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2CF" w:rsidRPr="00833B3D" w:rsidRDefault="00FE32CF" w:rsidP="003716A7">
      <w:pPr>
        <w:widowControl w:val="0"/>
        <w:suppressAutoHyphens/>
        <w:autoSpaceDE w:val="0"/>
        <w:spacing w:after="120" w:line="360" w:lineRule="auto"/>
        <w:jc w:val="center"/>
        <w:rPr>
          <w:rFonts w:ascii="Times New Roman" w:eastAsia="Arial" w:hAnsi="Times New Roman" w:cs="Times New Roman"/>
          <w:sz w:val="20"/>
          <w:szCs w:val="20"/>
          <w:lang w:eastAsia="ar-SA"/>
        </w:rPr>
      </w:pPr>
      <w:r w:rsidRPr="00833B3D">
        <w:rPr>
          <w:rFonts w:ascii="Times New Roman" w:eastAsia="Arial" w:hAnsi="Times New Roman" w:cs="Times New Roman"/>
          <w:sz w:val="20"/>
          <w:szCs w:val="20"/>
          <w:lang w:eastAsia="ar-SA"/>
        </w:rPr>
        <w:t>ПРАВИТЕЛЬСТВО РОССИЙСКОЙ ФЕДЕРАЦИИ</w:t>
      </w:r>
    </w:p>
    <w:p w:rsidR="00FE32CF" w:rsidRPr="00833B3D" w:rsidRDefault="00FE32CF" w:rsidP="00FE32CF">
      <w:pPr>
        <w:widowControl w:val="0"/>
        <w:suppressAutoHyphens/>
        <w:autoSpaceDE w:val="0"/>
        <w:spacing w:after="0" w:line="360" w:lineRule="auto"/>
        <w:jc w:val="center"/>
        <w:rPr>
          <w:rFonts w:ascii="Times New Roman" w:eastAsia="Arial" w:hAnsi="Times New Roman" w:cs="Times New Roman"/>
          <w:b/>
          <w:bCs/>
          <w:caps/>
          <w:sz w:val="20"/>
          <w:szCs w:val="20"/>
          <w:lang w:eastAsia="ar-SA"/>
        </w:rPr>
      </w:pPr>
      <w:r w:rsidRPr="00833B3D">
        <w:rPr>
          <w:rFonts w:ascii="Times New Roman" w:eastAsia="Arial" w:hAnsi="Times New Roman" w:cs="Times New Roman"/>
          <w:b/>
          <w:bCs/>
          <w:caps/>
          <w:sz w:val="20"/>
          <w:szCs w:val="20"/>
          <w:lang w:eastAsia="ar-SA"/>
        </w:rPr>
        <w:t xml:space="preserve">фЕДЕРАЛЬНОЕ ГОСУДАРСТвЕННОЕ Бюджетное ОБРАЗОВАТЕЛЬНОЕ УЧРЕЖДЕНИЕ </w:t>
      </w:r>
    </w:p>
    <w:p w:rsidR="00FE32CF" w:rsidRPr="00833B3D" w:rsidRDefault="00FE32CF" w:rsidP="00FE32CF">
      <w:pPr>
        <w:widowControl w:val="0"/>
        <w:suppressAutoHyphens/>
        <w:autoSpaceDE w:val="0"/>
        <w:spacing w:after="0" w:line="360" w:lineRule="auto"/>
        <w:jc w:val="center"/>
        <w:rPr>
          <w:rFonts w:ascii="Times New Roman" w:eastAsia="Arial" w:hAnsi="Times New Roman" w:cs="Times New Roman"/>
          <w:b/>
          <w:bCs/>
          <w:caps/>
          <w:sz w:val="20"/>
          <w:szCs w:val="20"/>
          <w:lang w:eastAsia="ar-SA"/>
        </w:rPr>
      </w:pPr>
      <w:r w:rsidRPr="00833B3D">
        <w:rPr>
          <w:rFonts w:ascii="Times New Roman" w:eastAsia="Arial" w:hAnsi="Times New Roman" w:cs="Times New Roman"/>
          <w:b/>
          <w:bCs/>
          <w:caps/>
          <w:sz w:val="20"/>
          <w:szCs w:val="20"/>
          <w:lang w:eastAsia="ar-SA"/>
        </w:rPr>
        <w:t>ВЫСШЕГО ПРОФЕССИОНАЛЬНОГО ОБРАЗОВАНИЯ</w:t>
      </w:r>
    </w:p>
    <w:p w:rsidR="00FE32CF" w:rsidRPr="00833B3D" w:rsidRDefault="00FE32CF" w:rsidP="00FE32CF">
      <w:pPr>
        <w:widowControl w:val="0"/>
        <w:suppressAutoHyphens/>
        <w:autoSpaceDE w:val="0"/>
        <w:spacing w:after="0" w:line="360" w:lineRule="auto"/>
        <w:jc w:val="center"/>
        <w:rPr>
          <w:rFonts w:ascii="Times New Roman" w:eastAsia="Arial" w:hAnsi="Times New Roman" w:cs="Times New Roman"/>
          <w:b/>
          <w:bCs/>
          <w:caps/>
          <w:sz w:val="24"/>
          <w:szCs w:val="24"/>
          <w:lang w:eastAsia="ar-SA"/>
        </w:rPr>
      </w:pPr>
      <w:r w:rsidRPr="00833B3D">
        <w:rPr>
          <w:rFonts w:ascii="Times New Roman" w:eastAsia="Arial" w:hAnsi="Times New Roman" w:cs="Times New Roman"/>
          <w:b/>
          <w:bCs/>
          <w:caps/>
          <w:sz w:val="20"/>
          <w:szCs w:val="20"/>
          <w:lang w:eastAsia="ar-SA"/>
        </w:rPr>
        <w:t>«Санкт-Петербургский государственный университет» (</w:t>
      </w:r>
      <w:r w:rsidRPr="00833B3D">
        <w:rPr>
          <w:rFonts w:ascii="Times New Roman" w:eastAsia="Arial" w:hAnsi="Times New Roman" w:cs="Times New Roman"/>
          <w:b/>
          <w:bCs/>
          <w:sz w:val="20"/>
          <w:szCs w:val="20"/>
          <w:lang w:eastAsia="ar-SA"/>
        </w:rPr>
        <w:t>СПбГУ</w:t>
      </w:r>
      <w:r w:rsidRPr="00833B3D">
        <w:rPr>
          <w:rFonts w:ascii="Times New Roman" w:eastAsia="Arial" w:hAnsi="Times New Roman" w:cs="Times New Roman"/>
          <w:b/>
          <w:bCs/>
          <w:caps/>
          <w:sz w:val="20"/>
          <w:szCs w:val="20"/>
          <w:lang w:eastAsia="ar-SA"/>
        </w:rPr>
        <w:t>)</w:t>
      </w:r>
    </w:p>
    <w:p w:rsidR="00FE32CF" w:rsidRPr="00833B3D" w:rsidRDefault="00FE32CF" w:rsidP="00FE32CF">
      <w:pPr>
        <w:widowControl w:val="0"/>
        <w:suppressAutoHyphens/>
        <w:autoSpaceDE w:val="0"/>
        <w:spacing w:before="120" w:after="0" w:line="360" w:lineRule="auto"/>
        <w:jc w:val="center"/>
        <w:rPr>
          <w:rFonts w:ascii="Times New Roman" w:eastAsia="Arial" w:hAnsi="Times New Roman" w:cs="Times New Roman"/>
          <w:b/>
          <w:bCs/>
          <w:sz w:val="24"/>
          <w:szCs w:val="24"/>
          <w:lang w:eastAsia="ar-SA"/>
        </w:rPr>
      </w:pPr>
      <w:r w:rsidRPr="00833B3D">
        <w:rPr>
          <w:rFonts w:ascii="Times New Roman" w:eastAsia="Arial" w:hAnsi="Times New Roman" w:cs="Times New Roman"/>
          <w:b/>
          <w:bCs/>
          <w:sz w:val="24"/>
          <w:szCs w:val="24"/>
          <w:lang w:eastAsia="ar-SA"/>
        </w:rPr>
        <w:t>Факультет психологии</w:t>
      </w:r>
    </w:p>
    <w:p w:rsidR="00FE32CF" w:rsidRPr="00833B3D" w:rsidRDefault="00FE32CF" w:rsidP="00816E70">
      <w:pPr>
        <w:widowControl w:val="0"/>
        <w:suppressAutoHyphens/>
        <w:spacing w:after="0" w:line="360" w:lineRule="auto"/>
        <w:rPr>
          <w:rFonts w:ascii="Times New Roman" w:eastAsia="Arial Unicode MS" w:hAnsi="Times New Roman" w:cs="Times New Roman"/>
          <w:kern w:val="1"/>
          <w:sz w:val="24"/>
          <w:szCs w:val="24"/>
          <w:lang w:eastAsia="ar-SA"/>
        </w:rPr>
      </w:pPr>
    </w:p>
    <w:p w:rsidR="00FE32CF" w:rsidRPr="00833B3D" w:rsidRDefault="00FE32CF" w:rsidP="00FE32CF">
      <w:pPr>
        <w:widowControl w:val="0"/>
        <w:suppressAutoHyphens/>
        <w:autoSpaceDE w:val="0"/>
        <w:spacing w:after="0" w:line="360" w:lineRule="auto"/>
        <w:rPr>
          <w:rFonts w:ascii="Times New Roman" w:eastAsia="Arial" w:hAnsi="Times New Roman" w:cs="Times New Roman"/>
          <w:sz w:val="20"/>
          <w:szCs w:val="20"/>
          <w:lang w:eastAsia="ar-SA"/>
        </w:rPr>
      </w:pPr>
    </w:p>
    <w:p w:rsidR="00FE32CF" w:rsidRPr="00833B3D" w:rsidRDefault="00FE32CF" w:rsidP="00F77A70">
      <w:pPr>
        <w:widowControl w:val="0"/>
        <w:suppressAutoHyphens/>
        <w:spacing w:after="0" w:line="360" w:lineRule="auto"/>
        <w:rPr>
          <w:rFonts w:ascii="Times New Roman" w:eastAsia="Arial Unicode MS" w:hAnsi="Times New Roman" w:cs="Times New Roman"/>
          <w:kern w:val="1"/>
          <w:sz w:val="24"/>
          <w:szCs w:val="24"/>
          <w:lang w:eastAsia="ar-SA"/>
        </w:rPr>
      </w:pPr>
    </w:p>
    <w:tbl>
      <w:tblPr>
        <w:tblW w:w="0" w:type="auto"/>
        <w:tblInd w:w="1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663"/>
        <w:gridCol w:w="4664"/>
      </w:tblGrid>
      <w:tr w:rsidR="00FE32CF" w:rsidRPr="00833B3D" w:rsidTr="00CE2B00">
        <w:trPr>
          <w:trHeight w:val="287"/>
        </w:trPr>
        <w:tc>
          <w:tcPr>
            <w:tcW w:w="4663" w:type="dxa"/>
          </w:tcPr>
          <w:p w:rsidR="00FE32CF" w:rsidRPr="00833B3D" w:rsidRDefault="00FE32CF" w:rsidP="00CE2B00">
            <w:pPr>
              <w:widowControl w:val="0"/>
              <w:suppressAutoHyphens/>
              <w:spacing w:after="0" w:line="360" w:lineRule="auto"/>
              <w:ind w:left="-86"/>
              <w:rPr>
                <w:rFonts w:ascii="Times New Roman" w:eastAsia="Arial Unicode MS" w:hAnsi="Times New Roman" w:cs="Times New Roman"/>
                <w:kern w:val="1"/>
                <w:sz w:val="24"/>
                <w:szCs w:val="24"/>
                <w:lang w:eastAsia="ar-SA"/>
              </w:rPr>
            </w:pPr>
            <w:r w:rsidRPr="00833B3D">
              <w:rPr>
                <w:rFonts w:ascii="Times New Roman" w:eastAsia="Arial Unicode MS" w:hAnsi="Times New Roman" w:cs="Times New Roman"/>
                <w:kern w:val="1"/>
                <w:sz w:val="24"/>
                <w:szCs w:val="24"/>
                <w:lang w:eastAsia="ar-SA"/>
              </w:rPr>
              <w:t>Руководитель магистерской программы</w:t>
            </w:r>
          </w:p>
          <w:p w:rsidR="00FE32CF" w:rsidRPr="00833B3D" w:rsidRDefault="00FE32CF" w:rsidP="00CE2B00">
            <w:pPr>
              <w:widowControl w:val="0"/>
              <w:suppressAutoHyphens/>
              <w:spacing w:after="0" w:line="360" w:lineRule="auto"/>
              <w:ind w:left="-86"/>
              <w:rPr>
                <w:rFonts w:ascii="Times New Roman" w:eastAsia="Arial Unicode MS" w:hAnsi="Times New Roman" w:cs="Times New Roman"/>
                <w:kern w:val="1"/>
                <w:sz w:val="24"/>
                <w:szCs w:val="24"/>
                <w:lang w:eastAsia="ar-SA"/>
              </w:rPr>
            </w:pPr>
            <w:r w:rsidRPr="00833B3D">
              <w:rPr>
                <w:rFonts w:ascii="Times New Roman" w:eastAsia="Arial Unicode MS" w:hAnsi="Times New Roman" w:cs="Times New Roman"/>
                <w:kern w:val="1"/>
                <w:sz w:val="24"/>
                <w:szCs w:val="24"/>
                <w:lang w:eastAsia="ar-SA"/>
              </w:rPr>
              <w:t>«Организационная психология»</w:t>
            </w:r>
          </w:p>
          <w:p w:rsidR="00FE32CF" w:rsidRPr="00833B3D" w:rsidRDefault="00FE32CF" w:rsidP="00CE2B00">
            <w:pPr>
              <w:widowControl w:val="0"/>
              <w:suppressAutoHyphens/>
              <w:spacing w:after="0" w:line="360" w:lineRule="auto"/>
              <w:ind w:left="-86"/>
              <w:rPr>
                <w:rFonts w:ascii="Times New Roman" w:eastAsia="Arial Unicode MS" w:hAnsi="Times New Roman" w:cs="Times New Roman"/>
                <w:kern w:val="1"/>
                <w:sz w:val="24"/>
                <w:szCs w:val="24"/>
                <w:lang w:eastAsia="ar-SA"/>
              </w:rPr>
            </w:pPr>
            <w:r w:rsidRPr="00833B3D">
              <w:rPr>
                <w:rFonts w:ascii="Times New Roman" w:eastAsia="Arial Unicode MS" w:hAnsi="Times New Roman" w:cs="Times New Roman"/>
                <w:kern w:val="1"/>
                <w:sz w:val="24"/>
                <w:szCs w:val="24"/>
                <w:lang w:eastAsia="ar-SA"/>
              </w:rPr>
              <w:t>_______________</w:t>
            </w:r>
            <w:r w:rsidRPr="00833B3D">
              <w:rPr>
                <w:rFonts w:ascii="Times New Roman" w:eastAsia="Arial Unicode MS" w:hAnsi="Times New Roman" w:cs="Tahoma"/>
                <w:kern w:val="1"/>
                <w:sz w:val="28"/>
                <w:szCs w:val="28"/>
              </w:rPr>
              <w:t xml:space="preserve"> </w:t>
            </w:r>
            <w:proofErr w:type="spellStart"/>
            <w:r w:rsidRPr="00833B3D">
              <w:rPr>
                <w:rFonts w:ascii="Times New Roman" w:eastAsia="Arial Unicode MS" w:hAnsi="Times New Roman" w:cs="Tahoma"/>
                <w:kern w:val="1"/>
                <w:sz w:val="24"/>
                <w:szCs w:val="24"/>
              </w:rPr>
              <w:t>Маничев</w:t>
            </w:r>
            <w:proofErr w:type="spellEnd"/>
            <w:r w:rsidRPr="00833B3D">
              <w:rPr>
                <w:rFonts w:ascii="Times New Roman" w:eastAsia="Arial Unicode MS" w:hAnsi="Times New Roman" w:cs="Tahoma"/>
                <w:kern w:val="1"/>
                <w:sz w:val="24"/>
                <w:szCs w:val="24"/>
              </w:rPr>
              <w:t xml:space="preserve"> С. А.</w:t>
            </w:r>
          </w:p>
        </w:tc>
        <w:tc>
          <w:tcPr>
            <w:tcW w:w="4664" w:type="dxa"/>
          </w:tcPr>
          <w:p w:rsidR="00FE32CF" w:rsidRDefault="009B039F" w:rsidP="00CE2B00">
            <w:pPr>
              <w:widowControl w:val="0"/>
              <w:suppressAutoHyphens/>
              <w:spacing w:after="0" w:line="360" w:lineRule="auto"/>
              <w:ind w:left="-86" w:firstLine="1041"/>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Председатель ГЭ</w:t>
            </w:r>
            <w:r w:rsidR="00FE32CF" w:rsidRPr="00833B3D">
              <w:rPr>
                <w:rFonts w:ascii="Times New Roman" w:eastAsia="Arial Unicode MS" w:hAnsi="Times New Roman" w:cs="Times New Roman"/>
                <w:kern w:val="1"/>
                <w:sz w:val="24"/>
                <w:szCs w:val="24"/>
                <w:lang w:eastAsia="ar-SA"/>
              </w:rPr>
              <w:t>К,</w:t>
            </w:r>
          </w:p>
          <w:p w:rsidR="00FE32CF" w:rsidRPr="00833B3D" w:rsidRDefault="009B039F" w:rsidP="009B039F">
            <w:pPr>
              <w:widowControl w:val="0"/>
              <w:suppressAutoHyphens/>
              <w:spacing w:after="0" w:line="360" w:lineRule="auto"/>
              <w:ind w:left="-86" w:firstLine="1041"/>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Доктор психологических наук</w:t>
            </w:r>
          </w:p>
          <w:p w:rsidR="00FE32CF" w:rsidRPr="00833B3D" w:rsidRDefault="009B039F" w:rsidP="00CE2B00">
            <w:pPr>
              <w:widowControl w:val="0"/>
              <w:suppressAutoHyphens/>
              <w:spacing w:after="0" w:line="360" w:lineRule="auto"/>
              <w:ind w:left="-86" w:firstLine="1041"/>
              <w:rPr>
                <w:rFonts w:ascii="Times New Roman" w:eastAsia="Arial Unicode MS" w:hAnsi="Times New Roman" w:cs="Times New Roman"/>
                <w:kern w:val="1"/>
                <w:sz w:val="24"/>
                <w:szCs w:val="24"/>
                <w:lang w:eastAsia="ar-SA"/>
              </w:rPr>
            </w:pPr>
            <w:proofErr w:type="spellStart"/>
            <w:r>
              <w:rPr>
                <w:rFonts w:ascii="Times New Roman" w:eastAsia="Arial Unicode MS" w:hAnsi="Times New Roman" w:cs="Times New Roman"/>
                <w:kern w:val="1"/>
                <w:sz w:val="24"/>
                <w:szCs w:val="24"/>
                <w:lang w:eastAsia="ar-SA"/>
              </w:rPr>
              <w:t>______________Пикулева</w:t>
            </w:r>
            <w:proofErr w:type="spellEnd"/>
            <w:r>
              <w:rPr>
                <w:rFonts w:ascii="Times New Roman" w:eastAsia="Arial Unicode MS" w:hAnsi="Times New Roman" w:cs="Times New Roman"/>
                <w:kern w:val="1"/>
                <w:sz w:val="24"/>
                <w:szCs w:val="24"/>
                <w:lang w:eastAsia="ar-SA"/>
              </w:rPr>
              <w:t xml:space="preserve"> О.А.</w:t>
            </w:r>
          </w:p>
          <w:p w:rsidR="00FE32CF" w:rsidRPr="00833B3D" w:rsidRDefault="00FE32CF" w:rsidP="00CE2B00">
            <w:pPr>
              <w:widowControl w:val="0"/>
              <w:suppressAutoHyphens/>
              <w:spacing w:after="0" w:line="360" w:lineRule="auto"/>
              <w:ind w:left="-86"/>
              <w:rPr>
                <w:rFonts w:ascii="Times New Roman" w:eastAsia="Arial Unicode MS" w:hAnsi="Times New Roman" w:cs="Times New Roman"/>
                <w:kern w:val="1"/>
                <w:sz w:val="24"/>
                <w:szCs w:val="24"/>
                <w:lang w:eastAsia="ar-SA"/>
              </w:rPr>
            </w:pPr>
          </w:p>
        </w:tc>
      </w:tr>
    </w:tbl>
    <w:p w:rsidR="00FE32CF" w:rsidRPr="00833B3D" w:rsidRDefault="00FE32CF" w:rsidP="00FE32CF">
      <w:pPr>
        <w:widowControl w:val="0"/>
        <w:suppressAutoHyphens/>
        <w:spacing w:after="0" w:line="360" w:lineRule="auto"/>
        <w:ind w:right="-39"/>
        <w:rPr>
          <w:rFonts w:ascii="Times New Roman" w:eastAsia="Arial Unicode MS" w:hAnsi="Times New Roman" w:cs="Times New Roman"/>
          <w:kern w:val="1"/>
          <w:sz w:val="24"/>
          <w:szCs w:val="24"/>
          <w:lang w:eastAsia="ar-SA"/>
        </w:rPr>
      </w:pPr>
    </w:p>
    <w:p w:rsidR="00FE32CF" w:rsidRDefault="00FE32CF" w:rsidP="00FE32CF">
      <w:pPr>
        <w:widowControl w:val="0"/>
        <w:suppressAutoHyphens/>
        <w:spacing w:before="120" w:after="120" w:line="360" w:lineRule="auto"/>
        <w:ind w:right="-39"/>
        <w:jc w:val="center"/>
        <w:rPr>
          <w:rFonts w:ascii="Times New Roman" w:eastAsia="Arial Unicode MS" w:hAnsi="Times New Roman" w:cs="Tahoma"/>
          <w:kern w:val="1"/>
          <w:sz w:val="24"/>
          <w:szCs w:val="24"/>
        </w:rPr>
      </w:pPr>
      <w:r w:rsidRPr="00833B3D">
        <w:rPr>
          <w:rFonts w:ascii="Times New Roman" w:eastAsia="Arial Unicode MS" w:hAnsi="Times New Roman" w:cs="Tahoma"/>
          <w:kern w:val="1"/>
          <w:sz w:val="30"/>
          <w:szCs w:val="30"/>
        </w:rPr>
        <w:t xml:space="preserve"> </w:t>
      </w:r>
      <w:r w:rsidRPr="00833B3D">
        <w:rPr>
          <w:rFonts w:ascii="Times New Roman" w:eastAsia="Arial Unicode MS" w:hAnsi="Times New Roman" w:cs="Tahoma"/>
          <w:kern w:val="1"/>
          <w:sz w:val="24"/>
          <w:szCs w:val="24"/>
        </w:rPr>
        <w:t xml:space="preserve">ПСИХОЛОГИЧЕСКИЕ РЕСУРСЫ РАЗДЕЛЕНИЯ ЗНАНИЙ </w:t>
      </w:r>
    </w:p>
    <w:p w:rsidR="00F77A70" w:rsidRPr="00833B3D" w:rsidRDefault="00F77A70" w:rsidP="00FE32CF">
      <w:pPr>
        <w:widowControl w:val="0"/>
        <w:suppressAutoHyphens/>
        <w:spacing w:before="120" w:after="120" w:line="360" w:lineRule="auto"/>
        <w:ind w:right="-39"/>
        <w:jc w:val="center"/>
        <w:rPr>
          <w:rFonts w:ascii="Times New Roman" w:eastAsia="Times New Roman" w:hAnsi="Times New Roman" w:cs="Times New Roman"/>
          <w:kern w:val="28"/>
          <w:sz w:val="20"/>
          <w:szCs w:val="20"/>
          <w:lang w:eastAsia="ru-RU"/>
        </w:rPr>
      </w:pPr>
      <w:r>
        <w:rPr>
          <w:rFonts w:ascii="Times New Roman" w:eastAsia="Arial Unicode MS" w:hAnsi="Times New Roman" w:cs="Tahoma"/>
          <w:kern w:val="1"/>
          <w:sz w:val="24"/>
          <w:szCs w:val="24"/>
        </w:rPr>
        <w:t>(</w:t>
      </w:r>
      <w:r w:rsidR="007F0D51">
        <w:rPr>
          <w:rFonts w:ascii="Times New Roman" w:eastAsia="Arial Unicode MS" w:hAnsi="Times New Roman" w:cs="Tahoma"/>
          <w:kern w:val="1"/>
          <w:sz w:val="24"/>
          <w:szCs w:val="24"/>
        </w:rPr>
        <w:t>на примере компании информационных технологий</w:t>
      </w:r>
      <w:r>
        <w:rPr>
          <w:rFonts w:ascii="Times New Roman" w:eastAsia="Arial Unicode MS" w:hAnsi="Times New Roman" w:cs="Tahoma"/>
          <w:kern w:val="1"/>
          <w:sz w:val="24"/>
          <w:szCs w:val="24"/>
        </w:rPr>
        <w:t>)</w:t>
      </w:r>
    </w:p>
    <w:p w:rsidR="00FE32CF" w:rsidRPr="00833B3D" w:rsidRDefault="00FE32CF" w:rsidP="00FE32CF">
      <w:pPr>
        <w:widowControl w:val="0"/>
        <w:overflowPunct w:val="0"/>
        <w:autoSpaceDE w:val="0"/>
        <w:autoSpaceDN w:val="0"/>
        <w:adjustRightInd w:val="0"/>
        <w:spacing w:after="0" w:line="360" w:lineRule="auto"/>
        <w:jc w:val="center"/>
        <w:rPr>
          <w:rFonts w:ascii="Times New Roman" w:eastAsia="Times New Roman" w:hAnsi="Times New Roman" w:cs="Times New Roman"/>
          <w:spacing w:val="20"/>
          <w:kern w:val="28"/>
          <w:sz w:val="20"/>
          <w:szCs w:val="20"/>
          <w:lang w:eastAsia="ru-RU"/>
        </w:rPr>
      </w:pPr>
      <w:r w:rsidRPr="00833B3D">
        <w:rPr>
          <w:rFonts w:ascii="Times New Roman" w:eastAsia="Times New Roman" w:hAnsi="Times New Roman" w:cs="Times New Roman"/>
          <w:spacing w:val="20"/>
          <w:kern w:val="28"/>
          <w:sz w:val="20"/>
          <w:szCs w:val="20"/>
          <w:lang w:eastAsia="ru-RU"/>
        </w:rPr>
        <w:t>Диссертация</w:t>
      </w:r>
    </w:p>
    <w:p w:rsidR="00FE32CF" w:rsidRPr="00833B3D" w:rsidRDefault="00FE32CF" w:rsidP="00FE32CF">
      <w:pPr>
        <w:widowControl w:val="0"/>
        <w:overflowPunct w:val="0"/>
        <w:autoSpaceDE w:val="0"/>
        <w:autoSpaceDN w:val="0"/>
        <w:adjustRightInd w:val="0"/>
        <w:spacing w:after="0" w:line="360" w:lineRule="auto"/>
        <w:jc w:val="center"/>
        <w:rPr>
          <w:rFonts w:ascii="Times New Roman" w:eastAsia="Times New Roman" w:hAnsi="Times New Roman" w:cs="Times New Roman"/>
          <w:kern w:val="28"/>
          <w:sz w:val="20"/>
          <w:szCs w:val="20"/>
          <w:lang w:eastAsia="ru-RU"/>
        </w:rPr>
      </w:pPr>
    </w:p>
    <w:p w:rsidR="00FE32CF" w:rsidRPr="00833B3D" w:rsidRDefault="00FE32CF" w:rsidP="00FE32CF">
      <w:pPr>
        <w:widowControl w:val="0"/>
        <w:overflowPunct w:val="0"/>
        <w:autoSpaceDE w:val="0"/>
        <w:autoSpaceDN w:val="0"/>
        <w:adjustRightInd w:val="0"/>
        <w:spacing w:after="0" w:line="360" w:lineRule="auto"/>
        <w:jc w:val="center"/>
        <w:rPr>
          <w:rFonts w:ascii="Times New Roman" w:eastAsia="Times New Roman" w:hAnsi="Times New Roman" w:cs="Times New Roman"/>
          <w:kern w:val="28"/>
          <w:sz w:val="20"/>
          <w:szCs w:val="20"/>
          <w:lang w:eastAsia="ru-RU"/>
        </w:rPr>
      </w:pPr>
      <w:r w:rsidRPr="00833B3D">
        <w:rPr>
          <w:rFonts w:ascii="Times New Roman" w:eastAsia="Times New Roman" w:hAnsi="Times New Roman" w:cs="Times New Roman"/>
          <w:kern w:val="28"/>
          <w:sz w:val="20"/>
          <w:szCs w:val="20"/>
          <w:lang w:eastAsia="ru-RU"/>
        </w:rPr>
        <w:t>На соискание степени Магистра по направлению 030300 – Психология</w:t>
      </w:r>
    </w:p>
    <w:p w:rsidR="00FE32CF" w:rsidRPr="00833B3D" w:rsidRDefault="00FE32CF" w:rsidP="00FE32CF">
      <w:pPr>
        <w:widowControl w:val="0"/>
        <w:overflowPunct w:val="0"/>
        <w:autoSpaceDE w:val="0"/>
        <w:autoSpaceDN w:val="0"/>
        <w:adjustRightInd w:val="0"/>
        <w:spacing w:after="0" w:line="360" w:lineRule="auto"/>
        <w:jc w:val="center"/>
        <w:rPr>
          <w:rFonts w:ascii="Times New Roman" w:eastAsia="Times New Roman" w:hAnsi="Times New Roman" w:cs="Times New Roman"/>
          <w:kern w:val="28"/>
          <w:sz w:val="20"/>
          <w:szCs w:val="20"/>
          <w:lang w:eastAsia="ru-RU"/>
        </w:rPr>
      </w:pPr>
      <w:r w:rsidRPr="00833B3D">
        <w:rPr>
          <w:rFonts w:ascii="Times New Roman" w:eastAsia="Times New Roman" w:hAnsi="Times New Roman" w:cs="Times New Roman"/>
          <w:kern w:val="28"/>
          <w:sz w:val="20"/>
          <w:szCs w:val="20"/>
          <w:lang w:eastAsia="ru-RU"/>
        </w:rPr>
        <w:t>магистерская программа – Организационная психология</w:t>
      </w:r>
    </w:p>
    <w:p w:rsidR="00FE32CF" w:rsidRPr="00833B3D" w:rsidRDefault="00FE32CF" w:rsidP="00FE32CF">
      <w:pPr>
        <w:widowControl w:val="0"/>
        <w:suppressAutoHyphens/>
        <w:spacing w:before="120" w:after="120" w:line="360" w:lineRule="auto"/>
        <w:ind w:right="-39"/>
        <w:jc w:val="center"/>
        <w:rPr>
          <w:rFonts w:ascii="Times New Roman" w:eastAsia="Arial Unicode MS" w:hAnsi="Times New Roman" w:cs="Tahoma"/>
          <w:kern w:val="1"/>
          <w:sz w:val="30"/>
          <w:szCs w:val="30"/>
        </w:rPr>
      </w:pPr>
    </w:p>
    <w:p w:rsidR="00FE32CF" w:rsidRPr="00833B3D" w:rsidRDefault="00FE32CF" w:rsidP="00FE32CF">
      <w:pPr>
        <w:widowControl w:val="0"/>
        <w:suppressAutoHyphens/>
        <w:spacing w:after="0" w:line="360" w:lineRule="auto"/>
        <w:ind w:right="-39"/>
        <w:jc w:val="center"/>
        <w:rPr>
          <w:rFonts w:ascii="Times New Roman" w:eastAsia="Arial Unicode MS" w:hAnsi="Times New Roman" w:cs="Times New Roman"/>
          <w:kern w:val="1"/>
          <w:sz w:val="24"/>
          <w:szCs w:val="24"/>
          <w:lang w:eastAsia="ar-SA"/>
        </w:rPr>
      </w:pPr>
    </w:p>
    <w:p w:rsidR="00FE32CF" w:rsidRPr="00833B3D" w:rsidRDefault="00FE32CF" w:rsidP="00FE32CF">
      <w:pPr>
        <w:widowControl w:val="0"/>
        <w:suppressAutoHyphens/>
        <w:spacing w:after="0" w:line="360" w:lineRule="auto"/>
        <w:rPr>
          <w:rFonts w:ascii="Times New Roman" w:eastAsia="Arial Unicode MS" w:hAnsi="Times New Roman" w:cs="Times New Roman"/>
          <w:kern w:val="1"/>
          <w:sz w:val="24"/>
          <w:szCs w:val="24"/>
          <w:lang w:eastAsia="ar-SA"/>
        </w:rPr>
      </w:pPr>
      <w:r w:rsidRPr="00833B3D">
        <w:rPr>
          <w:rFonts w:ascii="Times New Roman" w:eastAsia="Arial Unicode MS" w:hAnsi="Times New Roman" w:cs="Times New Roman"/>
          <w:kern w:val="1"/>
          <w:sz w:val="24"/>
          <w:szCs w:val="24"/>
          <w:lang w:eastAsia="ar-SA"/>
        </w:rPr>
        <w:t>1-ый рецензент</w:t>
      </w:r>
      <w:r w:rsidRPr="00833B3D">
        <w:rPr>
          <w:rFonts w:ascii="Times New Roman" w:eastAsia="Arial Unicode MS" w:hAnsi="Times New Roman" w:cs="Times New Roman"/>
          <w:kern w:val="1"/>
          <w:sz w:val="24"/>
          <w:szCs w:val="24"/>
          <w:lang w:eastAsia="ar-SA"/>
        </w:rPr>
        <w:tab/>
      </w:r>
      <w:r w:rsidRPr="00833B3D">
        <w:rPr>
          <w:rFonts w:ascii="Times New Roman" w:eastAsia="Arial Unicode MS" w:hAnsi="Times New Roman" w:cs="Times New Roman"/>
          <w:kern w:val="1"/>
          <w:sz w:val="24"/>
          <w:szCs w:val="24"/>
          <w:lang w:eastAsia="ar-SA"/>
        </w:rPr>
        <w:tab/>
      </w:r>
      <w:r w:rsidRPr="00833B3D">
        <w:rPr>
          <w:rFonts w:ascii="Times New Roman" w:eastAsia="Arial Unicode MS" w:hAnsi="Times New Roman" w:cs="Times New Roman"/>
          <w:kern w:val="1"/>
          <w:sz w:val="24"/>
          <w:szCs w:val="24"/>
          <w:lang w:eastAsia="ar-SA"/>
        </w:rPr>
        <w:tab/>
      </w:r>
      <w:r w:rsidRPr="00833B3D">
        <w:rPr>
          <w:rFonts w:ascii="Times New Roman" w:eastAsia="Arial Unicode MS" w:hAnsi="Times New Roman" w:cs="Times New Roman"/>
          <w:kern w:val="1"/>
          <w:sz w:val="24"/>
          <w:szCs w:val="24"/>
          <w:lang w:eastAsia="ar-SA"/>
        </w:rPr>
        <w:tab/>
      </w:r>
      <w:r w:rsidRPr="00833B3D">
        <w:rPr>
          <w:rFonts w:ascii="Times New Roman" w:eastAsia="Arial Unicode MS" w:hAnsi="Times New Roman" w:cs="Times New Roman"/>
          <w:kern w:val="1"/>
          <w:sz w:val="24"/>
          <w:szCs w:val="24"/>
          <w:lang w:eastAsia="ar-SA"/>
        </w:rPr>
        <w:tab/>
      </w:r>
      <w:r w:rsidRPr="00833B3D">
        <w:rPr>
          <w:rFonts w:ascii="Times New Roman" w:eastAsia="Arial Unicode MS" w:hAnsi="Times New Roman" w:cs="Times New Roman"/>
          <w:kern w:val="1"/>
          <w:sz w:val="24"/>
          <w:szCs w:val="24"/>
          <w:lang w:eastAsia="ar-SA"/>
        </w:rPr>
        <w:tab/>
      </w:r>
      <w:r w:rsidRPr="00833B3D">
        <w:rPr>
          <w:rFonts w:ascii="Times New Roman" w:eastAsia="Arial Unicode MS" w:hAnsi="Times New Roman" w:cs="Times New Roman"/>
          <w:kern w:val="1"/>
          <w:sz w:val="24"/>
          <w:szCs w:val="24"/>
          <w:lang w:eastAsia="ar-SA"/>
        </w:rPr>
        <w:tab/>
        <w:t>Исполнитель</w:t>
      </w:r>
    </w:p>
    <w:p w:rsidR="00CB5A46" w:rsidRDefault="00CB5A46" w:rsidP="00CB5A46">
      <w:pPr>
        <w:widowControl w:val="0"/>
        <w:suppressAutoHyphens/>
        <w:spacing w:after="0" w:line="360" w:lineRule="auto"/>
        <w:ind w:left="6372" w:hanging="6372"/>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ассистент каф</w:t>
      </w:r>
      <w:proofErr w:type="gramStart"/>
      <w:r>
        <w:rPr>
          <w:rFonts w:ascii="Times New Roman" w:eastAsia="Arial Unicode MS" w:hAnsi="Times New Roman" w:cs="Times New Roman"/>
          <w:kern w:val="1"/>
          <w:sz w:val="24"/>
          <w:szCs w:val="24"/>
          <w:lang w:eastAsia="ar-SA"/>
        </w:rPr>
        <w:t>.</w:t>
      </w:r>
      <w:proofErr w:type="gramEnd"/>
      <w:r>
        <w:rPr>
          <w:rFonts w:ascii="Times New Roman" w:eastAsia="Arial Unicode MS" w:hAnsi="Times New Roman" w:cs="Times New Roman"/>
          <w:kern w:val="1"/>
          <w:sz w:val="24"/>
          <w:szCs w:val="24"/>
          <w:lang w:eastAsia="ar-SA"/>
        </w:rPr>
        <w:t xml:space="preserve"> </w:t>
      </w:r>
      <w:proofErr w:type="gramStart"/>
      <w:r>
        <w:rPr>
          <w:rFonts w:ascii="Times New Roman" w:eastAsia="Arial Unicode MS" w:hAnsi="Times New Roman" w:cs="Times New Roman"/>
          <w:kern w:val="1"/>
          <w:sz w:val="24"/>
          <w:szCs w:val="24"/>
          <w:lang w:eastAsia="ar-SA"/>
        </w:rPr>
        <w:t>э</w:t>
      </w:r>
      <w:proofErr w:type="gramEnd"/>
      <w:r>
        <w:rPr>
          <w:rFonts w:ascii="Times New Roman" w:eastAsia="Arial Unicode MS" w:hAnsi="Times New Roman" w:cs="Times New Roman"/>
          <w:kern w:val="1"/>
          <w:sz w:val="24"/>
          <w:szCs w:val="24"/>
          <w:lang w:eastAsia="ar-SA"/>
        </w:rPr>
        <w:t xml:space="preserve">ргономики </w:t>
      </w:r>
    </w:p>
    <w:p w:rsidR="00FE32CF" w:rsidRPr="00833B3D" w:rsidRDefault="00CB5A46" w:rsidP="00FE32CF">
      <w:pPr>
        <w:widowControl w:val="0"/>
        <w:suppressAutoHyphens/>
        <w:spacing w:after="0" w:line="360" w:lineRule="auto"/>
        <w:ind w:left="6372" w:hanging="6372"/>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и инженерной психологии</w:t>
      </w:r>
      <w:r w:rsidR="006E1726">
        <w:rPr>
          <w:rFonts w:ascii="Times New Roman" w:eastAsia="Arial Unicode MS" w:hAnsi="Times New Roman" w:cs="Times New Roman"/>
          <w:kern w:val="1"/>
          <w:sz w:val="24"/>
          <w:szCs w:val="24"/>
          <w:lang w:eastAsia="ar-SA"/>
        </w:rPr>
        <w:tab/>
        <w:t>Студент</w:t>
      </w:r>
    </w:p>
    <w:p w:rsidR="00FE32CF" w:rsidRPr="00833B3D" w:rsidRDefault="00816E70" w:rsidP="00FE32CF">
      <w:pPr>
        <w:widowControl w:val="0"/>
        <w:suppressAutoHyphens/>
        <w:spacing w:after="0" w:line="360" w:lineRule="auto"/>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Грицков В.Л</w:t>
      </w:r>
      <w:r w:rsidR="00FE32CF" w:rsidRPr="00833B3D">
        <w:rPr>
          <w:rFonts w:ascii="Times New Roman" w:eastAsia="Arial Unicode MS" w:hAnsi="Times New Roman" w:cs="Times New Roman"/>
          <w:kern w:val="1"/>
          <w:sz w:val="24"/>
          <w:szCs w:val="24"/>
          <w:lang w:eastAsia="ar-SA"/>
        </w:rPr>
        <w:t>.</w:t>
      </w:r>
      <w:r w:rsidR="00E626E5">
        <w:rPr>
          <w:rFonts w:ascii="Times New Roman" w:eastAsia="Arial Unicode MS" w:hAnsi="Times New Roman" w:cs="Times New Roman"/>
          <w:kern w:val="1"/>
          <w:sz w:val="24"/>
          <w:szCs w:val="24"/>
          <w:lang w:eastAsia="ar-SA"/>
        </w:rPr>
        <w:t xml:space="preserve"> </w:t>
      </w:r>
      <w:r w:rsidR="00FE32CF" w:rsidRPr="00833B3D">
        <w:rPr>
          <w:rFonts w:ascii="Times New Roman" w:eastAsia="Arial Unicode MS" w:hAnsi="Times New Roman" w:cs="Times New Roman"/>
          <w:kern w:val="1"/>
          <w:sz w:val="24"/>
          <w:szCs w:val="24"/>
          <w:lang w:eastAsia="ar-SA"/>
        </w:rPr>
        <w:tab/>
      </w:r>
      <w:r w:rsidR="00FE32CF" w:rsidRPr="00833B3D">
        <w:rPr>
          <w:rFonts w:ascii="Times New Roman" w:eastAsia="Arial Unicode MS" w:hAnsi="Times New Roman" w:cs="Times New Roman"/>
          <w:kern w:val="1"/>
          <w:sz w:val="24"/>
          <w:szCs w:val="24"/>
          <w:lang w:eastAsia="ar-SA"/>
        </w:rPr>
        <w:tab/>
      </w:r>
      <w:r w:rsidR="00FE32CF" w:rsidRPr="00833B3D">
        <w:rPr>
          <w:rFonts w:ascii="Times New Roman" w:eastAsia="Arial Unicode MS" w:hAnsi="Times New Roman" w:cs="Times New Roman"/>
          <w:kern w:val="1"/>
          <w:sz w:val="24"/>
          <w:szCs w:val="24"/>
          <w:lang w:eastAsia="ar-SA"/>
        </w:rPr>
        <w:tab/>
      </w:r>
      <w:r w:rsidR="00FE32CF" w:rsidRPr="00833B3D">
        <w:rPr>
          <w:rFonts w:ascii="Times New Roman" w:eastAsia="Arial Unicode MS" w:hAnsi="Times New Roman" w:cs="Times New Roman"/>
          <w:kern w:val="1"/>
          <w:sz w:val="24"/>
          <w:szCs w:val="24"/>
          <w:lang w:eastAsia="ar-SA"/>
        </w:rPr>
        <w:tab/>
      </w:r>
      <w:r w:rsidR="00FE32CF" w:rsidRPr="00833B3D">
        <w:rPr>
          <w:rFonts w:ascii="Times New Roman" w:eastAsia="Arial Unicode MS" w:hAnsi="Times New Roman" w:cs="Times New Roman"/>
          <w:kern w:val="1"/>
          <w:sz w:val="24"/>
          <w:szCs w:val="24"/>
          <w:lang w:eastAsia="ar-SA"/>
        </w:rPr>
        <w:tab/>
      </w:r>
      <w:r w:rsidR="00FE32CF" w:rsidRPr="00833B3D">
        <w:rPr>
          <w:rFonts w:ascii="Times New Roman" w:eastAsia="Arial Unicode MS" w:hAnsi="Times New Roman" w:cs="Times New Roman"/>
          <w:kern w:val="1"/>
          <w:sz w:val="24"/>
          <w:szCs w:val="24"/>
          <w:lang w:eastAsia="ar-SA"/>
        </w:rPr>
        <w:tab/>
      </w:r>
      <w:r w:rsidR="00FE32CF" w:rsidRPr="00833B3D">
        <w:rPr>
          <w:rFonts w:ascii="Times New Roman" w:eastAsia="Arial Unicode MS" w:hAnsi="Times New Roman" w:cs="Times New Roman"/>
          <w:kern w:val="1"/>
          <w:sz w:val="24"/>
          <w:szCs w:val="24"/>
          <w:lang w:eastAsia="ar-SA"/>
        </w:rPr>
        <w:tab/>
      </w:r>
      <w:r w:rsidR="009B039F">
        <w:rPr>
          <w:rFonts w:ascii="Times New Roman" w:eastAsia="Arial Unicode MS" w:hAnsi="Times New Roman" w:cs="Times New Roman"/>
          <w:kern w:val="1"/>
          <w:sz w:val="24"/>
          <w:szCs w:val="24"/>
          <w:lang w:eastAsia="ar-SA"/>
        </w:rPr>
        <w:t xml:space="preserve">            </w:t>
      </w:r>
      <w:r>
        <w:rPr>
          <w:rFonts w:ascii="Times New Roman" w:eastAsia="Arial Unicode MS" w:hAnsi="Times New Roman" w:cs="Times New Roman"/>
          <w:kern w:val="1"/>
          <w:sz w:val="24"/>
          <w:szCs w:val="24"/>
          <w:lang w:eastAsia="ar-SA"/>
        </w:rPr>
        <w:t>Никулина Е.Ю.</w:t>
      </w:r>
    </w:p>
    <w:p w:rsidR="00FE32CF" w:rsidRPr="00833B3D" w:rsidRDefault="00FE32CF" w:rsidP="00FE32CF">
      <w:pPr>
        <w:widowControl w:val="0"/>
        <w:suppressAutoHyphens/>
        <w:spacing w:after="0" w:line="360" w:lineRule="auto"/>
        <w:rPr>
          <w:rFonts w:ascii="Times New Roman" w:eastAsia="Arial Unicode MS" w:hAnsi="Times New Roman" w:cs="Times New Roman"/>
          <w:kern w:val="1"/>
          <w:sz w:val="24"/>
          <w:szCs w:val="24"/>
          <w:lang w:eastAsia="ar-SA"/>
        </w:rPr>
      </w:pPr>
      <w:r w:rsidRPr="00833B3D">
        <w:rPr>
          <w:rFonts w:ascii="Times New Roman" w:eastAsia="Arial Unicode MS" w:hAnsi="Times New Roman" w:cs="Times New Roman"/>
          <w:kern w:val="1"/>
          <w:sz w:val="24"/>
          <w:szCs w:val="24"/>
          <w:lang w:eastAsia="ar-SA"/>
        </w:rPr>
        <w:t>______________(подпись)</w:t>
      </w:r>
      <w:r w:rsidRPr="00833B3D">
        <w:rPr>
          <w:rFonts w:ascii="Times New Roman" w:eastAsia="Arial Unicode MS" w:hAnsi="Times New Roman" w:cs="Times New Roman"/>
          <w:kern w:val="1"/>
          <w:sz w:val="24"/>
          <w:szCs w:val="24"/>
          <w:lang w:eastAsia="ar-SA"/>
        </w:rPr>
        <w:tab/>
      </w:r>
      <w:r w:rsidRPr="00833B3D">
        <w:rPr>
          <w:rFonts w:ascii="Times New Roman" w:eastAsia="Arial Unicode MS" w:hAnsi="Times New Roman" w:cs="Times New Roman"/>
          <w:kern w:val="1"/>
          <w:sz w:val="24"/>
          <w:szCs w:val="24"/>
          <w:lang w:eastAsia="ar-SA"/>
        </w:rPr>
        <w:tab/>
      </w:r>
      <w:r w:rsidRPr="00833B3D">
        <w:rPr>
          <w:rFonts w:ascii="Times New Roman" w:eastAsia="Arial Unicode MS" w:hAnsi="Times New Roman" w:cs="Times New Roman"/>
          <w:kern w:val="1"/>
          <w:sz w:val="24"/>
          <w:szCs w:val="24"/>
          <w:lang w:eastAsia="ar-SA"/>
        </w:rPr>
        <w:tab/>
      </w:r>
      <w:r w:rsidRPr="00833B3D">
        <w:rPr>
          <w:rFonts w:ascii="Times New Roman" w:eastAsia="Arial Unicode MS" w:hAnsi="Times New Roman" w:cs="Times New Roman"/>
          <w:kern w:val="1"/>
          <w:sz w:val="24"/>
          <w:szCs w:val="24"/>
          <w:lang w:eastAsia="ar-SA"/>
        </w:rPr>
        <w:tab/>
      </w:r>
      <w:r w:rsidRPr="00833B3D">
        <w:rPr>
          <w:rFonts w:ascii="Times New Roman" w:eastAsia="Arial Unicode MS" w:hAnsi="Times New Roman" w:cs="Times New Roman"/>
          <w:kern w:val="1"/>
          <w:sz w:val="24"/>
          <w:szCs w:val="24"/>
          <w:lang w:eastAsia="ar-SA"/>
        </w:rPr>
        <w:tab/>
      </w:r>
      <w:r w:rsidRPr="00833B3D">
        <w:rPr>
          <w:rFonts w:ascii="Times New Roman" w:eastAsia="Arial Unicode MS" w:hAnsi="Times New Roman" w:cs="Times New Roman"/>
          <w:kern w:val="1"/>
          <w:sz w:val="24"/>
          <w:szCs w:val="24"/>
          <w:lang w:eastAsia="ar-SA"/>
        </w:rPr>
        <w:tab/>
        <w:t>______________(подпись)</w:t>
      </w:r>
    </w:p>
    <w:p w:rsidR="00FE32CF" w:rsidRPr="00833B3D" w:rsidRDefault="00FE32CF" w:rsidP="00FE32CF">
      <w:pPr>
        <w:widowControl w:val="0"/>
        <w:suppressAutoHyphens/>
        <w:spacing w:after="0" w:line="360" w:lineRule="auto"/>
        <w:jc w:val="center"/>
        <w:rPr>
          <w:rFonts w:ascii="Times New Roman" w:eastAsia="Arial Unicode MS" w:hAnsi="Times New Roman" w:cs="Times New Roman"/>
          <w:kern w:val="1"/>
          <w:sz w:val="24"/>
          <w:szCs w:val="24"/>
          <w:lang w:eastAsia="ar-SA"/>
        </w:rPr>
      </w:pPr>
    </w:p>
    <w:p w:rsidR="00FE32CF" w:rsidRPr="00833B3D" w:rsidRDefault="00FE32CF" w:rsidP="00FE32CF">
      <w:pPr>
        <w:widowControl w:val="0"/>
        <w:suppressAutoHyphens/>
        <w:spacing w:after="0" w:line="360" w:lineRule="auto"/>
        <w:rPr>
          <w:rFonts w:ascii="Times New Roman" w:eastAsia="Arial Unicode MS" w:hAnsi="Times New Roman" w:cs="Times New Roman"/>
          <w:kern w:val="1"/>
          <w:sz w:val="24"/>
          <w:szCs w:val="24"/>
          <w:lang w:eastAsia="ar-SA"/>
        </w:rPr>
      </w:pPr>
      <w:r w:rsidRPr="00833B3D">
        <w:rPr>
          <w:rFonts w:ascii="Times New Roman" w:eastAsia="Arial Unicode MS" w:hAnsi="Times New Roman" w:cs="Times New Roman"/>
          <w:kern w:val="1"/>
          <w:sz w:val="24"/>
          <w:szCs w:val="24"/>
          <w:lang w:eastAsia="ar-SA"/>
        </w:rPr>
        <w:t>2-ый рецензент</w:t>
      </w:r>
      <w:r w:rsidRPr="00833B3D">
        <w:rPr>
          <w:rFonts w:ascii="Times New Roman" w:eastAsia="Arial Unicode MS" w:hAnsi="Times New Roman" w:cs="Times New Roman"/>
          <w:kern w:val="1"/>
          <w:sz w:val="24"/>
          <w:szCs w:val="24"/>
          <w:lang w:eastAsia="ar-SA"/>
        </w:rPr>
        <w:tab/>
      </w:r>
      <w:r w:rsidRPr="00833B3D">
        <w:rPr>
          <w:rFonts w:ascii="Times New Roman" w:eastAsia="Arial Unicode MS" w:hAnsi="Times New Roman" w:cs="Times New Roman"/>
          <w:kern w:val="1"/>
          <w:sz w:val="24"/>
          <w:szCs w:val="24"/>
          <w:lang w:eastAsia="ar-SA"/>
        </w:rPr>
        <w:tab/>
      </w:r>
      <w:r w:rsidRPr="00833B3D">
        <w:rPr>
          <w:rFonts w:ascii="Times New Roman" w:eastAsia="Arial Unicode MS" w:hAnsi="Times New Roman" w:cs="Times New Roman"/>
          <w:kern w:val="1"/>
          <w:sz w:val="24"/>
          <w:szCs w:val="24"/>
          <w:lang w:eastAsia="ar-SA"/>
        </w:rPr>
        <w:tab/>
      </w:r>
      <w:r w:rsidRPr="00833B3D">
        <w:rPr>
          <w:rFonts w:ascii="Times New Roman" w:eastAsia="Arial Unicode MS" w:hAnsi="Times New Roman" w:cs="Times New Roman"/>
          <w:kern w:val="1"/>
          <w:sz w:val="24"/>
          <w:szCs w:val="24"/>
          <w:lang w:eastAsia="ar-SA"/>
        </w:rPr>
        <w:tab/>
      </w:r>
      <w:r w:rsidRPr="00833B3D">
        <w:rPr>
          <w:rFonts w:ascii="Times New Roman" w:eastAsia="Arial Unicode MS" w:hAnsi="Times New Roman" w:cs="Times New Roman"/>
          <w:kern w:val="1"/>
          <w:sz w:val="24"/>
          <w:szCs w:val="24"/>
          <w:lang w:eastAsia="ar-SA"/>
        </w:rPr>
        <w:tab/>
      </w:r>
      <w:r w:rsidRPr="00833B3D">
        <w:rPr>
          <w:rFonts w:ascii="Times New Roman" w:eastAsia="Arial Unicode MS" w:hAnsi="Times New Roman" w:cs="Times New Roman"/>
          <w:kern w:val="1"/>
          <w:sz w:val="24"/>
          <w:szCs w:val="24"/>
          <w:lang w:eastAsia="ar-SA"/>
        </w:rPr>
        <w:tab/>
      </w:r>
      <w:r w:rsidRPr="00833B3D">
        <w:rPr>
          <w:rFonts w:ascii="Times New Roman" w:eastAsia="Arial Unicode MS" w:hAnsi="Times New Roman" w:cs="Times New Roman"/>
          <w:kern w:val="1"/>
          <w:sz w:val="24"/>
          <w:szCs w:val="24"/>
          <w:lang w:eastAsia="ar-SA"/>
        </w:rPr>
        <w:tab/>
        <w:t xml:space="preserve">Научный руководитель </w:t>
      </w:r>
    </w:p>
    <w:p w:rsidR="00FE32CF" w:rsidRPr="00833B3D" w:rsidRDefault="00FE32CF" w:rsidP="00FE32CF">
      <w:pPr>
        <w:widowControl w:val="0"/>
        <w:suppressAutoHyphens/>
        <w:spacing w:after="0" w:line="360" w:lineRule="auto"/>
        <w:rPr>
          <w:rFonts w:ascii="Times New Roman" w:eastAsia="Arial Unicode MS" w:hAnsi="Times New Roman" w:cs="Times New Roman"/>
          <w:kern w:val="1"/>
          <w:sz w:val="24"/>
          <w:szCs w:val="24"/>
          <w:lang w:eastAsia="ar-SA"/>
        </w:rPr>
      </w:pPr>
      <w:r w:rsidRPr="00833B3D">
        <w:rPr>
          <w:rFonts w:ascii="Times New Roman" w:eastAsia="Arial Unicode MS" w:hAnsi="Times New Roman" w:cs="Times New Roman"/>
          <w:kern w:val="1"/>
          <w:sz w:val="24"/>
          <w:szCs w:val="24"/>
          <w:lang w:eastAsia="ar-SA"/>
        </w:rPr>
        <w:t>канд. псих</w:t>
      </w:r>
      <w:proofErr w:type="gramStart"/>
      <w:r w:rsidRPr="00833B3D">
        <w:rPr>
          <w:rFonts w:ascii="Times New Roman" w:eastAsia="Arial Unicode MS" w:hAnsi="Times New Roman" w:cs="Times New Roman"/>
          <w:kern w:val="1"/>
          <w:sz w:val="24"/>
          <w:szCs w:val="24"/>
          <w:lang w:eastAsia="ar-SA"/>
        </w:rPr>
        <w:t>.</w:t>
      </w:r>
      <w:proofErr w:type="gramEnd"/>
      <w:r w:rsidRPr="00833B3D">
        <w:rPr>
          <w:rFonts w:ascii="Times New Roman" w:eastAsia="Arial Unicode MS" w:hAnsi="Times New Roman" w:cs="Times New Roman"/>
          <w:kern w:val="1"/>
          <w:sz w:val="24"/>
          <w:szCs w:val="24"/>
          <w:lang w:eastAsia="ar-SA"/>
        </w:rPr>
        <w:t xml:space="preserve"> </w:t>
      </w:r>
      <w:proofErr w:type="gramStart"/>
      <w:r w:rsidRPr="00833B3D">
        <w:rPr>
          <w:rFonts w:ascii="Times New Roman" w:eastAsia="Arial Unicode MS" w:hAnsi="Times New Roman" w:cs="Times New Roman"/>
          <w:kern w:val="1"/>
          <w:sz w:val="24"/>
          <w:szCs w:val="24"/>
          <w:lang w:eastAsia="ar-SA"/>
        </w:rPr>
        <w:t>н</w:t>
      </w:r>
      <w:proofErr w:type="gramEnd"/>
      <w:r w:rsidRPr="00833B3D">
        <w:rPr>
          <w:rFonts w:ascii="Times New Roman" w:eastAsia="Arial Unicode MS" w:hAnsi="Times New Roman" w:cs="Times New Roman"/>
          <w:kern w:val="1"/>
          <w:sz w:val="24"/>
          <w:szCs w:val="24"/>
          <w:lang w:eastAsia="ar-SA"/>
        </w:rPr>
        <w:t>аук, доцент</w:t>
      </w:r>
      <w:r w:rsidRPr="00833B3D">
        <w:rPr>
          <w:rFonts w:ascii="Times New Roman" w:eastAsia="Arial Unicode MS" w:hAnsi="Times New Roman" w:cs="Times New Roman"/>
          <w:kern w:val="1"/>
          <w:sz w:val="24"/>
          <w:szCs w:val="24"/>
          <w:lang w:eastAsia="ar-SA"/>
        </w:rPr>
        <w:tab/>
      </w:r>
      <w:r w:rsidRPr="00833B3D">
        <w:rPr>
          <w:rFonts w:ascii="Times New Roman" w:eastAsia="Arial Unicode MS" w:hAnsi="Times New Roman" w:cs="Times New Roman"/>
          <w:kern w:val="1"/>
          <w:sz w:val="24"/>
          <w:szCs w:val="24"/>
          <w:lang w:eastAsia="ar-SA"/>
        </w:rPr>
        <w:tab/>
      </w:r>
      <w:r w:rsidRPr="00833B3D">
        <w:rPr>
          <w:rFonts w:ascii="Times New Roman" w:eastAsia="Arial Unicode MS" w:hAnsi="Times New Roman" w:cs="Times New Roman"/>
          <w:kern w:val="1"/>
          <w:sz w:val="24"/>
          <w:szCs w:val="24"/>
          <w:lang w:eastAsia="ar-SA"/>
        </w:rPr>
        <w:tab/>
      </w:r>
      <w:r w:rsidRPr="00833B3D">
        <w:rPr>
          <w:rFonts w:ascii="Times New Roman" w:eastAsia="Arial Unicode MS" w:hAnsi="Times New Roman" w:cs="Times New Roman"/>
          <w:kern w:val="1"/>
          <w:sz w:val="24"/>
          <w:szCs w:val="24"/>
          <w:lang w:eastAsia="ar-SA"/>
        </w:rPr>
        <w:tab/>
      </w:r>
      <w:r w:rsidRPr="00833B3D">
        <w:rPr>
          <w:rFonts w:ascii="Times New Roman" w:eastAsia="Arial Unicode MS" w:hAnsi="Times New Roman" w:cs="Times New Roman"/>
          <w:kern w:val="1"/>
          <w:sz w:val="24"/>
          <w:szCs w:val="24"/>
          <w:lang w:eastAsia="ar-SA"/>
        </w:rPr>
        <w:tab/>
      </w:r>
      <w:r w:rsidRPr="00833B3D">
        <w:rPr>
          <w:rFonts w:ascii="Times New Roman" w:eastAsia="Arial Unicode MS" w:hAnsi="Times New Roman" w:cs="Times New Roman"/>
          <w:kern w:val="1"/>
          <w:sz w:val="24"/>
          <w:szCs w:val="24"/>
          <w:lang w:eastAsia="ar-SA"/>
        </w:rPr>
        <w:tab/>
        <w:t>канд. псих. наук, доцент</w:t>
      </w:r>
    </w:p>
    <w:p w:rsidR="00FE32CF" w:rsidRPr="00833B3D" w:rsidRDefault="00816E70" w:rsidP="00FE32CF">
      <w:pPr>
        <w:widowControl w:val="0"/>
        <w:suppressAutoHyphens/>
        <w:spacing w:after="0" w:line="360" w:lineRule="auto"/>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Винокуров Л.В.</w:t>
      </w:r>
      <w:r w:rsidR="00FE32CF" w:rsidRPr="00833B3D">
        <w:rPr>
          <w:rFonts w:ascii="Times New Roman" w:eastAsia="Arial Unicode MS" w:hAnsi="Times New Roman" w:cs="Times New Roman"/>
          <w:kern w:val="1"/>
          <w:sz w:val="24"/>
          <w:szCs w:val="24"/>
          <w:lang w:eastAsia="ar-SA"/>
        </w:rPr>
        <w:tab/>
      </w:r>
      <w:r w:rsidR="00FE32CF" w:rsidRPr="00833B3D">
        <w:rPr>
          <w:rFonts w:ascii="Times New Roman" w:eastAsia="Arial Unicode MS" w:hAnsi="Times New Roman" w:cs="Times New Roman"/>
          <w:kern w:val="1"/>
          <w:sz w:val="24"/>
          <w:szCs w:val="24"/>
          <w:lang w:eastAsia="ar-SA"/>
        </w:rPr>
        <w:tab/>
      </w:r>
      <w:r w:rsidR="00FE32CF" w:rsidRPr="00833B3D">
        <w:rPr>
          <w:rFonts w:ascii="Times New Roman" w:eastAsia="Arial Unicode MS" w:hAnsi="Times New Roman" w:cs="Times New Roman"/>
          <w:kern w:val="1"/>
          <w:sz w:val="24"/>
          <w:szCs w:val="24"/>
          <w:lang w:eastAsia="ar-SA"/>
        </w:rPr>
        <w:tab/>
      </w:r>
      <w:r w:rsidR="00FE32CF" w:rsidRPr="00833B3D">
        <w:rPr>
          <w:rFonts w:ascii="Times New Roman" w:eastAsia="Arial Unicode MS" w:hAnsi="Times New Roman" w:cs="Times New Roman"/>
          <w:kern w:val="1"/>
          <w:sz w:val="24"/>
          <w:szCs w:val="24"/>
          <w:lang w:eastAsia="ar-SA"/>
        </w:rPr>
        <w:tab/>
      </w:r>
      <w:r w:rsidR="00FE32CF" w:rsidRPr="00833B3D">
        <w:rPr>
          <w:rFonts w:ascii="Times New Roman" w:eastAsia="Arial Unicode MS" w:hAnsi="Times New Roman" w:cs="Times New Roman"/>
          <w:kern w:val="1"/>
          <w:sz w:val="24"/>
          <w:szCs w:val="24"/>
          <w:lang w:eastAsia="ar-SA"/>
        </w:rPr>
        <w:tab/>
      </w:r>
      <w:r w:rsidR="00FE32CF" w:rsidRPr="00833B3D">
        <w:rPr>
          <w:rFonts w:ascii="Times New Roman" w:eastAsia="Arial Unicode MS" w:hAnsi="Times New Roman" w:cs="Times New Roman"/>
          <w:kern w:val="1"/>
          <w:sz w:val="24"/>
          <w:szCs w:val="24"/>
          <w:lang w:eastAsia="ar-SA"/>
        </w:rPr>
        <w:tab/>
      </w:r>
      <w:r w:rsidR="00FE32CF" w:rsidRPr="00833B3D">
        <w:rPr>
          <w:rFonts w:ascii="Times New Roman" w:eastAsia="Arial Unicode MS" w:hAnsi="Times New Roman" w:cs="Times New Roman"/>
          <w:kern w:val="1"/>
          <w:sz w:val="24"/>
          <w:szCs w:val="24"/>
          <w:lang w:eastAsia="ar-SA"/>
        </w:rPr>
        <w:tab/>
      </w:r>
      <w:proofErr w:type="spellStart"/>
      <w:r>
        <w:rPr>
          <w:rFonts w:ascii="Times New Roman" w:eastAsia="Arial Unicode MS" w:hAnsi="Times New Roman" w:cs="Times New Roman"/>
          <w:kern w:val="1"/>
          <w:sz w:val="24"/>
          <w:szCs w:val="24"/>
          <w:lang w:eastAsia="ar-SA"/>
        </w:rPr>
        <w:t>Маничев</w:t>
      </w:r>
      <w:proofErr w:type="spellEnd"/>
      <w:r>
        <w:rPr>
          <w:rFonts w:ascii="Times New Roman" w:eastAsia="Arial Unicode MS" w:hAnsi="Times New Roman" w:cs="Times New Roman"/>
          <w:kern w:val="1"/>
          <w:sz w:val="24"/>
          <w:szCs w:val="24"/>
          <w:lang w:eastAsia="ar-SA"/>
        </w:rPr>
        <w:t xml:space="preserve"> С.А.</w:t>
      </w:r>
    </w:p>
    <w:p w:rsidR="006E1726" w:rsidRDefault="00FE32CF" w:rsidP="00F77A70">
      <w:pPr>
        <w:widowControl w:val="0"/>
        <w:suppressAutoHyphens/>
        <w:spacing w:after="0" w:line="360" w:lineRule="auto"/>
        <w:rPr>
          <w:rFonts w:ascii="Times New Roman" w:eastAsia="Arial Unicode MS" w:hAnsi="Times New Roman" w:cs="Times New Roman"/>
          <w:kern w:val="1"/>
          <w:sz w:val="24"/>
          <w:szCs w:val="24"/>
          <w:lang w:eastAsia="ar-SA"/>
        </w:rPr>
      </w:pPr>
      <w:r w:rsidRPr="00833B3D">
        <w:rPr>
          <w:rFonts w:ascii="Times New Roman" w:eastAsia="Arial Unicode MS" w:hAnsi="Times New Roman" w:cs="Times New Roman"/>
          <w:kern w:val="1"/>
          <w:sz w:val="24"/>
          <w:szCs w:val="24"/>
          <w:lang w:eastAsia="ar-SA"/>
        </w:rPr>
        <w:t>______________(подпись)</w:t>
      </w:r>
      <w:r w:rsidRPr="00833B3D">
        <w:rPr>
          <w:rFonts w:ascii="Times New Roman" w:eastAsia="Arial Unicode MS" w:hAnsi="Times New Roman" w:cs="Times New Roman"/>
          <w:kern w:val="1"/>
          <w:sz w:val="24"/>
          <w:szCs w:val="24"/>
          <w:lang w:eastAsia="ar-SA"/>
        </w:rPr>
        <w:tab/>
      </w:r>
      <w:r w:rsidRPr="00833B3D">
        <w:rPr>
          <w:rFonts w:ascii="Times New Roman" w:eastAsia="Arial Unicode MS" w:hAnsi="Times New Roman" w:cs="Times New Roman"/>
          <w:kern w:val="1"/>
          <w:sz w:val="24"/>
          <w:szCs w:val="24"/>
          <w:lang w:eastAsia="ar-SA"/>
        </w:rPr>
        <w:tab/>
      </w:r>
      <w:r w:rsidRPr="00833B3D">
        <w:rPr>
          <w:rFonts w:ascii="Times New Roman" w:eastAsia="Arial Unicode MS" w:hAnsi="Times New Roman" w:cs="Times New Roman"/>
          <w:kern w:val="1"/>
          <w:sz w:val="24"/>
          <w:szCs w:val="24"/>
          <w:lang w:eastAsia="ar-SA"/>
        </w:rPr>
        <w:tab/>
      </w:r>
      <w:r w:rsidRPr="00833B3D">
        <w:rPr>
          <w:rFonts w:ascii="Times New Roman" w:eastAsia="Arial Unicode MS" w:hAnsi="Times New Roman" w:cs="Times New Roman"/>
          <w:kern w:val="1"/>
          <w:sz w:val="24"/>
          <w:szCs w:val="24"/>
          <w:lang w:eastAsia="ar-SA"/>
        </w:rPr>
        <w:tab/>
      </w:r>
      <w:r w:rsidRPr="00833B3D">
        <w:rPr>
          <w:rFonts w:ascii="Times New Roman" w:eastAsia="Arial Unicode MS" w:hAnsi="Times New Roman" w:cs="Times New Roman"/>
          <w:kern w:val="1"/>
          <w:sz w:val="24"/>
          <w:szCs w:val="24"/>
          <w:lang w:eastAsia="ar-SA"/>
        </w:rPr>
        <w:tab/>
      </w:r>
      <w:r w:rsidRPr="00833B3D">
        <w:rPr>
          <w:rFonts w:ascii="Times New Roman" w:eastAsia="Arial Unicode MS" w:hAnsi="Times New Roman" w:cs="Times New Roman"/>
          <w:kern w:val="1"/>
          <w:sz w:val="24"/>
          <w:szCs w:val="24"/>
          <w:lang w:eastAsia="ar-SA"/>
        </w:rPr>
        <w:tab/>
        <w:t>______________(подпись)</w:t>
      </w:r>
    </w:p>
    <w:p w:rsidR="00F77A70" w:rsidRDefault="00F77A70" w:rsidP="00FE32CF">
      <w:pPr>
        <w:widowControl w:val="0"/>
        <w:suppressAutoHyphens/>
        <w:spacing w:after="0" w:line="360" w:lineRule="auto"/>
        <w:ind w:right="-39"/>
        <w:jc w:val="center"/>
        <w:rPr>
          <w:rFonts w:ascii="Times New Roman" w:eastAsia="Arial Unicode MS" w:hAnsi="Times New Roman" w:cs="Times New Roman"/>
          <w:kern w:val="1"/>
          <w:sz w:val="24"/>
          <w:szCs w:val="24"/>
          <w:lang w:eastAsia="ar-SA"/>
        </w:rPr>
      </w:pPr>
    </w:p>
    <w:p w:rsidR="00816E70" w:rsidRDefault="00FE32CF" w:rsidP="00F77A70">
      <w:pPr>
        <w:widowControl w:val="0"/>
        <w:suppressAutoHyphens/>
        <w:spacing w:after="0" w:line="360" w:lineRule="auto"/>
        <w:ind w:right="-39"/>
        <w:jc w:val="center"/>
        <w:rPr>
          <w:rFonts w:ascii="Times New Roman" w:eastAsia="Arial Unicode MS" w:hAnsi="Times New Roman" w:cs="Times New Roman"/>
          <w:kern w:val="1"/>
          <w:sz w:val="24"/>
          <w:szCs w:val="24"/>
          <w:lang w:eastAsia="ar-SA"/>
        </w:rPr>
      </w:pPr>
      <w:r w:rsidRPr="00833B3D">
        <w:rPr>
          <w:rFonts w:ascii="Times New Roman" w:eastAsia="Arial Unicode MS" w:hAnsi="Times New Roman" w:cs="Times New Roman"/>
          <w:kern w:val="1"/>
          <w:sz w:val="24"/>
          <w:szCs w:val="24"/>
          <w:lang w:eastAsia="ar-SA"/>
        </w:rPr>
        <w:t>Санкт-Петербург</w:t>
      </w:r>
    </w:p>
    <w:p w:rsidR="00FE32CF" w:rsidRDefault="00FE32CF" w:rsidP="00FE32CF">
      <w:pPr>
        <w:widowControl w:val="0"/>
        <w:suppressAutoHyphens/>
        <w:spacing w:after="0" w:line="360" w:lineRule="auto"/>
        <w:ind w:right="-39"/>
        <w:jc w:val="center"/>
        <w:rPr>
          <w:rFonts w:ascii="Times New Roman" w:eastAsia="Arial Unicode MS" w:hAnsi="Times New Roman" w:cs="Times New Roman"/>
          <w:kern w:val="1"/>
          <w:sz w:val="24"/>
          <w:szCs w:val="24"/>
          <w:lang w:eastAsia="ar-SA"/>
        </w:rPr>
      </w:pPr>
      <w:r w:rsidRPr="00833B3D">
        <w:rPr>
          <w:rFonts w:ascii="Times New Roman" w:eastAsia="Arial Unicode MS" w:hAnsi="Times New Roman" w:cs="Times New Roman"/>
          <w:kern w:val="1"/>
          <w:sz w:val="24"/>
          <w:szCs w:val="24"/>
          <w:lang w:eastAsia="ar-SA"/>
        </w:rPr>
        <w:t>2016</w:t>
      </w:r>
    </w:p>
    <w:p w:rsidR="006E1726" w:rsidRPr="00833B3D" w:rsidRDefault="006E1726" w:rsidP="00FE32CF">
      <w:pPr>
        <w:widowControl w:val="0"/>
        <w:suppressAutoHyphens/>
        <w:spacing w:after="0" w:line="360" w:lineRule="auto"/>
        <w:ind w:right="-39"/>
        <w:jc w:val="center"/>
        <w:rPr>
          <w:rFonts w:ascii="Times New Roman" w:eastAsia="Arial Unicode MS" w:hAnsi="Times New Roman" w:cs="Times New Roman"/>
          <w:kern w:val="1"/>
          <w:sz w:val="24"/>
          <w:szCs w:val="24"/>
          <w:lang w:eastAsia="ar-SA"/>
        </w:rPr>
      </w:pPr>
    </w:p>
    <w:p w:rsidR="00DA4533" w:rsidRPr="00833B3D" w:rsidRDefault="00DA4533" w:rsidP="00DA4533">
      <w:pPr>
        <w:spacing w:after="0" w:line="360" w:lineRule="auto"/>
        <w:jc w:val="center"/>
        <w:rPr>
          <w:rFonts w:ascii="Times New Roman" w:eastAsia="Times New Roman" w:hAnsi="Times New Roman" w:cs="Times New Roman"/>
          <w:b/>
          <w:sz w:val="32"/>
          <w:szCs w:val="32"/>
        </w:rPr>
      </w:pPr>
      <w:r w:rsidRPr="00833B3D">
        <w:rPr>
          <w:rFonts w:ascii="Times New Roman" w:eastAsia="Times New Roman" w:hAnsi="Times New Roman" w:cs="Times New Roman"/>
          <w:b/>
          <w:sz w:val="32"/>
          <w:szCs w:val="32"/>
        </w:rPr>
        <w:t>СОДЕРЖАНИЕ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7"/>
        <w:gridCol w:w="747"/>
      </w:tblGrid>
      <w:tr w:rsidR="00DA4533" w:rsidRPr="00833B3D" w:rsidTr="0044767F">
        <w:tc>
          <w:tcPr>
            <w:tcW w:w="4621" w:type="pct"/>
            <w:tcBorders>
              <w:top w:val="nil"/>
              <w:left w:val="nil"/>
              <w:bottom w:val="nil"/>
              <w:right w:val="nil"/>
            </w:tcBorders>
          </w:tcPr>
          <w:p w:rsidR="00DA4533" w:rsidRPr="00833B3D" w:rsidRDefault="00DA4533" w:rsidP="0044767F">
            <w:pPr>
              <w:spacing w:after="0" w:line="360" w:lineRule="auto"/>
              <w:jc w:val="both"/>
              <w:rPr>
                <w:rFonts w:ascii="Times New Roman" w:eastAsia="Times New Roman" w:hAnsi="Times New Roman" w:cs="Times New Roman"/>
                <w:sz w:val="28"/>
                <w:szCs w:val="28"/>
                <w:lang w:eastAsia="ru-RU"/>
              </w:rPr>
            </w:pPr>
            <w:r w:rsidRPr="00833B3D">
              <w:rPr>
                <w:rFonts w:ascii="Times New Roman" w:eastAsia="Times New Roman" w:hAnsi="Times New Roman" w:cs="Times New Roman"/>
                <w:sz w:val="28"/>
                <w:szCs w:val="28"/>
                <w:lang w:eastAsia="ru-RU"/>
              </w:rPr>
              <w:t>АННОТАЦИЯ………………………………………………………………</w:t>
            </w:r>
            <w:r w:rsidR="00CE0206">
              <w:rPr>
                <w:rFonts w:ascii="Times New Roman" w:eastAsia="Times New Roman" w:hAnsi="Times New Roman" w:cs="Times New Roman"/>
                <w:sz w:val="28"/>
                <w:szCs w:val="28"/>
                <w:lang w:eastAsia="ru-RU"/>
              </w:rPr>
              <w:t>…</w:t>
            </w:r>
          </w:p>
        </w:tc>
        <w:tc>
          <w:tcPr>
            <w:tcW w:w="379" w:type="pct"/>
            <w:tcBorders>
              <w:top w:val="nil"/>
              <w:left w:val="nil"/>
              <w:bottom w:val="nil"/>
              <w:right w:val="nil"/>
            </w:tcBorders>
          </w:tcPr>
          <w:p w:rsidR="00DA4533" w:rsidRPr="00833B3D" w:rsidRDefault="00DA4533" w:rsidP="0044767F">
            <w:pPr>
              <w:spacing w:after="0" w:line="360" w:lineRule="auto"/>
              <w:jc w:val="both"/>
              <w:rPr>
                <w:rFonts w:ascii="Times New Roman" w:eastAsia="Times New Roman" w:hAnsi="Times New Roman" w:cs="Times New Roman"/>
                <w:sz w:val="28"/>
                <w:szCs w:val="28"/>
              </w:rPr>
            </w:pPr>
            <w:r w:rsidRPr="00833B3D">
              <w:rPr>
                <w:rFonts w:ascii="Times New Roman" w:eastAsia="Times New Roman" w:hAnsi="Times New Roman" w:cs="Times New Roman"/>
                <w:sz w:val="28"/>
                <w:szCs w:val="28"/>
              </w:rPr>
              <w:t>3</w:t>
            </w:r>
          </w:p>
        </w:tc>
      </w:tr>
      <w:tr w:rsidR="00DA4533" w:rsidRPr="00833B3D" w:rsidTr="0044767F">
        <w:tc>
          <w:tcPr>
            <w:tcW w:w="4621" w:type="pct"/>
            <w:tcBorders>
              <w:top w:val="nil"/>
              <w:left w:val="nil"/>
              <w:bottom w:val="nil"/>
              <w:right w:val="nil"/>
            </w:tcBorders>
          </w:tcPr>
          <w:p w:rsidR="00DA4533" w:rsidRPr="00833B3D" w:rsidRDefault="00DA4533" w:rsidP="0044767F">
            <w:pPr>
              <w:spacing w:after="0" w:line="360" w:lineRule="auto"/>
              <w:jc w:val="both"/>
              <w:rPr>
                <w:rFonts w:ascii="Times New Roman" w:eastAsia="Times New Roman" w:hAnsi="Times New Roman" w:cs="Times New Roman"/>
                <w:sz w:val="28"/>
                <w:szCs w:val="28"/>
              </w:rPr>
            </w:pPr>
            <w:r w:rsidRPr="00833B3D">
              <w:rPr>
                <w:rFonts w:ascii="Times New Roman" w:eastAsia="Times New Roman" w:hAnsi="Times New Roman" w:cs="Times New Roman"/>
                <w:sz w:val="28"/>
                <w:szCs w:val="28"/>
              </w:rPr>
              <w:t>КЛЮЧЕВЫЕ ПОНЯТИЯ И ИХ ОПРЕДЕЛЕНИЯ………………………</w:t>
            </w:r>
            <w:r w:rsidR="00CE0206">
              <w:rPr>
                <w:rFonts w:ascii="Times New Roman" w:eastAsia="Times New Roman" w:hAnsi="Times New Roman" w:cs="Times New Roman"/>
                <w:sz w:val="28"/>
                <w:szCs w:val="28"/>
              </w:rPr>
              <w:t>….</w:t>
            </w:r>
          </w:p>
        </w:tc>
        <w:tc>
          <w:tcPr>
            <w:tcW w:w="379" w:type="pct"/>
            <w:tcBorders>
              <w:top w:val="nil"/>
              <w:left w:val="nil"/>
              <w:bottom w:val="nil"/>
              <w:right w:val="nil"/>
            </w:tcBorders>
          </w:tcPr>
          <w:p w:rsidR="00DA4533" w:rsidRPr="00833B3D" w:rsidRDefault="00DA4533" w:rsidP="0044767F">
            <w:pPr>
              <w:spacing w:after="0" w:line="360" w:lineRule="auto"/>
              <w:jc w:val="both"/>
              <w:rPr>
                <w:rFonts w:ascii="Times New Roman" w:eastAsia="Times New Roman" w:hAnsi="Times New Roman" w:cs="Times New Roman"/>
                <w:sz w:val="28"/>
                <w:szCs w:val="28"/>
              </w:rPr>
            </w:pPr>
            <w:r w:rsidRPr="00833B3D">
              <w:rPr>
                <w:rFonts w:ascii="Times New Roman" w:eastAsia="Times New Roman" w:hAnsi="Times New Roman" w:cs="Times New Roman"/>
                <w:sz w:val="28"/>
                <w:szCs w:val="28"/>
              </w:rPr>
              <w:t>5</w:t>
            </w:r>
          </w:p>
        </w:tc>
      </w:tr>
      <w:tr w:rsidR="00DA4533" w:rsidRPr="00833B3D" w:rsidTr="0044767F">
        <w:tc>
          <w:tcPr>
            <w:tcW w:w="4621" w:type="pct"/>
            <w:tcBorders>
              <w:top w:val="nil"/>
              <w:left w:val="nil"/>
              <w:bottom w:val="nil"/>
              <w:right w:val="nil"/>
            </w:tcBorders>
          </w:tcPr>
          <w:p w:rsidR="00DA4533" w:rsidRPr="00833B3D" w:rsidRDefault="00DA4533" w:rsidP="0044767F">
            <w:pPr>
              <w:spacing w:after="0" w:line="360" w:lineRule="auto"/>
              <w:jc w:val="both"/>
              <w:rPr>
                <w:rFonts w:ascii="Times New Roman" w:eastAsia="Times New Roman" w:hAnsi="Times New Roman" w:cs="Times New Roman"/>
                <w:sz w:val="28"/>
                <w:szCs w:val="28"/>
              </w:rPr>
            </w:pPr>
            <w:r w:rsidRPr="00833B3D">
              <w:rPr>
                <w:rFonts w:ascii="Times New Roman" w:eastAsia="Times New Roman" w:hAnsi="Times New Roman" w:cs="Times New Roman"/>
                <w:sz w:val="28"/>
                <w:szCs w:val="28"/>
              </w:rPr>
              <w:t>ВВЕДЕНИЕ…………………………………………………………………</w:t>
            </w:r>
            <w:r w:rsidR="00CE0206">
              <w:rPr>
                <w:rFonts w:ascii="Times New Roman" w:eastAsia="Times New Roman" w:hAnsi="Times New Roman" w:cs="Times New Roman"/>
                <w:sz w:val="28"/>
                <w:szCs w:val="28"/>
              </w:rPr>
              <w:t>…</w:t>
            </w:r>
          </w:p>
        </w:tc>
        <w:tc>
          <w:tcPr>
            <w:tcW w:w="379" w:type="pct"/>
            <w:tcBorders>
              <w:top w:val="nil"/>
              <w:left w:val="nil"/>
              <w:bottom w:val="nil"/>
              <w:right w:val="nil"/>
            </w:tcBorders>
          </w:tcPr>
          <w:p w:rsidR="00DA4533" w:rsidRPr="00833B3D" w:rsidRDefault="00DA4533" w:rsidP="0044767F">
            <w:pPr>
              <w:spacing w:after="0" w:line="360" w:lineRule="auto"/>
              <w:jc w:val="both"/>
              <w:rPr>
                <w:rFonts w:ascii="Times New Roman" w:eastAsia="Times New Roman" w:hAnsi="Times New Roman" w:cs="Times New Roman"/>
                <w:sz w:val="28"/>
                <w:szCs w:val="28"/>
              </w:rPr>
            </w:pPr>
            <w:r w:rsidRPr="00833B3D">
              <w:rPr>
                <w:rFonts w:ascii="Times New Roman" w:eastAsia="Times New Roman" w:hAnsi="Times New Roman" w:cs="Times New Roman"/>
                <w:sz w:val="28"/>
                <w:szCs w:val="28"/>
              </w:rPr>
              <w:t>6</w:t>
            </w:r>
          </w:p>
        </w:tc>
      </w:tr>
      <w:tr w:rsidR="00DA4533" w:rsidRPr="00833B3D" w:rsidTr="0044767F">
        <w:tc>
          <w:tcPr>
            <w:tcW w:w="4621" w:type="pct"/>
            <w:tcBorders>
              <w:top w:val="nil"/>
              <w:left w:val="nil"/>
              <w:bottom w:val="nil"/>
              <w:right w:val="nil"/>
            </w:tcBorders>
          </w:tcPr>
          <w:p w:rsidR="00DA4533" w:rsidRPr="00833B3D" w:rsidRDefault="00DA4533" w:rsidP="00B61407">
            <w:pPr>
              <w:spacing w:after="0" w:line="360" w:lineRule="auto"/>
              <w:jc w:val="both"/>
              <w:rPr>
                <w:rFonts w:ascii="Times New Roman" w:eastAsia="Times New Roman" w:hAnsi="Times New Roman" w:cs="Times New Roman"/>
                <w:sz w:val="28"/>
                <w:szCs w:val="28"/>
              </w:rPr>
            </w:pPr>
            <w:r w:rsidRPr="00833B3D">
              <w:rPr>
                <w:rFonts w:ascii="Times New Roman" w:eastAsia="Times New Roman" w:hAnsi="Times New Roman" w:cs="Times New Roman"/>
                <w:sz w:val="28"/>
                <w:szCs w:val="28"/>
              </w:rPr>
              <w:t xml:space="preserve">ГЛАВА 1 Теоретические </w:t>
            </w:r>
            <w:r w:rsidR="00B61407" w:rsidRPr="00833B3D">
              <w:rPr>
                <w:rFonts w:ascii="Times New Roman" w:eastAsia="Times New Roman" w:hAnsi="Times New Roman" w:cs="Times New Roman"/>
                <w:sz w:val="28"/>
                <w:szCs w:val="28"/>
              </w:rPr>
              <w:t xml:space="preserve">представления о </w:t>
            </w:r>
            <w:r w:rsidR="00B21A11" w:rsidRPr="00833B3D">
              <w:rPr>
                <w:rFonts w:ascii="Times New Roman" w:eastAsia="Times New Roman" w:hAnsi="Times New Roman" w:cs="Times New Roman"/>
                <w:sz w:val="28"/>
                <w:szCs w:val="28"/>
              </w:rPr>
              <w:t>психологически</w:t>
            </w:r>
            <w:r w:rsidR="00FF3130" w:rsidRPr="00833B3D">
              <w:rPr>
                <w:rFonts w:ascii="Times New Roman" w:eastAsia="Times New Roman" w:hAnsi="Times New Roman" w:cs="Times New Roman"/>
                <w:sz w:val="28"/>
                <w:szCs w:val="28"/>
              </w:rPr>
              <w:t>х</w:t>
            </w:r>
            <w:r w:rsidR="00B21A11" w:rsidRPr="00833B3D">
              <w:rPr>
                <w:rFonts w:ascii="Times New Roman" w:eastAsia="Times New Roman" w:hAnsi="Times New Roman" w:cs="Times New Roman"/>
                <w:sz w:val="28"/>
                <w:szCs w:val="28"/>
              </w:rPr>
              <w:t xml:space="preserve"> ресурс</w:t>
            </w:r>
            <w:r w:rsidR="00B61407" w:rsidRPr="00833B3D">
              <w:rPr>
                <w:rFonts w:ascii="Times New Roman" w:eastAsia="Times New Roman" w:hAnsi="Times New Roman" w:cs="Times New Roman"/>
                <w:sz w:val="28"/>
                <w:szCs w:val="28"/>
              </w:rPr>
              <w:t>ах</w:t>
            </w:r>
            <w:r w:rsidR="00B21A11" w:rsidRPr="00833B3D">
              <w:rPr>
                <w:rFonts w:ascii="Times New Roman" w:eastAsia="Times New Roman" w:hAnsi="Times New Roman" w:cs="Times New Roman"/>
                <w:sz w:val="28"/>
                <w:szCs w:val="28"/>
              </w:rPr>
              <w:t xml:space="preserve"> разделения знаний </w:t>
            </w:r>
            <w:r w:rsidRPr="00833B3D">
              <w:rPr>
                <w:rFonts w:ascii="Times New Roman" w:eastAsia="Times New Roman" w:hAnsi="Times New Roman" w:cs="Times New Roman"/>
                <w:sz w:val="28"/>
                <w:szCs w:val="28"/>
              </w:rPr>
              <w:t>………………………………………………………</w:t>
            </w:r>
            <w:r w:rsidR="001B6C44" w:rsidRPr="00833B3D">
              <w:rPr>
                <w:rFonts w:ascii="Times New Roman" w:eastAsia="Times New Roman" w:hAnsi="Times New Roman" w:cs="Times New Roman"/>
                <w:sz w:val="28"/>
                <w:szCs w:val="28"/>
              </w:rPr>
              <w:t>…</w:t>
            </w:r>
            <w:r w:rsidR="00CE0206">
              <w:rPr>
                <w:rFonts w:ascii="Times New Roman" w:eastAsia="Times New Roman" w:hAnsi="Times New Roman" w:cs="Times New Roman"/>
                <w:sz w:val="28"/>
                <w:szCs w:val="28"/>
              </w:rPr>
              <w:t>…</w:t>
            </w:r>
          </w:p>
        </w:tc>
        <w:tc>
          <w:tcPr>
            <w:tcW w:w="379" w:type="pct"/>
            <w:tcBorders>
              <w:top w:val="nil"/>
              <w:left w:val="nil"/>
              <w:bottom w:val="nil"/>
              <w:right w:val="nil"/>
            </w:tcBorders>
          </w:tcPr>
          <w:p w:rsidR="00DA4533" w:rsidRPr="00833B3D" w:rsidRDefault="00DA4533" w:rsidP="0044767F">
            <w:pPr>
              <w:spacing w:after="0" w:line="360" w:lineRule="auto"/>
              <w:rPr>
                <w:rFonts w:ascii="Times New Roman" w:eastAsia="Times New Roman" w:hAnsi="Times New Roman" w:cs="Times New Roman"/>
                <w:sz w:val="28"/>
                <w:szCs w:val="28"/>
              </w:rPr>
            </w:pPr>
          </w:p>
          <w:p w:rsidR="00DA4533" w:rsidRPr="00833B3D" w:rsidRDefault="00DA4533" w:rsidP="003C326F">
            <w:pPr>
              <w:spacing w:after="0" w:line="360" w:lineRule="auto"/>
              <w:rPr>
                <w:rFonts w:ascii="Times New Roman" w:eastAsia="Times New Roman" w:hAnsi="Times New Roman" w:cs="Times New Roman"/>
                <w:sz w:val="28"/>
                <w:szCs w:val="28"/>
              </w:rPr>
            </w:pPr>
            <w:r w:rsidRPr="00833B3D">
              <w:rPr>
                <w:rFonts w:ascii="Times New Roman" w:eastAsia="Times New Roman" w:hAnsi="Times New Roman" w:cs="Times New Roman"/>
                <w:sz w:val="28"/>
                <w:szCs w:val="28"/>
              </w:rPr>
              <w:t>1</w:t>
            </w:r>
            <w:r w:rsidR="003C326F">
              <w:rPr>
                <w:rFonts w:ascii="Times New Roman" w:eastAsia="Times New Roman" w:hAnsi="Times New Roman" w:cs="Times New Roman"/>
                <w:sz w:val="28"/>
                <w:szCs w:val="28"/>
              </w:rPr>
              <w:t>0</w:t>
            </w:r>
          </w:p>
        </w:tc>
      </w:tr>
      <w:tr w:rsidR="00DA4533" w:rsidRPr="00833B3D" w:rsidTr="0044767F">
        <w:tc>
          <w:tcPr>
            <w:tcW w:w="4621" w:type="pct"/>
            <w:tcBorders>
              <w:top w:val="nil"/>
              <w:left w:val="nil"/>
              <w:bottom w:val="nil"/>
              <w:right w:val="nil"/>
            </w:tcBorders>
          </w:tcPr>
          <w:p w:rsidR="00DA4533" w:rsidRPr="00833B3D" w:rsidRDefault="0047582A" w:rsidP="0047582A">
            <w:pPr>
              <w:pStyle w:val="a4"/>
              <w:numPr>
                <w:ilvl w:val="1"/>
                <w:numId w:val="2"/>
              </w:numPr>
              <w:rPr>
                <w:rFonts w:ascii="Times New Roman" w:eastAsia="Times New Roman" w:hAnsi="Times New Roman" w:cs="Times New Roman"/>
                <w:sz w:val="28"/>
                <w:szCs w:val="28"/>
              </w:rPr>
            </w:pPr>
            <w:r w:rsidRPr="00833B3D">
              <w:rPr>
                <w:rFonts w:ascii="Times New Roman" w:eastAsia="Times New Roman" w:hAnsi="Times New Roman" w:cs="Times New Roman"/>
                <w:sz w:val="28"/>
                <w:szCs w:val="28"/>
              </w:rPr>
              <w:t>Сущность понятий «знания», «разделение знаний»…………………</w:t>
            </w:r>
            <w:r w:rsidR="007D0905" w:rsidRPr="00833B3D">
              <w:rPr>
                <w:rFonts w:ascii="Times New Roman" w:eastAsia="Times New Roman" w:hAnsi="Times New Roman" w:cs="Times New Roman"/>
                <w:sz w:val="28"/>
                <w:szCs w:val="28"/>
              </w:rPr>
              <w:t>…</w:t>
            </w:r>
          </w:p>
        </w:tc>
        <w:tc>
          <w:tcPr>
            <w:tcW w:w="379" w:type="pct"/>
            <w:tcBorders>
              <w:top w:val="nil"/>
              <w:left w:val="nil"/>
              <w:bottom w:val="nil"/>
              <w:right w:val="nil"/>
            </w:tcBorders>
          </w:tcPr>
          <w:p w:rsidR="00DA4533" w:rsidRPr="00833B3D" w:rsidRDefault="00DA4533" w:rsidP="003C326F">
            <w:pPr>
              <w:spacing w:after="0" w:line="360" w:lineRule="auto"/>
              <w:rPr>
                <w:rFonts w:ascii="Times New Roman" w:eastAsia="Times New Roman" w:hAnsi="Times New Roman" w:cs="Times New Roman"/>
                <w:sz w:val="28"/>
                <w:szCs w:val="28"/>
              </w:rPr>
            </w:pPr>
            <w:r w:rsidRPr="00833B3D">
              <w:rPr>
                <w:rFonts w:ascii="Times New Roman" w:eastAsia="Times New Roman" w:hAnsi="Times New Roman" w:cs="Times New Roman"/>
                <w:sz w:val="28"/>
                <w:szCs w:val="28"/>
                <w:lang w:val="en-US"/>
              </w:rPr>
              <w:t>1</w:t>
            </w:r>
            <w:r w:rsidR="003C326F">
              <w:rPr>
                <w:rFonts w:ascii="Times New Roman" w:eastAsia="Times New Roman" w:hAnsi="Times New Roman" w:cs="Times New Roman"/>
                <w:sz w:val="28"/>
                <w:szCs w:val="28"/>
              </w:rPr>
              <w:t>0</w:t>
            </w:r>
          </w:p>
        </w:tc>
      </w:tr>
      <w:tr w:rsidR="00DA4533" w:rsidRPr="00833B3D" w:rsidTr="0044767F">
        <w:tc>
          <w:tcPr>
            <w:tcW w:w="4621" w:type="pct"/>
            <w:tcBorders>
              <w:top w:val="nil"/>
              <w:left w:val="nil"/>
              <w:bottom w:val="nil"/>
              <w:right w:val="nil"/>
            </w:tcBorders>
          </w:tcPr>
          <w:p w:rsidR="00DA4533" w:rsidRPr="00833B3D" w:rsidRDefault="00DA4533" w:rsidP="000F47FC">
            <w:pPr>
              <w:pStyle w:val="a4"/>
              <w:numPr>
                <w:ilvl w:val="1"/>
                <w:numId w:val="2"/>
              </w:numPr>
              <w:tabs>
                <w:tab w:val="left" w:pos="1276"/>
              </w:tabs>
              <w:spacing w:after="0" w:line="360" w:lineRule="auto"/>
              <w:jc w:val="both"/>
              <w:rPr>
                <w:rFonts w:ascii="Times New Roman" w:eastAsia="Times New Roman" w:hAnsi="Times New Roman" w:cs="Times New Roman"/>
                <w:sz w:val="28"/>
                <w:szCs w:val="28"/>
              </w:rPr>
            </w:pPr>
            <w:r w:rsidRPr="00833B3D">
              <w:rPr>
                <w:rFonts w:ascii="Times New Roman" w:eastAsia="Times New Roman" w:hAnsi="Times New Roman" w:cs="Times New Roman"/>
                <w:sz w:val="28"/>
                <w:szCs w:val="28"/>
              </w:rPr>
              <w:t xml:space="preserve"> </w:t>
            </w:r>
            <w:r w:rsidR="000F47FC">
              <w:rPr>
                <w:rFonts w:ascii="Times New Roman" w:eastAsia="Times New Roman" w:hAnsi="Times New Roman" w:cs="Times New Roman"/>
                <w:sz w:val="28"/>
                <w:szCs w:val="28"/>
              </w:rPr>
              <w:t>Ра</w:t>
            </w:r>
            <w:r w:rsidR="0002569A">
              <w:rPr>
                <w:rFonts w:ascii="Times New Roman" w:eastAsia="Times New Roman" w:hAnsi="Times New Roman" w:cs="Times New Roman"/>
                <w:sz w:val="28"/>
                <w:szCs w:val="28"/>
              </w:rPr>
              <w:t>зделение</w:t>
            </w:r>
            <w:r w:rsidR="001B6C44" w:rsidRPr="00833B3D">
              <w:rPr>
                <w:rFonts w:ascii="Times New Roman" w:eastAsia="Times New Roman" w:hAnsi="Times New Roman" w:cs="Times New Roman"/>
                <w:sz w:val="28"/>
                <w:szCs w:val="28"/>
              </w:rPr>
              <w:t xml:space="preserve"> знаний в организации </w:t>
            </w:r>
            <w:r w:rsidRPr="00833B3D">
              <w:rPr>
                <w:rFonts w:ascii="Times New Roman" w:eastAsia="Times New Roman" w:hAnsi="Times New Roman" w:cs="Times New Roman"/>
                <w:sz w:val="28"/>
                <w:szCs w:val="28"/>
              </w:rPr>
              <w:t>….......</w:t>
            </w:r>
            <w:r w:rsidR="00D958B0" w:rsidRPr="00833B3D">
              <w:rPr>
                <w:rFonts w:ascii="Times New Roman" w:eastAsia="Times New Roman" w:hAnsi="Times New Roman" w:cs="Times New Roman"/>
                <w:sz w:val="28"/>
                <w:szCs w:val="28"/>
              </w:rPr>
              <w:t>................................</w:t>
            </w:r>
            <w:r w:rsidR="00F655DD" w:rsidRPr="00833B3D">
              <w:rPr>
                <w:rFonts w:ascii="Times New Roman" w:eastAsia="Times New Roman" w:hAnsi="Times New Roman" w:cs="Times New Roman"/>
                <w:sz w:val="28"/>
                <w:szCs w:val="28"/>
              </w:rPr>
              <w:t>.</w:t>
            </w:r>
            <w:r w:rsidR="000F47FC">
              <w:rPr>
                <w:rFonts w:ascii="Times New Roman" w:eastAsia="Times New Roman" w:hAnsi="Times New Roman" w:cs="Times New Roman"/>
                <w:sz w:val="28"/>
                <w:szCs w:val="28"/>
              </w:rPr>
              <w:t>...........</w:t>
            </w:r>
            <w:r w:rsidR="00CE0206">
              <w:rPr>
                <w:rFonts w:ascii="Times New Roman" w:eastAsia="Times New Roman" w:hAnsi="Times New Roman" w:cs="Times New Roman"/>
                <w:sz w:val="28"/>
                <w:szCs w:val="28"/>
              </w:rPr>
              <w:t>....</w:t>
            </w:r>
          </w:p>
        </w:tc>
        <w:tc>
          <w:tcPr>
            <w:tcW w:w="379" w:type="pct"/>
            <w:tcBorders>
              <w:top w:val="nil"/>
              <w:left w:val="nil"/>
              <w:bottom w:val="nil"/>
              <w:right w:val="nil"/>
            </w:tcBorders>
          </w:tcPr>
          <w:p w:rsidR="00DA4533" w:rsidRPr="00833B3D" w:rsidRDefault="00DA4533" w:rsidP="003C326F">
            <w:pPr>
              <w:spacing w:after="0" w:line="360" w:lineRule="auto"/>
              <w:rPr>
                <w:rFonts w:ascii="Times New Roman" w:eastAsia="Times New Roman" w:hAnsi="Times New Roman" w:cs="Times New Roman"/>
                <w:sz w:val="28"/>
                <w:szCs w:val="28"/>
              </w:rPr>
            </w:pPr>
            <w:r w:rsidRPr="00833B3D">
              <w:rPr>
                <w:rFonts w:ascii="Times New Roman" w:eastAsia="Times New Roman" w:hAnsi="Times New Roman" w:cs="Times New Roman"/>
                <w:sz w:val="28"/>
                <w:szCs w:val="28"/>
              </w:rPr>
              <w:t>1</w:t>
            </w:r>
            <w:r w:rsidR="003C326F">
              <w:rPr>
                <w:rFonts w:ascii="Times New Roman" w:eastAsia="Times New Roman" w:hAnsi="Times New Roman" w:cs="Times New Roman"/>
                <w:sz w:val="28"/>
                <w:szCs w:val="28"/>
              </w:rPr>
              <w:t>8</w:t>
            </w:r>
          </w:p>
        </w:tc>
      </w:tr>
      <w:tr w:rsidR="00DA4533" w:rsidRPr="00833B3D" w:rsidTr="0044767F">
        <w:tc>
          <w:tcPr>
            <w:tcW w:w="4621" w:type="pct"/>
            <w:tcBorders>
              <w:top w:val="nil"/>
              <w:left w:val="nil"/>
              <w:bottom w:val="nil"/>
              <w:right w:val="nil"/>
            </w:tcBorders>
          </w:tcPr>
          <w:p w:rsidR="00DA4533" w:rsidRPr="00833B3D" w:rsidRDefault="00DA4533" w:rsidP="00CE0206">
            <w:pPr>
              <w:numPr>
                <w:ilvl w:val="1"/>
                <w:numId w:val="2"/>
              </w:numPr>
              <w:tabs>
                <w:tab w:val="left" w:pos="1276"/>
              </w:tabs>
              <w:spacing w:after="0" w:line="360" w:lineRule="auto"/>
              <w:jc w:val="both"/>
              <w:rPr>
                <w:rFonts w:ascii="Times New Roman" w:eastAsia="Times New Roman" w:hAnsi="Times New Roman" w:cs="Times New Roman"/>
                <w:sz w:val="28"/>
                <w:szCs w:val="28"/>
              </w:rPr>
            </w:pPr>
            <w:r w:rsidRPr="00833B3D">
              <w:rPr>
                <w:rFonts w:ascii="Times New Roman" w:eastAsia="Times New Roman" w:hAnsi="Times New Roman" w:cs="Times New Roman"/>
                <w:sz w:val="28"/>
                <w:szCs w:val="28"/>
              </w:rPr>
              <w:t xml:space="preserve"> </w:t>
            </w:r>
            <w:r w:rsidR="00CE0206">
              <w:rPr>
                <w:rFonts w:ascii="Times New Roman" w:eastAsia="Times New Roman" w:hAnsi="Times New Roman" w:cs="Times New Roman"/>
                <w:sz w:val="28"/>
                <w:szCs w:val="28"/>
              </w:rPr>
              <w:t>Психологические</w:t>
            </w:r>
            <w:r w:rsidR="004B794E" w:rsidRPr="00833B3D">
              <w:rPr>
                <w:rFonts w:ascii="Times New Roman" w:eastAsia="Times New Roman" w:hAnsi="Times New Roman" w:cs="Times New Roman"/>
                <w:sz w:val="28"/>
                <w:szCs w:val="28"/>
              </w:rPr>
              <w:t xml:space="preserve"> ресурсы разделения знаний </w:t>
            </w:r>
            <w:r w:rsidRPr="00833B3D">
              <w:rPr>
                <w:rFonts w:ascii="Times New Roman" w:eastAsia="Times New Roman" w:hAnsi="Times New Roman" w:cs="Times New Roman"/>
                <w:sz w:val="28"/>
                <w:szCs w:val="28"/>
              </w:rPr>
              <w:t>……</w:t>
            </w:r>
            <w:r w:rsidR="008F6DD5" w:rsidRPr="00833B3D">
              <w:rPr>
                <w:rFonts w:ascii="Times New Roman" w:eastAsia="Times New Roman" w:hAnsi="Times New Roman" w:cs="Times New Roman"/>
                <w:sz w:val="28"/>
                <w:szCs w:val="28"/>
              </w:rPr>
              <w:t>.</w:t>
            </w:r>
            <w:r w:rsidR="00F655DD" w:rsidRPr="00833B3D">
              <w:rPr>
                <w:rFonts w:ascii="Times New Roman" w:eastAsia="Times New Roman" w:hAnsi="Times New Roman" w:cs="Times New Roman"/>
                <w:sz w:val="28"/>
                <w:szCs w:val="28"/>
              </w:rPr>
              <w:t>…</w:t>
            </w:r>
            <w:r w:rsidR="003629A7" w:rsidRPr="00833B3D">
              <w:rPr>
                <w:rFonts w:ascii="Times New Roman" w:eastAsia="Times New Roman" w:hAnsi="Times New Roman" w:cs="Times New Roman"/>
                <w:sz w:val="28"/>
                <w:szCs w:val="28"/>
              </w:rPr>
              <w:t>………</w:t>
            </w:r>
            <w:r w:rsidR="004B794E" w:rsidRPr="00833B3D">
              <w:rPr>
                <w:rFonts w:ascii="Times New Roman" w:eastAsia="Times New Roman" w:hAnsi="Times New Roman" w:cs="Times New Roman"/>
                <w:sz w:val="28"/>
                <w:szCs w:val="28"/>
              </w:rPr>
              <w:t>……</w:t>
            </w:r>
            <w:r w:rsidR="000F47FC">
              <w:rPr>
                <w:rFonts w:ascii="Times New Roman" w:eastAsia="Times New Roman" w:hAnsi="Times New Roman" w:cs="Times New Roman"/>
                <w:sz w:val="28"/>
                <w:szCs w:val="28"/>
              </w:rPr>
              <w:t>…..</w:t>
            </w:r>
          </w:p>
        </w:tc>
        <w:tc>
          <w:tcPr>
            <w:tcW w:w="379" w:type="pct"/>
            <w:tcBorders>
              <w:top w:val="nil"/>
              <w:left w:val="nil"/>
              <w:bottom w:val="nil"/>
              <w:right w:val="nil"/>
            </w:tcBorders>
          </w:tcPr>
          <w:p w:rsidR="00DA4533" w:rsidRPr="00833B3D" w:rsidRDefault="00DA4533" w:rsidP="003C326F">
            <w:pPr>
              <w:spacing w:after="0" w:line="360" w:lineRule="auto"/>
              <w:rPr>
                <w:rFonts w:ascii="Times New Roman" w:eastAsia="Times New Roman" w:hAnsi="Times New Roman" w:cs="Times New Roman"/>
                <w:sz w:val="28"/>
                <w:szCs w:val="28"/>
              </w:rPr>
            </w:pPr>
            <w:r w:rsidRPr="00833B3D">
              <w:rPr>
                <w:rFonts w:ascii="Times New Roman" w:eastAsia="Times New Roman" w:hAnsi="Times New Roman" w:cs="Times New Roman"/>
                <w:sz w:val="28"/>
                <w:szCs w:val="28"/>
              </w:rPr>
              <w:t>2</w:t>
            </w:r>
            <w:r w:rsidR="003C326F">
              <w:rPr>
                <w:rFonts w:ascii="Times New Roman" w:eastAsia="Times New Roman" w:hAnsi="Times New Roman" w:cs="Times New Roman"/>
                <w:sz w:val="28"/>
                <w:szCs w:val="28"/>
              </w:rPr>
              <w:t>2</w:t>
            </w:r>
          </w:p>
        </w:tc>
      </w:tr>
      <w:tr w:rsidR="00D958B0" w:rsidRPr="00833B3D" w:rsidTr="0044767F">
        <w:tc>
          <w:tcPr>
            <w:tcW w:w="4621" w:type="pct"/>
            <w:tcBorders>
              <w:top w:val="nil"/>
              <w:left w:val="nil"/>
              <w:bottom w:val="nil"/>
              <w:right w:val="nil"/>
            </w:tcBorders>
          </w:tcPr>
          <w:p w:rsidR="00D958B0" w:rsidRPr="00833B3D" w:rsidRDefault="00D958B0" w:rsidP="00CE0206">
            <w:pPr>
              <w:numPr>
                <w:ilvl w:val="1"/>
                <w:numId w:val="2"/>
              </w:numPr>
              <w:tabs>
                <w:tab w:val="left" w:pos="1276"/>
              </w:tabs>
              <w:spacing w:after="0" w:line="360" w:lineRule="auto"/>
              <w:jc w:val="both"/>
              <w:rPr>
                <w:rFonts w:ascii="Times New Roman" w:eastAsia="Times New Roman" w:hAnsi="Times New Roman" w:cs="Times New Roman"/>
                <w:sz w:val="28"/>
                <w:szCs w:val="28"/>
              </w:rPr>
            </w:pPr>
            <w:r w:rsidRPr="00833B3D">
              <w:rPr>
                <w:rFonts w:ascii="Times New Roman" w:eastAsia="Times New Roman" w:hAnsi="Times New Roman" w:cs="Times New Roman"/>
                <w:sz w:val="28"/>
                <w:szCs w:val="28"/>
              </w:rPr>
              <w:t xml:space="preserve"> </w:t>
            </w:r>
            <w:r w:rsidR="00CE0206">
              <w:rPr>
                <w:rFonts w:ascii="Times New Roman" w:eastAsia="Times New Roman" w:hAnsi="Times New Roman" w:cs="Times New Roman"/>
                <w:sz w:val="28"/>
                <w:szCs w:val="28"/>
              </w:rPr>
              <w:t xml:space="preserve">Рабочие </w:t>
            </w:r>
            <w:r w:rsidR="004B794E" w:rsidRPr="00833B3D">
              <w:rPr>
                <w:rFonts w:ascii="Times New Roman" w:eastAsia="Times New Roman" w:hAnsi="Times New Roman" w:cs="Times New Roman"/>
                <w:sz w:val="28"/>
                <w:szCs w:val="28"/>
              </w:rPr>
              <w:t xml:space="preserve">ресурсы разделения знаний </w:t>
            </w:r>
            <w:r w:rsidR="007610C6" w:rsidRPr="00833B3D">
              <w:rPr>
                <w:rFonts w:ascii="Times New Roman" w:eastAsia="Times New Roman" w:hAnsi="Times New Roman" w:cs="Times New Roman"/>
                <w:sz w:val="28"/>
                <w:szCs w:val="28"/>
              </w:rPr>
              <w:t>……</w:t>
            </w:r>
            <w:r w:rsidR="008F6DD5" w:rsidRPr="00833B3D">
              <w:rPr>
                <w:rFonts w:ascii="Times New Roman" w:eastAsia="Times New Roman" w:hAnsi="Times New Roman" w:cs="Times New Roman"/>
                <w:sz w:val="28"/>
                <w:szCs w:val="28"/>
              </w:rPr>
              <w:t>…………</w:t>
            </w:r>
            <w:r w:rsidR="00F03F83" w:rsidRPr="00833B3D">
              <w:rPr>
                <w:rFonts w:ascii="Times New Roman" w:eastAsia="Times New Roman" w:hAnsi="Times New Roman" w:cs="Times New Roman"/>
                <w:sz w:val="28"/>
                <w:szCs w:val="28"/>
              </w:rPr>
              <w:t>………</w:t>
            </w:r>
            <w:r w:rsidR="00CE0206">
              <w:rPr>
                <w:rFonts w:ascii="Times New Roman" w:eastAsia="Times New Roman" w:hAnsi="Times New Roman" w:cs="Times New Roman"/>
                <w:sz w:val="28"/>
                <w:szCs w:val="28"/>
              </w:rPr>
              <w:t>…………..</w:t>
            </w:r>
          </w:p>
        </w:tc>
        <w:tc>
          <w:tcPr>
            <w:tcW w:w="379" w:type="pct"/>
            <w:tcBorders>
              <w:top w:val="nil"/>
              <w:left w:val="nil"/>
              <w:bottom w:val="nil"/>
              <w:right w:val="nil"/>
            </w:tcBorders>
          </w:tcPr>
          <w:p w:rsidR="00D958B0" w:rsidRPr="00833B3D" w:rsidRDefault="00010774" w:rsidP="003C326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r>
      <w:tr w:rsidR="00DA4533" w:rsidRPr="00833B3D" w:rsidTr="0044767F">
        <w:tc>
          <w:tcPr>
            <w:tcW w:w="4621" w:type="pct"/>
            <w:tcBorders>
              <w:top w:val="nil"/>
              <w:left w:val="nil"/>
              <w:bottom w:val="nil"/>
              <w:right w:val="nil"/>
            </w:tcBorders>
          </w:tcPr>
          <w:p w:rsidR="00DA4533" w:rsidRPr="00833B3D" w:rsidRDefault="00DA4533" w:rsidP="00FF3130">
            <w:pPr>
              <w:spacing w:after="0" w:line="360" w:lineRule="auto"/>
              <w:jc w:val="both"/>
              <w:rPr>
                <w:rFonts w:ascii="Times New Roman" w:eastAsia="Times New Roman" w:hAnsi="Times New Roman" w:cs="Times New Roman"/>
                <w:sz w:val="28"/>
                <w:szCs w:val="28"/>
              </w:rPr>
            </w:pPr>
            <w:r w:rsidRPr="00833B3D">
              <w:rPr>
                <w:rFonts w:ascii="Times New Roman" w:eastAsia="Times New Roman" w:hAnsi="Times New Roman" w:cs="Times New Roman"/>
                <w:sz w:val="28"/>
                <w:szCs w:val="28"/>
              </w:rPr>
              <w:t xml:space="preserve">ГЛАВА 2 Методы и организация исследования </w:t>
            </w:r>
            <w:r w:rsidR="00065436" w:rsidRPr="00833B3D">
              <w:rPr>
                <w:rFonts w:ascii="Times New Roman" w:eastAsia="Times New Roman" w:hAnsi="Times New Roman" w:cs="Times New Roman"/>
                <w:sz w:val="28"/>
                <w:szCs w:val="28"/>
              </w:rPr>
              <w:t>психологических ресурсов разделения знаний</w:t>
            </w:r>
            <w:r w:rsidR="00065436" w:rsidRPr="00833B3D">
              <w:t xml:space="preserve"> </w:t>
            </w:r>
            <w:r w:rsidR="00065436" w:rsidRPr="00833B3D">
              <w:rPr>
                <w:rFonts w:ascii="Times New Roman" w:eastAsia="Times New Roman" w:hAnsi="Times New Roman" w:cs="Times New Roman"/>
                <w:sz w:val="28"/>
                <w:szCs w:val="28"/>
              </w:rPr>
              <w:t>в IT</w:t>
            </w:r>
            <w:r w:rsidR="00FF3130" w:rsidRPr="00833B3D">
              <w:rPr>
                <w:rFonts w:ascii="Times New Roman" w:eastAsia="Times New Roman" w:hAnsi="Times New Roman" w:cs="Times New Roman"/>
                <w:sz w:val="28"/>
                <w:szCs w:val="28"/>
              </w:rPr>
              <w:t>-</w:t>
            </w:r>
            <w:r w:rsidR="00065436" w:rsidRPr="00833B3D">
              <w:rPr>
                <w:rFonts w:ascii="Times New Roman" w:eastAsia="Times New Roman" w:hAnsi="Times New Roman" w:cs="Times New Roman"/>
                <w:sz w:val="28"/>
                <w:szCs w:val="28"/>
              </w:rPr>
              <w:t xml:space="preserve">компании </w:t>
            </w:r>
            <w:r w:rsidRPr="00833B3D">
              <w:rPr>
                <w:rFonts w:ascii="Times New Roman" w:eastAsia="Times New Roman" w:hAnsi="Times New Roman" w:cs="Times New Roman"/>
                <w:sz w:val="28"/>
                <w:szCs w:val="28"/>
              </w:rPr>
              <w:t>……………</w:t>
            </w:r>
            <w:r w:rsidR="00065436" w:rsidRPr="00833B3D">
              <w:rPr>
                <w:rFonts w:ascii="Times New Roman" w:eastAsia="Times New Roman" w:hAnsi="Times New Roman" w:cs="Times New Roman"/>
                <w:sz w:val="28"/>
                <w:szCs w:val="28"/>
              </w:rPr>
              <w:t>…………………</w:t>
            </w:r>
            <w:r w:rsidR="00CE0206">
              <w:rPr>
                <w:rFonts w:ascii="Times New Roman" w:eastAsia="Times New Roman" w:hAnsi="Times New Roman" w:cs="Times New Roman"/>
                <w:sz w:val="28"/>
                <w:szCs w:val="28"/>
              </w:rPr>
              <w:t>.</w:t>
            </w:r>
          </w:p>
        </w:tc>
        <w:tc>
          <w:tcPr>
            <w:tcW w:w="379" w:type="pct"/>
            <w:tcBorders>
              <w:top w:val="nil"/>
              <w:left w:val="nil"/>
              <w:bottom w:val="nil"/>
              <w:right w:val="nil"/>
            </w:tcBorders>
          </w:tcPr>
          <w:p w:rsidR="00F37E1F" w:rsidRPr="00833B3D" w:rsidRDefault="00F37E1F" w:rsidP="0096376D">
            <w:pPr>
              <w:spacing w:after="0" w:line="360" w:lineRule="auto"/>
              <w:rPr>
                <w:rFonts w:ascii="Times New Roman" w:eastAsia="Times New Roman" w:hAnsi="Times New Roman" w:cs="Times New Roman"/>
                <w:sz w:val="28"/>
                <w:szCs w:val="28"/>
              </w:rPr>
            </w:pPr>
          </w:p>
          <w:p w:rsidR="00DA4533" w:rsidRPr="00833B3D" w:rsidRDefault="003C326F" w:rsidP="00C47CC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p>
        </w:tc>
      </w:tr>
      <w:tr w:rsidR="00DA4533" w:rsidRPr="00833B3D" w:rsidTr="0044767F">
        <w:tc>
          <w:tcPr>
            <w:tcW w:w="4621" w:type="pct"/>
            <w:tcBorders>
              <w:top w:val="nil"/>
              <w:left w:val="nil"/>
              <w:bottom w:val="nil"/>
              <w:right w:val="nil"/>
            </w:tcBorders>
          </w:tcPr>
          <w:p w:rsidR="00DA4533" w:rsidRPr="00833B3D" w:rsidRDefault="00DA4533" w:rsidP="0044767F">
            <w:pPr>
              <w:spacing w:after="0" w:line="360" w:lineRule="auto"/>
              <w:jc w:val="both"/>
              <w:rPr>
                <w:rFonts w:ascii="Times New Roman" w:eastAsia="Times New Roman" w:hAnsi="Times New Roman" w:cs="Times New Roman"/>
                <w:sz w:val="28"/>
                <w:szCs w:val="28"/>
              </w:rPr>
            </w:pPr>
            <w:r w:rsidRPr="00833B3D">
              <w:rPr>
                <w:rFonts w:ascii="Times New Roman" w:eastAsia="Times New Roman" w:hAnsi="Times New Roman" w:cs="Times New Roman"/>
                <w:sz w:val="28"/>
                <w:szCs w:val="28"/>
              </w:rPr>
              <w:t>2.1 Описание выборки исследования………………………………………</w:t>
            </w:r>
          </w:p>
        </w:tc>
        <w:tc>
          <w:tcPr>
            <w:tcW w:w="379" w:type="pct"/>
            <w:tcBorders>
              <w:top w:val="nil"/>
              <w:left w:val="nil"/>
              <w:bottom w:val="nil"/>
              <w:right w:val="nil"/>
            </w:tcBorders>
          </w:tcPr>
          <w:p w:rsidR="00DA4533" w:rsidRPr="00833B3D" w:rsidRDefault="003C326F" w:rsidP="00C47CC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p>
        </w:tc>
      </w:tr>
      <w:tr w:rsidR="00DA4533" w:rsidRPr="00833B3D" w:rsidTr="0044767F">
        <w:tc>
          <w:tcPr>
            <w:tcW w:w="4621" w:type="pct"/>
            <w:tcBorders>
              <w:top w:val="nil"/>
              <w:left w:val="nil"/>
              <w:bottom w:val="nil"/>
              <w:right w:val="nil"/>
            </w:tcBorders>
          </w:tcPr>
          <w:p w:rsidR="00DA4533" w:rsidRPr="00833B3D" w:rsidRDefault="00DA4533" w:rsidP="0044767F">
            <w:pPr>
              <w:spacing w:after="0" w:line="360" w:lineRule="auto"/>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2.2 Методы исследования……………………………………………………</w:t>
            </w:r>
          </w:p>
        </w:tc>
        <w:tc>
          <w:tcPr>
            <w:tcW w:w="379" w:type="pct"/>
            <w:tcBorders>
              <w:top w:val="nil"/>
              <w:left w:val="nil"/>
              <w:bottom w:val="nil"/>
              <w:right w:val="nil"/>
            </w:tcBorders>
          </w:tcPr>
          <w:p w:rsidR="00DA4533" w:rsidRPr="00833B3D" w:rsidRDefault="00F37E1F" w:rsidP="003C326F">
            <w:pPr>
              <w:spacing w:after="0" w:line="360" w:lineRule="auto"/>
              <w:rPr>
                <w:rFonts w:ascii="Times New Roman" w:eastAsia="Times New Roman" w:hAnsi="Times New Roman" w:cs="Times New Roman"/>
                <w:sz w:val="28"/>
                <w:szCs w:val="28"/>
              </w:rPr>
            </w:pPr>
            <w:r w:rsidRPr="00833B3D">
              <w:rPr>
                <w:rFonts w:ascii="Times New Roman" w:eastAsia="Times New Roman" w:hAnsi="Times New Roman" w:cs="Times New Roman"/>
                <w:sz w:val="28"/>
                <w:szCs w:val="28"/>
              </w:rPr>
              <w:t>4</w:t>
            </w:r>
            <w:r w:rsidR="003C326F">
              <w:rPr>
                <w:rFonts w:ascii="Times New Roman" w:eastAsia="Times New Roman" w:hAnsi="Times New Roman" w:cs="Times New Roman"/>
                <w:sz w:val="28"/>
                <w:szCs w:val="28"/>
              </w:rPr>
              <w:t>1</w:t>
            </w:r>
          </w:p>
        </w:tc>
      </w:tr>
      <w:tr w:rsidR="00DA4533" w:rsidRPr="00833B3D" w:rsidTr="0044767F">
        <w:tc>
          <w:tcPr>
            <w:tcW w:w="4621" w:type="pct"/>
            <w:tcBorders>
              <w:top w:val="nil"/>
              <w:left w:val="nil"/>
              <w:bottom w:val="nil"/>
              <w:right w:val="nil"/>
            </w:tcBorders>
          </w:tcPr>
          <w:p w:rsidR="00DA4533" w:rsidRPr="00833B3D" w:rsidRDefault="00DA4533" w:rsidP="0044767F">
            <w:pPr>
              <w:spacing w:after="0" w:line="360" w:lineRule="auto"/>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2.3 Процедура исследования………………………………………………...</w:t>
            </w:r>
          </w:p>
        </w:tc>
        <w:tc>
          <w:tcPr>
            <w:tcW w:w="379" w:type="pct"/>
            <w:tcBorders>
              <w:top w:val="nil"/>
              <w:left w:val="nil"/>
              <w:bottom w:val="nil"/>
              <w:right w:val="nil"/>
            </w:tcBorders>
          </w:tcPr>
          <w:p w:rsidR="00DA4533" w:rsidRPr="00833B3D" w:rsidRDefault="00F37E1F" w:rsidP="009C33CD">
            <w:pPr>
              <w:spacing w:after="0" w:line="360" w:lineRule="auto"/>
              <w:rPr>
                <w:rFonts w:ascii="Times New Roman" w:eastAsia="Times New Roman" w:hAnsi="Times New Roman" w:cs="Times New Roman"/>
                <w:sz w:val="28"/>
                <w:szCs w:val="28"/>
              </w:rPr>
            </w:pPr>
            <w:r w:rsidRPr="00833B3D">
              <w:rPr>
                <w:rFonts w:ascii="Times New Roman" w:eastAsia="Times New Roman" w:hAnsi="Times New Roman" w:cs="Times New Roman"/>
                <w:sz w:val="28"/>
                <w:szCs w:val="28"/>
              </w:rPr>
              <w:t>4</w:t>
            </w:r>
            <w:r w:rsidR="009C33CD">
              <w:rPr>
                <w:rFonts w:ascii="Times New Roman" w:eastAsia="Times New Roman" w:hAnsi="Times New Roman" w:cs="Times New Roman"/>
                <w:sz w:val="28"/>
                <w:szCs w:val="28"/>
              </w:rPr>
              <w:t>6</w:t>
            </w:r>
          </w:p>
        </w:tc>
      </w:tr>
      <w:tr w:rsidR="00DA4533" w:rsidRPr="00833B3D" w:rsidTr="0044767F">
        <w:tc>
          <w:tcPr>
            <w:tcW w:w="4621" w:type="pct"/>
            <w:tcBorders>
              <w:top w:val="nil"/>
              <w:left w:val="nil"/>
              <w:bottom w:val="nil"/>
              <w:right w:val="nil"/>
            </w:tcBorders>
          </w:tcPr>
          <w:p w:rsidR="00DA4533" w:rsidRPr="00833B3D" w:rsidRDefault="00DA4533" w:rsidP="0044767F">
            <w:pPr>
              <w:spacing w:after="0" w:line="360" w:lineRule="auto"/>
              <w:jc w:val="both"/>
              <w:rPr>
                <w:rFonts w:ascii="Times New Roman" w:eastAsia="Times New Roman" w:hAnsi="Times New Roman" w:cs="Times New Roman"/>
                <w:sz w:val="28"/>
                <w:szCs w:val="28"/>
              </w:rPr>
            </w:pPr>
            <w:r w:rsidRPr="00833B3D">
              <w:rPr>
                <w:rFonts w:ascii="Times New Roman" w:eastAsia="Times New Roman" w:hAnsi="Times New Roman" w:cs="Times New Roman"/>
                <w:sz w:val="28"/>
                <w:szCs w:val="28"/>
              </w:rPr>
              <w:t>ГЛАВА 3</w:t>
            </w:r>
            <w:r w:rsidRPr="00833B3D">
              <w:t xml:space="preserve"> </w:t>
            </w:r>
            <w:r w:rsidRPr="00833B3D">
              <w:rPr>
                <w:rFonts w:ascii="Times New Roman" w:eastAsia="Times New Roman" w:hAnsi="Times New Roman" w:cs="Times New Roman"/>
                <w:sz w:val="28"/>
                <w:szCs w:val="28"/>
              </w:rPr>
              <w:t>Результаты исследования и их обсуждение…………………….</w:t>
            </w:r>
          </w:p>
        </w:tc>
        <w:tc>
          <w:tcPr>
            <w:tcW w:w="379" w:type="pct"/>
            <w:tcBorders>
              <w:top w:val="nil"/>
              <w:left w:val="nil"/>
              <w:bottom w:val="nil"/>
              <w:right w:val="nil"/>
            </w:tcBorders>
          </w:tcPr>
          <w:p w:rsidR="00DA4533" w:rsidRPr="00833B3D" w:rsidRDefault="00E93CD3" w:rsidP="009C33CD">
            <w:pPr>
              <w:spacing w:after="0" w:line="360" w:lineRule="auto"/>
              <w:rPr>
                <w:rFonts w:ascii="Times New Roman" w:eastAsia="Times New Roman" w:hAnsi="Times New Roman" w:cs="Times New Roman"/>
                <w:sz w:val="28"/>
                <w:szCs w:val="28"/>
              </w:rPr>
            </w:pPr>
            <w:r w:rsidRPr="00833B3D">
              <w:rPr>
                <w:rFonts w:ascii="Times New Roman" w:eastAsia="Times New Roman" w:hAnsi="Times New Roman" w:cs="Times New Roman"/>
                <w:sz w:val="28"/>
                <w:szCs w:val="28"/>
              </w:rPr>
              <w:t>4</w:t>
            </w:r>
            <w:r w:rsidR="009C33CD">
              <w:rPr>
                <w:rFonts w:ascii="Times New Roman" w:eastAsia="Times New Roman" w:hAnsi="Times New Roman" w:cs="Times New Roman"/>
                <w:sz w:val="28"/>
                <w:szCs w:val="28"/>
              </w:rPr>
              <w:t>7</w:t>
            </w:r>
          </w:p>
        </w:tc>
      </w:tr>
      <w:tr w:rsidR="00DA4533" w:rsidRPr="00833B3D" w:rsidTr="0044767F">
        <w:tc>
          <w:tcPr>
            <w:tcW w:w="4621" w:type="pct"/>
            <w:tcBorders>
              <w:top w:val="nil"/>
              <w:left w:val="nil"/>
              <w:bottom w:val="nil"/>
              <w:right w:val="nil"/>
            </w:tcBorders>
          </w:tcPr>
          <w:p w:rsidR="00DA4533" w:rsidRPr="00833B3D" w:rsidRDefault="00DA4533" w:rsidP="001659A2">
            <w:pPr>
              <w:spacing w:after="0" w:line="360" w:lineRule="auto"/>
              <w:jc w:val="both"/>
              <w:rPr>
                <w:rFonts w:ascii="Times New Roman" w:eastAsia="Times New Roman" w:hAnsi="Times New Roman" w:cs="Times New Roman"/>
                <w:sz w:val="28"/>
                <w:szCs w:val="28"/>
              </w:rPr>
            </w:pPr>
            <w:r w:rsidRPr="00833B3D">
              <w:rPr>
                <w:rFonts w:ascii="Times New Roman" w:eastAsia="Times New Roman" w:hAnsi="Times New Roman" w:cs="Times New Roman"/>
                <w:sz w:val="28"/>
                <w:szCs w:val="28"/>
              </w:rPr>
              <w:t>3.</w:t>
            </w:r>
            <w:r w:rsidR="001659A2" w:rsidRPr="00833B3D">
              <w:rPr>
                <w:rFonts w:ascii="Times New Roman" w:eastAsia="Times New Roman" w:hAnsi="Times New Roman" w:cs="Times New Roman"/>
                <w:sz w:val="28"/>
                <w:szCs w:val="28"/>
              </w:rPr>
              <w:t>1</w:t>
            </w:r>
            <w:r w:rsidR="0096376D" w:rsidRPr="00833B3D">
              <w:rPr>
                <w:rFonts w:ascii="Times New Roman" w:eastAsia="Times New Roman" w:hAnsi="Times New Roman" w:cs="Times New Roman"/>
                <w:sz w:val="28"/>
                <w:szCs w:val="28"/>
              </w:rPr>
              <w:t xml:space="preserve"> </w:t>
            </w:r>
            <w:r w:rsidR="00F03F83" w:rsidRPr="00833B3D">
              <w:rPr>
                <w:rFonts w:ascii="Times New Roman" w:eastAsia="Times New Roman" w:hAnsi="Times New Roman" w:cs="Times New Roman"/>
                <w:sz w:val="28"/>
                <w:szCs w:val="28"/>
              </w:rPr>
              <w:t>Р</w:t>
            </w:r>
            <w:r w:rsidR="00352B93" w:rsidRPr="00833B3D">
              <w:rPr>
                <w:rFonts w:ascii="Times New Roman" w:eastAsia="Times New Roman" w:hAnsi="Times New Roman" w:cs="Times New Roman"/>
                <w:sz w:val="28"/>
                <w:szCs w:val="28"/>
              </w:rPr>
              <w:t>абочи</w:t>
            </w:r>
            <w:r w:rsidR="00F03F83" w:rsidRPr="00833B3D">
              <w:rPr>
                <w:rFonts w:ascii="Times New Roman" w:eastAsia="Times New Roman" w:hAnsi="Times New Roman" w:cs="Times New Roman"/>
                <w:sz w:val="28"/>
                <w:szCs w:val="28"/>
              </w:rPr>
              <w:t>е</w:t>
            </w:r>
            <w:r w:rsidR="00352B93" w:rsidRPr="00833B3D">
              <w:rPr>
                <w:rFonts w:ascii="Times New Roman" w:eastAsia="Times New Roman" w:hAnsi="Times New Roman" w:cs="Times New Roman"/>
                <w:sz w:val="28"/>
                <w:szCs w:val="28"/>
              </w:rPr>
              <w:t xml:space="preserve"> ресурс</w:t>
            </w:r>
            <w:r w:rsidR="00F03F83" w:rsidRPr="00833B3D">
              <w:rPr>
                <w:rFonts w:ascii="Times New Roman" w:eastAsia="Times New Roman" w:hAnsi="Times New Roman" w:cs="Times New Roman"/>
                <w:sz w:val="28"/>
                <w:szCs w:val="28"/>
              </w:rPr>
              <w:t>ы</w:t>
            </w:r>
            <w:r w:rsidR="00352B93" w:rsidRPr="00833B3D">
              <w:rPr>
                <w:rFonts w:ascii="Times New Roman" w:eastAsia="Times New Roman" w:hAnsi="Times New Roman" w:cs="Times New Roman"/>
                <w:sz w:val="28"/>
                <w:szCs w:val="28"/>
              </w:rPr>
              <w:t xml:space="preserve"> </w:t>
            </w:r>
            <w:r w:rsidR="00FF3130" w:rsidRPr="00833B3D">
              <w:rPr>
                <w:rFonts w:ascii="Times New Roman" w:eastAsia="Times New Roman" w:hAnsi="Times New Roman" w:cs="Times New Roman"/>
                <w:sz w:val="28"/>
                <w:szCs w:val="28"/>
              </w:rPr>
              <w:t>разделения знаний в IT-компании</w:t>
            </w:r>
            <w:r w:rsidR="007D0905" w:rsidRPr="00833B3D">
              <w:rPr>
                <w:rFonts w:ascii="Times New Roman" w:eastAsia="Times New Roman" w:hAnsi="Times New Roman" w:cs="Times New Roman"/>
                <w:sz w:val="28"/>
                <w:szCs w:val="28"/>
              </w:rPr>
              <w:t>……</w:t>
            </w:r>
            <w:r w:rsidR="00F03F83" w:rsidRPr="00833B3D">
              <w:rPr>
                <w:rFonts w:ascii="Times New Roman" w:eastAsia="Times New Roman" w:hAnsi="Times New Roman" w:cs="Times New Roman"/>
                <w:sz w:val="28"/>
                <w:szCs w:val="28"/>
              </w:rPr>
              <w:t>………………</w:t>
            </w:r>
          </w:p>
        </w:tc>
        <w:tc>
          <w:tcPr>
            <w:tcW w:w="379" w:type="pct"/>
            <w:tcBorders>
              <w:top w:val="nil"/>
              <w:left w:val="nil"/>
              <w:bottom w:val="nil"/>
              <w:right w:val="nil"/>
            </w:tcBorders>
          </w:tcPr>
          <w:p w:rsidR="00DA4533" w:rsidRPr="00833B3D" w:rsidRDefault="00E93CD3" w:rsidP="009C33CD">
            <w:pPr>
              <w:spacing w:after="0" w:line="360" w:lineRule="auto"/>
              <w:rPr>
                <w:rFonts w:ascii="Times New Roman" w:eastAsia="Times New Roman" w:hAnsi="Times New Roman" w:cs="Times New Roman"/>
                <w:sz w:val="28"/>
                <w:szCs w:val="28"/>
              </w:rPr>
            </w:pPr>
            <w:r w:rsidRPr="00833B3D">
              <w:rPr>
                <w:rFonts w:ascii="Times New Roman" w:eastAsia="Times New Roman" w:hAnsi="Times New Roman" w:cs="Times New Roman"/>
                <w:sz w:val="28"/>
                <w:szCs w:val="28"/>
              </w:rPr>
              <w:t>4</w:t>
            </w:r>
            <w:r w:rsidR="009C33CD">
              <w:rPr>
                <w:rFonts w:ascii="Times New Roman" w:eastAsia="Times New Roman" w:hAnsi="Times New Roman" w:cs="Times New Roman"/>
                <w:sz w:val="28"/>
                <w:szCs w:val="28"/>
              </w:rPr>
              <w:t>7</w:t>
            </w:r>
          </w:p>
        </w:tc>
      </w:tr>
      <w:tr w:rsidR="00DA4533" w:rsidRPr="00833B3D" w:rsidTr="0044767F">
        <w:tc>
          <w:tcPr>
            <w:tcW w:w="4621" w:type="pct"/>
            <w:tcBorders>
              <w:top w:val="nil"/>
              <w:left w:val="nil"/>
              <w:bottom w:val="nil"/>
              <w:right w:val="nil"/>
            </w:tcBorders>
          </w:tcPr>
          <w:p w:rsidR="00DA4533" w:rsidRPr="00833B3D" w:rsidRDefault="00DA4533" w:rsidP="00E57977">
            <w:pPr>
              <w:spacing w:after="0" w:line="360" w:lineRule="auto"/>
              <w:jc w:val="both"/>
              <w:rPr>
                <w:rFonts w:ascii="Times New Roman" w:eastAsia="Times New Roman" w:hAnsi="Times New Roman" w:cs="Times New Roman"/>
                <w:sz w:val="28"/>
                <w:szCs w:val="28"/>
              </w:rPr>
            </w:pPr>
            <w:r w:rsidRPr="00833B3D">
              <w:rPr>
                <w:rFonts w:ascii="Times New Roman" w:eastAsia="Times New Roman" w:hAnsi="Times New Roman" w:cs="Times New Roman"/>
                <w:sz w:val="28"/>
                <w:szCs w:val="28"/>
              </w:rPr>
              <w:t>3.</w:t>
            </w:r>
            <w:r w:rsidR="001659A2" w:rsidRPr="00833B3D">
              <w:rPr>
                <w:rFonts w:ascii="Times New Roman" w:eastAsia="Times New Roman" w:hAnsi="Times New Roman" w:cs="Times New Roman"/>
                <w:sz w:val="28"/>
                <w:szCs w:val="28"/>
              </w:rPr>
              <w:t>2</w:t>
            </w:r>
            <w:r w:rsidRPr="00833B3D">
              <w:rPr>
                <w:rFonts w:ascii="Times New Roman" w:eastAsia="Times New Roman" w:hAnsi="Times New Roman" w:cs="Times New Roman"/>
                <w:sz w:val="28"/>
                <w:szCs w:val="28"/>
              </w:rPr>
              <w:t xml:space="preserve"> </w:t>
            </w:r>
            <w:r w:rsidR="00E57977" w:rsidRPr="00833B3D">
              <w:rPr>
                <w:rFonts w:ascii="Times New Roman" w:eastAsia="Times New Roman" w:hAnsi="Times New Roman" w:cs="Times New Roman"/>
                <w:sz w:val="28"/>
                <w:szCs w:val="28"/>
              </w:rPr>
              <w:t>Личностные</w:t>
            </w:r>
            <w:r w:rsidR="00D31828" w:rsidRPr="00833B3D">
              <w:rPr>
                <w:rFonts w:ascii="Times New Roman" w:eastAsia="Times New Roman" w:hAnsi="Times New Roman" w:cs="Times New Roman"/>
                <w:sz w:val="28"/>
                <w:szCs w:val="28"/>
              </w:rPr>
              <w:t xml:space="preserve"> </w:t>
            </w:r>
            <w:r w:rsidR="00352B93" w:rsidRPr="00833B3D">
              <w:rPr>
                <w:rFonts w:ascii="Times New Roman" w:eastAsia="Times New Roman" w:hAnsi="Times New Roman" w:cs="Times New Roman"/>
                <w:sz w:val="28"/>
                <w:szCs w:val="28"/>
              </w:rPr>
              <w:t>ресурсы р</w:t>
            </w:r>
            <w:r w:rsidR="00FF3130" w:rsidRPr="00833B3D">
              <w:rPr>
                <w:rFonts w:ascii="Times New Roman" w:eastAsia="Times New Roman" w:hAnsi="Times New Roman" w:cs="Times New Roman"/>
                <w:sz w:val="28"/>
                <w:szCs w:val="28"/>
              </w:rPr>
              <w:t>азделения знаний</w:t>
            </w:r>
            <w:r w:rsidR="00FF3130" w:rsidRPr="00833B3D">
              <w:t xml:space="preserve"> </w:t>
            </w:r>
            <w:r w:rsidR="00FF3130" w:rsidRPr="00833B3D">
              <w:rPr>
                <w:rFonts w:ascii="Times New Roman" w:eastAsia="Times New Roman" w:hAnsi="Times New Roman" w:cs="Times New Roman"/>
                <w:sz w:val="28"/>
                <w:szCs w:val="28"/>
              </w:rPr>
              <w:t>в IT-компании</w:t>
            </w:r>
            <w:r w:rsidR="007D0905" w:rsidRPr="00833B3D">
              <w:rPr>
                <w:rFonts w:ascii="Times New Roman" w:eastAsia="Times New Roman" w:hAnsi="Times New Roman" w:cs="Times New Roman"/>
                <w:sz w:val="28"/>
                <w:szCs w:val="28"/>
              </w:rPr>
              <w:t>…</w:t>
            </w:r>
            <w:r w:rsidR="009C0B8B" w:rsidRPr="00833B3D">
              <w:rPr>
                <w:rFonts w:ascii="Times New Roman" w:eastAsia="Times New Roman" w:hAnsi="Times New Roman" w:cs="Times New Roman"/>
                <w:sz w:val="28"/>
                <w:szCs w:val="28"/>
              </w:rPr>
              <w:t>….</w:t>
            </w:r>
            <w:r w:rsidR="007D0905" w:rsidRPr="00833B3D">
              <w:rPr>
                <w:rFonts w:ascii="Times New Roman" w:eastAsia="Times New Roman" w:hAnsi="Times New Roman" w:cs="Times New Roman"/>
                <w:sz w:val="28"/>
                <w:szCs w:val="28"/>
              </w:rPr>
              <w:t>…</w:t>
            </w:r>
            <w:r w:rsidR="00E57977" w:rsidRPr="00833B3D">
              <w:rPr>
                <w:rFonts w:ascii="Times New Roman" w:eastAsia="Times New Roman" w:hAnsi="Times New Roman" w:cs="Times New Roman"/>
                <w:sz w:val="28"/>
                <w:szCs w:val="28"/>
              </w:rPr>
              <w:t>……..</w:t>
            </w:r>
          </w:p>
        </w:tc>
        <w:tc>
          <w:tcPr>
            <w:tcW w:w="379" w:type="pct"/>
            <w:tcBorders>
              <w:top w:val="nil"/>
              <w:left w:val="nil"/>
              <w:bottom w:val="nil"/>
              <w:right w:val="nil"/>
            </w:tcBorders>
          </w:tcPr>
          <w:p w:rsidR="00DA4533" w:rsidRPr="00833B3D" w:rsidRDefault="00E93CD3" w:rsidP="003C326F">
            <w:pPr>
              <w:spacing w:after="0" w:line="360" w:lineRule="auto"/>
              <w:rPr>
                <w:rFonts w:ascii="Times New Roman" w:eastAsia="Times New Roman" w:hAnsi="Times New Roman" w:cs="Times New Roman"/>
                <w:sz w:val="28"/>
                <w:szCs w:val="28"/>
              </w:rPr>
            </w:pPr>
            <w:r w:rsidRPr="00833B3D">
              <w:rPr>
                <w:rFonts w:ascii="Times New Roman" w:eastAsia="Times New Roman" w:hAnsi="Times New Roman" w:cs="Times New Roman"/>
                <w:sz w:val="28"/>
                <w:szCs w:val="28"/>
              </w:rPr>
              <w:t>5</w:t>
            </w:r>
            <w:r w:rsidR="003C326F">
              <w:rPr>
                <w:rFonts w:ascii="Times New Roman" w:eastAsia="Times New Roman" w:hAnsi="Times New Roman" w:cs="Times New Roman"/>
                <w:sz w:val="28"/>
                <w:szCs w:val="28"/>
              </w:rPr>
              <w:t>3</w:t>
            </w:r>
          </w:p>
        </w:tc>
      </w:tr>
      <w:tr w:rsidR="0096376D" w:rsidRPr="00833B3D" w:rsidTr="0044767F">
        <w:tc>
          <w:tcPr>
            <w:tcW w:w="4621" w:type="pct"/>
            <w:tcBorders>
              <w:top w:val="nil"/>
              <w:left w:val="nil"/>
              <w:bottom w:val="nil"/>
              <w:right w:val="nil"/>
            </w:tcBorders>
          </w:tcPr>
          <w:p w:rsidR="0096376D" w:rsidRPr="00833B3D" w:rsidRDefault="0096376D" w:rsidP="00D65CB1">
            <w:pPr>
              <w:spacing w:after="0" w:line="360" w:lineRule="auto"/>
              <w:jc w:val="both"/>
              <w:rPr>
                <w:rFonts w:ascii="Times New Roman" w:eastAsia="Times New Roman" w:hAnsi="Times New Roman" w:cs="Times New Roman"/>
                <w:sz w:val="28"/>
                <w:szCs w:val="28"/>
              </w:rPr>
            </w:pPr>
            <w:r w:rsidRPr="00833B3D">
              <w:rPr>
                <w:rFonts w:ascii="Times New Roman" w:eastAsia="Times New Roman" w:hAnsi="Times New Roman" w:cs="Times New Roman"/>
                <w:sz w:val="28"/>
                <w:szCs w:val="28"/>
              </w:rPr>
              <w:t>3.</w:t>
            </w:r>
            <w:r w:rsidR="001659A2" w:rsidRPr="00833B3D">
              <w:rPr>
                <w:rFonts w:ascii="Times New Roman" w:eastAsia="Times New Roman" w:hAnsi="Times New Roman" w:cs="Times New Roman"/>
                <w:sz w:val="28"/>
                <w:szCs w:val="28"/>
              </w:rPr>
              <w:t>3</w:t>
            </w:r>
            <w:r w:rsidRPr="00833B3D">
              <w:rPr>
                <w:rFonts w:ascii="Times New Roman" w:eastAsia="Times New Roman" w:hAnsi="Times New Roman" w:cs="Times New Roman"/>
                <w:sz w:val="28"/>
                <w:szCs w:val="28"/>
              </w:rPr>
              <w:t xml:space="preserve"> </w:t>
            </w:r>
            <w:r w:rsidR="00D65CB1" w:rsidRPr="00D65CB1">
              <w:rPr>
                <w:rFonts w:ascii="Times New Roman" w:eastAsia="Times New Roman" w:hAnsi="Times New Roman" w:cs="Times New Roman"/>
                <w:sz w:val="28"/>
                <w:szCs w:val="28"/>
              </w:rPr>
              <w:t xml:space="preserve">Взаимосвязь психологических ресурсов и процесса разделения знаний в </w:t>
            </w:r>
            <w:proofErr w:type="gramStart"/>
            <w:r w:rsidR="00D65CB1" w:rsidRPr="00D65CB1">
              <w:rPr>
                <w:rFonts w:ascii="Times New Roman" w:eastAsia="Times New Roman" w:hAnsi="Times New Roman" w:cs="Times New Roman"/>
                <w:sz w:val="28"/>
                <w:szCs w:val="28"/>
              </w:rPr>
              <w:t>I</w:t>
            </w:r>
            <w:proofErr w:type="gramEnd"/>
            <w:r w:rsidR="00D65CB1" w:rsidRPr="00D65CB1">
              <w:rPr>
                <w:rFonts w:ascii="Times New Roman" w:eastAsia="Times New Roman" w:hAnsi="Times New Roman" w:cs="Times New Roman"/>
                <w:sz w:val="28"/>
                <w:szCs w:val="28"/>
              </w:rPr>
              <w:t xml:space="preserve">Т-компании </w:t>
            </w:r>
            <w:r w:rsidR="00CB6750" w:rsidRPr="00833B3D">
              <w:rPr>
                <w:rFonts w:ascii="Times New Roman" w:eastAsia="Times New Roman" w:hAnsi="Times New Roman" w:cs="Times New Roman"/>
                <w:sz w:val="28"/>
                <w:szCs w:val="28"/>
              </w:rPr>
              <w:t>……………………</w:t>
            </w:r>
            <w:r w:rsidRPr="00833B3D">
              <w:rPr>
                <w:rFonts w:ascii="Times New Roman" w:eastAsia="Times New Roman" w:hAnsi="Times New Roman" w:cs="Times New Roman"/>
                <w:sz w:val="28"/>
                <w:szCs w:val="28"/>
              </w:rPr>
              <w:t>………………………</w:t>
            </w:r>
            <w:r w:rsidR="00D65CB1">
              <w:rPr>
                <w:rFonts w:ascii="Times New Roman" w:eastAsia="Times New Roman" w:hAnsi="Times New Roman" w:cs="Times New Roman"/>
                <w:sz w:val="28"/>
                <w:szCs w:val="28"/>
              </w:rPr>
              <w:t>…………………..</w:t>
            </w:r>
          </w:p>
        </w:tc>
        <w:tc>
          <w:tcPr>
            <w:tcW w:w="379" w:type="pct"/>
            <w:tcBorders>
              <w:top w:val="nil"/>
              <w:left w:val="nil"/>
              <w:bottom w:val="nil"/>
              <w:right w:val="nil"/>
            </w:tcBorders>
          </w:tcPr>
          <w:p w:rsidR="00814223" w:rsidRPr="00833B3D" w:rsidRDefault="00814223" w:rsidP="0044767F">
            <w:pPr>
              <w:spacing w:after="0" w:line="360" w:lineRule="auto"/>
              <w:rPr>
                <w:rFonts w:ascii="Times New Roman" w:eastAsia="Times New Roman" w:hAnsi="Times New Roman" w:cs="Times New Roman"/>
                <w:sz w:val="28"/>
                <w:szCs w:val="28"/>
              </w:rPr>
            </w:pPr>
          </w:p>
          <w:p w:rsidR="0096376D" w:rsidRPr="00833B3D" w:rsidRDefault="00463BA3" w:rsidP="00D65CB1">
            <w:pPr>
              <w:spacing w:after="0" w:line="360" w:lineRule="auto"/>
              <w:rPr>
                <w:rFonts w:ascii="Times New Roman" w:eastAsia="Times New Roman" w:hAnsi="Times New Roman" w:cs="Times New Roman"/>
                <w:sz w:val="28"/>
                <w:szCs w:val="28"/>
              </w:rPr>
            </w:pPr>
            <w:r w:rsidRPr="00833B3D">
              <w:rPr>
                <w:rFonts w:ascii="Times New Roman" w:eastAsia="Times New Roman" w:hAnsi="Times New Roman" w:cs="Times New Roman"/>
                <w:sz w:val="28"/>
                <w:szCs w:val="28"/>
              </w:rPr>
              <w:t>6</w:t>
            </w:r>
            <w:r w:rsidR="00D65CB1">
              <w:rPr>
                <w:rFonts w:ascii="Times New Roman" w:eastAsia="Times New Roman" w:hAnsi="Times New Roman" w:cs="Times New Roman"/>
                <w:sz w:val="28"/>
                <w:szCs w:val="28"/>
              </w:rPr>
              <w:t>1</w:t>
            </w:r>
          </w:p>
        </w:tc>
      </w:tr>
      <w:tr w:rsidR="00833B3D" w:rsidRPr="00833B3D" w:rsidTr="0044767F">
        <w:tc>
          <w:tcPr>
            <w:tcW w:w="4621" w:type="pct"/>
            <w:tcBorders>
              <w:top w:val="nil"/>
              <w:left w:val="nil"/>
              <w:bottom w:val="nil"/>
              <w:right w:val="nil"/>
            </w:tcBorders>
          </w:tcPr>
          <w:p w:rsidR="009F338D" w:rsidRPr="00833B3D" w:rsidRDefault="009F338D" w:rsidP="00FF3130">
            <w:pPr>
              <w:spacing w:after="0" w:line="360" w:lineRule="auto"/>
              <w:jc w:val="both"/>
              <w:rPr>
                <w:rFonts w:ascii="Times New Roman" w:eastAsia="Times New Roman" w:hAnsi="Times New Roman" w:cs="Times New Roman"/>
                <w:sz w:val="28"/>
                <w:szCs w:val="28"/>
              </w:rPr>
            </w:pPr>
            <w:r w:rsidRPr="00833B3D">
              <w:rPr>
                <w:rFonts w:ascii="Times New Roman" w:eastAsia="Times New Roman" w:hAnsi="Times New Roman" w:cs="Times New Roman"/>
                <w:sz w:val="28"/>
                <w:szCs w:val="28"/>
              </w:rPr>
              <w:t>ВЫВОДЫ…………………………………………………………………….</w:t>
            </w:r>
          </w:p>
        </w:tc>
        <w:tc>
          <w:tcPr>
            <w:tcW w:w="379" w:type="pct"/>
            <w:tcBorders>
              <w:top w:val="nil"/>
              <w:left w:val="nil"/>
              <w:bottom w:val="nil"/>
              <w:right w:val="nil"/>
            </w:tcBorders>
          </w:tcPr>
          <w:p w:rsidR="009F338D" w:rsidRPr="00833B3D" w:rsidRDefault="009F338D" w:rsidP="003C326F">
            <w:pPr>
              <w:spacing w:after="0" w:line="360" w:lineRule="auto"/>
              <w:rPr>
                <w:rFonts w:ascii="Times New Roman" w:eastAsia="Times New Roman" w:hAnsi="Times New Roman" w:cs="Times New Roman"/>
                <w:sz w:val="28"/>
                <w:szCs w:val="28"/>
              </w:rPr>
            </w:pPr>
            <w:r w:rsidRPr="00833B3D">
              <w:rPr>
                <w:rFonts w:ascii="Times New Roman" w:eastAsia="Times New Roman" w:hAnsi="Times New Roman" w:cs="Times New Roman"/>
                <w:sz w:val="28"/>
                <w:szCs w:val="28"/>
              </w:rPr>
              <w:t>7</w:t>
            </w:r>
            <w:r w:rsidR="003C326F">
              <w:rPr>
                <w:rFonts w:ascii="Times New Roman" w:eastAsia="Times New Roman" w:hAnsi="Times New Roman" w:cs="Times New Roman"/>
                <w:sz w:val="28"/>
                <w:szCs w:val="28"/>
              </w:rPr>
              <w:t>7</w:t>
            </w:r>
          </w:p>
        </w:tc>
      </w:tr>
      <w:tr w:rsidR="00DA4533" w:rsidRPr="00833B3D" w:rsidTr="0044767F">
        <w:tc>
          <w:tcPr>
            <w:tcW w:w="4621" w:type="pct"/>
            <w:tcBorders>
              <w:top w:val="nil"/>
              <w:left w:val="nil"/>
              <w:bottom w:val="nil"/>
              <w:right w:val="nil"/>
            </w:tcBorders>
          </w:tcPr>
          <w:p w:rsidR="00DA4533" w:rsidRPr="00833B3D" w:rsidRDefault="00DA4533" w:rsidP="0044767F">
            <w:pPr>
              <w:spacing w:after="0" w:line="360" w:lineRule="auto"/>
              <w:jc w:val="both"/>
              <w:rPr>
                <w:rFonts w:ascii="Times New Roman" w:eastAsia="Times New Roman" w:hAnsi="Times New Roman" w:cs="Times New Roman"/>
                <w:sz w:val="28"/>
                <w:szCs w:val="28"/>
              </w:rPr>
            </w:pPr>
            <w:r w:rsidRPr="00833B3D">
              <w:rPr>
                <w:rFonts w:ascii="Times New Roman" w:eastAsia="Times New Roman" w:hAnsi="Times New Roman" w:cs="Times New Roman"/>
                <w:sz w:val="28"/>
                <w:szCs w:val="28"/>
              </w:rPr>
              <w:t>ЗАКЛЮЧЕНИЕ………………………………………………………….…...</w:t>
            </w:r>
          </w:p>
        </w:tc>
        <w:tc>
          <w:tcPr>
            <w:tcW w:w="379" w:type="pct"/>
            <w:tcBorders>
              <w:top w:val="nil"/>
              <w:left w:val="nil"/>
              <w:bottom w:val="nil"/>
              <w:right w:val="nil"/>
            </w:tcBorders>
          </w:tcPr>
          <w:p w:rsidR="00DA4533" w:rsidRPr="00833B3D" w:rsidRDefault="003C326F" w:rsidP="009223A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79</w:t>
            </w:r>
          </w:p>
        </w:tc>
      </w:tr>
      <w:tr w:rsidR="00DA4533" w:rsidRPr="00833B3D" w:rsidTr="0044767F">
        <w:tc>
          <w:tcPr>
            <w:tcW w:w="4621" w:type="pct"/>
            <w:tcBorders>
              <w:top w:val="nil"/>
              <w:left w:val="nil"/>
              <w:bottom w:val="nil"/>
              <w:right w:val="nil"/>
            </w:tcBorders>
          </w:tcPr>
          <w:p w:rsidR="00DA4533" w:rsidRPr="00833B3D" w:rsidRDefault="00DA4533" w:rsidP="0044767F">
            <w:pPr>
              <w:spacing w:after="0" w:line="360" w:lineRule="auto"/>
              <w:jc w:val="both"/>
              <w:rPr>
                <w:rFonts w:ascii="Times New Roman" w:eastAsia="Times New Roman" w:hAnsi="Times New Roman" w:cs="Times New Roman"/>
                <w:sz w:val="28"/>
                <w:szCs w:val="28"/>
              </w:rPr>
            </w:pPr>
            <w:r w:rsidRPr="00833B3D">
              <w:rPr>
                <w:rFonts w:ascii="Times New Roman" w:eastAsia="Times New Roman" w:hAnsi="Times New Roman" w:cs="Times New Roman"/>
                <w:sz w:val="28"/>
                <w:szCs w:val="28"/>
              </w:rPr>
              <w:t>СПИСОК ИСПОЛЬЗОВАННЫХ ИСТОЧНИКОВ……………………….</w:t>
            </w:r>
          </w:p>
        </w:tc>
        <w:tc>
          <w:tcPr>
            <w:tcW w:w="379" w:type="pct"/>
            <w:tcBorders>
              <w:top w:val="nil"/>
              <w:left w:val="nil"/>
              <w:bottom w:val="nil"/>
              <w:right w:val="nil"/>
            </w:tcBorders>
          </w:tcPr>
          <w:p w:rsidR="00DA4533" w:rsidRPr="00833B3D" w:rsidRDefault="00833B3D" w:rsidP="005B30F4">
            <w:pPr>
              <w:spacing w:after="0" w:line="360" w:lineRule="auto"/>
              <w:rPr>
                <w:rFonts w:ascii="Times New Roman" w:eastAsia="Times New Roman" w:hAnsi="Times New Roman" w:cs="Times New Roman"/>
                <w:sz w:val="28"/>
                <w:szCs w:val="28"/>
              </w:rPr>
            </w:pPr>
            <w:r w:rsidRPr="00833B3D">
              <w:rPr>
                <w:rFonts w:ascii="Times New Roman" w:eastAsia="Times New Roman" w:hAnsi="Times New Roman" w:cs="Times New Roman"/>
                <w:sz w:val="28"/>
                <w:szCs w:val="28"/>
              </w:rPr>
              <w:t>8</w:t>
            </w:r>
            <w:r w:rsidR="005B30F4">
              <w:rPr>
                <w:rFonts w:ascii="Times New Roman" w:eastAsia="Times New Roman" w:hAnsi="Times New Roman" w:cs="Times New Roman"/>
                <w:sz w:val="28"/>
                <w:szCs w:val="28"/>
              </w:rPr>
              <w:t>1</w:t>
            </w:r>
          </w:p>
        </w:tc>
      </w:tr>
      <w:tr w:rsidR="00DA4533" w:rsidRPr="00833B3D" w:rsidTr="0044767F">
        <w:tc>
          <w:tcPr>
            <w:tcW w:w="4621" w:type="pct"/>
            <w:tcBorders>
              <w:top w:val="nil"/>
              <w:left w:val="nil"/>
              <w:bottom w:val="nil"/>
              <w:right w:val="nil"/>
            </w:tcBorders>
          </w:tcPr>
          <w:p w:rsidR="00DA4533" w:rsidRPr="00833B3D" w:rsidRDefault="00DA4533" w:rsidP="0044767F">
            <w:pPr>
              <w:spacing w:after="0" w:line="360" w:lineRule="auto"/>
              <w:rPr>
                <w:rFonts w:ascii="Times New Roman" w:eastAsia="Times New Roman" w:hAnsi="Times New Roman" w:cs="Times New Roman"/>
                <w:sz w:val="28"/>
                <w:szCs w:val="28"/>
              </w:rPr>
            </w:pPr>
            <w:r w:rsidRPr="00833B3D">
              <w:rPr>
                <w:rFonts w:ascii="Times New Roman" w:eastAsia="Times New Roman" w:hAnsi="Times New Roman" w:cs="Times New Roman"/>
                <w:sz w:val="28"/>
                <w:szCs w:val="28"/>
              </w:rPr>
              <w:t>ПРИЛОЖЕНИЕ А. Методики, применяемые в исследовании…………..</w:t>
            </w:r>
          </w:p>
        </w:tc>
        <w:tc>
          <w:tcPr>
            <w:tcW w:w="379" w:type="pct"/>
            <w:tcBorders>
              <w:top w:val="nil"/>
              <w:left w:val="nil"/>
              <w:bottom w:val="nil"/>
              <w:right w:val="nil"/>
            </w:tcBorders>
          </w:tcPr>
          <w:p w:rsidR="00DA4533" w:rsidRPr="00833B3D" w:rsidRDefault="00833B3D" w:rsidP="005B30F4">
            <w:pPr>
              <w:spacing w:after="0" w:line="360" w:lineRule="auto"/>
              <w:rPr>
                <w:rFonts w:ascii="Times New Roman" w:eastAsia="Times New Roman" w:hAnsi="Times New Roman" w:cs="Times New Roman"/>
                <w:sz w:val="28"/>
                <w:szCs w:val="28"/>
              </w:rPr>
            </w:pPr>
            <w:r w:rsidRPr="00833B3D">
              <w:rPr>
                <w:rFonts w:ascii="Times New Roman" w:eastAsia="Times New Roman" w:hAnsi="Times New Roman" w:cs="Times New Roman"/>
                <w:sz w:val="28"/>
                <w:szCs w:val="28"/>
              </w:rPr>
              <w:t>9</w:t>
            </w:r>
            <w:r w:rsidR="005B30F4">
              <w:rPr>
                <w:rFonts w:ascii="Times New Roman" w:eastAsia="Times New Roman" w:hAnsi="Times New Roman" w:cs="Times New Roman"/>
                <w:sz w:val="28"/>
                <w:szCs w:val="28"/>
              </w:rPr>
              <w:t>9</w:t>
            </w:r>
          </w:p>
        </w:tc>
      </w:tr>
      <w:tr w:rsidR="00DA4533" w:rsidRPr="00833B3D" w:rsidTr="0044767F">
        <w:tc>
          <w:tcPr>
            <w:tcW w:w="4621" w:type="pct"/>
            <w:tcBorders>
              <w:top w:val="nil"/>
              <w:left w:val="nil"/>
              <w:bottom w:val="nil"/>
              <w:right w:val="nil"/>
            </w:tcBorders>
          </w:tcPr>
          <w:p w:rsidR="00DA4533" w:rsidRPr="00833B3D" w:rsidRDefault="00DA4533" w:rsidP="0044767F">
            <w:pPr>
              <w:spacing w:after="0" w:line="360" w:lineRule="auto"/>
              <w:rPr>
                <w:rFonts w:ascii="Times New Roman" w:eastAsia="Times New Roman" w:hAnsi="Times New Roman" w:cs="Times New Roman"/>
                <w:sz w:val="28"/>
                <w:szCs w:val="28"/>
              </w:rPr>
            </w:pPr>
            <w:r w:rsidRPr="00833B3D">
              <w:rPr>
                <w:rFonts w:ascii="Times New Roman" w:eastAsia="Times New Roman" w:hAnsi="Times New Roman" w:cs="Times New Roman"/>
                <w:sz w:val="28"/>
                <w:szCs w:val="28"/>
              </w:rPr>
              <w:t>ПРИЛОЖЕНИЕ Б. Протоколы результатов исследования……………….</w:t>
            </w:r>
          </w:p>
        </w:tc>
        <w:tc>
          <w:tcPr>
            <w:tcW w:w="379" w:type="pct"/>
            <w:tcBorders>
              <w:top w:val="nil"/>
              <w:left w:val="nil"/>
              <w:bottom w:val="nil"/>
              <w:right w:val="nil"/>
            </w:tcBorders>
          </w:tcPr>
          <w:p w:rsidR="00DA4533" w:rsidRPr="00833B3D" w:rsidRDefault="00833B3D" w:rsidP="005B30F4">
            <w:pPr>
              <w:spacing w:after="0" w:line="360" w:lineRule="auto"/>
              <w:rPr>
                <w:rFonts w:ascii="Times New Roman" w:eastAsia="Times New Roman" w:hAnsi="Times New Roman" w:cs="Times New Roman"/>
                <w:sz w:val="28"/>
                <w:szCs w:val="28"/>
                <w:lang w:val="en-US"/>
              </w:rPr>
            </w:pPr>
            <w:r w:rsidRPr="00833B3D">
              <w:rPr>
                <w:rFonts w:ascii="Times New Roman" w:eastAsia="Times New Roman" w:hAnsi="Times New Roman" w:cs="Times New Roman"/>
                <w:sz w:val="28"/>
                <w:szCs w:val="28"/>
              </w:rPr>
              <w:t>10</w:t>
            </w:r>
            <w:r w:rsidR="005B30F4">
              <w:rPr>
                <w:rFonts w:ascii="Times New Roman" w:eastAsia="Times New Roman" w:hAnsi="Times New Roman" w:cs="Times New Roman"/>
                <w:sz w:val="28"/>
                <w:szCs w:val="28"/>
              </w:rPr>
              <w:t>0</w:t>
            </w:r>
          </w:p>
        </w:tc>
      </w:tr>
      <w:tr w:rsidR="003576BA" w:rsidRPr="00833B3D" w:rsidTr="0044767F">
        <w:tc>
          <w:tcPr>
            <w:tcW w:w="4621" w:type="pct"/>
            <w:tcBorders>
              <w:top w:val="nil"/>
              <w:left w:val="nil"/>
              <w:bottom w:val="nil"/>
              <w:right w:val="nil"/>
            </w:tcBorders>
          </w:tcPr>
          <w:p w:rsidR="003576BA" w:rsidRPr="00833B3D" w:rsidRDefault="003576BA" w:rsidP="0044767F">
            <w:pPr>
              <w:spacing w:after="0" w:line="360" w:lineRule="auto"/>
              <w:rPr>
                <w:rFonts w:ascii="Times New Roman" w:eastAsia="Times New Roman" w:hAnsi="Times New Roman" w:cs="Times New Roman"/>
                <w:sz w:val="28"/>
                <w:szCs w:val="28"/>
              </w:rPr>
            </w:pPr>
            <w:r w:rsidRPr="00833B3D">
              <w:rPr>
                <w:rFonts w:ascii="Times New Roman" w:eastAsia="Times New Roman" w:hAnsi="Times New Roman" w:cs="Times New Roman"/>
                <w:sz w:val="28"/>
                <w:szCs w:val="28"/>
              </w:rPr>
              <w:t>ПРИЛОЖЕНИЕ В. Результаты статистической обработки данных……..</w:t>
            </w:r>
          </w:p>
        </w:tc>
        <w:tc>
          <w:tcPr>
            <w:tcW w:w="379" w:type="pct"/>
            <w:tcBorders>
              <w:top w:val="nil"/>
              <w:left w:val="nil"/>
              <w:bottom w:val="nil"/>
              <w:right w:val="nil"/>
            </w:tcBorders>
          </w:tcPr>
          <w:p w:rsidR="003576BA" w:rsidRPr="00833B3D" w:rsidRDefault="00833B3D" w:rsidP="005B30F4">
            <w:pPr>
              <w:spacing w:after="0" w:line="360" w:lineRule="auto"/>
              <w:rPr>
                <w:rFonts w:ascii="Times New Roman" w:eastAsia="Times New Roman" w:hAnsi="Times New Roman" w:cs="Times New Roman"/>
                <w:sz w:val="28"/>
                <w:szCs w:val="28"/>
              </w:rPr>
            </w:pPr>
            <w:r w:rsidRPr="00833B3D">
              <w:rPr>
                <w:rFonts w:ascii="Times New Roman" w:eastAsia="Times New Roman" w:hAnsi="Times New Roman" w:cs="Times New Roman"/>
                <w:sz w:val="28"/>
                <w:szCs w:val="28"/>
              </w:rPr>
              <w:t>12</w:t>
            </w:r>
            <w:r w:rsidR="005B30F4">
              <w:rPr>
                <w:rFonts w:ascii="Times New Roman" w:eastAsia="Times New Roman" w:hAnsi="Times New Roman" w:cs="Times New Roman"/>
                <w:sz w:val="28"/>
                <w:szCs w:val="28"/>
              </w:rPr>
              <w:t>0</w:t>
            </w:r>
          </w:p>
        </w:tc>
      </w:tr>
    </w:tbl>
    <w:p w:rsidR="00490232" w:rsidRPr="00833B3D" w:rsidRDefault="00490232" w:rsidP="00DA4533">
      <w:pPr>
        <w:spacing w:line="360" w:lineRule="auto"/>
        <w:jc w:val="center"/>
        <w:rPr>
          <w:rFonts w:ascii="Times New Roman" w:hAnsi="Times New Roman" w:cs="Times New Roman"/>
          <w:b/>
          <w:sz w:val="28"/>
          <w:szCs w:val="28"/>
        </w:rPr>
      </w:pPr>
    </w:p>
    <w:p w:rsidR="007D0905" w:rsidRPr="00833B3D" w:rsidRDefault="007D0905" w:rsidP="0076745C">
      <w:pPr>
        <w:spacing w:line="360" w:lineRule="auto"/>
        <w:rPr>
          <w:rFonts w:ascii="Times New Roman" w:hAnsi="Times New Roman" w:cs="Times New Roman"/>
          <w:b/>
          <w:sz w:val="28"/>
          <w:szCs w:val="28"/>
        </w:rPr>
      </w:pPr>
    </w:p>
    <w:p w:rsidR="00DA4533" w:rsidRPr="00833B3D" w:rsidRDefault="00DA4533" w:rsidP="00DA4533">
      <w:pPr>
        <w:spacing w:line="360" w:lineRule="auto"/>
        <w:jc w:val="center"/>
        <w:rPr>
          <w:rFonts w:ascii="Times New Roman" w:hAnsi="Times New Roman" w:cs="Times New Roman"/>
          <w:b/>
          <w:sz w:val="32"/>
          <w:szCs w:val="32"/>
        </w:rPr>
      </w:pPr>
      <w:r w:rsidRPr="00833B3D">
        <w:rPr>
          <w:rFonts w:ascii="Times New Roman" w:hAnsi="Times New Roman" w:cs="Times New Roman"/>
          <w:b/>
          <w:sz w:val="32"/>
          <w:szCs w:val="32"/>
        </w:rPr>
        <w:lastRenderedPageBreak/>
        <w:t>АННОТАЦИЯ</w:t>
      </w:r>
    </w:p>
    <w:p w:rsidR="00F655DD" w:rsidRPr="00833B3D" w:rsidRDefault="00F655DD" w:rsidP="00F655DD">
      <w:pPr>
        <w:pStyle w:val="a3"/>
        <w:spacing w:line="360" w:lineRule="auto"/>
        <w:ind w:firstLine="709"/>
        <w:jc w:val="both"/>
        <w:rPr>
          <w:rFonts w:ascii="Times New Roman" w:hAnsi="Times New Roman" w:cs="Times New Roman"/>
          <w:sz w:val="28"/>
          <w:szCs w:val="28"/>
        </w:rPr>
      </w:pPr>
      <w:r w:rsidRPr="008B2B13">
        <w:rPr>
          <w:rFonts w:ascii="Times New Roman" w:hAnsi="Times New Roman" w:cs="Times New Roman"/>
          <w:sz w:val="28"/>
          <w:szCs w:val="28"/>
        </w:rPr>
        <w:t>Для изучения психологических ресурсов разделения знаний в организации было обследовано 210 человек</w:t>
      </w:r>
      <w:r w:rsidR="0091655E" w:rsidRPr="008B2B13">
        <w:rPr>
          <w:rFonts w:ascii="Times New Roman" w:hAnsi="Times New Roman" w:cs="Times New Roman"/>
          <w:sz w:val="28"/>
          <w:szCs w:val="28"/>
        </w:rPr>
        <w:t xml:space="preserve"> в возрасте 25-55 лет</w:t>
      </w:r>
      <w:r w:rsidRPr="008B2B13">
        <w:rPr>
          <w:rFonts w:ascii="Times New Roman" w:hAnsi="Times New Roman" w:cs="Times New Roman"/>
          <w:sz w:val="28"/>
          <w:szCs w:val="28"/>
        </w:rPr>
        <w:t xml:space="preserve">, работающих в </w:t>
      </w:r>
      <w:r w:rsidRPr="008B2B13">
        <w:rPr>
          <w:rFonts w:ascii="Times New Roman" w:hAnsi="Times New Roman" w:cs="Times New Roman"/>
          <w:sz w:val="28"/>
          <w:szCs w:val="28"/>
          <w:lang w:val="en-US"/>
        </w:rPr>
        <w:t>IT</w:t>
      </w:r>
      <w:r w:rsidRPr="008B2B13">
        <w:rPr>
          <w:rFonts w:ascii="Times New Roman" w:hAnsi="Times New Roman" w:cs="Times New Roman"/>
          <w:sz w:val="28"/>
          <w:szCs w:val="28"/>
        </w:rPr>
        <w:t xml:space="preserve">-компании. </w:t>
      </w:r>
      <w:proofErr w:type="gramStart"/>
      <w:r w:rsidRPr="008B2B13">
        <w:rPr>
          <w:rFonts w:ascii="Times New Roman" w:hAnsi="Times New Roman" w:cs="Times New Roman"/>
          <w:sz w:val="28"/>
          <w:szCs w:val="28"/>
        </w:rPr>
        <w:t>Измерялись</w:t>
      </w:r>
      <w:r w:rsidR="00CE0206" w:rsidRPr="008B2B13">
        <w:rPr>
          <w:rFonts w:ascii="Times New Roman" w:hAnsi="Times New Roman" w:cs="Times New Roman"/>
          <w:sz w:val="28"/>
          <w:szCs w:val="28"/>
        </w:rPr>
        <w:t xml:space="preserve"> хара</w:t>
      </w:r>
      <w:r w:rsidR="009B039F">
        <w:rPr>
          <w:rFonts w:ascii="Times New Roman" w:hAnsi="Times New Roman" w:cs="Times New Roman"/>
          <w:sz w:val="28"/>
          <w:szCs w:val="28"/>
        </w:rPr>
        <w:t xml:space="preserve">ктеристики разделения знаний в </w:t>
      </w:r>
      <w:r w:rsidR="009B039F">
        <w:rPr>
          <w:rFonts w:ascii="Times New Roman" w:hAnsi="Times New Roman" w:cs="Times New Roman"/>
          <w:sz w:val="28"/>
          <w:szCs w:val="28"/>
          <w:lang w:val="en-US"/>
        </w:rPr>
        <w:t>I</w:t>
      </w:r>
      <w:r w:rsidR="00CE0206" w:rsidRPr="008B2B13">
        <w:rPr>
          <w:rFonts w:ascii="Times New Roman" w:hAnsi="Times New Roman" w:cs="Times New Roman"/>
          <w:sz w:val="28"/>
          <w:szCs w:val="28"/>
        </w:rPr>
        <w:t>Т-компании</w:t>
      </w:r>
      <w:r w:rsidR="001963A0" w:rsidRPr="008B2B13">
        <w:rPr>
          <w:rFonts w:ascii="Times New Roman" w:hAnsi="Times New Roman" w:cs="Times New Roman"/>
          <w:sz w:val="28"/>
          <w:szCs w:val="28"/>
        </w:rPr>
        <w:t xml:space="preserve"> с помощью </w:t>
      </w:r>
      <w:proofErr w:type="spellStart"/>
      <w:r w:rsidR="001963A0" w:rsidRPr="008B2B13">
        <w:rPr>
          <w:rFonts w:ascii="Times New Roman" w:hAnsi="Times New Roman" w:cs="Times New Roman"/>
          <w:sz w:val="28"/>
          <w:szCs w:val="28"/>
        </w:rPr>
        <w:t>о</w:t>
      </w:r>
      <w:r w:rsidRPr="008B2B13">
        <w:rPr>
          <w:rFonts w:ascii="Times New Roman" w:hAnsi="Times New Roman" w:cs="Times New Roman"/>
          <w:sz w:val="28"/>
          <w:szCs w:val="28"/>
        </w:rPr>
        <w:t>просник</w:t>
      </w:r>
      <w:r w:rsidR="001963A0" w:rsidRPr="008B2B13">
        <w:rPr>
          <w:rFonts w:ascii="Times New Roman" w:hAnsi="Times New Roman" w:cs="Times New Roman"/>
          <w:sz w:val="28"/>
          <w:szCs w:val="28"/>
        </w:rPr>
        <w:t>а</w:t>
      </w:r>
      <w:proofErr w:type="spellEnd"/>
      <w:r w:rsidRPr="008B2B13">
        <w:rPr>
          <w:rFonts w:ascii="Times New Roman" w:hAnsi="Times New Roman" w:cs="Times New Roman"/>
          <w:sz w:val="28"/>
          <w:szCs w:val="28"/>
        </w:rPr>
        <w:t xml:space="preserve"> </w:t>
      </w:r>
      <w:proofErr w:type="spellStart"/>
      <w:r w:rsidRPr="008B2B13">
        <w:rPr>
          <w:rFonts w:ascii="Times New Roman" w:hAnsi="Times New Roman" w:cs="Times New Roman"/>
          <w:sz w:val="28"/>
          <w:szCs w:val="28"/>
        </w:rPr>
        <w:t>Барта</w:t>
      </w:r>
      <w:proofErr w:type="spellEnd"/>
      <w:r w:rsidRPr="008B2B13">
        <w:rPr>
          <w:rFonts w:ascii="Times New Roman" w:hAnsi="Times New Roman" w:cs="Times New Roman"/>
          <w:sz w:val="28"/>
          <w:szCs w:val="28"/>
        </w:rPr>
        <w:t xml:space="preserve"> </w:t>
      </w:r>
      <w:proofErr w:type="spellStart"/>
      <w:r w:rsidRPr="008B2B13">
        <w:rPr>
          <w:rFonts w:ascii="Times New Roman" w:hAnsi="Times New Roman" w:cs="Times New Roman"/>
          <w:sz w:val="28"/>
          <w:szCs w:val="28"/>
        </w:rPr>
        <w:t>ван</w:t>
      </w:r>
      <w:proofErr w:type="spellEnd"/>
      <w:r w:rsidRPr="008B2B13">
        <w:rPr>
          <w:rFonts w:ascii="Times New Roman" w:hAnsi="Times New Roman" w:cs="Times New Roman"/>
          <w:sz w:val="28"/>
          <w:szCs w:val="28"/>
        </w:rPr>
        <w:t xml:space="preserve"> </w:t>
      </w:r>
      <w:proofErr w:type="spellStart"/>
      <w:r w:rsidRPr="008B2B13">
        <w:rPr>
          <w:rFonts w:ascii="Times New Roman" w:hAnsi="Times New Roman" w:cs="Times New Roman"/>
          <w:sz w:val="28"/>
          <w:szCs w:val="28"/>
        </w:rPr>
        <w:t>ден</w:t>
      </w:r>
      <w:proofErr w:type="spellEnd"/>
      <w:r w:rsidRPr="008B2B13">
        <w:rPr>
          <w:rFonts w:ascii="Times New Roman" w:hAnsi="Times New Roman" w:cs="Times New Roman"/>
          <w:sz w:val="28"/>
          <w:szCs w:val="28"/>
        </w:rPr>
        <w:t xml:space="preserve"> </w:t>
      </w:r>
      <w:proofErr w:type="spellStart"/>
      <w:r w:rsidRPr="008B2B13">
        <w:rPr>
          <w:rFonts w:ascii="Times New Roman" w:hAnsi="Times New Roman" w:cs="Times New Roman"/>
          <w:sz w:val="28"/>
          <w:szCs w:val="28"/>
        </w:rPr>
        <w:t>Хофа</w:t>
      </w:r>
      <w:proofErr w:type="spellEnd"/>
      <w:r w:rsidRPr="008B2B13">
        <w:rPr>
          <w:rFonts w:ascii="Times New Roman" w:hAnsi="Times New Roman" w:cs="Times New Roman"/>
          <w:sz w:val="28"/>
          <w:szCs w:val="28"/>
        </w:rPr>
        <w:t xml:space="preserve"> и </w:t>
      </w:r>
      <w:proofErr w:type="spellStart"/>
      <w:r w:rsidRPr="008B2B13">
        <w:rPr>
          <w:rFonts w:ascii="Times New Roman" w:hAnsi="Times New Roman" w:cs="Times New Roman"/>
          <w:sz w:val="28"/>
          <w:szCs w:val="28"/>
        </w:rPr>
        <w:t>Мэрлин</w:t>
      </w:r>
      <w:proofErr w:type="spellEnd"/>
      <w:r w:rsidRPr="008B2B13">
        <w:rPr>
          <w:rFonts w:ascii="Times New Roman" w:hAnsi="Times New Roman" w:cs="Times New Roman"/>
          <w:sz w:val="28"/>
          <w:szCs w:val="28"/>
        </w:rPr>
        <w:t xml:space="preserve"> </w:t>
      </w:r>
      <w:proofErr w:type="spellStart"/>
      <w:r w:rsidRPr="008B2B13">
        <w:rPr>
          <w:rFonts w:ascii="Times New Roman" w:hAnsi="Times New Roman" w:cs="Times New Roman"/>
          <w:sz w:val="28"/>
          <w:szCs w:val="28"/>
        </w:rPr>
        <w:t>Хьюзман</w:t>
      </w:r>
      <w:proofErr w:type="spellEnd"/>
      <w:r w:rsidR="00CE0206" w:rsidRPr="008B2B13">
        <w:rPr>
          <w:rFonts w:ascii="Times New Roman" w:hAnsi="Times New Roman" w:cs="Times New Roman"/>
          <w:sz w:val="28"/>
          <w:szCs w:val="28"/>
        </w:rPr>
        <w:t xml:space="preserve"> (разделение знаний, организационная структура, организационная культура, когнитивный </w:t>
      </w:r>
      <w:r w:rsidR="00EE52D8">
        <w:rPr>
          <w:rFonts w:ascii="Times New Roman" w:hAnsi="Times New Roman" w:cs="Times New Roman"/>
          <w:sz w:val="28"/>
          <w:szCs w:val="28"/>
        </w:rPr>
        <w:t>и</w:t>
      </w:r>
      <w:r w:rsidR="00CE0206" w:rsidRPr="008B2B13">
        <w:rPr>
          <w:rFonts w:ascii="Times New Roman" w:hAnsi="Times New Roman" w:cs="Times New Roman"/>
          <w:sz w:val="28"/>
          <w:szCs w:val="28"/>
        </w:rPr>
        <w:t xml:space="preserve"> структурный компонент</w:t>
      </w:r>
      <w:r w:rsidR="00EE52D8">
        <w:rPr>
          <w:rFonts w:ascii="Times New Roman" w:hAnsi="Times New Roman" w:cs="Times New Roman"/>
          <w:sz w:val="28"/>
          <w:szCs w:val="28"/>
        </w:rPr>
        <w:t>ы</w:t>
      </w:r>
      <w:r w:rsidR="00CE0206" w:rsidRPr="008B2B13">
        <w:rPr>
          <w:rFonts w:ascii="Times New Roman" w:hAnsi="Times New Roman" w:cs="Times New Roman"/>
          <w:sz w:val="28"/>
          <w:szCs w:val="28"/>
        </w:rPr>
        <w:t>, компонент отношений)</w:t>
      </w:r>
      <w:r w:rsidRPr="008B2B13">
        <w:rPr>
          <w:rFonts w:ascii="Times New Roman" w:hAnsi="Times New Roman" w:cs="Times New Roman"/>
          <w:sz w:val="28"/>
          <w:szCs w:val="28"/>
        </w:rPr>
        <w:t xml:space="preserve"> и </w:t>
      </w:r>
      <w:r w:rsidR="001963A0" w:rsidRPr="008B2B13">
        <w:rPr>
          <w:rFonts w:ascii="Times New Roman" w:eastAsia="Times New Roman" w:hAnsi="Times New Roman" w:cs="Times New Roman"/>
          <w:bCs/>
          <w:sz w:val="28"/>
          <w:szCs w:val="28"/>
          <w:lang w:eastAsia="ru-RU"/>
        </w:rPr>
        <w:t>о</w:t>
      </w:r>
      <w:r w:rsidRPr="008B2B13">
        <w:rPr>
          <w:rFonts w:ascii="Times New Roman" w:eastAsia="Times New Roman" w:hAnsi="Times New Roman" w:cs="Times New Roman"/>
          <w:bCs/>
          <w:sz w:val="28"/>
          <w:szCs w:val="28"/>
          <w:lang w:eastAsia="ru-RU"/>
        </w:rPr>
        <w:t>просник</w:t>
      </w:r>
      <w:r w:rsidR="001963A0" w:rsidRPr="008B2B13">
        <w:rPr>
          <w:rFonts w:ascii="Times New Roman" w:eastAsia="Times New Roman" w:hAnsi="Times New Roman" w:cs="Times New Roman"/>
          <w:bCs/>
          <w:sz w:val="28"/>
          <w:szCs w:val="28"/>
          <w:lang w:eastAsia="ru-RU"/>
        </w:rPr>
        <w:t>а</w:t>
      </w:r>
      <w:r w:rsidRPr="008B2B13">
        <w:rPr>
          <w:rFonts w:ascii="Times New Roman" w:eastAsia="Times New Roman" w:hAnsi="Times New Roman" w:cs="Times New Roman"/>
          <w:bCs/>
          <w:sz w:val="28"/>
          <w:szCs w:val="28"/>
          <w:lang w:eastAsia="ru-RU"/>
        </w:rPr>
        <w:t xml:space="preserve"> выявления процесса разделения знаний</w:t>
      </w:r>
      <w:r w:rsidR="00CE0206" w:rsidRPr="008B2B13">
        <w:rPr>
          <w:rFonts w:ascii="Times New Roman" w:eastAsia="Times New Roman" w:hAnsi="Times New Roman" w:cs="Times New Roman"/>
          <w:bCs/>
          <w:sz w:val="28"/>
          <w:szCs w:val="28"/>
          <w:lang w:eastAsia="ru-RU"/>
        </w:rPr>
        <w:t xml:space="preserve"> (включенность – активность, включенность – пассивность, удовлетворенность, инструменты шеринга, эффекты шеринга)</w:t>
      </w:r>
      <w:r w:rsidRPr="008B2B13">
        <w:rPr>
          <w:rFonts w:ascii="Times New Roman" w:hAnsi="Times New Roman" w:cs="Times New Roman"/>
          <w:sz w:val="28"/>
          <w:szCs w:val="28"/>
        </w:rPr>
        <w:t>)</w:t>
      </w:r>
      <w:r w:rsidR="001963A0" w:rsidRPr="008B2B13">
        <w:rPr>
          <w:rFonts w:ascii="Times New Roman" w:hAnsi="Times New Roman" w:cs="Times New Roman"/>
          <w:sz w:val="28"/>
          <w:szCs w:val="28"/>
        </w:rPr>
        <w:t>, и параметры, определенные как</w:t>
      </w:r>
      <w:r w:rsidR="00E626E5">
        <w:rPr>
          <w:rFonts w:ascii="Times New Roman" w:hAnsi="Times New Roman" w:cs="Times New Roman"/>
          <w:sz w:val="28"/>
          <w:szCs w:val="28"/>
        </w:rPr>
        <w:t xml:space="preserve"> </w:t>
      </w:r>
      <w:r w:rsidR="007D0905" w:rsidRPr="008B2B13">
        <w:rPr>
          <w:rFonts w:ascii="Times New Roman" w:hAnsi="Times New Roman" w:cs="Times New Roman"/>
          <w:sz w:val="28"/>
          <w:szCs w:val="28"/>
        </w:rPr>
        <w:t>личностные</w:t>
      </w:r>
      <w:r w:rsidR="001963A0" w:rsidRPr="008B2B13">
        <w:rPr>
          <w:rFonts w:ascii="Times New Roman" w:hAnsi="Times New Roman" w:cs="Times New Roman"/>
          <w:sz w:val="28"/>
          <w:szCs w:val="28"/>
        </w:rPr>
        <w:t xml:space="preserve"> </w:t>
      </w:r>
      <w:r w:rsidR="00CE0206" w:rsidRPr="008B2B13">
        <w:rPr>
          <w:rFonts w:ascii="Times New Roman" w:hAnsi="Times New Roman" w:cs="Times New Roman"/>
          <w:sz w:val="28"/>
          <w:szCs w:val="28"/>
        </w:rPr>
        <w:t>(самооценка, оптимис</w:t>
      </w:r>
      <w:r w:rsidR="001963A0" w:rsidRPr="008B2B13">
        <w:rPr>
          <w:rFonts w:ascii="Times New Roman" w:hAnsi="Times New Roman" w:cs="Times New Roman"/>
          <w:sz w:val="28"/>
          <w:szCs w:val="28"/>
        </w:rPr>
        <w:t>тичность</w:t>
      </w:r>
      <w:r w:rsidR="00CE0206" w:rsidRPr="008B2B13">
        <w:rPr>
          <w:rFonts w:ascii="Times New Roman" w:hAnsi="Times New Roman" w:cs="Times New Roman"/>
          <w:sz w:val="28"/>
          <w:szCs w:val="28"/>
        </w:rPr>
        <w:t>, психологическая</w:t>
      </w:r>
      <w:r w:rsidR="00CE0206">
        <w:rPr>
          <w:rFonts w:ascii="Times New Roman" w:hAnsi="Times New Roman" w:cs="Times New Roman"/>
          <w:sz w:val="28"/>
          <w:szCs w:val="28"/>
        </w:rPr>
        <w:t xml:space="preserve"> устойчивость,</w:t>
      </w:r>
      <w:r w:rsidR="00AE0401">
        <w:rPr>
          <w:rFonts w:ascii="Times New Roman" w:hAnsi="Times New Roman" w:cs="Times New Roman"/>
          <w:sz w:val="28"/>
          <w:szCs w:val="28"/>
        </w:rPr>
        <w:t xml:space="preserve"> самоэффективность</w:t>
      </w:r>
      <w:r w:rsidR="001963A0">
        <w:rPr>
          <w:rFonts w:ascii="Times New Roman" w:hAnsi="Times New Roman" w:cs="Times New Roman"/>
          <w:sz w:val="28"/>
          <w:szCs w:val="28"/>
        </w:rPr>
        <w:t xml:space="preserve"> – методика </w:t>
      </w:r>
      <w:r w:rsidR="00F878CD">
        <w:rPr>
          <w:rFonts w:ascii="Times New Roman" w:hAnsi="Times New Roman" w:cs="Times New Roman"/>
          <w:sz w:val="28"/>
          <w:szCs w:val="28"/>
        </w:rPr>
        <w:t>«Психологический капитал» Г. Бэ</w:t>
      </w:r>
      <w:r w:rsidR="001963A0" w:rsidRPr="00833B3D">
        <w:rPr>
          <w:rFonts w:ascii="Times New Roman" w:hAnsi="Times New Roman" w:cs="Times New Roman"/>
          <w:sz w:val="28"/>
          <w:szCs w:val="28"/>
        </w:rPr>
        <w:t>ккера</w:t>
      </w:r>
      <w:r w:rsidR="00CE0206">
        <w:rPr>
          <w:rFonts w:ascii="Times New Roman" w:hAnsi="Times New Roman" w:cs="Times New Roman"/>
          <w:sz w:val="28"/>
          <w:szCs w:val="28"/>
        </w:rPr>
        <w:t>)</w:t>
      </w:r>
      <w:r w:rsidR="007D0905" w:rsidRPr="00833B3D">
        <w:rPr>
          <w:rFonts w:ascii="Times New Roman" w:hAnsi="Times New Roman" w:cs="Times New Roman"/>
          <w:sz w:val="28"/>
          <w:szCs w:val="28"/>
        </w:rPr>
        <w:t>)</w:t>
      </w:r>
      <w:r w:rsidR="00EE52D8">
        <w:rPr>
          <w:rFonts w:ascii="Times New Roman" w:hAnsi="Times New Roman" w:cs="Times New Roman"/>
          <w:sz w:val="28"/>
          <w:szCs w:val="28"/>
        </w:rPr>
        <w:t xml:space="preserve"> и</w:t>
      </w:r>
      <w:r w:rsidR="00E626E5">
        <w:rPr>
          <w:rFonts w:ascii="Times New Roman" w:hAnsi="Times New Roman" w:cs="Times New Roman"/>
          <w:sz w:val="28"/>
          <w:szCs w:val="28"/>
        </w:rPr>
        <w:t xml:space="preserve"> </w:t>
      </w:r>
      <w:r w:rsidR="007D0905" w:rsidRPr="00833B3D">
        <w:rPr>
          <w:rFonts w:ascii="Times New Roman" w:hAnsi="Times New Roman" w:cs="Times New Roman"/>
          <w:sz w:val="28"/>
          <w:szCs w:val="28"/>
        </w:rPr>
        <w:t>рабочие</w:t>
      </w:r>
      <w:proofErr w:type="gramEnd"/>
      <w:r w:rsidR="00E626E5">
        <w:rPr>
          <w:rFonts w:ascii="Times New Roman" w:hAnsi="Times New Roman" w:cs="Times New Roman"/>
          <w:sz w:val="28"/>
          <w:szCs w:val="28"/>
        </w:rPr>
        <w:t xml:space="preserve"> </w:t>
      </w:r>
      <w:r w:rsidR="001963A0">
        <w:rPr>
          <w:rFonts w:ascii="Times New Roman" w:hAnsi="Times New Roman" w:cs="Times New Roman"/>
          <w:sz w:val="28"/>
          <w:szCs w:val="28"/>
        </w:rPr>
        <w:t>ресурсы с помощью методики</w:t>
      </w:r>
      <w:r w:rsidRPr="00833B3D">
        <w:rPr>
          <w:rFonts w:ascii="Times New Roman" w:eastAsia="Times New Roman" w:hAnsi="Times New Roman" w:cs="Times New Roman"/>
          <w:bCs/>
          <w:sz w:val="28"/>
          <w:szCs w:val="28"/>
          <w:lang w:eastAsia="ru-RU"/>
        </w:rPr>
        <w:t xml:space="preserve"> </w:t>
      </w:r>
      <w:r w:rsidR="00F33574" w:rsidRPr="00833B3D">
        <w:rPr>
          <w:rFonts w:ascii="Times New Roman" w:eastAsia="Times New Roman" w:hAnsi="Times New Roman" w:cs="Times New Roman"/>
          <w:bCs/>
          <w:sz w:val="28"/>
          <w:szCs w:val="28"/>
          <w:lang w:eastAsia="ru-RU"/>
        </w:rPr>
        <w:t xml:space="preserve">Ф. </w:t>
      </w:r>
      <w:proofErr w:type="spellStart"/>
      <w:r w:rsidRPr="00833B3D">
        <w:rPr>
          <w:rFonts w:ascii="Times New Roman" w:eastAsia="Times New Roman" w:hAnsi="Times New Roman" w:cs="Times New Roman"/>
          <w:bCs/>
          <w:sz w:val="28"/>
          <w:szCs w:val="28"/>
          <w:lang w:eastAsia="ru-RU"/>
        </w:rPr>
        <w:t>Моргесон</w:t>
      </w:r>
      <w:proofErr w:type="spellEnd"/>
      <w:r w:rsidR="00AE0401">
        <w:rPr>
          <w:rFonts w:ascii="Times New Roman" w:eastAsia="Times New Roman" w:hAnsi="Times New Roman" w:cs="Times New Roman"/>
          <w:bCs/>
          <w:sz w:val="28"/>
          <w:szCs w:val="28"/>
          <w:lang w:eastAsia="ru-RU"/>
        </w:rPr>
        <w:t xml:space="preserve"> (автономия, характеристика знаний, с</w:t>
      </w:r>
      <w:r w:rsidR="00AE0401" w:rsidRPr="00AE0401">
        <w:rPr>
          <w:rFonts w:ascii="Times New Roman" w:eastAsia="Times New Roman" w:hAnsi="Times New Roman" w:cs="Times New Roman"/>
          <w:bCs/>
          <w:sz w:val="28"/>
          <w:szCs w:val="28"/>
          <w:lang w:eastAsia="ru-RU"/>
        </w:rPr>
        <w:t>оциальные характеристики</w:t>
      </w:r>
      <w:r w:rsidR="00AE0401">
        <w:rPr>
          <w:rFonts w:ascii="Times New Roman" w:eastAsia="Times New Roman" w:hAnsi="Times New Roman" w:cs="Times New Roman"/>
          <w:bCs/>
          <w:sz w:val="28"/>
          <w:szCs w:val="28"/>
          <w:lang w:eastAsia="ru-RU"/>
        </w:rPr>
        <w:t>, р</w:t>
      </w:r>
      <w:r w:rsidR="00AE0401" w:rsidRPr="00AE0401">
        <w:rPr>
          <w:rFonts w:ascii="Times New Roman" w:eastAsia="Times New Roman" w:hAnsi="Times New Roman" w:cs="Times New Roman"/>
          <w:bCs/>
          <w:sz w:val="28"/>
          <w:szCs w:val="28"/>
          <w:lang w:eastAsia="ru-RU"/>
        </w:rPr>
        <w:t>абочий контекст</w:t>
      </w:r>
      <w:r w:rsidR="001963A0">
        <w:rPr>
          <w:rFonts w:ascii="Times New Roman" w:eastAsia="Times New Roman" w:hAnsi="Times New Roman" w:cs="Times New Roman"/>
          <w:bCs/>
          <w:sz w:val="28"/>
          <w:szCs w:val="28"/>
          <w:lang w:eastAsia="ru-RU"/>
        </w:rPr>
        <w:t xml:space="preserve"> – методика Ф. </w:t>
      </w:r>
      <w:proofErr w:type="spellStart"/>
      <w:r w:rsidR="001963A0">
        <w:rPr>
          <w:rFonts w:ascii="Times New Roman" w:eastAsia="Times New Roman" w:hAnsi="Times New Roman" w:cs="Times New Roman"/>
          <w:bCs/>
          <w:sz w:val="28"/>
          <w:szCs w:val="28"/>
          <w:lang w:eastAsia="ru-RU"/>
        </w:rPr>
        <w:t>Моргесон</w:t>
      </w:r>
      <w:proofErr w:type="spellEnd"/>
      <w:r w:rsidRPr="00833B3D">
        <w:rPr>
          <w:rFonts w:ascii="Times New Roman" w:hAnsi="Times New Roman" w:cs="Times New Roman"/>
          <w:sz w:val="28"/>
          <w:szCs w:val="28"/>
        </w:rPr>
        <w:t>).</w:t>
      </w:r>
      <w:r w:rsidR="00E626E5">
        <w:rPr>
          <w:rFonts w:ascii="Times New Roman" w:hAnsi="Times New Roman" w:cs="Times New Roman"/>
          <w:sz w:val="28"/>
          <w:szCs w:val="28"/>
        </w:rPr>
        <w:t xml:space="preserve"> </w:t>
      </w:r>
    </w:p>
    <w:p w:rsidR="00F33574" w:rsidRDefault="00F655DD" w:rsidP="0055497C">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 xml:space="preserve"> Результаты.</w:t>
      </w:r>
      <w:r w:rsidR="00662B08" w:rsidRPr="00833B3D">
        <w:rPr>
          <w:rFonts w:ascii="Times New Roman" w:hAnsi="Times New Roman" w:cs="Times New Roman"/>
          <w:sz w:val="28"/>
          <w:szCs w:val="28"/>
        </w:rPr>
        <w:t xml:space="preserve"> </w:t>
      </w:r>
      <w:r w:rsidR="0055497C" w:rsidRPr="0055497C">
        <w:rPr>
          <w:rFonts w:ascii="Times New Roman" w:hAnsi="Times New Roman" w:cs="Times New Roman"/>
          <w:sz w:val="28"/>
          <w:szCs w:val="28"/>
        </w:rPr>
        <w:t>Показана положительная корреляционная взаимосвязь величины переменных, отнесенных к психологическим ресурсам, с параметрами качества процесса разделения знаний</w:t>
      </w:r>
      <w:r w:rsidR="0055497C">
        <w:rPr>
          <w:rFonts w:ascii="Times New Roman" w:hAnsi="Times New Roman" w:cs="Times New Roman"/>
          <w:sz w:val="28"/>
          <w:szCs w:val="28"/>
        </w:rPr>
        <w:t xml:space="preserve">. </w:t>
      </w:r>
      <w:r w:rsidR="00E626E5">
        <w:rPr>
          <w:rFonts w:ascii="Times New Roman" w:hAnsi="Times New Roman" w:cs="Times New Roman"/>
          <w:sz w:val="28"/>
          <w:szCs w:val="28"/>
        </w:rPr>
        <w:t>С</w:t>
      </w:r>
      <w:r w:rsidR="00E626E5" w:rsidRPr="00E626E5">
        <w:rPr>
          <w:rFonts w:ascii="Times New Roman" w:hAnsi="Times New Roman" w:cs="Times New Roman"/>
          <w:sz w:val="28"/>
          <w:szCs w:val="28"/>
        </w:rPr>
        <w:t>амоэффективность, оптимизм, психологическая устойчивость</w:t>
      </w:r>
      <w:r w:rsidR="00E626E5">
        <w:rPr>
          <w:rFonts w:ascii="Times New Roman" w:hAnsi="Times New Roman" w:cs="Times New Roman"/>
          <w:sz w:val="28"/>
          <w:szCs w:val="28"/>
        </w:rPr>
        <w:t>,</w:t>
      </w:r>
      <w:r w:rsidR="00E626E5" w:rsidRPr="00E626E5">
        <w:rPr>
          <w:rFonts w:ascii="Times New Roman" w:hAnsi="Times New Roman" w:cs="Times New Roman"/>
          <w:sz w:val="28"/>
          <w:szCs w:val="28"/>
        </w:rPr>
        <w:t xml:space="preserve"> самооценка</w:t>
      </w:r>
      <w:r w:rsidR="00E626E5">
        <w:rPr>
          <w:rFonts w:ascii="Times New Roman" w:hAnsi="Times New Roman" w:cs="Times New Roman"/>
          <w:sz w:val="28"/>
          <w:szCs w:val="28"/>
        </w:rPr>
        <w:t xml:space="preserve">, взаимоотношения на основе доверия и взаимопомощи взаимосвязаны с активной включенностью в деятельность, удовлетворенностью работой и эффективностью разделения знаний. Автономность в работе персонала компании взаимосвязана с </w:t>
      </w:r>
      <w:r w:rsidR="00E626E5" w:rsidRPr="00833B3D">
        <w:rPr>
          <w:rFonts w:ascii="Times New Roman" w:hAnsi="Times New Roman" w:cs="Times New Roman"/>
          <w:sz w:val="28"/>
          <w:szCs w:val="28"/>
        </w:rPr>
        <w:t>эффективность</w:t>
      </w:r>
      <w:r w:rsidR="00E626E5">
        <w:rPr>
          <w:rFonts w:ascii="Times New Roman" w:hAnsi="Times New Roman" w:cs="Times New Roman"/>
          <w:sz w:val="28"/>
          <w:szCs w:val="28"/>
        </w:rPr>
        <w:t xml:space="preserve">ю процесса разделения знаний. </w:t>
      </w:r>
      <w:r w:rsidR="00F33574" w:rsidRPr="00833B3D">
        <w:rPr>
          <w:rFonts w:ascii="Times New Roman" w:hAnsi="Times New Roman" w:cs="Times New Roman"/>
          <w:sz w:val="28"/>
          <w:szCs w:val="28"/>
        </w:rPr>
        <w:t xml:space="preserve">Психологическая устойчивость и самооценка сотрудника </w:t>
      </w:r>
      <w:r w:rsidR="00E626E5">
        <w:rPr>
          <w:rFonts w:ascii="Times New Roman" w:hAnsi="Times New Roman" w:cs="Times New Roman"/>
          <w:sz w:val="28"/>
          <w:szCs w:val="28"/>
        </w:rPr>
        <w:t xml:space="preserve">взаимосвязана с </w:t>
      </w:r>
      <w:r w:rsidR="00F33574" w:rsidRPr="00833B3D">
        <w:rPr>
          <w:rFonts w:ascii="Times New Roman" w:hAnsi="Times New Roman" w:cs="Times New Roman"/>
          <w:sz w:val="28"/>
          <w:szCs w:val="28"/>
        </w:rPr>
        <w:t>организаци</w:t>
      </w:r>
      <w:r w:rsidR="00E626E5">
        <w:rPr>
          <w:rFonts w:ascii="Times New Roman" w:hAnsi="Times New Roman" w:cs="Times New Roman"/>
          <w:sz w:val="28"/>
          <w:szCs w:val="28"/>
        </w:rPr>
        <w:t>ей</w:t>
      </w:r>
      <w:r w:rsidR="00F33574" w:rsidRPr="00833B3D">
        <w:rPr>
          <w:rFonts w:ascii="Times New Roman" w:hAnsi="Times New Roman" w:cs="Times New Roman"/>
          <w:sz w:val="28"/>
          <w:szCs w:val="28"/>
        </w:rPr>
        <w:t xml:space="preserve"> процесса передачи знаний.</w:t>
      </w:r>
    </w:p>
    <w:p w:rsidR="00E626E5" w:rsidRDefault="00E626E5" w:rsidP="0055497C">
      <w:pPr>
        <w:pStyle w:val="a3"/>
        <w:spacing w:line="360" w:lineRule="auto"/>
        <w:ind w:firstLine="709"/>
        <w:jc w:val="both"/>
        <w:rPr>
          <w:rFonts w:ascii="Times New Roman" w:hAnsi="Times New Roman" w:cs="Times New Roman"/>
          <w:sz w:val="28"/>
          <w:szCs w:val="28"/>
        </w:rPr>
      </w:pPr>
    </w:p>
    <w:p w:rsidR="00E626E5" w:rsidRDefault="00E626E5" w:rsidP="0055497C">
      <w:pPr>
        <w:pStyle w:val="a3"/>
        <w:spacing w:line="360" w:lineRule="auto"/>
        <w:ind w:firstLine="709"/>
        <w:jc w:val="both"/>
        <w:rPr>
          <w:rFonts w:ascii="Times New Roman" w:hAnsi="Times New Roman" w:cs="Times New Roman"/>
          <w:sz w:val="28"/>
          <w:szCs w:val="28"/>
        </w:rPr>
      </w:pPr>
    </w:p>
    <w:p w:rsidR="00E626E5" w:rsidRDefault="00E626E5" w:rsidP="0055497C">
      <w:pPr>
        <w:pStyle w:val="a3"/>
        <w:spacing w:line="360" w:lineRule="auto"/>
        <w:ind w:firstLine="709"/>
        <w:jc w:val="both"/>
        <w:rPr>
          <w:rFonts w:ascii="Times New Roman" w:hAnsi="Times New Roman" w:cs="Times New Roman"/>
          <w:sz w:val="28"/>
          <w:szCs w:val="28"/>
        </w:rPr>
      </w:pPr>
    </w:p>
    <w:p w:rsidR="00E626E5" w:rsidRDefault="00E626E5" w:rsidP="0055497C">
      <w:pPr>
        <w:pStyle w:val="a3"/>
        <w:spacing w:line="360" w:lineRule="auto"/>
        <w:ind w:firstLine="709"/>
        <w:jc w:val="both"/>
        <w:rPr>
          <w:rFonts w:ascii="Times New Roman" w:hAnsi="Times New Roman" w:cs="Times New Roman"/>
          <w:sz w:val="28"/>
          <w:szCs w:val="28"/>
        </w:rPr>
      </w:pPr>
    </w:p>
    <w:p w:rsidR="00E626E5" w:rsidRPr="00833B3D" w:rsidRDefault="00E626E5" w:rsidP="0055497C">
      <w:pPr>
        <w:pStyle w:val="a3"/>
        <w:spacing w:line="360" w:lineRule="auto"/>
        <w:ind w:firstLine="709"/>
        <w:jc w:val="both"/>
        <w:rPr>
          <w:rFonts w:ascii="Times New Roman" w:hAnsi="Times New Roman" w:cs="Times New Roman"/>
          <w:sz w:val="28"/>
          <w:szCs w:val="28"/>
        </w:rPr>
      </w:pPr>
    </w:p>
    <w:p w:rsidR="004B461B" w:rsidRPr="00E51C3F" w:rsidRDefault="004B461B" w:rsidP="004B461B">
      <w:pPr>
        <w:pStyle w:val="a3"/>
        <w:spacing w:line="360" w:lineRule="auto"/>
        <w:jc w:val="center"/>
        <w:rPr>
          <w:rFonts w:ascii="Times New Roman" w:hAnsi="Times New Roman" w:cs="Times New Roman"/>
          <w:b/>
          <w:sz w:val="32"/>
          <w:szCs w:val="32"/>
          <w:shd w:val="clear" w:color="auto" w:fill="FFFFFF"/>
          <w:lang w:val="en-US"/>
        </w:rPr>
      </w:pPr>
      <w:r w:rsidRPr="00833B3D">
        <w:rPr>
          <w:rFonts w:ascii="Times New Roman" w:hAnsi="Times New Roman" w:cs="Times New Roman"/>
          <w:b/>
          <w:sz w:val="32"/>
          <w:szCs w:val="32"/>
          <w:shd w:val="clear" w:color="auto" w:fill="FFFFFF"/>
          <w:lang w:val="en-US"/>
        </w:rPr>
        <w:lastRenderedPageBreak/>
        <w:t>ANNOTATION</w:t>
      </w:r>
    </w:p>
    <w:p w:rsidR="009B039F" w:rsidRPr="009B039F" w:rsidRDefault="009B039F" w:rsidP="009B039F">
      <w:pPr>
        <w:pStyle w:val="a3"/>
        <w:spacing w:line="360" w:lineRule="auto"/>
        <w:ind w:firstLine="709"/>
        <w:jc w:val="both"/>
        <w:rPr>
          <w:rFonts w:ascii="Times New Roman" w:hAnsi="Times New Roman" w:cs="Times New Roman"/>
          <w:sz w:val="28"/>
          <w:szCs w:val="28"/>
          <w:shd w:val="clear" w:color="auto" w:fill="FFFFFF"/>
          <w:lang w:val="en-US"/>
        </w:rPr>
      </w:pPr>
      <w:r w:rsidRPr="009B039F">
        <w:rPr>
          <w:rFonts w:ascii="Times New Roman" w:hAnsi="Times New Roman" w:cs="Times New Roman"/>
          <w:sz w:val="28"/>
          <w:szCs w:val="28"/>
          <w:shd w:val="clear" w:color="auto" w:fill="FFFFFF"/>
          <w:lang w:val="en-US"/>
        </w:rPr>
        <w:t xml:space="preserve">To study the psychological resources of knowledge sharing in the organization were examined 210 people aged 25-55 years, working in the IT-companies. Measure the characteristics of the division of knowledge in IT companies with the help of a questionnaire Bart van den Hof and Marilyn </w:t>
      </w:r>
      <w:proofErr w:type="spellStart"/>
      <w:r w:rsidRPr="009B039F">
        <w:rPr>
          <w:rFonts w:ascii="Times New Roman" w:hAnsi="Times New Roman" w:cs="Times New Roman"/>
          <w:sz w:val="28"/>
          <w:szCs w:val="28"/>
          <w:shd w:val="clear" w:color="auto" w:fill="FFFFFF"/>
          <w:lang w:val="en-US"/>
        </w:rPr>
        <w:t>Hyuzman</w:t>
      </w:r>
      <w:proofErr w:type="spellEnd"/>
      <w:r w:rsidRPr="009B039F">
        <w:rPr>
          <w:rFonts w:ascii="Times New Roman" w:hAnsi="Times New Roman" w:cs="Times New Roman"/>
          <w:sz w:val="28"/>
          <w:szCs w:val="28"/>
          <w:shd w:val="clear" w:color="auto" w:fill="FFFFFF"/>
          <w:lang w:val="en-US"/>
        </w:rPr>
        <w:t xml:space="preserve"> (sharing knowledge, organizational structure, organizational culture, cognitive and structural components, relations component) and a questionnaire to identify the knowledge of the separation process (inclusion - Activity included - passivity satisfaction, tools Schering, Schering effects)), and the parameters that are defined as personal (self-esteem, optimism, psychological resilience, self-efficacy - methods "psychological capital" G. Becker)) and operating resources with F. </w:t>
      </w:r>
      <w:proofErr w:type="spellStart"/>
      <w:r w:rsidRPr="009B039F">
        <w:rPr>
          <w:rFonts w:ascii="Times New Roman" w:hAnsi="Times New Roman" w:cs="Times New Roman"/>
          <w:sz w:val="28"/>
          <w:szCs w:val="28"/>
          <w:shd w:val="clear" w:color="auto" w:fill="FFFFFF"/>
          <w:lang w:val="en-US"/>
        </w:rPr>
        <w:t>Morgeson</w:t>
      </w:r>
      <w:proofErr w:type="spellEnd"/>
      <w:r w:rsidRPr="009B039F">
        <w:rPr>
          <w:rFonts w:ascii="Times New Roman" w:hAnsi="Times New Roman" w:cs="Times New Roman"/>
          <w:sz w:val="28"/>
          <w:szCs w:val="28"/>
          <w:shd w:val="clear" w:color="auto" w:fill="FFFFFF"/>
          <w:lang w:val="en-US"/>
        </w:rPr>
        <w:t xml:space="preserve"> techniques (autonomy, characteristic knowledge, social characteristics, working context - method F. </w:t>
      </w:r>
      <w:proofErr w:type="spellStart"/>
      <w:r w:rsidRPr="009B039F">
        <w:rPr>
          <w:rFonts w:ascii="Times New Roman" w:hAnsi="Times New Roman" w:cs="Times New Roman"/>
          <w:sz w:val="28"/>
          <w:szCs w:val="28"/>
          <w:shd w:val="clear" w:color="auto" w:fill="FFFFFF"/>
          <w:lang w:val="en-US"/>
        </w:rPr>
        <w:t>Morgesona</w:t>
      </w:r>
      <w:proofErr w:type="spellEnd"/>
      <w:r w:rsidRPr="009B039F">
        <w:rPr>
          <w:rFonts w:ascii="Times New Roman" w:hAnsi="Times New Roman" w:cs="Times New Roman"/>
          <w:sz w:val="28"/>
          <w:szCs w:val="28"/>
          <w:shd w:val="clear" w:color="auto" w:fill="FFFFFF"/>
          <w:lang w:val="en-US"/>
        </w:rPr>
        <w:t>).</w:t>
      </w:r>
    </w:p>
    <w:p w:rsidR="006E6444" w:rsidRPr="00F878CD" w:rsidRDefault="009B039F" w:rsidP="009B039F">
      <w:pPr>
        <w:pStyle w:val="a3"/>
        <w:spacing w:line="360" w:lineRule="auto"/>
        <w:ind w:firstLine="709"/>
        <w:jc w:val="both"/>
        <w:rPr>
          <w:rFonts w:ascii="Times New Roman" w:hAnsi="Times New Roman" w:cs="Times New Roman"/>
          <w:sz w:val="28"/>
          <w:szCs w:val="28"/>
          <w:shd w:val="clear" w:color="auto" w:fill="FFFFFF"/>
          <w:lang w:val="en-US"/>
        </w:rPr>
      </w:pPr>
      <w:r w:rsidRPr="009B039F">
        <w:rPr>
          <w:rFonts w:ascii="Times New Roman" w:hAnsi="Times New Roman" w:cs="Times New Roman"/>
          <w:sz w:val="28"/>
          <w:szCs w:val="28"/>
          <w:shd w:val="clear" w:color="auto" w:fill="FFFFFF"/>
          <w:lang w:val="en-US"/>
        </w:rPr>
        <w:t> </w:t>
      </w:r>
      <w:proofErr w:type="gramStart"/>
      <w:r w:rsidRPr="009B039F">
        <w:rPr>
          <w:rFonts w:ascii="Times New Roman" w:hAnsi="Times New Roman" w:cs="Times New Roman"/>
          <w:sz w:val="28"/>
          <w:szCs w:val="28"/>
          <w:shd w:val="clear" w:color="auto" w:fill="FFFFFF"/>
          <w:lang w:val="en-US"/>
        </w:rPr>
        <w:t>Results.</w:t>
      </w:r>
      <w:proofErr w:type="gramEnd"/>
      <w:r w:rsidRPr="009B039F">
        <w:rPr>
          <w:rFonts w:ascii="Times New Roman" w:hAnsi="Times New Roman" w:cs="Times New Roman"/>
          <w:sz w:val="28"/>
          <w:szCs w:val="28"/>
          <w:shd w:val="clear" w:color="auto" w:fill="FFFFFF"/>
          <w:lang w:val="en-US"/>
        </w:rPr>
        <w:t xml:space="preserve"> It showed </w:t>
      </w:r>
      <w:proofErr w:type="gramStart"/>
      <w:r w:rsidRPr="009B039F">
        <w:rPr>
          <w:rFonts w:ascii="Times New Roman" w:hAnsi="Times New Roman" w:cs="Times New Roman"/>
          <w:sz w:val="28"/>
          <w:szCs w:val="28"/>
          <w:shd w:val="clear" w:color="auto" w:fill="FFFFFF"/>
          <w:lang w:val="en-US"/>
        </w:rPr>
        <w:t>a positive correlation relationship values</w:t>
      </w:r>
      <w:proofErr w:type="gramEnd"/>
      <w:r w:rsidRPr="009B039F">
        <w:rPr>
          <w:rFonts w:ascii="Times New Roman" w:hAnsi="Times New Roman" w:cs="Times New Roman"/>
          <w:sz w:val="28"/>
          <w:szCs w:val="28"/>
          <w:shd w:val="clear" w:color="auto" w:fill="FFFFFF"/>
          <w:lang w:val="en-US"/>
        </w:rPr>
        <w:t xml:space="preserve"> ​​of variables related to psychological resources, with the parameters of quality of knowledge of the separation process. Self-efficacy, optimism, psychological resilience, self-esteem, relationships based on trust and mutual correlated with active involvement in the activities, job satisfaction and efficiency of knowledge sharing. Autonomy in the work of the staff of the company linked to the efficiency of the process of knowledge sharing. Psychological resilience and self-employee linked to the organization of the knowledge transfer process.</w:t>
      </w:r>
    </w:p>
    <w:p w:rsidR="009B039F" w:rsidRPr="00F878CD" w:rsidRDefault="009B039F" w:rsidP="009B039F">
      <w:pPr>
        <w:pStyle w:val="a3"/>
        <w:spacing w:line="360" w:lineRule="auto"/>
        <w:ind w:firstLine="709"/>
        <w:jc w:val="both"/>
        <w:rPr>
          <w:rFonts w:ascii="Times New Roman" w:hAnsi="Times New Roman" w:cs="Times New Roman"/>
          <w:sz w:val="28"/>
          <w:szCs w:val="28"/>
          <w:shd w:val="clear" w:color="auto" w:fill="FFFFFF"/>
          <w:lang w:val="en-US"/>
        </w:rPr>
      </w:pPr>
    </w:p>
    <w:p w:rsidR="009B039F" w:rsidRPr="00F878CD" w:rsidRDefault="009B039F" w:rsidP="009B039F">
      <w:pPr>
        <w:pStyle w:val="a3"/>
        <w:spacing w:line="360" w:lineRule="auto"/>
        <w:ind w:firstLine="709"/>
        <w:jc w:val="both"/>
        <w:rPr>
          <w:rFonts w:ascii="Times New Roman" w:hAnsi="Times New Roman" w:cs="Times New Roman"/>
          <w:sz w:val="28"/>
          <w:szCs w:val="28"/>
          <w:shd w:val="clear" w:color="auto" w:fill="FFFFFF"/>
          <w:lang w:val="en-US"/>
        </w:rPr>
      </w:pPr>
    </w:p>
    <w:p w:rsidR="009B039F" w:rsidRPr="00F878CD" w:rsidRDefault="009B039F" w:rsidP="009B039F">
      <w:pPr>
        <w:pStyle w:val="a3"/>
        <w:spacing w:line="360" w:lineRule="auto"/>
        <w:ind w:firstLine="709"/>
        <w:jc w:val="both"/>
        <w:rPr>
          <w:rFonts w:ascii="Times New Roman" w:hAnsi="Times New Roman" w:cs="Times New Roman"/>
          <w:sz w:val="28"/>
          <w:szCs w:val="28"/>
          <w:shd w:val="clear" w:color="auto" w:fill="FFFFFF"/>
          <w:lang w:val="en-US"/>
        </w:rPr>
      </w:pPr>
    </w:p>
    <w:p w:rsidR="009B039F" w:rsidRPr="00F878CD" w:rsidRDefault="009B039F" w:rsidP="009B039F">
      <w:pPr>
        <w:pStyle w:val="a3"/>
        <w:spacing w:line="360" w:lineRule="auto"/>
        <w:ind w:firstLine="709"/>
        <w:jc w:val="both"/>
        <w:rPr>
          <w:rFonts w:ascii="Times New Roman" w:hAnsi="Times New Roman" w:cs="Times New Roman"/>
          <w:sz w:val="28"/>
          <w:szCs w:val="28"/>
          <w:shd w:val="clear" w:color="auto" w:fill="FFFFFF"/>
          <w:lang w:val="en-US"/>
        </w:rPr>
      </w:pPr>
    </w:p>
    <w:p w:rsidR="009B039F" w:rsidRPr="00F878CD" w:rsidRDefault="009B039F" w:rsidP="009B039F">
      <w:pPr>
        <w:pStyle w:val="a3"/>
        <w:spacing w:line="360" w:lineRule="auto"/>
        <w:ind w:firstLine="709"/>
        <w:jc w:val="both"/>
        <w:rPr>
          <w:rFonts w:ascii="Times New Roman" w:hAnsi="Times New Roman" w:cs="Times New Roman"/>
          <w:sz w:val="28"/>
          <w:szCs w:val="28"/>
          <w:shd w:val="clear" w:color="auto" w:fill="FFFFFF"/>
          <w:lang w:val="en-US"/>
        </w:rPr>
      </w:pPr>
    </w:p>
    <w:p w:rsidR="009B039F" w:rsidRPr="00F878CD" w:rsidRDefault="009B039F" w:rsidP="009B039F">
      <w:pPr>
        <w:pStyle w:val="a3"/>
        <w:spacing w:line="360" w:lineRule="auto"/>
        <w:ind w:firstLine="709"/>
        <w:jc w:val="both"/>
        <w:rPr>
          <w:rFonts w:ascii="Times New Roman" w:hAnsi="Times New Roman" w:cs="Times New Roman"/>
          <w:sz w:val="28"/>
          <w:szCs w:val="28"/>
          <w:shd w:val="clear" w:color="auto" w:fill="FFFFFF"/>
          <w:lang w:val="en-US"/>
        </w:rPr>
      </w:pPr>
    </w:p>
    <w:p w:rsidR="009B039F" w:rsidRPr="00F878CD" w:rsidRDefault="009B039F" w:rsidP="009B039F">
      <w:pPr>
        <w:pStyle w:val="a3"/>
        <w:spacing w:line="360" w:lineRule="auto"/>
        <w:ind w:firstLine="709"/>
        <w:jc w:val="both"/>
        <w:rPr>
          <w:rFonts w:ascii="Times New Roman" w:hAnsi="Times New Roman" w:cs="Times New Roman"/>
          <w:sz w:val="28"/>
          <w:szCs w:val="28"/>
          <w:shd w:val="clear" w:color="auto" w:fill="FFFFFF"/>
          <w:lang w:val="en-US"/>
        </w:rPr>
      </w:pPr>
    </w:p>
    <w:p w:rsidR="009B039F" w:rsidRPr="00F878CD" w:rsidRDefault="009B039F" w:rsidP="009B039F">
      <w:pPr>
        <w:pStyle w:val="a3"/>
        <w:spacing w:line="360" w:lineRule="auto"/>
        <w:ind w:firstLine="709"/>
        <w:jc w:val="both"/>
        <w:rPr>
          <w:rFonts w:ascii="Times New Roman" w:hAnsi="Times New Roman" w:cs="Times New Roman"/>
          <w:sz w:val="28"/>
          <w:szCs w:val="28"/>
          <w:lang w:val="en-US"/>
        </w:rPr>
      </w:pPr>
    </w:p>
    <w:p w:rsidR="00F33574" w:rsidRPr="00F878CD" w:rsidRDefault="00F33574" w:rsidP="004B461B">
      <w:pPr>
        <w:pStyle w:val="a3"/>
        <w:spacing w:line="360" w:lineRule="auto"/>
        <w:ind w:firstLine="709"/>
        <w:jc w:val="both"/>
        <w:rPr>
          <w:rFonts w:ascii="Times New Roman" w:hAnsi="Times New Roman" w:cs="Times New Roman"/>
          <w:sz w:val="28"/>
          <w:szCs w:val="28"/>
          <w:lang w:val="en-US"/>
        </w:rPr>
      </w:pPr>
    </w:p>
    <w:p w:rsidR="00DA4533" w:rsidRPr="00833B3D" w:rsidRDefault="00DA4533" w:rsidP="00DA4533">
      <w:pPr>
        <w:spacing w:after="0" w:line="360" w:lineRule="auto"/>
        <w:jc w:val="center"/>
        <w:rPr>
          <w:rFonts w:ascii="Times New Roman" w:eastAsia="Times New Roman" w:hAnsi="Times New Roman" w:cs="Times New Roman"/>
          <w:b/>
          <w:sz w:val="32"/>
          <w:szCs w:val="32"/>
        </w:rPr>
      </w:pPr>
      <w:r w:rsidRPr="00833B3D">
        <w:rPr>
          <w:rFonts w:ascii="Times New Roman" w:eastAsia="Times New Roman" w:hAnsi="Times New Roman" w:cs="Times New Roman"/>
          <w:b/>
          <w:sz w:val="32"/>
          <w:szCs w:val="32"/>
        </w:rPr>
        <w:lastRenderedPageBreak/>
        <w:t>КЛЮЧЕВЫЕ ПОНЯТИЯ И ИХ ОПРЕДЕЛЕНИЯ</w:t>
      </w:r>
    </w:p>
    <w:tbl>
      <w:tblPr>
        <w:tblStyle w:val="a4"/>
        <w:tblW w:w="5020" w:type="pct"/>
        <w:tblInd w:w="-20" w:type="dxa"/>
        <w:tblLook w:val="04A0"/>
      </w:tblPr>
      <w:tblGrid>
        <w:gridCol w:w="2566"/>
        <w:gridCol w:w="7327"/>
      </w:tblGrid>
      <w:tr w:rsidR="000F600C" w:rsidRPr="00833B3D" w:rsidTr="0003498A">
        <w:tc>
          <w:tcPr>
            <w:tcW w:w="1297" w:type="pct"/>
          </w:tcPr>
          <w:p w:rsidR="000F600C" w:rsidRPr="00833B3D" w:rsidRDefault="000F600C" w:rsidP="000F600C">
            <w:pPr>
              <w:pStyle w:val="a3"/>
              <w:spacing w:line="360" w:lineRule="auto"/>
              <w:jc w:val="both"/>
              <w:rPr>
                <w:rFonts w:ascii="Times New Roman" w:hAnsi="Times New Roman" w:cs="Times New Roman"/>
                <w:sz w:val="28"/>
                <w:szCs w:val="28"/>
              </w:rPr>
            </w:pPr>
            <w:r w:rsidRPr="00833B3D">
              <w:rPr>
                <w:rFonts w:ascii="Times New Roman" w:hAnsi="Times New Roman" w:cs="Times New Roman"/>
                <w:sz w:val="28"/>
                <w:szCs w:val="28"/>
              </w:rPr>
              <w:t>Знания</w:t>
            </w:r>
          </w:p>
        </w:tc>
        <w:tc>
          <w:tcPr>
            <w:tcW w:w="3703" w:type="pct"/>
          </w:tcPr>
          <w:p w:rsidR="000F600C" w:rsidRPr="00833B3D" w:rsidRDefault="000F600C" w:rsidP="000F600C">
            <w:pPr>
              <w:pStyle w:val="a3"/>
              <w:spacing w:line="360" w:lineRule="auto"/>
              <w:jc w:val="both"/>
              <w:rPr>
                <w:rFonts w:ascii="Times New Roman" w:hAnsi="Times New Roman" w:cs="Times New Roman"/>
                <w:sz w:val="28"/>
                <w:szCs w:val="28"/>
              </w:rPr>
            </w:pPr>
            <w:r w:rsidRPr="00833B3D">
              <w:rPr>
                <w:rFonts w:ascii="Times New Roman" w:hAnsi="Times New Roman" w:cs="Times New Roman"/>
                <w:sz w:val="28"/>
                <w:szCs w:val="28"/>
              </w:rPr>
              <w:t>ментальные представления (репрезентации) человека (контекстные, персональные, динамичные, релевантные), сформированные в результате практического опыта решения задач предметной области.</w:t>
            </w:r>
          </w:p>
        </w:tc>
      </w:tr>
      <w:tr w:rsidR="0003498A" w:rsidRPr="00833B3D" w:rsidTr="0003498A">
        <w:tc>
          <w:tcPr>
            <w:tcW w:w="1297" w:type="pct"/>
          </w:tcPr>
          <w:p w:rsidR="0003498A" w:rsidRPr="00833B3D" w:rsidRDefault="0003498A" w:rsidP="000F600C">
            <w:pPr>
              <w:pStyle w:val="a3"/>
              <w:spacing w:line="360" w:lineRule="auto"/>
              <w:jc w:val="both"/>
              <w:rPr>
                <w:rFonts w:ascii="Times New Roman" w:hAnsi="Times New Roman" w:cs="Times New Roman"/>
                <w:sz w:val="28"/>
                <w:szCs w:val="28"/>
              </w:rPr>
            </w:pPr>
            <w:r w:rsidRPr="00833B3D">
              <w:rPr>
                <w:rFonts w:ascii="Times New Roman" w:hAnsi="Times New Roman" w:cs="Times New Roman"/>
                <w:sz w:val="28"/>
                <w:szCs w:val="28"/>
              </w:rPr>
              <w:t>Личностные ресурсы</w:t>
            </w:r>
          </w:p>
        </w:tc>
        <w:tc>
          <w:tcPr>
            <w:tcW w:w="3703" w:type="pct"/>
          </w:tcPr>
          <w:p w:rsidR="0003498A" w:rsidRPr="00833B3D" w:rsidRDefault="00F33574" w:rsidP="004B72C5">
            <w:pPr>
              <w:pStyle w:val="a3"/>
              <w:spacing w:line="360" w:lineRule="auto"/>
              <w:jc w:val="both"/>
              <w:rPr>
                <w:rFonts w:ascii="Times New Roman" w:hAnsi="Times New Roman" w:cs="Times New Roman"/>
                <w:sz w:val="28"/>
                <w:szCs w:val="28"/>
              </w:rPr>
            </w:pPr>
            <w:r w:rsidRPr="00833B3D">
              <w:rPr>
                <w:rFonts w:ascii="Times New Roman" w:hAnsi="Times New Roman" w:cs="Times New Roman"/>
                <w:sz w:val="28"/>
                <w:szCs w:val="28"/>
              </w:rPr>
              <w:t>это жизнестойкость, диспозиционный оптимизм, самоэффективность, толерантность к неопределенности.</w:t>
            </w:r>
          </w:p>
        </w:tc>
      </w:tr>
      <w:tr w:rsidR="000F600C" w:rsidRPr="00833B3D" w:rsidTr="0003498A">
        <w:tc>
          <w:tcPr>
            <w:tcW w:w="1297" w:type="pct"/>
          </w:tcPr>
          <w:p w:rsidR="000F600C" w:rsidRPr="00833B3D" w:rsidRDefault="000F600C" w:rsidP="0003498A">
            <w:pPr>
              <w:pStyle w:val="a3"/>
              <w:spacing w:line="360" w:lineRule="auto"/>
              <w:jc w:val="both"/>
              <w:rPr>
                <w:rFonts w:ascii="Times New Roman" w:hAnsi="Times New Roman" w:cs="Times New Roman"/>
                <w:sz w:val="28"/>
                <w:szCs w:val="28"/>
              </w:rPr>
            </w:pPr>
            <w:r w:rsidRPr="00833B3D">
              <w:rPr>
                <w:rFonts w:ascii="Times New Roman" w:hAnsi="Times New Roman" w:cs="Times New Roman"/>
                <w:sz w:val="28"/>
                <w:szCs w:val="28"/>
              </w:rPr>
              <w:t>Психологически</w:t>
            </w:r>
            <w:r w:rsidR="0003498A" w:rsidRPr="00833B3D">
              <w:rPr>
                <w:rFonts w:ascii="Times New Roman" w:hAnsi="Times New Roman" w:cs="Times New Roman"/>
                <w:sz w:val="28"/>
                <w:szCs w:val="28"/>
              </w:rPr>
              <w:t>е</w:t>
            </w:r>
            <w:r w:rsidRPr="00833B3D">
              <w:rPr>
                <w:rFonts w:ascii="Times New Roman" w:hAnsi="Times New Roman" w:cs="Times New Roman"/>
                <w:sz w:val="28"/>
                <w:szCs w:val="28"/>
              </w:rPr>
              <w:t xml:space="preserve"> ресурс</w:t>
            </w:r>
            <w:r w:rsidR="0003498A" w:rsidRPr="00833B3D">
              <w:rPr>
                <w:rFonts w:ascii="Times New Roman" w:hAnsi="Times New Roman" w:cs="Times New Roman"/>
                <w:sz w:val="28"/>
                <w:szCs w:val="28"/>
              </w:rPr>
              <w:t>ы</w:t>
            </w:r>
          </w:p>
        </w:tc>
        <w:tc>
          <w:tcPr>
            <w:tcW w:w="3703" w:type="pct"/>
          </w:tcPr>
          <w:p w:rsidR="000F600C" w:rsidRPr="00833B3D" w:rsidRDefault="00620860" w:rsidP="00FE6DE6">
            <w:pPr>
              <w:pStyle w:val="a3"/>
              <w:spacing w:line="360" w:lineRule="auto"/>
              <w:jc w:val="both"/>
              <w:rPr>
                <w:rFonts w:ascii="Times New Roman" w:hAnsi="Times New Roman" w:cs="Times New Roman"/>
                <w:sz w:val="28"/>
                <w:szCs w:val="28"/>
              </w:rPr>
            </w:pPr>
            <w:r w:rsidRPr="00833B3D">
              <w:rPr>
                <w:rFonts w:ascii="Times New Roman" w:hAnsi="Times New Roman" w:cs="Times New Roman"/>
                <w:sz w:val="28"/>
                <w:szCs w:val="28"/>
              </w:rPr>
              <w:t>систем</w:t>
            </w:r>
            <w:r w:rsidR="00FE6DE6" w:rsidRPr="00833B3D">
              <w:rPr>
                <w:rFonts w:ascii="Times New Roman" w:hAnsi="Times New Roman" w:cs="Times New Roman"/>
                <w:sz w:val="28"/>
                <w:szCs w:val="28"/>
              </w:rPr>
              <w:t>а</w:t>
            </w:r>
            <w:r w:rsidRPr="00833B3D">
              <w:rPr>
                <w:rFonts w:ascii="Times New Roman" w:hAnsi="Times New Roman" w:cs="Times New Roman"/>
                <w:sz w:val="28"/>
                <w:szCs w:val="28"/>
              </w:rPr>
              <w:t xml:space="preserve"> способностей человека к устранению противоречий личности с жизненной средой, преодоления неблагоприятных жизненных обстоятельств посредством трансформации ценностно-смыслового измерения личности, задающего ее направленность и создающего основу для самореализации</w:t>
            </w:r>
            <w:r w:rsidR="00FE6DE6" w:rsidRPr="00833B3D">
              <w:rPr>
                <w:rFonts w:ascii="Times New Roman" w:hAnsi="Times New Roman" w:cs="Times New Roman"/>
                <w:sz w:val="28"/>
                <w:szCs w:val="28"/>
              </w:rPr>
              <w:t>.</w:t>
            </w:r>
          </w:p>
        </w:tc>
      </w:tr>
      <w:tr w:rsidR="0003498A" w:rsidRPr="00833B3D" w:rsidTr="0003498A">
        <w:tc>
          <w:tcPr>
            <w:tcW w:w="1297" w:type="pct"/>
          </w:tcPr>
          <w:p w:rsidR="0003498A" w:rsidRPr="00833B3D" w:rsidRDefault="0003498A" w:rsidP="000F600C">
            <w:pPr>
              <w:pStyle w:val="a3"/>
              <w:spacing w:line="360" w:lineRule="auto"/>
              <w:jc w:val="both"/>
              <w:rPr>
                <w:rFonts w:ascii="Times New Roman" w:hAnsi="Times New Roman" w:cs="Times New Roman"/>
                <w:sz w:val="28"/>
                <w:szCs w:val="28"/>
              </w:rPr>
            </w:pPr>
            <w:r w:rsidRPr="00833B3D">
              <w:rPr>
                <w:rFonts w:ascii="Times New Roman" w:hAnsi="Times New Roman" w:cs="Times New Roman"/>
                <w:sz w:val="28"/>
                <w:szCs w:val="28"/>
              </w:rPr>
              <w:t>Рабочие ресурсы</w:t>
            </w:r>
          </w:p>
        </w:tc>
        <w:tc>
          <w:tcPr>
            <w:tcW w:w="3703" w:type="pct"/>
          </w:tcPr>
          <w:p w:rsidR="0003498A" w:rsidRPr="00833B3D" w:rsidRDefault="004B72C5" w:rsidP="000F600C">
            <w:pPr>
              <w:pStyle w:val="a3"/>
              <w:spacing w:line="360" w:lineRule="auto"/>
              <w:jc w:val="both"/>
              <w:rPr>
                <w:rFonts w:ascii="Times New Roman" w:hAnsi="Times New Roman" w:cs="Times New Roman"/>
                <w:sz w:val="28"/>
                <w:szCs w:val="28"/>
              </w:rPr>
            </w:pPr>
            <w:r w:rsidRPr="00833B3D">
              <w:rPr>
                <w:rFonts w:ascii="Times New Roman" w:hAnsi="Times New Roman" w:cs="Times New Roman"/>
                <w:sz w:val="28"/>
                <w:szCs w:val="28"/>
              </w:rPr>
              <w:t>включают в себя физические социальные, организационные аспекты работы.</w:t>
            </w:r>
          </w:p>
        </w:tc>
      </w:tr>
      <w:tr w:rsidR="000F600C" w:rsidRPr="00833B3D" w:rsidTr="0003498A">
        <w:tc>
          <w:tcPr>
            <w:tcW w:w="1297" w:type="pct"/>
          </w:tcPr>
          <w:p w:rsidR="000F600C" w:rsidRPr="00833B3D" w:rsidRDefault="000F600C" w:rsidP="000F600C">
            <w:pPr>
              <w:pStyle w:val="a3"/>
              <w:spacing w:line="360" w:lineRule="auto"/>
              <w:jc w:val="both"/>
              <w:rPr>
                <w:rFonts w:ascii="Times New Roman" w:hAnsi="Times New Roman" w:cs="Times New Roman"/>
                <w:sz w:val="28"/>
                <w:szCs w:val="28"/>
              </w:rPr>
            </w:pPr>
            <w:r w:rsidRPr="00833B3D">
              <w:rPr>
                <w:rFonts w:ascii="Times New Roman" w:hAnsi="Times New Roman" w:cs="Times New Roman"/>
                <w:sz w:val="28"/>
                <w:szCs w:val="28"/>
              </w:rPr>
              <w:t>Разделение знаний</w:t>
            </w:r>
          </w:p>
        </w:tc>
        <w:tc>
          <w:tcPr>
            <w:tcW w:w="3703" w:type="pct"/>
          </w:tcPr>
          <w:p w:rsidR="000F600C" w:rsidRPr="00833B3D" w:rsidRDefault="000F600C" w:rsidP="000F600C">
            <w:pPr>
              <w:pStyle w:val="a3"/>
              <w:spacing w:line="360" w:lineRule="auto"/>
              <w:jc w:val="both"/>
              <w:rPr>
                <w:rFonts w:ascii="Times New Roman" w:hAnsi="Times New Roman" w:cs="Times New Roman"/>
                <w:sz w:val="28"/>
                <w:szCs w:val="28"/>
              </w:rPr>
            </w:pPr>
            <w:r w:rsidRPr="00833B3D">
              <w:rPr>
                <w:rFonts w:ascii="Times New Roman" w:hAnsi="Times New Roman" w:cs="Times New Roman"/>
                <w:sz w:val="28"/>
                <w:szCs w:val="28"/>
              </w:rPr>
              <w:t>процесс передачи и получения знаний между людьми, способствующий появлению нового понимания относительно решаемых в организации задач.</w:t>
            </w:r>
          </w:p>
        </w:tc>
      </w:tr>
      <w:tr w:rsidR="000F600C" w:rsidRPr="00833B3D" w:rsidTr="0003498A">
        <w:tc>
          <w:tcPr>
            <w:tcW w:w="1297" w:type="pct"/>
          </w:tcPr>
          <w:p w:rsidR="000F600C" w:rsidRPr="00833B3D" w:rsidRDefault="000F600C" w:rsidP="000F600C">
            <w:pPr>
              <w:pStyle w:val="a3"/>
              <w:spacing w:line="360" w:lineRule="auto"/>
              <w:jc w:val="both"/>
              <w:rPr>
                <w:rFonts w:ascii="Times New Roman" w:hAnsi="Times New Roman" w:cs="Times New Roman"/>
                <w:sz w:val="28"/>
                <w:szCs w:val="28"/>
              </w:rPr>
            </w:pPr>
          </w:p>
        </w:tc>
        <w:tc>
          <w:tcPr>
            <w:tcW w:w="3703" w:type="pct"/>
          </w:tcPr>
          <w:p w:rsidR="000F600C" w:rsidRPr="00833B3D" w:rsidRDefault="000F600C" w:rsidP="000F600C">
            <w:pPr>
              <w:pStyle w:val="a3"/>
              <w:spacing w:line="360" w:lineRule="auto"/>
              <w:jc w:val="both"/>
              <w:rPr>
                <w:rFonts w:ascii="Times New Roman" w:hAnsi="Times New Roman" w:cs="Times New Roman"/>
                <w:sz w:val="28"/>
                <w:szCs w:val="28"/>
              </w:rPr>
            </w:pPr>
          </w:p>
        </w:tc>
      </w:tr>
      <w:tr w:rsidR="000F600C" w:rsidRPr="00833B3D" w:rsidTr="00FE6DE6">
        <w:tc>
          <w:tcPr>
            <w:tcW w:w="1297" w:type="pct"/>
          </w:tcPr>
          <w:p w:rsidR="000F600C" w:rsidRPr="00833B3D" w:rsidRDefault="000F600C" w:rsidP="000F600C">
            <w:pPr>
              <w:pStyle w:val="a3"/>
              <w:spacing w:line="360" w:lineRule="auto"/>
              <w:jc w:val="both"/>
              <w:rPr>
                <w:rFonts w:ascii="Times New Roman" w:hAnsi="Times New Roman" w:cs="Times New Roman"/>
                <w:sz w:val="28"/>
                <w:szCs w:val="28"/>
              </w:rPr>
            </w:pPr>
          </w:p>
        </w:tc>
        <w:tc>
          <w:tcPr>
            <w:tcW w:w="3703" w:type="pct"/>
          </w:tcPr>
          <w:p w:rsidR="000F600C" w:rsidRPr="00833B3D" w:rsidRDefault="000F600C" w:rsidP="000F600C">
            <w:pPr>
              <w:pStyle w:val="a3"/>
              <w:spacing w:line="360" w:lineRule="auto"/>
              <w:jc w:val="both"/>
              <w:rPr>
                <w:rFonts w:ascii="Times New Roman" w:hAnsi="Times New Roman" w:cs="Times New Roman"/>
                <w:sz w:val="28"/>
                <w:szCs w:val="28"/>
              </w:rPr>
            </w:pPr>
          </w:p>
        </w:tc>
      </w:tr>
      <w:tr w:rsidR="000F600C" w:rsidRPr="00833B3D" w:rsidTr="00FE6DE6">
        <w:tc>
          <w:tcPr>
            <w:tcW w:w="1297" w:type="pct"/>
          </w:tcPr>
          <w:p w:rsidR="000F600C" w:rsidRPr="00833B3D" w:rsidRDefault="000F600C" w:rsidP="000F600C">
            <w:pPr>
              <w:pStyle w:val="a3"/>
              <w:spacing w:line="360" w:lineRule="auto"/>
              <w:jc w:val="both"/>
              <w:rPr>
                <w:rFonts w:ascii="Times New Roman" w:hAnsi="Times New Roman" w:cs="Times New Roman"/>
                <w:sz w:val="28"/>
                <w:szCs w:val="28"/>
              </w:rPr>
            </w:pPr>
          </w:p>
        </w:tc>
        <w:tc>
          <w:tcPr>
            <w:tcW w:w="3703" w:type="pct"/>
          </w:tcPr>
          <w:p w:rsidR="000F600C" w:rsidRPr="00833B3D" w:rsidRDefault="000F600C" w:rsidP="000F600C">
            <w:pPr>
              <w:pStyle w:val="a3"/>
              <w:spacing w:line="360" w:lineRule="auto"/>
              <w:jc w:val="both"/>
              <w:rPr>
                <w:rFonts w:ascii="Times New Roman" w:hAnsi="Times New Roman" w:cs="Times New Roman"/>
                <w:sz w:val="28"/>
                <w:szCs w:val="28"/>
              </w:rPr>
            </w:pPr>
          </w:p>
        </w:tc>
      </w:tr>
    </w:tbl>
    <w:p w:rsidR="00DA4533" w:rsidRPr="00833B3D" w:rsidRDefault="00DA4533" w:rsidP="00DA4533">
      <w:pPr>
        <w:spacing w:after="0" w:line="360" w:lineRule="auto"/>
        <w:jc w:val="center"/>
        <w:rPr>
          <w:rFonts w:ascii="Times New Roman" w:eastAsia="Times New Roman" w:hAnsi="Times New Roman" w:cs="Times New Roman"/>
          <w:b/>
          <w:sz w:val="28"/>
          <w:szCs w:val="28"/>
        </w:rPr>
      </w:pPr>
    </w:p>
    <w:p w:rsidR="00A47B8F" w:rsidRPr="00833B3D" w:rsidRDefault="00A47B8F" w:rsidP="00DA4533">
      <w:pPr>
        <w:spacing w:after="0" w:line="360" w:lineRule="auto"/>
        <w:jc w:val="center"/>
        <w:rPr>
          <w:rFonts w:ascii="Times New Roman" w:eastAsia="Times New Roman" w:hAnsi="Times New Roman" w:cs="Times New Roman"/>
          <w:b/>
          <w:sz w:val="28"/>
          <w:szCs w:val="28"/>
        </w:rPr>
      </w:pPr>
    </w:p>
    <w:p w:rsidR="00A47B8F" w:rsidRPr="00833B3D" w:rsidRDefault="00A47B8F" w:rsidP="00DA4533">
      <w:pPr>
        <w:spacing w:after="0" w:line="360" w:lineRule="auto"/>
        <w:jc w:val="center"/>
        <w:rPr>
          <w:rFonts w:ascii="Times New Roman" w:eastAsia="Times New Roman" w:hAnsi="Times New Roman" w:cs="Times New Roman"/>
          <w:b/>
          <w:sz w:val="28"/>
          <w:szCs w:val="28"/>
        </w:rPr>
      </w:pPr>
    </w:p>
    <w:p w:rsidR="00A47B8F" w:rsidRPr="00833B3D" w:rsidRDefault="00A47B8F" w:rsidP="00083969">
      <w:pPr>
        <w:spacing w:after="0" w:line="360" w:lineRule="auto"/>
        <w:rPr>
          <w:rFonts w:ascii="Times New Roman" w:eastAsia="Times New Roman" w:hAnsi="Times New Roman" w:cs="Times New Roman"/>
          <w:b/>
          <w:sz w:val="28"/>
          <w:szCs w:val="28"/>
        </w:rPr>
      </w:pPr>
    </w:p>
    <w:p w:rsidR="00083969" w:rsidRDefault="00083969" w:rsidP="00083969">
      <w:pPr>
        <w:spacing w:after="0" w:line="360" w:lineRule="auto"/>
        <w:rPr>
          <w:rFonts w:ascii="Times New Roman" w:eastAsia="Times New Roman" w:hAnsi="Times New Roman" w:cs="Times New Roman"/>
          <w:b/>
          <w:sz w:val="28"/>
          <w:szCs w:val="28"/>
        </w:rPr>
      </w:pPr>
    </w:p>
    <w:p w:rsidR="00EE52D8" w:rsidRPr="00833B3D" w:rsidRDefault="00EE52D8" w:rsidP="00083969">
      <w:pPr>
        <w:spacing w:after="0" w:line="360" w:lineRule="auto"/>
        <w:rPr>
          <w:rFonts w:ascii="Times New Roman" w:eastAsia="Times New Roman" w:hAnsi="Times New Roman" w:cs="Times New Roman"/>
          <w:b/>
          <w:sz w:val="28"/>
          <w:szCs w:val="28"/>
        </w:rPr>
      </w:pPr>
    </w:p>
    <w:p w:rsidR="00A47B8F" w:rsidRPr="00833B3D" w:rsidRDefault="00A47B8F" w:rsidP="00DA4533">
      <w:pPr>
        <w:spacing w:after="0" w:line="360" w:lineRule="auto"/>
        <w:jc w:val="center"/>
        <w:rPr>
          <w:rFonts w:ascii="Times New Roman" w:eastAsia="Times New Roman" w:hAnsi="Times New Roman" w:cs="Times New Roman"/>
          <w:b/>
          <w:sz w:val="28"/>
          <w:szCs w:val="28"/>
        </w:rPr>
      </w:pPr>
    </w:p>
    <w:p w:rsidR="003846B7" w:rsidRPr="00833B3D" w:rsidRDefault="003846B7" w:rsidP="00DA4533">
      <w:pPr>
        <w:spacing w:after="0" w:line="360" w:lineRule="auto"/>
        <w:jc w:val="center"/>
        <w:rPr>
          <w:rFonts w:ascii="Times New Roman" w:eastAsia="Times New Roman" w:hAnsi="Times New Roman" w:cs="Times New Roman"/>
          <w:b/>
          <w:sz w:val="32"/>
          <w:szCs w:val="32"/>
        </w:rPr>
      </w:pPr>
    </w:p>
    <w:p w:rsidR="00DA4533" w:rsidRPr="00833B3D" w:rsidRDefault="00DA4533" w:rsidP="00DA4533">
      <w:pPr>
        <w:spacing w:after="0" w:line="360" w:lineRule="auto"/>
        <w:jc w:val="center"/>
        <w:rPr>
          <w:rFonts w:ascii="Times New Roman" w:eastAsia="Times New Roman" w:hAnsi="Times New Roman" w:cs="Times New Roman"/>
          <w:b/>
          <w:sz w:val="32"/>
          <w:szCs w:val="32"/>
        </w:rPr>
      </w:pPr>
      <w:r w:rsidRPr="00833B3D">
        <w:rPr>
          <w:rFonts w:ascii="Times New Roman" w:eastAsia="Times New Roman" w:hAnsi="Times New Roman" w:cs="Times New Roman"/>
          <w:b/>
          <w:sz w:val="32"/>
          <w:szCs w:val="32"/>
        </w:rPr>
        <w:lastRenderedPageBreak/>
        <w:t>ВВЕДЕНИЕ</w:t>
      </w:r>
    </w:p>
    <w:p w:rsidR="00BB000C" w:rsidRPr="00833B3D" w:rsidRDefault="00BB000C" w:rsidP="00063E00">
      <w:pPr>
        <w:autoSpaceDE w:val="0"/>
        <w:autoSpaceDN w:val="0"/>
        <w:adjustRightInd w:val="0"/>
        <w:spacing w:after="0" w:line="240" w:lineRule="auto"/>
        <w:ind w:firstLine="709"/>
        <w:jc w:val="both"/>
        <w:rPr>
          <w:rFonts w:ascii="Times New Roman" w:hAnsi="Times New Roman" w:cs="Times New Roman"/>
        </w:rPr>
      </w:pPr>
    </w:p>
    <w:p w:rsidR="00BB000C" w:rsidRPr="00833B3D" w:rsidRDefault="00EA3FB4" w:rsidP="00250563">
      <w:pPr>
        <w:pStyle w:val="a3"/>
        <w:spacing w:line="360" w:lineRule="auto"/>
        <w:ind w:firstLine="709"/>
        <w:jc w:val="both"/>
        <w:rPr>
          <w:rFonts w:ascii="Times New Roman" w:hAnsi="Times New Roman" w:cs="Times New Roman"/>
          <w:sz w:val="28"/>
          <w:szCs w:val="28"/>
          <w:lang w:eastAsia="ru-RU"/>
        </w:rPr>
      </w:pPr>
      <w:r w:rsidRPr="00833B3D">
        <w:rPr>
          <w:rFonts w:ascii="Times New Roman" w:hAnsi="Times New Roman" w:cs="Times New Roman"/>
          <w:sz w:val="28"/>
          <w:szCs w:val="28"/>
          <w:lang w:eastAsia="ru-RU"/>
        </w:rPr>
        <w:t>В ситуациях постоянно возникающих экономических кризисов р</w:t>
      </w:r>
      <w:r w:rsidR="00E658F7" w:rsidRPr="00833B3D">
        <w:rPr>
          <w:rFonts w:ascii="Times New Roman" w:hAnsi="Times New Roman" w:cs="Times New Roman"/>
          <w:sz w:val="28"/>
          <w:szCs w:val="28"/>
          <w:lang w:eastAsia="ru-RU"/>
        </w:rPr>
        <w:t>уководители организаций ищут новые инструменты управления знаниями, внедряют в корпоративную культуру принципы обмена знаниями, улучшают внутрикорпоративные коммуникации с целью повышения эффективности деятельности и конкурентоспособности.</w:t>
      </w:r>
      <w:r w:rsidRPr="00833B3D">
        <w:rPr>
          <w:rFonts w:ascii="Times New Roman" w:hAnsi="Times New Roman" w:cs="Times New Roman"/>
          <w:sz w:val="28"/>
          <w:szCs w:val="28"/>
          <w:lang w:eastAsia="ru-RU"/>
        </w:rPr>
        <w:t xml:space="preserve"> Оптимизация процессов разделения знаний является актуальной для решения различных организационных задач, таких, например, как развитие управленческой технологии менеджмента знаний, разработка стратегического управления (принятия решений), внедрение инновационных процессов, организационное обучение и пр. Данная проблема активно изучается зарубежными исследователями</w:t>
      </w:r>
      <w:r w:rsidR="00786637">
        <w:rPr>
          <w:rFonts w:ascii="Times New Roman" w:hAnsi="Times New Roman" w:cs="Times New Roman"/>
          <w:sz w:val="28"/>
          <w:szCs w:val="28"/>
          <w:lang w:eastAsia="ru-RU"/>
        </w:rPr>
        <w:t xml:space="preserve"> </w:t>
      </w:r>
      <w:r w:rsidR="00786637" w:rsidRPr="009B039F">
        <w:rPr>
          <w:rFonts w:ascii="Times New Roman" w:hAnsi="Times New Roman" w:cs="Times New Roman"/>
          <w:sz w:val="28"/>
          <w:szCs w:val="28"/>
          <w:lang w:eastAsia="ru-RU"/>
        </w:rPr>
        <w:t>[8</w:t>
      </w:r>
      <w:r w:rsidR="00786637">
        <w:rPr>
          <w:rFonts w:ascii="Times New Roman" w:hAnsi="Times New Roman" w:cs="Times New Roman"/>
          <w:sz w:val="28"/>
          <w:szCs w:val="28"/>
          <w:lang w:eastAsia="ru-RU"/>
        </w:rPr>
        <w:t>;9;20;21</w:t>
      </w:r>
      <w:r w:rsidR="00786637" w:rsidRPr="009B039F">
        <w:rPr>
          <w:rFonts w:ascii="Times New Roman" w:hAnsi="Times New Roman" w:cs="Times New Roman"/>
          <w:sz w:val="28"/>
          <w:szCs w:val="28"/>
          <w:lang w:eastAsia="ru-RU"/>
        </w:rPr>
        <w:t>]</w:t>
      </w:r>
      <w:r w:rsidRPr="00833B3D">
        <w:rPr>
          <w:rFonts w:ascii="Times New Roman" w:hAnsi="Times New Roman" w:cs="Times New Roman"/>
          <w:sz w:val="28"/>
          <w:szCs w:val="28"/>
          <w:lang w:eastAsia="ru-RU"/>
        </w:rPr>
        <w:t>.</w:t>
      </w:r>
      <w:r w:rsidR="00063E00" w:rsidRPr="00833B3D">
        <w:rPr>
          <w:rFonts w:ascii="Times New Roman" w:hAnsi="Times New Roman" w:cs="Times New Roman"/>
          <w:sz w:val="28"/>
          <w:szCs w:val="28"/>
          <w:lang w:eastAsia="ru-RU"/>
        </w:rPr>
        <w:t xml:space="preserve"> В отечественной литературе наблюдается своего рода дефицит публикаций, обусловленный отсутствием работ российских авторов в этой области.</w:t>
      </w:r>
    </w:p>
    <w:p w:rsidR="00533793" w:rsidRPr="00833B3D" w:rsidRDefault="00DA4533" w:rsidP="00A47B8F">
      <w:pPr>
        <w:pStyle w:val="a3"/>
        <w:spacing w:line="360" w:lineRule="auto"/>
        <w:ind w:firstLine="709"/>
        <w:jc w:val="both"/>
        <w:rPr>
          <w:rFonts w:ascii="Times New Roman" w:hAnsi="Times New Roman" w:cs="Times New Roman"/>
          <w:sz w:val="28"/>
          <w:szCs w:val="28"/>
          <w:lang w:eastAsia="ru-RU"/>
        </w:rPr>
      </w:pPr>
      <w:r w:rsidRPr="00833B3D">
        <w:rPr>
          <w:rFonts w:ascii="Times New Roman" w:hAnsi="Times New Roman" w:cs="Times New Roman"/>
          <w:b/>
          <w:sz w:val="28"/>
          <w:szCs w:val="28"/>
          <w:lang w:eastAsia="ru-RU"/>
        </w:rPr>
        <w:t>Степень разработанности проблемы</w:t>
      </w:r>
      <w:r w:rsidRPr="00833B3D">
        <w:rPr>
          <w:rFonts w:ascii="Times New Roman" w:hAnsi="Times New Roman" w:cs="Times New Roman"/>
          <w:sz w:val="28"/>
          <w:szCs w:val="28"/>
          <w:lang w:eastAsia="ru-RU"/>
        </w:rPr>
        <w:t xml:space="preserve">. </w:t>
      </w:r>
      <w:r w:rsidR="00FE0B4A" w:rsidRPr="00833B3D">
        <w:rPr>
          <w:rFonts w:ascii="Times New Roman" w:hAnsi="Times New Roman" w:cs="Times New Roman"/>
          <w:sz w:val="28"/>
          <w:szCs w:val="28"/>
          <w:lang w:eastAsia="ru-RU"/>
        </w:rPr>
        <w:t>Исследование</w:t>
      </w:r>
      <w:r w:rsidR="00E54558" w:rsidRPr="00833B3D">
        <w:rPr>
          <w:rFonts w:ascii="Times New Roman" w:hAnsi="Times New Roman" w:cs="Times New Roman"/>
          <w:sz w:val="28"/>
          <w:szCs w:val="28"/>
          <w:lang w:eastAsia="ru-RU"/>
        </w:rPr>
        <w:t>м</w:t>
      </w:r>
      <w:r w:rsidR="00FE0B4A" w:rsidRPr="00833B3D">
        <w:rPr>
          <w:rFonts w:ascii="Times New Roman" w:hAnsi="Times New Roman" w:cs="Times New Roman"/>
          <w:sz w:val="28"/>
          <w:szCs w:val="28"/>
          <w:lang w:eastAsia="ru-RU"/>
        </w:rPr>
        <w:t xml:space="preserve"> процесса обмена знаниями</w:t>
      </w:r>
      <w:r w:rsidR="004F3AFD" w:rsidRPr="00833B3D">
        <w:rPr>
          <w:rFonts w:ascii="Times New Roman" w:hAnsi="Times New Roman" w:cs="Times New Roman"/>
          <w:sz w:val="28"/>
          <w:szCs w:val="28"/>
          <w:lang w:eastAsia="ru-RU"/>
        </w:rPr>
        <w:t xml:space="preserve"> </w:t>
      </w:r>
      <w:r w:rsidR="00E54558" w:rsidRPr="00833B3D">
        <w:rPr>
          <w:rFonts w:ascii="Times New Roman" w:hAnsi="Times New Roman" w:cs="Times New Roman"/>
          <w:sz w:val="28"/>
          <w:szCs w:val="28"/>
          <w:lang w:eastAsia="ru-RU"/>
        </w:rPr>
        <w:t>занимались</w:t>
      </w:r>
      <w:r w:rsidR="00FE0B4A" w:rsidRPr="00833B3D">
        <w:rPr>
          <w:rFonts w:ascii="Times New Roman" w:hAnsi="Times New Roman" w:cs="Times New Roman"/>
          <w:sz w:val="28"/>
          <w:szCs w:val="28"/>
          <w:lang w:eastAsia="ru-RU"/>
        </w:rPr>
        <w:t xml:space="preserve"> такие зарубежные ученые как</w:t>
      </w:r>
      <w:r w:rsidR="00C15C0A" w:rsidRPr="00833B3D">
        <w:rPr>
          <w:rFonts w:ascii="Times New Roman" w:hAnsi="Times New Roman" w:cs="Times New Roman"/>
          <w:sz w:val="28"/>
          <w:szCs w:val="28"/>
          <w:lang w:eastAsia="ru-RU"/>
        </w:rPr>
        <w:t xml:space="preserve"> </w:t>
      </w:r>
      <w:r w:rsidR="00E54558" w:rsidRPr="00833B3D">
        <w:rPr>
          <w:rFonts w:ascii="Times New Roman" w:hAnsi="Times New Roman" w:cs="Times New Roman"/>
          <w:sz w:val="28"/>
          <w:szCs w:val="28"/>
          <w:lang w:val="en-US"/>
        </w:rPr>
        <w:t>M</w:t>
      </w:r>
      <w:r w:rsidR="00E54558" w:rsidRPr="00833B3D">
        <w:rPr>
          <w:rFonts w:ascii="Times New Roman" w:hAnsi="Times New Roman" w:cs="Times New Roman"/>
          <w:sz w:val="28"/>
          <w:szCs w:val="28"/>
        </w:rPr>
        <w:t>.</w:t>
      </w:r>
      <w:proofErr w:type="spellStart"/>
      <w:r w:rsidR="00C15C0A" w:rsidRPr="00833B3D">
        <w:rPr>
          <w:rFonts w:ascii="Times New Roman" w:hAnsi="Times New Roman" w:cs="Times New Roman"/>
          <w:sz w:val="28"/>
          <w:szCs w:val="28"/>
          <w:lang w:val="en-US"/>
        </w:rPr>
        <w:t>Alvesson</w:t>
      </w:r>
      <w:proofErr w:type="spellEnd"/>
      <w:r w:rsidR="00786637">
        <w:rPr>
          <w:rFonts w:ascii="Times New Roman" w:hAnsi="Times New Roman" w:cs="Times New Roman"/>
          <w:sz w:val="28"/>
          <w:szCs w:val="28"/>
        </w:rPr>
        <w:t xml:space="preserve"> </w:t>
      </w:r>
      <w:r w:rsidR="00786637" w:rsidRPr="00786637">
        <w:rPr>
          <w:rFonts w:ascii="Times New Roman" w:hAnsi="Times New Roman" w:cs="Times New Roman"/>
          <w:sz w:val="28"/>
          <w:szCs w:val="28"/>
        </w:rPr>
        <w:t>[39]</w:t>
      </w:r>
      <w:r w:rsidR="00C15C0A" w:rsidRPr="00833B3D">
        <w:rPr>
          <w:rFonts w:ascii="Times New Roman" w:hAnsi="Times New Roman" w:cs="Times New Roman"/>
          <w:sz w:val="28"/>
          <w:szCs w:val="28"/>
        </w:rPr>
        <w:t xml:space="preserve">, </w:t>
      </w:r>
      <w:r w:rsidR="00E54558" w:rsidRPr="00833B3D">
        <w:rPr>
          <w:rFonts w:ascii="Times New Roman" w:hAnsi="Times New Roman" w:cs="Times New Roman"/>
          <w:sz w:val="28"/>
          <w:szCs w:val="28"/>
          <w:lang w:val="en-US"/>
        </w:rPr>
        <w:t>N</w:t>
      </w:r>
      <w:r w:rsidR="00E54558" w:rsidRPr="00833B3D">
        <w:rPr>
          <w:rFonts w:ascii="Times New Roman" w:hAnsi="Times New Roman" w:cs="Times New Roman"/>
          <w:sz w:val="28"/>
          <w:szCs w:val="28"/>
        </w:rPr>
        <w:t>.</w:t>
      </w:r>
      <w:r w:rsidR="00E54558" w:rsidRPr="00833B3D">
        <w:rPr>
          <w:rFonts w:ascii="Times New Roman" w:hAnsi="Times New Roman" w:cs="Times New Roman"/>
          <w:sz w:val="28"/>
          <w:szCs w:val="28"/>
          <w:lang w:val="en-US"/>
        </w:rPr>
        <w:t>I</w:t>
      </w:r>
      <w:r w:rsidR="00E54558" w:rsidRPr="00833B3D">
        <w:rPr>
          <w:rFonts w:ascii="Times New Roman" w:hAnsi="Times New Roman" w:cs="Times New Roman"/>
          <w:sz w:val="28"/>
          <w:szCs w:val="28"/>
        </w:rPr>
        <w:t xml:space="preserve">. </w:t>
      </w:r>
      <w:r w:rsidR="00C15C0A" w:rsidRPr="00833B3D">
        <w:rPr>
          <w:rFonts w:ascii="Times New Roman" w:hAnsi="Times New Roman" w:cs="Times New Roman"/>
          <w:sz w:val="28"/>
          <w:szCs w:val="28"/>
          <w:lang w:val="en-US"/>
        </w:rPr>
        <w:t>Boer</w:t>
      </w:r>
      <w:r w:rsidR="00786637" w:rsidRPr="00786637">
        <w:rPr>
          <w:rFonts w:ascii="Times New Roman" w:hAnsi="Times New Roman" w:cs="Times New Roman"/>
          <w:sz w:val="28"/>
          <w:szCs w:val="28"/>
        </w:rPr>
        <w:t xml:space="preserve"> [44]</w:t>
      </w:r>
      <w:r w:rsidR="00E54558" w:rsidRPr="00833B3D">
        <w:rPr>
          <w:rFonts w:ascii="Times New Roman" w:hAnsi="Times New Roman" w:cs="Times New Roman"/>
          <w:sz w:val="28"/>
          <w:szCs w:val="28"/>
        </w:rPr>
        <w:t>, Р. </w:t>
      </w:r>
      <w:proofErr w:type="spellStart"/>
      <w:r w:rsidR="00C15C0A" w:rsidRPr="00833B3D">
        <w:rPr>
          <w:rFonts w:ascii="Times New Roman" w:hAnsi="Times New Roman" w:cs="Times New Roman"/>
          <w:sz w:val="28"/>
          <w:szCs w:val="28"/>
          <w:lang w:val="en-US"/>
        </w:rPr>
        <w:t>Carlile</w:t>
      </w:r>
      <w:proofErr w:type="spellEnd"/>
      <w:r w:rsidR="00786637" w:rsidRPr="00786637">
        <w:rPr>
          <w:rFonts w:ascii="Times New Roman" w:hAnsi="Times New Roman" w:cs="Times New Roman"/>
          <w:sz w:val="28"/>
          <w:szCs w:val="28"/>
        </w:rPr>
        <w:t xml:space="preserve"> [48]</w:t>
      </w:r>
      <w:r w:rsidR="00C15C0A" w:rsidRPr="00833B3D">
        <w:rPr>
          <w:rFonts w:ascii="Times New Roman" w:hAnsi="Times New Roman" w:cs="Times New Roman"/>
          <w:sz w:val="28"/>
          <w:szCs w:val="28"/>
        </w:rPr>
        <w:t xml:space="preserve">, </w:t>
      </w:r>
      <w:r w:rsidR="00E54558" w:rsidRPr="00833B3D">
        <w:rPr>
          <w:rFonts w:ascii="Times New Roman" w:hAnsi="Times New Roman" w:cs="Times New Roman"/>
          <w:sz w:val="28"/>
          <w:szCs w:val="28"/>
          <w:lang w:val="en-US"/>
        </w:rPr>
        <w:t>Y</w:t>
      </w:r>
      <w:r w:rsidR="00E54558" w:rsidRPr="00833B3D">
        <w:rPr>
          <w:rFonts w:ascii="Times New Roman" w:hAnsi="Times New Roman" w:cs="Times New Roman"/>
          <w:sz w:val="28"/>
          <w:szCs w:val="28"/>
        </w:rPr>
        <w:t>.</w:t>
      </w:r>
      <w:proofErr w:type="spellStart"/>
      <w:r w:rsidR="00C15C0A" w:rsidRPr="00833B3D">
        <w:rPr>
          <w:rFonts w:ascii="Times New Roman" w:hAnsi="Times New Roman" w:cs="Times New Roman"/>
          <w:sz w:val="28"/>
          <w:szCs w:val="28"/>
          <w:lang w:val="en-US"/>
        </w:rPr>
        <w:t>Chia</w:t>
      </w:r>
      <w:proofErr w:type="spellEnd"/>
      <w:r w:rsidR="00C15C0A" w:rsidRPr="00833B3D">
        <w:rPr>
          <w:rFonts w:ascii="Times New Roman" w:hAnsi="Times New Roman" w:cs="Times New Roman"/>
          <w:sz w:val="28"/>
          <w:szCs w:val="28"/>
        </w:rPr>
        <w:t>-</w:t>
      </w:r>
      <w:proofErr w:type="spellStart"/>
      <w:r w:rsidR="00C15C0A" w:rsidRPr="00833B3D">
        <w:rPr>
          <w:rFonts w:ascii="Times New Roman" w:hAnsi="Times New Roman" w:cs="Times New Roman"/>
          <w:sz w:val="28"/>
          <w:szCs w:val="28"/>
          <w:lang w:val="en-US"/>
        </w:rPr>
        <w:t>Hui</w:t>
      </w:r>
      <w:proofErr w:type="spellEnd"/>
      <w:r w:rsidR="00786637" w:rsidRPr="00786637">
        <w:rPr>
          <w:rFonts w:ascii="Times New Roman" w:hAnsi="Times New Roman" w:cs="Times New Roman"/>
          <w:sz w:val="28"/>
          <w:szCs w:val="28"/>
        </w:rPr>
        <w:t xml:space="preserve"> [49]</w:t>
      </w:r>
      <w:r w:rsidR="00C15C0A" w:rsidRPr="00833B3D">
        <w:rPr>
          <w:rFonts w:ascii="Times New Roman" w:hAnsi="Times New Roman" w:cs="Times New Roman"/>
          <w:sz w:val="28"/>
          <w:szCs w:val="28"/>
        </w:rPr>
        <w:t xml:space="preserve">, </w:t>
      </w:r>
      <w:r w:rsidR="00E54558" w:rsidRPr="00833B3D">
        <w:rPr>
          <w:rFonts w:ascii="Times New Roman" w:hAnsi="Times New Roman" w:cs="Times New Roman"/>
          <w:sz w:val="28"/>
          <w:szCs w:val="28"/>
          <w:lang w:val="en-US"/>
        </w:rPr>
        <w:t>Ch</w:t>
      </w:r>
      <w:r w:rsidR="00E54558" w:rsidRPr="00833B3D">
        <w:rPr>
          <w:rFonts w:ascii="Times New Roman" w:hAnsi="Times New Roman" w:cs="Times New Roman"/>
          <w:sz w:val="28"/>
          <w:szCs w:val="28"/>
        </w:rPr>
        <w:t>.</w:t>
      </w:r>
      <w:r w:rsidR="00C15C0A" w:rsidRPr="00833B3D">
        <w:rPr>
          <w:rFonts w:ascii="Times New Roman" w:hAnsi="Times New Roman" w:cs="Times New Roman"/>
          <w:sz w:val="28"/>
          <w:szCs w:val="28"/>
          <w:lang w:val="en-US"/>
        </w:rPr>
        <w:t>Chun</w:t>
      </w:r>
      <w:r w:rsidR="00C15C0A" w:rsidRPr="00833B3D">
        <w:rPr>
          <w:rFonts w:ascii="Times New Roman" w:hAnsi="Times New Roman" w:cs="Times New Roman"/>
          <w:sz w:val="28"/>
          <w:szCs w:val="28"/>
        </w:rPr>
        <w:t>-</w:t>
      </w:r>
      <w:r w:rsidR="00C15C0A" w:rsidRPr="00833B3D">
        <w:rPr>
          <w:rFonts w:ascii="Times New Roman" w:hAnsi="Times New Roman" w:cs="Times New Roman"/>
          <w:sz w:val="28"/>
          <w:szCs w:val="28"/>
          <w:lang w:val="en-US"/>
        </w:rPr>
        <w:t>Ming</w:t>
      </w:r>
      <w:r w:rsidR="00786637" w:rsidRPr="00786637">
        <w:rPr>
          <w:rFonts w:ascii="Times New Roman" w:hAnsi="Times New Roman" w:cs="Times New Roman"/>
          <w:sz w:val="28"/>
          <w:szCs w:val="28"/>
        </w:rPr>
        <w:t xml:space="preserve"> [49]</w:t>
      </w:r>
      <w:r w:rsidR="00C15C0A" w:rsidRPr="00833B3D">
        <w:rPr>
          <w:rFonts w:ascii="Times New Roman" w:hAnsi="Times New Roman" w:cs="Times New Roman"/>
          <w:sz w:val="28"/>
          <w:szCs w:val="28"/>
        </w:rPr>
        <w:t>,</w:t>
      </w:r>
      <w:r w:rsidR="00E626E5">
        <w:rPr>
          <w:rFonts w:ascii="Times New Roman" w:hAnsi="Times New Roman" w:cs="Times New Roman"/>
          <w:sz w:val="28"/>
          <w:szCs w:val="28"/>
        </w:rPr>
        <w:t xml:space="preserve"> </w:t>
      </w:r>
      <w:r w:rsidR="00C15C0A" w:rsidRPr="00833B3D">
        <w:rPr>
          <w:rFonts w:ascii="Times New Roman" w:hAnsi="Times New Roman" w:cs="Times New Roman"/>
          <w:sz w:val="28"/>
          <w:szCs w:val="28"/>
          <w:lang w:val="en-US"/>
        </w:rPr>
        <w:t>L</w:t>
      </w:r>
      <w:r w:rsidR="00C15C0A" w:rsidRPr="00833B3D">
        <w:rPr>
          <w:rFonts w:ascii="Times New Roman" w:hAnsi="Times New Roman" w:cs="Times New Roman"/>
          <w:sz w:val="28"/>
          <w:szCs w:val="28"/>
        </w:rPr>
        <w:t xml:space="preserve">. </w:t>
      </w:r>
      <w:r w:rsidR="00C15C0A" w:rsidRPr="00833B3D">
        <w:rPr>
          <w:rFonts w:ascii="Times New Roman" w:hAnsi="Times New Roman" w:cs="Times New Roman"/>
          <w:sz w:val="28"/>
          <w:szCs w:val="28"/>
          <w:lang w:val="en-US"/>
        </w:rPr>
        <w:t>Yang</w:t>
      </w:r>
      <w:r w:rsidR="00C15C0A" w:rsidRPr="00833B3D">
        <w:rPr>
          <w:rFonts w:ascii="Times New Roman" w:hAnsi="Times New Roman" w:cs="Times New Roman"/>
          <w:sz w:val="28"/>
          <w:szCs w:val="28"/>
        </w:rPr>
        <w:t xml:space="preserve"> </w:t>
      </w:r>
      <w:r w:rsidR="00C15C0A" w:rsidRPr="00833B3D">
        <w:rPr>
          <w:rFonts w:ascii="Times New Roman" w:hAnsi="Times New Roman" w:cs="Times New Roman"/>
          <w:sz w:val="28"/>
          <w:szCs w:val="28"/>
          <w:lang w:val="en-US"/>
        </w:rPr>
        <w:t>Jen</w:t>
      </w:r>
      <w:r w:rsidR="00C15C0A" w:rsidRPr="00833B3D">
        <w:rPr>
          <w:rFonts w:ascii="Times New Roman" w:hAnsi="Times New Roman" w:cs="Times New Roman"/>
          <w:sz w:val="28"/>
          <w:szCs w:val="28"/>
        </w:rPr>
        <w:t>-</w:t>
      </w:r>
      <w:r w:rsidR="00C15C0A" w:rsidRPr="00833B3D">
        <w:rPr>
          <w:rFonts w:ascii="Times New Roman" w:hAnsi="Times New Roman" w:cs="Times New Roman"/>
          <w:sz w:val="28"/>
          <w:szCs w:val="28"/>
          <w:lang w:val="en-US"/>
        </w:rPr>
        <w:t>Te</w:t>
      </w:r>
      <w:r w:rsidR="00786637" w:rsidRPr="00786637">
        <w:rPr>
          <w:rFonts w:ascii="Times New Roman" w:hAnsi="Times New Roman" w:cs="Times New Roman"/>
          <w:sz w:val="28"/>
          <w:szCs w:val="28"/>
        </w:rPr>
        <w:t xml:space="preserve"> [51]</w:t>
      </w:r>
      <w:r w:rsidR="00C15C0A" w:rsidRPr="00833B3D">
        <w:rPr>
          <w:rFonts w:ascii="Times New Roman" w:hAnsi="Times New Roman" w:cs="Times New Roman"/>
          <w:sz w:val="28"/>
          <w:szCs w:val="28"/>
        </w:rPr>
        <w:t xml:space="preserve"> </w:t>
      </w:r>
      <w:r w:rsidR="00E54558" w:rsidRPr="00833B3D">
        <w:rPr>
          <w:rFonts w:ascii="Times New Roman" w:hAnsi="Times New Roman" w:cs="Times New Roman"/>
          <w:sz w:val="28"/>
          <w:szCs w:val="28"/>
        </w:rPr>
        <w:t>и</w:t>
      </w:r>
      <w:r w:rsidR="00C15C0A" w:rsidRPr="00833B3D">
        <w:rPr>
          <w:rFonts w:ascii="Times New Roman" w:hAnsi="Times New Roman" w:cs="Times New Roman"/>
          <w:sz w:val="28"/>
          <w:szCs w:val="28"/>
        </w:rPr>
        <w:t xml:space="preserve"> др</w:t>
      </w:r>
      <w:r w:rsidR="00FE0B4A" w:rsidRPr="00833B3D">
        <w:rPr>
          <w:rFonts w:ascii="Times New Roman" w:hAnsi="Times New Roman" w:cs="Times New Roman"/>
          <w:sz w:val="28"/>
          <w:szCs w:val="28"/>
          <w:lang w:eastAsia="ru-RU"/>
        </w:rPr>
        <w:t xml:space="preserve">. В отечественной науке данная проблема мало </w:t>
      </w:r>
      <w:r w:rsidR="00E54558" w:rsidRPr="00833B3D">
        <w:rPr>
          <w:rFonts w:ascii="Times New Roman" w:hAnsi="Times New Roman" w:cs="Times New Roman"/>
          <w:sz w:val="28"/>
          <w:szCs w:val="28"/>
          <w:lang w:eastAsia="ru-RU"/>
        </w:rPr>
        <w:t>изучена,</w:t>
      </w:r>
      <w:r w:rsidR="00FE0B4A" w:rsidRPr="00833B3D">
        <w:rPr>
          <w:rFonts w:ascii="Times New Roman" w:hAnsi="Times New Roman" w:cs="Times New Roman"/>
          <w:sz w:val="28"/>
          <w:szCs w:val="28"/>
          <w:lang w:eastAsia="ru-RU"/>
        </w:rPr>
        <w:t xml:space="preserve"> при этом можно назвать ряд учены</w:t>
      </w:r>
      <w:r w:rsidR="00E54558" w:rsidRPr="00833B3D">
        <w:rPr>
          <w:rFonts w:ascii="Times New Roman" w:hAnsi="Times New Roman" w:cs="Times New Roman"/>
          <w:sz w:val="28"/>
          <w:szCs w:val="28"/>
          <w:lang w:eastAsia="ru-RU"/>
        </w:rPr>
        <w:t>х, занимающихся ею в последние несколько лет. Так,</w:t>
      </w:r>
      <w:r w:rsidR="00FE0B4A" w:rsidRPr="00833B3D">
        <w:t xml:space="preserve"> </w:t>
      </w:r>
      <w:r w:rsidR="00E54558" w:rsidRPr="00833B3D">
        <w:rPr>
          <w:rFonts w:ascii="Times New Roman" w:hAnsi="Times New Roman" w:cs="Times New Roman"/>
          <w:sz w:val="28"/>
          <w:szCs w:val="28"/>
          <w:lang w:eastAsia="ru-RU"/>
        </w:rPr>
        <w:t>С.А.</w:t>
      </w:r>
      <w:r w:rsidR="00A14686" w:rsidRPr="00833B3D">
        <w:rPr>
          <w:rFonts w:ascii="Times New Roman" w:hAnsi="Times New Roman" w:cs="Times New Roman"/>
          <w:sz w:val="28"/>
          <w:szCs w:val="28"/>
          <w:lang w:eastAsia="ru-RU"/>
        </w:rPr>
        <w:t> </w:t>
      </w:r>
      <w:proofErr w:type="spellStart"/>
      <w:r w:rsidR="00E54558" w:rsidRPr="00833B3D">
        <w:rPr>
          <w:rFonts w:ascii="Times New Roman" w:hAnsi="Times New Roman" w:cs="Times New Roman"/>
          <w:sz w:val="28"/>
          <w:szCs w:val="28"/>
          <w:lang w:eastAsia="ru-RU"/>
        </w:rPr>
        <w:t>Маничев</w:t>
      </w:r>
      <w:proofErr w:type="spellEnd"/>
      <w:r w:rsidR="00786637" w:rsidRPr="00786637">
        <w:rPr>
          <w:rFonts w:ascii="Times New Roman" w:hAnsi="Times New Roman" w:cs="Times New Roman"/>
          <w:sz w:val="28"/>
          <w:szCs w:val="28"/>
          <w:lang w:eastAsia="ru-RU"/>
        </w:rPr>
        <w:t xml:space="preserve"> [</w:t>
      </w:r>
      <w:r w:rsidR="00786637">
        <w:rPr>
          <w:rFonts w:ascii="Times New Roman" w:hAnsi="Times New Roman" w:cs="Times New Roman"/>
          <w:sz w:val="28"/>
          <w:szCs w:val="28"/>
          <w:lang w:eastAsia="ru-RU"/>
        </w:rPr>
        <w:t>21</w:t>
      </w:r>
      <w:r w:rsidR="00786637" w:rsidRPr="00786637">
        <w:rPr>
          <w:rFonts w:ascii="Times New Roman" w:hAnsi="Times New Roman" w:cs="Times New Roman"/>
          <w:sz w:val="28"/>
          <w:szCs w:val="28"/>
          <w:lang w:eastAsia="ru-RU"/>
        </w:rPr>
        <w:t>]</w:t>
      </w:r>
      <w:r w:rsidR="00E54558" w:rsidRPr="00833B3D">
        <w:rPr>
          <w:rFonts w:ascii="Times New Roman" w:hAnsi="Times New Roman" w:cs="Times New Roman"/>
          <w:sz w:val="28"/>
          <w:szCs w:val="28"/>
          <w:lang w:eastAsia="ru-RU"/>
        </w:rPr>
        <w:t xml:space="preserve"> исследовал психологическую структуру процесса разделения знаний. М.А. Антропова</w:t>
      </w:r>
      <w:r w:rsidR="00786637" w:rsidRPr="00786637">
        <w:rPr>
          <w:rFonts w:ascii="Times New Roman" w:hAnsi="Times New Roman" w:cs="Times New Roman"/>
          <w:sz w:val="28"/>
          <w:szCs w:val="28"/>
          <w:lang w:eastAsia="ru-RU"/>
        </w:rPr>
        <w:t xml:space="preserve"> [20]</w:t>
      </w:r>
      <w:r w:rsidR="00E54558" w:rsidRPr="00833B3D">
        <w:rPr>
          <w:rFonts w:ascii="Times New Roman" w:hAnsi="Times New Roman" w:cs="Times New Roman"/>
          <w:sz w:val="28"/>
          <w:szCs w:val="28"/>
          <w:lang w:eastAsia="ru-RU"/>
        </w:rPr>
        <w:t>, В.О. Степанова</w:t>
      </w:r>
      <w:r w:rsidR="00786637">
        <w:rPr>
          <w:rFonts w:ascii="Times New Roman" w:hAnsi="Times New Roman" w:cs="Times New Roman"/>
          <w:sz w:val="28"/>
          <w:szCs w:val="28"/>
          <w:lang w:eastAsia="ru-RU"/>
        </w:rPr>
        <w:t xml:space="preserve"> </w:t>
      </w:r>
      <w:r w:rsidR="00786637" w:rsidRPr="00786637">
        <w:rPr>
          <w:rFonts w:ascii="Times New Roman" w:hAnsi="Times New Roman" w:cs="Times New Roman"/>
          <w:sz w:val="28"/>
          <w:szCs w:val="28"/>
          <w:lang w:eastAsia="ru-RU"/>
        </w:rPr>
        <w:t>[32]</w:t>
      </w:r>
      <w:r w:rsidR="00E54558" w:rsidRPr="00833B3D">
        <w:rPr>
          <w:rFonts w:ascii="Times New Roman" w:hAnsi="Times New Roman" w:cs="Times New Roman"/>
          <w:sz w:val="28"/>
          <w:szCs w:val="28"/>
          <w:lang w:eastAsia="ru-RU"/>
        </w:rPr>
        <w:t xml:space="preserve">, К.Р. </w:t>
      </w:r>
      <w:proofErr w:type="spellStart"/>
      <w:r w:rsidR="00E54558" w:rsidRPr="00833B3D">
        <w:rPr>
          <w:rFonts w:ascii="Times New Roman" w:hAnsi="Times New Roman" w:cs="Times New Roman"/>
          <w:sz w:val="28"/>
          <w:szCs w:val="28"/>
          <w:lang w:eastAsia="ru-RU"/>
        </w:rPr>
        <w:t>Червинская</w:t>
      </w:r>
      <w:proofErr w:type="spellEnd"/>
      <w:r w:rsidR="00786637">
        <w:rPr>
          <w:rFonts w:ascii="Times New Roman" w:hAnsi="Times New Roman" w:cs="Times New Roman"/>
          <w:sz w:val="28"/>
          <w:szCs w:val="28"/>
          <w:lang w:eastAsia="ru-RU"/>
        </w:rPr>
        <w:t xml:space="preserve"> </w:t>
      </w:r>
      <w:r w:rsidR="00786637" w:rsidRPr="00786637">
        <w:rPr>
          <w:rFonts w:ascii="Times New Roman" w:hAnsi="Times New Roman" w:cs="Times New Roman"/>
          <w:sz w:val="28"/>
          <w:szCs w:val="28"/>
          <w:lang w:eastAsia="ru-RU"/>
        </w:rPr>
        <w:t>[33]</w:t>
      </w:r>
      <w:r w:rsidR="00E54558" w:rsidRPr="00833B3D">
        <w:rPr>
          <w:rFonts w:ascii="Times New Roman" w:hAnsi="Times New Roman" w:cs="Times New Roman"/>
          <w:sz w:val="28"/>
          <w:szCs w:val="28"/>
          <w:lang w:eastAsia="ru-RU"/>
        </w:rPr>
        <w:t xml:space="preserve">, </w:t>
      </w:r>
      <w:r w:rsidR="00533793" w:rsidRPr="00833B3D">
        <w:rPr>
          <w:rFonts w:ascii="Times New Roman" w:hAnsi="Times New Roman" w:cs="Times New Roman"/>
          <w:sz w:val="28"/>
          <w:szCs w:val="28"/>
          <w:lang w:eastAsia="ru-RU"/>
        </w:rPr>
        <w:t xml:space="preserve">изучали </w:t>
      </w:r>
      <w:r w:rsidR="00E54558" w:rsidRPr="00833B3D">
        <w:rPr>
          <w:rFonts w:ascii="Times New Roman" w:hAnsi="Times New Roman" w:cs="Times New Roman"/>
          <w:sz w:val="28"/>
          <w:szCs w:val="28"/>
          <w:lang w:eastAsia="ru-RU"/>
        </w:rPr>
        <w:t>феномен разделения знаний в организационной психологии</w:t>
      </w:r>
      <w:r w:rsidR="00533793" w:rsidRPr="00833B3D">
        <w:rPr>
          <w:rFonts w:ascii="Times New Roman" w:hAnsi="Times New Roman" w:cs="Times New Roman"/>
          <w:sz w:val="28"/>
          <w:szCs w:val="28"/>
          <w:lang w:eastAsia="ru-RU"/>
        </w:rPr>
        <w:t xml:space="preserve"> в целом</w:t>
      </w:r>
      <w:r w:rsidR="00E54558" w:rsidRPr="00833B3D">
        <w:rPr>
          <w:rFonts w:ascii="Times New Roman" w:hAnsi="Times New Roman" w:cs="Times New Roman"/>
          <w:sz w:val="28"/>
          <w:szCs w:val="28"/>
          <w:lang w:eastAsia="ru-RU"/>
        </w:rPr>
        <w:t xml:space="preserve">. </w:t>
      </w:r>
      <w:r w:rsidR="00FE0B4A" w:rsidRPr="00833B3D">
        <w:rPr>
          <w:rFonts w:ascii="Times New Roman" w:hAnsi="Times New Roman" w:cs="Times New Roman"/>
          <w:sz w:val="28"/>
          <w:szCs w:val="28"/>
          <w:lang w:eastAsia="ru-RU"/>
        </w:rPr>
        <w:t>А.А.</w:t>
      </w:r>
      <w:r w:rsidR="00E54558" w:rsidRPr="00833B3D">
        <w:rPr>
          <w:rFonts w:ascii="Times New Roman" w:hAnsi="Times New Roman" w:cs="Times New Roman"/>
          <w:sz w:val="28"/>
          <w:szCs w:val="28"/>
          <w:lang w:eastAsia="ru-RU"/>
        </w:rPr>
        <w:t xml:space="preserve"> </w:t>
      </w:r>
      <w:r w:rsidR="00FE0B4A" w:rsidRPr="00833B3D">
        <w:rPr>
          <w:rFonts w:ascii="Times New Roman" w:hAnsi="Times New Roman" w:cs="Times New Roman"/>
          <w:sz w:val="28"/>
          <w:szCs w:val="28"/>
          <w:lang w:eastAsia="ru-RU"/>
        </w:rPr>
        <w:t>Журавлева</w:t>
      </w:r>
      <w:r w:rsidR="00786637" w:rsidRPr="00786637">
        <w:rPr>
          <w:rFonts w:ascii="Times New Roman" w:hAnsi="Times New Roman" w:cs="Times New Roman"/>
          <w:sz w:val="28"/>
          <w:szCs w:val="28"/>
          <w:lang w:eastAsia="ru-RU"/>
        </w:rPr>
        <w:t>[8]</w:t>
      </w:r>
      <w:r w:rsidR="00E54558" w:rsidRPr="00833B3D">
        <w:rPr>
          <w:rFonts w:ascii="Times New Roman" w:hAnsi="Times New Roman" w:cs="Times New Roman"/>
          <w:sz w:val="28"/>
          <w:szCs w:val="28"/>
          <w:lang w:eastAsia="ru-RU"/>
        </w:rPr>
        <w:t xml:space="preserve"> анализировала р</w:t>
      </w:r>
      <w:r w:rsidR="00FE0B4A" w:rsidRPr="00833B3D">
        <w:rPr>
          <w:rFonts w:ascii="Times New Roman" w:hAnsi="Times New Roman" w:cs="Times New Roman"/>
          <w:sz w:val="28"/>
          <w:szCs w:val="28"/>
          <w:lang w:eastAsia="ru-RU"/>
        </w:rPr>
        <w:t>олевые позиции участников процесса обмена знаний в организации</w:t>
      </w:r>
      <w:r w:rsidR="00E54558" w:rsidRPr="00833B3D">
        <w:rPr>
          <w:rFonts w:ascii="Times New Roman" w:hAnsi="Times New Roman" w:cs="Times New Roman"/>
          <w:sz w:val="28"/>
          <w:szCs w:val="28"/>
          <w:lang w:eastAsia="ru-RU"/>
        </w:rPr>
        <w:t>. А.В. Сергеева</w:t>
      </w:r>
      <w:r w:rsidR="00786637">
        <w:rPr>
          <w:rFonts w:ascii="Times New Roman" w:hAnsi="Times New Roman" w:cs="Times New Roman"/>
          <w:sz w:val="28"/>
          <w:szCs w:val="28"/>
          <w:lang w:eastAsia="ru-RU"/>
        </w:rPr>
        <w:t xml:space="preserve"> </w:t>
      </w:r>
      <w:r w:rsidR="00786637" w:rsidRPr="00786637">
        <w:rPr>
          <w:rFonts w:ascii="Times New Roman" w:hAnsi="Times New Roman" w:cs="Times New Roman"/>
          <w:sz w:val="28"/>
          <w:szCs w:val="28"/>
          <w:lang w:eastAsia="ru-RU"/>
        </w:rPr>
        <w:t>[30]</w:t>
      </w:r>
      <w:r w:rsidR="00E54558" w:rsidRPr="00833B3D">
        <w:rPr>
          <w:rFonts w:ascii="Times New Roman" w:hAnsi="Times New Roman" w:cs="Times New Roman"/>
          <w:sz w:val="28"/>
          <w:szCs w:val="28"/>
          <w:lang w:eastAsia="ru-RU"/>
        </w:rPr>
        <w:t xml:space="preserve"> </w:t>
      </w:r>
      <w:r w:rsidR="00533793" w:rsidRPr="00833B3D">
        <w:rPr>
          <w:rFonts w:ascii="Times New Roman" w:hAnsi="Times New Roman" w:cs="Times New Roman"/>
          <w:sz w:val="28"/>
          <w:szCs w:val="28"/>
          <w:lang w:eastAsia="ru-RU"/>
        </w:rPr>
        <w:t>исследовала</w:t>
      </w:r>
      <w:r w:rsidR="00E54558" w:rsidRPr="00833B3D">
        <w:rPr>
          <w:rFonts w:ascii="Times New Roman" w:hAnsi="Times New Roman" w:cs="Times New Roman"/>
          <w:sz w:val="28"/>
          <w:szCs w:val="28"/>
          <w:lang w:eastAsia="ru-RU"/>
        </w:rPr>
        <w:t xml:space="preserve"> влияние организационно-управленческих факторов на процессы обмена знаниями в организации.</w:t>
      </w:r>
      <w:r w:rsidR="00E54558" w:rsidRPr="00833B3D">
        <w:t xml:space="preserve"> </w:t>
      </w:r>
      <w:r w:rsidR="00533793" w:rsidRPr="00833B3D">
        <w:rPr>
          <w:rFonts w:ascii="Times New Roman" w:hAnsi="Times New Roman" w:cs="Times New Roman"/>
          <w:sz w:val="28"/>
          <w:szCs w:val="28"/>
        </w:rPr>
        <w:t>К.О. Гурина</w:t>
      </w:r>
      <w:r w:rsidR="00786637">
        <w:rPr>
          <w:rFonts w:ascii="Times New Roman" w:hAnsi="Times New Roman" w:cs="Times New Roman"/>
          <w:sz w:val="28"/>
          <w:szCs w:val="28"/>
        </w:rPr>
        <w:t xml:space="preserve"> </w:t>
      </w:r>
      <w:r w:rsidR="00786637" w:rsidRPr="00786637">
        <w:rPr>
          <w:rFonts w:ascii="Times New Roman" w:hAnsi="Times New Roman" w:cs="Times New Roman"/>
          <w:sz w:val="28"/>
          <w:szCs w:val="28"/>
        </w:rPr>
        <w:t>[6]</w:t>
      </w:r>
      <w:r w:rsidR="00533793" w:rsidRPr="00833B3D">
        <w:rPr>
          <w:rFonts w:ascii="Times New Roman" w:hAnsi="Times New Roman" w:cs="Times New Roman"/>
          <w:sz w:val="28"/>
          <w:szCs w:val="28"/>
        </w:rPr>
        <w:t>,</w:t>
      </w:r>
      <w:r w:rsidR="00533793" w:rsidRPr="00833B3D">
        <w:t xml:space="preserve"> </w:t>
      </w:r>
      <w:r w:rsidR="00533793" w:rsidRPr="00833B3D">
        <w:rPr>
          <w:rFonts w:ascii="Times New Roman" w:hAnsi="Times New Roman" w:cs="Times New Roman"/>
          <w:sz w:val="28"/>
          <w:szCs w:val="28"/>
          <w:lang w:eastAsia="ru-RU"/>
        </w:rPr>
        <w:t>М.А.</w:t>
      </w:r>
      <w:r w:rsidR="00A14686" w:rsidRPr="00833B3D">
        <w:rPr>
          <w:rFonts w:ascii="Times New Roman" w:hAnsi="Times New Roman" w:cs="Times New Roman"/>
          <w:sz w:val="28"/>
          <w:szCs w:val="28"/>
          <w:lang w:eastAsia="ru-RU"/>
        </w:rPr>
        <w:t xml:space="preserve"> </w:t>
      </w:r>
      <w:proofErr w:type="spellStart"/>
      <w:r w:rsidR="00533793" w:rsidRPr="00833B3D">
        <w:rPr>
          <w:rFonts w:ascii="Times New Roman" w:hAnsi="Times New Roman" w:cs="Times New Roman"/>
          <w:sz w:val="28"/>
          <w:szCs w:val="28"/>
          <w:lang w:eastAsia="ru-RU"/>
        </w:rPr>
        <w:t>Женчур</w:t>
      </w:r>
      <w:proofErr w:type="spellEnd"/>
      <w:r w:rsidR="00786637">
        <w:rPr>
          <w:rFonts w:ascii="Times New Roman" w:hAnsi="Times New Roman" w:cs="Times New Roman"/>
          <w:sz w:val="28"/>
          <w:szCs w:val="28"/>
          <w:lang w:eastAsia="ru-RU"/>
        </w:rPr>
        <w:t xml:space="preserve"> </w:t>
      </w:r>
      <w:r w:rsidR="00786637" w:rsidRPr="00786637">
        <w:rPr>
          <w:rFonts w:ascii="Times New Roman" w:hAnsi="Times New Roman" w:cs="Times New Roman"/>
          <w:sz w:val="28"/>
          <w:szCs w:val="28"/>
          <w:lang w:eastAsia="ru-RU"/>
        </w:rPr>
        <w:t>[7]</w:t>
      </w:r>
      <w:r w:rsidR="00533793" w:rsidRPr="00833B3D">
        <w:rPr>
          <w:rFonts w:ascii="Times New Roman" w:hAnsi="Times New Roman" w:cs="Times New Roman"/>
          <w:sz w:val="28"/>
          <w:szCs w:val="28"/>
          <w:lang w:eastAsia="ru-RU"/>
        </w:rPr>
        <w:t xml:space="preserve">, </w:t>
      </w:r>
      <w:r w:rsidR="00E54558" w:rsidRPr="00833B3D">
        <w:rPr>
          <w:rFonts w:ascii="Times New Roman" w:hAnsi="Times New Roman" w:cs="Times New Roman"/>
          <w:sz w:val="28"/>
          <w:szCs w:val="28"/>
          <w:lang w:eastAsia="ru-RU"/>
        </w:rPr>
        <w:t xml:space="preserve">И.В. </w:t>
      </w:r>
      <w:proofErr w:type="spellStart"/>
      <w:r w:rsidR="00BC6C4F" w:rsidRPr="00833B3D">
        <w:rPr>
          <w:rFonts w:ascii="Times New Roman" w:hAnsi="Times New Roman" w:cs="Times New Roman"/>
          <w:sz w:val="28"/>
          <w:szCs w:val="28"/>
          <w:lang w:eastAsia="ru-RU"/>
        </w:rPr>
        <w:t>Карнаух</w:t>
      </w:r>
      <w:proofErr w:type="spellEnd"/>
      <w:r w:rsidR="00786637">
        <w:rPr>
          <w:rFonts w:ascii="Times New Roman" w:hAnsi="Times New Roman" w:cs="Times New Roman"/>
          <w:sz w:val="28"/>
          <w:szCs w:val="28"/>
          <w:lang w:eastAsia="ru-RU"/>
        </w:rPr>
        <w:t xml:space="preserve"> </w:t>
      </w:r>
      <w:r w:rsidR="00786637" w:rsidRPr="00786637">
        <w:rPr>
          <w:rFonts w:ascii="Times New Roman" w:hAnsi="Times New Roman" w:cs="Times New Roman"/>
          <w:sz w:val="28"/>
          <w:szCs w:val="28"/>
          <w:lang w:eastAsia="ru-RU"/>
        </w:rPr>
        <w:t>[16]</w:t>
      </w:r>
      <w:r w:rsidR="00BC6C4F" w:rsidRPr="00833B3D">
        <w:rPr>
          <w:rFonts w:ascii="Times New Roman" w:hAnsi="Times New Roman" w:cs="Times New Roman"/>
          <w:sz w:val="28"/>
          <w:szCs w:val="28"/>
          <w:lang w:eastAsia="ru-RU"/>
        </w:rPr>
        <w:t>,</w:t>
      </w:r>
      <w:r w:rsidR="00533793" w:rsidRPr="00833B3D">
        <w:rPr>
          <w:rFonts w:ascii="Times New Roman" w:hAnsi="Times New Roman" w:cs="Times New Roman"/>
          <w:sz w:val="28"/>
          <w:szCs w:val="28"/>
          <w:lang w:eastAsia="ru-RU"/>
        </w:rPr>
        <w:t xml:space="preserve"> В.Е. Расков</w:t>
      </w:r>
      <w:r w:rsidR="00786637">
        <w:rPr>
          <w:rFonts w:ascii="Times New Roman" w:hAnsi="Times New Roman" w:cs="Times New Roman"/>
          <w:sz w:val="28"/>
          <w:szCs w:val="28"/>
          <w:lang w:eastAsia="ru-RU"/>
        </w:rPr>
        <w:t xml:space="preserve"> </w:t>
      </w:r>
      <w:r w:rsidR="00786637" w:rsidRPr="00786637">
        <w:rPr>
          <w:rFonts w:ascii="Times New Roman" w:hAnsi="Times New Roman" w:cs="Times New Roman"/>
          <w:sz w:val="28"/>
          <w:szCs w:val="28"/>
          <w:lang w:eastAsia="ru-RU"/>
        </w:rPr>
        <w:t>[27]</w:t>
      </w:r>
      <w:r w:rsidR="00533793" w:rsidRPr="00833B3D">
        <w:rPr>
          <w:rFonts w:ascii="Times New Roman" w:hAnsi="Times New Roman" w:cs="Times New Roman"/>
          <w:sz w:val="28"/>
          <w:szCs w:val="28"/>
          <w:lang w:eastAsia="ru-RU"/>
        </w:rPr>
        <w:t>,</w:t>
      </w:r>
      <w:r w:rsidR="00C15C0A" w:rsidRPr="00833B3D">
        <w:rPr>
          <w:rFonts w:ascii="Times New Roman" w:hAnsi="Times New Roman" w:cs="Times New Roman"/>
          <w:sz w:val="28"/>
          <w:szCs w:val="28"/>
          <w:lang w:eastAsia="ru-RU"/>
        </w:rPr>
        <w:t xml:space="preserve"> М.К. </w:t>
      </w:r>
      <w:proofErr w:type="spellStart"/>
      <w:r w:rsidR="00C15C0A" w:rsidRPr="00833B3D">
        <w:rPr>
          <w:rFonts w:ascii="Times New Roman" w:hAnsi="Times New Roman" w:cs="Times New Roman"/>
          <w:sz w:val="28"/>
          <w:szCs w:val="28"/>
          <w:lang w:eastAsia="ru-RU"/>
        </w:rPr>
        <w:t>Румизен</w:t>
      </w:r>
      <w:proofErr w:type="spellEnd"/>
      <w:r w:rsidR="00786637">
        <w:rPr>
          <w:rFonts w:ascii="Times New Roman" w:hAnsi="Times New Roman" w:cs="Times New Roman"/>
          <w:sz w:val="28"/>
          <w:szCs w:val="28"/>
          <w:lang w:eastAsia="ru-RU"/>
        </w:rPr>
        <w:t xml:space="preserve"> </w:t>
      </w:r>
      <w:r w:rsidR="00786637" w:rsidRPr="00786637">
        <w:rPr>
          <w:rFonts w:ascii="Times New Roman" w:hAnsi="Times New Roman" w:cs="Times New Roman"/>
          <w:sz w:val="28"/>
          <w:szCs w:val="28"/>
          <w:lang w:eastAsia="ru-RU"/>
        </w:rPr>
        <w:t>[29]</w:t>
      </w:r>
      <w:r w:rsidR="00533793" w:rsidRPr="00833B3D">
        <w:rPr>
          <w:rFonts w:ascii="Times New Roman" w:hAnsi="Times New Roman" w:cs="Times New Roman"/>
          <w:sz w:val="28"/>
          <w:szCs w:val="28"/>
          <w:lang w:eastAsia="ru-RU"/>
        </w:rPr>
        <w:t>, А.С.</w:t>
      </w:r>
      <w:r w:rsidR="00A14686" w:rsidRPr="00833B3D">
        <w:rPr>
          <w:rFonts w:ascii="Times New Roman" w:hAnsi="Times New Roman" w:cs="Times New Roman"/>
          <w:sz w:val="28"/>
          <w:szCs w:val="28"/>
          <w:lang w:eastAsia="ru-RU"/>
        </w:rPr>
        <w:t> </w:t>
      </w:r>
      <w:proofErr w:type="spellStart"/>
      <w:r w:rsidR="00533793" w:rsidRPr="00833B3D">
        <w:rPr>
          <w:rFonts w:ascii="Times New Roman" w:hAnsi="Times New Roman" w:cs="Times New Roman"/>
          <w:sz w:val="28"/>
          <w:szCs w:val="28"/>
          <w:lang w:eastAsia="ru-RU"/>
        </w:rPr>
        <w:t>Шурупова</w:t>
      </w:r>
      <w:proofErr w:type="spellEnd"/>
      <w:r w:rsidR="00786637" w:rsidRPr="00786637">
        <w:rPr>
          <w:rFonts w:ascii="Times New Roman" w:hAnsi="Times New Roman" w:cs="Times New Roman"/>
          <w:sz w:val="28"/>
          <w:szCs w:val="28"/>
          <w:lang w:eastAsia="ru-RU"/>
        </w:rPr>
        <w:t xml:space="preserve"> [37]</w:t>
      </w:r>
      <w:r w:rsidR="00C15C0A" w:rsidRPr="00833B3D">
        <w:rPr>
          <w:rFonts w:ascii="Times New Roman" w:hAnsi="Times New Roman" w:cs="Times New Roman"/>
          <w:sz w:val="28"/>
          <w:szCs w:val="28"/>
          <w:lang w:eastAsia="ru-RU"/>
        </w:rPr>
        <w:t xml:space="preserve"> </w:t>
      </w:r>
      <w:r w:rsidR="00E54558" w:rsidRPr="00833B3D">
        <w:rPr>
          <w:rFonts w:ascii="Times New Roman" w:hAnsi="Times New Roman" w:cs="Times New Roman"/>
          <w:sz w:val="28"/>
          <w:szCs w:val="28"/>
          <w:lang w:eastAsia="ru-RU"/>
        </w:rPr>
        <w:t xml:space="preserve">изучали </w:t>
      </w:r>
      <w:r w:rsidR="00533793" w:rsidRPr="00833B3D">
        <w:rPr>
          <w:rFonts w:ascii="Times New Roman" w:hAnsi="Times New Roman" w:cs="Times New Roman"/>
          <w:sz w:val="28"/>
          <w:szCs w:val="28"/>
          <w:lang w:eastAsia="ru-RU"/>
        </w:rPr>
        <w:t>проблему</w:t>
      </w:r>
      <w:r w:rsidR="00E54558" w:rsidRPr="00833B3D">
        <w:rPr>
          <w:rFonts w:ascii="Times New Roman" w:hAnsi="Times New Roman" w:cs="Times New Roman"/>
          <w:sz w:val="28"/>
          <w:szCs w:val="28"/>
          <w:lang w:eastAsia="ru-RU"/>
        </w:rPr>
        <w:t xml:space="preserve"> ф</w:t>
      </w:r>
      <w:r w:rsidR="00BC6C4F" w:rsidRPr="00833B3D">
        <w:rPr>
          <w:rFonts w:ascii="Times New Roman" w:hAnsi="Times New Roman" w:cs="Times New Roman"/>
          <w:sz w:val="28"/>
          <w:szCs w:val="28"/>
          <w:lang w:eastAsia="ru-RU"/>
        </w:rPr>
        <w:t>ормировани</w:t>
      </w:r>
      <w:r w:rsidR="00533793" w:rsidRPr="00833B3D">
        <w:rPr>
          <w:rFonts w:ascii="Times New Roman" w:hAnsi="Times New Roman" w:cs="Times New Roman"/>
          <w:sz w:val="28"/>
          <w:szCs w:val="28"/>
          <w:lang w:eastAsia="ru-RU"/>
        </w:rPr>
        <w:t>я</w:t>
      </w:r>
      <w:r w:rsidR="00BC6C4F" w:rsidRPr="00833B3D">
        <w:rPr>
          <w:rFonts w:ascii="Times New Roman" w:hAnsi="Times New Roman" w:cs="Times New Roman"/>
          <w:sz w:val="28"/>
          <w:szCs w:val="28"/>
          <w:lang w:eastAsia="ru-RU"/>
        </w:rPr>
        <w:t xml:space="preserve"> системы управления знаниями на предприятии</w:t>
      </w:r>
      <w:r w:rsidR="00533793" w:rsidRPr="00833B3D">
        <w:rPr>
          <w:rFonts w:ascii="Times New Roman" w:hAnsi="Times New Roman" w:cs="Times New Roman"/>
          <w:sz w:val="28"/>
          <w:szCs w:val="28"/>
          <w:lang w:eastAsia="ru-RU"/>
        </w:rPr>
        <w:t xml:space="preserve"> в экономическом контексте</w:t>
      </w:r>
      <w:r w:rsidR="00E54558" w:rsidRPr="00833B3D">
        <w:rPr>
          <w:rFonts w:ascii="Times New Roman" w:hAnsi="Times New Roman" w:cs="Times New Roman"/>
          <w:sz w:val="28"/>
          <w:szCs w:val="28"/>
          <w:lang w:eastAsia="ru-RU"/>
        </w:rPr>
        <w:t>.</w:t>
      </w:r>
      <w:r w:rsidR="00BC6C4F" w:rsidRPr="00833B3D">
        <w:rPr>
          <w:rFonts w:ascii="Times New Roman" w:hAnsi="Times New Roman" w:cs="Times New Roman"/>
          <w:sz w:val="28"/>
          <w:szCs w:val="28"/>
          <w:lang w:eastAsia="ru-RU"/>
        </w:rPr>
        <w:t xml:space="preserve"> </w:t>
      </w:r>
    </w:p>
    <w:p w:rsidR="00A47B8F" w:rsidRPr="00833B3D" w:rsidRDefault="00DA4533" w:rsidP="00A47B8F">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lang w:eastAsia="ru-RU"/>
        </w:rPr>
        <w:lastRenderedPageBreak/>
        <w:t xml:space="preserve">Проблема </w:t>
      </w:r>
      <w:r w:rsidR="00C437AD" w:rsidRPr="00833B3D">
        <w:rPr>
          <w:rFonts w:ascii="Times New Roman" w:hAnsi="Times New Roman" w:cs="Times New Roman"/>
          <w:sz w:val="28"/>
          <w:szCs w:val="28"/>
          <w:lang w:eastAsia="ru-RU"/>
        </w:rPr>
        <w:t>психологических ресурсов</w:t>
      </w:r>
      <w:r w:rsidR="00F633CE" w:rsidRPr="00833B3D">
        <w:rPr>
          <w:rFonts w:ascii="Times New Roman" w:hAnsi="Times New Roman" w:cs="Times New Roman"/>
          <w:sz w:val="28"/>
          <w:szCs w:val="28"/>
          <w:lang w:eastAsia="ru-RU"/>
        </w:rPr>
        <w:t xml:space="preserve"> в целом</w:t>
      </w:r>
      <w:r w:rsidR="00C437AD" w:rsidRPr="00833B3D">
        <w:rPr>
          <w:rFonts w:ascii="Times New Roman" w:hAnsi="Times New Roman" w:cs="Times New Roman"/>
          <w:sz w:val="28"/>
          <w:szCs w:val="28"/>
          <w:lang w:eastAsia="ru-RU"/>
        </w:rPr>
        <w:t xml:space="preserve"> исследовалась</w:t>
      </w:r>
      <w:r w:rsidR="00F633CE" w:rsidRPr="00833B3D">
        <w:rPr>
          <w:rFonts w:ascii="Times New Roman" w:hAnsi="Times New Roman" w:cs="Times New Roman"/>
          <w:sz w:val="28"/>
          <w:szCs w:val="28"/>
          <w:lang w:eastAsia="ru-RU"/>
        </w:rPr>
        <w:t xml:space="preserve"> такими отечественными учеными как</w:t>
      </w:r>
      <w:r w:rsidR="00C437AD" w:rsidRPr="00833B3D">
        <w:rPr>
          <w:rFonts w:ascii="Times New Roman" w:hAnsi="Times New Roman" w:cs="Times New Roman"/>
          <w:sz w:val="28"/>
          <w:szCs w:val="28"/>
          <w:lang w:eastAsia="ru-RU"/>
        </w:rPr>
        <w:t xml:space="preserve"> В.А.</w:t>
      </w:r>
      <w:r w:rsidR="00883E23" w:rsidRPr="00833B3D">
        <w:rPr>
          <w:rFonts w:ascii="Times New Roman" w:hAnsi="Times New Roman" w:cs="Times New Roman"/>
          <w:sz w:val="28"/>
          <w:szCs w:val="28"/>
          <w:lang w:eastAsia="ru-RU"/>
        </w:rPr>
        <w:t xml:space="preserve"> </w:t>
      </w:r>
      <w:r w:rsidR="00F633CE" w:rsidRPr="00833B3D">
        <w:rPr>
          <w:rFonts w:ascii="Times New Roman" w:hAnsi="Times New Roman" w:cs="Times New Roman"/>
          <w:sz w:val="28"/>
          <w:szCs w:val="28"/>
          <w:lang w:eastAsia="ru-RU"/>
        </w:rPr>
        <w:t>Б</w:t>
      </w:r>
      <w:r w:rsidR="00C437AD" w:rsidRPr="00833B3D">
        <w:rPr>
          <w:rFonts w:ascii="Times New Roman" w:hAnsi="Times New Roman" w:cs="Times New Roman"/>
          <w:sz w:val="28"/>
          <w:szCs w:val="28"/>
          <w:lang w:eastAsia="ru-RU"/>
        </w:rPr>
        <w:t>одров</w:t>
      </w:r>
      <w:r w:rsidR="00786637">
        <w:rPr>
          <w:rFonts w:ascii="Times New Roman" w:hAnsi="Times New Roman" w:cs="Times New Roman"/>
          <w:sz w:val="28"/>
          <w:szCs w:val="28"/>
          <w:lang w:eastAsia="ru-RU"/>
        </w:rPr>
        <w:t xml:space="preserve"> </w:t>
      </w:r>
      <w:r w:rsidR="00786637" w:rsidRPr="00786637">
        <w:rPr>
          <w:rFonts w:ascii="Times New Roman" w:hAnsi="Times New Roman" w:cs="Times New Roman"/>
          <w:sz w:val="28"/>
          <w:szCs w:val="28"/>
          <w:lang w:eastAsia="ru-RU"/>
        </w:rPr>
        <w:t>[4]</w:t>
      </w:r>
      <w:r w:rsidR="00F633CE" w:rsidRPr="00833B3D">
        <w:rPr>
          <w:rFonts w:ascii="Times New Roman" w:hAnsi="Times New Roman" w:cs="Times New Roman"/>
          <w:sz w:val="28"/>
          <w:szCs w:val="28"/>
          <w:lang w:eastAsia="ru-RU"/>
        </w:rPr>
        <w:t>,</w:t>
      </w:r>
      <w:r w:rsidR="00C437AD" w:rsidRPr="00833B3D">
        <w:rPr>
          <w:rFonts w:ascii="Times New Roman" w:hAnsi="Times New Roman" w:cs="Times New Roman"/>
          <w:sz w:val="28"/>
          <w:szCs w:val="28"/>
          <w:lang w:eastAsia="ru-RU"/>
        </w:rPr>
        <w:t xml:space="preserve"> </w:t>
      </w:r>
      <w:r w:rsidR="00F633CE" w:rsidRPr="00833B3D">
        <w:rPr>
          <w:rFonts w:ascii="Times New Roman" w:hAnsi="Times New Roman" w:cs="Times New Roman"/>
          <w:sz w:val="28"/>
          <w:szCs w:val="28"/>
        </w:rPr>
        <w:t xml:space="preserve">Н.Е. </w:t>
      </w:r>
      <w:r w:rsidR="005C1BAB" w:rsidRPr="00833B3D">
        <w:rPr>
          <w:rFonts w:ascii="Times New Roman" w:hAnsi="Times New Roman" w:cs="Times New Roman"/>
          <w:sz w:val="28"/>
          <w:szCs w:val="28"/>
        </w:rPr>
        <w:t>Водопьянова</w:t>
      </w:r>
      <w:r w:rsidR="00786637" w:rsidRPr="00786637">
        <w:rPr>
          <w:rFonts w:ascii="Times New Roman" w:hAnsi="Times New Roman" w:cs="Times New Roman"/>
          <w:sz w:val="28"/>
          <w:szCs w:val="28"/>
        </w:rPr>
        <w:t xml:space="preserve"> </w:t>
      </w:r>
      <w:r w:rsidR="00786637">
        <w:rPr>
          <w:rFonts w:ascii="Times New Roman" w:hAnsi="Times New Roman" w:cs="Times New Roman"/>
          <w:sz w:val="28"/>
          <w:szCs w:val="28"/>
        </w:rPr>
        <w:t>[</w:t>
      </w:r>
      <w:r w:rsidR="00786637" w:rsidRPr="00786637">
        <w:rPr>
          <w:rFonts w:ascii="Times New Roman" w:hAnsi="Times New Roman" w:cs="Times New Roman"/>
          <w:sz w:val="28"/>
          <w:szCs w:val="28"/>
        </w:rPr>
        <w:t>5</w:t>
      </w:r>
      <w:r w:rsidR="00786637">
        <w:rPr>
          <w:rFonts w:ascii="Times New Roman" w:hAnsi="Times New Roman" w:cs="Times New Roman"/>
          <w:sz w:val="28"/>
          <w:szCs w:val="28"/>
        </w:rPr>
        <w:t>]</w:t>
      </w:r>
      <w:r w:rsidR="00F633CE" w:rsidRPr="00833B3D">
        <w:rPr>
          <w:rFonts w:ascii="Times New Roman" w:hAnsi="Times New Roman" w:cs="Times New Roman"/>
          <w:sz w:val="28"/>
          <w:szCs w:val="28"/>
        </w:rPr>
        <w:t>,</w:t>
      </w:r>
      <w:r w:rsidR="005C1BAB" w:rsidRPr="00833B3D">
        <w:rPr>
          <w:rFonts w:ascii="Times New Roman" w:hAnsi="Times New Roman" w:cs="Times New Roman"/>
          <w:sz w:val="28"/>
          <w:szCs w:val="28"/>
        </w:rPr>
        <w:t xml:space="preserve"> </w:t>
      </w:r>
      <w:r w:rsidR="00F633CE" w:rsidRPr="00833B3D">
        <w:rPr>
          <w:rFonts w:ascii="Times New Roman" w:hAnsi="Times New Roman" w:cs="Times New Roman"/>
          <w:sz w:val="28"/>
          <w:szCs w:val="28"/>
          <w:lang w:eastAsia="ru-RU"/>
        </w:rPr>
        <w:t>А.В.</w:t>
      </w:r>
      <w:r w:rsidR="00F633CE" w:rsidRPr="00833B3D">
        <w:rPr>
          <w:rFonts w:ascii="Times New Roman" w:hAnsi="Times New Roman" w:cs="Times New Roman"/>
          <w:sz w:val="28"/>
          <w:szCs w:val="28"/>
        </w:rPr>
        <w:t xml:space="preserve"> </w:t>
      </w:r>
      <w:r w:rsidR="005C1BAB" w:rsidRPr="00833B3D">
        <w:rPr>
          <w:rFonts w:ascii="Times New Roman" w:hAnsi="Times New Roman" w:cs="Times New Roman"/>
          <w:sz w:val="28"/>
          <w:szCs w:val="28"/>
          <w:lang w:eastAsia="ru-RU"/>
        </w:rPr>
        <w:t>Иваницкий</w:t>
      </w:r>
      <w:r w:rsidR="00C460B7">
        <w:rPr>
          <w:rFonts w:ascii="Times New Roman" w:hAnsi="Times New Roman" w:cs="Times New Roman"/>
          <w:sz w:val="28"/>
          <w:szCs w:val="28"/>
          <w:lang w:eastAsia="ru-RU"/>
        </w:rPr>
        <w:t xml:space="preserve"> </w:t>
      </w:r>
      <w:r w:rsidR="00C460B7" w:rsidRPr="00C460B7">
        <w:rPr>
          <w:rFonts w:ascii="Times New Roman" w:hAnsi="Times New Roman" w:cs="Times New Roman"/>
          <w:sz w:val="28"/>
          <w:szCs w:val="28"/>
          <w:lang w:eastAsia="ru-RU"/>
        </w:rPr>
        <w:t>[11]</w:t>
      </w:r>
      <w:r w:rsidR="00C460B7">
        <w:rPr>
          <w:rFonts w:ascii="Times New Roman" w:hAnsi="Times New Roman" w:cs="Times New Roman"/>
          <w:sz w:val="28"/>
          <w:szCs w:val="28"/>
          <w:lang w:eastAsia="ru-RU"/>
        </w:rPr>
        <w:t>,</w:t>
      </w:r>
      <w:r w:rsidR="005C1BAB" w:rsidRPr="00833B3D">
        <w:rPr>
          <w:rFonts w:ascii="Times New Roman" w:hAnsi="Times New Roman" w:cs="Times New Roman"/>
          <w:sz w:val="28"/>
          <w:szCs w:val="28"/>
          <w:lang w:eastAsia="ru-RU"/>
        </w:rPr>
        <w:t xml:space="preserve"> </w:t>
      </w:r>
      <w:r w:rsidR="00F633CE" w:rsidRPr="00833B3D">
        <w:rPr>
          <w:rFonts w:ascii="Times New Roman" w:hAnsi="Times New Roman" w:cs="Times New Roman"/>
          <w:sz w:val="28"/>
          <w:szCs w:val="28"/>
        </w:rPr>
        <w:t xml:space="preserve">С.А. </w:t>
      </w:r>
      <w:r w:rsidR="005C1BAB" w:rsidRPr="00833B3D">
        <w:rPr>
          <w:rFonts w:ascii="Times New Roman" w:hAnsi="Times New Roman" w:cs="Times New Roman"/>
          <w:sz w:val="28"/>
          <w:szCs w:val="28"/>
        </w:rPr>
        <w:t>Калашникова</w:t>
      </w:r>
      <w:r w:rsidR="00C460B7">
        <w:rPr>
          <w:rFonts w:ascii="Times New Roman" w:hAnsi="Times New Roman" w:cs="Times New Roman"/>
          <w:sz w:val="28"/>
          <w:szCs w:val="28"/>
        </w:rPr>
        <w:t xml:space="preserve"> </w:t>
      </w:r>
      <w:r w:rsidR="00C460B7" w:rsidRPr="00C460B7">
        <w:rPr>
          <w:rFonts w:ascii="Times New Roman" w:hAnsi="Times New Roman" w:cs="Times New Roman"/>
          <w:sz w:val="28"/>
          <w:szCs w:val="28"/>
        </w:rPr>
        <w:t>[13]</w:t>
      </w:r>
      <w:r w:rsidR="00F633CE" w:rsidRPr="00833B3D">
        <w:rPr>
          <w:rFonts w:ascii="Times New Roman" w:hAnsi="Times New Roman" w:cs="Times New Roman"/>
          <w:sz w:val="28"/>
          <w:szCs w:val="28"/>
        </w:rPr>
        <w:t>,</w:t>
      </w:r>
      <w:r w:rsidR="005C1BAB" w:rsidRPr="00833B3D">
        <w:rPr>
          <w:rFonts w:ascii="Times New Roman" w:hAnsi="Times New Roman" w:cs="Times New Roman"/>
          <w:sz w:val="28"/>
          <w:szCs w:val="28"/>
        </w:rPr>
        <w:t xml:space="preserve"> </w:t>
      </w:r>
      <w:r w:rsidR="00F633CE" w:rsidRPr="00833B3D">
        <w:rPr>
          <w:rFonts w:ascii="Times New Roman" w:hAnsi="Times New Roman" w:cs="Times New Roman"/>
          <w:sz w:val="28"/>
          <w:szCs w:val="28"/>
        </w:rPr>
        <w:t xml:space="preserve">Е.Ю. </w:t>
      </w:r>
      <w:r w:rsidR="005C1BAB" w:rsidRPr="00833B3D">
        <w:rPr>
          <w:rFonts w:ascii="Times New Roman" w:hAnsi="Times New Roman" w:cs="Times New Roman"/>
          <w:sz w:val="28"/>
          <w:szCs w:val="28"/>
        </w:rPr>
        <w:t>Кожевникова</w:t>
      </w:r>
      <w:r w:rsidR="00C460B7">
        <w:rPr>
          <w:rFonts w:ascii="Times New Roman" w:hAnsi="Times New Roman" w:cs="Times New Roman"/>
          <w:sz w:val="28"/>
          <w:szCs w:val="28"/>
        </w:rPr>
        <w:t xml:space="preserve"> </w:t>
      </w:r>
      <w:r w:rsidR="00C460B7" w:rsidRPr="00C460B7">
        <w:rPr>
          <w:rFonts w:ascii="Times New Roman" w:hAnsi="Times New Roman" w:cs="Times New Roman"/>
          <w:sz w:val="28"/>
          <w:szCs w:val="28"/>
        </w:rPr>
        <w:t>[18]</w:t>
      </w:r>
      <w:r w:rsidR="005C1BAB" w:rsidRPr="00833B3D">
        <w:rPr>
          <w:rFonts w:ascii="Times New Roman" w:hAnsi="Times New Roman" w:cs="Times New Roman"/>
          <w:sz w:val="28"/>
          <w:szCs w:val="28"/>
        </w:rPr>
        <w:t xml:space="preserve"> </w:t>
      </w:r>
      <w:r w:rsidR="00F633CE" w:rsidRPr="00833B3D">
        <w:rPr>
          <w:rFonts w:ascii="Times New Roman" w:hAnsi="Times New Roman" w:cs="Times New Roman"/>
          <w:sz w:val="28"/>
          <w:szCs w:val="28"/>
        </w:rPr>
        <w:t>и другими.</w:t>
      </w:r>
    </w:p>
    <w:p w:rsidR="00376E47" w:rsidRPr="00833B3D" w:rsidRDefault="00F633CE" w:rsidP="00A47B8F">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 xml:space="preserve">Таким образом, можно сделать вывод о том, что на данном этапе развития организационной психологии имеется достаточно большое количество зарубежных </w:t>
      </w:r>
      <w:r w:rsidR="00376E47" w:rsidRPr="00833B3D">
        <w:rPr>
          <w:rFonts w:ascii="Times New Roman" w:hAnsi="Times New Roman" w:cs="Times New Roman"/>
          <w:sz w:val="28"/>
          <w:szCs w:val="28"/>
        </w:rPr>
        <w:t>исследований</w:t>
      </w:r>
      <w:r w:rsidRPr="00833B3D">
        <w:rPr>
          <w:rFonts w:ascii="Times New Roman" w:hAnsi="Times New Roman" w:cs="Times New Roman"/>
          <w:sz w:val="28"/>
          <w:szCs w:val="28"/>
        </w:rPr>
        <w:t xml:space="preserve"> в области проблемы разделения знаний в компании, при этом, практически нет</w:t>
      </w:r>
      <w:r w:rsidR="00857F32" w:rsidRPr="00833B3D">
        <w:rPr>
          <w:rFonts w:ascii="Times New Roman" w:hAnsi="Times New Roman" w:cs="Times New Roman"/>
          <w:sz w:val="28"/>
          <w:szCs w:val="28"/>
        </w:rPr>
        <w:t xml:space="preserve"> отечественных </w:t>
      </w:r>
      <w:r w:rsidRPr="00833B3D">
        <w:rPr>
          <w:rFonts w:ascii="Times New Roman" w:hAnsi="Times New Roman" w:cs="Times New Roman"/>
          <w:sz w:val="28"/>
          <w:szCs w:val="28"/>
        </w:rPr>
        <w:t xml:space="preserve">разработок, касающихся </w:t>
      </w:r>
      <w:r w:rsidR="00C460B7" w:rsidRPr="00C460B7">
        <w:rPr>
          <w:rFonts w:ascii="Times New Roman" w:hAnsi="Times New Roman" w:cs="Times New Roman"/>
          <w:sz w:val="28"/>
          <w:szCs w:val="28"/>
        </w:rPr>
        <w:t>влияния психологических ресурсов на этот процесс</w:t>
      </w:r>
      <w:r w:rsidR="00857F32" w:rsidRPr="00833B3D">
        <w:rPr>
          <w:rFonts w:ascii="Times New Roman" w:hAnsi="Times New Roman" w:cs="Times New Roman"/>
          <w:sz w:val="28"/>
          <w:szCs w:val="28"/>
        </w:rPr>
        <w:t xml:space="preserve">. </w:t>
      </w:r>
    </w:p>
    <w:p w:rsidR="00F633CE" w:rsidRPr="0055497C" w:rsidRDefault="00376E47" w:rsidP="00A47B8F">
      <w:pPr>
        <w:pStyle w:val="a3"/>
        <w:spacing w:line="360" w:lineRule="auto"/>
        <w:ind w:firstLine="709"/>
        <w:jc w:val="both"/>
        <w:rPr>
          <w:rFonts w:ascii="Times New Roman" w:hAnsi="Times New Roman" w:cs="Times New Roman"/>
          <w:sz w:val="28"/>
          <w:szCs w:val="28"/>
          <w:lang w:eastAsia="ru-RU"/>
        </w:rPr>
      </w:pPr>
      <w:r w:rsidRPr="0055497C">
        <w:rPr>
          <w:rFonts w:ascii="Times New Roman" w:hAnsi="Times New Roman" w:cs="Times New Roman"/>
          <w:b/>
          <w:sz w:val="28"/>
          <w:szCs w:val="28"/>
        </w:rPr>
        <w:t>Актуальность темы</w:t>
      </w:r>
      <w:r w:rsidRPr="0055497C">
        <w:rPr>
          <w:rFonts w:ascii="Times New Roman" w:hAnsi="Times New Roman" w:cs="Times New Roman"/>
          <w:sz w:val="28"/>
          <w:szCs w:val="28"/>
        </w:rPr>
        <w:t xml:space="preserve"> </w:t>
      </w:r>
      <w:r w:rsidR="00145850" w:rsidRPr="0055497C">
        <w:rPr>
          <w:rFonts w:ascii="Times New Roman" w:hAnsi="Times New Roman" w:cs="Times New Roman"/>
          <w:sz w:val="28"/>
          <w:szCs w:val="28"/>
        </w:rPr>
        <w:t>работы</w:t>
      </w:r>
      <w:r w:rsidRPr="0055497C">
        <w:rPr>
          <w:rFonts w:ascii="Times New Roman" w:hAnsi="Times New Roman" w:cs="Times New Roman"/>
          <w:sz w:val="28"/>
          <w:szCs w:val="28"/>
        </w:rPr>
        <w:t xml:space="preserve"> обусловлен</w:t>
      </w:r>
      <w:r w:rsidR="00145850" w:rsidRPr="0055497C">
        <w:rPr>
          <w:rFonts w:ascii="Times New Roman" w:hAnsi="Times New Roman" w:cs="Times New Roman"/>
          <w:sz w:val="28"/>
          <w:szCs w:val="28"/>
        </w:rPr>
        <w:t xml:space="preserve">а недостаточностью исследований, касающихся </w:t>
      </w:r>
      <w:r w:rsidR="0055497C" w:rsidRPr="0055497C">
        <w:rPr>
          <w:rFonts w:ascii="Times New Roman" w:hAnsi="Times New Roman" w:cs="Times New Roman"/>
          <w:sz w:val="28"/>
          <w:szCs w:val="28"/>
        </w:rPr>
        <w:t>взаимосвязи</w:t>
      </w:r>
      <w:r w:rsidR="00145850" w:rsidRPr="0055497C">
        <w:rPr>
          <w:rFonts w:ascii="Times New Roman" w:hAnsi="Times New Roman" w:cs="Times New Roman"/>
          <w:sz w:val="28"/>
          <w:szCs w:val="28"/>
        </w:rPr>
        <w:t xml:space="preserve"> </w:t>
      </w:r>
      <w:r w:rsidR="004B2C53" w:rsidRPr="0055497C">
        <w:rPr>
          <w:rFonts w:ascii="Times New Roman" w:hAnsi="Times New Roman" w:cs="Times New Roman"/>
          <w:sz w:val="28"/>
          <w:szCs w:val="28"/>
        </w:rPr>
        <w:t>психологических</w:t>
      </w:r>
      <w:r w:rsidR="00145850" w:rsidRPr="0055497C">
        <w:rPr>
          <w:rFonts w:ascii="Times New Roman" w:hAnsi="Times New Roman" w:cs="Times New Roman"/>
          <w:sz w:val="28"/>
          <w:szCs w:val="28"/>
        </w:rPr>
        <w:t xml:space="preserve"> ресурсов </w:t>
      </w:r>
      <w:r w:rsidR="0055497C" w:rsidRPr="0055497C">
        <w:rPr>
          <w:rFonts w:ascii="Times New Roman" w:hAnsi="Times New Roman" w:cs="Times New Roman"/>
          <w:sz w:val="28"/>
          <w:szCs w:val="28"/>
        </w:rPr>
        <w:t>и</w:t>
      </w:r>
      <w:r w:rsidR="00145850" w:rsidRPr="0055497C">
        <w:rPr>
          <w:rFonts w:ascii="Times New Roman" w:hAnsi="Times New Roman" w:cs="Times New Roman"/>
          <w:sz w:val="28"/>
          <w:szCs w:val="28"/>
        </w:rPr>
        <w:t xml:space="preserve"> эффективност</w:t>
      </w:r>
      <w:r w:rsidR="0055497C" w:rsidRPr="0055497C">
        <w:rPr>
          <w:rFonts w:ascii="Times New Roman" w:hAnsi="Times New Roman" w:cs="Times New Roman"/>
          <w:sz w:val="28"/>
          <w:szCs w:val="28"/>
        </w:rPr>
        <w:t>и</w:t>
      </w:r>
      <w:r w:rsidR="00145850" w:rsidRPr="0055497C">
        <w:rPr>
          <w:rFonts w:ascii="Times New Roman" w:hAnsi="Times New Roman" w:cs="Times New Roman"/>
          <w:sz w:val="28"/>
          <w:szCs w:val="28"/>
        </w:rPr>
        <w:t xml:space="preserve"> разделения знаний в</w:t>
      </w:r>
      <w:r w:rsidR="00152C1C" w:rsidRPr="0055497C">
        <w:rPr>
          <w:rFonts w:ascii="Times New Roman" w:hAnsi="Times New Roman" w:cs="Times New Roman"/>
          <w:sz w:val="28"/>
          <w:szCs w:val="28"/>
        </w:rPr>
        <w:t xml:space="preserve"> </w:t>
      </w:r>
      <w:r w:rsidR="00145850" w:rsidRPr="0055497C">
        <w:rPr>
          <w:rFonts w:ascii="Times New Roman" w:hAnsi="Times New Roman" w:cs="Times New Roman"/>
          <w:bCs/>
          <w:sz w:val="28"/>
          <w:szCs w:val="28"/>
          <w:lang w:eastAsia="ru-RU"/>
        </w:rPr>
        <w:t>IT-</w:t>
      </w:r>
      <w:r w:rsidR="00D31828" w:rsidRPr="0055497C">
        <w:rPr>
          <w:rFonts w:ascii="Times New Roman" w:hAnsi="Times New Roman" w:cs="Times New Roman"/>
          <w:sz w:val="28"/>
          <w:szCs w:val="28"/>
        </w:rPr>
        <w:t>компании</w:t>
      </w:r>
      <w:r w:rsidR="0055497C" w:rsidRPr="0055497C">
        <w:rPr>
          <w:rFonts w:ascii="Times New Roman" w:hAnsi="Times New Roman" w:cs="Times New Roman"/>
          <w:sz w:val="28"/>
          <w:szCs w:val="28"/>
        </w:rPr>
        <w:t>.</w:t>
      </w:r>
    </w:p>
    <w:p w:rsidR="00A47B8F" w:rsidRPr="00833B3D" w:rsidRDefault="00DA4533" w:rsidP="00DA4533">
      <w:pPr>
        <w:pStyle w:val="a3"/>
        <w:spacing w:line="360" w:lineRule="auto"/>
        <w:ind w:firstLine="709"/>
        <w:jc w:val="both"/>
        <w:rPr>
          <w:rFonts w:ascii="Times New Roman" w:hAnsi="Times New Roman" w:cs="Times New Roman"/>
          <w:sz w:val="28"/>
          <w:szCs w:val="28"/>
          <w:lang w:eastAsia="ru-RU"/>
        </w:rPr>
      </w:pPr>
      <w:r w:rsidRPr="00833B3D">
        <w:rPr>
          <w:rFonts w:ascii="Times New Roman" w:hAnsi="Times New Roman" w:cs="Times New Roman"/>
          <w:b/>
          <w:bCs/>
          <w:sz w:val="28"/>
          <w:szCs w:val="28"/>
          <w:lang w:eastAsia="ru-RU"/>
        </w:rPr>
        <w:t xml:space="preserve">Цель </w:t>
      </w:r>
      <w:r w:rsidRPr="0055497C">
        <w:rPr>
          <w:rFonts w:ascii="Times New Roman" w:hAnsi="Times New Roman" w:cs="Times New Roman"/>
          <w:b/>
          <w:bCs/>
          <w:sz w:val="28"/>
          <w:szCs w:val="28"/>
          <w:lang w:eastAsia="ru-RU"/>
        </w:rPr>
        <w:t xml:space="preserve">исследования: </w:t>
      </w:r>
      <w:r w:rsidR="0055497C" w:rsidRPr="0055497C">
        <w:rPr>
          <w:rFonts w:ascii="Times New Roman" w:hAnsi="Times New Roman" w:cs="Times New Roman"/>
          <w:bCs/>
          <w:sz w:val="28"/>
          <w:szCs w:val="28"/>
          <w:lang w:eastAsia="ru-RU"/>
        </w:rPr>
        <w:t>изучить взаимосвязь</w:t>
      </w:r>
      <w:r w:rsidR="00E626E5">
        <w:rPr>
          <w:rFonts w:ascii="Times New Roman" w:hAnsi="Times New Roman" w:cs="Times New Roman"/>
          <w:bCs/>
          <w:sz w:val="28"/>
          <w:szCs w:val="28"/>
          <w:lang w:eastAsia="ru-RU"/>
        </w:rPr>
        <w:t xml:space="preserve"> </w:t>
      </w:r>
      <w:r w:rsidR="0055497C" w:rsidRPr="0055497C">
        <w:rPr>
          <w:rFonts w:ascii="Times New Roman" w:hAnsi="Times New Roman" w:cs="Times New Roman"/>
          <w:bCs/>
          <w:sz w:val="28"/>
          <w:szCs w:val="28"/>
          <w:lang w:eastAsia="ru-RU"/>
        </w:rPr>
        <w:t>характеристик процесса разделения знаний и психологических ресурсов на выборке, репрезентирующей среду распределения знаний</w:t>
      </w:r>
      <w:r w:rsidR="00E626E5">
        <w:rPr>
          <w:rFonts w:ascii="Times New Roman" w:hAnsi="Times New Roman" w:cs="Times New Roman"/>
          <w:bCs/>
          <w:sz w:val="28"/>
          <w:szCs w:val="28"/>
          <w:lang w:eastAsia="ru-RU"/>
        </w:rPr>
        <w:t xml:space="preserve"> </w:t>
      </w:r>
      <w:r w:rsidR="0055497C" w:rsidRPr="0055497C">
        <w:rPr>
          <w:rFonts w:ascii="Times New Roman" w:hAnsi="Times New Roman" w:cs="Times New Roman"/>
          <w:bCs/>
          <w:sz w:val="28"/>
          <w:szCs w:val="28"/>
          <w:lang w:eastAsia="ru-RU"/>
        </w:rPr>
        <w:t>в IT-</w:t>
      </w:r>
      <w:r w:rsidR="0055497C" w:rsidRPr="0055497C">
        <w:rPr>
          <w:rFonts w:ascii="Times New Roman" w:hAnsi="Times New Roman" w:cs="Times New Roman"/>
          <w:sz w:val="28"/>
          <w:szCs w:val="28"/>
        </w:rPr>
        <w:t>компании</w:t>
      </w:r>
      <w:r w:rsidR="00145850" w:rsidRPr="0055497C">
        <w:rPr>
          <w:rFonts w:ascii="Times New Roman" w:hAnsi="Times New Roman" w:cs="Times New Roman"/>
          <w:bCs/>
          <w:sz w:val="28"/>
          <w:szCs w:val="28"/>
          <w:lang w:eastAsia="ru-RU"/>
        </w:rPr>
        <w:t>.</w:t>
      </w:r>
    </w:p>
    <w:p w:rsidR="00DA4533" w:rsidRPr="00833B3D" w:rsidRDefault="00DA4533" w:rsidP="00DA4533">
      <w:pPr>
        <w:pStyle w:val="a3"/>
        <w:spacing w:line="360" w:lineRule="auto"/>
        <w:ind w:firstLine="709"/>
        <w:jc w:val="both"/>
        <w:rPr>
          <w:rFonts w:ascii="Times New Roman" w:hAnsi="Times New Roman" w:cs="Times New Roman"/>
          <w:b/>
          <w:bCs/>
          <w:sz w:val="28"/>
          <w:szCs w:val="28"/>
          <w:lang w:eastAsia="ru-RU"/>
        </w:rPr>
      </w:pPr>
      <w:r w:rsidRPr="00833B3D">
        <w:rPr>
          <w:rFonts w:ascii="Times New Roman" w:hAnsi="Times New Roman" w:cs="Times New Roman"/>
          <w:b/>
          <w:bCs/>
          <w:sz w:val="28"/>
          <w:szCs w:val="28"/>
          <w:lang w:eastAsia="ru-RU"/>
        </w:rPr>
        <w:t>Задачи исследования:</w:t>
      </w:r>
    </w:p>
    <w:p w:rsidR="00D51F2B" w:rsidRDefault="0055497C" w:rsidP="0055497C">
      <w:pPr>
        <w:pStyle w:val="a3"/>
        <w:numPr>
          <w:ilvl w:val="0"/>
          <w:numId w:val="33"/>
        </w:numPr>
        <w:spacing w:line="360" w:lineRule="auto"/>
        <w:jc w:val="both"/>
        <w:rPr>
          <w:rFonts w:ascii="Times New Roman" w:hAnsi="Times New Roman" w:cs="Times New Roman"/>
          <w:sz w:val="28"/>
          <w:szCs w:val="28"/>
          <w:lang w:eastAsia="ru-RU"/>
        </w:rPr>
      </w:pPr>
      <w:r w:rsidRPr="0055497C">
        <w:rPr>
          <w:rFonts w:ascii="Times New Roman" w:hAnsi="Times New Roman" w:cs="Times New Roman"/>
          <w:sz w:val="28"/>
          <w:szCs w:val="28"/>
          <w:lang w:eastAsia="ru-RU"/>
        </w:rPr>
        <w:t>Выделить концепты и переменные для измерения</w:t>
      </w:r>
      <w:r w:rsidR="00E626E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психологических </w:t>
      </w:r>
      <w:r w:rsidRPr="0055497C">
        <w:rPr>
          <w:rFonts w:ascii="Times New Roman" w:hAnsi="Times New Roman" w:cs="Times New Roman"/>
          <w:sz w:val="28"/>
          <w:szCs w:val="28"/>
          <w:lang w:eastAsia="ru-RU"/>
        </w:rPr>
        <w:t>ресурсов</w:t>
      </w:r>
      <w:r>
        <w:rPr>
          <w:rFonts w:ascii="Times New Roman" w:hAnsi="Times New Roman" w:cs="Times New Roman"/>
          <w:sz w:val="28"/>
          <w:szCs w:val="28"/>
          <w:lang w:eastAsia="ru-RU"/>
        </w:rPr>
        <w:t xml:space="preserve"> разделения знаний</w:t>
      </w:r>
      <w:r w:rsidR="00883E23" w:rsidRPr="00833B3D">
        <w:rPr>
          <w:rFonts w:ascii="Times New Roman" w:hAnsi="Times New Roman" w:cs="Times New Roman"/>
          <w:sz w:val="28"/>
          <w:szCs w:val="28"/>
          <w:lang w:eastAsia="ru-RU"/>
        </w:rPr>
        <w:t>.</w:t>
      </w:r>
    </w:p>
    <w:p w:rsidR="0055497C" w:rsidRDefault="0055497C" w:rsidP="0055497C">
      <w:pPr>
        <w:pStyle w:val="a3"/>
        <w:numPr>
          <w:ilvl w:val="0"/>
          <w:numId w:val="33"/>
        </w:numPr>
        <w:spacing w:line="360" w:lineRule="auto"/>
        <w:jc w:val="both"/>
        <w:rPr>
          <w:rFonts w:ascii="Times New Roman" w:hAnsi="Times New Roman" w:cs="Times New Roman"/>
          <w:sz w:val="28"/>
          <w:szCs w:val="28"/>
          <w:lang w:eastAsia="ru-RU"/>
        </w:rPr>
      </w:pPr>
      <w:r w:rsidRPr="0055497C">
        <w:rPr>
          <w:rFonts w:ascii="Times New Roman" w:hAnsi="Times New Roman" w:cs="Times New Roman"/>
          <w:sz w:val="28"/>
          <w:szCs w:val="28"/>
          <w:lang w:eastAsia="ru-RU"/>
        </w:rPr>
        <w:t>Измерить характеристики качества процесса разделения знаний и обеспеченности этого процесса психологическими ресурсами</w:t>
      </w:r>
      <w:r>
        <w:rPr>
          <w:rFonts w:ascii="Times New Roman" w:hAnsi="Times New Roman" w:cs="Times New Roman"/>
          <w:sz w:val="28"/>
          <w:szCs w:val="28"/>
          <w:lang w:eastAsia="ru-RU"/>
        </w:rPr>
        <w:t>.</w:t>
      </w:r>
    </w:p>
    <w:p w:rsidR="0055497C" w:rsidRPr="00833B3D" w:rsidRDefault="0055497C" w:rsidP="0055497C">
      <w:pPr>
        <w:pStyle w:val="a3"/>
        <w:numPr>
          <w:ilvl w:val="0"/>
          <w:numId w:val="33"/>
        </w:numPr>
        <w:spacing w:line="360" w:lineRule="auto"/>
        <w:jc w:val="both"/>
        <w:rPr>
          <w:rFonts w:ascii="Times New Roman" w:hAnsi="Times New Roman" w:cs="Times New Roman"/>
          <w:sz w:val="28"/>
          <w:szCs w:val="28"/>
          <w:lang w:eastAsia="ru-RU"/>
        </w:rPr>
      </w:pPr>
      <w:r w:rsidRPr="0055497C">
        <w:rPr>
          <w:rFonts w:ascii="Times New Roman" w:hAnsi="Times New Roman" w:cs="Times New Roman"/>
          <w:sz w:val="28"/>
          <w:szCs w:val="28"/>
          <w:lang w:eastAsia="ru-RU"/>
        </w:rPr>
        <w:t>Выполнить анализ взаимосвязей оценок испытуемыми обеспеченности психологическими ресурсами и качества процесса обмена знаниями</w:t>
      </w:r>
      <w:r>
        <w:rPr>
          <w:rFonts w:ascii="Times New Roman" w:hAnsi="Times New Roman" w:cs="Times New Roman"/>
          <w:sz w:val="28"/>
          <w:szCs w:val="28"/>
          <w:lang w:eastAsia="ru-RU"/>
        </w:rPr>
        <w:t>.</w:t>
      </w:r>
    </w:p>
    <w:p w:rsidR="00DA4533" w:rsidRPr="00833B3D" w:rsidRDefault="00DA4533" w:rsidP="00DA4533">
      <w:pPr>
        <w:pStyle w:val="a3"/>
        <w:spacing w:line="360" w:lineRule="auto"/>
        <w:ind w:firstLine="709"/>
        <w:jc w:val="both"/>
        <w:rPr>
          <w:rFonts w:ascii="Times New Roman" w:hAnsi="Times New Roman" w:cs="Times New Roman"/>
          <w:sz w:val="28"/>
          <w:szCs w:val="28"/>
          <w:lang w:eastAsia="ru-RU"/>
        </w:rPr>
      </w:pPr>
      <w:r w:rsidRPr="00833B3D">
        <w:rPr>
          <w:rFonts w:ascii="Times New Roman" w:hAnsi="Times New Roman" w:cs="Times New Roman"/>
          <w:b/>
          <w:bCs/>
          <w:sz w:val="28"/>
          <w:szCs w:val="28"/>
          <w:lang w:eastAsia="ru-RU"/>
        </w:rPr>
        <w:t xml:space="preserve">Объект исследования: </w:t>
      </w:r>
      <w:r w:rsidR="001668E0" w:rsidRPr="00833B3D">
        <w:rPr>
          <w:rFonts w:ascii="Times New Roman" w:hAnsi="Times New Roman" w:cs="Times New Roman"/>
          <w:bCs/>
          <w:sz w:val="28"/>
          <w:szCs w:val="28"/>
          <w:lang w:eastAsia="ru-RU"/>
        </w:rPr>
        <w:t>процесс разделения знаний</w:t>
      </w:r>
      <w:r w:rsidR="00D51F2B" w:rsidRPr="00833B3D">
        <w:rPr>
          <w:rFonts w:ascii="Times New Roman" w:hAnsi="Times New Roman" w:cs="Times New Roman"/>
          <w:bCs/>
          <w:sz w:val="28"/>
          <w:szCs w:val="28"/>
          <w:lang w:eastAsia="ru-RU"/>
        </w:rPr>
        <w:t>.</w:t>
      </w:r>
    </w:p>
    <w:p w:rsidR="00A47B8F" w:rsidRPr="00833B3D" w:rsidRDefault="00DA4533" w:rsidP="00DA4533">
      <w:pPr>
        <w:pStyle w:val="a3"/>
        <w:spacing w:line="360" w:lineRule="auto"/>
        <w:ind w:firstLine="709"/>
        <w:jc w:val="both"/>
        <w:rPr>
          <w:rFonts w:ascii="Times New Roman" w:hAnsi="Times New Roman" w:cs="Times New Roman"/>
          <w:sz w:val="28"/>
          <w:szCs w:val="28"/>
          <w:lang w:eastAsia="ru-RU"/>
        </w:rPr>
      </w:pPr>
      <w:r w:rsidRPr="00833B3D">
        <w:rPr>
          <w:rFonts w:ascii="Times New Roman" w:hAnsi="Times New Roman" w:cs="Times New Roman"/>
          <w:b/>
          <w:bCs/>
          <w:sz w:val="28"/>
          <w:szCs w:val="28"/>
          <w:lang w:eastAsia="ru-RU"/>
        </w:rPr>
        <w:t>Предмет исследования</w:t>
      </w:r>
      <w:r w:rsidRPr="00833B3D">
        <w:rPr>
          <w:rFonts w:ascii="Times New Roman" w:hAnsi="Times New Roman" w:cs="Times New Roman"/>
          <w:sz w:val="28"/>
          <w:szCs w:val="28"/>
          <w:lang w:eastAsia="ru-RU"/>
        </w:rPr>
        <w:t xml:space="preserve">: </w:t>
      </w:r>
      <w:r w:rsidR="00D51F2B" w:rsidRPr="00833B3D">
        <w:rPr>
          <w:rFonts w:ascii="Times New Roman" w:hAnsi="Times New Roman" w:cs="Times New Roman"/>
          <w:sz w:val="28"/>
          <w:szCs w:val="28"/>
          <w:lang w:eastAsia="ru-RU"/>
        </w:rPr>
        <w:t>психологические ресурсы разделения знаний.</w:t>
      </w:r>
    </w:p>
    <w:p w:rsidR="00E626E5" w:rsidRPr="00E626E5" w:rsidRDefault="00E626E5" w:rsidP="00E93CD3">
      <w:pPr>
        <w:pStyle w:val="a3"/>
        <w:spacing w:line="360" w:lineRule="auto"/>
        <w:ind w:firstLine="709"/>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Г</w:t>
      </w:r>
      <w:r w:rsidR="00E93CD3" w:rsidRPr="00833B3D">
        <w:rPr>
          <w:rFonts w:ascii="Times New Roman" w:hAnsi="Times New Roman" w:cs="Times New Roman"/>
          <w:b/>
          <w:bCs/>
          <w:sz w:val="28"/>
          <w:szCs w:val="28"/>
          <w:lang w:eastAsia="ru-RU"/>
        </w:rPr>
        <w:t>ипотеза</w:t>
      </w:r>
      <w:r w:rsidR="00DA4533" w:rsidRPr="00833B3D">
        <w:rPr>
          <w:rFonts w:ascii="Times New Roman" w:hAnsi="Times New Roman" w:cs="Times New Roman"/>
          <w:sz w:val="28"/>
          <w:szCs w:val="28"/>
          <w:lang w:eastAsia="ru-RU"/>
        </w:rPr>
        <w:t xml:space="preserve"> </w:t>
      </w:r>
      <w:r w:rsidR="00DA4533" w:rsidRPr="00833B3D">
        <w:rPr>
          <w:rFonts w:ascii="Times New Roman" w:hAnsi="Times New Roman" w:cs="Times New Roman"/>
          <w:b/>
          <w:bCs/>
          <w:sz w:val="28"/>
          <w:szCs w:val="28"/>
          <w:lang w:eastAsia="ru-RU"/>
        </w:rPr>
        <w:t>исследования</w:t>
      </w:r>
      <w:r w:rsidR="00E93CD3" w:rsidRPr="00833B3D">
        <w:rPr>
          <w:rFonts w:ascii="Times New Roman" w:hAnsi="Times New Roman" w:cs="Times New Roman"/>
          <w:b/>
          <w:bCs/>
          <w:sz w:val="28"/>
          <w:szCs w:val="28"/>
          <w:lang w:eastAsia="ru-RU"/>
        </w:rPr>
        <w:t>:</w:t>
      </w:r>
      <w:r w:rsidR="00E93CD3" w:rsidRPr="00833B3D">
        <w:rPr>
          <w:rFonts w:ascii="Times New Roman" w:hAnsi="Times New Roman" w:cs="Times New Roman"/>
          <w:sz w:val="28"/>
          <w:szCs w:val="28"/>
          <w:lang w:eastAsia="ru-RU"/>
        </w:rPr>
        <w:t xml:space="preserve"> психологические ресурсы </w:t>
      </w:r>
      <w:r>
        <w:rPr>
          <w:rFonts w:ascii="Times New Roman" w:hAnsi="Times New Roman" w:cs="Times New Roman"/>
          <w:sz w:val="28"/>
          <w:szCs w:val="28"/>
          <w:lang w:eastAsia="ru-RU"/>
        </w:rPr>
        <w:t>взаимосвязаны с процессом разделения знаний: с</w:t>
      </w:r>
      <w:r w:rsidRPr="00E626E5">
        <w:rPr>
          <w:rFonts w:ascii="Times New Roman" w:hAnsi="Times New Roman" w:cs="Times New Roman"/>
          <w:sz w:val="28"/>
          <w:szCs w:val="28"/>
          <w:lang w:eastAsia="ru-RU"/>
        </w:rPr>
        <w:t>амоэффективность, оптимизм, психологическая устойчивость, самооценка, взаимоотношения на основе доверия и взаимопомощи взаимосвязаны с активной включенностью в деятельность, удовлетворенностью работой и эффективностью разделения знаний.</w:t>
      </w:r>
    </w:p>
    <w:p w:rsidR="009B039F" w:rsidRDefault="009B039F" w:rsidP="00250563">
      <w:pPr>
        <w:pStyle w:val="a3"/>
        <w:spacing w:line="360" w:lineRule="auto"/>
        <w:ind w:firstLine="709"/>
        <w:jc w:val="both"/>
        <w:rPr>
          <w:rFonts w:ascii="Times New Roman" w:eastAsia="Times New Roman" w:hAnsi="Times New Roman" w:cs="Times New Roman"/>
          <w:b/>
          <w:bCs/>
          <w:sz w:val="28"/>
          <w:szCs w:val="28"/>
          <w:lang w:eastAsia="ru-RU"/>
        </w:rPr>
      </w:pPr>
    </w:p>
    <w:p w:rsidR="00826D71" w:rsidRPr="00833B3D" w:rsidRDefault="00DA4533" w:rsidP="00250563">
      <w:pPr>
        <w:pStyle w:val="a3"/>
        <w:spacing w:line="360" w:lineRule="auto"/>
        <w:ind w:firstLine="709"/>
        <w:jc w:val="both"/>
        <w:rPr>
          <w:rFonts w:ascii="Times New Roman" w:eastAsia="Times New Roman" w:hAnsi="Times New Roman" w:cs="Times New Roman"/>
          <w:b/>
          <w:bCs/>
          <w:sz w:val="28"/>
          <w:szCs w:val="28"/>
          <w:lang w:eastAsia="ru-RU"/>
        </w:rPr>
      </w:pPr>
      <w:r w:rsidRPr="00833B3D">
        <w:rPr>
          <w:rFonts w:ascii="Times New Roman" w:eastAsia="Times New Roman" w:hAnsi="Times New Roman" w:cs="Times New Roman"/>
          <w:b/>
          <w:bCs/>
          <w:sz w:val="28"/>
          <w:szCs w:val="28"/>
          <w:lang w:eastAsia="ru-RU"/>
        </w:rPr>
        <w:lastRenderedPageBreak/>
        <w:t>Методологическая основа исследования:</w:t>
      </w:r>
    </w:p>
    <w:p w:rsidR="00BC3ECF" w:rsidRPr="00833B3D" w:rsidRDefault="00BC3ECF" w:rsidP="000B0F89">
      <w:pPr>
        <w:pStyle w:val="a3"/>
        <w:numPr>
          <w:ilvl w:val="0"/>
          <w:numId w:val="25"/>
        </w:numPr>
        <w:spacing w:line="360" w:lineRule="auto"/>
        <w:ind w:left="0" w:firstLine="709"/>
        <w:jc w:val="both"/>
        <w:rPr>
          <w:rFonts w:ascii="Times New Roman" w:eastAsia="Times New Roman" w:hAnsi="Times New Roman" w:cs="Times New Roman"/>
          <w:bCs/>
          <w:sz w:val="28"/>
          <w:szCs w:val="28"/>
          <w:lang w:eastAsia="ru-RU"/>
        </w:rPr>
      </w:pPr>
      <w:r w:rsidRPr="00833B3D">
        <w:rPr>
          <w:rFonts w:ascii="Times New Roman" w:eastAsia="Times New Roman" w:hAnsi="Times New Roman" w:cs="Times New Roman"/>
          <w:bCs/>
          <w:sz w:val="28"/>
          <w:szCs w:val="28"/>
          <w:lang w:eastAsia="ru-RU"/>
        </w:rPr>
        <w:t xml:space="preserve">представления </w:t>
      </w:r>
      <w:r w:rsidR="001A2829" w:rsidRPr="00833B3D">
        <w:rPr>
          <w:rFonts w:ascii="Times New Roman" w:eastAsia="Times New Roman" w:hAnsi="Times New Roman" w:cs="Times New Roman"/>
          <w:bCs/>
          <w:sz w:val="28"/>
          <w:szCs w:val="28"/>
          <w:lang w:eastAsia="ru-RU"/>
        </w:rPr>
        <w:t>о</w:t>
      </w:r>
      <w:r w:rsidRPr="00833B3D">
        <w:rPr>
          <w:rFonts w:ascii="Times New Roman" w:eastAsia="Times New Roman" w:hAnsi="Times New Roman" w:cs="Times New Roman"/>
          <w:bCs/>
          <w:sz w:val="28"/>
          <w:szCs w:val="28"/>
          <w:lang w:eastAsia="ru-RU"/>
        </w:rPr>
        <w:t xml:space="preserve"> процессе разделения знаний</w:t>
      </w:r>
      <w:r w:rsidR="0069733C" w:rsidRPr="00833B3D">
        <w:rPr>
          <w:rFonts w:ascii="Times New Roman" w:eastAsia="Times New Roman" w:hAnsi="Times New Roman" w:cs="Times New Roman"/>
          <w:bCs/>
          <w:sz w:val="28"/>
          <w:szCs w:val="28"/>
          <w:lang w:eastAsia="ru-RU"/>
        </w:rPr>
        <w:t xml:space="preserve"> как </w:t>
      </w:r>
      <w:r w:rsidRPr="00833B3D">
        <w:rPr>
          <w:rFonts w:ascii="Times New Roman" w:eastAsia="Times New Roman" w:hAnsi="Times New Roman" w:cs="Times New Roman"/>
          <w:bCs/>
          <w:sz w:val="28"/>
          <w:szCs w:val="28"/>
          <w:lang w:eastAsia="ru-RU"/>
        </w:rPr>
        <w:t>коммуникации, в результате которой у участников взаимодействия происходит конструирование нового представления о решении задачи</w:t>
      </w:r>
      <w:r w:rsidR="006E6444" w:rsidRPr="00833B3D">
        <w:rPr>
          <w:rFonts w:ascii="Times New Roman" w:eastAsia="Times New Roman" w:hAnsi="Times New Roman" w:cs="Times New Roman"/>
          <w:bCs/>
          <w:sz w:val="28"/>
          <w:szCs w:val="28"/>
          <w:lang w:eastAsia="ru-RU"/>
        </w:rPr>
        <w:t xml:space="preserve"> [</w:t>
      </w:r>
      <w:r w:rsidR="006B3CC4" w:rsidRPr="00833B3D">
        <w:rPr>
          <w:rFonts w:ascii="Times New Roman" w:eastAsia="Times New Roman" w:hAnsi="Times New Roman" w:cs="Times New Roman"/>
          <w:bCs/>
          <w:sz w:val="28"/>
          <w:szCs w:val="28"/>
          <w:lang w:eastAsia="ru-RU"/>
        </w:rPr>
        <w:t>20</w:t>
      </w:r>
      <w:r w:rsidR="006E6444" w:rsidRPr="00833B3D">
        <w:rPr>
          <w:rFonts w:ascii="Times New Roman" w:eastAsia="Times New Roman" w:hAnsi="Times New Roman" w:cs="Times New Roman"/>
          <w:bCs/>
          <w:sz w:val="28"/>
          <w:szCs w:val="28"/>
          <w:lang w:eastAsia="ru-RU"/>
        </w:rPr>
        <w:t>]</w:t>
      </w:r>
      <w:r w:rsidRPr="00833B3D">
        <w:rPr>
          <w:rFonts w:ascii="Times New Roman" w:eastAsia="Times New Roman" w:hAnsi="Times New Roman" w:cs="Times New Roman"/>
          <w:bCs/>
          <w:sz w:val="28"/>
          <w:szCs w:val="28"/>
          <w:lang w:eastAsia="ru-RU"/>
        </w:rPr>
        <w:t>;</w:t>
      </w:r>
    </w:p>
    <w:p w:rsidR="008D2C0F" w:rsidRPr="00833B3D" w:rsidRDefault="0000388C" w:rsidP="000B0F89">
      <w:pPr>
        <w:pStyle w:val="a3"/>
        <w:numPr>
          <w:ilvl w:val="0"/>
          <w:numId w:val="25"/>
        </w:numPr>
        <w:spacing w:line="360" w:lineRule="auto"/>
        <w:ind w:left="0" w:firstLine="709"/>
        <w:jc w:val="both"/>
        <w:rPr>
          <w:rFonts w:ascii="Times New Roman" w:eastAsia="Times New Roman" w:hAnsi="Times New Roman" w:cs="Times New Roman"/>
          <w:bCs/>
          <w:sz w:val="28"/>
          <w:szCs w:val="28"/>
          <w:lang w:eastAsia="ru-RU"/>
        </w:rPr>
      </w:pPr>
      <w:r w:rsidRPr="00833B3D">
        <w:rPr>
          <w:rFonts w:ascii="Times New Roman" w:eastAsia="Times New Roman" w:hAnsi="Times New Roman" w:cs="Times New Roman"/>
          <w:bCs/>
          <w:sz w:val="28"/>
          <w:szCs w:val="28"/>
          <w:lang w:eastAsia="ru-RU"/>
        </w:rPr>
        <w:t>модель</w:t>
      </w:r>
      <w:r w:rsidRPr="00833B3D">
        <w:t xml:space="preserve"> </w:t>
      </w:r>
      <w:proofErr w:type="spellStart"/>
      <w:r w:rsidRPr="00833B3D">
        <w:rPr>
          <w:rFonts w:ascii="Times New Roman" w:eastAsia="Times New Roman" w:hAnsi="Times New Roman" w:cs="Times New Roman"/>
          <w:bCs/>
          <w:sz w:val="28"/>
          <w:szCs w:val="28"/>
          <w:lang w:eastAsia="ru-RU"/>
        </w:rPr>
        <w:t>Барта</w:t>
      </w:r>
      <w:proofErr w:type="spellEnd"/>
      <w:r w:rsidRPr="00833B3D">
        <w:rPr>
          <w:rFonts w:ascii="Times New Roman" w:eastAsia="Times New Roman" w:hAnsi="Times New Roman" w:cs="Times New Roman"/>
          <w:bCs/>
          <w:sz w:val="28"/>
          <w:szCs w:val="28"/>
          <w:lang w:eastAsia="ru-RU"/>
        </w:rPr>
        <w:t xml:space="preserve"> </w:t>
      </w:r>
      <w:proofErr w:type="spellStart"/>
      <w:r w:rsidRPr="00833B3D">
        <w:rPr>
          <w:rFonts w:ascii="Times New Roman" w:eastAsia="Times New Roman" w:hAnsi="Times New Roman" w:cs="Times New Roman"/>
          <w:bCs/>
          <w:sz w:val="28"/>
          <w:szCs w:val="28"/>
          <w:lang w:eastAsia="ru-RU"/>
        </w:rPr>
        <w:t>ван</w:t>
      </w:r>
      <w:proofErr w:type="spellEnd"/>
      <w:r w:rsidRPr="00833B3D">
        <w:rPr>
          <w:rFonts w:ascii="Times New Roman" w:eastAsia="Times New Roman" w:hAnsi="Times New Roman" w:cs="Times New Roman"/>
          <w:bCs/>
          <w:sz w:val="28"/>
          <w:szCs w:val="28"/>
          <w:lang w:eastAsia="ru-RU"/>
        </w:rPr>
        <w:t xml:space="preserve"> </w:t>
      </w:r>
      <w:proofErr w:type="spellStart"/>
      <w:r w:rsidRPr="00833B3D">
        <w:rPr>
          <w:rFonts w:ascii="Times New Roman" w:eastAsia="Times New Roman" w:hAnsi="Times New Roman" w:cs="Times New Roman"/>
          <w:bCs/>
          <w:sz w:val="28"/>
          <w:szCs w:val="28"/>
          <w:lang w:eastAsia="ru-RU"/>
        </w:rPr>
        <w:t>ден</w:t>
      </w:r>
      <w:proofErr w:type="spellEnd"/>
      <w:r w:rsidRPr="00833B3D">
        <w:rPr>
          <w:rFonts w:ascii="Times New Roman" w:eastAsia="Times New Roman" w:hAnsi="Times New Roman" w:cs="Times New Roman"/>
          <w:bCs/>
          <w:sz w:val="28"/>
          <w:szCs w:val="28"/>
          <w:lang w:eastAsia="ru-RU"/>
        </w:rPr>
        <w:t xml:space="preserve"> </w:t>
      </w:r>
      <w:proofErr w:type="spellStart"/>
      <w:r w:rsidRPr="00833B3D">
        <w:rPr>
          <w:rFonts w:ascii="Times New Roman" w:eastAsia="Times New Roman" w:hAnsi="Times New Roman" w:cs="Times New Roman"/>
          <w:bCs/>
          <w:sz w:val="28"/>
          <w:szCs w:val="28"/>
          <w:lang w:eastAsia="ru-RU"/>
        </w:rPr>
        <w:t>Хофа</w:t>
      </w:r>
      <w:proofErr w:type="spellEnd"/>
      <w:r w:rsidRPr="00833B3D">
        <w:rPr>
          <w:rFonts w:ascii="Times New Roman" w:eastAsia="Times New Roman" w:hAnsi="Times New Roman" w:cs="Times New Roman"/>
          <w:bCs/>
          <w:sz w:val="28"/>
          <w:szCs w:val="28"/>
          <w:lang w:eastAsia="ru-RU"/>
        </w:rPr>
        <w:t xml:space="preserve"> и </w:t>
      </w:r>
      <w:proofErr w:type="spellStart"/>
      <w:r w:rsidRPr="00833B3D">
        <w:rPr>
          <w:rFonts w:ascii="Times New Roman" w:eastAsia="Times New Roman" w:hAnsi="Times New Roman" w:cs="Times New Roman"/>
          <w:bCs/>
          <w:sz w:val="28"/>
          <w:szCs w:val="28"/>
          <w:lang w:eastAsia="ru-RU"/>
        </w:rPr>
        <w:t>Мэрлин</w:t>
      </w:r>
      <w:proofErr w:type="spellEnd"/>
      <w:r w:rsidRPr="00833B3D">
        <w:rPr>
          <w:rFonts w:ascii="Times New Roman" w:eastAsia="Times New Roman" w:hAnsi="Times New Roman" w:cs="Times New Roman"/>
          <w:bCs/>
          <w:sz w:val="28"/>
          <w:szCs w:val="28"/>
          <w:lang w:eastAsia="ru-RU"/>
        </w:rPr>
        <w:t xml:space="preserve"> </w:t>
      </w:r>
      <w:proofErr w:type="spellStart"/>
      <w:r w:rsidRPr="00833B3D">
        <w:rPr>
          <w:rFonts w:ascii="Times New Roman" w:eastAsia="Times New Roman" w:hAnsi="Times New Roman" w:cs="Times New Roman"/>
          <w:bCs/>
          <w:sz w:val="28"/>
          <w:szCs w:val="28"/>
          <w:lang w:eastAsia="ru-RU"/>
        </w:rPr>
        <w:t>Хьюзман</w:t>
      </w:r>
      <w:proofErr w:type="spellEnd"/>
      <w:r w:rsidR="00E626E5" w:rsidRPr="00E626E5">
        <w:rPr>
          <w:rFonts w:ascii="Times New Roman" w:eastAsia="Times New Roman" w:hAnsi="Times New Roman" w:cs="Times New Roman"/>
          <w:bCs/>
          <w:sz w:val="28"/>
          <w:szCs w:val="28"/>
          <w:lang w:eastAsia="ru-RU"/>
        </w:rPr>
        <w:t xml:space="preserve"> [58]</w:t>
      </w:r>
      <w:r w:rsidR="00236B95" w:rsidRPr="00833B3D">
        <w:rPr>
          <w:rFonts w:ascii="Times New Roman" w:eastAsia="Times New Roman" w:hAnsi="Times New Roman" w:cs="Times New Roman"/>
          <w:bCs/>
          <w:sz w:val="28"/>
          <w:szCs w:val="28"/>
          <w:lang w:eastAsia="ru-RU"/>
        </w:rPr>
        <w:t>,</w:t>
      </w:r>
      <w:r w:rsidRPr="00833B3D">
        <w:rPr>
          <w:rFonts w:ascii="Times New Roman" w:eastAsia="Times New Roman" w:hAnsi="Times New Roman" w:cs="Times New Roman"/>
          <w:bCs/>
          <w:sz w:val="28"/>
          <w:szCs w:val="28"/>
          <w:lang w:eastAsia="ru-RU"/>
        </w:rPr>
        <w:t xml:space="preserve"> понимающих процесс разделения знаний как трехкомпонентное явление: </w:t>
      </w:r>
      <w:r w:rsidR="008D2C0F" w:rsidRPr="00833B3D">
        <w:rPr>
          <w:rFonts w:ascii="Times New Roman" w:eastAsia="Times New Roman" w:hAnsi="Times New Roman" w:cs="Times New Roman"/>
          <w:bCs/>
          <w:sz w:val="28"/>
          <w:szCs w:val="28"/>
          <w:lang w:eastAsia="ru-RU"/>
        </w:rPr>
        <w:t xml:space="preserve">структурный компонент определен понятием </w:t>
      </w:r>
      <w:proofErr w:type="spellStart"/>
      <w:r w:rsidR="008D2C0F" w:rsidRPr="00833B3D">
        <w:rPr>
          <w:rFonts w:ascii="Times New Roman" w:eastAsia="Times New Roman" w:hAnsi="Times New Roman" w:cs="Times New Roman"/>
          <w:bCs/>
          <w:sz w:val="28"/>
          <w:szCs w:val="28"/>
          <w:lang w:eastAsia="ru-RU"/>
        </w:rPr>
        <w:t>транзактной</w:t>
      </w:r>
      <w:proofErr w:type="spellEnd"/>
      <w:r w:rsidR="008D2C0F" w:rsidRPr="00833B3D">
        <w:rPr>
          <w:rFonts w:ascii="Times New Roman" w:eastAsia="Times New Roman" w:hAnsi="Times New Roman" w:cs="Times New Roman"/>
          <w:bCs/>
          <w:sz w:val="28"/>
          <w:szCs w:val="28"/>
          <w:lang w:eastAsia="ru-RU"/>
        </w:rPr>
        <w:t xml:space="preserve"> памяти (знание о том, к кому в организации можно обратиться в случае возникающей проблемы); когнитивный компонент – это взаимопонимание между сотрудниками; компонент отношений – до</w:t>
      </w:r>
      <w:r w:rsidR="00565F55" w:rsidRPr="00833B3D">
        <w:rPr>
          <w:rFonts w:ascii="Times New Roman" w:eastAsia="Times New Roman" w:hAnsi="Times New Roman" w:cs="Times New Roman"/>
          <w:bCs/>
          <w:sz w:val="28"/>
          <w:szCs w:val="28"/>
          <w:lang w:eastAsia="ru-RU"/>
        </w:rPr>
        <w:t>верие и хорошие взаимоотношения;</w:t>
      </w:r>
    </w:p>
    <w:p w:rsidR="00C21C1D" w:rsidRPr="00833B3D" w:rsidRDefault="0099788B" w:rsidP="000B0F89">
      <w:pPr>
        <w:pStyle w:val="a3"/>
        <w:numPr>
          <w:ilvl w:val="0"/>
          <w:numId w:val="25"/>
        </w:numPr>
        <w:spacing w:line="360" w:lineRule="auto"/>
        <w:ind w:left="0" w:firstLine="709"/>
        <w:jc w:val="both"/>
        <w:rPr>
          <w:rFonts w:ascii="Times New Roman" w:eastAsia="Times New Roman" w:hAnsi="Times New Roman" w:cs="Times New Roman"/>
          <w:bCs/>
          <w:sz w:val="28"/>
          <w:szCs w:val="28"/>
          <w:lang w:eastAsia="ru-RU"/>
        </w:rPr>
      </w:pPr>
      <w:r w:rsidRPr="00833B3D">
        <w:rPr>
          <w:rFonts w:ascii="Times New Roman" w:eastAsia="Times New Roman" w:hAnsi="Times New Roman" w:cs="Times New Roman"/>
          <w:bCs/>
          <w:sz w:val="28"/>
          <w:szCs w:val="28"/>
          <w:lang w:eastAsia="ru-RU"/>
        </w:rPr>
        <w:t xml:space="preserve">исследование Г. </w:t>
      </w:r>
      <w:proofErr w:type="spellStart"/>
      <w:r w:rsidRPr="00833B3D">
        <w:rPr>
          <w:rFonts w:ascii="Times New Roman" w:eastAsia="Times New Roman" w:hAnsi="Times New Roman" w:cs="Times New Roman"/>
          <w:bCs/>
          <w:sz w:val="28"/>
          <w:szCs w:val="28"/>
          <w:lang w:eastAsia="ru-RU"/>
        </w:rPr>
        <w:t>Бэ</w:t>
      </w:r>
      <w:r w:rsidR="00F92B45" w:rsidRPr="00833B3D">
        <w:rPr>
          <w:rFonts w:ascii="Times New Roman" w:eastAsia="Times New Roman" w:hAnsi="Times New Roman" w:cs="Times New Roman"/>
          <w:bCs/>
          <w:sz w:val="28"/>
          <w:szCs w:val="28"/>
          <w:lang w:eastAsia="ru-RU"/>
        </w:rPr>
        <w:t>ккером</w:t>
      </w:r>
      <w:proofErr w:type="spellEnd"/>
      <w:r w:rsidR="00E626E5" w:rsidRPr="00E626E5">
        <w:rPr>
          <w:rFonts w:ascii="Times New Roman" w:eastAsia="Times New Roman" w:hAnsi="Times New Roman" w:cs="Times New Roman"/>
          <w:bCs/>
          <w:sz w:val="28"/>
          <w:szCs w:val="28"/>
          <w:lang w:eastAsia="ru-RU"/>
        </w:rPr>
        <w:t xml:space="preserve"> [43]</w:t>
      </w:r>
      <w:r w:rsidR="00F92B45" w:rsidRPr="00833B3D">
        <w:rPr>
          <w:rFonts w:ascii="Times New Roman" w:eastAsia="Times New Roman" w:hAnsi="Times New Roman" w:cs="Times New Roman"/>
          <w:bCs/>
          <w:sz w:val="28"/>
          <w:szCs w:val="28"/>
          <w:lang w:eastAsia="ru-RU"/>
        </w:rPr>
        <w:t xml:space="preserve"> психологического</w:t>
      </w:r>
      <w:r w:rsidR="00C21C1D" w:rsidRPr="00833B3D">
        <w:rPr>
          <w:rFonts w:ascii="Times New Roman" w:eastAsia="Times New Roman" w:hAnsi="Times New Roman" w:cs="Times New Roman"/>
          <w:bCs/>
          <w:sz w:val="28"/>
          <w:szCs w:val="28"/>
          <w:lang w:eastAsia="ru-RU"/>
        </w:rPr>
        <w:t xml:space="preserve"> капитала как совокупности </w:t>
      </w:r>
      <w:r w:rsidR="00B865E8" w:rsidRPr="00833B3D">
        <w:rPr>
          <w:rFonts w:ascii="Times New Roman" w:eastAsia="Times New Roman" w:hAnsi="Times New Roman" w:cs="Times New Roman"/>
          <w:bCs/>
          <w:sz w:val="28"/>
          <w:szCs w:val="28"/>
          <w:lang w:eastAsia="ru-RU"/>
        </w:rPr>
        <w:t xml:space="preserve">генетически заложенных </w:t>
      </w:r>
      <w:r w:rsidR="00C21C1D" w:rsidRPr="00833B3D">
        <w:rPr>
          <w:rFonts w:ascii="Times New Roman" w:eastAsia="Times New Roman" w:hAnsi="Times New Roman" w:cs="Times New Roman"/>
          <w:bCs/>
          <w:sz w:val="28"/>
          <w:szCs w:val="28"/>
          <w:lang w:eastAsia="ru-RU"/>
        </w:rPr>
        <w:t>способностей и приобретенных знаний, навыков и мотиваций, эффективное использование которых способствует увеличению дохода и иных благ;</w:t>
      </w:r>
    </w:p>
    <w:p w:rsidR="004C5E8A" w:rsidRPr="00833B3D" w:rsidRDefault="004C5E8A" w:rsidP="000B0F89">
      <w:pPr>
        <w:pStyle w:val="a3"/>
        <w:numPr>
          <w:ilvl w:val="0"/>
          <w:numId w:val="25"/>
        </w:numPr>
        <w:spacing w:line="360" w:lineRule="auto"/>
        <w:ind w:left="0" w:firstLine="709"/>
        <w:jc w:val="both"/>
        <w:rPr>
          <w:rFonts w:ascii="Times New Roman" w:eastAsia="Times New Roman" w:hAnsi="Times New Roman" w:cs="Times New Roman"/>
          <w:bCs/>
          <w:sz w:val="28"/>
          <w:szCs w:val="28"/>
          <w:lang w:eastAsia="ru-RU"/>
        </w:rPr>
      </w:pPr>
      <w:r w:rsidRPr="00833B3D">
        <w:rPr>
          <w:rFonts w:ascii="Times New Roman" w:eastAsia="Times New Roman" w:hAnsi="Times New Roman" w:cs="Times New Roman"/>
          <w:bCs/>
          <w:sz w:val="28"/>
          <w:szCs w:val="28"/>
          <w:lang w:eastAsia="ru-RU"/>
        </w:rPr>
        <w:t>теории психологических ресурсов и их применения в сложных жизненных ситуациях В.А. Бодрова</w:t>
      </w:r>
      <w:r w:rsidR="00E626E5">
        <w:rPr>
          <w:rFonts w:ascii="Times New Roman" w:eastAsia="Times New Roman" w:hAnsi="Times New Roman" w:cs="Times New Roman"/>
          <w:bCs/>
          <w:sz w:val="28"/>
          <w:szCs w:val="28"/>
          <w:lang w:eastAsia="ru-RU"/>
        </w:rPr>
        <w:t xml:space="preserve"> </w:t>
      </w:r>
      <w:r w:rsidR="00E626E5" w:rsidRPr="00E626E5">
        <w:rPr>
          <w:rFonts w:ascii="Times New Roman" w:eastAsia="Times New Roman" w:hAnsi="Times New Roman" w:cs="Times New Roman"/>
          <w:bCs/>
          <w:sz w:val="28"/>
          <w:szCs w:val="28"/>
          <w:lang w:eastAsia="ru-RU"/>
        </w:rPr>
        <w:t>[4]</w:t>
      </w:r>
      <w:r w:rsidRPr="00833B3D">
        <w:rPr>
          <w:rFonts w:ascii="Times New Roman" w:eastAsia="Times New Roman" w:hAnsi="Times New Roman" w:cs="Times New Roman"/>
          <w:bCs/>
          <w:sz w:val="28"/>
          <w:szCs w:val="28"/>
          <w:lang w:eastAsia="ru-RU"/>
        </w:rPr>
        <w:t>, Н.Е. Водопьяновой</w:t>
      </w:r>
      <w:r w:rsidR="00E626E5" w:rsidRPr="00E626E5">
        <w:rPr>
          <w:rFonts w:ascii="Times New Roman" w:eastAsia="Times New Roman" w:hAnsi="Times New Roman" w:cs="Times New Roman"/>
          <w:bCs/>
          <w:sz w:val="28"/>
          <w:szCs w:val="28"/>
          <w:lang w:eastAsia="ru-RU"/>
        </w:rPr>
        <w:t xml:space="preserve"> [5]</w:t>
      </w:r>
      <w:r w:rsidRPr="00833B3D">
        <w:rPr>
          <w:rFonts w:ascii="Times New Roman" w:eastAsia="Times New Roman" w:hAnsi="Times New Roman" w:cs="Times New Roman"/>
          <w:bCs/>
          <w:sz w:val="28"/>
          <w:szCs w:val="28"/>
          <w:lang w:eastAsia="ru-RU"/>
        </w:rPr>
        <w:t>.</w:t>
      </w:r>
    </w:p>
    <w:p w:rsidR="001A2829" w:rsidRPr="00833B3D" w:rsidRDefault="00DA4533" w:rsidP="00E93CD3">
      <w:pPr>
        <w:spacing w:after="0" w:line="360" w:lineRule="auto"/>
        <w:ind w:firstLine="720"/>
        <w:jc w:val="both"/>
        <w:rPr>
          <w:rFonts w:ascii="Times New Roman" w:eastAsia="Times New Roman" w:hAnsi="Times New Roman" w:cs="Times New Roman"/>
          <w:sz w:val="28"/>
          <w:szCs w:val="28"/>
          <w:lang w:eastAsia="ru-RU"/>
        </w:rPr>
      </w:pPr>
      <w:r w:rsidRPr="00833B3D">
        <w:rPr>
          <w:rFonts w:ascii="Times New Roman" w:eastAsia="Times New Roman" w:hAnsi="Times New Roman" w:cs="Times New Roman"/>
          <w:b/>
          <w:bCs/>
          <w:sz w:val="28"/>
          <w:szCs w:val="28"/>
          <w:lang w:eastAsia="ru-RU"/>
        </w:rPr>
        <w:t>Методы исследования:</w:t>
      </w:r>
      <w:r w:rsidRPr="00833B3D">
        <w:rPr>
          <w:rFonts w:ascii="Times New Roman" w:eastAsia="Times New Roman" w:hAnsi="Times New Roman" w:cs="Times New Roman"/>
          <w:sz w:val="28"/>
          <w:szCs w:val="28"/>
          <w:lang w:eastAsia="ru-RU"/>
        </w:rPr>
        <w:t xml:space="preserve"> </w:t>
      </w:r>
    </w:p>
    <w:p w:rsidR="001A2829" w:rsidRPr="00833B3D" w:rsidRDefault="006B3CC4" w:rsidP="006B3CC4">
      <w:pPr>
        <w:pStyle w:val="a4"/>
        <w:numPr>
          <w:ilvl w:val="0"/>
          <w:numId w:val="32"/>
        </w:numPr>
        <w:tabs>
          <w:tab w:val="left" w:pos="993"/>
        </w:tabs>
        <w:spacing w:after="0" w:line="360" w:lineRule="auto"/>
        <w:ind w:left="0" w:firstLine="708"/>
        <w:jc w:val="both"/>
        <w:rPr>
          <w:rFonts w:ascii="Times New Roman" w:eastAsia="Times New Roman" w:hAnsi="Times New Roman" w:cs="Times New Roman"/>
          <w:sz w:val="28"/>
          <w:szCs w:val="28"/>
        </w:rPr>
      </w:pPr>
      <w:r w:rsidRPr="00833B3D">
        <w:rPr>
          <w:rFonts w:ascii="Times New Roman" w:eastAsia="Times New Roman" w:hAnsi="Times New Roman" w:cs="Times New Roman"/>
          <w:sz w:val="28"/>
          <w:szCs w:val="28"/>
        </w:rPr>
        <w:t>о</w:t>
      </w:r>
      <w:r w:rsidR="00DA4533" w:rsidRPr="00833B3D">
        <w:rPr>
          <w:rFonts w:ascii="Times New Roman" w:eastAsia="Times New Roman" w:hAnsi="Times New Roman" w:cs="Times New Roman"/>
          <w:sz w:val="28"/>
          <w:szCs w:val="28"/>
        </w:rPr>
        <w:t>бщенаучные методы: анализ, сравнение, синтез, обобщение литературы по проблеме исследования</w:t>
      </w:r>
      <w:r w:rsidRPr="00833B3D">
        <w:rPr>
          <w:rFonts w:ascii="Times New Roman" w:eastAsia="Times New Roman" w:hAnsi="Times New Roman" w:cs="Times New Roman"/>
          <w:sz w:val="28"/>
          <w:szCs w:val="28"/>
        </w:rPr>
        <w:t>;</w:t>
      </w:r>
      <w:r w:rsidR="00E93CD3" w:rsidRPr="00833B3D">
        <w:rPr>
          <w:rFonts w:ascii="Times New Roman" w:eastAsia="Times New Roman" w:hAnsi="Times New Roman" w:cs="Times New Roman"/>
          <w:sz w:val="28"/>
          <w:szCs w:val="28"/>
        </w:rPr>
        <w:t xml:space="preserve"> </w:t>
      </w:r>
    </w:p>
    <w:p w:rsidR="001A2829" w:rsidRPr="00833B3D" w:rsidRDefault="006B3CC4" w:rsidP="006B3CC4">
      <w:pPr>
        <w:pStyle w:val="a4"/>
        <w:numPr>
          <w:ilvl w:val="0"/>
          <w:numId w:val="32"/>
        </w:numPr>
        <w:tabs>
          <w:tab w:val="left" w:pos="993"/>
        </w:tabs>
        <w:spacing w:after="0" w:line="360" w:lineRule="auto"/>
        <w:ind w:left="0" w:firstLine="708"/>
        <w:jc w:val="both"/>
        <w:rPr>
          <w:rFonts w:ascii="Times New Roman" w:eastAsia="Times New Roman" w:hAnsi="Times New Roman" w:cs="Times New Roman"/>
          <w:sz w:val="28"/>
          <w:szCs w:val="28"/>
        </w:rPr>
      </w:pPr>
      <w:r w:rsidRPr="00833B3D">
        <w:rPr>
          <w:rFonts w:ascii="Times New Roman" w:eastAsia="Times New Roman" w:hAnsi="Times New Roman" w:cs="Times New Roman"/>
          <w:sz w:val="28"/>
          <w:szCs w:val="28"/>
        </w:rPr>
        <w:t>м</w:t>
      </w:r>
      <w:r w:rsidR="00DA4533" w:rsidRPr="00833B3D">
        <w:rPr>
          <w:rFonts w:ascii="Times New Roman" w:eastAsia="Times New Roman" w:hAnsi="Times New Roman" w:cs="Times New Roman"/>
          <w:sz w:val="28"/>
          <w:szCs w:val="28"/>
        </w:rPr>
        <w:t xml:space="preserve">етоды сбора информации: тестирование, </w:t>
      </w:r>
      <w:r w:rsidR="00952EF6" w:rsidRPr="00833B3D">
        <w:rPr>
          <w:rFonts w:ascii="Times New Roman" w:eastAsia="Times New Roman" w:hAnsi="Times New Roman" w:cs="Times New Roman"/>
          <w:sz w:val="28"/>
          <w:szCs w:val="28"/>
        </w:rPr>
        <w:t>опрос</w:t>
      </w:r>
      <w:r w:rsidRPr="00833B3D">
        <w:rPr>
          <w:rFonts w:ascii="Times New Roman" w:eastAsia="Times New Roman" w:hAnsi="Times New Roman" w:cs="Times New Roman"/>
          <w:sz w:val="28"/>
          <w:szCs w:val="28"/>
        </w:rPr>
        <w:t>;</w:t>
      </w:r>
      <w:r w:rsidR="00E93CD3" w:rsidRPr="00833B3D">
        <w:rPr>
          <w:rFonts w:ascii="Times New Roman" w:eastAsia="Times New Roman" w:hAnsi="Times New Roman" w:cs="Times New Roman"/>
          <w:sz w:val="28"/>
          <w:szCs w:val="28"/>
        </w:rPr>
        <w:t xml:space="preserve"> </w:t>
      </w:r>
    </w:p>
    <w:p w:rsidR="006E6444" w:rsidRPr="00833B3D" w:rsidRDefault="006B3CC4" w:rsidP="006B3CC4">
      <w:pPr>
        <w:pStyle w:val="a4"/>
        <w:numPr>
          <w:ilvl w:val="0"/>
          <w:numId w:val="32"/>
        </w:numPr>
        <w:tabs>
          <w:tab w:val="left" w:pos="993"/>
        </w:tabs>
        <w:spacing w:after="0" w:line="360" w:lineRule="auto"/>
        <w:ind w:left="0" w:firstLine="708"/>
        <w:jc w:val="both"/>
        <w:rPr>
          <w:rFonts w:ascii="Times New Roman" w:eastAsia="Times New Roman" w:hAnsi="Times New Roman" w:cs="Times New Roman"/>
          <w:sz w:val="28"/>
          <w:szCs w:val="28"/>
        </w:rPr>
      </w:pPr>
      <w:r w:rsidRPr="00833B3D">
        <w:rPr>
          <w:rFonts w:ascii="Times New Roman" w:eastAsia="Times New Roman" w:hAnsi="Times New Roman" w:cs="Times New Roman"/>
          <w:sz w:val="28"/>
          <w:szCs w:val="28"/>
        </w:rPr>
        <w:t>и</w:t>
      </w:r>
      <w:r w:rsidR="00DA4533" w:rsidRPr="00833B3D">
        <w:rPr>
          <w:rFonts w:ascii="Times New Roman" w:eastAsia="Times New Roman" w:hAnsi="Times New Roman" w:cs="Times New Roman"/>
          <w:sz w:val="28"/>
          <w:szCs w:val="28"/>
        </w:rPr>
        <w:t>нтерпретационные методы: сравнительный анализ</w:t>
      </w:r>
      <w:r w:rsidRPr="00833B3D">
        <w:rPr>
          <w:rFonts w:ascii="Times New Roman" w:eastAsia="Times New Roman" w:hAnsi="Times New Roman" w:cs="Times New Roman"/>
          <w:sz w:val="28"/>
          <w:szCs w:val="28"/>
        </w:rPr>
        <w:t>;</w:t>
      </w:r>
      <w:r w:rsidR="00E93CD3" w:rsidRPr="00833B3D">
        <w:rPr>
          <w:rFonts w:ascii="Times New Roman" w:eastAsia="Times New Roman" w:hAnsi="Times New Roman" w:cs="Times New Roman"/>
          <w:sz w:val="28"/>
          <w:szCs w:val="28"/>
        </w:rPr>
        <w:t xml:space="preserve"> </w:t>
      </w:r>
    </w:p>
    <w:p w:rsidR="00D51F2B" w:rsidRPr="00833B3D" w:rsidRDefault="006B3CC4" w:rsidP="006B3CC4">
      <w:pPr>
        <w:pStyle w:val="a4"/>
        <w:numPr>
          <w:ilvl w:val="0"/>
          <w:numId w:val="32"/>
        </w:numPr>
        <w:tabs>
          <w:tab w:val="left" w:pos="993"/>
        </w:tabs>
        <w:spacing w:after="0" w:line="360" w:lineRule="auto"/>
        <w:ind w:left="0" w:firstLine="708"/>
        <w:jc w:val="both"/>
        <w:rPr>
          <w:rFonts w:ascii="Times New Roman" w:eastAsia="Times New Roman" w:hAnsi="Times New Roman" w:cs="Times New Roman"/>
          <w:b/>
          <w:bCs/>
          <w:sz w:val="28"/>
          <w:szCs w:val="28"/>
          <w:lang w:eastAsia="ru-RU"/>
        </w:rPr>
      </w:pPr>
      <w:r w:rsidRPr="00833B3D">
        <w:rPr>
          <w:rFonts w:ascii="Times New Roman" w:eastAsia="Times New Roman" w:hAnsi="Times New Roman" w:cs="Times New Roman"/>
          <w:sz w:val="28"/>
          <w:szCs w:val="28"/>
        </w:rPr>
        <w:t>м</w:t>
      </w:r>
      <w:r w:rsidR="00DA4533" w:rsidRPr="00833B3D">
        <w:rPr>
          <w:rFonts w:ascii="Times New Roman" w:eastAsia="Times New Roman" w:hAnsi="Times New Roman" w:cs="Times New Roman"/>
          <w:sz w:val="28"/>
          <w:szCs w:val="28"/>
        </w:rPr>
        <w:t>етоды математической статистики</w:t>
      </w:r>
      <w:r w:rsidRPr="00833B3D">
        <w:rPr>
          <w:rFonts w:ascii="Times New Roman" w:eastAsia="Times New Roman" w:hAnsi="Times New Roman" w:cs="Times New Roman"/>
          <w:sz w:val="28"/>
          <w:szCs w:val="28"/>
        </w:rPr>
        <w:t>:</w:t>
      </w:r>
      <w:r w:rsidR="006E6444" w:rsidRPr="00833B3D">
        <w:rPr>
          <w:rFonts w:ascii="Times New Roman" w:eastAsia="Times New Roman" w:hAnsi="Times New Roman" w:cs="Times New Roman"/>
          <w:sz w:val="28"/>
          <w:szCs w:val="28"/>
        </w:rPr>
        <w:t xml:space="preserve"> коэффициент линейной корреляции Пирсона, линейная множественная регрессия, факторный анализ,</w:t>
      </w:r>
    </w:p>
    <w:p w:rsidR="00DA4533" w:rsidRPr="00833B3D" w:rsidRDefault="00D51F2B" w:rsidP="00D51F2B">
      <w:pPr>
        <w:tabs>
          <w:tab w:val="left" w:pos="1134"/>
        </w:tabs>
        <w:spacing w:after="0" w:line="360" w:lineRule="auto"/>
        <w:jc w:val="both"/>
        <w:rPr>
          <w:rFonts w:ascii="Times New Roman" w:eastAsia="Times New Roman" w:hAnsi="Times New Roman" w:cs="Times New Roman"/>
          <w:b/>
          <w:bCs/>
          <w:sz w:val="28"/>
          <w:szCs w:val="28"/>
          <w:lang w:eastAsia="ru-RU"/>
        </w:rPr>
      </w:pPr>
      <w:r w:rsidRPr="00833B3D">
        <w:rPr>
          <w:rFonts w:ascii="Times New Roman" w:eastAsia="Times New Roman" w:hAnsi="Times New Roman" w:cs="Times New Roman"/>
          <w:sz w:val="28"/>
          <w:szCs w:val="28"/>
        </w:rPr>
        <w:tab/>
      </w:r>
      <w:r w:rsidR="00DA4533" w:rsidRPr="00833B3D">
        <w:rPr>
          <w:rFonts w:ascii="Times New Roman" w:eastAsia="Times New Roman" w:hAnsi="Times New Roman" w:cs="Times New Roman"/>
          <w:b/>
          <w:bCs/>
          <w:sz w:val="28"/>
          <w:szCs w:val="28"/>
          <w:lang w:eastAsia="ru-RU"/>
        </w:rPr>
        <w:t xml:space="preserve">Диагностические методики исследования: </w:t>
      </w:r>
    </w:p>
    <w:p w:rsidR="00D51F2B" w:rsidRPr="00833B3D" w:rsidRDefault="00D51F2B" w:rsidP="00D51F2B">
      <w:pPr>
        <w:spacing w:after="0" w:line="360" w:lineRule="auto"/>
        <w:ind w:firstLine="720"/>
        <w:jc w:val="both"/>
        <w:rPr>
          <w:rFonts w:ascii="Times New Roman" w:eastAsia="Times New Roman" w:hAnsi="Times New Roman" w:cs="Times New Roman"/>
          <w:bCs/>
          <w:sz w:val="28"/>
          <w:szCs w:val="28"/>
          <w:lang w:eastAsia="ru-RU"/>
        </w:rPr>
      </w:pPr>
      <w:r w:rsidRPr="00833B3D">
        <w:rPr>
          <w:rFonts w:ascii="Times New Roman" w:eastAsia="Times New Roman" w:hAnsi="Times New Roman" w:cs="Times New Roman"/>
          <w:bCs/>
          <w:sz w:val="28"/>
          <w:szCs w:val="28"/>
          <w:lang w:eastAsia="ru-RU"/>
        </w:rPr>
        <w:t>1.</w:t>
      </w:r>
      <w:r w:rsidRPr="00833B3D">
        <w:rPr>
          <w:rFonts w:ascii="Times New Roman" w:eastAsia="Times New Roman" w:hAnsi="Times New Roman" w:cs="Times New Roman"/>
          <w:bCs/>
          <w:sz w:val="28"/>
          <w:szCs w:val="28"/>
          <w:lang w:eastAsia="ru-RU"/>
        </w:rPr>
        <w:tab/>
      </w:r>
      <w:proofErr w:type="spellStart"/>
      <w:r w:rsidRPr="00833B3D">
        <w:rPr>
          <w:rFonts w:ascii="Times New Roman" w:eastAsia="Times New Roman" w:hAnsi="Times New Roman" w:cs="Times New Roman"/>
          <w:bCs/>
          <w:sz w:val="28"/>
          <w:szCs w:val="28"/>
          <w:lang w:eastAsia="ru-RU"/>
        </w:rPr>
        <w:t>Опросник</w:t>
      </w:r>
      <w:proofErr w:type="spellEnd"/>
      <w:r w:rsidRPr="00833B3D">
        <w:rPr>
          <w:rFonts w:ascii="Times New Roman" w:eastAsia="Times New Roman" w:hAnsi="Times New Roman" w:cs="Times New Roman"/>
          <w:bCs/>
          <w:sz w:val="28"/>
          <w:szCs w:val="28"/>
          <w:lang w:eastAsia="ru-RU"/>
        </w:rPr>
        <w:t xml:space="preserve"> </w:t>
      </w:r>
      <w:proofErr w:type="spellStart"/>
      <w:r w:rsidRPr="00833B3D">
        <w:rPr>
          <w:rFonts w:ascii="Times New Roman" w:eastAsia="Times New Roman" w:hAnsi="Times New Roman" w:cs="Times New Roman"/>
          <w:bCs/>
          <w:sz w:val="28"/>
          <w:szCs w:val="28"/>
          <w:lang w:eastAsia="ru-RU"/>
        </w:rPr>
        <w:t>Барта</w:t>
      </w:r>
      <w:proofErr w:type="spellEnd"/>
      <w:r w:rsidRPr="00833B3D">
        <w:rPr>
          <w:rFonts w:ascii="Times New Roman" w:eastAsia="Times New Roman" w:hAnsi="Times New Roman" w:cs="Times New Roman"/>
          <w:bCs/>
          <w:sz w:val="28"/>
          <w:szCs w:val="28"/>
          <w:lang w:eastAsia="ru-RU"/>
        </w:rPr>
        <w:t xml:space="preserve"> </w:t>
      </w:r>
      <w:proofErr w:type="spellStart"/>
      <w:r w:rsidRPr="00833B3D">
        <w:rPr>
          <w:rFonts w:ascii="Times New Roman" w:eastAsia="Times New Roman" w:hAnsi="Times New Roman" w:cs="Times New Roman"/>
          <w:bCs/>
          <w:sz w:val="28"/>
          <w:szCs w:val="28"/>
          <w:lang w:eastAsia="ru-RU"/>
        </w:rPr>
        <w:t>ван</w:t>
      </w:r>
      <w:proofErr w:type="spellEnd"/>
      <w:r w:rsidRPr="00833B3D">
        <w:rPr>
          <w:rFonts w:ascii="Times New Roman" w:eastAsia="Times New Roman" w:hAnsi="Times New Roman" w:cs="Times New Roman"/>
          <w:bCs/>
          <w:sz w:val="28"/>
          <w:szCs w:val="28"/>
          <w:lang w:eastAsia="ru-RU"/>
        </w:rPr>
        <w:t xml:space="preserve"> </w:t>
      </w:r>
      <w:proofErr w:type="spellStart"/>
      <w:r w:rsidRPr="00833B3D">
        <w:rPr>
          <w:rFonts w:ascii="Times New Roman" w:eastAsia="Times New Roman" w:hAnsi="Times New Roman" w:cs="Times New Roman"/>
          <w:bCs/>
          <w:sz w:val="28"/>
          <w:szCs w:val="28"/>
          <w:lang w:eastAsia="ru-RU"/>
        </w:rPr>
        <w:t>ден</w:t>
      </w:r>
      <w:proofErr w:type="spellEnd"/>
      <w:r w:rsidRPr="00833B3D">
        <w:rPr>
          <w:rFonts w:ascii="Times New Roman" w:eastAsia="Times New Roman" w:hAnsi="Times New Roman" w:cs="Times New Roman"/>
          <w:bCs/>
          <w:sz w:val="28"/>
          <w:szCs w:val="28"/>
          <w:lang w:eastAsia="ru-RU"/>
        </w:rPr>
        <w:t xml:space="preserve"> </w:t>
      </w:r>
      <w:proofErr w:type="spellStart"/>
      <w:r w:rsidRPr="00833B3D">
        <w:rPr>
          <w:rFonts w:ascii="Times New Roman" w:eastAsia="Times New Roman" w:hAnsi="Times New Roman" w:cs="Times New Roman"/>
          <w:bCs/>
          <w:sz w:val="28"/>
          <w:szCs w:val="28"/>
          <w:lang w:eastAsia="ru-RU"/>
        </w:rPr>
        <w:t>Хофа</w:t>
      </w:r>
      <w:proofErr w:type="spellEnd"/>
      <w:r w:rsidRPr="00833B3D">
        <w:rPr>
          <w:rFonts w:ascii="Times New Roman" w:eastAsia="Times New Roman" w:hAnsi="Times New Roman" w:cs="Times New Roman"/>
          <w:bCs/>
          <w:sz w:val="28"/>
          <w:szCs w:val="28"/>
          <w:lang w:eastAsia="ru-RU"/>
        </w:rPr>
        <w:t xml:space="preserve"> и </w:t>
      </w:r>
      <w:proofErr w:type="spellStart"/>
      <w:r w:rsidRPr="00833B3D">
        <w:rPr>
          <w:rFonts w:ascii="Times New Roman" w:eastAsia="Times New Roman" w:hAnsi="Times New Roman" w:cs="Times New Roman"/>
          <w:bCs/>
          <w:sz w:val="28"/>
          <w:szCs w:val="28"/>
          <w:lang w:eastAsia="ru-RU"/>
        </w:rPr>
        <w:t>Мэрлин</w:t>
      </w:r>
      <w:proofErr w:type="spellEnd"/>
      <w:r w:rsidRPr="00833B3D">
        <w:rPr>
          <w:rFonts w:ascii="Times New Roman" w:eastAsia="Times New Roman" w:hAnsi="Times New Roman" w:cs="Times New Roman"/>
          <w:bCs/>
          <w:sz w:val="28"/>
          <w:szCs w:val="28"/>
          <w:lang w:eastAsia="ru-RU"/>
        </w:rPr>
        <w:t xml:space="preserve"> </w:t>
      </w:r>
      <w:proofErr w:type="spellStart"/>
      <w:r w:rsidRPr="00833B3D">
        <w:rPr>
          <w:rFonts w:ascii="Times New Roman" w:eastAsia="Times New Roman" w:hAnsi="Times New Roman" w:cs="Times New Roman"/>
          <w:bCs/>
          <w:sz w:val="28"/>
          <w:szCs w:val="28"/>
          <w:lang w:eastAsia="ru-RU"/>
        </w:rPr>
        <w:t>Хьюзман</w:t>
      </w:r>
      <w:proofErr w:type="spellEnd"/>
      <w:r w:rsidR="00F33B16" w:rsidRPr="00833B3D">
        <w:rPr>
          <w:rFonts w:ascii="Times New Roman" w:eastAsia="Times New Roman" w:hAnsi="Times New Roman" w:cs="Times New Roman"/>
          <w:bCs/>
          <w:sz w:val="28"/>
          <w:szCs w:val="28"/>
          <w:lang w:eastAsia="ru-RU"/>
        </w:rPr>
        <w:t>.</w:t>
      </w:r>
    </w:p>
    <w:p w:rsidR="00D51F2B" w:rsidRPr="00833B3D" w:rsidRDefault="00D51F2B" w:rsidP="00D51F2B">
      <w:pPr>
        <w:spacing w:after="0" w:line="360" w:lineRule="auto"/>
        <w:ind w:firstLine="720"/>
        <w:jc w:val="both"/>
        <w:rPr>
          <w:rFonts w:ascii="Times New Roman" w:eastAsia="Times New Roman" w:hAnsi="Times New Roman" w:cs="Times New Roman"/>
          <w:bCs/>
          <w:sz w:val="28"/>
          <w:szCs w:val="28"/>
          <w:lang w:eastAsia="ru-RU"/>
        </w:rPr>
      </w:pPr>
      <w:r w:rsidRPr="00833B3D">
        <w:rPr>
          <w:rFonts w:ascii="Times New Roman" w:eastAsia="Times New Roman" w:hAnsi="Times New Roman" w:cs="Times New Roman"/>
          <w:bCs/>
          <w:sz w:val="28"/>
          <w:szCs w:val="28"/>
          <w:lang w:eastAsia="ru-RU"/>
        </w:rPr>
        <w:t>2.</w:t>
      </w:r>
      <w:r w:rsidRPr="00833B3D">
        <w:rPr>
          <w:rFonts w:ascii="Times New Roman" w:eastAsia="Times New Roman" w:hAnsi="Times New Roman" w:cs="Times New Roman"/>
          <w:bCs/>
          <w:sz w:val="28"/>
          <w:szCs w:val="28"/>
          <w:lang w:eastAsia="ru-RU"/>
        </w:rPr>
        <w:tab/>
      </w:r>
      <w:proofErr w:type="spellStart"/>
      <w:r w:rsidR="006B3CC4" w:rsidRPr="00833B3D">
        <w:rPr>
          <w:rFonts w:ascii="Times New Roman" w:eastAsia="Times New Roman" w:hAnsi="Times New Roman" w:cs="Times New Roman"/>
          <w:bCs/>
          <w:sz w:val="28"/>
          <w:szCs w:val="28"/>
          <w:lang w:eastAsia="ru-RU"/>
        </w:rPr>
        <w:t>Опросник</w:t>
      </w:r>
      <w:proofErr w:type="spellEnd"/>
      <w:r w:rsidR="006B3CC4" w:rsidRPr="00833B3D">
        <w:rPr>
          <w:rFonts w:ascii="Times New Roman" w:eastAsia="Times New Roman" w:hAnsi="Times New Roman" w:cs="Times New Roman"/>
          <w:bCs/>
          <w:sz w:val="28"/>
          <w:szCs w:val="28"/>
          <w:lang w:eastAsia="ru-RU"/>
        </w:rPr>
        <w:t xml:space="preserve"> выявления процесса разделения знаний, разработанный С.А. </w:t>
      </w:r>
      <w:proofErr w:type="spellStart"/>
      <w:r w:rsidR="006B3CC4" w:rsidRPr="00833B3D">
        <w:rPr>
          <w:rFonts w:ascii="Times New Roman" w:eastAsia="Times New Roman" w:hAnsi="Times New Roman" w:cs="Times New Roman"/>
          <w:bCs/>
          <w:sz w:val="28"/>
          <w:szCs w:val="28"/>
          <w:lang w:eastAsia="ru-RU"/>
        </w:rPr>
        <w:t>Маничевым</w:t>
      </w:r>
      <w:proofErr w:type="spellEnd"/>
      <w:r w:rsidR="006B3CC4" w:rsidRPr="00833B3D">
        <w:rPr>
          <w:rFonts w:ascii="Times New Roman" w:eastAsia="Times New Roman" w:hAnsi="Times New Roman" w:cs="Times New Roman"/>
          <w:bCs/>
          <w:sz w:val="28"/>
          <w:szCs w:val="28"/>
          <w:lang w:eastAsia="ru-RU"/>
        </w:rPr>
        <w:t xml:space="preserve"> и К.Р. </w:t>
      </w:r>
      <w:proofErr w:type="spellStart"/>
      <w:r w:rsidR="006B3CC4" w:rsidRPr="00833B3D">
        <w:rPr>
          <w:rFonts w:ascii="Times New Roman" w:eastAsia="Times New Roman" w:hAnsi="Times New Roman" w:cs="Times New Roman"/>
          <w:bCs/>
          <w:sz w:val="28"/>
          <w:szCs w:val="28"/>
          <w:lang w:eastAsia="ru-RU"/>
        </w:rPr>
        <w:t>Червинской</w:t>
      </w:r>
      <w:proofErr w:type="spellEnd"/>
      <w:r w:rsidR="006B3CC4" w:rsidRPr="00833B3D">
        <w:rPr>
          <w:rFonts w:ascii="Times New Roman" w:eastAsia="Times New Roman" w:hAnsi="Times New Roman" w:cs="Times New Roman"/>
          <w:bCs/>
          <w:sz w:val="28"/>
          <w:szCs w:val="28"/>
          <w:lang w:eastAsia="ru-RU"/>
        </w:rPr>
        <w:t xml:space="preserve"> (адаптирован А.Л. Журавлевой)</w:t>
      </w:r>
      <w:r w:rsidR="00F33B16" w:rsidRPr="00833B3D">
        <w:rPr>
          <w:rFonts w:ascii="Times New Roman" w:eastAsia="Times New Roman" w:hAnsi="Times New Roman" w:cs="Times New Roman"/>
          <w:bCs/>
          <w:sz w:val="28"/>
          <w:szCs w:val="28"/>
          <w:lang w:eastAsia="ru-RU"/>
        </w:rPr>
        <w:t>.</w:t>
      </w:r>
    </w:p>
    <w:p w:rsidR="00D51F2B" w:rsidRPr="00833B3D" w:rsidRDefault="00D51F2B" w:rsidP="00D51F2B">
      <w:pPr>
        <w:spacing w:after="0" w:line="360" w:lineRule="auto"/>
        <w:ind w:firstLine="720"/>
        <w:jc w:val="both"/>
        <w:rPr>
          <w:rFonts w:ascii="Times New Roman" w:eastAsia="Times New Roman" w:hAnsi="Times New Roman" w:cs="Times New Roman"/>
          <w:bCs/>
          <w:sz w:val="28"/>
          <w:szCs w:val="28"/>
          <w:lang w:eastAsia="ru-RU"/>
        </w:rPr>
      </w:pPr>
      <w:r w:rsidRPr="00833B3D">
        <w:rPr>
          <w:rFonts w:ascii="Times New Roman" w:eastAsia="Times New Roman" w:hAnsi="Times New Roman" w:cs="Times New Roman"/>
          <w:bCs/>
          <w:sz w:val="28"/>
          <w:szCs w:val="28"/>
          <w:lang w:eastAsia="ru-RU"/>
        </w:rPr>
        <w:t>3.</w:t>
      </w:r>
      <w:r w:rsidRPr="00833B3D">
        <w:rPr>
          <w:rFonts w:ascii="Times New Roman" w:eastAsia="Times New Roman" w:hAnsi="Times New Roman" w:cs="Times New Roman"/>
          <w:bCs/>
          <w:sz w:val="28"/>
          <w:szCs w:val="28"/>
          <w:lang w:eastAsia="ru-RU"/>
        </w:rPr>
        <w:tab/>
        <w:t>Психологический капитал</w:t>
      </w:r>
      <w:r w:rsidR="00C21C1D" w:rsidRPr="00833B3D">
        <w:rPr>
          <w:rFonts w:ascii="Times New Roman" w:eastAsia="Times New Roman" w:hAnsi="Times New Roman" w:cs="Times New Roman"/>
          <w:bCs/>
          <w:sz w:val="28"/>
          <w:szCs w:val="28"/>
          <w:lang w:eastAsia="ru-RU"/>
        </w:rPr>
        <w:t xml:space="preserve"> Г.</w:t>
      </w:r>
      <w:r w:rsidRPr="00833B3D">
        <w:rPr>
          <w:rFonts w:ascii="Times New Roman" w:eastAsia="Times New Roman" w:hAnsi="Times New Roman" w:cs="Times New Roman"/>
          <w:bCs/>
          <w:sz w:val="28"/>
          <w:szCs w:val="28"/>
          <w:lang w:eastAsia="ru-RU"/>
        </w:rPr>
        <w:t xml:space="preserve"> </w:t>
      </w:r>
      <w:proofErr w:type="spellStart"/>
      <w:r w:rsidRPr="00833B3D">
        <w:rPr>
          <w:rFonts w:ascii="Times New Roman" w:eastAsia="Times New Roman" w:hAnsi="Times New Roman" w:cs="Times New Roman"/>
          <w:bCs/>
          <w:sz w:val="28"/>
          <w:szCs w:val="28"/>
          <w:lang w:eastAsia="ru-RU"/>
        </w:rPr>
        <w:t>Б</w:t>
      </w:r>
      <w:r w:rsidR="00B2169E" w:rsidRPr="00833B3D">
        <w:rPr>
          <w:rFonts w:ascii="Times New Roman" w:eastAsia="Times New Roman" w:hAnsi="Times New Roman" w:cs="Times New Roman"/>
          <w:bCs/>
          <w:sz w:val="28"/>
          <w:szCs w:val="28"/>
          <w:lang w:eastAsia="ru-RU"/>
        </w:rPr>
        <w:t>э</w:t>
      </w:r>
      <w:r w:rsidRPr="00833B3D">
        <w:rPr>
          <w:rFonts w:ascii="Times New Roman" w:eastAsia="Times New Roman" w:hAnsi="Times New Roman" w:cs="Times New Roman"/>
          <w:bCs/>
          <w:sz w:val="28"/>
          <w:szCs w:val="28"/>
          <w:lang w:eastAsia="ru-RU"/>
        </w:rPr>
        <w:t>ккер</w:t>
      </w:r>
      <w:r w:rsidR="00C21C1D" w:rsidRPr="00833B3D">
        <w:rPr>
          <w:rFonts w:ascii="Times New Roman" w:eastAsia="Times New Roman" w:hAnsi="Times New Roman" w:cs="Times New Roman"/>
          <w:bCs/>
          <w:sz w:val="28"/>
          <w:szCs w:val="28"/>
          <w:lang w:eastAsia="ru-RU"/>
        </w:rPr>
        <w:t>а</w:t>
      </w:r>
      <w:proofErr w:type="spellEnd"/>
      <w:r w:rsidR="00F33B16" w:rsidRPr="00833B3D">
        <w:rPr>
          <w:rFonts w:ascii="Times New Roman" w:eastAsia="Times New Roman" w:hAnsi="Times New Roman" w:cs="Times New Roman"/>
          <w:bCs/>
          <w:sz w:val="28"/>
          <w:szCs w:val="28"/>
          <w:lang w:eastAsia="ru-RU"/>
        </w:rPr>
        <w:t>.</w:t>
      </w:r>
    </w:p>
    <w:p w:rsidR="00A47B8F" w:rsidRPr="00833B3D" w:rsidRDefault="00D51F2B" w:rsidP="00D51F2B">
      <w:pPr>
        <w:spacing w:after="0" w:line="360" w:lineRule="auto"/>
        <w:ind w:firstLine="720"/>
        <w:jc w:val="both"/>
        <w:rPr>
          <w:rFonts w:ascii="Times New Roman" w:eastAsia="Times New Roman" w:hAnsi="Times New Roman" w:cs="Times New Roman"/>
          <w:bCs/>
          <w:sz w:val="28"/>
          <w:szCs w:val="28"/>
          <w:lang w:eastAsia="ru-RU"/>
        </w:rPr>
      </w:pPr>
      <w:r w:rsidRPr="00833B3D">
        <w:rPr>
          <w:rFonts w:ascii="Times New Roman" w:eastAsia="Times New Roman" w:hAnsi="Times New Roman" w:cs="Times New Roman"/>
          <w:bCs/>
          <w:sz w:val="28"/>
          <w:szCs w:val="28"/>
          <w:lang w:eastAsia="ru-RU"/>
        </w:rPr>
        <w:t>4.</w:t>
      </w:r>
      <w:r w:rsidRPr="00833B3D">
        <w:rPr>
          <w:rFonts w:ascii="Times New Roman" w:eastAsia="Times New Roman" w:hAnsi="Times New Roman" w:cs="Times New Roman"/>
          <w:bCs/>
          <w:sz w:val="28"/>
          <w:szCs w:val="28"/>
          <w:lang w:eastAsia="ru-RU"/>
        </w:rPr>
        <w:tab/>
        <w:t xml:space="preserve">Методика </w:t>
      </w:r>
      <w:r w:rsidR="00266FD7" w:rsidRPr="00833B3D">
        <w:rPr>
          <w:rFonts w:ascii="Times New Roman" w:eastAsia="Times New Roman" w:hAnsi="Times New Roman" w:cs="Times New Roman"/>
          <w:bCs/>
          <w:sz w:val="28"/>
          <w:szCs w:val="28"/>
          <w:lang w:eastAsia="ru-RU"/>
        </w:rPr>
        <w:t>Ф.</w:t>
      </w:r>
      <w:r w:rsidR="00D404A8" w:rsidRPr="00833B3D">
        <w:rPr>
          <w:rFonts w:ascii="Times New Roman" w:eastAsia="Times New Roman" w:hAnsi="Times New Roman" w:cs="Times New Roman"/>
          <w:bCs/>
          <w:sz w:val="28"/>
          <w:szCs w:val="28"/>
          <w:lang w:eastAsia="ru-RU"/>
        </w:rPr>
        <w:t xml:space="preserve"> </w:t>
      </w:r>
      <w:proofErr w:type="spellStart"/>
      <w:r w:rsidRPr="00833B3D">
        <w:rPr>
          <w:rFonts w:ascii="Times New Roman" w:eastAsia="Times New Roman" w:hAnsi="Times New Roman" w:cs="Times New Roman"/>
          <w:bCs/>
          <w:sz w:val="28"/>
          <w:szCs w:val="28"/>
          <w:lang w:eastAsia="ru-RU"/>
        </w:rPr>
        <w:t>Моргесон</w:t>
      </w:r>
      <w:r w:rsidR="00CB5A46">
        <w:rPr>
          <w:rFonts w:ascii="Times New Roman" w:eastAsia="Times New Roman" w:hAnsi="Times New Roman" w:cs="Times New Roman"/>
          <w:bCs/>
          <w:sz w:val="28"/>
          <w:szCs w:val="28"/>
          <w:lang w:eastAsia="ru-RU"/>
        </w:rPr>
        <w:t>а</w:t>
      </w:r>
      <w:proofErr w:type="spellEnd"/>
      <w:r w:rsidR="00F33B16" w:rsidRPr="00833B3D">
        <w:rPr>
          <w:rFonts w:ascii="Times New Roman" w:eastAsia="Times New Roman" w:hAnsi="Times New Roman" w:cs="Times New Roman"/>
          <w:bCs/>
          <w:sz w:val="28"/>
          <w:szCs w:val="28"/>
          <w:lang w:eastAsia="ru-RU"/>
        </w:rPr>
        <w:t>.</w:t>
      </w:r>
    </w:p>
    <w:p w:rsidR="00597F3E" w:rsidRPr="003C326F" w:rsidRDefault="00DA4533" w:rsidP="0091655E">
      <w:pPr>
        <w:spacing w:after="0" w:line="360" w:lineRule="auto"/>
        <w:ind w:firstLine="720"/>
        <w:jc w:val="both"/>
        <w:rPr>
          <w:rFonts w:ascii="Times New Roman" w:eastAsia="Times New Roman" w:hAnsi="Times New Roman" w:cs="Times New Roman"/>
          <w:bCs/>
          <w:sz w:val="28"/>
          <w:szCs w:val="28"/>
          <w:lang w:eastAsia="ru-RU"/>
        </w:rPr>
      </w:pPr>
      <w:r w:rsidRPr="003C326F">
        <w:rPr>
          <w:rFonts w:ascii="Times New Roman" w:eastAsia="Times New Roman" w:hAnsi="Times New Roman" w:cs="Times New Roman"/>
          <w:b/>
          <w:bCs/>
          <w:sz w:val="28"/>
          <w:szCs w:val="28"/>
          <w:lang w:eastAsia="ru-RU"/>
        </w:rPr>
        <w:lastRenderedPageBreak/>
        <w:t>Эмпирическая база исследования:</w:t>
      </w:r>
      <w:r w:rsidR="00F37E1F" w:rsidRPr="003C326F">
        <w:rPr>
          <w:rFonts w:ascii="Times New Roman" w:eastAsia="Times New Roman" w:hAnsi="Times New Roman" w:cs="Times New Roman"/>
          <w:b/>
          <w:bCs/>
          <w:sz w:val="28"/>
          <w:szCs w:val="28"/>
          <w:lang w:eastAsia="ru-RU"/>
        </w:rPr>
        <w:t xml:space="preserve"> </w:t>
      </w:r>
      <w:r w:rsidR="003747FD" w:rsidRPr="003C326F">
        <w:rPr>
          <w:rFonts w:ascii="Times New Roman" w:eastAsia="Times New Roman" w:hAnsi="Times New Roman" w:cs="Times New Roman"/>
          <w:bCs/>
          <w:sz w:val="28"/>
          <w:szCs w:val="28"/>
          <w:lang w:eastAsia="ru-RU"/>
        </w:rPr>
        <w:t xml:space="preserve">исследование проводилось на базе </w:t>
      </w:r>
      <w:r w:rsidR="00236B95" w:rsidRPr="003C326F">
        <w:rPr>
          <w:rFonts w:ascii="Times New Roman" w:eastAsia="Times New Roman" w:hAnsi="Times New Roman" w:cs="Times New Roman"/>
          <w:bCs/>
          <w:sz w:val="28"/>
          <w:szCs w:val="28"/>
          <w:lang w:eastAsia="ru-RU"/>
        </w:rPr>
        <w:t xml:space="preserve">крупной международной </w:t>
      </w:r>
      <w:r w:rsidR="00501504" w:rsidRPr="003C326F">
        <w:rPr>
          <w:rFonts w:ascii="Times New Roman" w:eastAsia="Times New Roman" w:hAnsi="Times New Roman" w:cs="Times New Roman"/>
          <w:bCs/>
          <w:sz w:val="28"/>
          <w:szCs w:val="28"/>
          <w:lang w:val="en-US" w:eastAsia="ru-RU"/>
        </w:rPr>
        <w:t>IT</w:t>
      </w:r>
      <w:r w:rsidR="00236B95" w:rsidRPr="003C326F">
        <w:rPr>
          <w:rFonts w:ascii="Times New Roman" w:eastAsia="Times New Roman" w:hAnsi="Times New Roman" w:cs="Times New Roman"/>
          <w:bCs/>
          <w:sz w:val="28"/>
          <w:szCs w:val="28"/>
          <w:lang w:eastAsia="ru-RU"/>
        </w:rPr>
        <w:t>-</w:t>
      </w:r>
      <w:r w:rsidR="008E5CB3" w:rsidRPr="003C326F">
        <w:rPr>
          <w:rFonts w:ascii="Times New Roman" w:eastAsia="Times New Roman" w:hAnsi="Times New Roman" w:cs="Times New Roman"/>
          <w:bCs/>
          <w:sz w:val="28"/>
          <w:szCs w:val="28"/>
          <w:lang w:eastAsia="ru-RU"/>
        </w:rPr>
        <w:t>компании</w:t>
      </w:r>
      <w:r w:rsidR="00F37E1F" w:rsidRPr="003C326F">
        <w:t xml:space="preserve"> </w:t>
      </w:r>
      <w:r w:rsidR="000B0F89" w:rsidRPr="003C326F">
        <w:rPr>
          <w:rFonts w:ascii="Times New Roman" w:hAnsi="Times New Roman" w:cs="Times New Roman"/>
          <w:sz w:val="28"/>
          <w:szCs w:val="28"/>
        </w:rPr>
        <w:t>–</w:t>
      </w:r>
      <w:r w:rsidR="003C326F" w:rsidRPr="003C326F">
        <w:rPr>
          <w:rFonts w:ascii="Times New Roman" w:hAnsi="Times New Roman" w:cs="Times New Roman"/>
          <w:sz w:val="28"/>
          <w:szCs w:val="28"/>
        </w:rPr>
        <w:t xml:space="preserve"> </w:t>
      </w:r>
      <w:r w:rsidR="003747FD" w:rsidRPr="003C326F">
        <w:rPr>
          <w:rFonts w:ascii="Times New Roman" w:eastAsia="Times New Roman" w:hAnsi="Times New Roman" w:cs="Times New Roman"/>
          <w:bCs/>
          <w:sz w:val="28"/>
          <w:szCs w:val="28"/>
          <w:lang w:eastAsia="ru-RU"/>
        </w:rPr>
        <w:t>разработчика проектного программного обеспечения. В</w:t>
      </w:r>
      <w:r w:rsidR="00597F3E" w:rsidRPr="003C326F">
        <w:rPr>
          <w:rFonts w:ascii="Times New Roman" w:eastAsia="Times New Roman" w:hAnsi="Times New Roman" w:cs="Times New Roman"/>
          <w:bCs/>
          <w:sz w:val="28"/>
          <w:szCs w:val="28"/>
          <w:lang w:eastAsia="ru-RU"/>
        </w:rPr>
        <w:t xml:space="preserve"> качестве испытуемых выступали специалисты, занимающиеся </w:t>
      </w:r>
      <w:r w:rsidR="003747FD" w:rsidRPr="003C326F">
        <w:rPr>
          <w:rFonts w:ascii="Times New Roman" w:eastAsia="Times New Roman" w:hAnsi="Times New Roman" w:cs="Times New Roman"/>
          <w:bCs/>
          <w:sz w:val="28"/>
          <w:szCs w:val="28"/>
          <w:lang w:eastAsia="ru-RU"/>
        </w:rPr>
        <w:t xml:space="preserve">непосредственно </w:t>
      </w:r>
      <w:r w:rsidR="00597F3E" w:rsidRPr="003C326F">
        <w:rPr>
          <w:rFonts w:ascii="Times New Roman" w:eastAsia="Times New Roman" w:hAnsi="Times New Roman" w:cs="Times New Roman"/>
          <w:bCs/>
          <w:sz w:val="28"/>
          <w:szCs w:val="28"/>
          <w:lang w:eastAsia="ru-RU"/>
        </w:rPr>
        <w:t xml:space="preserve">разработкой программного обеспечения. Респонденты привлекались к исследованию на добровольной основе. Всего в исследовании приняли участие (в настоящий момент) </w:t>
      </w:r>
      <w:r w:rsidR="00F655DD" w:rsidRPr="003C326F">
        <w:rPr>
          <w:rFonts w:ascii="Times New Roman" w:eastAsia="Times New Roman" w:hAnsi="Times New Roman" w:cs="Times New Roman"/>
          <w:bCs/>
          <w:sz w:val="28"/>
          <w:szCs w:val="28"/>
          <w:lang w:eastAsia="ru-RU"/>
        </w:rPr>
        <w:t>210</w:t>
      </w:r>
      <w:r w:rsidR="00597F3E" w:rsidRPr="003C326F">
        <w:rPr>
          <w:rFonts w:ascii="Times New Roman" w:eastAsia="Times New Roman" w:hAnsi="Times New Roman" w:cs="Times New Roman"/>
          <w:bCs/>
          <w:sz w:val="28"/>
          <w:szCs w:val="28"/>
          <w:lang w:eastAsia="ru-RU"/>
        </w:rPr>
        <w:t xml:space="preserve"> человек</w:t>
      </w:r>
      <w:r w:rsidR="003747FD" w:rsidRPr="003C326F">
        <w:rPr>
          <w:rFonts w:ascii="Times New Roman" w:eastAsia="Times New Roman" w:hAnsi="Times New Roman" w:cs="Times New Roman"/>
          <w:bCs/>
          <w:sz w:val="28"/>
          <w:szCs w:val="28"/>
          <w:lang w:eastAsia="ru-RU"/>
        </w:rPr>
        <w:t xml:space="preserve"> в возрасте от 25 до 55 лет</w:t>
      </w:r>
      <w:r w:rsidR="00597F3E" w:rsidRPr="003C326F">
        <w:rPr>
          <w:rFonts w:ascii="Times New Roman" w:eastAsia="Times New Roman" w:hAnsi="Times New Roman" w:cs="Times New Roman"/>
          <w:bCs/>
          <w:sz w:val="28"/>
          <w:szCs w:val="28"/>
          <w:lang w:eastAsia="ru-RU"/>
        </w:rPr>
        <w:t>.</w:t>
      </w:r>
      <w:r w:rsidR="0091655E" w:rsidRPr="003C326F">
        <w:t xml:space="preserve"> </w:t>
      </w:r>
    </w:p>
    <w:p w:rsidR="00004AC8" w:rsidRPr="00833B3D" w:rsidRDefault="00DA4533" w:rsidP="00004AC8">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833B3D">
        <w:rPr>
          <w:rFonts w:ascii="Times New Roman" w:eastAsia="Times New Roman" w:hAnsi="Times New Roman" w:cs="Times New Roman"/>
          <w:b/>
          <w:bCs/>
          <w:sz w:val="28"/>
          <w:szCs w:val="28"/>
          <w:lang w:eastAsia="ru-RU"/>
        </w:rPr>
        <w:t>Научная новизна</w:t>
      </w:r>
      <w:r w:rsidRPr="00833B3D">
        <w:rPr>
          <w:rFonts w:ascii="Times New Roman" w:eastAsia="Times New Roman" w:hAnsi="Times New Roman" w:cs="Times New Roman"/>
          <w:sz w:val="28"/>
          <w:szCs w:val="28"/>
          <w:lang w:eastAsia="ru-RU"/>
        </w:rPr>
        <w:t xml:space="preserve"> </w:t>
      </w:r>
      <w:r w:rsidR="00004AC8" w:rsidRPr="00833B3D">
        <w:rPr>
          <w:rFonts w:ascii="Times New Roman" w:eastAsia="Times New Roman" w:hAnsi="Times New Roman" w:cs="Times New Roman"/>
          <w:b/>
          <w:sz w:val="28"/>
          <w:szCs w:val="28"/>
          <w:lang w:eastAsia="ru-RU"/>
        </w:rPr>
        <w:t>исследования</w:t>
      </w:r>
      <w:r w:rsidR="00004AC8" w:rsidRPr="00833B3D">
        <w:rPr>
          <w:rFonts w:ascii="Times New Roman" w:eastAsia="Times New Roman" w:hAnsi="Times New Roman" w:cs="Times New Roman"/>
          <w:sz w:val="28"/>
          <w:szCs w:val="28"/>
          <w:lang w:eastAsia="ru-RU"/>
        </w:rPr>
        <w:t>:</w:t>
      </w:r>
      <w:r w:rsidR="00004AC8" w:rsidRPr="00833B3D">
        <w:t xml:space="preserve"> </w:t>
      </w:r>
      <w:r w:rsidR="00004AC8" w:rsidRPr="00833B3D">
        <w:rPr>
          <w:rFonts w:ascii="Times New Roman" w:eastAsia="Times New Roman" w:hAnsi="Times New Roman" w:cs="Times New Roman"/>
          <w:sz w:val="28"/>
          <w:szCs w:val="28"/>
          <w:lang w:eastAsia="ru-RU"/>
        </w:rPr>
        <w:t xml:space="preserve">в рамках данной работы были </w:t>
      </w:r>
      <w:r w:rsidR="00004AC8" w:rsidRPr="009B039F">
        <w:rPr>
          <w:rFonts w:ascii="Times New Roman" w:eastAsia="Times New Roman" w:hAnsi="Times New Roman" w:cs="Times New Roman"/>
          <w:sz w:val="28"/>
          <w:szCs w:val="28"/>
          <w:lang w:eastAsia="ru-RU"/>
        </w:rPr>
        <w:t>рассмотрены подходы</w:t>
      </w:r>
      <w:r w:rsidR="00004AC8" w:rsidRPr="00833B3D">
        <w:rPr>
          <w:rFonts w:ascii="Times New Roman" w:eastAsia="Times New Roman" w:hAnsi="Times New Roman" w:cs="Times New Roman"/>
          <w:sz w:val="28"/>
          <w:szCs w:val="28"/>
          <w:lang w:eastAsia="ru-RU"/>
        </w:rPr>
        <w:t xml:space="preserve"> к проблеме разделения знаний в организациях.</w:t>
      </w:r>
      <w:r w:rsidR="00004AC8" w:rsidRPr="00833B3D">
        <w:t xml:space="preserve"> </w:t>
      </w:r>
      <w:r w:rsidR="003A1C54">
        <w:rPr>
          <w:rFonts w:ascii="Times New Roman" w:eastAsia="Times New Roman" w:hAnsi="Times New Roman" w:cs="Times New Roman"/>
          <w:sz w:val="28"/>
          <w:szCs w:val="28"/>
          <w:lang w:eastAsia="ru-RU"/>
        </w:rPr>
        <w:t>В</w:t>
      </w:r>
      <w:r w:rsidR="00004AC8" w:rsidRPr="00833B3D">
        <w:rPr>
          <w:rFonts w:ascii="Times New Roman" w:eastAsia="Times New Roman" w:hAnsi="Times New Roman" w:cs="Times New Roman"/>
          <w:sz w:val="28"/>
          <w:szCs w:val="28"/>
          <w:lang w:eastAsia="ru-RU"/>
        </w:rPr>
        <w:t xml:space="preserve"> работе была выявлена и охарактеризована связь </w:t>
      </w:r>
      <w:r w:rsidR="009609AA" w:rsidRPr="00833B3D">
        <w:rPr>
          <w:rFonts w:ascii="Times New Roman" w:eastAsia="Times New Roman" w:hAnsi="Times New Roman" w:cs="Times New Roman"/>
          <w:sz w:val="28"/>
          <w:szCs w:val="28"/>
          <w:lang w:eastAsia="ru-RU"/>
        </w:rPr>
        <w:t>психологических</w:t>
      </w:r>
      <w:r w:rsidR="00004AC8" w:rsidRPr="00833B3D">
        <w:rPr>
          <w:rFonts w:ascii="Times New Roman" w:eastAsia="Times New Roman" w:hAnsi="Times New Roman" w:cs="Times New Roman"/>
          <w:sz w:val="28"/>
          <w:szCs w:val="28"/>
          <w:lang w:eastAsia="ru-RU"/>
        </w:rPr>
        <w:t xml:space="preserve"> ресурсов со структурой и субъективными характеристиками</w:t>
      </w:r>
      <w:r w:rsidR="00501504" w:rsidRPr="00833B3D">
        <w:rPr>
          <w:rFonts w:ascii="Times New Roman" w:eastAsia="Times New Roman" w:hAnsi="Times New Roman" w:cs="Times New Roman"/>
          <w:sz w:val="28"/>
          <w:szCs w:val="28"/>
          <w:lang w:eastAsia="ru-RU"/>
        </w:rPr>
        <w:t xml:space="preserve"> процесса разделения знаний в </w:t>
      </w:r>
      <w:r w:rsidR="00501504" w:rsidRPr="00833B3D">
        <w:rPr>
          <w:rFonts w:ascii="Times New Roman" w:eastAsia="Times New Roman" w:hAnsi="Times New Roman" w:cs="Times New Roman"/>
          <w:sz w:val="28"/>
          <w:szCs w:val="28"/>
          <w:lang w:val="en-US" w:eastAsia="ru-RU"/>
        </w:rPr>
        <w:t>IT</w:t>
      </w:r>
      <w:r w:rsidR="00004AC8" w:rsidRPr="00833B3D">
        <w:rPr>
          <w:rFonts w:ascii="Times New Roman" w:eastAsia="Times New Roman" w:hAnsi="Times New Roman" w:cs="Times New Roman"/>
          <w:sz w:val="28"/>
          <w:szCs w:val="28"/>
          <w:lang w:eastAsia="ru-RU"/>
        </w:rPr>
        <w:t>-компании.</w:t>
      </w:r>
    </w:p>
    <w:p w:rsidR="00DA4533" w:rsidRPr="00833B3D" w:rsidRDefault="00DA4533" w:rsidP="00A47B8F">
      <w:pPr>
        <w:tabs>
          <w:tab w:val="left" w:pos="993"/>
        </w:tabs>
        <w:spacing w:after="0" w:line="360" w:lineRule="auto"/>
        <w:ind w:firstLine="709"/>
        <w:jc w:val="both"/>
        <w:rPr>
          <w:rFonts w:ascii="Times New Roman" w:eastAsia="Times New Roman" w:hAnsi="Times New Roman" w:cs="Times New Roman"/>
          <w:b/>
          <w:sz w:val="28"/>
          <w:szCs w:val="28"/>
          <w:lang w:eastAsia="ru-RU"/>
        </w:rPr>
      </w:pPr>
      <w:r w:rsidRPr="00833B3D">
        <w:rPr>
          <w:rFonts w:ascii="Times New Roman" w:eastAsia="Times New Roman" w:hAnsi="Times New Roman" w:cs="Times New Roman"/>
          <w:b/>
          <w:bCs/>
          <w:sz w:val="28"/>
          <w:szCs w:val="28"/>
          <w:lang w:eastAsia="ru-RU"/>
        </w:rPr>
        <w:t>Практическая значимость полученных результатов</w:t>
      </w:r>
      <w:r w:rsidRPr="00833B3D">
        <w:rPr>
          <w:rFonts w:ascii="Times New Roman" w:eastAsia="Times New Roman" w:hAnsi="Times New Roman" w:cs="Times New Roman"/>
          <w:sz w:val="28"/>
          <w:szCs w:val="28"/>
          <w:lang w:eastAsia="ru-RU"/>
        </w:rPr>
        <w:t xml:space="preserve"> </w:t>
      </w:r>
      <w:r w:rsidRPr="00833B3D">
        <w:rPr>
          <w:rFonts w:ascii="Times New Roman" w:eastAsia="Times New Roman" w:hAnsi="Times New Roman" w:cs="Times New Roman"/>
          <w:b/>
          <w:sz w:val="28"/>
          <w:szCs w:val="28"/>
          <w:lang w:eastAsia="ru-RU"/>
        </w:rPr>
        <w:t>исследования.</w:t>
      </w:r>
    </w:p>
    <w:p w:rsidR="00A47B8F" w:rsidRPr="00833B3D" w:rsidRDefault="00D87A1B" w:rsidP="00E93CD3">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833B3D">
        <w:rPr>
          <w:rFonts w:ascii="Times New Roman" w:eastAsia="Times New Roman" w:hAnsi="Times New Roman" w:cs="Times New Roman"/>
          <w:sz w:val="28"/>
          <w:szCs w:val="28"/>
          <w:lang w:eastAsia="ru-RU"/>
        </w:rPr>
        <w:t xml:space="preserve">Материалы эмпирического исследования могут применяться </w:t>
      </w:r>
      <w:r w:rsidR="003A1C54">
        <w:rPr>
          <w:rFonts w:ascii="Times New Roman" w:eastAsia="Times New Roman" w:hAnsi="Times New Roman" w:cs="Times New Roman"/>
          <w:sz w:val="28"/>
          <w:szCs w:val="28"/>
          <w:lang w:eastAsia="ru-RU"/>
        </w:rPr>
        <w:t xml:space="preserve">для улучшения процесса разделения знаний </w:t>
      </w:r>
      <w:r w:rsidRPr="00833B3D">
        <w:rPr>
          <w:rFonts w:ascii="Times New Roman" w:eastAsia="Times New Roman" w:hAnsi="Times New Roman" w:cs="Times New Roman"/>
          <w:sz w:val="28"/>
          <w:szCs w:val="28"/>
          <w:lang w:eastAsia="ru-RU"/>
        </w:rPr>
        <w:t xml:space="preserve">к процессу эффективного управления компанией. </w:t>
      </w:r>
      <w:r w:rsidR="003747FD" w:rsidRPr="00833B3D">
        <w:rPr>
          <w:rFonts w:ascii="Times New Roman" w:eastAsia="Times New Roman" w:hAnsi="Times New Roman" w:cs="Times New Roman"/>
          <w:sz w:val="28"/>
          <w:szCs w:val="28"/>
          <w:lang w:eastAsia="ru-RU"/>
        </w:rPr>
        <w:t>Разделение знаний важно в сфере организационного обучения, адаптации персонала, стратегического управления, внедрении инноваций и многих других сферах организационной жизни.</w:t>
      </w:r>
      <w:r w:rsidR="00D31828" w:rsidRPr="00833B3D">
        <w:rPr>
          <w:rFonts w:ascii="Times New Roman" w:eastAsia="Times New Roman" w:hAnsi="Times New Roman" w:cs="Times New Roman"/>
          <w:sz w:val="28"/>
          <w:szCs w:val="28"/>
          <w:lang w:eastAsia="ru-RU"/>
        </w:rPr>
        <w:t xml:space="preserve"> </w:t>
      </w:r>
      <w:r w:rsidR="003747FD" w:rsidRPr="00833B3D">
        <w:rPr>
          <w:rFonts w:ascii="Times New Roman" w:eastAsia="Times New Roman" w:hAnsi="Times New Roman" w:cs="Times New Roman"/>
          <w:sz w:val="28"/>
          <w:szCs w:val="28"/>
          <w:lang w:eastAsia="ru-RU"/>
        </w:rPr>
        <w:t>Полученные результаты исследования могут быть использованы при создании образовательных программ, методических пособий и учебников по подготовке психологов соответствующей специализации.</w:t>
      </w:r>
    </w:p>
    <w:p w:rsidR="00DA4533" w:rsidRPr="00833B3D" w:rsidRDefault="00DA4533" w:rsidP="00DA4533">
      <w:pPr>
        <w:spacing w:after="0" w:line="360" w:lineRule="auto"/>
        <w:ind w:firstLine="709"/>
        <w:jc w:val="both"/>
        <w:outlineLvl w:val="0"/>
        <w:rPr>
          <w:rFonts w:ascii="Times New Roman" w:eastAsia="Times New Roman" w:hAnsi="Times New Roman" w:cs="Times New Roman"/>
          <w:sz w:val="28"/>
          <w:szCs w:val="28"/>
          <w:lang w:eastAsia="ru-RU"/>
        </w:rPr>
      </w:pPr>
      <w:r w:rsidRPr="00833B3D">
        <w:rPr>
          <w:rFonts w:ascii="Times New Roman" w:eastAsia="Times New Roman" w:hAnsi="Times New Roman" w:cs="Times New Roman"/>
          <w:b/>
          <w:bCs/>
          <w:sz w:val="28"/>
          <w:szCs w:val="28"/>
          <w:lang w:eastAsia="ru-RU"/>
        </w:rPr>
        <w:t xml:space="preserve">Структура и объем работы: </w:t>
      </w:r>
      <w:r w:rsidRPr="00833B3D">
        <w:rPr>
          <w:rFonts w:ascii="Times New Roman" w:eastAsia="Times New Roman" w:hAnsi="Times New Roman" w:cs="Times New Roman"/>
          <w:sz w:val="28"/>
          <w:szCs w:val="28"/>
          <w:lang w:eastAsia="ru-RU"/>
        </w:rPr>
        <w:t xml:space="preserve">Объем выпускной квалификационной работы составляет </w:t>
      </w:r>
      <w:r w:rsidR="000B0F89" w:rsidRPr="00833B3D">
        <w:rPr>
          <w:rFonts w:ascii="Times New Roman" w:eastAsia="Times New Roman" w:hAnsi="Times New Roman" w:cs="Times New Roman"/>
          <w:sz w:val="28"/>
          <w:szCs w:val="28"/>
          <w:lang w:eastAsia="ru-RU"/>
        </w:rPr>
        <w:t>8</w:t>
      </w:r>
      <w:r w:rsidR="005B30F4">
        <w:rPr>
          <w:rFonts w:ascii="Times New Roman" w:eastAsia="Times New Roman" w:hAnsi="Times New Roman" w:cs="Times New Roman"/>
          <w:sz w:val="28"/>
          <w:szCs w:val="28"/>
          <w:lang w:eastAsia="ru-RU"/>
        </w:rPr>
        <w:t>0</w:t>
      </w:r>
      <w:r w:rsidRPr="00833B3D">
        <w:rPr>
          <w:rFonts w:ascii="Times New Roman" w:eastAsia="Times New Roman" w:hAnsi="Times New Roman" w:cs="Times New Roman"/>
          <w:sz w:val="28"/>
          <w:szCs w:val="28"/>
          <w:lang w:eastAsia="ru-RU"/>
        </w:rPr>
        <w:t xml:space="preserve"> страниц</w:t>
      </w:r>
      <w:bookmarkStart w:id="0" w:name="_GoBack"/>
      <w:bookmarkEnd w:id="0"/>
      <w:r w:rsidR="00833B3D" w:rsidRPr="00833B3D">
        <w:rPr>
          <w:rFonts w:ascii="Times New Roman" w:eastAsia="Times New Roman" w:hAnsi="Times New Roman" w:cs="Times New Roman"/>
          <w:sz w:val="28"/>
          <w:szCs w:val="28"/>
          <w:lang w:eastAsia="ru-RU"/>
        </w:rPr>
        <w:t xml:space="preserve"> без</w:t>
      </w:r>
      <w:r w:rsidR="00CB5A46">
        <w:rPr>
          <w:rFonts w:ascii="Times New Roman" w:eastAsia="Times New Roman" w:hAnsi="Times New Roman" w:cs="Times New Roman"/>
          <w:sz w:val="28"/>
          <w:szCs w:val="28"/>
          <w:lang w:eastAsia="ru-RU"/>
        </w:rPr>
        <w:t xml:space="preserve"> учета списка использованных ис</w:t>
      </w:r>
      <w:r w:rsidR="00833B3D" w:rsidRPr="00833B3D">
        <w:rPr>
          <w:rFonts w:ascii="Times New Roman" w:eastAsia="Times New Roman" w:hAnsi="Times New Roman" w:cs="Times New Roman"/>
          <w:sz w:val="28"/>
          <w:szCs w:val="28"/>
          <w:lang w:eastAsia="ru-RU"/>
        </w:rPr>
        <w:t>то</w:t>
      </w:r>
      <w:r w:rsidR="00CB5A46">
        <w:rPr>
          <w:rFonts w:ascii="Times New Roman" w:eastAsia="Times New Roman" w:hAnsi="Times New Roman" w:cs="Times New Roman"/>
          <w:sz w:val="28"/>
          <w:szCs w:val="28"/>
          <w:lang w:eastAsia="ru-RU"/>
        </w:rPr>
        <w:t>ч</w:t>
      </w:r>
      <w:r w:rsidR="00833B3D" w:rsidRPr="00833B3D">
        <w:rPr>
          <w:rFonts w:ascii="Times New Roman" w:eastAsia="Times New Roman" w:hAnsi="Times New Roman" w:cs="Times New Roman"/>
          <w:sz w:val="28"/>
          <w:szCs w:val="28"/>
          <w:lang w:eastAsia="ru-RU"/>
        </w:rPr>
        <w:t>ников</w:t>
      </w:r>
      <w:r w:rsidRPr="00833B3D">
        <w:rPr>
          <w:rFonts w:ascii="Times New Roman" w:eastAsia="Times New Roman" w:hAnsi="Times New Roman" w:cs="Times New Roman"/>
          <w:sz w:val="28"/>
          <w:szCs w:val="28"/>
          <w:lang w:eastAsia="ru-RU"/>
        </w:rPr>
        <w:t xml:space="preserve">. В работе содержится </w:t>
      </w:r>
      <w:r w:rsidR="00833B3D" w:rsidRPr="00833B3D">
        <w:rPr>
          <w:rFonts w:ascii="Times New Roman" w:eastAsia="Times New Roman" w:hAnsi="Times New Roman" w:cs="Times New Roman"/>
          <w:sz w:val="28"/>
          <w:szCs w:val="28"/>
          <w:lang w:eastAsia="ru-RU"/>
        </w:rPr>
        <w:t>9</w:t>
      </w:r>
      <w:r w:rsidRPr="00833B3D">
        <w:rPr>
          <w:rFonts w:ascii="Times New Roman" w:eastAsia="Times New Roman" w:hAnsi="Times New Roman" w:cs="Times New Roman"/>
          <w:sz w:val="28"/>
          <w:szCs w:val="28"/>
          <w:lang w:eastAsia="ru-RU"/>
        </w:rPr>
        <w:t xml:space="preserve"> таблиц, </w:t>
      </w:r>
      <w:r w:rsidR="00993F20" w:rsidRPr="00833B3D">
        <w:rPr>
          <w:rFonts w:ascii="Times New Roman" w:eastAsia="Times New Roman" w:hAnsi="Times New Roman" w:cs="Times New Roman"/>
          <w:sz w:val="28"/>
          <w:szCs w:val="28"/>
          <w:lang w:eastAsia="ru-RU"/>
        </w:rPr>
        <w:t>13</w:t>
      </w:r>
      <w:r w:rsidRPr="00833B3D">
        <w:rPr>
          <w:rFonts w:ascii="Times New Roman" w:eastAsia="Times New Roman" w:hAnsi="Times New Roman" w:cs="Times New Roman"/>
          <w:sz w:val="28"/>
          <w:szCs w:val="28"/>
          <w:lang w:eastAsia="ru-RU"/>
        </w:rPr>
        <w:t xml:space="preserve"> рисунков.</w:t>
      </w:r>
    </w:p>
    <w:p w:rsidR="00DA4533" w:rsidRPr="00833B3D" w:rsidRDefault="00DA4533" w:rsidP="00DA4533">
      <w:pPr>
        <w:tabs>
          <w:tab w:val="left" w:pos="4200"/>
        </w:tabs>
        <w:rPr>
          <w:rFonts w:ascii="Times New Roman" w:hAnsi="Times New Roman" w:cs="Times New Roman"/>
          <w:sz w:val="28"/>
          <w:szCs w:val="28"/>
        </w:rPr>
      </w:pPr>
    </w:p>
    <w:p w:rsidR="006B3CC4" w:rsidRPr="00833B3D" w:rsidRDefault="006B3CC4" w:rsidP="00DA4533">
      <w:pPr>
        <w:tabs>
          <w:tab w:val="left" w:pos="4200"/>
        </w:tabs>
        <w:rPr>
          <w:rFonts w:ascii="Times New Roman" w:hAnsi="Times New Roman" w:cs="Times New Roman"/>
          <w:sz w:val="28"/>
          <w:szCs w:val="28"/>
        </w:rPr>
      </w:pPr>
    </w:p>
    <w:p w:rsidR="006B3CC4" w:rsidRPr="00833B3D" w:rsidRDefault="006B3CC4" w:rsidP="00DA4533">
      <w:pPr>
        <w:tabs>
          <w:tab w:val="left" w:pos="4200"/>
        </w:tabs>
        <w:rPr>
          <w:rFonts w:ascii="Times New Roman" w:hAnsi="Times New Roman" w:cs="Times New Roman"/>
          <w:sz w:val="28"/>
          <w:szCs w:val="28"/>
        </w:rPr>
      </w:pPr>
    </w:p>
    <w:p w:rsidR="006B3CC4" w:rsidRPr="00833B3D" w:rsidRDefault="006B3CC4" w:rsidP="00DA4533">
      <w:pPr>
        <w:tabs>
          <w:tab w:val="left" w:pos="4200"/>
        </w:tabs>
        <w:rPr>
          <w:rFonts w:ascii="Times New Roman" w:hAnsi="Times New Roman" w:cs="Times New Roman"/>
          <w:sz w:val="28"/>
          <w:szCs w:val="28"/>
        </w:rPr>
      </w:pPr>
    </w:p>
    <w:p w:rsidR="006B3CC4" w:rsidRPr="00833B3D" w:rsidRDefault="006B3CC4" w:rsidP="00DA4533">
      <w:pPr>
        <w:tabs>
          <w:tab w:val="left" w:pos="4200"/>
        </w:tabs>
        <w:rPr>
          <w:rFonts w:ascii="Times New Roman" w:hAnsi="Times New Roman" w:cs="Times New Roman"/>
          <w:sz w:val="28"/>
          <w:szCs w:val="28"/>
        </w:rPr>
      </w:pPr>
    </w:p>
    <w:p w:rsidR="006B3CC4" w:rsidRPr="00833B3D" w:rsidRDefault="006B3CC4" w:rsidP="00DA4533">
      <w:pPr>
        <w:tabs>
          <w:tab w:val="left" w:pos="4200"/>
        </w:tabs>
        <w:rPr>
          <w:rFonts w:ascii="Times New Roman" w:hAnsi="Times New Roman" w:cs="Times New Roman"/>
          <w:sz w:val="28"/>
          <w:szCs w:val="28"/>
        </w:rPr>
      </w:pPr>
    </w:p>
    <w:p w:rsidR="00615DD2" w:rsidRPr="00833B3D" w:rsidRDefault="00615DD2" w:rsidP="00884275">
      <w:pPr>
        <w:pStyle w:val="a3"/>
        <w:spacing w:line="360" w:lineRule="auto"/>
        <w:jc w:val="center"/>
        <w:rPr>
          <w:rFonts w:ascii="Times New Roman" w:hAnsi="Times New Roman" w:cs="Times New Roman"/>
          <w:b/>
          <w:sz w:val="28"/>
          <w:szCs w:val="28"/>
        </w:rPr>
      </w:pPr>
      <w:r w:rsidRPr="00833B3D">
        <w:rPr>
          <w:rFonts w:ascii="Times New Roman" w:hAnsi="Times New Roman" w:cs="Times New Roman"/>
          <w:b/>
          <w:sz w:val="28"/>
          <w:szCs w:val="28"/>
        </w:rPr>
        <w:lastRenderedPageBreak/>
        <w:t>ГЛАВА</w:t>
      </w:r>
      <w:r w:rsidR="003846B7" w:rsidRPr="00833B3D">
        <w:rPr>
          <w:rFonts w:ascii="Times New Roman" w:hAnsi="Times New Roman" w:cs="Times New Roman"/>
          <w:b/>
          <w:sz w:val="28"/>
          <w:szCs w:val="28"/>
        </w:rPr>
        <w:t xml:space="preserve"> 1 ТЕОРЕТИЧЕСКИЕ ПРЕДСТАВЛЕНИЯ О</w:t>
      </w:r>
      <w:r w:rsidRPr="00833B3D">
        <w:rPr>
          <w:rFonts w:ascii="Times New Roman" w:hAnsi="Times New Roman" w:cs="Times New Roman"/>
          <w:b/>
          <w:sz w:val="28"/>
          <w:szCs w:val="28"/>
        </w:rPr>
        <w:t xml:space="preserve"> ПСИХОЛОГИЧЕСКИ</w:t>
      </w:r>
      <w:r w:rsidR="000B0F89" w:rsidRPr="00833B3D">
        <w:rPr>
          <w:rFonts w:ascii="Times New Roman" w:hAnsi="Times New Roman" w:cs="Times New Roman"/>
          <w:b/>
          <w:sz w:val="28"/>
          <w:szCs w:val="28"/>
        </w:rPr>
        <w:t>Х</w:t>
      </w:r>
      <w:r w:rsidRPr="00833B3D">
        <w:rPr>
          <w:rFonts w:ascii="Times New Roman" w:hAnsi="Times New Roman" w:cs="Times New Roman"/>
          <w:b/>
          <w:sz w:val="28"/>
          <w:szCs w:val="28"/>
        </w:rPr>
        <w:t xml:space="preserve"> РЕСУРС</w:t>
      </w:r>
      <w:r w:rsidR="00CB5A46">
        <w:rPr>
          <w:rFonts w:ascii="Times New Roman" w:hAnsi="Times New Roman" w:cs="Times New Roman"/>
          <w:b/>
          <w:sz w:val="28"/>
          <w:szCs w:val="28"/>
        </w:rPr>
        <w:t>АХ</w:t>
      </w:r>
      <w:r w:rsidRPr="00833B3D">
        <w:rPr>
          <w:rFonts w:ascii="Times New Roman" w:hAnsi="Times New Roman" w:cs="Times New Roman"/>
          <w:b/>
          <w:sz w:val="28"/>
          <w:szCs w:val="28"/>
        </w:rPr>
        <w:t xml:space="preserve"> РАЗДЕЛЕНИЯ ЗНАНИЙ</w:t>
      </w:r>
    </w:p>
    <w:p w:rsidR="00C41115" w:rsidRPr="00833B3D" w:rsidRDefault="00C41115" w:rsidP="00615DD2">
      <w:pPr>
        <w:pStyle w:val="a3"/>
        <w:rPr>
          <w:rFonts w:ascii="Times New Roman" w:hAnsi="Times New Roman" w:cs="Times New Roman"/>
          <w:b/>
          <w:sz w:val="28"/>
          <w:szCs w:val="28"/>
        </w:rPr>
      </w:pPr>
    </w:p>
    <w:p w:rsidR="001B6C44" w:rsidRPr="00833B3D" w:rsidRDefault="001B6C44" w:rsidP="00706F18">
      <w:pPr>
        <w:pStyle w:val="a3"/>
        <w:numPr>
          <w:ilvl w:val="1"/>
          <w:numId w:val="5"/>
        </w:numPr>
        <w:ind w:left="0" w:firstLine="709"/>
        <w:jc w:val="both"/>
        <w:rPr>
          <w:rFonts w:ascii="Times New Roman" w:hAnsi="Times New Roman" w:cs="Times New Roman"/>
          <w:b/>
          <w:sz w:val="28"/>
          <w:szCs w:val="28"/>
        </w:rPr>
      </w:pPr>
      <w:r w:rsidRPr="00833B3D">
        <w:rPr>
          <w:rFonts w:ascii="Times New Roman" w:hAnsi="Times New Roman" w:cs="Times New Roman"/>
          <w:b/>
          <w:sz w:val="28"/>
          <w:szCs w:val="28"/>
        </w:rPr>
        <w:t>Сущность поняти</w:t>
      </w:r>
      <w:r w:rsidR="0047582A" w:rsidRPr="00833B3D">
        <w:rPr>
          <w:rFonts w:ascii="Times New Roman" w:hAnsi="Times New Roman" w:cs="Times New Roman"/>
          <w:b/>
          <w:sz w:val="28"/>
          <w:szCs w:val="28"/>
        </w:rPr>
        <w:t>й</w:t>
      </w:r>
      <w:r w:rsidR="006358DB" w:rsidRPr="00833B3D">
        <w:rPr>
          <w:rFonts w:ascii="Times New Roman" w:hAnsi="Times New Roman" w:cs="Times New Roman"/>
          <w:b/>
          <w:sz w:val="28"/>
          <w:szCs w:val="28"/>
        </w:rPr>
        <w:t xml:space="preserve"> </w:t>
      </w:r>
      <w:r w:rsidRPr="00833B3D">
        <w:rPr>
          <w:rFonts w:ascii="Times New Roman" w:hAnsi="Times New Roman" w:cs="Times New Roman"/>
          <w:b/>
          <w:sz w:val="28"/>
          <w:szCs w:val="28"/>
        </w:rPr>
        <w:t>«знания»</w:t>
      </w:r>
      <w:r w:rsidR="0047582A" w:rsidRPr="00833B3D">
        <w:rPr>
          <w:rFonts w:ascii="Times New Roman" w:hAnsi="Times New Roman" w:cs="Times New Roman"/>
          <w:b/>
          <w:sz w:val="28"/>
          <w:szCs w:val="28"/>
        </w:rPr>
        <w:t>, «разделение знаний»</w:t>
      </w:r>
    </w:p>
    <w:p w:rsidR="001B6C44" w:rsidRPr="00833B3D" w:rsidRDefault="001B6C44" w:rsidP="001B6C44">
      <w:pPr>
        <w:pStyle w:val="a3"/>
        <w:rPr>
          <w:rFonts w:ascii="Times New Roman" w:hAnsi="Times New Roman" w:cs="Times New Roman"/>
          <w:sz w:val="28"/>
          <w:szCs w:val="28"/>
        </w:rPr>
      </w:pPr>
    </w:p>
    <w:p w:rsidR="005E5A0C" w:rsidRPr="003C326F" w:rsidRDefault="005E5A0C" w:rsidP="007F65A7">
      <w:pPr>
        <w:pStyle w:val="a3"/>
        <w:spacing w:line="360" w:lineRule="auto"/>
        <w:ind w:firstLine="705"/>
        <w:jc w:val="both"/>
        <w:rPr>
          <w:rFonts w:ascii="Times New Roman" w:hAnsi="Times New Roman" w:cs="Times New Roman"/>
          <w:sz w:val="28"/>
          <w:szCs w:val="28"/>
        </w:rPr>
      </w:pPr>
      <w:r w:rsidRPr="00833B3D">
        <w:rPr>
          <w:rFonts w:ascii="Times New Roman" w:hAnsi="Times New Roman" w:cs="Times New Roman"/>
          <w:sz w:val="28"/>
          <w:szCs w:val="28"/>
        </w:rPr>
        <w:t>Ряд отечественных исследователей отмечает важность</w:t>
      </w:r>
      <w:r w:rsidR="00F37E1F" w:rsidRPr="00833B3D">
        <w:rPr>
          <w:rFonts w:ascii="Times New Roman" w:hAnsi="Times New Roman" w:cs="Times New Roman"/>
          <w:sz w:val="28"/>
          <w:szCs w:val="28"/>
        </w:rPr>
        <w:t xml:space="preserve"> </w:t>
      </w:r>
      <w:r w:rsidRPr="00833B3D">
        <w:rPr>
          <w:rFonts w:ascii="Times New Roman" w:hAnsi="Times New Roman" w:cs="Times New Roman"/>
          <w:sz w:val="28"/>
          <w:szCs w:val="28"/>
        </w:rPr>
        <w:t>исследования проблемы эффективного разделения знаний в организации как с позиции психологии, так и с</w:t>
      </w:r>
      <w:r w:rsidR="00F37E1F" w:rsidRPr="00833B3D">
        <w:rPr>
          <w:rFonts w:ascii="Times New Roman" w:hAnsi="Times New Roman" w:cs="Times New Roman"/>
          <w:sz w:val="28"/>
          <w:szCs w:val="28"/>
        </w:rPr>
        <w:t xml:space="preserve"> </w:t>
      </w:r>
      <w:r w:rsidRPr="00833B3D">
        <w:rPr>
          <w:rFonts w:ascii="Times New Roman" w:hAnsi="Times New Roman" w:cs="Times New Roman"/>
          <w:sz w:val="28"/>
          <w:szCs w:val="28"/>
        </w:rPr>
        <w:t>точки зрения экономики.</w:t>
      </w:r>
    </w:p>
    <w:p w:rsidR="007F65A7" w:rsidRPr="00833B3D" w:rsidRDefault="007F65A7" w:rsidP="007F65A7">
      <w:pPr>
        <w:pStyle w:val="a3"/>
        <w:spacing w:line="360" w:lineRule="auto"/>
        <w:ind w:firstLine="705"/>
        <w:jc w:val="both"/>
        <w:rPr>
          <w:rFonts w:ascii="Times New Roman" w:hAnsi="Times New Roman" w:cs="Times New Roman"/>
          <w:sz w:val="28"/>
          <w:szCs w:val="28"/>
        </w:rPr>
      </w:pPr>
      <w:r w:rsidRPr="003C326F">
        <w:rPr>
          <w:rFonts w:ascii="Times New Roman" w:hAnsi="Times New Roman" w:cs="Times New Roman"/>
          <w:sz w:val="28"/>
          <w:szCs w:val="28"/>
        </w:rPr>
        <w:t>В последнее время, по мнению В.О. Степановой</w:t>
      </w:r>
      <w:r w:rsidR="003C326F" w:rsidRPr="003C326F">
        <w:rPr>
          <w:rFonts w:ascii="Times New Roman" w:hAnsi="Times New Roman" w:cs="Times New Roman"/>
          <w:sz w:val="28"/>
          <w:szCs w:val="28"/>
        </w:rPr>
        <w:t xml:space="preserve"> [32]</w:t>
      </w:r>
      <w:r w:rsidRPr="003C326F">
        <w:rPr>
          <w:rFonts w:ascii="Times New Roman" w:hAnsi="Times New Roman" w:cs="Times New Roman"/>
          <w:sz w:val="28"/>
          <w:szCs w:val="28"/>
        </w:rPr>
        <w:t>, в организационной</w:t>
      </w:r>
      <w:r w:rsidRPr="00833B3D">
        <w:rPr>
          <w:rFonts w:ascii="Times New Roman" w:hAnsi="Times New Roman" w:cs="Times New Roman"/>
          <w:sz w:val="28"/>
          <w:szCs w:val="28"/>
        </w:rPr>
        <w:t xml:space="preserve"> психологии растет интерес к проблемам разделения знаний, поскольку этот процесс становится все более актуальным и значимым в современном мире, в котором ключевую роль играют знания и информация. Оптимизация процессов разделения знаний является актуальной для решения различных организационных задач, таких как развитие управленческой технологии менеджмента знаний, разработка стратегического управления (принятия решений), внедрение инновационных процессов, организационное обучение, создание корпоративных университетов и пр. </w:t>
      </w:r>
    </w:p>
    <w:p w:rsidR="005E5A0C" w:rsidRPr="00833B3D" w:rsidRDefault="005E5A0C" w:rsidP="005E5A0C">
      <w:pPr>
        <w:pStyle w:val="a3"/>
        <w:spacing w:line="360" w:lineRule="auto"/>
        <w:ind w:firstLine="705"/>
        <w:jc w:val="both"/>
        <w:rPr>
          <w:rFonts w:ascii="Times New Roman" w:hAnsi="Times New Roman" w:cs="Times New Roman"/>
          <w:sz w:val="28"/>
          <w:szCs w:val="28"/>
        </w:rPr>
      </w:pPr>
      <w:r w:rsidRPr="00833B3D">
        <w:rPr>
          <w:rFonts w:ascii="Times New Roman" w:hAnsi="Times New Roman" w:cs="Times New Roman"/>
          <w:sz w:val="28"/>
          <w:szCs w:val="28"/>
        </w:rPr>
        <w:t xml:space="preserve">По мнению А.С. </w:t>
      </w:r>
      <w:proofErr w:type="spellStart"/>
      <w:r w:rsidRPr="003C326F">
        <w:rPr>
          <w:rFonts w:ascii="Times New Roman" w:hAnsi="Times New Roman" w:cs="Times New Roman"/>
          <w:sz w:val="28"/>
          <w:szCs w:val="28"/>
        </w:rPr>
        <w:t>Шуруповой</w:t>
      </w:r>
      <w:proofErr w:type="spellEnd"/>
      <w:r w:rsidR="003C326F" w:rsidRPr="003C326F">
        <w:rPr>
          <w:rFonts w:ascii="Times New Roman" w:hAnsi="Times New Roman" w:cs="Times New Roman"/>
          <w:sz w:val="28"/>
          <w:szCs w:val="28"/>
        </w:rPr>
        <w:t xml:space="preserve"> [37]</w:t>
      </w:r>
      <w:r w:rsidRPr="003C326F">
        <w:rPr>
          <w:rFonts w:ascii="Times New Roman" w:hAnsi="Times New Roman" w:cs="Times New Roman"/>
          <w:sz w:val="28"/>
          <w:szCs w:val="28"/>
        </w:rPr>
        <w:t>, знания</w:t>
      </w:r>
      <w:r w:rsidRPr="00833B3D">
        <w:rPr>
          <w:rFonts w:ascii="Times New Roman" w:hAnsi="Times New Roman" w:cs="Times New Roman"/>
          <w:sz w:val="28"/>
          <w:szCs w:val="28"/>
        </w:rPr>
        <w:t xml:space="preserve"> являются самым важным активом, приносящим прибыль и повышающим конкурентоспособность организации, региона и муниципалитета. Управление знаниями становится сегодня решающим фактором социально-экономического развития. Грамотное применение знаний способствует принятию лучшего решения практически каждым сотрудником и значительному сокращению времени поиска необходимых данных, совершенствует все бизнес-процессы и делает необходимым изучение и анализ методов, принципов и подходов к управлению знаниями как на микро-, так на мезо- и макроуровнях.</w:t>
      </w:r>
    </w:p>
    <w:p w:rsidR="007F65A7" w:rsidRPr="00833B3D" w:rsidRDefault="003A1C54" w:rsidP="007F65A7">
      <w:pPr>
        <w:pStyle w:val="a3"/>
        <w:spacing w:line="360" w:lineRule="auto"/>
        <w:ind w:firstLine="705"/>
        <w:jc w:val="both"/>
        <w:rPr>
          <w:rFonts w:ascii="Times New Roman" w:hAnsi="Times New Roman" w:cs="Times New Roman"/>
          <w:sz w:val="28"/>
          <w:szCs w:val="28"/>
        </w:rPr>
      </w:pPr>
      <w:r w:rsidRPr="003A1C54">
        <w:rPr>
          <w:rFonts w:ascii="Times New Roman" w:hAnsi="Times New Roman" w:cs="Times New Roman"/>
          <w:sz w:val="28"/>
          <w:szCs w:val="28"/>
        </w:rPr>
        <w:t>Этот</w:t>
      </w:r>
      <w:r>
        <w:rPr>
          <w:rFonts w:ascii="Times New Roman" w:hAnsi="Times New Roman" w:cs="Times New Roman"/>
          <w:color w:val="FF0000"/>
          <w:sz w:val="28"/>
          <w:szCs w:val="28"/>
        </w:rPr>
        <w:t xml:space="preserve"> </w:t>
      </w:r>
      <w:r w:rsidR="005E5A0C" w:rsidRPr="00833B3D">
        <w:rPr>
          <w:rFonts w:ascii="Times New Roman" w:hAnsi="Times New Roman" w:cs="Times New Roman"/>
          <w:sz w:val="28"/>
          <w:szCs w:val="28"/>
        </w:rPr>
        <w:t>вопрос обсуждается так же с точки зрения экономики.</w:t>
      </w:r>
      <w:r w:rsidR="00F37E1F" w:rsidRPr="00833B3D">
        <w:rPr>
          <w:rFonts w:ascii="Times New Roman" w:hAnsi="Times New Roman" w:cs="Times New Roman"/>
          <w:sz w:val="28"/>
          <w:szCs w:val="28"/>
        </w:rPr>
        <w:t xml:space="preserve"> </w:t>
      </w:r>
      <w:r w:rsidR="005E5A0C" w:rsidRPr="00833B3D">
        <w:rPr>
          <w:rFonts w:ascii="Times New Roman" w:hAnsi="Times New Roman" w:cs="Times New Roman"/>
          <w:sz w:val="28"/>
          <w:szCs w:val="28"/>
        </w:rPr>
        <w:t>Так, И.В. </w:t>
      </w:r>
      <w:proofErr w:type="spellStart"/>
      <w:r w:rsidR="005E5A0C" w:rsidRPr="00833B3D">
        <w:rPr>
          <w:rFonts w:ascii="Times New Roman" w:hAnsi="Times New Roman" w:cs="Times New Roman"/>
          <w:sz w:val="28"/>
          <w:szCs w:val="28"/>
        </w:rPr>
        <w:t>Карнаух</w:t>
      </w:r>
      <w:proofErr w:type="spellEnd"/>
      <w:r w:rsidR="005E5A0C" w:rsidRPr="00833B3D">
        <w:rPr>
          <w:rFonts w:ascii="Times New Roman" w:hAnsi="Times New Roman" w:cs="Times New Roman"/>
          <w:sz w:val="28"/>
          <w:szCs w:val="28"/>
        </w:rPr>
        <w:t xml:space="preserve"> </w:t>
      </w:r>
      <w:r w:rsidR="003C326F" w:rsidRPr="00833B3D">
        <w:rPr>
          <w:rFonts w:ascii="Times New Roman" w:hAnsi="Times New Roman" w:cs="Times New Roman"/>
          <w:sz w:val="28"/>
          <w:szCs w:val="28"/>
        </w:rPr>
        <w:t>[</w:t>
      </w:r>
      <w:r w:rsidR="003C326F" w:rsidRPr="009B039F">
        <w:rPr>
          <w:rFonts w:ascii="Times New Roman" w:hAnsi="Times New Roman" w:cs="Times New Roman"/>
          <w:sz w:val="28"/>
          <w:szCs w:val="28"/>
        </w:rPr>
        <w:t>18</w:t>
      </w:r>
      <w:r w:rsidR="003C326F" w:rsidRPr="00833B3D">
        <w:rPr>
          <w:rFonts w:ascii="Times New Roman" w:hAnsi="Times New Roman" w:cs="Times New Roman"/>
          <w:sz w:val="28"/>
          <w:szCs w:val="28"/>
        </w:rPr>
        <w:t>]</w:t>
      </w:r>
      <w:r w:rsidR="003C326F" w:rsidRPr="003C326F">
        <w:rPr>
          <w:rFonts w:ascii="Times New Roman" w:hAnsi="Times New Roman" w:cs="Times New Roman"/>
          <w:sz w:val="28"/>
          <w:szCs w:val="28"/>
        </w:rPr>
        <w:t xml:space="preserve"> </w:t>
      </w:r>
      <w:r w:rsidR="005E5A0C" w:rsidRPr="00833B3D">
        <w:rPr>
          <w:rFonts w:ascii="Times New Roman" w:hAnsi="Times New Roman" w:cs="Times New Roman"/>
          <w:sz w:val="28"/>
          <w:szCs w:val="28"/>
        </w:rPr>
        <w:t>пишет о том, что знание стало объектом экономической науки со второй половины ХХ века, когда его роль как фактора общественного производства существенно возросла.</w:t>
      </w:r>
      <w:r w:rsidR="00A26611" w:rsidRPr="00833B3D">
        <w:rPr>
          <w:rFonts w:ascii="Times New Roman" w:hAnsi="Times New Roman" w:cs="Times New Roman"/>
          <w:sz w:val="28"/>
          <w:szCs w:val="28"/>
        </w:rPr>
        <w:t xml:space="preserve"> </w:t>
      </w:r>
      <w:r w:rsidR="007F65A7" w:rsidRPr="00833B3D">
        <w:rPr>
          <w:rFonts w:ascii="Times New Roman" w:hAnsi="Times New Roman" w:cs="Times New Roman"/>
          <w:sz w:val="28"/>
          <w:szCs w:val="28"/>
        </w:rPr>
        <w:t>О.Е.</w:t>
      </w:r>
      <w:r w:rsidR="00F37E1F" w:rsidRPr="00833B3D">
        <w:t xml:space="preserve"> </w:t>
      </w:r>
      <w:r w:rsidR="007F65A7" w:rsidRPr="00833B3D">
        <w:rPr>
          <w:rFonts w:ascii="Times New Roman" w:hAnsi="Times New Roman" w:cs="Times New Roman"/>
          <w:sz w:val="28"/>
          <w:szCs w:val="28"/>
        </w:rPr>
        <w:t>Каленов</w:t>
      </w:r>
      <w:r w:rsidR="003C326F" w:rsidRPr="003C326F">
        <w:rPr>
          <w:rFonts w:ascii="Times New Roman" w:hAnsi="Times New Roman" w:cs="Times New Roman"/>
          <w:sz w:val="28"/>
          <w:szCs w:val="28"/>
        </w:rPr>
        <w:t xml:space="preserve"> </w:t>
      </w:r>
      <w:r w:rsidR="003C326F" w:rsidRPr="00833B3D">
        <w:rPr>
          <w:rFonts w:ascii="Times New Roman" w:hAnsi="Times New Roman" w:cs="Times New Roman"/>
          <w:sz w:val="28"/>
          <w:szCs w:val="28"/>
        </w:rPr>
        <w:t>[14]</w:t>
      </w:r>
      <w:r w:rsidR="007F65A7" w:rsidRPr="00833B3D">
        <w:rPr>
          <w:rFonts w:ascii="Times New Roman" w:hAnsi="Times New Roman" w:cs="Times New Roman"/>
          <w:sz w:val="28"/>
          <w:szCs w:val="28"/>
        </w:rPr>
        <w:t xml:space="preserve"> </w:t>
      </w:r>
      <w:r w:rsidR="00A26611" w:rsidRPr="00833B3D">
        <w:rPr>
          <w:rFonts w:ascii="Times New Roman" w:hAnsi="Times New Roman" w:cs="Times New Roman"/>
          <w:sz w:val="28"/>
          <w:szCs w:val="28"/>
        </w:rPr>
        <w:t>подчеркивает</w:t>
      </w:r>
      <w:r w:rsidR="007F65A7" w:rsidRPr="00833B3D">
        <w:rPr>
          <w:rFonts w:ascii="Times New Roman" w:hAnsi="Times New Roman" w:cs="Times New Roman"/>
          <w:sz w:val="28"/>
          <w:szCs w:val="28"/>
        </w:rPr>
        <w:t xml:space="preserve">, что в настоящее время становится очевидным, что успех и процветание компании в </w:t>
      </w:r>
      <w:r w:rsidR="007F65A7" w:rsidRPr="00833B3D">
        <w:rPr>
          <w:rFonts w:ascii="Times New Roman" w:hAnsi="Times New Roman" w:cs="Times New Roman"/>
          <w:sz w:val="28"/>
          <w:szCs w:val="28"/>
        </w:rPr>
        <w:lastRenderedPageBreak/>
        <w:t>значительной степени зависит именно от знаний, а конкурентоспособность производимой продукции характеризуется инновационной составляющей заложенных в ней идей. В данных условиях на первый план выходит способность предприятий производить, аккумулировать, систематизировать, хранить и правильно использовать знания.</w:t>
      </w:r>
    </w:p>
    <w:p w:rsidR="000F3EF4" w:rsidRPr="00833B3D" w:rsidRDefault="000F3EF4" w:rsidP="007F65A7">
      <w:pPr>
        <w:pStyle w:val="a3"/>
        <w:spacing w:line="360" w:lineRule="auto"/>
        <w:ind w:firstLine="705"/>
        <w:jc w:val="both"/>
        <w:rPr>
          <w:rFonts w:ascii="Times New Roman" w:hAnsi="Times New Roman" w:cs="Times New Roman"/>
          <w:sz w:val="28"/>
          <w:szCs w:val="28"/>
        </w:rPr>
      </w:pPr>
      <w:r w:rsidRPr="00833B3D">
        <w:rPr>
          <w:rFonts w:ascii="Times New Roman" w:hAnsi="Times New Roman" w:cs="Times New Roman"/>
          <w:sz w:val="28"/>
          <w:szCs w:val="28"/>
        </w:rPr>
        <w:t xml:space="preserve">М.А. </w:t>
      </w:r>
      <w:proofErr w:type="spellStart"/>
      <w:r w:rsidRPr="00833B3D">
        <w:rPr>
          <w:rFonts w:ascii="Times New Roman" w:hAnsi="Times New Roman" w:cs="Times New Roman"/>
          <w:sz w:val="28"/>
          <w:szCs w:val="28"/>
        </w:rPr>
        <w:t>Женчур</w:t>
      </w:r>
      <w:proofErr w:type="spellEnd"/>
      <w:r w:rsidRPr="00833B3D">
        <w:rPr>
          <w:rFonts w:ascii="Times New Roman" w:hAnsi="Times New Roman" w:cs="Times New Roman"/>
          <w:sz w:val="28"/>
          <w:szCs w:val="28"/>
        </w:rPr>
        <w:t xml:space="preserve"> </w:t>
      </w:r>
      <w:r w:rsidR="003C326F" w:rsidRPr="00833B3D">
        <w:rPr>
          <w:rFonts w:ascii="Times New Roman" w:hAnsi="Times New Roman" w:cs="Times New Roman"/>
          <w:sz w:val="28"/>
          <w:szCs w:val="28"/>
        </w:rPr>
        <w:t>[7]</w:t>
      </w:r>
      <w:r w:rsidR="003C326F" w:rsidRPr="003C326F">
        <w:rPr>
          <w:rFonts w:ascii="Times New Roman" w:hAnsi="Times New Roman" w:cs="Times New Roman"/>
          <w:sz w:val="28"/>
          <w:szCs w:val="28"/>
        </w:rPr>
        <w:t xml:space="preserve"> </w:t>
      </w:r>
      <w:r w:rsidRPr="00833B3D">
        <w:rPr>
          <w:rFonts w:ascii="Times New Roman" w:hAnsi="Times New Roman" w:cs="Times New Roman"/>
          <w:sz w:val="28"/>
          <w:szCs w:val="28"/>
        </w:rPr>
        <w:t>отмечает, что осознание знаний как экономического ресурса жизненно необходимо для деятельности коммерческой организации, что является вески основанием для включения их в сферу управленческой деятельности.</w:t>
      </w:r>
    </w:p>
    <w:p w:rsidR="00B01BA2" w:rsidRPr="00833B3D" w:rsidRDefault="00B01BA2" w:rsidP="00195184">
      <w:pPr>
        <w:pStyle w:val="a3"/>
        <w:spacing w:line="360" w:lineRule="auto"/>
        <w:ind w:firstLine="705"/>
        <w:jc w:val="both"/>
        <w:rPr>
          <w:rFonts w:ascii="Times New Roman" w:hAnsi="Times New Roman" w:cs="Times New Roman"/>
          <w:sz w:val="28"/>
          <w:szCs w:val="28"/>
        </w:rPr>
      </w:pPr>
      <w:r w:rsidRPr="00833B3D">
        <w:rPr>
          <w:rFonts w:ascii="Times New Roman" w:hAnsi="Times New Roman" w:cs="Times New Roman"/>
          <w:sz w:val="28"/>
          <w:szCs w:val="28"/>
        </w:rPr>
        <w:t>А.Л.</w:t>
      </w:r>
      <w:r w:rsidR="005E5A0C" w:rsidRPr="00833B3D">
        <w:rPr>
          <w:rFonts w:ascii="Times New Roman" w:hAnsi="Times New Roman" w:cs="Times New Roman"/>
          <w:sz w:val="28"/>
          <w:szCs w:val="28"/>
        </w:rPr>
        <w:t xml:space="preserve"> </w:t>
      </w:r>
      <w:r w:rsidRPr="00833B3D">
        <w:rPr>
          <w:rFonts w:ascii="Times New Roman" w:hAnsi="Times New Roman" w:cs="Times New Roman"/>
          <w:sz w:val="28"/>
          <w:szCs w:val="28"/>
        </w:rPr>
        <w:t>Журавлев</w:t>
      </w:r>
      <w:r w:rsidR="00F37E1F" w:rsidRPr="00833B3D">
        <w:rPr>
          <w:rFonts w:ascii="Times New Roman" w:hAnsi="Times New Roman" w:cs="Times New Roman"/>
          <w:sz w:val="28"/>
          <w:szCs w:val="28"/>
        </w:rPr>
        <w:t xml:space="preserve"> </w:t>
      </w:r>
      <w:r w:rsidR="005E5A0C" w:rsidRPr="00833B3D">
        <w:rPr>
          <w:rFonts w:ascii="Times New Roman" w:hAnsi="Times New Roman" w:cs="Times New Roman"/>
          <w:sz w:val="28"/>
          <w:szCs w:val="28"/>
        </w:rPr>
        <w:t xml:space="preserve">и Т.А. </w:t>
      </w:r>
      <w:proofErr w:type="spellStart"/>
      <w:r w:rsidR="005E5A0C" w:rsidRPr="00833B3D">
        <w:rPr>
          <w:rFonts w:ascii="Times New Roman" w:hAnsi="Times New Roman" w:cs="Times New Roman"/>
          <w:sz w:val="28"/>
          <w:szCs w:val="28"/>
        </w:rPr>
        <w:t>Нестик</w:t>
      </w:r>
      <w:proofErr w:type="spellEnd"/>
      <w:r w:rsidR="005E5A0C" w:rsidRPr="00833B3D">
        <w:rPr>
          <w:rFonts w:ascii="Times New Roman" w:hAnsi="Times New Roman" w:cs="Times New Roman"/>
          <w:sz w:val="28"/>
          <w:szCs w:val="28"/>
        </w:rPr>
        <w:t xml:space="preserve"> </w:t>
      </w:r>
      <w:r w:rsidRPr="00833B3D">
        <w:rPr>
          <w:rFonts w:ascii="Times New Roman" w:hAnsi="Times New Roman" w:cs="Times New Roman"/>
          <w:sz w:val="28"/>
          <w:szCs w:val="28"/>
        </w:rPr>
        <w:t>так же связывает</w:t>
      </w:r>
      <w:r w:rsidR="00EA3FB4" w:rsidRPr="00833B3D">
        <w:rPr>
          <w:rFonts w:ascii="Times New Roman" w:hAnsi="Times New Roman" w:cs="Times New Roman"/>
          <w:sz w:val="28"/>
          <w:szCs w:val="28"/>
        </w:rPr>
        <w:t xml:space="preserve"> </w:t>
      </w:r>
      <w:r w:rsidRPr="00833B3D">
        <w:rPr>
          <w:rFonts w:ascii="Times New Roman" w:hAnsi="Times New Roman" w:cs="Times New Roman"/>
          <w:sz w:val="28"/>
          <w:szCs w:val="28"/>
        </w:rPr>
        <w:t>исследование знаний с процессами экономики «</w:t>
      </w:r>
      <w:r w:rsidR="000F3EF4" w:rsidRPr="00833B3D">
        <w:rPr>
          <w:rFonts w:ascii="Times New Roman" w:hAnsi="Times New Roman" w:cs="Times New Roman"/>
          <w:sz w:val="28"/>
          <w:szCs w:val="28"/>
        </w:rPr>
        <w:t>з</w:t>
      </w:r>
      <w:r w:rsidRPr="00833B3D">
        <w:rPr>
          <w:rFonts w:ascii="Times New Roman" w:hAnsi="Times New Roman" w:cs="Times New Roman"/>
          <w:sz w:val="28"/>
          <w:szCs w:val="28"/>
        </w:rPr>
        <w:t xml:space="preserve">нания становятся или уже фактически стали экономическим объектом, а обмен знаниями </w:t>
      </w:r>
      <w:r w:rsidR="00554824" w:rsidRPr="00833B3D">
        <w:rPr>
          <w:rFonts w:ascii="Times New Roman" w:hAnsi="Times New Roman" w:cs="Times New Roman"/>
          <w:sz w:val="28"/>
          <w:szCs w:val="28"/>
        </w:rPr>
        <w:t>–</w:t>
      </w:r>
      <w:r w:rsidRPr="00833B3D">
        <w:rPr>
          <w:rFonts w:ascii="Times New Roman" w:hAnsi="Times New Roman" w:cs="Times New Roman"/>
          <w:sz w:val="28"/>
          <w:szCs w:val="28"/>
        </w:rPr>
        <w:t xml:space="preserve"> видом экономической активности, которая оказывает влияние на отношение к другим явлениям экономического сознания и экономического поведения</w:t>
      </w:r>
      <w:r w:rsidR="00E42FE7" w:rsidRPr="00833B3D">
        <w:rPr>
          <w:rFonts w:ascii="Times New Roman" w:hAnsi="Times New Roman" w:cs="Times New Roman"/>
          <w:sz w:val="28"/>
          <w:szCs w:val="28"/>
        </w:rPr>
        <w:t>. При этом, современные знания рассматриваются как знания, имеющие именно социально</w:t>
      </w:r>
      <w:r w:rsidR="00195184" w:rsidRPr="00833B3D">
        <w:rPr>
          <w:rFonts w:ascii="Times New Roman" w:hAnsi="Times New Roman" w:cs="Times New Roman"/>
          <w:sz w:val="28"/>
          <w:szCs w:val="28"/>
        </w:rPr>
        <w:t>-</w:t>
      </w:r>
      <w:r w:rsidR="00E42FE7" w:rsidRPr="00833B3D">
        <w:rPr>
          <w:rFonts w:ascii="Times New Roman" w:hAnsi="Times New Roman" w:cs="Times New Roman"/>
          <w:sz w:val="28"/>
          <w:szCs w:val="28"/>
        </w:rPr>
        <w:t>психологическую природу</w:t>
      </w:r>
      <w:r w:rsidR="00195184" w:rsidRPr="00833B3D">
        <w:rPr>
          <w:rFonts w:ascii="Times New Roman" w:hAnsi="Times New Roman" w:cs="Times New Roman"/>
          <w:sz w:val="28"/>
          <w:szCs w:val="28"/>
        </w:rPr>
        <w:t>. Чаще всего знания формируются в совместной деятельности и включают в себя когнитивные и эмоциональные компоненты группового отношения к действительности</w:t>
      </w:r>
      <w:r w:rsidRPr="00833B3D">
        <w:rPr>
          <w:rFonts w:ascii="Times New Roman" w:hAnsi="Times New Roman" w:cs="Times New Roman"/>
          <w:sz w:val="28"/>
          <w:szCs w:val="28"/>
        </w:rPr>
        <w:t>» [</w:t>
      </w:r>
      <w:r w:rsidR="000B0F89" w:rsidRPr="00833B3D">
        <w:rPr>
          <w:rFonts w:ascii="Times New Roman" w:hAnsi="Times New Roman" w:cs="Times New Roman"/>
          <w:sz w:val="28"/>
          <w:szCs w:val="28"/>
        </w:rPr>
        <w:t>8</w:t>
      </w:r>
      <w:r w:rsidRPr="00833B3D">
        <w:rPr>
          <w:rFonts w:ascii="Times New Roman" w:hAnsi="Times New Roman" w:cs="Times New Roman"/>
          <w:sz w:val="28"/>
          <w:szCs w:val="28"/>
        </w:rPr>
        <w:t>, с. 52].</w:t>
      </w:r>
    </w:p>
    <w:p w:rsidR="005E5A0C" w:rsidRPr="00833B3D" w:rsidRDefault="005E5A0C" w:rsidP="005E5A0C">
      <w:pPr>
        <w:pStyle w:val="a3"/>
        <w:spacing w:line="360" w:lineRule="auto"/>
        <w:ind w:firstLine="705"/>
        <w:jc w:val="both"/>
        <w:rPr>
          <w:rFonts w:ascii="Times New Roman" w:hAnsi="Times New Roman" w:cs="Times New Roman"/>
          <w:sz w:val="28"/>
          <w:szCs w:val="28"/>
        </w:rPr>
      </w:pPr>
      <w:r w:rsidRPr="00833B3D">
        <w:rPr>
          <w:rFonts w:ascii="Times New Roman" w:hAnsi="Times New Roman" w:cs="Times New Roman"/>
          <w:sz w:val="28"/>
          <w:szCs w:val="28"/>
        </w:rPr>
        <w:t>Для исследования темы разделения знаний в организации целесообразно рассмотреть подходы к определениям таких терминов как «знания», «разделение</w:t>
      </w:r>
      <w:r w:rsidR="00F37E1F" w:rsidRPr="00833B3D">
        <w:rPr>
          <w:rFonts w:ascii="Times New Roman" w:hAnsi="Times New Roman" w:cs="Times New Roman"/>
          <w:sz w:val="28"/>
          <w:szCs w:val="28"/>
        </w:rPr>
        <w:t xml:space="preserve"> </w:t>
      </w:r>
      <w:r w:rsidRPr="00833B3D">
        <w:rPr>
          <w:rFonts w:ascii="Times New Roman" w:hAnsi="Times New Roman" w:cs="Times New Roman"/>
          <w:sz w:val="28"/>
          <w:szCs w:val="28"/>
        </w:rPr>
        <w:t xml:space="preserve">(обмен) знаниями». </w:t>
      </w:r>
    </w:p>
    <w:p w:rsidR="005E5A0C" w:rsidRPr="00833B3D" w:rsidRDefault="005E5A0C" w:rsidP="003B0FC9">
      <w:pPr>
        <w:pStyle w:val="a3"/>
        <w:spacing w:line="360" w:lineRule="auto"/>
        <w:ind w:firstLine="705"/>
        <w:jc w:val="both"/>
        <w:rPr>
          <w:rFonts w:ascii="Times New Roman" w:hAnsi="Times New Roman" w:cs="Times New Roman"/>
          <w:sz w:val="28"/>
          <w:szCs w:val="28"/>
        </w:rPr>
      </w:pPr>
      <w:r w:rsidRPr="00833B3D">
        <w:rPr>
          <w:rFonts w:ascii="Times New Roman" w:hAnsi="Times New Roman" w:cs="Times New Roman"/>
          <w:sz w:val="28"/>
          <w:szCs w:val="28"/>
        </w:rPr>
        <w:t xml:space="preserve">И.В. </w:t>
      </w:r>
      <w:proofErr w:type="spellStart"/>
      <w:r w:rsidRPr="00833B3D">
        <w:rPr>
          <w:rFonts w:ascii="Times New Roman" w:hAnsi="Times New Roman" w:cs="Times New Roman"/>
          <w:sz w:val="28"/>
          <w:szCs w:val="28"/>
        </w:rPr>
        <w:t>Карнаух</w:t>
      </w:r>
      <w:proofErr w:type="spellEnd"/>
      <w:r w:rsidRPr="00833B3D">
        <w:rPr>
          <w:rFonts w:ascii="Times New Roman" w:hAnsi="Times New Roman" w:cs="Times New Roman"/>
          <w:sz w:val="28"/>
          <w:szCs w:val="28"/>
        </w:rPr>
        <w:t xml:space="preserve"> </w:t>
      </w:r>
      <w:r w:rsidR="00A26611" w:rsidRPr="00833B3D">
        <w:rPr>
          <w:rFonts w:ascii="Times New Roman" w:hAnsi="Times New Roman" w:cs="Times New Roman"/>
          <w:sz w:val="28"/>
          <w:szCs w:val="28"/>
        </w:rPr>
        <w:t>дает следующее определение термину «з</w:t>
      </w:r>
      <w:r w:rsidRPr="00833B3D">
        <w:rPr>
          <w:rFonts w:ascii="Times New Roman" w:hAnsi="Times New Roman" w:cs="Times New Roman"/>
          <w:sz w:val="28"/>
          <w:szCs w:val="28"/>
        </w:rPr>
        <w:t>нание</w:t>
      </w:r>
      <w:r w:rsidR="00A26611" w:rsidRPr="00833B3D">
        <w:rPr>
          <w:rFonts w:ascii="Times New Roman" w:hAnsi="Times New Roman" w:cs="Times New Roman"/>
          <w:sz w:val="28"/>
          <w:szCs w:val="28"/>
        </w:rPr>
        <w:t>»</w:t>
      </w:r>
      <w:r w:rsidRPr="00833B3D">
        <w:rPr>
          <w:rFonts w:ascii="Times New Roman" w:hAnsi="Times New Roman" w:cs="Times New Roman"/>
          <w:sz w:val="28"/>
          <w:szCs w:val="28"/>
        </w:rPr>
        <w:t xml:space="preserve"> – это </w:t>
      </w:r>
      <w:r w:rsidR="00A26611" w:rsidRPr="00833B3D">
        <w:rPr>
          <w:rFonts w:ascii="Times New Roman" w:hAnsi="Times New Roman" w:cs="Times New Roman"/>
          <w:sz w:val="28"/>
          <w:szCs w:val="28"/>
        </w:rPr>
        <w:t>«</w:t>
      </w:r>
      <w:r w:rsidRPr="00833B3D">
        <w:rPr>
          <w:rFonts w:ascii="Times New Roman" w:hAnsi="Times New Roman" w:cs="Times New Roman"/>
          <w:sz w:val="28"/>
          <w:szCs w:val="28"/>
        </w:rPr>
        <w:t xml:space="preserve">результат (продукт) познавательной деятельности на основе данных и информации, имеющий практическое применение и обладающий свойствами умножения, распространения, тиражирования, </w:t>
      </w:r>
      <w:proofErr w:type="spellStart"/>
      <w:r w:rsidRPr="00833B3D">
        <w:rPr>
          <w:rFonts w:ascii="Times New Roman" w:hAnsi="Times New Roman" w:cs="Times New Roman"/>
          <w:sz w:val="28"/>
          <w:szCs w:val="28"/>
        </w:rPr>
        <w:t>воспроизводимости</w:t>
      </w:r>
      <w:proofErr w:type="spellEnd"/>
      <w:r w:rsidRPr="00833B3D">
        <w:rPr>
          <w:rFonts w:ascii="Times New Roman" w:hAnsi="Times New Roman" w:cs="Times New Roman"/>
          <w:sz w:val="28"/>
          <w:szCs w:val="28"/>
        </w:rPr>
        <w:t xml:space="preserve"> в явной и неявной, абстрактной и конкретной, теоретической и практической формах. Трансформация данных и информации в знания зависит от функций экономических субъектов, обусловливая их специфику по иерархическим уровням экономической системы. На предприятии внешняя информация </w:t>
      </w:r>
      <w:r w:rsidRPr="00833B3D">
        <w:rPr>
          <w:rFonts w:ascii="Times New Roman" w:hAnsi="Times New Roman" w:cs="Times New Roman"/>
          <w:sz w:val="28"/>
          <w:szCs w:val="28"/>
        </w:rPr>
        <w:lastRenderedPageBreak/>
        <w:t>преобразуется во внутренние знания, повышающие ее конкурентоспособность в результате рационального управления массивом знаний</w:t>
      </w:r>
      <w:r w:rsidR="00A26611" w:rsidRPr="00833B3D">
        <w:rPr>
          <w:rFonts w:ascii="Times New Roman" w:hAnsi="Times New Roman" w:cs="Times New Roman"/>
          <w:sz w:val="28"/>
          <w:szCs w:val="28"/>
        </w:rPr>
        <w:t>»</w:t>
      </w:r>
      <w:r w:rsidRPr="00833B3D">
        <w:rPr>
          <w:rFonts w:ascii="Times New Roman" w:hAnsi="Times New Roman" w:cs="Times New Roman"/>
          <w:sz w:val="28"/>
          <w:szCs w:val="28"/>
        </w:rPr>
        <w:t xml:space="preserve"> [1</w:t>
      </w:r>
      <w:r w:rsidR="000B0F89" w:rsidRPr="00833B3D">
        <w:rPr>
          <w:rFonts w:ascii="Times New Roman" w:hAnsi="Times New Roman" w:cs="Times New Roman"/>
          <w:sz w:val="28"/>
          <w:szCs w:val="28"/>
        </w:rPr>
        <w:t>6</w:t>
      </w:r>
      <w:r w:rsidR="00A26611" w:rsidRPr="00833B3D">
        <w:rPr>
          <w:rFonts w:ascii="Times New Roman" w:hAnsi="Times New Roman" w:cs="Times New Roman"/>
          <w:sz w:val="28"/>
          <w:szCs w:val="28"/>
        </w:rPr>
        <w:t>, с. 5</w:t>
      </w:r>
      <w:r w:rsidRPr="00833B3D">
        <w:rPr>
          <w:rFonts w:ascii="Times New Roman" w:hAnsi="Times New Roman" w:cs="Times New Roman"/>
          <w:sz w:val="28"/>
          <w:szCs w:val="28"/>
        </w:rPr>
        <w:t>]</w:t>
      </w:r>
      <w:r w:rsidR="00A26611" w:rsidRPr="00833B3D">
        <w:rPr>
          <w:rFonts w:ascii="Times New Roman" w:hAnsi="Times New Roman" w:cs="Times New Roman"/>
          <w:sz w:val="28"/>
          <w:szCs w:val="28"/>
        </w:rPr>
        <w:t>.</w:t>
      </w:r>
    </w:p>
    <w:p w:rsidR="00464C7E" w:rsidRPr="00833B3D" w:rsidRDefault="005A265A" w:rsidP="003B0FC9">
      <w:pPr>
        <w:pStyle w:val="a3"/>
        <w:spacing w:line="360" w:lineRule="auto"/>
        <w:ind w:firstLine="705"/>
        <w:jc w:val="both"/>
        <w:rPr>
          <w:rFonts w:ascii="Times New Roman" w:hAnsi="Times New Roman" w:cs="Times New Roman"/>
          <w:sz w:val="28"/>
          <w:szCs w:val="28"/>
        </w:rPr>
      </w:pPr>
      <w:r w:rsidRPr="00833B3D">
        <w:rPr>
          <w:rFonts w:ascii="Times New Roman" w:hAnsi="Times New Roman" w:cs="Times New Roman"/>
          <w:sz w:val="28"/>
          <w:szCs w:val="28"/>
        </w:rPr>
        <w:t xml:space="preserve">С позиции организационной психологии </w:t>
      </w:r>
      <w:r w:rsidR="000B0F89" w:rsidRPr="00833B3D">
        <w:rPr>
          <w:rFonts w:ascii="Times New Roman" w:hAnsi="Times New Roman" w:cs="Times New Roman"/>
          <w:sz w:val="28"/>
          <w:szCs w:val="28"/>
        </w:rPr>
        <w:t xml:space="preserve">О.В. Иванова и </w:t>
      </w:r>
      <w:r w:rsidRPr="00833B3D">
        <w:rPr>
          <w:rFonts w:ascii="Times New Roman" w:hAnsi="Times New Roman" w:cs="Times New Roman"/>
          <w:sz w:val="28"/>
          <w:szCs w:val="28"/>
        </w:rPr>
        <w:t xml:space="preserve">С.А. </w:t>
      </w:r>
      <w:proofErr w:type="spellStart"/>
      <w:r w:rsidRPr="00833B3D">
        <w:rPr>
          <w:rFonts w:ascii="Times New Roman" w:hAnsi="Times New Roman" w:cs="Times New Roman"/>
          <w:sz w:val="28"/>
          <w:szCs w:val="28"/>
        </w:rPr>
        <w:t>Маничев</w:t>
      </w:r>
      <w:proofErr w:type="spellEnd"/>
      <w:r w:rsidRPr="00833B3D">
        <w:rPr>
          <w:rFonts w:ascii="Times New Roman" w:hAnsi="Times New Roman" w:cs="Times New Roman"/>
          <w:sz w:val="28"/>
          <w:szCs w:val="28"/>
        </w:rPr>
        <w:t xml:space="preserve"> и</w:t>
      </w:r>
      <w:r w:rsidR="00F37E1F" w:rsidRPr="00833B3D">
        <w:rPr>
          <w:rFonts w:ascii="Times New Roman" w:hAnsi="Times New Roman" w:cs="Times New Roman"/>
          <w:sz w:val="28"/>
          <w:szCs w:val="28"/>
        </w:rPr>
        <w:t xml:space="preserve"> </w:t>
      </w:r>
      <w:r w:rsidR="00B77CC7" w:rsidRPr="00833B3D">
        <w:rPr>
          <w:rFonts w:ascii="Times New Roman" w:hAnsi="Times New Roman" w:cs="Times New Roman"/>
          <w:sz w:val="28"/>
          <w:szCs w:val="28"/>
        </w:rPr>
        <w:t>отмечают</w:t>
      </w:r>
      <w:r w:rsidR="003B0FC9" w:rsidRPr="00833B3D">
        <w:rPr>
          <w:rFonts w:ascii="Times New Roman" w:hAnsi="Times New Roman" w:cs="Times New Roman"/>
          <w:sz w:val="28"/>
          <w:szCs w:val="28"/>
        </w:rPr>
        <w:t xml:space="preserve">, что </w:t>
      </w:r>
      <w:r w:rsidRPr="00833B3D">
        <w:rPr>
          <w:rFonts w:ascii="Times New Roman" w:hAnsi="Times New Roman" w:cs="Times New Roman"/>
          <w:sz w:val="28"/>
          <w:szCs w:val="28"/>
        </w:rPr>
        <w:t>«</w:t>
      </w:r>
      <w:r w:rsidR="003B0FC9" w:rsidRPr="00833B3D">
        <w:rPr>
          <w:rFonts w:ascii="Times New Roman" w:hAnsi="Times New Roman" w:cs="Times New Roman"/>
          <w:sz w:val="28"/>
          <w:szCs w:val="28"/>
        </w:rPr>
        <w:t>знания – один из важнейших стратегических ресурсов, ведущих к повышению производительности и эффективности компании. Уже в наше время происходит переход от экономики, базирующейся на капитале, к экономике, основанной на знаниях, которые, в свою очередь, становятся источником высокой производительности, инноваций и конкурентных преимуществ. Для того чтобы добиться этих преимуществ, необходимо управлять знаниями – интеллектуальным капиталом своей компании</w:t>
      </w:r>
      <w:r w:rsidRPr="00833B3D">
        <w:rPr>
          <w:rFonts w:ascii="Times New Roman" w:hAnsi="Times New Roman" w:cs="Times New Roman"/>
          <w:sz w:val="28"/>
          <w:szCs w:val="28"/>
        </w:rPr>
        <w:t>»</w:t>
      </w:r>
      <w:r w:rsidR="003B0FC9" w:rsidRPr="00833B3D">
        <w:rPr>
          <w:rFonts w:ascii="Times New Roman" w:hAnsi="Times New Roman" w:cs="Times New Roman"/>
          <w:sz w:val="28"/>
          <w:szCs w:val="28"/>
        </w:rPr>
        <w:t xml:space="preserve"> [</w:t>
      </w:r>
      <w:r w:rsidRPr="00833B3D">
        <w:rPr>
          <w:rFonts w:ascii="Times New Roman" w:hAnsi="Times New Roman" w:cs="Times New Roman"/>
          <w:sz w:val="28"/>
          <w:szCs w:val="28"/>
        </w:rPr>
        <w:t>1</w:t>
      </w:r>
      <w:r w:rsidR="000B0F89" w:rsidRPr="00833B3D">
        <w:rPr>
          <w:rFonts w:ascii="Times New Roman" w:hAnsi="Times New Roman" w:cs="Times New Roman"/>
          <w:sz w:val="28"/>
          <w:szCs w:val="28"/>
        </w:rPr>
        <w:t>2</w:t>
      </w:r>
      <w:r w:rsidR="003B0FC9" w:rsidRPr="00833B3D">
        <w:rPr>
          <w:rFonts w:ascii="Times New Roman" w:hAnsi="Times New Roman" w:cs="Times New Roman"/>
          <w:sz w:val="28"/>
          <w:szCs w:val="28"/>
        </w:rPr>
        <w:t>, с. 90].</w:t>
      </w:r>
    </w:p>
    <w:p w:rsidR="00652002" w:rsidRPr="00833B3D" w:rsidRDefault="00652002" w:rsidP="00652002">
      <w:pPr>
        <w:pStyle w:val="a3"/>
        <w:spacing w:line="360" w:lineRule="auto"/>
        <w:ind w:firstLine="705"/>
        <w:jc w:val="both"/>
        <w:rPr>
          <w:rFonts w:ascii="Times New Roman" w:hAnsi="Times New Roman" w:cs="Times New Roman"/>
          <w:sz w:val="28"/>
          <w:szCs w:val="28"/>
        </w:rPr>
      </w:pPr>
      <w:r w:rsidRPr="00833B3D">
        <w:rPr>
          <w:rFonts w:ascii="Times New Roman" w:hAnsi="Times New Roman" w:cs="Times New Roman"/>
          <w:sz w:val="28"/>
          <w:szCs w:val="28"/>
        </w:rPr>
        <w:t xml:space="preserve">К.О. Гурина </w:t>
      </w:r>
      <w:r w:rsidR="003C326F" w:rsidRPr="00833B3D">
        <w:rPr>
          <w:rFonts w:ascii="Times New Roman" w:hAnsi="Times New Roman" w:cs="Times New Roman"/>
          <w:sz w:val="28"/>
          <w:szCs w:val="28"/>
        </w:rPr>
        <w:t>[6]</w:t>
      </w:r>
      <w:r w:rsidR="003C326F" w:rsidRPr="003C326F">
        <w:rPr>
          <w:rFonts w:ascii="Times New Roman" w:hAnsi="Times New Roman" w:cs="Times New Roman"/>
          <w:sz w:val="28"/>
          <w:szCs w:val="28"/>
        </w:rPr>
        <w:t xml:space="preserve"> </w:t>
      </w:r>
      <w:r w:rsidRPr="00833B3D">
        <w:rPr>
          <w:rFonts w:ascii="Times New Roman" w:hAnsi="Times New Roman" w:cs="Times New Roman"/>
          <w:sz w:val="28"/>
          <w:szCs w:val="28"/>
        </w:rPr>
        <w:t xml:space="preserve">к основным свойствам знания как ресурса, </w:t>
      </w:r>
      <w:r w:rsidR="000B0F89" w:rsidRPr="00833B3D">
        <w:rPr>
          <w:rFonts w:ascii="Times New Roman" w:hAnsi="Times New Roman" w:cs="Times New Roman"/>
          <w:sz w:val="28"/>
          <w:szCs w:val="28"/>
        </w:rPr>
        <w:t>отнесут</w:t>
      </w:r>
      <w:r w:rsidRPr="00833B3D">
        <w:rPr>
          <w:rFonts w:ascii="Times New Roman" w:hAnsi="Times New Roman" w:cs="Times New Roman"/>
          <w:sz w:val="28"/>
          <w:szCs w:val="28"/>
        </w:rPr>
        <w:t xml:space="preserve"> следующие:</w:t>
      </w:r>
    </w:p>
    <w:p w:rsidR="00652002" w:rsidRPr="00833B3D" w:rsidRDefault="00652002" w:rsidP="00652002">
      <w:pPr>
        <w:pStyle w:val="a3"/>
        <w:numPr>
          <w:ilvl w:val="0"/>
          <w:numId w:val="10"/>
        </w:numPr>
        <w:spacing w:line="360" w:lineRule="auto"/>
        <w:ind w:left="0" w:firstLine="708"/>
        <w:jc w:val="both"/>
        <w:rPr>
          <w:rFonts w:ascii="Times New Roman" w:hAnsi="Times New Roman" w:cs="Times New Roman"/>
          <w:sz w:val="28"/>
          <w:szCs w:val="28"/>
        </w:rPr>
      </w:pPr>
      <w:r w:rsidRPr="00833B3D">
        <w:rPr>
          <w:rFonts w:ascii="Times New Roman" w:hAnsi="Times New Roman" w:cs="Times New Roman"/>
          <w:sz w:val="28"/>
          <w:szCs w:val="28"/>
        </w:rPr>
        <w:t>знания являются всеобщим достоянием;</w:t>
      </w:r>
    </w:p>
    <w:p w:rsidR="00652002" w:rsidRPr="00833B3D" w:rsidRDefault="00652002" w:rsidP="00652002">
      <w:pPr>
        <w:pStyle w:val="a3"/>
        <w:numPr>
          <w:ilvl w:val="0"/>
          <w:numId w:val="10"/>
        </w:numPr>
        <w:spacing w:line="360" w:lineRule="auto"/>
        <w:ind w:left="0" w:firstLine="708"/>
        <w:jc w:val="both"/>
        <w:rPr>
          <w:rFonts w:ascii="Times New Roman" w:hAnsi="Times New Roman" w:cs="Times New Roman"/>
          <w:sz w:val="28"/>
          <w:szCs w:val="28"/>
        </w:rPr>
      </w:pPr>
      <w:r w:rsidRPr="00833B3D">
        <w:rPr>
          <w:rFonts w:ascii="Times New Roman" w:hAnsi="Times New Roman" w:cs="Times New Roman"/>
          <w:sz w:val="28"/>
          <w:szCs w:val="28"/>
        </w:rPr>
        <w:t>сколько бы знания ни использовались, они не перестают быть полезными;</w:t>
      </w:r>
    </w:p>
    <w:p w:rsidR="00652002" w:rsidRPr="00833B3D" w:rsidRDefault="00652002" w:rsidP="00652002">
      <w:pPr>
        <w:pStyle w:val="a3"/>
        <w:numPr>
          <w:ilvl w:val="0"/>
          <w:numId w:val="10"/>
        </w:numPr>
        <w:spacing w:line="360" w:lineRule="auto"/>
        <w:ind w:left="0" w:firstLine="708"/>
        <w:jc w:val="both"/>
        <w:rPr>
          <w:rFonts w:ascii="Times New Roman" w:hAnsi="Times New Roman" w:cs="Times New Roman"/>
          <w:sz w:val="28"/>
          <w:szCs w:val="28"/>
        </w:rPr>
      </w:pPr>
      <w:r w:rsidRPr="00833B3D">
        <w:rPr>
          <w:rFonts w:ascii="Times New Roman" w:hAnsi="Times New Roman" w:cs="Times New Roman"/>
          <w:sz w:val="28"/>
          <w:szCs w:val="28"/>
        </w:rPr>
        <w:t>отсутствие проблемы товарного дефицита знаний;</w:t>
      </w:r>
    </w:p>
    <w:p w:rsidR="00652002" w:rsidRPr="00833B3D" w:rsidRDefault="00652002" w:rsidP="00652002">
      <w:pPr>
        <w:pStyle w:val="a3"/>
        <w:numPr>
          <w:ilvl w:val="0"/>
          <w:numId w:val="10"/>
        </w:numPr>
        <w:spacing w:line="360" w:lineRule="auto"/>
        <w:ind w:left="0" w:firstLine="708"/>
        <w:jc w:val="both"/>
        <w:rPr>
          <w:rFonts w:ascii="Times New Roman" w:hAnsi="Times New Roman" w:cs="Times New Roman"/>
          <w:sz w:val="28"/>
          <w:szCs w:val="28"/>
        </w:rPr>
      </w:pPr>
      <w:r w:rsidRPr="00833B3D">
        <w:rPr>
          <w:rFonts w:ascii="Times New Roman" w:hAnsi="Times New Roman" w:cs="Times New Roman"/>
          <w:sz w:val="28"/>
          <w:szCs w:val="28"/>
        </w:rPr>
        <w:t>«себестоимость» получения знаний не зависит от их «тиражирования» и числа пользователей;</w:t>
      </w:r>
    </w:p>
    <w:p w:rsidR="00652002" w:rsidRPr="00833B3D" w:rsidRDefault="00652002" w:rsidP="00652002">
      <w:pPr>
        <w:pStyle w:val="a3"/>
        <w:numPr>
          <w:ilvl w:val="0"/>
          <w:numId w:val="10"/>
        </w:numPr>
        <w:spacing w:line="360" w:lineRule="auto"/>
        <w:ind w:left="0" w:firstLine="708"/>
        <w:jc w:val="both"/>
        <w:rPr>
          <w:rFonts w:ascii="Times New Roman" w:hAnsi="Times New Roman" w:cs="Times New Roman"/>
          <w:sz w:val="28"/>
          <w:szCs w:val="28"/>
        </w:rPr>
      </w:pPr>
      <w:r w:rsidRPr="00833B3D">
        <w:rPr>
          <w:rFonts w:ascii="Times New Roman" w:hAnsi="Times New Roman" w:cs="Times New Roman"/>
          <w:sz w:val="28"/>
          <w:szCs w:val="28"/>
        </w:rPr>
        <w:t>неограниченность знаний в пространстве и времени;</w:t>
      </w:r>
    </w:p>
    <w:p w:rsidR="00652002" w:rsidRPr="00833B3D" w:rsidRDefault="00652002" w:rsidP="00652002">
      <w:pPr>
        <w:pStyle w:val="a3"/>
        <w:numPr>
          <w:ilvl w:val="0"/>
          <w:numId w:val="10"/>
        </w:numPr>
        <w:spacing w:line="360" w:lineRule="auto"/>
        <w:ind w:left="0" w:firstLine="708"/>
        <w:jc w:val="both"/>
        <w:rPr>
          <w:rFonts w:ascii="Times New Roman" w:hAnsi="Times New Roman" w:cs="Times New Roman"/>
          <w:sz w:val="28"/>
          <w:szCs w:val="28"/>
        </w:rPr>
      </w:pPr>
      <w:r w:rsidRPr="00833B3D">
        <w:rPr>
          <w:rFonts w:ascii="Times New Roman" w:hAnsi="Times New Roman" w:cs="Times New Roman"/>
          <w:sz w:val="28"/>
          <w:szCs w:val="28"/>
        </w:rPr>
        <w:t>чувствительность некоторых видов знаний ко времени – они устаревают, иногда мгновенно, но не исчезают без следа;</w:t>
      </w:r>
    </w:p>
    <w:p w:rsidR="00652002" w:rsidRPr="00833B3D" w:rsidRDefault="00652002" w:rsidP="00652002">
      <w:pPr>
        <w:pStyle w:val="a3"/>
        <w:numPr>
          <w:ilvl w:val="0"/>
          <w:numId w:val="10"/>
        </w:numPr>
        <w:spacing w:line="360" w:lineRule="auto"/>
        <w:ind w:left="0" w:firstLine="708"/>
        <w:jc w:val="both"/>
        <w:rPr>
          <w:rFonts w:ascii="Times New Roman" w:hAnsi="Times New Roman" w:cs="Times New Roman"/>
          <w:sz w:val="28"/>
          <w:szCs w:val="28"/>
        </w:rPr>
      </w:pPr>
      <w:r w:rsidRPr="00833B3D">
        <w:rPr>
          <w:rFonts w:ascii="Times New Roman" w:hAnsi="Times New Roman" w:cs="Times New Roman"/>
          <w:sz w:val="28"/>
          <w:szCs w:val="28"/>
        </w:rPr>
        <w:t>замедление, тем более прекращение процесса получения знаний ведет к их обесцениванию;</w:t>
      </w:r>
    </w:p>
    <w:p w:rsidR="00652002" w:rsidRPr="00833B3D" w:rsidRDefault="00652002" w:rsidP="00652002">
      <w:pPr>
        <w:pStyle w:val="a3"/>
        <w:numPr>
          <w:ilvl w:val="0"/>
          <w:numId w:val="10"/>
        </w:numPr>
        <w:spacing w:line="360" w:lineRule="auto"/>
        <w:ind w:left="0" w:firstLine="708"/>
        <w:jc w:val="both"/>
        <w:rPr>
          <w:rFonts w:ascii="Times New Roman" w:hAnsi="Times New Roman" w:cs="Times New Roman"/>
          <w:sz w:val="28"/>
          <w:szCs w:val="28"/>
        </w:rPr>
      </w:pPr>
      <w:r w:rsidRPr="00833B3D">
        <w:rPr>
          <w:rFonts w:ascii="Times New Roman" w:hAnsi="Times New Roman" w:cs="Times New Roman"/>
          <w:sz w:val="28"/>
          <w:szCs w:val="28"/>
        </w:rPr>
        <w:t>объем знаний непрерывно увеличивается в отличие от объема невосполнимых материальных ресурсов;</w:t>
      </w:r>
    </w:p>
    <w:p w:rsidR="00652002" w:rsidRPr="00833B3D" w:rsidRDefault="00652002" w:rsidP="00652002">
      <w:pPr>
        <w:pStyle w:val="a3"/>
        <w:numPr>
          <w:ilvl w:val="0"/>
          <w:numId w:val="10"/>
        </w:numPr>
        <w:spacing w:line="360" w:lineRule="auto"/>
        <w:ind w:left="0" w:firstLine="708"/>
        <w:jc w:val="both"/>
        <w:rPr>
          <w:rFonts w:ascii="Times New Roman" w:hAnsi="Times New Roman" w:cs="Times New Roman"/>
          <w:sz w:val="28"/>
          <w:szCs w:val="28"/>
        </w:rPr>
      </w:pPr>
      <w:r w:rsidRPr="00833B3D">
        <w:rPr>
          <w:rFonts w:ascii="Times New Roman" w:hAnsi="Times New Roman" w:cs="Times New Roman"/>
          <w:sz w:val="28"/>
          <w:szCs w:val="28"/>
        </w:rPr>
        <w:t>любая экономическая деятельность порождает больший объем знаний (информации), чем потребляет;</w:t>
      </w:r>
    </w:p>
    <w:p w:rsidR="00652002" w:rsidRPr="00833B3D" w:rsidRDefault="00652002" w:rsidP="00652002">
      <w:pPr>
        <w:pStyle w:val="a3"/>
        <w:numPr>
          <w:ilvl w:val="0"/>
          <w:numId w:val="10"/>
        </w:numPr>
        <w:spacing w:line="360" w:lineRule="auto"/>
        <w:ind w:left="0" w:firstLine="708"/>
        <w:jc w:val="both"/>
        <w:rPr>
          <w:rFonts w:ascii="Times New Roman" w:hAnsi="Times New Roman" w:cs="Times New Roman"/>
          <w:sz w:val="28"/>
          <w:szCs w:val="28"/>
        </w:rPr>
      </w:pPr>
      <w:r w:rsidRPr="00833B3D">
        <w:rPr>
          <w:rFonts w:ascii="Times New Roman" w:hAnsi="Times New Roman" w:cs="Times New Roman"/>
          <w:sz w:val="28"/>
          <w:szCs w:val="28"/>
        </w:rPr>
        <w:lastRenderedPageBreak/>
        <w:t>процесс воспроизводства новых знаний непредсказуем – результаты исследований не всегда зависят от вложенных в их получение средств;</w:t>
      </w:r>
    </w:p>
    <w:p w:rsidR="00652002" w:rsidRPr="00833B3D" w:rsidRDefault="00652002" w:rsidP="00652002">
      <w:pPr>
        <w:pStyle w:val="a3"/>
        <w:numPr>
          <w:ilvl w:val="0"/>
          <w:numId w:val="10"/>
        </w:numPr>
        <w:spacing w:line="360" w:lineRule="auto"/>
        <w:ind w:left="0" w:firstLine="708"/>
        <w:jc w:val="both"/>
        <w:rPr>
          <w:rFonts w:ascii="Times New Roman" w:hAnsi="Times New Roman" w:cs="Times New Roman"/>
          <w:sz w:val="28"/>
          <w:szCs w:val="28"/>
        </w:rPr>
      </w:pPr>
      <w:r w:rsidRPr="00833B3D">
        <w:rPr>
          <w:rFonts w:ascii="Times New Roman" w:hAnsi="Times New Roman" w:cs="Times New Roman"/>
          <w:sz w:val="28"/>
          <w:szCs w:val="28"/>
        </w:rPr>
        <w:t>накладные расходы по воспроизводству знаний незначительны по сравнению с полной стоимостью затрат на получение знаний, где эта стоимость и концентрируется;</w:t>
      </w:r>
    </w:p>
    <w:p w:rsidR="00652002" w:rsidRPr="00833B3D" w:rsidRDefault="00652002" w:rsidP="00652002">
      <w:pPr>
        <w:pStyle w:val="a3"/>
        <w:numPr>
          <w:ilvl w:val="0"/>
          <w:numId w:val="10"/>
        </w:numPr>
        <w:spacing w:line="360" w:lineRule="auto"/>
        <w:ind w:left="0" w:firstLine="708"/>
        <w:jc w:val="both"/>
        <w:rPr>
          <w:rFonts w:ascii="Times New Roman" w:hAnsi="Times New Roman" w:cs="Times New Roman"/>
          <w:sz w:val="28"/>
          <w:szCs w:val="28"/>
        </w:rPr>
      </w:pPr>
      <w:r w:rsidRPr="00833B3D">
        <w:rPr>
          <w:rFonts w:ascii="Times New Roman" w:hAnsi="Times New Roman" w:cs="Times New Roman"/>
          <w:sz w:val="28"/>
          <w:szCs w:val="28"/>
        </w:rPr>
        <w:t>знания при их тиражировании демонстрируют возрастающую доходность в отличие от материальных продуктов;</w:t>
      </w:r>
    </w:p>
    <w:p w:rsidR="00652002" w:rsidRPr="00833B3D" w:rsidRDefault="00652002" w:rsidP="00652002">
      <w:pPr>
        <w:pStyle w:val="a3"/>
        <w:numPr>
          <w:ilvl w:val="0"/>
          <w:numId w:val="10"/>
        </w:numPr>
        <w:spacing w:line="360" w:lineRule="auto"/>
        <w:ind w:left="0" w:firstLine="708"/>
        <w:jc w:val="both"/>
        <w:rPr>
          <w:rFonts w:ascii="Times New Roman" w:hAnsi="Times New Roman" w:cs="Times New Roman"/>
          <w:sz w:val="28"/>
          <w:szCs w:val="28"/>
        </w:rPr>
      </w:pPr>
      <w:r w:rsidRPr="00833B3D">
        <w:rPr>
          <w:rFonts w:ascii="Times New Roman" w:hAnsi="Times New Roman" w:cs="Times New Roman"/>
          <w:sz w:val="28"/>
          <w:szCs w:val="28"/>
        </w:rPr>
        <w:t>знания обладают уникальной способностью: их можно представить, хранить, передавать, а некоторые даже использовать в унифицированном, единообразном виде – в цифровых кодах.</w:t>
      </w:r>
    </w:p>
    <w:p w:rsidR="00803C01" w:rsidRPr="00833B3D" w:rsidRDefault="00803C01" w:rsidP="006F68D7">
      <w:pPr>
        <w:pStyle w:val="a3"/>
        <w:spacing w:line="360" w:lineRule="auto"/>
        <w:ind w:firstLine="705"/>
        <w:jc w:val="both"/>
        <w:rPr>
          <w:rFonts w:ascii="Times New Roman" w:hAnsi="Times New Roman" w:cs="Times New Roman"/>
          <w:sz w:val="28"/>
          <w:szCs w:val="28"/>
        </w:rPr>
      </w:pPr>
      <w:r w:rsidRPr="00833B3D">
        <w:rPr>
          <w:rFonts w:ascii="Times New Roman" w:hAnsi="Times New Roman" w:cs="Times New Roman"/>
          <w:sz w:val="28"/>
          <w:szCs w:val="28"/>
        </w:rPr>
        <w:t xml:space="preserve">При этом, следует разделять понятия «знания» и «информация». Т.Е. Андреева под информацией понимает «структурированные сведения, которые отделимы от индивида и требуют индивидуальной интерпретации, прежде чем стать указанием к действию» [1, </w:t>
      </w:r>
      <w:r w:rsidRPr="00833B3D">
        <w:rPr>
          <w:rFonts w:ascii="Times New Roman" w:hAnsi="Times New Roman" w:cs="Times New Roman"/>
          <w:sz w:val="28"/>
          <w:szCs w:val="28"/>
          <w:lang w:val="en-US"/>
        </w:rPr>
        <w:t>c</w:t>
      </w:r>
      <w:r w:rsidRPr="00833B3D">
        <w:rPr>
          <w:rFonts w:ascii="Times New Roman" w:hAnsi="Times New Roman" w:cs="Times New Roman"/>
          <w:sz w:val="28"/>
          <w:szCs w:val="28"/>
        </w:rPr>
        <w:t>. 200]. Знание она характеризует следующим образом:</w:t>
      </w:r>
    </w:p>
    <w:p w:rsidR="00803C01" w:rsidRPr="00833B3D" w:rsidRDefault="00803C01" w:rsidP="004B3E5C">
      <w:pPr>
        <w:pStyle w:val="a3"/>
        <w:numPr>
          <w:ilvl w:val="0"/>
          <w:numId w:val="9"/>
        </w:numPr>
        <w:spacing w:line="360" w:lineRule="auto"/>
        <w:ind w:left="0" w:firstLine="708"/>
        <w:jc w:val="both"/>
        <w:rPr>
          <w:rFonts w:ascii="Times New Roman" w:hAnsi="Times New Roman" w:cs="Times New Roman"/>
          <w:sz w:val="28"/>
          <w:szCs w:val="28"/>
        </w:rPr>
      </w:pPr>
      <w:r w:rsidRPr="00833B3D">
        <w:rPr>
          <w:rFonts w:ascii="Times New Roman" w:hAnsi="Times New Roman" w:cs="Times New Roman"/>
          <w:sz w:val="28"/>
          <w:szCs w:val="28"/>
        </w:rPr>
        <w:t xml:space="preserve">это экономический ресурс для организации, который может стать основным источником ее конкурентного преимущества </w:t>
      </w:r>
    </w:p>
    <w:p w:rsidR="00803C01" w:rsidRPr="00833B3D" w:rsidRDefault="00803C01" w:rsidP="004B3E5C">
      <w:pPr>
        <w:pStyle w:val="a3"/>
        <w:numPr>
          <w:ilvl w:val="0"/>
          <w:numId w:val="9"/>
        </w:numPr>
        <w:spacing w:line="360" w:lineRule="auto"/>
        <w:ind w:left="0" w:firstLine="708"/>
        <w:jc w:val="both"/>
        <w:rPr>
          <w:rFonts w:ascii="Times New Roman" w:hAnsi="Times New Roman" w:cs="Times New Roman"/>
          <w:sz w:val="28"/>
          <w:szCs w:val="28"/>
        </w:rPr>
      </w:pPr>
      <w:proofErr w:type="gramStart"/>
      <w:r w:rsidRPr="00833B3D">
        <w:rPr>
          <w:rFonts w:ascii="Times New Roman" w:hAnsi="Times New Roman" w:cs="Times New Roman"/>
          <w:sz w:val="28"/>
          <w:szCs w:val="28"/>
        </w:rPr>
        <w:t>они</w:t>
      </w:r>
      <w:proofErr w:type="gramEnd"/>
      <w:r w:rsidRPr="00833B3D">
        <w:rPr>
          <w:rFonts w:ascii="Times New Roman" w:hAnsi="Times New Roman" w:cs="Times New Roman"/>
          <w:sz w:val="28"/>
          <w:szCs w:val="28"/>
        </w:rPr>
        <w:t xml:space="preserve"> по сути, принадлежат изначально не организации, а ее отдельным сотрудникам [2]. </w:t>
      </w:r>
    </w:p>
    <w:p w:rsidR="00C517BD" w:rsidRPr="00833B3D" w:rsidRDefault="00C517BD" w:rsidP="00C517BD">
      <w:pPr>
        <w:pStyle w:val="a3"/>
        <w:spacing w:line="360" w:lineRule="auto"/>
        <w:ind w:firstLine="705"/>
        <w:jc w:val="both"/>
        <w:rPr>
          <w:rFonts w:ascii="Times New Roman" w:hAnsi="Times New Roman" w:cs="Times New Roman"/>
          <w:sz w:val="28"/>
          <w:szCs w:val="28"/>
        </w:rPr>
      </w:pPr>
      <w:r w:rsidRPr="00833B3D">
        <w:rPr>
          <w:rFonts w:ascii="Times New Roman" w:hAnsi="Times New Roman" w:cs="Times New Roman"/>
          <w:sz w:val="28"/>
          <w:szCs w:val="28"/>
        </w:rPr>
        <w:t>Е.М.</w:t>
      </w:r>
      <w:r w:rsidR="005A265A" w:rsidRPr="00833B3D">
        <w:rPr>
          <w:rFonts w:ascii="Times New Roman" w:hAnsi="Times New Roman" w:cs="Times New Roman"/>
          <w:sz w:val="28"/>
          <w:szCs w:val="28"/>
        </w:rPr>
        <w:t xml:space="preserve"> </w:t>
      </w:r>
      <w:r w:rsidRPr="00833B3D">
        <w:rPr>
          <w:rFonts w:ascii="Times New Roman" w:hAnsi="Times New Roman" w:cs="Times New Roman"/>
          <w:sz w:val="28"/>
          <w:szCs w:val="28"/>
        </w:rPr>
        <w:t>Карпенко</w:t>
      </w:r>
      <w:r w:rsidR="005A265A" w:rsidRPr="00833B3D">
        <w:rPr>
          <w:rFonts w:ascii="Times New Roman" w:hAnsi="Times New Roman" w:cs="Times New Roman"/>
          <w:sz w:val="28"/>
          <w:szCs w:val="28"/>
        </w:rPr>
        <w:t xml:space="preserve"> полагает, что</w:t>
      </w:r>
      <w:r w:rsidRPr="00833B3D">
        <w:rPr>
          <w:rFonts w:ascii="Times New Roman" w:hAnsi="Times New Roman" w:cs="Times New Roman"/>
          <w:sz w:val="28"/>
          <w:szCs w:val="28"/>
        </w:rPr>
        <w:t xml:space="preserve"> «возникновение новых знаний фактически представляет собой результат качественной трансформации базиса ранее уже созданных знаний (тезауруса знаний), которая, в свою очередь, обусловлена существованием этапов последовательного накопления опыта, верифицирующего и детализирующего приобретаемые знания» [</w:t>
      </w:r>
      <w:r w:rsidR="005A265A" w:rsidRPr="00833B3D">
        <w:rPr>
          <w:rFonts w:ascii="Times New Roman" w:hAnsi="Times New Roman" w:cs="Times New Roman"/>
          <w:sz w:val="28"/>
          <w:szCs w:val="28"/>
        </w:rPr>
        <w:t>1</w:t>
      </w:r>
      <w:r w:rsidR="000B0F89" w:rsidRPr="00833B3D">
        <w:rPr>
          <w:rFonts w:ascii="Times New Roman" w:hAnsi="Times New Roman" w:cs="Times New Roman"/>
          <w:sz w:val="28"/>
          <w:szCs w:val="28"/>
        </w:rPr>
        <w:t>7</w:t>
      </w:r>
      <w:r w:rsidRPr="00833B3D">
        <w:rPr>
          <w:rFonts w:ascii="Times New Roman" w:hAnsi="Times New Roman" w:cs="Times New Roman"/>
          <w:sz w:val="28"/>
          <w:szCs w:val="28"/>
        </w:rPr>
        <w:t>, с. 95].</w:t>
      </w:r>
    </w:p>
    <w:p w:rsidR="0066210F" w:rsidRPr="00833B3D" w:rsidRDefault="0066210F" w:rsidP="0066210F">
      <w:pPr>
        <w:pStyle w:val="a3"/>
        <w:spacing w:line="360" w:lineRule="auto"/>
        <w:ind w:firstLine="705"/>
        <w:jc w:val="both"/>
        <w:rPr>
          <w:rFonts w:ascii="Times New Roman" w:hAnsi="Times New Roman" w:cs="Times New Roman"/>
          <w:sz w:val="28"/>
          <w:szCs w:val="28"/>
        </w:rPr>
      </w:pPr>
      <w:r w:rsidRPr="00833B3D">
        <w:rPr>
          <w:rFonts w:ascii="Times New Roman" w:hAnsi="Times New Roman" w:cs="Times New Roman"/>
          <w:sz w:val="28"/>
          <w:szCs w:val="28"/>
        </w:rPr>
        <w:t xml:space="preserve">И. </w:t>
      </w:r>
      <w:proofErr w:type="spellStart"/>
      <w:r w:rsidRPr="00833B3D">
        <w:rPr>
          <w:rFonts w:ascii="Times New Roman" w:hAnsi="Times New Roman" w:cs="Times New Roman"/>
          <w:sz w:val="28"/>
          <w:szCs w:val="28"/>
        </w:rPr>
        <w:t>Нонака</w:t>
      </w:r>
      <w:proofErr w:type="spellEnd"/>
      <w:r w:rsidRPr="00833B3D">
        <w:rPr>
          <w:rFonts w:ascii="Times New Roman" w:hAnsi="Times New Roman" w:cs="Times New Roman"/>
          <w:sz w:val="28"/>
          <w:szCs w:val="28"/>
        </w:rPr>
        <w:t xml:space="preserve"> </w:t>
      </w:r>
      <w:r w:rsidR="003C326F" w:rsidRPr="00833B3D">
        <w:rPr>
          <w:rFonts w:ascii="Times New Roman" w:hAnsi="Times New Roman" w:cs="Times New Roman"/>
          <w:sz w:val="28"/>
          <w:szCs w:val="28"/>
        </w:rPr>
        <w:t>[24]</w:t>
      </w:r>
      <w:r w:rsidR="003C326F" w:rsidRPr="003C326F">
        <w:rPr>
          <w:rFonts w:ascii="Times New Roman" w:hAnsi="Times New Roman" w:cs="Times New Roman"/>
          <w:sz w:val="28"/>
          <w:szCs w:val="28"/>
        </w:rPr>
        <w:t xml:space="preserve"> </w:t>
      </w:r>
      <w:r w:rsidRPr="00833B3D">
        <w:rPr>
          <w:rFonts w:ascii="Times New Roman" w:hAnsi="Times New Roman" w:cs="Times New Roman"/>
          <w:sz w:val="28"/>
          <w:szCs w:val="28"/>
        </w:rPr>
        <w:t>полагал, что ключевой предпосылкой создания новых знаний являются процессы обмена знаниями между индивидами (социализация) и распространения знаний в организации в целом (</w:t>
      </w:r>
      <w:proofErr w:type="spellStart"/>
      <w:r w:rsidRPr="00833B3D">
        <w:rPr>
          <w:rFonts w:ascii="Times New Roman" w:hAnsi="Times New Roman" w:cs="Times New Roman"/>
          <w:sz w:val="28"/>
          <w:szCs w:val="28"/>
        </w:rPr>
        <w:t>экстернализация</w:t>
      </w:r>
      <w:proofErr w:type="spellEnd"/>
      <w:r w:rsidRPr="00833B3D">
        <w:rPr>
          <w:rFonts w:ascii="Times New Roman" w:hAnsi="Times New Roman" w:cs="Times New Roman"/>
          <w:sz w:val="28"/>
          <w:szCs w:val="28"/>
        </w:rPr>
        <w:t xml:space="preserve"> и</w:t>
      </w:r>
      <w:r w:rsidRPr="00833B3D">
        <w:t xml:space="preserve"> </w:t>
      </w:r>
      <w:proofErr w:type="spellStart"/>
      <w:r w:rsidRPr="00833B3D">
        <w:rPr>
          <w:rFonts w:ascii="Times New Roman" w:hAnsi="Times New Roman" w:cs="Times New Roman"/>
          <w:sz w:val="28"/>
          <w:szCs w:val="28"/>
        </w:rPr>
        <w:t>интернализация</w:t>
      </w:r>
      <w:proofErr w:type="spellEnd"/>
      <w:r w:rsidRPr="00833B3D">
        <w:rPr>
          <w:rFonts w:ascii="Times New Roman" w:hAnsi="Times New Roman" w:cs="Times New Roman"/>
          <w:sz w:val="28"/>
          <w:szCs w:val="28"/>
        </w:rPr>
        <w:t>).</w:t>
      </w:r>
    </w:p>
    <w:p w:rsidR="00BF41F7" w:rsidRPr="00833B3D" w:rsidRDefault="00BF41F7" w:rsidP="00BF41F7">
      <w:pPr>
        <w:pStyle w:val="a3"/>
        <w:spacing w:line="360" w:lineRule="auto"/>
        <w:ind w:firstLine="705"/>
        <w:jc w:val="both"/>
        <w:rPr>
          <w:rFonts w:ascii="Times New Roman" w:hAnsi="Times New Roman" w:cs="Times New Roman"/>
          <w:sz w:val="28"/>
          <w:szCs w:val="28"/>
        </w:rPr>
      </w:pPr>
      <w:r w:rsidRPr="00833B3D">
        <w:rPr>
          <w:rFonts w:ascii="Times New Roman" w:hAnsi="Times New Roman" w:cs="Times New Roman"/>
          <w:sz w:val="28"/>
          <w:szCs w:val="28"/>
        </w:rPr>
        <w:lastRenderedPageBreak/>
        <w:t xml:space="preserve">По мнению О.В. Иванова и С.А. </w:t>
      </w:r>
      <w:proofErr w:type="spellStart"/>
      <w:r w:rsidRPr="00833B3D">
        <w:rPr>
          <w:rFonts w:ascii="Times New Roman" w:hAnsi="Times New Roman" w:cs="Times New Roman"/>
          <w:sz w:val="28"/>
          <w:szCs w:val="28"/>
        </w:rPr>
        <w:t>Маничева</w:t>
      </w:r>
      <w:proofErr w:type="spellEnd"/>
      <w:r w:rsidR="003C326F" w:rsidRPr="003C326F">
        <w:rPr>
          <w:rFonts w:ascii="Times New Roman" w:hAnsi="Times New Roman" w:cs="Times New Roman"/>
          <w:sz w:val="28"/>
          <w:szCs w:val="28"/>
        </w:rPr>
        <w:t xml:space="preserve"> </w:t>
      </w:r>
      <w:r w:rsidR="003C326F" w:rsidRPr="00833B3D">
        <w:rPr>
          <w:rFonts w:ascii="Times New Roman" w:hAnsi="Times New Roman" w:cs="Times New Roman"/>
          <w:sz w:val="28"/>
          <w:szCs w:val="28"/>
        </w:rPr>
        <w:t>[12]</w:t>
      </w:r>
      <w:r w:rsidRPr="00833B3D">
        <w:rPr>
          <w:rFonts w:ascii="Times New Roman" w:hAnsi="Times New Roman" w:cs="Times New Roman"/>
          <w:sz w:val="28"/>
          <w:szCs w:val="28"/>
        </w:rPr>
        <w:t xml:space="preserve">, феномен, благодаря которому в организации происходит передача знаний между сотрудниками, получил название разделения знаний (организационный </w:t>
      </w:r>
      <w:proofErr w:type="spellStart"/>
      <w:r w:rsidRPr="00833B3D">
        <w:rPr>
          <w:rFonts w:ascii="Times New Roman" w:hAnsi="Times New Roman" w:cs="Times New Roman"/>
          <w:sz w:val="28"/>
          <w:szCs w:val="28"/>
        </w:rPr>
        <w:t>шеринг</w:t>
      </w:r>
      <w:proofErr w:type="spellEnd"/>
      <w:r w:rsidRPr="00833B3D">
        <w:rPr>
          <w:rFonts w:ascii="Times New Roman" w:hAnsi="Times New Roman" w:cs="Times New Roman"/>
          <w:sz w:val="28"/>
          <w:szCs w:val="28"/>
        </w:rPr>
        <w:t>).</w:t>
      </w:r>
    </w:p>
    <w:p w:rsidR="00BF41F7" w:rsidRPr="00833B3D" w:rsidRDefault="00BF41F7" w:rsidP="00BF41F7">
      <w:pPr>
        <w:pStyle w:val="a3"/>
        <w:spacing w:line="360" w:lineRule="auto"/>
        <w:ind w:firstLine="705"/>
        <w:jc w:val="both"/>
        <w:rPr>
          <w:rFonts w:ascii="Times New Roman" w:hAnsi="Times New Roman" w:cs="Times New Roman"/>
          <w:sz w:val="28"/>
          <w:szCs w:val="28"/>
        </w:rPr>
      </w:pPr>
      <w:r w:rsidRPr="00833B3D">
        <w:rPr>
          <w:rFonts w:ascii="Times New Roman" w:hAnsi="Times New Roman" w:cs="Times New Roman"/>
          <w:sz w:val="28"/>
          <w:szCs w:val="28"/>
        </w:rPr>
        <w:t xml:space="preserve">С. А. </w:t>
      </w:r>
      <w:proofErr w:type="spellStart"/>
      <w:r w:rsidRPr="00833B3D">
        <w:rPr>
          <w:rFonts w:ascii="Times New Roman" w:hAnsi="Times New Roman" w:cs="Times New Roman"/>
          <w:sz w:val="28"/>
          <w:szCs w:val="28"/>
        </w:rPr>
        <w:t>Маничев</w:t>
      </w:r>
      <w:proofErr w:type="spellEnd"/>
      <w:r w:rsidRPr="00833B3D">
        <w:rPr>
          <w:rFonts w:ascii="Times New Roman" w:hAnsi="Times New Roman" w:cs="Times New Roman"/>
          <w:sz w:val="28"/>
          <w:szCs w:val="28"/>
        </w:rPr>
        <w:t xml:space="preserve"> дает следующее определение термину «разделение знаний» </w:t>
      </w:r>
      <w:r w:rsidR="00554824" w:rsidRPr="00833B3D">
        <w:rPr>
          <w:rFonts w:ascii="Times New Roman" w:hAnsi="Times New Roman" w:cs="Times New Roman"/>
          <w:sz w:val="28"/>
          <w:szCs w:val="28"/>
        </w:rPr>
        <w:t>–</w:t>
      </w:r>
      <w:r w:rsidRPr="00833B3D">
        <w:rPr>
          <w:rFonts w:ascii="Times New Roman" w:hAnsi="Times New Roman" w:cs="Times New Roman"/>
          <w:sz w:val="28"/>
          <w:szCs w:val="28"/>
        </w:rPr>
        <w:t xml:space="preserve"> это коммуникация, в результате которой у участников взаимодействия происходит конструирование нового представления о решении задачи» [2</w:t>
      </w:r>
      <w:r w:rsidR="00433D8B" w:rsidRPr="00833B3D">
        <w:rPr>
          <w:rFonts w:ascii="Times New Roman" w:hAnsi="Times New Roman" w:cs="Times New Roman"/>
          <w:sz w:val="28"/>
          <w:szCs w:val="28"/>
        </w:rPr>
        <w:t>0</w:t>
      </w:r>
      <w:r w:rsidRPr="00833B3D">
        <w:rPr>
          <w:rFonts w:ascii="Times New Roman" w:hAnsi="Times New Roman" w:cs="Times New Roman"/>
          <w:sz w:val="28"/>
          <w:szCs w:val="28"/>
        </w:rPr>
        <w:t xml:space="preserve">, </w:t>
      </w:r>
      <w:r w:rsidRPr="00833B3D">
        <w:rPr>
          <w:rFonts w:ascii="Times New Roman" w:hAnsi="Times New Roman" w:cs="Times New Roman"/>
          <w:sz w:val="28"/>
          <w:szCs w:val="28"/>
          <w:lang w:val="en-US"/>
        </w:rPr>
        <w:t>c</w:t>
      </w:r>
      <w:r w:rsidRPr="00833B3D">
        <w:rPr>
          <w:rFonts w:ascii="Times New Roman" w:hAnsi="Times New Roman" w:cs="Times New Roman"/>
          <w:sz w:val="28"/>
          <w:szCs w:val="28"/>
        </w:rPr>
        <w:t>. 3].</w:t>
      </w:r>
    </w:p>
    <w:p w:rsidR="00BF41F7" w:rsidRPr="00833B3D" w:rsidRDefault="00BF41F7" w:rsidP="00BF41F7">
      <w:pPr>
        <w:pStyle w:val="a3"/>
        <w:spacing w:line="360" w:lineRule="auto"/>
        <w:ind w:firstLine="705"/>
        <w:jc w:val="both"/>
        <w:rPr>
          <w:rFonts w:ascii="Times New Roman" w:hAnsi="Times New Roman" w:cs="Times New Roman"/>
          <w:sz w:val="28"/>
          <w:szCs w:val="28"/>
        </w:rPr>
      </w:pPr>
      <w:r w:rsidRPr="00833B3D">
        <w:rPr>
          <w:rFonts w:ascii="Times New Roman" w:hAnsi="Times New Roman" w:cs="Times New Roman"/>
          <w:sz w:val="28"/>
          <w:szCs w:val="28"/>
        </w:rPr>
        <w:t xml:space="preserve">По мнению К.Р. </w:t>
      </w:r>
      <w:proofErr w:type="spellStart"/>
      <w:r w:rsidRPr="00833B3D">
        <w:rPr>
          <w:rFonts w:ascii="Times New Roman" w:hAnsi="Times New Roman" w:cs="Times New Roman"/>
          <w:sz w:val="28"/>
          <w:szCs w:val="28"/>
        </w:rPr>
        <w:t>Червинской</w:t>
      </w:r>
      <w:proofErr w:type="spellEnd"/>
      <w:r w:rsidR="003C326F" w:rsidRPr="003C326F">
        <w:rPr>
          <w:rFonts w:ascii="Times New Roman" w:hAnsi="Times New Roman" w:cs="Times New Roman"/>
          <w:sz w:val="28"/>
          <w:szCs w:val="28"/>
        </w:rPr>
        <w:t xml:space="preserve"> </w:t>
      </w:r>
      <w:r w:rsidR="003C326F" w:rsidRPr="00833B3D">
        <w:rPr>
          <w:rFonts w:ascii="Times New Roman" w:hAnsi="Times New Roman" w:cs="Times New Roman"/>
          <w:sz w:val="28"/>
          <w:szCs w:val="28"/>
        </w:rPr>
        <w:t>[33]</w:t>
      </w:r>
      <w:r w:rsidRPr="00833B3D">
        <w:rPr>
          <w:rFonts w:ascii="Times New Roman" w:hAnsi="Times New Roman" w:cs="Times New Roman"/>
          <w:sz w:val="28"/>
          <w:szCs w:val="28"/>
        </w:rPr>
        <w:t>, разделение знаний – это процесс взаимообмена знаниями участников профессиональных групп, приводящего их к новому пониманию решаемых задач.</w:t>
      </w:r>
    </w:p>
    <w:p w:rsidR="00124A82" w:rsidRPr="00833B3D" w:rsidRDefault="00124A82" w:rsidP="00124A82">
      <w:pPr>
        <w:pStyle w:val="a3"/>
        <w:spacing w:line="360" w:lineRule="auto"/>
        <w:ind w:firstLine="705"/>
        <w:jc w:val="both"/>
        <w:rPr>
          <w:rFonts w:ascii="Times New Roman" w:hAnsi="Times New Roman" w:cs="Times New Roman"/>
          <w:sz w:val="28"/>
          <w:szCs w:val="28"/>
        </w:rPr>
      </w:pPr>
      <w:r w:rsidRPr="00833B3D">
        <w:rPr>
          <w:rFonts w:ascii="Times New Roman" w:hAnsi="Times New Roman" w:cs="Times New Roman"/>
          <w:sz w:val="28"/>
          <w:szCs w:val="28"/>
        </w:rPr>
        <w:t xml:space="preserve">Т.Е. Андреева </w:t>
      </w:r>
      <w:r w:rsidR="003C326F" w:rsidRPr="00833B3D">
        <w:rPr>
          <w:rFonts w:ascii="Times New Roman" w:hAnsi="Times New Roman" w:cs="Times New Roman"/>
          <w:sz w:val="28"/>
          <w:szCs w:val="28"/>
        </w:rPr>
        <w:t>[2]</w:t>
      </w:r>
      <w:r w:rsidR="003C326F" w:rsidRPr="003C326F">
        <w:rPr>
          <w:rFonts w:ascii="Times New Roman" w:hAnsi="Times New Roman" w:cs="Times New Roman"/>
          <w:sz w:val="28"/>
          <w:szCs w:val="28"/>
        </w:rPr>
        <w:t xml:space="preserve"> </w:t>
      </w:r>
      <w:r w:rsidRPr="00833B3D">
        <w:rPr>
          <w:rFonts w:ascii="Times New Roman" w:hAnsi="Times New Roman" w:cs="Times New Roman"/>
          <w:sz w:val="28"/>
          <w:szCs w:val="28"/>
        </w:rPr>
        <w:t>под обменом знаниями понимает обмен опытом, идеями, мнениями и информацией между индивидами в различных формах.</w:t>
      </w:r>
    </w:p>
    <w:p w:rsidR="00293AD9" w:rsidRPr="00833B3D" w:rsidRDefault="00293AD9" w:rsidP="00293AD9">
      <w:pPr>
        <w:pStyle w:val="a3"/>
        <w:spacing w:line="360" w:lineRule="auto"/>
        <w:ind w:firstLine="705"/>
        <w:jc w:val="both"/>
        <w:rPr>
          <w:rFonts w:ascii="Times New Roman" w:hAnsi="Times New Roman" w:cs="Times New Roman"/>
          <w:sz w:val="28"/>
          <w:szCs w:val="28"/>
        </w:rPr>
      </w:pPr>
      <w:r w:rsidRPr="00833B3D">
        <w:rPr>
          <w:rFonts w:ascii="Times New Roman" w:hAnsi="Times New Roman" w:cs="Times New Roman"/>
          <w:sz w:val="28"/>
          <w:szCs w:val="28"/>
        </w:rPr>
        <w:t xml:space="preserve">А. А. Журавлева, К. Р. </w:t>
      </w:r>
      <w:proofErr w:type="spellStart"/>
      <w:r w:rsidRPr="00833B3D">
        <w:rPr>
          <w:rFonts w:ascii="Times New Roman" w:hAnsi="Times New Roman" w:cs="Times New Roman"/>
          <w:sz w:val="28"/>
          <w:szCs w:val="28"/>
        </w:rPr>
        <w:t>Червинская</w:t>
      </w:r>
      <w:proofErr w:type="spellEnd"/>
      <w:r w:rsidRPr="00833B3D">
        <w:rPr>
          <w:rFonts w:ascii="Times New Roman" w:hAnsi="Times New Roman" w:cs="Times New Roman"/>
          <w:sz w:val="28"/>
          <w:szCs w:val="28"/>
        </w:rPr>
        <w:t xml:space="preserve"> дают следующее определение термину «разделение знаний»</w:t>
      </w:r>
      <w:r w:rsidRPr="00833B3D">
        <w:t xml:space="preserve"> </w:t>
      </w:r>
      <w:r w:rsidR="00554824" w:rsidRPr="00833B3D">
        <w:rPr>
          <w:rFonts w:ascii="Times New Roman" w:hAnsi="Times New Roman" w:cs="Times New Roman"/>
          <w:sz w:val="28"/>
          <w:szCs w:val="28"/>
        </w:rPr>
        <w:t>–</w:t>
      </w:r>
      <w:r w:rsidRPr="00833B3D">
        <w:rPr>
          <w:rFonts w:ascii="Times New Roman" w:hAnsi="Times New Roman" w:cs="Times New Roman"/>
          <w:sz w:val="28"/>
          <w:szCs w:val="28"/>
        </w:rPr>
        <w:t xml:space="preserve"> это «процесс передачи и получения знаний между людьми, способствующий появлению нового понимания относительно решаемых в организации задач» [1</w:t>
      </w:r>
      <w:r w:rsidR="00433D8B" w:rsidRPr="00833B3D">
        <w:rPr>
          <w:rFonts w:ascii="Times New Roman" w:hAnsi="Times New Roman" w:cs="Times New Roman"/>
          <w:sz w:val="28"/>
          <w:szCs w:val="28"/>
        </w:rPr>
        <w:t>0</w:t>
      </w:r>
      <w:r w:rsidRPr="00833B3D">
        <w:rPr>
          <w:rFonts w:ascii="Times New Roman" w:hAnsi="Times New Roman" w:cs="Times New Roman"/>
          <w:sz w:val="28"/>
          <w:szCs w:val="28"/>
        </w:rPr>
        <w:t>, с. 249].</w:t>
      </w:r>
    </w:p>
    <w:p w:rsidR="00124A82" w:rsidRPr="00833B3D" w:rsidRDefault="00124A82" w:rsidP="00124A82">
      <w:pPr>
        <w:pStyle w:val="a3"/>
        <w:spacing w:line="360" w:lineRule="auto"/>
        <w:ind w:firstLine="705"/>
        <w:jc w:val="both"/>
        <w:rPr>
          <w:rFonts w:ascii="Times New Roman" w:hAnsi="Times New Roman" w:cs="Times New Roman"/>
          <w:sz w:val="28"/>
          <w:szCs w:val="28"/>
        </w:rPr>
      </w:pPr>
      <w:r w:rsidRPr="00833B3D">
        <w:t xml:space="preserve"> </w:t>
      </w:r>
      <w:r w:rsidRPr="00833B3D">
        <w:rPr>
          <w:rFonts w:ascii="Times New Roman" w:hAnsi="Times New Roman" w:cs="Times New Roman"/>
          <w:sz w:val="28"/>
          <w:szCs w:val="28"/>
        </w:rPr>
        <w:t xml:space="preserve">К.Р. </w:t>
      </w:r>
      <w:proofErr w:type="spellStart"/>
      <w:r w:rsidRPr="00833B3D">
        <w:rPr>
          <w:rFonts w:ascii="Times New Roman" w:hAnsi="Times New Roman" w:cs="Times New Roman"/>
          <w:sz w:val="28"/>
          <w:szCs w:val="28"/>
        </w:rPr>
        <w:t>Червинская</w:t>
      </w:r>
      <w:proofErr w:type="spellEnd"/>
      <w:r w:rsidR="00F37E1F" w:rsidRPr="00833B3D">
        <w:rPr>
          <w:rFonts w:ascii="Times New Roman" w:hAnsi="Times New Roman" w:cs="Times New Roman"/>
          <w:sz w:val="28"/>
          <w:szCs w:val="28"/>
        </w:rPr>
        <w:t xml:space="preserve"> </w:t>
      </w:r>
      <w:r w:rsidR="00293AD9" w:rsidRPr="00833B3D">
        <w:rPr>
          <w:rFonts w:ascii="Times New Roman" w:hAnsi="Times New Roman" w:cs="Times New Roman"/>
          <w:sz w:val="28"/>
          <w:szCs w:val="28"/>
        </w:rPr>
        <w:t xml:space="preserve">и </w:t>
      </w:r>
      <w:r w:rsidRPr="00833B3D">
        <w:rPr>
          <w:rFonts w:ascii="Times New Roman" w:hAnsi="Times New Roman" w:cs="Times New Roman"/>
          <w:sz w:val="28"/>
          <w:szCs w:val="28"/>
        </w:rPr>
        <w:t xml:space="preserve">М.А. Антропова </w:t>
      </w:r>
      <w:r w:rsidR="003C326F" w:rsidRPr="00833B3D">
        <w:rPr>
          <w:rFonts w:ascii="Times New Roman" w:hAnsi="Times New Roman" w:cs="Times New Roman"/>
          <w:sz w:val="28"/>
          <w:szCs w:val="28"/>
        </w:rPr>
        <w:t>[33]</w:t>
      </w:r>
      <w:r w:rsidR="003C326F" w:rsidRPr="003C326F">
        <w:rPr>
          <w:rFonts w:ascii="Times New Roman" w:hAnsi="Times New Roman" w:cs="Times New Roman"/>
          <w:sz w:val="28"/>
          <w:szCs w:val="28"/>
        </w:rPr>
        <w:t xml:space="preserve"> </w:t>
      </w:r>
      <w:r w:rsidRPr="00833B3D">
        <w:rPr>
          <w:rFonts w:ascii="Times New Roman" w:hAnsi="Times New Roman" w:cs="Times New Roman"/>
          <w:sz w:val="28"/>
          <w:szCs w:val="28"/>
        </w:rPr>
        <w:t>отмечают, что феномен разделения знаний в организации является психологическим ядром управленческой технологии, известной как менеджмент знаний.</w:t>
      </w:r>
      <w:r w:rsidR="00F37E1F" w:rsidRPr="00833B3D">
        <w:rPr>
          <w:rFonts w:ascii="Times New Roman" w:hAnsi="Times New Roman" w:cs="Times New Roman"/>
          <w:sz w:val="28"/>
          <w:szCs w:val="28"/>
        </w:rPr>
        <w:t xml:space="preserve"> </w:t>
      </w:r>
      <w:r w:rsidRPr="00833B3D">
        <w:rPr>
          <w:rFonts w:ascii="Times New Roman" w:hAnsi="Times New Roman" w:cs="Times New Roman"/>
          <w:sz w:val="28"/>
          <w:szCs w:val="28"/>
        </w:rPr>
        <w:t>Этой точки зрения придерживается и В.Е. Расков</w:t>
      </w:r>
      <w:r w:rsidR="003C326F" w:rsidRPr="003C326F">
        <w:rPr>
          <w:rFonts w:ascii="Times New Roman" w:hAnsi="Times New Roman" w:cs="Times New Roman"/>
          <w:sz w:val="28"/>
          <w:szCs w:val="28"/>
        </w:rPr>
        <w:t xml:space="preserve"> </w:t>
      </w:r>
      <w:r w:rsidR="003C326F" w:rsidRPr="00833B3D">
        <w:rPr>
          <w:rFonts w:ascii="Times New Roman" w:hAnsi="Times New Roman" w:cs="Times New Roman"/>
          <w:sz w:val="28"/>
          <w:szCs w:val="28"/>
        </w:rPr>
        <w:t>[27]</w:t>
      </w:r>
      <w:r w:rsidRPr="00833B3D">
        <w:rPr>
          <w:rFonts w:ascii="Times New Roman" w:hAnsi="Times New Roman" w:cs="Times New Roman"/>
          <w:sz w:val="28"/>
          <w:szCs w:val="28"/>
        </w:rPr>
        <w:t xml:space="preserve"> отмечающий, что налаживание обмена знаниями между сотрудниками является одним из ключевых аспектов управления. </w:t>
      </w:r>
    </w:p>
    <w:p w:rsidR="002B0AED" w:rsidRPr="00833B3D" w:rsidRDefault="002B0AED" w:rsidP="002B0AED">
      <w:pPr>
        <w:pStyle w:val="a3"/>
        <w:spacing w:line="360" w:lineRule="auto"/>
        <w:ind w:firstLine="705"/>
        <w:jc w:val="both"/>
        <w:rPr>
          <w:rFonts w:ascii="Times New Roman" w:hAnsi="Times New Roman" w:cs="Times New Roman"/>
          <w:sz w:val="28"/>
          <w:szCs w:val="28"/>
        </w:rPr>
      </w:pPr>
      <w:r w:rsidRPr="00833B3D">
        <w:rPr>
          <w:rFonts w:ascii="Times New Roman" w:hAnsi="Times New Roman" w:cs="Times New Roman"/>
          <w:sz w:val="28"/>
          <w:szCs w:val="28"/>
        </w:rPr>
        <w:t>Д.А. Поцелуев</w:t>
      </w:r>
      <w:r w:rsidR="003C326F" w:rsidRPr="003C326F">
        <w:rPr>
          <w:rFonts w:ascii="Times New Roman" w:hAnsi="Times New Roman" w:cs="Times New Roman"/>
          <w:sz w:val="28"/>
          <w:szCs w:val="28"/>
        </w:rPr>
        <w:t xml:space="preserve"> </w:t>
      </w:r>
      <w:r w:rsidR="003C326F" w:rsidRPr="00833B3D">
        <w:rPr>
          <w:rFonts w:ascii="Times New Roman" w:hAnsi="Times New Roman" w:cs="Times New Roman"/>
          <w:sz w:val="28"/>
          <w:szCs w:val="28"/>
        </w:rPr>
        <w:t>[31]</w:t>
      </w:r>
      <w:r w:rsidRPr="00833B3D">
        <w:rPr>
          <w:rFonts w:ascii="Times New Roman" w:hAnsi="Times New Roman" w:cs="Times New Roman"/>
          <w:sz w:val="28"/>
          <w:szCs w:val="28"/>
        </w:rPr>
        <w:t>, рассматривает термин «обмен знаниями» с позиции экономики: системный процесс, предусматривающий коллективное использование знаний внутри организации, и как стратегический ресурс, обеспечивающий повышение конкурентоспособности. Знания являются уникальным ресурсом, т.к. нет людей, способных одинаково мыслить, интерпретировать и передавать знания. Базируясь на определениях ресурсной теории, автор выделяет знание как стратегический актив организации.</w:t>
      </w:r>
      <w:r w:rsidRPr="00833B3D">
        <w:t xml:space="preserve"> </w:t>
      </w:r>
      <w:r w:rsidRPr="00833B3D">
        <w:rPr>
          <w:rFonts w:ascii="Times New Roman" w:hAnsi="Times New Roman" w:cs="Times New Roman"/>
          <w:sz w:val="28"/>
          <w:szCs w:val="28"/>
        </w:rPr>
        <w:t xml:space="preserve">Целью </w:t>
      </w:r>
      <w:r w:rsidRPr="00833B3D">
        <w:rPr>
          <w:rFonts w:ascii="Times New Roman" w:hAnsi="Times New Roman" w:cs="Times New Roman"/>
          <w:sz w:val="28"/>
          <w:szCs w:val="28"/>
        </w:rPr>
        <w:lastRenderedPageBreak/>
        <w:t>обмена знаниями должен являться не сам процесс передачи знаний, а их поиск, извлечение, распространение, усвоение и дальнейшее использование.</w:t>
      </w:r>
    </w:p>
    <w:p w:rsidR="006639DD" w:rsidRPr="00833B3D" w:rsidRDefault="00D728B7" w:rsidP="006639DD">
      <w:pPr>
        <w:pStyle w:val="a3"/>
        <w:spacing w:line="360" w:lineRule="auto"/>
        <w:ind w:firstLine="705"/>
        <w:jc w:val="both"/>
        <w:rPr>
          <w:rFonts w:ascii="Times New Roman" w:hAnsi="Times New Roman" w:cs="Times New Roman"/>
          <w:sz w:val="28"/>
          <w:szCs w:val="28"/>
        </w:rPr>
      </w:pPr>
      <w:r w:rsidRPr="00833B3D">
        <w:rPr>
          <w:rFonts w:ascii="Times New Roman" w:hAnsi="Times New Roman" w:cs="Times New Roman"/>
          <w:sz w:val="28"/>
          <w:szCs w:val="28"/>
        </w:rPr>
        <w:t>А. А. Журавлева и К.</w:t>
      </w:r>
      <w:r w:rsidR="006639DD" w:rsidRPr="00833B3D">
        <w:rPr>
          <w:rFonts w:ascii="Times New Roman" w:hAnsi="Times New Roman" w:cs="Times New Roman"/>
          <w:sz w:val="28"/>
          <w:szCs w:val="28"/>
        </w:rPr>
        <w:t xml:space="preserve">Р. </w:t>
      </w:r>
      <w:proofErr w:type="spellStart"/>
      <w:r w:rsidR="006639DD" w:rsidRPr="00833B3D">
        <w:rPr>
          <w:rFonts w:ascii="Times New Roman" w:hAnsi="Times New Roman" w:cs="Times New Roman"/>
          <w:sz w:val="28"/>
          <w:szCs w:val="28"/>
        </w:rPr>
        <w:t>Червинская</w:t>
      </w:r>
      <w:proofErr w:type="spellEnd"/>
      <w:r w:rsidR="006639DD" w:rsidRPr="00833B3D">
        <w:rPr>
          <w:rFonts w:ascii="Times New Roman" w:hAnsi="Times New Roman" w:cs="Times New Roman"/>
          <w:sz w:val="28"/>
          <w:szCs w:val="28"/>
        </w:rPr>
        <w:t xml:space="preserve"> </w:t>
      </w:r>
      <w:r w:rsidR="003C326F" w:rsidRPr="00833B3D">
        <w:rPr>
          <w:rFonts w:ascii="Times New Roman" w:hAnsi="Times New Roman" w:cs="Times New Roman"/>
          <w:sz w:val="28"/>
          <w:szCs w:val="28"/>
        </w:rPr>
        <w:t>[10]</w:t>
      </w:r>
      <w:r w:rsidR="003C326F" w:rsidRPr="003C326F">
        <w:rPr>
          <w:rFonts w:ascii="Times New Roman" w:hAnsi="Times New Roman" w:cs="Times New Roman"/>
          <w:sz w:val="28"/>
          <w:szCs w:val="28"/>
        </w:rPr>
        <w:t xml:space="preserve"> </w:t>
      </w:r>
      <w:r w:rsidR="006639DD" w:rsidRPr="00833B3D">
        <w:rPr>
          <w:rFonts w:ascii="Times New Roman" w:hAnsi="Times New Roman" w:cs="Times New Roman"/>
          <w:sz w:val="28"/>
          <w:szCs w:val="28"/>
        </w:rPr>
        <w:t>пишут о том, что важно различать разделение знаний и разделение информации, при котором не обязательно происходит создание нового знания.</w:t>
      </w:r>
    </w:p>
    <w:p w:rsidR="00293AD9" w:rsidRPr="00833B3D" w:rsidRDefault="00293AD9" w:rsidP="000A5B5B">
      <w:pPr>
        <w:pStyle w:val="a3"/>
        <w:spacing w:line="360" w:lineRule="auto"/>
        <w:ind w:firstLine="705"/>
        <w:jc w:val="both"/>
        <w:rPr>
          <w:rFonts w:ascii="Times New Roman" w:hAnsi="Times New Roman" w:cs="Times New Roman"/>
          <w:sz w:val="28"/>
          <w:szCs w:val="28"/>
        </w:rPr>
      </w:pPr>
      <w:r w:rsidRPr="00833B3D">
        <w:rPr>
          <w:rFonts w:ascii="Times New Roman" w:hAnsi="Times New Roman" w:cs="Times New Roman"/>
          <w:sz w:val="28"/>
          <w:szCs w:val="28"/>
        </w:rPr>
        <w:t>Таким образом, знание – это ресурс для организаций, который может повлиять на ее конкурентоспособность; разделение знаний</w:t>
      </w:r>
      <w:r w:rsidR="00F37E1F" w:rsidRPr="00833B3D">
        <w:rPr>
          <w:rFonts w:ascii="Times New Roman" w:hAnsi="Times New Roman" w:cs="Times New Roman"/>
          <w:sz w:val="28"/>
          <w:szCs w:val="28"/>
        </w:rPr>
        <w:t xml:space="preserve"> </w:t>
      </w:r>
      <w:r w:rsidR="00554824" w:rsidRPr="00833B3D">
        <w:rPr>
          <w:rFonts w:ascii="Times New Roman" w:hAnsi="Times New Roman" w:cs="Times New Roman"/>
          <w:sz w:val="28"/>
          <w:szCs w:val="28"/>
        </w:rPr>
        <w:t>–</w:t>
      </w:r>
      <w:r w:rsidRPr="00833B3D">
        <w:rPr>
          <w:rFonts w:ascii="Times New Roman" w:hAnsi="Times New Roman" w:cs="Times New Roman"/>
          <w:sz w:val="28"/>
          <w:szCs w:val="28"/>
        </w:rPr>
        <w:t xml:space="preserve"> это процесс передачи и получения знаний между людьми.</w:t>
      </w:r>
    </w:p>
    <w:p w:rsidR="00CA7AF3" w:rsidRPr="00833B3D" w:rsidRDefault="00B77489" w:rsidP="000A5B5B">
      <w:pPr>
        <w:pStyle w:val="a3"/>
        <w:spacing w:line="360" w:lineRule="auto"/>
        <w:ind w:firstLine="705"/>
        <w:jc w:val="both"/>
        <w:rPr>
          <w:rFonts w:ascii="Times New Roman" w:hAnsi="Times New Roman" w:cs="Times New Roman"/>
          <w:sz w:val="28"/>
          <w:szCs w:val="28"/>
        </w:rPr>
      </w:pPr>
      <w:r w:rsidRPr="00833B3D">
        <w:rPr>
          <w:rFonts w:ascii="Times New Roman" w:hAnsi="Times New Roman" w:cs="Times New Roman"/>
          <w:sz w:val="28"/>
          <w:szCs w:val="28"/>
        </w:rPr>
        <w:t>П</w:t>
      </w:r>
      <w:r w:rsidR="00CA7AF3" w:rsidRPr="00833B3D">
        <w:rPr>
          <w:rFonts w:ascii="Times New Roman" w:hAnsi="Times New Roman" w:cs="Times New Roman"/>
          <w:sz w:val="28"/>
          <w:szCs w:val="28"/>
        </w:rPr>
        <w:t xml:space="preserve">роблема </w:t>
      </w:r>
      <w:r w:rsidR="005A265A" w:rsidRPr="00833B3D">
        <w:rPr>
          <w:rFonts w:ascii="Times New Roman" w:hAnsi="Times New Roman" w:cs="Times New Roman"/>
          <w:sz w:val="28"/>
          <w:szCs w:val="28"/>
        </w:rPr>
        <w:t xml:space="preserve">разделения </w:t>
      </w:r>
      <w:r w:rsidR="00CA7AF3" w:rsidRPr="00833B3D">
        <w:rPr>
          <w:rFonts w:ascii="Times New Roman" w:hAnsi="Times New Roman" w:cs="Times New Roman"/>
          <w:sz w:val="28"/>
          <w:szCs w:val="28"/>
        </w:rPr>
        <w:t xml:space="preserve">знаний </w:t>
      </w:r>
      <w:r w:rsidRPr="00833B3D">
        <w:rPr>
          <w:rFonts w:ascii="Times New Roman" w:hAnsi="Times New Roman" w:cs="Times New Roman"/>
          <w:sz w:val="28"/>
          <w:szCs w:val="28"/>
        </w:rPr>
        <w:t xml:space="preserve">получила популярность и </w:t>
      </w:r>
      <w:r w:rsidR="00CA7AF3" w:rsidRPr="00833B3D">
        <w:rPr>
          <w:rFonts w:ascii="Times New Roman" w:hAnsi="Times New Roman" w:cs="Times New Roman"/>
          <w:sz w:val="28"/>
          <w:szCs w:val="28"/>
        </w:rPr>
        <w:t xml:space="preserve">в зарубежной литературе. Так, </w:t>
      </w:r>
      <w:r w:rsidR="009D223F" w:rsidRPr="00833B3D">
        <w:rPr>
          <w:rFonts w:ascii="Times New Roman" w:hAnsi="Times New Roman" w:cs="Times New Roman"/>
          <w:sz w:val="28"/>
          <w:szCs w:val="28"/>
        </w:rPr>
        <w:t>T</w:t>
      </w:r>
      <w:r w:rsidR="009D223F" w:rsidRPr="003C326F">
        <w:rPr>
          <w:rFonts w:ascii="Times New Roman" w:hAnsi="Times New Roman" w:cs="Times New Roman"/>
          <w:sz w:val="28"/>
          <w:szCs w:val="28"/>
        </w:rPr>
        <w:t>.</w:t>
      </w:r>
      <w:r w:rsidR="005A265A" w:rsidRPr="003C326F">
        <w:rPr>
          <w:rFonts w:ascii="Times New Roman" w:hAnsi="Times New Roman" w:cs="Times New Roman"/>
          <w:sz w:val="28"/>
          <w:szCs w:val="28"/>
        </w:rPr>
        <w:t xml:space="preserve"> </w:t>
      </w:r>
      <w:proofErr w:type="spellStart"/>
      <w:r w:rsidR="00CA7AF3" w:rsidRPr="003C326F">
        <w:rPr>
          <w:rFonts w:ascii="Times New Roman" w:hAnsi="Times New Roman" w:cs="Times New Roman"/>
          <w:sz w:val="28"/>
          <w:szCs w:val="28"/>
        </w:rPr>
        <w:t>Davenport</w:t>
      </w:r>
      <w:proofErr w:type="spellEnd"/>
      <w:r w:rsidR="00CA7AF3" w:rsidRPr="003C326F">
        <w:rPr>
          <w:rFonts w:ascii="Times New Roman" w:hAnsi="Times New Roman" w:cs="Times New Roman"/>
          <w:sz w:val="28"/>
          <w:szCs w:val="28"/>
        </w:rPr>
        <w:t xml:space="preserve">, </w:t>
      </w:r>
      <w:r w:rsidR="009D223F" w:rsidRPr="003C326F">
        <w:rPr>
          <w:rFonts w:ascii="Times New Roman" w:hAnsi="Times New Roman" w:cs="Times New Roman"/>
          <w:sz w:val="28"/>
          <w:szCs w:val="28"/>
        </w:rPr>
        <w:t>L.</w:t>
      </w:r>
      <w:r w:rsidR="005A265A" w:rsidRPr="003C326F">
        <w:rPr>
          <w:rFonts w:ascii="Times New Roman" w:hAnsi="Times New Roman" w:cs="Times New Roman"/>
          <w:sz w:val="28"/>
          <w:szCs w:val="28"/>
        </w:rPr>
        <w:t xml:space="preserve"> </w:t>
      </w:r>
      <w:proofErr w:type="spellStart"/>
      <w:r w:rsidR="00CA7AF3" w:rsidRPr="003C326F">
        <w:rPr>
          <w:rFonts w:ascii="Times New Roman" w:hAnsi="Times New Roman" w:cs="Times New Roman"/>
          <w:sz w:val="28"/>
          <w:szCs w:val="28"/>
        </w:rPr>
        <w:t>Prusak</w:t>
      </w:r>
      <w:proofErr w:type="spellEnd"/>
      <w:r w:rsidR="003C326F" w:rsidRPr="003C326F">
        <w:rPr>
          <w:rFonts w:ascii="Times New Roman" w:hAnsi="Times New Roman" w:cs="Times New Roman"/>
          <w:sz w:val="28"/>
          <w:szCs w:val="28"/>
        </w:rPr>
        <w:t xml:space="preserve"> [52]</w:t>
      </w:r>
      <w:r w:rsidR="00CA7AF3" w:rsidRPr="003C326F">
        <w:rPr>
          <w:rFonts w:ascii="Times New Roman" w:hAnsi="Times New Roman" w:cs="Times New Roman"/>
          <w:sz w:val="28"/>
          <w:szCs w:val="28"/>
        </w:rPr>
        <w:t xml:space="preserve">, </w:t>
      </w:r>
      <w:r w:rsidR="005A265A" w:rsidRPr="003C326F">
        <w:rPr>
          <w:rFonts w:ascii="Times New Roman" w:hAnsi="Times New Roman" w:cs="Times New Roman"/>
          <w:sz w:val="28"/>
          <w:szCs w:val="28"/>
        </w:rPr>
        <w:t xml:space="preserve">дает следующее </w:t>
      </w:r>
      <w:r w:rsidR="000F3EF4" w:rsidRPr="003C326F">
        <w:rPr>
          <w:rFonts w:ascii="Times New Roman" w:hAnsi="Times New Roman" w:cs="Times New Roman"/>
          <w:sz w:val="28"/>
          <w:szCs w:val="28"/>
        </w:rPr>
        <w:t>определение</w:t>
      </w:r>
      <w:r w:rsidR="005A265A" w:rsidRPr="003C326F">
        <w:rPr>
          <w:rFonts w:ascii="Times New Roman" w:hAnsi="Times New Roman" w:cs="Times New Roman"/>
          <w:sz w:val="28"/>
          <w:szCs w:val="28"/>
        </w:rPr>
        <w:t xml:space="preserve"> термину «</w:t>
      </w:r>
      <w:r w:rsidR="00CA7AF3" w:rsidRPr="003C326F">
        <w:rPr>
          <w:rFonts w:ascii="Times New Roman" w:hAnsi="Times New Roman" w:cs="Times New Roman"/>
          <w:sz w:val="28"/>
          <w:szCs w:val="28"/>
        </w:rPr>
        <w:t>знание</w:t>
      </w:r>
      <w:r w:rsidR="005A265A" w:rsidRPr="003C326F">
        <w:rPr>
          <w:rFonts w:ascii="Times New Roman" w:hAnsi="Times New Roman" w:cs="Times New Roman"/>
          <w:sz w:val="28"/>
          <w:szCs w:val="28"/>
        </w:rPr>
        <w:t xml:space="preserve"> </w:t>
      </w:r>
      <w:r w:rsidR="00554824" w:rsidRPr="003C326F">
        <w:rPr>
          <w:rFonts w:ascii="Times New Roman" w:hAnsi="Times New Roman" w:cs="Times New Roman"/>
          <w:sz w:val="28"/>
          <w:szCs w:val="28"/>
        </w:rPr>
        <w:t>–</w:t>
      </w:r>
      <w:r w:rsidR="00F37E1F" w:rsidRPr="003C326F">
        <w:rPr>
          <w:rFonts w:ascii="Times New Roman" w:hAnsi="Times New Roman" w:cs="Times New Roman"/>
          <w:sz w:val="28"/>
          <w:szCs w:val="28"/>
        </w:rPr>
        <w:t xml:space="preserve"> </w:t>
      </w:r>
      <w:r w:rsidR="00CA7AF3" w:rsidRPr="003C326F">
        <w:rPr>
          <w:rFonts w:ascii="Times New Roman" w:hAnsi="Times New Roman" w:cs="Times New Roman"/>
          <w:sz w:val="28"/>
          <w:szCs w:val="28"/>
        </w:rPr>
        <w:t>неотделимое от сознания индивида сочетание опыта, ценностей, контекстуальной информации и экспертного понимания, которые представляют собой основу для действий индивида</w:t>
      </w:r>
      <w:r w:rsidR="005A265A" w:rsidRPr="003C326F">
        <w:rPr>
          <w:rFonts w:ascii="Times New Roman" w:hAnsi="Times New Roman" w:cs="Times New Roman"/>
          <w:sz w:val="28"/>
          <w:szCs w:val="28"/>
        </w:rPr>
        <w:t>»</w:t>
      </w:r>
      <w:r w:rsidR="00CA7AF3" w:rsidRPr="003C326F">
        <w:rPr>
          <w:rFonts w:ascii="Times New Roman" w:hAnsi="Times New Roman" w:cs="Times New Roman"/>
          <w:sz w:val="28"/>
          <w:szCs w:val="28"/>
        </w:rPr>
        <w:t>.</w:t>
      </w:r>
    </w:p>
    <w:p w:rsidR="00293AD9" w:rsidRPr="00833B3D" w:rsidRDefault="009D223F" w:rsidP="00433D8B">
      <w:pPr>
        <w:pStyle w:val="a3"/>
        <w:spacing w:line="360" w:lineRule="auto"/>
        <w:ind w:firstLine="705"/>
        <w:jc w:val="both"/>
        <w:rPr>
          <w:rFonts w:ascii="Times New Roman" w:hAnsi="Times New Roman" w:cs="Times New Roman"/>
          <w:sz w:val="28"/>
          <w:szCs w:val="28"/>
        </w:rPr>
      </w:pPr>
      <w:r w:rsidRPr="00833B3D">
        <w:rPr>
          <w:rFonts w:ascii="Times New Roman" w:hAnsi="Times New Roman" w:cs="Times New Roman"/>
          <w:sz w:val="28"/>
          <w:szCs w:val="28"/>
        </w:rPr>
        <w:t>M</w:t>
      </w:r>
      <w:r w:rsidRPr="003C326F">
        <w:rPr>
          <w:rFonts w:ascii="Times New Roman" w:hAnsi="Times New Roman" w:cs="Times New Roman"/>
          <w:sz w:val="28"/>
          <w:szCs w:val="28"/>
        </w:rPr>
        <w:t>.</w:t>
      </w:r>
      <w:r w:rsidR="00B1051F" w:rsidRPr="003C326F">
        <w:rPr>
          <w:rFonts w:ascii="Times New Roman" w:hAnsi="Times New Roman" w:cs="Times New Roman"/>
          <w:sz w:val="28"/>
          <w:szCs w:val="28"/>
        </w:rPr>
        <w:t xml:space="preserve"> </w:t>
      </w:r>
      <w:proofErr w:type="spellStart"/>
      <w:r w:rsidR="000A5B5B" w:rsidRPr="003C326F">
        <w:rPr>
          <w:rFonts w:ascii="Times New Roman" w:hAnsi="Times New Roman" w:cs="Times New Roman"/>
          <w:sz w:val="28"/>
          <w:szCs w:val="28"/>
        </w:rPr>
        <w:t>Sharratt</w:t>
      </w:r>
      <w:proofErr w:type="spellEnd"/>
      <w:r w:rsidR="00803C01" w:rsidRPr="003C326F">
        <w:rPr>
          <w:rFonts w:ascii="Times New Roman" w:hAnsi="Times New Roman" w:cs="Times New Roman"/>
          <w:sz w:val="28"/>
          <w:szCs w:val="28"/>
        </w:rPr>
        <w:t xml:space="preserve"> и</w:t>
      </w:r>
      <w:r w:rsidR="000A5B5B" w:rsidRPr="003C326F">
        <w:rPr>
          <w:rFonts w:ascii="Times New Roman" w:hAnsi="Times New Roman" w:cs="Times New Roman"/>
          <w:sz w:val="28"/>
          <w:szCs w:val="28"/>
        </w:rPr>
        <w:t xml:space="preserve"> </w:t>
      </w:r>
      <w:r w:rsidRPr="003C326F">
        <w:rPr>
          <w:rFonts w:ascii="Times New Roman" w:hAnsi="Times New Roman" w:cs="Times New Roman"/>
          <w:sz w:val="28"/>
          <w:szCs w:val="28"/>
        </w:rPr>
        <w:t>A.</w:t>
      </w:r>
      <w:r w:rsidR="00B1051F" w:rsidRPr="003C326F">
        <w:rPr>
          <w:rFonts w:ascii="Times New Roman" w:hAnsi="Times New Roman" w:cs="Times New Roman"/>
          <w:sz w:val="28"/>
          <w:szCs w:val="28"/>
        </w:rPr>
        <w:t xml:space="preserve"> </w:t>
      </w:r>
      <w:proofErr w:type="spellStart"/>
      <w:r w:rsidR="000A5B5B" w:rsidRPr="003C326F">
        <w:rPr>
          <w:rFonts w:ascii="Times New Roman" w:hAnsi="Times New Roman" w:cs="Times New Roman"/>
          <w:sz w:val="28"/>
          <w:szCs w:val="28"/>
        </w:rPr>
        <w:t>Usoro</w:t>
      </w:r>
      <w:proofErr w:type="spellEnd"/>
      <w:r w:rsidR="00803C01" w:rsidRPr="003C326F">
        <w:rPr>
          <w:rFonts w:ascii="Times New Roman" w:hAnsi="Times New Roman" w:cs="Times New Roman"/>
          <w:sz w:val="28"/>
          <w:szCs w:val="28"/>
        </w:rPr>
        <w:t xml:space="preserve"> </w:t>
      </w:r>
      <w:r w:rsidR="003C326F" w:rsidRPr="003C326F">
        <w:rPr>
          <w:rFonts w:ascii="Times New Roman" w:hAnsi="Times New Roman" w:cs="Times New Roman"/>
          <w:sz w:val="28"/>
          <w:szCs w:val="28"/>
        </w:rPr>
        <w:t xml:space="preserve">[67] </w:t>
      </w:r>
      <w:r w:rsidR="00803C01" w:rsidRPr="003C326F">
        <w:rPr>
          <w:rFonts w:ascii="Times New Roman" w:hAnsi="Times New Roman" w:cs="Times New Roman"/>
          <w:sz w:val="28"/>
          <w:szCs w:val="28"/>
        </w:rPr>
        <w:t>пишут о том</w:t>
      </w:r>
      <w:r w:rsidR="00803C01" w:rsidRPr="00833B3D">
        <w:rPr>
          <w:rFonts w:ascii="Times New Roman" w:hAnsi="Times New Roman" w:cs="Times New Roman"/>
          <w:sz w:val="28"/>
          <w:szCs w:val="28"/>
        </w:rPr>
        <w:t>, что разделение</w:t>
      </w:r>
      <w:r w:rsidR="000A5B5B" w:rsidRPr="00833B3D">
        <w:rPr>
          <w:rFonts w:ascii="Times New Roman" w:hAnsi="Times New Roman" w:cs="Times New Roman"/>
          <w:sz w:val="28"/>
          <w:szCs w:val="28"/>
        </w:rPr>
        <w:t xml:space="preserve"> знаний</w:t>
      </w:r>
      <w:r w:rsidR="00803C01" w:rsidRPr="00833B3D">
        <w:rPr>
          <w:rFonts w:ascii="Times New Roman" w:hAnsi="Times New Roman" w:cs="Times New Roman"/>
          <w:sz w:val="28"/>
          <w:szCs w:val="28"/>
        </w:rPr>
        <w:t xml:space="preserve"> </w:t>
      </w:r>
      <w:r w:rsidR="00554824" w:rsidRPr="00833B3D">
        <w:rPr>
          <w:rFonts w:ascii="Times New Roman" w:hAnsi="Times New Roman" w:cs="Times New Roman"/>
          <w:sz w:val="28"/>
          <w:szCs w:val="28"/>
        </w:rPr>
        <w:t>–</w:t>
      </w:r>
      <w:r w:rsidR="00803C01" w:rsidRPr="00833B3D">
        <w:rPr>
          <w:rFonts w:ascii="Times New Roman" w:hAnsi="Times New Roman" w:cs="Times New Roman"/>
          <w:sz w:val="28"/>
          <w:szCs w:val="28"/>
        </w:rPr>
        <w:t xml:space="preserve"> это </w:t>
      </w:r>
      <w:r w:rsidR="000A5B5B" w:rsidRPr="00833B3D">
        <w:rPr>
          <w:rFonts w:ascii="Times New Roman" w:hAnsi="Times New Roman" w:cs="Times New Roman"/>
          <w:sz w:val="28"/>
          <w:szCs w:val="28"/>
        </w:rPr>
        <w:t>процесс передачи и получения знаний между людьми (трансферт, взаимообмен), способствующий появлению нового понимания относительно решаемых в организации задач</w:t>
      </w:r>
      <w:r w:rsidR="00433D8B" w:rsidRPr="00833B3D">
        <w:rPr>
          <w:rFonts w:ascii="Times New Roman" w:hAnsi="Times New Roman" w:cs="Times New Roman"/>
          <w:sz w:val="28"/>
          <w:szCs w:val="28"/>
        </w:rPr>
        <w:t xml:space="preserve">, </w:t>
      </w:r>
      <w:r w:rsidR="00293AD9" w:rsidRPr="00833B3D">
        <w:rPr>
          <w:rFonts w:ascii="Times New Roman" w:hAnsi="Times New Roman" w:cs="Times New Roman"/>
          <w:sz w:val="28"/>
          <w:szCs w:val="28"/>
        </w:rPr>
        <w:t>это действие, в результате которых сотрудники распространяют соответствующую информацию внутри организации.</w:t>
      </w:r>
    </w:p>
    <w:p w:rsidR="00293AD9" w:rsidRPr="00833B3D" w:rsidRDefault="00293AD9" w:rsidP="00293AD9">
      <w:pPr>
        <w:pStyle w:val="a3"/>
        <w:spacing w:line="360" w:lineRule="auto"/>
        <w:ind w:firstLine="705"/>
        <w:jc w:val="both"/>
        <w:rPr>
          <w:rFonts w:ascii="Times New Roman" w:hAnsi="Times New Roman" w:cs="Times New Roman"/>
          <w:sz w:val="28"/>
          <w:szCs w:val="28"/>
        </w:rPr>
      </w:pPr>
      <w:r w:rsidRPr="00833B3D">
        <w:rPr>
          <w:rFonts w:ascii="Times New Roman" w:hAnsi="Times New Roman" w:cs="Times New Roman"/>
          <w:sz w:val="28"/>
          <w:szCs w:val="28"/>
          <w:lang w:val="en-US"/>
        </w:rPr>
        <w:t>P</w:t>
      </w:r>
      <w:r w:rsidRPr="00833B3D">
        <w:rPr>
          <w:rFonts w:ascii="Times New Roman" w:hAnsi="Times New Roman" w:cs="Times New Roman"/>
          <w:sz w:val="28"/>
          <w:szCs w:val="28"/>
        </w:rPr>
        <w:t>.</w:t>
      </w:r>
      <w:proofErr w:type="spellStart"/>
      <w:r w:rsidRPr="00833B3D">
        <w:rPr>
          <w:rFonts w:ascii="Times New Roman" w:hAnsi="Times New Roman" w:cs="Times New Roman"/>
          <w:sz w:val="28"/>
          <w:szCs w:val="28"/>
          <w:lang w:val="en-US"/>
        </w:rPr>
        <w:t>Carlile</w:t>
      </w:r>
      <w:proofErr w:type="spellEnd"/>
      <w:r w:rsidR="003C326F" w:rsidRPr="003C326F">
        <w:rPr>
          <w:rFonts w:ascii="Times New Roman" w:hAnsi="Times New Roman" w:cs="Times New Roman"/>
          <w:sz w:val="28"/>
          <w:szCs w:val="28"/>
        </w:rPr>
        <w:t xml:space="preserve"> </w:t>
      </w:r>
      <w:r w:rsidR="003C326F" w:rsidRPr="00833B3D">
        <w:rPr>
          <w:rFonts w:ascii="Times New Roman" w:hAnsi="Times New Roman" w:cs="Times New Roman"/>
          <w:sz w:val="28"/>
          <w:szCs w:val="28"/>
        </w:rPr>
        <w:t>[48]</w:t>
      </w:r>
      <w:r w:rsidRPr="00833B3D">
        <w:rPr>
          <w:rFonts w:ascii="Times New Roman" w:hAnsi="Times New Roman" w:cs="Times New Roman"/>
          <w:sz w:val="28"/>
          <w:szCs w:val="28"/>
        </w:rPr>
        <w:t xml:space="preserve">, полагает, что разделение знаний наблюдается в тех случаях, когда опыт, уникальные знания или </w:t>
      </w:r>
      <w:proofErr w:type="spellStart"/>
      <w:r w:rsidRPr="00833B3D">
        <w:rPr>
          <w:rFonts w:ascii="Times New Roman" w:hAnsi="Times New Roman" w:cs="Times New Roman"/>
          <w:sz w:val="28"/>
          <w:szCs w:val="28"/>
        </w:rPr>
        <w:t>экспертность</w:t>
      </w:r>
      <w:proofErr w:type="spellEnd"/>
      <w:r w:rsidRPr="00833B3D">
        <w:rPr>
          <w:rFonts w:ascii="Times New Roman" w:hAnsi="Times New Roman" w:cs="Times New Roman"/>
          <w:sz w:val="28"/>
          <w:szCs w:val="28"/>
        </w:rPr>
        <w:t xml:space="preserve"> одной части коллектива организации требуется для деятельности другой. В этом случае разделение знаний осуществляется в процессе взаимодействия сотрудников, в ходе которого возникает и формулируется проблема, обсуждается ее решение. Во время этого процесса субъект, обладающий знаниями, делится с другим своими представлениями о способе решения возникшей проблемы.</w:t>
      </w:r>
    </w:p>
    <w:p w:rsidR="005C7DE1" w:rsidRPr="00833B3D" w:rsidRDefault="009D223F" w:rsidP="007A25F4">
      <w:pPr>
        <w:pStyle w:val="a3"/>
        <w:spacing w:line="360" w:lineRule="auto"/>
        <w:ind w:firstLine="705"/>
        <w:jc w:val="both"/>
        <w:rPr>
          <w:rFonts w:ascii="Times New Roman" w:hAnsi="Times New Roman" w:cs="Times New Roman"/>
          <w:sz w:val="28"/>
          <w:szCs w:val="28"/>
        </w:rPr>
      </w:pPr>
      <w:r w:rsidRPr="00833B3D">
        <w:rPr>
          <w:rFonts w:ascii="Times New Roman" w:hAnsi="Times New Roman" w:cs="Times New Roman"/>
          <w:sz w:val="28"/>
          <w:szCs w:val="28"/>
        </w:rPr>
        <w:t>A.</w:t>
      </w:r>
      <w:r w:rsidR="00B1051F" w:rsidRPr="00833B3D">
        <w:rPr>
          <w:rFonts w:ascii="Times New Roman" w:hAnsi="Times New Roman" w:cs="Times New Roman"/>
          <w:sz w:val="28"/>
          <w:szCs w:val="28"/>
        </w:rPr>
        <w:t xml:space="preserve"> </w:t>
      </w:r>
      <w:proofErr w:type="spellStart"/>
      <w:r w:rsidR="005C7DE1" w:rsidRPr="00833B3D">
        <w:rPr>
          <w:rFonts w:ascii="Times New Roman" w:hAnsi="Times New Roman" w:cs="Times New Roman"/>
          <w:sz w:val="28"/>
          <w:szCs w:val="28"/>
        </w:rPr>
        <w:t>Majchrzak</w:t>
      </w:r>
      <w:proofErr w:type="spellEnd"/>
      <w:r w:rsidRPr="00833B3D">
        <w:rPr>
          <w:rFonts w:ascii="Times New Roman" w:hAnsi="Times New Roman" w:cs="Times New Roman"/>
          <w:sz w:val="28"/>
          <w:szCs w:val="28"/>
        </w:rPr>
        <w:t xml:space="preserve"> и</w:t>
      </w:r>
      <w:r w:rsidR="005C7DE1" w:rsidRPr="00833B3D">
        <w:rPr>
          <w:rFonts w:ascii="Times New Roman" w:hAnsi="Times New Roman" w:cs="Times New Roman"/>
          <w:sz w:val="28"/>
          <w:szCs w:val="28"/>
        </w:rPr>
        <w:t xml:space="preserve"> </w:t>
      </w:r>
      <w:r w:rsidRPr="00833B3D">
        <w:rPr>
          <w:rFonts w:ascii="Times New Roman" w:hAnsi="Times New Roman" w:cs="Times New Roman"/>
          <w:sz w:val="28"/>
          <w:szCs w:val="28"/>
        </w:rPr>
        <w:t>A.</w:t>
      </w:r>
      <w:r w:rsidRPr="00833B3D">
        <w:t xml:space="preserve"> </w:t>
      </w:r>
      <w:proofErr w:type="spellStart"/>
      <w:r w:rsidR="005C7DE1" w:rsidRPr="00833B3D">
        <w:rPr>
          <w:rFonts w:ascii="Times New Roman" w:hAnsi="Times New Roman" w:cs="Times New Roman"/>
          <w:sz w:val="28"/>
          <w:szCs w:val="28"/>
        </w:rPr>
        <w:t>Malhotra</w:t>
      </w:r>
      <w:proofErr w:type="spellEnd"/>
      <w:r w:rsidR="003C326F" w:rsidRPr="003C326F">
        <w:rPr>
          <w:rFonts w:ascii="Times New Roman" w:hAnsi="Times New Roman" w:cs="Times New Roman"/>
          <w:sz w:val="28"/>
          <w:szCs w:val="28"/>
        </w:rPr>
        <w:t xml:space="preserve"> </w:t>
      </w:r>
      <w:r w:rsidR="003C326F" w:rsidRPr="00833B3D">
        <w:rPr>
          <w:rFonts w:ascii="Times New Roman" w:hAnsi="Times New Roman" w:cs="Times New Roman"/>
          <w:sz w:val="28"/>
          <w:szCs w:val="28"/>
        </w:rPr>
        <w:t>[64]</w:t>
      </w:r>
      <w:r w:rsidR="005C7DE1" w:rsidRPr="00833B3D">
        <w:rPr>
          <w:rFonts w:ascii="Times New Roman" w:hAnsi="Times New Roman" w:cs="Times New Roman"/>
          <w:sz w:val="28"/>
          <w:szCs w:val="28"/>
        </w:rPr>
        <w:t xml:space="preserve"> </w:t>
      </w:r>
      <w:r w:rsidRPr="00833B3D">
        <w:rPr>
          <w:rFonts w:ascii="Times New Roman" w:hAnsi="Times New Roman" w:cs="Times New Roman"/>
          <w:sz w:val="28"/>
          <w:szCs w:val="28"/>
        </w:rPr>
        <w:t>п</w:t>
      </w:r>
      <w:r w:rsidR="007A25F4" w:rsidRPr="00833B3D">
        <w:rPr>
          <w:rFonts w:ascii="Times New Roman" w:hAnsi="Times New Roman" w:cs="Times New Roman"/>
          <w:sz w:val="28"/>
          <w:szCs w:val="28"/>
        </w:rPr>
        <w:t>од эффективностью разделени</w:t>
      </w:r>
      <w:r w:rsidR="00B1051F" w:rsidRPr="00833B3D">
        <w:rPr>
          <w:rFonts w:ascii="Times New Roman" w:hAnsi="Times New Roman" w:cs="Times New Roman"/>
          <w:sz w:val="28"/>
          <w:szCs w:val="28"/>
        </w:rPr>
        <w:t>я знаний (</w:t>
      </w:r>
      <w:proofErr w:type="spellStart"/>
      <w:r w:rsidR="00B1051F" w:rsidRPr="00833B3D">
        <w:rPr>
          <w:rFonts w:ascii="Times New Roman" w:hAnsi="Times New Roman" w:cs="Times New Roman"/>
          <w:sz w:val="28"/>
          <w:szCs w:val="28"/>
        </w:rPr>
        <w:t>knowledge</w:t>
      </w:r>
      <w:proofErr w:type="spellEnd"/>
      <w:r w:rsidR="00B1051F" w:rsidRPr="00833B3D">
        <w:rPr>
          <w:rFonts w:ascii="Times New Roman" w:hAnsi="Times New Roman" w:cs="Times New Roman"/>
          <w:sz w:val="28"/>
          <w:szCs w:val="28"/>
        </w:rPr>
        <w:t xml:space="preserve"> </w:t>
      </w:r>
      <w:proofErr w:type="spellStart"/>
      <w:r w:rsidR="00B1051F" w:rsidRPr="00833B3D">
        <w:rPr>
          <w:rFonts w:ascii="Times New Roman" w:hAnsi="Times New Roman" w:cs="Times New Roman"/>
          <w:sz w:val="28"/>
          <w:szCs w:val="28"/>
        </w:rPr>
        <w:t>sharing</w:t>
      </w:r>
      <w:proofErr w:type="spellEnd"/>
      <w:r w:rsidR="00B1051F" w:rsidRPr="00833B3D">
        <w:rPr>
          <w:rFonts w:ascii="Times New Roman" w:hAnsi="Times New Roman" w:cs="Times New Roman"/>
          <w:sz w:val="28"/>
          <w:szCs w:val="28"/>
        </w:rPr>
        <w:t xml:space="preserve"> </w:t>
      </w:r>
      <w:proofErr w:type="spellStart"/>
      <w:r w:rsidR="00B1051F" w:rsidRPr="00833B3D">
        <w:rPr>
          <w:rFonts w:ascii="Times New Roman" w:hAnsi="Times New Roman" w:cs="Times New Roman"/>
          <w:sz w:val="28"/>
          <w:szCs w:val="28"/>
        </w:rPr>
        <w:t>eff</w:t>
      </w:r>
      <w:r w:rsidR="007A25F4" w:rsidRPr="00833B3D">
        <w:rPr>
          <w:rFonts w:ascii="Times New Roman" w:hAnsi="Times New Roman" w:cs="Times New Roman"/>
          <w:sz w:val="28"/>
          <w:szCs w:val="28"/>
        </w:rPr>
        <w:t>ectiveness</w:t>
      </w:r>
      <w:proofErr w:type="spellEnd"/>
      <w:r w:rsidR="007A25F4" w:rsidRPr="00833B3D">
        <w:rPr>
          <w:rFonts w:ascii="Times New Roman" w:hAnsi="Times New Roman" w:cs="Times New Roman"/>
          <w:sz w:val="28"/>
          <w:szCs w:val="28"/>
        </w:rPr>
        <w:t>) понима</w:t>
      </w:r>
      <w:r w:rsidRPr="00833B3D">
        <w:rPr>
          <w:rFonts w:ascii="Times New Roman" w:hAnsi="Times New Roman" w:cs="Times New Roman"/>
          <w:sz w:val="28"/>
          <w:szCs w:val="28"/>
        </w:rPr>
        <w:t>ю</w:t>
      </w:r>
      <w:r w:rsidR="007A25F4" w:rsidRPr="00833B3D">
        <w:rPr>
          <w:rFonts w:ascii="Times New Roman" w:hAnsi="Times New Roman" w:cs="Times New Roman"/>
          <w:sz w:val="28"/>
          <w:szCs w:val="28"/>
        </w:rPr>
        <w:t>т включенность сотрудников в KS-поведение (в поведение разделения знаний) и удовлетворенность разделением знаний в организации.</w:t>
      </w:r>
    </w:p>
    <w:p w:rsidR="00293AD9" w:rsidRPr="00833B3D" w:rsidRDefault="00293AD9" w:rsidP="007A25F4">
      <w:pPr>
        <w:pStyle w:val="a3"/>
        <w:spacing w:line="360" w:lineRule="auto"/>
        <w:ind w:firstLine="705"/>
        <w:jc w:val="both"/>
        <w:rPr>
          <w:rFonts w:ascii="Times New Roman" w:hAnsi="Times New Roman" w:cs="Times New Roman"/>
          <w:sz w:val="28"/>
          <w:szCs w:val="28"/>
        </w:rPr>
      </w:pPr>
      <w:r w:rsidRPr="00833B3D">
        <w:rPr>
          <w:rFonts w:ascii="Times New Roman" w:hAnsi="Times New Roman" w:cs="Times New Roman"/>
          <w:sz w:val="28"/>
          <w:szCs w:val="28"/>
        </w:rPr>
        <w:lastRenderedPageBreak/>
        <w:t>Таким образом, в зарубежной литературе дается более емкое определение понятию разделения знаний. Как правило, их связывают с</w:t>
      </w:r>
      <w:r w:rsidR="00F37E1F" w:rsidRPr="00833B3D">
        <w:rPr>
          <w:rFonts w:ascii="Times New Roman" w:hAnsi="Times New Roman" w:cs="Times New Roman"/>
          <w:sz w:val="28"/>
          <w:szCs w:val="28"/>
        </w:rPr>
        <w:t xml:space="preserve"> </w:t>
      </w:r>
      <w:r w:rsidRPr="00833B3D">
        <w:rPr>
          <w:rFonts w:ascii="Times New Roman" w:hAnsi="Times New Roman" w:cs="Times New Roman"/>
          <w:sz w:val="28"/>
          <w:szCs w:val="28"/>
        </w:rPr>
        <w:t xml:space="preserve">взаимодействием в процессе работы сотрудников, в результате которого </w:t>
      </w:r>
      <w:r w:rsidR="006639DD" w:rsidRPr="00833B3D">
        <w:rPr>
          <w:rFonts w:ascii="Times New Roman" w:hAnsi="Times New Roman" w:cs="Times New Roman"/>
          <w:sz w:val="28"/>
          <w:szCs w:val="28"/>
        </w:rPr>
        <w:t>появляется новое понимание способов решения стратегических задач.</w:t>
      </w:r>
    </w:p>
    <w:p w:rsidR="00DF6BC8" w:rsidRPr="00833B3D" w:rsidRDefault="00DF6BC8" w:rsidP="006A69FB">
      <w:pPr>
        <w:pStyle w:val="a3"/>
        <w:spacing w:line="360" w:lineRule="auto"/>
        <w:ind w:firstLine="705"/>
        <w:jc w:val="both"/>
        <w:rPr>
          <w:rFonts w:ascii="Times New Roman" w:hAnsi="Times New Roman" w:cs="Times New Roman"/>
          <w:sz w:val="28"/>
          <w:szCs w:val="28"/>
        </w:rPr>
      </w:pPr>
      <w:r w:rsidRPr="003C326F">
        <w:rPr>
          <w:rFonts w:ascii="Times New Roman" w:hAnsi="Times New Roman" w:cs="Times New Roman"/>
          <w:sz w:val="28"/>
          <w:szCs w:val="28"/>
        </w:rPr>
        <w:t>А.В.</w:t>
      </w:r>
      <w:r w:rsidR="000F3EF4" w:rsidRPr="003C326F">
        <w:rPr>
          <w:rFonts w:ascii="Times New Roman" w:hAnsi="Times New Roman" w:cs="Times New Roman"/>
          <w:sz w:val="28"/>
          <w:szCs w:val="28"/>
        </w:rPr>
        <w:t xml:space="preserve"> </w:t>
      </w:r>
      <w:proofErr w:type="spellStart"/>
      <w:r w:rsidRPr="003C326F">
        <w:rPr>
          <w:rFonts w:ascii="Times New Roman" w:hAnsi="Times New Roman" w:cs="Times New Roman"/>
          <w:sz w:val="28"/>
          <w:szCs w:val="28"/>
        </w:rPr>
        <w:t>Барышева</w:t>
      </w:r>
      <w:proofErr w:type="spellEnd"/>
      <w:r w:rsidR="003C326F" w:rsidRPr="003C326F">
        <w:rPr>
          <w:rFonts w:ascii="Times New Roman" w:hAnsi="Times New Roman" w:cs="Times New Roman"/>
          <w:sz w:val="28"/>
          <w:szCs w:val="28"/>
        </w:rPr>
        <w:t xml:space="preserve"> </w:t>
      </w:r>
      <w:r w:rsidR="003C326F" w:rsidRPr="00833B3D">
        <w:rPr>
          <w:rFonts w:ascii="Times New Roman" w:hAnsi="Times New Roman" w:cs="Times New Roman"/>
          <w:sz w:val="28"/>
          <w:szCs w:val="28"/>
        </w:rPr>
        <w:t>[3]</w:t>
      </w:r>
      <w:r w:rsidR="000F3EF4" w:rsidRPr="003C326F">
        <w:rPr>
          <w:rFonts w:ascii="Times New Roman" w:hAnsi="Times New Roman" w:cs="Times New Roman"/>
          <w:sz w:val="28"/>
          <w:szCs w:val="28"/>
        </w:rPr>
        <w:t xml:space="preserve"> пишет</w:t>
      </w:r>
      <w:r w:rsidR="000F3EF4" w:rsidRPr="00833B3D">
        <w:rPr>
          <w:rFonts w:ascii="Times New Roman" w:hAnsi="Times New Roman" w:cs="Times New Roman"/>
          <w:sz w:val="28"/>
          <w:szCs w:val="28"/>
        </w:rPr>
        <w:t xml:space="preserve"> о том, что з</w:t>
      </w:r>
      <w:r w:rsidR="006A69FB" w:rsidRPr="00833B3D">
        <w:rPr>
          <w:rFonts w:ascii="Times New Roman" w:hAnsi="Times New Roman" w:cs="Times New Roman"/>
          <w:sz w:val="28"/>
          <w:szCs w:val="28"/>
        </w:rPr>
        <w:t>нания, которые человек получает на основе известных когнитивных механизмов, принято делить на эксплицитные и имплицитные, т.е. явные и скрытые, глубинные. Эксплицитные знания предс</w:t>
      </w:r>
      <w:r w:rsidR="000F3EF4" w:rsidRPr="00833B3D">
        <w:rPr>
          <w:rFonts w:ascii="Times New Roman" w:hAnsi="Times New Roman" w:cs="Times New Roman"/>
          <w:sz w:val="28"/>
          <w:szCs w:val="28"/>
        </w:rPr>
        <w:t xml:space="preserve">тавляют собой знаковую систему </w:t>
      </w:r>
      <w:r w:rsidR="00554824" w:rsidRPr="00833B3D">
        <w:rPr>
          <w:rFonts w:ascii="Times New Roman" w:hAnsi="Times New Roman" w:cs="Times New Roman"/>
          <w:sz w:val="28"/>
          <w:szCs w:val="28"/>
        </w:rPr>
        <w:t>–</w:t>
      </w:r>
      <w:r w:rsidR="006A69FB" w:rsidRPr="00833B3D">
        <w:rPr>
          <w:rFonts w:ascii="Times New Roman" w:hAnsi="Times New Roman" w:cs="Times New Roman"/>
          <w:sz w:val="28"/>
          <w:szCs w:val="28"/>
        </w:rPr>
        <w:t xml:space="preserve"> это книги, журналы; лекции — вербальная форма знаковой системы; магнитофоны, множительные аппараты, телевидение, компьютеры, факсимильные аппараты, мобильные телефоны — технические средства. Такие знания имеют отработанный понятийный аппарат, каждая их деталь может быть воспроизведена и сохранена. Они формируются в процессе акта познания на основе традиционного когнитивного механизма. Имплицитные знания не сформулированы, получаются непосредственно </w:t>
      </w:r>
      <w:r w:rsidR="00554824" w:rsidRPr="00833B3D">
        <w:rPr>
          <w:rFonts w:ascii="Times New Roman" w:hAnsi="Times New Roman" w:cs="Times New Roman"/>
          <w:sz w:val="28"/>
          <w:szCs w:val="28"/>
        </w:rPr>
        <w:t>–</w:t>
      </w:r>
      <w:r w:rsidR="006A69FB" w:rsidRPr="00833B3D">
        <w:rPr>
          <w:rFonts w:ascii="Times New Roman" w:hAnsi="Times New Roman" w:cs="Times New Roman"/>
          <w:sz w:val="28"/>
          <w:szCs w:val="28"/>
        </w:rPr>
        <w:t xml:space="preserve"> это индивидуальный духовный опыт, взгляд, обращенный внутрь, скорее чувство знания, человек не отделен от того, что знает, это «результат познающего воображения», здесь ценностно ориентированный подход. Особенностью имплицитного знания является его спонтанный характер, оно возникает практически мгновенно, не давая времени на размышления, т.е. на работу разума</w:t>
      </w:r>
      <w:r w:rsidR="00BF41F7" w:rsidRPr="00833B3D">
        <w:rPr>
          <w:rFonts w:ascii="Times New Roman" w:hAnsi="Times New Roman" w:cs="Times New Roman"/>
          <w:sz w:val="28"/>
          <w:szCs w:val="28"/>
        </w:rPr>
        <w:t>.</w:t>
      </w:r>
    </w:p>
    <w:p w:rsidR="006639DD" w:rsidRPr="00833B3D" w:rsidRDefault="006639DD" w:rsidP="006639DD">
      <w:pPr>
        <w:pStyle w:val="a3"/>
        <w:spacing w:line="360" w:lineRule="auto"/>
        <w:ind w:firstLine="705"/>
        <w:jc w:val="both"/>
        <w:rPr>
          <w:rFonts w:ascii="Times New Roman" w:hAnsi="Times New Roman" w:cs="Times New Roman"/>
          <w:sz w:val="28"/>
          <w:szCs w:val="28"/>
        </w:rPr>
      </w:pPr>
      <w:r w:rsidRPr="00833B3D">
        <w:rPr>
          <w:rFonts w:ascii="Times New Roman" w:hAnsi="Times New Roman" w:cs="Times New Roman"/>
          <w:sz w:val="28"/>
          <w:szCs w:val="28"/>
        </w:rPr>
        <w:t xml:space="preserve">В современной науке все чаще обсуждается вопрос, касающийся управления знаниями в организации. Родоначальником теории «управление знаниями» является К. </w:t>
      </w:r>
      <w:proofErr w:type="spellStart"/>
      <w:r w:rsidRPr="009B039F">
        <w:rPr>
          <w:rFonts w:ascii="Times New Roman" w:hAnsi="Times New Roman" w:cs="Times New Roman"/>
          <w:sz w:val="28"/>
          <w:szCs w:val="28"/>
        </w:rPr>
        <w:t>Вииг</w:t>
      </w:r>
      <w:proofErr w:type="spellEnd"/>
      <w:r w:rsidR="003C326F" w:rsidRPr="009B039F">
        <w:rPr>
          <w:rFonts w:ascii="Times New Roman" w:hAnsi="Times New Roman" w:cs="Times New Roman"/>
          <w:color w:val="FF0000"/>
          <w:sz w:val="28"/>
          <w:szCs w:val="28"/>
        </w:rPr>
        <w:t xml:space="preserve"> </w:t>
      </w:r>
      <w:r w:rsidR="003C326F" w:rsidRPr="00833B3D">
        <w:rPr>
          <w:rFonts w:ascii="Times New Roman" w:hAnsi="Times New Roman" w:cs="Times New Roman"/>
          <w:sz w:val="28"/>
          <w:szCs w:val="28"/>
        </w:rPr>
        <w:t>[73]</w:t>
      </w:r>
      <w:r w:rsidRPr="00833B3D">
        <w:rPr>
          <w:rFonts w:ascii="Times New Roman" w:hAnsi="Times New Roman" w:cs="Times New Roman"/>
          <w:sz w:val="28"/>
          <w:szCs w:val="28"/>
        </w:rPr>
        <w:t xml:space="preserve">. Он выделяет четыре этапа: </w:t>
      </w:r>
    </w:p>
    <w:p w:rsidR="006639DD" w:rsidRPr="00833B3D" w:rsidRDefault="006639DD" w:rsidP="006639DD">
      <w:pPr>
        <w:pStyle w:val="a3"/>
        <w:spacing w:line="360" w:lineRule="auto"/>
        <w:ind w:firstLine="705"/>
        <w:jc w:val="both"/>
        <w:rPr>
          <w:rFonts w:ascii="Times New Roman" w:hAnsi="Times New Roman" w:cs="Times New Roman"/>
          <w:sz w:val="28"/>
          <w:szCs w:val="28"/>
        </w:rPr>
      </w:pPr>
      <w:r w:rsidRPr="00833B3D">
        <w:rPr>
          <w:rFonts w:ascii="Times New Roman" w:hAnsi="Times New Roman" w:cs="Times New Roman"/>
          <w:sz w:val="28"/>
          <w:szCs w:val="28"/>
        </w:rPr>
        <w:t>1) формирование знаний (в организации приобретаются, анализируются, заново реконструируются, организуются и кодифицируются знания);</w:t>
      </w:r>
    </w:p>
    <w:p w:rsidR="006639DD" w:rsidRPr="00833B3D" w:rsidRDefault="006639DD" w:rsidP="006639DD">
      <w:pPr>
        <w:pStyle w:val="a3"/>
        <w:spacing w:line="360" w:lineRule="auto"/>
        <w:ind w:firstLine="705"/>
        <w:jc w:val="both"/>
        <w:rPr>
          <w:rFonts w:ascii="Times New Roman" w:hAnsi="Times New Roman" w:cs="Times New Roman"/>
          <w:sz w:val="28"/>
          <w:szCs w:val="28"/>
        </w:rPr>
      </w:pPr>
      <w:r w:rsidRPr="00833B3D">
        <w:rPr>
          <w:rFonts w:ascii="Times New Roman" w:hAnsi="Times New Roman" w:cs="Times New Roman"/>
          <w:sz w:val="28"/>
          <w:szCs w:val="28"/>
        </w:rPr>
        <w:t>2) удержание знаний (сохранение знаний в архивах и внедрения знаний в существующие процессы и процедуры);</w:t>
      </w:r>
    </w:p>
    <w:p w:rsidR="006639DD" w:rsidRPr="00833B3D" w:rsidRDefault="006639DD" w:rsidP="006639DD">
      <w:pPr>
        <w:pStyle w:val="a3"/>
        <w:spacing w:line="360" w:lineRule="auto"/>
        <w:ind w:firstLine="705"/>
        <w:jc w:val="both"/>
        <w:rPr>
          <w:rFonts w:ascii="Times New Roman" w:hAnsi="Times New Roman" w:cs="Times New Roman"/>
          <w:sz w:val="28"/>
          <w:szCs w:val="28"/>
        </w:rPr>
      </w:pPr>
      <w:r w:rsidRPr="00833B3D">
        <w:rPr>
          <w:rFonts w:ascii="Times New Roman" w:hAnsi="Times New Roman" w:cs="Times New Roman"/>
          <w:sz w:val="28"/>
          <w:szCs w:val="28"/>
        </w:rPr>
        <w:t xml:space="preserve">3) объединение знаниями (поиск нужных знаний, координацию с существующими знаниями, их сопоставление и создание комбинаций); </w:t>
      </w:r>
    </w:p>
    <w:p w:rsidR="006639DD" w:rsidRPr="00833B3D" w:rsidRDefault="006639DD" w:rsidP="006639DD">
      <w:pPr>
        <w:pStyle w:val="a3"/>
        <w:spacing w:line="360" w:lineRule="auto"/>
        <w:ind w:firstLine="705"/>
        <w:jc w:val="both"/>
        <w:rPr>
          <w:rFonts w:ascii="Times New Roman" w:hAnsi="Times New Roman" w:cs="Times New Roman"/>
          <w:sz w:val="28"/>
          <w:szCs w:val="28"/>
        </w:rPr>
      </w:pPr>
      <w:r w:rsidRPr="00833B3D">
        <w:rPr>
          <w:rFonts w:ascii="Times New Roman" w:hAnsi="Times New Roman" w:cs="Times New Roman"/>
          <w:sz w:val="28"/>
          <w:szCs w:val="28"/>
        </w:rPr>
        <w:lastRenderedPageBreak/>
        <w:t>4) применение знаний (использование имеющихся знаний для того, чтобы проанализировать определенную проблему, оценить ситуацию, выбрать те знания, что относятся к ней, синтезировать имеющиеся доступные знания, оценить альтернативы и принять решения.</w:t>
      </w:r>
    </w:p>
    <w:p w:rsidR="006639DD" w:rsidRPr="00833B3D" w:rsidRDefault="006639DD" w:rsidP="006639DD">
      <w:pPr>
        <w:pStyle w:val="a3"/>
        <w:spacing w:line="360" w:lineRule="auto"/>
        <w:ind w:firstLine="705"/>
        <w:jc w:val="both"/>
        <w:rPr>
          <w:rFonts w:ascii="Times New Roman" w:hAnsi="Times New Roman" w:cs="Times New Roman"/>
          <w:sz w:val="28"/>
          <w:szCs w:val="28"/>
        </w:rPr>
      </w:pPr>
      <w:r w:rsidRPr="00833B3D">
        <w:rPr>
          <w:rFonts w:ascii="Times New Roman" w:hAnsi="Times New Roman" w:cs="Times New Roman"/>
          <w:sz w:val="28"/>
          <w:szCs w:val="28"/>
        </w:rPr>
        <w:t>N.I.</w:t>
      </w:r>
      <w:r w:rsidR="002B0AED" w:rsidRPr="00833B3D">
        <w:rPr>
          <w:rFonts w:ascii="Times New Roman" w:hAnsi="Times New Roman" w:cs="Times New Roman"/>
          <w:sz w:val="28"/>
          <w:szCs w:val="28"/>
        </w:rPr>
        <w:t xml:space="preserve"> </w:t>
      </w:r>
      <w:proofErr w:type="spellStart"/>
      <w:r w:rsidRPr="00833B3D">
        <w:rPr>
          <w:rFonts w:ascii="Times New Roman" w:hAnsi="Times New Roman" w:cs="Times New Roman"/>
          <w:sz w:val="28"/>
          <w:szCs w:val="28"/>
        </w:rPr>
        <w:t>Boer</w:t>
      </w:r>
      <w:proofErr w:type="spellEnd"/>
      <w:r w:rsidR="003C326F">
        <w:rPr>
          <w:rFonts w:ascii="Times New Roman" w:hAnsi="Times New Roman" w:cs="Times New Roman"/>
          <w:sz w:val="28"/>
          <w:szCs w:val="28"/>
        </w:rPr>
        <w:t xml:space="preserve"> </w:t>
      </w:r>
      <w:r w:rsidR="003C326F" w:rsidRPr="003C326F">
        <w:rPr>
          <w:rFonts w:ascii="Times New Roman" w:hAnsi="Times New Roman" w:cs="Times New Roman"/>
          <w:sz w:val="28"/>
          <w:szCs w:val="28"/>
        </w:rPr>
        <w:t xml:space="preserve">[44] </w:t>
      </w:r>
      <w:r w:rsidRPr="00833B3D">
        <w:rPr>
          <w:rFonts w:ascii="Times New Roman" w:hAnsi="Times New Roman" w:cs="Times New Roman"/>
          <w:sz w:val="28"/>
          <w:szCs w:val="28"/>
        </w:rPr>
        <w:t xml:space="preserve"> поддерживает взгляды К. </w:t>
      </w:r>
      <w:proofErr w:type="spellStart"/>
      <w:r w:rsidRPr="00833B3D">
        <w:rPr>
          <w:rFonts w:ascii="Times New Roman" w:hAnsi="Times New Roman" w:cs="Times New Roman"/>
          <w:sz w:val="28"/>
          <w:szCs w:val="28"/>
        </w:rPr>
        <w:t>Виига</w:t>
      </w:r>
      <w:proofErr w:type="spellEnd"/>
      <w:r w:rsidR="003C326F" w:rsidRPr="003C326F">
        <w:rPr>
          <w:rFonts w:ascii="Times New Roman" w:hAnsi="Times New Roman" w:cs="Times New Roman"/>
          <w:sz w:val="28"/>
          <w:szCs w:val="28"/>
        </w:rPr>
        <w:t xml:space="preserve"> [45]</w:t>
      </w:r>
      <w:r w:rsidRPr="00833B3D">
        <w:rPr>
          <w:rFonts w:ascii="Times New Roman" w:hAnsi="Times New Roman" w:cs="Times New Roman"/>
          <w:sz w:val="28"/>
          <w:szCs w:val="28"/>
        </w:rPr>
        <w:t>, отмечая, что управление знаниями включает в себя несколько основных процессов: развитие нового знания, построение знания,</w:t>
      </w:r>
      <w:r w:rsidR="003C326F">
        <w:rPr>
          <w:rFonts w:ascii="Times New Roman" w:hAnsi="Times New Roman" w:cs="Times New Roman"/>
          <w:sz w:val="28"/>
          <w:szCs w:val="28"/>
        </w:rPr>
        <w:t xml:space="preserve"> передача знания и его хранение</w:t>
      </w:r>
      <w:r w:rsidRPr="00833B3D">
        <w:rPr>
          <w:rFonts w:ascii="Times New Roman" w:hAnsi="Times New Roman" w:cs="Times New Roman"/>
          <w:sz w:val="28"/>
          <w:szCs w:val="28"/>
        </w:rPr>
        <w:t>.</w:t>
      </w:r>
    </w:p>
    <w:p w:rsidR="00FC2BE1" w:rsidRPr="00833B3D" w:rsidRDefault="00F06F0C" w:rsidP="000B30E8">
      <w:pPr>
        <w:pStyle w:val="a3"/>
        <w:spacing w:line="360" w:lineRule="auto"/>
        <w:ind w:firstLine="705"/>
        <w:jc w:val="both"/>
        <w:rPr>
          <w:rFonts w:ascii="Times New Roman" w:hAnsi="Times New Roman" w:cs="Times New Roman"/>
          <w:sz w:val="28"/>
          <w:szCs w:val="28"/>
        </w:rPr>
      </w:pPr>
      <w:r w:rsidRPr="00833B3D">
        <w:rPr>
          <w:rFonts w:ascii="Times New Roman" w:hAnsi="Times New Roman" w:cs="Times New Roman"/>
          <w:sz w:val="28"/>
          <w:szCs w:val="28"/>
        </w:rPr>
        <w:t xml:space="preserve">По мнению </w:t>
      </w:r>
      <w:r w:rsidR="00FC2BE1" w:rsidRPr="00833B3D">
        <w:rPr>
          <w:rFonts w:ascii="Times New Roman" w:hAnsi="Times New Roman" w:cs="Times New Roman"/>
          <w:sz w:val="28"/>
          <w:szCs w:val="28"/>
        </w:rPr>
        <w:t>М.К.</w:t>
      </w:r>
      <w:r w:rsidRPr="00833B3D">
        <w:rPr>
          <w:rFonts w:ascii="Times New Roman" w:hAnsi="Times New Roman" w:cs="Times New Roman"/>
          <w:sz w:val="28"/>
          <w:szCs w:val="28"/>
        </w:rPr>
        <w:t xml:space="preserve"> </w:t>
      </w:r>
      <w:proofErr w:type="spellStart"/>
      <w:r w:rsidR="00FC2BE1" w:rsidRPr="00833B3D">
        <w:rPr>
          <w:rFonts w:ascii="Times New Roman" w:hAnsi="Times New Roman" w:cs="Times New Roman"/>
          <w:sz w:val="28"/>
          <w:szCs w:val="28"/>
        </w:rPr>
        <w:t>Румизен</w:t>
      </w:r>
      <w:proofErr w:type="spellEnd"/>
      <w:r w:rsidRPr="00833B3D">
        <w:rPr>
          <w:rFonts w:ascii="Times New Roman" w:hAnsi="Times New Roman" w:cs="Times New Roman"/>
          <w:sz w:val="28"/>
          <w:szCs w:val="28"/>
        </w:rPr>
        <w:t xml:space="preserve">, </w:t>
      </w:r>
      <w:r w:rsidR="006639DD" w:rsidRPr="00833B3D">
        <w:rPr>
          <w:rFonts w:ascii="Times New Roman" w:hAnsi="Times New Roman" w:cs="Times New Roman"/>
          <w:sz w:val="28"/>
          <w:szCs w:val="28"/>
        </w:rPr>
        <w:t>«</w:t>
      </w:r>
      <w:r w:rsidRPr="00833B3D">
        <w:rPr>
          <w:rFonts w:ascii="Times New Roman" w:hAnsi="Times New Roman" w:cs="Times New Roman"/>
          <w:sz w:val="28"/>
          <w:szCs w:val="28"/>
        </w:rPr>
        <w:t>у</w:t>
      </w:r>
      <w:r w:rsidR="000B30E8" w:rsidRPr="00833B3D">
        <w:rPr>
          <w:rFonts w:ascii="Times New Roman" w:hAnsi="Times New Roman" w:cs="Times New Roman"/>
          <w:sz w:val="28"/>
          <w:szCs w:val="28"/>
        </w:rPr>
        <w:t>правление знаниями – интегрированный процесс, с помощью которого компания может трансформировать свое интеллектуальное достояние в материальные ценности и который должен способствовать получению сотрудником нужного знания в нужное время</w:t>
      </w:r>
      <w:r w:rsidR="006639DD" w:rsidRPr="00833B3D">
        <w:rPr>
          <w:rFonts w:ascii="Times New Roman" w:hAnsi="Times New Roman" w:cs="Times New Roman"/>
          <w:sz w:val="28"/>
          <w:szCs w:val="28"/>
        </w:rPr>
        <w:t>»</w:t>
      </w:r>
      <w:r w:rsidRPr="00833B3D">
        <w:rPr>
          <w:rFonts w:ascii="Times New Roman" w:hAnsi="Times New Roman" w:cs="Times New Roman"/>
          <w:sz w:val="28"/>
          <w:szCs w:val="28"/>
        </w:rPr>
        <w:t xml:space="preserve"> [</w:t>
      </w:r>
      <w:r w:rsidR="00433D8B" w:rsidRPr="00833B3D">
        <w:rPr>
          <w:rFonts w:ascii="Times New Roman" w:hAnsi="Times New Roman" w:cs="Times New Roman"/>
          <w:sz w:val="28"/>
          <w:szCs w:val="28"/>
        </w:rPr>
        <w:t>29</w:t>
      </w:r>
      <w:r w:rsidR="006639DD" w:rsidRPr="00833B3D">
        <w:rPr>
          <w:rFonts w:ascii="Times New Roman" w:hAnsi="Times New Roman" w:cs="Times New Roman"/>
          <w:sz w:val="28"/>
          <w:szCs w:val="28"/>
        </w:rPr>
        <w:t>, с. 14</w:t>
      </w:r>
      <w:r w:rsidRPr="00833B3D">
        <w:rPr>
          <w:rFonts w:ascii="Times New Roman" w:hAnsi="Times New Roman" w:cs="Times New Roman"/>
          <w:sz w:val="28"/>
          <w:szCs w:val="28"/>
        </w:rPr>
        <w:t>]</w:t>
      </w:r>
      <w:r w:rsidR="000B30E8" w:rsidRPr="00833B3D">
        <w:rPr>
          <w:rFonts w:ascii="Times New Roman" w:hAnsi="Times New Roman" w:cs="Times New Roman"/>
          <w:sz w:val="28"/>
          <w:szCs w:val="28"/>
        </w:rPr>
        <w:t>.</w:t>
      </w:r>
    </w:p>
    <w:p w:rsidR="002F7E2F" w:rsidRPr="00833B3D" w:rsidRDefault="002F7E2F" w:rsidP="002F7E2F">
      <w:pPr>
        <w:pStyle w:val="a3"/>
        <w:spacing w:line="360" w:lineRule="auto"/>
        <w:ind w:firstLine="705"/>
        <w:jc w:val="both"/>
        <w:rPr>
          <w:rFonts w:ascii="Times New Roman" w:hAnsi="Times New Roman" w:cs="Times New Roman"/>
          <w:sz w:val="28"/>
          <w:szCs w:val="28"/>
        </w:rPr>
      </w:pPr>
      <w:r w:rsidRPr="00833B3D">
        <w:rPr>
          <w:rFonts w:ascii="Times New Roman" w:hAnsi="Times New Roman" w:cs="Times New Roman"/>
          <w:sz w:val="28"/>
          <w:szCs w:val="28"/>
        </w:rPr>
        <w:t>А.В. Сергеева</w:t>
      </w:r>
      <w:r w:rsidR="003C326F" w:rsidRPr="003C326F">
        <w:rPr>
          <w:rFonts w:ascii="Times New Roman" w:hAnsi="Times New Roman" w:cs="Times New Roman"/>
          <w:sz w:val="28"/>
          <w:szCs w:val="28"/>
        </w:rPr>
        <w:t xml:space="preserve"> </w:t>
      </w:r>
      <w:r w:rsidR="003C326F" w:rsidRPr="00833B3D">
        <w:rPr>
          <w:rFonts w:ascii="Times New Roman" w:hAnsi="Times New Roman" w:cs="Times New Roman"/>
          <w:sz w:val="28"/>
          <w:szCs w:val="28"/>
        </w:rPr>
        <w:t>[30]</w:t>
      </w:r>
      <w:r w:rsidRPr="00833B3D">
        <w:rPr>
          <w:rFonts w:ascii="Times New Roman" w:hAnsi="Times New Roman" w:cs="Times New Roman"/>
          <w:sz w:val="28"/>
          <w:szCs w:val="28"/>
        </w:rPr>
        <w:t xml:space="preserve"> полагает, что задачи управления обменом знаниями особенно актуальны для </w:t>
      </w:r>
      <w:proofErr w:type="spellStart"/>
      <w:r w:rsidRPr="00833B3D">
        <w:rPr>
          <w:rFonts w:ascii="Times New Roman" w:hAnsi="Times New Roman" w:cs="Times New Roman"/>
          <w:sz w:val="28"/>
          <w:szCs w:val="28"/>
        </w:rPr>
        <w:t>интеллектуальноемких</w:t>
      </w:r>
      <w:proofErr w:type="spellEnd"/>
      <w:r w:rsidRPr="00833B3D">
        <w:rPr>
          <w:rFonts w:ascii="Times New Roman" w:hAnsi="Times New Roman" w:cs="Times New Roman"/>
          <w:sz w:val="28"/>
          <w:szCs w:val="28"/>
        </w:rPr>
        <w:t xml:space="preserve"> организаций, в которых знания сотрудников представляют собой основной производственный ресурс и ключевой источник конкурентоспособности.</w:t>
      </w:r>
    </w:p>
    <w:p w:rsidR="001E227A" w:rsidRPr="00833B3D" w:rsidRDefault="001E227A" w:rsidP="001E227A">
      <w:pPr>
        <w:pStyle w:val="a3"/>
        <w:spacing w:line="360" w:lineRule="auto"/>
        <w:ind w:firstLine="705"/>
        <w:jc w:val="both"/>
        <w:rPr>
          <w:rFonts w:ascii="Times New Roman" w:hAnsi="Times New Roman" w:cs="Times New Roman"/>
          <w:sz w:val="28"/>
          <w:szCs w:val="28"/>
        </w:rPr>
      </w:pPr>
      <w:r w:rsidRPr="00833B3D">
        <w:rPr>
          <w:rFonts w:ascii="Times New Roman" w:hAnsi="Times New Roman" w:cs="Times New Roman"/>
          <w:sz w:val="28"/>
          <w:szCs w:val="28"/>
        </w:rPr>
        <w:t xml:space="preserve">M. </w:t>
      </w:r>
      <w:proofErr w:type="spellStart"/>
      <w:r w:rsidRPr="00833B3D">
        <w:rPr>
          <w:rFonts w:ascii="Times New Roman" w:hAnsi="Times New Roman" w:cs="Times New Roman"/>
          <w:sz w:val="28"/>
          <w:szCs w:val="28"/>
        </w:rPr>
        <w:t>Alvesson</w:t>
      </w:r>
      <w:proofErr w:type="spellEnd"/>
      <w:r w:rsidRPr="00833B3D">
        <w:rPr>
          <w:rFonts w:ascii="Times New Roman" w:hAnsi="Times New Roman" w:cs="Times New Roman"/>
          <w:sz w:val="28"/>
          <w:szCs w:val="28"/>
        </w:rPr>
        <w:t xml:space="preserve"> </w:t>
      </w:r>
      <w:r w:rsidR="003C326F" w:rsidRPr="00833B3D">
        <w:rPr>
          <w:rFonts w:ascii="Times New Roman" w:hAnsi="Times New Roman" w:cs="Times New Roman"/>
          <w:sz w:val="28"/>
          <w:szCs w:val="28"/>
        </w:rPr>
        <w:t>[38]</w:t>
      </w:r>
      <w:r w:rsidR="003C326F" w:rsidRPr="003C326F">
        <w:rPr>
          <w:rFonts w:ascii="Times New Roman" w:hAnsi="Times New Roman" w:cs="Times New Roman"/>
          <w:sz w:val="28"/>
          <w:szCs w:val="28"/>
        </w:rPr>
        <w:t xml:space="preserve"> </w:t>
      </w:r>
      <w:r w:rsidRPr="00833B3D">
        <w:rPr>
          <w:rFonts w:ascii="Times New Roman" w:hAnsi="Times New Roman" w:cs="Times New Roman"/>
          <w:sz w:val="28"/>
          <w:szCs w:val="28"/>
        </w:rPr>
        <w:t>пишет о том, что в последние десятилетия в научной литературе по управлению активно обсуждаются особенности управления так называемыми «</w:t>
      </w:r>
      <w:proofErr w:type="spellStart"/>
      <w:r w:rsidRPr="00833B3D">
        <w:rPr>
          <w:rFonts w:ascii="Times New Roman" w:hAnsi="Times New Roman" w:cs="Times New Roman"/>
          <w:sz w:val="28"/>
          <w:szCs w:val="28"/>
        </w:rPr>
        <w:t>интеллектуальноёмкими</w:t>
      </w:r>
      <w:proofErr w:type="spellEnd"/>
      <w:r w:rsidRPr="00833B3D">
        <w:rPr>
          <w:rFonts w:ascii="Times New Roman" w:hAnsi="Times New Roman" w:cs="Times New Roman"/>
          <w:sz w:val="28"/>
          <w:szCs w:val="28"/>
        </w:rPr>
        <w:t xml:space="preserve"> организациями» (</w:t>
      </w:r>
      <w:proofErr w:type="spellStart"/>
      <w:r w:rsidRPr="00833B3D">
        <w:rPr>
          <w:rFonts w:ascii="Times New Roman" w:hAnsi="Times New Roman" w:cs="Times New Roman"/>
          <w:sz w:val="28"/>
          <w:szCs w:val="28"/>
        </w:rPr>
        <w:t>knowledge-intensive</w:t>
      </w:r>
      <w:proofErr w:type="spellEnd"/>
      <w:r w:rsidRPr="00833B3D">
        <w:rPr>
          <w:rFonts w:ascii="Times New Roman" w:hAnsi="Times New Roman" w:cs="Times New Roman"/>
          <w:sz w:val="28"/>
          <w:szCs w:val="28"/>
        </w:rPr>
        <w:t xml:space="preserve"> </w:t>
      </w:r>
      <w:proofErr w:type="spellStart"/>
      <w:r w:rsidRPr="00833B3D">
        <w:rPr>
          <w:rFonts w:ascii="Times New Roman" w:hAnsi="Times New Roman" w:cs="Times New Roman"/>
          <w:sz w:val="28"/>
          <w:szCs w:val="28"/>
        </w:rPr>
        <w:t>organizations</w:t>
      </w:r>
      <w:proofErr w:type="spellEnd"/>
      <w:r w:rsidRPr="00833B3D">
        <w:rPr>
          <w:rFonts w:ascii="Times New Roman" w:hAnsi="Times New Roman" w:cs="Times New Roman"/>
          <w:sz w:val="28"/>
          <w:szCs w:val="28"/>
        </w:rPr>
        <w:t xml:space="preserve">), в которых основной продукт, </w:t>
      </w:r>
      <w:r w:rsidR="00554824" w:rsidRPr="00833B3D">
        <w:rPr>
          <w:rFonts w:ascii="Times New Roman" w:hAnsi="Times New Roman" w:cs="Times New Roman"/>
          <w:sz w:val="28"/>
          <w:szCs w:val="28"/>
        </w:rPr>
        <w:t>–</w:t>
      </w:r>
      <w:r w:rsidRPr="00833B3D">
        <w:rPr>
          <w:rFonts w:ascii="Times New Roman" w:hAnsi="Times New Roman" w:cs="Times New Roman"/>
          <w:sz w:val="28"/>
          <w:szCs w:val="28"/>
        </w:rPr>
        <w:t xml:space="preserve"> неосязаемый и нематериальный по своему характеру, создается преимущественно за счет </w:t>
      </w:r>
      <w:proofErr w:type="spellStart"/>
      <w:r w:rsidRPr="00833B3D">
        <w:rPr>
          <w:rFonts w:ascii="Times New Roman" w:hAnsi="Times New Roman" w:cs="Times New Roman"/>
          <w:sz w:val="28"/>
          <w:szCs w:val="28"/>
        </w:rPr>
        <w:t>знаниевых</w:t>
      </w:r>
      <w:proofErr w:type="spellEnd"/>
      <w:r w:rsidRPr="00833B3D">
        <w:rPr>
          <w:rFonts w:ascii="Times New Roman" w:hAnsi="Times New Roman" w:cs="Times New Roman"/>
          <w:sz w:val="28"/>
          <w:szCs w:val="28"/>
        </w:rPr>
        <w:t xml:space="preserve"> ресурсов, в первую очередь знаний сотрудников.</w:t>
      </w:r>
    </w:p>
    <w:p w:rsidR="00B86D51" w:rsidRPr="00833B3D" w:rsidRDefault="00B86D51" w:rsidP="000A314D">
      <w:pPr>
        <w:pStyle w:val="a3"/>
        <w:spacing w:line="360" w:lineRule="auto"/>
        <w:ind w:firstLine="705"/>
        <w:jc w:val="both"/>
        <w:rPr>
          <w:rFonts w:ascii="Times New Roman" w:hAnsi="Times New Roman" w:cs="Times New Roman"/>
          <w:sz w:val="28"/>
          <w:szCs w:val="28"/>
        </w:rPr>
      </w:pPr>
      <w:r w:rsidRPr="00833B3D">
        <w:rPr>
          <w:rFonts w:ascii="Times New Roman" w:hAnsi="Times New Roman" w:cs="Times New Roman"/>
          <w:sz w:val="28"/>
          <w:szCs w:val="28"/>
        </w:rPr>
        <w:t xml:space="preserve">Таким образом, </w:t>
      </w:r>
      <w:r w:rsidR="000A314D" w:rsidRPr="00833B3D">
        <w:rPr>
          <w:rFonts w:ascii="Times New Roman" w:hAnsi="Times New Roman" w:cs="Times New Roman"/>
          <w:sz w:val="28"/>
          <w:szCs w:val="28"/>
        </w:rPr>
        <w:t xml:space="preserve">знания </w:t>
      </w:r>
      <w:r w:rsidR="00554824" w:rsidRPr="00833B3D">
        <w:rPr>
          <w:rFonts w:ascii="Times New Roman" w:hAnsi="Times New Roman" w:cs="Times New Roman"/>
          <w:sz w:val="28"/>
          <w:szCs w:val="28"/>
        </w:rPr>
        <w:t>–</w:t>
      </w:r>
      <w:r w:rsidR="000A314D" w:rsidRPr="00833B3D">
        <w:rPr>
          <w:rFonts w:ascii="Times New Roman" w:hAnsi="Times New Roman" w:cs="Times New Roman"/>
          <w:sz w:val="28"/>
          <w:szCs w:val="28"/>
        </w:rPr>
        <w:t xml:space="preserve"> это </w:t>
      </w:r>
      <w:r w:rsidR="004B3E5C" w:rsidRPr="00833B3D">
        <w:rPr>
          <w:rFonts w:ascii="Times New Roman" w:hAnsi="Times New Roman" w:cs="Times New Roman"/>
          <w:sz w:val="28"/>
          <w:szCs w:val="28"/>
        </w:rPr>
        <w:t>совокупность</w:t>
      </w:r>
      <w:r w:rsidR="000A314D" w:rsidRPr="00833B3D">
        <w:rPr>
          <w:rFonts w:ascii="Times New Roman" w:hAnsi="Times New Roman" w:cs="Times New Roman"/>
          <w:sz w:val="28"/>
          <w:szCs w:val="28"/>
        </w:rPr>
        <w:t xml:space="preserve"> практического опыта, индивидуальных ценностей, контекстной информации и интуиции экспертов, создающая основу для оценки и объединения нового опыта и новой информации. </w:t>
      </w:r>
      <w:r w:rsidR="004B3E5C" w:rsidRPr="00833B3D">
        <w:rPr>
          <w:rFonts w:ascii="Times New Roman" w:hAnsi="Times New Roman" w:cs="Times New Roman"/>
          <w:sz w:val="28"/>
          <w:szCs w:val="28"/>
        </w:rPr>
        <w:t xml:space="preserve">Знания, которые человек получает на основе известных когнитивных механизмов, принято делить на эксплицитные и имплицитные, т.е. явные и скрытые, глубинные. </w:t>
      </w:r>
      <w:r w:rsidR="000A314D" w:rsidRPr="00833B3D">
        <w:rPr>
          <w:rFonts w:ascii="Times New Roman" w:hAnsi="Times New Roman" w:cs="Times New Roman"/>
          <w:sz w:val="28"/>
          <w:szCs w:val="28"/>
        </w:rPr>
        <w:t>Р</w:t>
      </w:r>
      <w:r w:rsidRPr="00833B3D">
        <w:rPr>
          <w:rFonts w:ascii="Times New Roman" w:hAnsi="Times New Roman" w:cs="Times New Roman"/>
          <w:sz w:val="28"/>
          <w:szCs w:val="28"/>
        </w:rPr>
        <w:t>азделение</w:t>
      </w:r>
      <w:r w:rsidR="004F3AFD" w:rsidRPr="00833B3D">
        <w:rPr>
          <w:rFonts w:ascii="Times New Roman" w:hAnsi="Times New Roman" w:cs="Times New Roman"/>
          <w:sz w:val="28"/>
          <w:szCs w:val="28"/>
        </w:rPr>
        <w:t xml:space="preserve"> </w:t>
      </w:r>
      <w:r w:rsidRPr="00833B3D">
        <w:rPr>
          <w:rFonts w:ascii="Times New Roman" w:hAnsi="Times New Roman" w:cs="Times New Roman"/>
          <w:sz w:val="28"/>
          <w:szCs w:val="28"/>
        </w:rPr>
        <w:t>знаний – процесс передачи и получения знаний между сотрудниками, способствующий появлению у них нового понимания относительно решаемых в организации задач.</w:t>
      </w:r>
      <w:r w:rsidR="004B3E5C" w:rsidRPr="00833B3D">
        <w:t xml:space="preserve"> </w:t>
      </w:r>
      <w:r w:rsidR="004B3E5C" w:rsidRPr="00833B3D">
        <w:rPr>
          <w:rFonts w:ascii="Times New Roman" w:hAnsi="Times New Roman" w:cs="Times New Roman"/>
          <w:sz w:val="28"/>
          <w:szCs w:val="28"/>
        </w:rPr>
        <w:t xml:space="preserve">Управление </w:t>
      </w:r>
      <w:r w:rsidR="004B3E5C" w:rsidRPr="00833B3D">
        <w:rPr>
          <w:rFonts w:ascii="Times New Roman" w:hAnsi="Times New Roman" w:cs="Times New Roman"/>
          <w:sz w:val="28"/>
          <w:szCs w:val="28"/>
        </w:rPr>
        <w:lastRenderedPageBreak/>
        <w:t>знаниями включает в себя несколько основных процессов: развитие нового знания, построение знания, передача знания и его хранение</w:t>
      </w:r>
      <w:r w:rsidR="009872D0" w:rsidRPr="00833B3D">
        <w:rPr>
          <w:rFonts w:ascii="Times New Roman" w:hAnsi="Times New Roman" w:cs="Times New Roman"/>
          <w:sz w:val="28"/>
          <w:szCs w:val="28"/>
        </w:rPr>
        <w:t>.</w:t>
      </w:r>
    </w:p>
    <w:p w:rsidR="003C326F" w:rsidRDefault="003C326F" w:rsidP="00706F18">
      <w:pPr>
        <w:pStyle w:val="a3"/>
        <w:ind w:firstLine="709"/>
        <w:jc w:val="both"/>
        <w:rPr>
          <w:rFonts w:ascii="Times New Roman" w:hAnsi="Times New Roman" w:cs="Times New Roman"/>
          <w:b/>
          <w:sz w:val="28"/>
          <w:szCs w:val="28"/>
        </w:rPr>
      </w:pPr>
    </w:p>
    <w:p w:rsidR="003C326F" w:rsidRDefault="003C326F" w:rsidP="00706F18">
      <w:pPr>
        <w:pStyle w:val="a3"/>
        <w:ind w:firstLine="709"/>
        <w:jc w:val="both"/>
        <w:rPr>
          <w:rFonts w:ascii="Times New Roman" w:hAnsi="Times New Roman" w:cs="Times New Roman"/>
          <w:b/>
          <w:sz w:val="28"/>
          <w:szCs w:val="28"/>
        </w:rPr>
      </w:pPr>
    </w:p>
    <w:p w:rsidR="001B6C44" w:rsidRPr="00833B3D" w:rsidRDefault="0002569A" w:rsidP="00706F18">
      <w:pPr>
        <w:pStyle w:val="a3"/>
        <w:ind w:firstLine="709"/>
        <w:jc w:val="both"/>
        <w:rPr>
          <w:rFonts w:ascii="Times New Roman" w:hAnsi="Times New Roman" w:cs="Times New Roman"/>
          <w:b/>
          <w:sz w:val="28"/>
          <w:szCs w:val="28"/>
        </w:rPr>
      </w:pPr>
      <w:r>
        <w:rPr>
          <w:rFonts w:ascii="Times New Roman" w:hAnsi="Times New Roman" w:cs="Times New Roman"/>
          <w:b/>
          <w:sz w:val="28"/>
          <w:szCs w:val="28"/>
        </w:rPr>
        <w:t>1.2. Разделение</w:t>
      </w:r>
      <w:r w:rsidR="001B6C44" w:rsidRPr="00833B3D">
        <w:rPr>
          <w:rFonts w:ascii="Times New Roman" w:hAnsi="Times New Roman" w:cs="Times New Roman"/>
          <w:b/>
          <w:sz w:val="28"/>
          <w:szCs w:val="28"/>
        </w:rPr>
        <w:t xml:space="preserve"> знаний в организации</w:t>
      </w:r>
    </w:p>
    <w:p w:rsidR="001B6C44" w:rsidRPr="00833B3D" w:rsidRDefault="001B6C44" w:rsidP="001B6C44">
      <w:pPr>
        <w:pStyle w:val="a3"/>
        <w:rPr>
          <w:rFonts w:ascii="Times New Roman" w:hAnsi="Times New Roman" w:cs="Times New Roman"/>
          <w:sz w:val="28"/>
          <w:szCs w:val="28"/>
        </w:rPr>
      </w:pPr>
    </w:p>
    <w:p w:rsidR="002C5129" w:rsidRPr="00833B3D" w:rsidRDefault="003D0826" w:rsidP="002F7E2F">
      <w:pPr>
        <w:pStyle w:val="a3"/>
        <w:spacing w:line="360" w:lineRule="auto"/>
        <w:ind w:firstLine="705"/>
        <w:jc w:val="both"/>
        <w:rPr>
          <w:rFonts w:ascii="Times New Roman" w:hAnsi="Times New Roman" w:cs="Times New Roman"/>
          <w:sz w:val="28"/>
          <w:szCs w:val="28"/>
        </w:rPr>
      </w:pPr>
      <w:r w:rsidRPr="00833B3D">
        <w:rPr>
          <w:rFonts w:ascii="Times New Roman" w:hAnsi="Times New Roman" w:cs="Times New Roman"/>
          <w:sz w:val="28"/>
          <w:szCs w:val="28"/>
        </w:rPr>
        <w:t xml:space="preserve">В современной науке существует несколько моделей разделения знаний. </w:t>
      </w:r>
      <w:r w:rsidR="002F7E2F" w:rsidRPr="00833B3D">
        <w:rPr>
          <w:rFonts w:ascii="Times New Roman" w:hAnsi="Times New Roman" w:cs="Times New Roman"/>
          <w:sz w:val="28"/>
          <w:szCs w:val="28"/>
        </w:rPr>
        <w:t xml:space="preserve">К.Р. </w:t>
      </w:r>
      <w:proofErr w:type="spellStart"/>
      <w:r w:rsidR="002F7E2F" w:rsidRPr="00833B3D">
        <w:rPr>
          <w:rFonts w:ascii="Times New Roman" w:hAnsi="Times New Roman" w:cs="Times New Roman"/>
          <w:sz w:val="28"/>
          <w:szCs w:val="28"/>
        </w:rPr>
        <w:t>Червинская</w:t>
      </w:r>
      <w:proofErr w:type="spellEnd"/>
      <w:r w:rsidR="002F7E2F" w:rsidRPr="00833B3D">
        <w:rPr>
          <w:rFonts w:ascii="Times New Roman" w:hAnsi="Times New Roman" w:cs="Times New Roman"/>
          <w:sz w:val="28"/>
          <w:szCs w:val="28"/>
        </w:rPr>
        <w:t xml:space="preserve"> и В.О. Степанова </w:t>
      </w:r>
      <w:r w:rsidR="003C326F" w:rsidRPr="00833B3D">
        <w:rPr>
          <w:rFonts w:ascii="Times New Roman" w:hAnsi="Times New Roman" w:cs="Times New Roman"/>
          <w:sz w:val="28"/>
          <w:szCs w:val="28"/>
        </w:rPr>
        <w:t>[34]</w:t>
      </w:r>
      <w:r w:rsidR="003C326F" w:rsidRPr="003C326F">
        <w:rPr>
          <w:rFonts w:ascii="Times New Roman" w:hAnsi="Times New Roman" w:cs="Times New Roman"/>
          <w:sz w:val="28"/>
          <w:szCs w:val="28"/>
        </w:rPr>
        <w:t xml:space="preserve"> </w:t>
      </w:r>
      <w:r w:rsidR="002F7E2F" w:rsidRPr="00833B3D">
        <w:rPr>
          <w:rFonts w:ascii="Times New Roman" w:hAnsi="Times New Roman" w:cs="Times New Roman"/>
          <w:sz w:val="28"/>
          <w:szCs w:val="28"/>
        </w:rPr>
        <w:t xml:space="preserve">полагают, что технология разработки модели разделения знаний рассматривается в свете психологических теорий обоснованного действия, социального капитала, социальной дилеммы и теории социального обмена. </w:t>
      </w:r>
    </w:p>
    <w:p w:rsidR="002F7E2F" w:rsidRPr="00833B3D" w:rsidRDefault="002F7E2F" w:rsidP="002F7E2F">
      <w:pPr>
        <w:pStyle w:val="a3"/>
        <w:spacing w:line="360" w:lineRule="auto"/>
        <w:ind w:firstLine="705"/>
        <w:jc w:val="both"/>
        <w:rPr>
          <w:rFonts w:ascii="Times New Roman" w:hAnsi="Times New Roman" w:cs="Times New Roman"/>
          <w:sz w:val="28"/>
          <w:szCs w:val="28"/>
        </w:rPr>
      </w:pPr>
      <w:r w:rsidRPr="00833B3D">
        <w:rPr>
          <w:rFonts w:ascii="Times New Roman" w:hAnsi="Times New Roman" w:cs="Times New Roman"/>
          <w:sz w:val="28"/>
          <w:szCs w:val="28"/>
        </w:rPr>
        <w:t xml:space="preserve">В литературе также представлены модели разделения знаний, построенные в результате эмпирических исследований. E. </w:t>
      </w:r>
      <w:proofErr w:type="spellStart"/>
      <w:r w:rsidRPr="00833B3D">
        <w:rPr>
          <w:rFonts w:ascii="Times New Roman" w:hAnsi="Times New Roman" w:cs="Times New Roman"/>
          <w:sz w:val="28"/>
          <w:szCs w:val="28"/>
        </w:rPr>
        <w:t>Siemsen</w:t>
      </w:r>
      <w:proofErr w:type="spellEnd"/>
      <w:r w:rsidRPr="00833B3D">
        <w:rPr>
          <w:rFonts w:ascii="Times New Roman" w:hAnsi="Times New Roman" w:cs="Times New Roman"/>
          <w:sz w:val="28"/>
          <w:szCs w:val="28"/>
        </w:rPr>
        <w:t xml:space="preserve">, A. V. </w:t>
      </w:r>
      <w:proofErr w:type="spellStart"/>
      <w:r w:rsidRPr="00833B3D">
        <w:rPr>
          <w:rFonts w:ascii="Times New Roman" w:hAnsi="Times New Roman" w:cs="Times New Roman"/>
          <w:sz w:val="28"/>
          <w:szCs w:val="28"/>
        </w:rPr>
        <w:t>Roth</w:t>
      </w:r>
      <w:proofErr w:type="spellEnd"/>
      <w:r w:rsidRPr="00833B3D">
        <w:rPr>
          <w:rFonts w:ascii="Times New Roman" w:hAnsi="Times New Roman" w:cs="Times New Roman"/>
          <w:sz w:val="28"/>
          <w:szCs w:val="28"/>
        </w:rPr>
        <w:t xml:space="preserve">, S. </w:t>
      </w:r>
      <w:proofErr w:type="spellStart"/>
      <w:r w:rsidRPr="00833B3D">
        <w:rPr>
          <w:rFonts w:ascii="Times New Roman" w:hAnsi="Times New Roman" w:cs="Times New Roman"/>
          <w:sz w:val="28"/>
          <w:szCs w:val="28"/>
        </w:rPr>
        <w:t>Balasubramanian</w:t>
      </w:r>
      <w:proofErr w:type="spellEnd"/>
      <w:r w:rsidRPr="00833B3D">
        <w:rPr>
          <w:rFonts w:ascii="Times New Roman" w:hAnsi="Times New Roman" w:cs="Times New Roman"/>
          <w:sz w:val="28"/>
          <w:szCs w:val="28"/>
        </w:rPr>
        <w:t xml:space="preserve"> </w:t>
      </w:r>
      <w:r w:rsidR="003C326F" w:rsidRPr="00833B3D">
        <w:rPr>
          <w:rFonts w:ascii="Times New Roman" w:hAnsi="Times New Roman" w:cs="Times New Roman"/>
          <w:sz w:val="28"/>
          <w:szCs w:val="28"/>
        </w:rPr>
        <w:t>[68]</w:t>
      </w:r>
      <w:r w:rsidR="003C326F" w:rsidRPr="003C326F">
        <w:rPr>
          <w:rFonts w:ascii="Times New Roman" w:hAnsi="Times New Roman" w:cs="Times New Roman"/>
          <w:sz w:val="28"/>
          <w:szCs w:val="28"/>
        </w:rPr>
        <w:t xml:space="preserve"> </w:t>
      </w:r>
      <w:r w:rsidRPr="00833B3D">
        <w:rPr>
          <w:rFonts w:ascii="Times New Roman" w:hAnsi="Times New Roman" w:cs="Times New Roman"/>
          <w:sz w:val="28"/>
          <w:szCs w:val="28"/>
        </w:rPr>
        <w:t>предложили модель МОА (</w:t>
      </w:r>
      <w:proofErr w:type="spellStart"/>
      <w:r w:rsidRPr="00833B3D">
        <w:rPr>
          <w:rFonts w:ascii="Times New Roman" w:hAnsi="Times New Roman" w:cs="Times New Roman"/>
          <w:sz w:val="28"/>
          <w:szCs w:val="28"/>
        </w:rPr>
        <w:t>motivation</w:t>
      </w:r>
      <w:proofErr w:type="spellEnd"/>
      <w:r w:rsidRPr="00833B3D">
        <w:rPr>
          <w:rFonts w:ascii="Times New Roman" w:hAnsi="Times New Roman" w:cs="Times New Roman"/>
          <w:sz w:val="28"/>
          <w:szCs w:val="28"/>
        </w:rPr>
        <w:t xml:space="preserve">, </w:t>
      </w:r>
      <w:proofErr w:type="spellStart"/>
      <w:r w:rsidRPr="00833B3D">
        <w:rPr>
          <w:rFonts w:ascii="Times New Roman" w:hAnsi="Times New Roman" w:cs="Times New Roman"/>
          <w:sz w:val="28"/>
          <w:szCs w:val="28"/>
        </w:rPr>
        <w:t>opportunity</w:t>
      </w:r>
      <w:proofErr w:type="spellEnd"/>
      <w:r w:rsidRPr="00833B3D">
        <w:rPr>
          <w:rFonts w:ascii="Times New Roman" w:hAnsi="Times New Roman" w:cs="Times New Roman"/>
          <w:sz w:val="28"/>
          <w:szCs w:val="28"/>
        </w:rPr>
        <w:t xml:space="preserve">, </w:t>
      </w:r>
      <w:proofErr w:type="spellStart"/>
      <w:r w:rsidRPr="00833B3D">
        <w:rPr>
          <w:rFonts w:ascii="Times New Roman" w:hAnsi="Times New Roman" w:cs="Times New Roman"/>
          <w:sz w:val="28"/>
          <w:szCs w:val="28"/>
        </w:rPr>
        <w:t>ability</w:t>
      </w:r>
      <w:proofErr w:type="spellEnd"/>
      <w:r w:rsidRPr="00833B3D">
        <w:rPr>
          <w:rFonts w:ascii="Times New Roman" w:hAnsi="Times New Roman" w:cs="Times New Roman"/>
          <w:sz w:val="28"/>
          <w:szCs w:val="28"/>
        </w:rPr>
        <w:t>), выделив в качестве основных индикаторов мотивацию к разделению знаний, возможность (среда) и способность (знания и навыки).</w:t>
      </w:r>
    </w:p>
    <w:p w:rsidR="002F7E2F" w:rsidRPr="00833B3D" w:rsidRDefault="002F7E2F" w:rsidP="002F7E2F">
      <w:pPr>
        <w:pStyle w:val="a3"/>
        <w:spacing w:line="360" w:lineRule="auto"/>
        <w:ind w:firstLine="705"/>
        <w:jc w:val="both"/>
        <w:rPr>
          <w:rFonts w:ascii="Times New Roman" w:hAnsi="Times New Roman" w:cs="Times New Roman"/>
          <w:sz w:val="28"/>
          <w:szCs w:val="28"/>
        </w:rPr>
      </w:pPr>
      <w:r w:rsidRPr="00833B3D">
        <w:rPr>
          <w:rFonts w:ascii="Times New Roman" w:hAnsi="Times New Roman" w:cs="Times New Roman"/>
          <w:sz w:val="28"/>
          <w:szCs w:val="28"/>
        </w:rPr>
        <w:t>И.</w:t>
      </w:r>
      <w:r w:rsidR="001E227A" w:rsidRPr="00833B3D">
        <w:rPr>
          <w:rFonts w:ascii="Times New Roman" w:hAnsi="Times New Roman" w:cs="Times New Roman"/>
          <w:sz w:val="28"/>
          <w:szCs w:val="28"/>
        </w:rPr>
        <w:t xml:space="preserve"> </w:t>
      </w:r>
      <w:proofErr w:type="spellStart"/>
      <w:r w:rsidRPr="00833B3D">
        <w:rPr>
          <w:rFonts w:ascii="Times New Roman" w:hAnsi="Times New Roman" w:cs="Times New Roman"/>
          <w:sz w:val="28"/>
          <w:szCs w:val="28"/>
        </w:rPr>
        <w:t>Нонака</w:t>
      </w:r>
      <w:proofErr w:type="spellEnd"/>
      <w:r w:rsidRPr="00833B3D">
        <w:rPr>
          <w:rFonts w:ascii="Times New Roman" w:hAnsi="Times New Roman" w:cs="Times New Roman"/>
          <w:sz w:val="28"/>
          <w:szCs w:val="28"/>
        </w:rPr>
        <w:t xml:space="preserve"> </w:t>
      </w:r>
      <w:r w:rsidR="003C326F" w:rsidRPr="003C326F">
        <w:rPr>
          <w:rFonts w:ascii="Times New Roman" w:hAnsi="Times New Roman" w:cs="Times New Roman"/>
          <w:sz w:val="28"/>
          <w:szCs w:val="28"/>
        </w:rPr>
        <w:t xml:space="preserve"> </w:t>
      </w:r>
      <w:r w:rsidRPr="00833B3D">
        <w:rPr>
          <w:rFonts w:ascii="Times New Roman" w:hAnsi="Times New Roman" w:cs="Times New Roman"/>
          <w:sz w:val="28"/>
          <w:szCs w:val="28"/>
        </w:rPr>
        <w:t xml:space="preserve">и Х. </w:t>
      </w:r>
      <w:proofErr w:type="spellStart"/>
      <w:r w:rsidRPr="00833B3D">
        <w:rPr>
          <w:rFonts w:ascii="Times New Roman" w:hAnsi="Times New Roman" w:cs="Times New Roman"/>
          <w:sz w:val="28"/>
          <w:szCs w:val="28"/>
        </w:rPr>
        <w:t>Такеучи</w:t>
      </w:r>
      <w:proofErr w:type="spellEnd"/>
      <w:r w:rsidRPr="00833B3D">
        <w:rPr>
          <w:rFonts w:ascii="Times New Roman" w:hAnsi="Times New Roman" w:cs="Times New Roman"/>
          <w:sz w:val="28"/>
          <w:szCs w:val="28"/>
        </w:rPr>
        <w:t xml:space="preserve"> </w:t>
      </w:r>
      <w:r w:rsidR="003C326F" w:rsidRPr="003C326F">
        <w:rPr>
          <w:rFonts w:ascii="Times New Roman" w:hAnsi="Times New Roman" w:cs="Times New Roman"/>
          <w:sz w:val="28"/>
          <w:szCs w:val="28"/>
        </w:rPr>
        <w:t xml:space="preserve">[25] </w:t>
      </w:r>
      <w:r w:rsidRPr="00833B3D">
        <w:rPr>
          <w:rFonts w:ascii="Times New Roman" w:hAnsi="Times New Roman" w:cs="Times New Roman"/>
          <w:sz w:val="28"/>
          <w:szCs w:val="28"/>
        </w:rPr>
        <w:t>разработали динамическую модель создания организационного знания. Социальные процессы происходящие между индивидуумами авторы назвали трансформацией знания. Было выделено четыре способа трансформации:</w:t>
      </w:r>
    </w:p>
    <w:p w:rsidR="002F7E2F" w:rsidRPr="00833B3D" w:rsidRDefault="002F7E2F" w:rsidP="002F7E2F">
      <w:pPr>
        <w:pStyle w:val="a3"/>
        <w:numPr>
          <w:ilvl w:val="0"/>
          <w:numId w:val="11"/>
        </w:numPr>
        <w:spacing w:line="360" w:lineRule="auto"/>
        <w:ind w:left="0" w:firstLine="708"/>
        <w:jc w:val="both"/>
        <w:rPr>
          <w:rFonts w:ascii="Times New Roman" w:hAnsi="Times New Roman" w:cs="Times New Roman"/>
          <w:sz w:val="28"/>
          <w:szCs w:val="28"/>
        </w:rPr>
      </w:pPr>
      <w:r w:rsidRPr="00833B3D">
        <w:rPr>
          <w:rFonts w:ascii="Times New Roman" w:hAnsi="Times New Roman" w:cs="Times New Roman"/>
          <w:sz w:val="28"/>
          <w:szCs w:val="28"/>
        </w:rPr>
        <w:t xml:space="preserve">социализация (из </w:t>
      </w:r>
      <w:proofErr w:type="gramStart"/>
      <w:r w:rsidRPr="00833B3D">
        <w:rPr>
          <w:rFonts w:ascii="Times New Roman" w:hAnsi="Times New Roman" w:cs="Times New Roman"/>
          <w:sz w:val="28"/>
          <w:szCs w:val="28"/>
        </w:rPr>
        <w:t>неформализованного</w:t>
      </w:r>
      <w:proofErr w:type="gramEnd"/>
      <w:r w:rsidRPr="00833B3D">
        <w:rPr>
          <w:rFonts w:ascii="Times New Roman" w:hAnsi="Times New Roman" w:cs="Times New Roman"/>
          <w:sz w:val="28"/>
          <w:szCs w:val="28"/>
        </w:rPr>
        <w:t xml:space="preserve"> в неформализованное знание);</w:t>
      </w:r>
    </w:p>
    <w:p w:rsidR="002F7E2F" w:rsidRPr="00833B3D" w:rsidRDefault="002F7E2F" w:rsidP="002F7E2F">
      <w:pPr>
        <w:pStyle w:val="a3"/>
        <w:numPr>
          <w:ilvl w:val="0"/>
          <w:numId w:val="11"/>
        </w:numPr>
        <w:spacing w:line="360" w:lineRule="auto"/>
        <w:ind w:left="0" w:firstLine="708"/>
        <w:jc w:val="both"/>
        <w:rPr>
          <w:rFonts w:ascii="Times New Roman" w:hAnsi="Times New Roman" w:cs="Times New Roman"/>
          <w:sz w:val="28"/>
          <w:szCs w:val="28"/>
        </w:rPr>
      </w:pPr>
      <w:proofErr w:type="spellStart"/>
      <w:r w:rsidRPr="00833B3D">
        <w:rPr>
          <w:rFonts w:ascii="Times New Roman" w:hAnsi="Times New Roman" w:cs="Times New Roman"/>
          <w:sz w:val="28"/>
          <w:szCs w:val="28"/>
        </w:rPr>
        <w:t>экстернализация</w:t>
      </w:r>
      <w:proofErr w:type="spellEnd"/>
      <w:r w:rsidRPr="00833B3D">
        <w:rPr>
          <w:rFonts w:ascii="Times New Roman" w:hAnsi="Times New Roman" w:cs="Times New Roman"/>
          <w:sz w:val="28"/>
          <w:szCs w:val="28"/>
        </w:rPr>
        <w:t xml:space="preserve"> (из </w:t>
      </w:r>
      <w:proofErr w:type="gramStart"/>
      <w:r w:rsidRPr="00833B3D">
        <w:rPr>
          <w:rFonts w:ascii="Times New Roman" w:hAnsi="Times New Roman" w:cs="Times New Roman"/>
          <w:sz w:val="28"/>
          <w:szCs w:val="28"/>
        </w:rPr>
        <w:t>неформализованного</w:t>
      </w:r>
      <w:proofErr w:type="gramEnd"/>
      <w:r w:rsidRPr="00833B3D">
        <w:rPr>
          <w:rFonts w:ascii="Times New Roman" w:hAnsi="Times New Roman" w:cs="Times New Roman"/>
          <w:sz w:val="28"/>
          <w:szCs w:val="28"/>
        </w:rPr>
        <w:t xml:space="preserve"> в формализованное знание);</w:t>
      </w:r>
    </w:p>
    <w:p w:rsidR="002F7E2F" w:rsidRPr="00833B3D" w:rsidRDefault="002F7E2F" w:rsidP="002F7E2F">
      <w:pPr>
        <w:pStyle w:val="a3"/>
        <w:numPr>
          <w:ilvl w:val="0"/>
          <w:numId w:val="11"/>
        </w:numPr>
        <w:spacing w:line="360" w:lineRule="auto"/>
        <w:ind w:left="0" w:firstLine="708"/>
        <w:jc w:val="both"/>
        <w:rPr>
          <w:rFonts w:ascii="Times New Roman" w:hAnsi="Times New Roman" w:cs="Times New Roman"/>
          <w:sz w:val="28"/>
          <w:szCs w:val="28"/>
        </w:rPr>
      </w:pPr>
      <w:r w:rsidRPr="00833B3D">
        <w:rPr>
          <w:rFonts w:ascii="Times New Roman" w:hAnsi="Times New Roman" w:cs="Times New Roman"/>
          <w:sz w:val="28"/>
          <w:szCs w:val="28"/>
        </w:rPr>
        <w:t>комбинация (</w:t>
      </w:r>
      <w:proofErr w:type="gramStart"/>
      <w:r w:rsidRPr="00833B3D">
        <w:rPr>
          <w:rFonts w:ascii="Times New Roman" w:hAnsi="Times New Roman" w:cs="Times New Roman"/>
          <w:sz w:val="28"/>
          <w:szCs w:val="28"/>
        </w:rPr>
        <w:t>из</w:t>
      </w:r>
      <w:proofErr w:type="gramEnd"/>
      <w:r w:rsidRPr="00833B3D">
        <w:rPr>
          <w:rFonts w:ascii="Times New Roman" w:hAnsi="Times New Roman" w:cs="Times New Roman"/>
          <w:sz w:val="28"/>
          <w:szCs w:val="28"/>
        </w:rPr>
        <w:t xml:space="preserve"> формализованное в формализованное знание);</w:t>
      </w:r>
    </w:p>
    <w:p w:rsidR="002F7E2F" w:rsidRPr="00833B3D" w:rsidRDefault="002F7E2F" w:rsidP="002F7E2F">
      <w:pPr>
        <w:pStyle w:val="a3"/>
        <w:numPr>
          <w:ilvl w:val="0"/>
          <w:numId w:val="11"/>
        </w:numPr>
        <w:spacing w:line="360" w:lineRule="auto"/>
        <w:ind w:left="0" w:firstLine="708"/>
        <w:jc w:val="both"/>
        <w:rPr>
          <w:rFonts w:ascii="Times New Roman" w:hAnsi="Times New Roman" w:cs="Times New Roman"/>
          <w:sz w:val="28"/>
          <w:szCs w:val="28"/>
        </w:rPr>
      </w:pPr>
      <w:proofErr w:type="spellStart"/>
      <w:r w:rsidRPr="00833B3D">
        <w:rPr>
          <w:rFonts w:ascii="Times New Roman" w:hAnsi="Times New Roman" w:cs="Times New Roman"/>
          <w:sz w:val="28"/>
          <w:szCs w:val="28"/>
        </w:rPr>
        <w:t>интернализация</w:t>
      </w:r>
      <w:proofErr w:type="spellEnd"/>
      <w:r w:rsidRPr="00833B3D">
        <w:rPr>
          <w:rFonts w:ascii="Times New Roman" w:hAnsi="Times New Roman" w:cs="Times New Roman"/>
          <w:sz w:val="28"/>
          <w:szCs w:val="28"/>
        </w:rPr>
        <w:t xml:space="preserve"> (из </w:t>
      </w:r>
      <w:proofErr w:type="gramStart"/>
      <w:r w:rsidRPr="00833B3D">
        <w:rPr>
          <w:rFonts w:ascii="Times New Roman" w:hAnsi="Times New Roman" w:cs="Times New Roman"/>
          <w:sz w:val="28"/>
          <w:szCs w:val="28"/>
        </w:rPr>
        <w:t>формализованного</w:t>
      </w:r>
      <w:proofErr w:type="gramEnd"/>
      <w:r w:rsidRPr="00833B3D">
        <w:rPr>
          <w:rFonts w:ascii="Times New Roman" w:hAnsi="Times New Roman" w:cs="Times New Roman"/>
          <w:sz w:val="28"/>
          <w:szCs w:val="28"/>
        </w:rPr>
        <w:t xml:space="preserve"> в неформализованное знание).</w:t>
      </w:r>
    </w:p>
    <w:p w:rsidR="002F7E2F" w:rsidRPr="00833B3D" w:rsidRDefault="002F7E2F" w:rsidP="002F7E2F">
      <w:pPr>
        <w:pStyle w:val="a3"/>
        <w:spacing w:line="360" w:lineRule="auto"/>
        <w:ind w:firstLine="705"/>
        <w:jc w:val="both"/>
        <w:rPr>
          <w:rFonts w:ascii="Times New Roman" w:hAnsi="Times New Roman" w:cs="Times New Roman"/>
          <w:sz w:val="28"/>
          <w:szCs w:val="28"/>
        </w:rPr>
      </w:pPr>
      <w:r w:rsidRPr="00833B3D">
        <w:rPr>
          <w:rFonts w:ascii="Times New Roman" w:hAnsi="Times New Roman" w:cs="Times New Roman"/>
          <w:sz w:val="28"/>
          <w:szCs w:val="28"/>
        </w:rPr>
        <w:t>Динамическое взаимодействие формализованного и неформализованного знания можно представить в виде спирали знания разделение знаний с точки зрения теории социального капитала включает в себя 3 аспекта: когнитивный, структурный и отношений</w:t>
      </w:r>
      <w:r w:rsidR="003C326F" w:rsidRPr="003C326F">
        <w:rPr>
          <w:rFonts w:ascii="Times New Roman" w:hAnsi="Times New Roman" w:cs="Times New Roman"/>
          <w:sz w:val="28"/>
          <w:szCs w:val="28"/>
        </w:rPr>
        <w:t xml:space="preserve"> [36]</w:t>
      </w:r>
      <w:r w:rsidRPr="00833B3D">
        <w:rPr>
          <w:rFonts w:ascii="Times New Roman" w:hAnsi="Times New Roman" w:cs="Times New Roman"/>
          <w:sz w:val="28"/>
          <w:szCs w:val="28"/>
        </w:rPr>
        <w:t>.</w:t>
      </w:r>
    </w:p>
    <w:p w:rsidR="002F7E2F" w:rsidRPr="00833B3D" w:rsidRDefault="002F7E2F" w:rsidP="002F7E2F">
      <w:pPr>
        <w:pStyle w:val="a3"/>
        <w:spacing w:line="360" w:lineRule="auto"/>
        <w:ind w:firstLine="705"/>
        <w:jc w:val="both"/>
        <w:rPr>
          <w:rFonts w:ascii="Times New Roman" w:hAnsi="Times New Roman" w:cs="Times New Roman"/>
          <w:sz w:val="28"/>
          <w:szCs w:val="28"/>
        </w:rPr>
      </w:pPr>
      <w:r w:rsidRPr="00833B3D">
        <w:rPr>
          <w:rFonts w:ascii="Times New Roman" w:hAnsi="Times New Roman" w:cs="Times New Roman"/>
          <w:sz w:val="28"/>
          <w:szCs w:val="28"/>
        </w:rPr>
        <w:lastRenderedPageBreak/>
        <w:t>Когнитивный аспект теории касается взаимопонимания между людьми. Оно выражается в использовании одного языка при общении сотрудников друг с другом на профессиональные темы.</w:t>
      </w:r>
    </w:p>
    <w:p w:rsidR="002F7E2F" w:rsidRPr="00833B3D" w:rsidRDefault="002F7E2F" w:rsidP="002F7E2F">
      <w:pPr>
        <w:pStyle w:val="a3"/>
        <w:spacing w:line="360" w:lineRule="auto"/>
        <w:ind w:firstLine="705"/>
        <w:jc w:val="both"/>
        <w:rPr>
          <w:rFonts w:ascii="Times New Roman" w:hAnsi="Times New Roman" w:cs="Times New Roman"/>
          <w:sz w:val="28"/>
          <w:szCs w:val="28"/>
        </w:rPr>
      </w:pPr>
      <w:r w:rsidRPr="00833B3D">
        <w:rPr>
          <w:rFonts w:ascii="Times New Roman" w:hAnsi="Times New Roman" w:cs="Times New Roman"/>
          <w:sz w:val="28"/>
          <w:szCs w:val="28"/>
        </w:rPr>
        <w:t xml:space="preserve">Структурный аспект включает связи между индивидуумами – членами сообщества, а также общую конфигурацию сообщества, которая учитывает структурные особенности, централизацию и плотность организации (включая </w:t>
      </w:r>
      <w:proofErr w:type="spellStart"/>
      <w:r w:rsidRPr="00833B3D">
        <w:rPr>
          <w:rFonts w:ascii="Times New Roman" w:hAnsi="Times New Roman" w:cs="Times New Roman"/>
          <w:sz w:val="28"/>
          <w:szCs w:val="28"/>
        </w:rPr>
        <w:t>транзактную</w:t>
      </w:r>
      <w:proofErr w:type="spellEnd"/>
      <w:r w:rsidRPr="00833B3D">
        <w:rPr>
          <w:rFonts w:ascii="Times New Roman" w:hAnsi="Times New Roman" w:cs="Times New Roman"/>
          <w:sz w:val="28"/>
          <w:szCs w:val="28"/>
        </w:rPr>
        <w:t xml:space="preserve"> память – когда каждый сотрудник знает, к кому по какой проблеме можно обратиться).</w:t>
      </w:r>
    </w:p>
    <w:p w:rsidR="003D0826" w:rsidRPr="00833B3D" w:rsidRDefault="002F7E2F" w:rsidP="002F7E2F">
      <w:pPr>
        <w:pStyle w:val="a3"/>
        <w:spacing w:line="360" w:lineRule="auto"/>
        <w:ind w:firstLine="705"/>
        <w:jc w:val="both"/>
        <w:rPr>
          <w:rFonts w:ascii="Times New Roman" w:hAnsi="Times New Roman" w:cs="Times New Roman"/>
          <w:sz w:val="28"/>
          <w:szCs w:val="28"/>
        </w:rPr>
      </w:pPr>
      <w:r w:rsidRPr="00833B3D">
        <w:rPr>
          <w:rFonts w:ascii="Times New Roman" w:hAnsi="Times New Roman" w:cs="Times New Roman"/>
          <w:sz w:val="28"/>
          <w:szCs w:val="28"/>
        </w:rPr>
        <w:t>Аспект отношений раскрывает необходимость дружеских, доброжелательных отношений между сотрудниками. Но эти связи не должны быть очень сильными, по мнению некоторых ученых, так как чувство доверия, к примеру, препятствует передаче знаний вследствие коллективной слепоты [26]</w:t>
      </w:r>
    </w:p>
    <w:p w:rsidR="001E227A" w:rsidRPr="00833B3D" w:rsidRDefault="001E227A" w:rsidP="001E227A">
      <w:pPr>
        <w:pStyle w:val="a3"/>
        <w:spacing w:line="360" w:lineRule="auto"/>
        <w:ind w:firstLine="705"/>
        <w:jc w:val="both"/>
        <w:rPr>
          <w:rFonts w:ascii="Times New Roman" w:hAnsi="Times New Roman" w:cs="Times New Roman"/>
          <w:sz w:val="28"/>
          <w:szCs w:val="28"/>
        </w:rPr>
      </w:pPr>
      <w:r w:rsidRPr="00833B3D">
        <w:rPr>
          <w:rFonts w:ascii="Times New Roman" w:hAnsi="Times New Roman" w:cs="Times New Roman"/>
          <w:sz w:val="28"/>
          <w:szCs w:val="28"/>
        </w:rPr>
        <w:t>А. А. Журавлева</w:t>
      </w:r>
      <w:r w:rsidR="00200B78">
        <w:rPr>
          <w:rFonts w:ascii="Times New Roman" w:hAnsi="Times New Roman" w:cs="Times New Roman"/>
          <w:sz w:val="28"/>
          <w:szCs w:val="28"/>
        </w:rPr>
        <w:t xml:space="preserve"> </w:t>
      </w:r>
      <w:r w:rsidR="00200B78" w:rsidRPr="00200B78">
        <w:rPr>
          <w:rFonts w:ascii="Times New Roman" w:hAnsi="Times New Roman" w:cs="Times New Roman"/>
          <w:sz w:val="28"/>
          <w:szCs w:val="28"/>
        </w:rPr>
        <w:t xml:space="preserve">[8] </w:t>
      </w:r>
      <w:r w:rsidR="00200B78">
        <w:rPr>
          <w:rFonts w:ascii="Times New Roman" w:hAnsi="Times New Roman" w:cs="Times New Roman"/>
          <w:sz w:val="28"/>
          <w:szCs w:val="28"/>
        </w:rPr>
        <w:t>и</w:t>
      </w:r>
      <w:r w:rsidRPr="00833B3D">
        <w:rPr>
          <w:rFonts w:ascii="Times New Roman" w:hAnsi="Times New Roman" w:cs="Times New Roman"/>
          <w:sz w:val="28"/>
          <w:szCs w:val="28"/>
        </w:rPr>
        <w:t xml:space="preserve"> К. Р. </w:t>
      </w:r>
      <w:proofErr w:type="spellStart"/>
      <w:r w:rsidRPr="00833B3D">
        <w:rPr>
          <w:rFonts w:ascii="Times New Roman" w:hAnsi="Times New Roman" w:cs="Times New Roman"/>
          <w:sz w:val="28"/>
          <w:szCs w:val="28"/>
        </w:rPr>
        <w:t>Червинская</w:t>
      </w:r>
      <w:proofErr w:type="spellEnd"/>
      <w:r w:rsidR="003C326F" w:rsidRPr="003C326F">
        <w:rPr>
          <w:rFonts w:ascii="Times New Roman" w:hAnsi="Times New Roman" w:cs="Times New Roman"/>
          <w:sz w:val="28"/>
          <w:szCs w:val="28"/>
        </w:rPr>
        <w:t xml:space="preserve"> </w:t>
      </w:r>
      <w:r w:rsidR="003C326F" w:rsidRPr="00833B3D">
        <w:rPr>
          <w:rFonts w:ascii="Times New Roman" w:hAnsi="Times New Roman" w:cs="Times New Roman"/>
          <w:sz w:val="28"/>
          <w:szCs w:val="28"/>
        </w:rPr>
        <w:t>[8]</w:t>
      </w:r>
      <w:r w:rsidRPr="00833B3D">
        <w:rPr>
          <w:rFonts w:ascii="Times New Roman" w:hAnsi="Times New Roman" w:cs="Times New Roman"/>
          <w:sz w:val="28"/>
          <w:szCs w:val="28"/>
        </w:rPr>
        <w:t xml:space="preserve"> описывают следующим образом модели разделения знаний в организации. В теории социального капитала выделяют три аспекта: структурный, когнитивный и отношения. </w:t>
      </w:r>
    </w:p>
    <w:p w:rsidR="001E227A" w:rsidRPr="00833B3D" w:rsidRDefault="001E227A" w:rsidP="001E227A">
      <w:pPr>
        <w:pStyle w:val="a3"/>
        <w:numPr>
          <w:ilvl w:val="0"/>
          <w:numId w:val="12"/>
        </w:numPr>
        <w:spacing w:line="360" w:lineRule="auto"/>
        <w:ind w:left="0" w:firstLine="708"/>
        <w:jc w:val="both"/>
        <w:rPr>
          <w:rFonts w:ascii="Times New Roman" w:hAnsi="Times New Roman" w:cs="Times New Roman"/>
          <w:sz w:val="28"/>
          <w:szCs w:val="28"/>
        </w:rPr>
      </w:pPr>
      <w:r w:rsidRPr="00833B3D">
        <w:rPr>
          <w:rFonts w:ascii="Times New Roman" w:hAnsi="Times New Roman" w:cs="Times New Roman"/>
          <w:sz w:val="28"/>
          <w:szCs w:val="28"/>
        </w:rPr>
        <w:t xml:space="preserve">Структурный аспект относится к модели взаимодействия между индивидуумами, он включает связи между членами сообщества, а также общую конфигурацию сообщества, которая учитывает такие факторы, как структурные изъяны, централизация и плотность организации. </w:t>
      </w:r>
    </w:p>
    <w:p w:rsidR="001E227A" w:rsidRPr="00833B3D" w:rsidRDefault="001E227A" w:rsidP="001E227A">
      <w:pPr>
        <w:pStyle w:val="a3"/>
        <w:numPr>
          <w:ilvl w:val="0"/>
          <w:numId w:val="12"/>
        </w:numPr>
        <w:spacing w:line="360" w:lineRule="auto"/>
        <w:ind w:left="0" w:firstLine="708"/>
        <w:jc w:val="both"/>
        <w:rPr>
          <w:rFonts w:ascii="Times New Roman" w:hAnsi="Times New Roman" w:cs="Times New Roman"/>
          <w:sz w:val="28"/>
          <w:szCs w:val="28"/>
        </w:rPr>
      </w:pPr>
      <w:r w:rsidRPr="00833B3D">
        <w:rPr>
          <w:rFonts w:ascii="Times New Roman" w:hAnsi="Times New Roman" w:cs="Times New Roman"/>
          <w:sz w:val="28"/>
          <w:szCs w:val="28"/>
        </w:rPr>
        <w:t xml:space="preserve">Когнитивный аспект социального капитала касается разделения языка и рассказов. Общий язык и рассказы облегчают взаимное понимание между индивидуумами и помогают им общаться более эффективно. </w:t>
      </w:r>
    </w:p>
    <w:p w:rsidR="001E227A" w:rsidRPr="00833B3D" w:rsidRDefault="001E227A" w:rsidP="001E227A">
      <w:pPr>
        <w:pStyle w:val="a3"/>
        <w:numPr>
          <w:ilvl w:val="0"/>
          <w:numId w:val="12"/>
        </w:numPr>
        <w:spacing w:line="360" w:lineRule="auto"/>
        <w:ind w:left="0" w:firstLine="708"/>
        <w:jc w:val="both"/>
        <w:rPr>
          <w:rFonts w:ascii="Times New Roman" w:hAnsi="Times New Roman" w:cs="Times New Roman"/>
          <w:sz w:val="28"/>
          <w:szCs w:val="28"/>
        </w:rPr>
      </w:pPr>
      <w:r w:rsidRPr="00833B3D">
        <w:rPr>
          <w:rFonts w:ascii="Times New Roman" w:hAnsi="Times New Roman" w:cs="Times New Roman"/>
          <w:sz w:val="28"/>
          <w:szCs w:val="28"/>
        </w:rPr>
        <w:t>Компонент, связанный с отношениями, относится к доверию между сотрудниками, разделяемым нормам и ценностям, обязанностям и идентификации. Важны доброжелательные, дружеские отношения.</w:t>
      </w:r>
    </w:p>
    <w:p w:rsidR="003D118F" w:rsidRPr="00833B3D" w:rsidRDefault="00B83508" w:rsidP="003D118F">
      <w:pPr>
        <w:pStyle w:val="a3"/>
        <w:spacing w:line="360" w:lineRule="auto"/>
        <w:ind w:firstLine="705"/>
        <w:jc w:val="both"/>
        <w:rPr>
          <w:rFonts w:ascii="Times New Roman" w:hAnsi="Times New Roman" w:cs="Times New Roman"/>
          <w:sz w:val="28"/>
          <w:szCs w:val="28"/>
        </w:rPr>
      </w:pPr>
      <w:r w:rsidRPr="00200B78">
        <w:rPr>
          <w:rFonts w:ascii="Times New Roman" w:hAnsi="Times New Roman" w:cs="Times New Roman"/>
          <w:sz w:val="28"/>
          <w:szCs w:val="28"/>
        </w:rPr>
        <w:t xml:space="preserve">С. А. </w:t>
      </w:r>
      <w:proofErr w:type="spellStart"/>
      <w:r w:rsidRPr="00200B78">
        <w:rPr>
          <w:rFonts w:ascii="Times New Roman" w:hAnsi="Times New Roman" w:cs="Times New Roman"/>
          <w:sz w:val="28"/>
          <w:szCs w:val="28"/>
        </w:rPr>
        <w:t>Маничев</w:t>
      </w:r>
      <w:proofErr w:type="spellEnd"/>
      <w:r w:rsidR="00200B78" w:rsidRPr="00200B78">
        <w:rPr>
          <w:rFonts w:ascii="Times New Roman" w:hAnsi="Times New Roman" w:cs="Times New Roman"/>
          <w:sz w:val="28"/>
          <w:szCs w:val="28"/>
        </w:rPr>
        <w:t xml:space="preserve"> [19]</w:t>
      </w:r>
      <w:r w:rsidRPr="00200B78">
        <w:rPr>
          <w:rFonts w:ascii="Times New Roman" w:hAnsi="Times New Roman" w:cs="Times New Roman"/>
          <w:sz w:val="28"/>
          <w:szCs w:val="28"/>
        </w:rPr>
        <w:t xml:space="preserve">, К. Р. </w:t>
      </w:r>
      <w:proofErr w:type="spellStart"/>
      <w:r w:rsidRPr="00200B78">
        <w:rPr>
          <w:rFonts w:ascii="Times New Roman" w:hAnsi="Times New Roman" w:cs="Times New Roman"/>
          <w:sz w:val="28"/>
          <w:szCs w:val="28"/>
        </w:rPr>
        <w:t>Червинск</w:t>
      </w:r>
      <w:r w:rsidR="002F7E2F" w:rsidRPr="00200B78">
        <w:rPr>
          <w:rFonts w:ascii="Times New Roman" w:hAnsi="Times New Roman" w:cs="Times New Roman"/>
          <w:sz w:val="28"/>
          <w:szCs w:val="28"/>
        </w:rPr>
        <w:t>ая</w:t>
      </w:r>
      <w:proofErr w:type="spellEnd"/>
      <w:r w:rsidR="00200B78" w:rsidRPr="00200B78">
        <w:rPr>
          <w:rFonts w:ascii="Times New Roman" w:hAnsi="Times New Roman" w:cs="Times New Roman"/>
          <w:sz w:val="28"/>
          <w:szCs w:val="28"/>
        </w:rPr>
        <w:t xml:space="preserve"> [19]</w:t>
      </w:r>
      <w:r w:rsidR="002F7E2F" w:rsidRPr="00200B78">
        <w:rPr>
          <w:rFonts w:ascii="Times New Roman" w:hAnsi="Times New Roman" w:cs="Times New Roman"/>
          <w:sz w:val="28"/>
          <w:szCs w:val="28"/>
        </w:rPr>
        <w:t xml:space="preserve"> и</w:t>
      </w:r>
      <w:r w:rsidR="00F37E1F" w:rsidRPr="00200B78">
        <w:rPr>
          <w:rFonts w:ascii="Times New Roman" w:hAnsi="Times New Roman" w:cs="Times New Roman"/>
          <w:sz w:val="28"/>
          <w:szCs w:val="28"/>
        </w:rPr>
        <w:t xml:space="preserve"> </w:t>
      </w:r>
      <w:r w:rsidRPr="00200B78">
        <w:rPr>
          <w:rFonts w:ascii="Times New Roman" w:hAnsi="Times New Roman" w:cs="Times New Roman"/>
          <w:sz w:val="28"/>
          <w:szCs w:val="28"/>
        </w:rPr>
        <w:t>Л. Н. Горюнов</w:t>
      </w:r>
      <w:r w:rsidR="002F7E2F" w:rsidRPr="00200B78">
        <w:rPr>
          <w:rFonts w:ascii="Times New Roman" w:hAnsi="Times New Roman" w:cs="Times New Roman"/>
          <w:sz w:val="28"/>
          <w:szCs w:val="28"/>
        </w:rPr>
        <w:t>а</w:t>
      </w:r>
      <w:r w:rsidR="00200B78" w:rsidRPr="00200B78">
        <w:rPr>
          <w:rFonts w:ascii="Times New Roman" w:hAnsi="Times New Roman" w:cs="Times New Roman"/>
          <w:sz w:val="28"/>
          <w:szCs w:val="28"/>
        </w:rPr>
        <w:t xml:space="preserve"> [20]</w:t>
      </w:r>
      <w:r w:rsidRPr="00200B78">
        <w:rPr>
          <w:rFonts w:ascii="Times New Roman" w:hAnsi="Times New Roman" w:cs="Times New Roman"/>
          <w:sz w:val="28"/>
          <w:szCs w:val="28"/>
        </w:rPr>
        <w:t xml:space="preserve"> выяви</w:t>
      </w:r>
      <w:r w:rsidR="002F7E2F" w:rsidRPr="00200B78">
        <w:rPr>
          <w:rFonts w:ascii="Times New Roman" w:hAnsi="Times New Roman" w:cs="Times New Roman"/>
          <w:sz w:val="28"/>
          <w:szCs w:val="28"/>
        </w:rPr>
        <w:t>ли</w:t>
      </w:r>
      <w:r w:rsidRPr="00833B3D">
        <w:rPr>
          <w:rFonts w:ascii="Times New Roman" w:hAnsi="Times New Roman" w:cs="Times New Roman"/>
          <w:sz w:val="28"/>
          <w:szCs w:val="28"/>
        </w:rPr>
        <w:t xml:space="preserve"> следующие фазы процесса разделения знаний: инициирования, движения (потока), интеграции. </w:t>
      </w:r>
      <w:r w:rsidR="003D118F" w:rsidRPr="00833B3D">
        <w:rPr>
          <w:rFonts w:ascii="Times New Roman" w:hAnsi="Times New Roman" w:cs="Times New Roman"/>
          <w:sz w:val="28"/>
          <w:szCs w:val="28"/>
        </w:rPr>
        <w:t>Фаза инициирования характеризуется наличием намерений, воли и цели у отдельных</w:t>
      </w:r>
      <w:r w:rsidR="00357C8D" w:rsidRPr="00833B3D">
        <w:rPr>
          <w:rFonts w:ascii="Times New Roman" w:hAnsi="Times New Roman" w:cs="Times New Roman"/>
          <w:sz w:val="28"/>
          <w:szCs w:val="28"/>
        </w:rPr>
        <w:t xml:space="preserve"> </w:t>
      </w:r>
      <w:r w:rsidR="003D118F" w:rsidRPr="00833B3D">
        <w:rPr>
          <w:rFonts w:ascii="Times New Roman" w:hAnsi="Times New Roman" w:cs="Times New Roman"/>
          <w:sz w:val="28"/>
          <w:szCs w:val="28"/>
        </w:rPr>
        <w:t xml:space="preserve">сотрудников, групп и подразделений </w:t>
      </w:r>
      <w:r w:rsidR="003D118F" w:rsidRPr="00833B3D">
        <w:rPr>
          <w:rFonts w:ascii="Times New Roman" w:hAnsi="Times New Roman" w:cs="Times New Roman"/>
          <w:sz w:val="28"/>
          <w:szCs w:val="28"/>
        </w:rPr>
        <w:lastRenderedPageBreak/>
        <w:t>организации для</w:t>
      </w:r>
      <w:r w:rsidR="00357C8D" w:rsidRPr="00833B3D">
        <w:rPr>
          <w:rFonts w:ascii="Times New Roman" w:hAnsi="Times New Roman" w:cs="Times New Roman"/>
          <w:sz w:val="28"/>
          <w:szCs w:val="28"/>
        </w:rPr>
        <w:t xml:space="preserve"> обеспечения легитимности разде</w:t>
      </w:r>
      <w:r w:rsidR="003D118F" w:rsidRPr="00833B3D">
        <w:rPr>
          <w:rFonts w:ascii="Times New Roman" w:hAnsi="Times New Roman" w:cs="Times New Roman"/>
          <w:sz w:val="28"/>
          <w:szCs w:val="28"/>
        </w:rPr>
        <w:t>ления знаний. Вовремя этой фазы осуществляется подготовка соответствующих действий</w:t>
      </w:r>
      <w:r w:rsidR="00357C8D" w:rsidRPr="00833B3D">
        <w:rPr>
          <w:rFonts w:ascii="Times New Roman" w:hAnsi="Times New Roman" w:cs="Times New Roman"/>
          <w:sz w:val="28"/>
          <w:szCs w:val="28"/>
        </w:rPr>
        <w:t xml:space="preserve"> </w:t>
      </w:r>
      <w:r w:rsidR="003D118F" w:rsidRPr="00833B3D">
        <w:rPr>
          <w:rFonts w:ascii="Times New Roman" w:hAnsi="Times New Roman" w:cs="Times New Roman"/>
          <w:sz w:val="28"/>
          <w:szCs w:val="28"/>
        </w:rPr>
        <w:t>(постановка задачи, обеспечение легитимности разделения знаний, определение участников,</w:t>
      </w:r>
      <w:r w:rsidR="00357C8D" w:rsidRPr="00833B3D">
        <w:rPr>
          <w:rFonts w:ascii="Times New Roman" w:hAnsi="Times New Roman" w:cs="Times New Roman"/>
          <w:sz w:val="28"/>
          <w:szCs w:val="28"/>
        </w:rPr>
        <w:t xml:space="preserve"> </w:t>
      </w:r>
      <w:proofErr w:type="spellStart"/>
      <w:r w:rsidR="003D118F" w:rsidRPr="00833B3D">
        <w:rPr>
          <w:rFonts w:ascii="Times New Roman" w:hAnsi="Times New Roman" w:cs="Times New Roman"/>
          <w:sz w:val="28"/>
          <w:szCs w:val="28"/>
        </w:rPr>
        <w:t>хронотопа</w:t>
      </w:r>
      <w:proofErr w:type="spellEnd"/>
      <w:r w:rsidR="003D118F" w:rsidRPr="00833B3D">
        <w:rPr>
          <w:rFonts w:ascii="Times New Roman" w:hAnsi="Times New Roman" w:cs="Times New Roman"/>
          <w:sz w:val="28"/>
          <w:szCs w:val="28"/>
        </w:rPr>
        <w:t xml:space="preserve"> и пр.), которые требуют от участников определ</w:t>
      </w:r>
      <w:r w:rsidR="00357C8D" w:rsidRPr="00833B3D">
        <w:rPr>
          <w:rFonts w:ascii="Times New Roman" w:hAnsi="Times New Roman" w:cs="Times New Roman"/>
          <w:sz w:val="28"/>
          <w:szCs w:val="28"/>
        </w:rPr>
        <w:t>енных ролей и личностных особен</w:t>
      </w:r>
      <w:r w:rsidR="003D118F" w:rsidRPr="00833B3D">
        <w:rPr>
          <w:rFonts w:ascii="Times New Roman" w:hAnsi="Times New Roman" w:cs="Times New Roman"/>
          <w:sz w:val="28"/>
          <w:szCs w:val="28"/>
        </w:rPr>
        <w:t xml:space="preserve">ностей. </w:t>
      </w:r>
      <w:r w:rsidR="00357C8D" w:rsidRPr="00833B3D">
        <w:rPr>
          <w:rFonts w:ascii="Times New Roman" w:hAnsi="Times New Roman" w:cs="Times New Roman"/>
          <w:sz w:val="28"/>
          <w:szCs w:val="28"/>
        </w:rPr>
        <w:t>Клю</w:t>
      </w:r>
      <w:r w:rsidR="003D118F" w:rsidRPr="00833B3D">
        <w:rPr>
          <w:rFonts w:ascii="Times New Roman" w:hAnsi="Times New Roman" w:cs="Times New Roman"/>
          <w:sz w:val="28"/>
          <w:szCs w:val="28"/>
        </w:rPr>
        <w:t xml:space="preserve">чевым процессом в этой фазе является целеполагание, </w:t>
      </w:r>
      <w:proofErr w:type="gramStart"/>
      <w:r w:rsidR="003D118F" w:rsidRPr="00833B3D">
        <w:rPr>
          <w:rFonts w:ascii="Times New Roman" w:hAnsi="Times New Roman" w:cs="Times New Roman"/>
          <w:sz w:val="28"/>
          <w:szCs w:val="28"/>
        </w:rPr>
        <w:t>которое</w:t>
      </w:r>
      <w:proofErr w:type="gramEnd"/>
      <w:r w:rsidR="00357C8D" w:rsidRPr="00833B3D">
        <w:rPr>
          <w:rFonts w:ascii="Times New Roman" w:hAnsi="Times New Roman" w:cs="Times New Roman"/>
          <w:sz w:val="28"/>
          <w:szCs w:val="28"/>
        </w:rPr>
        <w:t xml:space="preserve"> </w:t>
      </w:r>
      <w:r w:rsidR="003D118F" w:rsidRPr="00833B3D">
        <w:rPr>
          <w:rFonts w:ascii="Times New Roman" w:hAnsi="Times New Roman" w:cs="Times New Roman"/>
          <w:sz w:val="28"/>
          <w:szCs w:val="28"/>
        </w:rPr>
        <w:t>является ключевой компетенцией</w:t>
      </w:r>
      <w:r w:rsidR="00010774">
        <w:rPr>
          <w:rFonts w:ascii="Times New Roman" w:hAnsi="Times New Roman" w:cs="Times New Roman"/>
          <w:sz w:val="28"/>
          <w:szCs w:val="28"/>
        </w:rPr>
        <w:t xml:space="preserve"> и выступает в </w:t>
      </w:r>
      <w:r w:rsidR="003D118F" w:rsidRPr="00833B3D">
        <w:rPr>
          <w:rFonts w:ascii="Times New Roman" w:hAnsi="Times New Roman" w:cs="Times New Roman"/>
          <w:sz w:val="28"/>
          <w:szCs w:val="28"/>
        </w:rPr>
        <w:t xml:space="preserve"> роли </w:t>
      </w:r>
      <w:proofErr w:type="spellStart"/>
      <w:r w:rsidR="00010774" w:rsidRPr="00010774">
        <w:rPr>
          <w:rFonts w:ascii="Times New Roman" w:hAnsi="Times New Roman" w:cs="Times New Roman"/>
          <w:sz w:val="28"/>
          <w:szCs w:val="28"/>
        </w:rPr>
        <w:t>м</w:t>
      </w:r>
      <w:r w:rsidR="003D118F" w:rsidRPr="00010774">
        <w:rPr>
          <w:rFonts w:ascii="Times New Roman" w:hAnsi="Times New Roman" w:cs="Times New Roman"/>
          <w:sz w:val="28"/>
          <w:szCs w:val="28"/>
        </w:rPr>
        <w:t>отиватора</w:t>
      </w:r>
      <w:proofErr w:type="spellEnd"/>
      <w:r w:rsidR="003D118F" w:rsidRPr="00010774">
        <w:rPr>
          <w:rFonts w:ascii="Times New Roman" w:hAnsi="Times New Roman" w:cs="Times New Roman"/>
          <w:sz w:val="28"/>
          <w:szCs w:val="28"/>
        </w:rPr>
        <w:t>.</w:t>
      </w:r>
      <w:r w:rsidR="003D118F" w:rsidRPr="00833B3D">
        <w:rPr>
          <w:rFonts w:ascii="Times New Roman" w:hAnsi="Times New Roman" w:cs="Times New Roman"/>
          <w:sz w:val="28"/>
          <w:szCs w:val="28"/>
        </w:rPr>
        <w:t xml:space="preserve"> </w:t>
      </w:r>
    </w:p>
    <w:p w:rsidR="002F7E2F" w:rsidRPr="00833B3D" w:rsidRDefault="003D118F" w:rsidP="003D118F">
      <w:pPr>
        <w:pStyle w:val="a3"/>
        <w:spacing w:line="360" w:lineRule="auto"/>
        <w:ind w:firstLine="705"/>
        <w:jc w:val="both"/>
        <w:rPr>
          <w:rFonts w:ascii="Times New Roman" w:hAnsi="Times New Roman" w:cs="Times New Roman"/>
          <w:sz w:val="28"/>
          <w:szCs w:val="28"/>
        </w:rPr>
      </w:pPr>
      <w:r w:rsidRPr="00833B3D">
        <w:rPr>
          <w:rFonts w:ascii="Times New Roman" w:hAnsi="Times New Roman" w:cs="Times New Roman"/>
          <w:sz w:val="28"/>
          <w:szCs w:val="28"/>
        </w:rPr>
        <w:t>Фаза движения (потока) означает перемещение имплицитного и эксплицитного</w:t>
      </w:r>
      <w:r w:rsidR="00357C8D" w:rsidRPr="00833B3D">
        <w:rPr>
          <w:rFonts w:ascii="Times New Roman" w:hAnsi="Times New Roman" w:cs="Times New Roman"/>
          <w:sz w:val="28"/>
          <w:szCs w:val="28"/>
        </w:rPr>
        <w:t xml:space="preserve"> </w:t>
      </w:r>
      <w:r w:rsidRPr="00833B3D">
        <w:rPr>
          <w:rFonts w:ascii="Times New Roman" w:hAnsi="Times New Roman" w:cs="Times New Roman"/>
          <w:sz w:val="28"/>
          <w:szCs w:val="28"/>
        </w:rPr>
        <w:t>знания между участниками процесса и характеризуется высокой включенностью сотрудников</w:t>
      </w:r>
      <w:r w:rsidR="00357C8D" w:rsidRPr="00833B3D">
        <w:rPr>
          <w:rFonts w:ascii="Times New Roman" w:hAnsi="Times New Roman" w:cs="Times New Roman"/>
          <w:sz w:val="28"/>
          <w:szCs w:val="28"/>
        </w:rPr>
        <w:t xml:space="preserve"> </w:t>
      </w:r>
      <w:r w:rsidRPr="00010774">
        <w:rPr>
          <w:rFonts w:ascii="Times New Roman" w:hAnsi="Times New Roman" w:cs="Times New Roman"/>
          <w:sz w:val="28"/>
          <w:szCs w:val="28"/>
        </w:rPr>
        <w:t xml:space="preserve">в </w:t>
      </w:r>
      <w:r w:rsidR="00200B78" w:rsidRPr="00010774">
        <w:rPr>
          <w:rFonts w:ascii="Times New Roman" w:hAnsi="Times New Roman" w:cs="Times New Roman"/>
          <w:sz w:val="28"/>
          <w:szCs w:val="28"/>
        </w:rPr>
        <w:t>общение</w:t>
      </w:r>
      <w:r w:rsidRPr="00010774">
        <w:rPr>
          <w:rFonts w:ascii="Times New Roman" w:hAnsi="Times New Roman" w:cs="Times New Roman"/>
          <w:sz w:val="28"/>
          <w:szCs w:val="28"/>
        </w:rPr>
        <w:t>.</w:t>
      </w:r>
      <w:r w:rsidRPr="00833B3D">
        <w:rPr>
          <w:rFonts w:ascii="Times New Roman" w:hAnsi="Times New Roman" w:cs="Times New Roman"/>
          <w:sz w:val="28"/>
          <w:szCs w:val="28"/>
        </w:rPr>
        <w:t xml:space="preserve"> </w:t>
      </w:r>
    </w:p>
    <w:p w:rsidR="007A25F4" w:rsidRPr="00833B3D" w:rsidRDefault="003D118F" w:rsidP="0068501F">
      <w:pPr>
        <w:pStyle w:val="a3"/>
        <w:spacing w:line="360" w:lineRule="auto"/>
        <w:ind w:firstLine="705"/>
        <w:jc w:val="both"/>
        <w:rPr>
          <w:rFonts w:ascii="Times New Roman" w:hAnsi="Times New Roman" w:cs="Times New Roman"/>
          <w:sz w:val="28"/>
          <w:szCs w:val="28"/>
        </w:rPr>
      </w:pPr>
      <w:r w:rsidRPr="00833B3D">
        <w:rPr>
          <w:rFonts w:ascii="Times New Roman" w:hAnsi="Times New Roman" w:cs="Times New Roman"/>
          <w:sz w:val="28"/>
          <w:szCs w:val="28"/>
        </w:rPr>
        <w:t>Фаза интеграции характеризуется интеграцией з</w:t>
      </w:r>
      <w:r w:rsidR="00357C8D" w:rsidRPr="00833B3D">
        <w:rPr>
          <w:rFonts w:ascii="Times New Roman" w:hAnsi="Times New Roman" w:cs="Times New Roman"/>
          <w:sz w:val="28"/>
          <w:szCs w:val="28"/>
        </w:rPr>
        <w:t>нания на организационном и инди</w:t>
      </w:r>
      <w:r w:rsidRPr="00833B3D">
        <w:rPr>
          <w:rFonts w:ascii="Times New Roman" w:hAnsi="Times New Roman" w:cs="Times New Roman"/>
          <w:sz w:val="28"/>
          <w:szCs w:val="28"/>
        </w:rPr>
        <w:t>видуальном уровнях и является важным шагом, без реализации которого не может считаться</w:t>
      </w:r>
      <w:r w:rsidR="00357C8D" w:rsidRPr="00833B3D">
        <w:rPr>
          <w:rFonts w:ascii="Times New Roman" w:hAnsi="Times New Roman" w:cs="Times New Roman"/>
          <w:sz w:val="28"/>
          <w:szCs w:val="28"/>
        </w:rPr>
        <w:t xml:space="preserve"> </w:t>
      </w:r>
      <w:r w:rsidRPr="00833B3D">
        <w:rPr>
          <w:rFonts w:ascii="Times New Roman" w:hAnsi="Times New Roman" w:cs="Times New Roman"/>
          <w:sz w:val="28"/>
          <w:szCs w:val="28"/>
        </w:rPr>
        <w:t>завершенным процесс разделения знания. Важной особенностью этой фазы является то, что</w:t>
      </w:r>
      <w:r w:rsidR="00357C8D" w:rsidRPr="00833B3D">
        <w:rPr>
          <w:rFonts w:ascii="Times New Roman" w:hAnsi="Times New Roman" w:cs="Times New Roman"/>
          <w:sz w:val="28"/>
          <w:szCs w:val="28"/>
        </w:rPr>
        <w:t xml:space="preserve"> </w:t>
      </w:r>
      <w:r w:rsidRPr="00833B3D">
        <w:rPr>
          <w:rFonts w:ascii="Times New Roman" w:hAnsi="Times New Roman" w:cs="Times New Roman"/>
          <w:sz w:val="28"/>
          <w:szCs w:val="28"/>
        </w:rPr>
        <w:t>участники процесса получают возможность использовать новое знание при решении своих</w:t>
      </w:r>
      <w:r w:rsidR="00357C8D" w:rsidRPr="00833B3D">
        <w:rPr>
          <w:rFonts w:ascii="Times New Roman" w:hAnsi="Times New Roman" w:cs="Times New Roman"/>
          <w:sz w:val="28"/>
          <w:szCs w:val="28"/>
        </w:rPr>
        <w:t xml:space="preserve"> </w:t>
      </w:r>
      <w:r w:rsidRPr="00833B3D">
        <w:rPr>
          <w:rFonts w:ascii="Times New Roman" w:hAnsi="Times New Roman" w:cs="Times New Roman"/>
          <w:sz w:val="28"/>
          <w:szCs w:val="28"/>
        </w:rPr>
        <w:t xml:space="preserve">задач, на основе своего опыта, интегрировав его в свою базу знаний. </w:t>
      </w:r>
    </w:p>
    <w:p w:rsidR="007F3CB5" w:rsidRPr="00833B3D" w:rsidRDefault="001E227A" w:rsidP="007F3CB5">
      <w:pPr>
        <w:pStyle w:val="a3"/>
        <w:spacing w:line="360" w:lineRule="auto"/>
        <w:ind w:firstLine="705"/>
        <w:jc w:val="both"/>
        <w:rPr>
          <w:rFonts w:ascii="Times New Roman" w:hAnsi="Times New Roman" w:cs="Times New Roman"/>
          <w:sz w:val="28"/>
          <w:szCs w:val="28"/>
        </w:rPr>
      </w:pPr>
      <w:r w:rsidRPr="00833B3D">
        <w:rPr>
          <w:rFonts w:ascii="Times New Roman" w:hAnsi="Times New Roman" w:cs="Times New Roman"/>
          <w:sz w:val="28"/>
          <w:szCs w:val="28"/>
        </w:rPr>
        <w:t xml:space="preserve">Существует </w:t>
      </w:r>
      <w:r w:rsidR="007F3CB5" w:rsidRPr="00833B3D">
        <w:rPr>
          <w:rFonts w:ascii="Times New Roman" w:hAnsi="Times New Roman" w:cs="Times New Roman"/>
          <w:sz w:val="28"/>
          <w:szCs w:val="28"/>
        </w:rPr>
        <w:t>теория социальной дилеммы</w:t>
      </w:r>
      <w:r w:rsidRPr="00833B3D">
        <w:rPr>
          <w:rFonts w:ascii="Times New Roman" w:hAnsi="Times New Roman" w:cs="Times New Roman"/>
          <w:sz w:val="28"/>
          <w:szCs w:val="28"/>
        </w:rPr>
        <w:t xml:space="preserve"> разделения знаний</w:t>
      </w:r>
      <w:r w:rsidR="007F3CB5" w:rsidRPr="00833B3D">
        <w:rPr>
          <w:rFonts w:ascii="Times New Roman" w:hAnsi="Times New Roman" w:cs="Times New Roman"/>
          <w:sz w:val="28"/>
          <w:szCs w:val="28"/>
        </w:rPr>
        <w:t xml:space="preserve">. Согласно работам </w:t>
      </w:r>
      <w:proofErr w:type="spellStart"/>
      <w:r w:rsidR="007F3CB5" w:rsidRPr="00010774">
        <w:rPr>
          <w:rFonts w:ascii="Times New Roman" w:hAnsi="Times New Roman" w:cs="Times New Roman"/>
          <w:sz w:val="28"/>
          <w:szCs w:val="28"/>
        </w:rPr>
        <w:t>Connolly</w:t>
      </w:r>
      <w:proofErr w:type="spellEnd"/>
      <w:r w:rsidR="007F3CB5" w:rsidRPr="00010774">
        <w:rPr>
          <w:rFonts w:ascii="Times New Roman" w:hAnsi="Times New Roman" w:cs="Times New Roman"/>
          <w:sz w:val="28"/>
          <w:szCs w:val="28"/>
        </w:rPr>
        <w:t xml:space="preserve"> и </w:t>
      </w:r>
      <w:proofErr w:type="spellStart"/>
      <w:r w:rsidR="007F3CB5" w:rsidRPr="00010774">
        <w:rPr>
          <w:rFonts w:ascii="Times New Roman" w:hAnsi="Times New Roman" w:cs="Times New Roman"/>
          <w:sz w:val="28"/>
          <w:szCs w:val="28"/>
        </w:rPr>
        <w:t>Thorn</w:t>
      </w:r>
      <w:proofErr w:type="spellEnd"/>
      <w:r w:rsidR="00010774" w:rsidRPr="00010774">
        <w:rPr>
          <w:rFonts w:ascii="Times New Roman" w:hAnsi="Times New Roman" w:cs="Times New Roman"/>
          <w:sz w:val="28"/>
          <w:szCs w:val="28"/>
        </w:rPr>
        <w:t xml:space="preserve"> [69]</w:t>
      </w:r>
      <w:r w:rsidR="007F3CB5" w:rsidRPr="00010774">
        <w:rPr>
          <w:rFonts w:ascii="Times New Roman" w:hAnsi="Times New Roman" w:cs="Times New Roman"/>
          <w:sz w:val="28"/>
          <w:szCs w:val="28"/>
        </w:rPr>
        <w:t>, разделение знаний можно отнести к социальной дилемме. Сотрудник, у которого есть</w:t>
      </w:r>
      <w:r w:rsidR="007F3CB5" w:rsidRPr="00833B3D">
        <w:rPr>
          <w:rFonts w:ascii="Times New Roman" w:hAnsi="Times New Roman" w:cs="Times New Roman"/>
          <w:sz w:val="28"/>
          <w:szCs w:val="28"/>
        </w:rPr>
        <w:t xml:space="preserve"> возможность развить некоторые новые навыки или освоить методы, которые, как ему кажется, будут ценны для его коллег, стоит перед выбором. Относительно легко этот человек мог бы отразить природу и особенности новых методов, кратко описать в документе их рациональность и потенциальные выгоды и распространить этот документ среди своих коллег. Этот документ смог бы помочь им сократить время, улучшить результаты или прийти к новым идеям. Но почему он должен так поступать? С индивидуальной точки зрения это принесет некоторые выгоды, но также возможны значительные потери. Возможно приобретение статуса эксперта внутри организации, премии, рост репутации, личная удовлетворенность в том, что поспособствовал профессиональному развитию другого. Однако, если для организации характерны отношения между </w:t>
      </w:r>
      <w:r w:rsidR="007F3CB5" w:rsidRPr="00833B3D">
        <w:rPr>
          <w:rFonts w:ascii="Times New Roman" w:hAnsi="Times New Roman" w:cs="Times New Roman"/>
          <w:sz w:val="28"/>
          <w:szCs w:val="28"/>
        </w:rPr>
        <w:lastRenderedPageBreak/>
        <w:t>сотрудниками, основанные на конкуренции, передача своих знаний, идей другому человеку, может рассматриваться, например, как потеря конкурентного преимущества. В зависимости от восприятия соотношения выгод и потерь, некоторые индивиды могут почувствовать, что лучше накапливать знания, чем делиться ими.</w:t>
      </w:r>
    </w:p>
    <w:p w:rsidR="007F3CB5" w:rsidRPr="00833B3D" w:rsidRDefault="007F3CB5" w:rsidP="007F3CB5">
      <w:pPr>
        <w:pStyle w:val="a3"/>
        <w:spacing w:line="360" w:lineRule="auto"/>
        <w:ind w:firstLine="705"/>
        <w:jc w:val="both"/>
        <w:rPr>
          <w:rFonts w:ascii="Times New Roman" w:hAnsi="Times New Roman" w:cs="Times New Roman"/>
          <w:sz w:val="28"/>
          <w:szCs w:val="28"/>
        </w:rPr>
      </w:pPr>
      <w:r w:rsidRPr="00833B3D">
        <w:rPr>
          <w:rFonts w:ascii="Times New Roman" w:hAnsi="Times New Roman" w:cs="Times New Roman"/>
          <w:sz w:val="28"/>
          <w:szCs w:val="28"/>
        </w:rPr>
        <w:t xml:space="preserve">Зарубежные исследователи считают, что разделение знаний </w:t>
      </w:r>
      <w:r w:rsidR="00554824" w:rsidRPr="00833B3D">
        <w:rPr>
          <w:rFonts w:ascii="Times New Roman" w:hAnsi="Times New Roman" w:cs="Times New Roman"/>
          <w:sz w:val="28"/>
          <w:szCs w:val="28"/>
        </w:rPr>
        <w:t>–</w:t>
      </w:r>
      <w:r w:rsidRPr="00833B3D">
        <w:rPr>
          <w:rFonts w:ascii="Times New Roman" w:hAnsi="Times New Roman" w:cs="Times New Roman"/>
          <w:sz w:val="28"/>
          <w:szCs w:val="28"/>
        </w:rPr>
        <w:t xml:space="preserve"> это вид социальной активности, он похож во многом на экономический обмен. Такое понимание процесса разделения знаний исходит из</w:t>
      </w:r>
      <w:r w:rsidR="001E227A" w:rsidRPr="00833B3D">
        <w:rPr>
          <w:rFonts w:ascii="Times New Roman" w:hAnsi="Times New Roman" w:cs="Times New Roman"/>
          <w:sz w:val="28"/>
          <w:szCs w:val="28"/>
        </w:rPr>
        <w:t xml:space="preserve"> теории социального обмена </w:t>
      </w:r>
      <w:proofErr w:type="spellStart"/>
      <w:r w:rsidR="001E227A" w:rsidRPr="00833B3D">
        <w:rPr>
          <w:rFonts w:ascii="Times New Roman" w:hAnsi="Times New Roman" w:cs="Times New Roman"/>
          <w:sz w:val="28"/>
          <w:szCs w:val="28"/>
        </w:rPr>
        <w:t>Blau</w:t>
      </w:r>
      <w:proofErr w:type="spellEnd"/>
      <w:r w:rsidRPr="00833B3D">
        <w:rPr>
          <w:rFonts w:ascii="Times New Roman" w:hAnsi="Times New Roman" w:cs="Times New Roman"/>
          <w:sz w:val="28"/>
          <w:szCs w:val="28"/>
        </w:rPr>
        <w:t xml:space="preserve">. Он утверждал, что люди вовлекаются в определенное поведение после того, как они понимают его потенциальные результаты, сравнивают с альтернативами и затем выбирают то поведение, которое принесет им большую выгоду. В соответствии с теорией социального обмена, индивидуумы регулируют свои связи с другими, основываясь на анализе своих выгод. </w:t>
      </w:r>
      <w:proofErr w:type="spellStart"/>
      <w:r w:rsidRPr="00833B3D">
        <w:rPr>
          <w:rFonts w:ascii="Times New Roman" w:hAnsi="Times New Roman" w:cs="Times New Roman"/>
          <w:sz w:val="28"/>
          <w:szCs w:val="28"/>
        </w:rPr>
        <w:t>Davenport</w:t>
      </w:r>
      <w:proofErr w:type="spellEnd"/>
      <w:r w:rsidRPr="00833B3D">
        <w:rPr>
          <w:rFonts w:ascii="Times New Roman" w:hAnsi="Times New Roman" w:cs="Times New Roman"/>
          <w:sz w:val="28"/>
          <w:szCs w:val="28"/>
        </w:rPr>
        <w:t xml:space="preserve"> </w:t>
      </w:r>
      <w:proofErr w:type="spellStart"/>
      <w:r w:rsidRPr="00833B3D">
        <w:rPr>
          <w:rFonts w:ascii="Times New Roman" w:hAnsi="Times New Roman" w:cs="Times New Roman"/>
          <w:sz w:val="28"/>
          <w:szCs w:val="28"/>
        </w:rPr>
        <w:t>and</w:t>
      </w:r>
      <w:proofErr w:type="spellEnd"/>
      <w:r w:rsidRPr="00833B3D">
        <w:rPr>
          <w:rFonts w:ascii="Times New Roman" w:hAnsi="Times New Roman" w:cs="Times New Roman"/>
          <w:sz w:val="28"/>
          <w:szCs w:val="28"/>
        </w:rPr>
        <w:t xml:space="preserve"> </w:t>
      </w:r>
      <w:proofErr w:type="spellStart"/>
      <w:r w:rsidRPr="00833B3D">
        <w:rPr>
          <w:rFonts w:ascii="Times New Roman" w:hAnsi="Times New Roman" w:cs="Times New Roman"/>
          <w:sz w:val="28"/>
          <w:szCs w:val="28"/>
        </w:rPr>
        <w:t>Prusak</w:t>
      </w:r>
      <w:proofErr w:type="spellEnd"/>
      <w:r w:rsidRPr="00833B3D">
        <w:rPr>
          <w:rFonts w:ascii="Times New Roman" w:hAnsi="Times New Roman" w:cs="Times New Roman"/>
          <w:sz w:val="28"/>
          <w:szCs w:val="28"/>
        </w:rPr>
        <w:t xml:space="preserve"> проанализировали разделение знаний с этой точки зрения, отмечая возможные ожидаемые выгоды, которые могут управлять поведением: будущая взаимность, статус, секретность работы или способствующие перспективы. Отношение к обмену знаниями будет положительным, если человек верит, что это окупится в будущем.</w:t>
      </w:r>
    </w:p>
    <w:p w:rsidR="003629A7" w:rsidRPr="00010774" w:rsidRDefault="003629A7" w:rsidP="003629A7">
      <w:pPr>
        <w:pStyle w:val="a3"/>
        <w:spacing w:line="360" w:lineRule="auto"/>
        <w:ind w:firstLine="705"/>
        <w:jc w:val="both"/>
        <w:rPr>
          <w:rFonts w:ascii="Times New Roman" w:hAnsi="Times New Roman" w:cs="Times New Roman"/>
          <w:sz w:val="28"/>
          <w:szCs w:val="28"/>
        </w:rPr>
      </w:pPr>
      <w:r w:rsidRPr="00833B3D">
        <w:rPr>
          <w:rFonts w:ascii="Times New Roman" w:hAnsi="Times New Roman" w:cs="Times New Roman"/>
          <w:sz w:val="28"/>
          <w:szCs w:val="28"/>
        </w:rPr>
        <w:t xml:space="preserve">Б. </w:t>
      </w:r>
      <w:proofErr w:type="spellStart"/>
      <w:r w:rsidRPr="00833B3D">
        <w:rPr>
          <w:rFonts w:ascii="Times New Roman" w:hAnsi="Times New Roman" w:cs="Times New Roman"/>
          <w:sz w:val="28"/>
          <w:szCs w:val="28"/>
        </w:rPr>
        <w:t>Хоф</w:t>
      </w:r>
      <w:proofErr w:type="spellEnd"/>
      <w:r w:rsidRPr="00833B3D">
        <w:rPr>
          <w:rFonts w:ascii="Times New Roman" w:hAnsi="Times New Roman" w:cs="Times New Roman"/>
          <w:sz w:val="28"/>
          <w:szCs w:val="28"/>
        </w:rPr>
        <w:t xml:space="preserve"> и </w:t>
      </w:r>
      <w:proofErr w:type="spellStart"/>
      <w:r w:rsidRPr="00833B3D">
        <w:rPr>
          <w:rFonts w:ascii="Times New Roman" w:hAnsi="Times New Roman" w:cs="Times New Roman"/>
          <w:sz w:val="28"/>
          <w:szCs w:val="28"/>
        </w:rPr>
        <w:t>М.Хьюзман</w:t>
      </w:r>
      <w:proofErr w:type="spellEnd"/>
      <w:r w:rsidR="00010774" w:rsidRPr="00010774">
        <w:rPr>
          <w:rFonts w:ascii="Times New Roman" w:hAnsi="Times New Roman" w:cs="Times New Roman"/>
          <w:sz w:val="28"/>
          <w:szCs w:val="28"/>
        </w:rPr>
        <w:t xml:space="preserve"> [5</w:t>
      </w:r>
      <w:r w:rsidR="00010774" w:rsidRPr="00833B3D">
        <w:rPr>
          <w:rFonts w:ascii="Times New Roman" w:hAnsi="Times New Roman" w:cs="Times New Roman"/>
          <w:sz w:val="28"/>
          <w:szCs w:val="28"/>
        </w:rPr>
        <w:t>9</w:t>
      </w:r>
      <w:r w:rsidR="00010774" w:rsidRPr="00010774">
        <w:rPr>
          <w:rFonts w:ascii="Times New Roman" w:hAnsi="Times New Roman" w:cs="Times New Roman"/>
          <w:sz w:val="28"/>
          <w:szCs w:val="28"/>
        </w:rPr>
        <w:t>]</w:t>
      </w:r>
      <w:r w:rsidRPr="00833B3D">
        <w:rPr>
          <w:rFonts w:ascii="Times New Roman" w:hAnsi="Times New Roman" w:cs="Times New Roman"/>
          <w:sz w:val="28"/>
          <w:szCs w:val="28"/>
        </w:rPr>
        <w:t xml:space="preserve"> вывели свою модель разделения знаний. Она предоставлена на рисунке </w:t>
      </w:r>
      <w:r w:rsidRPr="00010774">
        <w:rPr>
          <w:rFonts w:ascii="Times New Roman" w:hAnsi="Times New Roman" w:cs="Times New Roman"/>
          <w:sz w:val="28"/>
          <w:szCs w:val="28"/>
        </w:rPr>
        <w:t>1.</w:t>
      </w:r>
      <w:r w:rsidR="00204CBD" w:rsidRPr="00833B3D">
        <w:rPr>
          <w:rFonts w:ascii="Times New Roman" w:hAnsi="Times New Roman" w:cs="Times New Roman"/>
          <w:sz w:val="28"/>
          <w:szCs w:val="28"/>
        </w:rPr>
        <w:t>1</w:t>
      </w:r>
      <w:r w:rsidRPr="00833B3D">
        <w:rPr>
          <w:rFonts w:ascii="Times New Roman" w:hAnsi="Times New Roman" w:cs="Times New Roman"/>
          <w:sz w:val="28"/>
          <w:szCs w:val="28"/>
        </w:rPr>
        <w:t>.</w:t>
      </w:r>
      <w:r w:rsidRPr="00010774">
        <w:rPr>
          <w:rFonts w:ascii="Times New Roman" w:hAnsi="Times New Roman" w:cs="Times New Roman"/>
          <w:sz w:val="28"/>
          <w:szCs w:val="28"/>
        </w:rPr>
        <w:t>.</w:t>
      </w:r>
    </w:p>
    <w:p w:rsidR="003629A7" w:rsidRPr="00833B3D" w:rsidRDefault="003629A7" w:rsidP="003629A7">
      <w:pPr>
        <w:pStyle w:val="a3"/>
        <w:spacing w:line="360" w:lineRule="auto"/>
        <w:ind w:firstLine="705"/>
        <w:jc w:val="both"/>
        <w:rPr>
          <w:rFonts w:ascii="Times New Roman" w:hAnsi="Times New Roman" w:cs="Times New Roman"/>
          <w:sz w:val="28"/>
          <w:szCs w:val="28"/>
        </w:rPr>
      </w:pPr>
      <w:r w:rsidRPr="00833B3D">
        <w:rPr>
          <w:rFonts w:ascii="Times New Roman" w:hAnsi="Times New Roman" w:cs="Times New Roman"/>
          <w:sz w:val="28"/>
          <w:szCs w:val="28"/>
        </w:rPr>
        <w:t xml:space="preserve"> </w:t>
      </w:r>
      <w:r w:rsidRPr="00833B3D">
        <w:rPr>
          <w:rFonts w:ascii="Times New Roman" w:eastAsia="Arial" w:hAnsi="Times New Roman" w:cs="Times New Roman"/>
          <w:noProof/>
          <w:sz w:val="28"/>
          <w:szCs w:val="28"/>
          <w:lang w:eastAsia="ru-RU"/>
        </w:rPr>
        <w:drawing>
          <wp:inline distT="0" distB="0" distL="0" distR="0">
            <wp:extent cx="4707255" cy="2639695"/>
            <wp:effectExtent l="19050" t="19050" r="17145" b="2730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707255" cy="2639695"/>
                    </a:xfrm>
                    <a:prstGeom prst="rect">
                      <a:avLst/>
                    </a:prstGeom>
                    <a:solidFill>
                      <a:srgbClr val="FFFFFF"/>
                    </a:solidFill>
                    <a:ln w="12700" cmpd="sng">
                      <a:solidFill>
                        <a:srgbClr val="000000"/>
                      </a:solidFill>
                      <a:miter lim="800000"/>
                      <a:headEnd/>
                      <a:tailEnd/>
                    </a:ln>
                    <a:effectLst/>
                  </pic:spPr>
                </pic:pic>
              </a:graphicData>
            </a:graphic>
          </wp:inline>
        </w:drawing>
      </w:r>
    </w:p>
    <w:p w:rsidR="003629A7" w:rsidRPr="00833B3D" w:rsidRDefault="003629A7" w:rsidP="00145BA1">
      <w:pPr>
        <w:pStyle w:val="a3"/>
        <w:spacing w:line="360" w:lineRule="auto"/>
        <w:ind w:firstLine="705"/>
        <w:jc w:val="center"/>
        <w:rPr>
          <w:rFonts w:ascii="Times New Roman" w:hAnsi="Times New Roman" w:cs="Times New Roman"/>
          <w:b/>
          <w:sz w:val="28"/>
          <w:szCs w:val="28"/>
        </w:rPr>
      </w:pPr>
      <w:r w:rsidRPr="00833B3D">
        <w:rPr>
          <w:rFonts w:ascii="Times New Roman" w:hAnsi="Times New Roman" w:cs="Times New Roman"/>
          <w:b/>
          <w:sz w:val="28"/>
          <w:szCs w:val="28"/>
        </w:rPr>
        <w:t>Рис. 1.</w:t>
      </w:r>
      <w:r w:rsidR="00204CBD" w:rsidRPr="00833B3D">
        <w:rPr>
          <w:rFonts w:ascii="Times New Roman" w:hAnsi="Times New Roman" w:cs="Times New Roman"/>
          <w:b/>
          <w:sz w:val="28"/>
          <w:szCs w:val="28"/>
        </w:rPr>
        <w:t>1</w:t>
      </w:r>
      <w:r w:rsidRPr="00833B3D">
        <w:rPr>
          <w:rFonts w:ascii="Times New Roman" w:hAnsi="Times New Roman" w:cs="Times New Roman"/>
          <w:b/>
          <w:sz w:val="28"/>
          <w:szCs w:val="28"/>
        </w:rPr>
        <w:t xml:space="preserve">. Модель разделения знаний Б. </w:t>
      </w:r>
      <w:proofErr w:type="spellStart"/>
      <w:r w:rsidRPr="00833B3D">
        <w:rPr>
          <w:rFonts w:ascii="Times New Roman" w:hAnsi="Times New Roman" w:cs="Times New Roman"/>
          <w:b/>
          <w:sz w:val="28"/>
          <w:szCs w:val="28"/>
        </w:rPr>
        <w:t>Хофа</w:t>
      </w:r>
      <w:proofErr w:type="spellEnd"/>
      <w:r w:rsidRPr="00833B3D">
        <w:rPr>
          <w:rFonts w:ascii="Times New Roman" w:hAnsi="Times New Roman" w:cs="Times New Roman"/>
          <w:b/>
          <w:sz w:val="28"/>
          <w:szCs w:val="28"/>
        </w:rPr>
        <w:t xml:space="preserve"> и М. </w:t>
      </w:r>
      <w:proofErr w:type="spellStart"/>
      <w:r w:rsidRPr="00833B3D">
        <w:rPr>
          <w:rFonts w:ascii="Times New Roman" w:hAnsi="Times New Roman" w:cs="Times New Roman"/>
          <w:b/>
          <w:sz w:val="28"/>
          <w:szCs w:val="28"/>
        </w:rPr>
        <w:t>Хьюзман</w:t>
      </w:r>
      <w:proofErr w:type="spellEnd"/>
    </w:p>
    <w:p w:rsidR="003629A7" w:rsidRPr="00833B3D" w:rsidRDefault="003629A7" w:rsidP="003629A7">
      <w:pPr>
        <w:pStyle w:val="a3"/>
        <w:spacing w:line="360" w:lineRule="auto"/>
        <w:ind w:firstLine="705"/>
        <w:jc w:val="both"/>
        <w:rPr>
          <w:rFonts w:ascii="Times New Roman" w:hAnsi="Times New Roman" w:cs="Times New Roman"/>
          <w:sz w:val="28"/>
          <w:szCs w:val="28"/>
        </w:rPr>
      </w:pPr>
      <w:r w:rsidRPr="00833B3D">
        <w:rPr>
          <w:rFonts w:ascii="Times New Roman" w:hAnsi="Times New Roman" w:cs="Times New Roman"/>
          <w:sz w:val="28"/>
          <w:szCs w:val="28"/>
        </w:rPr>
        <w:lastRenderedPageBreak/>
        <w:t xml:space="preserve"> В данной модели разделение знаний представлено тремя компонентами: когнитивным, структурным и компонентом отношений.</w:t>
      </w:r>
    </w:p>
    <w:p w:rsidR="001F1470" w:rsidRPr="00833B3D" w:rsidRDefault="001F1470" w:rsidP="001F1470">
      <w:pPr>
        <w:pStyle w:val="a3"/>
        <w:spacing w:line="360" w:lineRule="auto"/>
        <w:ind w:firstLine="705"/>
        <w:jc w:val="both"/>
        <w:rPr>
          <w:rFonts w:ascii="Times New Roman" w:hAnsi="Times New Roman" w:cs="Times New Roman"/>
          <w:sz w:val="28"/>
          <w:szCs w:val="28"/>
        </w:rPr>
      </w:pPr>
      <w:r w:rsidRPr="00833B3D">
        <w:rPr>
          <w:rFonts w:ascii="Times New Roman" w:hAnsi="Times New Roman" w:cs="Times New Roman"/>
          <w:sz w:val="28"/>
          <w:szCs w:val="28"/>
        </w:rPr>
        <w:t>Таким образом,</w:t>
      </w:r>
      <w:r w:rsidR="007F6301" w:rsidRPr="00833B3D">
        <w:rPr>
          <w:rFonts w:ascii="Times New Roman" w:hAnsi="Times New Roman" w:cs="Times New Roman"/>
          <w:sz w:val="28"/>
          <w:szCs w:val="28"/>
        </w:rPr>
        <w:t xml:space="preserve"> в данной работе будем придерживаться модели разделения знаний, предложенной </w:t>
      </w:r>
      <w:r w:rsidR="00132CA7" w:rsidRPr="00833B3D">
        <w:rPr>
          <w:rFonts w:ascii="Times New Roman" w:hAnsi="Times New Roman" w:cs="Times New Roman"/>
          <w:sz w:val="28"/>
          <w:szCs w:val="28"/>
        </w:rPr>
        <w:t xml:space="preserve">Б. </w:t>
      </w:r>
      <w:proofErr w:type="spellStart"/>
      <w:r w:rsidR="00132CA7" w:rsidRPr="00833B3D">
        <w:rPr>
          <w:rFonts w:ascii="Times New Roman" w:hAnsi="Times New Roman" w:cs="Times New Roman"/>
          <w:sz w:val="28"/>
          <w:szCs w:val="28"/>
        </w:rPr>
        <w:t>Хофом</w:t>
      </w:r>
      <w:proofErr w:type="spellEnd"/>
      <w:r w:rsidR="00132CA7" w:rsidRPr="00833B3D">
        <w:rPr>
          <w:rFonts w:ascii="Times New Roman" w:hAnsi="Times New Roman" w:cs="Times New Roman"/>
          <w:sz w:val="28"/>
          <w:szCs w:val="28"/>
        </w:rPr>
        <w:t xml:space="preserve"> и М. </w:t>
      </w:r>
      <w:proofErr w:type="spellStart"/>
      <w:r w:rsidR="00132CA7" w:rsidRPr="00833B3D">
        <w:rPr>
          <w:rFonts w:ascii="Times New Roman" w:hAnsi="Times New Roman" w:cs="Times New Roman"/>
          <w:sz w:val="28"/>
          <w:szCs w:val="28"/>
        </w:rPr>
        <w:t>Хьюзман</w:t>
      </w:r>
      <w:proofErr w:type="spellEnd"/>
      <w:r w:rsidR="00132CA7" w:rsidRPr="00833B3D">
        <w:rPr>
          <w:rFonts w:ascii="Times New Roman" w:hAnsi="Times New Roman" w:cs="Times New Roman"/>
          <w:sz w:val="28"/>
          <w:szCs w:val="28"/>
        </w:rPr>
        <w:t xml:space="preserve"> и развиваемой таким отечественными исследователями как С.А. </w:t>
      </w:r>
      <w:proofErr w:type="spellStart"/>
      <w:r w:rsidR="00132CA7" w:rsidRPr="00833B3D">
        <w:rPr>
          <w:rFonts w:ascii="Times New Roman" w:hAnsi="Times New Roman" w:cs="Times New Roman"/>
          <w:sz w:val="28"/>
          <w:szCs w:val="28"/>
        </w:rPr>
        <w:t>Маничев</w:t>
      </w:r>
      <w:proofErr w:type="spellEnd"/>
      <w:r w:rsidR="00132CA7" w:rsidRPr="00833B3D">
        <w:rPr>
          <w:rFonts w:ascii="Times New Roman" w:hAnsi="Times New Roman" w:cs="Times New Roman"/>
          <w:sz w:val="28"/>
          <w:szCs w:val="28"/>
        </w:rPr>
        <w:t>, А.А. Журавлева, К.Р. </w:t>
      </w:r>
      <w:proofErr w:type="spellStart"/>
      <w:r w:rsidR="00132CA7" w:rsidRPr="00833B3D">
        <w:rPr>
          <w:rFonts w:ascii="Times New Roman" w:hAnsi="Times New Roman" w:cs="Times New Roman"/>
          <w:sz w:val="28"/>
          <w:szCs w:val="28"/>
        </w:rPr>
        <w:t>Червинская</w:t>
      </w:r>
      <w:proofErr w:type="spellEnd"/>
      <w:r w:rsidR="00132CA7" w:rsidRPr="00833B3D">
        <w:rPr>
          <w:rFonts w:ascii="Times New Roman" w:hAnsi="Times New Roman" w:cs="Times New Roman"/>
          <w:sz w:val="28"/>
          <w:szCs w:val="28"/>
        </w:rPr>
        <w:t>. Данная модель разделения знаний включает структурный (включает связи между членами сообщества, учитывая такие факторы, как структурные изъяны, централизация и плотность организации), когнитивный компоненты (разделения языка и рассказов, что обеспечивает взаимное понимание между индивидуумами и помогает им общаться более эффективно) и</w:t>
      </w:r>
      <w:r w:rsidR="00F37E1F" w:rsidRPr="00833B3D">
        <w:rPr>
          <w:rFonts w:ascii="Times New Roman" w:hAnsi="Times New Roman" w:cs="Times New Roman"/>
          <w:sz w:val="28"/>
          <w:szCs w:val="28"/>
        </w:rPr>
        <w:t xml:space="preserve"> </w:t>
      </w:r>
      <w:r w:rsidR="00132CA7" w:rsidRPr="00833B3D">
        <w:rPr>
          <w:rFonts w:ascii="Times New Roman" w:hAnsi="Times New Roman" w:cs="Times New Roman"/>
          <w:sz w:val="28"/>
          <w:szCs w:val="28"/>
        </w:rPr>
        <w:t>компонент отношения, связанный с доверием между сотрудниками, разделяемыми нормам и ценностям, обязанностями и идентификацией.</w:t>
      </w:r>
    </w:p>
    <w:p w:rsidR="007F6301" w:rsidRPr="00833B3D" w:rsidRDefault="007F6301" w:rsidP="001F1470">
      <w:pPr>
        <w:pStyle w:val="a3"/>
        <w:spacing w:line="360" w:lineRule="auto"/>
        <w:ind w:firstLine="705"/>
        <w:jc w:val="both"/>
        <w:rPr>
          <w:rFonts w:ascii="Times New Roman" w:hAnsi="Times New Roman" w:cs="Times New Roman"/>
          <w:sz w:val="28"/>
          <w:szCs w:val="28"/>
        </w:rPr>
      </w:pPr>
    </w:p>
    <w:p w:rsidR="001B6C44" w:rsidRPr="00833B3D" w:rsidRDefault="001B6C44" w:rsidP="001B6C44">
      <w:pPr>
        <w:pStyle w:val="a3"/>
        <w:rPr>
          <w:rFonts w:ascii="Times New Roman" w:hAnsi="Times New Roman" w:cs="Times New Roman"/>
          <w:sz w:val="28"/>
          <w:szCs w:val="28"/>
        </w:rPr>
      </w:pPr>
    </w:p>
    <w:p w:rsidR="00004E8A" w:rsidRPr="000958E3" w:rsidRDefault="005917A3" w:rsidP="00706F18">
      <w:pPr>
        <w:pStyle w:val="a3"/>
        <w:spacing w:line="360" w:lineRule="auto"/>
        <w:ind w:firstLine="709"/>
        <w:jc w:val="both"/>
        <w:rPr>
          <w:rFonts w:ascii="Times New Roman" w:hAnsi="Times New Roman" w:cs="Times New Roman"/>
          <w:b/>
          <w:color w:val="FF0000"/>
          <w:sz w:val="28"/>
          <w:szCs w:val="28"/>
        </w:rPr>
      </w:pPr>
      <w:r w:rsidRPr="00833B3D">
        <w:rPr>
          <w:rFonts w:ascii="Times New Roman" w:hAnsi="Times New Roman" w:cs="Times New Roman"/>
          <w:b/>
          <w:sz w:val="28"/>
          <w:szCs w:val="28"/>
        </w:rPr>
        <w:t>1.</w:t>
      </w:r>
      <w:r w:rsidR="009732F6" w:rsidRPr="00833B3D">
        <w:rPr>
          <w:rFonts w:ascii="Times New Roman" w:hAnsi="Times New Roman" w:cs="Times New Roman"/>
          <w:b/>
          <w:sz w:val="28"/>
          <w:szCs w:val="28"/>
        </w:rPr>
        <w:t>3</w:t>
      </w:r>
      <w:r w:rsidRPr="00833B3D">
        <w:rPr>
          <w:rFonts w:ascii="Times New Roman" w:hAnsi="Times New Roman" w:cs="Times New Roman"/>
          <w:b/>
          <w:sz w:val="28"/>
          <w:szCs w:val="28"/>
        </w:rPr>
        <w:t xml:space="preserve">. </w:t>
      </w:r>
      <w:r w:rsidR="00010774" w:rsidRPr="009B039F">
        <w:rPr>
          <w:rFonts w:ascii="Times New Roman" w:hAnsi="Times New Roman" w:cs="Times New Roman"/>
          <w:b/>
          <w:sz w:val="28"/>
          <w:szCs w:val="28"/>
        </w:rPr>
        <w:t xml:space="preserve">Психологические </w:t>
      </w:r>
      <w:r w:rsidR="00204CBD" w:rsidRPr="00833B3D">
        <w:rPr>
          <w:rFonts w:ascii="Times New Roman" w:hAnsi="Times New Roman" w:cs="Times New Roman"/>
          <w:b/>
          <w:sz w:val="28"/>
          <w:szCs w:val="28"/>
        </w:rPr>
        <w:t xml:space="preserve"> ресурсы</w:t>
      </w:r>
      <w:r w:rsidR="008F6DD5" w:rsidRPr="00833B3D">
        <w:rPr>
          <w:rFonts w:ascii="Times New Roman" w:hAnsi="Times New Roman" w:cs="Times New Roman"/>
          <w:b/>
          <w:sz w:val="28"/>
          <w:szCs w:val="28"/>
        </w:rPr>
        <w:t xml:space="preserve"> разделения знаний</w:t>
      </w:r>
    </w:p>
    <w:p w:rsidR="00B90309" w:rsidRPr="00833B3D" w:rsidRDefault="00B90309" w:rsidP="00C15D7C">
      <w:pPr>
        <w:pStyle w:val="a3"/>
        <w:spacing w:line="360" w:lineRule="auto"/>
        <w:ind w:firstLine="709"/>
        <w:jc w:val="both"/>
        <w:rPr>
          <w:rFonts w:ascii="Times New Roman" w:hAnsi="Times New Roman" w:cs="Times New Roman"/>
          <w:sz w:val="28"/>
          <w:szCs w:val="28"/>
        </w:rPr>
      </w:pPr>
    </w:p>
    <w:p w:rsidR="00946206" w:rsidRPr="00833B3D" w:rsidRDefault="00946206" w:rsidP="00C15D7C">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Проблема психологических ресурсов в психологи достаточно хорошо исследована на современном этапе</w:t>
      </w:r>
      <w:r w:rsidR="00F37E1F" w:rsidRPr="00833B3D">
        <w:rPr>
          <w:rFonts w:ascii="Times New Roman" w:hAnsi="Times New Roman" w:cs="Times New Roman"/>
          <w:sz w:val="28"/>
          <w:szCs w:val="28"/>
        </w:rPr>
        <w:t xml:space="preserve"> </w:t>
      </w:r>
      <w:r w:rsidRPr="00833B3D">
        <w:rPr>
          <w:rFonts w:ascii="Times New Roman" w:hAnsi="Times New Roman" w:cs="Times New Roman"/>
          <w:sz w:val="28"/>
          <w:szCs w:val="28"/>
        </w:rPr>
        <w:t>развития науки.</w:t>
      </w:r>
    </w:p>
    <w:p w:rsidR="00813E04" w:rsidRPr="00833B3D" w:rsidRDefault="005812C2" w:rsidP="00C15D7C">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 xml:space="preserve">По мнению </w:t>
      </w:r>
      <w:r w:rsidR="00813E04" w:rsidRPr="00833B3D">
        <w:rPr>
          <w:rFonts w:ascii="Times New Roman" w:hAnsi="Times New Roman" w:cs="Times New Roman"/>
          <w:sz w:val="28"/>
          <w:szCs w:val="28"/>
        </w:rPr>
        <w:t>В.А. Бодров</w:t>
      </w:r>
      <w:r w:rsidRPr="00833B3D">
        <w:rPr>
          <w:rFonts w:ascii="Times New Roman" w:hAnsi="Times New Roman" w:cs="Times New Roman"/>
          <w:sz w:val="28"/>
          <w:szCs w:val="28"/>
        </w:rPr>
        <w:t>а,</w:t>
      </w:r>
      <w:r w:rsidR="00813E04" w:rsidRPr="00833B3D">
        <w:rPr>
          <w:rFonts w:ascii="Times New Roman" w:hAnsi="Times New Roman" w:cs="Times New Roman"/>
          <w:sz w:val="28"/>
          <w:szCs w:val="28"/>
        </w:rPr>
        <w:t xml:space="preserve"> «</w:t>
      </w:r>
      <w:r w:rsidRPr="00833B3D">
        <w:rPr>
          <w:rFonts w:ascii="Times New Roman" w:hAnsi="Times New Roman" w:cs="Times New Roman"/>
          <w:sz w:val="28"/>
          <w:szCs w:val="28"/>
        </w:rPr>
        <w:t>р</w:t>
      </w:r>
      <w:r w:rsidR="00813E04" w:rsidRPr="00833B3D">
        <w:rPr>
          <w:rFonts w:ascii="Times New Roman" w:hAnsi="Times New Roman" w:cs="Times New Roman"/>
          <w:b/>
          <w:sz w:val="28"/>
          <w:szCs w:val="28"/>
        </w:rPr>
        <w:t xml:space="preserve">есурсы </w:t>
      </w:r>
      <w:r w:rsidR="00813E04" w:rsidRPr="00833B3D">
        <w:rPr>
          <w:rFonts w:ascii="Times New Roman" w:hAnsi="Times New Roman" w:cs="Times New Roman"/>
          <w:sz w:val="28"/>
          <w:szCs w:val="28"/>
        </w:rPr>
        <w:t>являются теми физическими и духовными возможностями человека, мобилизация которых обеспечивает выполнение его программы и способов (стратегий) поведения для предотвращения стресса» [</w:t>
      </w:r>
      <w:r w:rsidRPr="00833B3D">
        <w:rPr>
          <w:rFonts w:ascii="Times New Roman" w:hAnsi="Times New Roman" w:cs="Times New Roman"/>
          <w:sz w:val="28"/>
          <w:szCs w:val="28"/>
        </w:rPr>
        <w:t>4</w:t>
      </w:r>
      <w:r w:rsidR="00813E04" w:rsidRPr="00833B3D">
        <w:rPr>
          <w:rFonts w:ascii="Times New Roman" w:hAnsi="Times New Roman" w:cs="Times New Roman"/>
          <w:sz w:val="28"/>
          <w:szCs w:val="28"/>
        </w:rPr>
        <w:t xml:space="preserve">, </w:t>
      </w:r>
      <w:r w:rsidRPr="00833B3D">
        <w:rPr>
          <w:rFonts w:ascii="Times New Roman" w:hAnsi="Times New Roman" w:cs="Times New Roman"/>
          <w:sz w:val="28"/>
          <w:szCs w:val="28"/>
        </w:rPr>
        <w:t>с</w:t>
      </w:r>
      <w:r w:rsidR="00813E04" w:rsidRPr="00833B3D">
        <w:rPr>
          <w:rFonts w:ascii="Times New Roman" w:hAnsi="Times New Roman" w:cs="Times New Roman"/>
          <w:sz w:val="28"/>
          <w:szCs w:val="28"/>
        </w:rPr>
        <w:t>.115-116].</w:t>
      </w:r>
    </w:p>
    <w:p w:rsidR="005917A3" w:rsidRPr="00833B3D" w:rsidRDefault="005917A3" w:rsidP="00C15D7C">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 xml:space="preserve">Н.Е. Водопьянова дает следующее определение </w:t>
      </w:r>
      <w:r w:rsidRPr="00833B3D">
        <w:rPr>
          <w:rFonts w:ascii="Times New Roman" w:hAnsi="Times New Roman" w:cs="Times New Roman"/>
          <w:b/>
          <w:sz w:val="28"/>
          <w:szCs w:val="28"/>
        </w:rPr>
        <w:t>ресурсов</w:t>
      </w:r>
      <w:r w:rsidRPr="00833B3D">
        <w:rPr>
          <w:rFonts w:ascii="Times New Roman" w:hAnsi="Times New Roman" w:cs="Times New Roman"/>
          <w:sz w:val="28"/>
          <w:szCs w:val="28"/>
        </w:rPr>
        <w:t xml:space="preserve">: это «внутренние и внешние переменные, способствующие психологической устойчивости в </w:t>
      </w:r>
      <w:proofErr w:type="spellStart"/>
      <w:r w:rsidRPr="00833B3D">
        <w:rPr>
          <w:rFonts w:ascii="Times New Roman" w:hAnsi="Times New Roman" w:cs="Times New Roman"/>
          <w:sz w:val="28"/>
          <w:szCs w:val="28"/>
        </w:rPr>
        <w:t>стрессогенных</w:t>
      </w:r>
      <w:proofErr w:type="spellEnd"/>
      <w:r w:rsidRPr="00833B3D">
        <w:rPr>
          <w:rFonts w:ascii="Times New Roman" w:hAnsi="Times New Roman" w:cs="Times New Roman"/>
          <w:sz w:val="28"/>
          <w:szCs w:val="28"/>
        </w:rPr>
        <w:t xml:space="preserve"> ситуациях; это конструкты, которые человек актуализирует для адаптации к</w:t>
      </w:r>
      <w:r w:rsidR="004F3AFD" w:rsidRPr="00833B3D">
        <w:rPr>
          <w:rFonts w:ascii="Times New Roman" w:hAnsi="Times New Roman" w:cs="Times New Roman"/>
          <w:sz w:val="28"/>
          <w:szCs w:val="28"/>
        </w:rPr>
        <w:t xml:space="preserve"> </w:t>
      </w:r>
      <w:r w:rsidRPr="00833B3D">
        <w:rPr>
          <w:rFonts w:ascii="Times New Roman" w:hAnsi="Times New Roman" w:cs="Times New Roman"/>
          <w:sz w:val="28"/>
          <w:szCs w:val="28"/>
        </w:rPr>
        <w:t>стрессовым трудовым и жизненным ситуациям» [</w:t>
      </w:r>
      <w:r w:rsidR="005812C2" w:rsidRPr="00833B3D">
        <w:rPr>
          <w:rFonts w:ascii="Times New Roman" w:hAnsi="Times New Roman" w:cs="Times New Roman"/>
          <w:sz w:val="28"/>
          <w:szCs w:val="28"/>
        </w:rPr>
        <w:t>5</w:t>
      </w:r>
      <w:r w:rsidRPr="00833B3D">
        <w:rPr>
          <w:rFonts w:ascii="Times New Roman" w:hAnsi="Times New Roman" w:cs="Times New Roman"/>
          <w:sz w:val="28"/>
          <w:szCs w:val="28"/>
        </w:rPr>
        <w:t>, с. 290].</w:t>
      </w:r>
    </w:p>
    <w:p w:rsidR="00204CBD" w:rsidRPr="00833B3D" w:rsidRDefault="005D2B27" w:rsidP="00C15D7C">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 xml:space="preserve">К. </w:t>
      </w:r>
      <w:proofErr w:type="spellStart"/>
      <w:r w:rsidRPr="00833B3D">
        <w:rPr>
          <w:rFonts w:ascii="Times New Roman" w:hAnsi="Times New Roman" w:cs="Times New Roman"/>
          <w:sz w:val="28"/>
          <w:szCs w:val="28"/>
        </w:rPr>
        <w:t>Муздыбаев</w:t>
      </w:r>
      <w:proofErr w:type="spellEnd"/>
      <w:r w:rsidRPr="00833B3D">
        <w:rPr>
          <w:rFonts w:ascii="Times New Roman" w:hAnsi="Times New Roman" w:cs="Times New Roman"/>
          <w:sz w:val="28"/>
          <w:szCs w:val="28"/>
        </w:rPr>
        <w:t xml:space="preserve"> </w:t>
      </w:r>
      <w:r w:rsidR="00010774" w:rsidRPr="00833B3D">
        <w:rPr>
          <w:rFonts w:ascii="Times New Roman" w:hAnsi="Times New Roman" w:cs="Times New Roman"/>
          <w:sz w:val="28"/>
          <w:szCs w:val="28"/>
        </w:rPr>
        <w:t>[3]</w:t>
      </w:r>
      <w:r w:rsidR="00010774">
        <w:rPr>
          <w:rFonts w:ascii="Times New Roman" w:hAnsi="Times New Roman" w:cs="Times New Roman"/>
          <w:sz w:val="28"/>
          <w:szCs w:val="28"/>
        </w:rPr>
        <w:t xml:space="preserve"> </w:t>
      </w:r>
      <w:r w:rsidRPr="00833B3D">
        <w:rPr>
          <w:rFonts w:ascii="Times New Roman" w:hAnsi="Times New Roman" w:cs="Times New Roman"/>
          <w:sz w:val="28"/>
          <w:szCs w:val="28"/>
        </w:rPr>
        <w:t xml:space="preserve">пишет о том, что </w:t>
      </w:r>
      <w:r w:rsidRPr="00833B3D">
        <w:rPr>
          <w:rFonts w:ascii="Times New Roman" w:hAnsi="Times New Roman" w:cs="Times New Roman"/>
          <w:b/>
          <w:sz w:val="28"/>
          <w:szCs w:val="28"/>
        </w:rPr>
        <w:t>ресурсы</w:t>
      </w:r>
      <w:r w:rsidRPr="00833B3D">
        <w:rPr>
          <w:rFonts w:ascii="Times New Roman" w:hAnsi="Times New Roman" w:cs="Times New Roman"/>
          <w:sz w:val="28"/>
          <w:szCs w:val="28"/>
        </w:rPr>
        <w:t xml:space="preserve"> – это жизненные ценности, которые образуют реальный потенциал для </w:t>
      </w:r>
      <w:proofErr w:type="spellStart"/>
      <w:r w:rsidRPr="00833B3D">
        <w:rPr>
          <w:rFonts w:ascii="Times New Roman" w:hAnsi="Times New Roman" w:cs="Times New Roman"/>
          <w:sz w:val="28"/>
          <w:szCs w:val="28"/>
        </w:rPr>
        <w:t>совладания</w:t>
      </w:r>
      <w:proofErr w:type="spellEnd"/>
      <w:r w:rsidRPr="00833B3D">
        <w:rPr>
          <w:rFonts w:ascii="Times New Roman" w:hAnsi="Times New Roman" w:cs="Times New Roman"/>
          <w:sz w:val="28"/>
          <w:szCs w:val="28"/>
        </w:rPr>
        <w:t xml:space="preserve"> с неблагоприятными жизненными ситуациями. </w:t>
      </w:r>
    </w:p>
    <w:p w:rsidR="00204CBD" w:rsidRPr="00833B3D" w:rsidRDefault="00204CBD" w:rsidP="00204CBD">
      <w:pPr>
        <w:spacing w:after="0" w:line="360" w:lineRule="auto"/>
        <w:ind w:firstLine="709"/>
        <w:jc w:val="both"/>
        <w:rPr>
          <w:rFonts w:ascii="Times New Roman" w:eastAsia="Times New Roman" w:hAnsi="Times New Roman" w:cs="Times New Roman"/>
          <w:sz w:val="28"/>
          <w:szCs w:val="28"/>
          <w:lang w:eastAsia="ru-RU"/>
        </w:rPr>
      </w:pPr>
      <w:r w:rsidRPr="00833B3D">
        <w:rPr>
          <w:rFonts w:ascii="Times New Roman" w:eastAsia="Times New Roman" w:hAnsi="Times New Roman" w:cs="Times New Roman"/>
          <w:sz w:val="28"/>
          <w:szCs w:val="28"/>
          <w:lang w:eastAsia="ru-RU"/>
        </w:rPr>
        <w:lastRenderedPageBreak/>
        <w:t xml:space="preserve">Наиболее полная модель разделении знаний создана </w:t>
      </w:r>
      <w:proofErr w:type="spellStart"/>
      <w:r w:rsidRPr="00833B3D">
        <w:rPr>
          <w:rFonts w:ascii="Times New Roman" w:eastAsia="Times New Roman" w:hAnsi="Times New Roman" w:cs="Times New Roman"/>
          <w:sz w:val="28"/>
          <w:szCs w:val="28"/>
          <w:lang w:val="en-US" w:eastAsia="ru-RU"/>
        </w:rPr>
        <w:t>Chyan</w:t>
      </w:r>
      <w:proofErr w:type="spellEnd"/>
      <w:r w:rsidRPr="00833B3D">
        <w:rPr>
          <w:rFonts w:ascii="Times New Roman" w:eastAsia="Times New Roman" w:hAnsi="Times New Roman" w:cs="Times New Roman"/>
          <w:sz w:val="28"/>
          <w:szCs w:val="28"/>
          <w:lang w:eastAsia="ru-RU"/>
        </w:rPr>
        <w:t xml:space="preserve"> </w:t>
      </w:r>
      <w:r w:rsidRPr="00833B3D">
        <w:rPr>
          <w:rFonts w:ascii="Times New Roman" w:eastAsia="Times New Roman" w:hAnsi="Times New Roman" w:cs="Times New Roman"/>
          <w:sz w:val="28"/>
          <w:szCs w:val="28"/>
          <w:lang w:val="en-US" w:eastAsia="ru-RU"/>
        </w:rPr>
        <w:t>Yang</w:t>
      </w:r>
      <w:r w:rsidRPr="00833B3D">
        <w:rPr>
          <w:rFonts w:ascii="Times New Roman" w:eastAsia="Times New Roman" w:hAnsi="Times New Roman" w:cs="Times New Roman"/>
          <w:sz w:val="28"/>
          <w:szCs w:val="28"/>
          <w:lang w:eastAsia="ru-RU"/>
        </w:rPr>
        <w:t xml:space="preserve">, </w:t>
      </w:r>
      <w:r w:rsidRPr="00833B3D">
        <w:rPr>
          <w:rFonts w:ascii="Times New Roman" w:eastAsia="Times New Roman" w:hAnsi="Times New Roman" w:cs="Times New Roman"/>
          <w:sz w:val="28"/>
          <w:szCs w:val="28"/>
          <w:lang w:val="en-US" w:eastAsia="ru-RU"/>
        </w:rPr>
        <w:t>Liang</w:t>
      </w:r>
      <w:r w:rsidRPr="00833B3D">
        <w:rPr>
          <w:rFonts w:ascii="Times New Roman" w:eastAsia="Times New Roman" w:hAnsi="Times New Roman" w:cs="Times New Roman"/>
          <w:sz w:val="28"/>
          <w:szCs w:val="28"/>
          <w:lang w:eastAsia="ru-RU"/>
        </w:rPr>
        <w:t>-</w:t>
      </w:r>
      <w:r w:rsidRPr="00833B3D">
        <w:rPr>
          <w:rFonts w:ascii="Times New Roman" w:eastAsia="Times New Roman" w:hAnsi="Times New Roman" w:cs="Times New Roman"/>
          <w:sz w:val="28"/>
          <w:szCs w:val="28"/>
          <w:lang w:val="en-US" w:eastAsia="ru-RU"/>
        </w:rPr>
        <w:t>Chu</w:t>
      </w:r>
      <w:r w:rsidRPr="00833B3D">
        <w:rPr>
          <w:rFonts w:ascii="Times New Roman" w:eastAsia="Times New Roman" w:hAnsi="Times New Roman" w:cs="Times New Roman"/>
          <w:sz w:val="28"/>
          <w:szCs w:val="28"/>
          <w:lang w:eastAsia="ru-RU"/>
        </w:rPr>
        <w:t xml:space="preserve"> </w:t>
      </w:r>
      <w:r w:rsidRPr="00833B3D">
        <w:rPr>
          <w:rFonts w:ascii="Times New Roman" w:eastAsia="Times New Roman" w:hAnsi="Times New Roman" w:cs="Times New Roman"/>
          <w:sz w:val="28"/>
          <w:szCs w:val="28"/>
          <w:lang w:val="en-US" w:eastAsia="ru-RU"/>
        </w:rPr>
        <w:t>Chen</w:t>
      </w:r>
      <w:r w:rsidRPr="00833B3D">
        <w:rPr>
          <w:rFonts w:ascii="Times New Roman" w:eastAsia="Times New Roman" w:hAnsi="Times New Roman" w:cs="Times New Roman"/>
          <w:sz w:val="28"/>
          <w:szCs w:val="28"/>
          <w:lang w:eastAsia="ru-RU"/>
        </w:rPr>
        <w:t xml:space="preserve">. [50;51]. Она представлена на рисунке 1.2. </w:t>
      </w:r>
    </w:p>
    <w:p w:rsidR="00204CBD" w:rsidRPr="00833B3D" w:rsidRDefault="00204CBD" w:rsidP="00204CBD">
      <w:pPr>
        <w:spacing w:after="0" w:line="360" w:lineRule="auto"/>
        <w:jc w:val="both"/>
        <w:rPr>
          <w:rFonts w:ascii="Times New Roman" w:eastAsia="Times New Roman" w:hAnsi="Times New Roman" w:cs="Times New Roman"/>
          <w:sz w:val="28"/>
          <w:szCs w:val="28"/>
          <w:lang w:eastAsia="ru-RU"/>
        </w:rPr>
      </w:pPr>
      <w:r w:rsidRPr="00833B3D">
        <w:rPr>
          <w:rFonts w:ascii="Times New Roman" w:eastAsia="Times New Roman" w:hAnsi="Times New Roman" w:cs="Times New Roman"/>
          <w:noProof/>
          <w:sz w:val="28"/>
          <w:szCs w:val="28"/>
          <w:lang w:eastAsia="ru-RU"/>
        </w:rPr>
        <w:drawing>
          <wp:inline distT="0" distB="0" distL="0" distR="0">
            <wp:extent cx="6144063" cy="2222205"/>
            <wp:effectExtent l="0" t="0" r="0" b="698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79483" cy="2235016"/>
                    </a:xfrm>
                    <a:prstGeom prst="rect">
                      <a:avLst/>
                    </a:prstGeom>
                    <a:noFill/>
                    <a:ln>
                      <a:noFill/>
                    </a:ln>
                  </pic:spPr>
                </pic:pic>
              </a:graphicData>
            </a:graphic>
          </wp:inline>
        </w:drawing>
      </w:r>
    </w:p>
    <w:p w:rsidR="00204CBD" w:rsidRPr="00833B3D" w:rsidRDefault="00204CBD" w:rsidP="00204CBD">
      <w:pPr>
        <w:spacing w:after="0" w:line="360" w:lineRule="auto"/>
        <w:ind w:firstLine="709"/>
        <w:jc w:val="center"/>
        <w:rPr>
          <w:rFonts w:ascii="Times New Roman" w:eastAsia="Times New Roman" w:hAnsi="Times New Roman" w:cs="Times New Roman"/>
          <w:b/>
          <w:sz w:val="28"/>
          <w:szCs w:val="28"/>
          <w:lang w:val="en-US" w:eastAsia="ru-RU"/>
        </w:rPr>
      </w:pPr>
      <w:r w:rsidRPr="00833B3D">
        <w:rPr>
          <w:rFonts w:ascii="Times New Roman" w:eastAsia="Times New Roman" w:hAnsi="Times New Roman" w:cs="Times New Roman"/>
          <w:b/>
          <w:sz w:val="28"/>
          <w:szCs w:val="28"/>
          <w:lang w:eastAsia="ru-RU"/>
        </w:rPr>
        <w:t>Рис</w:t>
      </w:r>
      <w:r w:rsidRPr="00833B3D">
        <w:rPr>
          <w:rFonts w:ascii="Times New Roman" w:eastAsia="Times New Roman" w:hAnsi="Times New Roman" w:cs="Times New Roman"/>
          <w:b/>
          <w:sz w:val="28"/>
          <w:szCs w:val="28"/>
          <w:lang w:val="en-US" w:eastAsia="ru-RU"/>
        </w:rPr>
        <w:t xml:space="preserve">. 1.2. </w:t>
      </w:r>
      <w:r w:rsidRPr="00833B3D">
        <w:rPr>
          <w:rFonts w:ascii="Times New Roman" w:eastAsia="Times New Roman" w:hAnsi="Times New Roman" w:cs="Times New Roman"/>
          <w:b/>
          <w:sz w:val="28"/>
          <w:szCs w:val="28"/>
          <w:lang w:eastAsia="ru-RU"/>
        </w:rPr>
        <w:t>Модель</w:t>
      </w:r>
      <w:r w:rsidRPr="00833B3D">
        <w:rPr>
          <w:rFonts w:ascii="Times New Roman" w:eastAsia="Times New Roman" w:hAnsi="Times New Roman" w:cs="Times New Roman"/>
          <w:b/>
          <w:sz w:val="28"/>
          <w:szCs w:val="28"/>
          <w:lang w:val="en-US" w:eastAsia="ru-RU"/>
        </w:rPr>
        <w:t xml:space="preserve"> </w:t>
      </w:r>
      <w:proofErr w:type="spellStart"/>
      <w:r w:rsidRPr="00833B3D">
        <w:rPr>
          <w:rFonts w:ascii="Times New Roman" w:eastAsia="Times New Roman" w:hAnsi="Times New Roman" w:cs="Times New Roman"/>
          <w:b/>
          <w:sz w:val="28"/>
          <w:szCs w:val="28"/>
          <w:lang w:val="en-US" w:eastAsia="ru-RU"/>
        </w:rPr>
        <w:t>Chyan</w:t>
      </w:r>
      <w:proofErr w:type="spellEnd"/>
      <w:r w:rsidRPr="00833B3D">
        <w:rPr>
          <w:rFonts w:ascii="Times New Roman" w:eastAsia="Times New Roman" w:hAnsi="Times New Roman" w:cs="Times New Roman"/>
          <w:b/>
          <w:sz w:val="28"/>
          <w:szCs w:val="28"/>
          <w:lang w:val="en-US" w:eastAsia="ru-RU"/>
        </w:rPr>
        <w:t xml:space="preserve"> Yang, Liang-Chu Chen</w:t>
      </w:r>
    </w:p>
    <w:p w:rsidR="00662B08" w:rsidRPr="00E51C3F" w:rsidRDefault="00662B08" w:rsidP="00204CBD">
      <w:pPr>
        <w:spacing w:after="0" w:line="360" w:lineRule="auto"/>
        <w:ind w:firstLine="709"/>
        <w:jc w:val="both"/>
        <w:rPr>
          <w:rFonts w:ascii="Times New Roman" w:eastAsia="Times New Roman" w:hAnsi="Times New Roman" w:cs="Times New Roman"/>
          <w:sz w:val="28"/>
          <w:szCs w:val="28"/>
          <w:lang w:val="en-US" w:eastAsia="ru-RU"/>
        </w:rPr>
      </w:pPr>
    </w:p>
    <w:p w:rsidR="00204CBD" w:rsidRPr="00833B3D" w:rsidRDefault="00204CBD" w:rsidP="00204CBD">
      <w:pPr>
        <w:spacing w:after="0" w:line="360" w:lineRule="auto"/>
        <w:ind w:firstLine="709"/>
        <w:jc w:val="both"/>
        <w:rPr>
          <w:rFonts w:ascii="Times New Roman" w:eastAsia="Times New Roman" w:hAnsi="Times New Roman" w:cs="Times New Roman"/>
          <w:sz w:val="28"/>
          <w:szCs w:val="28"/>
          <w:lang w:eastAsia="ru-RU"/>
        </w:rPr>
      </w:pPr>
      <w:r w:rsidRPr="00833B3D">
        <w:rPr>
          <w:rFonts w:ascii="Times New Roman" w:eastAsia="Times New Roman" w:hAnsi="Times New Roman" w:cs="Times New Roman"/>
          <w:sz w:val="28"/>
          <w:szCs w:val="28"/>
          <w:lang w:eastAsia="ru-RU"/>
        </w:rPr>
        <w:t>Данная модель демонстрирует, что процесс разделения знаний определяется четырьмя уровнями интеграции организационных знаний, которые в свою очередь обусловлены соответствующими организационными ресурсами. Иными словами, психологические факторы, способствующие или препятствующие разделению знаний в организации могут быть выделены на каждом уровне.</w:t>
      </w:r>
    </w:p>
    <w:p w:rsidR="00010774" w:rsidRPr="00833B3D" w:rsidRDefault="00010774" w:rsidP="00010774">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 xml:space="preserve">По мимо рабочих ресурсов на процесс разделения знаний оказывают влияние психологические или личностные ресурсы. Так, К. </w:t>
      </w:r>
      <w:proofErr w:type="spellStart"/>
      <w:r w:rsidRPr="00833B3D">
        <w:rPr>
          <w:rFonts w:ascii="Times New Roman" w:hAnsi="Times New Roman" w:cs="Times New Roman"/>
          <w:sz w:val="28"/>
          <w:szCs w:val="28"/>
        </w:rPr>
        <w:t>Муздыбаев</w:t>
      </w:r>
      <w:proofErr w:type="spellEnd"/>
      <w:r w:rsidRPr="00833B3D">
        <w:rPr>
          <w:rFonts w:ascii="Times New Roman" w:hAnsi="Times New Roman" w:cs="Times New Roman"/>
          <w:sz w:val="28"/>
          <w:szCs w:val="28"/>
        </w:rPr>
        <w:t xml:space="preserve"> [3]</w:t>
      </w:r>
      <w:r>
        <w:rPr>
          <w:rFonts w:ascii="Times New Roman" w:hAnsi="Times New Roman" w:cs="Times New Roman"/>
          <w:sz w:val="28"/>
          <w:szCs w:val="28"/>
        </w:rPr>
        <w:t xml:space="preserve"> </w:t>
      </w:r>
      <w:r w:rsidRPr="00833B3D">
        <w:rPr>
          <w:rFonts w:ascii="Times New Roman" w:hAnsi="Times New Roman" w:cs="Times New Roman"/>
          <w:sz w:val="28"/>
          <w:szCs w:val="28"/>
        </w:rPr>
        <w:t xml:space="preserve">выделяет два крупных класса ресурсов: </w:t>
      </w:r>
      <w:r w:rsidRPr="00833B3D">
        <w:rPr>
          <w:rFonts w:ascii="Times New Roman" w:hAnsi="Times New Roman" w:cs="Times New Roman"/>
          <w:b/>
          <w:sz w:val="28"/>
          <w:szCs w:val="28"/>
        </w:rPr>
        <w:t>личностные (психологические) и средовые (социальные</w:t>
      </w:r>
      <w:r w:rsidRPr="00833B3D">
        <w:rPr>
          <w:rFonts w:ascii="Times New Roman" w:hAnsi="Times New Roman" w:cs="Times New Roman"/>
          <w:sz w:val="28"/>
          <w:szCs w:val="28"/>
        </w:rPr>
        <w:t xml:space="preserve">). </w:t>
      </w:r>
      <w:r w:rsidRPr="00833B3D">
        <w:rPr>
          <w:rFonts w:ascii="Times New Roman" w:hAnsi="Times New Roman" w:cs="Times New Roman"/>
          <w:b/>
          <w:sz w:val="28"/>
          <w:szCs w:val="28"/>
        </w:rPr>
        <w:t>Личностные ресурс</w:t>
      </w:r>
      <w:r w:rsidRPr="00833B3D">
        <w:rPr>
          <w:rFonts w:ascii="Times New Roman" w:hAnsi="Times New Roman" w:cs="Times New Roman"/>
          <w:sz w:val="28"/>
          <w:szCs w:val="28"/>
        </w:rPr>
        <w:t xml:space="preserve"> – это навыки и способности индивида. Средовые ресурсы отражают доступность для личности помощи в социальной среде (инструментальной, моральной, эмоциональной). </w:t>
      </w:r>
      <w:r w:rsidRPr="00833B3D">
        <w:rPr>
          <w:rFonts w:ascii="Times New Roman" w:hAnsi="Times New Roman" w:cs="Times New Roman"/>
          <w:b/>
          <w:sz w:val="28"/>
          <w:szCs w:val="28"/>
        </w:rPr>
        <w:t>Психологические ресурсы</w:t>
      </w:r>
      <w:r w:rsidRPr="00833B3D">
        <w:rPr>
          <w:rFonts w:ascii="Times New Roman" w:hAnsi="Times New Roman" w:cs="Times New Roman"/>
          <w:sz w:val="28"/>
          <w:szCs w:val="28"/>
        </w:rPr>
        <w:t xml:space="preserve"> включают когнитивные, психомоторные, волевые и другие общепсихологические свойства человека. </w:t>
      </w:r>
      <w:r w:rsidRPr="00833B3D">
        <w:rPr>
          <w:rFonts w:ascii="Times New Roman" w:hAnsi="Times New Roman" w:cs="Times New Roman"/>
          <w:b/>
          <w:sz w:val="28"/>
          <w:szCs w:val="28"/>
        </w:rPr>
        <w:t>Личностные включают</w:t>
      </w:r>
      <w:r w:rsidRPr="00833B3D">
        <w:rPr>
          <w:rFonts w:ascii="Times New Roman" w:hAnsi="Times New Roman" w:cs="Times New Roman"/>
          <w:sz w:val="28"/>
          <w:szCs w:val="28"/>
        </w:rPr>
        <w:t xml:space="preserve"> разнообразные свойства, черты, установки личности, оказывающие влияние на регуляцию поведения в напряженных ситуациях жизнедеятельности и отраженные в качествах самоконтроля, самооценки, в чувстве собственного достоинства и др</w:t>
      </w:r>
      <w:proofErr w:type="gramStart"/>
      <w:r w:rsidRPr="00833B3D">
        <w:rPr>
          <w:rFonts w:ascii="Times New Roman" w:hAnsi="Times New Roman" w:cs="Times New Roman"/>
          <w:sz w:val="28"/>
          <w:szCs w:val="28"/>
        </w:rPr>
        <w:t>..</w:t>
      </w:r>
      <w:proofErr w:type="gramEnd"/>
    </w:p>
    <w:p w:rsidR="00010774" w:rsidRPr="00833B3D" w:rsidRDefault="00010774" w:rsidP="00010774">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lastRenderedPageBreak/>
        <w:t xml:space="preserve">С.А. Калашникова [13]под </w:t>
      </w:r>
      <w:r w:rsidRPr="00833B3D">
        <w:rPr>
          <w:rFonts w:ascii="Times New Roman" w:hAnsi="Times New Roman" w:cs="Times New Roman"/>
          <w:b/>
          <w:sz w:val="28"/>
          <w:szCs w:val="28"/>
        </w:rPr>
        <w:t>психологическими ресурсами</w:t>
      </w:r>
      <w:r w:rsidRPr="00833B3D">
        <w:rPr>
          <w:rFonts w:ascii="Times New Roman" w:hAnsi="Times New Roman" w:cs="Times New Roman"/>
          <w:sz w:val="28"/>
          <w:szCs w:val="28"/>
        </w:rPr>
        <w:t xml:space="preserve"> понимает систему способностей человека к устранению противоречий личности с жизненной средой, преодоления неблагоприятных жизненных обстоятельств посредством трансформации ценностно-смыслового измерения личности, задающего ее направленность и создающего основу для самореализации.</w:t>
      </w:r>
    </w:p>
    <w:p w:rsidR="00010774" w:rsidRPr="00833B3D" w:rsidRDefault="00010774" w:rsidP="00010774">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По мнению А.В. Иваницкого</w:t>
      </w:r>
      <w:r>
        <w:rPr>
          <w:rFonts w:ascii="Times New Roman" w:hAnsi="Times New Roman" w:cs="Times New Roman"/>
          <w:sz w:val="28"/>
          <w:szCs w:val="28"/>
        </w:rPr>
        <w:t xml:space="preserve"> </w:t>
      </w:r>
      <w:r w:rsidRPr="00833B3D">
        <w:rPr>
          <w:rFonts w:ascii="Times New Roman" w:hAnsi="Times New Roman" w:cs="Times New Roman"/>
          <w:sz w:val="28"/>
          <w:szCs w:val="28"/>
        </w:rPr>
        <w:t>[11], психологические ресурсы выступают как системная, интегральная характеристика личности, которая обеспечивает личности возможность преодолевать трудные жизненные ситуации.</w:t>
      </w:r>
    </w:p>
    <w:p w:rsidR="00010774" w:rsidRPr="00833B3D" w:rsidRDefault="00010774" w:rsidP="00010774">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 xml:space="preserve">А.Г. </w:t>
      </w:r>
      <w:proofErr w:type="spellStart"/>
      <w:r w:rsidRPr="00833B3D">
        <w:rPr>
          <w:rFonts w:ascii="Times New Roman" w:hAnsi="Times New Roman" w:cs="Times New Roman"/>
          <w:sz w:val="28"/>
          <w:szCs w:val="28"/>
        </w:rPr>
        <w:t>Караяни</w:t>
      </w:r>
      <w:proofErr w:type="spellEnd"/>
      <w:r w:rsidRPr="00833B3D">
        <w:rPr>
          <w:rFonts w:ascii="Times New Roman" w:hAnsi="Times New Roman" w:cs="Times New Roman"/>
          <w:sz w:val="28"/>
          <w:szCs w:val="28"/>
        </w:rPr>
        <w:t xml:space="preserve"> [15]</w:t>
      </w:r>
      <w:r>
        <w:rPr>
          <w:rFonts w:ascii="Times New Roman" w:hAnsi="Times New Roman" w:cs="Times New Roman"/>
          <w:sz w:val="28"/>
          <w:szCs w:val="28"/>
        </w:rPr>
        <w:t xml:space="preserve"> </w:t>
      </w:r>
      <w:r w:rsidRPr="00833B3D">
        <w:rPr>
          <w:rFonts w:ascii="Times New Roman" w:hAnsi="Times New Roman" w:cs="Times New Roman"/>
          <w:sz w:val="28"/>
          <w:szCs w:val="28"/>
        </w:rPr>
        <w:t xml:space="preserve">под </w:t>
      </w:r>
      <w:r w:rsidRPr="00833B3D">
        <w:rPr>
          <w:rFonts w:ascii="Times New Roman" w:hAnsi="Times New Roman" w:cs="Times New Roman"/>
          <w:b/>
          <w:sz w:val="28"/>
          <w:szCs w:val="28"/>
        </w:rPr>
        <w:t>психологическим ресурсом</w:t>
      </w:r>
      <w:r w:rsidRPr="00833B3D">
        <w:rPr>
          <w:rFonts w:ascii="Times New Roman" w:hAnsi="Times New Roman" w:cs="Times New Roman"/>
          <w:sz w:val="28"/>
          <w:szCs w:val="28"/>
        </w:rPr>
        <w:t xml:space="preserve"> понимает: </w:t>
      </w:r>
    </w:p>
    <w:p w:rsidR="00010774" w:rsidRPr="00833B3D" w:rsidRDefault="00010774" w:rsidP="00010774">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 xml:space="preserve">1) количественная мера возможности выполнения какой-либо деятельности; </w:t>
      </w:r>
    </w:p>
    <w:p w:rsidR="00010774" w:rsidRPr="00833B3D" w:rsidRDefault="00010774" w:rsidP="00010774">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 xml:space="preserve">2) психологические условия, позволяющие с помощью определенных преобразований получить желаемый результат; </w:t>
      </w:r>
    </w:p>
    <w:p w:rsidR="00010774" w:rsidRPr="00833B3D" w:rsidRDefault="00010774" w:rsidP="00010774">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 xml:space="preserve">3) психологическое средство, к которому обращаются в нужном случае; </w:t>
      </w:r>
    </w:p>
    <w:p w:rsidR="00010774" w:rsidRPr="00833B3D" w:rsidRDefault="00010774" w:rsidP="00010774">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 xml:space="preserve">4) запас психической энергии; </w:t>
      </w:r>
    </w:p>
    <w:p w:rsidR="00010774" w:rsidRPr="00833B3D" w:rsidRDefault="00010774" w:rsidP="00010774">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 xml:space="preserve">5) ресурсное состояние человека, позволяющее ему эффективно разрешать трудные ситуации; </w:t>
      </w:r>
    </w:p>
    <w:p w:rsidR="00010774" w:rsidRPr="00833B3D" w:rsidRDefault="00010774" w:rsidP="00010774">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6) индивидуальные особенности, обусловливающие характер мобилизации, адаптации к стрессовой ситуации, ее преодоления и предотвращения неблагоприятных последствий.</w:t>
      </w:r>
    </w:p>
    <w:p w:rsidR="00010774" w:rsidRPr="00833B3D" w:rsidRDefault="00010774" w:rsidP="00010774">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 xml:space="preserve">Анализ качественной определенности </w:t>
      </w:r>
      <w:r w:rsidRPr="00833B3D">
        <w:rPr>
          <w:rFonts w:ascii="Times New Roman" w:hAnsi="Times New Roman" w:cs="Times New Roman"/>
          <w:b/>
          <w:sz w:val="28"/>
          <w:szCs w:val="28"/>
        </w:rPr>
        <w:t>психологических ресурсов</w:t>
      </w:r>
      <w:r w:rsidRPr="00833B3D">
        <w:rPr>
          <w:rFonts w:ascii="Times New Roman" w:hAnsi="Times New Roman" w:cs="Times New Roman"/>
          <w:sz w:val="28"/>
          <w:szCs w:val="28"/>
        </w:rPr>
        <w:t xml:space="preserve"> показывает, что чаще всего к ресурсам относят: </w:t>
      </w:r>
    </w:p>
    <w:p w:rsidR="00010774" w:rsidRPr="00833B3D" w:rsidRDefault="00010774" w:rsidP="00010774">
      <w:pPr>
        <w:pStyle w:val="a3"/>
        <w:numPr>
          <w:ilvl w:val="0"/>
          <w:numId w:val="6"/>
        </w:numPr>
        <w:spacing w:line="360" w:lineRule="auto"/>
        <w:ind w:left="0" w:firstLine="709"/>
        <w:jc w:val="both"/>
        <w:rPr>
          <w:rFonts w:ascii="Times New Roman" w:hAnsi="Times New Roman" w:cs="Times New Roman"/>
          <w:sz w:val="28"/>
          <w:szCs w:val="28"/>
        </w:rPr>
      </w:pPr>
      <w:proofErr w:type="gramStart"/>
      <w:r w:rsidRPr="00833B3D">
        <w:rPr>
          <w:rFonts w:ascii="Times New Roman" w:hAnsi="Times New Roman" w:cs="Times New Roman"/>
          <w:sz w:val="28"/>
          <w:szCs w:val="28"/>
        </w:rPr>
        <w:t xml:space="preserve">материальные объекты (доход, дом, транспорт, одежда, объектные фетиши) и нематериальные (желания, цели); </w:t>
      </w:r>
      <w:proofErr w:type="gramEnd"/>
    </w:p>
    <w:p w:rsidR="00010774" w:rsidRPr="00833B3D" w:rsidRDefault="00010774" w:rsidP="00010774">
      <w:pPr>
        <w:pStyle w:val="a3"/>
        <w:numPr>
          <w:ilvl w:val="0"/>
          <w:numId w:val="6"/>
        </w:numPr>
        <w:spacing w:line="360" w:lineRule="auto"/>
        <w:ind w:left="0" w:firstLine="709"/>
        <w:jc w:val="both"/>
        <w:rPr>
          <w:rFonts w:ascii="Times New Roman" w:hAnsi="Times New Roman" w:cs="Times New Roman"/>
          <w:sz w:val="28"/>
          <w:szCs w:val="28"/>
        </w:rPr>
      </w:pPr>
      <w:proofErr w:type="gramStart"/>
      <w:r w:rsidRPr="00833B3D">
        <w:rPr>
          <w:rFonts w:ascii="Times New Roman" w:hAnsi="Times New Roman" w:cs="Times New Roman"/>
          <w:sz w:val="28"/>
          <w:szCs w:val="28"/>
        </w:rPr>
        <w:t xml:space="preserve">внешние (социальная поддержка, семья, друзья, работа, социальный статус) и внутренние </w:t>
      </w:r>
      <w:proofErr w:type="spellStart"/>
      <w:r w:rsidRPr="00833B3D">
        <w:rPr>
          <w:rFonts w:ascii="Times New Roman" w:hAnsi="Times New Roman" w:cs="Times New Roman"/>
          <w:sz w:val="28"/>
          <w:szCs w:val="28"/>
        </w:rPr>
        <w:t>интраперсональные</w:t>
      </w:r>
      <w:proofErr w:type="spellEnd"/>
      <w:r w:rsidRPr="00833B3D">
        <w:rPr>
          <w:rFonts w:ascii="Times New Roman" w:hAnsi="Times New Roman" w:cs="Times New Roman"/>
          <w:sz w:val="28"/>
          <w:szCs w:val="28"/>
        </w:rPr>
        <w:t xml:space="preserve"> переменные (самоуважение, профессиональные умения, оптимизм, самоконтроль, жизненные ценности, система верований и др.); </w:t>
      </w:r>
      <w:proofErr w:type="gramEnd"/>
    </w:p>
    <w:p w:rsidR="00010774" w:rsidRPr="00833B3D" w:rsidRDefault="00010774" w:rsidP="00010774">
      <w:pPr>
        <w:pStyle w:val="a3"/>
        <w:numPr>
          <w:ilvl w:val="0"/>
          <w:numId w:val="6"/>
        </w:numPr>
        <w:spacing w:line="360" w:lineRule="auto"/>
        <w:ind w:left="0" w:firstLine="709"/>
        <w:jc w:val="both"/>
        <w:rPr>
          <w:rFonts w:ascii="Times New Roman" w:hAnsi="Times New Roman" w:cs="Times New Roman"/>
          <w:sz w:val="28"/>
          <w:szCs w:val="28"/>
        </w:rPr>
      </w:pPr>
      <w:r w:rsidRPr="00833B3D">
        <w:rPr>
          <w:rFonts w:ascii="Times New Roman" w:hAnsi="Times New Roman" w:cs="Times New Roman"/>
          <w:sz w:val="28"/>
          <w:szCs w:val="28"/>
        </w:rPr>
        <w:t xml:space="preserve">психические и физические состояния; </w:t>
      </w:r>
    </w:p>
    <w:p w:rsidR="00010774" w:rsidRPr="00833B3D" w:rsidRDefault="00010774" w:rsidP="00010774">
      <w:pPr>
        <w:pStyle w:val="a3"/>
        <w:numPr>
          <w:ilvl w:val="0"/>
          <w:numId w:val="6"/>
        </w:numPr>
        <w:spacing w:line="360" w:lineRule="auto"/>
        <w:ind w:left="0" w:firstLine="709"/>
        <w:jc w:val="both"/>
        <w:rPr>
          <w:rFonts w:ascii="Times New Roman" w:hAnsi="Times New Roman" w:cs="Times New Roman"/>
          <w:sz w:val="28"/>
          <w:szCs w:val="28"/>
        </w:rPr>
      </w:pPr>
      <w:r w:rsidRPr="00833B3D">
        <w:rPr>
          <w:rFonts w:ascii="Times New Roman" w:hAnsi="Times New Roman" w:cs="Times New Roman"/>
          <w:sz w:val="28"/>
          <w:szCs w:val="28"/>
        </w:rPr>
        <w:lastRenderedPageBreak/>
        <w:t xml:space="preserve">волевые, эмоциональные и энергетические характеристики, которые необходимы (прямо или косвенно) для выживания или сохранения здоровья в трудных жизненных ситуациях либо служат средствами достижения лично значимых целей [15]. </w:t>
      </w:r>
    </w:p>
    <w:p w:rsidR="00010774" w:rsidRPr="00833B3D" w:rsidRDefault="00010774" w:rsidP="00010774">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Человек имеет возможность получать, сохранять, восстанавливать, приумножать и перераспределять ресурсы в соответствии с собственными ценностями. Благодаря такому распределению ресурсов человек имеет возможность адаптироваться к изменяющимся условиям деятельности. В случае утраты ресурсов другие ресурсы выполняют функцию ограничения инструментального, психологического и социального воздействия ситуации. Утрата внутренних и внешних ресурсов влечет за собой потерю субъективного благополучия, переживается как состояние психологического стресса, негативно сказывается на состоянии здоровья личности [28].</w:t>
      </w:r>
    </w:p>
    <w:p w:rsidR="00010774" w:rsidRPr="00833B3D" w:rsidRDefault="00010774" w:rsidP="00010774">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 xml:space="preserve">Психологические ресурсы традиционно рассматриваются в связи с исследованием конструктивного начала личности, проводимого в рамках гуманистического направления в психологии. Наиболее важное в этом смысле направление исследований заключается в изучении того, как люди справляются с трудными жизненными событиями, за счет каких качеств и свойств они преодолевают стресс. В этой связи развивается проблематика психологического </w:t>
      </w:r>
      <w:proofErr w:type="spellStart"/>
      <w:r w:rsidRPr="00833B3D">
        <w:rPr>
          <w:rFonts w:ascii="Times New Roman" w:hAnsi="Times New Roman" w:cs="Times New Roman"/>
          <w:sz w:val="28"/>
          <w:szCs w:val="28"/>
        </w:rPr>
        <w:t>совладания</w:t>
      </w:r>
      <w:proofErr w:type="spellEnd"/>
      <w:r w:rsidRPr="00833B3D">
        <w:rPr>
          <w:rFonts w:ascii="Times New Roman" w:hAnsi="Times New Roman" w:cs="Times New Roman"/>
          <w:sz w:val="28"/>
          <w:szCs w:val="28"/>
        </w:rPr>
        <w:t xml:space="preserve"> (</w:t>
      </w:r>
      <w:proofErr w:type="spellStart"/>
      <w:r w:rsidRPr="00833B3D">
        <w:rPr>
          <w:rFonts w:ascii="Times New Roman" w:hAnsi="Times New Roman" w:cs="Times New Roman"/>
          <w:sz w:val="28"/>
          <w:szCs w:val="28"/>
        </w:rPr>
        <w:t>копинг-поведение</w:t>
      </w:r>
      <w:proofErr w:type="spellEnd"/>
      <w:r w:rsidRPr="00833B3D">
        <w:rPr>
          <w:rFonts w:ascii="Times New Roman" w:hAnsi="Times New Roman" w:cs="Times New Roman"/>
          <w:sz w:val="28"/>
          <w:szCs w:val="28"/>
        </w:rPr>
        <w:t>), раскрываются личностные характеристики, которые либо способствуют, либо препятствуют индивиду совладать с экстремальными жизненными ситуациями [36].</w:t>
      </w:r>
    </w:p>
    <w:p w:rsidR="00010774" w:rsidRPr="00833B3D" w:rsidRDefault="00010774" w:rsidP="00010774">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Е.Ю. Кожевникова</w:t>
      </w:r>
      <w:r>
        <w:rPr>
          <w:rFonts w:ascii="Times New Roman" w:hAnsi="Times New Roman" w:cs="Times New Roman"/>
          <w:sz w:val="28"/>
          <w:szCs w:val="28"/>
        </w:rPr>
        <w:t xml:space="preserve"> </w:t>
      </w:r>
      <w:r w:rsidRPr="00833B3D">
        <w:rPr>
          <w:rFonts w:ascii="Times New Roman" w:hAnsi="Times New Roman" w:cs="Times New Roman"/>
          <w:sz w:val="28"/>
          <w:szCs w:val="28"/>
        </w:rPr>
        <w:t xml:space="preserve">[18] полагает, что </w:t>
      </w:r>
      <w:r w:rsidRPr="00833B3D">
        <w:rPr>
          <w:rFonts w:ascii="Times New Roman" w:hAnsi="Times New Roman" w:cs="Times New Roman"/>
          <w:b/>
          <w:sz w:val="28"/>
          <w:szCs w:val="28"/>
        </w:rPr>
        <w:t>личностные ресурсы</w:t>
      </w:r>
      <w:r w:rsidRPr="00833B3D">
        <w:rPr>
          <w:rFonts w:ascii="Times New Roman" w:hAnsi="Times New Roman" w:cs="Times New Roman"/>
          <w:sz w:val="28"/>
          <w:szCs w:val="28"/>
        </w:rPr>
        <w:t xml:space="preserve"> – это внутренние и внешние возможности, воспринимаемые и используемые в качестве средств достижения позитивных результатов. Личностные ресурсы должны отвечать следующим критериям: </w:t>
      </w:r>
    </w:p>
    <w:p w:rsidR="00010774" w:rsidRPr="00833B3D" w:rsidRDefault="00010774" w:rsidP="00010774">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1) осознанность имеющихся средств или возможности их обретения;</w:t>
      </w:r>
    </w:p>
    <w:p w:rsidR="00010774" w:rsidRPr="00833B3D" w:rsidRDefault="00010774" w:rsidP="00010774">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 xml:space="preserve"> 2) готовность использовать их в качестве средств достижения цели; </w:t>
      </w:r>
    </w:p>
    <w:p w:rsidR="00010774" w:rsidRPr="00833B3D" w:rsidRDefault="00010774" w:rsidP="00010774">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 xml:space="preserve">3) оптимальность, т.е. адекватное соотношение цели и собственных возможностей при выборе средств; </w:t>
      </w:r>
    </w:p>
    <w:p w:rsidR="00010774" w:rsidRPr="00833B3D" w:rsidRDefault="00010774" w:rsidP="00010774">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lastRenderedPageBreak/>
        <w:t xml:space="preserve">4) </w:t>
      </w:r>
      <w:proofErr w:type="spellStart"/>
      <w:r w:rsidRPr="00833B3D">
        <w:rPr>
          <w:rFonts w:ascii="Times New Roman" w:hAnsi="Times New Roman" w:cs="Times New Roman"/>
          <w:sz w:val="28"/>
          <w:szCs w:val="28"/>
        </w:rPr>
        <w:t>компенсируемость</w:t>
      </w:r>
      <w:proofErr w:type="spellEnd"/>
      <w:r w:rsidRPr="00833B3D">
        <w:rPr>
          <w:rFonts w:ascii="Times New Roman" w:hAnsi="Times New Roman" w:cs="Times New Roman"/>
          <w:sz w:val="28"/>
          <w:szCs w:val="28"/>
        </w:rPr>
        <w:t>, т.е. взаимозаменяемость;</w:t>
      </w:r>
    </w:p>
    <w:p w:rsidR="00010774" w:rsidRPr="00833B3D" w:rsidRDefault="00010774" w:rsidP="00010774">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 xml:space="preserve"> 5) конвертируемость, т.е. ценность ресурсов в социальном окружении.</w:t>
      </w:r>
    </w:p>
    <w:p w:rsidR="00010774" w:rsidRPr="00833B3D" w:rsidRDefault="00010774" w:rsidP="00010774">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По мнению С.А. Калашниковой</w:t>
      </w:r>
      <w:r>
        <w:rPr>
          <w:rFonts w:ascii="Times New Roman" w:hAnsi="Times New Roman" w:cs="Times New Roman"/>
          <w:sz w:val="28"/>
          <w:szCs w:val="28"/>
        </w:rPr>
        <w:t xml:space="preserve"> </w:t>
      </w:r>
      <w:r w:rsidRPr="00833B3D">
        <w:rPr>
          <w:rFonts w:ascii="Times New Roman" w:hAnsi="Times New Roman" w:cs="Times New Roman"/>
          <w:sz w:val="28"/>
          <w:szCs w:val="28"/>
        </w:rPr>
        <w:t xml:space="preserve">[13], содержательные характеристики </w:t>
      </w:r>
      <w:r w:rsidRPr="00833B3D">
        <w:rPr>
          <w:rFonts w:ascii="Times New Roman" w:hAnsi="Times New Roman" w:cs="Times New Roman"/>
          <w:b/>
          <w:sz w:val="28"/>
          <w:szCs w:val="28"/>
        </w:rPr>
        <w:t>личностных ресурсов</w:t>
      </w:r>
      <w:r w:rsidRPr="00833B3D">
        <w:rPr>
          <w:rFonts w:ascii="Times New Roman" w:hAnsi="Times New Roman" w:cs="Times New Roman"/>
          <w:sz w:val="28"/>
          <w:szCs w:val="28"/>
        </w:rPr>
        <w:t xml:space="preserve"> необходимо рассматривать как систему. Системный подход открывает возможности исследования психической реальности в системе взаимодействия «человек – жизненная среда» с учетом комплекса детерминант, источником которых является действительность конкретного человека, представленная в содержании реальной деятельности, в самой личности, в переживаемой здесь и сейчас реальности. Взаимодействие человека и жизненной среды происходит в конкретных жизненных ситуациях и является пусковым механизмом для определенных личностных ресурсов. Личностные ресурсы проявляются во взаимодействии человека и жизненной среды как непрерывном процессе пространственно-временного «развертывания» человека, представленного в содержании и направленности деятельности в реальных жизненных ситуациях, обеспечивающего соответствие образа жизни меняющемуся в процессе жизнедеятельности образу мира посредством трансформации ценностно-смысловой подсистемы личности. Таким образом, личностные ресурсы могут быть представлены как система способностей человека к устранению противоречий личности с жизненной средой, преодоления неблагоприятных жизненных обстоятельств посредством трансформации ценностно-смыслового измерения личности, задающего ее направленность и создающего основу для самореализации.</w:t>
      </w:r>
    </w:p>
    <w:p w:rsidR="00010774" w:rsidRPr="00833B3D" w:rsidRDefault="00010774" w:rsidP="00010774">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С.Л. Соловьева</w:t>
      </w:r>
      <w:r>
        <w:rPr>
          <w:rFonts w:ascii="Times New Roman" w:hAnsi="Times New Roman" w:cs="Times New Roman"/>
          <w:sz w:val="28"/>
          <w:szCs w:val="28"/>
        </w:rPr>
        <w:t xml:space="preserve"> </w:t>
      </w:r>
      <w:r w:rsidRPr="00833B3D">
        <w:rPr>
          <w:rFonts w:ascii="Times New Roman" w:hAnsi="Times New Roman" w:cs="Times New Roman"/>
          <w:sz w:val="28"/>
          <w:szCs w:val="28"/>
        </w:rPr>
        <w:t xml:space="preserve">[31] отмечает, что наличие определенных ресурсов, потенциалов, возможностей расширяет поле деятельности личности, делая более достижимыми значимые цели в жизни. Ресурсы как бы субъективно повышают ценность человека в глазах окружающих и в его собственном мнении о самом себе, делают его более сильным, значительным и продуктивным. Когда мы выносим суждение о другом человеке, мы учитываем не только его актуальную ситуацию, но и потенциальные возможности и </w:t>
      </w:r>
      <w:r w:rsidRPr="00833B3D">
        <w:rPr>
          <w:rFonts w:ascii="Times New Roman" w:hAnsi="Times New Roman" w:cs="Times New Roman"/>
          <w:sz w:val="28"/>
          <w:szCs w:val="28"/>
        </w:rPr>
        <w:lastRenderedPageBreak/>
        <w:t>ресурсы, поскольку резервы и ресурсы – в определенном смысле значимый капитал каждой личности.</w:t>
      </w:r>
    </w:p>
    <w:p w:rsidR="00010774" w:rsidRPr="00833B3D" w:rsidRDefault="00010774" w:rsidP="00010774">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В зарубежной литературе так же широко исследована проблема личностных ресурсов.</w:t>
      </w:r>
    </w:p>
    <w:p w:rsidR="00010774" w:rsidRPr="00833B3D" w:rsidRDefault="00010774" w:rsidP="00010774">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 xml:space="preserve">S. E. </w:t>
      </w:r>
      <w:proofErr w:type="spellStart"/>
      <w:r w:rsidRPr="00833B3D">
        <w:rPr>
          <w:rFonts w:ascii="Times New Roman" w:hAnsi="Times New Roman" w:cs="Times New Roman"/>
          <w:sz w:val="28"/>
          <w:szCs w:val="28"/>
        </w:rPr>
        <w:t>Hobfoll</w:t>
      </w:r>
      <w:proofErr w:type="spellEnd"/>
      <w:r w:rsidRPr="00833B3D">
        <w:rPr>
          <w:rFonts w:ascii="Times New Roman" w:hAnsi="Times New Roman" w:cs="Times New Roman"/>
          <w:sz w:val="28"/>
          <w:szCs w:val="28"/>
        </w:rPr>
        <w:t xml:space="preserve"> [58]</w:t>
      </w:r>
      <w:r>
        <w:rPr>
          <w:rFonts w:ascii="Times New Roman" w:hAnsi="Times New Roman" w:cs="Times New Roman"/>
          <w:sz w:val="28"/>
          <w:szCs w:val="28"/>
        </w:rPr>
        <w:t xml:space="preserve"> </w:t>
      </w:r>
      <w:r w:rsidRPr="00833B3D">
        <w:rPr>
          <w:rFonts w:ascii="Times New Roman" w:hAnsi="Times New Roman" w:cs="Times New Roman"/>
          <w:b/>
          <w:sz w:val="28"/>
          <w:szCs w:val="28"/>
        </w:rPr>
        <w:t>под личностными ресурсами</w:t>
      </w:r>
      <w:r w:rsidRPr="00833B3D">
        <w:rPr>
          <w:rFonts w:ascii="Times New Roman" w:hAnsi="Times New Roman" w:cs="Times New Roman"/>
          <w:sz w:val="28"/>
          <w:szCs w:val="28"/>
        </w:rPr>
        <w:t xml:space="preserve"> понимает положительные самооценки, которые связаны с жизнестойкостью и относятся к индивидуальному пониманию человеком его способности успешно управлять и влиять на свое окружение. К этой категории ресурсов так же относится самоэффективность и локус контроля.</w:t>
      </w:r>
    </w:p>
    <w:p w:rsidR="00010774" w:rsidRPr="00833B3D" w:rsidRDefault="00010774" w:rsidP="00010774">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 xml:space="preserve">А. </w:t>
      </w:r>
      <w:proofErr w:type="spellStart"/>
      <w:r w:rsidRPr="00833B3D">
        <w:rPr>
          <w:rFonts w:ascii="Times New Roman" w:hAnsi="Times New Roman" w:cs="Times New Roman"/>
          <w:sz w:val="28"/>
          <w:szCs w:val="28"/>
        </w:rPr>
        <w:t>Бэккер</w:t>
      </w:r>
      <w:proofErr w:type="spellEnd"/>
      <w:r w:rsidRPr="00833B3D">
        <w:t xml:space="preserve"> </w:t>
      </w:r>
      <w:r w:rsidRPr="00833B3D">
        <w:rPr>
          <w:rFonts w:ascii="Times New Roman" w:hAnsi="Times New Roman" w:cs="Times New Roman"/>
          <w:sz w:val="28"/>
          <w:szCs w:val="28"/>
        </w:rPr>
        <w:t>[42]</w:t>
      </w:r>
      <w:r>
        <w:rPr>
          <w:rFonts w:ascii="Times New Roman" w:hAnsi="Times New Roman" w:cs="Times New Roman"/>
          <w:sz w:val="28"/>
          <w:szCs w:val="28"/>
        </w:rPr>
        <w:t xml:space="preserve"> </w:t>
      </w:r>
      <w:r w:rsidRPr="00833B3D">
        <w:rPr>
          <w:rFonts w:ascii="Times New Roman" w:hAnsi="Times New Roman" w:cs="Times New Roman"/>
          <w:sz w:val="28"/>
          <w:szCs w:val="28"/>
        </w:rPr>
        <w:t xml:space="preserve">предложили рассматривать увлеченность работой как показатель психоэмоционального благополучия в труде, отражающего соотношение внутренней и внешней мотивации труда. В. </w:t>
      </w:r>
      <w:proofErr w:type="spellStart"/>
      <w:r w:rsidRPr="00833B3D">
        <w:rPr>
          <w:rFonts w:ascii="Times New Roman" w:hAnsi="Times New Roman" w:cs="Times New Roman"/>
          <w:sz w:val="28"/>
          <w:szCs w:val="28"/>
        </w:rPr>
        <w:t>Шауфели</w:t>
      </w:r>
      <w:proofErr w:type="spellEnd"/>
      <w:r w:rsidRPr="00833B3D">
        <w:rPr>
          <w:rFonts w:ascii="Times New Roman" w:hAnsi="Times New Roman" w:cs="Times New Roman"/>
          <w:sz w:val="28"/>
          <w:szCs w:val="28"/>
        </w:rPr>
        <w:t xml:space="preserve"> была предложена мотивационная модель увлеченности работой, характеризующаяся тремя аспектами:</w:t>
      </w:r>
    </w:p>
    <w:p w:rsidR="00010774" w:rsidRPr="00833B3D" w:rsidRDefault="00010774" w:rsidP="00010774">
      <w:pPr>
        <w:pStyle w:val="a3"/>
        <w:numPr>
          <w:ilvl w:val="0"/>
          <w:numId w:val="21"/>
        </w:numPr>
        <w:spacing w:line="360" w:lineRule="auto"/>
        <w:ind w:left="0" w:firstLine="709"/>
        <w:jc w:val="both"/>
        <w:rPr>
          <w:rFonts w:ascii="Times New Roman" w:hAnsi="Times New Roman" w:cs="Times New Roman"/>
          <w:sz w:val="28"/>
          <w:szCs w:val="28"/>
        </w:rPr>
      </w:pPr>
      <w:r w:rsidRPr="00833B3D">
        <w:rPr>
          <w:rFonts w:ascii="Times New Roman" w:hAnsi="Times New Roman" w:cs="Times New Roman"/>
          <w:sz w:val="28"/>
          <w:szCs w:val="28"/>
        </w:rPr>
        <w:t>энергичность (бодрость, мощь) – «</w:t>
      </w:r>
      <w:proofErr w:type="spellStart"/>
      <w:r w:rsidRPr="00833B3D">
        <w:rPr>
          <w:rFonts w:ascii="Times New Roman" w:hAnsi="Times New Roman" w:cs="Times New Roman"/>
          <w:sz w:val="28"/>
          <w:szCs w:val="28"/>
        </w:rPr>
        <w:t>vigor</w:t>
      </w:r>
      <w:proofErr w:type="spellEnd"/>
      <w:r w:rsidRPr="00833B3D">
        <w:rPr>
          <w:rFonts w:ascii="Times New Roman" w:hAnsi="Times New Roman" w:cs="Times New Roman"/>
          <w:sz w:val="28"/>
          <w:szCs w:val="28"/>
        </w:rPr>
        <w:t>» – определяется высоким уровнем энергии и психологической устойчивости в процессе работы, готовностью выкладываться на работе сполна и упорством в преодолении трудностей;</w:t>
      </w:r>
    </w:p>
    <w:p w:rsidR="00010774" w:rsidRPr="00833B3D" w:rsidRDefault="00010774" w:rsidP="00010774">
      <w:pPr>
        <w:pStyle w:val="a3"/>
        <w:numPr>
          <w:ilvl w:val="0"/>
          <w:numId w:val="21"/>
        </w:numPr>
        <w:spacing w:line="360" w:lineRule="auto"/>
        <w:ind w:left="0" w:firstLine="709"/>
        <w:jc w:val="both"/>
        <w:rPr>
          <w:rFonts w:ascii="Times New Roman" w:hAnsi="Times New Roman" w:cs="Times New Roman"/>
          <w:sz w:val="28"/>
          <w:szCs w:val="28"/>
        </w:rPr>
      </w:pPr>
      <w:r w:rsidRPr="00833B3D">
        <w:rPr>
          <w:rFonts w:ascii="Times New Roman" w:hAnsi="Times New Roman" w:cs="Times New Roman"/>
          <w:sz w:val="28"/>
          <w:szCs w:val="28"/>
        </w:rPr>
        <w:t>энтузиазм (преданность) – «</w:t>
      </w:r>
      <w:proofErr w:type="spellStart"/>
      <w:r w:rsidRPr="00833B3D">
        <w:rPr>
          <w:rFonts w:ascii="Times New Roman" w:hAnsi="Times New Roman" w:cs="Times New Roman"/>
          <w:sz w:val="28"/>
          <w:szCs w:val="28"/>
        </w:rPr>
        <w:t>dedication</w:t>
      </w:r>
      <w:proofErr w:type="spellEnd"/>
      <w:r w:rsidRPr="00833B3D">
        <w:rPr>
          <w:rFonts w:ascii="Times New Roman" w:hAnsi="Times New Roman" w:cs="Times New Roman"/>
          <w:sz w:val="28"/>
          <w:szCs w:val="28"/>
        </w:rPr>
        <w:t>» – характеризуется сильной психологической причастностью к работе, объединенной с осмысленностью и чувством собственной значимости, энтузиазмом, вдохновением, гордостью и принятием вызовов;</w:t>
      </w:r>
    </w:p>
    <w:p w:rsidR="00010774" w:rsidRPr="00833B3D" w:rsidRDefault="00010774" w:rsidP="00010774">
      <w:pPr>
        <w:pStyle w:val="a3"/>
        <w:numPr>
          <w:ilvl w:val="0"/>
          <w:numId w:val="21"/>
        </w:numPr>
        <w:spacing w:line="360" w:lineRule="auto"/>
        <w:ind w:left="0" w:firstLine="709"/>
        <w:jc w:val="both"/>
        <w:rPr>
          <w:rFonts w:ascii="Times New Roman" w:hAnsi="Times New Roman" w:cs="Times New Roman"/>
          <w:sz w:val="28"/>
          <w:szCs w:val="28"/>
        </w:rPr>
      </w:pPr>
      <w:r w:rsidRPr="00833B3D">
        <w:rPr>
          <w:rFonts w:ascii="Times New Roman" w:hAnsi="Times New Roman" w:cs="Times New Roman"/>
          <w:sz w:val="28"/>
          <w:szCs w:val="28"/>
        </w:rPr>
        <w:t>поглощенность деятельностью (погруженность) – «</w:t>
      </w:r>
      <w:proofErr w:type="spellStart"/>
      <w:r w:rsidRPr="00833B3D">
        <w:rPr>
          <w:rFonts w:ascii="Times New Roman" w:hAnsi="Times New Roman" w:cs="Times New Roman"/>
          <w:sz w:val="28"/>
          <w:szCs w:val="28"/>
        </w:rPr>
        <w:t>absorption</w:t>
      </w:r>
      <w:proofErr w:type="spellEnd"/>
      <w:r w:rsidRPr="00833B3D">
        <w:rPr>
          <w:rFonts w:ascii="Times New Roman" w:hAnsi="Times New Roman" w:cs="Times New Roman"/>
          <w:sz w:val="28"/>
          <w:szCs w:val="28"/>
        </w:rPr>
        <w:t>» – представляет полную концентрацию на работе, радостное погружение в работу, вследствие чего человек не замечает хода времени и испытывает сложности при выходе из рабочего состояни</w:t>
      </w:r>
      <w:r>
        <w:rPr>
          <w:rFonts w:ascii="Times New Roman" w:hAnsi="Times New Roman" w:cs="Times New Roman"/>
          <w:sz w:val="28"/>
          <w:szCs w:val="28"/>
        </w:rPr>
        <w:t>я</w:t>
      </w:r>
      <w:r w:rsidRPr="00833B3D">
        <w:rPr>
          <w:rFonts w:ascii="Times New Roman" w:hAnsi="Times New Roman" w:cs="Times New Roman"/>
          <w:sz w:val="28"/>
          <w:szCs w:val="28"/>
        </w:rPr>
        <w:t>.</w:t>
      </w:r>
    </w:p>
    <w:p w:rsidR="00010774" w:rsidRPr="00833B3D" w:rsidRDefault="00010774" w:rsidP="00010774">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 xml:space="preserve">Л.Г. </w:t>
      </w:r>
      <w:proofErr w:type="spellStart"/>
      <w:r w:rsidRPr="00833B3D">
        <w:rPr>
          <w:rFonts w:ascii="Times New Roman" w:hAnsi="Times New Roman" w:cs="Times New Roman"/>
          <w:sz w:val="28"/>
          <w:szCs w:val="28"/>
        </w:rPr>
        <w:t>Маничева</w:t>
      </w:r>
      <w:proofErr w:type="spellEnd"/>
      <w:r w:rsidRPr="00833B3D">
        <w:rPr>
          <w:rFonts w:ascii="Times New Roman" w:hAnsi="Times New Roman" w:cs="Times New Roman"/>
          <w:sz w:val="28"/>
          <w:szCs w:val="28"/>
        </w:rPr>
        <w:t xml:space="preserve"> [21]</w:t>
      </w:r>
      <w:r>
        <w:rPr>
          <w:rFonts w:ascii="Times New Roman" w:hAnsi="Times New Roman" w:cs="Times New Roman"/>
          <w:sz w:val="28"/>
          <w:szCs w:val="28"/>
        </w:rPr>
        <w:t xml:space="preserve"> </w:t>
      </w:r>
      <w:r w:rsidRPr="00833B3D">
        <w:rPr>
          <w:rFonts w:ascii="Times New Roman" w:hAnsi="Times New Roman" w:cs="Times New Roman"/>
          <w:sz w:val="28"/>
          <w:szCs w:val="28"/>
        </w:rPr>
        <w:t xml:space="preserve">полагает, что устойчивость к трудным ситуациям — самая общая характеристика психологического капитала. Сама жизнестойкость зависит только от контекстных факторов — модераторов: социального контекста работы (взаимодействий с другими сотрудниками) и обратной связи </w:t>
      </w:r>
      <w:r w:rsidRPr="00833B3D">
        <w:rPr>
          <w:rFonts w:ascii="Times New Roman" w:hAnsi="Times New Roman" w:cs="Times New Roman"/>
          <w:sz w:val="28"/>
          <w:szCs w:val="28"/>
        </w:rPr>
        <w:lastRenderedPageBreak/>
        <w:t xml:space="preserve">от работы, когда сотрудник самостоятельно оценивает эффективность своей работы. Характеристики заданий, содержания работы (завершенность, разнообразие, значимость) с жизнестойкостью никак не связаны. Общий, неспецифический характер жизнестойкости, которая формируется не только в рабочей жизни, проявляется, таким образом, как в </w:t>
      </w:r>
      <w:proofErr w:type="spellStart"/>
      <w:r w:rsidRPr="00833B3D">
        <w:rPr>
          <w:rFonts w:ascii="Times New Roman" w:hAnsi="Times New Roman" w:cs="Times New Roman"/>
          <w:sz w:val="28"/>
          <w:szCs w:val="28"/>
        </w:rPr>
        <w:t>неспецифичности</w:t>
      </w:r>
      <w:proofErr w:type="spellEnd"/>
      <w:r w:rsidRPr="00833B3D">
        <w:rPr>
          <w:rFonts w:ascii="Times New Roman" w:hAnsi="Times New Roman" w:cs="Times New Roman"/>
          <w:sz w:val="28"/>
          <w:szCs w:val="28"/>
        </w:rPr>
        <w:t xml:space="preserve"> ее контекстных предикторов, так и в том, что она прямо не влияет на вовлеченность в конкретную трудовую деятельность.</w:t>
      </w:r>
    </w:p>
    <w:p w:rsidR="00010774" w:rsidRPr="00833B3D" w:rsidRDefault="00010774" w:rsidP="00010774">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Энергичность и оптимистичность, как уже отмечалось выше, являются непосредственными предикторами вовлеченности в работу. Рабочий контекст, в свою очередь, оказывает существенное влияние на состояние энергичности и оптимистичности работника. Предикторами энергии и оптимизма оказываются и особенности содержания работы.</w:t>
      </w:r>
    </w:p>
    <w:p w:rsidR="00010774" w:rsidRPr="00833B3D" w:rsidRDefault="00010774" w:rsidP="00010774">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 xml:space="preserve">Таким образом, под психологическими ресурсами понимают систему способностей человека к устранению противоречий личности с жизненной средой, преодоления неблагоприятных жизненных обстоятельств посредством трансформации ценностно-смыслового измерения личности, задающего ее направленность и создающего основу для самореализации. Психологические ресурсы включают </w:t>
      </w:r>
      <w:proofErr w:type="spellStart"/>
      <w:r w:rsidRPr="00833B3D">
        <w:rPr>
          <w:rFonts w:ascii="Times New Roman" w:hAnsi="Times New Roman" w:cs="Times New Roman"/>
          <w:sz w:val="28"/>
          <w:szCs w:val="28"/>
        </w:rPr>
        <w:t>конгитивные</w:t>
      </w:r>
      <w:proofErr w:type="spellEnd"/>
      <w:r w:rsidRPr="00833B3D">
        <w:rPr>
          <w:rFonts w:ascii="Times New Roman" w:hAnsi="Times New Roman" w:cs="Times New Roman"/>
          <w:sz w:val="28"/>
          <w:szCs w:val="28"/>
        </w:rPr>
        <w:t>, психомоторные, волевые и другие общепсихологические свойства человека.</w:t>
      </w:r>
      <w:r w:rsidRPr="00833B3D">
        <w:t xml:space="preserve"> </w:t>
      </w:r>
      <w:r w:rsidRPr="00833B3D">
        <w:rPr>
          <w:rFonts w:ascii="Times New Roman" w:hAnsi="Times New Roman" w:cs="Times New Roman"/>
          <w:sz w:val="28"/>
          <w:szCs w:val="28"/>
        </w:rPr>
        <w:t xml:space="preserve">Личностные ресурс – более узкое понятие. Под ними понимаются внутренние и внешние возможности, воспринимаемые и используемые в качестве средств достижения позитивных результатов. </w:t>
      </w:r>
    </w:p>
    <w:p w:rsidR="00010774" w:rsidRPr="00833B3D" w:rsidRDefault="00010774" w:rsidP="00010774">
      <w:pPr>
        <w:pStyle w:val="a3"/>
        <w:spacing w:line="360" w:lineRule="auto"/>
        <w:ind w:firstLine="709"/>
        <w:jc w:val="both"/>
        <w:rPr>
          <w:rFonts w:ascii="Times New Roman" w:hAnsi="Times New Roman" w:cs="Times New Roman"/>
          <w:sz w:val="28"/>
          <w:szCs w:val="28"/>
        </w:rPr>
      </w:pPr>
    </w:p>
    <w:p w:rsidR="00010774" w:rsidRPr="00833B3D" w:rsidRDefault="00010774" w:rsidP="00010774">
      <w:pPr>
        <w:pStyle w:val="a3"/>
        <w:ind w:firstLine="709"/>
        <w:jc w:val="both"/>
        <w:rPr>
          <w:rFonts w:ascii="Times New Roman" w:hAnsi="Times New Roman" w:cs="Times New Roman"/>
          <w:b/>
          <w:sz w:val="28"/>
          <w:szCs w:val="28"/>
        </w:rPr>
      </w:pPr>
    </w:p>
    <w:p w:rsidR="00010774" w:rsidRPr="00010774" w:rsidRDefault="00010774" w:rsidP="00662B08">
      <w:pPr>
        <w:pStyle w:val="a3"/>
        <w:spacing w:line="360" w:lineRule="auto"/>
        <w:ind w:firstLine="709"/>
        <w:jc w:val="both"/>
        <w:rPr>
          <w:rFonts w:ascii="Times New Roman" w:hAnsi="Times New Roman" w:cs="Times New Roman"/>
          <w:b/>
          <w:sz w:val="28"/>
          <w:szCs w:val="28"/>
        </w:rPr>
      </w:pPr>
      <w:r w:rsidRPr="00010774">
        <w:rPr>
          <w:rFonts w:ascii="Times New Roman" w:hAnsi="Times New Roman" w:cs="Times New Roman"/>
          <w:b/>
          <w:sz w:val="28"/>
          <w:szCs w:val="28"/>
        </w:rPr>
        <w:t>1.4. Рабочие ресурсы разделения знаний</w:t>
      </w:r>
    </w:p>
    <w:p w:rsidR="00010774" w:rsidRPr="00F86998" w:rsidRDefault="00010774" w:rsidP="00662B08">
      <w:pPr>
        <w:pStyle w:val="a3"/>
        <w:spacing w:line="360" w:lineRule="auto"/>
        <w:ind w:firstLine="709"/>
        <w:jc w:val="both"/>
        <w:rPr>
          <w:rFonts w:ascii="Times New Roman" w:hAnsi="Times New Roman" w:cs="Times New Roman"/>
          <w:sz w:val="28"/>
          <w:szCs w:val="28"/>
        </w:rPr>
      </w:pPr>
    </w:p>
    <w:p w:rsidR="00662B08" w:rsidRPr="00F86998" w:rsidRDefault="00662B08" w:rsidP="00662B08">
      <w:pPr>
        <w:pStyle w:val="a3"/>
        <w:spacing w:line="360" w:lineRule="auto"/>
        <w:ind w:firstLine="709"/>
        <w:jc w:val="both"/>
        <w:rPr>
          <w:rFonts w:ascii="Times New Roman" w:hAnsi="Times New Roman" w:cs="Times New Roman"/>
          <w:sz w:val="28"/>
          <w:szCs w:val="28"/>
        </w:rPr>
      </w:pPr>
      <w:r w:rsidRPr="00F86998">
        <w:rPr>
          <w:rFonts w:ascii="Times New Roman" w:hAnsi="Times New Roman" w:cs="Times New Roman"/>
          <w:sz w:val="28"/>
          <w:szCs w:val="28"/>
        </w:rPr>
        <w:t xml:space="preserve">Важным является исследование факторов, влияющих на процесс разделения знаний. Так, К.Р. </w:t>
      </w:r>
      <w:proofErr w:type="spellStart"/>
      <w:r w:rsidRPr="00F86998">
        <w:rPr>
          <w:rFonts w:ascii="Times New Roman" w:hAnsi="Times New Roman" w:cs="Times New Roman"/>
          <w:sz w:val="28"/>
          <w:szCs w:val="28"/>
        </w:rPr>
        <w:t>Червинская</w:t>
      </w:r>
      <w:proofErr w:type="spellEnd"/>
      <w:r w:rsidRPr="00F86998">
        <w:rPr>
          <w:rFonts w:ascii="Times New Roman" w:hAnsi="Times New Roman" w:cs="Times New Roman"/>
          <w:sz w:val="28"/>
          <w:szCs w:val="28"/>
        </w:rPr>
        <w:t xml:space="preserve"> </w:t>
      </w:r>
      <w:r w:rsidR="00010774" w:rsidRPr="00F86998">
        <w:rPr>
          <w:rFonts w:ascii="Times New Roman" w:hAnsi="Times New Roman" w:cs="Times New Roman"/>
          <w:sz w:val="28"/>
          <w:szCs w:val="28"/>
        </w:rPr>
        <w:t xml:space="preserve"> [33] </w:t>
      </w:r>
      <w:r w:rsidRPr="00F86998">
        <w:rPr>
          <w:rFonts w:ascii="Times New Roman" w:hAnsi="Times New Roman" w:cs="Times New Roman"/>
          <w:sz w:val="28"/>
          <w:szCs w:val="28"/>
        </w:rPr>
        <w:t>и В.О. Степанова</w:t>
      </w:r>
      <w:r w:rsidR="00010774" w:rsidRPr="00F86998">
        <w:rPr>
          <w:rFonts w:ascii="Times New Roman" w:hAnsi="Times New Roman" w:cs="Times New Roman"/>
          <w:sz w:val="28"/>
          <w:szCs w:val="28"/>
        </w:rPr>
        <w:t xml:space="preserve"> [34]</w:t>
      </w:r>
      <w:r w:rsidRPr="00F86998">
        <w:rPr>
          <w:rFonts w:ascii="Times New Roman" w:hAnsi="Times New Roman" w:cs="Times New Roman"/>
          <w:sz w:val="28"/>
          <w:szCs w:val="28"/>
        </w:rPr>
        <w:t xml:space="preserve"> полагают, что наиболее обширные исследования касаются выделения субъективных характеристик процесса разделения знаний. Так, </w:t>
      </w:r>
      <w:proofErr w:type="spellStart"/>
      <w:r w:rsidRPr="00F86998">
        <w:rPr>
          <w:rFonts w:ascii="Times New Roman" w:hAnsi="Times New Roman" w:cs="Times New Roman"/>
          <w:sz w:val="28"/>
          <w:szCs w:val="28"/>
        </w:rPr>
        <w:t>Meng-Hsiang</w:t>
      </w:r>
      <w:proofErr w:type="spellEnd"/>
      <w:r w:rsidRPr="00F86998">
        <w:rPr>
          <w:rFonts w:ascii="Times New Roman" w:hAnsi="Times New Roman" w:cs="Times New Roman"/>
          <w:sz w:val="28"/>
          <w:szCs w:val="28"/>
        </w:rPr>
        <w:t xml:space="preserve"> </w:t>
      </w:r>
      <w:proofErr w:type="spellStart"/>
      <w:r w:rsidRPr="00F86998">
        <w:rPr>
          <w:rFonts w:ascii="Times New Roman" w:hAnsi="Times New Roman" w:cs="Times New Roman"/>
          <w:sz w:val="28"/>
          <w:szCs w:val="28"/>
        </w:rPr>
        <w:t>Hsu</w:t>
      </w:r>
      <w:proofErr w:type="spellEnd"/>
      <w:r w:rsidR="00010774" w:rsidRPr="00F86998">
        <w:rPr>
          <w:rFonts w:ascii="Times New Roman" w:hAnsi="Times New Roman" w:cs="Times New Roman"/>
          <w:sz w:val="28"/>
          <w:szCs w:val="28"/>
        </w:rPr>
        <w:t xml:space="preserve"> и</w:t>
      </w:r>
      <w:r w:rsidRPr="00F86998">
        <w:rPr>
          <w:rFonts w:ascii="Times New Roman" w:hAnsi="Times New Roman" w:cs="Times New Roman"/>
          <w:sz w:val="28"/>
          <w:szCs w:val="28"/>
        </w:rPr>
        <w:t xml:space="preserve"> </w:t>
      </w:r>
      <w:proofErr w:type="spellStart"/>
      <w:r w:rsidRPr="00F86998">
        <w:rPr>
          <w:rFonts w:ascii="Times New Roman" w:hAnsi="Times New Roman" w:cs="Times New Roman"/>
          <w:sz w:val="28"/>
          <w:szCs w:val="28"/>
        </w:rPr>
        <w:t>Chia-Hui</w:t>
      </w:r>
      <w:proofErr w:type="spellEnd"/>
      <w:r w:rsidRPr="00F86998">
        <w:rPr>
          <w:rFonts w:ascii="Times New Roman" w:hAnsi="Times New Roman" w:cs="Times New Roman"/>
          <w:sz w:val="28"/>
          <w:szCs w:val="28"/>
        </w:rPr>
        <w:t xml:space="preserve"> </w:t>
      </w:r>
      <w:proofErr w:type="spellStart"/>
      <w:r w:rsidRPr="00F86998">
        <w:rPr>
          <w:rFonts w:ascii="Times New Roman" w:hAnsi="Times New Roman" w:cs="Times New Roman"/>
          <w:sz w:val="28"/>
          <w:szCs w:val="28"/>
        </w:rPr>
        <w:lastRenderedPageBreak/>
        <w:t>Yen</w:t>
      </w:r>
      <w:proofErr w:type="spellEnd"/>
      <w:r w:rsidR="00010774" w:rsidRPr="00F86998">
        <w:rPr>
          <w:rFonts w:ascii="Times New Roman" w:hAnsi="Times New Roman" w:cs="Times New Roman"/>
          <w:sz w:val="28"/>
          <w:szCs w:val="28"/>
        </w:rPr>
        <w:t xml:space="preserve"> [49]</w:t>
      </w:r>
      <w:r w:rsidRPr="00F86998">
        <w:rPr>
          <w:rFonts w:ascii="Times New Roman" w:hAnsi="Times New Roman" w:cs="Times New Roman"/>
          <w:sz w:val="28"/>
          <w:szCs w:val="28"/>
        </w:rPr>
        <w:t xml:space="preserve">, изучали процесс разделения знаний на примере виртуальных сообществ совместной практики. Они выделили факторы личности (личные ожидания, ожидания, относящиеся к сообществу, и самоэффективность), а также факторы среды (уровень и степень доверия). В результате исследований M. </w:t>
      </w:r>
      <w:proofErr w:type="spellStart"/>
      <w:r w:rsidRPr="00F86998">
        <w:rPr>
          <w:rFonts w:ascii="Times New Roman" w:hAnsi="Times New Roman" w:cs="Times New Roman"/>
          <w:sz w:val="28"/>
          <w:szCs w:val="28"/>
        </w:rPr>
        <w:t>Sharratt</w:t>
      </w:r>
      <w:proofErr w:type="spellEnd"/>
      <w:r w:rsidRPr="00F86998">
        <w:rPr>
          <w:rFonts w:ascii="Times New Roman" w:hAnsi="Times New Roman" w:cs="Times New Roman"/>
          <w:sz w:val="28"/>
          <w:szCs w:val="28"/>
        </w:rPr>
        <w:t xml:space="preserve"> </w:t>
      </w:r>
      <w:r w:rsidR="00010774" w:rsidRPr="00F86998">
        <w:rPr>
          <w:rFonts w:ascii="Times New Roman" w:hAnsi="Times New Roman" w:cs="Times New Roman"/>
          <w:sz w:val="28"/>
          <w:szCs w:val="28"/>
        </w:rPr>
        <w:t xml:space="preserve"> </w:t>
      </w:r>
      <w:r w:rsidRPr="00F86998">
        <w:rPr>
          <w:rFonts w:ascii="Times New Roman" w:hAnsi="Times New Roman" w:cs="Times New Roman"/>
          <w:sz w:val="28"/>
          <w:szCs w:val="28"/>
        </w:rPr>
        <w:t xml:space="preserve">и A. </w:t>
      </w:r>
      <w:proofErr w:type="spellStart"/>
      <w:r w:rsidRPr="00F86998">
        <w:rPr>
          <w:rFonts w:ascii="Times New Roman" w:hAnsi="Times New Roman" w:cs="Times New Roman"/>
          <w:sz w:val="28"/>
          <w:szCs w:val="28"/>
        </w:rPr>
        <w:t>Usoro</w:t>
      </w:r>
      <w:proofErr w:type="spellEnd"/>
      <w:r w:rsidRPr="00F86998">
        <w:rPr>
          <w:rFonts w:ascii="Times New Roman" w:hAnsi="Times New Roman" w:cs="Times New Roman"/>
          <w:sz w:val="28"/>
          <w:szCs w:val="28"/>
        </w:rPr>
        <w:t xml:space="preserve"> </w:t>
      </w:r>
      <w:r w:rsidR="00010774" w:rsidRPr="00F86998">
        <w:rPr>
          <w:rFonts w:ascii="Times New Roman" w:hAnsi="Times New Roman" w:cs="Times New Roman"/>
          <w:sz w:val="28"/>
          <w:szCs w:val="28"/>
        </w:rPr>
        <w:t xml:space="preserve">[67] </w:t>
      </w:r>
      <w:r w:rsidRPr="00F86998">
        <w:rPr>
          <w:rFonts w:ascii="Times New Roman" w:hAnsi="Times New Roman" w:cs="Times New Roman"/>
          <w:sz w:val="28"/>
          <w:szCs w:val="28"/>
        </w:rPr>
        <w:t xml:space="preserve">были получены четыре категории факторов, оказывающих влияние на разделение знаний: структура, информационные технологии (легкость использования и воспринимаемая полезность), доверие, признание (карьерные преимущества, чувство общности, согласованность ценностей). Факторы, влияющие на процесс разделения знаний, также рассматриваются в работах D. J. </w:t>
      </w:r>
      <w:proofErr w:type="spellStart"/>
      <w:r w:rsidRPr="00F86998">
        <w:rPr>
          <w:rFonts w:ascii="Times New Roman" w:hAnsi="Times New Roman" w:cs="Times New Roman"/>
          <w:sz w:val="28"/>
          <w:szCs w:val="28"/>
        </w:rPr>
        <w:t>Bradfi</w:t>
      </w:r>
      <w:proofErr w:type="spellEnd"/>
      <w:r w:rsidRPr="00F86998">
        <w:rPr>
          <w:rFonts w:ascii="Times New Roman" w:hAnsi="Times New Roman" w:cs="Times New Roman"/>
          <w:sz w:val="28"/>
          <w:szCs w:val="28"/>
        </w:rPr>
        <w:t xml:space="preserve"> </w:t>
      </w:r>
      <w:proofErr w:type="spellStart"/>
      <w:r w:rsidRPr="00F86998">
        <w:rPr>
          <w:rFonts w:ascii="Times New Roman" w:hAnsi="Times New Roman" w:cs="Times New Roman"/>
          <w:sz w:val="28"/>
          <w:szCs w:val="28"/>
        </w:rPr>
        <w:t>eld</w:t>
      </w:r>
      <w:proofErr w:type="spellEnd"/>
      <w:r w:rsidR="00010774" w:rsidRPr="00F86998">
        <w:rPr>
          <w:rFonts w:ascii="Times New Roman" w:hAnsi="Times New Roman" w:cs="Times New Roman"/>
          <w:sz w:val="28"/>
          <w:szCs w:val="28"/>
        </w:rPr>
        <w:t xml:space="preserve"> и  J. X. </w:t>
      </w:r>
      <w:proofErr w:type="spellStart"/>
      <w:r w:rsidR="00010774" w:rsidRPr="00F86998">
        <w:rPr>
          <w:rFonts w:ascii="Times New Roman" w:hAnsi="Times New Roman" w:cs="Times New Roman"/>
          <w:sz w:val="28"/>
          <w:szCs w:val="28"/>
        </w:rPr>
        <w:t>Gao</w:t>
      </w:r>
      <w:proofErr w:type="spellEnd"/>
      <w:r w:rsidRPr="00F86998">
        <w:rPr>
          <w:rFonts w:ascii="Times New Roman" w:hAnsi="Times New Roman" w:cs="Times New Roman"/>
          <w:sz w:val="28"/>
          <w:szCs w:val="28"/>
        </w:rPr>
        <w:t xml:space="preserve"> [46].</w:t>
      </w:r>
    </w:p>
    <w:p w:rsidR="00662B08" w:rsidRPr="00F86998" w:rsidRDefault="00662B08" w:rsidP="00662B08">
      <w:pPr>
        <w:pStyle w:val="a3"/>
        <w:spacing w:line="360" w:lineRule="auto"/>
        <w:ind w:firstLine="709"/>
        <w:jc w:val="both"/>
        <w:rPr>
          <w:rFonts w:ascii="Times New Roman" w:hAnsi="Times New Roman" w:cs="Times New Roman"/>
          <w:sz w:val="28"/>
          <w:szCs w:val="28"/>
        </w:rPr>
      </w:pPr>
      <w:r w:rsidRPr="00F86998">
        <w:rPr>
          <w:rFonts w:ascii="Times New Roman" w:hAnsi="Times New Roman" w:cs="Times New Roman"/>
          <w:sz w:val="28"/>
          <w:szCs w:val="28"/>
        </w:rPr>
        <w:t xml:space="preserve">C. </w:t>
      </w:r>
      <w:proofErr w:type="spellStart"/>
      <w:r w:rsidRPr="00F86998">
        <w:rPr>
          <w:rFonts w:ascii="Times New Roman" w:hAnsi="Times New Roman" w:cs="Times New Roman"/>
          <w:sz w:val="28"/>
          <w:szCs w:val="28"/>
        </w:rPr>
        <w:t>Yang</w:t>
      </w:r>
      <w:proofErr w:type="spellEnd"/>
      <w:r w:rsidR="00010774" w:rsidRPr="00F86998">
        <w:rPr>
          <w:rFonts w:ascii="Times New Roman" w:hAnsi="Times New Roman" w:cs="Times New Roman"/>
          <w:sz w:val="28"/>
          <w:szCs w:val="28"/>
        </w:rPr>
        <w:t xml:space="preserve"> [60]</w:t>
      </w:r>
      <w:r w:rsidRPr="00F86998">
        <w:rPr>
          <w:rFonts w:ascii="Times New Roman" w:hAnsi="Times New Roman" w:cs="Times New Roman"/>
          <w:sz w:val="28"/>
          <w:szCs w:val="28"/>
        </w:rPr>
        <w:t xml:space="preserve"> и L. </w:t>
      </w:r>
      <w:proofErr w:type="spellStart"/>
      <w:r w:rsidRPr="00F86998">
        <w:rPr>
          <w:rFonts w:ascii="Times New Roman" w:hAnsi="Times New Roman" w:cs="Times New Roman"/>
          <w:sz w:val="28"/>
          <w:szCs w:val="28"/>
        </w:rPr>
        <w:t>Chen</w:t>
      </w:r>
      <w:proofErr w:type="spellEnd"/>
      <w:r w:rsidR="00010774" w:rsidRPr="00F86998">
        <w:rPr>
          <w:rFonts w:ascii="Times New Roman" w:hAnsi="Times New Roman" w:cs="Times New Roman"/>
          <w:sz w:val="28"/>
          <w:szCs w:val="28"/>
        </w:rPr>
        <w:t xml:space="preserve"> [61]</w:t>
      </w:r>
      <w:r w:rsidRPr="00F86998">
        <w:rPr>
          <w:rFonts w:ascii="Times New Roman" w:hAnsi="Times New Roman" w:cs="Times New Roman"/>
          <w:sz w:val="28"/>
          <w:szCs w:val="28"/>
        </w:rPr>
        <w:t xml:space="preserve"> предложили разделить факторы, влияющие на разделение знаний, на три уровня (организационный, индивидуальный и знания) и четыре подуровня организационного уровня (культура, структура, персон</w:t>
      </w:r>
      <w:r w:rsidR="00010774" w:rsidRPr="00F86998">
        <w:rPr>
          <w:rFonts w:ascii="Times New Roman" w:hAnsi="Times New Roman" w:cs="Times New Roman"/>
          <w:sz w:val="28"/>
          <w:szCs w:val="28"/>
        </w:rPr>
        <w:t>ал, информационные технологии)</w:t>
      </w:r>
      <w:r w:rsidRPr="00F86998">
        <w:rPr>
          <w:rFonts w:ascii="Times New Roman" w:hAnsi="Times New Roman" w:cs="Times New Roman"/>
          <w:sz w:val="28"/>
          <w:szCs w:val="28"/>
        </w:rPr>
        <w:t>.</w:t>
      </w:r>
    </w:p>
    <w:p w:rsidR="00662B08" w:rsidRPr="00F86998" w:rsidRDefault="00662B08" w:rsidP="00662B08">
      <w:pPr>
        <w:pStyle w:val="a3"/>
        <w:spacing w:line="360" w:lineRule="auto"/>
        <w:ind w:firstLine="709"/>
        <w:jc w:val="both"/>
        <w:rPr>
          <w:rFonts w:ascii="Times New Roman" w:hAnsi="Times New Roman" w:cs="Times New Roman"/>
          <w:sz w:val="28"/>
          <w:szCs w:val="28"/>
        </w:rPr>
      </w:pPr>
      <w:r w:rsidRPr="00F86998">
        <w:rPr>
          <w:rFonts w:ascii="Times New Roman" w:hAnsi="Times New Roman" w:cs="Times New Roman"/>
          <w:sz w:val="28"/>
          <w:szCs w:val="28"/>
        </w:rPr>
        <w:t xml:space="preserve">A. </w:t>
      </w:r>
      <w:proofErr w:type="spellStart"/>
      <w:r w:rsidRPr="00F86998">
        <w:rPr>
          <w:rFonts w:ascii="Times New Roman" w:hAnsi="Times New Roman" w:cs="Times New Roman"/>
          <w:sz w:val="28"/>
          <w:szCs w:val="28"/>
        </w:rPr>
        <w:t>Cabrera</w:t>
      </w:r>
      <w:proofErr w:type="spellEnd"/>
      <w:r w:rsidR="00010774" w:rsidRPr="00F86998">
        <w:rPr>
          <w:rFonts w:ascii="Times New Roman" w:hAnsi="Times New Roman" w:cs="Times New Roman"/>
          <w:sz w:val="28"/>
          <w:szCs w:val="28"/>
        </w:rPr>
        <w:t xml:space="preserve"> [47]</w:t>
      </w:r>
      <w:r w:rsidRPr="00F86998">
        <w:rPr>
          <w:rFonts w:ascii="Times New Roman" w:hAnsi="Times New Roman" w:cs="Times New Roman"/>
          <w:sz w:val="28"/>
          <w:szCs w:val="28"/>
        </w:rPr>
        <w:t xml:space="preserve">, W. C. </w:t>
      </w:r>
      <w:proofErr w:type="spellStart"/>
      <w:r w:rsidRPr="00F86998">
        <w:rPr>
          <w:rFonts w:ascii="Times New Roman" w:hAnsi="Times New Roman" w:cs="Times New Roman"/>
          <w:sz w:val="28"/>
          <w:szCs w:val="28"/>
        </w:rPr>
        <w:t>Collins</w:t>
      </w:r>
      <w:proofErr w:type="spellEnd"/>
      <w:r w:rsidR="00010774" w:rsidRPr="00F86998">
        <w:rPr>
          <w:rFonts w:ascii="Times New Roman" w:hAnsi="Times New Roman" w:cs="Times New Roman"/>
          <w:sz w:val="28"/>
          <w:szCs w:val="28"/>
        </w:rPr>
        <w:t xml:space="preserve"> [56]</w:t>
      </w:r>
      <w:r w:rsidRPr="00F86998">
        <w:rPr>
          <w:rFonts w:ascii="Times New Roman" w:hAnsi="Times New Roman" w:cs="Times New Roman"/>
          <w:sz w:val="28"/>
          <w:szCs w:val="28"/>
        </w:rPr>
        <w:t xml:space="preserve">, J. F. </w:t>
      </w:r>
      <w:proofErr w:type="spellStart"/>
      <w:r w:rsidRPr="00F86998">
        <w:rPr>
          <w:rFonts w:ascii="Times New Roman" w:hAnsi="Times New Roman" w:cs="Times New Roman"/>
          <w:sz w:val="28"/>
          <w:szCs w:val="28"/>
        </w:rPr>
        <w:t>Salgado</w:t>
      </w:r>
      <w:proofErr w:type="spellEnd"/>
      <w:r w:rsidR="00010774" w:rsidRPr="00F86998">
        <w:rPr>
          <w:rFonts w:ascii="Times New Roman" w:hAnsi="Times New Roman" w:cs="Times New Roman"/>
          <w:sz w:val="28"/>
          <w:szCs w:val="28"/>
        </w:rPr>
        <w:t xml:space="preserve"> [57]</w:t>
      </w:r>
      <w:r w:rsidRPr="00F86998">
        <w:rPr>
          <w:rFonts w:ascii="Times New Roman" w:hAnsi="Times New Roman" w:cs="Times New Roman"/>
          <w:sz w:val="28"/>
          <w:szCs w:val="28"/>
        </w:rPr>
        <w:t xml:space="preserve"> исследовали роль индивидуального уровня и отметили ряд психологических характеристик индивида, влияющих на включенность в разделение знаний (или поведение разделения знаний).</w:t>
      </w:r>
    </w:p>
    <w:p w:rsidR="00662B08" w:rsidRPr="00833B3D" w:rsidRDefault="00662B08" w:rsidP="00662B08">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 xml:space="preserve">Исследуя факторы, влияющие на эффективность разделения знаний О.В. Иванова и С.А. </w:t>
      </w:r>
      <w:proofErr w:type="spellStart"/>
      <w:r w:rsidRPr="00833B3D">
        <w:rPr>
          <w:rFonts w:ascii="Times New Roman" w:hAnsi="Times New Roman" w:cs="Times New Roman"/>
          <w:sz w:val="28"/>
          <w:szCs w:val="28"/>
        </w:rPr>
        <w:t>Маничев</w:t>
      </w:r>
      <w:proofErr w:type="spellEnd"/>
      <w:r w:rsidR="00010774" w:rsidRPr="00010774">
        <w:rPr>
          <w:rFonts w:ascii="Times New Roman" w:hAnsi="Times New Roman" w:cs="Times New Roman"/>
          <w:sz w:val="28"/>
          <w:szCs w:val="28"/>
        </w:rPr>
        <w:t xml:space="preserve"> [12]</w:t>
      </w:r>
      <w:r w:rsidRPr="00833B3D">
        <w:rPr>
          <w:rFonts w:ascii="Times New Roman" w:hAnsi="Times New Roman" w:cs="Times New Roman"/>
          <w:sz w:val="28"/>
          <w:szCs w:val="28"/>
        </w:rPr>
        <w:t xml:space="preserve"> в результате проведенного исследования на выборке 110 сотрудников различных организаций, занимающих разные должностные позиции пришли к следующим выводам:</w:t>
      </w:r>
    </w:p>
    <w:p w:rsidR="00662B08" w:rsidRPr="00833B3D" w:rsidRDefault="00662B08" w:rsidP="00662B08">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а) «командные работники» имеют самые благоприятные условия для разделения знаний в организации, а именно – нацеленность на результат и неформальные отношения;</w:t>
      </w:r>
    </w:p>
    <w:p w:rsidR="00662B08" w:rsidRPr="00833B3D" w:rsidRDefault="00662B08" w:rsidP="00662B08">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б) менее благоприятные условия для шеринга имеет кластер «командных работников» (нацеленность на профессионализм и формальные отношения);</w:t>
      </w:r>
    </w:p>
    <w:p w:rsidR="00662B08" w:rsidRPr="00833B3D" w:rsidRDefault="00662B08" w:rsidP="00662B08">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в) наименее благоприятные условия у «конкурентов» (высокая нацеленность на ре</w:t>
      </w:r>
      <w:r w:rsidR="00010774">
        <w:rPr>
          <w:rFonts w:ascii="Times New Roman" w:hAnsi="Times New Roman" w:cs="Times New Roman"/>
          <w:sz w:val="28"/>
          <w:szCs w:val="28"/>
        </w:rPr>
        <w:t>зультат и формальные отношения)</w:t>
      </w:r>
      <w:r w:rsidRPr="00833B3D">
        <w:rPr>
          <w:rFonts w:ascii="Times New Roman" w:hAnsi="Times New Roman" w:cs="Times New Roman"/>
          <w:sz w:val="28"/>
          <w:szCs w:val="28"/>
        </w:rPr>
        <w:t>.</w:t>
      </w:r>
    </w:p>
    <w:p w:rsidR="00662B08" w:rsidRPr="00833B3D" w:rsidRDefault="00662B08" w:rsidP="00662B08">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lastRenderedPageBreak/>
        <w:t>Наличие в организации благоприятных условий для разделения знаний связано со степенью формальности отношений между сотрудниками (неформальные отношения при клановой культуре и формализованные при иерархической культуре). Взаимопонимание сотрудников в процессе разделения знаний связано с необходимостью постоянно согласовывать результаты своей работы и «горизонтальными» связями между сотрудниками. Наиболее благоприятные условия для разделения знаний в организациях связаны с сочетанием высокой нацеленности на результат и тесными неформальными отношениями (кластер «командных работников»). Менее благоприятные условия для разделения знаний существуют в организациях с сочетанием высокой нацеленности на профессионализм, иерархической культуры и низкой нацеленности на результат («профессиональная бюрократия»). Неблагоприятные условия для разделения знаний связаны с высокой нацеленностью на результат и формальными отношениями сотрудников («конкуренты»). В таких организациях взаимодействия между сотрудниками происходят нерегулярно и носят формальный характер. Высокая ориентация на результат при отсутствии командной работы приводит к конкурентным отношениям между сотрудниками, что затрудняет их участие в процессе разделения знаний. Таким образом, тип организационного контекста задает условия, т. е. «потенциальную» возможность процесса разделения знаний в организации [12].</w:t>
      </w:r>
    </w:p>
    <w:p w:rsidR="00662B08" w:rsidRPr="00833B3D" w:rsidRDefault="00662B08" w:rsidP="00662B08">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 xml:space="preserve">К. Р. </w:t>
      </w:r>
      <w:proofErr w:type="spellStart"/>
      <w:r w:rsidRPr="00833B3D">
        <w:rPr>
          <w:rFonts w:ascii="Times New Roman" w:hAnsi="Times New Roman" w:cs="Times New Roman"/>
          <w:sz w:val="28"/>
          <w:szCs w:val="28"/>
        </w:rPr>
        <w:t>Червинская</w:t>
      </w:r>
      <w:proofErr w:type="spellEnd"/>
      <w:r w:rsidR="00010774">
        <w:rPr>
          <w:rFonts w:ascii="Times New Roman" w:hAnsi="Times New Roman" w:cs="Times New Roman"/>
          <w:sz w:val="28"/>
          <w:szCs w:val="28"/>
        </w:rPr>
        <w:t xml:space="preserve"> и</w:t>
      </w:r>
      <w:r w:rsidRPr="00833B3D">
        <w:rPr>
          <w:rFonts w:ascii="Times New Roman" w:hAnsi="Times New Roman" w:cs="Times New Roman"/>
          <w:sz w:val="28"/>
          <w:szCs w:val="28"/>
        </w:rPr>
        <w:t xml:space="preserve"> В. О. Степанова</w:t>
      </w:r>
      <w:r w:rsidR="00010774">
        <w:rPr>
          <w:rFonts w:ascii="Times New Roman" w:hAnsi="Times New Roman" w:cs="Times New Roman"/>
          <w:sz w:val="28"/>
          <w:szCs w:val="28"/>
        </w:rPr>
        <w:t xml:space="preserve"> </w:t>
      </w:r>
      <w:r w:rsidR="00010774" w:rsidRPr="00833B3D">
        <w:rPr>
          <w:rFonts w:ascii="Times New Roman" w:hAnsi="Times New Roman" w:cs="Times New Roman"/>
          <w:sz w:val="28"/>
          <w:szCs w:val="28"/>
        </w:rPr>
        <w:t>[34]</w:t>
      </w:r>
      <w:r w:rsidRPr="00833B3D">
        <w:rPr>
          <w:rFonts w:ascii="Times New Roman" w:hAnsi="Times New Roman" w:cs="Times New Roman"/>
          <w:sz w:val="28"/>
          <w:szCs w:val="28"/>
        </w:rPr>
        <w:t xml:space="preserve"> описывают следующие субъективные характеристики, влияющие на процесс разделения знаний: </w:t>
      </w:r>
    </w:p>
    <w:p w:rsidR="00662B08" w:rsidRPr="00833B3D" w:rsidRDefault="00662B08" w:rsidP="00662B08">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i/>
          <w:sz w:val="28"/>
          <w:szCs w:val="28"/>
        </w:rPr>
        <w:t xml:space="preserve">Удовлетворенность от активной включенности </w:t>
      </w:r>
      <w:r w:rsidR="00010774" w:rsidRPr="00010774">
        <w:rPr>
          <w:rFonts w:ascii="Times New Roman" w:hAnsi="Times New Roman" w:cs="Times New Roman"/>
          <w:i/>
          <w:sz w:val="28"/>
          <w:szCs w:val="28"/>
        </w:rPr>
        <w:t>в процесс разделения знаний</w:t>
      </w:r>
      <w:r w:rsidRPr="00833B3D">
        <w:rPr>
          <w:rFonts w:ascii="Times New Roman" w:hAnsi="Times New Roman" w:cs="Times New Roman"/>
          <w:sz w:val="28"/>
          <w:szCs w:val="28"/>
        </w:rPr>
        <w:t xml:space="preserve">. Респонденту свойственны высокие притязания и требования к жизни, высокая степень самодисциплины, </w:t>
      </w:r>
      <w:proofErr w:type="spellStart"/>
      <w:r w:rsidRPr="00833B3D">
        <w:rPr>
          <w:rFonts w:ascii="Times New Roman" w:hAnsi="Times New Roman" w:cs="Times New Roman"/>
          <w:sz w:val="28"/>
          <w:szCs w:val="28"/>
        </w:rPr>
        <w:t>самопритязаний</w:t>
      </w:r>
      <w:proofErr w:type="spellEnd"/>
      <w:r w:rsidRPr="00833B3D">
        <w:rPr>
          <w:rFonts w:ascii="Times New Roman" w:hAnsi="Times New Roman" w:cs="Times New Roman"/>
          <w:sz w:val="28"/>
          <w:szCs w:val="28"/>
        </w:rPr>
        <w:t xml:space="preserve"> и стремлений к творческой самореализации. Индивид стремится расширять свой кругозор, повышать свое интеллектуальное развитие, обмениваясь опытом. Получая необходимую информацию и новые знания и будучи полезным для организации, такой индивид может иметь продвижение по служебной</w:t>
      </w:r>
      <w:r w:rsidRPr="00833B3D">
        <w:t xml:space="preserve"> </w:t>
      </w:r>
      <w:r w:rsidRPr="00833B3D">
        <w:rPr>
          <w:rFonts w:ascii="Times New Roman" w:hAnsi="Times New Roman" w:cs="Times New Roman"/>
          <w:sz w:val="28"/>
          <w:szCs w:val="28"/>
        </w:rPr>
        <w:t xml:space="preserve">лестнице или определенное </w:t>
      </w:r>
      <w:r w:rsidRPr="00833B3D">
        <w:rPr>
          <w:rFonts w:ascii="Times New Roman" w:hAnsi="Times New Roman" w:cs="Times New Roman"/>
          <w:sz w:val="28"/>
          <w:szCs w:val="28"/>
        </w:rPr>
        <w:lastRenderedPageBreak/>
        <w:t>материальное стимулирование, тем самым, удовлетворяя свои материальные потребности.</w:t>
      </w:r>
    </w:p>
    <w:p w:rsidR="00662B08" w:rsidRPr="00833B3D" w:rsidRDefault="00662B08" w:rsidP="00662B08">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i/>
          <w:sz w:val="28"/>
          <w:szCs w:val="28"/>
        </w:rPr>
        <w:t xml:space="preserve">Дискомфорт и затруднения в процессе </w:t>
      </w:r>
      <w:r w:rsidR="00010774">
        <w:rPr>
          <w:rFonts w:ascii="Times New Roman" w:hAnsi="Times New Roman" w:cs="Times New Roman"/>
          <w:i/>
          <w:sz w:val="28"/>
          <w:szCs w:val="28"/>
        </w:rPr>
        <w:t>разделения знаний.</w:t>
      </w:r>
      <w:r w:rsidRPr="00833B3D">
        <w:rPr>
          <w:rFonts w:ascii="Times New Roman" w:hAnsi="Times New Roman" w:cs="Times New Roman"/>
          <w:sz w:val="28"/>
          <w:szCs w:val="28"/>
        </w:rPr>
        <w:t xml:space="preserve"> Это человек, который избегает обмена опытом, поскольку испытывает неудовольствие и дискомфорт в процессе обсуждения проблем с коллегами, руководителем. Такому индивиду бывает трудно сформулировать возникшие проблемы, возможно, он испытывает недопонимание при обсуждении рабочих задач. Если человек что-либо не понимает, ему бывает неловко спросить об этом у коллег, он плохо воспринимает критику, теряется и перестает что-либо понимать. Такой человек обладает высокими запросами, выраженными социальными потребностями, однако не видит способа их удовлетворения в процессе разделения знаний. Кроме того, отрицательные показатели терпимости и творчества говорят о том, что человек не принимает мнения и взгляды других людей, не стремится творчески реализовываться или вносить в работу какие-либо новые идеи и новые знания.</w:t>
      </w:r>
    </w:p>
    <w:p w:rsidR="00662B08" w:rsidRPr="00833B3D" w:rsidRDefault="00662B08" w:rsidP="00662B08">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i/>
          <w:sz w:val="28"/>
          <w:szCs w:val="28"/>
        </w:rPr>
        <w:t>Эмоционально-нейтральная включенность в </w:t>
      </w:r>
      <w:r w:rsidR="00010774">
        <w:rPr>
          <w:rFonts w:ascii="Times New Roman" w:hAnsi="Times New Roman" w:cs="Times New Roman"/>
          <w:i/>
          <w:sz w:val="28"/>
          <w:szCs w:val="28"/>
        </w:rPr>
        <w:t>процесс разделения знаний</w:t>
      </w:r>
      <w:r w:rsidRPr="00833B3D">
        <w:rPr>
          <w:rFonts w:ascii="Times New Roman" w:hAnsi="Times New Roman" w:cs="Times New Roman"/>
          <w:sz w:val="28"/>
          <w:szCs w:val="28"/>
        </w:rPr>
        <w:t xml:space="preserve"> по необходимости.</w:t>
      </w:r>
      <w:r w:rsidRPr="00833B3D">
        <w:t xml:space="preserve"> </w:t>
      </w:r>
      <w:r w:rsidRPr="00833B3D">
        <w:rPr>
          <w:rFonts w:ascii="Times New Roman" w:hAnsi="Times New Roman" w:cs="Times New Roman"/>
          <w:sz w:val="28"/>
          <w:szCs w:val="28"/>
        </w:rPr>
        <w:t>Респондент, не стремится включаться в процесс разделения знаний, склонен избегать подобных ситуаций и, в целом, если и включается, то при необходимости или в силу занимаемой им должности. Следует отметить, что такой человек не удовлетворен своим трудом, имеет низкую мотивацию к работе, не стремится делиться своими знаниями, но готов принимать и получать их от других участников процесса.</w:t>
      </w:r>
    </w:p>
    <w:p w:rsidR="00662B08" w:rsidRPr="00833B3D" w:rsidRDefault="00662B08" w:rsidP="00662B08">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lang w:val="en-US"/>
        </w:rPr>
        <w:t>Job Demands–Resources Theory (JD-R)</w:t>
      </w:r>
      <w:r w:rsidR="00010774" w:rsidRPr="00010774">
        <w:rPr>
          <w:rFonts w:ascii="Times New Roman" w:hAnsi="Times New Roman" w:cs="Times New Roman"/>
          <w:sz w:val="28"/>
          <w:szCs w:val="28"/>
          <w:lang w:val="en-US"/>
        </w:rPr>
        <w:t xml:space="preserve"> </w:t>
      </w:r>
      <w:r w:rsidR="00010774">
        <w:rPr>
          <w:rFonts w:ascii="Times New Roman" w:hAnsi="Times New Roman" w:cs="Times New Roman"/>
          <w:sz w:val="28"/>
          <w:szCs w:val="28"/>
          <w:lang w:val="en-US"/>
        </w:rPr>
        <w:t>[41]</w:t>
      </w:r>
      <w:r w:rsidRPr="00833B3D">
        <w:rPr>
          <w:rFonts w:ascii="Times New Roman" w:hAnsi="Times New Roman" w:cs="Times New Roman"/>
          <w:sz w:val="28"/>
          <w:szCs w:val="28"/>
          <w:lang w:val="en-US"/>
        </w:rPr>
        <w:t xml:space="preserve">. </w:t>
      </w:r>
      <w:r w:rsidRPr="00833B3D">
        <w:rPr>
          <w:rFonts w:ascii="Times New Roman" w:hAnsi="Times New Roman" w:cs="Times New Roman"/>
          <w:sz w:val="28"/>
          <w:szCs w:val="28"/>
        </w:rPr>
        <w:t xml:space="preserve">Как и в экологической модели, в JD-R единицей анализа является отдельная ситуация рабочей жизни человека. Но в JD-R модели учитываются не только индивидуально-психологические особенности работника как его внутренние ресурсы, но и внешние ресурсы достижения успеха – характеристики ситуации: дизайн работы, организационный контекст деятельности. Кроме того, вводится такая важная характеристика как тяжесть или благоприятность рабочей ситуации. Тяжесть, или наоборот, благоприятность ситуации для работника определяется </w:t>
      </w:r>
      <w:r w:rsidRPr="00833B3D">
        <w:rPr>
          <w:rFonts w:ascii="Times New Roman" w:hAnsi="Times New Roman" w:cs="Times New Roman"/>
          <w:sz w:val="28"/>
          <w:szCs w:val="28"/>
        </w:rPr>
        <w:lastRenderedPageBreak/>
        <w:t>соотношением требований деятельности и внутренних и внешних ресурсов выполнения этих требований. Характер ситуации, в свою очередь, оказывает влияние на состояние работника (стресс, вовлеченность и др.) и стратегию поведения на рабочем месте. В JD-R модели эта поведенческая стратегия обозначается отдельным термином – «</w:t>
      </w:r>
      <w:proofErr w:type="spellStart"/>
      <w:r w:rsidRPr="00833B3D">
        <w:rPr>
          <w:rFonts w:ascii="Times New Roman" w:hAnsi="Times New Roman" w:cs="Times New Roman"/>
          <w:sz w:val="28"/>
          <w:szCs w:val="28"/>
        </w:rPr>
        <w:t>job</w:t>
      </w:r>
      <w:proofErr w:type="spellEnd"/>
      <w:r w:rsidRPr="00833B3D">
        <w:rPr>
          <w:rFonts w:ascii="Times New Roman" w:hAnsi="Times New Roman" w:cs="Times New Roman"/>
          <w:sz w:val="28"/>
          <w:szCs w:val="28"/>
        </w:rPr>
        <w:t xml:space="preserve"> </w:t>
      </w:r>
      <w:proofErr w:type="spellStart"/>
      <w:r w:rsidRPr="00833B3D">
        <w:rPr>
          <w:rFonts w:ascii="Times New Roman" w:hAnsi="Times New Roman" w:cs="Times New Roman"/>
          <w:sz w:val="28"/>
          <w:szCs w:val="28"/>
        </w:rPr>
        <w:t>crafting</w:t>
      </w:r>
      <w:proofErr w:type="spellEnd"/>
      <w:r w:rsidRPr="00833B3D">
        <w:rPr>
          <w:rFonts w:ascii="Times New Roman" w:hAnsi="Times New Roman" w:cs="Times New Roman"/>
          <w:sz w:val="28"/>
          <w:szCs w:val="28"/>
        </w:rPr>
        <w:t>» (изменения в работе или «</w:t>
      </w:r>
      <w:proofErr w:type="spellStart"/>
      <w:r w:rsidRPr="00833B3D">
        <w:rPr>
          <w:rFonts w:ascii="Times New Roman" w:hAnsi="Times New Roman" w:cs="Times New Roman"/>
          <w:sz w:val="28"/>
          <w:szCs w:val="28"/>
        </w:rPr>
        <w:t>подстраивание</w:t>
      </w:r>
      <w:proofErr w:type="spellEnd"/>
      <w:r w:rsidRPr="00833B3D">
        <w:rPr>
          <w:rFonts w:ascii="Times New Roman" w:hAnsi="Times New Roman" w:cs="Times New Roman"/>
          <w:sz w:val="28"/>
          <w:szCs w:val="28"/>
        </w:rPr>
        <w:t>» работы под ситуацию) [53;54].</w:t>
      </w:r>
    </w:p>
    <w:p w:rsidR="00662B08" w:rsidRPr="00833B3D" w:rsidRDefault="00662B08" w:rsidP="00662B08">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 xml:space="preserve">M. </w:t>
      </w:r>
      <w:proofErr w:type="spellStart"/>
      <w:r w:rsidRPr="00833B3D">
        <w:rPr>
          <w:rFonts w:ascii="Times New Roman" w:hAnsi="Times New Roman" w:cs="Times New Roman"/>
          <w:sz w:val="28"/>
          <w:szCs w:val="28"/>
        </w:rPr>
        <w:t>Tims</w:t>
      </w:r>
      <w:proofErr w:type="spellEnd"/>
      <w:r w:rsidR="00010774">
        <w:rPr>
          <w:rFonts w:ascii="Times New Roman" w:hAnsi="Times New Roman" w:cs="Times New Roman"/>
          <w:color w:val="FF0000"/>
          <w:sz w:val="28"/>
          <w:szCs w:val="28"/>
        </w:rPr>
        <w:t xml:space="preserve"> </w:t>
      </w:r>
      <w:r w:rsidR="00010774" w:rsidRPr="00833B3D">
        <w:rPr>
          <w:rFonts w:ascii="Times New Roman" w:hAnsi="Times New Roman" w:cs="Times New Roman"/>
          <w:sz w:val="28"/>
          <w:szCs w:val="28"/>
        </w:rPr>
        <w:t>[70;71]</w:t>
      </w:r>
      <w:r w:rsidRPr="00833B3D">
        <w:rPr>
          <w:rFonts w:ascii="Times New Roman" w:hAnsi="Times New Roman" w:cs="Times New Roman"/>
          <w:sz w:val="28"/>
          <w:szCs w:val="28"/>
        </w:rPr>
        <w:t xml:space="preserve"> полагает, </w:t>
      </w:r>
      <w:r w:rsidRPr="00833B3D">
        <w:rPr>
          <w:rFonts w:ascii="Times New Roman" w:hAnsi="Times New Roman" w:cs="Times New Roman"/>
          <w:b/>
          <w:sz w:val="28"/>
          <w:szCs w:val="28"/>
        </w:rPr>
        <w:t>что рабочие ресурсы</w:t>
      </w:r>
      <w:r w:rsidRPr="00833B3D">
        <w:rPr>
          <w:rFonts w:ascii="Times New Roman" w:hAnsi="Times New Roman" w:cs="Times New Roman"/>
          <w:sz w:val="28"/>
          <w:szCs w:val="28"/>
        </w:rPr>
        <w:t xml:space="preserve"> – это особенности дизайна работы, которые способствуют преодолению трудностей в работе и имеют мотивирующий потенциал. Рабочие ресурсы всегда определяются по отношению к текущей рабочей ситуации, рабочему месту. В JD-R модели разделяются структурные и социальные рабочие ресурсы. К структурным ресурсам относятся характеристики дизайна работы (автономия, разнообразие и возможности для развития), к социальным ресурсам – характеристики социального контекста деятельности (поддержка, обратная связь и наличие обучения.</w:t>
      </w:r>
    </w:p>
    <w:p w:rsidR="00662B08" w:rsidRPr="00833B3D" w:rsidRDefault="00662B08" w:rsidP="00662B08">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b/>
          <w:sz w:val="28"/>
          <w:szCs w:val="28"/>
        </w:rPr>
        <w:t>Рабочие ресурсы</w:t>
      </w:r>
      <w:r w:rsidRPr="00833B3D">
        <w:rPr>
          <w:rFonts w:ascii="Times New Roman" w:hAnsi="Times New Roman" w:cs="Times New Roman"/>
          <w:sz w:val="28"/>
          <w:szCs w:val="28"/>
        </w:rPr>
        <w:t xml:space="preserve"> включают в себя физические социальные, организационные аспекты работы (A. </w:t>
      </w:r>
      <w:proofErr w:type="spellStart"/>
      <w:r w:rsidRPr="00833B3D">
        <w:rPr>
          <w:rFonts w:ascii="Times New Roman" w:hAnsi="Times New Roman" w:cs="Times New Roman"/>
          <w:sz w:val="28"/>
          <w:szCs w:val="28"/>
        </w:rPr>
        <w:t>Bakker</w:t>
      </w:r>
      <w:proofErr w:type="spellEnd"/>
      <w:r w:rsidRPr="00833B3D">
        <w:rPr>
          <w:rFonts w:ascii="Times New Roman" w:hAnsi="Times New Roman" w:cs="Times New Roman"/>
          <w:sz w:val="28"/>
          <w:szCs w:val="28"/>
        </w:rPr>
        <w:t xml:space="preserve"> [39;40], </w:t>
      </w:r>
      <w:r w:rsidRPr="00833B3D">
        <w:rPr>
          <w:rFonts w:ascii="Times New Roman" w:hAnsi="Times New Roman" w:cs="Times New Roman"/>
          <w:sz w:val="28"/>
          <w:szCs w:val="28"/>
          <w:lang w:val="en-US"/>
        </w:rPr>
        <w:t>W</w:t>
      </w:r>
      <w:r w:rsidRPr="00833B3D">
        <w:rPr>
          <w:rFonts w:ascii="Times New Roman" w:hAnsi="Times New Roman" w:cs="Times New Roman"/>
          <w:sz w:val="28"/>
          <w:szCs w:val="28"/>
        </w:rPr>
        <w:t xml:space="preserve">. </w:t>
      </w:r>
      <w:proofErr w:type="spellStart"/>
      <w:r w:rsidRPr="00833B3D">
        <w:rPr>
          <w:rFonts w:ascii="Times New Roman" w:hAnsi="Times New Roman" w:cs="Times New Roman"/>
          <w:sz w:val="28"/>
          <w:szCs w:val="28"/>
          <w:lang w:val="en-US"/>
        </w:rPr>
        <w:t>Schaufeli</w:t>
      </w:r>
      <w:proofErr w:type="spellEnd"/>
      <w:r w:rsidR="00F86998" w:rsidRPr="00F86998">
        <w:rPr>
          <w:rFonts w:ascii="Times New Roman" w:hAnsi="Times New Roman" w:cs="Times New Roman"/>
          <w:sz w:val="28"/>
          <w:szCs w:val="28"/>
        </w:rPr>
        <w:t xml:space="preserve"> [53]</w:t>
      </w:r>
      <w:r w:rsidRPr="00833B3D">
        <w:rPr>
          <w:rFonts w:ascii="Times New Roman" w:hAnsi="Times New Roman" w:cs="Times New Roman"/>
          <w:sz w:val="28"/>
          <w:szCs w:val="28"/>
        </w:rPr>
        <w:t>), которые помогают:</w:t>
      </w:r>
    </w:p>
    <w:p w:rsidR="00662B08" w:rsidRPr="00833B3D" w:rsidRDefault="00662B08" w:rsidP="00662B08">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 редуцировать рабочие требования, связанные с высокой психофизиологической и психологической «ценой» (например решение конфликтных ситуаций, стрессы, сверхурочная работа, тяжелый физический труд, многочисленные перелеты и т.п.);</w:t>
      </w:r>
    </w:p>
    <w:p w:rsidR="00662B08" w:rsidRPr="00833B3D" w:rsidRDefault="00662B08" w:rsidP="00662B08">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 достигать поставленных рабочих целей;</w:t>
      </w:r>
    </w:p>
    <w:p w:rsidR="00662B08" w:rsidRPr="00833B3D" w:rsidRDefault="00662B08" w:rsidP="00662B08">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 стимулируют личностный рост, обучение и развитие</w:t>
      </w:r>
      <w:r w:rsidR="00F86998" w:rsidRPr="00F86998">
        <w:rPr>
          <w:rFonts w:ascii="Times New Roman" w:hAnsi="Times New Roman" w:cs="Times New Roman"/>
          <w:sz w:val="28"/>
          <w:szCs w:val="28"/>
        </w:rPr>
        <w:t xml:space="preserve"> </w:t>
      </w:r>
      <w:r w:rsidR="00F86998" w:rsidRPr="00833B3D">
        <w:rPr>
          <w:rFonts w:ascii="Times New Roman" w:hAnsi="Times New Roman" w:cs="Times New Roman"/>
          <w:sz w:val="28"/>
          <w:szCs w:val="28"/>
        </w:rPr>
        <w:t>[43;46]</w:t>
      </w:r>
      <w:r w:rsidRPr="00833B3D">
        <w:rPr>
          <w:rFonts w:ascii="Times New Roman" w:hAnsi="Times New Roman" w:cs="Times New Roman"/>
          <w:sz w:val="28"/>
          <w:szCs w:val="28"/>
        </w:rPr>
        <w:t>.</w:t>
      </w:r>
    </w:p>
    <w:p w:rsidR="00662B08" w:rsidRPr="00833B3D" w:rsidRDefault="00662B08" w:rsidP="00662B08">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 xml:space="preserve">Увлеченность взаимосвязана с ресурсами, как рабочими, так и личными [54;65;72]. Одним из объяснений является то, что сотрудник, имеющий все необходимые для работы ресурсы, стремится быть полезным организации и включается в работу. Рабочие ресурсы, представленные в виде автономии, социальной поддержки, обратной связи по результатам деятельности, организационного климата, точнее предсказывают возникновение увлеченности </w:t>
      </w:r>
      <w:r w:rsidRPr="00833B3D">
        <w:rPr>
          <w:rFonts w:ascii="Times New Roman" w:hAnsi="Times New Roman" w:cs="Times New Roman"/>
          <w:sz w:val="28"/>
          <w:szCs w:val="28"/>
        </w:rPr>
        <w:lastRenderedPageBreak/>
        <w:t>работой, нежели рабочие требования, которые, тем не менее, оказывают свое влияние на увлеченность работой.</w:t>
      </w:r>
    </w:p>
    <w:p w:rsidR="00662B08" w:rsidRPr="00833B3D" w:rsidRDefault="00662B08" w:rsidP="00662B08">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 xml:space="preserve">Д. </w:t>
      </w:r>
      <w:proofErr w:type="spellStart"/>
      <w:r w:rsidRPr="00833B3D">
        <w:rPr>
          <w:rFonts w:ascii="Times New Roman" w:hAnsi="Times New Roman" w:cs="Times New Roman"/>
          <w:sz w:val="28"/>
          <w:szCs w:val="28"/>
        </w:rPr>
        <w:t>Хакмана</w:t>
      </w:r>
      <w:proofErr w:type="spellEnd"/>
      <w:r w:rsidR="00F86998">
        <w:rPr>
          <w:rFonts w:ascii="Times New Roman" w:hAnsi="Times New Roman" w:cs="Times New Roman"/>
          <w:sz w:val="28"/>
          <w:szCs w:val="28"/>
        </w:rPr>
        <w:t xml:space="preserve"> </w:t>
      </w:r>
      <w:r w:rsidR="00F86998" w:rsidRPr="00F86998">
        <w:rPr>
          <w:rFonts w:ascii="Times New Roman" w:hAnsi="Times New Roman" w:cs="Times New Roman"/>
          <w:sz w:val="28"/>
          <w:szCs w:val="28"/>
        </w:rPr>
        <w:t>[55]</w:t>
      </w:r>
      <w:r w:rsidRPr="00833B3D">
        <w:rPr>
          <w:rFonts w:ascii="Times New Roman" w:hAnsi="Times New Roman" w:cs="Times New Roman"/>
          <w:sz w:val="28"/>
          <w:szCs w:val="28"/>
        </w:rPr>
        <w:t xml:space="preserve"> и Г. </w:t>
      </w:r>
      <w:proofErr w:type="spellStart"/>
      <w:r w:rsidRPr="00833B3D">
        <w:rPr>
          <w:rFonts w:ascii="Times New Roman" w:hAnsi="Times New Roman" w:cs="Times New Roman"/>
          <w:sz w:val="28"/>
          <w:szCs w:val="28"/>
        </w:rPr>
        <w:t>Олдхема</w:t>
      </w:r>
      <w:proofErr w:type="spellEnd"/>
      <w:r w:rsidRPr="00833B3D">
        <w:rPr>
          <w:rFonts w:ascii="Times New Roman" w:hAnsi="Times New Roman" w:cs="Times New Roman"/>
          <w:sz w:val="28"/>
          <w:szCs w:val="28"/>
        </w:rPr>
        <w:t xml:space="preserve"> </w:t>
      </w:r>
      <w:r w:rsidR="00F86998" w:rsidRPr="00833B3D">
        <w:rPr>
          <w:rFonts w:ascii="Times New Roman" w:hAnsi="Times New Roman" w:cs="Times New Roman"/>
          <w:sz w:val="28"/>
          <w:szCs w:val="28"/>
        </w:rPr>
        <w:t>[62;63]</w:t>
      </w:r>
      <w:r w:rsidR="00F86998">
        <w:rPr>
          <w:rFonts w:ascii="Times New Roman" w:hAnsi="Times New Roman" w:cs="Times New Roman"/>
          <w:sz w:val="28"/>
          <w:szCs w:val="28"/>
        </w:rPr>
        <w:t xml:space="preserve"> </w:t>
      </w:r>
      <w:r w:rsidRPr="00833B3D">
        <w:rPr>
          <w:rFonts w:ascii="Times New Roman" w:hAnsi="Times New Roman" w:cs="Times New Roman"/>
          <w:sz w:val="28"/>
          <w:szCs w:val="28"/>
        </w:rPr>
        <w:t xml:space="preserve">в </w:t>
      </w:r>
      <w:r w:rsidRPr="00833B3D">
        <w:rPr>
          <w:rFonts w:ascii="Times New Roman" w:hAnsi="Times New Roman" w:cs="Times New Roman"/>
          <w:b/>
          <w:sz w:val="28"/>
          <w:szCs w:val="28"/>
        </w:rPr>
        <w:t>рабочие ресурсы</w:t>
      </w:r>
      <w:r w:rsidRPr="00833B3D">
        <w:rPr>
          <w:rFonts w:ascii="Times New Roman" w:hAnsi="Times New Roman" w:cs="Times New Roman"/>
          <w:sz w:val="28"/>
          <w:szCs w:val="28"/>
        </w:rPr>
        <w:t xml:space="preserve"> включают три базовые характеристики: разнообразие навыков («разнообразие»), идентичность задачи («завершенность» — выполнение работы с начала до конца с видимым результатом), значимость задачи, и две характеристики, </w:t>
      </w:r>
      <w:proofErr w:type="spellStart"/>
      <w:r w:rsidRPr="00833B3D">
        <w:rPr>
          <w:rFonts w:ascii="Times New Roman" w:hAnsi="Times New Roman" w:cs="Times New Roman"/>
          <w:sz w:val="28"/>
          <w:szCs w:val="28"/>
        </w:rPr>
        <w:t>модерирующие</w:t>
      </w:r>
      <w:proofErr w:type="spellEnd"/>
      <w:r w:rsidRPr="00833B3D">
        <w:rPr>
          <w:rFonts w:ascii="Times New Roman" w:hAnsi="Times New Roman" w:cs="Times New Roman"/>
          <w:sz w:val="28"/>
          <w:szCs w:val="28"/>
        </w:rPr>
        <w:t xml:space="preserve"> влияние базовых: автономия и обратная связь.</w:t>
      </w:r>
    </w:p>
    <w:p w:rsidR="00662B08" w:rsidRPr="00833B3D" w:rsidRDefault="00662B08" w:rsidP="00662B08">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По мнению Л.Г.</w:t>
      </w:r>
      <w:r w:rsidR="00F86998">
        <w:rPr>
          <w:rFonts w:ascii="Times New Roman" w:hAnsi="Times New Roman" w:cs="Times New Roman"/>
          <w:sz w:val="28"/>
          <w:szCs w:val="28"/>
        </w:rPr>
        <w:t xml:space="preserve"> </w:t>
      </w:r>
      <w:proofErr w:type="spellStart"/>
      <w:r w:rsidRPr="00833B3D">
        <w:rPr>
          <w:rFonts w:ascii="Times New Roman" w:hAnsi="Times New Roman" w:cs="Times New Roman"/>
          <w:sz w:val="28"/>
          <w:szCs w:val="28"/>
        </w:rPr>
        <w:t>Маничевой</w:t>
      </w:r>
      <w:proofErr w:type="spellEnd"/>
      <w:r w:rsidRPr="00833B3D">
        <w:rPr>
          <w:rFonts w:ascii="Times New Roman" w:hAnsi="Times New Roman" w:cs="Times New Roman"/>
          <w:sz w:val="28"/>
          <w:szCs w:val="28"/>
        </w:rPr>
        <w:t xml:space="preserve"> и </w:t>
      </w:r>
      <w:proofErr w:type="spellStart"/>
      <w:r w:rsidRPr="00833B3D">
        <w:rPr>
          <w:rFonts w:ascii="Times New Roman" w:hAnsi="Times New Roman" w:cs="Times New Roman"/>
          <w:sz w:val="28"/>
          <w:szCs w:val="28"/>
        </w:rPr>
        <w:t>С.А.Маничева</w:t>
      </w:r>
      <w:proofErr w:type="spellEnd"/>
      <w:r w:rsidR="00F86998">
        <w:rPr>
          <w:rFonts w:ascii="Times New Roman" w:hAnsi="Times New Roman" w:cs="Times New Roman"/>
          <w:sz w:val="28"/>
          <w:szCs w:val="28"/>
        </w:rPr>
        <w:t xml:space="preserve"> </w:t>
      </w:r>
      <w:r w:rsidR="00F86998" w:rsidRPr="00833B3D">
        <w:rPr>
          <w:rFonts w:ascii="Times New Roman" w:hAnsi="Times New Roman" w:cs="Times New Roman"/>
          <w:sz w:val="28"/>
          <w:szCs w:val="28"/>
        </w:rPr>
        <w:t>[21]</w:t>
      </w:r>
      <w:r w:rsidRPr="00833B3D">
        <w:rPr>
          <w:rFonts w:ascii="Times New Roman" w:hAnsi="Times New Roman" w:cs="Times New Roman"/>
          <w:sz w:val="28"/>
          <w:szCs w:val="28"/>
        </w:rPr>
        <w:t xml:space="preserve">, одним из ресурсов является вовлеченность, как состояние позитивного и конструктивного отношения человека к своей </w:t>
      </w:r>
      <w:r w:rsidRPr="00833B3D">
        <w:rPr>
          <w:rFonts w:ascii="Times New Roman" w:hAnsi="Times New Roman" w:cs="Times New Roman"/>
          <w:i/>
          <w:sz w:val="28"/>
          <w:szCs w:val="28"/>
        </w:rPr>
        <w:t>рабочей роли</w:t>
      </w:r>
      <w:r w:rsidRPr="00833B3D">
        <w:rPr>
          <w:rFonts w:ascii="Times New Roman" w:hAnsi="Times New Roman" w:cs="Times New Roman"/>
          <w:sz w:val="28"/>
          <w:szCs w:val="28"/>
        </w:rPr>
        <w:t>, личной причастности к ней, погруженности в ее исполнение. Поэтому осознание личной способности к эффективным действиям и напряженным усилиям (самоэффективность) и положительная установка на успех этих действий (оптимизм) создают психологическую готовность к исполнению рабочей роли и самоидентификации с ней. Обратная связь от коллег обеспечивает знание результатов деятельности, степень, в которой человек знает и понимает (не эпизодически, а на постоянной основе), насколько эффективно он выполняет свою рабочую роль.</w:t>
      </w:r>
    </w:p>
    <w:p w:rsidR="00662B08" w:rsidRPr="00833B3D" w:rsidRDefault="00662B08" w:rsidP="00662B08">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Сочетание психологической готовности к действию (самоэффективность и оптимизм) с подкреплением — регулярной и позитивной обратной связью о достигнутых результатах образует ключевой предиктор вовлеченности в работу.</w:t>
      </w:r>
    </w:p>
    <w:p w:rsidR="00662B08" w:rsidRPr="00833B3D" w:rsidRDefault="00662B08" w:rsidP="00662B08">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Частные характеристики вовлеченности имеют некоторые различия в структуре предикторов. Это связано с тем, что разные характеристики вовлеченности находятся под влиянием различных характеристик дизайна работы.</w:t>
      </w:r>
    </w:p>
    <w:p w:rsidR="00662B08" w:rsidRPr="00833B3D" w:rsidRDefault="00662B08" w:rsidP="00662B08">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 xml:space="preserve">Энергичность как состояние бодрости и готовности приложить усилия для выполнения работы связана с целостностью (завершенностью — выполнением работы от задания до результата) участка работы и со сложностью работы (разнообразие навыков). Объем прилагаемых усилий </w:t>
      </w:r>
      <w:r w:rsidRPr="00833B3D">
        <w:rPr>
          <w:rFonts w:ascii="Times New Roman" w:hAnsi="Times New Roman" w:cs="Times New Roman"/>
          <w:sz w:val="28"/>
          <w:szCs w:val="28"/>
        </w:rPr>
        <w:lastRenderedPageBreak/>
        <w:t>растет, когда человек видит результат работы и сама работа является сложной и немонотонной.</w:t>
      </w:r>
    </w:p>
    <w:p w:rsidR="00662B08" w:rsidRPr="00833B3D" w:rsidRDefault="00662B08" w:rsidP="00662B08">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 xml:space="preserve">Преданность как причастность, приверженность рабочей роли, понимание ее смысла оказывается под сильным влиянием когнитивной составляющей дизайна работы — разнообразия. Более содержательная работа оценивается как более значимая и приемлемая для работника. Наконец погруженность в работу или поглощенность работой, полная концентрация на ней как аналог </w:t>
      </w:r>
      <w:proofErr w:type="spellStart"/>
      <w:r w:rsidRPr="00833B3D">
        <w:rPr>
          <w:rFonts w:ascii="Times New Roman" w:hAnsi="Times New Roman" w:cs="Times New Roman"/>
          <w:sz w:val="28"/>
          <w:szCs w:val="28"/>
        </w:rPr>
        <w:t>флоу-эффекта</w:t>
      </w:r>
      <w:proofErr w:type="spellEnd"/>
      <w:r w:rsidRPr="00833B3D">
        <w:rPr>
          <w:rFonts w:ascii="Times New Roman" w:hAnsi="Times New Roman" w:cs="Times New Roman"/>
          <w:sz w:val="28"/>
          <w:szCs w:val="28"/>
        </w:rPr>
        <w:t xml:space="preserve"> лишь в слабой степени зависит от базовых характеристик дизайна работы.</w:t>
      </w:r>
    </w:p>
    <w:p w:rsidR="00662B08" w:rsidRPr="00833B3D" w:rsidRDefault="00662B08" w:rsidP="00662B08">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А.А. Журавлева</w:t>
      </w:r>
      <w:r w:rsidR="00F86998" w:rsidRPr="00F86998">
        <w:rPr>
          <w:rFonts w:ascii="Times New Roman" w:hAnsi="Times New Roman" w:cs="Times New Roman"/>
          <w:sz w:val="28"/>
          <w:szCs w:val="28"/>
        </w:rPr>
        <w:t xml:space="preserve"> </w:t>
      </w:r>
      <w:r w:rsidR="00F86998" w:rsidRPr="00833B3D">
        <w:rPr>
          <w:rFonts w:ascii="Times New Roman" w:hAnsi="Times New Roman" w:cs="Times New Roman"/>
          <w:sz w:val="28"/>
          <w:szCs w:val="28"/>
        </w:rPr>
        <w:t>[22]</w:t>
      </w:r>
      <w:r w:rsidRPr="00833B3D">
        <w:rPr>
          <w:rFonts w:ascii="Times New Roman" w:hAnsi="Times New Roman" w:cs="Times New Roman"/>
          <w:sz w:val="28"/>
          <w:szCs w:val="28"/>
        </w:rPr>
        <w:t xml:space="preserve"> исследовала ролевые позиций специалистов информационных технологий в процессе обмена знаний. Она выделила следующие ролевые позиции: «Критик», «Командный игрок», «Новичок», «Предлагающий решения». Позиции выражены в поведенческих характеристиках. «Критик» не принимает идеи других, оценивает их и в случае несогласия выражает антагонизм и усиливает напряжение в обсуждении. «Командный игрок» активно делится своими знаниями, интересуется идеями других, активно соглашается с другими участниками в случае если согласен с их идеями, выражает пассивно свое непринятие, если не согласен, и ослабляет напряжение, если оно возникло в ходе обсуждения. «Новичок» не делится информацией, он задает вопросы и реагирует пассивно, показывая, что принимает или не принимает информацию. «Предлагающий решения» делиться своими идеями во время обсуждений и ищет их оценки.</w:t>
      </w:r>
    </w:p>
    <w:p w:rsidR="00662B08" w:rsidRPr="00833B3D" w:rsidRDefault="00662B08" w:rsidP="00662B08">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 xml:space="preserve">Каждая ролевая позиция сотрудника информационных технологий при обмене знаний характеризуется психологическими особенностями: «Критик» не доверяет руководителю и коллегам, не видит, что их объединяют общие цели и ценности, и не верит в то, что коллеги видят выгоду отношений с ним, стремится к доминированию; «Командный игрок» включен в обмен знаний и не избегает ситуаций обмена знаний, верит, что коллеги понимают выгоду отношений с ним; «Новичок» обладает </w:t>
      </w:r>
      <w:proofErr w:type="spellStart"/>
      <w:r w:rsidRPr="00833B3D">
        <w:rPr>
          <w:rFonts w:ascii="Times New Roman" w:hAnsi="Times New Roman" w:cs="Times New Roman"/>
          <w:sz w:val="28"/>
          <w:szCs w:val="28"/>
        </w:rPr>
        <w:t>интернальным</w:t>
      </w:r>
      <w:proofErr w:type="spellEnd"/>
      <w:r w:rsidRPr="00833B3D">
        <w:rPr>
          <w:rFonts w:ascii="Times New Roman" w:hAnsi="Times New Roman" w:cs="Times New Roman"/>
          <w:sz w:val="28"/>
          <w:szCs w:val="28"/>
        </w:rPr>
        <w:t xml:space="preserve"> локусом контролем; «Предлагающий решения» обладает </w:t>
      </w:r>
      <w:proofErr w:type="spellStart"/>
      <w:r w:rsidRPr="00833B3D">
        <w:rPr>
          <w:rFonts w:ascii="Times New Roman" w:hAnsi="Times New Roman" w:cs="Times New Roman"/>
          <w:sz w:val="28"/>
          <w:szCs w:val="28"/>
        </w:rPr>
        <w:t>экстернальным</w:t>
      </w:r>
      <w:proofErr w:type="spellEnd"/>
      <w:r w:rsidRPr="00833B3D">
        <w:rPr>
          <w:rFonts w:ascii="Times New Roman" w:hAnsi="Times New Roman" w:cs="Times New Roman"/>
          <w:sz w:val="28"/>
          <w:szCs w:val="28"/>
        </w:rPr>
        <w:t xml:space="preserve"> локусом контролем.</w:t>
      </w:r>
    </w:p>
    <w:p w:rsidR="00662B08" w:rsidRPr="00833B3D" w:rsidRDefault="00662B08" w:rsidP="00662B08">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lastRenderedPageBreak/>
        <w:t>Сотрудники, с высоким уровнем профессиональной компетентности в обмене знаний характеризуются тем, что ведут себя более активно при обмене знаний, больше дают предложения по решению, передают информацию коллегам в отличие от сотрудников с низким уровнем профессиональной компетентности, которые себя ведут менее активно и меньше передают свои знания. Специалисты с высоким уровнем включенности в обмен знаний являются более успешными в профессиональной деятельности и дольше работают в компании, по сравнению с менее включенными специалистами информационных технологий, которые чаше покидают компанию. Сотрудники компании, занимающие ролевую позицию «Новичка» стремятся к личному профессионализму и получают более высокие оценки успешности деятельности, по сравнению с теми, кто занимает другие ролевые позиции.</w:t>
      </w:r>
    </w:p>
    <w:p w:rsidR="00662B08" w:rsidRPr="00833B3D" w:rsidRDefault="00662B08" w:rsidP="00662B08">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Сотрудники, которые проводят технические тренинги в организации и оцениваются руководителями как включенные в процесс обмена знаний больше склонны занимать ролевые позиции «Командный игрок» и «Новичок», по сравнению с теми, кто не проводит технические тренинги и не получает экспертной оценки включенности в обмен знаний.</w:t>
      </w:r>
    </w:p>
    <w:p w:rsidR="00662B08" w:rsidRPr="00833B3D" w:rsidRDefault="00662B08" w:rsidP="00662B08">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 xml:space="preserve">Специалисты с высоким уровнем включенности в процесс обмена знаний отличаются: общительностью, дружелюбие, эмоциональной стабильностью, ориентации на социальное одобрение, </w:t>
      </w:r>
      <w:proofErr w:type="spellStart"/>
      <w:r w:rsidRPr="00833B3D">
        <w:rPr>
          <w:rFonts w:ascii="Times New Roman" w:hAnsi="Times New Roman" w:cs="Times New Roman"/>
          <w:sz w:val="28"/>
          <w:szCs w:val="28"/>
        </w:rPr>
        <w:t>самоэффективностью</w:t>
      </w:r>
      <w:proofErr w:type="spellEnd"/>
      <w:r w:rsidRPr="00833B3D">
        <w:rPr>
          <w:rFonts w:ascii="Times New Roman" w:hAnsi="Times New Roman" w:cs="Times New Roman"/>
          <w:sz w:val="28"/>
          <w:szCs w:val="28"/>
        </w:rPr>
        <w:t xml:space="preserve">, </w:t>
      </w:r>
      <w:proofErr w:type="spellStart"/>
      <w:r w:rsidRPr="00833B3D">
        <w:rPr>
          <w:rFonts w:ascii="Times New Roman" w:hAnsi="Times New Roman" w:cs="Times New Roman"/>
          <w:sz w:val="28"/>
          <w:szCs w:val="28"/>
        </w:rPr>
        <w:t>интернальностью</w:t>
      </w:r>
      <w:proofErr w:type="spellEnd"/>
      <w:r w:rsidRPr="00833B3D">
        <w:rPr>
          <w:rFonts w:ascii="Times New Roman" w:hAnsi="Times New Roman" w:cs="Times New Roman"/>
          <w:sz w:val="28"/>
          <w:szCs w:val="28"/>
        </w:rPr>
        <w:t xml:space="preserve">, доверием к коллегам и руководителю, </w:t>
      </w:r>
      <w:proofErr w:type="spellStart"/>
      <w:r w:rsidRPr="00833B3D">
        <w:rPr>
          <w:rFonts w:ascii="Times New Roman" w:hAnsi="Times New Roman" w:cs="Times New Roman"/>
          <w:sz w:val="28"/>
          <w:szCs w:val="28"/>
        </w:rPr>
        <w:t>доминантностью</w:t>
      </w:r>
      <w:proofErr w:type="spellEnd"/>
      <w:r w:rsidRPr="00833B3D">
        <w:rPr>
          <w:rFonts w:ascii="Times New Roman" w:hAnsi="Times New Roman" w:cs="Times New Roman"/>
          <w:sz w:val="28"/>
          <w:szCs w:val="28"/>
        </w:rPr>
        <w:t>, смелостью, практичностью, осознанием выгод и удовлетворенностью обменом знаний.</w:t>
      </w:r>
    </w:p>
    <w:p w:rsidR="00662B08" w:rsidRPr="00833B3D" w:rsidRDefault="00662B08" w:rsidP="00662B08">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 xml:space="preserve">Для специалистов с низким уровнем включенности в обмен знаний характерны отсутствие доверия, сдержанность, осторожность, жесткость, предпочтение собственных решений, независимость, </w:t>
      </w:r>
      <w:proofErr w:type="spellStart"/>
      <w:r w:rsidRPr="00833B3D">
        <w:rPr>
          <w:rFonts w:ascii="Times New Roman" w:hAnsi="Times New Roman" w:cs="Times New Roman"/>
          <w:sz w:val="28"/>
          <w:szCs w:val="28"/>
        </w:rPr>
        <w:t>экстернальность</w:t>
      </w:r>
      <w:proofErr w:type="spellEnd"/>
      <w:r w:rsidRPr="00833B3D">
        <w:rPr>
          <w:rFonts w:ascii="Times New Roman" w:hAnsi="Times New Roman" w:cs="Times New Roman"/>
          <w:sz w:val="28"/>
          <w:szCs w:val="28"/>
        </w:rPr>
        <w:t>.</w:t>
      </w:r>
    </w:p>
    <w:p w:rsidR="00662B08" w:rsidRPr="00833B3D" w:rsidRDefault="00662B08" w:rsidP="00662B08">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На включенность в обмен знаний влияют следующие факторы: уровень доверия, основанный на приязни, надежности, единстве и расчете к коллегам и руководителю, и удовлетворенность процессом обмена знаний, низкой пассивностью в обмене знаний, высоким уровнем осознания способов и выгод от обмена знаний, экспрессивностью, чувствительностью и практичностью.</w:t>
      </w:r>
    </w:p>
    <w:p w:rsidR="00662B08" w:rsidRPr="00833B3D" w:rsidRDefault="00662B08" w:rsidP="00662B08">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lastRenderedPageBreak/>
        <w:t>Сотрудники, с высоким уровнем профессиональной компетентности в обмен знаний характеризуются тем, что ведут себя более активно при обмене знаний, больше дают предложения по решению, передают информацию коллегам в отличие от сотрудников с низким уровнем профессиональной компетентности, которые себя ведут менее активно и меньше передают свои знания. Специалисты с высоким уровнем включенности в обмен знаний являются более успешными в профессиональной деятельности и дольше работают в компании, по сравнению с менее включенными специалистами информационных технологий, которые покидают компанию. Сотрудники компании, занимающие ролевую позицию «Новичка» стремятся к личному профессионализму и получают более высокие оценки успешности деятельности.</w:t>
      </w:r>
    </w:p>
    <w:p w:rsidR="00662B08" w:rsidRPr="00833B3D" w:rsidRDefault="00662B08" w:rsidP="00662B08">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Для увеличения включенности и удовлетворенности сотрудников процессом обмена знаний необходимо повышать уровень доверия в организации к коллегам и к руководителям, показывать связь индивидуальных и организационных целей, формировать у сотрудников чувство единства и расположенность друг к другу. Способствовать включенности в обмен знаний будет прояснение возможных способов обмена знаний и выгод, которые сотрудник может получить, в процессе обмена знаний [9].</w:t>
      </w:r>
    </w:p>
    <w:p w:rsidR="00662B08" w:rsidRPr="00833B3D" w:rsidRDefault="00662B08" w:rsidP="00662B08">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 xml:space="preserve">Таким образом, ресурсы – это жизненные ценности, которые образуют реальный потенциал для </w:t>
      </w:r>
      <w:proofErr w:type="spellStart"/>
      <w:r w:rsidRPr="00833B3D">
        <w:rPr>
          <w:rFonts w:ascii="Times New Roman" w:hAnsi="Times New Roman" w:cs="Times New Roman"/>
          <w:sz w:val="28"/>
          <w:szCs w:val="28"/>
        </w:rPr>
        <w:t>совладания</w:t>
      </w:r>
      <w:proofErr w:type="spellEnd"/>
      <w:r w:rsidRPr="00833B3D">
        <w:rPr>
          <w:rFonts w:ascii="Times New Roman" w:hAnsi="Times New Roman" w:cs="Times New Roman"/>
          <w:sz w:val="28"/>
          <w:szCs w:val="28"/>
        </w:rPr>
        <w:t xml:space="preserve"> с неблагоприятными жизненными ситуациями. На эффективность разделения знаний влияют рабочие ресурсы: включают в себя физические социальные, организационные аспекты работы. К структурным ресурсам относятся характеристики дизайна работы (автономия, разнообразие и возможности для развития), к социальным ресурсам – характеристики социального контекста деятельности (поддержка, обратная связь и наличие обучения).</w:t>
      </w:r>
    </w:p>
    <w:p w:rsidR="00662B08" w:rsidRPr="00833B3D" w:rsidRDefault="00662B08" w:rsidP="00662B08">
      <w:pPr>
        <w:pStyle w:val="a3"/>
        <w:spacing w:line="360" w:lineRule="auto"/>
        <w:ind w:firstLine="709"/>
        <w:jc w:val="both"/>
      </w:pPr>
    </w:p>
    <w:p w:rsidR="00662B08" w:rsidRDefault="00662B08" w:rsidP="00C15D7C">
      <w:pPr>
        <w:pStyle w:val="a3"/>
        <w:spacing w:line="360" w:lineRule="auto"/>
        <w:ind w:firstLine="709"/>
        <w:jc w:val="both"/>
        <w:rPr>
          <w:rFonts w:ascii="Times New Roman" w:hAnsi="Times New Roman" w:cs="Times New Roman"/>
          <w:sz w:val="28"/>
          <w:szCs w:val="28"/>
        </w:rPr>
      </w:pPr>
    </w:p>
    <w:p w:rsidR="00F86998" w:rsidRPr="00833B3D" w:rsidRDefault="00F86998" w:rsidP="00C15D7C">
      <w:pPr>
        <w:pStyle w:val="a3"/>
        <w:spacing w:line="360" w:lineRule="auto"/>
        <w:ind w:firstLine="709"/>
        <w:jc w:val="both"/>
        <w:rPr>
          <w:rFonts w:ascii="Times New Roman" w:hAnsi="Times New Roman" w:cs="Times New Roman"/>
          <w:sz w:val="28"/>
          <w:szCs w:val="28"/>
        </w:rPr>
      </w:pPr>
    </w:p>
    <w:p w:rsidR="003967D1" w:rsidRPr="00833B3D" w:rsidRDefault="003967D1" w:rsidP="003967D1">
      <w:pPr>
        <w:pStyle w:val="21"/>
        <w:jc w:val="center"/>
        <w:rPr>
          <w:b/>
        </w:rPr>
      </w:pPr>
      <w:r w:rsidRPr="00833B3D">
        <w:rPr>
          <w:b/>
        </w:rPr>
        <w:lastRenderedPageBreak/>
        <w:t>ВЫВОДЫ</w:t>
      </w:r>
    </w:p>
    <w:p w:rsidR="007A7F5E" w:rsidRPr="00833B3D" w:rsidRDefault="007A7F5E" w:rsidP="007A7F5E">
      <w:pPr>
        <w:pStyle w:val="21"/>
      </w:pPr>
      <w:r w:rsidRPr="00833B3D">
        <w:t>Основываясь на данных обзора существующей литературы, можно сделать следующие выводы:</w:t>
      </w:r>
    </w:p>
    <w:p w:rsidR="002C76B0" w:rsidRPr="00833B3D" w:rsidRDefault="009C7AF2" w:rsidP="002C76B0">
      <w:pPr>
        <w:pStyle w:val="a3"/>
        <w:numPr>
          <w:ilvl w:val="0"/>
          <w:numId w:val="28"/>
        </w:numPr>
        <w:spacing w:line="360" w:lineRule="auto"/>
        <w:ind w:left="0" w:firstLine="709"/>
        <w:jc w:val="both"/>
        <w:rPr>
          <w:rFonts w:ascii="Times New Roman" w:hAnsi="Times New Roman" w:cs="Times New Roman"/>
          <w:sz w:val="28"/>
          <w:szCs w:val="28"/>
        </w:rPr>
      </w:pPr>
      <w:r w:rsidRPr="00833B3D">
        <w:rPr>
          <w:rFonts w:ascii="Times New Roman" w:hAnsi="Times New Roman" w:cs="Times New Roman"/>
          <w:sz w:val="28"/>
          <w:szCs w:val="28"/>
        </w:rPr>
        <w:t>Исследование проблемы эффективности управления знаниями активно исследуется как в экономике, так и в</w:t>
      </w:r>
      <w:r w:rsidR="009F338D" w:rsidRPr="00833B3D">
        <w:rPr>
          <w:rFonts w:ascii="Times New Roman" w:hAnsi="Times New Roman" w:cs="Times New Roman"/>
          <w:sz w:val="28"/>
          <w:szCs w:val="28"/>
        </w:rPr>
        <w:t xml:space="preserve"> </w:t>
      </w:r>
      <w:r w:rsidRPr="00833B3D">
        <w:rPr>
          <w:rFonts w:ascii="Times New Roman" w:hAnsi="Times New Roman" w:cs="Times New Roman"/>
          <w:sz w:val="28"/>
          <w:szCs w:val="28"/>
        </w:rPr>
        <w:t>организационной психологии. Современные знания рассматриваются как знания, имеющие именно социально-психологическую природу. З</w:t>
      </w:r>
      <w:r w:rsidR="00F20B3C" w:rsidRPr="00833B3D">
        <w:rPr>
          <w:rFonts w:ascii="Times New Roman" w:hAnsi="Times New Roman" w:cs="Times New Roman"/>
          <w:sz w:val="28"/>
          <w:szCs w:val="28"/>
        </w:rPr>
        <w:t xml:space="preserve">нания </w:t>
      </w:r>
      <w:r w:rsidR="00554824" w:rsidRPr="00833B3D">
        <w:rPr>
          <w:rFonts w:ascii="Times New Roman" w:hAnsi="Times New Roman" w:cs="Times New Roman"/>
          <w:sz w:val="28"/>
          <w:szCs w:val="28"/>
        </w:rPr>
        <w:t>–</w:t>
      </w:r>
      <w:r w:rsidR="00F20B3C" w:rsidRPr="00833B3D">
        <w:rPr>
          <w:rFonts w:ascii="Times New Roman" w:hAnsi="Times New Roman" w:cs="Times New Roman"/>
          <w:sz w:val="28"/>
          <w:szCs w:val="28"/>
        </w:rPr>
        <w:t xml:space="preserve"> это совокупность практического опыта, индивидуальных ценностей, контекстной информации и интуиции экспертов, создающая основу для оценки и объединения нового опыта и новой информации. Знания, которые человек получает на основе известных когнитивных механизмов, принято делить на эксплицитные и имплицитные, т.е. явные и скрытые, глубинные. Разделение знаний – процесс передачи и получения знаний между сотрудниками, способствующий появлению у них нового понимания относительно решаемых в организации задач.</w:t>
      </w:r>
      <w:r w:rsidR="00F20B3C" w:rsidRPr="00833B3D">
        <w:t xml:space="preserve"> </w:t>
      </w:r>
      <w:r w:rsidR="00F20B3C" w:rsidRPr="00833B3D">
        <w:rPr>
          <w:rFonts w:ascii="Times New Roman" w:hAnsi="Times New Roman" w:cs="Times New Roman"/>
          <w:sz w:val="28"/>
          <w:szCs w:val="28"/>
        </w:rPr>
        <w:t>Управление знаниями включает в себя несколько основных процессов: развитие нового знания, построение знания, передача знания и его хранение</w:t>
      </w:r>
      <w:r w:rsidRPr="00833B3D">
        <w:rPr>
          <w:rFonts w:ascii="Times New Roman" w:hAnsi="Times New Roman" w:cs="Times New Roman"/>
          <w:sz w:val="28"/>
          <w:szCs w:val="28"/>
        </w:rPr>
        <w:t>.</w:t>
      </w:r>
    </w:p>
    <w:p w:rsidR="002C76B0" w:rsidRPr="00833B3D" w:rsidRDefault="00CE2606" w:rsidP="00F86998">
      <w:pPr>
        <w:pStyle w:val="a3"/>
        <w:numPr>
          <w:ilvl w:val="0"/>
          <w:numId w:val="28"/>
        </w:numPr>
        <w:spacing w:line="360" w:lineRule="auto"/>
        <w:ind w:left="0" w:firstLine="709"/>
        <w:jc w:val="both"/>
        <w:rPr>
          <w:rFonts w:ascii="Times New Roman" w:hAnsi="Times New Roman" w:cs="Times New Roman"/>
          <w:sz w:val="28"/>
          <w:szCs w:val="28"/>
        </w:rPr>
      </w:pPr>
      <w:r w:rsidRPr="00833B3D">
        <w:rPr>
          <w:rFonts w:ascii="Times New Roman" w:hAnsi="Times New Roman" w:cs="Times New Roman"/>
          <w:sz w:val="28"/>
          <w:szCs w:val="28"/>
        </w:rPr>
        <w:t xml:space="preserve">В </w:t>
      </w:r>
      <w:r w:rsidR="00F86998" w:rsidRPr="00F86998">
        <w:rPr>
          <w:rFonts w:ascii="Times New Roman" w:hAnsi="Times New Roman" w:cs="Times New Roman"/>
          <w:sz w:val="28"/>
          <w:szCs w:val="28"/>
        </w:rPr>
        <w:t xml:space="preserve">под психологическими ресурсами понимают систему способностей человека к устранению противоречий личности с жизненной средой, преодоления неблагоприятных жизненных обстоятельств посредством трансформации ценностно-смыслового измерения личности, задающего ее направленность и создающего основу для самореализации. Психологические ресурсы включают </w:t>
      </w:r>
      <w:proofErr w:type="spellStart"/>
      <w:r w:rsidR="00F86998" w:rsidRPr="00F86998">
        <w:rPr>
          <w:rFonts w:ascii="Times New Roman" w:hAnsi="Times New Roman" w:cs="Times New Roman"/>
          <w:sz w:val="28"/>
          <w:szCs w:val="28"/>
        </w:rPr>
        <w:t>конгитивные</w:t>
      </w:r>
      <w:proofErr w:type="spellEnd"/>
      <w:r w:rsidR="00F86998" w:rsidRPr="00F86998">
        <w:rPr>
          <w:rFonts w:ascii="Times New Roman" w:hAnsi="Times New Roman" w:cs="Times New Roman"/>
          <w:sz w:val="28"/>
          <w:szCs w:val="28"/>
        </w:rPr>
        <w:t>, психомоторные, волевые и другие общепсихологические свойства человека.</w:t>
      </w:r>
    </w:p>
    <w:p w:rsidR="00662B08" w:rsidRPr="00833B3D" w:rsidRDefault="00662B08" w:rsidP="00662B08">
      <w:pPr>
        <w:pStyle w:val="a3"/>
        <w:numPr>
          <w:ilvl w:val="0"/>
          <w:numId w:val="28"/>
        </w:numPr>
        <w:tabs>
          <w:tab w:val="left" w:pos="1276"/>
        </w:tabs>
        <w:spacing w:line="360" w:lineRule="auto"/>
        <w:ind w:left="0" w:firstLine="709"/>
        <w:jc w:val="both"/>
        <w:rPr>
          <w:rFonts w:ascii="Times New Roman" w:hAnsi="Times New Roman" w:cs="Times New Roman"/>
          <w:sz w:val="28"/>
          <w:szCs w:val="28"/>
        </w:rPr>
      </w:pPr>
      <w:r w:rsidRPr="00833B3D">
        <w:rPr>
          <w:rFonts w:ascii="Times New Roman" w:hAnsi="Times New Roman" w:cs="Times New Roman"/>
          <w:sz w:val="28"/>
          <w:szCs w:val="28"/>
        </w:rPr>
        <w:t>Рабочие ресурсы</w:t>
      </w:r>
      <w:r w:rsidRPr="00833B3D">
        <w:t xml:space="preserve"> </w:t>
      </w:r>
      <w:r w:rsidRPr="00833B3D">
        <w:rPr>
          <w:rFonts w:ascii="Times New Roman" w:hAnsi="Times New Roman" w:cs="Times New Roman"/>
          <w:sz w:val="28"/>
          <w:szCs w:val="28"/>
        </w:rPr>
        <w:t xml:space="preserve">включают в себя физические социальные, организационные аспекты работы. К структурным ресурсам относятся характеристики дизайна работы (автономия, разнообразие и возможности для развития), к социальным ресурсам – характеристики социального контекста деятельности (поддержка, обратная связь и наличие обучения). Рабочие ресурсы включают физические, социальные, организационные аспекты работы которые помогают редуцировать рабочие потребности, связанные с высокой </w:t>
      </w:r>
      <w:r w:rsidRPr="00833B3D">
        <w:rPr>
          <w:rFonts w:ascii="Times New Roman" w:hAnsi="Times New Roman" w:cs="Times New Roman"/>
          <w:sz w:val="28"/>
          <w:szCs w:val="28"/>
        </w:rPr>
        <w:lastRenderedPageBreak/>
        <w:t xml:space="preserve">психофизиологической и психологической «ценой» (например, решение конфликтных ситуаций, стрессы, сверхурочная работа, тяжелый физический труд, многочисленные перелеты и т.п.); достигать поставленных рабочих целей, а также стимулировать личностный рост, обучение и развитие. Рабочие ресурсы, представленные в виде автономии, социальной поддержки, обратной связи по результатам деятельности, конструктивного организационного климата, точнее предсказывают возникновение увлеченности работой, чем рабочие требования, однако оказывают свое влияние на увлеченность работой. В качестве модели, включающей рабочие ресурсы, мы будем придерживаться модели разделения знаний, предложенной Б. </w:t>
      </w:r>
      <w:proofErr w:type="spellStart"/>
      <w:r w:rsidRPr="00833B3D">
        <w:rPr>
          <w:rFonts w:ascii="Times New Roman" w:hAnsi="Times New Roman" w:cs="Times New Roman"/>
          <w:sz w:val="28"/>
          <w:szCs w:val="28"/>
        </w:rPr>
        <w:t>Хофом</w:t>
      </w:r>
      <w:proofErr w:type="spellEnd"/>
      <w:r w:rsidRPr="00833B3D">
        <w:rPr>
          <w:rFonts w:ascii="Times New Roman" w:hAnsi="Times New Roman" w:cs="Times New Roman"/>
          <w:sz w:val="28"/>
          <w:szCs w:val="28"/>
        </w:rPr>
        <w:t xml:space="preserve"> и М. </w:t>
      </w:r>
      <w:proofErr w:type="spellStart"/>
      <w:r w:rsidRPr="00833B3D">
        <w:rPr>
          <w:rFonts w:ascii="Times New Roman" w:hAnsi="Times New Roman" w:cs="Times New Roman"/>
          <w:sz w:val="28"/>
          <w:szCs w:val="28"/>
        </w:rPr>
        <w:t>Хьюзман</w:t>
      </w:r>
      <w:proofErr w:type="spellEnd"/>
      <w:r w:rsidRPr="00833B3D">
        <w:rPr>
          <w:rFonts w:ascii="Times New Roman" w:hAnsi="Times New Roman" w:cs="Times New Roman"/>
          <w:sz w:val="28"/>
          <w:szCs w:val="28"/>
        </w:rPr>
        <w:t xml:space="preserve"> и развиваемой таким отечественными исследователями как С.А. </w:t>
      </w:r>
      <w:proofErr w:type="spellStart"/>
      <w:r w:rsidRPr="00833B3D">
        <w:rPr>
          <w:rFonts w:ascii="Times New Roman" w:hAnsi="Times New Roman" w:cs="Times New Roman"/>
          <w:sz w:val="28"/>
          <w:szCs w:val="28"/>
        </w:rPr>
        <w:t>Маничев</w:t>
      </w:r>
      <w:proofErr w:type="spellEnd"/>
      <w:r w:rsidRPr="00833B3D">
        <w:rPr>
          <w:rFonts w:ascii="Times New Roman" w:hAnsi="Times New Roman" w:cs="Times New Roman"/>
          <w:sz w:val="28"/>
          <w:szCs w:val="28"/>
        </w:rPr>
        <w:t xml:space="preserve">, А.А. Журавлева, К.Р. </w:t>
      </w:r>
      <w:proofErr w:type="spellStart"/>
      <w:r w:rsidRPr="00833B3D">
        <w:rPr>
          <w:rFonts w:ascii="Times New Roman" w:hAnsi="Times New Roman" w:cs="Times New Roman"/>
          <w:sz w:val="28"/>
          <w:szCs w:val="28"/>
        </w:rPr>
        <w:t>Червинская</w:t>
      </w:r>
      <w:proofErr w:type="spellEnd"/>
      <w:r w:rsidRPr="00833B3D">
        <w:rPr>
          <w:rFonts w:ascii="Times New Roman" w:hAnsi="Times New Roman" w:cs="Times New Roman"/>
          <w:sz w:val="28"/>
          <w:szCs w:val="28"/>
        </w:rPr>
        <w:t>. Данная модель разделения знаний включает структурный (включает связи между членами сообщества, учитывая такие факторы, как структурные изъяны, централизация и плотность организации), когнитивный компоненты (разделения языка и рассказов, что обеспечивает взаимное понимание между индивидуумами и помогает им общаться более эффективно) и компонент отношения, связанный с доверием между сотрудниками, разделяемыми нормам и ценностям, обязанностями и идентификацией.</w:t>
      </w:r>
    </w:p>
    <w:p w:rsidR="002C76B0" w:rsidRPr="00833B3D" w:rsidRDefault="00CE2606" w:rsidP="00E93CD3">
      <w:pPr>
        <w:pStyle w:val="a3"/>
        <w:numPr>
          <w:ilvl w:val="0"/>
          <w:numId w:val="28"/>
        </w:numPr>
        <w:spacing w:line="360" w:lineRule="auto"/>
        <w:ind w:left="0" w:firstLine="709"/>
        <w:jc w:val="both"/>
        <w:rPr>
          <w:rFonts w:ascii="Times New Roman" w:hAnsi="Times New Roman" w:cs="Times New Roman"/>
          <w:sz w:val="28"/>
          <w:szCs w:val="28"/>
        </w:rPr>
      </w:pPr>
      <w:r w:rsidRPr="00833B3D">
        <w:rPr>
          <w:rFonts w:ascii="Times New Roman" w:hAnsi="Times New Roman" w:cs="Times New Roman"/>
          <w:sz w:val="28"/>
          <w:szCs w:val="28"/>
        </w:rPr>
        <w:t>Личностные ресурсы – это жизнестойкость, диспозиционный оптимизм, самоэффективность, толерантность к неопределенности.</w:t>
      </w:r>
      <w:r w:rsidR="00D31828" w:rsidRPr="00833B3D">
        <w:rPr>
          <w:rFonts w:ascii="Times New Roman" w:hAnsi="Times New Roman" w:cs="Times New Roman"/>
          <w:sz w:val="28"/>
          <w:szCs w:val="28"/>
        </w:rPr>
        <w:t xml:space="preserve"> </w:t>
      </w:r>
      <w:r w:rsidRPr="00833B3D">
        <w:rPr>
          <w:rFonts w:ascii="Times New Roman" w:hAnsi="Times New Roman" w:cs="Times New Roman"/>
          <w:sz w:val="28"/>
          <w:szCs w:val="28"/>
        </w:rPr>
        <w:t>Благоприятными условиями для разделения знаний выступают высокий уровень взаимопонимания и взаимного согласования между сотрудниками.</w:t>
      </w:r>
      <w:r w:rsidR="002C76B0" w:rsidRPr="00833B3D">
        <w:rPr>
          <w:rFonts w:ascii="Times New Roman" w:hAnsi="Times New Roman" w:cs="Times New Roman"/>
          <w:sz w:val="28"/>
          <w:szCs w:val="28"/>
        </w:rPr>
        <w:t xml:space="preserve"> Для описания личностных ресурсов будем придерживаться концепции психологического капитала Г.Беккера, включающую оптимизм, психологическую устойчивость, самоэффективность и самооценку.</w:t>
      </w:r>
      <w:r w:rsidR="00D31828" w:rsidRPr="00833B3D">
        <w:rPr>
          <w:rFonts w:ascii="Times New Roman" w:hAnsi="Times New Roman" w:cs="Times New Roman"/>
          <w:sz w:val="28"/>
          <w:szCs w:val="28"/>
        </w:rPr>
        <w:t xml:space="preserve"> </w:t>
      </w:r>
      <w:r w:rsidR="00E93CD3" w:rsidRPr="00833B3D">
        <w:rPr>
          <w:rFonts w:ascii="Times New Roman" w:hAnsi="Times New Roman" w:cs="Times New Roman"/>
          <w:sz w:val="28"/>
          <w:szCs w:val="28"/>
        </w:rPr>
        <w:t xml:space="preserve">На процесс разделения знаний оказывает влияние социальный капитал, степень формальности отношений между сотрудниками, степень удовлетворенности от активной включенности в </w:t>
      </w:r>
      <w:r w:rsidR="00F86998" w:rsidRPr="00F86998">
        <w:rPr>
          <w:rFonts w:ascii="Times New Roman" w:hAnsi="Times New Roman" w:cs="Times New Roman"/>
          <w:sz w:val="28"/>
          <w:szCs w:val="28"/>
        </w:rPr>
        <w:t>разделение знаний</w:t>
      </w:r>
      <w:r w:rsidR="00E93CD3" w:rsidRPr="00833B3D">
        <w:rPr>
          <w:rFonts w:ascii="Times New Roman" w:hAnsi="Times New Roman" w:cs="Times New Roman"/>
          <w:sz w:val="28"/>
          <w:szCs w:val="28"/>
        </w:rPr>
        <w:t>.</w:t>
      </w:r>
    </w:p>
    <w:p w:rsidR="009C7AF2" w:rsidRPr="00833B3D" w:rsidRDefault="009C7AF2" w:rsidP="00814B0F">
      <w:pPr>
        <w:pStyle w:val="a3"/>
        <w:spacing w:line="360" w:lineRule="auto"/>
        <w:ind w:firstLine="708"/>
        <w:jc w:val="both"/>
        <w:rPr>
          <w:rFonts w:ascii="Times New Roman" w:hAnsi="Times New Roman" w:cs="Times New Roman"/>
          <w:sz w:val="28"/>
          <w:szCs w:val="28"/>
        </w:rPr>
      </w:pPr>
    </w:p>
    <w:p w:rsidR="003629A7" w:rsidRPr="00833B3D" w:rsidRDefault="003629A7" w:rsidP="00BF7741">
      <w:pPr>
        <w:spacing w:line="360" w:lineRule="auto"/>
        <w:jc w:val="center"/>
        <w:rPr>
          <w:rFonts w:ascii="Times New Roman" w:eastAsia="Times New Roman" w:hAnsi="Times New Roman" w:cs="Times New Roman"/>
          <w:b/>
          <w:sz w:val="28"/>
          <w:szCs w:val="28"/>
        </w:rPr>
      </w:pPr>
      <w:r w:rsidRPr="00833B3D">
        <w:rPr>
          <w:rFonts w:ascii="Times New Roman" w:eastAsia="Times New Roman" w:hAnsi="Times New Roman" w:cs="Times New Roman"/>
          <w:b/>
          <w:sz w:val="28"/>
          <w:szCs w:val="28"/>
        </w:rPr>
        <w:lastRenderedPageBreak/>
        <w:t>ГЛАВА 2 МЕТОДЫ И ОРГАНИЗАЦИЯ ИССЛЕДОВАНИЯ ПСИХОЛОГИЧЕСКИХ РЕСУРСОВ РАЗДЕЛЕНИЯ ЗНАНИЙ В IT КОМПАНИИ</w:t>
      </w:r>
    </w:p>
    <w:p w:rsidR="003629A7" w:rsidRPr="00833B3D" w:rsidRDefault="003629A7" w:rsidP="00706F18">
      <w:pPr>
        <w:spacing w:line="360" w:lineRule="auto"/>
        <w:ind w:firstLine="709"/>
        <w:jc w:val="both"/>
      </w:pPr>
      <w:r w:rsidRPr="00833B3D">
        <w:rPr>
          <w:rFonts w:ascii="Times New Roman" w:eastAsia="Times New Roman" w:hAnsi="Times New Roman" w:cs="Times New Roman"/>
          <w:b/>
          <w:sz w:val="28"/>
          <w:szCs w:val="28"/>
        </w:rPr>
        <w:t>2.1 Описание выборки исследования</w:t>
      </w:r>
    </w:p>
    <w:p w:rsidR="003629A7" w:rsidRPr="00F86998" w:rsidRDefault="003629A7" w:rsidP="003629A7">
      <w:pPr>
        <w:pStyle w:val="a3"/>
        <w:spacing w:line="360" w:lineRule="auto"/>
        <w:ind w:firstLine="709"/>
        <w:jc w:val="both"/>
        <w:rPr>
          <w:rFonts w:ascii="Times New Roman" w:hAnsi="Times New Roman"/>
          <w:sz w:val="28"/>
          <w:szCs w:val="28"/>
        </w:rPr>
      </w:pPr>
      <w:r w:rsidRPr="00833B3D">
        <w:rPr>
          <w:rFonts w:ascii="Times New Roman" w:hAnsi="Times New Roman"/>
          <w:sz w:val="28"/>
          <w:szCs w:val="28"/>
        </w:rPr>
        <w:t>Исследование проходило на базе</w:t>
      </w:r>
      <w:r w:rsidR="00BD42C1" w:rsidRPr="00833B3D">
        <w:rPr>
          <w:rFonts w:ascii="Times New Roman" w:hAnsi="Times New Roman"/>
          <w:sz w:val="28"/>
          <w:szCs w:val="28"/>
        </w:rPr>
        <w:t xml:space="preserve"> крупной международной</w:t>
      </w:r>
      <w:r w:rsidRPr="00833B3D">
        <w:rPr>
          <w:rFonts w:ascii="Times New Roman" w:hAnsi="Times New Roman"/>
          <w:sz w:val="28"/>
          <w:szCs w:val="28"/>
        </w:rPr>
        <w:t xml:space="preserve"> компании</w:t>
      </w:r>
      <w:r w:rsidR="00F86998">
        <w:rPr>
          <w:rFonts w:ascii="Times New Roman" w:hAnsi="Times New Roman"/>
          <w:sz w:val="28"/>
          <w:szCs w:val="28"/>
        </w:rPr>
        <w:t>,</w:t>
      </w:r>
      <w:r w:rsidR="0096292B" w:rsidRPr="00833B3D">
        <w:rPr>
          <w:rFonts w:ascii="Times New Roman" w:hAnsi="Times New Roman"/>
          <w:sz w:val="28"/>
          <w:szCs w:val="28"/>
        </w:rPr>
        <w:t xml:space="preserve"> </w:t>
      </w:r>
      <w:r w:rsidR="00BD42C1" w:rsidRPr="00833B3D">
        <w:rPr>
          <w:rFonts w:ascii="Times New Roman" w:hAnsi="Times New Roman"/>
          <w:sz w:val="28"/>
          <w:szCs w:val="28"/>
        </w:rPr>
        <w:t>вход</w:t>
      </w:r>
      <w:r w:rsidR="00F86998">
        <w:rPr>
          <w:rFonts w:ascii="Times New Roman" w:hAnsi="Times New Roman"/>
          <w:sz w:val="28"/>
          <w:szCs w:val="28"/>
        </w:rPr>
        <w:t>ящей</w:t>
      </w:r>
      <w:r w:rsidR="00BD42C1" w:rsidRPr="00833B3D">
        <w:rPr>
          <w:rFonts w:ascii="Times New Roman" w:hAnsi="Times New Roman"/>
          <w:sz w:val="28"/>
          <w:szCs w:val="28"/>
        </w:rPr>
        <w:t xml:space="preserve"> в число крупнейших </w:t>
      </w:r>
      <w:r w:rsidR="00BF7741" w:rsidRPr="00833B3D">
        <w:rPr>
          <w:rFonts w:ascii="Times New Roman" w:hAnsi="Times New Roman"/>
          <w:sz w:val="28"/>
          <w:szCs w:val="28"/>
          <w:lang w:val="en-US"/>
        </w:rPr>
        <w:t>IT</w:t>
      </w:r>
      <w:r w:rsidRPr="00833B3D">
        <w:rPr>
          <w:rFonts w:ascii="Times New Roman" w:hAnsi="Times New Roman"/>
          <w:sz w:val="28"/>
          <w:szCs w:val="28"/>
        </w:rPr>
        <w:t xml:space="preserve">-компаний мира. Основные направления деятельности осуществляются в области автоматизации ключевых бизнес-процессов компаний, построения интеграционных решений, тестирования и </w:t>
      </w:r>
      <w:r w:rsidRPr="00F86998">
        <w:rPr>
          <w:rFonts w:ascii="Times New Roman" w:hAnsi="Times New Roman"/>
          <w:sz w:val="28"/>
          <w:szCs w:val="28"/>
        </w:rPr>
        <w:t>сопров</w:t>
      </w:r>
      <w:r w:rsidR="00BD42C1" w:rsidRPr="00F86998">
        <w:rPr>
          <w:rFonts w:ascii="Times New Roman" w:hAnsi="Times New Roman"/>
          <w:sz w:val="28"/>
          <w:szCs w:val="28"/>
        </w:rPr>
        <w:t>ождения корпорати</w:t>
      </w:r>
      <w:r w:rsidR="00BF7741" w:rsidRPr="00F86998">
        <w:rPr>
          <w:rFonts w:ascii="Times New Roman" w:hAnsi="Times New Roman"/>
          <w:sz w:val="28"/>
          <w:szCs w:val="28"/>
        </w:rPr>
        <w:t xml:space="preserve">вных </w:t>
      </w:r>
      <w:r w:rsidR="00BF7741" w:rsidRPr="00F86998">
        <w:rPr>
          <w:rFonts w:ascii="Times New Roman" w:hAnsi="Times New Roman"/>
          <w:sz w:val="28"/>
          <w:szCs w:val="28"/>
          <w:lang w:val="en-US"/>
        </w:rPr>
        <w:t>IT</w:t>
      </w:r>
      <w:r w:rsidRPr="00F86998">
        <w:rPr>
          <w:rFonts w:ascii="Times New Roman" w:hAnsi="Times New Roman"/>
          <w:sz w:val="28"/>
          <w:szCs w:val="28"/>
        </w:rPr>
        <w:t>-систем.</w:t>
      </w:r>
    </w:p>
    <w:p w:rsidR="00F1504D" w:rsidRPr="00833B3D" w:rsidRDefault="00152C1C" w:rsidP="003B7519">
      <w:pPr>
        <w:pStyle w:val="a3"/>
        <w:spacing w:line="360" w:lineRule="auto"/>
        <w:ind w:firstLine="709"/>
        <w:jc w:val="both"/>
        <w:rPr>
          <w:rFonts w:ascii="Times New Roman" w:hAnsi="Times New Roman"/>
          <w:sz w:val="28"/>
          <w:szCs w:val="28"/>
        </w:rPr>
      </w:pPr>
      <w:r w:rsidRPr="00F86998">
        <w:rPr>
          <w:rFonts w:ascii="Times New Roman" w:hAnsi="Times New Roman"/>
          <w:sz w:val="28"/>
          <w:szCs w:val="28"/>
        </w:rPr>
        <w:t xml:space="preserve"> </w:t>
      </w:r>
      <w:r w:rsidR="0096292B" w:rsidRPr="00F86998">
        <w:rPr>
          <w:rFonts w:ascii="Times New Roman" w:hAnsi="Times New Roman"/>
          <w:sz w:val="28"/>
          <w:szCs w:val="28"/>
        </w:rPr>
        <w:t xml:space="preserve">Была сформирована выборка </w:t>
      </w:r>
      <w:r w:rsidRPr="00F86998">
        <w:rPr>
          <w:rFonts w:ascii="Times New Roman" w:hAnsi="Times New Roman"/>
          <w:sz w:val="28"/>
          <w:szCs w:val="28"/>
        </w:rPr>
        <w:t xml:space="preserve"> </w:t>
      </w:r>
      <w:r w:rsidR="003629A7" w:rsidRPr="00F86998">
        <w:rPr>
          <w:rFonts w:ascii="Times New Roman" w:hAnsi="Times New Roman"/>
          <w:sz w:val="28"/>
          <w:szCs w:val="28"/>
        </w:rPr>
        <w:t>210 человек.</w:t>
      </w:r>
      <w:r w:rsidR="003629A7" w:rsidRPr="00F86998">
        <w:t xml:space="preserve"> </w:t>
      </w:r>
      <w:r w:rsidR="003629A7" w:rsidRPr="00F86998">
        <w:rPr>
          <w:rFonts w:ascii="Times New Roman" w:hAnsi="Times New Roman"/>
          <w:sz w:val="28"/>
          <w:szCs w:val="28"/>
        </w:rPr>
        <w:t xml:space="preserve">Все участники исследования – </w:t>
      </w:r>
      <w:proofErr w:type="spellStart"/>
      <w:r w:rsidR="00F86998" w:rsidRPr="00F86998">
        <w:rPr>
          <w:rFonts w:ascii="Times New Roman" w:hAnsi="Times New Roman"/>
          <w:sz w:val="28"/>
          <w:szCs w:val="28"/>
        </w:rPr>
        <w:t>програмисты</w:t>
      </w:r>
      <w:proofErr w:type="spellEnd"/>
      <w:r w:rsidR="003629A7" w:rsidRPr="00F86998">
        <w:rPr>
          <w:rFonts w:ascii="Times New Roman" w:hAnsi="Times New Roman"/>
          <w:sz w:val="28"/>
          <w:szCs w:val="28"/>
        </w:rPr>
        <w:t>.</w:t>
      </w:r>
      <w:r w:rsidR="00D31828" w:rsidRPr="00F86998">
        <w:rPr>
          <w:rFonts w:ascii="Times New Roman" w:hAnsi="Times New Roman"/>
          <w:sz w:val="28"/>
          <w:szCs w:val="28"/>
        </w:rPr>
        <w:t xml:space="preserve"> Учитывались</w:t>
      </w:r>
      <w:r w:rsidR="00051BF2" w:rsidRPr="00F86998">
        <w:rPr>
          <w:rFonts w:ascii="Times New Roman" w:hAnsi="Times New Roman"/>
          <w:sz w:val="28"/>
          <w:szCs w:val="28"/>
        </w:rPr>
        <w:t xml:space="preserve"> такие релевантные характеристики, как пол, возраст и стаж работы</w:t>
      </w:r>
      <w:r w:rsidR="00051BF2" w:rsidRPr="00833B3D">
        <w:rPr>
          <w:rFonts w:ascii="Times New Roman" w:hAnsi="Times New Roman"/>
          <w:sz w:val="28"/>
          <w:szCs w:val="28"/>
        </w:rPr>
        <w:t>.</w:t>
      </w:r>
    </w:p>
    <w:p w:rsidR="003629A7" w:rsidRPr="00833B3D" w:rsidRDefault="003629A7" w:rsidP="003629A7">
      <w:pPr>
        <w:pStyle w:val="a3"/>
        <w:spacing w:line="360" w:lineRule="auto"/>
        <w:ind w:firstLine="709"/>
        <w:jc w:val="both"/>
        <w:rPr>
          <w:rFonts w:ascii="Times New Roman" w:hAnsi="Times New Roman"/>
          <w:b/>
          <w:sz w:val="28"/>
          <w:szCs w:val="28"/>
        </w:rPr>
      </w:pPr>
      <w:r w:rsidRPr="00833B3D">
        <w:rPr>
          <w:rFonts w:ascii="Times New Roman" w:hAnsi="Times New Roman"/>
          <w:sz w:val="28"/>
          <w:szCs w:val="28"/>
        </w:rPr>
        <w:t>Распределение испытуемых по возрасту представлен</w:t>
      </w:r>
      <w:r w:rsidR="008A1841" w:rsidRPr="00833B3D">
        <w:rPr>
          <w:rFonts w:ascii="Times New Roman" w:hAnsi="Times New Roman"/>
          <w:sz w:val="28"/>
          <w:szCs w:val="28"/>
        </w:rPr>
        <w:t>о</w:t>
      </w:r>
      <w:r w:rsidRPr="00833B3D">
        <w:rPr>
          <w:rFonts w:ascii="Times New Roman" w:hAnsi="Times New Roman"/>
          <w:sz w:val="28"/>
          <w:szCs w:val="28"/>
        </w:rPr>
        <w:t xml:space="preserve"> графически на рисунке 2.1.</w:t>
      </w:r>
      <w:r w:rsidRPr="00833B3D">
        <w:rPr>
          <w:rFonts w:ascii="Times New Roman" w:hAnsi="Times New Roman"/>
          <w:b/>
          <w:sz w:val="28"/>
          <w:szCs w:val="28"/>
        </w:rPr>
        <w:t xml:space="preserve"> </w:t>
      </w:r>
    </w:p>
    <w:p w:rsidR="003629A7" w:rsidRPr="00833B3D" w:rsidRDefault="003629A7" w:rsidP="003629A7">
      <w:pPr>
        <w:pStyle w:val="a3"/>
        <w:spacing w:line="360" w:lineRule="auto"/>
        <w:ind w:firstLine="709"/>
        <w:jc w:val="both"/>
        <w:rPr>
          <w:rFonts w:ascii="Times New Roman" w:hAnsi="Times New Roman"/>
          <w:b/>
          <w:sz w:val="28"/>
          <w:szCs w:val="28"/>
        </w:rPr>
      </w:pPr>
    </w:p>
    <w:p w:rsidR="003629A7" w:rsidRPr="00833B3D" w:rsidRDefault="003629A7" w:rsidP="003629A7">
      <w:pPr>
        <w:pStyle w:val="a3"/>
        <w:spacing w:line="360" w:lineRule="auto"/>
        <w:ind w:firstLine="709"/>
        <w:jc w:val="both"/>
        <w:rPr>
          <w:rFonts w:ascii="Times New Roman" w:hAnsi="Times New Roman"/>
          <w:b/>
          <w:sz w:val="28"/>
          <w:szCs w:val="28"/>
        </w:rPr>
      </w:pPr>
      <w:r w:rsidRPr="00833B3D">
        <w:rPr>
          <w:rFonts w:ascii="Times New Roman" w:eastAsia="Times New Roman" w:hAnsi="Times New Roman"/>
          <w:noProof/>
          <w:sz w:val="28"/>
          <w:szCs w:val="28"/>
          <w:lang w:eastAsia="ru-RU"/>
        </w:rPr>
        <w:drawing>
          <wp:inline distT="0" distB="0" distL="0" distR="0">
            <wp:extent cx="5220335" cy="3061970"/>
            <wp:effectExtent l="0" t="0" r="0" b="0"/>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29A7" w:rsidRPr="00833B3D" w:rsidRDefault="003629A7" w:rsidP="003629A7">
      <w:pPr>
        <w:pStyle w:val="a3"/>
        <w:spacing w:line="360" w:lineRule="auto"/>
        <w:ind w:firstLine="709"/>
        <w:jc w:val="center"/>
        <w:rPr>
          <w:rFonts w:ascii="Times New Roman" w:hAnsi="Times New Roman"/>
          <w:sz w:val="28"/>
          <w:szCs w:val="28"/>
        </w:rPr>
      </w:pPr>
      <w:r w:rsidRPr="00833B3D">
        <w:rPr>
          <w:rFonts w:ascii="Times New Roman" w:hAnsi="Times New Roman"/>
          <w:b/>
          <w:sz w:val="28"/>
          <w:szCs w:val="28"/>
        </w:rPr>
        <w:t xml:space="preserve">Рис.2.1 Распределение респондентов </w:t>
      </w:r>
      <w:r w:rsidR="003A1C54">
        <w:rPr>
          <w:rFonts w:ascii="Times New Roman" w:hAnsi="Times New Roman"/>
          <w:b/>
          <w:sz w:val="28"/>
          <w:szCs w:val="28"/>
        </w:rPr>
        <w:t xml:space="preserve">по </w:t>
      </w:r>
      <w:r w:rsidRPr="00833B3D">
        <w:rPr>
          <w:rFonts w:ascii="Times New Roman" w:hAnsi="Times New Roman"/>
          <w:b/>
          <w:sz w:val="28"/>
          <w:szCs w:val="28"/>
        </w:rPr>
        <w:t>возраст</w:t>
      </w:r>
      <w:r w:rsidR="003A1C54">
        <w:rPr>
          <w:rFonts w:ascii="Times New Roman" w:hAnsi="Times New Roman"/>
          <w:b/>
          <w:sz w:val="28"/>
          <w:szCs w:val="28"/>
        </w:rPr>
        <w:t xml:space="preserve">у </w:t>
      </w:r>
    </w:p>
    <w:p w:rsidR="00152C1C" w:rsidRPr="00833B3D" w:rsidRDefault="00152C1C" w:rsidP="003B7519">
      <w:pPr>
        <w:pStyle w:val="a3"/>
        <w:spacing w:line="360" w:lineRule="auto"/>
        <w:ind w:firstLine="709"/>
        <w:jc w:val="both"/>
        <w:rPr>
          <w:rFonts w:ascii="Times New Roman" w:hAnsi="Times New Roman"/>
          <w:sz w:val="28"/>
          <w:szCs w:val="28"/>
        </w:rPr>
      </w:pPr>
    </w:p>
    <w:p w:rsidR="003629A7" w:rsidRPr="00F86998" w:rsidRDefault="003B7519" w:rsidP="003B7519">
      <w:pPr>
        <w:pStyle w:val="a3"/>
        <w:spacing w:line="360" w:lineRule="auto"/>
        <w:ind w:firstLine="709"/>
        <w:jc w:val="both"/>
        <w:rPr>
          <w:rFonts w:ascii="Times New Roman" w:hAnsi="Times New Roman"/>
          <w:sz w:val="28"/>
          <w:szCs w:val="28"/>
        </w:rPr>
      </w:pPr>
      <w:r w:rsidRPr="00833B3D">
        <w:rPr>
          <w:rFonts w:ascii="Times New Roman" w:hAnsi="Times New Roman"/>
          <w:sz w:val="28"/>
          <w:szCs w:val="28"/>
        </w:rPr>
        <w:t xml:space="preserve">Средний возраст участников исследования составляет 36 лет </w:t>
      </w:r>
      <w:r w:rsidR="003629A7" w:rsidRPr="00833B3D">
        <w:rPr>
          <w:rFonts w:ascii="Times New Roman" w:hAnsi="Times New Roman"/>
          <w:sz w:val="28"/>
          <w:szCs w:val="28"/>
        </w:rPr>
        <w:t xml:space="preserve">– 42%. </w:t>
      </w:r>
      <w:r w:rsidR="00152C1C" w:rsidRPr="00833B3D">
        <w:rPr>
          <w:rFonts w:ascii="Times New Roman" w:hAnsi="Times New Roman"/>
          <w:sz w:val="28"/>
          <w:szCs w:val="28"/>
        </w:rPr>
        <w:t xml:space="preserve">При этом 7% испытуемых меньше 25 лет, </w:t>
      </w:r>
      <w:r w:rsidR="00F86998">
        <w:rPr>
          <w:rFonts w:ascii="Times New Roman" w:hAnsi="Times New Roman"/>
          <w:sz w:val="28"/>
          <w:szCs w:val="28"/>
        </w:rPr>
        <w:t xml:space="preserve">большинство респондентов в </w:t>
      </w:r>
      <w:proofErr w:type="spellStart"/>
      <w:r w:rsidR="003629A7" w:rsidRPr="00833B3D">
        <w:rPr>
          <w:rFonts w:ascii="Times New Roman" w:hAnsi="Times New Roman"/>
          <w:sz w:val="28"/>
          <w:szCs w:val="28"/>
        </w:rPr>
        <w:t>в</w:t>
      </w:r>
      <w:proofErr w:type="spellEnd"/>
      <w:r w:rsidR="003629A7" w:rsidRPr="00833B3D">
        <w:rPr>
          <w:rFonts w:ascii="Times New Roman" w:hAnsi="Times New Roman"/>
          <w:sz w:val="28"/>
          <w:szCs w:val="28"/>
        </w:rPr>
        <w:t xml:space="preserve"> </w:t>
      </w:r>
      <w:r w:rsidR="00B53C08" w:rsidRPr="00833B3D">
        <w:rPr>
          <w:rFonts w:ascii="Times New Roman" w:hAnsi="Times New Roman"/>
          <w:sz w:val="28"/>
          <w:szCs w:val="28"/>
        </w:rPr>
        <w:t xml:space="preserve">возрасте </w:t>
      </w:r>
      <w:r w:rsidR="00B53C08" w:rsidRPr="00833B3D">
        <w:rPr>
          <w:rFonts w:ascii="Times New Roman" w:hAnsi="Times New Roman"/>
          <w:sz w:val="28"/>
          <w:szCs w:val="28"/>
        </w:rPr>
        <w:lastRenderedPageBreak/>
        <w:t>26-30 лет – 26%</w:t>
      </w:r>
      <w:r w:rsidR="00152C1C" w:rsidRPr="00833B3D">
        <w:rPr>
          <w:rFonts w:ascii="Times New Roman" w:hAnsi="Times New Roman"/>
          <w:sz w:val="28"/>
          <w:szCs w:val="28"/>
        </w:rPr>
        <w:t xml:space="preserve">; 13% </w:t>
      </w:r>
      <w:r w:rsidR="00F86998">
        <w:rPr>
          <w:rFonts w:ascii="Times New Roman" w:hAnsi="Times New Roman"/>
          <w:sz w:val="28"/>
          <w:szCs w:val="28"/>
        </w:rPr>
        <w:t>участников исследования</w:t>
      </w:r>
      <w:r w:rsidR="00152C1C" w:rsidRPr="00833B3D">
        <w:rPr>
          <w:rFonts w:ascii="Times New Roman" w:hAnsi="Times New Roman"/>
          <w:sz w:val="28"/>
          <w:szCs w:val="28"/>
        </w:rPr>
        <w:t xml:space="preserve"> находятся в возрасте от 41 до 50 лет и </w:t>
      </w:r>
      <w:r w:rsidR="003629A7" w:rsidRPr="00833B3D">
        <w:rPr>
          <w:rFonts w:ascii="Times New Roman" w:hAnsi="Times New Roman"/>
          <w:sz w:val="28"/>
          <w:szCs w:val="28"/>
        </w:rPr>
        <w:t>12%</w:t>
      </w:r>
      <w:r w:rsidR="00152C1C" w:rsidRPr="00833B3D">
        <w:rPr>
          <w:rFonts w:ascii="Times New Roman" w:hAnsi="Times New Roman"/>
          <w:sz w:val="28"/>
          <w:szCs w:val="28"/>
        </w:rPr>
        <w:t xml:space="preserve"> испытуемых</w:t>
      </w:r>
      <w:r w:rsidR="003629A7" w:rsidRPr="00833B3D">
        <w:rPr>
          <w:rFonts w:ascii="Times New Roman" w:hAnsi="Times New Roman"/>
          <w:sz w:val="28"/>
          <w:szCs w:val="28"/>
        </w:rPr>
        <w:t xml:space="preserve"> больше 51 </w:t>
      </w:r>
      <w:r w:rsidR="003629A7" w:rsidRPr="00F86998">
        <w:rPr>
          <w:rFonts w:ascii="Times New Roman" w:hAnsi="Times New Roman"/>
          <w:sz w:val="28"/>
          <w:szCs w:val="28"/>
        </w:rPr>
        <w:t xml:space="preserve">года. </w:t>
      </w:r>
    </w:p>
    <w:p w:rsidR="003629A7" w:rsidRPr="00833B3D" w:rsidRDefault="00141342" w:rsidP="003629A7">
      <w:pPr>
        <w:pStyle w:val="a3"/>
        <w:spacing w:line="360" w:lineRule="auto"/>
        <w:ind w:firstLine="709"/>
        <w:jc w:val="both"/>
        <w:rPr>
          <w:rFonts w:ascii="Times New Roman" w:hAnsi="Times New Roman"/>
          <w:sz w:val="28"/>
          <w:szCs w:val="28"/>
        </w:rPr>
      </w:pPr>
      <w:r w:rsidRPr="00F86998">
        <w:rPr>
          <w:rFonts w:ascii="Times New Roman" w:hAnsi="Times New Roman"/>
          <w:sz w:val="28"/>
          <w:szCs w:val="28"/>
        </w:rPr>
        <w:t xml:space="preserve">Распределение испытуемых </w:t>
      </w:r>
      <w:r w:rsidR="00F86998" w:rsidRPr="00F86998">
        <w:rPr>
          <w:rFonts w:ascii="Times New Roman" w:hAnsi="Times New Roman"/>
          <w:sz w:val="28"/>
          <w:szCs w:val="28"/>
        </w:rPr>
        <w:t xml:space="preserve">по </w:t>
      </w:r>
      <w:r w:rsidR="003B7519" w:rsidRPr="00F86998">
        <w:rPr>
          <w:rFonts w:ascii="Times New Roman" w:hAnsi="Times New Roman"/>
          <w:sz w:val="28"/>
          <w:szCs w:val="28"/>
        </w:rPr>
        <w:t>образовани</w:t>
      </w:r>
      <w:r w:rsidR="00F86998" w:rsidRPr="00F86998">
        <w:rPr>
          <w:rFonts w:ascii="Times New Roman" w:hAnsi="Times New Roman"/>
          <w:sz w:val="28"/>
          <w:szCs w:val="28"/>
        </w:rPr>
        <w:t>ю</w:t>
      </w:r>
      <w:r w:rsidR="003B7519" w:rsidRPr="00833B3D">
        <w:rPr>
          <w:rFonts w:ascii="Times New Roman" w:hAnsi="Times New Roman"/>
          <w:sz w:val="28"/>
          <w:szCs w:val="28"/>
        </w:rPr>
        <w:t xml:space="preserve"> и стаж</w:t>
      </w:r>
      <w:r w:rsidR="00F86998">
        <w:rPr>
          <w:rFonts w:ascii="Times New Roman" w:hAnsi="Times New Roman"/>
          <w:sz w:val="28"/>
          <w:szCs w:val="28"/>
        </w:rPr>
        <w:t>у</w:t>
      </w:r>
      <w:r w:rsidR="003B7519" w:rsidRPr="00833B3D">
        <w:rPr>
          <w:rFonts w:ascii="Times New Roman" w:hAnsi="Times New Roman"/>
          <w:sz w:val="28"/>
          <w:szCs w:val="28"/>
        </w:rPr>
        <w:t xml:space="preserve"> работ</w:t>
      </w:r>
      <w:r w:rsidR="00A47BB0" w:rsidRPr="00833B3D">
        <w:rPr>
          <w:rFonts w:ascii="Times New Roman" w:hAnsi="Times New Roman"/>
          <w:sz w:val="28"/>
          <w:szCs w:val="28"/>
        </w:rPr>
        <w:t>ы,</w:t>
      </w:r>
      <w:r w:rsidR="00152C1C" w:rsidRPr="00833B3D">
        <w:rPr>
          <w:rFonts w:ascii="Times New Roman" w:hAnsi="Times New Roman"/>
          <w:sz w:val="28"/>
          <w:szCs w:val="28"/>
        </w:rPr>
        <w:t xml:space="preserve"> </w:t>
      </w:r>
      <w:r w:rsidR="003629A7" w:rsidRPr="00833B3D">
        <w:rPr>
          <w:rFonts w:ascii="Times New Roman" w:hAnsi="Times New Roman"/>
          <w:sz w:val="28"/>
          <w:szCs w:val="28"/>
        </w:rPr>
        <w:t>представлен</w:t>
      </w:r>
      <w:r w:rsidR="00F86998">
        <w:rPr>
          <w:rFonts w:ascii="Times New Roman" w:hAnsi="Times New Roman"/>
          <w:sz w:val="28"/>
          <w:szCs w:val="28"/>
        </w:rPr>
        <w:t>о</w:t>
      </w:r>
      <w:r w:rsidR="003629A7" w:rsidRPr="00833B3D">
        <w:rPr>
          <w:rFonts w:ascii="Times New Roman" w:hAnsi="Times New Roman"/>
          <w:sz w:val="28"/>
          <w:szCs w:val="28"/>
        </w:rPr>
        <w:t xml:space="preserve"> в таблице 2.1.</w:t>
      </w:r>
    </w:p>
    <w:p w:rsidR="00152C1C" w:rsidRPr="00833B3D" w:rsidRDefault="00152C1C" w:rsidP="00067D13">
      <w:pPr>
        <w:pStyle w:val="a3"/>
        <w:spacing w:line="360" w:lineRule="auto"/>
        <w:jc w:val="both"/>
        <w:rPr>
          <w:rFonts w:ascii="Times New Roman" w:hAnsi="Times New Roman"/>
          <w:sz w:val="28"/>
          <w:szCs w:val="28"/>
        </w:rPr>
      </w:pPr>
    </w:p>
    <w:p w:rsidR="003629A7" w:rsidRPr="00833B3D" w:rsidRDefault="003629A7" w:rsidP="00067D13">
      <w:pPr>
        <w:pStyle w:val="a3"/>
        <w:spacing w:line="360" w:lineRule="auto"/>
        <w:jc w:val="both"/>
        <w:rPr>
          <w:rFonts w:ascii="Times New Roman" w:hAnsi="Times New Roman"/>
          <w:sz w:val="28"/>
          <w:szCs w:val="28"/>
        </w:rPr>
      </w:pPr>
      <w:r w:rsidRPr="00833B3D">
        <w:rPr>
          <w:rFonts w:ascii="Times New Roman" w:hAnsi="Times New Roman"/>
          <w:sz w:val="28"/>
          <w:szCs w:val="28"/>
        </w:rPr>
        <w:t>Таблица 2.1 – Характеристика выборки исследования</w:t>
      </w:r>
    </w:p>
    <w:tbl>
      <w:tblPr>
        <w:tblStyle w:val="aa"/>
        <w:tblW w:w="5000" w:type="pct"/>
        <w:tblLayout w:type="fixed"/>
        <w:tblLook w:val="04A0"/>
      </w:tblPr>
      <w:tblGrid>
        <w:gridCol w:w="1801"/>
        <w:gridCol w:w="5845"/>
        <w:gridCol w:w="907"/>
        <w:gridCol w:w="1301"/>
      </w:tblGrid>
      <w:tr w:rsidR="003629A7" w:rsidRPr="00833B3D" w:rsidTr="003629A7">
        <w:tc>
          <w:tcPr>
            <w:tcW w:w="3880" w:type="pct"/>
            <w:gridSpan w:val="2"/>
            <w:vMerge w:val="restart"/>
          </w:tcPr>
          <w:p w:rsidR="003629A7" w:rsidRPr="00833B3D" w:rsidRDefault="003629A7" w:rsidP="003629A7">
            <w:pPr>
              <w:spacing w:line="360" w:lineRule="auto"/>
              <w:jc w:val="both"/>
              <w:rPr>
                <w:rFonts w:ascii="Times New Roman" w:hAnsi="Times New Roman" w:cs="Times New Roman"/>
                <w:sz w:val="28"/>
                <w:szCs w:val="28"/>
                <w:shd w:val="clear" w:color="auto" w:fill="FFFFFF"/>
              </w:rPr>
            </w:pPr>
            <w:r w:rsidRPr="00833B3D">
              <w:rPr>
                <w:rFonts w:ascii="Times New Roman" w:hAnsi="Times New Roman" w:cs="Times New Roman"/>
                <w:sz w:val="28"/>
                <w:szCs w:val="28"/>
                <w:shd w:val="clear" w:color="auto" w:fill="FFFFFF"/>
              </w:rPr>
              <w:t>Показатель</w:t>
            </w:r>
          </w:p>
        </w:tc>
        <w:tc>
          <w:tcPr>
            <w:tcW w:w="1120" w:type="pct"/>
            <w:gridSpan w:val="2"/>
          </w:tcPr>
          <w:p w:rsidR="003629A7" w:rsidRPr="00833B3D" w:rsidRDefault="003629A7" w:rsidP="003629A7">
            <w:pPr>
              <w:spacing w:line="360" w:lineRule="auto"/>
              <w:jc w:val="both"/>
              <w:rPr>
                <w:rFonts w:ascii="Times New Roman" w:hAnsi="Times New Roman" w:cs="Times New Roman"/>
                <w:sz w:val="28"/>
                <w:szCs w:val="28"/>
                <w:shd w:val="clear" w:color="auto" w:fill="FFFFFF"/>
              </w:rPr>
            </w:pPr>
            <w:r w:rsidRPr="00833B3D">
              <w:rPr>
                <w:rFonts w:ascii="Times New Roman" w:hAnsi="Times New Roman" w:cs="Times New Roman"/>
                <w:sz w:val="28"/>
                <w:szCs w:val="28"/>
                <w:shd w:val="clear" w:color="auto" w:fill="FFFFFF"/>
              </w:rPr>
              <w:t>Респонденты</w:t>
            </w:r>
          </w:p>
        </w:tc>
      </w:tr>
      <w:tr w:rsidR="003629A7" w:rsidRPr="00833B3D" w:rsidTr="003629A7">
        <w:tc>
          <w:tcPr>
            <w:tcW w:w="3880" w:type="pct"/>
            <w:gridSpan w:val="2"/>
            <w:vMerge/>
          </w:tcPr>
          <w:p w:rsidR="003629A7" w:rsidRPr="00833B3D" w:rsidRDefault="003629A7" w:rsidP="003629A7">
            <w:pPr>
              <w:spacing w:line="360" w:lineRule="auto"/>
              <w:jc w:val="both"/>
              <w:rPr>
                <w:rFonts w:ascii="Times New Roman" w:hAnsi="Times New Roman" w:cs="Times New Roman"/>
                <w:sz w:val="28"/>
                <w:szCs w:val="28"/>
                <w:shd w:val="clear" w:color="auto" w:fill="FFFFFF"/>
              </w:rPr>
            </w:pPr>
          </w:p>
        </w:tc>
        <w:tc>
          <w:tcPr>
            <w:tcW w:w="460" w:type="pct"/>
          </w:tcPr>
          <w:p w:rsidR="003629A7" w:rsidRPr="00833B3D" w:rsidRDefault="003629A7" w:rsidP="003629A7">
            <w:pPr>
              <w:spacing w:line="360" w:lineRule="auto"/>
              <w:jc w:val="both"/>
              <w:rPr>
                <w:rFonts w:ascii="Times New Roman" w:hAnsi="Times New Roman" w:cs="Times New Roman"/>
                <w:sz w:val="28"/>
                <w:szCs w:val="28"/>
                <w:shd w:val="clear" w:color="auto" w:fill="FFFFFF"/>
              </w:rPr>
            </w:pPr>
            <w:r w:rsidRPr="00833B3D">
              <w:rPr>
                <w:rFonts w:ascii="Times New Roman" w:hAnsi="Times New Roman" w:cs="Times New Roman"/>
                <w:sz w:val="28"/>
                <w:szCs w:val="28"/>
                <w:shd w:val="clear" w:color="auto" w:fill="FFFFFF"/>
              </w:rPr>
              <w:t>АВ</w:t>
            </w:r>
          </w:p>
        </w:tc>
        <w:tc>
          <w:tcPr>
            <w:tcW w:w="660" w:type="pct"/>
          </w:tcPr>
          <w:p w:rsidR="003629A7" w:rsidRPr="00833B3D" w:rsidRDefault="003629A7" w:rsidP="003629A7">
            <w:pPr>
              <w:spacing w:line="360" w:lineRule="auto"/>
              <w:jc w:val="both"/>
              <w:rPr>
                <w:rFonts w:ascii="Times New Roman" w:hAnsi="Times New Roman" w:cs="Times New Roman"/>
                <w:sz w:val="28"/>
                <w:szCs w:val="28"/>
                <w:shd w:val="clear" w:color="auto" w:fill="FFFFFF"/>
              </w:rPr>
            </w:pPr>
            <w:r w:rsidRPr="00833B3D">
              <w:rPr>
                <w:rFonts w:ascii="Times New Roman" w:hAnsi="Times New Roman" w:cs="Times New Roman"/>
                <w:sz w:val="28"/>
                <w:szCs w:val="28"/>
                <w:shd w:val="clear" w:color="auto" w:fill="FFFFFF"/>
              </w:rPr>
              <w:t>%</w:t>
            </w:r>
          </w:p>
        </w:tc>
      </w:tr>
      <w:tr w:rsidR="003629A7" w:rsidRPr="00833B3D" w:rsidTr="003629A7">
        <w:tc>
          <w:tcPr>
            <w:tcW w:w="914" w:type="pct"/>
            <w:vMerge w:val="restart"/>
          </w:tcPr>
          <w:p w:rsidR="003629A7" w:rsidRPr="00833B3D" w:rsidRDefault="003629A7" w:rsidP="003629A7">
            <w:pPr>
              <w:spacing w:line="360" w:lineRule="auto"/>
              <w:jc w:val="both"/>
              <w:rPr>
                <w:rFonts w:ascii="Times New Roman" w:hAnsi="Times New Roman" w:cs="Times New Roman"/>
                <w:sz w:val="28"/>
                <w:szCs w:val="28"/>
                <w:shd w:val="clear" w:color="auto" w:fill="FFFFFF"/>
              </w:rPr>
            </w:pPr>
            <w:r w:rsidRPr="00833B3D">
              <w:rPr>
                <w:rFonts w:ascii="Times New Roman" w:hAnsi="Times New Roman" w:cs="Times New Roman"/>
                <w:sz w:val="28"/>
                <w:szCs w:val="28"/>
                <w:shd w:val="clear" w:color="auto" w:fill="FFFFFF"/>
              </w:rPr>
              <w:t>образование</w:t>
            </w:r>
          </w:p>
        </w:tc>
        <w:tc>
          <w:tcPr>
            <w:tcW w:w="2966" w:type="pct"/>
          </w:tcPr>
          <w:p w:rsidR="003629A7" w:rsidRPr="00833B3D" w:rsidRDefault="003B7519" w:rsidP="003629A7">
            <w:pPr>
              <w:spacing w:line="360" w:lineRule="auto"/>
              <w:jc w:val="both"/>
              <w:rPr>
                <w:rFonts w:ascii="Times New Roman" w:hAnsi="Times New Roman" w:cs="Times New Roman"/>
                <w:sz w:val="28"/>
                <w:szCs w:val="28"/>
                <w:shd w:val="clear" w:color="auto" w:fill="FFFFFF"/>
              </w:rPr>
            </w:pPr>
            <w:r w:rsidRPr="00833B3D">
              <w:rPr>
                <w:rFonts w:ascii="Times New Roman" w:hAnsi="Times New Roman" w:cs="Times New Roman"/>
                <w:sz w:val="28"/>
                <w:szCs w:val="28"/>
                <w:shd w:val="clear" w:color="auto" w:fill="FFFFFF"/>
              </w:rPr>
              <w:t xml:space="preserve">среднее </w:t>
            </w:r>
            <w:r w:rsidR="003629A7" w:rsidRPr="00833B3D">
              <w:rPr>
                <w:rFonts w:ascii="Times New Roman" w:hAnsi="Times New Roman" w:cs="Times New Roman"/>
                <w:sz w:val="28"/>
                <w:szCs w:val="28"/>
                <w:shd w:val="clear" w:color="auto" w:fill="FFFFFF"/>
              </w:rPr>
              <w:t>специальное</w:t>
            </w:r>
          </w:p>
        </w:tc>
        <w:tc>
          <w:tcPr>
            <w:tcW w:w="460" w:type="pct"/>
          </w:tcPr>
          <w:p w:rsidR="003629A7" w:rsidRPr="00833B3D" w:rsidRDefault="003629A7" w:rsidP="003629A7">
            <w:pPr>
              <w:spacing w:line="360" w:lineRule="auto"/>
              <w:jc w:val="both"/>
              <w:rPr>
                <w:rFonts w:ascii="Times New Roman" w:hAnsi="Times New Roman" w:cs="Times New Roman"/>
                <w:sz w:val="28"/>
                <w:szCs w:val="28"/>
                <w:shd w:val="clear" w:color="auto" w:fill="FFFFFF"/>
              </w:rPr>
            </w:pPr>
            <w:r w:rsidRPr="00833B3D">
              <w:rPr>
                <w:rFonts w:ascii="Times New Roman" w:hAnsi="Times New Roman" w:cs="Times New Roman"/>
                <w:sz w:val="28"/>
                <w:szCs w:val="28"/>
                <w:shd w:val="clear" w:color="auto" w:fill="FFFFFF"/>
              </w:rPr>
              <w:t>0</w:t>
            </w:r>
          </w:p>
        </w:tc>
        <w:tc>
          <w:tcPr>
            <w:tcW w:w="660" w:type="pct"/>
          </w:tcPr>
          <w:p w:rsidR="003629A7" w:rsidRPr="00833B3D" w:rsidRDefault="003629A7" w:rsidP="003629A7">
            <w:pPr>
              <w:spacing w:line="360" w:lineRule="auto"/>
              <w:jc w:val="both"/>
              <w:rPr>
                <w:rFonts w:ascii="Times New Roman" w:hAnsi="Times New Roman" w:cs="Times New Roman"/>
                <w:sz w:val="28"/>
                <w:szCs w:val="28"/>
                <w:shd w:val="clear" w:color="auto" w:fill="FFFFFF"/>
              </w:rPr>
            </w:pPr>
            <w:r w:rsidRPr="00833B3D">
              <w:rPr>
                <w:rFonts w:ascii="Times New Roman" w:hAnsi="Times New Roman" w:cs="Times New Roman"/>
                <w:sz w:val="28"/>
                <w:szCs w:val="28"/>
                <w:shd w:val="clear" w:color="auto" w:fill="FFFFFF"/>
              </w:rPr>
              <w:t>0%</w:t>
            </w:r>
          </w:p>
        </w:tc>
      </w:tr>
      <w:tr w:rsidR="003629A7" w:rsidRPr="00833B3D" w:rsidTr="003629A7">
        <w:tc>
          <w:tcPr>
            <w:tcW w:w="914" w:type="pct"/>
            <w:vMerge/>
          </w:tcPr>
          <w:p w:rsidR="003629A7" w:rsidRPr="00833B3D" w:rsidRDefault="003629A7" w:rsidP="003629A7">
            <w:pPr>
              <w:spacing w:line="360" w:lineRule="auto"/>
              <w:jc w:val="both"/>
              <w:rPr>
                <w:rFonts w:ascii="Times New Roman" w:hAnsi="Times New Roman" w:cs="Times New Roman"/>
                <w:sz w:val="28"/>
                <w:szCs w:val="28"/>
                <w:shd w:val="clear" w:color="auto" w:fill="FFFFFF"/>
              </w:rPr>
            </w:pPr>
          </w:p>
        </w:tc>
        <w:tc>
          <w:tcPr>
            <w:tcW w:w="2966" w:type="pct"/>
          </w:tcPr>
          <w:p w:rsidR="003629A7" w:rsidRPr="00833B3D" w:rsidRDefault="003629A7" w:rsidP="003629A7">
            <w:pPr>
              <w:spacing w:line="360" w:lineRule="auto"/>
              <w:jc w:val="both"/>
              <w:rPr>
                <w:rFonts w:ascii="Times New Roman" w:hAnsi="Times New Roman" w:cs="Times New Roman"/>
                <w:sz w:val="28"/>
                <w:szCs w:val="28"/>
                <w:shd w:val="clear" w:color="auto" w:fill="FFFFFF"/>
              </w:rPr>
            </w:pPr>
            <w:r w:rsidRPr="00833B3D">
              <w:rPr>
                <w:rFonts w:ascii="Times New Roman" w:hAnsi="Times New Roman" w:cs="Times New Roman"/>
                <w:sz w:val="28"/>
                <w:szCs w:val="28"/>
                <w:shd w:val="clear" w:color="auto" w:fill="FFFFFF"/>
              </w:rPr>
              <w:t>обучаются в ВУЗе в данный момент</w:t>
            </w:r>
          </w:p>
        </w:tc>
        <w:tc>
          <w:tcPr>
            <w:tcW w:w="460" w:type="pct"/>
          </w:tcPr>
          <w:p w:rsidR="003629A7" w:rsidRPr="00833B3D" w:rsidRDefault="003629A7" w:rsidP="003629A7">
            <w:pPr>
              <w:spacing w:line="360" w:lineRule="auto"/>
              <w:jc w:val="both"/>
              <w:rPr>
                <w:rFonts w:ascii="Times New Roman" w:hAnsi="Times New Roman" w:cs="Times New Roman"/>
                <w:sz w:val="28"/>
                <w:szCs w:val="28"/>
                <w:shd w:val="clear" w:color="auto" w:fill="FFFFFF"/>
              </w:rPr>
            </w:pPr>
            <w:r w:rsidRPr="00833B3D">
              <w:rPr>
                <w:rFonts w:ascii="Times New Roman" w:hAnsi="Times New Roman" w:cs="Times New Roman"/>
                <w:sz w:val="28"/>
                <w:szCs w:val="28"/>
                <w:shd w:val="clear" w:color="auto" w:fill="FFFFFF"/>
              </w:rPr>
              <w:t>21</w:t>
            </w:r>
          </w:p>
        </w:tc>
        <w:tc>
          <w:tcPr>
            <w:tcW w:w="660" w:type="pct"/>
          </w:tcPr>
          <w:p w:rsidR="003629A7" w:rsidRPr="00833B3D" w:rsidRDefault="003629A7" w:rsidP="003629A7">
            <w:pPr>
              <w:spacing w:line="360" w:lineRule="auto"/>
              <w:jc w:val="both"/>
              <w:rPr>
                <w:rFonts w:ascii="Times New Roman" w:hAnsi="Times New Roman" w:cs="Times New Roman"/>
                <w:sz w:val="28"/>
                <w:szCs w:val="28"/>
                <w:shd w:val="clear" w:color="auto" w:fill="FFFFFF"/>
              </w:rPr>
            </w:pPr>
            <w:r w:rsidRPr="00833B3D">
              <w:rPr>
                <w:rFonts w:ascii="Times New Roman" w:hAnsi="Times New Roman" w:cs="Times New Roman"/>
                <w:sz w:val="28"/>
                <w:szCs w:val="28"/>
                <w:shd w:val="clear" w:color="auto" w:fill="FFFFFF"/>
              </w:rPr>
              <w:t>10%</w:t>
            </w:r>
          </w:p>
        </w:tc>
      </w:tr>
      <w:tr w:rsidR="003629A7" w:rsidRPr="00833B3D" w:rsidTr="003629A7">
        <w:tc>
          <w:tcPr>
            <w:tcW w:w="914" w:type="pct"/>
            <w:vMerge/>
          </w:tcPr>
          <w:p w:rsidR="003629A7" w:rsidRPr="00833B3D" w:rsidRDefault="003629A7" w:rsidP="003629A7">
            <w:pPr>
              <w:spacing w:line="360" w:lineRule="auto"/>
              <w:jc w:val="both"/>
              <w:rPr>
                <w:rFonts w:ascii="Times New Roman" w:hAnsi="Times New Roman" w:cs="Times New Roman"/>
                <w:sz w:val="28"/>
                <w:szCs w:val="28"/>
                <w:shd w:val="clear" w:color="auto" w:fill="FFFFFF"/>
              </w:rPr>
            </w:pPr>
          </w:p>
        </w:tc>
        <w:tc>
          <w:tcPr>
            <w:tcW w:w="2966" w:type="pct"/>
          </w:tcPr>
          <w:p w:rsidR="003629A7" w:rsidRPr="00833B3D" w:rsidRDefault="00016F8B" w:rsidP="003629A7">
            <w:pPr>
              <w:spacing w:line="360" w:lineRule="auto"/>
              <w:jc w:val="both"/>
              <w:rPr>
                <w:rFonts w:ascii="Times New Roman" w:hAnsi="Times New Roman" w:cs="Times New Roman"/>
                <w:sz w:val="28"/>
                <w:szCs w:val="28"/>
                <w:shd w:val="clear" w:color="auto" w:fill="FFFFFF"/>
              </w:rPr>
            </w:pPr>
            <w:r w:rsidRPr="00833B3D">
              <w:rPr>
                <w:rFonts w:ascii="Times New Roman" w:hAnsi="Times New Roman" w:cs="Times New Roman"/>
                <w:sz w:val="28"/>
                <w:szCs w:val="28"/>
                <w:shd w:val="clear" w:color="auto" w:fill="FFFFFF"/>
              </w:rPr>
              <w:t>В</w:t>
            </w:r>
            <w:r w:rsidR="003629A7" w:rsidRPr="00833B3D">
              <w:rPr>
                <w:rFonts w:ascii="Times New Roman" w:hAnsi="Times New Roman" w:cs="Times New Roman"/>
                <w:sz w:val="28"/>
                <w:szCs w:val="28"/>
                <w:shd w:val="clear" w:color="auto" w:fill="FFFFFF"/>
              </w:rPr>
              <w:t>ысшее</w:t>
            </w:r>
          </w:p>
        </w:tc>
        <w:tc>
          <w:tcPr>
            <w:tcW w:w="460" w:type="pct"/>
          </w:tcPr>
          <w:p w:rsidR="003629A7" w:rsidRPr="00833B3D" w:rsidRDefault="003629A7" w:rsidP="003629A7">
            <w:pPr>
              <w:spacing w:line="360" w:lineRule="auto"/>
              <w:jc w:val="both"/>
              <w:rPr>
                <w:rFonts w:ascii="Times New Roman" w:hAnsi="Times New Roman" w:cs="Times New Roman"/>
                <w:sz w:val="28"/>
                <w:szCs w:val="28"/>
                <w:shd w:val="clear" w:color="auto" w:fill="FFFFFF"/>
              </w:rPr>
            </w:pPr>
            <w:r w:rsidRPr="00833B3D">
              <w:rPr>
                <w:rFonts w:ascii="Times New Roman" w:hAnsi="Times New Roman" w:cs="Times New Roman"/>
                <w:sz w:val="28"/>
                <w:szCs w:val="28"/>
                <w:shd w:val="clear" w:color="auto" w:fill="FFFFFF"/>
              </w:rPr>
              <w:t>189</w:t>
            </w:r>
          </w:p>
        </w:tc>
        <w:tc>
          <w:tcPr>
            <w:tcW w:w="660" w:type="pct"/>
          </w:tcPr>
          <w:p w:rsidR="003629A7" w:rsidRPr="00833B3D" w:rsidRDefault="003629A7" w:rsidP="003629A7">
            <w:pPr>
              <w:spacing w:line="360" w:lineRule="auto"/>
              <w:jc w:val="both"/>
              <w:rPr>
                <w:rFonts w:ascii="Times New Roman" w:hAnsi="Times New Roman" w:cs="Times New Roman"/>
                <w:sz w:val="28"/>
                <w:szCs w:val="28"/>
                <w:shd w:val="clear" w:color="auto" w:fill="FFFFFF"/>
              </w:rPr>
            </w:pPr>
            <w:r w:rsidRPr="00833B3D">
              <w:rPr>
                <w:rFonts w:ascii="Times New Roman" w:hAnsi="Times New Roman" w:cs="Times New Roman"/>
                <w:sz w:val="28"/>
                <w:szCs w:val="28"/>
                <w:shd w:val="clear" w:color="auto" w:fill="FFFFFF"/>
              </w:rPr>
              <w:t>90%</w:t>
            </w:r>
          </w:p>
        </w:tc>
      </w:tr>
      <w:tr w:rsidR="003629A7" w:rsidRPr="00833B3D" w:rsidTr="003629A7">
        <w:tc>
          <w:tcPr>
            <w:tcW w:w="914" w:type="pct"/>
            <w:vMerge w:val="restart"/>
          </w:tcPr>
          <w:p w:rsidR="003629A7" w:rsidRPr="00833B3D" w:rsidRDefault="00D31828" w:rsidP="003629A7">
            <w:pPr>
              <w:spacing w:line="360" w:lineRule="auto"/>
              <w:jc w:val="both"/>
              <w:rPr>
                <w:rFonts w:ascii="Times New Roman" w:hAnsi="Times New Roman" w:cs="Times New Roman"/>
                <w:sz w:val="28"/>
                <w:szCs w:val="28"/>
                <w:shd w:val="clear" w:color="auto" w:fill="FFFFFF"/>
              </w:rPr>
            </w:pPr>
            <w:r w:rsidRPr="00833B3D">
              <w:rPr>
                <w:rFonts w:ascii="Times New Roman" w:hAnsi="Times New Roman" w:cs="Times New Roman"/>
                <w:sz w:val="28"/>
                <w:szCs w:val="28"/>
                <w:shd w:val="clear" w:color="auto" w:fill="FFFFFF"/>
              </w:rPr>
              <w:t>с</w:t>
            </w:r>
            <w:r w:rsidR="003629A7" w:rsidRPr="00833B3D">
              <w:rPr>
                <w:rFonts w:ascii="Times New Roman" w:hAnsi="Times New Roman" w:cs="Times New Roman"/>
                <w:sz w:val="28"/>
                <w:szCs w:val="28"/>
                <w:shd w:val="clear" w:color="auto" w:fill="FFFFFF"/>
              </w:rPr>
              <w:t>таж работы в компании</w:t>
            </w:r>
          </w:p>
        </w:tc>
        <w:tc>
          <w:tcPr>
            <w:tcW w:w="2966" w:type="pct"/>
          </w:tcPr>
          <w:p w:rsidR="003629A7" w:rsidRPr="00833B3D" w:rsidRDefault="003629A7" w:rsidP="003629A7">
            <w:pPr>
              <w:spacing w:line="360" w:lineRule="auto"/>
              <w:jc w:val="both"/>
              <w:rPr>
                <w:rFonts w:ascii="Times New Roman" w:hAnsi="Times New Roman" w:cs="Times New Roman"/>
                <w:sz w:val="28"/>
                <w:szCs w:val="28"/>
                <w:shd w:val="clear" w:color="auto" w:fill="FFFFFF"/>
              </w:rPr>
            </w:pPr>
            <w:r w:rsidRPr="00833B3D">
              <w:rPr>
                <w:rFonts w:ascii="Times New Roman" w:hAnsi="Times New Roman" w:cs="Times New Roman"/>
                <w:sz w:val="28"/>
                <w:szCs w:val="28"/>
                <w:shd w:val="clear" w:color="auto" w:fill="FFFFFF"/>
              </w:rPr>
              <w:t>До 5 лет</w:t>
            </w:r>
          </w:p>
        </w:tc>
        <w:tc>
          <w:tcPr>
            <w:tcW w:w="460" w:type="pct"/>
          </w:tcPr>
          <w:p w:rsidR="003629A7" w:rsidRPr="00833B3D" w:rsidRDefault="003629A7" w:rsidP="003629A7">
            <w:pPr>
              <w:spacing w:line="360" w:lineRule="auto"/>
              <w:jc w:val="both"/>
              <w:rPr>
                <w:rFonts w:ascii="Times New Roman" w:hAnsi="Times New Roman" w:cs="Times New Roman"/>
                <w:sz w:val="28"/>
                <w:szCs w:val="28"/>
                <w:shd w:val="clear" w:color="auto" w:fill="FFFFFF"/>
              </w:rPr>
            </w:pPr>
            <w:r w:rsidRPr="00833B3D">
              <w:rPr>
                <w:rFonts w:ascii="Times New Roman" w:hAnsi="Times New Roman" w:cs="Times New Roman"/>
                <w:sz w:val="28"/>
                <w:szCs w:val="28"/>
                <w:shd w:val="clear" w:color="auto" w:fill="FFFFFF"/>
              </w:rPr>
              <w:t>34</w:t>
            </w:r>
          </w:p>
        </w:tc>
        <w:tc>
          <w:tcPr>
            <w:tcW w:w="660" w:type="pct"/>
          </w:tcPr>
          <w:p w:rsidR="003629A7" w:rsidRPr="00833B3D" w:rsidRDefault="003629A7" w:rsidP="003629A7">
            <w:pPr>
              <w:spacing w:line="360" w:lineRule="auto"/>
              <w:jc w:val="both"/>
              <w:rPr>
                <w:rFonts w:ascii="Times New Roman" w:hAnsi="Times New Roman" w:cs="Times New Roman"/>
                <w:sz w:val="28"/>
                <w:szCs w:val="28"/>
                <w:shd w:val="clear" w:color="auto" w:fill="FFFFFF"/>
              </w:rPr>
            </w:pPr>
            <w:r w:rsidRPr="00833B3D">
              <w:rPr>
                <w:rFonts w:ascii="Times New Roman" w:hAnsi="Times New Roman" w:cs="Times New Roman"/>
                <w:sz w:val="28"/>
                <w:szCs w:val="28"/>
                <w:shd w:val="clear" w:color="auto" w:fill="FFFFFF"/>
              </w:rPr>
              <w:t>16,1%</w:t>
            </w:r>
          </w:p>
        </w:tc>
      </w:tr>
      <w:tr w:rsidR="003629A7" w:rsidRPr="00833B3D" w:rsidTr="003629A7">
        <w:tc>
          <w:tcPr>
            <w:tcW w:w="914" w:type="pct"/>
            <w:vMerge/>
          </w:tcPr>
          <w:p w:rsidR="003629A7" w:rsidRPr="00833B3D" w:rsidRDefault="003629A7" w:rsidP="003629A7">
            <w:pPr>
              <w:spacing w:line="360" w:lineRule="auto"/>
              <w:jc w:val="both"/>
              <w:rPr>
                <w:rFonts w:ascii="Times New Roman" w:hAnsi="Times New Roman" w:cs="Times New Roman"/>
                <w:sz w:val="28"/>
                <w:szCs w:val="28"/>
                <w:shd w:val="clear" w:color="auto" w:fill="FFFFFF"/>
              </w:rPr>
            </w:pPr>
          </w:p>
        </w:tc>
        <w:tc>
          <w:tcPr>
            <w:tcW w:w="2966" w:type="pct"/>
          </w:tcPr>
          <w:p w:rsidR="003629A7" w:rsidRPr="00833B3D" w:rsidRDefault="003629A7" w:rsidP="003629A7">
            <w:pPr>
              <w:spacing w:line="360" w:lineRule="auto"/>
              <w:jc w:val="both"/>
              <w:rPr>
                <w:rFonts w:ascii="Times New Roman" w:hAnsi="Times New Roman" w:cs="Times New Roman"/>
                <w:sz w:val="28"/>
                <w:szCs w:val="28"/>
                <w:shd w:val="clear" w:color="auto" w:fill="FFFFFF"/>
              </w:rPr>
            </w:pPr>
            <w:r w:rsidRPr="00833B3D">
              <w:rPr>
                <w:rFonts w:ascii="Times New Roman" w:hAnsi="Times New Roman" w:cs="Times New Roman"/>
                <w:sz w:val="28"/>
                <w:szCs w:val="28"/>
                <w:shd w:val="clear" w:color="auto" w:fill="FFFFFF"/>
              </w:rPr>
              <w:t>6-10 лет</w:t>
            </w:r>
          </w:p>
        </w:tc>
        <w:tc>
          <w:tcPr>
            <w:tcW w:w="460" w:type="pct"/>
          </w:tcPr>
          <w:p w:rsidR="003629A7" w:rsidRPr="00833B3D" w:rsidRDefault="003629A7" w:rsidP="003629A7">
            <w:pPr>
              <w:spacing w:line="360" w:lineRule="auto"/>
              <w:jc w:val="both"/>
              <w:rPr>
                <w:rFonts w:ascii="Times New Roman" w:hAnsi="Times New Roman" w:cs="Times New Roman"/>
                <w:sz w:val="28"/>
                <w:szCs w:val="28"/>
                <w:shd w:val="clear" w:color="auto" w:fill="FFFFFF"/>
              </w:rPr>
            </w:pPr>
            <w:r w:rsidRPr="00833B3D">
              <w:rPr>
                <w:rFonts w:ascii="Times New Roman" w:hAnsi="Times New Roman" w:cs="Times New Roman"/>
                <w:sz w:val="28"/>
                <w:szCs w:val="28"/>
                <w:shd w:val="clear" w:color="auto" w:fill="FFFFFF"/>
              </w:rPr>
              <w:t>89</w:t>
            </w:r>
          </w:p>
        </w:tc>
        <w:tc>
          <w:tcPr>
            <w:tcW w:w="660" w:type="pct"/>
          </w:tcPr>
          <w:p w:rsidR="003629A7" w:rsidRPr="00833B3D" w:rsidRDefault="003629A7" w:rsidP="003629A7">
            <w:pPr>
              <w:spacing w:line="360" w:lineRule="auto"/>
              <w:jc w:val="both"/>
              <w:rPr>
                <w:rFonts w:ascii="Times New Roman" w:hAnsi="Times New Roman" w:cs="Times New Roman"/>
                <w:sz w:val="28"/>
                <w:szCs w:val="28"/>
                <w:shd w:val="clear" w:color="auto" w:fill="FFFFFF"/>
              </w:rPr>
            </w:pPr>
            <w:r w:rsidRPr="00833B3D">
              <w:rPr>
                <w:rFonts w:ascii="Times New Roman" w:hAnsi="Times New Roman" w:cs="Times New Roman"/>
                <w:sz w:val="28"/>
                <w:szCs w:val="28"/>
                <w:shd w:val="clear" w:color="auto" w:fill="FFFFFF"/>
              </w:rPr>
              <w:t>42,4%</w:t>
            </w:r>
          </w:p>
        </w:tc>
      </w:tr>
      <w:tr w:rsidR="003629A7" w:rsidRPr="00833B3D" w:rsidTr="003629A7">
        <w:tc>
          <w:tcPr>
            <w:tcW w:w="914" w:type="pct"/>
            <w:vMerge/>
          </w:tcPr>
          <w:p w:rsidR="003629A7" w:rsidRPr="00833B3D" w:rsidRDefault="003629A7" w:rsidP="003629A7">
            <w:pPr>
              <w:spacing w:line="360" w:lineRule="auto"/>
              <w:jc w:val="both"/>
              <w:rPr>
                <w:rFonts w:ascii="Times New Roman" w:hAnsi="Times New Roman" w:cs="Times New Roman"/>
                <w:sz w:val="28"/>
                <w:szCs w:val="28"/>
                <w:shd w:val="clear" w:color="auto" w:fill="FFFFFF"/>
              </w:rPr>
            </w:pPr>
          </w:p>
        </w:tc>
        <w:tc>
          <w:tcPr>
            <w:tcW w:w="2966" w:type="pct"/>
          </w:tcPr>
          <w:p w:rsidR="003629A7" w:rsidRPr="00833B3D" w:rsidRDefault="003629A7" w:rsidP="003629A7">
            <w:pPr>
              <w:spacing w:line="360" w:lineRule="auto"/>
              <w:jc w:val="both"/>
              <w:rPr>
                <w:rFonts w:ascii="Times New Roman" w:hAnsi="Times New Roman" w:cs="Times New Roman"/>
                <w:sz w:val="28"/>
                <w:szCs w:val="28"/>
                <w:shd w:val="clear" w:color="auto" w:fill="FFFFFF"/>
              </w:rPr>
            </w:pPr>
            <w:r w:rsidRPr="00833B3D">
              <w:rPr>
                <w:rFonts w:ascii="Times New Roman" w:hAnsi="Times New Roman" w:cs="Times New Roman"/>
                <w:sz w:val="28"/>
                <w:szCs w:val="28"/>
                <w:shd w:val="clear" w:color="auto" w:fill="FFFFFF"/>
              </w:rPr>
              <w:t>11-15лет</w:t>
            </w:r>
          </w:p>
        </w:tc>
        <w:tc>
          <w:tcPr>
            <w:tcW w:w="460" w:type="pct"/>
          </w:tcPr>
          <w:p w:rsidR="003629A7" w:rsidRPr="00833B3D" w:rsidRDefault="003629A7" w:rsidP="003629A7">
            <w:pPr>
              <w:spacing w:line="360" w:lineRule="auto"/>
              <w:jc w:val="both"/>
              <w:rPr>
                <w:rFonts w:ascii="Times New Roman" w:hAnsi="Times New Roman" w:cs="Times New Roman"/>
                <w:sz w:val="28"/>
                <w:szCs w:val="28"/>
                <w:shd w:val="clear" w:color="auto" w:fill="FFFFFF"/>
              </w:rPr>
            </w:pPr>
            <w:r w:rsidRPr="00833B3D">
              <w:rPr>
                <w:rFonts w:ascii="Times New Roman" w:hAnsi="Times New Roman" w:cs="Times New Roman"/>
                <w:sz w:val="28"/>
                <w:szCs w:val="28"/>
                <w:shd w:val="clear" w:color="auto" w:fill="FFFFFF"/>
              </w:rPr>
              <w:t>55</w:t>
            </w:r>
          </w:p>
        </w:tc>
        <w:tc>
          <w:tcPr>
            <w:tcW w:w="660" w:type="pct"/>
          </w:tcPr>
          <w:p w:rsidR="003629A7" w:rsidRPr="00833B3D" w:rsidRDefault="003629A7" w:rsidP="003629A7">
            <w:pPr>
              <w:spacing w:line="360" w:lineRule="auto"/>
              <w:jc w:val="both"/>
              <w:rPr>
                <w:rFonts w:ascii="Times New Roman" w:hAnsi="Times New Roman" w:cs="Times New Roman"/>
                <w:sz w:val="28"/>
                <w:szCs w:val="28"/>
                <w:shd w:val="clear" w:color="auto" w:fill="FFFFFF"/>
              </w:rPr>
            </w:pPr>
            <w:r w:rsidRPr="00833B3D">
              <w:rPr>
                <w:rFonts w:ascii="Times New Roman" w:hAnsi="Times New Roman" w:cs="Times New Roman"/>
                <w:sz w:val="28"/>
                <w:szCs w:val="28"/>
                <w:shd w:val="clear" w:color="auto" w:fill="FFFFFF"/>
              </w:rPr>
              <w:t>26,2%</w:t>
            </w:r>
          </w:p>
        </w:tc>
      </w:tr>
      <w:tr w:rsidR="003629A7" w:rsidRPr="00833B3D" w:rsidTr="003629A7">
        <w:tc>
          <w:tcPr>
            <w:tcW w:w="914" w:type="pct"/>
            <w:vMerge/>
          </w:tcPr>
          <w:p w:rsidR="003629A7" w:rsidRPr="00833B3D" w:rsidRDefault="003629A7" w:rsidP="003629A7">
            <w:pPr>
              <w:spacing w:line="360" w:lineRule="auto"/>
              <w:jc w:val="both"/>
              <w:rPr>
                <w:rFonts w:ascii="Times New Roman" w:hAnsi="Times New Roman" w:cs="Times New Roman"/>
                <w:sz w:val="28"/>
                <w:szCs w:val="28"/>
                <w:shd w:val="clear" w:color="auto" w:fill="FFFFFF"/>
              </w:rPr>
            </w:pPr>
          </w:p>
        </w:tc>
        <w:tc>
          <w:tcPr>
            <w:tcW w:w="2966" w:type="pct"/>
          </w:tcPr>
          <w:p w:rsidR="003629A7" w:rsidRPr="00833B3D" w:rsidRDefault="003629A7" w:rsidP="003629A7">
            <w:pPr>
              <w:spacing w:line="360" w:lineRule="auto"/>
              <w:jc w:val="both"/>
              <w:rPr>
                <w:rFonts w:ascii="Times New Roman" w:hAnsi="Times New Roman" w:cs="Times New Roman"/>
                <w:sz w:val="28"/>
                <w:szCs w:val="28"/>
                <w:shd w:val="clear" w:color="auto" w:fill="FFFFFF"/>
              </w:rPr>
            </w:pPr>
            <w:r w:rsidRPr="00833B3D">
              <w:rPr>
                <w:rFonts w:ascii="Times New Roman" w:hAnsi="Times New Roman" w:cs="Times New Roman"/>
                <w:sz w:val="28"/>
                <w:szCs w:val="28"/>
                <w:shd w:val="clear" w:color="auto" w:fill="FFFFFF"/>
              </w:rPr>
              <w:t>16-20 лет</w:t>
            </w:r>
          </w:p>
        </w:tc>
        <w:tc>
          <w:tcPr>
            <w:tcW w:w="460" w:type="pct"/>
          </w:tcPr>
          <w:p w:rsidR="003629A7" w:rsidRPr="00833B3D" w:rsidRDefault="003629A7" w:rsidP="003629A7">
            <w:pPr>
              <w:spacing w:line="360" w:lineRule="auto"/>
              <w:jc w:val="both"/>
              <w:rPr>
                <w:rFonts w:ascii="Times New Roman" w:hAnsi="Times New Roman" w:cs="Times New Roman"/>
                <w:sz w:val="28"/>
                <w:szCs w:val="28"/>
                <w:shd w:val="clear" w:color="auto" w:fill="FFFFFF"/>
              </w:rPr>
            </w:pPr>
            <w:r w:rsidRPr="00833B3D">
              <w:rPr>
                <w:rFonts w:ascii="Times New Roman" w:hAnsi="Times New Roman" w:cs="Times New Roman"/>
                <w:sz w:val="28"/>
                <w:szCs w:val="28"/>
                <w:shd w:val="clear" w:color="auto" w:fill="FFFFFF"/>
              </w:rPr>
              <w:t>29</w:t>
            </w:r>
          </w:p>
        </w:tc>
        <w:tc>
          <w:tcPr>
            <w:tcW w:w="660" w:type="pct"/>
          </w:tcPr>
          <w:p w:rsidR="003629A7" w:rsidRPr="00833B3D" w:rsidRDefault="003629A7" w:rsidP="003629A7">
            <w:pPr>
              <w:spacing w:line="360" w:lineRule="auto"/>
              <w:jc w:val="both"/>
              <w:rPr>
                <w:rFonts w:ascii="Times New Roman" w:hAnsi="Times New Roman" w:cs="Times New Roman"/>
                <w:sz w:val="28"/>
                <w:szCs w:val="28"/>
                <w:shd w:val="clear" w:color="auto" w:fill="FFFFFF"/>
              </w:rPr>
            </w:pPr>
            <w:r w:rsidRPr="00833B3D">
              <w:rPr>
                <w:rFonts w:ascii="Times New Roman" w:hAnsi="Times New Roman" w:cs="Times New Roman"/>
                <w:sz w:val="28"/>
                <w:szCs w:val="28"/>
                <w:shd w:val="clear" w:color="auto" w:fill="FFFFFF"/>
              </w:rPr>
              <w:t>13,8%</w:t>
            </w:r>
          </w:p>
        </w:tc>
      </w:tr>
      <w:tr w:rsidR="003629A7" w:rsidRPr="00833B3D" w:rsidTr="003629A7">
        <w:tc>
          <w:tcPr>
            <w:tcW w:w="914" w:type="pct"/>
            <w:vMerge/>
          </w:tcPr>
          <w:p w:rsidR="003629A7" w:rsidRPr="00833B3D" w:rsidRDefault="003629A7" w:rsidP="003629A7">
            <w:pPr>
              <w:spacing w:line="360" w:lineRule="auto"/>
              <w:jc w:val="both"/>
              <w:rPr>
                <w:rFonts w:ascii="Times New Roman" w:hAnsi="Times New Roman" w:cs="Times New Roman"/>
                <w:sz w:val="28"/>
                <w:szCs w:val="28"/>
                <w:shd w:val="clear" w:color="auto" w:fill="FFFFFF"/>
              </w:rPr>
            </w:pPr>
          </w:p>
        </w:tc>
        <w:tc>
          <w:tcPr>
            <w:tcW w:w="2966" w:type="pct"/>
          </w:tcPr>
          <w:p w:rsidR="003629A7" w:rsidRPr="00833B3D" w:rsidRDefault="003629A7" w:rsidP="003629A7">
            <w:pPr>
              <w:spacing w:line="360" w:lineRule="auto"/>
              <w:jc w:val="both"/>
              <w:rPr>
                <w:rFonts w:ascii="Times New Roman" w:hAnsi="Times New Roman" w:cs="Times New Roman"/>
                <w:sz w:val="28"/>
                <w:szCs w:val="28"/>
                <w:shd w:val="clear" w:color="auto" w:fill="FFFFFF"/>
              </w:rPr>
            </w:pPr>
            <w:r w:rsidRPr="00833B3D">
              <w:rPr>
                <w:rFonts w:ascii="Times New Roman" w:hAnsi="Times New Roman" w:cs="Times New Roman"/>
                <w:sz w:val="28"/>
                <w:szCs w:val="28"/>
                <w:shd w:val="clear" w:color="auto" w:fill="FFFFFF"/>
              </w:rPr>
              <w:t>Более 21 года</w:t>
            </w:r>
          </w:p>
        </w:tc>
        <w:tc>
          <w:tcPr>
            <w:tcW w:w="460" w:type="pct"/>
          </w:tcPr>
          <w:p w:rsidR="003629A7" w:rsidRPr="00833B3D" w:rsidRDefault="003629A7" w:rsidP="003629A7">
            <w:pPr>
              <w:spacing w:line="360" w:lineRule="auto"/>
              <w:jc w:val="both"/>
              <w:rPr>
                <w:rFonts w:ascii="Times New Roman" w:hAnsi="Times New Roman" w:cs="Times New Roman"/>
                <w:sz w:val="28"/>
                <w:szCs w:val="28"/>
                <w:shd w:val="clear" w:color="auto" w:fill="FFFFFF"/>
              </w:rPr>
            </w:pPr>
            <w:r w:rsidRPr="00833B3D">
              <w:rPr>
                <w:rFonts w:ascii="Times New Roman" w:hAnsi="Times New Roman" w:cs="Times New Roman"/>
                <w:sz w:val="28"/>
                <w:szCs w:val="28"/>
                <w:shd w:val="clear" w:color="auto" w:fill="FFFFFF"/>
              </w:rPr>
              <w:t>3</w:t>
            </w:r>
          </w:p>
        </w:tc>
        <w:tc>
          <w:tcPr>
            <w:tcW w:w="660" w:type="pct"/>
          </w:tcPr>
          <w:p w:rsidR="003629A7" w:rsidRPr="00833B3D" w:rsidRDefault="003629A7" w:rsidP="003629A7">
            <w:pPr>
              <w:spacing w:line="360" w:lineRule="auto"/>
              <w:jc w:val="both"/>
              <w:rPr>
                <w:rFonts w:ascii="Times New Roman" w:hAnsi="Times New Roman" w:cs="Times New Roman"/>
                <w:sz w:val="28"/>
                <w:szCs w:val="28"/>
                <w:shd w:val="clear" w:color="auto" w:fill="FFFFFF"/>
              </w:rPr>
            </w:pPr>
            <w:r w:rsidRPr="00833B3D">
              <w:rPr>
                <w:rFonts w:ascii="Times New Roman" w:hAnsi="Times New Roman" w:cs="Times New Roman"/>
                <w:sz w:val="28"/>
                <w:szCs w:val="28"/>
                <w:shd w:val="clear" w:color="auto" w:fill="FFFFFF"/>
              </w:rPr>
              <w:t>1,43%</w:t>
            </w:r>
          </w:p>
        </w:tc>
      </w:tr>
    </w:tbl>
    <w:p w:rsidR="003629A7" w:rsidRPr="00833B3D" w:rsidRDefault="003629A7" w:rsidP="003B7519">
      <w:pPr>
        <w:spacing w:after="0" w:line="360" w:lineRule="auto"/>
        <w:ind w:firstLine="709"/>
        <w:jc w:val="both"/>
        <w:rPr>
          <w:rFonts w:ascii="Times New Roman" w:hAnsi="Times New Roman" w:cs="Times New Roman"/>
          <w:sz w:val="24"/>
          <w:szCs w:val="24"/>
          <w:shd w:val="clear" w:color="auto" w:fill="FFFFFF"/>
        </w:rPr>
      </w:pPr>
      <w:r w:rsidRPr="00833B3D">
        <w:rPr>
          <w:rFonts w:ascii="Times New Roman" w:hAnsi="Times New Roman" w:cs="Times New Roman"/>
          <w:sz w:val="28"/>
          <w:szCs w:val="28"/>
          <w:shd w:val="clear" w:color="auto" w:fill="FFFFFF"/>
        </w:rPr>
        <w:t xml:space="preserve"> </w:t>
      </w:r>
      <w:r w:rsidRPr="00833B3D">
        <w:rPr>
          <w:rFonts w:ascii="Times New Roman" w:hAnsi="Times New Roman" w:cs="Times New Roman"/>
          <w:sz w:val="24"/>
          <w:szCs w:val="24"/>
          <w:shd w:val="clear" w:color="auto" w:fill="FFFFFF"/>
        </w:rPr>
        <w:t>Примечание: АВ – абсолютная величина; % – процентная величина</w:t>
      </w:r>
    </w:p>
    <w:p w:rsidR="00152C1C" w:rsidRPr="00833B3D" w:rsidRDefault="00152C1C" w:rsidP="003629A7">
      <w:pPr>
        <w:spacing w:after="0" w:line="360" w:lineRule="auto"/>
        <w:ind w:firstLine="709"/>
        <w:jc w:val="both"/>
        <w:rPr>
          <w:rFonts w:ascii="Times New Roman" w:hAnsi="Times New Roman" w:cs="Times New Roman"/>
          <w:sz w:val="28"/>
          <w:szCs w:val="28"/>
          <w:shd w:val="clear" w:color="auto" w:fill="FFFFFF"/>
        </w:rPr>
      </w:pPr>
    </w:p>
    <w:p w:rsidR="003629A7" w:rsidRPr="00833B3D" w:rsidRDefault="00B53C08" w:rsidP="003629A7">
      <w:pPr>
        <w:spacing w:after="0" w:line="360" w:lineRule="auto"/>
        <w:ind w:firstLine="709"/>
        <w:jc w:val="both"/>
        <w:rPr>
          <w:rFonts w:ascii="Times New Roman" w:hAnsi="Times New Roman" w:cs="Times New Roman"/>
          <w:sz w:val="28"/>
          <w:szCs w:val="28"/>
          <w:shd w:val="clear" w:color="auto" w:fill="FFFFFF"/>
        </w:rPr>
      </w:pPr>
      <w:r w:rsidRPr="00833B3D">
        <w:rPr>
          <w:rFonts w:ascii="Times New Roman" w:hAnsi="Times New Roman" w:cs="Times New Roman"/>
          <w:sz w:val="28"/>
          <w:szCs w:val="28"/>
          <w:shd w:val="clear" w:color="auto" w:fill="FFFFFF"/>
        </w:rPr>
        <w:t>У</w:t>
      </w:r>
      <w:r w:rsidR="003629A7" w:rsidRPr="00833B3D">
        <w:rPr>
          <w:rFonts w:ascii="Times New Roman" w:hAnsi="Times New Roman" w:cs="Times New Roman"/>
          <w:sz w:val="28"/>
          <w:szCs w:val="28"/>
          <w:shd w:val="clear" w:color="auto" w:fill="FFFFFF"/>
        </w:rPr>
        <w:t xml:space="preserve"> 90% участников исследования уже им</w:t>
      </w:r>
      <w:r w:rsidRPr="00833B3D">
        <w:rPr>
          <w:rFonts w:ascii="Times New Roman" w:hAnsi="Times New Roman" w:cs="Times New Roman"/>
          <w:sz w:val="28"/>
          <w:szCs w:val="28"/>
          <w:shd w:val="clear" w:color="auto" w:fill="FFFFFF"/>
        </w:rPr>
        <w:t>еется высшее образование, у</w:t>
      </w:r>
      <w:r w:rsidR="003629A7" w:rsidRPr="00833B3D">
        <w:rPr>
          <w:rFonts w:ascii="Times New Roman" w:hAnsi="Times New Roman" w:cs="Times New Roman"/>
          <w:sz w:val="28"/>
          <w:szCs w:val="28"/>
          <w:shd w:val="clear" w:color="auto" w:fill="FFFFFF"/>
        </w:rPr>
        <w:t xml:space="preserve"> 10% на данный момент еще обучаются в высшем учебном заведении.</w:t>
      </w:r>
    </w:p>
    <w:p w:rsidR="003629A7" w:rsidRPr="00833B3D" w:rsidRDefault="00152C1C" w:rsidP="003629A7">
      <w:pPr>
        <w:spacing w:after="0" w:line="360" w:lineRule="auto"/>
        <w:ind w:firstLine="709"/>
        <w:jc w:val="both"/>
        <w:rPr>
          <w:rFonts w:ascii="Times New Roman" w:hAnsi="Times New Roman" w:cs="Times New Roman"/>
          <w:sz w:val="28"/>
          <w:szCs w:val="28"/>
          <w:shd w:val="clear" w:color="auto" w:fill="FFFFFF"/>
        </w:rPr>
      </w:pPr>
      <w:r w:rsidRPr="00833B3D">
        <w:rPr>
          <w:rFonts w:ascii="Times New Roman" w:hAnsi="Times New Roman"/>
          <w:sz w:val="28"/>
          <w:szCs w:val="28"/>
        </w:rPr>
        <w:t xml:space="preserve">Небольшой стаж работы – до 5 лет – отмечается у 16,1% испытуемых. </w:t>
      </w:r>
      <w:r w:rsidR="00264FC2" w:rsidRPr="00833B3D">
        <w:rPr>
          <w:rFonts w:ascii="Times New Roman" w:hAnsi="Times New Roman" w:cs="Times New Roman"/>
          <w:sz w:val="28"/>
          <w:szCs w:val="28"/>
          <w:shd w:val="clear" w:color="auto" w:fill="FFFFFF"/>
        </w:rPr>
        <w:t>С</w:t>
      </w:r>
      <w:r w:rsidR="003629A7" w:rsidRPr="00833B3D">
        <w:rPr>
          <w:rFonts w:ascii="Times New Roman" w:hAnsi="Times New Roman"/>
          <w:sz w:val="28"/>
          <w:szCs w:val="28"/>
        </w:rPr>
        <w:t>таж работы большинства участников исследования соста</w:t>
      </w:r>
      <w:r w:rsidR="00264FC2" w:rsidRPr="00833B3D">
        <w:rPr>
          <w:rFonts w:ascii="Times New Roman" w:hAnsi="Times New Roman"/>
          <w:sz w:val="28"/>
          <w:szCs w:val="28"/>
        </w:rPr>
        <w:t xml:space="preserve">вляет 6-10 лет (42,4%). </w:t>
      </w:r>
      <w:r w:rsidR="00AC3FDE" w:rsidRPr="00833B3D">
        <w:rPr>
          <w:rFonts w:ascii="Times New Roman" w:hAnsi="Times New Roman"/>
          <w:sz w:val="28"/>
          <w:szCs w:val="28"/>
        </w:rPr>
        <w:t>Многие из респондентов</w:t>
      </w:r>
      <w:r w:rsidR="003629A7" w:rsidRPr="00833B3D">
        <w:rPr>
          <w:rFonts w:ascii="Times New Roman" w:hAnsi="Times New Roman"/>
          <w:sz w:val="28"/>
          <w:szCs w:val="28"/>
        </w:rPr>
        <w:t xml:space="preserve"> </w:t>
      </w:r>
      <w:r w:rsidR="00AC3FDE" w:rsidRPr="00833B3D">
        <w:rPr>
          <w:rFonts w:ascii="Times New Roman" w:hAnsi="Times New Roman"/>
          <w:sz w:val="28"/>
          <w:szCs w:val="28"/>
        </w:rPr>
        <w:t>имеют стаж</w:t>
      </w:r>
      <w:r w:rsidR="003629A7" w:rsidRPr="00833B3D">
        <w:rPr>
          <w:rFonts w:ascii="Times New Roman" w:hAnsi="Times New Roman"/>
          <w:sz w:val="28"/>
          <w:szCs w:val="28"/>
        </w:rPr>
        <w:t xml:space="preserve"> от 11 до 15 лет – 26,2%. </w:t>
      </w:r>
      <w:r w:rsidR="00264FC2" w:rsidRPr="00833B3D">
        <w:rPr>
          <w:rFonts w:ascii="Times New Roman" w:hAnsi="Times New Roman"/>
          <w:sz w:val="28"/>
          <w:szCs w:val="28"/>
        </w:rPr>
        <w:t>У</w:t>
      </w:r>
      <w:r w:rsidR="003629A7" w:rsidRPr="00833B3D">
        <w:rPr>
          <w:rFonts w:ascii="Times New Roman" w:hAnsi="Times New Roman"/>
          <w:sz w:val="28"/>
          <w:szCs w:val="28"/>
        </w:rPr>
        <w:t xml:space="preserve"> 1,43% сотрудников в данной компании уже больше 21 года. И 13,8% имеют стаж от 16 до 20 лет.</w:t>
      </w:r>
      <w:r w:rsidRPr="00833B3D">
        <w:rPr>
          <w:rFonts w:ascii="Times New Roman" w:hAnsi="Times New Roman"/>
          <w:sz w:val="28"/>
          <w:szCs w:val="28"/>
        </w:rPr>
        <w:t xml:space="preserve"> </w:t>
      </w:r>
    </w:p>
    <w:p w:rsidR="003629A7" w:rsidRDefault="00264FC2" w:rsidP="003B7519">
      <w:pPr>
        <w:spacing w:after="0" w:line="360" w:lineRule="auto"/>
        <w:ind w:firstLine="709"/>
        <w:jc w:val="both"/>
        <w:rPr>
          <w:rFonts w:ascii="Times New Roman" w:hAnsi="Times New Roman" w:cs="Times New Roman"/>
          <w:sz w:val="28"/>
          <w:szCs w:val="28"/>
          <w:shd w:val="clear" w:color="auto" w:fill="FFFFFF"/>
        </w:rPr>
      </w:pPr>
      <w:r w:rsidRPr="00833B3D">
        <w:rPr>
          <w:rFonts w:ascii="Times New Roman" w:hAnsi="Times New Roman" w:cs="Times New Roman"/>
          <w:sz w:val="28"/>
          <w:szCs w:val="28"/>
          <w:shd w:val="clear" w:color="auto" w:fill="FFFFFF"/>
        </w:rPr>
        <w:t xml:space="preserve">Можно </w:t>
      </w:r>
      <w:r w:rsidR="003629A7" w:rsidRPr="00833B3D">
        <w:rPr>
          <w:rFonts w:ascii="Times New Roman" w:hAnsi="Times New Roman" w:cs="Times New Roman"/>
          <w:sz w:val="28"/>
          <w:szCs w:val="28"/>
          <w:shd w:val="clear" w:color="auto" w:fill="FFFFFF"/>
        </w:rPr>
        <w:t xml:space="preserve">следующим образом охарактеризовать выборку: это </w:t>
      </w:r>
      <w:r w:rsidR="00F86998">
        <w:rPr>
          <w:rFonts w:ascii="Times New Roman" w:hAnsi="Times New Roman" w:cs="Times New Roman"/>
          <w:sz w:val="28"/>
          <w:szCs w:val="28"/>
          <w:shd w:val="clear" w:color="auto" w:fill="FFFFFF"/>
        </w:rPr>
        <w:t>программисты</w:t>
      </w:r>
      <w:r w:rsidR="003629A7" w:rsidRPr="00833B3D">
        <w:rPr>
          <w:rFonts w:ascii="Times New Roman" w:hAnsi="Times New Roman" w:cs="Times New Roman"/>
          <w:sz w:val="28"/>
          <w:szCs w:val="28"/>
          <w:shd w:val="clear" w:color="auto" w:fill="FFFFFF"/>
        </w:rPr>
        <w:t xml:space="preserve"> в основном в возрасте 25-40 лет, имеющие высшее образование </w:t>
      </w:r>
      <w:r w:rsidR="003629A7" w:rsidRPr="00833B3D">
        <w:rPr>
          <w:rFonts w:ascii="Times New Roman" w:hAnsi="Times New Roman" w:cs="Times New Roman"/>
          <w:sz w:val="28"/>
          <w:szCs w:val="28"/>
          <w:shd w:val="clear" w:color="auto" w:fill="FFFFFF"/>
        </w:rPr>
        <w:lastRenderedPageBreak/>
        <w:t>и проработавшие в данной компании от 6 до 15 лет.</w:t>
      </w:r>
      <w:r w:rsidR="00F86998">
        <w:rPr>
          <w:rFonts w:ascii="Times New Roman" w:hAnsi="Times New Roman" w:cs="Times New Roman"/>
          <w:sz w:val="28"/>
          <w:szCs w:val="28"/>
          <w:shd w:val="clear" w:color="auto" w:fill="FFFFFF"/>
        </w:rPr>
        <w:t xml:space="preserve"> Для исследования выбирали респондентов, которые работают в различных отделов, но их деятельность построена так, что они вынуждены взаимодействовать между собой в процессе решения производственных задач.</w:t>
      </w:r>
    </w:p>
    <w:p w:rsidR="00051BF2" w:rsidRDefault="00051BF2" w:rsidP="00660C5A">
      <w:pPr>
        <w:spacing w:after="0" w:line="360" w:lineRule="auto"/>
        <w:jc w:val="both"/>
        <w:rPr>
          <w:rFonts w:ascii="Times New Roman" w:hAnsi="Times New Roman" w:cs="Times New Roman"/>
          <w:sz w:val="28"/>
          <w:szCs w:val="28"/>
          <w:shd w:val="clear" w:color="auto" w:fill="FFFFFF"/>
        </w:rPr>
      </w:pPr>
    </w:p>
    <w:p w:rsidR="00F86998" w:rsidRPr="00833B3D" w:rsidRDefault="00F86998" w:rsidP="00660C5A">
      <w:pPr>
        <w:spacing w:after="0" w:line="360" w:lineRule="auto"/>
        <w:jc w:val="both"/>
        <w:rPr>
          <w:rFonts w:ascii="Times New Roman" w:hAnsi="Times New Roman" w:cs="Times New Roman"/>
          <w:sz w:val="28"/>
          <w:szCs w:val="28"/>
          <w:shd w:val="clear" w:color="auto" w:fill="FFFFFF"/>
        </w:rPr>
      </w:pPr>
    </w:p>
    <w:p w:rsidR="003629A7" w:rsidRPr="00833B3D" w:rsidRDefault="003629A7" w:rsidP="00706F18">
      <w:pPr>
        <w:spacing w:after="0" w:line="360" w:lineRule="auto"/>
        <w:ind w:firstLine="709"/>
        <w:jc w:val="both"/>
        <w:rPr>
          <w:rFonts w:ascii="Times New Roman" w:eastAsia="Calibri" w:hAnsi="Times New Roman" w:cs="Times New Roman"/>
          <w:b/>
          <w:sz w:val="28"/>
          <w:szCs w:val="28"/>
        </w:rPr>
      </w:pPr>
      <w:r w:rsidRPr="00833B3D">
        <w:rPr>
          <w:rFonts w:ascii="Times New Roman" w:eastAsia="Calibri" w:hAnsi="Times New Roman" w:cs="Times New Roman"/>
          <w:b/>
          <w:sz w:val="28"/>
          <w:szCs w:val="28"/>
        </w:rPr>
        <w:t>2.2 Методы исследования</w:t>
      </w:r>
    </w:p>
    <w:p w:rsidR="00152C1C" w:rsidRPr="00833B3D" w:rsidRDefault="003629A7" w:rsidP="003629A7">
      <w:pPr>
        <w:spacing w:after="0" w:line="360" w:lineRule="auto"/>
        <w:ind w:firstLine="743"/>
        <w:jc w:val="both"/>
        <w:rPr>
          <w:rFonts w:ascii="Times New Roman" w:hAnsi="Times New Roman"/>
          <w:sz w:val="28"/>
          <w:szCs w:val="28"/>
        </w:rPr>
      </w:pPr>
      <w:r w:rsidRPr="00833B3D">
        <w:rPr>
          <w:rFonts w:ascii="Times New Roman" w:hAnsi="Times New Roman"/>
          <w:sz w:val="28"/>
          <w:szCs w:val="28"/>
        </w:rPr>
        <w:t>В работе была поставлена следующая цель исследования:</w:t>
      </w:r>
      <w:r w:rsidRPr="00833B3D">
        <w:t xml:space="preserve"> </w:t>
      </w:r>
      <w:r w:rsidR="0055497C" w:rsidRPr="0055497C">
        <w:rPr>
          <w:rFonts w:ascii="Times New Roman" w:hAnsi="Times New Roman"/>
          <w:sz w:val="28"/>
          <w:szCs w:val="28"/>
        </w:rPr>
        <w:t>изучить взаимосвязь</w:t>
      </w:r>
      <w:r w:rsidR="00E626E5">
        <w:rPr>
          <w:rFonts w:ascii="Times New Roman" w:hAnsi="Times New Roman"/>
          <w:sz w:val="28"/>
          <w:szCs w:val="28"/>
        </w:rPr>
        <w:t xml:space="preserve"> </w:t>
      </w:r>
      <w:r w:rsidR="0055497C" w:rsidRPr="0055497C">
        <w:rPr>
          <w:rFonts w:ascii="Times New Roman" w:hAnsi="Times New Roman"/>
          <w:sz w:val="28"/>
          <w:szCs w:val="28"/>
        </w:rPr>
        <w:t>характеристик процесса разделения знаний и психологических ресурсов на выборке, репрезентирующей среду распределения знаний</w:t>
      </w:r>
      <w:r w:rsidR="00E626E5">
        <w:rPr>
          <w:rFonts w:ascii="Times New Roman" w:hAnsi="Times New Roman"/>
          <w:sz w:val="28"/>
          <w:szCs w:val="28"/>
        </w:rPr>
        <w:t xml:space="preserve"> </w:t>
      </w:r>
      <w:r w:rsidR="0055497C" w:rsidRPr="0055497C">
        <w:rPr>
          <w:rFonts w:ascii="Times New Roman" w:hAnsi="Times New Roman"/>
          <w:sz w:val="28"/>
          <w:szCs w:val="28"/>
        </w:rPr>
        <w:t>в IT-компании</w:t>
      </w:r>
      <w:r w:rsidR="00152C1C" w:rsidRPr="00833B3D">
        <w:rPr>
          <w:rFonts w:ascii="Times New Roman" w:hAnsi="Times New Roman"/>
          <w:sz w:val="28"/>
          <w:szCs w:val="28"/>
        </w:rPr>
        <w:t>.</w:t>
      </w:r>
    </w:p>
    <w:p w:rsidR="003629A7" w:rsidRPr="00833B3D" w:rsidRDefault="003629A7" w:rsidP="003629A7">
      <w:pPr>
        <w:spacing w:after="0" w:line="360" w:lineRule="auto"/>
        <w:ind w:firstLine="743"/>
        <w:jc w:val="both"/>
        <w:rPr>
          <w:rFonts w:ascii="Times New Roman" w:hAnsi="Times New Roman"/>
          <w:sz w:val="28"/>
          <w:szCs w:val="28"/>
        </w:rPr>
      </w:pPr>
      <w:r w:rsidRPr="00833B3D">
        <w:rPr>
          <w:rFonts w:ascii="Times New Roman" w:hAnsi="Times New Roman"/>
          <w:sz w:val="28"/>
          <w:szCs w:val="28"/>
        </w:rPr>
        <w:t xml:space="preserve"> В связи с этим были выдвинуты следующие задачи:</w:t>
      </w:r>
    </w:p>
    <w:p w:rsidR="00F86998" w:rsidRPr="00F86998" w:rsidRDefault="00F86998" w:rsidP="00F86998">
      <w:pPr>
        <w:pStyle w:val="a3"/>
        <w:numPr>
          <w:ilvl w:val="0"/>
          <w:numId w:val="34"/>
        </w:numPr>
        <w:spacing w:line="360" w:lineRule="auto"/>
        <w:jc w:val="both"/>
        <w:rPr>
          <w:rFonts w:ascii="Times New Roman" w:hAnsi="Times New Roman"/>
          <w:sz w:val="28"/>
          <w:szCs w:val="28"/>
        </w:rPr>
      </w:pPr>
      <w:r w:rsidRPr="00F86998">
        <w:rPr>
          <w:rFonts w:ascii="Times New Roman" w:hAnsi="Times New Roman"/>
          <w:sz w:val="28"/>
          <w:szCs w:val="28"/>
        </w:rPr>
        <w:t>Измерить характеристики качества процесса разделения знаний и обеспеченности этого процесса психологическими ресурсами.</w:t>
      </w:r>
    </w:p>
    <w:p w:rsidR="00F86998" w:rsidRPr="00F86998" w:rsidRDefault="00F86998" w:rsidP="00F86998">
      <w:pPr>
        <w:pStyle w:val="a3"/>
        <w:numPr>
          <w:ilvl w:val="0"/>
          <w:numId w:val="34"/>
        </w:numPr>
        <w:spacing w:line="360" w:lineRule="auto"/>
        <w:jc w:val="both"/>
        <w:rPr>
          <w:rFonts w:ascii="Times New Roman" w:hAnsi="Times New Roman"/>
          <w:sz w:val="28"/>
          <w:szCs w:val="28"/>
        </w:rPr>
      </w:pPr>
      <w:r w:rsidRPr="00F86998">
        <w:rPr>
          <w:rFonts w:ascii="Times New Roman" w:hAnsi="Times New Roman"/>
          <w:sz w:val="28"/>
          <w:szCs w:val="28"/>
        </w:rPr>
        <w:t>Выполнить анализ взаимосвязей оценок испытуемыми обеспеченности психологическими ресурсами и качества процесса обмена знаниями.</w:t>
      </w:r>
    </w:p>
    <w:p w:rsidR="00E93CD3" w:rsidRDefault="00F86998" w:rsidP="00E93CD3">
      <w:pPr>
        <w:pStyle w:val="a3"/>
        <w:spacing w:line="360" w:lineRule="auto"/>
        <w:ind w:firstLine="709"/>
        <w:jc w:val="both"/>
        <w:rPr>
          <w:rFonts w:ascii="Times New Roman" w:hAnsi="Times New Roman"/>
          <w:sz w:val="28"/>
          <w:szCs w:val="28"/>
        </w:rPr>
      </w:pPr>
      <w:r>
        <w:rPr>
          <w:rFonts w:ascii="Times New Roman" w:hAnsi="Times New Roman"/>
          <w:sz w:val="28"/>
          <w:szCs w:val="28"/>
        </w:rPr>
        <w:t>Г</w:t>
      </w:r>
      <w:r w:rsidR="00E93CD3" w:rsidRPr="00833B3D">
        <w:rPr>
          <w:rFonts w:ascii="Times New Roman" w:hAnsi="Times New Roman"/>
          <w:sz w:val="28"/>
          <w:szCs w:val="28"/>
        </w:rPr>
        <w:t>ипотеза исследования:</w:t>
      </w:r>
      <w:r w:rsidR="00D31828" w:rsidRPr="00833B3D">
        <w:rPr>
          <w:rFonts w:ascii="Times New Roman" w:hAnsi="Times New Roman"/>
          <w:sz w:val="28"/>
          <w:szCs w:val="28"/>
        </w:rPr>
        <w:t xml:space="preserve"> </w:t>
      </w:r>
      <w:r w:rsidRPr="00F86998">
        <w:rPr>
          <w:rFonts w:ascii="Times New Roman" w:hAnsi="Times New Roman"/>
          <w:sz w:val="28"/>
          <w:szCs w:val="28"/>
        </w:rPr>
        <w:t>психологические ресурсы взаимосвязаны с процессом разделения знаний: самоэффективность, оптимизм, психологическая устойчивость, самооценка, взаимоотношения на основе доверия и взаимопомощи взаимосвязаны с активной включенностью в деятельность, удовлетворенностью работой и эффективностью разделения знаний.</w:t>
      </w:r>
    </w:p>
    <w:p w:rsidR="00F86998" w:rsidRPr="00833B3D" w:rsidRDefault="00F86998" w:rsidP="00E93CD3">
      <w:pPr>
        <w:pStyle w:val="a3"/>
        <w:spacing w:line="360" w:lineRule="auto"/>
        <w:ind w:firstLine="709"/>
        <w:jc w:val="both"/>
        <w:rPr>
          <w:rFonts w:ascii="Times New Roman" w:hAnsi="Times New Roman"/>
          <w:sz w:val="28"/>
          <w:szCs w:val="28"/>
        </w:rPr>
      </w:pPr>
      <w:r>
        <w:rPr>
          <w:rFonts w:ascii="Times New Roman" w:hAnsi="Times New Roman"/>
          <w:sz w:val="28"/>
          <w:szCs w:val="28"/>
        </w:rPr>
        <w:t>Были использованы следующие методики.</w:t>
      </w:r>
    </w:p>
    <w:p w:rsidR="003629A7" w:rsidRPr="00833B3D" w:rsidRDefault="003629A7" w:rsidP="003629A7">
      <w:pPr>
        <w:spacing w:after="0" w:line="360" w:lineRule="auto"/>
        <w:ind w:firstLine="743"/>
        <w:jc w:val="both"/>
        <w:rPr>
          <w:rFonts w:ascii="Times New Roman" w:eastAsia="Calibri" w:hAnsi="Times New Roman" w:cs="Times New Roman"/>
          <w:b/>
          <w:sz w:val="28"/>
          <w:szCs w:val="28"/>
        </w:rPr>
      </w:pPr>
      <w:r w:rsidRPr="00833B3D">
        <w:rPr>
          <w:rFonts w:ascii="Times New Roman" w:eastAsia="Calibri" w:hAnsi="Times New Roman" w:cs="Times New Roman"/>
          <w:b/>
          <w:sz w:val="28"/>
          <w:szCs w:val="28"/>
        </w:rPr>
        <w:t xml:space="preserve">1. </w:t>
      </w:r>
      <w:proofErr w:type="spellStart"/>
      <w:r w:rsidRPr="00833B3D">
        <w:rPr>
          <w:rFonts w:ascii="Times New Roman" w:eastAsia="Calibri" w:hAnsi="Times New Roman" w:cs="Times New Roman"/>
          <w:b/>
          <w:sz w:val="28"/>
          <w:szCs w:val="28"/>
        </w:rPr>
        <w:t>Опросник</w:t>
      </w:r>
      <w:proofErr w:type="spellEnd"/>
      <w:r w:rsidRPr="00833B3D">
        <w:rPr>
          <w:rFonts w:ascii="Times New Roman" w:eastAsia="Calibri" w:hAnsi="Times New Roman" w:cs="Times New Roman"/>
          <w:b/>
          <w:sz w:val="28"/>
          <w:szCs w:val="28"/>
        </w:rPr>
        <w:t xml:space="preserve"> </w:t>
      </w:r>
      <w:proofErr w:type="spellStart"/>
      <w:r w:rsidRPr="00833B3D">
        <w:rPr>
          <w:rFonts w:ascii="Times New Roman" w:eastAsia="Calibri" w:hAnsi="Times New Roman" w:cs="Times New Roman"/>
          <w:b/>
          <w:sz w:val="28"/>
          <w:szCs w:val="28"/>
        </w:rPr>
        <w:t>Барта</w:t>
      </w:r>
      <w:proofErr w:type="spellEnd"/>
      <w:r w:rsidRPr="00833B3D">
        <w:rPr>
          <w:rFonts w:ascii="Times New Roman" w:eastAsia="Calibri" w:hAnsi="Times New Roman" w:cs="Times New Roman"/>
          <w:b/>
          <w:sz w:val="28"/>
          <w:szCs w:val="28"/>
        </w:rPr>
        <w:t xml:space="preserve"> </w:t>
      </w:r>
      <w:proofErr w:type="spellStart"/>
      <w:r w:rsidRPr="00833B3D">
        <w:rPr>
          <w:rFonts w:ascii="Times New Roman" w:eastAsia="Calibri" w:hAnsi="Times New Roman" w:cs="Times New Roman"/>
          <w:b/>
          <w:sz w:val="28"/>
          <w:szCs w:val="28"/>
        </w:rPr>
        <w:t>ван</w:t>
      </w:r>
      <w:proofErr w:type="spellEnd"/>
      <w:r w:rsidRPr="00833B3D">
        <w:rPr>
          <w:rFonts w:ascii="Times New Roman" w:eastAsia="Calibri" w:hAnsi="Times New Roman" w:cs="Times New Roman"/>
          <w:b/>
          <w:sz w:val="28"/>
          <w:szCs w:val="28"/>
        </w:rPr>
        <w:t xml:space="preserve"> </w:t>
      </w:r>
      <w:proofErr w:type="spellStart"/>
      <w:r w:rsidRPr="00833B3D">
        <w:rPr>
          <w:rFonts w:ascii="Times New Roman" w:eastAsia="Calibri" w:hAnsi="Times New Roman" w:cs="Times New Roman"/>
          <w:b/>
          <w:sz w:val="28"/>
          <w:szCs w:val="28"/>
        </w:rPr>
        <w:t>ден</w:t>
      </w:r>
      <w:proofErr w:type="spellEnd"/>
      <w:r w:rsidRPr="00833B3D">
        <w:rPr>
          <w:rFonts w:ascii="Times New Roman" w:eastAsia="Calibri" w:hAnsi="Times New Roman" w:cs="Times New Roman"/>
          <w:b/>
          <w:sz w:val="28"/>
          <w:szCs w:val="28"/>
        </w:rPr>
        <w:t xml:space="preserve"> </w:t>
      </w:r>
      <w:proofErr w:type="spellStart"/>
      <w:r w:rsidRPr="00833B3D">
        <w:rPr>
          <w:rFonts w:ascii="Times New Roman" w:eastAsia="Calibri" w:hAnsi="Times New Roman" w:cs="Times New Roman"/>
          <w:b/>
          <w:sz w:val="28"/>
          <w:szCs w:val="28"/>
        </w:rPr>
        <w:t>Хофа</w:t>
      </w:r>
      <w:proofErr w:type="spellEnd"/>
      <w:r w:rsidRPr="00833B3D">
        <w:rPr>
          <w:rFonts w:ascii="Times New Roman" w:eastAsia="Calibri" w:hAnsi="Times New Roman" w:cs="Times New Roman"/>
          <w:b/>
          <w:sz w:val="28"/>
          <w:szCs w:val="28"/>
        </w:rPr>
        <w:t xml:space="preserve"> и </w:t>
      </w:r>
      <w:proofErr w:type="spellStart"/>
      <w:r w:rsidRPr="00833B3D">
        <w:rPr>
          <w:rFonts w:ascii="Times New Roman" w:eastAsia="Calibri" w:hAnsi="Times New Roman" w:cs="Times New Roman"/>
          <w:b/>
          <w:sz w:val="28"/>
          <w:szCs w:val="28"/>
        </w:rPr>
        <w:t>Мэрлин</w:t>
      </w:r>
      <w:proofErr w:type="spellEnd"/>
      <w:r w:rsidRPr="00833B3D">
        <w:rPr>
          <w:rFonts w:ascii="Times New Roman" w:eastAsia="Calibri" w:hAnsi="Times New Roman" w:cs="Times New Roman"/>
          <w:b/>
          <w:sz w:val="28"/>
          <w:szCs w:val="28"/>
        </w:rPr>
        <w:t xml:space="preserve"> </w:t>
      </w:r>
      <w:proofErr w:type="spellStart"/>
      <w:r w:rsidRPr="00833B3D">
        <w:rPr>
          <w:rFonts w:ascii="Times New Roman" w:eastAsia="Calibri" w:hAnsi="Times New Roman" w:cs="Times New Roman"/>
          <w:b/>
          <w:sz w:val="28"/>
          <w:szCs w:val="28"/>
        </w:rPr>
        <w:t>Хьюзман</w:t>
      </w:r>
      <w:proofErr w:type="spellEnd"/>
      <w:r w:rsidRPr="00833B3D">
        <w:rPr>
          <w:rFonts w:ascii="Times New Roman" w:eastAsia="Calibri" w:hAnsi="Times New Roman" w:cs="Times New Roman"/>
          <w:b/>
          <w:sz w:val="28"/>
          <w:szCs w:val="28"/>
        </w:rPr>
        <w:t xml:space="preserve"> </w:t>
      </w:r>
    </w:p>
    <w:p w:rsidR="003629A7" w:rsidRPr="00833B3D" w:rsidRDefault="003629A7" w:rsidP="003629A7">
      <w:pPr>
        <w:spacing w:after="0" w:line="360" w:lineRule="auto"/>
        <w:ind w:firstLine="743"/>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 xml:space="preserve">Исследователи из университета Амстердама </w:t>
      </w:r>
      <w:proofErr w:type="spellStart"/>
      <w:r w:rsidRPr="00833B3D">
        <w:rPr>
          <w:rFonts w:ascii="Times New Roman" w:eastAsia="Calibri" w:hAnsi="Times New Roman" w:cs="Times New Roman"/>
          <w:sz w:val="28"/>
          <w:szCs w:val="28"/>
        </w:rPr>
        <w:t>Барт</w:t>
      </w:r>
      <w:proofErr w:type="spellEnd"/>
      <w:r w:rsidRPr="00833B3D">
        <w:rPr>
          <w:rFonts w:ascii="Times New Roman" w:eastAsia="Calibri" w:hAnsi="Times New Roman" w:cs="Times New Roman"/>
          <w:sz w:val="28"/>
          <w:szCs w:val="28"/>
        </w:rPr>
        <w:t xml:space="preserve"> </w:t>
      </w:r>
      <w:proofErr w:type="spellStart"/>
      <w:r w:rsidRPr="00833B3D">
        <w:rPr>
          <w:rFonts w:ascii="Times New Roman" w:eastAsia="Calibri" w:hAnsi="Times New Roman" w:cs="Times New Roman"/>
          <w:sz w:val="28"/>
          <w:szCs w:val="28"/>
        </w:rPr>
        <w:t>ван</w:t>
      </w:r>
      <w:proofErr w:type="spellEnd"/>
      <w:r w:rsidRPr="00833B3D">
        <w:rPr>
          <w:rFonts w:ascii="Times New Roman" w:eastAsia="Calibri" w:hAnsi="Times New Roman" w:cs="Times New Roman"/>
          <w:sz w:val="28"/>
          <w:szCs w:val="28"/>
        </w:rPr>
        <w:t xml:space="preserve"> </w:t>
      </w:r>
      <w:proofErr w:type="spellStart"/>
      <w:r w:rsidRPr="00833B3D">
        <w:rPr>
          <w:rFonts w:ascii="Times New Roman" w:eastAsia="Calibri" w:hAnsi="Times New Roman" w:cs="Times New Roman"/>
          <w:sz w:val="28"/>
          <w:szCs w:val="28"/>
        </w:rPr>
        <w:t>ден</w:t>
      </w:r>
      <w:proofErr w:type="spellEnd"/>
      <w:r w:rsidRPr="00833B3D">
        <w:rPr>
          <w:rFonts w:ascii="Times New Roman" w:eastAsia="Calibri" w:hAnsi="Times New Roman" w:cs="Times New Roman"/>
          <w:sz w:val="28"/>
          <w:szCs w:val="28"/>
        </w:rPr>
        <w:t xml:space="preserve"> </w:t>
      </w:r>
      <w:proofErr w:type="spellStart"/>
      <w:r w:rsidRPr="00833B3D">
        <w:rPr>
          <w:rFonts w:ascii="Times New Roman" w:eastAsia="Calibri" w:hAnsi="Times New Roman" w:cs="Times New Roman"/>
          <w:sz w:val="28"/>
          <w:szCs w:val="28"/>
        </w:rPr>
        <w:t>Хоф</w:t>
      </w:r>
      <w:proofErr w:type="spellEnd"/>
      <w:r w:rsidRPr="00833B3D">
        <w:rPr>
          <w:rFonts w:ascii="Times New Roman" w:eastAsia="Calibri" w:hAnsi="Times New Roman" w:cs="Times New Roman"/>
          <w:sz w:val="28"/>
          <w:szCs w:val="28"/>
        </w:rPr>
        <w:t xml:space="preserve"> и </w:t>
      </w:r>
      <w:proofErr w:type="spellStart"/>
      <w:r w:rsidRPr="00833B3D">
        <w:rPr>
          <w:rFonts w:ascii="Times New Roman" w:eastAsia="Calibri" w:hAnsi="Times New Roman" w:cs="Times New Roman"/>
          <w:sz w:val="28"/>
          <w:szCs w:val="28"/>
        </w:rPr>
        <w:t>Мэрлин</w:t>
      </w:r>
      <w:proofErr w:type="spellEnd"/>
      <w:r w:rsidRPr="00833B3D">
        <w:rPr>
          <w:rFonts w:ascii="Times New Roman" w:eastAsia="Calibri" w:hAnsi="Times New Roman" w:cs="Times New Roman"/>
          <w:sz w:val="28"/>
          <w:szCs w:val="28"/>
        </w:rPr>
        <w:t xml:space="preserve"> </w:t>
      </w:r>
      <w:proofErr w:type="spellStart"/>
      <w:r w:rsidRPr="00833B3D">
        <w:rPr>
          <w:rFonts w:ascii="Times New Roman" w:eastAsia="Calibri" w:hAnsi="Times New Roman" w:cs="Times New Roman"/>
          <w:sz w:val="28"/>
          <w:szCs w:val="28"/>
        </w:rPr>
        <w:t>Хьюзман</w:t>
      </w:r>
      <w:proofErr w:type="spellEnd"/>
      <w:r w:rsidRPr="00833B3D">
        <w:rPr>
          <w:rFonts w:ascii="Times New Roman" w:eastAsia="Calibri" w:hAnsi="Times New Roman" w:cs="Times New Roman"/>
          <w:sz w:val="28"/>
          <w:szCs w:val="28"/>
        </w:rPr>
        <w:t xml:space="preserve"> предложили модель, согласно которой процесс разделения знаний в организации представлен тремя компонентами: структурным, когнитивным и компонентом отношений. На основе этой модели авторы разработали свой опросник на </w:t>
      </w:r>
      <w:r w:rsidR="00F86998">
        <w:rPr>
          <w:rFonts w:ascii="Times New Roman" w:eastAsia="Calibri" w:hAnsi="Times New Roman" w:cs="Times New Roman"/>
          <w:sz w:val="28"/>
          <w:szCs w:val="28"/>
        </w:rPr>
        <w:t>разделение знаний</w:t>
      </w:r>
      <w:r w:rsidRPr="00833B3D">
        <w:rPr>
          <w:rFonts w:ascii="Times New Roman" w:eastAsia="Calibri" w:hAnsi="Times New Roman" w:cs="Times New Roman"/>
          <w:sz w:val="28"/>
          <w:szCs w:val="28"/>
        </w:rPr>
        <w:t>.</w:t>
      </w:r>
    </w:p>
    <w:p w:rsidR="00662B08" w:rsidRPr="00833B3D" w:rsidRDefault="00662B08" w:rsidP="00662B08">
      <w:pPr>
        <w:spacing w:after="0" w:line="360" w:lineRule="auto"/>
        <w:ind w:firstLine="743"/>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lastRenderedPageBreak/>
        <w:t xml:space="preserve">Содержательная </w:t>
      </w:r>
      <w:proofErr w:type="spellStart"/>
      <w:r w:rsidRPr="00833B3D">
        <w:rPr>
          <w:rFonts w:ascii="Times New Roman" w:eastAsia="Calibri" w:hAnsi="Times New Roman" w:cs="Times New Roman"/>
          <w:sz w:val="28"/>
          <w:szCs w:val="28"/>
        </w:rPr>
        <w:t>валидность</w:t>
      </w:r>
      <w:proofErr w:type="spellEnd"/>
      <w:r w:rsidRPr="00833B3D">
        <w:rPr>
          <w:rFonts w:ascii="Times New Roman" w:eastAsia="Calibri" w:hAnsi="Times New Roman" w:cs="Times New Roman"/>
          <w:sz w:val="28"/>
          <w:szCs w:val="28"/>
        </w:rPr>
        <w:t xml:space="preserve"> была обеспечена экспертной оценкой</w:t>
      </w:r>
      <w:r w:rsidR="00F86998">
        <w:rPr>
          <w:rFonts w:ascii="Times New Roman" w:eastAsia="Calibri" w:hAnsi="Times New Roman" w:cs="Times New Roman"/>
          <w:sz w:val="28"/>
          <w:szCs w:val="28"/>
        </w:rPr>
        <w:t>, п</w:t>
      </w:r>
      <w:r w:rsidR="00F86998" w:rsidRPr="00F86998">
        <w:rPr>
          <w:rFonts w:ascii="Times New Roman" w:eastAsia="Calibri" w:hAnsi="Times New Roman" w:cs="Times New Roman"/>
          <w:sz w:val="28"/>
          <w:szCs w:val="28"/>
        </w:rPr>
        <w:t xml:space="preserve">роведенной </w:t>
      </w:r>
      <w:r w:rsidR="00F86998">
        <w:rPr>
          <w:rFonts w:ascii="Times New Roman" w:eastAsia="Calibri" w:hAnsi="Times New Roman" w:cs="Times New Roman"/>
          <w:sz w:val="28"/>
          <w:szCs w:val="28"/>
        </w:rPr>
        <w:t xml:space="preserve">А.Л. Журавлевой </w:t>
      </w:r>
      <w:r w:rsidR="00F86998" w:rsidRPr="00F86998">
        <w:rPr>
          <w:rFonts w:ascii="Times New Roman" w:eastAsia="Calibri" w:hAnsi="Times New Roman" w:cs="Times New Roman"/>
          <w:sz w:val="28"/>
          <w:szCs w:val="28"/>
        </w:rPr>
        <w:t>[9]</w:t>
      </w:r>
      <w:r w:rsidRPr="00833B3D">
        <w:rPr>
          <w:rFonts w:ascii="Times New Roman" w:eastAsia="Calibri" w:hAnsi="Times New Roman" w:cs="Times New Roman"/>
          <w:sz w:val="28"/>
          <w:szCs w:val="28"/>
        </w:rPr>
        <w:t xml:space="preserve">. Надежность теста проверялась двумя процедурами: подсчетом Альфа </w:t>
      </w:r>
      <w:proofErr w:type="spellStart"/>
      <w:r w:rsidRPr="00833B3D">
        <w:rPr>
          <w:rFonts w:ascii="Times New Roman" w:eastAsia="Calibri" w:hAnsi="Times New Roman" w:cs="Times New Roman"/>
          <w:sz w:val="28"/>
          <w:szCs w:val="28"/>
        </w:rPr>
        <w:t>Кронбаха</w:t>
      </w:r>
      <w:proofErr w:type="spellEnd"/>
      <w:r w:rsidR="003967D1" w:rsidRPr="00833B3D">
        <w:rPr>
          <w:rFonts w:ascii="Times New Roman" w:eastAsia="Calibri" w:hAnsi="Times New Roman" w:cs="Times New Roman"/>
          <w:sz w:val="28"/>
          <w:szCs w:val="28"/>
        </w:rPr>
        <w:t xml:space="preserve"> </w:t>
      </w:r>
      <w:r w:rsidRPr="00833B3D">
        <w:rPr>
          <w:rFonts w:ascii="Times New Roman" w:eastAsia="Calibri" w:hAnsi="Times New Roman" w:cs="Times New Roman"/>
          <w:sz w:val="28"/>
          <w:szCs w:val="28"/>
        </w:rPr>
        <w:t>и методом расщепления</w:t>
      </w:r>
      <w:r w:rsidR="003D1D70" w:rsidRPr="00833B3D">
        <w:rPr>
          <w:rFonts w:ascii="Times New Roman" w:eastAsia="Calibri" w:hAnsi="Times New Roman" w:cs="Times New Roman"/>
          <w:sz w:val="28"/>
          <w:szCs w:val="28"/>
        </w:rPr>
        <w:t>.</w:t>
      </w:r>
      <w:r w:rsidRPr="00833B3D">
        <w:rPr>
          <w:rFonts w:ascii="Times New Roman" w:eastAsia="Calibri" w:hAnsi="Times New Roman" w:cs="Times New Roman"/>
          <w:sz w:val="28"/>
          <w:szCs w:val="28"/>
        </w:rPr>
        <w:t xml:space="preserve"> </w:t>
      </w:r>
    </w:p>
    <w:p w:rsidR="003629A7" w:rsidRPr="00833B3D" w:rsidRDefault="003629A7" w:rsidP="003629A7">
      <w:pPr>
        <w:spacing w:after="0" w:line="360" w:lineRule="auto"/>
        <w:ind w:firstLine="743"/>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 xml:space="preserve">В первоначальном виде опросник позволяет оценить процесс разделения знаний по 7 шкалам. Три шкалы направлены на оценку характеристик организационного контекста как условий, благоприятных или неблагоприятных для процесса разделения знаний (шкала удовлетворенности организационной структурой, шкала удовлетворенности организационной культурой и шкала удовлетворенности информационно-коммуникационными технологиями в процессе разделения знаний). Поле адаптации </w:t>
      </w:r>
      <w:r w:rsidR="009A7844" w:rsidRPr="00833B3D">
        <w:rPr>
          <w:rFonts w:ascii="Times New Roman" w:eastAsia="Calibri" w:hAnsi="Times New Roman" w:cs="Times New Roman"/>
          <w:sz w:val="28"/>
          <w:szCs w:val="28"/>
        </w:rPr>
        <w:t>методики в России</w:t>
      </w:r>
      <w:r w:rsidRPr="00833B3D">
        <w:rPr>
          <w:rFonts w:ascii="Times New Roman" w:eastAsia="Calibri" w:hAnsi="Times New Roman" w:cs="Times New Roman"/>
          <w:sz w:val="28"/>
          <w:szCs w:val="28"/>
        </w:rPr>
        <w:t xml:space="preserve"> в опроснике осталось 3 шкалы: убрали шкалу «Информационные и коммуникационные технологии».</w:t>
      </w:r>
    </w:p>
    <w:p w:rsidR="003629A7" w:rsidRPr="00833B3D" w:rsidRDefault="003629A7" w:rsidP="003629A7">
      <w:pPr>
        <w:spacing w:after="0" w:line="360" w:lineRule="auto"/>
        <w:ind w:firstLine="743"/>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Четыре шкалы опросника измеряют удовлетворенность сотрудников самим процессом разделения (шкала общей оценки) и его компонентами (шкала удовлетворенности структурным компонентом, шкала удовлетворенности когнитивным компонентом, шкала удовлетворенности взаимоотношениями в процессе разделения знаний.</w:t>
      </w:r>
    </w:p>
    <w:p w:rsidR="003629A7" w:rsidRPr="00833B3D" w:rsidRDefault="003629A7" w:rsidP="003629A7">
      <w:pPr>
        <w:spacing w:after="0" w:line="360" w:lineRule="auto"/>
        <w:ind w:firstLine="743"/>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Используемый в данной работе опросник содержит 37 утверждений и имеет 6 шкал</w:t>
      </w:r>
      <w:r w:rsidR="00F86998">
        <w:rPr>
          <w:rFonts w:ascii="Times New Roman" w:eastAsia="Calibri" w:hAnsi="Times New Roman" w:cs="Times New Roman"/>
          <w:sz w:val="28"/>
          <w:szCs w:val="28"/>
        </w:rPr>
        <w:t>, представленных ниже</w:t>
      </w:r>
      <w:r w:rsidRPr="00833B3D">
        <w:rPr>
          <w:rFonts w:ascii="Times New Roman" w:eastAsia="Calibri" w:hAnsi="Times New Roman" w:cs="Times New Roman"/>
          <w:sz w:val="28"/>
          <w:szCs w:val="28"/>
        </w:rPr>
        <w:t>:</w:t>
      </w:r>
    </w:p>
    <w:p w:rsidR="003629A7" w:rsidRPr="00833B3D" w:rsidRDefault="003629A7" w:rsidP="003629A7">
      <w:pPr>
        <w:spacing w:after="0" w:line="360" w:lineRule="auto"/>
        <w:ind w:firstLine="743"/>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1.</w:t>
      </w:r>
      <w:r w:rsidRPr="00833B3D">
        <w:rPr>
          <w:rFonts w:ascii="Times New Roman" w:eastAsia="Calibri" w:hAnsi="Times New Roman" w:cs="Times New Roman"/>
          <w:sz w:val="28"/>
          <w:szCs w:val="28"/>
        </w:rPr>
        <w:tab/>
        <w:t>Разделение знаний (8 утверждений);</w:t>
      </w:r>
    </w:p>
    <w:p w:rsidR="003629A7" w:rsidRPr="00833B3D" w:rsidRDefault="003629A7" w:rsidP="003629A7">
      <w:pPr>
        <w:spacing w:after="0" w:line="360" w:lineRule="auto"/>
        <w:ind w:firstLine="743"/>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2.</w:t>
      </w:r>
      <w:r w:rsidRPr="00833B3D">
        <w:rPr>
          <w:rFonts w:ascii="Times New Roman" w:eastAsia="Calibri" w:hAnsi="Times New Roman" w:cs="Times New Roman"/>
          <w:sz w:val="28"/>
          <w:szCs w:val="28"/>
        </w:rPr>
        <w:tab/>
        <w:t>Организационная структура (6 утверждений);</w:t>
      </w:r>
    </w:p>
    <w:p w:rsidR="003629A7" w:rsidRPr="00833B3D" w:rsidRDefault="003629A7" w:rsidP="003629A7">
      <w:pPr>
        <w:spacing w:after="0" w:line="360" w:lineRule="auto"/>
        <w:ind w:firstLine="743"/>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3.</w:t>
      </w:r>
      <w:r w:rsidRPr="00833B3D">
        <w:rPr>
          <w:rFonts w:ascii="Times New Roman" w:eastAsia="Calibri" w:hAnsi="Times New Roman" w:cs="Times New Roman"/>
          <w:sz w:val="28"/>
          <w:szCs w:val="28"/>
        </w:rPr>
        <w:tab/>
        <w:t>Организационная культура (7 утверждений);</w:t>
      </w:r>
    </w:p>
    <w:p w:rsidR="003629A7" w:rsidRPr="00833B3D" w:rsidRDefault="003629A7" w:rsidP="003629A7">
      <w:pPr>
        <w:spacing w:after="0" w:line="360" w:lineRule="auto"/>
        <w:ind w:firstLine="743"/>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4.</w:t>
      </w:r>
      <w:r w:rsidRPr="00833B3D">
        <w:rPr>
          <w:rFonts w:ascii="Times New Roman" w:eastAsia="Calibri" w:hAnsi="Times New Roman" w:cs="Times New Roman"/>
          <w:sz w:val="28"/>
          <w:szCs w:val="28"/>
        </w:rPr>
        <w:tab/>
        <w:t>Структурный компонент разделения знаний (7 утверждений);</w:t>
      </w:r>
    </w:p>
    <w:p w:rsidR="003629A7" w:rsidRPr="00833B3D" w:rsidRDefault="003629A7" w:rsidP="003629A7">
      <w:pPr>
        <w:spacing w:after="0" w:line="360" w:lineRule="auto"/>
        <w:ind w:firstLine="743"/>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 xml:space="preserve">5. </w:t>
      </w:r>
      <w:r w:rsidRPr="00833B3D">
        <w:rPr>
          <w:rFonts w:ascii="Times New Roman" w:eastAsia="Calibri" w:hAnsi="Times New Roman" w:cs="Times New Roman"/>
          <w:sz w:val="28"/>
          <w:szCs w:val="28"/>
        </w:rPr>
        <w:tab/>
        <w:t>Когнитивный компонент разделения знаний (4 утверждений);</w:t>
      </w:r>
    </w:p>
    <w:p w:rsidR="003629A7" w:rsidRPr="00833B3D" w:rsidRDefault="003629A7" w:rsidP="003629A7">
      <w:pPr>
        <w:spacing w:after="0" w:line="360" w:lineRule="auto"/>
        <w:ind w:firstLine="743"/>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6.</w:t>
      </w:r>
      <w:r w:rsidRPr="00833B3D">
        <w:rPr>
          <w:rFonts w:ascii="Times New Roman" w:eastAsia="Calibri" w:hAnsi="Times New Roman" w:cs="Times New Roman"/>
          <w:sz w:val="28"/>
          <w:szCs w:val="28"/>
        </w:rPr>
        <w:tab/>
        <w:t>Компонент отношений (5 утверждений).</w:t>
      </w:r>
    </w:p>
    <w:p w:rsidR="003629A7" w:rsidRPr="00833B3D" w:rsidRDefault="003629A7" w:rsidP="003629A7">
      <w:pPr>
        <w:spacing w:after="0" w:line="360" w:lineRule="auto"/>
        <w:ind w:firstLine="743"/>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Оценка утверждений велась по следующим критериям</w:t>
      </w:r>
    </w:p>
    <w:p w:rsidR="003629A7" w:rsidRPr="00833B3D" w:rsidRDefault="003629A7" w:rsidP="003629A7">
      <w:pPr>
        <w:pStyle w:val="a4"/>
        <w:numPr>
          <w:ilvl w:val="0"/>
          <w:numId w:val="16"/>
        </w:numPr>
        <w:spacing w:after="0" w:line="360" w:lineRule="auto"/>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 xml:space="preserve">не верно – 1 балл; </w:t>
      </w:r>
    </w:p>
    <w:p w:rsidR="003629A7" w:rsidRPr="00833B3D" w:rsidRDefault="003629A7" w:rsidP="003629A7">
      <w:pPr>
        <w:pStyle w:val="a4"/>
        <w:numPr>
          <w:ilvl w:val="0"/>
          <w:numId w:val="16"/>
        </w:numPr>
        <w:spacing w:after="0" w:line="360" w:lineRule="auto"/>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скорее верно – 2 балла;</w:t>
      </w:r>
    </w:p>
    <w:p w:rsidR="003629A7" w:rsidRPr="00833B3D" w:rsidRDefault="003629A7" w:rsidP="003629A7">
      <w:pPr>
        <w:pStyle w:val="a4"/>
        <w:numPr>
          <w:ilvl w:val="0"/>
          <w:numId w:val="16"/>
        </w:numPr>
        <w:spacing w:after="0" w:line="360" w:lineRule="auto"/>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нечто среднее – 3 балла;</w:t>
      </w:r>
    </w:p>
    <w:p w:rsidR="003629A7" w:rsidRPr="00833B3D" w:rsidRDefault="003629A7" w:rsidP="003629A7">
      <w:pPr>
        <w:pStyle w:val="a4"/>
        <w:numPr>
          <w:ilvl w:val="0"/>
          <w:numId w:val="16"/>
        </w:numPr>
        <w:spacing w:after="0" w:line="360" w:lineRule="auto"/>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скорее верно – 4 балла;</w:t>
      </w:r>
    </w:p>
    <w:p w:rsidR="003629A7" w:rsidRPr="00833B3D" w:rsidRDefault="003629A7" w:rsidP="003629A7">
      <w:pPr>
        <w:pStyle w:val="a4"/>
        <w:numPr>
          <w:ilvl w:val="0"/>
          <w:numId w:val="16"/>
        </w:numPr>
        <w:spacing w:after="0" w:line="360" w:lineRule="auto"/>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lastRenderedPageBreak/>
        <w:t>верно – 5 баллов.</w:t>
      </w:r>
    </w:p>
    <w:p w:rsidR="003629A7" w:rsidRPr="00833B3D" w:rsidRDefault="003629A7" w:rsidP="003629A7">
      <w:pPr>
        <w:spacing w:after="0" w:line="360" w:lineRule="auto"/>
        <w:ind w:firstLine="743"/>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 xml:space="preserve">В соответствии с теоретической моделью </w:t>
      </w:r>
      <w:proofErr w:type="spellStart"/>
      <w:r w:rsidRPr="00833B3D">
        <w:rPr>
          <w:rFonts w:ascii="Times New Roman" w:eastAsia="Calibri" w:hAnsi="Times New Roman" w:cs="Times New Roman"/>
          <w:sz w:val="28"/>
          <w:szCs w:val="28"/>
        </w:rPr>
        <w:t>Хофа</w:t>
      </w:r>
      <w:proofErr w:type="spellEnd"/>
      <w:r w:rsidRPr="00833B3D">
        <w:rPr>
          <w:rFonts w:ascii="Times New Roman" w:eastAsia="Calibri" w:hAnsi="Times New Roman" w:cs="Times New Roman"/>
          <w:sz w:val="28"/>
          <w:szCs w:val="28"/>
        </w:rPr>
        <w:t xml:space="preserve"> и </w:t>
      </w:r>
      <w:proofErr w:type="spellStart"/>
      <w:r w:rsidRPr="00833B3D">
        <w:rPr>
          <w:rFonts w:ascii="Times New Roman" w:eastAsia="Calibri" w:hAnsi="Times New Roman" w:cs="Times New Roman"/>
          <w:sz w:val="28"/>
          <w:szCs w:val="28"/>
        </w:rPr>
        <w:t>Хьюзман</w:t>
      </w:r>
      <w:proofErr w:type="spellEnd"/>
      <w:r w:rsidRPr="00833B3D">
        <w:rPr>
          <w:rFonts w:ascii="Times New Roman" w:eastAsia="Calibri" w:hAnsi="Times New Roman" w:cs="Times New Roman"/>
          <w:sz w:val="28"/>
          <w:szCs w:val="28"/>
        </w:rPr>
        <w:t xml:space="preserve">, шкалы 1, 4, 5 и 6 описывают разделение знаний как трехкомпонентное явление. </w:t>
      </w:r>
    </w:p>
    <w:p w:rsidR="003629A7" w:rsidRPr="00F86998" w:rsidRDefault="003629A7" w:rsidP="003629A7">
      <w:pPr>
        <w:spacing w:after="0" w:line="360" w:lineRule="auto"/>
        <w:ind w:firstLine="743"/>
        <w:jc w:val="both"/>
        <w:rPr>
          <w:rFonts w:ascii="Times New Roman" w:eastAsia="Calibri" w:hAnsi="Times New Roman" w:cs="Times New Roman"/>
          <w:sz w:val="28"/>
          <w:szCs w:val="28"/>
        </w:rPr>
      </w:pPr>
      <w:r w:rsidRPr="00F86998">
        <w:rPr>
          <w:rFonts w:ascii="Times New Roman" w:eastAsia="Calibri" w:hAnsi="Times New Roman" w:cs="Times New Roman"/>
          <w:sz w:val="28"/>
          <w:szCs w:val="28"/>
        </w:rPr>
        <w:t xml:space="preserve">Под </w:t>
      </w:r>
      <w:r w:rsidRPr="00F86998">
        <w:rPr>
          <w:rFonts w:ascii="Times New Roman" w:eastAsia="Calibri" w:hAnsi="Times New Roman" w:cs="Times New Roman"/>
          <w:b/>
          <w:sz w:val="28"/>
          <w:szCs w:val="28"/>
        </w:rPr>
        <w:t>структурным компонентом</w:t>
      </w:r>
      <w:r w:rsidRPr="00F86998">
        <w:rPr>
          <w:rFonts w:ascii="Times New Roman" w:eastAsia="Calibri" w:hAnsi="Times New Roman" w:cs="Times New Roman"/>
          <w:sz w:val="28"/>
          <w:szCs w:val="28"/>
        </w:rPr>
        <w:t xml:space="preserve"> авторы понимают </w:t>
      </w:r>
      <w:r w:rsidR="00F86998" w:rsidRPr="00F86998">
        <w:rPr>
          <w:rFonts w:ascii="Times New Roman" w:eastAsia="Calibri" w:hAnsi="Times New Roman" w:cs="Times New Roman"/>
          <w:sz w:val="28"/>
          <w:szCs w:val="28"/>
        </w:rPr>
        <w:t>«</w:t>
      </w:r>
      <w:r w:rsidRPr="00F86998">
        <w:rPr>
          <w:rFonts w:ascii="Times New Roman" w:eastAsia="Calibri" w:hAnsi="Times New Roman" w:cs="Times New Roman"/>
          <w:sz w:val="28"/>
          <w:szCs w:val="28"/>
        </w:rPr>
        <w:t>связи между участниками шеринга</w:t>
      </w:r>
      <w:r w:rsidR="00F86998" w:rsidRPr="00F86998">
        <w:rPr>
          <w:rFonts w:ascii="Times New Roman" w:eastAsia="Calibri" w:hAnsi="Times New Roman" w:cs="Times New Roman"/>
          <w:sz w:val="28"/>
          <w:szCs w:val="28"/>
        </w:rPr>
        <w:t>»</w:t>
      </w:r>
      <w:r w:rsidRPr="00F86998">
        <w:rPr>
          <w:rFonts w:ascii="Times New Roman" w:eastAsia="Calibri" w:hAnsi="Times New Roman" w:cs="Times New Roman"/>
          <w:sz w:val="28"/>
          <w:szCs w:val="28"/>
        </w:rPr>
        <w:t xml:space="preserve">, </w:t>
      </w:r>
      <w:r w:rsidR="00F86998" w:rsidRPr="00F86998">
        <w:rPr>
          <w:rFonts w:ascii="Times New Roman" w:eastAsia="Calibri" w:hAnsi="Times New Roman" w:cs="Times New Roman"/>
          <w:sz w:val="28"/>
          <w:szCs w:val="28"/>
        </w:rPr>
        <w:t>«</w:t>
      </w:r>
      <w:r w:rsidRPr="00F86998">
        <w:rPr>
          <w:rFonts w:ascii="Times New Roman" w:eastAsia="Calibri" w:hAnsi="Times New Roman" w:cs="Times New Roman"/>
          <w:sz w:val="28"/>
          <w:szCs w:val="28"/>
        </w:rPr>
        <w:t>знания сотрудников о том, к кому можно обратиться по интересующему вопросу</w:t>
      </w:r>
      <w:r w:rsidR="00F86998" w:rsidRPr="00F86998">
        <w:rPr>
          <w:rFonts w:ascii="Times New Roman" w:eastAsia="Calibri" w:hAnsi="Times New Roman" w:cs="Times New Roman"/>
          <w:sz w:val="28"/>
          <w:szCs w:val="28"/>
        </w:rPr>
        <w:t>»</w:t>
      </w:r>
      <w:r w:rsidRPr="00F86998">
        <w:rPr>
          <w:rFonts w:ascii="Times New Roman" w:eastAsia="Calibri" w:hAnsi="Times New Roman" w:cs="Times New Roman"/>
          <w:sz w:val="28"/>
          <w:szCs w:val="28"/>
        </w:rPr>
        <w:t xml:space="preserve">, </w:t>
      </w:r>
      <w:r w:rsidR="00F86998" w:rsidRPr="00F86998">
        <w:rPr>
          <w:rFonts w:ascii="Times New Roman" w:eastAsia="Calibri" w:hAnsi="Times New Roman" w:cs="Times New Roman"/>
          <w:sz w:val="28"/>
          <w:szCs w:val="28"/>
        </w:rPr>
        <w:t>«</w:t>
      </w:r>
      <w:r w:rsidRPr="00F86998">
        <w:rPr>
          <w:rFonts w:ascii="Times New Roman" w:eastAsia="Calibri" w:hAnsi="Times New Roman" w:cs="Times New Roman"/>
          <w:sz w:val="28"/>
          <w:szCs w:val="28"/>
        </w:rPr>
        <w:t>кто является опытным в какой-либо области</w:t>
      </w:r>
      <w:r w:rsidR="00F86998" w:rsidRPr="00F86998">
        <w:rPr>
          <w:rFonts w:ascii="Times New Roman" w:eastAsia="Calibri" w:hAnsi="Times New Roman" w:cs="Times New Roman"/>
          <w:sz w:val="28"/>
          <w:szCs w:val="28"/>
        </w:rPr>
        <w:t>»</w:t>
      </w:r>
      <w:r w:rsidRPr="00F86998">
        <w:rPr>
          <w:rFonts w:ascii="Times New Roman" w:eastAsia="Calibri" w:hAnsi="Times New Roman" w:cs="Times New Roman"/>
          <w:sz w:val="28"/>
          <w:szCs w:val="28"/>
        </w:rPr>
        <w:t>.</w:t>
      </w:r>
    </w:p>
    <w:p w:rsidR="003629A7" w:rsidRPr="00F86998" w:rsidRDefault="003629A7" w:rsidP="003629A7">
      <w:pPr>
        <w:spacing w:after="0" w:line="360" w:lineRule="auto"/>
        <w:ind w:firstLine="743"/>
        <w:jc w:val="both"/>
        <w:rPr>
          <w:rFonts w:ascii="Times New Roman" w:eastAsia="Calibri" w:hAnsi="Times New Roman" w:cs="Times New Roman"/>
          <w:sz w:val="28"/>
          <w:szCs w:val="28"/>
        </w:rPr>
      </w:pPr>
      <w:r w:rsidRPr="00F86998">
        <w:rPr>
          <w:rFonts w:ascii="Times New Roman" w:eastAsia="Calibri" w:hAnsi="Times New Roman" w:cs="Times New Roman"/>
          <w:sz w:val="28"/>
          <w:szCs w:val="28"/>
        </w:rPr>
        <w:t xml:space="preserve"> В основу </w:t>
      </w:r>
      <w:r w:rsidRPr="00F86998">
        <w:rPr>
          <w:rFonts w:ascii="Times New Roman" w:eastAsia="Calibri" w:hAnsi="Times New Roman" w:cs="Times New Roman"/>
          <w:b/>
          <w:sz w:val="28"/>
          <w:szCs w:val="28"/>
        </w:rPr>
        <w:t>компонента отношений</w:t>
      </w:r>
      <w:r w:rsidRPr="00F86998">
        <w:rPr>
          <w:rFonts w:ascii="Times New Roman" w:eastAsia="Calibri" w:hAnsi="Times New Roman" w:cs="Times New Roman"/>
          <w:sz w:val="28"/>
          <w:szCs w:val="28"/>
        </w:rPr>
        <w:t xml:space="preserve"> легли такие понятия как доверие между коллегами и уверенность в профессиональном мастерстве друг друга, психологический климат в группе, чувство принадлежности к коллективу, взаимоуважение и готовность делиться знаниями.</w:t>
      </w:r>
    </w:p>
    <w:p w:rsidR="003629A7" w:rsidRPr="00833B3D" w:rsidRDefault="003629A7" w:rsidP="003629A7">
      <w:pPr>
        <w:spacing w:after="0" w:line="360" w:lineRule="auto"/>
        <w:ind w:firstLine="743"/>
        <w:jc w:val="both"/>
        <w:rPr>
          <w:rFonts w:ascii="Times New Roman" w:eastAsia="Calibri" w:hAnsi="Times New Roman" w:cs="Times New Roman"/>
          <w:sz w:val="28"/>
          <w:szCs w:val="28"/>
        </w:rPr>
      </w:pPr>
      <w:r w:rsidRPr="00833B3D">
        <w:rPr>
          <w:rFonts w:ascii="Times New Roman" w:eastAsia="Calibri" w:hAnsi="Times New Roman" w:cs="Times New Roman"/>
          <w:b/>
          <w:sz w:val="28"/>
          <w:szCs w:val="28"/>
        </w:rPr>
        <w:t>Когнитивный компонент разделени</w:t>
      </w:r>
      <w:r w:rsidRPr="00833B3D">
        <w:rPr>
          <w:rFonts w:ascii="Times New Roman" w:eastAsia="Calibri" w:hAnsi="Times New Roman" w:cs="Times New Roman"/>
          <w:sz w:val="28"/>
          <w:szCs w:val="28"/>
        </w:rPr>
        <w:t>я знаний подразумевает общение коллег на одном профессиональном языке, владение информацией, необходимой для работы в организации.</w:t>
      </w:r>
    </w:p>
    <w:p w:rsidR="003629A7" w:rsidRPr="00833B3D" w:rsidRDefault="003629A7" w:rsidP="003629A7">
      <w:pPr>
        <w:spacing w:after="0" w:line="360" w:lineRule="auto"/>
        <w:ind w:firstLine="743"/>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 xml:space="preserve">Шкалы 2 и 3 позволяют оценить влияние внешних факторов на </w:t>
      </w:r>
      <w:proofErr w:type="spellStart"/>
      <w:r w:rsidRPr="00833B3D">
        <w:rPr>
          <w:rFonts w:ascii="Times New Roman" w:eastAsia="Calibri" w:hAnsi="Times New Roman" w:cs="Times New Roman"/>
          <w:sz w:val="28"/>
          <w:szCs w:val="28"/>
        </w:rPr>
        <w:t>шеринг</w:t>
      </w:r>
      <w:proofErr w:type="spellEnd"/>
      <w:r w:rsidRPr="00833B3D">
        <w:rPr>
          <w:rFonts w:ascii="Times New Roman" w:eastAsia="Calibri" w:hAnsi="Times New Roman" w:cs="Times New Roman"/>
          <w:sz w:val="28"/>
          <w:szCs w:val="28"/>
        </w:rPr>
        <w:t>.</w:t>
      </w:r>
    </w:p>
    <w:p w:rsidR="003629A7" w:rsidRPr="00F86998" w:rsidRDefault="003629A7" w:rsidP="003629A7">
      <w:pPr>
        <w:spacing w:after="0" w:line="360" w:lineRule="auto"/>
        <w:ind w:firstLine="708"/>
        <w:jc w:val="both"/>
        <w:rPr>
          <w:rFonts w:ascii="Times New Roman" w:eastAsia="Calibri" w:hAnsi="Times New Roman" w:cs="Times New Roman"/>
          <w:sz w:val="28"/>
          <w:szCs w:val="28"/>
        </w:rPr>
      </w:pPr>
      <w:r w:rsidRPr="00F86998">
        <w:rPr>
          <w:rFonts w:ascii="Times New Roman" w:eastAsia="Calibri" w:hAnsi="Times New Roman" w:cs="Times New Roman"/>
          <w:sz w:val="28"/>
          <w:szCs w:val="28"/>
        </w:rPr>
        <w:t>2.</w:t>
      </w:r>
      <w:r w:rsidRPr="00F86998">
        <w:rPr>
          <w:rFonts w:ascii="Times New Roman" w:eastAsia="Calibri" w:hAnsi="Times New Roman" w:cs="Times New Roman"/>
          <w:b/>
          <w:sz w:val="28"/>
          <w:szCs w:val="28"/>
        </w:rPr>
        <w:t xml:space="preserve">Опросник выявления процесса разделения знаний, разработанный </w:t>
      </w:r>
      <w:r w:rsidR="001D12FA" w:rsidRPr="00F86998">
        <w:rPr>
          <w:rFonts w:ascii="Times New Roman" w:eastAsia="Calibri" w:hAnsi="Times New Roman" w:cs="Times New Roman"/>
          <w:b/>
          <w:sz w:val="28"/>
          <w:szCs w:val="28"/>
        </w:rPr>
        <w:t xml:space="preserve">С.А. </w:t>
      </w:r>
      <w:proofErr w:type="spellStart"/>
      <w:r w:rsidR="001D12FA" w:rsidRPr="00F86998">
        <w:rPr>
          <w:rFonts w:ascii="Times New Roman" w:eastAsia="Calibri" w:hAnsi="Times New Roman" w:cs="Times New Roman"/>
          <w:b/>
          <w:sz w:val="28"/>
          <w:szCs w:val="28"/>
        </w:rPr>
        <w:t>Маничевым</w:t>
      </w:r>
      <w:proofErr w:type="spellEnd"/>
      <w:r w:rsidR="001D12FA" w:rsidRPr="00F86998">
        <w:rPr>
          <w:rFonts w:ascii="Times New Roman" w:eastAsia="Calibri" w:hAnsi="Times New Roman" w:cs="Times New Roman"/>
          <w:b/>
          <w:sz w:val="28"/>
          <w:szCs w:val="28"/>
        </w:rPr>
        <w:t xml:space="preserve"> и </w:t>
      </w:r>
      <w:r w:rsidR="007634E2" w:rsidRPr="00F86998">
        <w:rPr>
          <w:rFonts w:ascii="Times New Roman" w:eastAsia="Calibri" w:hAnsi="Times New Roman" w:cs="Times New Roman"/>
          <w:b/>
          <w:sz w:val="28"/>
          <w:szCs w:val="28"/>
        </w:rPr>
        <w:t xml:space="preserve">К.Р. </w:t>
      </w:r>
      <w:proofErr w:type="spellStart"/>
      <w:r w:rsidR="00F86998" w:rsidRPr="00F86998">
        <w:rPr>
          <w:rFonts w:ascii="Times New Roman" w:eastAsia="Calibri" w:hAnsi="Times New Roman" w:cs="Times New Roman"/>
          <w:b/>
          <w:sz w:val="28"/>
          <w:szCs w:val="28"/>
        </w:rPr>
        <w:t>Червинской</w:t>
      </w:r>
      <w:proofErr w:type="spellEnd"/>
      <w:r w:rsidR="001F7198" w:rsidRPr="00F86998">
        <w:rPr>
          <w:rFonts w:ascii="Times New Roman" w:eastAsia="Calibri" w:hAnsi="Times New Roman" w:cs="Times New Roman"/>
          <w:b/>
          <w:sz w:val="28"/>
          <w:szCs w:val="28"/>
        </w:rPr>
        <w:t>.</w:t>
      </w:r>
    </w:p>
    <w:p w:rsidR="003629A7" w:rsidRPr="00833B3D" w:rsidRDefault="003629A7" w:rsidP="003629A7">
      <w:pPr>
        <w:spacing w:after="0" w:line="360" w:lineRule="auto"/>
        <w:ind w:firstLine="743"/>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 xml:space="preserve">«Опросник выявления процесса разделения знаний» был стандартизирован и были установлены психометрические характеристики: надежность, экспертная </w:t>
      </w:r>
      <w:proofErr w:type="spellStart"/>
      <w:r w:rsidRPr="00833B3D">
        <w:rPr>
          <w:rFonts w:ascii="Times New Roman" w:eastAsia="Calibri" w:hAnsi="Times New Roman" w:cs="Times New Roman"/>
          <w:sz w:val="28"/>
          <w:szCs w:val="28"/>
        </w:rPr>
        <w:t>валидность</w:t>
      </w:r>
      <w:proofErr w:type="spellEnd"/>
      <w:r w:rsidR="00F86998">
        <w:rPr>
          <w:rFonts w:ascii="Times New Roman" w:eastAsia="Calibri" w:hAnsi="Times New Roman" w:cs="Times New Roman"/>
          <w:sz w:val="28"/>
          <w:szCs w:val="28"/>
        </w:rPr>
        <w:t xml:space="preserve"> </w:t>
      </w:r>
      <w:r w:rsidR="00F86998" w:rsidRPr="00F86998">
        <w:rPr>
          <w:rFonts w:ascii="Times New Roman" w:eastAsia="Calibri" w:hAnsi="Times New Roman" w:cs="Times New Roman"/>
          <w:sz w:val="28"/>
          <w:szCs w:val="28"/>
        </w:rPr>
        <w:t>[</w:t>
      </w:r>
      <w:r w:rsidR="00F86998">
        <w:rPr>
          <w:rFonts w:ascii="Times New Roman" w:eastAsia="Calibri" w:hAnsi="Times New Roman" w:cs="Times New Roman"/>
          <w:sz w:val="28"/>
          <w:szCs w:val="28"/>
        </w:rPr>
        <w:t>19</w:t>
      </w:r>
      <w:r w:rsidR="00F86998" w:rsidRPr="00F86998">
        <w:rPr>
          <w:rFonts w:ascii="Times New Roman" w:eastAsia="Calibri" w:hAnsi="Times New Roman" w:cs="Times New Roman"/>
          <w:sz w:val="28"/>
          <w:szCs w:val="28"/>
        </w:rPr>
        <w:t>]</w:t>
      </w:r>
      <w:r w:rsidRPr="00833B3D">
        <w:rPr>
          <w:rFonts w:ascii="Times New Roman" w:eastAsia="Calibri" w:hAnsi="Times New Roman" w:cs="Times New Roman"/>
          <w:sz w:val="28"/>
          <w:szCs w:val="28"/>
        </w:rPr>
        <w:t>.</w:t>
      </w:r>
    </w:p>
    <w:p w:rsidR="003629A7" w:rsidRPr="00833B3D" w:rsidRDefault="003629A7" w:rsidP="003629A7">
      <w:pPr>
        <w:tabs>
          <w:tab w:val="left" w:pos="993"/>
        </w:tabs>
        <w:spacing w:after="0" w:line="360" w:lineRule="auto"/>
        <w:ind w:firstLine="743"/>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 xml:space="preserve">Опросник позволяет определить содержательные и процессуальные характеристики разделения знаний, </w:t>
      </w:r>
      <w:r w:rsidR="00F86998">
        <w:rPr>
          <w:rFonts w:ascii="Times New Roman" w:eastAsia="Calibri" w:hAnsi="Times New Roman" w:cs="Times New Roman"/>
          <w:sz w:val="28"/>
          <w:szCs w:val="28"/>
        </w:rPr>
        <w:t>определяющие его качество</w:t>
      </w:r>
      <w:r w:rsidRPr="00833B3D">
        <w:rPr>
          <w:rFonts w:ascii="Times New Roman" w:eastAsia="Calibri" w:hAnsi="Times New Roman" w:cs="Times New Roman"/>
          <w:sz w:val="28"/>
          <w:szCs w:val="28"/>
        </w:rPr>
        <w:t xml:space="preserve">. В нем выделено пять шкал: </w:t>
      </w:r>
    </w:p>
    <w:p w:rsidR="003629A7" w:rsidRPr="00833B3D" w:rsidRDefault="003629A7" w:rsidP="003629A7">
      <w:pPr>
        <w:spacing w:after="0" w:line="360" w:lineRule="auto"/>
        <w:ind w:firstLine="743"/>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 xml:space="preserve">1) </w:t>
      </w:r>
      <w:r w:rsidRPr="00833B3D">
        <w:rPr>
          <w:rFonts w:ascii="Times New Roman" w:eastAsia="Calibri" w:hAnsi="Times New Roman" w:cs="Times New Roman"/>
          <w:b/>
          <w:sz w:val="28"/>
          <w:szCs w:val="28"/>
        </w:rPr>
        <w:t>«Включенность – активность»</w:t>
      </w:r>
      <w:r w:rsidRPr="00833B3D">
        <w:rPr>
          <w:rFonts w:ascii="Times New Roman" w:eastAsia="Calibri" w:hAnsi="Times New Roman" w:cs="Times New Roman"/>
          <w:sz w:val="28"/>
          <w:szCs w:val="28"/>
        </w:rPr>
        <w:t xml:space="preserve"> – степень участия респондента в разделении знаний (10 вопросов, 5-тибальная шкала: никогда, редко, иногда, часто, всегда).</w:t>
      </w:r>
    </w:p>
    <w:p w:rsidR="003629A7" w:rsidRPr="00833B3D" w:rsidRDefault="003629A7" w:rsidP="003629A7">
      <w:pPr>
        <w:spacing w:after="0" w:line="360" w:lineRule="auto"/>
        <w:ind w:firstLine="743"/>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2)</w:t>
      </w:r>
      <w:r w:rsidRPr="00833B3D">
        <w:rPr>
          <w:rFonts w:ascii="Times New Roman" w:eastAsia="Calibri" w:hAnsi="Times New Roman" w:cs="Times New Roman"/>
          <w:sz w:val="28"/>
          <w:szCs w:val="28"/>
        </w:rPr>
        <w:tab/>
        <w:t xml:space="preserve"> </w:t>
      </w:r>
      <w:r w:rsidRPr="00833B3D">
        <w:rPr>
          <w:rFonts w:ascii="Times New Roman" w:eastAsia="Calibri" w:hAnsi="Times New Roman" w:cs="Times New Roman"/>
          <w:b/>
          <w:sz w:val="28"/>
          <w:szCs w:val="28"/>
        </w:rPr>
        <w:t>«Включенность – пассивность»</w:t>
      </w:r>
      <w:r w:rsidRPr="00833B3D">
        <w:rPr>
          <w:rFonts w:ascii="Times New Roman" w:eastAsia="Calibri" w:hAnsi="Times New Roman" w:cs="Times New Roman"/>
          <w:sz w:val="28"/>
          <w:szCs w:val="28"/>
        </w:rPr>
        <w:t xml:space="preserve"> – человек с высокими показателями по этой шкале будет стараться избегать участия в разделении знаний (7 вопросов, 5-тибальная шкала: неверно, скорее неверно, трудно сказать, скорее верно, верно).</w:t>
      </w:r>
    </w:p>
    <w:p w:rsidR="003629A7" w:rsidRPr="00833B3D" w:rsidRDefault="003629A7" w:rsidP="003629A7">
      <w:pPr>
        <w:spacing w:after="0" w:line="360" w:lineRule="auto"/>
        <w:ind w:firstLine="743"/>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lastRenderedPageBreak/>
        <w:t xml:space="preserve">3) </w:t>
      </w:r>
      <w:r w:rsidRPr="00833B3D">
        <w:rPr>
          <w:rFonts w:ascii="Times New Roman" w:eastAsia="Calibri" w:hAnsi="Times New Roman" w:cs="Times New Roman"/>
          <w:b/>
          <w:sz w:val="28"/>
          <w:szCs w:val="28"/>
        </w:rPr>
        <w:t>«Удовлетворенность»</w:t>
      </w:r>
      <w:r w:rsidRPr="00833B3D">
        <w:rPr>
          <w:rFonts w:ascii="Times New Roman" w:eastAsia="Calibri" w:hAnsi="Times New Roman" w:cs="Times New Roman"/>
          <w:sz w:val="28"/>
          <w:szCs w:val="28"/>
        </w:rPr>
        <w:t xml:space="preserve"> – выявляет общую удовлетворенность, связанную с разделением знаний (9 вопросов, 5-тибальная шкала: неверно, скорее неверно, трудно сказать, скорее верно, верно).</w:t>
      </w:r>
    </w:p>
    <w:p w:rsidR="003629A7" w:rsidRPr="00833B3D" w:rsidRDefault="003629A7" w:rsidP="003629A7">
      <w:pPr>
        <w:spacing w:after="0" w:line="360" w:lineRule="auto"/>
        <w:ind w:firstLine="743"/>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4)</w:t>
      </w:r>
      <w:r w:rsidRPr="00833B3D">
        <w:rPr>
          <w:rFonts w:ascii="Times New Roman" w:eastAsia="Calibri" w:hAnsi="Times New Roman" w:cs="Times New Roman"/>
          <w:sz w:val="28"/>
          <w:szCs w:val="28"/>
        </w:rPr>
        <w:tab/>
      </w:r>
      <w:r w:rsidRPr="00833B3D">
        <w:rPr>
          <w:rFonts w:ascii="Times New Roman" w:eastAsia="Calibri" w:hAnsi="Times New Roman" w:cs="Times New Roman"/>
          <w:b/>
          <w:sz w:val="28"/>
          <w:szCs w:val="28"/>
        </w:rPr>
        <w:t xml:space="preserve"> «Инструменты шеринга»</w:t>
      </w:r>
      <w:r w:rsidRPr="00833B3D">
        <w:rPr>
          <w:rFonts w:ascii="Times New Roman" w:eastAsia="Calibri" w:hAnsi="Times New Roman" w:cs="Times New Roman"/>
          <w:sz w:val="28"/>
          <w:szCs w:val="28"/>
        </w:rPr>
        <w:t xml:space="preserve"> отражает возможности для передачи знаний в организации (8 вопросов, 5-тибальная шкала: ничего об этом не слышал, иногда обсуждается от случая к случаю, есть негласные правила, есть проговоренные правила, есть документы).</w:t>
      </w:r>
    </w:p>
    <w:p w:rsidR="003629A7" w:rsidRPr="00833B3D" w:rsidRDefault="003629A7" w:rsidP="003629A7">
      <w:pPr>
        <w:spacing w:after="0" w:line="360" w:lineRule="auto"/>
        <w:ind w:firstLine="743"/>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5)</w:t>
      </w:r>
      <w:r w:rsidRPr="00833B3D">
        <w:rPr>
          <w:rFonts w:ascii="Times New Roman" w:eastAsia="Calibri" w:hAnsi="Times New Roman" w:cs="Times New Roman"/>
          <w:sz w:val="28"/>
          <w:szCs w:val="28"/>
        </w:rPr>
        <w:tab/>
      </w:r>
      <w:r w:rsidRPr="00833B3D">
        <w:rPr>
          <w:rFonts w:ascii="Times New Roman" w:eastAsia="Calibri" w:hAnsi="Times New Roman" w:cs="Times New Roman"/>
          <w:b/>
          <w:sz w:val="28"/>
          <w:szCs w:val="28"/>
        </w:rPr>
        <w:t xml:space="preserve"> «Эффекты шеринга»</w:t>
      </w:r>
      <w:r w:rsidRPr="00833B3D">
        <w:rPr>
          <w:rFonts w:ascii="Times New Roman" w:eastAsia="Calibri" w:hAnsi="Times New Roman" w:cs="Times New Roman"/>
          <w:sz w:val="28"/>
          <w:szCs w:val="28"/>
        </w:rPr>
        <w:t xml:space="preserve"> показывает выгоды, которые сотрудник может получить, включаясь в разделение знаний (авторитет, карьерное развитие и т.п.) (6 вопросов, 5-тибальная шкала: неверно, скорее неверно, трудно сказать, скорее верно, верно).</w:t>
      </w:r>
    </w:p>
    <w:p w:rsidR="003629A7" w:rsidRPr="00833B3D" w:rsidRDefault="003629A7" w:rsidP="003629A7">
      <w:pPr>
        <w:spacing w:after="0" w:line="360" w:lineRule="auto"/>
        <w:ind w:firstLine="743"/>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Подсчитывалась сумма баллов по каждой шкале.</w:t>
      </w:r>
    </w:p>
    <w:p w:rsidR="003629A7" w:rsidRPr="00833B3D" w:rsidRDefault="003D1D70" w:rsidP="003629A7">
      <w:pPr>
        <w:spacing w:after="0" w:line="360" w:lineRule="auto"/>
        <w:ind w:firstLine="708"/>
        <w:jc w:val="both"/>
        <w:rPr>
          <w:rFonts w:ascii="Times New Roman" w:eastAsia="Calibri" w:hAnsi="Times New Roman" w:cs="Times New Roman"/>
          <w:b/>
          <w:sz w:val="28"/>
          <w:szCs w:val="28"/>
        </w:rPr>
      </w:pPr>
      <w:r w:rsidRPr="00833B3D">
        <w:rPr>
          <w:rFonts w:ascii="Times New Roman" w:eastAsia="Calibri" w:hAnsi="Times New Roman" w:cs="Times New Roman"/>
          <w:b/>
          <w:sz w:val="28"/>
          <w:szCs w:val="28"/>
        </w:rPr>
        <w:t>3</w:t>
      </w:r>
      <w:r w:rsidR="003629A7" w:rsidRPr="00833B3D">
        <w:rPr>
          <w:rFonts w:ascii="Times New Roman" w:eastAsia="Calibri" w:hAnsi="Times New Roman" w:cs="Times New Roman"/>
          <w:b/>
          <w:sz w:val="28"/>
          <w:szCs w:val="28"/>
        </w:rPr>
        <w:t>.</w:t>
      </w:r>
      <w:r w:rsidR="007634E2" w:rsidRPr="00833B3D">
        <w:rPr>
          <w:rFonts w:ascii="Times New Roman" w:eastAsia="Calibri" w:hAnsi="Times New Roman" w:cs="Times New Roman"/>
          <w:b/>
          <w:sz w:val="28"/>
          <w:szCs w:val="28"/>
        </w:rPr>
        <w:t xml:space="preserve"> </w:t>
      </w:r>
      <w:r w:rsidR="003629A7" w:rsidRPr="00833B3D">
        <w:rPr>
          <w:rFonts w:ascii="Times New Roman" w:eastAsia="Calibri" w:hAnsi="Times New Roman" w:cs="Times New Roman"/>
          <w:b/>
          <w:sz w:val="28"/>
          <w:szCs w:val="28"/>
        </w:rPr>
        <w:t>Методика «Психологический капитал</w:t>
      </w:r>
      <w:r w:rsidR="000030AB" w:rsidRPr="00833B3D">
        <w:rPr>
          <w:rFonts w:ascii="Times New Roman" w:eastAsia="Calibri" w:hAnsi="Times New Roman" w:cs="Times New Roman"/>
          <w:b/>
          <w:sz w:val="28"/>
          <w:szCs w:val="28"/>
        </w:rPr>
        <w:t>»</w:t>
      </w:r>
      <w:r w:rsidR="003629A7" w:rsidRPr="00833B3D">
        <w:rPr>
          <w:rFonts w:ascii="Times New Roman" w:eastAsia="Calibri" w:hAnsi="Times New Roman" w:cs="Times New Roman"/>
          <w:b/>
          <w:sz w:val="28"/>
          <w:szCs w:val="28"/>
        </w:rPr>
        <w:t xml:space="preserve"> </w:t>
      </w:r>
      <w:r w:rsidR="000030AB" w:rsidRPr="00833B3D">
        <w:rPr>
          <w:rFonts w:ascii="Times New Roman" w:eastAsia="Calibri" w:hAnsi="Times New Roman" w:cs="Times New Roman"/>
          <w:b/>
          <w:sz w:val="28"/>
          <w:szCs w:val="28"/>
        </w:rPr>
        <w:t>(</w:t>
      </w:r>
      <w:r w:rsidR="00BF7741" w:rsidRPr="00833B3D">
        <w:rPr>
          <w:rFonts w:ascii="Times New Roman" w:eastAsia="Calibri" w:hAnsi="Times New Roman" w:cs="Times New Roman"/>
          <w:b/>
          <w:sz w:val="28"/>
          <w:szCs w:val="28"/>
        </w:rPr>
        <w:t xml:space="preserve">Г. </w:t>
      </w:r>
      <w:proofErr w:type="spellStart"/>
      <w:r w:rsidR="00BF7741" w:rsidRPr="00833B3D">
        <w:rPr>
          <w:rFonts w:ascii="Times New Roman" w:eastAsia="Calibri" w:hAnsi="Times New Roman" w:cs="Times New Roman"/>
          <w:b/>
          <w:sz w:val="28"/>
          <w:szCs w:val="28"/>
        </w:rPr>
        <w:t>Бэ</w:t>
      </w:r>
      <w:r w:rsidR="003629A7" w:rsidRPr="00833B3D">
        <w:rPr>
          <w:rFonts w:ascii="Times New Roman" w:eastAsia="Calibri" w:hAnsi="Times New Roman" w:cs="Times New Roman"/>
          <w:b/>
          <w:sz w:val="28"/>
          <w:szCs w:val="28"/>
        </w:rPr>
        <w:t>ккер</w:t>
      </w:r>
      <w:proofErr w:type="spellEnd"/>
      <w:r w:rsidR="000030AB" w:rsidRPr="00833B3D">
        <w:rPr>
          <w:rFonts w:ascii="Times New Roman" w:eastAsia="Calibri" w:hAnsi="Times New Roman" w:cs="Times New Roman"/>
          <w:b/>
          <w:sz w:val="28"/>
          <w:szCs w:val="28"/>
        </w:rPr>
        <w:t>)</w:t>
      </w:r>
    </w:p>
    <w:p w:rsidR="003629A7" w:rsidRPr="00833B3D" w:rsidRDefault="003629A7" w:rsidP="003629A7">
      <w:pPr>
        <w:spacing w:after="0" w:line="360" w:lineRule="auto"/>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ab/>
        <w:t>Методика направлена на понимание респондентами своих мыслей и чувств в различных ситуациях.</w:t>
      </w:r>
    </w:p>
    <w:p w:rsidR="003629A7" w:rsidRPr="00833B3D" w:rsidRDefault="003629A7" w:rsidP="003629A7">
      <w:pPr>
        <w:spacing w:after="0" w:line="360" w:lineRule="auto"/>
        <w:ind w:firstLine="709"/>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Методика содержит 4 шкалы:</w:t>
      </w:r>
    </w:p>
    <w:p w:rsidR="003629A7" w:rsidRPr="00833B3D" w:rsidRDefault="003629A7" w:rsidP="003629A7">
      <w:pPr>
        <w:pStyle w:val="a4"/>
        <w:numPr>
          <w:ilvl w:val="0"/>
          <w:numId w:val="15"/>
        </w:numPr>
        <w:spacing w:after="0" w:line="360" w:lineRule="auto"/>
        <w:ind w:firstLine="709"/>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Самоэффективность (4 утверждения).</w:t>
      </w:r>
    </w:p>
    <w:p w:rsidR="003629A7" w:rsidRPr="00833B3D" w:rsidRDefault="003629A7" w:rsidP="003629A7">
      <w:pPr>
        <w:pStyle w:val="a4"/>
        <w:numPr>
          <w:ilvl w:val="0"/>
          <w:numId w:val="15"/>
        </w:numPr>
        <w:spacing w:after="0" w:line="360" w:lineRule="auto"/>
        <w:ind w:firstLine="709"/>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Оптимистичность (4 утверждения).</w:t>
      </w:r>
    </w:p>
    <w:p w:rsidR="003629A7" w:rsidRPr="00833B3D" w:rsidRDefault="003629A7" w:rsidP="003629A7">
      <w:pPr>
        <w:pStyle w:val="a4"/>
        <w:numPr>
          <w:ilvl w:val="0"/>
          <w:numId w:val="15"/>
        </w:numPr>
        <w:spacing w:after="0" w:line="360" w:lineRule="auto"/>
        <w:ind w:firstLine="709"/>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Самооценка (5 утверждений).</w:t>
      </w:r>
    </w:p>
    <w:p w:rsidR="003629A7" w:rsidRPr="00833B3D" w:rsidRDefault="003629A7" w:rsidP="003629A7">
      <w:pPr>
        <w:pStyle w:val="a4"/>
        <w:numPr>
          <w:ilvl w:val="0"/>
          <w:numId w:val="15"/>
        </w:numPr>
        <w:spacing w:after="0" w:line="360" w:lineRule="auto"/>
        <w:ind w:firstLine="709"/>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Психологическая устойчивость (5 утверждений).</w:t>
      </w:r>
    </w:p>
    <w:p w:rsidR="003629A7" w:rsidRPr="00833B3D" w:rsidRDefault="003629A7" w:rsidP="003629A7">
      <w:pPr>
        <w:spacing w:after="0" w:line="360" w:lineRule="auto"/>
        <w:ind w:left="11" w:firstLine="709"/>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Каждое утверждение следует оценить по степени значимости:</w:t>
      </w:r>
    </w:p>
    <w:p w:rsidR="003629A7" w:rsidRPr="00833B3D" w:rsidRDefault="003629A7" w:rsidP="003629A7">
      <w:pPr>
        <w:pStyle w:val="a4"/>
        <w:numPr>
          <w:ilvl w:val="0"/>
          <w:numId w:val="16"/>
        </w:numPr>
        <w:spacing w:after="0" w:line="360" w:lineRule="auto"/>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абсолютная неправда – 1 балл;</w:t>
      </w:r>
    </w:p>
    <w:p w:rsidR="003629A7" w:rsidRPr="00833B3D" w:rsidRDefault="003629A7" w:rsidP="003629A7">
      <w:pPr>
        <w:pStyle w:val="a4"/>
        <w:numPr>
          <w:ilvl w:val="0"/>
          <w:numId w:val="16"/>
        </w:numPr>
        <w:spacing w:after="0" w:line="360" w:lineRule="auto"/>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скорее неправда – 2 балла;</w:t>
      </w:r>
    </w:p>
    <w:p w:rsidR="003629A7" w:rsidRPr="00833B3D" w:rsidRDefault="003629A7" w:rsidP="003629A7">
      <w:pPr>
        <w:pStyle w:val="a4"/>
        <w:numPr>
          <w:ilvl w:val="0"/>
          <w:numId w:val="16"/>
        </w:numPr>
        <w:spacing w:after="0" w:line="360" w:lineRule="auto"/>
        <w:jc w:val="both"/>
        <w:rPr>
          <w:rFonts w:ascii="Times New Roman" w:eastAsia="Calibri" w:hAnsi="Times New Roman" w:cs="Times New Roman"/>
          <w:sz w:val="28"/>
          <w:szCs w:val="28"/>
        </w:rPr>
      </w:pPr>
      <w:proofErr w:type="gramStart"/>
      <w:r w:rsidRPr="00833B3D">
        <w:rPr>
          <w:rFonts w:ascii="Times New Roman" w:eastAsia="Calibri" w:hAnsi="Times New Roman" w:cs="Times New Roman"/>
          <w:sz w:val="28"/>
          <w:szCs w:val="28"/>
        </w:rPr>
        <w:t>скорее</w:t>
      </w:r>
      <w:proofErr w:type="gramEnd"/>
      <w:r w:rsidRPr="00833B3D">
        <w:rPr>
          <w:rFonts w:ascii="Times New Roman" w:eastAsia="Calibri" w:hAnsi="Times New Roman" w:cs="Times New Roman"/>
          <w:sz w:val="28"/>
          <w:szCs w:val="28"/>
        </w:rPr>
        <w:t xml:space="preserve"> правда – 3 балла;</w:t>
      </w:r>
    </w:p>
    <w:p w:rsidR="003629A7" w:rsidRPr="00833B3D" w:rsidRDefault="003629A7" w:rsidP="003629A7">
      <w:pPr>
        <w:pStyle w:val="a4"/>
        <w:numPr>
          <w:ilvl w:val="0"/>
          <w:numId w:val="16"/>
        </w:numPr>
        <w:spacing w:after="0" w:line="360" w:lineRule="auto"/>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абсолютно верно – 4 балла.</w:t>
      </w:r>
    </w:p>
    <w:p w:rsidR="003D1D70" w:rsidRPr="00833B3D" w:rsidRDefault="003D1D70" w:rsidP="003D1D70">
      <w:pPr>
        <w:spacing w:after="0" w:line="360" w:lineRule="auto"/>
        <w:ind w:firstLine="709"/>
        <w:jc w:val="both"/>
        <w:rPr>
          <w:rFonts w:ascii="Times New Roman" w:eastAsia="Calibri" w:hAnsi="Times New Roman" w:cs="Times New Roman"/>
          <w:b/>
          <w:sz w:val="28"/>
          <w:szCs w:val="28"/>
        </w:rPr>
      </w:pPr>
      <w:r w:rsidRPr="00833B3D">
        <w:rPr>
          <w:rFonts w:ascii="Times New Roman" w:eastAsia="Calibri" w:hAnsi="Times New Roman" w:cs="Times New Roman"/>
          <w:b/>
          <w:sz w:val="28"/>
          <w:szCs w:val="28"/>
        </w:rPr>
        <w:t xml:space="preserve">4. Методика Ф. </w:t>
      </w:r>
      <w:proofErr w:type="spellStart"/>
      <w:r w:rsidRPr="00833B3D">
        <w:rPr>
          <w:rFonts w:ascii="Times New Roman" w:eastAsia="Calibri" w:hAnsi="Times New Roman" w:cs="Times New Roman"/>
          <w:b/>
          <w:sz w:val="28"/>
          <w:szCs w:val="28"/>
        </w:rPr>
        <w:t>Моргесона</w:t>
      </w:r>
      <w:proofErr w:type="spellEnd"/>
    </w:p>
    <w:p w:rsidR="003D1D70" w:rsidRPr="00833B3D" w:rsidRDefault="003D1D70" w:rsidP="003D1D70">
      <w:pPr>
        <w:spacing w:after="0" w:line="360" w:lineRule="auto"/>
        <w:ind w:firstLine="709"/>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 xml:space="preserve"> Методика использовалась с целью получения характеристики задач, знаний, а так же социальных характеристик и рабочего контекста деятельности участников исследования</w:t>
      </w:r>
    </w:p>
    <w:p w:rsidR="003D1D70" w:rsidRPr="00833B3D" w:rsidRDefault="003D1D70" w:rsidP="003D1D70">
      <w:pPr>
        <w:spacing w:after="0" w:line="360" w:lineRule="auto"/>
        <w:ind w:firstLine="709"/>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Методика содержит 5 шкал:</w:t>
      </w:r>
    </w:p>
    <w:p w:rsidR="003D1D70" w:rsidRPr="00833B3D" w:rsidRDefault="003D1D70" w:rsidP="003D1D70">
      <w:pPr>
        <w:spacing w:after="0" w:line="360" w:lineRule="auto"/>
        <w:ind w:firstLine="709"/>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lastRenderedPageBreak/>
        <w:t xml:space="preserve">1) Автономия. Шкала содержит 7 </w:t>
      </w:r>
      <w:proofErr w:type="spellStart"/>
      <w:r w:rsidRPr="00833B3D">
        <w:rPr>
          <w:rFonts w:ascii="Times New Roman" w:eastAsia="Calibri" w:hAnsi="Times New Roman" w:cs="Times New Roman"/>
          <w:sz w:val="28"/>
          <w:szCs w:val="28"/>
        </w:rPr>
        <w:t>подшкал</w:t>
      </w:r>
      <w:proofErr w:type="spellEnd"/>
      <w:r w:rsidRPr="00833B3D">
        <w:rPr>
          <w:rFonts w:ascii="Times New Roman" w:eastAsia="Calibri" w:hAnsi="Times New Roman" w:cs="Times New Roman"/>
          <w:sz w:val="28"/>
          <w:szCs w:val="28"/>
        </w:rPr>
        <w:t>, которые позволяют выявить степень проявления автономии в планировании работы, в принятии решений, в выборе методов работы, а так же разнообразие, значимость и целостность задач, обратную связь от работы.</w:t>
      </w:r>
    </w:p>
    <w:p w:rsidR="003D1D70" w:rsidRPr="00833B3D" w:rsidRDefault="003D1D70" w:rsidP="003D1D70">
      <w:pPr>
        <w:spacing w:after="0" w:line="360" w:lineRule="auto"/>
        <w:ind w:firstLine="709"/>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 xml:space="preserve">2) Характеристика знаний. Шкала содержит 5 </w:t>
      </w:r>
      <w:proofErr w:type="spellStart"/>
      <w:r w:rsidRPr="00833B3D">
        <w:rPr>
          <w:rFonts w:ascii="Times New Roman" w:eastAsia="Calibri" w:hAnsi="Times New Roman" w:cs="Times New Roman"/>
          <w:sz w:val="28"/>
          <w:szCs w:val="28"/>
        </w:rPr>
        <w:t>подшкал</w:t>
      </w:r>
      <w:proofErr w:type="spellEnd"/>
      <w:r w:rsidRPr="00833B3D">
        <w:rPr>
          <w:rFonts w:ascii="Times New Roman" w:eastAsia="Calibri" w:hAnsi="Times New Roman" w:cs="Times New Roman"/>
          <w:sz w:val="28"/>
          <w:szCs w:val="28"/>
        </w:rPr>
        <w:t xml:space="preserve">, которые позволяют выявить сложность задач, особенности обработки информации, решение проблем, разнообразие используемых навыков, широту специализации, </w:t>
      </w:r>
    </w:p>
    <w:p w:rsidR="003D1D70" w:rsidRPr="00833B3D" w:rsidRDefault="003D1D70" w:rsidP="003D1D70">
      <w:pPr>
        <w:spacing w:after="0" w:line="360" w:lineRule="auto"/>
        <w:ind w:firstLine="709"/>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 xml:space="preserve">3) Социальные характеристики. Шкала содержит 5 </w:t>
      </w:r>
      <w:proofErr w:type="spellStart"/>
      <w:r w:rsidRPr="00833B3D">
        <w:rPr>
          <w:rFonts w:ascii="Times New Roman" w:eastAsia="Calibri" w:hAnsi="Times New Roman" w:cs="Times New Roman"/>
          <w:sz w:val="28"/>
          <w:szCs w:val="28"/>
        </w:rPr>
        <w:t>подшкал</w:t>
      </w:r>
      <w:proofErr w:type="spellEnd"/>
      <w:r w:rsidRPr="00833B3D">
        <w:rPr>
          <w:rFonts w:ascii="Times New Roman" w:eastAsia="Calibri" w:hAnsi="Times New Roman" w:cs="Times New Roman"/>
          <w:sz w:val="28"/>
          <w:szCs w:val="28"/>
        </w:rPr>
        <w:t>, которые позволяют выявить проявление социальной поддержки в организации, взаимозависимость сотрудников, взаимодействие за пределами организации, характер обратной связи от других.</w:t>
      </w:r>
    </w:p>
    <w:p w:rsidR="003D1D70" w:rsidRPr="00833B3D" w:rsidRDefault="003D1D70" w:rsidP="003D1D70">
      <w:pPr>
        <w:spacing w:after="0" w:line="360" w:lineRule="auto"/>
        <w:ind w:firstLine="709"/>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 xml:space="preserve">4) Рабочий контекст. Шкала содержит 4 </w:t>
      </w:r>
      <w:proofErr w:type="spellStart"/>
      <w:r w:rsidRPr="00833B3D">
        <w:rPr>
          <w:rFonts w:ascii="Times New Roman" w:eastAsia="Calibri" w:hAnsi="Times New Roman" w:cs="Times New Roman"/>
          <w:sz w:val="28"/>
          <w:szCs w:val="28"/>
        </w:rPr>
        <w:t>подшкалы</w:t>
      </w:r>
      <w:proofErr w:type="spellEnd"/>
      <w:r w:rsidRPr="00833B3D">
        <w:rPr>
          <w:rFonts w:ascii="Times New Roman" w:eastAsia="Calibri" w:hAnsi="Times New Roman" w:cs="Times New Roman"/>
          <w:sz w:val="28"/>
          <w:szCs w:val="28"/>
        </w:rPr>
        <w:t xml:space="preserve"> и позволяет выявить эргономику, физические требования, условия работы, и использование оборудовании в ней.</w:t>
      </w:r>
    </w:p>
    <w:p w:rsidR="003D1D70" w:rsidRPr="00833B3D" w:rsidRDefault="003D1D70" w:rsidP="003D1D70">
      <w:pPr>
        <w:spacing w:after="0" w:line="360" w:lineRule="auto"/>
        <w:ind w:firstLine="709"/>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В каждом вопросе предлагается выбрать один из вариантов ответа.</w:t>
      </w:r>
    </w:p>
    <w:p w:rsidR="003629A7" w:rsidRPr="00833B3D" w:rsidRDefault="003629A7" w:rsidP="003629A7">
      <w:pPr>
        <w:spacing w:after="0" w:line="360" w:lineRule="auto"/>
        <w:ind w:firstLine="709"/>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Все методики представлены в приложении А.</w:t>
      </w:r>
    </w:p>
    <w:p w:rsidR="003629A7" w:rsidRPr="00833B3D" w:rsidRDefault="003629A7" w:rsidP="003629A7">
      <w:pPr>
        <w:spacing w:after="0" w:line="360" w:lineRule="auto"/>
        <w:ind w:firstLine="708"/>
        <w:jc w:val="both"/>
        <w:rPr>
          <w:rFonts w:ascii="Times New Roman" w:eastAsia="Calibri" w:hAnsi="Times New Roman" w:cs="Times New Roman"/>
          <w:b/>
          <w:sz w:val="28"/>
          <w:szCs w:val="28"/>
        </w:rPr>
      </w:pPr>
      <w:r w:rsidRPr="00833B3D">
        <w:rPr>
          <w:rFonts w:ascii="Times New Roman" w:eastAsia="Calibri" w:hAnsi="Times New Roman" w:cs="Times New Roman"/>
          <w:b/>
          <w:sz w:val="28"/>
          <w:szCs w:val="28"/>
        </w:rPr>
        <w:t>Методы статистического анализа.</w:t>
      </w:r>
    </w:p>
    <w:p w:rsidR="003629A7" w:rsidRPr="00833B3D" w:rsidRDefault="003629A7" w:rsidP="003629A7">
      <w:pPr>
        <w:spacing w:after="0" w:line="360" w:lineRule="auto"/>
        <w:ind w:firstLine="708"/>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Были проанализированы описательные статистики, т.е. распределение значений, средние значения по все четырем методикам.</w:t>
      </w:r>
    </w:p>
    <w:p w:rsidR="003629A7" w:rsidRPr="00833B3D" w:rsidRDefault="003629A7" w:rsidP="003629A7">
      <w:pPr>
        <w:spacing w:after="0" w:line="360" w:lineRule="auto"/>
        <w:ind w:firstLine="708"/>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 сравнение средних значений по методике «</w:t>
      </w:r>
      <w:proofErr w:type="spellStart"/>
      <w:r w:rsidRPr="00833B3D">
        <w:rPr>
          <w:rFonts w:ascii="Times New Roman" w:eastAsia="Calibri" w:hAnsi="Times New Roman" w:cs="Times New Roman"/>
          <w:sz w:val="28"/>
          <w:szCs w:val="28"/>
        </w:rPr>
        <w:t>Опросник</w:t>
      </w:r>
      <w:proofErr w:type="spellEnd"/>
      <w:r w:rsidRPr="00833B3D">
        <w:rPr>
          <w:rFonts w:ascii="Times New Roman" w:eastAsia="Calibri" w:hAnsi="Times New Roman" w:cs="Times New Roman"/>
          <w:sz w:val="28"/>
          <w:szCs w:val="28"/>
        </w:rPr>
        <w:t xml:space="preserve"> </w:t>
      </w:r>
      <w:proofErr w:type="spellStart"/>
      <w:r w:rsidRPr="00833B3D">
        <w:rPr>
          <w:rFonts w:ascii="Times New Roman" w:eastAsia="Calibri" w:hAnsi="Times New Roman" w:cs="Times New Roman"/>
          <w:sz w:val="28"/>
          <w:szCs w:val="28"/>
        </w:rPr>
        <w:t>Барта</w:t>
      </w:r>
      <w:proofErr w:type="spellEnd"/>
      <w:r w:rsidRPr="00833B3D">
        <w:rPr>
          <w:rFonts w:ascii="Times New Roman" w:eastAsia="Calibri" w:hAnsi="Times New Roman" w:cs="Times New Roman"/>
          <w:sz w:val="28"/>
          <w:szCs w:val="28"/>
        </w:rPr>
        <w:t xml:space="preserve"> </w:t>
      </w:r>
      <w:proofErr w:type="spellStart"/>
      <w:r w:rsidRPr="00833B3D">
        <w:rPr>
          <w:rFonts w:ascii="Times New Roman" w:eastAsia="Calibri" w:hAnsi="Times New Roman" w:cs="Times New Roman"/>
          <w:sz w:val="28"/>
          <w:szCs w:val="28"/>
        </w:rPr>
        <w:t>ван</w:t>
      </w:r>
      <w:proofErr w:type="spellEnd"/>
      <w:r w:rsidRPr="00833B3D">
        <w:rPr>
          <w:rFonts w:ascii="Times New Roman" w:eastAsia="Calibri" w:hAnsi="Times New Roman" w:cs="Times New Roman"/>
          <w:sz w:val="28"/>
          <w:szCs w:val="28"/>
        </w:rPr>
        <w:t xml:space="preserve"> </w:t>
      </w:r>
      <w:proofErr w:type="spellStart"/>
      <w:r w:rsidRPr="00833B3D">
        <w:rPr>
          <w:rFonts w:ascii="Times New Roman" w:eastAsia="Calibri" w:hAnsi="Times New Roman" w:cs="Times New Roman"/>
          <w:sz w:val="28"/>
          <w:szCs w:val="28"/>
        </w:rPr>
        <w:t>ден</w:t>
      </w:r>
      <w:proofErr w:type="spellEnd"/>
      <w:r w:rsidRPr="00833B3D">
        <w:rPr>
          <w:rFonts w:ascii="Times New Roman" w:eastAsia="Calibri" w:hAnsi="Times New Roman" w:cs="Times New Roman"/>
          <w:sz w:val="28"/>
          <w:szCs w:val="28"/>
        </w:rPr>
        <w:t xml:space="preserve"> </w:t>
      </w:r>
      <w:proofErr w:type="spellStart"/>
      <w:r w:rsidRPr="00833B3D">
        <w:rPr>
          <w:rFonts w:ascii="Times New Roman" w:eastAsia="Calibri" w:hAnsi="Times New Roman" w:cs="Times New Roman"/>
          <w:sz w:val="28"/>
          <w:szCs w:val="28"/>
        </w:rPr>
        <w:t>Хофа</w:t>
      </w:r>
      <w:proofErr w:type="spellEnd"/>
      <w:r w:rsidRPr="00833B3D">
        <w:rPr>
          <w:rFonts w:ascii="Times New Roman" w:eastAsia="Calibri" w:hAnsi="Times New Roman" w:cs="Times New Roman"/>
          <w:sz w:val="28"/>
          <w:szCs w:val="28"/>
        </w:rPr>
        <w:t xml:space="preserve"> и </w:t>
      </w:r>
      <w:proofErr w:type="spellStart"/>
      <w:r w:rsidRPr="00833B3D">
        <w:rPr>
          <w:rFonts w:ascii="Times New Roman" w:eastAsia="Calibri" w:hAnsi="Times New Roman" w:cs="Times New Roman"/>
          <w:sz w:val="28"/>
          <w:szCs w:val="28"/>
        </w:rPr>
        <w:t>Мэрлин</w:t>
      </w:r>
      <w:proofErr w:type="spellEnd"/>
      <w:r w:rsidRPr="00833B3D">
        <w:rPr>
          <w:rFonts w:ascii="Times New Roman" w:eastAsia="Calibri" w:hAnsi="Times New Roman" w:cs="Times New Roman"/>
          <w:sz w:val="28"/>
          <w:szCs w:val="28"/>
        </w:rPr>
        <w:t xml:space="preserve"> </w:t>
      </w:r>
      <w:proofErr w:type="spellStart"/>
      <w:r w:rsidRPr="00833B3D">
        <w:rPr>
          <w:rFonts w:ascii="Times New Roman" w:eastAsia="Calibri" w:hAnsi="Times New Roman" w:cs="Times New Roman"/>
          <w:sz w:val="28"/>
          <w:szCs w:val="28"/>
        </w:rPr>
        <w:t>Хьюзман</w:t>
      </w:r>
      <w:proofErr w:type="spellEnd"/>
      <w:r w:rsidRPr="00833B3D">
        <w:rPr>
          <w:rFonts w:ascii="Times New Roman" w:eastAsia="Calibri" w:hAnsi="Times New Roman" w:cs="Times New Roman"/>
          <w:sz w:val="28"/>
          <w:szCs w:val="28"/>
        </w:rPr>
        <w:t>» позволили выявит</w:t>
      </w:r>
      <w:r w:rsidR="00CB5A46">
        <w:rPr>
          <w:rFonts w:ascii="Times New Roman" w:eastAsia="Calibri" w:hAnsi="Times New Roman" w:cs="Times New Roman"/>
          <w:sz w:val="28"/>
          <w:szCs w:val="28"/>
        </w:rPr>
        <w:t>ь</w:t>
      </w:r>
      <w:r w:rsidRPr="00833B3D">
        <w:rPr>
          <w:rFonts w:ascii="Times New Roman" w:eastAsia="Calibri" w:hAnsi="Times New Roman" w:cs="Times New Roman"/>
          <w:sz w:val="28"/>
          <w:szCs w:val="28"/>
        </w:rPr>
        <w:t xml:space="preserve">, что в организационном контексте </w:t>
      </w:r>
      <w:r w:rsidR="00CB5A46">
        <w:rPr>
          <w:rFonts w:ascii="Times New Roman" w:eastAsia="Calibri" w:hAnsi="Times New Roman" w:cs="Times New Roman"/>
          <w:sz w:val="28"/>
          <w:szCs w:val="28"/>
        </w:rPr>
        <w:t>наиболее важно для сотрудников:</w:t>
      </w:r>
      <w:r w:rsidRPr="00833B3D">
        <w:rPr>
          <w:rFonts w:ascii="Times New Roman" w:eastAsia="Calibri" w:hAnsi="Times New Roman" w:cs="Times New Roman"/>
          <w:sz w:val="28"/>
          <w:szCs w:val="28"/>
        </w:rPr>
        <w:t xml:space="preserve"> организационная структура или организационная культура; какой компонент процесса разделения знаний наиболее выражен (структурный, когнитивный и компонент отношений);</w:t>
      </w:r>
    </w:p>
    <w:p w:rsidR="003629A7" w:rsidRPr="00833B3D" w:rsidRDefault="003629A7" w:rsidP="003629A7">
      <w:pPr>
        <w:spacing w:after="0" w:line="360" w:lineRule="auto"/>
        <w:ind w:firstLine="708"/>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 сравнение средних значений по методике «Опросник выявления процесса разделения знаний» позволило выявить особенности содержательных и процессуальных характеристик разделения знаний;</w:t>
      </w:r>
    </w:p>
    <w:p w:rsidR="003629A7" w:rsidRPr="00833B3D" w:rsidRDefault="003629A7" w:rsidP="003629A7">
      <w:pPr>
        <w:spacing w:after="0" w:line="360" w:lineRule="auto"/>
        <w:ind w:firstLine="708"/>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 xml:space="preserve">– сравнение средних значений внутри каждой шкалы методики Ф. </w:t>
      </w:r>
      <w:proofErr w:type="spellStart"/>
      <w:r w:rsidRPr="00833B3D">
        <w:rPr>
          <w:rFonts w:ascii="Times New Roman" w:eastAsia="Calibri" w:hAnsi="Times New Roman" w:cs="Times New Roman"/>
          <w:sz w:val="28"/>
          <w:szCs w:val="28"/>
        </w:rPr>
        <w:t>Моргесон</w:t>
      </w:r>
      <w:r w:rsidR="001A2829" w:rsidRPr="00833B3D">
        <w:rPr>
          <w:rFonts w:ascii="Times New Roman" w:eastAsia="Calibri" w:hAnsi="Times New Roman" w:cs="Times New Roman"/>
          <w:sz w:val="28"/>
          <w:szCs w:val="28"/>
        </w:rPr>
        <w:t>а</w:t>
      </w:r>
      <w:proofErr w:type="spellEnd"/>
      <w:r w:rsidR="00CB5A46">
        <w:rPr>
          <w:rFonts w:ascii="Times New Roman" w:eastAsia="Calibri" w:hAnsi="Times New Roman" w:cs="Times New Roman"/>
          <w:sz w:val="28"/>
          <w:szCs w:val="28"/>
        </w:rPr>
        <w:t xml:space="preserve"> позволило получить более дета</w:t>
      </w:r>
      <w:r w:rsidRPr="00833B3D">
        <w:rPr>
          <w:rFonts w:ascii="Times New Roman" w:eastAsia="Calibri" w:hAnsi="Times New Roman" w:cs="Times New Roman"/>
          <w:sz w:val="28"/>
          <w:szCs w:val="28"/>
        </w:rPr>
        <w:t>льную хара</w:t>
      </w:r>
      <w:r w:rsidR="00CB5A46">
        <w:rPr>
          <w:rFonts w:ascii="Times New Roman" w:eastAsia="Calibri" w:hAnsi="Times New Roman" w:cs="Times New Roman"/>
          <w:sz w:val="28"/>
          <w:szCs w:val="28"/>
        </w:rPr>
        <w:t xml:space="preserve">ктеристику задач, знаний, </w:t>
      </w:r>
      <w:r w:rsidR="00CB5A46">
        <w:rPr>
          <w:rFonts w:ascii="Times New Roman" w:eastAsia="Calibri" w:hAnsi="Times New Roman" w:cs="Times New Roman"/>
          <w:sz w:val="28"/>
          <w:szCs w:val="28"/>
        </w:rPr>
        <w:lastRenderedPageBreak/>
        <w:t>а так</w:t>
      </w:r>
      <w:r w:rsidRPr="00833B3D">
        <w:rPr>
          <w:rFonts w:ascii="Times New Roman" w:eastAsia="Calibri" w:hAnsi="Times New Roman" w:cs="Times New Roman"/>
          <w:sz w:val="28"/>
          <w:szCs w:val="28"/>
        </w:rPr>
        <w:t>же социальные характеристики и рабочий контекст деятельности участников исследования;</w:t>
      </w:r>
    </w:p>
    <w:p w:rsidR="00F337F5" w:rsidRPr="00833B3D" w:rsidRDefault="003629A7" w:rsidP="00301DD3">
      <w:pPr>
        <w:spacing w:after="0" w:line="360" w:lineRule="auto"/>
        <w:ind w:firstLine="708"/>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 сравнение ср</w:t>
      </w:r>
      <w:r w:rsidR="00BF7741" w:rsidRPr="00833B3D">
        <w:rPr>
          <w:rFonts w:ascii="Times New Roman" w:eastAsia="Calibri" w:hAnsi="Times New Roman" w:cs="Times New Roman"/>
          <w:sz w:val="28"/>
          <w:szCs w:val="28"/>
        </w:rPr>
        <w:t xml:space="preserve">едних значений по методике Г. </w:t>
      </w:r>
      <w:proofErr w:type="spellStart"/>
      <w:r w:rsidR="00BF7741" w:rsidRPr="00833B3D">
        <w:rPr>
          <w:rFonts w:ascii="Times New Roman" w:eastAsia="Calibri" w:hAnsi="Times New Roman" w:cs="Times New Roman"/>
          <w:sz w:val="28"/>
          <w:szCs w:val="28"/>
        </w:rPr>
        <w:t>Бэ</w:t>
      </w:r>
      <w:r w:rsidRPr="00833B3D">
        <w:rPr>
          <w:rFonts w:ascii="Times New Roman" w:eastAsia="Calibri" w:hAnsi="Times New Roman" w:cs="Times New Roman"/>
          <w:sz w:val="28"/>
          <w:szCs w:val="28"/>
        </w:rPr>
        <w:t>ккер</w:t>
      </w:r>
      <w:proofErr w:type="spellEnd"/>
      <w:r w:rsidR="00CB5A46">
        <w:rPr>
          <w:rFonts w:ascii="Times New Roman" w:eastAsia="Calibri" w:hAnsi="Times New Roman" w:cs="Times New Roman"/>
          <w:sz w:val="28"/>
          <w:szCs w:val="28"/>
        </w:rPr>
        <w:t xml:space="preserve"> позволяет выявить</w:t>
      </w:r>
      <w:r w:rsidRPr="00833B3D">
        <w:rPr>
          <w:rFonts w:ascii="Times New Roman" w:eastAsia="Calibri" w:hAnsi="Times New Roman" w:cs="Times New Roman"/>
          <w:sz w:val="28"/>
          <w:szCs w:val="28"/>
        </w:rPr>
        <w:t xml:space="preserve"> степень выраженности у персонала самоэффективности, оптимистичности, самооценки и психологической устойчивости.</w:t>
      </w:r>
    </w:p>
    <w:p w:rsidR="00E93CD3" w:rsidRPr="00833B3D" w:rsidRDefault="00E93CD3" w:rsidP="00F337F5">
      <w:pPr>
        <w:spacing w:after="0" w:line="360" w:lineRule="auto"/>
        <w:ind w:firstLine="708"/>
        <w:jc w:val="both"/>
        <w:rPr>
          <w:rFonts w:ascii="Times New Roman" w:eastAsia="Calibri" w:hAnsi="Times New Roman" w:cs="Times New Roman"/>
          <w:sz w:val="28"/>
          <w:szCs w:val="28"/>
        </w:rPr>
      </w:pPr>
    </w:p>
    <w:p w:rsidR="003629A7" w:rsidRPr="00833B3D" w:rsidRDefault="003629A7" w:rsidP="00706F18">
      <w:pPr>
        <w:spacing w:line="360" w:lineRule="auto"/>
        <w:ind w:firstLine="709"/>
        <w:jc w:val="both"/>
        <w:rPr>
          <w:rFonts w:ascii="Times New Roman" w:eastAsia="Calibri" w:hAnsi="Times New Roman" w:cs="Times New Roman"/>
          <w:b/>
          <w:sz w:val="28"/>
          <w:szCs w:val="28"/>
        </w:rPr>
      </w:pPr>
      <w:r w:rsidRPr="00833B3D">
        <w:rPr>
          <w:rFonts w:ascii="Times New Roman" w:eastAsia="Calibri" w:hAnsi="Times New Roman" w:cs="Times New Roman"/>
          <w:b/>
          <w:sz w:val="28"/>
          <w:szCs w:val="28"/>
        </w:rPr>
        <w:t>2.3 Процедура исследования</w:t>
      </w:r>
    </w:p>
    <w:p w:rsidR="003629A7" w:rsidRPr="00833B3D" w:rsidRDefault="003629A7" w:rsidP="003629A7">
      <w:pPr>
        <w:pStyle w:val="a3"/>
        <w:spacing w:line="360" w:lineRule="auto"/>
        <w:ind w:firstLine="709"/>
        <w:jc w:val="both"/>
        <w:rPr>
          <w:rFonts w:ascii="Times New Roman" w:hAnsi="Times New Roman"/>
          <w:sz w:val="28"/>
          <w:szCs w:val="28"/>
        </w:rPr>
      </w:pPr>
      <w:r w:rsidRPr="00833B3D">
        <w:rPr>
          <w:rFonts w:ascii="Times New Roman" w:hAnsi="Times New Roman"/>
          <w:sz w:val="28"/>
          <w:szCs w:val="28"/>
        </w:rPr>
        <w:t>Процедура обследования включала заполн</w:t>
      </w:r>
      <w:r w:rsidR="009C33CD">
        <w:rPr>
          <w:rFonts w:ascii="Times New Roman" w:hAnsi="Times New Roman"/>
          <w:sz w:val="28"/>
          <w:szCs w:val="28"/>
        </w:rPr>
        <w:t>ение</w:t>
      </w:r>
      <w:r w:rsidRPr="00833B3D">
        <w:rPr>
          <w:rFonts w:ascii="Times New Roman" w:hAnsi="Times New Roman"/>
          <w:sz w:val="28"/>
          <w:szCs w:val="28"/>
        </w:rPr>
        <w:t xml:space="preserve"> в течение </w:t>
      </w:r>
      <w:r w:rsidR="009C33CD">
        <w:rPr>
          <w:rFonts w:ascii="Times New Roman" w:hAnsi="Times New Roman"/>
          <w:sz w:val="28"/>
          <w:szCs w:val="28"/>
        </w:rPr>
        <w:t xml:space="preserve"> 30 минут  тестовых бланков</w:t>
      </w:r>
      <w:r w:rsidRPr="00833B3D">
        <w:rPr>
          <w:rFonts w:ascii="Times New Roman" w:hAnsi="Times New Roman"/>
          <w:sz w:val="28"/>
          <w:szCs w:val="28"/>
        </w:rPr>
        <w:t>. Форма диагностики – групповая.</w:t>
      </w:r>
    </w:p>
    <w:p w:rsidR="003629A7" w:rsidRDefault="003629A7" w:rsidP="00B77AB8">
      <w:pPr>
        <w:pStyle w:val="a3"/>
        <w:spacing w:line="360" w:lineRule="auto"/>
        <w:ind w:firstLine="709"/>
        <w:jc w:val="both"/>
        <w:rPr>
          <w:rFonts w:ascii="Times New Roman" w:hAnsi="Times New Roman"/>
          <w:sz w:val="28"/>
          <w:szCs w:val="28"/>
        </w:rPr>
      </w:pPr>
      <w:r w:rsidRPr="00833B3D">
        <w:rPr>
          <w:rFonts w:ascii="Times New Roman" w:hAnsi="Times New Roman"/>
          <w:sz w:val="28"/>
          <w:szCs w:val="28"/>
        </w:rPr>
        <w:t>Все испытуемые добровольно согласились принять участие в исследовании. Респонденты информировали</w:t>
      </w:r>
      <w:r w:rsidR="009C33CD">
        <w:rPr>
          <w:rFonts w:ascii="Times New Roman" w:hAnsi="Times New Roman"/>
          <w:sz w:val="28"/>
          <w:szCs w:val="28"/>
        </w:rPr>
        <w:t>сь о целях и теме обследования. По их</w:t>
      </w:r>
      <w:r w:rsidRPr="00833B3D">
        <w:rPr>
          <w:rFonts w:ascii="Times New Roman" w:hAnsi="Times New Roman"/>
          <w:sz w:val="28"/>
          <w:szCs w:val="28"/>
        </w:rPr>
        <w:t xml:space="preserve"> желанию предлагалась обратная связь. </w:t>
      </w:r>
    </w:p>
    <w:p w:rsidR="003A1C54" w:rsidRDefault="003A1C54" w:rsidP="00B77AB8">
      <w:pPr>
        <w:pStyle w:val="a3"/>
        <w:spacing w:line="360" w:lineRule="auto"/>
        <w:ind w:firstLine="709"/>
        <w:jc w:val="both"/>
        <w:rPr>
          <w:rFonts w:ascii="Times New Roman" w:hAnsi="Times New Roman"/>
          <w:sz w:val="28"/>
          <w:szCs w:val="28"/>
        </w:rPr>
      </w:pPr>
    </w:p>
    <w:p w:rsidR="003A1C54" w:rsidRPr="00150832" w:rsidRDefault="003A1C54" w:rsidP="00B77AB8">
      <w:pPr>
        <w:pStyle w:val="a3"/>
        <w:spacing w:line="360" w:lineRule="auto"/>
        <w:ind w:firstLine="709"/>
        <w:jc w:val="both"/>
        <w:rPr>
          <w:rFonts w:ascii="Times New Roman" w:hAnsi="Times New Roman"/>
          <w:color w:val="FF0000"/>
          <w:sz w:val="28"/>
          <w:szCs w:val="28"/>
        </w:rPr>
      </w:pPr>
    </w:p>
    <w:p w:rsidR="003629A7" w:rsidRPr="00833B3D" w:rsidRDefault="003629A7" w:rsidP="00B77AB8">
      <w:pPr>
        <w:pStyle w:val="a3"/>
        <w:rPr>
          <w:rFonts w:ascii="Times New Roman" w:hAnsi="Times New Roman" w:cs="Times New Roman"/>
          <w:b/>
          <w:sz w:val="28"/>
          <w:szCs w:val="28"/>
        </w:rPr>
      </w:pPr>
    </w:p>
    <w:p w:rsidR="00E93CD3" w:rsidRPr="00833B3D" w:rsidRDefault="00E93CD3" w:rsidP="003629A7">
      <w:pPr>
        <w:pStyle w:val="a3"/>
        <w:jc w:val="center"/>
        <w:rPr>
          <w:rFonts w:ascii="Times New Roman" w:hAnsi="Times New Roman" w:cs="Times New Roman"/>
          <w:b/>
          <w:sz w:val="28"/>
          <w:szCs w:val="28"/>
        </w:rPr>
      </w:pPr>
    </w:p>
    <w:p w:rsidR="00E93CD3" w:rsidRPr="00833B3D" w:rsidRDefault="00E93CD3" w:rsidP="003629A7">
      <w:pPr>
        <w:pStyle w:val="a3"/>
        <w:jc w:val="center"/>
        <w:rPr>
          <w:rFonts w:ascii="Times New Roman" w:hAnsi="Times New Roman" w:cs="Times New Roman"/>
          <w:b/>
          <w:sz w:val="28"/>
          <w:szCs w:val="28"/>
        </w:rPr>
      </w:pPr>
    </w:p>
    <w:p w:rsidR="00051BF2" w:rsidRPr="00833B3D" w:rsidRDefault="00051BF2" w:rsidP="003629A7">
      <w:pPr>
        <w:pStyle w:val="a3"/>
        <w:jc w:val="center"/>
        <w:rPr>
          <w:rFonts w:ascii="Times New Roman" w:hAnsi="Times New Roman" w:cs="Times New Roman"/>
          <w:b/>
          <w:sz w:val="28"/>
          <w:szCs w:val="28"/>
        </w:rPr>
      </w:pPr>
    </w:p>
    <w:p w:rsidR="00051BF2" w:rsidRPr="00833B3D" w:rsidRDefault="00051BF2" w:rsidP="003629A7">
      <w:pPr>
        <w:pStyle w:val="a3"/>
        <w:jc w:val="center"/>
        <w:rPr>
          <w:rFonts w:ascii="Times New Roman" w:hAnsi="Times New Roman" w:cs="Times New Roman"/>
          <w:b/>
          <w:sz w:val="28"/>
          <w:szCs w:val="28"/>
        </w:rPr>
      </w:pPr>
    </w:p>
    <w:p w:rsidR="00051BF2" w:rsidRPr="00833B3D" w:rsidRDefault="00051BF2" w:rsidP="003629A7">
      <w:pPr>
        <w:pStyle w:val="a3"/>
        <w:jc w:val="center"/>
        <w:rPr>
          <w:rFonts w:ascii="Times New Roman" w:hAnsi="Times New Roman" w:cs="Times New Roman"/>
          <w:b/>
          <w:sz w:val="28"/>
          <w:szCs w:val="28"/>
        </w:rPr>
      </w:pPr>
    </w:p>
    <w:p w:rsidR="00051BF2" w:rsidRPr="00833B3D" w:rsidRDefault="00051BF2" w:rsidP="003629A7">
      <w:pPr>
        <w:pStyle w:val="a3"/>
        <w:jc w:val="center"/>
        <w:rPr>
          <w:rFonts w:ascii="Times New Roman" w:hAnsi="Times New Roman" w:cs="Times New Roman"/>
          <w:b/>
          <w:sz w:val="28"/>
          <w:szCs w:val="28"/>
        </w:rPr>
      </w:pPr>
    </w:p>
    <w:p w:rsidR="00051BF2" w:rsidRPr="00833B3D" w:rsidRDefault="00051BF2" w:rsidP="003629A7">
      <w:pPr>
        <w:pStyle w:val="a3"/>
        <w:jc w:val="center"/>
        <w:rPr>
          <w:rFonts w:ascii="Times New Roman" w:hAnsi="Times New Roman" w:cs="Times New Roman"/>
          <w:b/>
          <w:sz w:val="28"/>
          <w:szCs w:val="28"/>
        </w:rPr>
      </w:pPr>
    </w:p>
    <w:p w:rsidR="00051BF2" w:rsidRPr="00833B3D" w:rsidRDefault="00051BF2" w:rsidP="003629A7">
      <w:pPr>
        <w:pStyle w:val="a3"/>
        <w:jc w:val="center"/>
        <w:rPr>
          <w:rFonts w:ascii="Times New Roman" w:hAnsi="Times New Roman" w:cs="Times New Roman"/>
          <w:b/>
          <w:sz w:val="28"/>
          <w:szCs w:val="28"/>
        </w:rPr>
      </w:pPr>
    </w:p>
    <w:p w:rsidR="00051BF2" w:rsidRPr="00833B3D" w:rsidRDefault="00051BF2" w:rsidP="003629A7">
      <w:pPr>
        <w:pStyle w:val="a3"/>
        <w:jc w:val="center"/>
        <w:rPr>
          <w:rFonts w:ascii="Times New Roman" w:hAnsi="Times New Roman" w:cs="Times New Roman"/>
          <w:b/>
          <w:sz w:val="28"/>
          <w:szCs w:val="28"/>
        </w:rPr>
      </w:pPr>
    </w:p>
    <w:p w:rsidR="00051BF2" w:rsidRPr="00833B3D" w:rsidRDefault="00051BF2" w:rsidP="003629A7">
      <w:pPr>
        <w:pStyle w:val="a3"/>
        <w:jc w:val="center"/>
        <w:rPr>
          <w:rFonts w:ascii="Times New Roman" w:hAnsi="Times New Roman" w:cs="Times New Roman"/>
          <w:b/>
          <w:sz w:val="28"/>
          <w:szCs w:val="28"/>
        </w:rPr>
      </w:pPr>
    </w:p>
    <w:p w:rsidR="00051BF2" w:rsidRPr="00833B3D" w:rsidRDefault="00051BF2" w:rsidP="003629A7">
      <w:pPr>
        <w:pStyle w:val="a3"/>
        <w:jc w:val="center"/>
        <w:rPr>
          <w:rFonts w:ascii="Times New Roman" w:hAnsi="Times New Roman" w:cs="Times New Roman"/>
          <w:b/>
          <w:sz w:val="28"/>
          <w:szCs w:val="28"/>
        </w:rPr>
      </w:pPr>
    </w:p>
    <w:p w:rsidR="00051BF2" w:rsidRPr="00833B3D" w:rsidRDefault="00051BF2" w:rsidP="003629A7">
      <w:pPr>
        <w:pStyle w:val="a3"/>
        <w:jc w:val="center"/>
        <w:rPr>
          <w:rFonts w:ascii="Times New Roman" w:hAnsi="Times New Roman" w:cs="Times New Roman"/>
          <w:b/>
          <w:sz w:val="28"/>
          <w:szCs w:val="28"/>
        </w:rPr>
      </w:pPr>
    </w:p>
    <w:p w:rsidR="00051BF2" w:rsidRPr="00833B3D" w:rsidRDefault="00051BF2" w:rsidP="003629A7">
      <w:pPr>
        <w:pStyle w:val="a3"/>
        <w:jc w:val="center"/>
        <w:rPr>
          <w:rFonts w:ascii="Times New Roman" w:hAnsi="Times New Roman" w:cs="Times New Roman"/>
          <w:b/>
          <w:sz w:val="28"/>
          <w:szCs w:val="28"/>
        </w:rPr>
      </w:pPr>
    </w:p>
    <w:p w:rsidR="00051BF2" w:rsidRPr="00833B3D" w:rsidRDefault="00051BF2" w:rsidP="003629A7">
      <w:pPr>
        <w:pStyle w:val="a3"/>
        <w:jc w:val="center"/>
        <w:rPr>
          <w:rFonts w:ascii="Times New Roman" w:hAnsi="Times New Roman" w:cs="Times New Roman"/>
          <w:b/>
          <w:sz w:val="28"/>
          <w:szCs w:val="28"/>
        </w:rPr>
      </w:pPr>
    </w:p>
    <w:p w:rsidR="00051BF2" w:rsidRPr="00833B3D" w:rsidRDefault="00051BF2" w:rsidP="003629A7">
      <w:pPr>
        <w:pStyle w:val="a3"/>
        <w:jc w:val="center"/>
        <w:rPr>
          <w:rFonts w:ascii="Times New Roman" w:hAnsi="Times New Roman" w:cs="Times New Roman"/>
          <w:b/>
          <w:sz w:val="28"/>
          <w:szCs w:val="28"/>
        </w:rPr>
      </w:pPr>
    </w:p>
    <w:p w:rsidR="00051BF2" w:rsidRPr="00833B3D" w:rsidRDefault="00051BF2" w:rsidP="003629A7">
      <w:pPr>
        <w:pStyle w:val="a3"/>
        <w:jc w:val="center"/>
        <w:rPr>
          <w:rFonts w:ascii="Times New Roman" w:hAnsi="Times New Roman" w:cs="Times New Roman"/>
          <w:b/>
          <w:sz w:val="28"/>
          <w:szCs w:val="28"/>
        </w:rPr>
      </w:pPr>
    </w:p>
    <w:p w:rsidR="00051BF2" w:rsidRPr="00833B3D" w:rsidRDefault="00051BF2" w:rsidP="003629A7">
      <w:pPr>
        <w:pStyle w:val="a3"/>
        <w:jc w:val="center"/>
        <w:rPr>
          <w:rFonts w:ascii="Times New Roman" w:hAnsi="Times New Roman" w:cs="Times New Roman"/>
          <w:b/>
          <w:sz w:val="28"/>
          <w:szCs w:val="28"/>
        </w:rPr>
      </w:pPr>
    </w:p>
    <w:p w:rsidR="00051BF2" w:rsidRPr="00833B3D" w:rsidRDefault="00051BF2" w:rsidP="003629A7">
      <w:pPr>
        <w:pStyle w:val="a3"/>
        <w:jc w:val="center"/>
        <w:rPr>
          <w:rFonts w:ascii="Times New Roman" w:hAnsi="Times New Roman" w:cs="Times New Roman"/>
          <w:b/>
          <w:sz w:val="28"/>
          <w:szCs w:val="28"/>
        </w:rPr>
      </w:pPr>
    </w:p>
    <w:p w:rsidR="00051BF2" w:rsidRPr="00833B3D" w:rsidRDefault="00051BF2" w:rsidP="003629A7">
      <w:pPr>
        <w:pStyle w:val="a3"/>
        <w:jc w:val="center"/>
        <w:rPr>
          <w:rFonts w:ascii="Times New Roman" w:hAnsi="Times New Roman" w:cs="Times New Roman"/>
          <w:b/>
          <w:sz w:val="28"/>
          <w:szCs w:val="28"/>
        </w:rPr>
      </w:pPr>
    </w:p>
    <w:p w:rsidR="00051BF2" w:rsidRPr="00833B3D" w:rsidRDefault="00051BF2" w:rsidP="003629A7">
      <w:pPr>
        <w:pStyle w:val="a3"/>
        <w:jc w:val="center"/>
        <w:rPr>
          <w:rFonts w:ascii="Times New Roman" w:hAnsi="Times New Roman" w:cs="Times New Roman"/>
          <w:b/>
          <w:sz w:val="28"/>
          <w:szCs w:val="28"/>
        </w:rPr>
      </w:pPr>
    </w:p>
    <w:p w:rsidR="00051BF2" w:rsidRPr="00833B3D" w:rsidRDefault="00051BF2" w:rsidP="003629A7">
      <w:pPr>
        <w:pStyle w:val="a3"/>
        <w:jc w:val="center"/>
        <w:rPr>
          <w:rFonts w:ascii="Times New Roman" w:hAnsi="Times New Roman" w:cs="Times New Roman"/>
          <w:b/>
          <w:sz w:val="28"/>
          <w:szCs w:val="28"/>
        </w:rPr>
      </w:pPr>
    </w:p>
    <w:p w:rsidR="00051BF2" w:rsidRPr="00833B3D" w:rsidRDefault="00051BF2" w:rsidP="003629A7">
      <w:pPr>
        <w:pStyle w:val="a3"/>
        <w:jc w:val="center"/>
        <w:rPr>
          <w:rFonts w:ascii="Times New Roman" w:hAnsi="Times New Roman" w:cs="Times New Roman"/>
          <w:b/>
          <w:sz w:val="28"/>
          <w:szCs w:val="28"/>
        </w:rPr>
      </w:pPr>
    </w:p>
    <w:p w:rsidR="00051BF2" w:rsidRDefault="00051BF2" w:rsidP="003629A7">
      <w:pPr>
        <w:pStyle w:val="a3"/>
        <w:jc w:val="center"/>
        <w:rPr>
          <w:rFonts w:ascii="Times New Roman" w:hAnsi="Times New Roman" w:cs="Times New Roman"/>
          <w:b/>
          <w:sz w:val="28"/>
          <w:szCs w:val="28"/>
        </w:rPr>
      </w:pPr>
    </w:p>
    <w:p w:rsidR="00301DD3" w:rsidRDefault="00301DD3" w:rsidP="003629A7">
      <w:pPr>
        <w:pStyle w:val="a3"/>
        <w:jc w:val="center"/>
        <w:rPr>
          <w:rFonts w:ascii="Times New Roman" w:hAnsi="Times New Roman" w:cs="Times New Roman"/>
          <w:b/>
          <w:sz w:val="28"/>
          <w:szCs w:val="28"/>
        </w:rPr>
      </w:pPr>
    </w:p>
    <w:p w:rsidR="00301DD3" w:rsidRPr="00833B3D" w:rsidRDefault="00301DD3" w:rsidP="003629A7">
      <w:pPr>
        <w:pStyle w:val="a3"/>
        <w:jc w:val="center"/>
        <w:rPr>
          <w:rFonts w:ascii="Times New Roman" w:hAnsi="Times New Roman" w:cs="Times New Roman"/>
          <w:b/>
          <w:sz w:val="28"/>
          <w:szCs w:val="28"/>
        </w:rPr>
      </w:pPr>
    </w:p>
    <w:p w:rsidR="003629A7" w:rsidRPr="00833B3D" w:rsidRDefault="003629A7" w:rsidP="003629A7">
      <w:pPr>
        <w:pStyle w:val="a3"/>
        <w:jc w:val="center"/>
        <w:rPr>
          <w:rFonts w:ascii="Times New Roman" w:hAnsi="Times New Roman" w:cs="Times New Roman"/>
          <w:b/>
          <w:sz w:val="28"/>
          <w:szCs w:val="28"/>
        </w:rPr>
      </w:pPr>
      <w:r w:rsidRPr="00833B3D">
        <w:rPr>
          <w:rFonts w:ascii="Times New Roman" w:hAnsi="Times New Roman" w:cs="Times New Roman"/>
          <w:b/>
          <w:sz w:val="28"/>
          <w:szCs w:val="28"/>
        </w:rPr>
        <w:t>ГЛАВА 3 РЕЗУЛЬТАТЫ ИССЛЕДОВАНИЯ И ИХ ОБСУЖДЕНИЕ</w:t>
      </w:r>
    </w:p>
    <w:p w:rsidR="003629A7" w:rsidRPr="00833B3D" w:rsidRDefault="003629A7" w:rsidP="003629A7"/>
    <w:p w:rsidR="003629A7" w:rsidRPr="00833B3D" w:rsidRDefault="003629A7" w:rsidP="00706F18">
      <w:pPr>
        <w:pStyle w:val="a3"/>
        <w:ind w:firstLine="709"/>
        <w:jc w:val="both"/>
        <w:rPr>
          <w:rFonts w:ascii="Times New Roman" w:hAnsi="Times New Roman" w:cs="Times New Roman"/>
          <w:b/>
          <w:sz w:val="28"/>
          <w:szCs w:val="28"/>
        </w:rPr>
      </w:pPr>
      <w:r w:rsidRPr="00833B3D">
        <w:rPr>
          <w:rFonts w:ascii="Times New Roman" w:hAnsi="Times New Roman" w:cs="Times New Roman"/>
          <w:b/>
          <w:sz w:val="28"/>
          <w:szCs w:val="28"/>
        </w:rPr>
        <w:t xml:space="preserve">3.1 </w:t>
      </w:r>
      <w:r w:rsidR="002A651D" w:rsidRPr="00833B3D">
        <w:rPr>
          <w:rFonts w:ascii="Times New Roman" w:hAnsi="Times New Roman" w:cs="Times New Roman"/>
          <w:b/>
          <w:sz w:val="28"/>
          <w:szCs w:val="28"/>
        </w:rPr>
        <w:t>Рабочие ресурсы разделения знаний</w:t>
      </w:r>
      <w:r w:rsidR="00BF7741" w:rsidRPr="00833B3D">
        <w:rPr>
          <w:rFonts w:ascii="Times New Roman" w:hAnsi="Times New Roman" w:cs="Times New Roman"/>
          <w:b/>
          <w:sz w:val="28"/>
          <w:szCs w:val="28"/>
        </w:rPr>
        <w:t xml:space="preserve"> в </w:t>
      </w:r>
      <w:r w:rsidR="00BF7741" w:rsidRPr="00833B3D">
        <w:rPr>
          <w:rFonts w:ascii="Times New Roman" w:hAnsi="Times New Roman" w:cs="Times New Roman"/>
          <w:b/>
          <w:sz w:val="28"/>
          <w:szCs w:val="28"/>
          <w:lang w:val="en-US"/>
        </w:rPr>
        <w:t>IT</w:t>
      </w:r>
      <w:r w:rsidRPr="00833B3D">
        <w:rPr>
          <w:rFonts w:ascii="Times New Roman" w:hAnsi="Times New Roman" w:cs="Times New Roman"/>
          <w:b/>
          <w:sz w:val="28"/>
          <w:szCs w:val="28"/>
        </w:rPr>
        <w:t>-компании</w:t>
      </w:r>
    </w:p>
    <w:p w:rsidR="003629A7" w:rsidRPr="00833B3D" w:rsidRDefault="003629A7" w:rsidP="003629A7">
      <w:pPr>
        <w:pStyle w:val="a3"/>
        <w:jc w:val="center"/>
        <w:rPr>
          <w:rFonts w:ascii="Times New Roman" w:hAnsi="Times New Roman" w:cs="Times New Roman"/>
          <w:b/>
          <w:sz w:val="28"/>
          <w:szCs w:val="28"/>
        </w:rPr>
      </w:pPr>
    </w:p>
    <w:p w:rsidR="0098170D" w:rsidRPr="00833B3D" w:rsidRDefault="0098170D" w:rsidP="0098170D">
      <w:pPr>
        <w:pStyle w:val="a4"/>
        <w:widowControl w:val="0"/>
        <w:autoSpaceDE w:val="0"/>
        <w:autoSpaceDN w:val="0"/>
        <w:adjustRightInd w:val="0"/>
        <w:spacing w:after="0" w:line="360" w:lineRule="auto"/>
        <w:ind w:left="0" w:firstLine="720"/>
        <w:jc w:val="both"/>
        <w:rPr>
          <w:rFonts w:ascii="Times New Roman" w:hAnsi="Times New Roman" w:cs="Times New Roman"/>
          <w:sz w:val="28"/>
          <w:szCs w:val="28"/>
        </w:rPr>
      </w:pPr>
      <w:r w:rsidRPr="00833B3D">
        <w:rPr>
          <w:rFonts w:ascii="Times New Roman" w:hAnsi="Times New Roman" w:cs="Times New Roman"/>
          <w:sz w:val="28"/>
          <w:szCs w:val="28"/>
        </w:rPr>
        <w:t xml:space="preserve">С целью получения характеристики задач, знаний, а также социальных характеристик и рабочего контекста деятельности участников исследования, были обработаны данные по методике Ф. </w:t>
      </w:r>
      <w:proofErr w:type="spellStart"/>
      <w:r w:rsidRPr="00833B3D">
        <w:rPr>
          <w:rFonts w:ascii="Times New Roman" w:hAnsi="Times New Roman" w:cs="Times New Roman"/>
          <w:sz w:val="28"/>
          <w:szCs w:val="28"/>
        </w:rPr>
        <w:t>Моргесона</w:t>
      </w:r>
      <w:proofErr w:type="spellEnd"/>
      <w:r w:rsidRPr="00833B3D">
        <w:rPr>
          <w:rFonts w:ascii="Times New Roman" w:hAnsi="Times New Roman" w:cs="Times New Roman"/>
          <w:sz w:val="28"/>
          <w:szCs w:val="28"/>
        </w:rPr>
        <w:t xml:space="preserve">. Результаты исследования по всем четырем шкалам отражены на рисунке 3.1 и представлены в протоколе в приложении </w:t>
      </w:r>
      <w:r w:rsidR="002F2423" w:rsidRPr="00833B3D">
        <w:rPr>
          <w:rFonts w:ascii="Times New Roman" w:hAnsi="Times New Roman" w:cs="Times New Roman"/>
          <w:sz w:val="28"/>
          <w:szCs w:val="28"/>
        </w:rPr>
        <w:t>Б</w:t>
      </w:r>
      <w:r w:rsidRPr="00833B3D">
        <w:rPr>
          <w:rFonts w:ascii="Times New Roman" w:hAnsi="Times New Roman" w:cs="Times New Roman"/>
          <w:sz w:val="28"/>
          <w:szCs w:val="28"/>
        </w:rPr>
        <w:t>.</w:t>
      </w:r>
    </w:p>
    <w:p w:rsidR="0098170D" w:rsidRPr="00833B3D" w:rsidRDefault="0098170D" w:rsidP="0098170D">
      <w:pPr>
        <w:pStyle w:val="a3"/>
        <w:jc w:val="center"/>
        <w:rPr>
          <w:rFonts w:ascii="Times New Roman" w:hAnsi="Times New Roman" w:cs="Times New Roman"/>
          <w:b/>
          <w:sz w:val="28"/>
          <w:szCs w:val="28"/>
        </w:rPr>
      </w:pPr>
    </w:p>
    <w:p w:rsidR="0098170D" w:rsidRPr="00833B3D" w:rsidRDefault="0098170D" w:rsidP="0098170D">
      <w:pPr>
        <w:pStyle w:val="a3"/>
        <w:jc w:val="center"/>
        <w:rPr>
          <w:rFonts w:ascii="Times New Roman" w:hAnsi="Times New Roman" w:cs="Times New Roman"/>
          <w:b/>
          <w:sz w:val="28"/>
          <w:szCs w:val="28"/>
        </w:rPr>
      </w:pPr>
      <w:r w:rsidRPr="00833B3D">
        <w:rPr>
          <w:rFonts w:ascii="Calibri" w:eastAsia="Calibri" w:hAnsi="Calibri" w:cs="Times New Roman"/>
          <w:b/>
          <w:noProof/>
          <w:sz w:val="28"/>
          <w:szCs w:val="28"/>
          <w:lang w:eastAsia="ru-RU"/>
        </w:rPr>
        <w:drawing>
          <wp:inline distT="0" distB="0" distL="0" distR="0">
            <wp:extent cx="5486400" cy="2753833"/>
            <wp:effectExtent l="0" t="0" r="0" b="889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8170D" w:rsidRPr="00833B3D" w:rsidRDefault="0098170D" w:rsidP="0098170D">
      <w:pPr>
        <w:pStyle w:val="a3"/>
        <w:jc w:val="center"/>
        <w:rPr>
          <w:rFonts w:ascii="Times New Roman" w:hAnsi="Times New Roman" w:cs="Times New Roman"/>
          <w:b/>
          <w:sz w:val="28"/>
          <w:szCs w:val="28"/>
        </w:rPr>
      </w:pPr>
    </w:p>
    <w:p w:rsidR="0098170D" w:rsidRPr="00833B3D" w:rsidRDefault="0098170D" w:rsidP="0098170D">
      <w:pPr>
        <w:pStyle w:val="a3"/>
        <w:spacing w:line="360" w:lineRule="auto"/>
        <w:jc w:val="center"/>
        <w:rPr>
          <w:rFonts w:ascii="Times New Roman" w:hAnsi="Times New Roman" w:cs="Times New Roman"/>
          <w:b/>
          <w:sz w:val="28"/>
          <w:szCs w:val="28"/>
        </w:rPr>
      </w:pPr>
      <w:r w:rsidRPr="00833B3D">
        <w:rPr>
          <w:rFonts w:ascii="Times New Roman" w:hAnsi="Times New Roman" w:cs="Times New Roman"/>
          <w:b/>
          <w:sz w:val="28"/>
          <w:szCs w:val="28"/>
        </w:rPr>
        <w:t xml:space="preserve">Рис.3.1. Характеристика </w:t>
      </w:r>
      <w:r w:rsidR="00346544">
        <w:rPr>
          <w:rFonts w:ascii="Times New Roman" w:hAnsi="Times New Roman" w:cs="Times New Roman"/>
          <w:b/>
          <w:sz w:val="28"/>
          <w:szCs w:val="28"/>
        </w:rPr>
        <w:t>рабочих ресурсов</w:t>
      </w:r>
    </w:p>
    <w:p w:rsidR="0098170D" w:rsidRPr="00833B3D" w:rsidRDefault="0098170D" w:rsidP="0098170D">
      <w:pPr>
        <w:pStyle w:val="a3"/>
        <w:jc w:val="center"/>
        <w:rPr>
          <w:rFonts w:ascii="Times New Roman" w:hAnsi="Times New Roman" w:cs="Times New Roman"/>
          <w:b/>
          <w:sz w:val="28"/>
          <w:szCs w:val="28"/>
        </w:rPr>
      </w:pPr>
    </w:p>
    <w:p w:rsidR="0098170D" w:rsidRPr="00833B3D" w:rsidRDefault="0098170D" w:rsidP="0098170D">
      <w:pPr>
        <w:pStyle w:val="a3"/>
        <w:spacing w:line="360" w:lineRule="auto"/>
        <w:ind w:firstLine="708"/>
        <w:jc w:val="both"/>
        <w:rPr>
          <w:rFonts w:ascii="Times New Roman" w:hAnsi="Times New Roman" w:cs="Times New Roman"/>
          <w:sz w:val="28"/>
          <w:szCs w:val="28"/>
        </w:rPr>
      </w:pPr>
      <w:r w:rsidRPr="00833B3D">
        <w:rPr>
          <w:rFonts w:ascii="Times New Roman" w:hAnsi="Times New Roman" w:cs="Times New Roman"/>
          <w:sz w:val="28"/>
          <w:szCs w:val="28"/>
        </w:rPr>
        <w:t>На основании анализ данных, представленных на рисунке 3.1, можно сделать вывод о том, что наиболее высокие показатели отмечаются по шкале, касающиеся характеристики знаний (М=13,73; Std=2,81), что свидетельствует о довольно высокой степени сложности задач, особенностей обработки информации, с которой рабо</w:t>
      </w:r>
      <w:r w:rsidR="00C5288B">
        <w:rPr>
          <w:rFonts w:ascii="Times New Roman" w:hAnsi="Times New Roman" w:cs="Times New Roman"/>
          <w:sz w:val="28"/>
          <w:szCs w:val="28"/>
        </w:rPr>
        <w:t>тают сотрудники компании. А так</w:t>
      </w:r>
      <w:r w:rsidRPr="00833B3D">
        <w:rPr>
          <w:rFonts w:ascii="Times New Roman" w:hAnsi="Times New Roman" w:cs="Times New Roman"/>
          <w:sz w:val="28"/>
          <w:szCs w:val="28"/>
        </w:rPr>
        <w:t xml:space="preserve">же о разнообразии используемых навыков и широте специализации работников. Сотрудники имеют определенную автономию в планировании работы, в принятии решений, в выборе методов работы (М=13,17; Std=2,65). Социальные </w:t>
      </w:r>
      <w:r w:rsidRPr="00833B3D">
        <w:rPr>
          <w:rFonts w:ascii="Times New Roman" w:hAnsi="Times New Roman" w:cs="Times New Roman"/>
          <w:sz w:val="28"/>
          <w:szCs w:val="28"/>
        </w:rPr>
        <w:lastRenderedPageBreak/>
        <w:t>характеристики деятельности более выражены (М=12,37; Std=2,71), чем рабочий контекст (М=8,30; Std=1,63).</w:t>
      </w:r>
    </w:p>
    <w:p w:rsidR="0098170D" w:rsidRPr="00833B3D" w:rsidRDefault="0098170D" w:rsidP="0098170D">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 xml:space="preserve">Далее </w:t>
      </w:r>
      <w:r w:rsidR="00D65CB1">
        <w:rPr>
          <w:rFonts w:ascii="Times New Roman" w:hAnsi="Times New Roman" w:cs="Times New Roman"/>
          <w:sz w:val="28"/>
          <w:szCs w:val="28"/>
        </w:rPr>
        <w:t>представлены</w:t>
      </w:r>
      <w:r w:rsidRPr="00833B3D">
        <w:rPr>
          <w:rFonts w:ascii="Times New Roman" w:hAnsi="Times New Roman" w:cs="Times New Roman"/>
          <w:sz w:val="28"/>
          <w:szCs w:val="28"/>
        </w:rPr>
        <w:t xml:space="preserve"> составляющие шкалы «Автономия». Данные представлены на рисунке 3.2.</w:t>
      </w:r>
    </w:p>
    <w:p w:rsidR="0098170D" w:rsidRPr="00833B3D" w:rsidRDefault="0098170D" w:rsidP="0098170D">
      <w:pPr>
        <w:pStyle w:val="a3"/>
        <w:jc w:val="center"/>
        <w:rPr>
          <w:rFonts w:ascii="Times New Roman" w:hAnsi="Times New Roman" w:cs="Times New Roman"/>
          <w:sz w:val="28"/>
          <w:szCs w:val="28"/>
        </w:rPr>
      </w:pPr>
    </w:p>
    <w:p w:rsidR="0098170D" w:rsidRPr="00833B3D" w:rsidRDefault="0098170D" w:rsidP="0098170D">
      <w:pPr>
        <w:pStyle w:val="a3"/>
        <w:jc w:val="center"/>
        <w:rPr>
          <w:rFonts w:ascii="Times New Roman" w:hAnsi="Times New Roman" w:cs="Times New Roman"/>
          <w:sz w:val="28"/>
          <w:szCs w:val="28"/>
        </w:rPr>
      </w:pPr>
      <w:r w:rsidRPr="00833B3D">
        <w:rPr>
          <w:rFonts w:ascii="Calibri" w:eastAsia="Calibri" w:hAnsi="Calibri" w:cs="Times New Roman"/>
          <w:b/>
          <w:noProof/>
          <w:sz w:val="28"/>
          <w:szCs w:val="28"/>
          <w:lang w:eastAsia="ru-RU"/>
        </w:rPr>
        <w:drawing>
          <wp:inline distT="0" distB="0" distL="0" distR="0">
            <wp:extent cx="5486400" cy="2753833"/>
            <wp:effectExtent l="0" t="0" r="0" b="889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8170D" w:rsidRPr="00833B3D" w:rsidRDefault="0098170D" w:rsidP="0098170D">
      <w:pPr>
        <w:pStyle w:val="a3"/>
        <w:jc w:val="center"/>
        <w:rPr>
          <w:rFonts w:ascii="Times New Roman" w:hAnsi="Times New Roman" w:cs="Times New Roman"/>
          <w:sz w:val="28"/>
          <w:szCs w:val="28"/>
        </w:rPr>
      </w:pPr>
    </w:p>
    <w:p w:rsidR="0098170D" w:rsidRPr="00833B3D" w:rsidRDefault="0098170D" w:rsidP="0098170D">
      <w:pPr>
        <w:pStyle w:val="a3"/>
        <w:jc w:val="center"/>
        <w:rPr>
          <w:rFonts w:ascii="Times New Roman" w:hAnsi="Times New Roman" w:cs="Times New Roman"/>
          <w:sz w:val="28"/>
          <w:szCs w:val="28"/>
        </w:rPr>
      </w:pPr>
    </w:p>
    <w:p w:rsidR="0098170D" w:rsidRPr="00833B3D" w:rsidRDefault="0098170D" w:rsidP="0098170D">
      <w:pPr>
        <w:pStyle w:val="a3"/>
        <w:jc w:val="center"/>
        <w:rPr>
          <w:rFonts w:ascii="Times New Roman" w:hAnsi="Times New Roman" w:cs="Times New Roman"/>
          <w:b/>
          <w:sz w:val="28"/>
          <w:szCs w:val="28"/>
        </w:rPr>
      </w:pPr>
      <w:r w:rsidRPr="00833B3D">
        <w:rPr>
          <w:rFonts w:ascii="Times New Roman" w:hAnsi="Times New Roman" w:cs="Times New Roman"/>
          <w:b/>
          <w:sz w:val="28"/>
          <w:szCs w:val="28"/>
        </w:rPr>
        <w:t>Рис.3.2. Показатели автономности деятельности сотрудников компании</w:t>
      </w:r>
    </w:p>
    <w:p w:rsidR="0098170D" w:rsidRPr="00833B3D" w:rsidRDefault="0098170D" w:rsidP="0098170D">
      <w:pPr>
        <w:pStyle w:val="a3"/>
        <w:jc w:val="center"/>
        <w:rPr>
          <w:rFonts w:ascii="Times New Roman" w:hAnsi="Times New Roman" w:cs="Times New Roman"/>
          <w:sz w:val="28"/>
          <w:szCs w:val="28"/>
        </w:rPr>
      </w:pPr>
    </w:p>
    <w:p w:rsidR="0098170D" w:rsidRPr="00833B3D" w:rsidRDefault="0098170D" w:rsidP="0098170D">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Из рисунка 3.2 видно, что работа сотрудников компании требует выполнения широкого круга задач (М=3,01; Std=1,16). Сама по себе она является значимой и важной в глобальном масштабе (М=1,57; Std=0,8</w:t>
      </w:r>
      <w:r w:rsidR="00C5288B">
        <w:rPr>
          <w:rFonts w:ascii="Times New Roman" w:hAnsi="Times New Roman" w:cs="Times New Roman"/>
          <w:sz w:val="28"/>
          <w:szCs w:val="28"/>
        </w:rPr>
        <w:t>8). При этом</w:t>
      </w:r>
      <w:r w:rsidRPr="00833B3D">
        <w:rPr>
          <w:rFonts w:ascii="Times New Roman" w:hAnsi="Times New Roman" w:cs="Times New Roman"/>
          <w:sz w:val="28"/>
          <w:szCs w:val="28"/>
        </w:rPr>
        <w:t xml:space="preserve"> выстроена таким образом, что один сотрудник выполняет целый участок работы от начала и до конца (М=1,87; Std=0,93). </w:t>
      </w:r>
    </w:p>
    <w:p w:rsidR="0098170D" w:rsidRPr="00833B3D" w:rsidRDefault="0098170D" w:rsidP="0098170D">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Деятельность позволяет самому работнику установить порядок, в котором он решает свои рабочие задачи (М=1,86; Std=0,70), что дает переделенную автономию в ее планировании. Есть возможность</w:t>
      </w:r>
      <w:r w:rsidRPr="00833B3D">
        <w:t xml:space="preserve"> </w:t>
      </w:r>
      <w:r w:rsidRPr="00833B3D">
        <w:rPr>
          <w:rFonts w:ascii="Times New Roman" w:hAnsi="Times New Roman" w:cs="Times New Roman"/>
          <w:sz w:val="28"/>
          <w:szCs w:val="28"/>
        </w:rPr>
        <w:t>использовать личную инициативу и собственное мнение в процессе ее выполнения (М=1,50; Std=0,69). Работа позволяет самостоятельно принимать решения исполнителю о том, какие методы он будет использовать для ее выполнения (М=1,55; Std=0,68).</w:t>
      </w:r>
    </w:p>
    <w:p w:rsidR="0098170D" w:rsidRPr="00833B3D" w:rsidRDefault="0098170D" w:rsidP="0098170D">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lastRenderedPageBreak/>
        <w:t>Инструменты, процедуры, материалы и т.д., используемые в процессе работы, являются узкоспециализированными с точки зрения цели (М=1,8; Std=0,88).</w:t>
      </w:r>
    </w:p>
    <w:p w:rsidR="0098170D" w:rsidRPr="00833B3D" w:rsidRDefault="0098170D" w:rsidP="0098170D">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 xml:space="preserve">Далее была выявлена характеристика знаний, используемых в работе сотрудников </w:t>
      </w:r>
      <w:r w:rsidRPr="00833B3D">
        <w:rPr>
          <w:rFonts w:ascii="Times New Roman" w:hAnsi="Times New Roman" w:cs="Times New Roman"/>
          <w:sz w:val="28"/>
          <w:szCs w:val="28"/>
          <w:lang w:val="en-US"/>
        </w:rPr>
        <w:t>IT</w:t>
      </w:r>
      <w:r w:rsidRPr="00833B3D">
        <w:rPr>
          <w:rFonts w:ascii="Times New Roman" w:hAnsi="Times New Roman" w:cs="Times New Roman"/>
          <w:sz w:val="28"/>
          <w:szCs w:val="28"/>
        </w:rPr>
        <w:t>-компании. Данные представлены на рисунке 3.3.</w:t>
      </w:r>
    </w:p>
    <w:p w:rsidR="0098170D" w:rsidRPr="00833B3D" w:rsidRDefault="0098170D" w:rsidP="0098170D">
      <w:pPr>
        <w:pStyle w:val="a3"/>
        <w:jc w:val="center"/>
        <w:rPr>
          <w:rFonts w:ascii="Times New Roman" w:hAnsi="Times New Roman" w:cs="Times New Roman"/>
          <w:sz w:val="28"/>
          <w:szCs w:val="28"/>
        </w:rPr>
      </w:pPr>
    </w:p>
    <w:p w:rsidR="0098170D" w:rsidRPr="00833B3D" w:rsidRDefault="0098170D" w:rsidP="0098170D">
      <w:pPr>
        <w:pStyle w:val="a3"/>
        <w:jc w:val="center"/>
        <w:rPr>
          <w:rFonts w:ascii="Times New Roman" w:hAnsi="Times New Roman" w:cs="Times New Roman"/>
          <w:sz w:val="28"/>
          <w:szCs w:val="28"/>
        </w:rPr>
      </w:pPr>
      <w:r w:rsidRPr="00833B3D">
        <w:rPr>
          <w:rFonts w:ascii="Calibri" w:eastAsia="Calibri" w:hAnsi="Calibri" w:cs="Times New Roman"/>
          <w:b/>
          <w:noProof/>
          <w:sz w:val="28"/>
          <w:szCs w:val="28"/>
          <w:lang w:eastAsia="ru-RU"/>
        </w:rPr>
        <w:drawing>
          <wp:inline distT="0" distB="0" distL="0" distR="0">
            <wp:extent cx="5486400" cy="2753833"/>
            <wp:effectExtent l="0" t="0" r="0" b="889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8170D" w:rsidRPr="00833B3D" w:rsidRDefault="0098170D" w:rsidP="0098170D">
      <w:pPr>
        <w:pStyle w:val="a3"/>
        <w:spacing w:line="360" w:lineRule="auto"/>
        <w:jc w:val="center"/>
        <w:rPr>
          <w:rFonts w:ascii="Times New Roman" w:hAnsi="Times New Roman" w:cs="Times New Roman"/>
          <w:sz w:val="28"/>
          <w:szCs w:val="28"/>
        </w:rPr>
      </w:pPr>
    </w:p>
    <w:p w:rsidR="0098170D" w:rsidRPr="00833B3D" w:rsidRDefault="0098170D" w:rsidP="0098170D">
      <w:pPr>
        <w:pStyle w:val="a3"/>
        <w:spacing w:line="360" w:lineRule="auto"/>
        <w:jc w:val="center"/>
        <w:rPr>
          <w:rFonts w:ascii="Times New Roman" w:hAnsi="Times New Roman" w:cs="Times New Roman"/>
          <w:b/>
          <w:sz w:val="28"/>
          <w:szCs w:val="28"/>
        </w:rPr>
      </w:pPr>
      <w:r w:rsidRPr="00833B3D">
        <w:rPr>
          <w:rFonts w:ascii="Times New Roman" w:hAnsi="Times New Roman" w:cs="Times New Roman"/>
          <w:b/>
          <w:sz w:val="28"/>
          <w:szCs w:val="28"/>
        </w:rPr>
        <w:t xml:space="preserve">Рис.3.3. Характеристика знаний, используемых в работе сотрудников </w:t>
      </w:r>
    </w:p>
    <w:p w:rsidR="0098170D" w:rsidRPr="00833B3D" w:rsidRDefault="0098170D" w:rsidP="0098170D">
      <w:pPr>
        <w:pStyle w:val="a3"/>
        <w:spacing w:line="360" w:lineRule="auto"/>
        <w:jc w:val="center"/>
        <w:rPr>
          <w:rFonts w:ascii="Times New Roman" w:hAnsi="Times New Roman" w:cs="Times New Roman"/>
          <w:b/>
          <w:sz w:val="28"/>
          <w:szCs w:val="28"/>
        </w:rPr>
      </w:pPr>
      <w:r w:rsidRPr="00833B3D">
        <w:rPr>
          <w:rFonts w:ascii="Times New Roman" w:hAnsi="Times New Roman" w:cs="Times New Roman"/>
          <w:b/>
          <w:sz w:val="28"/>
          <w:szCs w:val="28"/>
          <w:lang w:val="en-US"/>
        </w:rPr>
        <w:t>I</w:t>
      </w:r>
      <w:r w:rsidRPr="00833B3D">
        <w:rPr>
          <w:rFonts w:ascii="Times New Roman" w:hAnsi="Times New Roman" w:cs="Times New Roman"/>
          <w:b/>
          <w:sz w:val="28"/>
          <w:szCs w:val="28"/>
        </w:rPr>
        <w:t xml:space="preserve">Т-компании </w:t>
      </w:r>
    </w:p>
    <w:p w:rsidR="0098170D" w:rsidRPr="00833B3D" w:rsidRDefault="0098170D" w:rsidP="0098170D">
      <w:pPr>
        <w:pStyle w:val="a3"/>
        <w:spacing w:line="360" w:lineRule="auto"/>
        <w:ind w:firstLine="709"/>
        <w:jc w:val="both"/>
        <w:rPr>
          <w:rFonts w:ascii="Times New Roman" w:hAnsi="Times New Roman" w:cs="Times New Roman"/>
          <w:sz w:val="28"/>
          <w:szCs w:val="28"/>
        </w:rPr>
      </w:pPr>
    </w:p>
    <w:p w:rsidR="0098170D" w:rsidRPr="00833B3D" w:rsidRDefault="0098170D" w:rsidP="0098170D">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 xml:space="preserve">Работа сотрудников </w:t>
      </w:r>
      <w:r w:rsidRPr="00833B3D">
        <w:rPr>
          <w:rFonts w:ascii="Times New Roman" w:hAnsi="Times New Roman" w:cs="Times New Roman"/>
          <w:sz w:val="28"/>
          <w:szCs w:val="28"/>
          <w:lang w:val="en-US"/>
        </w:rPr>
        <w:t>I</w:t>
      </w:r>
      <w:r w:rsidRPr="00833B3D">
        <w:rPr>
          <w:rFonts w:ascii="Times New Roman" w:hAnsi="Times New Roman" w:cs="Times New Roman"/>
          <w:sz w:val="28"/>
          <w:szCs w:val="28"/>
        </w:rPr>
        <w:t xml:space="preserve">Т-компании требует узкоспециализированных знаний и навыков (М=3,32; Std=1,14), при этом включает относительно несложные задачи (М=2,31; Std=1,12), для решения которых необходим определенный уровень </w:t>
      </w:r>
      <w:proofErr w:type="spellStart"/>
      <w:r w:rsidRPr="00833B3D">
        <w:rPr>
          <w:rFonts w:ascii="Times New Roman" w:hAnsi="Times New Roman" w:cs="Times New Roman"/>
          <w:sz w:val="28"/>
          <w:szCs w:val="28"/>
        </w:rPr>
        <w:t>креативности</w:t>
      </w:r>
      <w:proofErr w:type="spellEnd"/>
      <w:r w:rsidRPr="00833B3D">
        <w:rPr>
          <w:rFonts w:ascii="Times New Roman" w:hAnsi="Times New Roman" w:cs="Times New Roman"/>
          <w:sz w:val="28"/>
          <w:szCs w:val="28"/>
        </w:rPr>
        <w:t xml:space="preserve"> (М=2,61; Std=0,99) и использования множества различных навыков (М=2,52; Std=1,05).</w:t>
      </w:r>
      <w:r w:rsidRPr="00833B3D">
        <w:t xml:space="preserve"> </w:t>
      </w:r>
      <w:r w:rsidRPr="00833B3D">
        <w:rPr>
          <w:rFonts w:ascii="Times New Roman" w:hAnsi="Times New Roman" w:cs="Times New Roman"/>
          <w:sz w:val="28"/>
          <w:szCs w:val="28"/>
        </w:rPr>
        <w:t>Часто требуется отслеживание больше двух направлений информации единовременно (М=2,97; Std=1,27).</w:t>
      </w:r>
    </w:p>
    <w:p w:rsidR="0098170D" w:rsidRPr="00833B3D" w:rsidRDefault="0098170D" w:rsidP="0098170D">
      <w:pPr>
        <w:pStyle w:val="a3"/>
        <w:spacing w:line="360" w:lineRule="auto"/>
        <w:ind w:firstLine="708"/>
        <w:jc w:val="both"/>
        <w:rPr>
          <w:rFonts w:ascii="Times New Roman" w:hAnsi="Times New Roman" w:cs="Times New Roman"/>
          <w:b/>
          <w:sz w:val="28"/>
          <w:szCs w:val="28"/>
        </w:rPr>
      </w:pPr>
      <w:r w:rsidRPr="00833B3D">
        <w:rPr>
          <w:rFonts w:ascii="Times New Roman" w:hAnsi="Times New Roman" w:cs="Times New Roman"/>
          <w:sz w:val="28"/>
          <w:szCs w:val="28"/>
        </w:rPr>
        <w:t xml:space="preserve">Далее были выявлены социальные характеристики деятельности сотрудников </w:t>
      </w:r>
      <w:r w:rsidRPr="00833B3D">
        <w:rPr>
          <w:rFonts w:ascii="Times New Roman" w:hAnsi="Times New Roman" w:cs="Times New Roman"/>
          <w:sz w:val="28"/>
          <w:szCs w:val="28"/>
          <w:lang w:val="en-US"/>
        </w:rPr>
        <w:t>I</w:t>
      </w:r>
      <w:r w:rsidRPr="00833B3D">
        <w:rPr>
          <w:rFonts w:ascii="Times New Roman" w:hAnsi="Times New Roman" w:cs="Times New Roman"/>
          <w:sz w:val="28"/>
          <w:szCs w:val="28"/>
        </w:rPr>
        <w:t>Т-компании, которые представлены на рисунке 3.4.</w:t>
      </w:r>
      <w:r w:rsidRPr="00833B3D">
        <w:rPr>
          <w:rFonts w:ascii="Times New Roman" w:hAnsi="Times New Roman" w:cs="Times New Roman"/>
          <w:b/>
          <w:sz w:val="28"/>
          <w:szCs w:val="28"/>
        </w:rPr>
        <w:t xml:space="preserve"> </w:t>
      </w:r>
    </w:p>
    <w:p w:rsidR="0098170D" w:rsidRPr="00833B3D" w:rsidRDefault="0098170D" w:rsidP="0098170D">
      <w:pPr>
        <w:pStyle w:val="a3"/>
        <w:jc w:val="center"/>
        <w:rPr>
          <w:rFonts w:ascii="Times New Roman" w:hAnsi="Times New Roman" w:cs="Times New Roman"/>
          <w:sz w:val="28"/>
          <w:szCs w:val="28"/>
        </w:rPr>
      </w:pPr>
    </w:p>
    <w:p w:rsidR="0098170D" w:rsidRPr="00833B3D" w:rsidRDefault="0098170D" w:rsidP="0098170D">
      <w:pPr>
        <w:pStyle w:val="a3"/>
        <w:jc w:val="center"/>
        <w:rPr>
          <w:rFonts w:ascii="Times New Roman" w:hAnsi="Times New Roman" w:cs="Times New Roman"/>
          <w:sz w:val="28"/>
          <w:szCs w:val="28"/>
        </w:rPr>
      </w:pPr>
      <w:r w:rsidRPr="00833B3D">
        <w:rPr>
          <w:rFonts w:ascii="Calibri" w:eastAsia="Calibri" w:hAnsi="Calibri" w:cs="Times New Roman"/>
          <w:b/>
          <w:noProof/>
          <w:sz w:val="28"/>
          <w:szCs w:val="28"/>
          <w:lang w:eastAsia="ru-RU"/>
        </w:rPr>
        <w:lastRenderedPageBreak/>
        <w:drawing>
          <wp:inline distT="0" distB="0" distL="0" distR="0">
            <wp:extent cx="5486400" cy="2753833"/>
            <wp:effectExtent l="0" t="0" r="0" b="889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8170D" w:rsidRPr="00833B3D" w:rsidRDefault="0098170D" w:rsidP="0098170D">
      <w:pPr>
        <w:pStyle w:val="a3"/>
        <w:jc w:val="center"/>
        <w:rPr>
          <w:rFonts w:ascii="Times New Roman" w:hAnsi="Times New Roman" w:cs="Times New Roman"/>
          <w:sz w:val="28"/>
          <w:szCs w:val="28"/>
        </w:rPr>
      </w:pPr>
    </w:p>
    <w:p w:rsidR="0098170D" w:rsidRPr="00833B3D" w:rsidRDefault="0098170D" w:rsidP="0098170D">
      <w:pPr>
        <w:pStyle w:val="a3"/>
        <w:spacing w:line="360" w:lineRule="auto"/>
        <w:jc w:val="center"/>
        <w:rPr>
          <w:rFonts w:ascii="Times New Roman" w:hAnsi="Times New Roman" w:cs="Times New Roman"/>
          <w:b/>
          <w:sz w:val="28"/>
          <w:szCs w:val="28"/>
        </w:rPr>
      </w:pPr>
      <w:r w:rsidRPr="00833B3D">
        <w:rPr>
          <w:rFonts w:ascii="Times New Roman" w:hAnsi="Times New Roman" w:cs="Times New Roman"/>
          <w:b/>
          <w:sz w:val="28"/>
          <w:szCs w:val="28"/>
        </w:rPr>
        <w:t xml:space="preserve">Рис.3.4. Социальные характеристики деятельности сотрудников </w:t>
      </w:r>
      <w:r w:rsidRPr="00833B3D">
        <w:rPr>
          <w:rFonts w:ascii="Times New Roman" w:hAnsi="Times New Roman" w:cs="Times New Roman"/>
          <w:b/>
          <w:sz w:val="28"/>
          <w:szCs w:val="28"/>
          <w:lang w:val="en-US"/>
        </w:rPr>
        <w:t>I</w:t>
      </w:r>
      <w:r w:rsidRPr="00833B3D">
        <w:rPr>
          <w:rFonts w:ascii="Times New Roman" w:hAnsi="Times New Roman" w:cs="Times New Roman"/>
          <w:b/>
          <w:sz w:val="28"/>
          <w:szCs w:val="28"/>
        </w:rPr>
        <w:t xml:space="preserve">Т-компании </w:t>
      </w:r>
    </w:p>
    <w:p w:rsidR="0098170D" w:rsidRPr="00833B3D" w:rsidRDefault="0098170D" w:rsidP="0098170D">
      <w:pPr>
        <w:pStyle w:val="a3"/>
        <w:jc w:val="center"/>
        <w:rPr>
          <w:rFonts w:ascii="Times New Roman" w:hAnsi="Times New Roman" w:cs="Times New Roman"/>
          <w:sz w:val="28"/>
          <w:szCs w:val="28"/>
        </w:rPr>
      </w:pPr>
    </w:p>
    <w:p w:rsidR="0098170D" w:rsidRPr="00833B3D" w:rsidRDefault="0098170D" w:rsidP="0098170D">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На основании анализа данных, представленных на рисунке 3.4, можно сделать вывод, что в коллективе развита социальная поддержка персонала (М=3,83; Std=1,97), которая заключается в проявлении личного интереса сотрудников друг к другу, в дружелюбии и в межличностных отношениях. Деятельность сотрудников подразделения взаимосвязана (М=2,10; Std=0,62), что свидетельствует о командном характере работы. Также есть необходимость взаимодействовать с другими компаниями и людьми по вопросам работы за пределами организации (М=2,68; Std=1,05). Оценить эффективность своей деятельности работник может на основе информации, предоставленной ему руководителем и коллегами (М=2,20; Std=0,81).</w:t>
      </w:r>
    </w:p>
    <w:p w:rsidR="0098170D" w:rsidRPr="00833B3D" w:rsidRDefault="0098170D" w:rsidP="0098170D">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 xml:space="preserve">На рисунке 3.5 представлены данные по характеристике рабочего контекста деятельности сотрудников </w:t>
      </w:r>
      <w:r w:rsidRPr="00833B3D">
        <w:rPr>
          <w:rFonts w:ascii="Times New Roman" w:hAnsi="Times New Roman" w:cs="Times New Roman"/>
          <w:sz w:val="28"/>
          <w:szCs w:val="28"/>
          <w:lang w:val="en-US"/>
        </w:rPr>
        <w:t>I</w:t>
      </w:r>
      <w:r w:rsidRPr="00833B3D">
        <w:rPr>
          <w:rFonts w:ascii="Times New Roman" w:hAnsi="Times New Roman" w:cs="Times New Roman"/>
          <w:sz w:val="28"/>
          <w:szCs w:val="28"/>
        </w:rPr>
        <w:t>Т-компании.</w:t>
      </w:r>
    </w:p>
    <w:p w:rsidR="0098170D" w:rsidRPr="00833B3D" w:rsidRDefault="0098170D" w:rsidP="0098170D">
      <w:pPr>
        <w:pStyle w:val="a3"/>
        <w:jc w:val="center"/>
        <w:rPr>
          <w:rFonts w:ascii="Times New Roman" w:hAnsi="Times New Roman" w:cs="Times New Roman"/>
          <w:sz w:val="28"/>
          <w:szCs w:val="28"/>
        </w:rPr>
      </w:pPr>
    </w:p>
    <w:p w:rsidR="0098170D" w:rsidRPr="00833B3D" w:rsidRDefault="0098170D" w:rsidP="0098170D">
      <w:pPr>
        <w:pStyle w:val="a3"/>
        <w:jc w:val="center"/>
        <w:rPr>
          <w:rFonts w:ascii="Times New Roman" w:hAnsi="Times New Roman" w:cs="Times New Roman"/>
          <w:sz w:val="28"/>
          <w:szCs w:val="28"/>
        </w:rPr>
      </w:pPr>
    </w:p>
    <w:p w:rsidR="0098170D" w:rsidRPr="00833B3D" w:rsidRDefault="0098170D" w:rsidP="0098170D">
      <w:pPr>
        <w:pStyle w:val="a3"/>
        <w:jc w:val="center"/>
        <w:rPr>
          <w:rFonts w:ascii="Times New Roman" w:hAnsi="Times New Roman" w:cs="Times New Roman"/>
          <w:sz w:val="28"/>
          <w:szCs w:val="28"/>
        </w:rPr>
      </w:pPr>
    </w:p>
    <w:p w:rsidR="0098170D" w:rsidRPr="00833B3D" w:rsidRDefault="0098170D" w:rsidP="0098170D">
      <w:pPr>
        <w:pStyle w:val="a3"/>
        <w:jc w:val="center"/>
        <w:rPr>
          <w:rFonts w:ascii="Times New Roman" w:hAnsi="Times New Roman" w:cs="Times New Roman"/>
          <w:sz w:val="28"/>
          <w:szCs w:val="28"/>
        </w:rPr>
      </w:pPr>
    </w:p>
    <w:p w:rsidR="0098170D" w:rsidRPr="00833B3D" w:rsidRDefault="0098170D" w:rsidP="0098170D">
      <w:pPr>
        <w:pStyle w:val="a3"/>
        <w:jc w:val="center"/>
        <w:rPr>
          <w:rFonts w:ascii="Times New Roman" w:hAnsi="Times New Roman" w:cs="Times New Roman"/>
          <w:sz w:val="28"/>
          <w:szCs w:val="28"/>
        </w:rPr>
      </w:pPr>
    </w:p>
    <w:p w:rsidR="0098170D" w:rsidRPr="00833B3D" w:rsidRDefault="0098170D" w:rsidP="0098170D">
      <w:pPr>
        <w:pStyle w:val="a3"/>
        <w:jc w:val="center"/>
        <w:rPr>
          <w:rFonts w:ascii="Times New Roman" w:hAnsi="Times New Roman" w:cs="Times New Roman"/>
          <w:sz w:val="28"/>
          <w:szCs w:val="28"/>
        </w:rPr>
      </w:pPr>
      <w:r w:rsidRPr="00833B3D">
        <w:rPr>
          <w:rFonts w:ascii="Calibri" w:eastAsia="Calibri" w:hAnsi="Calibri" w:cs="Times New Roman"/>
          <w:b/>
          <w:noProof/>
          <w:sz w:val="28"/>
          <w:szCs w:val="28"/>
          <w:lang w:eastAsia="ru-RU"/>
        </w:rPr>
        <w:lastRenderedPageBreak/>
        <w:drawing>
          <wp:inline distT="0" distB="0" distL="0" distR="0">
            <wp:extent cx="5486400" cy="2753833"/>
            <wp:effectExtent l="0" t="0" r="0" b="889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8170D" w:rsidRPr="00833B3D" w:rsidRDefault="0098170D" w:rsidP="0098170D">
      <w:pPr>
        <w:pStyle w:val="a3"/>
        <w:jc w:val="center"/>
        <w:rPr>
          <w:rFonts w:ascii="Times New Roman" w:hAnsi="Times New Roman" w:cs="Times New Roman"/>
          <w:sz w:val="28"/>
          <w:szCs w:val="28"/>
        </w:rPr>
      </w:pPr>
    </w:p>
    <w:p w:rsidR="0098170D" w:rsidRPr="00833B3D" w:rsidRDefault="0098170D" w:rsidP="0098170D">
      <w:pPr>
        <w:pStyle w:val="a3"/>
        <w:spacing w:line="360" w:lineRule="auto"/>
        <w:jc w:val="center"/>
        <w:rPr>
          <w:rFonts w:ascii="Times New Roman" w:hAnsi="Times New Roman" w:cs="Times New Roman"/>
          <w:b/>
          <w:sz w:val="28"/>
          <w:szCs w:val="28"/>
        </w:rPr>
      </w:pPr>
      <w:r w:rsidRPr="00833B3D">
        <w:rPr>
          <w:rFonts w:ascii="Times New Roman" w:hAnsi="Times New Roman" w:cs="Times New Roman"/>
          <w:b/>
          <w:sz w:val="28"/>
          <w:szCs w:val="28"/>
        </w:rPr>
        <w:t xml:space="preserve">Рис.3.5. Рабочий контекст деятельности сотрудников </w:t>
      </w:r>
      <w:r w:rsidRPr="00833B3D">
        <w:rPr>
          <w:rFonts w:ascii="Times New Roman" w:hAnsi="Times New Roman" w:cs="Times New Roman"/>
          <w:b/>
          <w:sz w:val="28"/>
          <w:szCs w:val="28"/>
          <w:lang w:val="en-US"/>
        </w:rPr>
        <w:t>I</w:t>
      </w:r>
      <w:r w:rsidRPr="00833B3D">
        <w:rPr>
          <w:rFonts w:ascii="Times New Roman" w:hAnsi="Times New Roman" w:cs="Times New Roman"/>
          <w:b/>
          <w:sz w:val="28"/>
          <w:szCs w:val="28"/>
        </w:rPr>
        <w:t xml:space="preserve">Т-компании </w:t>
      </w:r>
    </w:p>
    <w:p w:rsidR="0098170D" w:rsidRPr="00833B3D" w:rsidRDefault="0098170D" w:rsidP="0098170D">
      <w:pPr>
        <w:pStyle w:val="a3"/>
        <w:spacing w:line="360" w:lineRule="auto"/>
        <w:ind w:firstLine="709"/>
        <w:jc w:val="both"/>
        <w:rPr>
          <w:rFonts w:ascii="Times New Roman" w:hAnsi="Times New Roman" w:cs="Times New Roman"/>
          <w:sz w:val="28"/>
          <w:szCs w:val="28"/>
        </w:rPr>
      </w:pPr>
    </w:p>
    <w:p w:rsidR="0098170D" w:rsidRPr="00833B3D" w:rsidRDefault="0098170D" w:rsidP="0098170D">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На основании анализ данных, представленных на рисунке 3.5, можно сделать вывод, что данный вид де</w:t>
      </w:r>
      <w:r w:rsidR="00C5288B">
        <w:rPr>
          <w:rFonts w:ascii="Times New Roman" w:hAnsi="Times New Roman" w:cs="Times New Roman"/>
          <w:sz w:val="28"/>
          <w:szCs w:val="28"/>
        </w:rPr>
        <w:t>ятельности протекает в условиях</w:t>
      </w:r>
      <w:r w:rsidRPr="00833B3D">
        <w:rPr>
          <w:rFonts w:ascii="Times New Roman" w:hAnsi="Times New Roman" w:cs="Times New Roman"/>
          <w:sz w:val="28"/>
          <w:szCs w:val="28"/>
        </w:rPr>
        <w:t xml:space="preserve"> не угрожающих здоровью (М=3,49; Std=1,32); требует использования сложных технологий (М=2,00; Std=0,60).</w:t>
      </w:r>
      <w:r w:rsidRPr="00833B3D">
        <w:t xml:space="preserve"> </w:t>
      </w:r>
      <w:r w:rsidRPr="00833B3D">
        <w:rPr>
          <w:rFonts w:ascii="Times New Roman" w:hAnsi="Times New Roman" w:cs="Times New Roman"/>
          <w:sz w:val="28"/>
          <w:szCs w:val="28"/>
        </w:rPr>
        <w:t xml:space="preserve">Работа сотрудников </w:t>
      </w:r>
      <w:r w:rsidRPr="00833B3D">
        <w:rPr>
          <w:rFonts w:ascii="Times New Roman" w:hAnsi="Times New Roman" w:cs="Times New Roman"/>
          <w:sz w:val="28"/>
          <w:szCs w:val="28"/>
          <w:lang w:val="en-US"/>
        </w:rPr>
        <w:t>I</w:t>
      </w:r>
      <w:r w:rsidRPr="00833B3D">
        <w:rPr>
          <w:rFonts w:ascii="Times New Roman" w:hAnsi="Times New Roman" w:cs="Times New Roman"/>
          <w:sz w:val="28"/>
          <w:szCs w:val="28"/>
        </w:rPr>
        <w:t>Т-компании хорошо организована с позиции эргономики (М=1,41; Std=0,54). Он требует определенной физической выносливости (М=1,41; Std=0,67).</w:t>
      </w:r>
    </w:p>
    <w:p w:rsidR="0098170D" w:rsidRPr="00833B3D" w:rsidRDefault="0098170D" w:rsidP="0098170D">
      <w:pPr>
        <w:pStyle w:val="a3"/>
        <w:spacing w:line="360" w:lineRule="auto"/>
        <w:ind w:firstLine="709"/>
        <w:jc w:val="both"/>
        <w:rPr>
          <w:rFonts w:ascii="Times New Roman" w:hAnsi="Times New Roman" w:cs="Times New Roman"/>
          <w:b/>
          <w:sz w:val="28"/>
          <w:szCs w:val="28"/>
        </w:rPr>
      </w:pPr>
      <w:r w:rsidRPr="00833B3D">
        <w:rPr>
          <w:rFonts w:ascii="Times New Roman" w:hAnsi="Times New Roman" w:cs="Times New Roman"/>
          <w:sz w:val="28"/>
          <w:szCs w:val="28"/>
        </w:rPr>
        <w:t>Таким образом, с позиции рабочих ресурсов</w:t>
      </w:r>
      <w:r w:rsidR="00C5288B">
        <w:rPr>
          <w:rFonts w:ascii="Times New Roman" w:hAnsi="Times New Roman" w:cs="Times New Roman"/>
          <w:sz w:val="28"/>
          <w:szCs w:val="28"/>
        </w:rPr>
        <w:t>,</w:t>
      </w:r>
      <w:r w:rsidRPr="00833B3D">
        <w:rPr>
          <w:rFonts w:ascii="Times New Roman" w:hAnsi="Times New Roman" w:cs="Times New Roman"/>
          <w:sz w:val="28"/>
          <w:szCs w:val="28"/>
        </w:rPr>
        <w:t xml:space="preserve"> в данной </w:t>
      </w:r>
      <w:r w:rsidRPr="00833B3D">
        <w:rPr>
          <w:rFonts w:ascii="Times New Roman" w:hAnsi="Times New Roman" w:cs="Times New Roman"/>
          <w:sz w:val="28"/>
          <w:szCs w:val="28"/>
          <w:lang w:val="en-US"/>
        </w:rPr>
        <w:t>I</w:t>
      </w:r>
      <w:r w:rsidRPr="00833B3D">
        <w:rPr>
          <w:rFonts w:ascii="Times New Roman" w:hAnsi="Times New Roman" w:cs="Times New Roman"/>
          <w:sz w:val="28"/>
          <w:szCs w:val="28"/>
        </w:rPr>
        <w:t xml:space="preserve">Т-компаний выражена ориентация на сложность решения задач и обработку информации (М=13,73; Std=2,81). </w:t>
      </w:r>
      <w:r w:rsidR="00D65CB1">
        <w:rPr>
          <w:rFonts w:ascii="Times New Roman" w:hAnsi="Times New Roman" w:cs="Times New Roman"/>
          <w:sz w:val="28"/>
          <w:szCs w:val="28"/>
        </w:rPr>
        <w:t>Присуща</w:t>
      </w:r>
      <w:r w:rsidRPr="00833B3D">
        <w:rPr>
          <w:rFonts w:ascii="Times New Roman" w:hAnsi="Times New Roman" w:cs="Times New Roman"/>
          <w:sz w:val="28"/>
          <w:szCs w:val="28"/>
        </w:rPr>
        <w:t xml:space="preserve"> автономи</w:t>
      </w:r>
      <w:r w:rsidR="00D65CB1">
        <w:rPr>
          <w:rFonts w:ascii="Times New Roman" w:hAnsi="Times New Roman" w:cs="Times New Roman"/>
          <w:sz w:val="28"/>
          <w:szCs w:val="28"/>
        </w:rPr>
        <w:t>я</w:t>
      </w:r>
      <w:r w:rsidRPr="00833B3D">
        <w:rPr>
          <w:rFonts w:ascii="Times New Roman" w:hAnsi="Times New Roman" w:cs="Times New Roman"/>
          <w:sz w:val="28"/>
          <w:szCs w:val="28"/>
        </w:rPr>
        <w:t xml:space="preserve"> в планировании работы, в принятии решений, в выборе методов работы (М=13,17; Std=2,65). Меньше всего </w:t>
      </w:r>
      <w:r w:rsidR="00D65CB1">
        <w:rPr>
          <w:rFonts w:ascii="Times New Roman" w:hAnsi="Times New Roman" w:cs="Times New Roman"/>
          <w:sz w:val="28"/>
          <w:szCs w:val="28"/>
        </w:rPr>
        <w:t>выражен</w:t>
      </w:r>
      <w:r w:rsidRPr="00833B3D">
        <w:rPr>
          <w:rFonts w:ascii="Times New Roman" w:hAnsi="Times New Roman" w:cs="Times New Roman"/>
          <w:sz w:val="28"/>
          <w:szCs w:val="28"/>
        </w:rPr>
        <w:t xml:space="preserve"> рабоч</w:t>
      </w:r>
      <w:r w:rsidR="00D65CB1">
        <w:rPr>
          <w:rFonts w:ascii="Times New Roman" w:hAnsi="Times New Roman" w:cs="Times New Roman"/>
          <w:sz w:val="28"/>
          <w:szCs w:val="28"/>
        </w:rPr>
        <w:t>ий</w:t>
      </w:r>
      <w:r w:rsidRPr="00833B3D">
        <w:rPr>
          <w:rFonts w:ascii="Times New Roman" w:hAnsi="Times New Roman" w:cs="Times New Roman"/>
          <w:sz w:val="28"/>
          <w:szCs w:val="28"/>
        </w:rPr>
        <w:t xml:space="preserve"> контекст. Социальные характеристики деятельности более выражены (М=12,37; Std=2,71), чем рабочий контекст (М=8,30; Std=1,63).</w:t>
      </w:r>
    </w:p>
    <w:p w:rsidR="0098170D" w:rsidRPr="00833B3D" w:rsidRDefault="0098170D" w:rsidP="003629A7">
      <w:pPr>
        <w:pStyle w:val="a3"/>
        <w:spacing w:line="360" w:lineRule="auto"/>
        <w:ind w:firstLine="709"/>
        <w:jc w:val="both"/>
        <w:rPr>
          <w:rFonts w:ascii="Times New Roman" w:hAnsi="Times New Roman" w:cs="Times New Roman"/>
          <w:sz w:val="28"/>
          <w:szCs w:val="28"/>
        </w:rPr>
      </w:pPr>
    </w:p>
    <w:p w:rsidR="0098170D" w:rsidRPr="00833B3D" w:rsidRDefault="0098170D" w:rsidP="003629A7">
      <w:pPr>
        <w:pStyle w:val="a3"/>
        <w:spacing w:line="360" w:lineRule="auto"/>
        <w:ind w:firstLine="709"/>
        <w:jc w:val="both"/>
        <w:rPr>
          <w:rFonts w:ascii="Times New Roman" w:hAnsi="Times New Roman" w:cs="Times New Roman"/>
          <w:sz w:val="28"/>
          <w:szCs w:val="28"/>
        </w:rPr>
      </w:pPr>
    </w:p>
    <w:p w:rsidR="0098170D" w:rsidRPr="00833B3D" w:rsidRDefault="0098170D" w:rsidP="003629A7">
      <w:pPr>
        <w:pStyle w:val="a3"/>
        <w:spacing w:line="360" w:lineRule="auto"/>
        <w:ind w:firstLine="709"/>
        <w:jc w:val="both"/>
        <w:rPr>
          <w:rFonts w:ascii="Times New Roman" w:hAnsi="Times New Roman" w:cs="Times New Roman"/>
          <w:sz w:val="28"/>
          <w:szCs w:val="28"/>
        </w:rPr>
      </w:pPr>
    </w:p>
    <w:p w:rsidR="0098170D" w:rsidRDefault="0098170D" w:rsidP="003629A7">
      <w:pPr>
        <w:pStyle w:val="a3"/>
        <w:spacing w:line="360" w:lineRule="auto"/>
        <w:ind w:firstLine="709"/>
        <w:jc w:val="both"/>
        <w:rPr>
          <w:rFonts w:ascii="Times New Roman" w:hAnsi="Times New Roman" w:cs="Times New Roman"/>
          <w:sz w:val="28"/>
          <w:szCs w:val="28"/>
        </w:rPr>
      </w:pPr>
    </w:p>
    <w:p w:rsidR="00D65CB1" w:rsidRPr="00833B3D" w:rsidRDefault="00D65CB1" w:rsidP="003629A7">
      <w:pPr>
        <w:pStyle w:val="a3"/>
        <w:spacing w:line="360" w:lineRule="auto"/>
        <w:ind w:firstLine="709"/>
        <w:jc w:val="both"/>
        <w:rPr>
          <w:rFonts w:ascii="Times New Roman" w:hAnsi="Times New Roman" w:cs="Times New Roman"/>
          <w:sz w:val="28"/>
          <w:szCs w:val="28"/>
        </w:rPr>
      </w:pPr>
    </w:p>
    <w:p w:rsidR="0098170D" w:rsidRPr="00833B3D" w:rsidRDefault="0098170D" w:rsidP="003629A7">
      <w:pPr>
        <w:pStyle w:val="a3"/>
        <w:spacing w:line="360" w:lineRule="auto"/>
        <w:ind w:firstLine="709"/>
        <w:jc w:val="both"/>
        <w:rPr>
          <w:rFonts w:ascii="Times New Roman" w:hAnsi="Times New Roman" w:cs="Times New Roman"/>
          <w:sz w:val="28"/>
          <w:szCs w:val="28"/>
        </w:rPr>
      </w:pPr>
    </w:p>
    <w:p w:rsidR="0098170D" w:rsidRPr="00833B3D" w:rsidRDefault="0098170D" w:rsidP="0098170D">
      <w:pPr>
        <w:pStyle w:val="a4"/>
        <w:widowControl w:val="0"/>
        <w:autoSpaceDE w:val="0"/>
        <w:autoSpaceDN w:val="0"/>
        <w:adjustRightInd w:val="0"/>
        <w:spacing w:after="0" w:line="360" w:lineRule="auto"/>
        <w:ind w:left="0" w:firstLine="720"/>
        <w:jc w:val="both"/>
        <w:rPr>
          <w:rFonts w:ascii="Times New Roman" w:eastAsia="Times New Roman" w:hAnsi="Times New Roman" w:cs="Times New Roman"/>
          <w:b/>
          <w:sz w:val="28"/>
          <w:szCs w:val="28"/>
        </w:rPr>
      </w:pPr>
      <w:r w:rsidRPr="00833B3D">
        <w:rPr>
          <w:rFonts w:ascii="Times New Roman" w:eastAsia="Times New Roman" w:hAnsi="Times New Roman" w:cs="Times New Roman"/>
          <w:b/>
          <w:sz w:val="28"/>
          <w:szCs w:val="28"/>
        </w:rPr>
        <w:lastRenderedPageBreak/>
        <w:t>3.2. Личностные ресурсы разделения знаний</w:t>
      </w:r>
      <w:r w:rsidRPr="00833B3D">
        <w:rPr>
          <w:b/>
        </w:rPr>
        <w:t xml:space="preserve"> </w:t>
      </w:r>
      <w:r w:rsidRPr="00833B3D">
        <w:rPr>
          <w:rFonts w:ascii="Times New Roman" w:eastAsia="Times New Roman" w:hAnsi="Times New Roman" w:cs="Times New Roman"/>
          <w:b/>
          <w:sz w:val="28"/>
          <w:szCs w:val="28"/>
        </w:rPr>
        <w:t xml:space="preserve">в </w:t>
      </w:r>
      <w:r w:rsidRPr="00833B3D">
        <w:rPr>
          <w:rFonts w:ascii="Times New Roman" w:eastAsia="Times New Roman" w:hAnsi="Times New Roman" w:cs="Times New Roman"/>
          <w:b/>
          <w:sz w:val="28"/>
          <w:szCs w:val="28"/>
          <w:lang w:val="en-US"/>
        </w:rPr>
        <w:t>I</w:t>
      </w:r>
      <w:r w:rsidRPr="00833B3D">
        <w:rPr>
          <w:rFonts w:ascii="Times New Roman" w:eastAsia="Times New Roman" w:hAnsi="Times New Roman" w:cs="Times New Roman"/>
          <w:b/>
          <w:sz w:val="28"/>
          <w:szCs w:val="28"/>
        </w:rPr>
        <w:t>Т-компании</w:t>
      </w:r>
    </w:p>
    <w:p w:rsidR="0098170D" w:rsidRPr="00833B3D" w:rsidRDefault="0098170D" w:rsidP="003629A7">
      <w:pPr>
        <w:pStyle w:val="a3"/>
        <w:spacing w:line="360" w:lineRule="auto"/>
        <w:ind w:firstLine="709"/>
        <w:jc w:val="both"/>
        <w:rPr>
          <w:rFonts w:ascii="Times New Roman" w:hAnsi="Times New Roman" w:cs="Times New Roman"/>
          <w:sz w:val="28"/>
          <w:szCs w:val="28"/>
        </w:rPr>
      </w:pPr>
    </w:p>
    <w:p w:rsidR="00604AAB" w:rsidRPr="00833B3D" w:rsidRDefault="0098170D" w:rsidP="003629A7">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Б</w:t>
      </w:r>
      <w:r w:rsidR="003629A7" w:rsidRPr="00833B3D">
        <w:rPr>
          <w:rFonts w:ascii="Times New Roman" w:hAnsi="Times New Roman" w:cs="Times New Roman"/>
          <w:sz w:val="28"/>
          <w:szCs w:val="28"/>
        </w:rPr>
        <w:t>ыли обработаны данные по шкалам методик</w:t>
      </w:r>
      <w:r w:rsidRPr="00833B3D">
        <w:rPr>
          <w:rFonts w:ascii="Times New Roman" w:hAnsi="Times New Roman" w:cs="Times New Roman"/>
          <w:sz w:val="28"/>
          <w:szCs w:val="28"/>
        </w:rPr>
        <w:t>е</w:t>
      </w:r>
      <w:r w:rsidR="003629A7" w:rsidRPr="00833B3D">
        <w:rPr>
          <w:rFonts w:ascii="Times New Roman" w:hAnsi="Times New Roman" w:cs="Times New Roman"/>
          <w:sz w:val="28"/>
          <w:szCs w:val="28"/>
        </w:rPr>
        <w:t xml:space="preserve"> «</w:t>
      </w:r>
      <w:proofErr w:type="spellStart"/>
      <w:r w:rsidR="003629A7" w:rsidRPr="00833B3D">
        <w:rPr>
          <w:rFonts w:ascii="Times New Roman" w:hAnsi="Times New Roman" w:cs="Times New Roman"/>
          <w:sz w:val="28"/>
          <w:szCs w:val="28"/>
        </w:rPr>
        <w:t>Опросоник</w:t>
      </w:r>
      <w:proofErr w:type="spellEnd"/>
      <w:r w:rsidR="003629A7" w:rsidRPr="00833B3D">
        <w:rPr>
          <w:rFonts w:ascii="Times New Roman" w:hAnsi="Times New Roman" w:cs="Times New Roman"/>
          <w:sz w:val="28"/>
          <w:szCs w:val="28"/>
        </w:rPr>
        <w:t xml:space="preserve"> </w:t>
      </w:r>
      <w:proofErr w:type="spellStart"/>
      <w:r w:rsidR="003629A7" w:rsidRPr="00833B3D">
        <w:rPr>
          <w:rFonts w:ascii="Times New Roman" w:hAnsi="Times New Roman" w:cs="Times New Roman"/>
          <w:sz w:val="28"/>
          <w:szCs w:val="28"/>
        </w:rPr>
        <w:t>Барта</w:t>
      </w:r>
      <w:proofErr w:type="spellEnd"/>
      <w:r w:rsidR="003629A7" w:rsidRPr="00833B3D">
        <w:rPr>
          <w:rFonts w:ascii="Times New Roman" w:hAnsi="Times New Roman" w:cs="Times New Roman"/>
          <w:sz w:val="28"/>
          <w:szCs w:val="28"/>
        </w:rPr>
        <w:t xml:space="preserve"> </w:t>
      </w:r>
      <w:proofErr w:type="spellStart"/>
      <w:r w:rsidR="003629A7" w:rsidRPr="00833B3D">
        <w:rPr>
          <w:rFonts w:ascii="Times New Roman" w:hAnsi="Times New Roman" w:cs="Times New Roman"/>
          <w:sz w:val="28"/>
          <w:szCs w:val="28"/>
        </w:rPr>
        <w:t>ван</w:t>
      </w:r>
      <w:proofErr w:type="spellEnd"/>
      <w:r w:rsidR="003629A7" w:rsidRPr="00833B3D">
        <w:rPr>
          <w:rFonts w:ascii="Times New Roman" w:hAnsi="Times New Roman" w:cs="Times New Roman"/>
          <w:sz w:val="28"/>
          <w:szCs w:val="28"/>
        </w:rPr>
        <w:t xml:space="preserve"> </w:t>
      </w:r>
      <w:proofErr w:type="spellStart"/>
      <w:r w:rsidR="003629A7" w:rsidRPr="00833B3D">
        <w:rPr>
          <w:rFonts w:ascii="Times New Roman" w:hAnsi="Times New Roman" w:cs="Times New Roman"/>
          <w:sz w:val="28"/>
          <w:szCs w:val="28"/>
        </w:rPr>
        <w:t>ден</w:t>
      </w:r>
      <w:proofErr w:type="spellEnd"/>
      <w:r w:rsidR="003629A7" w:rsidRPr="00833B3D">
        <w:rPr>
          <w:rFonts w:ascii="Times New Roman" w:hAnsi="Times New Roman" w:cs="Times New Roman"/>
          <w:sz w:val="28"/>
          <w:szCs w:val="28"/>
        </w:rPr>
        <w:t xml:space="preserve"> </w:t>
      </w:r>
      <w:proofErr w:type="spellStart"/>
      <w:r w:rsidR="003629A7" w:rsidRPr="00833B3D">
        <w:rPr>
          <w:rFonts w:ascii="Times New Roman" w:hAnsi="Times New Roman" w:cs="Times New Roman"/>
          <w:sz w:val="28"/>
          <w:szCs w:val="28"/>
        </w:rPr>
        <w:t>Хофа</w:t>
      </w:r>
      <w:proofErr w:type="spellEnd"/>
      <w:r w:rsidR="003629A7" w:rsidRPr="00833B3D">
        <w:rPr>
          <w:rFonts w:ascii="Times New Roman" w:hAnsi="Times New Roman" w:cs="Times New Roman"/>
          <w:sz w:val="28"/>
          <w:szCs w:val="28"/>
        </w:rPr>
        <w:t xml:space="preserve"> и </w:t>
      </w:r>
      <w:proofErr w:type="spellStart"/>
      <w:r w:rsidR="003629A7" w:rsidRPr="00833B3D">
        <w:rPr>
          <w:rFonts w:ascii="Times New Roman" w:hAnsi="Times New Roman" w:cs="Times New Roman"/>
          <w:sz w:val="28"/>
          <w:szCs w:val="28"/>
        </w:rPr>
        <w:t>Мэрлин</w:t>
      </w:r>
      <w:proofErr w:type="spellEnd"/>
      <w:r w:rsidR="003629A7" w:rsidRPr="00833B3D">
        <w:rPr>
          <w:rFonts w:ascii="Times New Roman" w:hAnsi="Times New Roman" w:cs="Times New Roman"/>
          <w:sz w:val="28"/>
          <w:szCs w:val="28"/>
        </w:rPr>
        <w:t xml:space="preserve"> </w:t>
      </w:r>
      <w:proofErr w:type="spellStart"/>
      <w:r w:rsidR="003629A7" w:rsidRPr="00833B3D">
        <w:rPr>
          <w:rFonts w:ascii="Times New Roman" w:hAnsi="Times New Roman" w:cs="Times New Roman"/>
          <w:sz w:val="28"/>
          <w:szCs w:val="28"/>
        </w:rPr>
        <w:t>Хьюзман</w:t>
      </w:r>
      <w:proofErr w:type="spellEnd"/>
      <w:r w:rsidR="003629A7" w:rsidRPr="00833B3D">
        <w:rPr>
          <w:rFonts w:ascii="Times New Roman" w:hAnsi="Times New Roman" w:cs="Times New Roman"/>
          <w:sz w:val="28"/>
          <w:szCs w:val="28"/>
        </w:rPr>
        <w:t>»</w:t>
      </w:r>
      <w:r w:rsidR="00604AAB" w:rsidRPr="00833B3D">
        <w:rPr>
          <w:rFonts w:ascii="Times New Roman" w:hAnsi="Times New Roman" w:cs="Times New Roman"/>
          <w:sz w:val="28"/>
          <w:szCs w:val="28"/>
        </w:rPr>
        <w:t xml:space="preserve">. </w:t>
      </w:r>
      <w:r w:rsidR="003629A7" w:rsidRPr="00833B3D">
        <w:rPr>
          <w:rFonts w:ascii="Times New Roman" w:hAnsi="Times New Roman" w:cs="Times New Roman"/>
          <w:sz w:val="28"/>
          <w:szCs w:val="28"/>
        </w:rPr>
        <w:t xml:space="preserve">Были высчитаны средние значения по 2 (организационная структура) и 3 (организационная культура) шкалам. </w:t>
      </w:r>
    </w:p>
    <w:p w:rsidR="003629A7" w:rsidRDefault="003629A7" w:rsidP="009850A5">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Средние значения в сравне</w:t>
      </w:r>
      <w:r w:rsidR="009850A5" w:rsidRPr="00833B3D">
        <w:rPr>
          <w:rFonts w:ascii="Times New Roman" w:hAnsi="Times New Roman" w:cs="Times New Roman"/>
          <w:sz w:val="28"/>
          <w:szCs w:val="28"/>
        </w:rPr>
        <w:t>нии представлены на рисунке 3.</w:t>
      </w:r>
      <w:r w:rsidR="0098170D" w:rsidRPr="00833B3D">
        <w:rPr>
          <w:rFonts w:ascii="Times New Roman" w:hAnsi="Times New Roman" w:cs="Times New Roman"/>
          <w:sz w:val="28"/>
          <w:szCs w:val="28"/>
        </w:rPr>
        <w:t>6</w:t>
      </w:r>
      <w:r w:rsidR="009850A5" w:rsidRPr="00833B3D">
        <w:rPr>
          <w:rFonts w:ascii="Times New Roman" w:hAnsi="Times New Roman" w:cs="Times New Roman"/>
          <w:sz w:val="28"/>
          <w:szCs w:val="28"/>
        </w:rPr>
        <w:t>.</w:t>
      </w:r>
    </w:p>
    <w:p w:rsidR="00D65CB1" w:rsidRPr="00833B3D" w:rsidRDefault="00D65CB1" w:rsidP="009850A5">
      <w:pPr>
        <w:pStyle w:val="a3"/>
        <w:spacing w:line="360" w:lineRule="auto"/>
        <w:ind w:firstLine="709"/>
        <w:jc w:val="both"/>
        <w:rPr>
          <w:rFonts w:ascii="Times New Roman" w:hAnsi="Times New Roman" w:cs="Times New Roman"/>
          <w:sz w:val="28"/>
          <w:szCs w:val="28"/>
        </w:rPr>
      </w:pPr>
    </w:p>
    <w:p w:rsidR="003629A7" w:rsidRPr="00833B3D" w:rsidRDefault="003629A7" w:rsidP="003629A7">
      <w:pPr>
        <w:jc w:val="center"/>
      </w:pPr>
      <w:r w:rsidRPr="00833B3D">
        <w:rPr>
          <w:rFonts w:ascii="Calibri" w:eastAsia="Calibri" w:hAnsi="Calibri" w:cs="Times New Roman"/>
          <w:b/>
          <w:noProof/>
          <w:sz w:val="28"/>
          <w:szCs w:val="28"/>
          <w:lang w:eastAsia="ru-RU"/>
        </w:rPr>
        <w:drawing>
          <wp:inline distT="0" distB="0" distL="0" distR="0">
            <wp:extent cx="5486400" cy="23812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E60E6" w:rsidRPr="00833B3D" w:rsidRDefault="003E60E6" w:rsidP="003629A7">
      <w:pPr>
        <w:pStyle w:val="a3"/>
        <w:spacing w:line="360" w:lineRule="auto"/>
        <w:jc w:val="center"/>
        <w:rPr>
          <w:rFonts w:ascii="Times New Roman" w:hAnsi="Times New Roman" w:cs="Times New Roman"/>
          <w:b/>
          <w:sz w:val="28"/>
          <w:szCs w:val="28"/>
        </w:rPr>
      </w:pPr>
    </w:p>
    <w:p w:rsidR="003629A7" w:rsidRPr="00833B3D" w:rsidRDefault="00F57E1E" w:rsidP="003629A7">
      <w:pPr>
        <w:pStyle w:val="a3"/>
        <w:spacing w:line="360" w:lineRule="auto"/>
        <w:jc w:val="center"/>
        <w:rPr>
          <w:rFonts w:ascii="Times New Roman" w:hAnsi="Times New Roman" w:cs="Times New Roman"/>
          <w:b/>
          <w:sz w:val="28"/>
          <w:szCs w:val="28"/>
        </w:rPr>
      </w:pPr>
      <w:r w:rsidRPr="00833B3D">
        <w:rPr>
          <w:rFonts w:ascii="Times New Roman" w:hAnsi="Times New Roman" w:cs="Times New Roman"/>
          <w:b/>
          <w:sz w:val="28"/>
          <w:szCs w:val="28"/>
        </w:rPr>
        <w:t>Рис.3.</w:t>
      </w:r>
      <w:r w:rsidR="0098170D" w:rsidRPr="00833B3D">
        <w:rPr>
          <w:rFonts w:ascii="Times New Roman" w:hAnsi="Times New Roman" w:cs="Times New Roman"/>
          <w:b/>
          <w:sz w:val="28"/>
          <w:szCs w:val="28"/>
        </w:rPr>
        <w:t>6</w:t>
      </w:r>
      <w:r w:rsidR="00AF3431" w:rsidRPr="00833B3D">
        <w:rPr>
          <w:rFonts w:ascii="Times New Roman" w:hAnsi="Times New Roman" w:cs="Times New Roman"/>
          <w:b/>
          <w:sz w:val="28"/>
          <w:szCs w:val="28"/>
        </w:rPr>
        <w:t>.</w:t>
      </w:r>
      <w:r w:rsidR="0007161E" w:rsidRPr="00833B3D">
        <w:rPr>
          <w:rFonts w:ascii="Times New Roman" w:hAnsi="Times New Roman" w:cs="Times New Roman"/>
          <w:b/>
          <w:sz w:val="28"/>
          <w:szCs w:val="28"/>
        </w:rPr>
        <w:t xml:space="preserve"> </w:t>
      </w:r>
      <w:r w:rsidR="009850A5" w:rsidRPr="00833B3D">
        <w:rPr>
          <w:rFonts w:ascii="Times New Roman" w:hAnsi="Times New Roman" w:cs="Times New Roman"/>
          <w:b/>
          <w:sz w:val="28"/>
          <w:szCs w:val="28"/>
        </w:rPr>
        <w:t>Благоприятность</w:t>
      </w:r>
      <w:r w:rsidR="003629A7" w:rsidRPr="00833B3D">
        <w:rPr>
          <w:rFonts w:ascii="Times New Roman" w:hAnsi="Times New Roman" w:cs="Times New Roman"/>
          <w:b/>
          <w:sz w:val="28"/>
          <w:szCs w:val="28"/>
        </w:rPr>
        <w:t xml:space="preserve"> организационной</w:t>
      </w:r>
      <w:r w:rsidR="009850A5" w:rsidRPr="00833B3D">
        <w:rPr>
          <w:rFonts w:ascii="Times New Roman" w:hAnsi="Times New Roman" w:cs="Times New Roman"/>
          <w:b/>
          <w:sz w:val="28"/>
          <w:szCs w:val="28"/>
        </w:rPr>
        <w:t xml:space="preserve"> структуры и организационной культуры</w:t>
      </w:r>
      <w:r w:rsidR="003629A7" w:rsidRPr="00833B3D">
        <w:rPr>
          <w:rFonts w:ascii="Times New Roman" w:hAnsi="Times New Roman" w:cs="Times New Roman"/>
          <w:b/>
          <w:sz w:val="28"/>
          <w:szCs w:val="28"/>
        </w:rPr>
        <w:t xml:space="preserve"> в </w:t>
      </w:r>
      <w:r w:rsidR="00BF7741" w:rsidRPr="00833B3D">
        <w:rPr>
          <w:rFonts w:ascii="Times New Roman" w:hAnsi="Times New Roman"/>
          <w:b/>
          <w:sz w:val="28"/>
          <w:szCs w:val="28"/>
          <w:lang w:val="en-US"/>
        </w:rPr>
        <w:t>I</w:t>
      </w:r>
      <w:r w:rsidR="003629A7" w:rsidRPr="00833B3D">
        <w:rPr>
          <w:rFonts w:ascii="Times New Roman" w:hAnsi="Times New Roman"/>
          <w:b/>
          <w:sz w:val="28"/>
          <w:szCs w:val="28"/>
        </w:rPr>
        <w:t>Т-компании</w:t>
      </w:r>
    </w:p>
    <w:p w:rsidR="003629A7" w:rsidRPr="00833B3D" w:rsidRDefault="003629A7" w:rsidP="003629A7">
      <w:pPr>
        <w:pStyle w:val="a3"/>
        <w:spacing w:line="360" w:lineRule="auto"/>
        <w:ind w:firstLine="709"/>
        <w:jc w:val="both"/>
        <w:rPr>
          <w:rFonts w:ascii="Times New Roman" w:hAnsi="Times New Roman" w:cs="Times New Roman"/>
          <w:sz w:val="28"/>
          <w:szCs w:val="28"/>
        </w:rPr>
      </w:pPr>
    </w:p>
    <w:p w:rsidR="003629A7" w:rsidRPr="00833B3D" w:rsidRDefault="003629A7" w:rsidP="003629A7">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На основании анализ</w:t>
      </w:r>
      <w:r w:rsidR="00A17F73" w:rsidRPr="00833B3D">
        <w:rPr>
          <w:rFonts w:ascii="Times New Roman" w:hAnsi="Times New Roman" w:cs="Times New Roman"/>
          <w:sz w:val="28"/>
          <w:szCs w:val="28"/>
        </w:rPr>
        <w:t>а</w:t>
      </w:r>
      <w:r w:rsidRPr="00833B3D">
        <w:rPr>
          <w:rFonts w:ascii="Times New Roman" w:hAnsi="Times New Roman" w:cs="Times New Roman"/>
          <w:sz w:val="28"/>
          <w:szCs w:val="28"/>
        </w:rPr>
        <w:t xml:space="preserve"> данных, представленных на </w:t>
      </w:r>
      <w:r w:rsidR="00F57E1E" w:rsidRPr="00833B3D">
        <w:rPr>
          <w:rFonts w:ascii="Times New Roman" w:hAnsi="Times New Roman" w:cs="Times New Roman"/>
          <w:sz w:val="28"/>
          <w:szCs w:val="28"/>
        </w:rPr>
        <w:t>рисунке 3.</w:t>
      </w:r>
      <w:r w:rsidR="0098170D" w:rsidRPr="00833B3D">
        <w:rPr>
          <w:rFonts w:ascii="Times New Roman" w:hAnsi="Times New Roman" w:cs="Times New Roman"/>
          <w:sz w:val="28"/>
          <w:szCs w:val="28"/>
        </w:rPr>
        <w:t>6</w:t>
      </w:r>
      <w:r w:rsidR="00C5288B">
        <w:rPr>
          <w:rFonts w:ascii="Times New Roman" w:hAnsi="Times New Roman" w:cs="Times New Roman"/>
          <w:sz w:val="28"/>
          <w:szCs w:val="28"/>
        </w:rPr>
        <w:t xml:space="preserve">, </w:t>
      </w:r>
      <w:r w:rsidR="00902957" w:rsidRPr="00833B3D">
        <w:rPr>
          <w:rFonts w:ascii="Times New Roman" w:hAnsi="Times New Roman" w:cs="Times New Roman"/>
          <w:sz w:val="28"/>
          <w:szCs w:val="28"/>
        </w:rPr>
        <w:t>можно сделать выво</w:t>
      </w:r>
      <w:r w:rsidR="00A17F73" w:rsidRPr="00833B3D">
        <w:rPr>
          <w:rFonts w:ascii="Times New Roman" w:hAnsi="Times New Roman" w:cs="Times New Roman"/>
          <w:sz w:val="28"/>
          <w:szCs w:val="28"/>
        </w:rPr>
        <w:t>д</w:t>
      </w:r>
      <w:r w:rsidRPr="00833B3D">
        <w:rPr>
          <w:rFonts w:ascii="Times New Roman" w:hAnsi="Times New Roman" w:cs="Times New Roman"/>
          <w:sz w:val="28"/>
          <w:szCs w:val="28"/>
        </w:rPr>
        <w:t xml:space="preserve">, что в </w:t>
      </w:r>
      <w:r w:rsidR="00BF7741" w:rsidRPr="00833B3D">
        <w:rPr>
          <w:rFonts w:ascii="Times New Roman" w:hAnsi="Times New Roman"/>
          <w:sz w:val="28"/>
          <w:szCs w:val="28"/>
          <w:lang w:val="en-US"/>
        </w:rPr>
        <w:t>I</w:t>
      </w:r>
      <w:r w:rsidRPr="00833B3D">
        <w:rPr>
          <w:rFonts w:ascii="Times New Roman" w:hAnsi="Times New Roman"/>
          <w:sz w:val="28"/>
          <w:szCs w:val="28"/>
        </w:rPr>
        <w:t>Т-ко</w:t>
      </w:r>
      <w:r w:rsidR="00902957" w:rsidRPr="00833B3D">
        <w:rPr>
          <w:rFonts w:ascii="Times New Roman" w:hAnsi="Times New Roman"/>
          <w:sz w:val="28"/>
          <w:szCs w:val="28"/>
        </w:rPr>
        <w:t>мпании</w:t>
      </w:r>
      <w:r w:rsidRPr="00833B3D">
        <w:rPr>
          <w:rFonts w:ascii="Times New Roman" w:hAnsi="Times New Roman"/>
          <w:sz w:val="28"/>
          <w:szCs w:val="28"/>
        </w:rPr>
        <w:t xml:space="preserve"> преобладает организационная культура (</w:t>
      </w:r>
      <w:r w:rsidR="00051BF2" w:rsidRPr="00833B3D">
        <w:rPr>
          <w:rFonts w:ascii="Times New Roman" w:hAnsi="Times New Roman"/>
          <w:sz w:val="28"/>
          <w:szCs w:val="28"/>
        </w:rPr>
        <w:t>М=</w:t>
      </w:r>
      <w:r w:rsidRPr="00833B3D">
        <w:rPr>
          <w:rFonts w:ascii="Times New Roman" w:hAnsi="Times New Roman"/>
          <w:sz w:val="28"/>
          <w:szCs w:val="28"/>
        </w:rPr>
        <w:t>26,3</w:t>
      </w:r>
      <w:r w:rsidR="00051BF2" w:rsidRPr="00833B3D">
        <w:rPr>
          <w:rFonts w:ascii="Times New Roman" w:hAnsi="Times New Roman" w:cs="Times New Roman"/>
          <w:sz w:val="28"/>
          <w:szCs w:val="28"/>
        </w:rPr>
        <w:t>; Std=</w:t>
      </w:r>
      <w:r w:rsidRPr="00833B3D">
        <w:rPr>
          <w:rFonts w:ascii="Times New Roman" w:hAnsi="Times New Roman" w:cs="Times New Roman"/>
          <w:sz w:val="28"/>
          <w:szCs w:val="28"/>
        </w:rPr>
        <w:t>3,2) над организационн</w:t>
      </w:r>
      <w:r w:rsidR="007E7F6D" w:rsidRPr="00833B3D">
        <w:rPr>
          <w:rFonts w:ascii="Times New Roman" w:hAnsi="Times New Roman" w:cs="Times New Roman"/>
          <w:sz w:val="28"/>
          <w:szCs w:val="28"/>
        </w:rPr>
        <w:t>ой структурой (</w:t>
      </w:r>
      <w:r w:rsidR="00051BF2" w:rsidRPr="00833B3D">
        <w:rPr>
          <w:rFonts w:ascii="Times New Roman" w:hAnsi="Times New Roman" w:cs="Times New Roman"/>
          <w:sz w:val="28"/>
          <w:szCs w:val="28"/>
        </w:rPr>
        <w:t>М=</w:t>
      </w:r>
      <w:r w:rsidR="007E7F6D" w:rsidRPr="00833B3D">
        <w:rPr>
          <w:rFonts w:ascii="Times New Roman" w:hAnsi="Times New Roman" w:cs="Times New Roman"/>
          <w:sz w:val="28"/>
          <w:szCs w:val="28"/>
        </w:rPr>
        <w:t>19,4</w:t>
      </w:r>
      <w:r w:rsidR="00051BF2" w:rsidRPr="00833B3D">
        <w:rPr>
          <w:rFonts w:ascii="Times New Roman" w:hAnsi="Times New Roman" w:cs="Times New Roman"/>
          <w:sz w:val="28"/>
          <w:szCs w:val="28"/>
        </w:rPr>
        <w:t>; Std=</w:t>
      </w:r>
      <w:r w:rsidR="007E7F6D" w:rsidRPr="00833B3D">
        <w:rPr>
          <w:rFonts w:ascii="Times New Roman" w:hAnsi="Times New Roman" w:cs="Times New Roman"/>
          <w:sz w:val="28"/>
          <w:szCs w:val="28"/>
        </w:rPr>
        <w:t>3,2).</w:t>
      </w:r>
      <w:r w:rsidRPr="00833B3D">
        <w:rPr>
          <w:rFonts w:ascii="Times New Roman" w:hAnsi="Times New Roman" w:cs="Times New Roman"/>
          <w:sz w:val="28"/>
          <w:szCs w:val="28"/>
        </w:rPr>
        <w:t xml:space="preserve"> Анализ ответов на каждое утверждение позволяет детально описать особенности организационной культуры</w:t>
      </w:r>
      <w:r w:rsidR="007E7F6D" w:rsidRPr="00833B3D">
        <w:rPr>
          <w:rFonts w:ascii="Times New Roman" w:hAnsi="Times New Roman" w:cs="Times New Roman"/>
          <w:sz w:val="28"/>
          <w:szCs w:val="28"/>
        </w:rPr>
        <w:t>. У</w:t>
      </w:r>
      <w:r w:rsidRPr="00833B3D">
        <w:rPr>
          <w:rFonts w:ascii="Times New Roman" w:hAnsi="Times New Roman" w:cs="Times New Roman"/>
          <w:sz w:val="28"/>
          <w:szCs w:val="28"/>
        </w:rPr>
        <w:t>частники исследования отмечали, что в организации любой сотрудник</w:t>
      </w:r>
      <w:r w:rsidR="007E7F6D" w:rsidRPr="00833B3D">
        <w:rPr>
          <w:rFonts w:ascii="Times New Roman" w:hAnsi="Times New Roman" w:cs="Times New Roman"/>
          <w:sz w:val="28"/>
          <w:szCs w:val="28"/>
        </w:rPr>
        <w:t>,</w:t>
      </w:r>
      <w:r w:rsidRPr="00833B3D">
        <w:rPr>
          <w:rFonts w:ascii="Times New Roman" w:hAnsi="Times New Roman" w:cs="Times New Roman"/>
          <w:sz w:val="28"/>
          <w:szCs w:val="28"/>
        </w:rPr>
        <w:t xml:space="preserve"> при необходимости</w:t>
      </w:r>
      <w:r w:rsidR="007E7F6D" w:rsidRPr="00833B3D">
        <w:rPr>
          <w:rFonts w:ascii="Times New Roman" w:hAnsi="Times New Roman" w:cs="Times New Roman"/>
          <w:sz w:val="28"/>
          <w:szCs w:val="28"/>
        </w:rPr>
        <w:t>,</w:t>
      </w:r>
      <w:r w:rsidRPr="00833B3D">
        <w:rPr>
          <w:rFonts w:ascii="Times New Roman" w:hAnsi="Times New Roman" w:cs="Times New Roman"/>
          <w:sz w:val="28"/>
          <w:szCs w:val="28"/>
        </w:rPr>
        <w:t xml:space="preserve"> может обратиться за помощью к своему коллеге (</w:t>
      </w:r>
      <w:r w:rsidR="00051BF2" w:rsidRPr="00833B3D">
        <w:rPr>
          <w:rFonts w:ascii="Times New Roman" w:hAnsi="Times New Roman" w:cs="Times New Roman"/>
          <w:sz w:val="28"/>
          <w:szCs w:val="28"/>
        </w:rPr>
        <w:t>М=</w:t>
      </w:r>
      <w:r w:rsidRPr="00833B3D">
        <w:rPr>
          <w:rFonts w:ascii="Times New Roman" w:hAnsi="Times New Roman" w:cs="Times New Roman"/>
          <w:sz w:val="28"/>
          <w:szCs w:val="28"/>
        </w:rPr>
        <w:t>4,5</w:t>
      </w:r>
      <w:r w:rsidR="00051BF2" w:rsidRPr="00833B3D">
        <w:rPr>
          <w:rFonts w:ascii="Times New Roman" w:hAnsi="Times New Roman" w:cs="Times New Roman"/>
          <w:sz w:val="28"/>
          <w:szCs w:val="28"/>
        </w:rPr>
        <w:t>; Std=1,1</w:t>
      </w:r>
      <w:r w:rsidRPr="00833B3D">
        <w:rPr>
          <w:rFonts w:ascii="Times New Roman" w:hAnsi="Times New Roman" w:cs="Times New Roman"/>
          <w:sz w:val="28"/>
          <w:szCs w:val="28"/>
        </w:rPr>
        <w:t>), что свидетельствует о сплоченности коллектива. Со стороны руководства обеспечивается постоянное повышение квалификации работников (</w:t>
      </w:r>
      <w:r w:rsidR="00051BF2" w:rsidRPr="00833B3D">
        <w:rPr>
          <w:rFonts w:ascii="Times New Roman" w:hAnsi="Times New Roman" w:cs="Times New Roman"/>
          <w:sz w:val="28"/>
          <w:szCs w:val="28"/>
        </w:rPr>
        <w:t>М=</w:t>
      </w:r>
      <w:r w:rsidRPr="00833B3D">
        <w:rPr>
          <w:rFonts w:ascii="Times New Roman" w:hAnsi="Times New Roman" w:cs="Times New Roman"/>
          <w:sz w:val="28"/>
          <w:szCs w:val="28"/>
        </w:rPr>
        <w:t>4,1</w:t>
      </w:r>
      <w:r w:rsidR="00051BF2" w:rsidRPr="00833B3D">
        <w:rPr>
          <w:rFonts w:ascii="Times New Roman" w:hAnsi="Times New Roman" w:cs="Times New Roman"/>
          <w:sz w:val="28"/>
          <w:szCs w:val="28"/>
        </w:rPr>
        <w:t>; Std=1,9</w:t>
      </w:r>
      <w:r w:rsidRPr="00833B3D">
        <w:rPr>
          <w:rFonts w:ascii="Times New Roman" w:hAnsi="Times New Roman" w:cs="Times New Roman"/>
          <w:sz w:val="28"/>
          <w:szCs w:val="28"/>
        </w:rPr>
        <w:t xml:space="preserve">), что может быть обусловлено спецификой деятельности </w:t>
      </w:r>
      <w:r w:rsidR="00BF7741" w:rsidRPr="00833B3D">
        <w:rPr>
          <w:rFonts w:ascii="Times New Roman" w:hAnsi="Times New Roman" w:cs="Times New Roman"/>
          <w:sz w:val="28"/>
          <w:szCs w:val="28"/>
          <w:lang w:val="en-US"/>
        </w:rPr>
        <w:t>I</w:t>
      </w:r>
      <w:r w:rsidR="007E7F6D" w:rsidRPr="00833B3D">
        <w:rPr>
          <w:rFonts w:ascii="Times New Roman" w:hAnsi="Times New Roman" w:cs="Times New Roman"/>
          <w:sz w:val="28"/>
          <w:szCs w:val="28"/>
        </w:rPr>
        <w:t>Т</w:t>
      </w:r>
      <w:r w:rsidRPr="00833B3D">
        <w:rPr>
          <w:rFonts w:ascii="Times New Roman" w:hAnsi="Times New Roman" w:cs="Times New Roman"/>
          <w:sz w:val="28"/>
          <w:szCs w:val="28"/>
        </w:rPr>
        <w:t xml:space="preserve">-компании. Большинство высоко оценили тот факт, что передача знаний и опыта между сотрудниками и </w:t>
      </w:r>
      <w:r w:rsidRPr="00833B3D">
        <w:rPr>
          <w:rFonts w:ascii="Times New Roman" w:hAnsi="Times New Roman" w:cs="Times New Roman"/>
          <w:sz w:val="28"/>
          <w:szCs w:val="28"/>
        </w:rPr>
        <w:lastRenderedPageBreak/>
        <w:t>подразделениями имеет большое значение для достижения рабочих целей</w:t>
      </w:r>
      <w:r w:rsidR="007E7F6D" w:rsidRPr="00833B3D">
        <w:rPr>
          <w:rFonts w:ascii="Times New Roman" w:hAnsi="Times New Roman" w:cs="Times New Roman"/>
          <w:sz w:val="28"/>
          <w:szCs w:val="28"/>
        </w:rPr>
        <w:t xml:space="preserve"> (</w:t>
      </w:r>
      <w:r w:rsidR="00051BF2" w:rsidRPr="00833B3D">
        <w:rPr>
          <w:rFonts w:ascii="Times New Roman" w:hAnsi="Times New Roman" w:cs="Times New Roman"/>
          <w:sz w:val="28"/>
          <w:szCs w:val="28"/>
        </w:rPr>
        <w:t>М=</w:t>
      </w:r>
      <w:r w:rsidR="007E7F6D" w:rsidRPr="00833B3D">
        <w:rPr>
          <w:rFonts w:ascii="Times New Roman" w:hAnsi="Times New Roman" w:cs="Times New Roman"/>
          <w:sz w:val="28"/>
          <w:szCs w:val="28"/>
        </w:rPr>
        <w:t>3,9</w:t>
      </w:r>
      <w:r w:rsidR="00051BF2" w:rsidRPr="00833B3D">
        <w:rPr>
          <w:rFonts w:ascii="Times New Roman" w:hAnsi="Times New Roman" w:cs="Times New Roman"/>
          <w:sz w:val="28"/>
          <w:szCs w:val="28"/>
        </w:rPr>
        <w:t>; Std=1,3</w:t>
      </w:r>
      <w:r w:rsidR="007E7F6D" w:rsidRPr="00833B3D">
        <w:rPr>
          <w:rFonts w:ascii="Times New Roman" w:hAnsi="Times New Roman" w:cs="Times New Roman"/>
          <w:sz w:val="28"/>
          <w:szCs w:val="28"/>
        </w:rPr>
        <w:t>),</w:t>
      </w:r>
      <w:r w:rsidRPr="00833B3D">
        <w:rPr>
          <w:rFonts w:ascii="Times New Roman" w:hAnsi="Times New Roman" w:cs="Times New Roman"/>
          <w:sz w:val="28"/>
          <w:szCs w:val="28"/>
        </w:rPr>
        <w:t xml:space="preserve"> о которых персонал хорошо осведомлен (</w:t>
      </w:r>
      <w:r w:rsidR="00051BF2" w:rsidRPr="00833B3D">
        <w:rPr>
          <w:rFonts w:ascii="Times New Roman" w:hAnsi="Times New Roman" w:cs="Times New Roman"/>
          <w:sz w:val="28"/>
          <w:szCs w:val="28"/>
        </w:rPr>
        <w:t>М=</w:t>
      </w:r>
      <w:r w:rsidRPr="00833B3D">
        <w:rPr>
          <w:rFonts w:ascii="Times New Roman" w:hAnsi="Times New Roman" w:cs="Times New Roman"/>
          <w:sz w:val="28"/>
          <w:szCs w:val="28"/>
        </w:rPr>
        <w:t>3,8</w:t>
      </w:r>
      <w:r w:rsidR="00051BF2" w:rsidRPr="00833B3D">
        <w:rPr>
          <w:rFonts w:ascii="Times New Roman" w:hAnsi="Times New Roman" w:cs="Times New Roman"/>
          <w:sz w:val="28"/>
          <w:szCs w:val="28"/>
        </w:rPr>
        <w:t>; Std=1,2</w:t>
      </w:r>
      <w:r w:rsidRPr="00833B3D">
        <w:rPr>
          <w:rFonts w:ascii="Times New Roman" w:hAnsi="Times New Roman" w:cs="Times New Roman"/>
          <w:sz w:val="28"/>
          <w:szCs w:val="28"/>
        </w:rPr>
        <w:t>). В организации умеренно поощряется инициатива сотрудников по продвижению нововведений в деятельность учреждения и исследованию особенностей рабочего процесса</w:t>
      </w:r>
      <w:r w:rsidR="00902957" w:rsidRPr="00833B3D">
        <w:rPr>
          <w:rFonts w:ascii="Times New Roman" w:hAnsi="Times New Roman" w:cs="Times New Roman"/>
          <w:sz w:val="28"/>
          <w:szCs w:val="28"/>
        </w:rPr>
        <w:t xml:space="preserve"> (</w:t>
      </w:r>
      <w:r w:rsidR="00051BF2" w:rsidRPr="00833B3D">
        <w:rPr>
          <w:rFonts w:ascii="Times New Roman" w:hAnsi="Times New Roman" w:cs="Times New Roman"/>
          <w:sz w:val="28"/>
          <w:szCs w:val="28"/>
        </w:rPr>
        <w:t>М=</w:t>
      </w:r>
      <w:r w:rsidR="00902957" w:rsidRPr="00833B3D">
        <w:rPr>
          <w:rFonts w:ascii="Times New Roman" w:hAnsi="Times New Roman" w:cs="Times New Roman"/>
          <w:sz w:val="28"/>
          <w:szCs w:val="28"/>
        </w:rPr>
        <w:t>3,6</w:t>
      </w:r>
      <w:r w:rsidR="00051BF2" w:rsidRPr="00833B3D">
        <w:rPr>
          <w:rFonts w:ascii="Times New Roman" w:hAnsi="Times New Roman" w:cs="Times New Roman"/>
          <w:sz w:val="28"/>
          <w:szCs w:val="28"/>
        </w:rPr>
        <w:t>; Std=1,4</w:t>
      </w:r>
      <w:r w:rsidR="00902957" w:rsidRPr="00833B3D">
        <w:rPr>
          <w:rFonts w:ascii="Times New Roman" w:hAnsi="Times New Roman" w:cs="Times New Roman"/>
          <w:sz w:val="28"/>
          <w:szCs w:val="28"/>
        </w:rPr>
        <w:t xml:space="preserve">). </w:t>
      </w:r>
    </w:p>
    <w:p w:rsidR="003629A7" w:rsidRPr="00833B3D" w:rsidRDefault="003629A7" w:rsidP="003629A7">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 xml:space="preserve">Организационную </w:t>
      </w:r>
      <w:r w:rsidR="00D65CB1">
        <w:rPr>
          <w:rFonts w:ascii="Times New Roman" w:hAnsi="Times New Roman" w:cs="Times New Roman"/>
          <w:sz w:val="28"/>
          <w:szCs w:val="28"/>
        </w:rPr>
        <w:t>культуру</w:t>
      </w:r>
      <w:r w:rsidRPr="00833B3D">
        <w:rPr>
          <w:rFonts w:ascii="Times New Roman" w:hAnsi="Times New Roman" w:cs="Times New Roman"/>
          <w:sz w:val="28"/>
          <w:szCs w:val="28"/>
        </w:rPr>
        <w:t xml:space="preserve"> </w:t>
      </w:r>
      <w:r w:rsidR="00BF7741" w:rsidRPr="00833B3D">
        <w:rPr>
          <w:rFonts w:ascii="Times New Roman" w:hAnsi="Times New Roman" w:cs="Times New Roman"/>
          <w:sz w:val="28"/>
          <w:szCs w:val="28"/>
          <w:lang w:val="en-US"/>
        </w:rPr>
        <w:t>I</w:t>
      </w:r>
      <w:r w:rsidR="007E7F6D" w:rsidRPr="00833B3D">
        <w:rPr>
          <w:rFonts w:ascii="Times New Roman" w:hAnsi="Times New Roman" w:cs="Times New Roman"/>
          <w:sz w:val="28"/>
          <w:szCs w:val="28"/>
        </w:rPr>
        <w:t>Т</w:t>
      </w:r>
      <w:r w:rsidRPr="00833B3D">
        <w:rPr>
          <w:rFonts w:ascii="Times New Roman" w:hAnsi="Times New Roman" w:cs="Times New Roman"/>
          <w:sz w:val="28"/>
          <w:szCs w:val="28"/>
        </w:rPr>
        <w:t xml:space="preserve">-компании можно описать следующим образом: участники исследования отмечают, что всегда можно найти </w:t>
      </w:r>
      <w:r w:rsidR="00A17F73" w:rsidRPr="00833B3D">
        <w:rPr>
          <w:rFonts w:ascii="Times New Roman" w:hAnsi="Times New Roman" w:cs="Times New Roman"/>
          <w:sz w:val="28"/>
          <w:szCs w:val="28"/>
        </w:rPr>
        <w:t>и обратиться за помощью к любому сотруднику</w:t>
      </w:r>
      <w:r w:rsidRPr="00833B3D">
        <w:rPr>
          <w:rFonts w:ascii="Times New Roman" w:hAnsi="Times New Roman" w:cs="Times New Roman"/>
          <w:sz w:val="28"/>
          <w:szCs w:val="28"/>
        </w:rPr>
        <w:t xml:space="preserve"> организации и переговорить с ним</w:t>
      </w:r>
      <w:r w:rsidR="00A17F73" w:rsidRPr="00833B3D">
        <w:rPr>
          <w:rFonts w:ascii="Times New Roman" w:hAnsi="Times New Roman" w:cs="Times New Roman"/>
          <w:sz w:val="28"/>
          <w:szCs w:val="28"/>
        </w:rPr>
        <w:t xml:space="preserve"> по тому или иному рабочему </w:t>
      </w:r>
      <w:r w:rsidR="00051BF2" w:rsidRPr="00833B3D">
        <w:rPr>
          <w:rFonts w:ascii="Times New Roman" w:hAnsi="Times New Roman" w:cs="Times New Roman"/>
          <w:sz w:val="28"/>
          <w:szCs w:val="28"/>
        </w:rPr>
        <w:t>вопросу</w:t>
      </w:r>
      <w:r w:rsidR="00A17F73" w:rsidRPr="00833B3D">
        <w:rPr>
          <w:rFonts w:ascii="Times New Roman" w:hAnsi="Times New Roman" w:cs="Times New Roman"/>
          <w:sz w:val="28"/>
          <w:szCs w:val="28"/>
        </w:rPr>
        <w:t xml:space="preserve"> </w:t>
      </w:r>
      <w:r w:rsidRPr="00833B3D">
        <w:rPr>
          <w:rFonts w:ascii="Times New Roman" w:hAnsi="Times New Roman" w:cs="Times New Roman"/>
          <w:sz w:val="28"/>
          <w:szCs w:val="28"/>
        </w:rPr>
        <w:t>(</w:t>
      </w:r>
      <w:r w:rsidR="00051BF2" w:rsidRPr="00833B3D">
        <w:rPr>
          <w:rFonts w:ascii="Times New Roman" w:hAnsi="Times New Roman" w:cs="Times New Roman"/>
          <w:sz w:val="28"/>
          <w:szCs w:val="28"/>
        </w:rPr>
        <w:t>М=</w:t>
      </w:r>
      <w:r w:rsidRPr="00833B3D">
        <w:rPr>
          <w:rFonts w:ascii="Times New Roman" w:hAnsi="Times New Roman" w:cs="Times New Roman"/>
          <w:sz w:val="28"/>
          <w:szCs w:val="28"/>
        </w:rPr>
        <w:t>4,0</w:t>
      </w:r>
      <w:r w:rsidR="00051BF2" w:rsidRPr="00833B3D">
        <w:rPr>
          <w:rFonts w:ascii="Times New Roman" w:hAnsi="Times New Roman" w:cs="Times New Roman"/>
          <w:sz w:val="28"/>
          <w:szCs w:val="28"/>
        </w:rPr>
        <w:t>; Std=1,2</w:t>
      </w:r>
      <w:r w:rsidRPr="00833B3D">
        <w:rPr>
          <w:rFonts w:ascii="Times New Roman" w:hAnsi="Times New Roman" w:cs="Times New Roman"/>
          <w:sz w:val="28"/>
          <w:szCs w:val="28"/>
        </w:rPr>
        <w:t>).</w:t>
      </w:r>
      <w:r w:rsidRPr="00833B3D">
        <w:t xml:space="preserve"> </w:t>
      </w:r>
      <w:r w:rsidR="00A17F73" w:rsidRPr="00833B3D">
        <w:rPr>
          <w:rFonts w:ascii="Times New Roman" w:hAnsi="Times New Roman" w:cs="Times New Roman"/>
          <w:sz w:val="28"/>
          <w:szCs w:val="28"/>
        </w:rPr>
        <w:t>Принято</w:t>
      </w:r>
      <w:r w:rsidRPr="00833B3D">
        <w:rPr>
          <w:rFonts w:ascii="Times New Roman" w:hAnsi="Times New Roman" w:cs="Times New Roman"/>
          <w:sz w:val="28"/>
          <w:szCs w:val="28"/>
        </w:rPr>
        <w:t xml:space="preserve"> поощрять сотрудников за распространение опыта, знаний и информации среди коллег</w:t>
      </w:r>
      <w:r w:rsidR="007E7F6D" w:rsidRPr="00833B3D">
        <w:rPr>
          <w:rFonts w:ascii="Times New Roman" w:hAnsi="Times New Roman" w:cs="Times New Roman"/>
          <w:sz w:val="28"/>
          <w:szCs w:val="28"/>
        </w:rPr>
        <w:t xml:space="preserve"> (</w:t>
      </w:r>
      <w:r w:rsidR="00051BF2" w:rsidRPr="00833B3D">
        <w:rPr>
          <w:rFonts w:ascii="Times New Roman" w:hAnsi="Times New Roman" w:cs="Times New Roman"/>
          <w:sz w:val="28"/>
          <w:szCs w:val="28"/>
        </w:rPr>
        <w:t>М=</w:t>
      </w:r>
      <w:r w:rsidR="007E7F6D" w:rsidRPr="00833B3D">
        <w:rPr>
          <w:rFonts w:ascii="Times New Roman" w:hAnsi="Times New Roman" w:cs="Times New Roman"/>
          <w:sz w:val="28"/>
          <w:szCs w:val="28"/>
        </w:rPr>
        <w:t>3,5</w:t>
      </w:r>
      <w:r w:rsidR="00051BF2" w:rsidRPr="00833B3D">
        <w:rPr>
          <w:rFonts w:ascii="Times New Roman" w:hAnsi="Times New Roman" w:cs="Times New Roman"/>
          <w:sz w:val="28"/>
          <w:szCs w:val="28"/>
        </w:rPr>
        <w:t>; Std=1,3</w:t>
      </w:r>
      <w:r w:rsidR="007E7F6D" w:rsidRPr="00833B3D">
        <w:rPr>
          <w:rFonts w:ascii="Times New Roman" w:hAnsi="Times New Roman" w:cs="Times New Roman"/>
          <w:sz w:val="28"/>
          <w:szCs w:val="28"/>
        </w:rPr>
        <w:t>), хотя</w:t>
      </w:r>
      <w:r w:rsidRPr="00833B3D">
        <w:rPr>
          <w:rFonts w:ascii="Times New Roman" w:hAnsi="Times New Roman" w:cs="Times New Roman"/>
          <w:sz w:val="28"/>
          <w:szCs w:val="28"/>
        </w:rPr>
        <w:t xml:space="preserve"> и отсутствует четкая система его организации (</w:t>
      </w:r>
      <w:r w:rsidR="00051BF2" w:rsidRPr="00833B3D">
        <w:rPr>
          <w:rFonts w:ascii="Times New Roman" w:hAnsi="Times New Roman" w:cs="Times New Roman"/>
          <w:sz w:val="28"/>
          <w:szCs w:val="28"/>
        </w:rPr>
        <w:t>М=</w:t>
      </w:r>
      <w:r w:rsidRPr="00833B3D">
        <w:rPr>
          <w:rFonts w:ascii="Times New Roman" w:hAnsi="Times New Roman" w:cs="Times New Roman"/>
          <w:sz w:val="28"/>
          <w:szCs w:val="28"/>
        </w:rPr>
        <w:t>3,5</w:t>
      </w:r>
      <w:r w:rsidR="00051BF2" w:rsidRPr="00833B3D">
        <w:rPr>
          <w:rFonts w:ascii="Times New Roman" w:hAnsi="Times New Roman" w:cs="Times New Roman"/>
          <w:sz w:val="28"/>
          <w:szCs w:val="28"/>
        </w:rPr>
        <w:t>; Std=1,4</w:t>
      </w:r>
      <w:r w:rsidRPr="00833B3D">
        <w:rPr>
          <w:rFonts w:ascii="Times New Roman" w:hAnsi="Times New Roman" w:cs="Times New Roman"/>
          <w:sz w:val="28"/>
          <w:szCs w:val="28"/>
        </w:rPr>
        <w:t xml:space="preserve">). Структура подразделения не затрудняет взаимодействие и передачу знаний и опыта между коллегами. В </w:t>
      </w:r>
      <w:r w:rsidR="00BF7741" w:rsidRPr="00833B3D">
        <w:rPr>
          <w:rFonts w:ascii="Times New Roman" w:hAnsi="Times New Roman" w:cs="Times New Roman"/>
          <w:sz w:val="28"/>
          <w:szCs w:val="28"/>
          <w:lang w:val="en-US"/>
        </w:rPr>
        <w:t>I</w:t>
      </w:r>
      <w:r w:rsidR="007E7F6D" w:rsidRPr="00833B3D">
        <w:rPr>
          <w:rFonts w:ascii="Times New Roman" w:hAnsi="Times New Roman" w:cs="Times New Roman"/>
          <w:sz w:val="28"/>
          <w:szCs w:val="28"/>
        </w:rPr>
        <w:t>Т</w:t>
      </w:r>
      <w:r w:rsidRPr="00833B3D">
        <w:rPr>
          <w:rFonts w:ascii="Times New Roman" w:hAnsi="Times New Roman" w:cs="Times New Roman"/>
          <w:sz w:val="28"/>
          <w:szCs w:val="28"/>
        </w:rPr>
        <w:t>-компании нет выраженного доминирования коллективных</w:t>
      </w:r>
      <w:r w:rsidR="00A17F73" w:rsidRPr="00833B3D">
        <w:rPr>
          <w:rFonts w:ascii="Times New Roman" w:hAnsi="Times New Roman" w:cs="Times New Roman"/>
          <w:sz w:val="28"/>
          <w:szCs w:val="28"/>
        </w:rPr>
        <w:t xml:space="preserve"> ценностей над индивидуальными.</w:t>
      </w:r>
    </w:p>
    <w:p w:rsidR="003629A7" w:rsidRPr="00833B3D" w:rsidRDefault="00F57E1E" w:rsidP="003629A7">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На рисунке 3.</w:t>
      </w:r>
      <w:r w:rsidR="0098170D" w:rsidRPr="00833B3D">
        <w:rPr>
          <w:rFonts w:ascii="Times New Roman" w:hAnsi="Times New Roman" w:cs="Times New Roman"/>
          <w:sz w:val="28"/>
          <w:szCs w:val="28"/>
        </w:rPr>
        <w:t>7</w:t>
      </w:r>
      <w:r w:rsidR="003629A7" w:rsidRPr="00833B3D">
        <w:rPr>
          <w:rFonts w:ascii="Times New Roman" w:hAnsi="Times New Roman" w:cs="Times New Roman"/>
          <w:sz w:val="28"/>
          <w:szCs w:val="28"/>
        </w:rPr>
        <w:t xml:space="preserve"> представлен сравнительный анализ компонентов </w:t>
      </w:r>
      <w:r w:rsidR="000B2C97" w:rsidRPr="00833B3D">
        <w:rPr>
          <w:rFonts w:ascii="Times New Roman" w:hAnsi="Times New Roman" w:cs="Times New Roman"/>
          <w:sz w:val="28"/>
          <w:szCs w:val="28"/>
        </w:rPr>
        <w:t>активности участия в разделении</w:t>
      </w:r>
      <w:r w:rsidR="003629A7" w:rsidRPr="00833B3D">
        <w:rPr>
          <w:rFonts w:ascii="Times New Roman" w:hAnsi="Times New Roman" w:cs="Times New Roman"/>
          <w:sz w:val="28"/>
          <w:szCs w:val="28"/>
        </w:rPr>
        <w:t xml:space="preserve"> знаний.</w:t>
      </w:r>
    </w:p>
    <w:p w:rsidR="003629A7" w:rsidRPr="00833B3D" w:rsidRDefault="003629A7" w:rsidP="0098170D">
      <w:pPr>
        <w:jc w:val="center"/>
      </w:pPr>
      <w:r w:rsidRPr="00833B3D">
        <w:t xml:space="preserve">- </w:t>
      </w:r>
      <w:r w:rsidRPr="00833B3D">
        <w:rPr>
          <w:rFonts w:ascii="Calibri" w:eastAsia="Calibri" w:hAnsi="Calibri" w:cs="Times New Roman"/>
          <w:b/>
          <w:noProof/>
          <w:sz w:val="28"/>
          <w:szCs w:val="28"/>
          <w:lang w:eastAsia="ru-RU"/>
        </w:rPr>
        <w:drawing>
          <wp:inline distT="0" distB="0" distL="0" distR="0">
            <wp:extent cx="5486400" cy="25717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629A7" w:rsidRPr="00833B3D" w:rsidRDefault="00F57E1E" w:rsidP="003629A7">
      <w:pPr>
        <w:pStyle w:val="a3"/>
        <w:spacing w:line="360" w:lineRule="auto"/>
        <w:jc w:val="center"/>
        <w:rPr>
          <w:rFonts w:ascii="Times New Roman" w:hAnsi="Times New Roman" w:cs="Times New Roman"/>
          <w:b/>
          <w:sz w:val="28"/>
          <w:szCs w:val="28"/>
        </w:rPr>
      </w:pPr>
      <w:r w:rsidRPr="00833B3D">
        <w:rPr>
          <w:rFonts w:ascii="Times New Roman" w:hAnsi="Times New Roman" w:cs="Times New Roman"/>
          <w:b/>
          <w:sz w:val="28"/>
          <w:szCs w:val="28"/>
        </w:rPr>
        <w:t>Рис.3.</w:t>
      </w:r>
      <w:r w:rsidR="0098170D" w:rsidRPr="00833B3D">
        <w:rPr>
          <w:rFonts w:ascii="Times New Roman" w:hAnsi="Times New Roman" w:cs="Times New Roman"/>
          <w:b/>
          <w:sz w:val="28"/>
          <w:szCs w:val="28"/>
        </w:rPr>
        <w:t>7</w:t>
      </w:r>
      <w:r w:rsidRPr="00833B3D">
        <w:rPr>
          <w:rFonts w:ascii="Times New Roman" w:hAnsi="Times New Roman" w:cs="Times New Roman"/>
          <w:b/>
          <w:sz w:val="28"/>
          <w:szCs w:val="28"/>
        </w:rPr>
        <w:t>.</w:t>
      </w:r>
      <w:r w:rsidR="00152C1C" w:rsidRPr="00833B3D">
        <w:rPr>
          <w:rFonts w:ascii="Times New Roman" w:hAnsi="Times New Roman" w:cs="Times New Roman"/>
          <w:b/>
          <w:sz w:val="28"/>
          <w:szCs w:val="28"/>
        </w:rPr>
        <w:t xml:space="preserve"> </w:t>
      </w:r>
      <w:r w:rsidR="003629A7" w:rsidRPr="00833B3D">
        <w:rPr>
          <w:rFonts w:ascii="Times New Roman" w:hAnsi="Times New Roman" w:cs="Times New Roman"/>
          <w:b/>
          <w:sz w:val="28"/>
          <w:szCs w:val="28"/>
        </w:rPr>
        <w:t xml:space="preserve">Компоненты распределения знаний в </w:t>
      </w:r>
      <w:r w:rsidR="00BF7741" w:rsidRPr="00833B3D">
        <w:rPr>
          <w:rFonts w:ascii="Times New Roman" w:hAnsi="Times New Roman" w:cs="Times New Roman"/>
          <w:b/>
          <w:sz w:val="28"/>
          <w:szCs w:val="28"/>
          <w:lang w:val="en-US"/>
        </w:rPr>
        <w:t>I</w:t>
      </w:r>
      <w:r w:rsidR="00A17F73" w:rsidRPr="00833B3D">
        <w:rPr>
          <w:rFonts w:ascii="Times New Roman" w:hAnsi="Times New Roman" w:cs="Times New Roman"/>
          <w:b/>
          <w:sz w:val="28"/>
          <w:szCs w:val="28"/>
        </w:rPr>
        <w:t>Т</w:t>
      </w:r>
      <w:r w:rsidR="003629A7" w:rsidRPr="00833B3D">
        <w:rPr>
          <w:rFonts w:ascii="Times New Roman" w:hAnsi="Times New Roman" w:cs="Times New Roman"/>
          <w:b/>
          <w:sz w:val="28"/>
          <w:szCs w:val="28"/>
        </w:rPr>
        <w:t>-компании</w:t>
      </w:r>
    </w:p>
    <w:p w:rsidR="00D65CB1" w:rsidRDefault="00D65CB1" w:rsidP="003629A7">
      <w:pPr>
        <w:pStyle w:val="a3"/>
        <w:spacing w:line="360" w:lineRule="auto"/>
        <w:ind w:firstLine="709"/>
        <w:jc w:val="both"/>
        <w:rPr>
          <w:rFonts w:ascii="Times New Roman" w:hAnsi="Times New Roman" w:cs="Times New Roman"/>
          <w:sz w:val="28"/>
          <w:szCs w:val="28"/>
        </w:rPr>
      </w:pPr>
    </w:p>
    <w:p w:rsidR="003629A7" w:rsidRPr="00833B3D" w:rsidRDefault="003629A7" w:rsidP="003629A7">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На основании анализ</w:t>
      </w:r>
      <w:r w:rsidR="00530FA5" w:rsidRPr="00833B3D">
        <w:rPr>
          <w:rFonts w:ascii="Times New Roman" w:hAnsi="Times New Roman" w:cs="Times New Roman"/>
          <w:sz w:val="28"/>
          <w:szCs w:val="28"/>
        </w:rPr>
        <w:t>а</w:t>
      </w:r>
      <w:r w:rsidRPr="00833B3D">
        <w:rPr>
          <w:rFonts w:ascii="Times New Roman" w:hAnsi="Times New Roman" w:cs="Times New Roman"/>
          <w:sz w:val="28"/>
          <w:szCs w:val="28"/>
        </w:rPr>
        <w:t xml:space="preserve"> данных, представленных на рисунк</w:t>
      </w:r>
      <w:r w:rsidR="00F57E1E" w:rsidRPr="00833B3D">
        <w:rPr>
          <w:rFonts w:ascii="Times New Roman" w:hAnsi="Times New Roman" w:cs="Times New Roman"/>
          <w:sz w:val="28"/>
          <w:szCs w:val="28"/>
        </w:rPr>
        <w:t>е 3.</w:t>
      </w:r>
      <w:r w:rsidR="0098170D" w:rsidRPr="00833B3D">
        <w:rPr>
          <w:rFonts w:ascii="Times New Roman" w:hAnsi="Times New Roman" w:cs="Times New Roman"/>
          <w:sz w:val="28"/>
          <w:szCs w:val="28"/>
        </w:rPr>
        <w:t>7</w:t>
      </w:r>
      <w:r w:rsidR="00A17F73" w:rsidRPr="00833B3D">
        <w:rPr>
          <w:rFonts w:ascii="Times New Roman" w:hAnsi="Times New Roman" w:cs="Times New Roman"/>
          <w:sz w:val="28"/>
          <w:szCs w:val="28"/>
        </w:rPr>
        <w:t>, можно сделать вывод</w:t>
      </w:r>
      <w:r w:rsidR="00BF7741" w:rsidRPr="00833B3D">
        <w:rPr>
          <w:rFonts w:ascii="Times New Roman" w:hAnsi="Times New Roman" w:cs="Times New Roman"/>
          <w:sz w:val="28"/>
          <w:szCs w:val="28"/>
        </w:rPr>
        <w:t xml:space="preserve">, что в данной </w:t>
      </w:r>
      <w:r w:rsidR="00BF7741" w:rsidRPr="00833B3D">
        <w:rPr>
          <w:rFonts w:ascii="Times New Roman" w:hAnsi="Times New Roman" w:cs="Times New Roman"/>
          <w:sz w:val="28"/>
          <w:szCs w:val="28"/>
          <w:lang w:val="en-US"/>
        </w:rPr>
        <w:t>I</w:t>
      </w:r>
      <w:r w:rsidRPr="00833B3D">
        <w:rPr>
          <w:rFonts w:ascii="Times New Roman" w:hAnsi="Times New Roman" w:cs="Times New Roman"/>
          <w:sz w:val="28"/>
          <w:szCs w:val="28"/>
        </w:rPr>
        <w:t xml:space="preserve">Т-компаний особенности разделения знаний можно охарактеризоваться следующим образом: работники могут свободно </w:t>
      </w:r>
      <w:r w:rsidRPr="00833B3D">
        <w:rPr>
          <w:rFonts w:ascii="Times New Roman" w:hAnsi="Times New Roman" w:cs="Times New Roman"/>
          <w:sz w:val="28"/>
          <w:szCs w:val="28"/>
        </w:rPr>
        <w:lastRenderedPageBreak/>
        <w:t>обращаться за помощью друг к другу (</w:t>
      </w:r>
      <w:r w:rsidR="00051BF2" w:rsidRPr="00833B3D">
        <w:rPr>
          <w:rFonts w:ascii="Times New Roman" w:hAnsi="Times New Roman" w:cs="Times New Roman"/>
          <w:sz w:val="28"/>
          <w:szCs w:val="28"/>
        </w:rPr>
        <w:t>М=</w:t>
      </w:r>
      <w:r w:rsidRPr="00833B3D">
        <w:rPr>
          <w:rFonts w:ascii="Times New Roman" w:hAnsi="Times New Roman" w:cs="Times New Roman"/>
          <w:sz w:val="28"/>
          <w:szCs w:val="28"/>
        </w:rPr>
        <w:t>4,4</w:t>
      </w:r>
      <w:r w:rsidR="00051BF2" w:rsidRPr="00833B3D">
        <w:rPr>
          <w:rFonts w:ascii="Times New Roman" w:hAnsi="Times New Roman" w:cs="Times New Roman"/>
          <w:sz w:val="28"/>
          <w:szCs w:val="28"/>
        </w:rPr>
        <w:t>; Std=1,5</w:t>
      </w:r>
      <w:r w:rsidRPr="00833B3D">
        <w:rPr>
          <w:rFonts w:ascii="Times New Roman" w:hAnsi="Times New Roman" w:cs="Times New Roman"/>
          <w:sz w:val="28"/>
          <w:szCs w:val="28"/>
        </w:rPr>
        <w:t>). В своем большинстве</w:t>
      </w:r>
      <w:r w:rsidR="00530FA5" w:rsidRPr="00833B3D">
        <w:rPr>
          <w:rFonts w:ascii="Times New Roman" w:hAnsi="Times New Roman" w:cs="Times New Roman"/>
          <w:sz w:val="28"/>
          <w:szCs w:val="28"/>
        </w:rPr>
        <w:t>,</w:t>
      </w:r>
      <w:r w:rsidRPr="00833B3D">
        <w:rPr>
          <w:rFonts w:ascii="Times New Roman" w:hAnsi="Times New Roman" w:cs="Times New Roman"/>
          <w:sz w:val="28"/>
          <w:szCs w:val="28"/>
        </w:rPr>
        <w:t xml:space="preserve"> каждый сотрудник старается быть в курсе того, что знают его коллеги (</w:t>
      </w:r>
      <w:r w:rsidR="00051BF2" w:rsidRPr="00833B3D">
        <w:rPr>
          <w:rFonts w:ascii="Times New Roman" w:hAnsi="Times New Roman" w:cs="Times New Roman"/>
          <w:sz w:val="28"/>
          <w:szCs w:val="28"/>
        </w:rPr>
        <w:t>М=</w:t>
      </w:r>
      <w:r w:rsidRPr="00833B3D">
        <w:rPr>
          <w:rFonts w:ascii="Times New Roman" w:hAnsi="Times New Roman" w:cs="Times New Roman"/>
          <w:sz w:val="28"/>
          <w:szCs w:val="28"/>
        </w:rPr>
        <w:t>4,1</w:t>
      </w:r>
      <w:r w:rsidR="00051BF2" w:rsidRPr="00833B3D">
        <w:rPr>
          <w:rFonts w:ascii="Times New Roman" w:hAnsi="Times New Roman" w:cs="Times New Roman"/>
          <w:sz w:val="28"/>
          <w:szCs w:val="28"/>
        </w:rPr>
        <w:t>; Std=1,2</w:t>
      </w:r>
      <w:r w:rsidRPr="00833B3D">
        <w:rPr>
          <w:rFonts w:ascii="Times New Roman" w:hAnsi="Times New Roman" w:cs="Times New Roman"/>
          <w:sz w:val="28"/>
          <w:szCs w:val="28"/>
        </w:rPr>
        <w:t>) и склонен сам делит</w:t>
      </w:r>
      <w:r w:rsidR="00530FA5" w:rsidRPr="00833B3D">
        <w:rPr>
          <w:rFonts w:ascii="Times New Roman" w:hAnsi="Times New Roman" w:cs="Times New Roman"/>
          <w:sz w:val="28"/>
          <w:szCs w:val="28"/>
        </w:rPr>
        <w:t>ь</w:t>
      </w:r>
      <w:r w:rsidRPr="00833B3D">
        <w:rPr>
          <w:rFonts w:ascii="Times New Roman" w:hAnsi="Times New Roman" w:cs="Times New Roman"/>
          <w:sz w:val="28"/>
          <w:szCs w:val="28"/>
        </w:rPr>
        <w:t xml:space="preserve">ся полученными знаниями и опытом с </w:t>
      </w:r>
      <w:r w:rsidR="00530FA5" w:rsidRPr="00833B3D">
        <w:rPr>
          <w:rFonts w:ascii="Times New Roman" w:hAnsi="Times New Roman" w:cs="Times New Roman"/>
          <w:sz w:val="28"/>
          <w:szCs w:val="28"/>
        </w:rPr>
        <w:t>ними (</w:t>
      </w:r>
      <w:r w:rsidR="00051BF2" w:rsidRPr="00833B3D">
        <w:rPr>
          <w:rFonts w:ascii="Times New Roman" w:hAnsi="Times New Roman" w:cs="Times New Roman"/>
          <w:sz w:val="28"/>
          <w:szCs w:val="28"/>
        </w:rPr>
        <w:t>М=</w:t>
      </w:r>
      <w:r w:rsidR="00530FA5" w:rsidRPr="00833B3D">
        <w:rPr>
          <w:rFonts w:ascii="Times New Roman" w:hAnsi="Times New Roman" w:cs="Times New Roman"/>
          <w:sz w:val="28"/>
          <w:szCs w:val="28"/>
        </w:rPr>
        <w:t>4,2</w:t>
      </w:r>
      <w:r w:rsidR="00051BF2" w:rsidRPr="00833B3D">
        <w:rPr>
          <w:rFonts w:ascii="Times New Roman" w:hAnsi="Times New Roman" w:cs="Times New Roman"/>
          <w:sz w:val="28"/>
          <w:szCs w:val="28"/>
        </w:rPr>
        <w:t>; Std=1,7</w:t>
      </w:r>
      <w:r w:rsidR="00530FA5" w:rsidRPr="00833B3D">
        <w:rPr>
          <w:rFonts w:ascii="Times New Roman" w:hAnsi="Times New Roman" w:cs="Times New Roman"/>
          <w:sz w:val="28"/>
          <w:szCs w:val="28"/>
        </w:rPr>
        <w:t>). П</w:t>
      </w:r>
      <w:r w:rsidRPr="00833B3D">
        <w:rPr>
          <w:rFonts w:ascii="Times New Roman" w:hAnsi="Times New Roman" w:cs="Times New Roman"/>
          <w:sz w:val="28"/>
          <w:szCs w:val="28"/>
        </w:rPr>
        <w:t>ри этом не все работники склонны сообщать коллегам о том, какую рабочую задачу решают</w:t>
      </w:r>
      <w:r w:rsidR="00530FA5" w:rsidRPr="00833B3D">
        <w:rPr>
          <w:rFonts w:ascii="Times New Roman" w:hAnsi="Times New Roman" w:cs="Times New Roman"/>
          <w:sz w:val="28"/>
          <w:szCs w:val="28"/>
        </w:rPr>
        <w:t xml:space="preserve"> в данный</w:t>
      </w:r>
      <w:r w:rsidRPr="00833B3D">
        <w:rPr>
          <w:rFonts w:ascii="Times New Roman" w:hAnsi="Times New Roman" w:cs="Times New Roman"/>
          <w:sz w:val="28"/>
          <w:szCs w:val="28"/>
        </w:rPr>
        <w:t xml:space="preserve"> момент (</w:t>
      </w:r>
      <w:r w:rsidR="00051BF2" w:rsidRPr="00833B3D">
        <w:rPr>
          <w:rFonts w:ascii="Times New Roman" w:hAnsi="Times New Roman" w:cs="Times New Roman"/>
          <w:sz w:val="28"/>
          <w:szCs w:val="28"/>
        </w:rPr>
        <w:t>М=</w:t>
      </w:r>
      <w:r w:rsidRPr="00833B3D">
        <w:rPr>
          <w:rFonts w:ascii="Times New Roman" w:hAnsi="Times New Roman" w:cs="Times New Roman"/>
          <w:sz w:val="28"/>
          <w:szCs w:val="28"/>
        </w:rPr>
        <w:t>2,7</w:t>
      </w:r>
      <w:r w:rsidR="00051BF2" w:rsidRPr="00833B3D">
        <w:rPr>
          <w:rFonts w:ascii="Times New Roman" w:hAnsi="Times New Roman" w:cs="Times New Roman"/>
          <w:sz w:val="28"/>
          <w:szCs w:val="28"/>
        </w:rPr>
        <w:t>; Std=1,2</w:t>
      </w:r>
      <w:r w:rsidRPr="00833B3D">
        <w:rPr>
          <w:rFonts w:ascii="Times New Roman" w:hAnsi="Times New Roman" w:cs="Times New Roman"/>
          <w:sz w:val="28"/>
          <w:szCs w:val="28"/>
        </w:rPr>
        <w:t>), что может немного осложнить достижение общих целей.</w:t>
      </w:r>
    </w:p>
    <w:p w:rsidR="003629A7" w:rsidRPr="00833B3D" w:rsidRDefault="003629A7" w:rsidP="003629A7">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 xml:space="preserve">В данной </w:t>
      </w:r>
      <w:r w:rsidR="00BF7741" w:rsidRPr="00833B3D">
        <w:rPr>
          <w:rFonts w:ascii="Times New Roman" w:hAnsi="Times New Roman" w:cs="Times New Roman"/>
          <w:sz w:val="28"/>
          <w:szCs w:val="28"/>
          <w:lang w:val="en-US"/>
        </w:rPr>
        <w:t>I</w:t>
      </w:r>
      <w:r w:rsidR="00530FA5" w:rsidRPr="00833B3D">
        <w:rPr>
          <w:rFonts w:ascii="Times New Roman" w:hAnsi="Times New Roman" w:cs="Times New Roman"/>
          <w:sz w:val="28"/>
          <w:szCs w:val="28"/>
        </w:rPr>
        <w:t>Т</w:t>
      </w:r>
      <w:r w:rsidRPr="00833B3D">
        <w:rPr>
          <w:rFonts w:ascii="Times New Roman" w:hAnsi="Times New Roman" w:cs="Times New Roman"/>
          <w:sz w:val="28"/>
          <w:szCs w:val="28"/>
        </w:rPr>
        <w:t xml:space="preserve">-компании наиболее выражен структурный компонент </w:t>
      </w:r>
      <w:r w:rsidRPr="00833B3D">
        <w:rPr>
          <w:rFonts w:ascii="Times New Roman" w:hAnsi="Times New Roman"/>
          <w:sz w:val="28"/>
          <w:szCs w:val="28"/>
        </w:rPr>
        <w:t>(</w:t>
      </w:r>
      <w:r w:rsidR="00051BF2" w:rsidRPr="00833B3D">
        <w:rPr>
          <w:rFonts w:ascii="Times New Roman" w:hAnsi="Times New Roman"/>
          <w:sz w:val="28"/>
          <w:szCs w:val="28"/>
        </w:rPr>
        <w:t>М=</w:t>
      </w:r>
      <w:r w:rsidRPr="00833B3D">
        <w:rPr>
          <w:rFonts w:ascii="Times New Roman" w:hAnsi="Times New Roman"/>
          <w:sz w:val="28"/>
          <w:szCs w:val="28"/>
        </w:rPr>
        <w:t>26,3</w:t>
      </w:r>
      <w:r w:rsidR="00051BF2" w:rsidRPr="00833B3D">
        <w:rPr>
          <w:rFonts w:ascii="Times New Roman" w:hAnsi="Times New Roman" w:cs="Times New Roman"/>
          <w:sz w:val="28"/>
          <w:szCs w:val="28"/>
        </w:rPr>
        <w:t>; Std=4,5</w:t>
      </w:r>
      <w:r w:rsidRPr="00833B3D">
        <w:rPr>
          <w:rFonts w:ascii="Times New Roman" w:hAnsi="Times New Roman" w:cs="Times New Roman"/>
          <w:sz w:val="28"/>
          <w:szCs w:val="28"/>
        </w:rPr>
        <w:t xml:space="preserve">) и менее всего когнитивный </w:t>
      </w:r>
      <w:r w:rsidRPr="00833B3D">
        <w:rPr>
          <w:rFonts w:ascii="Times New Roman" w:hAnsi="Times New Roman"/>
          <w:sz w:val="28"/>
          <w:szCs w:val="28"/>
        </w:rPr>
        <w:t>(</w:t>
      </w:r>
      <w:r w:rsidR="00051BF2" w:rsidRPr="00833B3D">
        <w:rPr>
          <w:rFonts w:ascii="Times New Roman" w:hAnsi="Times New Roman"/>
          <w:sz w:val="28"/>
          <w:szCs w:val="28"/>
        </w:rPr>
        <w:t>М=</w:t>
      </w:r>
      <w:r w:rsidRPr="00833B3D">
        <w:rPr>
          <w:rFonts w:ascii="Times New Roman" w:hAnsi="Times New Roman"/>
          <w:sz w:val="28"/>
          <w:szCs w:val="28"/>
        </w:rPr>
        <w:t>26,3</w:t>
      </w:r>
      <w:r w:rsidR="00051BF2" w:rsidRPr="00833B3D">
        <w:rPr>
          <w:rFonts w:ascii="Times New Roman" w:hAnsi="Times New Roman" w:cs="Times New Roman"/>
          <w:sz w:val="28"/>
          <w:szCs w:val="28"/>
        </w:rPr>
        <w:t>; Std=4,3</w:t>
      </w:r>
      <w:r w:rsidRPr="00833B3D">
        <w:rPr>
          <w:rFonts w:ascii="Times New Roman" w:hAnsi="Times New Roman" w:cs="Times New Roman"/>
          <w:sz w:val="28"/>
          <w:szCs w:val="28"/>
        </w:rPr>
        <w:t>). Структурный компонент разделения знаний можно охарактеризовать следующим образом: сотрудники хорошо ос</w:t>
      </w:r>
      <w:r w:rsidR="00530FA5" w:rsidRPr="00833B3D">
        <w:rPr>
          <w:rFonts w:ascii="Times New Roman" w:hAnsi="Times New Roman" w:cs="Times New Roman"/>
          <w:sz w:val="28"/>
          <w:szCs w:val="28"/>
        </w:rPr>
        <w:t>ведомлены, кто за какой вопрос отвечает</w:t>
      </w:r>
      <w:r w:rsidRPr="00833B3D">
        <w:rPr>
          <w:rFonts w:ascii="Times New Roman" w:hAnsi="Times New Roman" w:cs="Times New Roman"/>
          <w:sz w:val="28"/>
          <w:szCs w:val="28"/>
        </w:rPr>
        <w:t xml:space="preserve"> в организации и к кому</w:t>
      </w:r>
      <w:r w:rsidR="00530FA5" w:rsidRPr="00833B3D">
        <w:rPr>
          <w:rFonts w:ascii="Times New Roman" w:hAnsi="Times New Roman" w:cs="Times New Roman"/>
          <w:sz w:val="28"/>
          <w:szCs w:val="28"/>
        </w:rPr>
        <w:t xml:space="preserve"> можно обращаться за помощью</w:t>
      </w:r>
      <w:r w:rsidR="0061148D" w:rsidRPr="00833B3D">
        <w:rPr>
          <w:rFonts w:ascii="Times New Roman" w:hAnsi="Times New Roman" w:cs="Times New Roman"/>
          <w:sz w:val="28"/>
          <w:szCs w:val="28"/>
        </w:rPr>
        <w:t xml:space="preserve"> </w:t>
      </w:r>
      <w:r w:rsidRPr="00833B3D">
        <w:rPr>
          <w:rFonts w:ascii="Times New Roman" w:hAnsi="Times New Roman"/>
          <w:sz w:val="28"/>
          <w:szCs w:val="28"/>
        </w:rPr>
        <w:t>(</w:t>
      </w:r>
      <w:r w:rsidR="00051BF2" w:rsidRPr="00833B3D">
        <w:rPr>
          <w:rFonts w:ascii="Times New Roman" w:hAnsi="Times New Roman"/>
          <w:sz w:val="28"/>
          <w:szCs w:val="28"/>
        </w:rPr>
        <w:t>М=</w:t>
      </w:r>
      <w:r w:rsidRPr="00833B3D">
        <w:rPr>
          <w:rFonts w:ascii="Times New Roman" w:hAnsi="Times New Roman"/>
          <w:sz w:val="28"/>
          <w:szCs w:val="28"/>
        </w:rPr>
        <w:t>4,2</w:t>
      </w:r>
      <w:r w:rsidR="00051BF2" w:rsidRPr="00833B3D">
        <w:rPr>
          <w:rFonts w:ascii="Times New Roman" w:hAnsi="Times New Roman" w:cs="Times New Roman"/>
          <w:sz w:val="28"/>
          <w:szCs w:val="28"/>
        </w:rPr>
        <w:t>; Std=1,3</w:t>
      </w:r>
      <w:r w:rsidRPr="00833B3D">
        <w:rPr>
          <w:rFonts w:ascii="Times New Roman" w:hAnsi="Times New Roman" w:cs="Times New Roman"/>
          <w:sz w:val="28"/>
          <w:szCs w:val="28"/>
        </w:rPr>
        <w:t xml:space="preserve">); регулярно общаются с коллегами, владеющими необходимой для них информацией </w:t>
      </w:r>
      <w:r w:rsidRPr="00833B3D">
        <w:rPr>
          <w:rFonts w:ascii="Times New Roman" w:hAnsi="Times New Roman"/>
          <w:sz w:val="28"/>
          <w:szCs w:val="28"/>
        </w:rPr>
        <w:t>(</w:t>
      </w:r>
      <w:r w:rsidR="00051BF2" w:rsidRPr="00833B3D">
        <w:rPr>
          <w:rFonts w:ascii="Times New Roman" w:hAnsi="Times New Roman"/>
          <w:sz w:val="28"/>
          <w:szCs w:val="28"/>
        </w:rPr>
        <w:t>М=</w:t>
      </w:r>
      <w:r w:rsidRPr="00833B3D">
        <w:rPr>
          <w:rFonts w:ascii="Times New Roman" w:hAnsi="Times New Roman"/>
          <w:sz w:val="28"/>
          <w:szCs w:val="28"/>
        </w:rPr>
        <w:t>4,2</w:t>
      </w:r>
      <w:r w:rsidR="00051BF2" w:rsidRPr="00833B3D">
        <w:rPr>
          <w:rFonts w:ascii="Times New Roman" w:hAnsi="Times New Roman" w:cs="Times New Roman"/>
          <w:sz w:val="28"/>
          <w:szCs w:val="28"/>
        </w:rPr>
        <w:t>; Std=1,4</w:t>
      </w:r>
      <w:r w:rsidRPr="00833B3D">
        <w:rPr>
          <w:rFonts w:ascii="Times New Roman" w:hAnsi="Times New Roman" w:cs="Times New Roman"/>
          <w:sz w:val="28"/>
          <w:szCs w:val="28"/>
        </w:rPr>
        <w:t xml:space="preserve">); готовы сами оказать другим информационную поддержку </w:t>
      </w:r>
      <w:r w:rsidRPr="00833B3D">
        <w:rPr>
          <w:rFonts w:ascii="Times New Roman" w:hAnsi="Times New Roman"/>
          <w:sz w:val="28"/>
          <w:szCs w:val="28"/>
        </w:rPr>
        <w:t>(</w:t>
      </w:r>
      <w:r w:rsidR="00051BF2" w:rsidRPr="00833B3D">
        <w:rPr>
          <w:rFonts w:ascii="Times New Roman" w:hAnsi="Times New Roman"/>
          <w:sz w:val="28"/>
          <w:szCs w:val="28"/>
        </w:rPr>
        <w:t>М=</w:t>
      </w:r>
      <w:r w:rsidRPr="00833B3D">
        <w:rPr>
          <w:rFonts w:ascii="Times New Roman" w:hAnsi="Times New Roman"/>
          <w:sz w:val="28"/>
          <w:szCs w:val="28"/>
        </w:rPr>
        <w:t>4,1</w:t>
      </w:r>
      <w:r w:rsidR="00051BF2" w:rsidRPr="00833B3D">
        <w:rPr>
          <w:rFonts w:ascii="Times New Roman" w:hAnsi="Times New Roman" w:cs="Times New Roman"/>
          <w:sz w:val="28"/>
          <w:szCs w:val="28"/>
        </w:rPr>
        <w:t>; Std=1,2</w:t>
      </w:r>
      <w:r w:rsidRPr="00833B3D">
        <w:rPr>
          <w:rFonts w:ascii="Times New Roman" w:hAnsi="Times New Roman" w:cs="Times New Roman"/>
          <w:sz w:val="28"/>
          <w:szCs w:val="28"/>
        </w:rPr>
        <w:t>). Когда у клиента возникает какой-то вопрос</w:t>
      </w:r>
      <w:r w:rsidR="00530FA5" w:rsidRPr="00833B3D">
        <w:rPr>
          <w:rFonts w:ascii="Times New Roman" w:hAnsi="Times New Roman" w:cs="Times New Roman"/>
          <w:sz w:val="28"/>
          <w:szCs w:val="28"/>
        </w:rPr>
        <w:t>, члены коллектива предполагают</w:t>
      </w:r>
      <w:r w:rsidRPr="00833B3D">
        <w:rPr>
          <w:rFonts w:ascii="Times New Roman" w:hAnsi="Times New Roman" w:cs="Times New Roman"/>
          <w:sz w:val="28"/>
          <w:szCs w:val="28"/>
        </w:rPr>
        <w:t xml:space="preserve">, к кому из коллег его направить </w:t>
      </w:r>
      <w:r w:rsidRPr="00833B3D">
        <w:rPr>
          <w:rFonts w:ascii="Times New Roman" w:hAnsi="Times New Roman"/>
          <w:sz w:val="28"/>
          <w:szCs w:val="28"/>
        </w:rPr>
        <w:t>(</w:t>
      </w:r>
      <w:r w:rsidR="00051BF2" w:rsidRPr="00833B3D">
        <w:rPr>
          <w:rFonts w:ascii="Times New Roman" w:hAnsi="Times New Roman"/>
          <w:sz w:val="28"/>
          <w:szCs w:val="28"/>
        </w:rPr>
        <w:t>М=</w:t>
      </w:r>
      <w:r w:rsidRPr="00833B3D">
        <w:rPr>
          <w:rFonts w:ascii="Times New Roman" w:hAnsi="Times New Roman"/>
          <w:sz w:val="28"/>
          <w:szCs w:val="28"/>
        </w:rPr>
        <w:t>3,9</w:t>
      </w:r>
      <w:r w:rsidR="00051BF2" w:rsidRPr="00833B3D">
        <w:rPr>
          <w:rFonts w:ascii="Times New Roman" w:hAnsi="Times New Roman" w:cs="Times New Roman"/>
          <w:sz w:val="28"/>
          <w:szCs w:val="28"/>
        </w:rPr>
        <w:t>; Std=1,5</w:t>
      </w:r>
      <w:r w:rsidRPr="00833B3D">
        <w:rPr>
          <w:rFonts w:ascii="Times New Roman" w:hAnsi="Times New Roman" w:cs="Times New Roman"/>
          <w:sz w:val="28"/>
          <w:szCs w:val="28"/>
        </w:rPr>
        <w:t>).</w:t>
      </w:r>
      <w:r w:rsidRPr="00833B3D">
        <w:t xml:space="preserve"> </w:t>
      </w:r>
      <w:r w:rsidRPr="00833B3D">
        <w:rPr>
          <w:rFonts w:ascii="Times New Roman" w:hAnsi="Times New Roman" w:cs="Times New Roman"/>
          <w:sz w:val="28"/>
          <w:szCs w:val="28"/>
        </w:rPr>
        <w:t xml:space="preserve">Можно говорить о том, что </w:t>
      </w:r>
      <w:r w:rsidR="00530FA5" w:rsidRPr="00833B3D">
        <w:rPr>
          <w:rFonts w:ascii="Times New Roman" w:hAnsi="Times New Roman" w:cs="Times New Roman"/>
          <w:sz w:val="28"/>
          <w:szCs w:val="28"/>
        </w:rPr>
        <w:t>среди работников компании благоприятно</w:t>
      </w:r>
      <w:r w:rsidRPr="00833B3D">
        <w:rPr>
          <w:rFonts w:ascii="Times New Roman" w:hAnsi="Times New Roman" w:cs="Times New Roman"/>
          <w:sz w:val="28"/>
          <w:szCs w:val="28"/>
        </w:rPr>
        <w:t xml:space="preserve"> отлажен механизм распределения и обмена знаниями.</w:t>
      </w:r>
    </w:p>
    <w:p w:rsidR="003629A7" w:rsidRPr="00833B3D" w:rsidRDefault="003629A7" w:rsidP="003629A7">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Когнитивный компонент выражен слабее всего, но при этом можно говорить о том, что в своем большинстве на работе сотрудники общаются между собой на одном профессиональном языке, понимая друг друга.</w:t>
      </w:r>
      <w:r w:rsidR="00893C60" w:rsidRPr="00833B3D">
        <w:rPr>
          <w:rFonts w:ascii="Times New Roman" w:hAnsi="Times New Roman" w:cs="Times New Roman"/>
          <w:sz w:val="28"/>
          <w:szCs w:val="28"/>
        </w:rPr>
        <w:t xml:space="preserve"> </w:t>
      </w:r>
    </w:p>
    <w:p w:rsidR="003629A7" w:rsidRPr="00833B3D" w:rsidRDefault="003629A7" w:rsidP="003629A7">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 xml:space="preserve">Компонент отношений занимает промежуточное положение </w:t>
      </w:r>
      <w:r w:rsidRPr="00833B3D">
        <w:rPr>
          <w:rFonts w:ascii="Times New Roman" w:hAnsi="Times New Roman"/>
          <w:sz w:val="28"/>
          <w:szCs w:val="28"/>
        </w:rPr>
        <w:t>(</w:t>
      </w:r>
      <w:r w:rsidR="00051BF2" w:rsidRPr="00833B3D">
        <w:rPr>
          <w:rFonts w:ascii="Times New Roman" w:hAnsi="Times New Roman"/>
          <w:sz w:val="28"/>
          <w:szCs w:val="28"/>
        </w:rPr>
        <w:t>М=</w:t>
      </w:r>
      <w:r w:rsidR="006959A4" w:rsidRPr="00833B3D">
        <w:rPr>
          <w:rFonts w:ascii="Times New Roman" w:hAnsi="Times New Roman" w:cs="Times New Roman"/>
          <w:sz w:val="28"/>
          <w:szCs w:val="28"/>
        </w:rPr>
        <w:t>21,1</w:t>
      </w:r>
      <w:r w:rsidR="00051BF2" w:rsidRPr="00833B3D">
        <w:rPr>
          <w:rFonts w:ascii="Times New Roman" w:hAnsi="Times New Roman" w:cs="Times New Roman"/>
          <w:sz w:val="28"/>
          <w:szCs w:val="28"/>
        </w:rPr>
        <w:t>; Std=1,3</w:t>
      </w:r>
      <w:r w:rsidRPr="00833B3D">
        <w:rPr>
          <w:rFonts w:ascii="Times New Roman" w:hAnsi="Times New Roman" w:cs="Times New Roman"/>
          <w:sz w:val="28"/>
          <w:szCs w:val="28"/>
        </w:rPr>
        <w:t>): он лучше выражен</w:t>
      </w:r>
      <w:r w:rsidR="002C5CBB" w:rsidRPr="00833B3D">
        <w:rPr>
          <w:rFonts w:ascii="Times New Roman" w:hAnsi="Times New Roman" w:cs="Times New Roman"/>
          <w:sz w:val="28"/>
          <w:szCs w:val="28"/>
        </w:rPr>
        <w:t>,</w:t>
      </w:r>
      <w:r w:rsidRPr="00833B3D">
        <w:rPr>
          <w:rFonts w:ascii="Times New Roman" w:hAnsi="Times New Roman" w:cs="Times New Roman"/>
          <w:sz w:val="28"/>
          <w:szCs w:val="28"/>
        </w:rPr>
        <w:t xml:space="preserve"> чем когнитивный, но слабее, чем структурный. Сотрудники </w:t>
      </w:r>
      <w:r w:rsidR="00BF7741" w:rsidRPr="00833B3D">
        <w:rPr>
          <w:rFonts w:ascii="Times New Roman" w:hAnsi="Times New Roman" w:cs="Times New Roman"/>
          <w:sz w:val="28"/>
          <w:szCs w:val="28"/>
          <w:lang w:val="en-US"/>
        </w:rPr>
        <w:t>I</w:t>
      </w:r>
      <w:r w:rsidR="002C5CBB" w:rsidRPr="00833B3D">
        <w:rPr>
          <w:rFonts w:ascii="Times New Roman" w:hAnsi="Times New Roman" w:cs="Times New Roman"/>
          <w:sz w:val="28"/>
          <w:szCs w:val="28"/>
        </w:rPr>
        <w:t>Т</w:t>
      </w:r>
      <w:r w:rsidRPr="00833B3D">
        <w:rPr>
          <w:rFonts w:ascii="Times New Roman" w:hAnsi="Times New Roman" w:cs="Times New Roman"/>
          <w:sz w:val="28"/>
          <w:szCs w:val="28"/>
        </w:rPr>
        <w:t xml:space="preserve">-компании хорошо ощущают свою принадлежность к группе </w:t>
      </w:r>
      <w:r w:rsidRPr="00833B3D">
        <w:rPr>
          <w:rFonts w:ascii="Times New Roman" w:hAnsi="Times New Roman"/>
          <w:sz w:val="28"/>
          <w:szCs w:val="28"/>
        </w:rPr>
        <w:t>(</w:t>
      </w:r>
      <w:r w:rsidR="00051BF2" w:rsidRPr="00833B3D">
        <w:rPr>
          <w:rFonts w:ascii="Times New Roman" w:hAnsi="Times New Roman"/>
          <w:sz w:val="28"/>
          <w:szCs w:val="28"/>
        </w:rPr>
        <w:t>М=</w:t>
      </w:r>
      <w:r w:rsidRPr="00833B3D">
        <w:rPr>
          <w:rFonts w:ascii="Times New Roman" w:hAnsi="Times New Roman" w:cs="Times New Roman"/>
          <w:sz w:val="28"/>
          <w:szCs w:val="28"/>
        </w:rPr>
        <w:t xml:space="preserve">4,2), в коллективе налажены отношения между его людьми </w:t>
      </w:r>
      <w:r w:rsidRPr="00833B3D">
        <w:rPr>
          <w:rFonts w:ascii="Times New Roman" w:hAnsi="Times New Roman"/>
          <w:sz w:val="28"/>
          <w:szCs w:val="28"/>
        </w:rPr>
        <w:t>(</w:t>
      </w:r>
      <w:r w:rsidR="00051BF2" w:rsidRPr="00833B3D">
        <w:rPr>
          <w:rFonts w:ascii="Times New Roman" w:hAnsi="Times New Roman"/>
          <w:sz w:val="28"/>
          <w:szCs w:val="28"/>
        </w:rPr>
        <w:t>М=</w:t>
      </w:r>
      <w:r w:rsidRPr="00833B3D">
        <w:rPr>
          <w:rFonts w:ascii="Times New Roman" w:hAnsi="Times New Roman" w:cs="Times New Roman"/>
          <w:sz w:val="28"/>
          <w:szCs w:val="28"/>
        </w:rPr>
        <w:t>4,3</w:t>
      </w:r>
      <w:r w:rsidR="00051BF2" w:rsidRPr="00833B3D">
        <w:rPr>
          <w:rFonts w:ascii="Times New Roman" w:hAnsi="Times New Roman" w:cs="Times New Roman"/>
          <w:sz w:val="28"/>
          <w:szCs w:val="28"/>
        </w:rPr>
        <w:t>; Std=1,4</w:t>
      </w:r>
      <w:r w:rsidRPr="00833B3D">
        <w:rPr>
          <w:rFonts w:ascii="Times New Roman" w:hAnsi="Times New Roman" w:cs="Times New Roman"/>
          <w:sz w:val="28"/>
          <w:szCs w:val="28"/>
        </w:rPr>
        <w:t>). При возникновении трудностей по работе,</w:t>
      </w:r>
      <w:r w:rsidR="002C5CBB" w:rsidRPr="00833B3D">
        <w:rPr>
          <w:rFonts w:ascii="Times New Roman" w:hAnsi="Times New Roman" w:cs="Times New Roman"/>
          <w:sz w:val="28"/>
          <w:szCs w:val="28"/>
        </w:rPr>
        <w:t xml:space="preserve"> коллеги</w:t>
      </w:r>
      <w:r w:rsidRPr="00833B3D">
        <w:rPr>
          <w:rFonts w:ascii="Times New Roman" w:hAnsi="Times New Roman" w:cs="Times New Roman"/>
          <w:sz w:val="28"/>
          <w:szCs w:val="28"/>
        </w:rPr>
        <w:t xml:space="preserve"> могут</w:t>
      </w:r>
      <w:r w:rsidR="002C5CBB" w:rsidRPr="00833B3D">
        <w:rPr>
          <w:rFonts w:ascii="Times New Roman" w:hAnsi="Times New Roman" w:cs="Times New Roman"/>
          <w:sz w:val="28"/>
          <w:szCs w:val="28"/>
        </w:rPr>
        <w:t xml:space="preserve"> </w:t>
      </w:r>
      <w:r w:rsidRPr="00833B3D">
        <w:rPr>
          <w:rFonts w:ascii="Times New Roman" w:hAnsi="Times New Roman" w:cs="Times New Roman"/>
          <w:sz w:val="28"/>
          <w:szCs w:val="28"/>
        </w:rPr>
        <w:t>обрати</w:t>
      </w:r>
      <w:r w:rsidR="002C5CBB" w:rsidRPr="00833B3D">
        <w:rPr>
          <w:rFonts w:ascii="Times New Roman" w:hAnsi="Times New Roman" w:cs="Times New Roman"/>
          <w:sz w:val="28"/>
          <w:szCs w:val="28"/>
        </w:rPr>
        <w:t>ться за помощью друг к другу</w:t>
      </w:r>
      <w:r w:rsidRPr="00833B3D">
        <w:rPr>
          <w:rFonts w:ascii="Times New Roman" w:hAnsi="Times New Roman" w:cs="Times New Roman"/>
          <w:sz w:val="28"/>
          <w:szCs w:val="28"/>
        </w:rPr>
        <w:t xml:space="preserve"> </w:t>
      </w:r>
      <w:r w:rsidRPr="00833B3D">
        <w:rPr>
          <w:rFonts w:ascii="Times New Roman" w:hAnsi="Times New Roman"/>
          <w:sz w:val="28"/>
          <w:szCs w:val="28"/>
        </w:rPr>
        <w:t>(</w:t>
      </w:r>
      <w:r w:rsidR="00051BF2" w:rsidRPr="00833B3D">
        <w:rPr>
          <w:rFonts w:ascii="Times New Roman" w:hAnsi="Times New Roman"/>
          <w:sz w:val="28"/>
          <w:szCs w:val="28"/>
        </w:rPr>
        <w:t>М=</w:t>
      </w:r>
      <w:r w:rsidRPr="00833B3D">
        <w:rPr>
          <w:rFonts w:ascii="Times New Roman" w:hAnsi="Times New Roman" w:cs="Times New Roman"/>
          <w:sz w:val="28"/>
          <w:szCs w:val="28"/>
        </w:rPr>
        <w:t>4,4</w:t>
      </w:r>
      <w:r w:rsidR="00051BF2" w:rsidRPr="00833B3D">
        <w:rPr>
          <w:rFonts w:ascii="Times New Roman" w:hAnsi="Times New Roman" w:cs="Times New Roman"/>
          <w:sz w:val="28"/>
          <w:szCs w:val="28"/>
        </w:rPr>
        <w:t>; Std=1,5</w:t>
      </w:r>
      <w:r w:rsidRPr="00833B3D">
        <w:rPr>
          <w:rFonts w:ascii="Times New Roman" w:hAnsi="Times New Roman" w:cs="Times New Roman"/>
          <w:sz w:val="28"/>
          <w:szCs w:val="28"/>
        </w:rPr>
        <w:t xml:space="preserve">) и уверены в то, что им помогут </w:t>
      </w:r>
      <w:r w:rsidRPr="00833B3D">
        <w:rPr>
          <w:rFonts w:ascii="Times New Roman" w:hAnsi="Times New Roman"/>
          <w:sz w:val="28"/>
          <w:szCs w:val="28"/>
        </w:rPr>
        <w:t>(</w:t>
      </w:r>
      <w:r w:rsidR="00051BF2" w:rsidRPr="00833B3D">
        <w:rPr>
          <w:rFonts w:ascii="Times New Roman" w:hAnsi="Times New Roman"/>
          <w:sz w:val="28"/>
          <w:szCs w:val="28"/>
        </w:rPr>
        <w:t>М=</w:t>
      </w:r>
      <w:r w:rsidRPr="00833B3D">
        <w:rPr>
          <w:rFonts w:ascii="Times New Roman" w:hAnsi="Times New Roman" w:cs="Times New Roman"/>
          <w:sz w:val="28"/>
          <w:szCs w:val="28"/>
        </w:rPr>
        <w:t>4,2</w:t>
      </w:r>
      <w:r w:rsidR="00051BF2" w:rsidRPr="00833B3D">
        <w:rPr>
          <w:rFonts w:ascii="Times New Roman" w:hAnsi="Times New Roman" w:cs="Times New Roman"/>
          <w:sz w:val="28"/>
          <w:szCs w:val="28"/>
        </w:rPr>
        <w:t>; Std=1,4</w:t>
      </w:r>
      <w:r w:rsidRPr="00833B3D">
        <w:rPr>
          <w:rFonts w:ascii="Times New Roman" w:hAnsi="Times New Roman" w:cs="Times New Roman"/>
          <w:sz w:val="28"/>
          <w:szCs w:val="28"/>
        </w:rPr>
        <w:t>).</w:t>
      </w:r>
      <w:r w:rsidRPr="00833B3D">
        <w:t xml:space="preserve"> </w:t>
      </w:r>
    </w:p>
    <w:p w:rsidR="003629A7" w:rsidRPr="00833B3D" w:rsidRDefault="003629A7" w:rsidP="003629A7">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Далее были обработаны данные по методике «Опросник выявления процесса разделения знаний». По</w:t>
      </w:r>
      <w:r w:rsidR="002C5CBB" w:rsidRPr="00833B3D">
        <w:rPr>
          <w:rFonts w:ascii="Times New Roman" w:hAnsi="Times New Roman" w:cs="Times New Roman"/>
          <w:sz w:val="28"/>
          <w:szCs w:val="28"/>
        </w:rPr>
        <w:t>д</w:t>
      </w:r>
      <w:r w:rsidRPr="00833B3D">
        <w:rPr>
          <w:rFonts w:ascii="Times New Roman" w:hAnsi="Times New Roman" w:cs="Times New Roman"/>
          <w:sz w:val="28"/>
          <w:szCs w:val="28"/>
        </w:rPr>
        <w:t>считаны средние значения по всем шкалам. Результаты представлен</w:t>
      </w:r>
      <w:r w:rsidR="0061148D" w:rsidRPr="00833B3D">
        <w:rPr>
          <w:rFonts w:ascii="Times New Roman" w:hAnsi="Times New Roman" w:cs="Times New Roman"/>
          <w:sz w:val="28"/>
          <w:szCs w:val="28"/>
        </w:rPr>
        <w:t>ы</w:t>
      </w:r>
      <w:r w:rsidR="003967D1" w:rsidRPr="00833B3D">
        <w:rPr>
          <w:rFonts w:ascii="Times New Roman" w:hAnsi="Times New Roman" w:cs="Times New Roman"/>
          <w:sz w:val="28"/>
          <w:szCs w:val="28"/>
        </w:rPr>
        <w:t xml:space="preserve"> </w:t>
      </w:r>
      <w:r w:rsidR="00F57E1E" w:rsidRPr="00833B3D">
        <w:rPr>
          <w:rFonts w:ascii="Times New Roman" w:hAnsi="Times New Roman" w:cs="Times New Roman"/>
          <w:sz w:val="28"/>
          <w:szCs w:val="28"/>
        </w:rPr>
        <w:t>на рисунке 3.</w:t>
      </w:r>
      <w:r w:rsidR="0098170D" w:rsidRPr="00833B3D">
        <w:rPr>
          <w:rFonts w:ascii="Times New Roman" w:hAnsi="Times New Roman" w:cs="Times New Roman"/>
          <w:sz w:val="28"/>
          <w:szCs w:val="28"/>
        </w:rPr>
        <w:t>8</w:t>
      </w:r>
      <w:r w:rsidRPr="00833B3D">
        <w:rPr>
          <w:rFonts w:ascii="Times New Roman" w:hAnsi="Times New Roman" w:cs="Times New Roman"/>
          <w:sz w:val="28"/>
          <w:szCs w:val="28"/>
        </w:rPr>
        <w:t>.</w:t>
      </w:r>
    </w:p>
    <w:p w:rsidR="003629A7" w:rsidRPr="00833B3D" w:rsidRDefault="003629A7" w:rsidP="003629A7">
      <w:pPr>
        <w:jc w:val="center"/>
      </w:pPr>
      <w:r w:rsidRPr="00833B3D">
        <w:rPr>
          <w:rFonts w:ascii="Calibri" w:eastAsia="Calibri" w:hAnsi="Calibri" w:cs="Times New Roman"/>
          <w:b/>
          <w:noProof/>
          <w:sz w:val="28"/>
          <w:szCs w:val="28"/>
          <w:lang w:eastAsia="ru-RU"/>
        </w:rPr>
        <w:lastRenderedPageBreak/>
        <w:drawing>
          <wp:inline distT="0" distB="0" distL="0" distR="0">
            <wp:extent cx="5486400" cy="2753833"/>
            <wp:effectExtent l="0" t="0" r="0" b="889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629A7" w:rsidRPr="00833B3D" w:rsidRDefault="00F57E1E" w:rsidP="003629A7">
      <w:pPr>
        <w:jc w:val="center"/>
        <w:rPr>
          <w:b/>
        </w:rPr>
      </w:pPr>
      <w:r w:rsidRPr="00833B3D">
        <w:rPr>
          <w:rFonts w:ascii="Times New Roman" w:hAnsi="Times New Roman" w:cs="Times New Roman"/>
          <w:b/>
          <w:sz w:val="28"/>
          <w:szCs w:val="28"/>
        </w:rPr>
        <w:t>Рис.3.</w:t>
      </w:r>
      <w:r w:rsidR="0098170D" w:rsidRPr="00833B3D">
        <w:rPr>
          <w:rFonts w:ascii="Times New Roman" w:hAnsi="Times New Roman" w:cs="Times New Roman"/>
          <w:b/>
          <w:sz w:val="28"/>
          <w:szCs w:val="28"/>
        </w:rPr>
        <w:t>8</w:t>
      </w:r>
      <w:r w:rsidRPr="00833B3D">
        <w:rPr>
          <w:rFonts w:ascii="Times New Roman" w:hAnsi="Times New Roman" w:cs="Times New Roman"/>
          <w:b/>
          <w:sz w:val="28"/>
          <w:szCs w:val="28"/>
        </w:rPr>
        <w:t>.</w:t>
      </w:r>
      <w:r w:rsidR="003629A7" w:rsidRPr="00833B3D">
        <w:rPr>
          <w:rFonts w:ascii="Times New Roman" w:hAnsi="Times New Roman" w:cs="Times New Roman"/>
          <w:b/>
          <w:sz w:val="28"/>
          <w:szCs w:val="28"/>
        </w:rPr>
        <w:t xml:space="preserve"> Особенности процесса разделения знаний в компании</w:t>
      </w:r>
    </w:p>
    <w:p w:rsidR="00814223" w:rsidRPr="00833B3D" w:rsidRDefault="00814223" w:rsidP="003629A7">
      <w:pPr>
        <w:pStyle w:val="a3"/>
        <w:spacing w:line="360" w:lineRule="auto"/>
        <w:ind w:firstLine="708"/>
        <w:jc w:val="both"/>
        <w:rPr>
          <w:rFonts w:ascii="Times New Roman" w:hAnsi="Times New Roman" w:cs="Times New Roman"/>
          <w:sz w:val="28"/>
          <w:szCs w:val="28"/>
        </w:rPr>
      </w:pPr>
    </w:p>
    <w:p w:rsidR="003629A7" w:rsidRPr="00833B3D" w:rsidRDefault="003629A7" w:rsidP="003629A7">
      <w:pPr>
        <w:pStyle w:val="a3"/>
        <w:spacing w:line="360" w:lineRule="auto"/>
        <w:ind w:firstLine="708"/>
        <w:jc w:val="both"/>
        <w:rPr>
          <w:rFonts w:ascii="Times New Roman" w:hAnsi="Times New Roman" w:cs="Times New Roman"/>
          <w:sz w:val="28"/>
          <w:szCs w:val="28"/>
        </w:rPr>
      </w:pPr>
      <w:r w:rsidRPr="00833B3D">
        <w:rPr>
          <w:rFonts w:ascii="Times New Roman" w:hAnsi="Times New Roman" w:cs="Times New Roman"/>
          <w:sz w:val="28"/>
          <w:szCs w:val="28"/>
        </w:rPr>
        <w:t xml:space="preserve">Наиболее высокие показатели среди респондентов по шкале «включенность – активность» – </w:t>
      </w:r>
      <w:r w:rsidR="00051BF2" w:rsidRPr="00833B3D">
        <w:rPr>
          <w:rFonts w:ascii="Times New Roman" w:hAnsi="Times New Roman" w:cs="Times New Roman"/>
          <w:sz w:val="28"/>
          <w:szCs w:val="28"/>
        </w:rPr>
        <w:t>М=</w:t>
      </w:r>
      <w:r w:rsidRPr="00833B3D">
        <w:rPr>
          <w:rFonts w:ascii="Times New Roman" w:hAnsi="Times New Roman" w:cs="Times New Roman"/>
          <w:sz w:val="28"/>
          <w:szCs w:val="28"/>
        </w:rPr>
        <w:t>33,44</w:t>
      </w:r>
      <w:r w:rsidR="00051BF2" w:rsidRPr="00833B3D">
        <w:rPr>
          <w:rFonts w:ascii="Times New Roman" w:hAnsi="Times New Roman" w:cs="Times New Roman"/>
          <w:sz w:val="28"/>
          <w:szCs w:val="28"/>
        </w:rPr>
        <w:t>; Std=</w:t>
      </w:r>
      <w:r w:rsidRPr="00833B3D">
        <w:rPr>
          <w:rFonts w:ascii="Times New Roman" w:hAnsi="Times New Roman" w:cs="Times New Roman"/>
          <w:sz w:val="28"/>
          <w:szCs w:val="28"/>
        </w:rPr>
        <w:t>3,78. В коллективе принято обсуждать с коллегами опыт решения рабочих задач с целью прояснить их, отвечать подробно на вопросы коллег по поводу решаемых задач, делит</w:t>
      </w:r>
      <w:r w:rsidR="00ED4466" w:rsidRPr="00833B3D">
        <w:rPr>
          <w:rFonts w:ascii="Times New Roman" w:hAnsi="Times New Roman" w:cs="Times New Roman"/>
          <w:sz w:val="28"/>
          <w:szCs w:val="28"/>
        </w:rPr>
        <w:t>ь</w:t>
      </w:r>
      <w:r w:rsidRPr="00833B3D">
        <w:rPr>
          <w:rFonts w:ascii="Times New Roman" w:hAnsi="Times New Roman" w:cs="Times New Roman"/>
          <w:sz w:val="28"/>
          <w:szCs w:val="28"/>
        </w:rPr>
        <w:t>ся своим опытом, рассказывать истории из рабоч</w:t>
      </w:r>
      <w:r w:rsidR="00ED4466" w:rsidRPr="00833B3D">
        <w:rPr>
          <w:rFonts w:ascii="Times New Roman" w:hAnsi="Times New Roman" w:cs="Times New Roman"/>
          <w:sz w:val="28"/>
          <w:szCs w:val="28"/>
        </w:rPr>
        <w:t>ей практики. При этом</w:t>
      </w:r>
      <w:r w:rsidRPr="00833B3D">
        <w:rPr>
          <w:rFonts w:ascii="Times New Roman" w:hAnsi="Times New Roman" w:cs="Times New Roman"/>
          <w:sz w:val="28"/>
          <w:szCs w:val="28"/>
        </w:rPr>
        <w:t xml:space="preserve">, инициатива может исходить </w:t>
      </w:r>
      <w:r w:rsidR="00ED4466" w:rsidRPr="00833B3D">
        <w:rPr>
          <w:rFonts w:ascii="Times New Roman" w:hAnsi="Times New Roman" w:cs="Times New Roman"/>
          <w:sz w:val="28"/>
          <w:szCs w:val="28"/>
        </w:rPr>
        <w:t>от самих работников. Р</w:t>
      </w:r>
      <w:r w:rsidRPr="00833B3D">
        <w:rPr>
          <w:rFonts w:ascii="Times New Roman" w:hAnsi="Times New Roman" w:cs="Times New Roman"/>
          <w:sz w:val="28"/>
          <w:szCs w:val="28"/>
        </w:rPr>
        <w:t xml:space="preserve">едко осуществляется взаимодействие с коллегами другой профессии по поводу решения рабочих задач. Не принято обсуждать с сотрудниками проблемы и задачи </w:t>
      </w:r>
      <w:r w:rsidR="00BF7741" w:rsidRPr="00833B3D">
        <w:rPr>
          <w:rFonts w:ascii="Times New Roman" w:hAnsi="Times New Roman" w:cs="Times New Roman"/>
          <w:sz w:val="28"/>
          <w:szCs w:val="28"/>
          <w:lang w:val="en-US"/>
        </w:rPr>
        <w:t>I</w:t>
      </w:r>
      <w:r w:rsidR="00ED4466" w:rsidRPr="00833B3D">
        <w:rPr>
          <w:rFonts w:ascii="Times New Roman" w:hAnsi="Times New Roman" w:cs="Times New Roman"/>
          <w:sz w:val="28"/>
          <w:szCs w:val="28"/>
        </w:rPr>
        <w:t>Т</w:t>
      </w:r>
      <w:r w:rsidRPr="00833B3D">
        <w:rPr>
          <w:rFonts w:ascii="Times New Roman" w:hAnsi="Times New Roman" w:cs="Times New Roman"/>
          <w:sz w:val="28"/>
          <w:szCs w:val="28"/>
        </w:rPr>
        <w:t>-компании в нерабочее время.</w:t>
      </w:r>
    </w:p>
    <w:p w:rsidR="003629A7" w:rsidRPr="00833B3D" w:rsidRDefault="003629A7" w:rsidP="003629A7">
      <w:pPr>
        <w:pStyle w:val="a3"/>
        <w:spacing w:line="360" w:lineRule="auto"/>
        <w:ind w:firstLine="708"/>
        <w:jc w:val="both"/>
        <w:rPr>
          <w:rFonts w:ascii="Times New Roman" w:hAnsi="Times New Roman" w:cs="Times New Roman"/>
          <w:sz w:val="28"/>
          <w:szCs w:val="28"/>
        </w:rPr>
      </w:pPr>
      <w:r w:rsidRPr="00833B3D">
        <w:rPr>
          <w:rFonts w:ascii="Times New Roman" w:hAnsi="Times New Roman" w:cs="Times New Roman"/>
          <w:sz w:val="28"/>
          <w:szCs w:val="28"/>
        </w:rPr>
        <w:t xml:space="preserve">Наиболее низкие показатели среди респондентов отмечаются по шкале «включенность – пассивность» – </w:t>
      </w:r>
      <w:r w:rsidR="00051BF2" w:rsidRPr="00833B3D">
        <w:rPr>
          <w:rFonts w:ascii="Times New Roman" w:hAnsi="Times New Roman" w:cs="Times New Roman"/>
          <w:sz w:val="28"/>
          <w:szCs w:val="28"/>
        </w:rPr>
        <w:t>М=</w:t>
      </w:r>
      <w:r w:rsidRPr="00833B3D">
        <w:rPr>
          <w:rFonts w:ascii="Times New Roman" w:hAnsi="Times New Roman" w:cs="Times New Roman"/>
          <w:sz w:val="28"/>
          <w:szCs w:val="28"/>
        </w:rPr>
        <w:t>14,16</w:t>
      </w:r>
      <w:r w:rsidR="00051BF2" w:rsidRPr="00833B3D">
        <w:rPr>
          <w:rFonts w:ascii="Times New Roman" w:hAnsi="Times New Roman" w:cs="Times New Roman"/>
          <w:sz w:val="28"/>
          <w:szCs w:val="28"/>
        </w:rPr>
        <w:t>; Std=</w:t>
      </w:r>
      <w:r w:rsidRPr="00833B3D">
        <w:rPr>
          <w:rFonts w:ascii="Times New Roman" w:hAnsi="Times New Roman" w:cs="Times New Roman"/>
          <w:sz w:val="28"/>
          <w:szCs w:val="28"/>
        </w:rPr>
        <w:t>3,60. Можно говорить, что сотрудники компании редко у</w:t>
      </w:r>
      <w:r w:rsidR="00ED4466" w:rsidRPr="00833B3D">
        <w:rPr>
          <w:rFonts w:ascii="Times New Roman" w:hAnsi="Times New Roman" w:cs="Times New Roman"/>
          <w:sz w:val="28"/>
          <w:szCs w:val="28"/>
        </w:rPr>
        <w:t>клонят</w:t>
      </w:r>
      <w:r w:rsidRPr="00833B3D">
        <w:rPr>
          <w:rFonts w:ascii="Times New Roman" w:hAnsi="Times New Roman" w:cs="Times New Roman"/>
          <w:sz w:val="28"/>
          <w:szCs w:val="28"/>
        </w:rPr>
        <w:t xml:space="preserve">ся от попыток коллег обсуждать и оценивать </w:t>
      </w:r>
      <w:r w:rsidR="00ED4466" w:rsidRPr="00833B3D">
        <w:rPr>
          <w:rFonts w:ascii="Times New Roman" w:hAnsi="Times New Roman" w:cs="Times New Roman"/>
          <w:sz w:val="28"/>
          <w:szCs w:val="28"/>
        </w:rPr>
        <w:t>свои действия</w:t>
      </w:r>
      <w:r w:rsidRPr="00833B3D">
        <w:rPr>
          <w:rFonts w:ascii="Times New Roman" w:hAnsi="Times New Roman" w:cs="Times New Roman"/>
          <w:sz w:val="28"/>
          <w:szCs w:val="28"/>
        </w:rPr>
        <w:t>, не склонны сводить к минимуму ответы на вопросы коллег, прямо не касающиеся их деятельности. Ориентированы на работу в компании.</w:t>
      </w:r>
    </w:p>
    <w:p w:rsidR="003629A7" w:rsidRPr="00833B3D" w:rsidRDefault="003629A7" w:rsidP="003629A7">
      <w:pPr>
        <w:pStyle w:val="a3"/>
        <w:spacing w:line="360" w:lineRule="auto"/>
        <w:ind w:firstLine="708"/>
        <w:jc w:val="both"/>
        <w:rPr>
          <w:rFonts w:ascii="Times New Roman" w:hAnsi="Times New Roman" w:cs="Times New Roman"/>
          <w:sz w:val="28"/>
          <w:szCs w:val="28"/>
        </w:rPr>
      </w:pPr>
      <w:r w:rsidRPr="00833B3D">
        <w:rPr>
          <w:rFonts w:ascii="Times New Roman" w:hAnsi="Times New Roman" w:cs="Times New Roman"/>
          <w:sz w:val="28"/>
          <w:szCs w:val="28"/>
        </w:rPr>
        <w:t xml:space="preserve">Можно сделать вывод, что большинство </w:t>
      </w:r>
      <w:r w:rsidR="00BF7741" w:rsidRPr="00833B3D">
        <w:rPr>
          <w:rFonts w:ascii="Times New Roman" w:hAnsi="Times New Roman" w:cs="Times New Roman"/>
          <w:sz w:val="28"/>
          <w:szCs w:val="28"/>
        </w:rPr>
        <w:t xml:space="preserve">сотрудников </w:t>
      </w:r>
      <w:r w:rsidR="00BF7741" w:rsidRPr="00833B3D">
        <w:rPr>
          <w:rFonts w:ascii="Times New Roman" w:hAnsi="Times New Roman" w:cs="Times New Roman"/>
          <w:sz w:val="28"/>
          <w:szCs w:val="28"/>
          <w:lang w:val="en-US"/>
        </w:rPr>
        <w:t>I</w:t>
      </w:r>
      <w:r w:rsidR="00F57E1E" w:rsidRPr="00833B3D">
        <w:rPr>
          <w:rFonts w:ascii="Times New Roman" w:hAnsi="Times New Roman" w:cs="Times New Roman"/>
          <w:sz w:val="28"/>
          <w:szCs w:val="28"/>
        </w:rPr>
        <w:t>Т-компании занимаю</w:t>
      </w:r>
      <w:r w:rsidRPr="00833B3D">
        <w:rPr>
          <w:rFonts w:ascii="Times New Roman" w:hAnsi="Times New Roman" w:cs="Times New Roman"/>
          <w:sz w:val="28"/>
          <w:szCs w:val="28"/>
        </w:rPr>
        <w:t>т активную поз</w:t>
      </w:r>
      <w:r w:rsidR="00F57E1E" w:rsidRPr="00833B3D">
        <w:rPr>
          <w:rFonts w:ascii="Times New Roman" w:hAnsi="Times New Roman" w:cs="Times New Roman"/>
          <w:sz w:val="28"/>
          <w:szCs w:val="28"/>
        </w:rPr>
        <w:t xml:space="preserve">ицию </w:t>
      </w:r>
      <w:r w:rsidRPr="00833B3D">
        <w:rPr>
          <w:rFonts w:ascii="Times New Roman" w:hAnsi="Times New Roman" w:cs="Times New Roman"/>
          <w:sz w:val="28"/>
          <w:szCs w:val="28"/>
        </w:rPr>
        <w:t>в вопросах обмена знаний, с готовностью идут на это</w:t>
      </w:r>
      <w:r w:rsidR="0061148D" w:rsidRPr="00833B3D">
        <w:rPr>
          <w:rFonts w:ascii="Times New Roman" w:hAnsi="Times New Roman" w:cs="Times New Roman"/>
          <w:sz w:val="28"/>
          <w:szCs w:val="28"/>
        </w:rPr>
        <w:t>.</w:t>
      </w:r>
    </w:p>
    <w:p w:rsidR="003629A7" w:rsidRPr="00833B3D" w:rsidRDefault="003629A7" w:rsidP="003629A7">
      <w:pPr>
        <w:pStyle w:val="a3"/>
        <w:spacing w:line="360" w:lineRule="auto"/>
        <w:ind w:firstLine="708"/>
        <w:jc w:val="both"/>
        <w:rPr>
          <w:rFonts w:ascii="Times New Roman" w:hAnsi="Times New Roman" w:cs="Times New Roman"/>
          <w:sz w:val="28"/>
          <w:szCs w:val="28"/>
        </w:rPr>
      </w:pPr>
      <w:r w:rsidRPr="00833B3D">
        <w:rPr>
          <w:rFonts w:ascii="Times New Roman" w:hAnsi="Times New Roman" w:cs="Times New Roman"/>
          <w:sz w:val="28"/>
          <w:szCs w:val="28"/>
        </w:rPr>
        <w:lastRenderedPageBreak/>
        <w:t>На втором мест</w:t>
      </w:r>
      <w:r w:rsidR="0061148D" w:rsidRPr="00833B3D">
        <w:rPr>
          <w:rFonts w:ascii="Times New Roman" w:hAnsi="Times New Roman" w:cs="Times New Roman"/>
          <w:sz w:val="28"/>
          <w:szCs w:val="28"/>
        </w:rPr>
        <w:t xml:space="preserve">е по степени выраженности - </w:t>
      </w:r>
      <w:r w:rsidRPr="00833B3D">
        <w:rPr>
          <w:rFonts w:ascii="Times New Roman" w:hAnsi="Times New Roman" w:cs="Times New Roman"/>
          <w:sz w:val="28"/>
          <w:szCs w:val="28"/>
        </w:rPr>
        <w:t xml:space="preserve">общая удовлетворенность, связанная с разделением знаний – </w:t>
      </w:r>
      <w:r w:rsidR="00051BF2" w:rsidRPr="00833B3D">
        <w:rPr>
          <w:rFonts w:ascii="Times New Roman" w:hAnsi="Times New Roman" w:cs="Times New Roman"/>
          <w:sz w:val="28"/>
          <w:szCs w:val="28"/>
        </w:rPr>
        <w:t>М=</w:t>
      </w:r>
      <w:r w:rsidRPr="00833B3D">
        <w:rPr>
          <w:rFonts w:ascii="Times New Roman" w:hAnsi="Times New Roman" w:cs="Times New Roman"/>
          <w:sz w:val="28"/>
          <w:szCs w:val="28"/>
        </w:rPr>
        <w:t>36,37</w:t>
      </w:r>
      <w:r w:rsidR="00051BF2" w:rsidRPr="00833B3D">
        <w:rPr>
          <w:rFonts w:ascii="Times New Roman" w:hAnsi="Times New Roman" w:cs="Times New Roman"/>
          <w:sz w:val="28"/>
          <w:szCs w:val="28"/>
        </w:rPr>
        <w:t>; Std=</w:t>
      </w:r>
      <w:r w:rsidRPr="00833B3D">
        <w:rPr>
          <w:rFonts w:ascii="Times New Roman" w:hAnsi="Times New Roman" w:cs="Times New Roman"/>
          <w:sz w:val="28"/>
          <w:szCs w:val="28"/>
        </w:rPr>
        <w:t>4,11.</w:t>
      </w:r>
      <w:r w:rsidRPr="00833B3D">
        <w:t xml:space="preserve"> </w:t>
      </w:r>
      <w:r w:rsidRPr="00833B3D">
        <w:rPr>
          <w:rFonts w:ascii="Times New Roman" w:hAnsi="Times New Roman" w:cs="Times New Roman"/>
          <w:sz w:val="28"/>
          <w:szCs w:val="28"/>
        </w:rPr>
        <w:t>Работники чувствуют и понимаю</w:t>
      </w:r>
      <w:r w:rsidR="00ED4466" w:rsidRPr="00833B3D">
        <w:rPr>
          <w:rFonts w:ascii="Times New Roman" w:hAnsi="Times New Roman" w:cs="Times New Roman"/>
          <w:sz w:val="28"/>
          <w:szCs w:val="28"/>
        </w:rPr>
        <w:t>т</w:t>
      </w:r>
      <w:r w:rsidRPr="00833B3D">
        <w:rPr>
          <w:rFonts w:ascii="Times New Roman" w:hAnsi="Times New Roman" w:cs="Times New Roman"/>
          <w:sz w:val="28"/>
          <w:szCs w:val="28"/>
        </w:rPr>
        <w:t>, что их знания могут принести пользу другим сотрудникам организации</w:t>
      </w:r>
      <w:r w:rsidRPr="00833B3D">
        <w:t>.</w:t>
      </w:r>
      <w:r w:rsidR="00152C1C" w:rsidRPr="00833B3D">
        <w:t xml:space="preserve"> </w:t>
      </w:r>
      <w:r w:rsidR="00ED4466" w:rsidRPr="00833B3D">
        <w:rPr>
          <w:rFonts w:ascii="Times New Roman" w:hAnsi="Times New Roman" w:cs="Times New Roman"/>
          <w:sz w:val="28"/>
          <w:szCs w:val="28"/>
        </w:rPr>
        <w:t>Им импонирует</w:t>
      </w:r>
      <w:r w:rsidRPr="00833B3D">
        <w:rPr>
          <w:rFonts w:ascii="Times New Roman" w:hAnsi="Times New Roman" w:cs="Times New Roman"/>
          <w:sz w:val="28"/>
          <w:szCs w:val="28"/>
        </w:rPr>
        <w:t>, когда коллеги обращаются к ним за советом.</w:t>
      </w:r>
      <w:r w:rsidRPr="00833B3D">
        <w:t xml:space="preserve"> </w:t>
      </w:r>
      <w:r w:rsidRPr="00833B3D">
        <w:rPr>
          <w:rFonts w:ascii="Times New Roman" w:hAnsi="Times New Roman" w:cs="Times New Roman"/>
          <w:sz w:val="28"/>
          <w:szCs w:val="28"/>
        </w:rPr>
        <w:t xml:space="preserve">Они не испытывают страха в общении с </w:t>
      </w:r>
      <w:r w:rsidR="00ED4466" w:rsidRPr="00833B3D">
        <w:rPr>
          <w:rFonts w:ascii="Times New Roman" w:hAnsi="Times New Roman" w:cs="Times New Roman"/>
          <w:sz w:val="28"/>
          <w:szCs w:val="28"/>
        </w:rPr>
        <w:t>вышестоящими по должности коллегами</w:t>
      </w:r>
      <w:r w:rsidRPr="00833B3D">
        <w:rPr>
          <w:rFonts w:ascii="Times New Roman" w:hAnsi="Times New Roman" w:cs="Times New Roman"/>
          <w:sz w:val="28"/>
          <w:szCs w:val="28"/>
        </w:rPr>
        <w:t>. Предлагая руководителю способы улучшения работы, сотрудники чув</w:t>
      </w:r>
      <w:r w:rsidR="00ED4466" w:rsidRPr="00833B3D">
        <w:rPr>
          <w:rFonts w:ascii="Times New Roman" w:hAnsi="Times New Roman" w:cs="Times New Roman"/>
          <w:sz w:val="28"/>
          <w:szCs w:val="28"/>
        </w:rPr>
        <w:t>ствуют себя уверенно. Им нравит</w:t>
      </w:r>
      <w:r w:rsidRPr="00833B3D">
        <w:rPr>
          <w:rFonts w:ascii="Times New Roman" w:hAnsi="Times New Roman" w:cs="Times New Roman"/>
          <w:sz w:val="28"/>
          <w:szCs w:val="28"/>
        </w:rPr>
        <w:t>ся участвова</w:t>
      </w:r>
      <w:r w:rsidR="00ED4466" w:rsidRPr="00833B3D">
        <w:rPr>
          <w:rFonts w:ascii="Times New Roman" w:hAnsi="Times New Roman" w:cs="Times New Roman"/>
          <w:sz w:val="28"/>
          <w:szCs w:val="28"/>
        </w:rPr>
        <w:t>ть в обсуждениях рабочих вопросов</w:t>
      </w:r>
      <w:r w:rsidRPr="00833B3D">
        <w:rPr>
          <w:rFonts w:ascii="Times New Roman" w:hAnsi="Times New Roman" w:cs="Times New Roman"/>
          <w:sz w:val="28"/>
          <w:szCs w:val="28"/>
        </w:rPr>
        <w:t>.</w:t>
      </w:r>
    </w:p>
    <w:p w:rsidR="003629A7" w:rsidRPr="00833B3D" w:rsidRDefault="003629A7" w:rsidP="003629A7">
      <w:pPr>
        <w:pStyle w:val="a3"/>
        <w:spacing w:line="360" w:lineRule="auto"/>
        <w:ind w:firstLine="708"/>
        <w:jc w:val="both"/>
        <w:rPr>
          <w:rFonts w:ascii="Times New Roman" w:hAnsi="Times New Roman" w:cs="Times New Roman"/>
          <w:sz w:val="28"/>
          <w:szCs w:val="28"/>
        </w:rPr>
      </w:pPr>
      <w:r w:rsidRPr="00833B3D">
        <w:rPr>
          <w:rFonts w:ascii="Times New Roman" w:hAnsi="Times New Roman" w:cs="Times New Roman"/>
          <w:sz w:val="28"/>
          <w:szCs w:val="28"/>
        </w:rPr>
        <w:t xml:space="preserve">На третьем месте по выраженности стоят инструменты </w:t>
      </w:r>
      <w:proofErr w:type="spellStart"/>
      <w:r w:rsidRPr="00833B3D">
        <w:rPr>
          <w:rFonts w:ascii="Times New Roman" w:hAnsi="Times New Roman" w:cs="Times New Roman"/>
          <w:sz w:val="28"/>
          <w:szCs w:val="28"/>
        </w:rPr>
        <w:t>шеринга</w:t>
      </w:r>
      <w:proofErr w:type="spellEnd"/>
      <w:r w:rsidRPr="00833B3D">
        <w:rPr>
          <w:rFonts w:ascii="Times New Roman" w:hAnsi="Times New Roman" w:cs="Times New Roman"/>
          <w:sz w:val="28"/>
          <w:szCs w:val="28"/>
        </w:rPr>
        <w:t xml:space="preserve"> – </w:t>
      </w:r>
      <w:r w:rsidR="00051BF2" w:rsidRPr="00833B3D">
        <w:rPr>
          <w:rFonts w:ascii="Times New Roman" w:hAnsi="Times New Roman" w:cs="Times New Roman"/>
          <w:sz w:val="28"/>
          <w:szCs w:val="28"/>
        </w:rPr>
        <w:t>М=</w:t>
      </w:r>
      <w:r w:rsidRPr="00833B3D">
        <w:rPr>
          <w:rFonts w:ascii="Times New Roman" w:hAnsi="Times New Roman" w:cs="Times New Roman"/>
          <w:sz w:val="28"/>
          <w:szCs w:val="28"/>
        </w:rPr>
        <w:t>23,48</w:t>
      </w:r>
      <w:r w:rsidR="00051BF2" w:rsidRPr="00833B3D">
        <w:rPr>
          <w:rFonts w:ascii="Times New Roman" w:hAnsi="Times New Roman" w:cs="Times New Roman"/>
          <w:sz w:val="28"/>
          <w:szCs w:val="28"/>
        </w:rPr>
        <w:t>; Std=</w:t>
      </w:r>
      <w:r w:rsidRPr="00833B3D">
        <w:rPr>
          <w:rFonts w:ascii="Times New Roman" w:hAnsi="Times New Roman" w:cs="Times New Roman"/>
          <w:sz w:val="28"/>
          <w:szCs w:val="28"/>
        </w:rPr>
        <w:t>5,05.</w:t>
      </w:r>
      <w:r w:rsidRPr="00833B3D">
        <w:t xml:space="preserve"> </w:t>
      </w:r>
      <w:r w:rsidRPr="00833B3D">
        <w:rPr>
          <w:rFonts w:ascii="Times New Roman" w:hAnsi="Times New Roman" w:cs="Times New Roman"/>
          <w:sz w:val="28"/>
          <w:szCs w:val="28"/>
        </w:rPr>
        <w:t xml:space="preserve">Можно сделать вывод о том, что нормой для </w:t>
      </w:r>
      <w:r w:rsidR="00BF7741" w:rsidRPr="00833B3D">
        <w:rPr>
          <w:rFonts w:ascii="Times New Roman" w:hAnsi="Times New Roman" w:cs="Times New Roman"/>
          <w:sz w:val="28"/>
          <w:szCs w:val="28"/>
          <w:lang w:val="en-US"/>
        </w:rPr>
        <w:t>I</w:t>
      </w:r>
      <w:r w:rsidR="00ED4466" w:rsidRPr="00833B3D">
        <w:rPr>
          <w:rFonts w:ascii="Times New Roman" w:hAnsi="Times New Roman" w:cs="Times New Roman"/>
          <w:sz w:val="28"/>
          <w:szCs w:val="28"/>
        </w:rPr>
        <w:t>Т</w:t>
      </w:r>
      <w:r w:rsidRPr="00833B3D">
        <w:rPr>
          <w:rFonts w:ascii="Times New Roman" w:hAnsi="Times New Roman" w:cs="Times New Roman"/>
          <w:sz w:val="28"/>
          <w:szCs w:val="28"/>
        </w:rPr>
        <w:t xml:space="preserve">-компании является открытое обсуждение опыта решения рабочих задач. Иногда поощряется (материально/нематериально) инициатива персонала делиться знаниями и опытом как внутри организации, так и с другими компаниями. При этом, как правило, </w:t>
      </w:r>
      <w:r w:rsidR="00ED4466" w:rsidRPr="00833B3D">
        <w:rPr>
          <w:rFonts w:ascii="Times New Roman" w:hAnsi="Times New Roman" w:cs="Times New Roman"/>
          <w:sz w:val="28"/>
          <w:szCs w:val="28"/>
        </w:rPr>
        <w:t>э</w:t>
      </w:r>
      <w:r w:rsidRPr="00833B3D">
        <w:rPr>
          <w:rFonts w:ascii="Times New Roman" w:hAnsi="Times New Roman" w:cs="Times New Roman"/>
          <w:sz w:val="28"/>
          <w:szCs w:val="28"/>
        </w:rPr>
        <w:t>то не отражается на заработной плате.</w:t>
      </w:r>
    </w:p>
    <w:p w:rsidR="003629A7" w:rsidRPr="00833B3D" w:rsidRDefault="003629A7" w:rsidP="003629A7">
      <w:pPr>
        <w:pStyle w:val="a3"/>
        <w:spacing w:line="360" w:lineRule="auto"/>
        <w:ind w:firstLine="708"/>
        <w:jc w:val="both"/>
        <w:rPr>
          <w:rFonts w:ascii="Times New Roman" w:hAnsi="Times New Roman" w:cs="Times New Roman"/>
          <w:sz w:val="28"/>
          <w:szCs w:val="28"/>
        </w:rPr>
      </w:pPr>
      <w:r w:rsidRPr="00833B3D">
        <w:rPr>
          <w:rFonts w:ascii="Times New Roman" w:hAnsi="Times New Roman" w:cs="Times New Roman"/>
          <w:sz w:val="28"/>
          <w:szCs w:val="28"/>
        </w:rPr>
        <w:t>Невысоки</w:t>
      </w:r>
      <w:r w:rsidR="00ED4466" w:rsidRPr="00833B3D">
        <w:rPr>
          <w:rFonts w:ascii="Times New Roman" w:hAnsi="Times New Roman" w:cs="Times New Roman"/>
          <w:sz w:val="28"/>
          <w:szCs w:val="28"/>
        </w:rPr>
        <w:t>е</w:t>
      </w:r>
      <w:r w:rsidRPr="00833B3D">
        <w:rPr>
          <w:rFonts w:ascii="Times New Roman" w:hAnsi="Times New Roman" w:cs="Times New Roman"/>
          <w:sz w:val="28"/>
          <w:szCs w:val="28"/>
        </w:rPr>
        <w:t xml:space="preserve"> результаты отмечаются по шкале «эффекты </w:t>
      </w:r>
      <w:proofErr w:type="spellStart"/>
      <w:r w:rsidRPr="00833B3D">
        <w:rPr>
          <w:rFonts w:ascii="Times New Roman" w:hAnsi="Times New Roman" w:cs="Times New Roman"/>
          <w:sz w:val="28"/>
          <w:szCs w:val="28"/>
        </w:rPr>
        <w:t>шеринга</w:t>
      </w:r>
      <w:proofErr w:type="spellEnd"/>
      <w:r w:rsidRPr="00833B3D">
        <w:rPr>
          <w:rFonts w:ascii="Times New Roman" w:hAnsi="Times New Roman" w:cs="Times New Roman"/>
          <w:sz w:val="28"/>
          <w:szCs w:val="28"/>
        </w:rPr>
        <w:t>»</w:t>
      </w:r>
      <w:r w:rsidRPr="00833B3D">
        <w:t xml:space="preserve"> </w:t>
      </w:r>
      <w:r w:rsidRPr="00833B3D">
        <w:rPr>
          <w:rFonts w:ascii="Times New Roman" w:hAnsi="Times New Roman" w:cs="Times New Roman"/>
          <w:sz w:val="28"/>
          <w:szCs w:val="28"/>
        </w:rPr>
        <w:t xml:space="preserve">– </w:t>
      </w:r>
      <w:r w:rsidR="00051BF2" w:rsidRPr="00833B3D">
        <w:rPr>
          <w:rFonts w:ascii="Times New Roman" w:hAnsi="Times New Roman" w:cs="Times New Roman"/>
          <w:sz w:val="28"/>
          <w:szCs w:val="28"/>
        </w:rPr>
        <w:t>М=</w:t>
      </w:r>
      <w:r w:rsidRPr="00833B3D">
        <w:rPr>
          <w:rFonts w:ascii="Times New Roman" w:hAnsi="Times New Roman" w:cs="Times New Roman"/>
          <w:sz w:val="28"/>
          <w:szCs w:val="28"/>
        </w:rPr>
        <w:t>14,16</w:t>
      </w:r>
      <w:r w:rsidR="00051BF2" w:rsidRPr="00833B3D">
        <w:rPr>
          <w:rFonts w:ascii="Times New Roman" w:hAnsi="Times New Roman" w:cs="Times New Roman"/>
          <w:sz w:val="28"/>
          <w:szCs w:val="28"/>
        </w:rPr>
        <w:t>; Std=</w:t>
      </w:r>
      <w:r w:rsidRPr="00833B3D">
        <w:rPr>
          <w:rFonts w:ascii="Times New Roman" w:hAnsi="Times New Roman" w:cs="Times New Roman"/>
          <w:sz w:val="28"/>
          <w:szCs w:val="28"/>
        </w:rPr>
        <w:t>3,60. Это свидетельствует о том, что карьерный рост в организации не зависит от того, делится ли сотрудник своим опытом с другими или нет, так же это не влияет на авторитет работника компании.</w:t>
      </w:r>
    </w:p>
    <w:p w:rsidR="003629A7" w:rsidRPr="00833B3D" w:rsidRDefault="00ED4466" w:rsidP="003629A7">
      <w:pPr>
        <w:pStyle w:val="a3"/>
        <w:spacing w:line="360" w:lineRule="auto"/>
        <w:ind w:firstLine="708"/>
        <w:jc w:val="both"/>
        <w:rPr>
          <w:rFonts w:ascii="Times New Roman" w:hAnsi="Times New Roman" w:cs="Times New Roman"/>
          <w:sz w:val="28"/>
          <w:szCs w:val="28"/>
        </w:rPr>
      </w:pPr>
      <w:r w:rsidRPr="00833B3D">
        <w:rPr>
          <w:rFonts w:ascii="Times New Roman" w:hAnsi="Times New Roman" w:cs="Times New Roman"/>
          <w:sz w:val="28"/>
          <w:szCs w:val="28"/>
        </w:rPr>
        <w:t>Можно заключить,</w:t>
      </w:r>
      <w:r w:rsidR="00BF7741" w:rsidRPr="00833B3D">
        <w:rPr>
          <w:rFonts w:ascii="Times New Roman" w:hAnsi="Times New Roman" w:cs="Times New Roman"/>
          <w:sz w:val="28"/>
          <w:szCs w:val="28"/>
        </w:rPr>
        <w:t xml:space="preserve"> что в данной </w:t>
      </w:r>
      <w:r w:rsidR="00BF7741" w:rsidRPr="00833B3D">
        <w:rPr>
          <w:rFonts w:ascii="Times New Roman" w:hAnsi="Times New Roman" w:cs="Times New Roman"/>
          <w:sz w:val="28"/>
          <w:szCs w:val="28"/>
          <w:lang w:val="en-US"/>
        </w:rPr>
        <w:t>I</w:t>
      </w:r>
      <w:r w:rsidR="003629A7" w:rsidRPr="00833B3D">
        <w:rPr>
          <w:rFonts w:ascii="Times New Roman" w:hAnsi="Times New Roman" w:cs="Times New Roman"/>
          <w:sz w:val="28"/>
          <w:szCs w:val="28"/>
        </w:rPr>
        <w:t>Т-компаний преобладает организационная культура, основанная на взаимоотношении людей (</w:t>
      </w:r>
      <w:r w:rsidR="00051BF2" w:rsidRPr="00833B3D">
        <w:rPr>
          <w:rFonts w:ascii="Times New Roman" w:hAnsi="Times New Roman" w:cs="Times New Roman"/>
          <w:sz w:val="28"/>
          <w:szCs w:val="28"/>
        </w:rPr>
        <w:t>М=</w:t>
      </w:r>
      <w:r w:rsidR="003629A7" w:rsidRPr="00833B3D">
        <w:rPr>
          <w:rFonts w:ascii="Times New Roman" w:hAnsi="Times New Roman" w:cs="Times New Roman"/>
          <w:sz w:val="28"/>
          <w:szCs w:val="28"/>
        </w:rPr>
        <w:t>26,3</w:t>
      </w:r>
      <w:r w:rsidR="00051BF2" w:rsidRPr="00833B3D">
        <w:rPr>
          <w:rFonts w:ascii="Times New Roman" w:hAnsi="Times New Roman" w:cs="Times New Roman"/>
          <w:sz w:val="28"/>
          <w:szCs w:val="28"/>
        </w:rPr>
        <w:t>; Std=</w:t>
      </w:r>
      <w:r w:rsidR="003629A7" w:rsidRPr="00833B3D">
        <w:rPr>
          <w:rFonts w:ascii="Times New Roman" w:hAnsi="Times New Roman" w:cs="Times New Roman"/>
          <w:sz w:val="28"/>
          <w:szCs w:val="28"/>
        </w:rPr>
        <w:t>3,2) над организационной структурой (</w:t>
      </w:r>
      <w:r w:rsidR="00051BF2" w:rsidRPr="00833B3D">
        <w:rPr>
          <w:rFonts w:ascii="Times New Roman" w:hAnsi="Times New Roman" w:cs="Times New Roman"/>
          <w:sz w:val="28"/>
          <w:szCs w:val="28"/>
        </w:rPr>
        <w:t>М=</w:t>
      </w:r>
      <w:r w:rsidR="003629A7" w:rsidRPr="00833B3D">
        <w:rPr>
          <w:rFonts w:ascii="Times New Roman" w:hAnsi="Times New Roman" w:cs="Times New Roman"/>
          <w:sz w:val="28"/>
          <w:szCs w:val="28"/>
        </w:rPr>
        <w:t>19,4</w:t>
      </w:r>
      <w:r w:rsidR="00051BF2" w:rsidRPr="00833B3D">
        <w:rPr>
          <w:rFonts w:ascii="Times New Roman" w:hAnsi="Times New Roman" w:cs="Times New Roman"/>
          <w:sz w:val="28"/>
          <w:szCs w:val="28"/>
        </w:rPr>
        <w:t>; Std=</w:t>
      </w:r>
      <w:r w:rsidR="003629A7" w:rsidRPr="00833B3D">
        <w:rPr>
          <w:rFonts w:ascii="Times New Roman" w:hAnsi="Times New Roman" w:cs="Times New Roman"/>
          <w:sz w:val="28"/>
          <w:szCs w:val="28"/>
        </w:rPr>
        <w:t>3,2). Сотрудники предпочитают активное участие в распределении знаний (</w:t>
      </w:r>
      <w:r w:rsidR="00051BF2" w:rsidRPr="00833B3D">
        <w:rPr>
          <w:rFonts w:ascii="Times New Roman" w:hAnsi="Times New Roman" w:cs="Times New Roman"/>
          <w:sz w:val="28"/>
          <w:szCs w:val="28"/>
        </w:rPr>
        <w:t>М=</w:t>
      </w:r>
      <w:r w:rsidR="003629A7" w:rsidRPr="00833B3D">
        <w:rPr>
          <w:rFonts w:ascii="Times New Roman" w:hAnsi="Times New Roman" w:cs="Times New Roman"/>
          <w:sz w:val="28"/>
          <w:szCs w:val="28"/>
        </w:rPr>
        <w:t>33,44</w:t>
      </w:r>
      <w:r w:rsidR="00051BF2" w:rsidRPr="00833B3D">
        <w:rPr>
          <w:rFonts w:ascii="Times New Roman" w:hAnsi="Times New Roman" w:cs="Times New Roman"/>
          <w:sz w:val="28"/>
          <w:szCs w:val="28"/>
        </w:rPr>
        <w:t>; Std=</w:t>
      </w:r>
      <w:r w:rsidR="00C5288B">
        <w:rPr>
          <w:rFonts w:ascii="Times New Roman" w:hAnsi="Times New Roman" w:cs="Times New Roman"/>
          <w:sz w:val="28"/>
          <w:szCs w:val="28"/>
        </w:rPr>
        <w:t xml:space="preserve">3,78.) пассивному </w:t>
      </w:r>
      <w:r w:rsidR="003629A7" w:rsidRPr="00833B3D">
        <w:rPr>
          <w:rFonts w:ascii="Times New Roman" w:hAnsi="Times New Roman" w:cs="Times New Roman"/>
          <w:sz w:val="28"/>
          <w:szCs w:val="28"/>
        </w:rPr>
        <w:t>(</w:t>
      </w:r>
      <w:r w:rsidR="00051BF2" w:rsidRPr="00833B3D">
        <w:rPr>
          <w:rFonts w:ascii="Times New Roman" w:hAnsi="Times New Roman" w:cs="Times New Roman"/>
          <w:sz w:val="28"/>
          <w:szCs w:val="28"/>
        </w:rPr>
        <w:t>М=</w:t>
      </w:r>
      <w:r w:rsidR="003629A7" w:rsidRPr="00833B3D">
        <w:rPr>
          <w:rFonts w:ascii="Times New Roman" w:hAnsi="Times New Roman" w:cs="Times New Roman"/>
          <w:sz w:val="28"/>
          <w:szCs w:val="28"/>
        </w:rPr>
        <w:t>14,16</w:t>
      </w:r>
      <w:r w:rsidR="00051BF2" w:rsidRPr="00833B3D">
        <w:rPr>
          <w:rFonts w:ascii="Times New Roman" w:hAnsi="Times New Roman" w:cs="Times New Roman"/>
          <w:sz w:val="28"/>
          <w:szCs w:val="28"/>
        </w:rPr>
        <w:t>; Std=</w:t>
      </w:r>
      <w:r w:rsidR="003629A7" w:rsidRPr="00833B3D">
        <w:rPr>
          <w:rFonts w:ascii="Times New Roman" w:hAnsi="Times New Roman" w:cs="Times New Roman"/>
          <w:sz w:val="28"/>
          <w:szCs w:val="28"/>
        </w:rPr>
        <w:t>3,60). В целом, они на среднем уровне удовлетворены процессом разделения знаний компании (</w:t>
      </w:r>
      <w:r w:rsidR="00051BF2" w:rsidRPr="00833B3D">
        <w:rPr>
          <w:rFonts w:ascii="Times New Roman" w:hAnsi="Times New Roman" w:cs="Times New Roman"/>
          <w:sz w:val="28"/>
          <w:szCs w:val="28"/>
        </w:rPr>
        <w:t>М=</w:t>
      </w:r>
      <w:r w:rsidR="003629A7" w:rsidRPr="00833B3D">
        <w:rPr>
          <w:rFonts w:ascii="Times New Roman" w:hAnsi="Times New Roman" w:cs="Times New Roman"/>
          <w:sz w:val="28"/>
          <w:szCs w:val="28"/>
        </w:rPr>
        <w:t>36,37</w:t>
      </w:r>
      <w:r w:rsidR="00051BF2" w:rsidRPr="00833B3D">
        <w:rPr>
          <w:rFonts w:ascii="Times New Roman" w:hAnsi="Times New Roman" w:cs="Times New Roman"/>
          <w:sz w:val="28"/>
          <w:szCs w:val="28"/>
        </w:rPr>
        <w:t>; Std=</w:t>
      </w:r>
      <w:r w:rsidR="003629A7" w:rsidRPr="00833B3D">
        <w:rPr>
          <w:rFonts w:ascii="Times New Roman" w:hAnsi="Times New Roman" w:cs="Times New Roman"/>
          <w:sz w:val="28"/>
          <w:szCs w:val="28"/>
        </w:rPr>
        <w:t xml:space="preserve">4,11). </w:t>
      </w:r>
      <w:r w:rsidRPr="00833B3D">
        <w:rPr>
          <w:rFonts w:ascii="Times New Roman" w:hAnsi="Times New Roman" w:cs="Times New Roman"/>
          <w:sz w:val="28"/>
          <w:szCs w:val="28"/>
        </w:rPr>
        <w:t>Н</w:t>
      </w:r>
      <w:r w:rsidR="003629A7" w:rsidRPr="00833B3D">
        <w:rPr>
          <w:rFonts w:ascii="Times New Roman" w:hAnsi="Times New Roman" w:cs="Times New Roman"/>
          <w:sz w:val="28"/>
          <w:szCs w:val="28"/>
        </w:rPr>
        <w:t xml:space="preserve">едостаточно хорошо разработаны и продуманы возможности для передачи знаний в данной </w:t>
      </w:r>
      <w:r w:rsidR="00BF7741" w:rsidRPr="00833B3D">
        <w:rPr>
          <w:rFonts w:ascii="Times New Roman" w:hAnsi="Times New Roman" w:cs="Times New Roman"/>
          <w:sz w:val="28"/>
          <w:szCs w:val="28"/>
          <w:lang w:val="en-US"/>
        </w:rPr>
        <w:t>I</w:t>
      </w:r>
      <w:r w:rsidRPr="00833B3D">
        <w:rPr>
          <w:rFonts w:ascii="Times New Roman" w:hAnsi="Times New Roman" w:cs="Times New Roman"/>
          <w:sz w:val="28"/>
          <w:szCs w:val="28"/>
        </w:rPr>
        <w:t>Т</w:t>
      </w:r>
      <w:r w:rsidR="003629A7" w:rsidRPr="00833B3D">
        <w:rPr>
          <w:rFonts w:ascii="Times New Roman" w:hAnsi="Times New Roman" w:cs="Times New Roman"/>
          <w:sz w:val="28"/>
          <w:szCs w:val="28"/>
        </w:rPr>
        <w:t>-компании (</w:t>
      </w:r>
      <w:r w:rsidR="00051BF2" w:rsidRPr="00833B3D">
        <w:rPr>
          <w:rFonts w:ascii="Times New Roman" w:hAnsi="Times New Roman" w:cs="Times New Roman"/>
          <w:sz w:val="28"/>
          <w:szCs w:val="28"/>
        </w:rPr>
        <w:t>М=</w:t>
      </w:r>
      <w:r w:rsidR="003629A7" w:rsidRPr="00833B3D">
        <w:rPr>
          <w:rFonts w:ascii="Times New Roman" w:hAnsi="Times New Roman" w:cs="Times New Roman"/>
          <w:sz w:val="28"/>
          <w:szCs w:val="28"/>
        </w:rPr>
        <w:t>23,48</w:t>
      </w:r>
      <w:r w:rsidR="00051BF2" w:rsidRPr="00833B3D">
        <w:rPr>
          <w:rFonts w:ascii="Times New Roman" w:hAnsi="Times New Roman" w:cs="Times New Roman"/>
          <w:sz w:val="28"/>
          <w:szCs w:val="28"/>
        </w:rPr>
        <w:t>; Std=</w:t>
      </w:r>
      <w:r w:rsidR="003629A7" w:rsidRPr="00833B3D">
        <w:rPr>
          <w:rFonts w:ascii="Times New Roman" w:hAnsi="Times New Roman" w:cs="Times New Roman"/>
          <w:sz w:val="28"/>
          <w:szCs w:val="28"/>
        </w:rPr>
        <w:t>5,05) и этот процесс не приносит значимой выгоды самим работникам (</w:t>
      </w:r>
      <w:r w:rsidR="00051BF2" w:rsidRPr="00833B3D">
        <w:rPr>
          <w:rFonts w:ascii="Times New Roman" w:hAnsi="Times New Roman" w:cs="Times New Roman"/>
          <w:sz w:val="28"/>
          <w:szCs w:val="28"/>
        </w:rPr>
        <w:t>М=</w:t>
      </w:r>
      <w:r w:rsidR="003629A7" w:rsidRPr="00833B3D">
        <w:rPr>
          <w:rFonts w:ascii="Times New Roman" w:hAnsi="Times New Roman" w:cs="Times New Roman"/>
          <w:sz w:val="28"/>
          <w:szCs w:val="28"/>
        </w:rPr>
        <w:t>14,16</w:t>
      </w:r>
      <w:r w:rsidR="00051BF2" w:rsidRPr="00833B3D">
        <w:rPr>
          <w:rFonts w:ascii="Times New Roman" w:hAnsi="Times New Roman" w:cs="Times New Roman"/>
          <w:sz w:val="28"/>
          <w:szCs w:val="28"/>
        </w:rPr>
        <w:t>; Std=</w:t>
      </w:r>
      <w:r w:rsidR="003629A7" w:rsidRPr="00833B3D">
        <w:rPr>
          <w:rFonts w:ascii="Times New Roman" w:hAnsi="Times New Roman" w:cs="Times New Roman"/>
          <w:sz w:val="28"/>
          <w:szCs w:val="28"/>
        </w:rPr>
        <w:t>3,60).</w:t>
      </w:r>
      <w:r w:rsidR="001D76C8" w:rsidRPr="00833B3D">
        <w:rPr>
          <w:rFonts w:ascii="Times New Roman" w:hAnsi="Times New Roman" w:cs="Times New Roman"/>
          <w:sz w:val="28"/>
          <w:szCs w:val="28"/>
        </w:rPr>
        <w:t xml:space="preserve"> А это немаловажный фактор в организационной структуре.</w:t>
      </w:r>
    </w:p>
    <w:p w:rsidR="003629A7" w:rsidRPr="00833B3D" w:rsidRDefault="003629A7" w:rsidP="003629A7">
      <w:pPr>
        <w:pStyle w:val="a3"/>
        <w:spacing w:line="360" w:lineRule="auto"/>
        <w:ind w:firstLine="708"/>
        <w:jc w:val="both"/>
        <w:rPr>
          <w:rFonts w:ascii="Times New Roman" w:hAnsi="Times New Roman" w:cs="Times New Roman"/>
          <w:sz w:val="28"/>
          <w:szCs w:val="28"/>
        </w:rPr>
      </w:pPr>
      <w:r w:rsidRPr="00833B3D">
        <w:rPr>
          <w:rFonts w:ascii="Times New Roman" w:hAnsi="Times New Roman" w:cs="Times New Roman"/>
          <w:sz w:val="28"/>
          <w:szCs w:val="28"/>
        </w:rPr>
        <w:t xml:space="preserve">Далее была использована обработка данных по методике «Психологический капитал Г. </w:t>
      </w:r>
      <w:proofErr w:type="spellStart"/>
      <w:r w:rsidRPr="00833B3D">
        <w:rPr>
          <w:rFonts w:ascii="Times New Roman" w:hAnsi="Times New Roman" w:cs="Times New Roman"/>
          <w:sz w:val="28"/>
          <w:szCs w:val="28"/>
        </w:rPr>
        <w:t>Бэккера</w:t>
      </w:r>
      <w:proofErr w:type="spellEnd"/>
      <w:r w:rsidRPr="00833B3D">
        <w:rPr>
          <w:rFonts w:ascii="Times New Roman" w:hAnsi="Times New Roman" w:cs="Times New Roman"/>
          <w:sz w:val="28"/>
          <w:szCs w:val="28"/>
        </w:rPr>
        <w:t xml:space="preserve">». Исследования показали, что высокий психологический капитал связан с производительностью труда сотрудника и </w:t>
      </w:r>
      <w:r w:rsidRPr="00833B3D">
        <w:rPr>
          <w:rFonts w:ascii="Times New Roman" w:hAnsi="Times New Roman" w:cs="Times New Roman"/>
          <w:sz w:val="28"/>
          <w:szCs w:val="28"/>
        </w:rPr>
        <w:lastRenderedPageBreak/>
        <w:t>удовлетворенностью сотрудника трудом.</w:t>
      </w:r>
      <w:r w:rsidRPr="00833B3D">
        <w:t xml:space="preserve"> </w:t>
      </w:r>
      <w:r w:rsidRPr="00833B3D">
        <w:rPr>
          <w:rFonts w:ascii="Times New Roman" w:hAnsi="Times New Roman" w:cs="Times New Roman"/>
          <w:sz w:val="28"/>
          <w:szCs w:val="28"/>
        </w:rPr>
        <w:t>Также он является медиатором между благоприятным психологическим климатом и производительностью труда (</w:t>
      </w:r>
      <w:proofErr w:type="spellStart"/>
      <w:r w:rsidRPr="00833B3D">
        <w:rPr>
          <w:rFonts w:ascii="Times New Roman" w:hAnsi="Times New Roman" w:cs="Times New Roman"/>
          <w:sz w:val="28"/>
          <w:szCs w:val="28"/>
        </w:rPr>
        <w:t>Luthans</w:t>
      </w:r>
      <w:proofErr w:type="spellEnd"/>
      <w:r w:rsidRPr="00833B3D">
        <w:rPr>
          <w:rFonts w:ascii="Times New Roman" w:hAnsi="Times New Roman" w:cs="Times New Roman"/>
          <w:sz w:val="28"/>
          <w:szCs w:val="28"/>
        </w:rPr>
        <w:t xml:space="preserve"> </w:t>
      </w:r>
      <w:proofErr w:type="spellStart"/>
      <w:r w:rsidRPr="00833B3D">
        <w:rPr>
          <w:rFonts w:ascii="Times New Roman" w:hAnsi="Times New Roman" w:cs="Times New Roman"/>
          <w:sz w:val="28"/>
          <w:szCs w:val="28"/>
        </w:rPr>
        <w:t>et</w:t>
      </w:r>
      <w:proofErr w:type="spellEnd"/>
      <w:r w:rsidRPr="00833B3D">
        <w:rPr>
          <w:rFonts w:ascii="Times New Roman" w:hAnsi="Times New Roman" w:cs="Times New Roman"/>
          <w:sz w:val="28"/>
          <w:szCs w:val="28"/>
        </w:rPr>
        <w:t xml:space="preserve"> </w:t>
      </w:r>
      <w:proofErr w:type="spellStart"/>
      <w:r w:rsidRPr="00833B3D">
        <w:rPr>
          <w:rFonts w:ascii="Times New Roman" w:hAnsi="Times New Roman" w:cs="Times New Roman"/>
          <w:sz w:val="28"/>
          <w:szCs w:val="28"/>
        </w:rPr>
        <w:t>al</w:t>
      </w:r>
      <w:proofErr w:type="spellEnd"/>
      <w:r w:rsidRPr="00833B3D">
        <w:rPr>
          <w:rFonts w:ascii="Times New Roman" w:hAnsi="Times New Roman" w:cs="Times New Roman"/>
          <w:sz w:val="28"/>
          <w:szCs w:val="28"/>
        </w:rPr>
        <w:t>., 2008).</w:t>
      </w:r>
      <w:r w:rsidRPr="00833B3D">
        <w:t xml:space="preserve"> </w:t>
      </w:r>
      <w:r w:rsidRPr="00833B3D">
        <w:rPr>
          <w:rFonts w:ascii="Times New Roman" w:hAnsi="Times New Roman" w:cs="Times New Roman"/>
          <w:sz w:val="28"/>
          <w:szCs w:val="28"/>
        </w:rPr>
        <w:t>Высокий психологический капитал персонала поддерживает эффективность организационных изменений (</w:t>
      </w:r>
      <w:proofErr w:type="spellStart"/>
      <w:r w:rsidR="001D76C8" w:rsidRPr="00833B3D">
        <w:rPr>
          <w:rFonts w:ascii="Times New Roman" w:hAnsi="Times New Roman" w:cs="Times New Roman"/>
          <w:sz w:val="28"/>
          <w:szCs w:val="28"/>
        </w:rPr>
        <w:t>Avey</w:t>
      </w:r>
      <w:proofErr w:type="spellEnd"/>
      <w:r w:rsidR="001D76C8" w:rsidRPr="00833B3D">
        <w:rPr>
          <w:rFonts w:ascii="Times New Roman" w:hAnsi="Times New Roman" w:cs="Times New Roman"/>
          <w:sz w:val="28"/>
          <w:szCs w:val="28"/>
        </w:rPr>
        <w:t xml:space="preserve">, </w:t>
      </w:r>
      <w:proofErr w:type="spellStart"/>
      <w:r w:rsidR="001D76C8" w:rsidRPr="00833B3D">
        <w:rPr>
          <w:rFonts w:ascii="Times New Roman" w:hAnsi="Times New Roman" w:cs="Times New Roman"/>
          <w:sz w:val="28"/>
          <w:szCs w:val="28"/>
        </w:rPr>
        <w:t>Wernsing</w:t>
      </w:r>
      <w:proofErr w:type="spellEnd"/>
      <w:r w:rsidR="001D76C8" w:rsidRPr="00833B3D">
        <w:rPr>
          <w:rFonts w:ascii="Times New Roman" w:hAnsi="Times New Roman" w:cs="Times New Roman"/>
          <w:sz w:val="28"/>
          <w:szCs w:val="28"/>
        </w:rPr>
        <w:t xml:space="preserve">, </w:t>
      </w:r>
      <w:proofErr w:type="spellStart"/>
      <w:r w:rsidR="001D76C8" w:rsidRPr="00833B3D">
        <w:rPr>
          <w:rFonts w:ascii="Times New Roman" w:hAnsi="Times New Roman" w:cs="Times New Roman"/>
          <w:sz w:val="28"/>
          <w:szCs w:val="28"/>
        </w:rPr>
        <w:t>Luthans</w:t>
      </w:r>
      <w:proofErr w:type="spellEnd"/>
      <w:r w:rsidR="001D76C8" w:rsidRPr="00833B3D">
        <w:rPr>
          <w:rFonts w:ascii="Times New Roman" w:hAnsi="Times New Roman" w:cs="Times New Roman"/>
          <w:sz w:val="28"/>
          <w:szCs w:val="28"/>
        </w:rPr>
        <w:t>, 2008</w:t>
      </w:r>
      <w:r w:rsidRPr="00833B3D">
        <w:rPr>
          <w:rFonts w:ascii="Times New Roman" w:hAnsi="Times New Roman" w:cs="Times New Roman"/>
          <w:sz w:val="28"/>
          <w:szCs w:val="28"/>
        </w:rPr>
        <w:t xml:space="preserve">). На рисунке </w:t>
      </w:r>
      <w:r w:rsidR="000E3CDE" w:rsidRPr="00833B3D">
        <w:rPr>
          <w:rFonts w:ascii="Times New Roman" w:hAnsi="Times New Roman" w:cs="Times New Roman"/>
          <w:sz w:val="28"/>
          <w:szCs w:val="28"/>
        </w:rPr>
        <w:t>3.</w:t>
      </w:r>
      <w:r w:rsidR="0098170D" w:rsidRPr="00833B3D">
        <w:rPr>
          <w:rFonts w:ascii="Times New Roman" w:hAnsi="Times New Roman" w:cs="Times New Roman"/>
          <w:sz w:val="28"/>
          <w:szCs w:val="28"/>
        </w:rPr>
        <w:t>9</w:t>
      </w:r>
      <w:r w:rsidRPr="00833B3D">
        <w:rPr>
          <w:rFonts w:ascii="Times New Roman" w:hAnsi="Times New Roman" w:cs="Times New Roman"/>
          <w:sz w:val="28"/>
          <w:szCs w:val="28"/>
        </w:rPr>
        <w:t xml:space="preserve"> представлена выраженность компонентов психологического капитала у сотрудников компании. </w:t>
      </w:r>
    </w:p>
    <w:p w:rsidR="002F2423" w:rsidRPr="00833B3D" w:rsidRDefault="002F2423" w:rsidP="003629A7">
      <w:pPr>
        <w:pStyle w:val="a3"/>
        <w:spacing w:line="360" w:lineRule="auto"/>
        <w:ind w:firstLine="708"/>
        <w:jc w:val="both"/>
        <w:rPr>
          <w:rFonts w:ascii="Times New Roman" w:hAnsi="Times New Roman" w:cs="Times New Roman"/>
          <w:sz w:val="28"/>
          <w:szCs w:val="28"/>
        </w:rPr>
      </w:pPr>
    </w:p>
    <w:p w:rsidR="003629A7" w:rsidRPr="00833B3D" w:rsidRDefault="003629A7" w:rsidP="003629A7">
      <w:pPr>
        <w:pStyle w:val="a3"/>
        <w:jc w:val="center"/>
        <w:rPr>
          <w:rFonts w:ascii="Times New Roman" w:hAnsi="Times New Roman" w:cs="Times New Roman"/>
          <w:b/>
          <w:sz w:val="28"/>
          <w:szCs w:val="28"/>
        </w:rPr>
      </w:pPr>
      <w:r w:rsidRPr="00833B3D">
        <w:rPr>
          <w:rFonts w:ascii="Calibri" w:eastAsia="Calibri" w:hAnsi="Calibri" w:cs="Times New Roman"/>
          <w:b/>
          <w:noProof/>
          <w:sz w:val="28"/>
          <w:szCs w:val="28"/>
          <w:lang w:eastAsia="ru-RU"/>
        </w:rPr>
        <w:drawing>
          <wp:inline distT="0" distB="0" distL="0" distR="0">
            <wp:extent cx="5486400" cy="2753833"/>
            <wp:effectExtent l="0" t="0" r="0" b="889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629A7" w:rsidRPr="00833B3D" w:rsidRDefault="003629A7" w:rsidP="003629A7">
      <w:pPr>
        <w:pStyle w:val="a3"/>
        <w:jc w:val="center"/>
        <w:rPr>
          <w:rFonts w:ascii="Times New Roman" w:hAnsi="Times New Roman" w:cs="Times New Roman"/>
          <w:b/>
          <w:sz w:val="28"/>
          <w:szCs w:val="28"/>
        </w:rPr>
      </w:pPr>
    </w:p>
    <w:p w:rsidR="003629A7" w:rsidRPr="00833B3D" w:rsidRDefault="000E3CDE" w:rsidP="003629A7">
      <w:pPr>
        <w:pStyle w:val="a3"/>
        <w:spacing w:line="360" w:lineRule="auto"/>
        <w:jc w:val="center"/>
        <w:rPr>
          <w:rFonts w:ascii="Times New Roman" w:hAnsi="Times New Roman" w:cs="Times New Roman"/>
          <w:b/>
          <w:sz w:val="28"/>
          <w:szCs w:val="28"/>
        </w:rPr>
      </w:pPr>
      <w:r w:rsidRPr="00833B3D">
        <w:rPr>
          <w:rFonts w:ascii="Times New Roman" w:hAnsi="Times New Roman" w:cs="Times New Roman"/>
          <w:b/>
          <w:sz w:val="28"/>
          <w:szCs w:val="28"/>
        </w:rPr>
        <w:t>Рис. 3.</w:t>
      </w:r>
      <w:r w:rsidR="0098170D" w:rsidRPr="00833B3D">
        <w:rPr>
          <w:rFonts w:ascii="Times New Roman" w:hAnsi="Times New Roman" w:cs="Times New Roman"/>
          <w:b/>
          <w:sz w:val="28"/>
          <w:szCs w:val="28"/>
        </w:rPr>
        <w:t>9</w:t>
      </w:r>
      <w:r w:rsidRPr="00833B3D">
        <w:rPr>
          <w:rFonts w:ascii="Times New Roman" w:hAnsi="Times New Roman" w:cs="Times New Roman"/>
          <w:b/>
          <w:sz w:val="28"/>
          <w:szCs w:val="28"/>
        </w:rPr>
        <w:t>.</w:t>
      </w:r>
      <w:r w:rsidR="003629A7" w:rsidRPr="00833B3D">
        <w:rPr>
          <w:rFonts w:ascii="Times New Roman" w:hAnsi="Times New Roman" w:cs="Times New Roman"/>
          <w:b/>
          <w:sz w:val="28"/>
          <w:szCs w:val="28"/>
        </w:rPr>
        <w:t xml:space="preserve"> Выраженность компонентов психологического капитала у сотрудников компании</w:t>
      </w:r>
    </w:p>
    <w:p w:rsidR="0098170D" w:rsidRPr="00833B3D" w:rsidRDefault="0098170D" w:rsidP="00736B99">
      <w:pPr>
        <w:pStyle w:val="a3"/>
        <w:spacing w:line="360" w:lineRule="auto"/>
        <w:ind w:firstLine="709"/>
        <w:jc w:val="both"/>
        <w:rPr>
          <w:rFonts w:ascii="Times New Roman" w:hAnsi="Times New Roman" w:cs="Times New Roman"/>
          <w:sz w:val="28"/>
          <w:szCs w:val="28"/>
        </w:rPr>
      </w:pPr>
    </w:p>
    <w:p w:rsidR="00736B99" w:rsidRPr="00833B3D" w:rsidRDefault="003629A7" w:rsidP="00736B99">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На основании анализа данных, представленных на рисунке 3.</w:t>
      </w:r>
      <w:r w:rsidR="0098170D" w:rsidRPr="00833B3D">
        <w:rPr>
          <w:rFonts w:ascii="Times New Roman" w:hAnsi="Times New Roman" w:cs="Times New Roman"/>
          <w:sz w:val="28"/>
          <w:szCs w:val="28"/>
        </w:rPr>
        <w:t>9</w:t>
      </w:r>
      <w:r w:rsidRPr="00833B3D">
        <w:rPr>
          <w:rFonts w:ascii="Times New Roman" w:hAnsi="Times New Roman" w:cs="Times New Roman"/>
          <w:sz w:val="28"/>
          <w:szCs w:val="28"/>
        </w:rPr>
        <w:t>, можно сделать вывод о том, что из психологических ресурсов наиболее выражена у персонала</w:t>
      </w:r>
      <w:r w:rsidR="00736B99" w:rsidRPr="00833B3D">
        <w:rPr>
          <w:rFonts w:ascii="Times New Roman" w:hAnsi="Times New Roman" w:cs="Times New Roman"/>
          <w:sz w:val="28"/>
          <w:szCs w:val="28"/>
        </w:rPr>
        <w:t xml:space="preserve"> психологическая устойчивость – </w:t>
      </w:r>
      <w:r w:rsidR="00051BF2" w:rsidRPr="00833B3D">
        <w:rPr>
          <w:rFonts w:ascii="Times New Roman" w:hAnsi="Times New Roman" w:cs="Times New Roman"/>
          <w:sz w:val="28"/>
          <w:szCs w:val="28"/>
        </w:rPr>
        <w:t>М=</w:t>
      </w:r>
      <w:r w:rsidR="00736B99" w:rsidRPr="00833B3D">
        <w:rPr>
          <w:rFonts w:ascii="Times New Roman" w:hAnsi="Times New Roman" w:cs="Times New Roman"/>
          <w:sz w:val="28"/>
          <w:szCs w:val="28"/>
        </w:rPr>
        <w:t>14,58</w:t>
      </w:r>
      <w:r w:rsidR="00051BF2" w:rsidRPr="00833B3D">
        <w:rPr>
          <w:rFonts w:ascii="Times New Roman" w:hAnsi="Times New Roman" w:cs="Times New Roman"/>
          <w:sz w:val="28"/>
          <w:szCs w:val="28"/>
        </w:rPr>
        <w:t>; Std=</w:t>
      </w:r>
      <w:r w:rsidR="00736B99" w:rsidRPr="00833B3D">
        <w:rPr>
          <w:rFonts w:ascii="Times New Roman" w:hAnsi="Times New Roman" w:cs="Times New Roman"/>
          <w:sz w:val="28"/>
          <w:szCs w:val="28"/>
        </w:rPr>
        <w:t>1,83. Сотрудникам компании психологическая устойчивость позволяет преодолеть эффективно трудности, активно и безошибочно выполнять задачи в сложной обстановке. Психическая устойчивость позволяет сконцентрировать и распределить внимание, ориентироваться, использовать знания, навыки, умения, выдержать большие внешние и внутренние нагрузки.</w:t>
      </w:r>
    </w:p>
    <w:p w:rsidR="003629A7" w:rsidRPr="00833B3D" w:rsidRDefault="00736B99" w:rsidP="003629A7">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На втором месте стоит</w:t>
      </w:r>
      <w:r w:rsidR="00D31828" w:rsidRPr="00833B3D">
        <w:rPr>
          <w:rFonts w:ascii="Times New Roman" w:hAnsi="Times New Roman" w:cs="Times New Roman"/>
          <w:sz w:val="28"/>
          <w:szCs w:val="28"/>
        </w:rPr>
        <w:t xml:space="preserve"> </w:t>
      </w:r>
      <w:r w:rsidR="003629A7" w:rsidRPr="00833B3D">
        <w:rPr>
          <w:rFonts w:ascii="Times New Roman" w:hAnsi="Times New Roman" w:cs="Times New Roman"/>
          <w:sz w:val="28"/>
          <w:szCs w:val="28"/>
        </w:rPr>
        <w:t xml:space="preserve">оптимистичность – </w:t>
      </w:r>
      <w:r w:rsidR="00051BF2" w:rsidRPr="00833B3D">
        <w:rPr>
          <w:rFonts w:ascii="Times New Roman" w:hAnsi="Times New Roman" w:cs="Times New Roman"/>
          <w:sz w:val="28"/>
          <w:szCs w:val="28"/>
        </w:rPr>
        <w:t>М=</w:t>
      </w:r>
      <w:r w:rsidR="003629A7" w:rsidRPr="00833B3D">
        <w:rPr>
          <w:rFonts w:ascii="Times New Roman" w:hAnsi="Times New Roman" w:cs="Times New Roman"/>
          <w:sz w:val="28"/>
          <w:szCs w:val="28"/>
        </w:rPr>
        <w:t>1</w:t>
      </w:r>
      <w:r w:rsidRPr="00833B3D">
        <w:rPr>
          <w:rFonts w:ascii="Times New Roman" w:hAnsi="Times New Roman" w:cs="Times New Roman"/>
          <w:sz w:val="28"/>
          <w:szCs w:val="28"/>
        </w:rPr>
        <w:t>2</w:t>
      </w:r>
      <w:r w:rsidR="003629A7" w:rsidRPr="00833B3D">
        <w:rPr>
          <w:rFonts w:ascii="Times New Roman" w:hAnsi="Times New Roman" w:cs="Times New Roman"/>
          <w:sz w:val="28"/>
          <w:szCs w:val="28"/>
        </w:rPr>
        <w:t>,</w:t>
      </w:r>
      <w:r w:rsidRPr="00833B3D">
        <w:rPr>
          <w:rFonts w:ascii="Times New Roman" w:hAnsi="Times New Roman" w:cs="Times New Roman"/>
          <w:sz w:val="28"/>
          <w:szCs w:val="28"/>
        </w:rPr>
        <w:t>54</w:t>
      </w:r>
      <w:r w:rsidR="00051BF2" w:rsidRPr="00833B3D">
        <w:rPr>
          <w:rFonts w:ascii="Times New Roman" w:hAnsi="Times New Roman" w:cs="Times New Roman"/>
          <w:sz w:val="28"/>
          <w:szCs w:val="28"/>
        </w:rPr>
        <w:t>; Std=</w:t>
      </w:r>
      <w:r w:rsidR="003629A7" w:rsidRPr="00833B3D">
        <w:rPr>
          <w:rFonts w:ascii="Times New Roman" w:hAnsi="Times New Roman" w:cs="Times New Roman"/>
          <w:sz w:val="28"/>
          <w:szCs w:val="28"/>
        </w:rPr>
        <w:t xml:space="preserve">2,23. Она заключается в ожидании лучшего во время перемен, в оптимистичном взгляде </w:t>
      </w:r>
      <w:r w:rsidR="003629A7" w:rsidRPr="00833B3D">
        <w:rPr>
          <w:rFonts w:ascii="Times New Roman" w:hAnsi="Times New Roman" w:cs="Times New Roman"/>
          <w:sz w:val="28"/>
          <w:szCs w:val="28"/>
        </w:rPr>
        <w:lastRenderedPageBreak/>
        <w:t>на будущем, уверенности в том, что самое лучшее только впереди. В своей настоящей (в данный момент) жизни большинство оптимистов видят больше позитивных вещей, чем негативных.</w:t>
      </w:r>
    </w:p>
    <w:p w:rsidR="003629A7" w:rsidRPr="00833B3D" w:rsidRDefault="003629A7" w:rsidP="00736B99">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 xml:space="preserve">На третьем месте по степени выраженности стоит </w:t>
      </w:r>
      <w:proofErr w:type="spellStart"/>
      <w:r w:rsidRPr="00833B3D">
        <w:rPr>
          <w:rFonts w:ascii="Times New Roman" w:hAnsi="Times New Roman" w:cs="Times New Roman"/>
          <w:sz w:val="28"/>
          <w:szCs w:val="28"/>
        </w:rPr>
        <w:t>самоэффективность</w:t>
      </w:r>
      <w:proofErr w:type="spellEnd"/>
      <w:r w:rsidR="001D76C8" w:rsidRPr="00833B3D">
        <w:rPr>
          <w:rFonts w:ascii="Times New Roman" w:hAnsi="Times New Roman" w:cs="Times New Roman"/>
          <w:sz w:val="28"/>
          <w:szCs w:val="28"/>
        </w:rPr>
        <w:t xml:space="preserve"> </w:t>
      </w:r>
      <w:r w:rsidRPr="00833B3D">
        <w:rPr>
          <w:rFonts w:ascii="Times New Roman" w:hAnsi="Times New Roman" w:cs="Times New Roman"/>
          <w:sz w:val="28"/>
          <w:szCs w:val="28"/>
        </w:rPr>
        <w:t xml:space="preserve">– </w:t>
      </w:r>
      <w:r w:rsidR="00051BF2" w:rsidRPr="00833B3D">
        <w:rPr>
          <w:rFonts w:ascii="Times New Roman" w:hAnsi="Times New Roman" w:cs="Times New Roman"/>
          <w:sz w:val="28"/>
          <w:szCs w:val="28"/>
        </w:rPr>
        <w:t>М=</w:t>
      </w:r>
      <w:r w:rsidRPr="00833B3D">
        <w:rPr>
          <w:rFonts w:ascii="Times New Roman" w:hAnsi="Times New Roman" w:cs="Times New Roman"/>
          <w:sz w:val="28"/>
          <w:szCs w:val="28"/>
        </w:rPr>
        <w:t>12,29</w:t>
      </w:r>
      <w:r w:rsidR="00051BF2" w:rsidRPr="00833B3D">
        <w:rPr>
          <w:rFonts w:ascii="Times New Roman" w:hAnsi="Times New Roman" w:cs="Times New Roman"/>
          <w:sz w:val="28"/>
          <w:szCs w:val="28"/>
        </w:rPr>
        <w:t>; Std=</w:t>
      </w:r>
      <w:r w:rsidRPr="00833B3D">
        <w:rPr>
          <w:rFonts w:ascii="Times New Roman" w:hAnsi="Times New Roman" w:cs="Times New Roman"/>
          <w:sz w:val="28"/>
          <w:szCs w:val="28"/>
        </w:rPr>
        <w:t>1,56. Она проявляется в умении эффективно справляться с неожиданными событиями,</w:t>
      </w:r>
      <w:r w:rsidRPr="00833B3D">
        <w:t xml:space="preserve"> </w:t>
      </w:r>
      <w:r w:rsidRPr="00833B3D">
        <w:rPr>
          <w:rFonts w:ascii="Times New Roman" w:hAnsi="Times New Roman" w:cs="Times New Roman"/>
          <w:sz w:val="28"/>
          <w:szCs w:val="28"/>
        </w:rPr>
        <w:t>непредвиденными ситуациями</w:t>
      </w:r>
      <w:r w:rsidR="001D76C8" w:rsidRPr="00833B3D">
        <w:rPr>
          <w:rFonts w:ascii="Times New Roman" w:hAnsi="Times New Roman" w:cs="Times New Roman"/>
          <w:sz w:val="28"/>
          <w:szCs w:val="28"/>
        </w:rPr>
        <w:t>. А так</w:t>
      </w:r>
      <w:r w:rsidRPr="00833B3D">
        <w:rPr>
          <w:rFonts w:ascii="Times New Roman" w:hAnsi="Times New Roman" w:cs="Times New Roman"/>
          <w:sz w:val="28"/>
          <w:szCs w:val="28"/>
        </w:rPr>
        <w:t>же наличие уверенности в том, что готов справит</w:t>
      </w:r>
      <w:r w:rsidR="001D76C8" w:rsidRPr="00833B3D">
        <w:rPr>
          <w:rFonts w:ascii="Times New Roman" w:hAnsi="Times New Roman" w:cs="Times New Roman"/>
          <w:sz w:val="28"/>
          <w:szCs w:val="28"/>
        </w:rPr>
        <w:t>ь</w:t>
      </w:r>
      <w:r w:rsidRPr="00833B3D">
        <w:rPr>
          <w:rFonts w:ascii="Times New Roman" w:hAnsi="Times New Roman" w:cs="Times New Roman"/>
          <w:sz w:val="28"/>
          <w:szCs w:val="28"/>
        </w:rPr>
        <w:t>ся со сложившимися проблемами.</w:t>
      </w:r>
    </w:p>
    <w:p w:rsidR="00736B99" w:rsidRPr="00833B3D" w:rsidRDefault="00736B99" w:rsidP="00736B99">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 xml:space="preserve">На последнем месте по степени выраженности стоит самооценка – </w:t>
      </w:r>
      <w:r w:rsidR="00051BF2" w:rsidRPr="00833B3D">
        <w:rPr>
          <w:rFonts w:ascii="Times New Roman" w:hAnsi="Times New Roman" w:cs="Times New Roman"/>
          <w:sz w:val="28"/>
          <w:szCs w:val="28"/>
        </w:rPr>
        <w:t>М=</w:t>
      </w:r>
      <w:r w:rsidRPr="00833B3D">
        <w:rPr>
          <w:rFonts w:ascii="Times New Roman" w:hAnsi="Times New Roman" w:cs="Times New Roman"/>
          <w:sz w:val="28"/>
          <w:szCs w:val="28"/>
        </w:rPr>
        <w:t>11,94</w:t>
      </w:r>
      <w:r w:rsidR="00051BF2" w:rsidRPr="00833B3D">
        <w:rPr>
          <w:rFonts w:ascii="Times New Roman" w:hAnsi="Times New Roman" w:cs="Times New Roman"/>
          <w:sz w:val="28"/>
          <w:szCs w:val="28"/>
        </w:rPr>
        <w:t>; Std=</w:t>
      </w:r>
      <w:r w:rsidRPr="00833B3D">
        <w:rPr>
          <w:rFonts w:ascii="Times New Roman" w:hAnsi="Times New Roman" w:cs="Times New Roman"/>
          <w:sz w:val="28"/>
          <w:szCs w:val="28"/>
        </w:rPr>
        <w:t>1,76. Уровни самооценки у персонала будут представлены ниже.</w:t>
      </w:r>
    </w:p>
    <w:p w:rsidR="003629A7" w:rsidRPr="00833B3D" w:rsidRDefault="001D76C8" w:rsidP="003629A7">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Б</w:t>
      </w:r>
      <w:r w:rsidR="003629A7" w:rsidRPr="00833B3D">
        <w:rPr>
          <w:rFonts w:ascii="Times New Roman" w:hAnsi="Times New Roman" w:cs="Times New Roman"/>
          <w:sz w:val="28"/>
          <w:szCs w:val="28"/>
        </w:rPr>
        <w:t xml:space="preserve">ыли выявлены уровни проявления у персонала описанных выше компонентов психологической устойчивости. </w:t>
      </w:r>
    </w:p>
    <w:p w:rsidR="003629A7" w:rsidRPr="00833B3D" w:rsidRDefault="003629A7" w:rsidP="003629A7">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 xml:space="preserve">Критерии оценки: </w:t>
      </w:r>
    </w:p>
    <w:p w:rsidR="003629A7" w:rsidRPr="00833B3D" w:rsidRDefault="003629A7" w:rsidP="003629A7">
      <w:pPr>
        <w:pStyle w:val="a3"/>
        <w:numPr>
          <w:ilvl w:val="0"/>
          <w:numId w:val="18"/>
        </w:numPr>
        <w:spacing w:line="360" w:lineRule="auto"/>
        <w:jc w:val="both"/>
        <w:rPr>
          <w:rFonts w:ascii="Times New Roman" w:hAnsi="Times New Roman" w:cs="Times New Roman"/>
          <w:sz w:val="28"/>
          <w:szCs w:val="28"/>
        </w:rPr>
      </w:pPr>
      <w:r w:rsidRPr="00833B3D">
        <w:rPr>
          <w:rFonts w:ascii="Times New Roman" w:hAnsi="Times New Roman" w:cs="Times New Roman"/>
          <w:sz w:val="28"/>
          <w:szCs w:val="28"/>
        </w:rPr>
        <w:t xml:space="preserve">очень высокий уровень –16 балла, т.е. максимально набранный балл; </w:t>
      </w:r>
    </w:p>
    <w:p w:rsidR="003629A7" w:rsidRPr="00833B3D" w:rsidRDefault="003629A7" w:rsidP="003629A7">
      <w:pPr>
        <w:pStyle w:val="a3"/>
        <w:numPr>
          <w:ilvl w:val="0"/>
          <w:numId w:val="18"/>
        </w:numPr>
        <w:spacing w:line="360" w:lineRule="auto"/>
        <w:jc w:val="both"/>
        <w:rPr>
          <w:rFonts w:ascii="Times New Roman" w:hAnsi="Times New Roman" w:cs="Times New Roman"/>
          <w:sz w:val="28"/>
          <w:szCs w:val="28"/>
        </w:rPr>
      </w:pPr>
      <w:r w:rsidRPr="00833B3D">
        <w:rPr>
          <w:rFonts w:ascii="Times New Roman" w:hAnsi="Times New Roman" w:cs="Times New Roman"/>
          <w:sz w:val="28"/>
          <w:szCs w:val="28"/>
        </w:rPr>
        <w:t xml:space="preserve">выше среднего– 12-15 балла; </w:t>
      </w:r>
    </w:p>
    <w:p w:rsidR="003629A7" w:rsidRPr="00833B3D" w:rsidRDefault="003629A7" w:rsidP="003629A7">
      <w:pPr>
        <w:pStyle w:val="a3"/>
        <w:numPr>
          <w:ilvl w:val="0"/>
          <w:numId w:val="18"/>
        </w:numPr>
        <w:spacing w:line="360" w:lineRule="auto"/>
        <w:jc w:val="both"/>
        <w:rPr>
          <w:rFonts w:ascii="Times New Roman" w:hAnsi="Times New Roman" w:cs="Times New Roman"/>
          <w:sz w:val="28"/>
          <w:szCs w:val="28"/>
        </w:rPr>
      </w:pPr>
      <w:proofErr w:type="gramStart"/>
      <w:r w:rsidRPr="00833B3D">
        <w:rPr>
          <w:rFonts w:ascii="Times New Roman" w:hAnsi="Times New Roman" w:cs="Times New Roman"/>
          <w:sz w:val="28"/>
          <w:szCs w:val="28"/>
        </w:rPr>
        <w:t>средний</w:t>
      </w:r>
      <w:proofErr w:type="gramEnd"/>
      <w:r w:rsidRPr="00833B3D">
        <w:rPr>
          <w:rFonts w:ascii="Times New Roman" w:hAnsi="Times New Roman" w:cs="Times New Roman"/>
          <w:sz w:val="28"/>
          <w:szCs w:val="28"/>
        </w:rPr>
        <w:t xml:space="preserve"> – 8-11 балла;</w:t>
      </w:r>
    </w:p>
    <w:p w:rsidR="003629A7" w:rsidRPr="00833B3D" w:rsidRDefault="003629A7" w:rsidP="003629A7">
      <w:pPr>
        <w:pStyle w:val="a3"/>
        <w:numPr>
          <w:ilvl w:val="0"/>
          <w:numId w:val="18"/>
        </w:numPr>
        <w:spacing w:line="360" w:lineRule="auto"/>
        <w:jc w:val="both"/>
        <w:rPr>
          <w:rFonts w:ascii="Times New Roman" w:hAnsi="Times New Roman" w:cs="Times New Roman"/>
          <w:sz w:val="28"/>
          <w:szCs w:val="28"/>
        </w:rPr>
      </w:pPr>
      <w:r w:rsidRPr="00833B3D">
        <w:rPr>
          <w:rFonts w:ascii="Times New Roman" w:hAnsi="Times New Roman" w:cs="Times New Roman"/>
          <w:sz w:val="28"/>
          <w:szCs w:val="28"/>
        </w:rPr>
        <w:t>ниже среднего – 7 и менее балла.</w:t>
      </w:r>
    </w:p>
    <w:p w:rsidR="003629A7" w:rsidRPr="00833B3D" w:rsidRDefault="003629A7" w:rsidP="003629A7">
      <w:pPr>
        <w:tabs>
          <w:tab w:val="left" w:pos="709"/>
        </w:tabs>
        <w:rPr>
          <w:rFonts w:ascii="Times New Roman" w:hAnsi="Times New Roman" w:cs="Times New Roman"/>
          <w:sz w:val="28"/>
          <w:szCs w:val="28"/>
        </w:rPr>
      </w:pPr>
      <w:r w:rsidRPr="00833B3D">
        <w:tab/>
      </w:r>
      <w:r w:rsidRPr="00833B3D">
        <w:rPr>
          <w:rFonts w:ascii="Times New Roman" w:hAnsi="Times New Roman" w:cs="Times New Roman"/>
          <w:sz w:val="28"/>
          <w:szCs w:val="28"/>
        </w:rPr>
        <w:t>Данные по самоэффективности представлены на рисунке 3.10.</w:t>
      </w:r>
    </w:p>
    <w:p w:rsidR="003629A7" w:rsidRPr="00833B3D" w:rsidRDefault="003629A7" w:rsidP="003629A7">
      <w:pPr>
        <w:pStyle w:val="a3"/>
        <w:spacing w:line="360" w:lineRule="auto"/>
        <w:jc w:val="center"/>
        <w:rPr>
          <w:rFonts w:ascii="Times New Roman" w:hAnsi="Times New Roman" w:cs="Times New Roman"/>
          <w:sz w:val="28"/>
          <w:szCs w:val="28"/>
        </w:rPr>
      </w:pPr>
      <w:r w:rsidRPr="00833B3D">
        <w:rPr>
          <w:rFonts w:ascii="Times New Roman" w:eastAsia="Times New Roman" w:hAnsi="Times New Roman"/>
          <w:noProof/>
          <w:sz w:val="28"/>
          <w:szCs w:val="28"/>
          <w:lang w:eastAsia="ru-RU"/>
        </w:rPr>
        <w:drawing>
          <wp:inline distT="0" distB="0" distL="0" distR="0">
            <wp:extent cx="5286375" cy="2124075"/>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629A7" w:rsidRPr="00833B3D" w:rsidRDefault="003629A7" w:rsidP="003629A7">
      <w:pPr>
        <w:pStyle w:val="a3"/>
        <w:spacing w:line="360" w:lineRule="auto"/>
        <w:ind w:firstLine="709"/>
        <w:jc w:val="center"/>
        <w:rPr>
          <w:rFonts w:ascii="Times New Roman" w:hAnsi="Times New Roman" w:cs="Times New Roman"/>
          <w:b/>
          <w:sz w:val="28"/>
          <w:szCs w:val="28"/>
        </w:rPr>
      </w:pPr>
      <w:r w:rsidRPr="00833B3D">
        <w:rPr>
          <w:rFonts w:ascii="Times New Roman" w:hAnsi="Times New Roman" w:cs="Times New Roman"/>
          <w:b/>
          <w:sz w:val="28"/>
          <w:szCs w:val="28"/>
        </w:rPr>
        <w:t>Рис. 3.</w:t>
      </w:r>
      <w:r w:rsidR="000E3CDE" w:rsidRPr="00833B3D">
        <w:rPr>
          <w:rFonts w:ascii="Times New Roman" w:hAnsi="Times New Roman" w:cs="Times New Roman"/>
          <w:b/>
          <w:sz w:val="28"/>
          <w:szCs w:val="28"/>
        </w:rPr>
        <w:t>1</w:t>
      </w:r>
      <w:r w:rsidR="0098170D" w:rsidRPr="00833B3D">
        <w:rPr>
          <w:rFonts w:ascii="Times New Roman" w:hAnsi="Times New Roman" w:cs="Times New Roman"/>
          <w:b/>
          <w:sz w:val="28"/>
          <w:szCs w:val="28"/>
        </w:rPr>
        <w:t>0</w:t>
      </w:r>
      <w:r w:rsidR="000E3CDE" w:rsidRPr="00833B3D">
        <w:rPr>
          <w:rFonts w:ascii="Times New Roman" w:hAnsi="Times New Roman" w:cs="Times New Roman"/>
          <w:b/>
          <w:sz w:val="28"/>
          <w:szCs w:val="28"/>
        </w:rPr>
        <w:t>.</w:t>
      </w:r>
      <w:r w:rsidRPr="00833B3D">
        <w:rPr>
          <w:rFonts w:ascii="Times New Roman" w:hAnsi="Times New Roman" w:cs="Times New Roman"/>
          <w:b/>
          <w:sz w:val="28"/>
          <w:szCs w:val="28"/>
        </w:rPr>
        <w:t xml:space="preserve"> Уровни самоэффективности у сотрудников </w:t>
      </w:r>
      <w:r w:rsidR="00CB6750" w:rsidRPr="00833B3D">
        <w:rPr>
          <w:rFonts w:ascii="Times New Roman" w:hAnsi="Times New Roman" w:cs="Times New Roman"/>
          <w:b/>
          <w:sz w:val="28"/>
          <w:szCs w:val="28"/>
          <w:lang w:val="en-US"/>
        </w:rPr>
        <w:t>I</w:t>
      </w:r>
      <w:r w:rsidR="007C262B" w:rsidRPr="00833B3D">
        <w:rPr>
          <w:rFonts w:ascii="Times New Roman" w:hAnsi="Times New Roman" w:cs="Times New Roman"/>
          <w:b/>
          <w:sz w:val="28"/>
          <w:szCs w:val="28"/>
        </w:rPr>
        <w:t>Т</w:t>
      </w:r>
      <w:r w:rsidRPr="00833B3D">
        <w:rPr>
          <w:rFonts w:ascii="Times New Roman" w:hAnsi="Times New Roman" w:cs="Times New Roman"/>
          <w:b/>
          <w:sz w:val="28"/>
          <w:szCs w:val="28"/>
        </w:rPr>
        <w:t>-компании</w:t>
      </w:r>
    </w:p>
    <w:p w:rsidR="00D65CB1" w:rsidRDefault="00D65CB1" w:rsidP="003629A7">
      <w:pPr>
        <w:pStyle w:val="a3"/>
        <w:spacing w:line="360" w:lineRule="auto"/>
        <w:ind w:firstLine="709"/>
        <w:jc w:val="both"/>
        <w:rPr>
          <w:rFonts w:ascii="Times New Roman" w:hAnsi="Times New Roman" w:cs="Times New Roman"/>
          <w:sz w:val="28"/>
          <w:szCs w:val="28"/>
        </w:rPr>
      </w:pPr>
    </w:p>
    <w:p w:rsidR="003629A7" w:rsidRPr="00833B3D" w:rsidRDefault="003629A7" w:rsidP="003629A7">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На основании анализа данных, представленных на рисунке 3.</w:t>
      </w:r>
      <w:r w:rsidR="000E3CDE" w:rsidRPr="00833B3D">
        <w:rPr>
          <w:rFonts w:ascii="Times New Roman" w:hAnsi="Times New Roman" w:cs="Times New Roman"/>
          <w:sz w:val="28"/>
          <w:szCs w:val="28"/>
        </w:rPr>
        <w:t>1</w:t>
      </w:r>
      <w:r w:rsidR="0098170D" w:rsidRPr="00833B3D">
        <w:rPr>
          <w:rFonts w:ascii="Times New Roman" w:hAnsi="Times New Roman" w:cs="Times New Roman"/>
          <w:sz w:val="28"/>
          <w:szCs w:val="28"/>
        </w:rPr>
        <w:t>0</w:t>
      </w:r>
      <w:r w:rsidR="001D76C8" w:rsidRPr="00833B3D">
        <w:rPr>
          <w:rFonts w:ascii="Times New Roman" w:hAnsi="Times New Roman" w:cs="Times New Roman"/>
          <w:sz w:val="28"/>
          <w:szCs w:val="28"/>
        </w:rPr>
        <w:t>,</w:t>
      </w:r>
      <w:r w:rsidRPr="00833B3D">
        <w:rPr>
          <w:rFonts w:ascii="Times New Roman" w:hAnsi="Times New Roman" w:cs="Times New Roman"/>
          <w:sz w:val="28"/>
          <w:szCs w:val="28"/>
        </w:rPr>
        <w:t xml:space="preserve"> можно сделать вывод о том, что для большинства</w:t>
      </w:r>
      <w:r w:rsidRPr="00833B3D">
        <w:t xml:space="preserve"> </w:t>
      </w:r>
      <w:r w:rsidR="00CB6750" w:rsidRPr="00833B3D">
        <w:rPr>
          <w:rFonts w:ascii="Times New Roman" w:hAnsi="Times New Roman" w:cs="Times New Roman"/>
          <w:sz w:val="28"/>
          <w:szCs w:val="28"/>
        </w:rPr>
        <w:t xml:space="preserve">сотрудников </w:t>
      </w:r>
      <w:proofErr w:type="gramStart"/>
      <w:r w:rsidR="00CB6750" w:rsidRPr="00833B3D">
        <w:rPr>
          <w:rFonts w:ascii="Times New Roman" w:hAnsi="Times New Roman" w:cs="Times New Roman"/>
          <w:sz w:val="28"/>
          <w:szCs w:val="28"/>
          <w:lang w:val="en-US"/>
        </w:rPr>
        <w:t>I</w:t>
      </w:r>
      <w:proofErr w:type="gramEnd"/>
      <w:r w:rsidR="001D76C8" w:rsidRPr="00833B3D">
        <w:rPr>
          <w:rFonts w:ascii="Times New Roman" w:hAnsi="Times New Roman" w:cs="Times New Roman"/>
          <w:sz w:val="28"/>
          <w:szCs w:val="28"/>
        </w:rPr>
        <w:t>Т</w:t>
      </w:r>
      <w:r w:rsidRPr="00833B3D">
        <w:rPr>
          <w:rFonts w:ascii="Times New Roman" w:hAnsi="Times New Roman" w:cs="Times New Roman"/>
          <w:sz w:val="28"/>
          <w:szCs w:val="28"/>
        </w:rPr>
        <w:t xml:space="preserve">-компании </w:t>
      </w:r>
      <w:r w:rsidRPr="00833B3D">
        <w:rPr>
          <w:rFonts w:ascii="Times New Roman" w:hAnsi="Times New Roman" w:cs="Times New Roman"/>
          <w:sz w:val="28"/>
          <w:szCs w:val="28"/>
        </w:rPr>
        <w:lastRenderedPageBreak/>
        <w:t>характерен уровень выше среднего развития самоэффективности – 69%. Эти респонденты уве</w:t>
      </w:r>
      <w:r w:rsidR="001D76C8" w:rsidRPr="00833B3D">
        <w:rPr>
          <w:rFonts w:ascii="Times New Roman" w:hAnsi="Times New Roman" w:cs="Times New Roman"/>
          <w:sz w:val="28"/>
          <w:szCs w:val="28"/>
        </w:rPr>
        <w:t>ре</w:t>
      </w:r>
      <w:r w:rsidRPr="00833B3D">
        <w:rPr>
          <w:rFonts w:ascii="Times New Roman" w:hAnsi="Times New Roman" w:cs="Times New Roman"/>
          <w:sz w:val="28"/>
          <w:szCs w:val="28"/>
        </w:rPr>
        <w:t>ны в том, что могут эффективно справляться с неожиданными события</w:t>
      </w:r>
      <w:r w:rsidR="001D76C8" w:rsidRPr="00833B3D">
        <w:rPr>
          <w:rFonts w:ascii="Times New Roman" w:hAnsi="Times New Roman" w:cs="Times New Roman"/>
          <w:sz w:val="28"/>
          <w:szCs w:val="28"/>
        </w:rPr>
        <w:t>ми и непредвиденными ситуациями</w:t>
      </w:r>
      <w:r w:rsidRPr="00833B3D">
        <w:rPr>
          <w:rFonts w:ascii="Times New Roman" w:hAnsi="Times New Roman" w:cs="Times New Roman"/>
          <w:sz w:val="28"/>
          <w:szCs w:val="28"/>
        </w:rPr>
        <w:t xml:space="preserve"> благодаря своей находчивости. При возникновении сложностей они ориентированы на поиск путей для </w:t>
      </w:r>
      <w:r w:rsidR="001D76C8" w:rsidRPr="00833B3D">
        <w:rPr>
          <w:rFonts w:ascii="Times New Roman" w:hAnsi="Times New Roman" w:cs="Times New Roman"/>
          <w:sz w:val="28"/>
          <w:szCs w:val="28"/>
        </w:rPr>
        <w:t>рационального решения</w:t>
      </w:r>
      <w:r w:rsidRPr="00833B3D">
        <w:rPr>
          <w:rFonts w:ascii="Times New Roman" w:hAnsi="Times New Roman" w:cs="Times New Roman"/>
          <w:sz w:val="28"/>
          <w:szCs w:val="28"/>
        </w:rPr>
        <w:t xml:space="preserve"> проблемы. Средний уровень отмечается у 30% респондентов. Среди</w:t>
      </w:r>
      <w:r w:rsidR="000E3CDE" w:rsidRPr="00833B3D">
        <w:rPr>
          <w:rFonts w:ascii="Times New Roman" w:hAnsi="Times New Roman" w:cs="Times New Roman"/>
          <w:sz w:val="28"/>
          <w:szCs w:val="28"/>
        </w:rPr>
        <w:t xml:space="preserve"> участников исследования не определено</w:t>
      </w:r>
      <w:r w:rsidR="00E22637" w:rsidRPr="00833B3D">
        <w:rPr>
          <w:rFonts w:ascii="Times New Roman" w:hAnsi="Times New Roman" w:cs="Times New Roman"/>
          <w:sz w:val="28"/>
          <w:szCs w:val="28"/>
        </w:rPr>
        <w:t xml:space="preserve"> </w:t>
      </w:r>
      <w:r w:rsidR="000E3CDE" w:rsidRPr="00833B3D">
        <w:rPr>
          <w:rFonts w:ascii="Times New Roman" w:hAnsi="Times New Roman" w:cs="Times New Roman"/>
          <w:sz w:val="28"/>
          <w:szCs w:val="28"/>
        </w:rPr>
        <w:t>тех</w:t>
      </w:r>
      <w:r w:rsidRPr="00833B3D">
        <w:rPr>
          <w:rFonts w:ascii="Times New Roman" w:hAnsi="Times New Roman" w:cs="Times New Roman"/>
          <w:sz w:val="28"/>
          <w:szCs w:val="28"/>
        </w:rPr>
        <w:t>, кто обладает низким уровнем самоэффективности.</w:t>
      </w:r>
    </w:p>
    <w:p w:rsidR="00993F20" w:rsidRPr="00833B3D" w:rsidRDefault="003629A7" w:rsidP="003629A7">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Уровни проявления психологической устойчивости представлены на рис</w:t>
      </w:r>
      <w:r w:rsidR="000E3CDE" w:rsidRPr="00833B3D">
        <w:rPr>
          <w:rFonts w:ascii="Times New Roman" w:hAnsi="Times New Roman" w:cs="Times New Roman"/>
          <w:sz w:val="28"/>
          <w:szCs w:val="28"/>
        </w:rPr>
        <w:t>унке 3.1</w:t>
      </w:r>
      <w:r w:rsidR="0098170D" w:rsidRPr="00833B3D">
        <w:rPr>
          <w:rFonts w:ascii="Times New Roman" w:hAnsi="Times New Roman" w:cs="Times New Roman"/>
          <w:sz w:val="28"/>
          <w:szCs w:val="28"/>
        </w:rPr>
        <w:t>1</w:t>
      </w:r>
      <w:r w:rsidRPr="00833B3D">
        <w:rPr>
          <w:rFonts w:ascii="Times New Roman" w:hAnsi="Times New Roman" w:cs="Times New Roman"/>
          <w:sz w:val="28"/>
          <w:szCs w:val="28"/>
        </w:rPr>
        <w:t>. Критерии оценки описаны выше.</w:t>
      </w:r>
    </w:p>
    <w:p w:rsidR="003629A7" w:rsidRPr="00833B3D" w:rsidRDefault="003629A7" w:rsidP="006959A4">
      <w:pPr>
        <w:pStyle w:val="a3"/>
        <w:spacing w:line="360" w:lineRule="auto"/>
        <w:jc w:val="center"/>
        <w:rPr>
          <w:rFonts w:ascii="Times New Roman" w:hAnsi="Times New Roman" w:cs="Times New Roman"/>
          <w:sz w:val="28"/>
          <w:szCs w:val="28"/>
        </w:rPr>
      </w:pPr>
      <w:r w:rsidRPr="00833B3D">
        <w:rPr>
          <w:rFonts w:ascii="Times New Roman" w:eastAsia="Times New Roman" w:hAnsi="Times New Roman"/>
          <w:noProof/>
          <w:sz w:val="28"/>
          <w:szCs w:val="28"/>
          <w:lang w:eastAsia="ru-RU"/>
        </w:rPr>
        <w:drawing>
          <wp:inline distT="0" distB="0" distL="0" distR="0">
            <wp:extent cx="5220335" cy="2133600"/>
            <wp:effectExtent l="0" t="0" r="18415"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629A7" w:rsidRPr="00833B3D" w:rsidRDefault="003629A7" w:rsidP="003629A7">
      <w:pPr>
        <w:pStyle w:val="a3"/>
        <w:spacing w:line="360" w:lineRule="auto"/>
        <w:ind w:firstLine="709"/>
        <w:jc w:val="center"/>
        <w:rPr>
          <w:rFonts w:ascii="Times New Roman" w:hAnsi="Times New Roman" w:cs="Times New Roman"/>
          <w:b/>
          <w:sz w:val="28"/>
          <w:szCs w:val="28"/>
        </w:rPr>
      </w:pPr>
      <w:r w:rsidRPr="00833B3D">
        <w:rPr>
          <w:rFonts w:ascii="Times New Roman" w:hAnsi="Times New Roman" w:cs="Times New Roman"/>
          <w:b/>
          <w:sz w:val="28"/>
          <w:szCs w:val="28"/>
        </w:rPr>
        <w:t>Рис. 3.</w:t>
      </w:r>
      <w:r w:rsidR="000E3CDE" w:rsidRPr="00833B3D">
        <w:rPr>
          <w:rFonts w:ascii="Times New Roman" w:hAnsi="Times New Roman" w:cs="Times New Roman"/>
          <w:b/>
          <w:sz w:val="28"/>
          <w:szCs w:val="28"/>
        </w:rPr>
        <w:t>1</w:t>
      </w:r>
      <w:r w:rsidR="0098170D" w:rsidRPr="00833B3D">
        <w:rPr>
          <w:rFonts w:ascii="Times New Roman" w:hAnsi="Times New Roman" w:cs="Times New Roman"/>
          <w:b/>
          <w:sz w:val="28"/>
          <w:szCs w:val="28"/>
        </w:rPr>
        <w:t>1</w:t>
      </w:r>
      <w:r w:rsidR="000E3CDE" w:rsidRPr="00833B3D">
        <w:rPr>
          <w:rFonts w:ascii="Times New Roman" w:hAnsi="Times New Roman" w:cs="Times New Roman"/>
          <w:b/>
          <w:sz w:val="28"/>
          <w:szCs w:val="28"/>
        </w:rPr>
        <w:t>.</w:t>
      </w:r>
      <w:r w:rsidRPr="00833B3D">
        <w:rPr>
          <w:rFonts w:ascii="Times New Roman" w:hAnsi="Times New Roman" w:cs="Times New Roman"/>
          <w:b/>
          <w:sz w:val="28"/>
          <w:szCs w:val="28"/>
        </w:rPr>
        <w:t xml:space="preserve"> Уровни проявления психологической устойчивости у сотрудников </w:t>
      </w:r>
      <w:r w:rsidR="00CB6750" w:rsidRPr="00833B3D">
        <w:rPr>
          <w:rFonts w:ascii="Times New Roman" w:hAnsi="Times New Roman" w:cs="Times New Roman"/>
          <w:b/>
          <w:sz w:val="28"/>
          <w:szCs w:val="28"/>
          <w:lang w:val="en-US"/>
        </w:rPr>
        <w:t>I</w:t>
      </w:r>
      <w:r w:rsidR="007C262B" w:rsidRPr="00833B3D">
        <w:rPr>
          <w:rFonts w:ascii="Times New Roman" w:hAnsi="Times New Roman" w:cs="Times New Roman"/>
          <w:b/>
          <w:sz w:val="28"/>
          <w:szCs w:val="28"/>
        </w:rPr>
        <w:t>Т</w:t>
      </w:r>
      <w:r w:rsidRPr="00833B3D">
        <w:rPr>
          <w:rFonts w:ascii="Times New Roman" w:hAnsi="Times New Roman" w:cs="Times New Roman"/>
          <w:b/>
          <w:sz w:val="28"/>
          <w:szCs w:val="28"/>
        </w:rPr>
        <w:t>-компании</w:t>
      </w:r>
    </w:p>
    <w:p w:rsidR="00D65CB1" w:rsidRDefault="00D65CB1" w:rsidP="003629A7">
      <w:pPr>
        <w:pStyle w:val="a3"/>
        <w:spacing w:line="360" w:lineRule="auto"/>
        <w:ind w:firstLine="709"/>
        <w:jc w:val="both"/>
        <w:rPr>
          <w:rFonts w:ascii="Times New Roman" w:hAnsi="Times New Roman" w:cs="Times New Roman"/>
          <w:sz w:val="28"/>
          <w:szCs w:val="28"/>
        </w:rPr>
      </w:pPr>
    </w:p>
    <w:p w:rsidR="003629A7" w:rsidRPr="00833B3D" w:rsidRDefault="003629A7" w:rsidP="003629A7">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На основании анализа данных, представленных на рисунке 3.</w:t>
      </w:r>
      <w:r w:rsidR="00FA5003" w:rsidRPr="00833B3D">
        <w:rPr>
          <w:rFonts w:ascii="Times New Roman" w:hAnsi="Times New Roman" w:cs="Times New Roman"/>
          <w:sz w:val="28"/>
          <w:szCs w:val="28"/>
        </w:rPr>
        <w:t>1</w:t>
      </w:r>
      <w:r w:rsidR="0098170D" w:rsidRPr="00833B3D">
        <w:rPr>
          <w:rFonts w:ascii="Times New Roman" w:hAnsi="Times New Roman" w:cs="Times New Roman"/>
          <w:sz w:val="28"/>
          <w:szCs w:val="28"/>
        </w:rPr>
        <w:t>1</w:t>
      </w:r>
      <w:r w:rsidRPr="00833B3D">
        <w:rPr>
          <w:rFonts w:ascii="Times New Roman" w:hAnsi="Times New Roman" w:cs="Times New Roman"/>
          <w:sz w:val="28"/>
          <w:szCs w:val="28"/>
        </w:rPr>
        <w:t>, можно сделать вывод,</w:t>
      </w:r>
      <w:r w:rsidR="009F338D" w:rsidRPr="00833B3D">
        <w:rPr>
          <w:rFonts w:ascii="Times New Roman" w:hAnsi="Times New Roman" w:cs="Times New Roman"/>
          <w:sz w:val="28"/>
          <w:szCs w:val="28"/>
        </w:rPr>
        <w:t xml:space="preserve"> </w:t>
      </w:r>
      <w:r w:rsidRPr="00833B3D">
        <w:rPr>
          <w:rFonts w:ascii="Times New Roman" w:hAnsi="Times New Roman" w:cs="Times New Roman"/>
          <w:sz w:val="28"/>
          <w:szCs w:val="28"/>
        </w:rPr>
        <w:t>что для большинства сотрудников характерен уровень психологической устойчивости выше среднего – 82% и у 14% отмечается</w:t>
      </w:r>
      <w:r w:rsidR="009F338D" w:rsidRPr="00833B3D">
        <w:rPr>
          <w:rFonts w:ascii="Times New Roman" w:hAnsi="Times New Roman" w:cs="Times New Roman"/>
          <w:sz w:val="28"/>
          <w:szCs w:val="28"/>
        </w:rPr>
        <w:t xml:space="preserve"> </w:t>
      </w:r>
      <w:r w:rsidRPr="00833B3D">
        <w:rPr>
          <w:rFonts w:ascii="Times New Roman" w:hAnsi="Times New Roman" w:cs="Times New Roman"/>
          <w:sz w:val="28"/>
          <w:szCs w:val="28"/>
        </w:rPr>
        <w:t>высокий уровень. Эти люди не боятся стресса, склонны к поиску</w:t>
      </w:r>
      <w:r w:rsidR="009F338D" w:rsidRPr="00833B3D">
        <w:rPr>
          <w:rFonts w:ascii="Times New Roman" w:hAnsi="Times New Roman" w:cs="Times New Roman"/>
          <w:sz w:val="28"/>
          <w:szCs w:val="28"/>
        </w:rPr>
        <w:t xml:space="preserve"> </w:t>
      </w:r>
      <w:r w:rsidRPr="00833B3D">
        <w:rPr>
          <w:rFonts w:ascii="Times New Roman" w:hAnsi="Times New Roman" w:cs="Times New Roman"/>
          <w:sz w:val="28"/>
          <w:szCs w:val="28"/>
        </w:rPr>
        <w:t>путей решения проблемы в сложной жизненной ситуации. Средний уровень психологической устойчивости присущ только 4%. Среди</w:t>
      </w:r>
      <w:r w:rsidR="009F338D" w:rsidRPr="00833B3D">
        <w:rPr>
          <w:rFonts w:ascii="Times New Roman" w:hAnsi="Times New Roman" w:cs="Times New Roman"/>
          <w:sz w:val="28"/>
          <w:szCs w:val="28"/>
        </w:rPr>
        <w:t xml:space="preserve"> </w:t>
      </w:r>
      <w:r w:rsidRPr="00833B3D">
        <w:rPr>
          <w:rFonts w:ascii="Times New Roman" w:hAnsi="Times New Roman" w:cs="Times New Roman"/>
          <w:sz w:val="28"/>
          <w:szCs w:val="28"/>
        </w:rPr>
        <w:t>участников исследования нет тех, у кого отмечается низкий уровень.</w:t>
      </w:r>
    </w:p>
    <w:p w:rsidR="003629A7" w:rsidRPr="00833B3D" w:rsidRDefault="003629A7" w:rsidP="003629A7">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 xml:space="preserve">Далее были проанализированы уровни проявления </w:t>
      </w:r>
      <w:r w:rsidR="00E23AA0" w:rsidRPr="00833B3D">
        <w:rPr>
          <w:rFonts w:ascii="Times New Roman" w:hAnsi="Times New Roman" w:cs="Times New Roman"/>
          <w:sz w:val="28"/>
          <w:szCs w:val="28"/>
        </w:rPr>
        <w:t>самооценки</w:t>
      </w:r>
      <w:r w:rsidRPr="00833B3D">
        <w:rPr>
          <w:rFonts w:ascii="Times New Roman" w:hAnsi="Times New Roman" w:cs="Times New Roman"/>
          <w:sz w:val="28"/>
          <w:szCs w:val="28"/>
        </w:rPr>
        <w:t xml:space="preserve"> по </w:t>
      </w:r>
      <w:r w:rsidR="00E23AA0" w:rsidRPr="00833B3D">
        <w:rPr>
          <w:rFonts w:ascii="Times New Roman" w:hAnsi="Times New Roman" w:cs="Times New Roman"/>
          <w:sz w:val="28"/>
          <w:szCs w:val="28"/>
        </w:rPr>
        <w:t>выше</w:t>
      </w:r>
      <w:r w:rsidRPr="00833B3D">
        <w:rPr>
          <w:rFonts w:ascii="Times New Roman" w:hAnsi="Times New Roman" w:cs="Times New Roman"/>
          <w:sz w:val="28"/>
          <w:szCs w:val="28"/>
        </w:rPr>
        <w:t>описанным критериям. Результ</w:t>
      </w:r>
      <w:r w:rsidR="00E23AA0" w:rsidRPr="00833B3D">
        <w:rPr>
          <w:rFonts w:ascii="Times New Roman" w:hAnsi="Times New Roman" w:cs="Times New Roman"/>
          <w:sz w:val="28"/>
          <w:szCs w:val="28"/>
        </w:rPr>
        <w:t>аты представлены на рисунке 3.1</w:t>
      </w:r>
      <w:r w:rsidR="0098170D" w:rsidRPr="00833B3D">
        <w:rPr>
          <w:rFonts w:ascii="Times New Roman" w:hAnsi="Times New Roman" w:cs="Times New Roman"/>
          <w:sz w:val="28"/>
          <w:szCs w:val="28"/>
        </w:rPr>
        <w:t>2</w:t>
      </w:r>
      <w:r w:rsidRPr="00833B3D">
        <w:rPr>
          <w:rFonts w:ascii="Times New Roman" w:hAnsi="Times New Roman" w:cs="Times New Roman"/>
          <w:sz w:val="28"/>
          <w:szCs w:val="28"/>
        </w:rPr>
        <w:t>.</w:t>
      </w:r>
      <w:r w:rsidRPr="00833B3D">
        <w:t xml:space="preserve"> </w:t>
      </w:r>
    </w:p>
    <w:p w:rsidR="003629A7" w:rsidRPr="00833B3D" w:rsidRDefault="003629A7" w:rsidP="00993F20">
      <w:pPr>
        <w:pStyle w:val="a3"/>
        <w:spacing w:line="360" w:lineRule="auto"/>
        <w:jc w:val="center"/>
        <w:rPr>
          <w:rFonts w:ascii="Times New Roman" w:hAnsi="Times New Roman" w:cs="Times New Roman"/>
          <w:sz w:val="28"/>
          <w:szCs w:val="28"/>
        </w:rPr>
      </w:pPr>
      <w:r w:rsidRPr="00833B3D">
        <w:rPr>
          <w:rFonts w:ascii="Times New Roman" w:eastAsia="Times New Roman" w:hAnsi="Times New Roman"/>
          <w:noProof/>
          <w:sz w:val="28"/>
          <w:szCs w:val="28"/>
          <w:lang w:eastAsia="ru-RU"/>
        </w:rPr>
        <w:lastRenderedPageBreak/>
        <w:drawing>
          <wp:inline distT="0" distB="0" distL="0" distR="0">
            <wp:extent cx="5220335" cy="2524125"/>
            <wp:effectExtent l="0" t="0" r="18415" b="9525"/>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629A7" w:rsidRPr="00833B3D" w:rsidRDefault="003629A7" w:rsidP="00993F20">
      <w:pPr>
        <w:pStyle w:val="a3"/>
        <w:spacing w:line="360" w:lineRule="auto"/>
        <w:jc w:val="center"/>
        <w:rPr>
          <w:rFonts w:ascii="Times New Roman" w:hAnsi="Times New Roman" w:cs="Times New Roman"/>
          <w:b/>
          <w:sz w:val="28"/>
          <w:szCs w:val="28"/>
        </w:rPr>
      </w:pPr>
      <w:r w:rsidRPr="00833B3D">
        <w:rPr>
          <w:rFonts w:ascii="Times New Roman" w:hAnsi="Times New Roman" w:cs="Times New Roman"/>
          <w:b/>
          <w:sz w:val="28"/>
          <w:szCs w:val="28"/>
        </w:rPr>
        <w:t>Рис. 3.</w:t>
      </w:r>
      <w:r w:rsidR="00E23AA0" w:rsidRPr="00833B3D">
        <w:rPr>
          <w:rFonts w:ascii="Times New Roman" w:hAnsi="Times New Roman" w:cs="Times New Roman"/>
          <w:b/>
          <w:sz w:val="28"/>
          <w:szCs w:val="28"/>
        </w:rPr>
        <w:t>1</w:t>
      </w:r>
      <w:r w:rsidR="0098170D" w:rsidRPr="00833B3D">
        <w:rPr>
          <w:rFonts w:ascii="Times New Roman" w:hAnsi="Times New Roman" w:cs="Times New Roman"/>
          <w:b/>
          <w:sz w:val="28"/>
          <w:szCs w:val="28"/>
        </w:rPr>
        <w:t>2</w:t>
      </w:r>
      <w:r w:rsidR="00E23AA0" w:rsidRPr="00833B3D">
        <w:rPr>
          <w:rFonts w:ascii="Times New Roman" w:hAnsi="Times New Roman" w:cs="Times New Roman"/>
          <w:b/>
          <w:sz w:val="28"/>
          <w:szCs w:val="28"/>
        </w:rPr>
        <w:t>.</w:t>
      </w:r>
      <w:r w:rsidR="00152C1C" w:rsidRPr="00833B3D">
        <w:rPr>
          <w:rFonts w:ascii="Times New Roman" w:hAnsi="Times New Roman" w:cs="Times New Roman"/>
          <w:b/>
          <w:sz w:val="28"/>
          <w:szCs w:val="28"/>
        </w:rPr>
        <w:t xml:space="preserve"> </w:t>
      </w:r>
      <w:r w:rsidRPr="00833B3D">
        <w:rPr>
          <w:rFonts w:ascii="Times New Roman" w:hAnsi="Times New Roman" w:cs="Times New Roman"/>
          <w:b/>
          <w:sz w:val="28"/>
          <w:szCs w:val="28"/>
        </w:rPr>
        <w:t xml:space="preserve">Уровни проявления самооценки у сотрудников </w:t>
      </w:r>
      <w:r w:rsidR="00CB6750" w:rsidRPr="00833B3D">
        <w:rPr>
          <w:rFonts w:ascii="Times New Roman" w:hAnsi="Times New Roman" w:cs="Times New Roman"/>
          <w:b/>
          <w:sz w:val="28"/>
          <w:szCs w:val="28"/>
          <w:lang w:val="en-US"/>
        </w:rPr>
        <w:t>I</w:t>
      </w:r>
      <w:r w:rsidR="007C262B" w:rsidRPr="00833B3D">
        <w:rPr>
          <w:rFonts w:ascii="Times New Roman" w:hAnsi="Times New Roman" w:cs="Times New Roman"/>
          <w:b/>
          <w:sz w:val="28"/>
          <w:szCs w:val="28"/>
        </w:rPr>
        <w:t>Т</w:t>
      </w:r>
      <w:r w:rsidRPr="00833B3D">
        <w:rPr>
          <w:rFonts w:ascii="Times New Roman" w:hAnsi="Times New Roman" w:cs="Times New Roman"/>
          <w:b/>
          <w:sz w:val="28"/>
          <w:szCs w:val="28"/>
        </w:rPr>
        <w:t>-компании</w:t>
      </w:r>
    </w:p>
    <w:p w:rsidR="003629A7" w:rsidRPr="00833B3D" w:rsidRDefault="003629A7" w:rsidP="003629A7">
      <w:pPr>
        <w:pStyle w:val="a3"/>
        <w:spacing w:line="360" w:lineRule="auto"/>
        <w:ind w:firstLine="709"/>
        <w:jc w:val="both"/>
        <w:rPr>
          <w:rFonts w:ascii="Times New Roman" w:hAnsi="Times New Roman" w:cs="Times New Roman"/>
          <w:sz w:val="28"/>
          <w:szCs w:val="28"/>
        </w:rPr>
      </w:pPr>
    </w:p>
    <w:p w:rsidR="003629A7" w:rsidRPr="00D65CB1" w:rsidRDefault="003629A7" w:rsidP="003629A7">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На основании анализа данных, представленных на рисунке 3.</w:t>
      </w:r>
      <w:r w:rsidR="00E23AA0" w:rsidRPr="00833B3D">
        <w:rPr>
          <w:rFonts w:ascii="Times New Roman" w:hAnsi="Times New Roman" w:cs="Times New Roman"/>
          <w:sz w:val="28"/>
          <w:szCs w:val="28"/>
        </w:rPr>
        <w:t>1</w:t>
      </w:r>
      <w:r w:rsidR="0098170D" w:rsidRPr="00833B3D">
        <w:rPr>
          <w:rFonts w:ascii="Times New Roman" w:hAnsi="Times New Roman" w:cs="Times New Roman"/>
          <w:sz w:val="28"/>
          <w:szCs w:val="28"/>
        </w:rPr>
        <w:t>2</w:t>
      </w:r>
      <w:r w:rsidRPr="00833B3D">
        <w:rPr>
          <w:rFonts w:ascii="Times New Roman" w:hAnsi="Times New Roman" w:cs="Times New Roman"/>
          <w:sz w:val="28"/>
          <w:szCs w:val="28"/>
        </w:rPr>
        <w:t>, можно сделать</w:t>
      </w:r>
      <w:r w:rsidR="00E23AA0" w:rsidRPr="00833B3D">
        <w:rPr>
          <w:rFonts w:ascii="Times New Roman" w:hAnsi="Times New Roman" w:cs="Times New Roman"/>
          <w:sz w:val="28"/>
          <w:szCs w:val="28"/>
        </w:rPr>
        <w:t xml:space="preserve"> </w:t>
      </w:r>
      <w:r w:rsidRPr="00833B3D">
        <w:rPr>
          <w:rFonts w:ascii="Times New Roman" w:hAnsi="Times New Roman" w:cs="Times New Roman"/>
          <w:sz w:val="28"/>
          <w:szCs w:val="28"/>
        </w:rPr>
        <w:t>выводы:</w:t>
      </w:r>
      <w:r w:rsidR="001D76C8" w:rsidRPr="00833B3D">
        <w:rPr>
          <w:rFonts w:ascii="Times New Roman" w:hAnsi="Times New Roman" w:cs="Times New Roman"/>
          <w:sz w:val="28"/>
          <w:szCs w:val="28"/>
        </w:rPr>
        <w:t xml:space="preserve"> </w:t>
      </w:r>
      <w:r w:rsidRPr="00833B3D">
        <w:rPr>
          <w:rFonts w:ascii="Times New Roman" w:hAnsi="Times New Roman" w:cs="Times New Roman"/>
          <w:sz w:val="28"/>
          <w:szCs w:val="28"/>
        </w:rPr>
        <w:t>для большинства респондентов характерен уровень психологической устойчивости выше среднего – 79% и у 18% отмечается высокий уровень. Эти люди в целом удовл</w:t>
      </w:r>
      <w:r w:rsidR="001D76C8" w:rsidRPr="00833B3D">
        <w:rPr>
          <w:rFonts w:ascii="Times New Roman" w:hAnsi="Times New Roman" w:cs="Times New Roman"/>
          <w:sz w:val="28"/>
          <w:szCs w:val="28"/>
        </w:rPr>
        <w:t xml:space="preserve">етворены собой, уверены в себе и </w:t>
      </w:r>
      <w:r w:rsidRPr="00833B3D">
        <w:rPr>
          <w:rFonts w:ascii="Times New Roman" w:hAnsi="Times New Roman" w:cs="Times New Roman"/>
          <w:sz w:val="28"/>
          <w:szCs w:val="28"/>
        </w:rPr>
        <w:t>в своей ценности, работоспособны. Только у 3% отмечается средний уровень самооценки.</w:t>
      </w:r>
    </w:p>
    <w:p w:rsidR="003629A7" w:rsidRPr="00D65CB1" w:rsidRDefault="001D76C8" w:rsidP="003629A7">
      <w:pPr>
        <w:pStyle w:val="a3"/>
        <w:spacing w:line="360" w:lineRule="auto"/>
        <w:ind w:firstLine="709"/>
        <w:jc w:val="both"/>
        <w:rPr>
          <w:rFonts w:ascii="Times New Roman" w:hAnsi="Times New Roman" w:cs="Times New Roman"/>
          <w:sz w:val="28"/>
          <w:szCs w:val="28"/>
        </w:rPr>
      </w:pPr>
      <w:r w:rsidRPr="00D65CB1">
        <w:rPr>
          <w:rFonts w:ascii="Times New Roman" w:hAnsi="Times New Roman" w:cs="Times New Roman"/>
          <w:sz w:val="28"/>
          <w:szCs w:val="28"/>
        </w:rPr>
        <w:t>Б</w:t>
      </w:r>
      <w:r w:rsidR="003629A7" w:rsidRPr="00D65CB1">
        <w:rPr>
          <w:rFonts w:ascii="Times New Roman" w:hAnsi="Times New Roman" w:cs="Times New Roman"/>
          <w:sz w:val="28"/>
          <w:szCs w:val="28"/>
        </w:rPr>
        <w:t xml:space="preserve">ыли </w:t>
      </w:r>
      <w:r w:rsidR="00D65CB1" w:rsidRPr="00D65CB1">
        <w:rPr>
          <w:rFonts w:ascii="Times New Roman" w:hAnsi="Times New Roman" w:cs="Times New Roman"/>
          <w:sz w:val="28"/>
          <w:szCs w:val="28"/>
        </w:rPr>
        <w:t>определены</w:t>
      </w:r>
      <w:r w:rsidR="003629A7" w:rsidRPr="00D65CB1">
        <w:rPr>
          <w:rFonts w:ascii="Times New Roman" w:hAnsi="Times New Roman" w:cs="Times New Roman"/>
          <w:sz w:val="28"/>
          <w:szCs w:val="28"/>
        </w:rPr>
        <w:t xml:space="preserve"> уровни </w:t>
      </w:r>
      <w:r w:rsidR="00D65CB1" w:rsidRPr="00D65CB1">
        <w:rPr>
          <w:rFonts w:ascii="Times New Roman" w:hAnsi="Times New Roman" w:cs="Times New Roman"/>
          <w:sz w:val="28"/>
          <w:szCs w:val="28"/>
        </w:rPr>
        <w:t>по шкале «</w:t>
      </w:r>
      <w:r w:rsidR="003629A7" w:rsidRPr="00D65CB1">
        <w:rPr>
          <w:rFonts w:ascii="Times New Roman" w:hAnsi="Times New Roman" w:cs="Times New Roman"/>
          <w:sz w:val="28"/>
          <w:szCs w:val="28"/>
        </w:rPr>
        <w:t>оптимистичности</w:t>
      </w:r>
      <w:r w:rsidR="00D65CB1" w:rsidRPr="00D65CB1">
        <w:rPr>
          <w:rFonts w:ascii="Times New Roman" w:hAnsi="Times New Roman" w:cs="Times New Roman"/>
          <w:sz w:val="28"/>
          <w:szCs w:val="28"/>
        </w:rPr>
        <w:t>»</w:t>
      </w:r>
      <w:r w:rsidR="003629A7" w:rsidRPr="00D65CB1">
        <w:rPr>
          <w:rFonts w:ascii="Times New Roman" w:hAnsi="Times New Roman" w:cs="Times New Roman"/>
          <w:sz w:val="28"/>
          <w:szCs w:val="28"/>
        </w:rPr>
        <w:t xml:space="preserve"> у сотрудников </w:t>
      </w:r>
      <w:r w:rsidR="00CB6750" w:rsidRPr="00D65CB1">
        <w:rPr>
          <w:rFonts w:ascii="Times New Roman" w:hAnsi="Times New Roman" w:cs="Times New Roman"/>
          <w:sz w:val="28"/>
          <w:szCs w:val="28"/>
          <w:lang w:val="en-US"/>
        </w:rPr>
        <w:t>I</w:t>
      </w:r>
      <w:r w:rsidRPr="00D65CB1">
        <w:rPr>
          <w:rFonts w:ascii="Times New Roman" w:hAnsi="Times New Roman" w:cs="Times New Roman"/>
          <w:sz w:val="28"/>
          <w:szCs w:val="28"/>
        </w:rPr>
        <w:t>Т</w:t>
      </w:r>
      <w:r w:rsidR="003629A7" w:rsidRPr="00D65CB1">
        <w:rPr>
          <w:rFonts w:ascii="Times New Roman" w:hAnsi="Times New Roman" w:cs="Times New Roman"/>
          <w:sz w:val="28"/>
          <w:szCs w:val="28"/>
        </w:rPr>
        <w:t xml:space="preserve">-компании. Они оценивались по следующим критериям: очень высокая – 20; выше средней – 16-19; средняя – 12-15; ниже средней – 8-11; низкая – менее 7. Результаты исследования </w:t>
      </w:r>
      <w:r w:rsidR="00D65CB1" w:rsidRPr="00D65CB1">
        <w:rPr>
          <w:rFonts w:ascii="Times New Roman" w:hAnsi="Times New Roman" w:cs="Times New Roman"/>
          <w:sz w:val="28"/>
          <w:szCs w:val="28"/>
        </w:rPr>
        <w:t>отражены</w:t>
      </w:r>
      <w:r w:rsidR="003629A7" w:rsidRPr="00D65CB1">
        <w:rPr>
          <w:rFonts w:ascii="Times New Roman" w:hAnsi="Times New Roman" w:cs="Times New Roman"/>
          <w:sz w:val="28"/>
          <w:szCs w:val="28"/>
        </w:rPr>
        <w:t xml:space="preserve"> на </w:t>
      </w:r>
      <w:r w:rsidR="00E23AA0" w:rsidRPr="00D65CB1">
        <w:rPr>
          <w:rFonts w:ascii="Times New Roman" w:hAnsi="Times New Roman" w:cs="Times New Roman"/>
          <w:sz w:val="28"/>
          <w:szCs w:val="28"/>
        </w:rPr>
        <w:t>рисунке 3.1</w:t>
      </w:r>
      <w:r w:rsidR="0098170D" w:rsidRPr="00D65CB1">
        <w:rPr>
          <w:rFonts w:ascii="Times New Roman" w:hAnsi="Times New Roman" w:cs="Times New Roman"/>
          <w:sz w:val="28"/>
          <w:szCs w:val="28"/>
        </w:rPr>
        <w:t>3</w:t>
      </w:r>
      <w:r w:rsidR="003629A7" w:rsidRPr="00D65CB1">
        <w:rPr>
          <w:rFonts w:ascii="Times New Roman" w:hAnsi="Times New Roman" w:cs="Times New Roman"/>
          <w:sz w:val="28"/>
          <w:szCs w:val="28"/>
        </w:rPr>
        <w:t>.</w:t>
      </w:r>
    </w:p>
    <w:p w:rsidR="003629A7" w:rsidRPr="00833B3D" w:rsidRDefault="003629A7" w:rsidP="003629A7">
      <w:pPr>
        <w:pStyle w:val="a3"/>
        <w:spacing w:line="360" w:lineRule="auto"/>
        <w:ind w:firstLine="709"/>
        <w:jc w:val="both"/>
        <w:rPr>
          <w:rFonts w:ascii="Times New Roman" w:hAnsi="Times New Roman" w:cs="Times New Roman"/>
          <w:sz w:val="28"/>
          <w:szCs w:val="28"/>
        </w:rPr>
      </w:pPr>
      <w:r w:rsidRPr="00833B3D">
        <w:rPr>
          <w:rFonts w:ascii="Times New Roman" w:eastAsia="Times New Roman" w:hAnsi="Times New Roman"/>
          <w:noProof/>
          <w:sz w:val="28"/>
          <w:szCs w:val="28"/>
          <w:lang w:eastAsia="ru-RU"/>
        </w:rPr>
        <w:drawing>
          <wp:inline distT="0" distB="0" distL="0" distR="0">
            <wp:extent cx="5220335" cy="2228850"/>
            <wp:effectExtent l="0" t="0" r="0" b="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23AA0" w:rsidRPr="00833B3D" w:rsidRDefault="003629A7" w:rsidP="00993F20">
      <w:pPr>
        <w:pStyle w:val="a3"/>
        <w:spacing w:line="360" w:lineRule="auto"/>
        <w:jc w:val="center"/>
        <w:rPr>
          <w:rFonts w:ascii="Times New Roman" w:hAnsi="Times New Roman" w:cs="Times New Roman"/>
          <w:b/>
          <w:sz w:val="28"/>
          <w:szCs w:val="28"/>
        </w:rPr>
      </w:pPr>
      <w:r w:rsidRPr="00833B3D">
        <w:rPr>
          <w:rFonts w:ascii="Times New Roman" w:hAnsi="Times New Roman" w:cs="Times New Roman"/>
          <w:b/>
          <w:sz w:val="28"/>
          <w:szCs w:val="28"/>
        </w:rPr>
        <w:t xml:space="preserve">Рис. </w:t>
      </w:r>
      <w:r w:rsidR="00E23AA0" w:rsidRPr="00833B3D">
        <w:rPr>
          <w:rFonts w:ascii="Times New Roman" w:hAnsi="Times New Roman" w:cs="Times New Roman"/>
          <w:b/>
          <w:sz w:val="28"/>
          <w:szCs w:val="28"/>
        </w:rPr>
        <w:t>3.1</w:t>
      </w:r>
      <w:r w:rsidR="0098170D" w:rsidRPr="00833B3D">
        <w:rPr>
          <w:rFonts w:ascii="Times New Roman" w:hAnsi="Times New Roman" w:cs="Times New Roman"/>
          <w:b/>
          <w:sz w:val="28"/>
          <w:szCs w:val="28"/>
        </w:rPr>
        <w:t>3</w:t>
      </w:r>
      <w:r w:rsidR="00E23AA0" w:rsidRPr="00833B3D">
        <w:rPr>
          <w:rFonts w:ascii="Times New Roman" w:hAnsi="Times New Roman" w:cs="Times New Roman"/>
          <w:b/>
          <w:sz w:val="28"/>
          <w:szCs w:val="28"/>
        </w:rPr>
        <w:t>.</w:t>
      </w:r>
      <w:r w:rsidR="009F338D" w:rsidRPr="00833B3D">
        <w:rPr>
          <w:rFonts w:ascii="Times New Roman" w:hAnsi="Times New Roman" w:cs="Times New Roman"/>
          <w:b/>
          <w:sz w:val="28"/>
          <w:szCs w:val="28"/>
        </w:rPr>
        <w:t xml:space="preserve"> </w:t>
      </w:r>
      <w:r w:rsidRPr="00833B3D">
        <w:rPr>
          <w:rFonts w:ascii="Times New Roman" w:hAnsi="Times New Roman" w:cs="Times New Roman"/>
          <w:b/>
          <w:sz w:val="28"/>
          <w:szCs w:val="28"/>
        </w:rPr>
        <w:t xml:space="preserve">Уровни проявления оптимистичности у сотрудников </w:t>
      </w:r>
    </w:p>
    <w:p w:rsidR="003629A7" w:rsidRPr="00833B3D" w:rsidRDefault="00CB6750" w:rsidP="00E23AA0">
      <w:pPr>
        <w:pStyle w:val="a3"/>
        <w:spacing w:line="360" w:lineRule="auto"/>
        <w:jc w:val="center"/>
        <w:rPr>
          <w:rFonts w:ascii="Times New Roman" w:hAnsi="Times New Roman" w:cs="Times New Roman"/>
          <w:b/>
          <w:sz w:val="28"/>
          <w:szCs w:val="28"/>
        </w:rPr>
      </w:pPr>
      <w:r w:rsidRPr="00833B3D">
        <w:rPr>
          <w:rFonts w:ascii="Times New Roman" w:hAnsi="Times New Roman" w:cs="Times New Roman"/>
          <w:b/>
          <w:sz w:val="28"/>
          <w:szCs w:val="28"/>
          <w:lang w:val="en-US"/>
        </w:rPr>
        <w:t>I</w:t>
      </w:r>
      <w:r w:rsidR="007C262B" w:rsidRPr="00833B3D">
        <w:rPr>
          <w:rFonts w:ascii="Times New Roman" w:hAnsi="Times New Roman" w:cs="Times New Roman"/>
          <w:b/>
          <w:sz w:val="28"/>
          <w:szCs w:val="28"/>
        </w:rPr>
        <w:t>Т</w:t>
      </w:r>
      <w:r w:rsidR="003629A7" w:rsidRPr="00833B3D">
        <w:rPr>
          <w:rFonts w:ascii="Times New Roman" w:hAnsi="Times New Roman" w:cs="Times New Roman"/>
          <w:b/>
          <w:sz w:val="28"/>
          <w:szCs w:val="28"/>
        </w:rPr>
        <w:t>-компании</w:t>
      </w:r>
    </w:p>
    <w:p w:rsidR="003629A7" w:rsidRPr="00833B3D" w:rsidRDefault="003629A7" w:rsidP="003629A7">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lastRenderedPageBreak/>
        <w:t>На основании анализа данных, представленных на рисунке 3.</w:t>
      </w:r>
      <w:r w:rsidR="00E23AA0" w:rsidRPr="00833B3D">
        <w:rPr>
          <w:rFonts w:ascii="Times New Roman" w:hAnsi="Times New Roman" w:cs="Times New Roman"/>
          <w:sz w:val="28"/>
          <w:szCs w:val="28"/>
        </w:rPr>
        <w:t>1</w:t>
      </w:r>
      <w:r w:rsidR="0098170D" w:rsidRPr="00833B3D">
        <w:rPr>
          <w:rFonts w:ascii="Times New Roman" w:hAnsi="Times New Roman" w:cs="Times New Roman"/>
          <w:sz w:val="28"/>
          <w:szCs w:val="28"/>
        </w:rPr>
        <w:t>3</w:t>
      </w:r>
      <w:r w:rsidRPr="00833B3D">
        <w:rPr>
          <w:rFonts w:ascii="Times New Roman" w:hAnsi="Times New Roman" w:cs="Times New Roman"/>
          <w:sz w:val="28"/>
          <w:szCs w:val="28"/>
        </w:rPr>
        <w:t>, можно сделать вывод о том, что у большинства участников исследования уровень оптимизма выше среднего – 61%. Только у 1% он максимально высокий. Эти люди в сложные времена всегда ожидают лучшего, оптимистично смотрят в будущее,</w:t>
      </w:r>
      <w:r w:rsidR="009F338D" w:rsidRPr="00833B3D">
        <w:rPr>
          <w:rFonts w:ascii="Times New Roman" w:hAnsi="Times New Roman" w:cs="Times New Roman"/>
          <w:sz w:val="28"/>
          <w:szCs w:val="28"/>
        </w:rPr>
        <w:t xml:space="preserve"> </w:t>
      </w:r>
      <w:r w:rsidRPr="00833B3D">
        <w:rPr>
          <w:rFonts w:ascii="Times New Roman" w:hAnsi="Times New Roman" w:cs="Times New Roman"/>
          <w:sz w:val="28"/>
          <w:szCs w:val="28"/>
        </w:rPr>
        <w:t>полагают, что позитивные вещи происходят с ними чаще, чем негативные. Для 32% присущ средний уровень проявления оптимизма и для 6% - низкий.</w:t>
      </w:r>
    </w:p>
    <w:p w:rsidR="003629A7" w:rsidRPr="00833B3D" w:rsidRDefault="003629A7" w:rsidP="003629A7">
      <w:pPr>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 xml:space="preserve"> </w:t>
      </w:r>
      <w:r w:rsidR="001D76C8" w:rsidRPr="00833B3D">
        <w:rPr>
          <w:rFonts w:ascii="Times New Roman" w:hAnsi="Times New Roman" w:cs="Times New Roman"/>
          <w:sz w:val="28"/>
          <w:szCs w:val="28"/>
        </w:rPr>
        <w:t>Можно</w:t>
      </w:r>
      <w:r w:rsidRPr="00833B3D">
        <w:rPr>
          <w:rFonts w:ascii="Times New Roman" w:hAnsi="Times New Roman" w:cs="Times New Roman"/>
          <w:sz w:val="28"/>
          <w:szCs w:val="28"/>
        </w:rPr>
        <w:t xml:space="preserve"> следующим образом охарактеризовать проявление психологического капитала у персонала компании: для большинства сотрудников характерен выше среднего уровень проявления самоэффективности (69%), психологической устойчивости (82%), самооценки (79%) и оптимистичности (61%)</w:t>
      </w:r>
      <w:r w:rsidR="00FB1303">
        <w:rPr>
          <w:rFonts w:ascii="Times New Roman" w:hAnsi="Times New Roman" w:cs="Times New Roman"/>
          <w:sz w:val="28"/>
          <w:szCs w:val="28"/>
        </w:rPr>
        <w:t>.</w:t>
      </w:r>
    </w:p>
    <w:p w:rsidR="00CB6750" w:rsidRPr="00833B3D" w:rsidRDefault="00CB6750" w:rsidP="003629A7">
      <w:pPr>
        <w:spacing w:line="360" w:lineRule="auto"/>
        <w:ind w:firstLine="709"/>
        <w:jc w:val="both"/>
        <w:rPr>
          <w:rFonts w:ascii="Times New Roman" w:hAnsi="Times New Roman" w:cs="Times New Roman"/>
          <w:sz w:val="28"/>
          <w:szCs w:val="28"/>
        </w:rPr>
      </w:pPr>
    </w:p>
    <w:p w:rsidR="003629A7" w:rsidRPr="00833B3D" w:rsidRDefault="00706F18" w:rsidP="00706F18">
      <w:pPr>
        <w:spacing w:after="0" w:line="360" w:lineRule="auto"/>
        <w:ind w:firstLine="709"/>
        <w:jc w:val="both"/>
        <w:rPr>
          <w:rFonts w:ascii="Times New Roman" w:hAnsi="Times New Roman" w:cs="Times New Roman"/>
          <w:b/>
          <w:sz w:val="28"/>
          <w:szCs w:val="28"/>
        </w:rPr>
      </w:pPr>
      <w:r w:rsidRPr="00833B3D">
        <w:rPr>
          <w:rFonts w:ascii="Times New Roman" w:hAnsi="Times New Roman" w:cs="Times New Roman"/>
          <w:b/>
          <w:sz w:val="28"/>
          <w:szCs w:val="28"/>
        </w:rPr>
        <w:t>3.</w:t>
      </w:r>
      <w:r w:rsidR="007D0066" w:rsidRPr="00833B3D">
        <w:rPr>
          <w:rFonts w:ascii="Times New Roman" w:hAnsi="Times New Roman" w:cs="Times New Roman"/>
          <w:b/>
          <w:sz w:val="28"/>
          <w:szCs w:val="28"/>
        </w:rPr>
        <w:t>3</w:t>
      </w:r>
      <w:r w:rsidR="00E23AA0" w:rsidRPr="00D65CB1">
        <w:rPr>
          <w:rFonts w:ascii="Times New Roman" w:hAnsi="Times New Roman" w:cs="Times New Roman"/>
          <w:b/>
          <w:sz w:val="28"/>
          <w:szCs w:val="28"/>
        </w:rPr>
        <w:t>.</w:t>
      </w:r>
      <w:r w:rsidR="00CB6750" w:rsidRPr="00D65CB1">
        <w:rPr>
          <w:rFonts w:ascii="Times New Roman" w:hAnsi="Times New Roman" w:cs="Times New Roman"/>
          <w:b/>
          <w:sz w:val="28"/>
          <w:szCs w:val="28"/>
        </w:rPr>
        <w:t xml:space="preserve"> </w:t>
      </w:r>
      <w:r w:rsidR="00D65CB1" w:rsidRPr="00D65CB1">
        <w:rPr>
          <w:rFonts w:ascii="Times New Roman" w:hAnsi="Times New Roman" w:cs="Times New Roman"/>
          <w:b/>
          <w:sz w:val="28"/>
          <w:szCs w:val="28"/>
        </w:rPr>
        <w:t>Взаимосвязь</w:t>
      </w:r>
      <w:r w:rsidR="00CB6750" w:rsidRPr="00D65CB1">
        <w:rPr>
          <w:rFonts w:ascii="Times New Roman" w:hAnsi="Times New Roman" w:cs="Times New Roman"/>
          <w:b/>
          <w:sz w:val="28"/>
          <w:szCs w:val="28"/>
        </w:rPr>
        <w:t xml:space="preserve"> </w:t>
      </w:r>
      <w:r w:rsidR="00D65CB1" w:rsidRPr="00D65CB1">
        <w:rPr>
          <w:rFonts w:ascii="Times New Roman" w:hAnsi="Times New Roman" w:cs="Times New Roman"/>
          <w:b/>
          <w:sz w:val="28"/>
          <w:szCs w:val="28"/>
        </w:rPr>
        <w:t>психологических ресурсов и процесса</w:t>
      </w:r>
      <w:r w:rsidR="00CB6750" w:rsidRPr="00D65CB1">
        <w:rPr>
          <w:rFonts w:ascii="Times New Roman" w:hAnsi="Times New Roman" w:cs="Times New Roman"/>
          <w:b/>
          <w:sz w:val="28"/>
          <w:szCs w:val="28"/>
        </w:rPr>
        <w:t xml:space="preserve"> разделения знаний в </w:t>
      </w:r>
      <w:r w:rsidR="00CB6750" w:rsidRPr="00D65CB1">
        <w:rPr>
          <w:rFonts w:ascii="Times New Roman" w:hAnsi="Times New Roman" w:cs="Times New Roman"/>
          <w:b/>
          <w:sz w:val="28"/>
          <w:szCs w:val="28"/>
          <w:lang w:val="en-US"/>
        </w:rPr>
        <w:t>I</w:t>
      </w:r>
      <w:r w:rsidR="007C262B" w:rsidRPr="00D65CB1">
        <w:rPr>
          <w:rFonts w:ascii="Times New Roman" w:hAnsi="Times New Roman" w:cs="Times New Roman"/>
          <w:b/>
          <w:sz w:val="28"/>
          <w:szCs w:val="28"/>
        </w:rPr>
        <w:t>Т</w:t>
      </w:r>
      <w:r w:rsidR="003629A7" w:rsidRPr="00D65CB1">
        <w:rPr>
          <w:rFonts w:ascii="Times New Roman" w:hAnsi="Times New Roman" w:cs="Times New Roman"/>
          <w:b/>
          <w:sz w:val="28"/>
          <w:szCs w:val="28"/>
        </w:rPr>
        <w:t>-компании</w:t>
      </w:r>
    </w:p>
    <w:p w:rsidR="001F42AF" w:rsidRPr="006A6AED" w:rsidRDefault="003629A7" w:rsidP="003629A7">
      <w:pPr>
        <w:spacing w:after="0" w:line="360" w:lineRule="auto"/>
        <w:ind w:firstLine="709"/>
        <w:jc w:val="both"/>
        <w:rPr>
          <w:rFonts w:ascii="Times New Roman" w:hAnsi="Times New Roman" w:cs="Times New Roman"/>
          <w:sz w:val="28"/>
          <w:szCs w:val="28"/>
        </w:rPr>
      </w:pPr>
      <w:r w:rsidRPr="006A6AED">
        <w:rPr>
          <w:rFonts w:ascii="Times New Roman" w:hAnsi="Times New Roman" w:cs="Times New Roman"/>
          <w:sz w:val="28"/>
          <w:szCs w:val="28"/>
        </w:rPr>
        <w:t>На последнем этапе был</w:t>
      </w:r>
      <w:r w:rsidR="006A6AED" w:rsidRPr="006A6AED">
        <w:rPr>
          <w:rFonts w:ascii="Times New Roman" w:hAnsi="Times New Roman" w:cs="Times New Roman"/>
          <w:sz w:val="28"/>
          <w:szCs w:val="28"/>
        </w:rPr>
        <w:t>а</w:t>
      </w:r>
      <w:r w:rsidRPr="006A6AED">
        <w:rPr>
          <w:rFonts w:ascii="Times New Roman" w:hAnsi="Times New Roman" w:cs="Times New Roman"/>
          <w:sz w:val="28"/>
          <w:szCs w:val="28"/>
        </w:rPr>
        <w:t xml:space="preserve"> выявлен</w:t>
      </w:r>
      <w:r w:rsidR="006A6AED" w:rsidRPr="006A6AED">
        <w:rPr>
          <w:rFonts w:ascii="Times New Roman" w:hAnsi="Times New Roman" w:cs="Times New Roman"/>
          <w:sz w:val="28"/>
          <w:szCs w:val="28"/>
        </w:rPr>
        <w:t>а</w:t>
      </w:r>
      <w:r w:rsidRPr="006A6AED">
        <w:rPr>
          <w:rFonts w:ascii="Times New Roman" w:hAnsi="Times New Roman" w:cs="Times New Roman"/>
          <w:sz w:val="28"/>
          <w:szCs w:val="28"/>
        </w:rPr>
        <w:t xml:space="preserve"> </w:t>
      </w:r>
      <w:r w:rsidR="006A6AED" w:rsidRPr="006A6AED">
        <w:rPr>
          <w:rFonts w:ascii="Times New Roman" w:hAnsi="Times New Roman" w:cs="Times New Roman"/>
          <w:sz w:val="28"/>
          <w:szCs w:val="28"/>
        </w:rPr>
        <w:t xml:space="preserve">взаимосвязь </w:t>
      </w:r>
      <w:r w:rsidR="001F42AF" w:rsidRPr="006A6AED">
        <w:rPr>
          <w:rFonts w:ascii="Times New Roman" w:hAnsi="Times New Roman" w:cs="Times New Roman"/>
          <w:sz w:val="28"/>
          <w:szCs w:val="28"/>
        </w:rPr>
        <w:t xml:space="preserve">рабочих и </w:t>
      </w:r>
      <w:r w:rsidR="00CB6750" w:rsidRPr="006A6AED">
        <w:rPr>
          <w:rFonts w:ascii="Times New Roman" w:hAnsi="Times New Roman" w:cs="Times New Roman"/>
          <w:sz w:val="28"/>
          <w:szCs w:val="28"/>
        </w:rPr>
        <w:t xml:space="preserve">личностных </w:t>
      </w:r>
      <w:r w:rsidRPr="006A6AED">
        <w:rPr>
          <w:rFonts w:ascii="Times New Roman" w:hAnsi="Times New Roman" w:cs="Times New Roman"/>
          <w:sz w:val="28"/>
          <w:szCs w:val="28"/>
        </w:rPr>
        <w:t xml:space="preserve">ресурсов </w:t>
      </w:r>
      <w:r w:rsidR="006A6AED" w:rsidRPr="006A6AED">
        <w:rPr>
          <w:rFonts w:ascii="Times New Roman" w:hAnsi="Times New Roman" w:cs="Times New Roman"/>
          <w:sz w:val="28"/>
          <w:szCs w:val="28"/>
        </w:rPr>
        <w:t>и процесса</w:t>
      </w:r>
      <w:r w:rsidR="00CB6750" w:rsidRPr="006A6AED">
        <w:rPr>
          <w:rFonts w:ascii="Times New Roman" w:hAnsi="Times New Roman" w:cs="Times New Roman"/>
          <w:sz w:val="28"/>
          <w:szCs w:val="28"/>
        </w:rPr>
        <w:t xml:space="preserve"> разделения знаний в </w:t>
      </w:r>
      <w:r w:rsidR="00CB6750" w:rsidRPr="006A6AED">
        <w:rPr>
          <w:rFonts w:ascii="Times New Roman" w:hAnsi="Times New Roman" w:cs="Times New Roman"/>
          <w:sz w:val="28"/>
          <w:szCs w:val="28"/>
          <w:lang w:val="en-US"/>
        </w:rPr>
        <w:t>I</w:t>
      </w:r>
      <w:r w:rsidR="001D76C8" w:rsidRPr="006A6AED">
        <w:rPr>
          <w:rFonts w:ascii="Times New Roman" w:hAnsi="Times New Roman" w:cs="Times New Roman"/>
          <w:sz w:val="28"/>
          <w:szCs w:val="28"/>
        </w:rPr>
        <w:t>Т</w:t>
      </w:r>
      <w:r w:rsidRPr="006A6AED">
        <w:rPr>
          <w:rFonts w:ascii="Times New Roman" w:hAnsi="Times New Roman" w:cs="Times New Roman"/>
          <w:sz w:val="28"/>
          <w:szCs w:val="28"/>
        </w:rPr>
        <w:t>-компании.</w:t>
      </w:r>
      <w:r w:rsidR="009F338D" w:rsidRPr="006A6AED">
        <w:rPr>
          <w:rFonts w:ascii="Times New Roman" w:hAnsi="Times New Roman" w:cs="Times New Roman"/>
          <w:sz w:val="28"/>
          <w:szCs w:val="28"/>
        </w:rPr>
        <w:t xml:space="preserve"> </w:t>
      </w:r>
      <w:r w:rsidRPr="006A6AED">
        <w:rPr>
          <w:rFonts w:ascii="Times New Roman" w:hAnsi="Times New Roman" w:cs="Times New Roman"/>
          <w:sz w:val="28"/>
          <w:szCs w:val="28"/>
        </w:rPr>
        <w:t xml:space="preserve">Обработка проводилась с помощью </w:t>
      </w:r>
      <w:r w:rsidR="00087F84" w:rsidRPr="006A6AED">
        <w:rPr>
          <w:rFonts w:ascii="Times New Roman" w:hAnsi="Times New Roman" w:cs="Times New Roman"/>
          <w:sz w:val="28"/>
          <w:szCs w:val="28"/>
        </w:rPr>
        <w:t>коэффициента линейно</w:t>
      </w:r>
      <w:r w:rsidR="00AB0227" w:rsidRPr="006A6AED">
        <w:rPr>
          <w:rFonts w:ascii="Times New Roman" w:hAnsi="Times New Roman" w:cs="Times New Roman"/>
          <w:sz w:val="28"/>
          <w:szCs w:val="28"/>
        </w:rPr>
        <w:t>й</w:t>
      </w:r>
      <w:r w:rsidR="00087F84" w:rsidRPr="006A6AED">
        <w:rPr>
          <w:rFonts w:ascii="Times New Roman" w:hAnsi="Times New Roman" w:cs="Times New Roman"/>
          <w:sz w:val="28"/>
          <w:szCs w:val="28"/>
        </w:rPr>
        <w:t xml:space="preserve"> корреляции Пирсона </w:t>
      </w:r>
      <w:r w:rsidRPr="006A6AED">
        <w:rPr>
          <w:rFonts w:ascii="Times New Roman" w:hAnsi="Times New Roman" w:cs="Times New Roman"/>
          <w:sz w:val="28"/>
          <w:szCs w:val="28"/>
        </w:rPr>
        <w:t xml:space="preserve">в программе </w:t>
      </w:r>
      <w:r w:rsidR="00867F2B" w:rsidRPr="006A6AED">
        <w:rPr>
          <w:rFonts w:ascii="Times New Roman" w:hAnsi="Times New Roman" w:cs="Times New Roman"/>
          <w:sz w:val="28"/>
          <w:szCs w:val="28"/>
          <w:lang w:val="en-US"/>
        </w:rPr>
        <w:t>SPSS</w:t>
      </w:r>
      <w:r w:rsidR="00867F2B" w:rsidRPr="006A6AED">
        <w:rPr>
          <w:rFonts w:ascii="Times New Roman" w:hAnsi="Times New Roman" w:cs="Times New Roman"/>
          <w:sz w:val="28"/>
          <w:szCs w:val="28"/>
        </w:rPr>
        <w:t xml:space="preserve"> </w:t>
      </w:r>
      <w:r w:rsidR="00867F2B" w:rsidRPr="006A6AED">
        <w:rPr>
          <w:rFonts w:ascii="Times New Roman" w:hAnsi="Times New Roman" w:cs="Times New Roman"/>
          <w:sz w:val="28"/>
          <w:szCs w:val="28"/>
          <w:lang w:val="en-US"/>
        </w:rPr>
        <w:t>Statistics</w:t>
      </w:r>
      <w:r w:rsidR="00867F2B" w:rsidRPr="006A6AED">
        <w:rPr>
          <w:rFonts w:ascii="Times New Roman" w:hAnsi="Times New Roman" w:cs="Times New Roman"/>
          <w:sz w:val="28"/>
          <w:szCs w:val="28"/>
        </w:rPr>
        <w:t xml:space="preserve"> </w:t>
      </w:r>
      <w:r w:rsidR="00867F2B" w:rsidRPr="006A6AED">
        <w:rPr>
          <w:rFonts w:ascii="Times New Roman" w:hAnsi="Times New Roman" w:cs="Times New Roman"/>
          <w:sz w:val="28"/>
          <w:szCs w:val="28"/>
          <w:lang w:val="en-US"/>
        </w:rPr>
        <w:t>v</w:t>
      </w:r>
      <w:r w:rsidR="00867F2B" w:rsidRPr="006A6AED">
        <w:rPr>
          <w:rFonts w:ascii="Times New Roman" w:hAnsi="Times New Roman" w:cs="Times New Roman"/>
          <w:sz w:val="28"/>
          <w:szCs w:val="28"/>
        </w:rPr>
        <w:t>.22</w:t>
      </w:r>
      <w:r w:rsidRPr="006A6AED">
        <w:rPr>
          <w:rFonts w:ascii="Times New Roman" w:hAnsi="Times New Roman" w:cs="Times New Roman"/>
          <w:sz w:val="28"/>
          <w:szCs w:val="28"/>
        </w:rPr>
        <w:t>.</w:t>
      </w:r>
      <w:r w:rsidR="009F338D" w:rsidRPr="006A6AED">
        <w:rPr>
          <w:rFonts w:ascii="Times New Roman" w:hAnsi="Times New Roman" w:cs="Times New Roman"/>
          <w:sz w:val="28"/>
          <w:szCs w:val="28"/>
        </w:rPr>
        <w:t xml:space="preserve"> </w:t>
      </w:r>
    </w:p>
    <w:p w:rsidR="001F42AF" w:rsidRPr="00FB1303" w:rsidRDefault="001F42AF" w:rsidP="001F42AF">
      <w:pPr>
        <w:spacing w:after="0" w:line="360" w:lineRule="auto"/>
        <w:ind w:firstLine="743"/>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Была проанализирована связь между процессом разделения знаний и рабочими ресурсами посредство</w:t>
      </w:r>
      <w:r w:rsidR="002F2423" w:rsidRPr="00833B3D">
        <w:rPr>
          <w:rFonts w:ascii="Times New Roman" w:eastAsia="Calibri" w:hAnsi="Times New Roman" w:cs="Times New Roman"/>
          <w:sz w:val="28"/>
          <w:szCs w:val="28"/>
        </w:rPr>
        <w:t>м</w:t>
      </w:r>
      <w:r w:rsidRPr="00833B3D">
        <w:rPr>
          <w:rFonts w:ascii="Times New Roman" w:eastAsia="Calibri" w:hAnsi="Times New Roman" w:cs="Times New Roman"/>
          <w:sz w:val="28"/>
          <w:szCs w:val="28"/>
        </w:rPr>
        <w:t xml:space="preserve"> сравнения результатов диагностики по </w:t>
      </w:r>
      <w:proofErr w:type="spellStart"/>
      <w:r w:rsidRPr="00833B3D">
        <w:rPr>
          <w:rFonts w:ascii="Times New Roman" w:eastAsia="Calibri" w:hAnsi="Times New Roman" w:cs="Times New Roman"/>
          <w:sz w:val="28"/>
          <w:szCs w:val="28"/>
        </w:rPr>
        <w:t>опроснику</w:t>
      </w:r>
      <w:proofErr w:type="spellEnd"/>
      <w:r w:rsidRPr="00833B3D">
        <w:rPr>
          <w:rFonts w:ascii="Times New Roman" w:eastAsia="Calibri" w:hAnsi="Times New Roman" w:cs="Times New Roman"/>
          <w:sz w:val="28"/>
          <w:szCs w:val="28"/>
        </w:rPr>
        <w:t xml:space="preserve"> </w:t>
      </w:r>
      <w:proofErr w:type="spellStart"/>
      <w:r w:rsidRPr="00FB1303">
        <w:rPr>
          <w:rFonts w:ascii="Times New Roman" w:eastAsia="Calibri" w:hAnsi="Times New Roman" w:cs="Times New Roman"/>
          <w:sz w:val="28"/>
          <w:szCs w:val="28"/>
        </w:rPr>
        <w:t>Барта</w:t>
      </w:r>
      <w:proofErr w:type="spellEnd"/>
      <w:r w:rsidRPr="00FB1303">
        <w:rPr>
          <w:rFonts w:ascii="Times New Roman" w:eastAsia="Calibri" w:hAnsi="Times New Roman" w:cs="Times New Roman"/>
          <w:sz w:val="28"/>
          <w:szCs w:val="28"/>
        </w:rPr>
        <w:t xml:space="preserve"> </w:t>
      </w:r>
      <w:proofErr w:type="spellStart"/>
      <w:r w:rsidRPr="00FB1303">
        <w:rPr>
          <w:rFonts w:ascii="Times New Roman" w:eastAsia="Calibri" w:hAnsi="Times New Roman" w:cs="Times New Roman"/>
          <w:sz w:val="28"/>
          <w:szCs w:val="28"/>
        </w:rPr>
        <w:t>ван</w:t>
      </w:r>
      <w:proofErr w:type="spellEnd"/>
      <w:r w:rsidRPr="00FB1303">
        <w:rPr>
          <w:rFonts w:ascii="Times New Roman" w:eastAsia="Calibri" w:hAnsi="Times New Roman" w:cs="Times New Roman"/>
          <w:sz w:val="28"/>
          <w:szCs w:val="28"/>
        </w:rPr>
        <w:t xml:space="preserve"> </w:t>
      </w:r>
      <w:proofErr w:type="spellStart"/>
      <w:r w:rsidRPr="00FB1303">
        <w:rPr>
          <w:rFonts w:ascii="Times New Roman" w:eastAsia="Calibri" w:hAnsi="Times New Roman" w:cs="Times New Roman"/>
          <w:sz w:val="28"/>
          <w:szCs w:val="28"/>
        </w:rPr>
        <w:t>ден</w:t>
      </w:r>
      <w:proofErr w:type="spellEnd"/>
      <w:r w:rsidRPr="00FB1303">
        <w:rPr>
          <w:rFonts w:ascii="Times New Roman" w:eastAsia="Calibri" w:hAnsi="Times New Roman" w:cs="Times New Roman"/>
          <w:sz w:val="28"/>
          <w:szCs w:val="28"/>
        </w:rPr>
        <w:t xml:space="preserve"> </w:t>
      </w:r>
      <w:proofErr w:type="spellStart"/>
      <w:r w:rsidRPr="00FB1303">
        <w:rPr>
          <w:rFonts w:ascii="Times New Roman" w:eastAsia="Calibri" w:hAnsi="Times New Roman" w:cs="Times New Roman"/>
          <w:sz w:val="28"/>
          <w:szCs w:val="28"/>
        </w:rPr>
        <w:t>Хофа</w:t>
      </w:r>
      <w:proofErr w:type="spellEnd"/>
      <w:r w:rsidRPr="00FB1303">
        <w:rPr>
          <w:rFonts w:ascii="Times New Roman" w:eastAsia="Calibri" w:hAnsi="Times New Roman" w:cs="Times New Roman"/>
          <w:sz w:val="28"/>
          <w:szCs w:val="28"/>
        </w:rPr>
        <w:t xml:space="preserve"> и </w:t>
      </w:r>
      <w:proofErr w:type="spellStart"/>
      <w:r w:rsidRPr="00FB1303">
        <w:rPr>
          <w:rFonts w:ascii="Times New Roman" w:eastAsia="Calibri" w:hAnsi="Times New Roman" w:cs="Times New Roman"/>
          <w:sz w:val="28"/>
          <w:szCs w:val="28"/>
        </w:rPr>
        <w:t>Мэрлин</w:t>
      </w:r>
      <w:proofErr w:type="spellEnd"/>
      <w:r w:rsidRPr="00FB1303">
        <w:rPr>
          <w:rFonts w:ascii="Times New Roman" w:eastAsia="Calibri" w:hAnsi="Times New Roman" w:cs="Times New Roman"/>
          <w:sz w:val="28"/>
          <w:szCs w:val="28"/>
        </w:rPr>
        <w:t xml:space="preserve"> </w:t>
      </w:r>
      <w:proofErr w:type="spellStart"/>
      <w:r w:rsidRPr="00FB1303">
        <w:rPr>
          <w:rFonts w:ascii="Times New Roman" w:eastAsia="Calibri" w:hAnsi="Times New Roman" w:cs="Times New Roman"/>
          <w:sz w:val="28"/>
          <w:szCs w:val="28"/>
        </w:rPr>
        <w:t>Хьюзман</w:t>
      </w:r>
      <w:proofErr w:type="spellEnd"/>
      <w:r w:rsidRPr="00FB1303">
        <w:rPr>
          <w:rFonts w:ascii="Times New Roman" w:eastAsia="Calibri" w:hAnsi="Times New Roman" w:cs="Times New Roman"/>
          <w:sz w:val="28"/>
          <w:szCs w:val="28"/>
        </w:rPr>
        <w:t xml:space="preserve"> и Методикой </w:t>
      </w:r>
      <w:proofErr w:type="spellStart"/>
      <w:r w:rsidRPr="00FB1303">
        <w:rPr>
          <w:rFonts w:ascii="Times New Roman" w:eastAsia="Calibri" w:hAnsi="Times New Roman" w:cs="Times New Roman"/>
          <w:sz w:val="28"/>
          <w:szCs w:val="28"/>
        </w:rPr>
        <w:t>Ф.Моргесон</w:t>
      </w:r>
      <w:r w:rsidR="00C5288B" w:rsidRPr="00FB1303">
        <w:rPr>
          <w:rFonts w:ascii="Times New Roman" w:eastAsia="Calibri" w:hAnsi="Times New Roman" w:cs="Times New Roman"/>
          <w:sz w:val="28"/>
          <w:szCs w:val="28"/>
        </w:rPr>
        <w:t>а</w:t>
      </w:r>
      <w:proofErr w:type="spellEnd"/>
      <w:r w:rsidRPr="00FB1303">
        <w:rPr>
          <w:rFonts w:ascii="Times New Roman" w:eastAsia="Calibri" w:hAnsi="Times New Roman" w:cs="Times New Roman"/>
          <w:sz w:val="28"/>
          <w:szCs w:val="28"/>
        </w:rPr>
        <w:t>.</w:t>
      </w:r>
      <w:r w:rsidRPr="00FB1303">
        <w:t xml:space="preserve"> </w:t>
      </w:r>
      <w:r w:rsidRPr="00FB1303">
        <w:rPr>
          <w:rFonts w:ascii="Times New Roman" w:eastAsia="Calibri" w:hAnsi="Times New Roman" w:cs="Times New Roman"/>
          <w:sz w:val="28"/>
          <w:szCs w:val="28"/>
        </w:rPr>
        <w:t>Полученные взаимосвязи отражены в таблице 3.1.</w:t>
      </w:r>
    </w:p>
    <w:p w:rsidR="001F42AF" w:rsidRPr="00FB1303" w:rsidRDefault="001F42AF" w:rsidP="001F42AF">
      <w:pPr>
        <w:spacing w:after="0" w:line="360" w:lineRule="auto"/>
        <w:jc w:val="both"/>
        <w:rPr>
          <w:rFonts w:ascii="Times New Roman" w:eastAsia="Calibri" w:hAnsi="Times New Roman" w:cs="Times New Roman"/>
          <w:sz w:val="28"/>
          <w:szCs w:val="28"/>
        </w:rPr>
      </w:pPr>
      <w:r w:rsidRPr="00FB1303">
        <w:rPr>
          <w:rFonts w:ascii="Times New Roman" w:eastAsia="Calibri" w:hAnsi="Times New Roman" w:cs="Times New Roman"/>
          <w:sz w:val="28"/>
          <w:szCs w:val="28"/>
        </w:rPr>
        <w:t xml:space="preserve">Таблица 3.1 – </w:t>
      </w:r>
      <w:r w:rsidR="006A6AED" w:rsidRPr="00FB1303">
        <w:rPr>
          <w:rFonts w:ascii="Times New Roman" w:eastAsia="Calibri" w:hAnsi="Times New Roman" w:cs="Times New Roman"/>
          <w:sz w:val="28"/>
          <w:szCs w:val="28"/>
        </w:rPr>
        <w:t>Коэффициент корреляции рабочих ресурсов и процесса разделения знаний</w:t>
      </w:r>
    </w:p>
    <w:tbl>
      <w:tblPr>
        <w:tblStyle w:val="aa"/>
        <w:tblW w:w="5000" w:type="pct"/>
        <w:tblLook w:val="0000"/>
      </w:tblPr>
      <w:tblGrid>
        <w:gridCol w:w="1871"/>
        <w:gridCol w:w="1561"/>
        <w:gridCol w:w="1248"/>
        <w:gridCol w:w="1982"/>
        <w:gridCol w:w="1951"/>
        <w:gridCol w:w="1241"/>
      </w:tblGrid>
      <w:tr w:rsidR="00833B3D" w:rsidRPr="00833B3D" w:rsidTr="001F42AF">
        <w:tc>
          <w:tcPr>
            <w:tcW w:w="1829" w:type="pct"/>
            <w:gridSpan w:val="2"/>
          </w:tcPr>
          <w:p w:rsidR="001F42AF" w:rsidRPr="00833B3D" w:rsidRDefault="001F42AF" w:rsidP="001F42AF">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Характеристики разделения знаний</w:t>
            </w:r>
          </w:p>
        </w:tc>
        <w:tc>
          <w:tcPr>
            <w:tcW w:w="617"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proofErr w:type="spellStart"/>
            <w:r w:rsidRPr="00833B3D">
              <w:rPr>
                <w:rFonts w:ascii="Times New Roman" w:hAnsi="Times New Roman" w:cs="Times New Roman"/>
                <w:sz w:val="24"/>
                <w:szCs w:val="24"/>
              </w:rPr>
              <w:t>Автоном</w:t>
            </w:r>
            <w:proofErr w:type="spellEnd"/>
          </w:p>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proofErr w:type="spellStart"/>
            <w:r w:rsidRPr="00833B3D">
              <w:rPr>
                <w:rFonts w:ascii="Times New Roman" w:hAnsi="Times New Roman" w:cs="Times New Roman"/>
                <w:sz w:val="24"/>
                <w:szCs w:val="24"/>
              </w:rPr>
              <w:t>ность</w:t>
            </w:r>
            <w:proofErr w:type="spellEnd"/>
          </w:p>
        </w:tc>
        <w:tc>
          <w:tcPr>
            <w:tcW w:w="978"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Характеристика знаний</w:t>
            </w:r>
          </w:p>
        </w:tc>
        <w:tc>
          <w:tcPr>
            <w:tcW w:w="963"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Социальные характеристики</w:t>
            </w:r>
          </w:p>
        </w:tc>
        <w:tc>
          <w:tcPr>
            <w:tcW w:w="613"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Рабочий контекст</w:t>
            </w:r>
          </w:p>
        </w:tc>
      </w:tr>
      <w:tr w:rsidR="00833B3D" w:rsidRPr="00833B3D" w:rsidTr="001F42AF">
        <w:tc>
          <w:tcPr>
            <w:tcW w:w="1058" w:type="pct"/>
            <w:vMerge w:val="restart"/>
          </w:tcPr>
          <w:p w:rsidR="001F42AF" w:rsidRPr="00833B3D" w:rsidRDefault="001F42AF" w:rsidP="001F42AF">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Разделение знаний</w:t>
            </w:r>
          </w:p>
        </w:tc>
        <w:tc>
          <w:tcPr>
            <w:tcW w:w="771" w:type="pct"/>
          </w:tcPr>
          <w:p w:rsidR="001F42AF" w:rsidRPr="00833B3D" w:rsidRDefault="001F42AF" w:rsidP="001F42AF">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Корреляция Пирсона</w:t>
            </w:r>
          </w:p>
        </w:tc>
        <w:tc>
          <w:tcPr>
            <w:tcW w:w="617"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,334</w:t>
            </w:r>
            <w:r w:rsidRPr="00833B3D">
              <w:rPr>
                <w:rFonts w:ascii="Times New Roman" w:hAnsi="Times New Roman" w:cs="Times New Roman"/>
                <w:sz w:val="24"/>
                <w:szCs w:val="24"/>
                <w:vertAlign w:val="superscript"/>
              </w:rPr>
              <w:t>**</w:t>
            </w:r>
          </w:p>
        </w:tc>
        <w:tc>
          <w:tcPr>
            <w:tcW w:w="978"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,111</w:t>
            </w:r>
          </w:p>
        </w:tc>
        <w:tc>
          <w:tcPr>
            <w:tcW w:w="963"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,018</w:t>
            </w:r>
          </w:p>
        </w:tc>
        <w:tc>
          <w:tcPr>
            <w:tcW w:w="613"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,098</w:t>
            </w:r>
          </w:p>
        </w:tc>
      </w:tr>
      <w:tr w:rsidR="00833B3D" w:rsidRPr="00833B3D" w:rsidTr="001F42AF">
        <w:tc>
          <w:tcPr>
            <w:tcW w:w="1058" w:type="pct"/>
            <w:vMerge/>
          </w:tcPr>
          <w:p w:rsidR="001F42AF" w:rsidRPr="00833B3D" w:rsidRDefault="001F42AF" w:rsidP="001F42AF">
            <w:pPr>
              <w:autoSpaceDE w:val="0"/>
              <w:autoSpaceDN w:val="0"/>
              <w:adjustRightInd w:val="0"/>
              <w:spacing w:line="320" w:lineRule="atLeast"/>
              <w:ind w:left="60" w:right="60"/>
              <w:rPr>
                <w:rFonts w:ascii="Times New Roman" w:hAnsi="Times New Roman" w:cs="Times New Roman"/>
                <w:sz w:val="24"/>
                <w:szCs w:val="24"/>
              </w:rPr>
            </w:pPr>
          </w:p>
        </w:tc>
        <w:tc>
          <w:tcPr>
            <w:tcW w:w="771" w:type="pct"/>
          </w:tcPr>
          <w:p w:rsidR="001F42AF" w:rsidRPr="00833B3D" w:rsidRDefault="001F42AF" w:rsidP="001F42AF">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 xml:space="preserve"> Р</w:t>
            </w:r>
          </w:p>
        </w:tc>
        <w:tc>
          <w:tcPr>
            <w:tcW w:w="617"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,000</w:t>
            </w:r>
          </w:p>
        </w:tc>
        <w:tc>
          <w:tcPr>
            <w:tcW w:w="978"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,107</w:t>
            </w:r>
          </w:p>
        </w:tc>
        <w:tc>
          <w:tcPr>
            <w:tcW w:w="963"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,797</w:t>
            </w:r>
          </w:p>
        </w:tc>
        <w:tc>
          <w:tcPr>
            <w:tcW w:w="613"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,159</w:t>
            </w:r>
          </w:p>
        </w:tc>
      </w:tr>
    </w:tbl>
    <w:p w:rsidR="003E60E6" w:rsidRPr="00833B3D" w:rsidRDefault="003E60E6"/>
    <w:p w:rsidR="003E60E6" w:rsidRPr="00833B3D" w:rsidRDefault="003E60E6" w:rsidP="003E60E6">
      <w:pPr>
        <w:jc w:val="right"/>
        <w:rPr>
          <w:rFonts w:ascii="Times New Roman" w:hAnsi="Times New Roman" w:cs="Times New Roman"/>
          <w:sz w:val="24"/>
          <w:szCs w:val="24"/>
        </w:rPr>
      </w:pPr>
      <w:r w:rsidRPr="00833B3D">
        <w:rPr>
          <w:rFonts w:ascii="Times New Roman" w:hAnsi="Times New Roman" w:cs="Times New Roman"/>
          <w:sz w:val="24"/>
          <w:szCs w:val="24"/>
        </w:rPr>
        <w:t>Продолжение таблицы 3.1</w:t>
      </w:r>
    </w:p>
    <w:tbl>
      <w:tblPr>
        <w:tblStyle w:val="aa"/>
        <w:tblW w:w="5000" w:type="pct"/>
        <w:tblLook w:val="0000"/>
      </w:tblPr>
      <w:tblGrid>
        <w:gridCol w:w="2144"/>
        <w:gridCol w:w="1561"/>
        <w:gridCol w:w="1191"/>
        <w:gridCol w:w="1902"/>
        <w:gridCol w:w="1873"/>
        <w:gridCol w:w="1183"/>
      </w:tblGrid>
      <w:tr w:rsidR="00833B3D" w:rsidRPr="00833B3D" w:rsidTr="001F42AF">
        <w:tc>
          <w:tcPr>
            <w:tcW w:w="1058" w:type="pct"/>
          </w:tcPr>
          <w:p w:rsidR="001F42AF" w:rsidRPr="00833B3D" w:rsidRDefault="001F42AF" w:rsidP="001F42AF">
            <w:pPr>
              <w:autoSpaceDE w:val="0"/>
              <w:autoSpaceDN w:val="0"/>
              <w:adjustRightInd w:val="0"/>
              <w:spacing w:line="320" w:lineRule="atLeast"/>
              <w:ind w:left="60" w:right="60"/>
              <w:rPr>
                <w:rFonts w:ascii="Times New Roman" w:hAnsi="Times New Roman" w:cs="Times New Roman"/>
                <w:sz w:val="24"/>
                <w:szCs w:val="24"/>
              </w:rPr>
            </w:pPr>
          </w:p>
        </w:tc>
        <w:tc>
          <w:tcPr>
            <w:tcW w:w="771" w:type="pct"/>
          </w:tcPr>
          <w:p w:rsidR="001F42AF" w:rsidRPr="00833B3D" w:rsidRDefault="001F42AF" w:rsidP="001F42AF">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N</w:t>
            </w:r>
          </w:p>
        </w:tc>
        <w:tc>
          <w:tcPr>
            <w:tcW w:w="617"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210</w:t>
            </w:r>
          </w:p>
        </w:tc>
        <w:tc>
          <w:tcPr>
            <w:tcW w:w="978"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210</w:t>
            </w:r>
          </w:p>
        </w:tc>
        <w:tc>
          <w:tcPr>
            <w:tcW w:w="963"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210</w:t>
            </w:r>
          </w:p>
        </w:tc>
        <w:tc>
          <w:tcPr>
            <w:tcW w:w="613"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210</w:t>
            </w:r>
          </w:p>
        </w:tc>
      </w:tr>
      <w:tr w:rsidR="00833B3D" w:rsidRPr="00833B3D" w:rsidTr="001F42AF">
        <w:tc>
          <w:tcPr>
            <w:tcW w:w="1058" w:type="pct"/>
            <w:vMerge w:val="restart"/>
          </w:tcPr>
          <w:p w:rsidR="001F42AF" w:rsidRPr="00833B3D" w:rsidRDefault="001F42AF" w:rsidP="001F42AF">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Организационная структура</w:t>
            </w:r>
          </w:p>
        </w:tc>
        <w:tc>
          <w:tcPr>
            <w:tcW w:w="771" w:type="pct"/>
          </w:tcPr>
          <w:p w:rsidR="001F42AF" w:rsidRPr="00833B3D" w:rsidRDefault="001F42AF" w:rsidP="001F42AF">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Корреляция Пирсона</w:t>
            </w:r>
          </w:p>
        </w:tc>
        <w:tc>
          <w:tcPr>
            <w:tcW w:w="617"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,158</w:t>
            </w:r>
            <w:r w:rsidRPr="00833B3D">
              <w:rPr>
                <w:rFonts w:ascii="Times New Roman" w:hAnsi="Times New Roman" w:cs="Times New Roman"/>
                <w:sz w:val="24"/>
                <w:szCs w:val="24"/>
                <w:vertAlign w:val="superscript"/>
              </w:rPr>
              <w:t>*</w:t>
            </w:r>
          </w:p>
        </w:tc>
        <w:tc>
          <w:tcPr>
            <w:tcW w:w="978"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,070</w:t>
            </w:r>
          </w:p>
        </w:tc>
        <w:tc>
          <w:tcPr>
            <w:tcW w:w="963"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-,059</w:t>
            </w:r>
          </w:p>
        </w:tc>
        <w:tc>
          <w:tcPr>
            <w:tcW w:w="613"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,054</w:t>
            </w:r>
          </w:p>
        </w:tc>
      </w:tr>
      <w:tr w:rsidR="00833B3D" w:rsidRPr="00833B3D" w:rsidTr="001F42AF">
        <w:tc>
          <w:tcPr>
            <w:tcW w:w="1058" w:type="pct"/>
            <w:vMerge/>
          </w:tcPr>
          <w:p w:rsidR="001F42AF" w:rsidRPr="00833B3D" w:rsidRDefault="001F42AF" w:rsidP="001F42AF">
            <w:pPr>
              <w:autoSpaceDE w:val="0"/>
              <w:autoSpaceDN w:val="0"/>
              <w:adjustRightInd w:val="0"/>
              <w:rPr>
                <w:rFonts w:ascii="Times New Roman" w:hAnsi="Times New Roman" w:cs="Times New Roman"/>
                <w:sz w:val="24"/>
                <w:szCs w:val="24"/>
              </w:rPr>
            </w:pPr>
          </w:p>
        </w:tc>
        <w:tc>
          <w:tcPr>
            <w:tcW w:w="771" w:type="pct"/>
          </w:tcPr>
          <w:p w:rsidR="001F42AF" w:rsidRPr="00833B3D" w:rsidRDefault="001F42AF" w:rsidP="001F42AF">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 xml:space="preserve"> Р</w:t>
            </w:r>
          </w:p>
        </w:tc>
        <w:tc>
          <w:tcPr>
            <w:tcW w:w="617"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,022</w:t>
            </w:r>
          </w:p>
        </w:tc>
        <w:tc>
          <w:tcPr>
            <w:tcW w:w="978"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,315</w:t>
            </w:r>
          </w:p>
        </w:tc>
        <w:tc>
          <w:tcPr>
            <w:tcW w:w="963"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,394</w:t>
            </w:r>
          </w:p>
        </w:tc>
        <w:tc>
          <w:tcPr>
            <w:tcW w:w="613"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,439</w:t>
            </w:r>
          </w:p>
        </w:tc>
      </w:tr>
      <w:tr w:rsidR="00833B3D" w:rsidRPr="00833B3D" w:rsidTr="001F42AF">
        <w:tc>
          <w:tcPr>
            <w:tcW w:w="1058" w:type="pct"/>
            <w:vMerge/>
          </w:tcPr>
          <w:p w:rsidR="001F42AF" w:rsidRPr="00833B3D" w:rsidRDefault="001F42AF" w:rsidP="001F42AF">
            <w:pPr>
              <w:autoSpaceDE w:val="0"/>
              <w:autoSpaceDN w:val="0"/>
              <w:adjustRightInd w:val="0"/>
              <w:rPr>
                <w:rFonts w:ascii="Times New Roman" w:hAnsi="Times New Roman" w:cs="Times New Roman"/>
                <w:sz w:val="24"/>
                <w:szCs w:val="24"/>
              </w:rPr>
            </w:pPr>
          </w:p>
        </w:tc>
        <w:tc>
          <w:tcPr>
            <w:tcW w:w="771" w:type="pct"/>
          </w:tcPr>
          <w:p w:rsidR="001F42AF" w:rsidRPr="00833B3D" w:rsidRDefault="001F42AF" w:rsidP="001F42AF">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N</w:t>
            </w:r>
          </w:p>
        </w:tc>
        <w:tc>
          <w:tcPr>
            <w:tcW w:w="617"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210</w:t>
            </w:r>
          </w:p>
        </w:tc>
        <w:tc>
          <w:tcPr>
            <w:tcW w:w="978"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210</w:t>
            </w:r>
          </w:p>
        </w:tc>
        <w:tc>
          <w:tcPr>
            <w:tcW w:w="963"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210</w:t>
            </w:r>
          </w:p>
        </w:tc>
        <w:tc>
          <w:tcPr>
            <w:tcW w:w="613"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210</w:t>
            </w:r>
          </w:p>
        </w:tc>
      </w:tr>
      <w:tr w:rsidR="00833B3D" w:rsidRPr="00833B3D" w:rsidTr="001F42AF">
        <w:tc>
          <w:tcPr>
            <w:tcW w:w="1058" w:type="pct"/>
            <w:vMerge w:val="restart"/>
          </w:tcPr>
          <w:p w:rsidR="001F42AF" w:rsidRPr="00833B3D" w:rsidRDefault="001F42AF" w:rsidP="001F42AF">
            <w:pPr>
              <w:autoSpaceDE w:val="0"/>
              <w:autoSpaceDN w:val="0"/>
              <w:adjustRightInd w:val="0"/>
              <w:spacing w:line="320" w:lineRule="atLeast"/>
              <w:ind w:left="60" w:right="60"/>
              <w:rPr>
                <w:rFonts w:ascii="Times New Roman" w:hAnsi="Times New Roman" w:cs="Times New Roman"/>
                <w:sz w:val="24"/>
                <w:szCs w:val="24"/>
              </w:rPr>
            </w:pPr>
            <w:proofErr w:type="spellStart"/>
            <w:r w:rsidRPr="00833B3D">
              <w:rPr>
                <w:rFonts w:ascii="Times New Roman" w:hAnsi="Times New Roman" w:cs="Times New Roman"/>
                <w:sz w:val="24"/>
                <w:szCs w:val="24"/>
                <w:lang w:val="en-US"/>
              </w:rPr>
              <w:t>Организационная</w:t>
            </w:r>
            <w:proofErr w:type="spellEnd"/>
            <w:r w:rsidRPr="00833B3D">
              <w:rPr>
                <w:rFonts w:ascii="Times New Roman" w:hAnsi="Times New Roman" w:cs="Times New Roman"/>
                <w:sz w:val="24"/>
                <w:szCs w:val="24"/>
                <w:lang w:val="en-US"/>
              </w:rPr>
              <w:t xml:space="preserve"> </w:t>
            </w:r>
            <w:r w:rsidRPr="00833B3D">
              <w:rPr>
                <w:rFonts w:ascii="Times New Roman" w:hAnsi="Times New Roman" w:cs="Times New Roman"/>
                <w:sz w:val="24"/>
                <w:szCs w:val="24"/>
              </w:rPr>
              <w:t>культура</w:t>
            </w:r>
          </w:p>
        </w:tc>
        <w:tc>
          <w:tcPr>
            <w:tcW w:w="771" w:type="pct"/>
          </w:tcPr>
          <w:p w:rsidR="001F42AF" w:rsidRPr="00833B3D" w:rsidRDefault="001F42AF" w:rsidP="001F42AF">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Корреляция Пирсона</w:t>
            </w:r>
          </w:p>
        </w:tc>
        <w:tc>
          <w:tcPr>
            <w:tcW w:w="617"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,402</w:t>
            </w:r>
            <w:r w:rsidRPr="00833B3D">
              <w:rPr>
                <w:rFonts w:ascii="Times New Roman" w:hAnsi="Times New Roman" w:cs="Times New Roman"/>
                <w:sz w:val="24"/>
                <w:szCs w:val="24"/>
                <w:vertAlign w:val="superscript"/>
              </w:rPr>
              <w:t>**</w:t>
            </w:r>
          </w:p>
        </w:tc>
        <w:tc>
          <w:tcPr>
            <w:tcW w:w="978"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,136</w:t>
            </w:r>
            <w:r w:rsidRPr="00833B3D">
              <w:rPr>
                <w:rFonts w:ascii="Times New Roman" w:hAnsi="Times New Roman" w:cs="Times New Roman"/>
                <w:sz w:val="24"/>
                <w:szCs w:val="24"/>
                <w:vertAlign w:val="superscript"/>
              </w:rPr>
              <w:t>*</w:t>
            </w:r>
          </w:p>
        </w:tc>
        <w:tc>
          <w:tcPr>
            <w:tcW w:w="963"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,034</w:t>
            </w:r>
          </w:p>
        </w:tc>
        <w:tc>
          <w:tcPr>
            <w:tcW w:w="613"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,142</w:t>
            </w:r>
            <w:r w:rsidRPr="00833B3D">
              <w:rPr>
                <w:rFonts w:ascii="Times New Roman" w:hAnsi="Times New Roman" w:cs="Times New Roman"/>
                <w:sz w:val="24"/>
                <w:szCs w:val="24"/>
                <w:vertAlign w:val="superscript"/>
              </w:rPr>
              <w:t>*</w:t>
            </w:r>
          </w:p>
        </w:tc>
      </w:tr>
      <w:tr w:rsidR="00833B3D" w:rsidRPr="00833B3D" w:rsidTr="001F42AF">
        <w:tc>
          <w:tcPr>
            <w:tcW w:w="1058" w:type="pct"/>
            <w:vMerge/>
          </w:tcPr>
          <w:p w:rsidR="001F42AF" w:rsidRPr="00833B3D" w:rsidRDefault="001F42AF" w:rsidP="001F42AF">
            <w:pPr>
              <w:autoSpaceDE w:val="0"/>
              <w:autoSpaceDN w:val="0"/>
              <w:adjustRightInd w:val="0"/>
              <w:rPr>
                <w:rFonts w:ascii="Times New Roman" w:hAnsi="Times New Roman" w:cs="Times New Roman"/>
                <w:sz w:val="24"/>
                <w:szCs w:val="24"/>
              </w:rPr>
            </w:pPr>
          </w:p>
        </w:tc>
        <w:tc>
          <w:tcPr>
            <w:tcW w:w="771" w:type="pct"/>
          </w:tcPr>
          <w:p w:rsidR="001F42AF" w:rsidRPr="00833B3D" w:rsidRDefault="001F42AF" w:rsidP="001F42AF">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 xml:space="preserve"> Р</w:t>
            </w:r>
          </w:p>
        </w:tc>
        <w:tc>
          <w:tcPr>
            <w:tcW w:w="617"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,000</w:t>
            </w:r>
          </w:p>
        </w:tc>
        <w:tc>
          <w:tcPr>
            <w:tcW w:w="978"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,050</w:t>
            </w:r>
          </w:p>
        </w:tc>
        <w:tc>
          <w:tcPr>
            <w:tcW w:w="963"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,627</w:t>
            </w:r>
          </w:p>
        </w:tc>
        <w:tc>
          <w:tcPr>
            <w:tcW w:w="613"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,040</w:t>
            </w:r>
          </w:p>
        </w:tc>
      </w:tr>
      <w:tr w:rsidR="00833B3D" w:rsidRPr="00833B3D" w:rsidTr="001F42AF">
        <w:tc>
          <w:tcPr>
            <w:tcW w:w="1058" w:type="pct"/>
            <w:vMerge/>
          </w:tcPr>
          <w:p w:rsidR="001F42AF" w:rsidRPr="00833B3D" w:rsidRDefault="001F42AF" w:rsidP="001F42AF">
            <w:pPr>
              <w:autoSpaceDE w:val="0"/>
              <w:autoSpaceDN w:val="0"/>
              <w:adjustRightInd w:val="0"/>
              <w:rPr>
                <w:rFonts w:ascii="Times New Roman" w:hAnsi="Times New Roman" w:cs="Times New Roman"/>
                <w:sz w:val="24"/>
                <w:szCs w:val="24"/>
              </w:rPr>
            </w:pPr>
          </w:p>
        </w:tc>
        <w:tc>
          <w:tcPr>
            <w:tcW w:w="771" w:type="pct"/>
          </w:tcPr>
          <w:p w:rsidR="001F42AF" w:rsidRPr="00833B3D" w:rsidRDefault="001F42AF" w:rsidP="001F42AF">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N</w:t>
            </w:r>
          </w:p>
        </w:tc>
        <w:tc>
          <w:tcPr>
            <w:tcW w:w="617"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210</w:t>
            </w:r>
          </w:p>
        </w:tc>
        <w:tc>
          <w:tcPr>
            <w:tcW w:w="978"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210</w:t>
            </w:r>
          </w:p>
        </w:tc>
        <w:tc>
          <w:tcPr>
            <w:tcW w:w="963"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210</w:t>
            </w:r>
          </w:p>
        </w:tc>
        <w:tc>
          <w:tcPr>
            <w:tcW w:w="613"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210</w:t>
            </w:r>
          </w:p>
        </w:tc>
      </w:tr>
      <w:tr w:rsidR="00833B3D" w:rsidRPr="00833B3D" w:rsidTr="001F42AF">
        <w:tc>
          <w:tcPr>
            <w:tcW w:w="1058" w:type="pct"/>
            <w:vMerge w:val="restart"/>
          </w:tcPr>
          <w:p w:rsidR="001F42AF" w:rsidRPr="00833B3D" w:rsidRDefault="001F42AF" w:rsidP="001F42AF">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Структурный компонент</w:t>
            </w:r>
          </w:p>
        </w:tc>
        <w:tc>
          <w:tcPr>
            <w:tcW w:w="771" w:type="pct"/>
          </w:tcPr>
          <w:p w:rsidR="001F42AF" w:rsidRPr="00833B3D" w:rsidRDefault="001F42AF" w:rsidP="001F42AF">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Корреляция Пирсона</w:t>
            </w:r>
          </w:p>
        </w:tc>
        <w:tc>
          <w:tcPr>
            <w:tcW w:w="617"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,294</w:t>
            </w:r>
            <w:r w:rsidRPr="00833B3D">
              <w:rPr>
                <w:rFonts w:ascii="Times New Roman" w:hAnsi="Times New Roman" w:cs="Times New Roman"/>
                <w:sz w:val="24"/>
                <w:szCs w:val="24"/>
                <w:vertAlign w:val="superscript"/>
              </w:rPr>
              <w:t>**</w:t>
            </w:r>
          </w:p>
        </w:tc>
        <w:tc>
          <w:tcPr>
            <w:tcW w:w="978"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,087</w:t>
            </w:r>
          </w:p>
        </w:tc>
        <w:tc>
          <w:tcPr>
            <w:tcW w:w="963"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-,035</w:t>
            </w:r>
          </w:p>
        </w:tc>
        <w:tc>
          <w:tcPr>
            <w:tcW w:w="613"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-,060</w:t>
            </w:r>
          </w:p>
        </w:tc>
      </w:tr>
      <w:tr w:rsidR="00833B3D" w:rsidRPr="00833B3D" w:rsidTr="001F42AF">
        <w:tc>
          <w:tcPr>
            <w:tcW w:w="1058" w:type="pct"/>
            <w:vMerge/>
          </w:tcPr>
          <w:p w:rsidR="001F42AF" w:rsidRPr="00833B3D" w:rsidRDefault="001F42AF" w:rsidP="001F42AF">
            <w:pPr>
              <w:autoSpaceDE w:val="0"/>
              <w:autoSpaceDN w:val="0"/>
              <w:adjustRightInd w:val="0"/>
              <w:rPr>
                <w:rFonts w:ascii="Times New Roman" w:hAnsi="Times New Roman" w:cs="Times New Roman"/>
                <w:sz w:val="24"/>
                <w:szCs w:val="24"/>
              </w:rPr>
            </w:pPr>
          </w:p>
        </w:tc>
        <w:tc>
          <w:tcPr>
            <w:tcW w:w="771" w:type="pct"/>
          </w:tcPr>
          <w:p w:rsidR="001F42AF" w:rsidRPr="00833B3D" w:rsidRDefault="001F42AF" w:rsidP="001F42AF">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 xml:space="preserve"> Р</w:t>
            </w:r>
          </w:p>
        </w:tc>
        <w:tc>
          <w:tcPr>
            <w:tcW w:w="617"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,000</w:t>
            </w:r>
          </w:p>
        </w:tc>
        <w:tc>
          <w:tcPr>
            <w:tcW w:w="978"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,207</w:t>
            </w:r>
          </w:p>
        </w:tc>
        <w:tc>
          <w:tcPr>
            <w:tcW w:w="963"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,610</w:t>
            </w:r>
          </w:p>
        </w:tc>
        <w:tc>
          <w:tcPr>
            <w:tcW w:w="613"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,388</w:t>
            </w:r>
          </w:p>
        </w:tc>
      </w:tr>
      <w:tr w:rsidR="00833B3D" w:rsidRPr="00833B3D" w:rsidTr="001F42AF">
        <w:tc>
          <w:tcPr>
            <w:tcW w:w="1058" w:type="pct"/>
            <w:vMerge/>
          </w:tcPr>
          <w:p w:rsidR="001F42AF" w:rsidRPr="00833B3D" w:rsidRDefault="001F42AF" w:rsidP="001F42AF">
            <w:pPr>
              <w:autoSpaceDE w:val="0"/>
              <w:autoSpaceDN w:val="0"/>
              <w:adjustRightInd w:val="0"/>
              <w:rPr>
                <w:rFonts w:ascii="Times New Roman" w:hAnsi="Times New Roman" w:cs="Times New Roman"/>
                <w:sz w:val="24"/>
                <w:szCs w:val="24"/>
              </w:rPr>
            </w:pPr>
          </w:p>
        </w:tc>
        <w:tc>
          <w:tcPr>
            <w:tcW w:w="771" w:type="pct"/>
          </w:tcPr>
          <w:p w:rsidR="001F42AF" w:rsidRPr="00833B3D" w:rsidRDefault="001F42AF" w:rsidP="001F42AF">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N</w:t>
            </w:r>
          </w:p>
        </w:tc>
        <w:tc>
          <w:tcPr>
            <w:tcW w:w="617"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210</w:t>
            </w:r>
          </w:p>
        </w:tc>
        <w:tc>
          <w:tcPr>
            <w:tcW w:w="978"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210</w:t>
            </w:r>
          </w:p>
        </w:tc>
        <w:tc>
          <w:tcPr>
            <w:tcW w:w="963"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210</w:t>
            </w:r>
          </w:p>
        </w:tc>
        <w:tc>
          <w:tcPr>
            <w:tcW w:w="613"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210</w:t>
            </w:r>
          </w:p>
        </w:tc>
      </w:tr>
      <w:tr w:rsidR="00833B3D" w:rsidRPr="00833B3D" w:rsidTr="001F42AF">
        <w:tc>
          <w:tcPr>
            <w:tcW w:w="1058" w:type="pct"/>
            <w:vMerge w:val="restart"/>
          </w:tcPr>
          <w:p w:rsidR="001F42AF" w:rsidRPr="00833B3D" w:rsidRDefault="001F42AF" w:rsidP="001F42AF">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Когнитивный компонент</w:t>
            </w:r>
          </w:p>
        </w:tc>
        <w:tc>
          <w:tcPr>
            <w:tcW w:w="771" w:type="pct"/>
          </w:tcPr>
          <w:p w:rsidR="001F42AF" w:rsidRPr="00833B3D" w:rsidRDefault="001F42AF" w:rsidP="001F42AF">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Корреляция Пирсона</w:t>
            </w:r>
          </w:p>
        </w:tc>
        <w:tc>
          <w:tcPr>
            <w:tcW w:w="617"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,107</w:t>
            </w:r>
          </w:p>
        </w:tc>
        <w:tc>
          <w:tcPr>
            <w:tcW w:w="978"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,079</w:t>
            </w:r>
          </w:p>
        </w:tc>
        <w:tc>
          <w:tcPr>
            <w:tcW w:w="963"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,110</w:t>
            </w:r>
          </w:p>
        </w:tc>
        <w:tc>
          <w:tcPr>
            <w:tcW w:w="613"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-,004</w:t>
            </w:r>
          </w:p>
        </w:tc>
      </w:tr>
      <w:tr w:rsidR="00833B3D" w:rsidRPr="00833B3D" w:rsidTr="001F42AF">
        <w:tc>
          <w:tcPr>
            <w:tcW w:w="1058" w:type="pct"/>
            <w:vMerge/>
          </w:tcPr>
          <w:p w:rsidR="001F42AF" w:rsidRPr="00833B3D" w:rsidRDefault="001F42AF" w:rsidP="001F42AF">
            <w:pPr>
              <w:autoSpaceDE w:val="0"/>
              <w:autoSpaceDN w:val="0"/>
              <w:adjustRightInd w:val="0"/>
              <w:rPr>
                <w:rFonts w:ascii="Times New Roman" w:hAnsi="Times New Roman" w:cs="Times New Roman"/>
                <w:sz w:val="24"/>
                <w:szCs w:val="24"/>
              </w:rPr>
            </w:pPr>
          </w:p>
        </w:tc>
        <w:tc>
          <w:tcPr>
            <w:tcW w:w="771" w:type="pct"/>
          </w:tcPr>
          <w:p w:rsidR="001F42AF" w:rsidRPr="00833B3D" w:rsidRDefault="001F42AF" w:rsidP="001F42AF">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 xml:space="preserve"> Р</w:t>
            </w:r>
          </w:p>
        </w:tc>
        <w:tc>
          <w:tcPr>
            <w:tcW w:w="617"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,121</w:t>
            </w:r>
          </w:p>
        </w:tc>
        <w:tc>
          <w:tcPr>
            <w:tcW w:w="978"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,255</w:t>
            </w:r>
          </w:p>
        </w:tc>
        <w:tc>
          <w:tcPr>
            <w:tcW w:w="963"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,112</w:t>
            </w:r>
          </w:p>
        </w:tc>
        <w:tc>
          <w:tcPr>
            <w:tcW w:w="613"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,949</w:t>
            </w:r>
          </w:p>
        </w:tc>
      </w:tr>
      <w:tr w:rsidR="00833B3D" w:rsidRPr="00833B3D" w:rsidTr="001F42AF">
        <w:tc>
          <w:tcPr>
            <w:tcW w:w="1058" w:type="pct"/>
            <w:vMerge/>
          </w:tcPr>
          <w:p w:rsidR="001F42AF" w:rsidRPr="00833B3D" w:rsidRDefault="001F42AF" w:rsidP="001F42AF">
            <w:pPr>
              <w:autoSpaceDE w:val="0"/>
              <w:autoSpaceDN w:val="0"/>
              <w:adjustRightInd w:val="0"/>
              <w:rPr>
                <w:rFonts w:ascii="Times New Roman" w:hAnsi="Times New Roman" w:cs="Times New Roman"/>
                <w:sz w:val="24"/>
                <w:szCs w:val="24"/>
              </w:rPr>
            </w:pPr>
          </w:p>
        </w:tc>
        <w:tc>
          <w:tcPr>
            <w:tcW w:w="771" w:type="pct"/>
          </w:tcPr>
          <w:p w:rsidR="001F42AF" w:rsidRPr="00833B3D" w:rsidRDefault="001F42AF" w:rsidP="001F42AF">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N</w:t>
            </w:r>
          </w:p>
        </w:tc>
        <w:tc>
          <w:tcPr>
            <w:tcW w:w="617"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210</w:t>
            </w:r>
          </w:p>
        </w:tc>
        <w:tc>
          <w:tcPr>
            <w:tcW w:w="978"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210</w:t>
            </w:r>
          </w:p>
        </w:tc>
        <w:tc>
          <w:tcPr>
            <w:tcW w:w="963"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210</w:t>
            </w:r>
          </w:p>
        </w:tc>
        <w:tc>
          <w:tcPr>
            <w:tcW w:w="613"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210</w:t>
            </w:r>
          </w:p>
        </w:tc>
      </w:tr>
      <w:tr w:rsidR="00833B3D" w:rsidRPr="00833B3D" w:rsidTr="001F42AF">
        <w:tc>
          <w:tcPr>
            <w:tcW w:w="1058" w:type="pct"/>
            <w:vMerge w:val="restart"/>
          </w:tcPr>
          <w:p w:rsidR="001F42AF" w:rsidRPr="00833B3D" w:rsidRDefault="001F42AF" w:rsidP="001F42AF">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Компонент отношений</w:t>
            </w:r>
          </w:p>
        </w:tc>
        <w:tc>
          <w:tcPr>
            <w:tcW w:w="771" w:type="pct"/>
          </w:tcPr>
          <w:p w:rsidR="001F42AF" w:rsidRPr="00833B3D" w:rsidRDefault="001F42AF" w:rsidP="001F42AF">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Корреляция Пирсона</w:t>
            </w:r>
          </w:p>
        </w:tc>
        <w:tc>
          <w:tcPr>
            <w:tcW w:w="617"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,284</w:t>
            </w:r>
            <w:r w:rsidRPr="00833B3D">
              <w:rPr>
                <w:rFonts w:ascii="Times New Roman" w:hAnsi="Times New Roman" w:cs="Times New Roman"/>
                <w:sz w:val="24"/>
                <w:szCs w:val="24"/>
                <w:vertAlign w:val="superscript"/>
              </w:rPr>
              <w:t>**</w:t>
            </w:r>
          </w:p>
        </w:tc>
        <w:tc>
          <w:tcPr>
            <w:tcW w:w="978"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,137</w:t>
            </w:r>
            <w:r w:rsidRPr="00833B3D">
              <w:rPr>
                <w:rFonts w:ascii="Times New Roman" w:hAnsi="Times New Roman" w:cs="Times New Roman"/>
                <w:sz w:val="24"/>
                <w:szCs w:val="24"/>
                <w:vertAlign w:val="superscript"/>
              </w:rPr>
              <w:t>*</w:t>
            </w:r>
          </w:p>
        </w:tc>
        <w:tc>
          <w:tcPr>
            <w:tcW w:w="963"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,139</w:t>
            </w:r>
            <w:r w:rsidRPr="00833B3D">
              <w:rPr>
                <w:rFonts w:ascii="Times New Roman" w:hAnsi="Times New Roman" w:cs="Times New Roman"/>
                <w:sz w:val="24"/>
                <w:szCs w:val="24"/>
                <w:vertAlign w:val="superscript"/>
              </w:rPr>
              <w:t>*</w:t>
            </w:r>
          </w:p>
        </w:tc>
        <w:tc>
          <w:tcPr>
            <w:tcW w:w="613"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-,021</w:t>
            </w:r>
          </w:p>
        </w:tc>
      </w:tr>
      <w:tr w:rsidR="00833B3D" w:rsidRPr="00833B3D" w:rsidTr="001F42AF">
        <w:tc>
          <w:tcPr>
            <w:tcW w:w="1058" w:type="pct"/>
            <w:vMerge/>
          </w:tcPr>
          <w:p w:rsidR="001F42AF" w:rsidRPr="00833B3D" w:rsidRDefault="001F42AF" w:rsidP="001F42AF">
            <w:pPr>
              <w:autoSpaceDE w:val="0"/>
              <w:autoSpaceDN w:val="0"/>
              <w:adjustRightInd w:val="0"/>
              <w:rPr>
                <w:rFonts w:ascii="Times New Roman" w:hAnsi="Times New Roman" w:cs="Times New Roman"/>
                <w:sz w:val="24"/>
                <w:szCs w:val="24"/>
              </w:rPr>
            </w:pPr>
          </w:p>
        </w:tc>
        <w:tc>
          <w:tcPr>
            <w:tcW w:w="771" w:type="pct"/>
          </w:tcPr>
          <w:p w:rsidR="001F42AF" w:rsidRPr="00833B3D" w:rsidRDefault="001F42AF" w:rsidP="001F42AF">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 xml:space="preserve"> Р</w:t>
            </w:r>
          </w:p>
        </w:tc>
        <w:tc>
          <w:tcPr>
            <w:tcW w:w="617"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,000</w:t>
            </w:r>
          </w:p>
        </w:tc>
        <w:tc>
          <w:tcPr>
            <w:tcW w:w="978"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,047</w:t>
            </w:r>
          </w:p>
        </w:tc>
        <w:tc>
          <w:tcPr>
            <w:tcW w:w="963"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,044</w:t>
            </w:r>
          </w:p>
        </w:tc>
        <w:tc>
          <w:tcPr>
            <w:tcW w:w="613"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,760</w:t>
            </w:r>
          </w:p>
        </w:tc>
      </w:tr>
      <w:tr w:rsidR="00833B3D" w:rsidRPr="00833B3D" w:rsidTr="001F42AF">
        <w:tc>
          <w:tcPr>
            <w:tcW w:w="1058" w:type="pct"/>
            <w:vMerge/>
          </w:tcPr>
          <w:p w:rsidR="001F42AF" w:rsidRPr="00833B3D" w:rsidRDefault="001F42AF" w:rsidP="001F42AF">
            <w:pPr>
              <w:autoSpaceDE w:val="0"/>
              <w:autoSpaceDN w:val="0"/>
              <w:adjustRightInd w:val="0"/>
              <w:rPr>
                <w:rFonts w:ascii="Times New Roman" w:hAnsi="Times New Roman" w:cs="Times New Roman"/>
                <w:sz w:val="24"/>
                <w:szCs w:val="24"/>
              </w:rPr>
            </w:pPr>
          </w:p>
        </w:tc>
        <w:tc>
          <w:tcPr>
            <w:tcW w:w="771" w:type="pct"/>
          </w:tcPr>
          <w:p w:rsidR="001F42AF" w:rsidRPr="00833B3D" w:rsidRDefault="001F42AF" w:rsidP="001F42AF">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N</w:t>
            </w:r>
          </w:p>
        </w:tc>
        <w:tc>
          <w:tcPr>
            <w:tcW w:w="617"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210</w:t>
            </w:r>
          </w:p>
        </w:tc>
        <w:tc>
          <w:tcPr>
            <w:tcW w:w="978"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210</w:t>
            </w:r>
          </w:p>
        </w:tc>
        <w:tc>
          <w:tcPr>
            <w:tcW w:w="963"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210</w:t>
            </w:r>
          </w:p>
        </w:tc>
        <w:tc>
          <w:tcPr>
            <w:tcW w:w="613" w:type="pct"/>
          </w:tcPr>
          <w:p w:rsidR="001F42AF" w:rsidRPr="00833B3D" w:rsidRDefault="001F42AF"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210</w:t>
            </w:r>
          </w:p>
        </w:tc>
      </w:tr>
    </w:tbl>
    <w:p w:rsidR="001F42AF" w:rsidRPr="00833B3D" w:rsidRDefault="001F42AF" w:rsidP="001F42AF">
      <w:pPr>
        <w:autoSpaceDE w:val="0"/>
        <w:autoSpaceDN w:val="0"/>
        <w:adjustRightInd w:val="0"/>
        <w:spacing w:after="0" w:line="400" w:lineRule="atLeast"/>
        <w:rPr>
          <w:rFonts w:ascii="Times New Roman" w:hAnsi="Times New Roman" w:cs="Times New Roman"/>
          <w:sz w:val="24"/>
          <w:szCs w:val="24"/>
        </w:rPr>
      </w:pPr>
    </w:p>
    <w:p w:rsidR="001F42AF" w:rsidRPr="00833B3D" w:rsidRDefault="001F42AF" w:rsidP="001F42AF">
      <w:pPr>
        <w:spacing w:after="0" w:line="276" w:lineRule="auto"/>
        <w:ind w:firstLine="709"/>
        <w:jc w:val="both"/>
        <w:rPr>
          <w:rFonts w:ascii="Times New Roman" w:hAnsi="Times New Roman" w:cs="Times New Roman"/>
          <w:sz w:val="24"/>
          <w:szCs w:val="24"/>
        </w:rPr>
      </w:pPr>
    </w:p>
    <w:p w:rsidR="001F42AF" w:rsidRPr="00833B3D" w:rsidRDefault="001F42AF" w:rsidP="001F42AF">
      <w:pPr>
        <w:spacing w:after="0" w:line="360" w:lineRule="auto"/>
        <w:ind w:firstLine="743"/>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 xml:space="preserve">На основании анализа данных, представленных в таблице 3.1, можно сделать вывод, что существует статистически значимая положительная связь между разделением знаний и автономностью (r ≈ 0,33; р&lt;0,001). Чем больше сотрудник доволен процессом разделения знаний в компании, тем больше у него есть возможности в автономном планировании своей работы, в принятии </w:t>
      </w:r>
      <w:r w:rsidRPr="00833B3D">
        <w:rPr>
          <w:rFonts w:ascii="Times New Roman" w:eastAsia="Calibri" w:hAnsi="Times New Roman" w:cs="Times New Roman"/>
          <w:sz w:val="28"/>
          <w:szCs w:val="28"/>
        </w:rPr>
        <w:lastRenderedPageBreak/>
        <w:t xml:space="preserve">решения и выборе методов достижения цели, тем более разнообразны и значимы задачи, которые он решает. </w:t>
      </w:r>
    </w:p>
    <w:p w:rsidR="001F42AF" w:rsidRPr="00833B3D" w:rsidRDefault="001F42AF" w:rsidP="001F42AF">
      <w:pPr>
        <w:spacing w:after="0" w:line="360" w:lineRule="auto"/>
        <w:ind w:firstLine="743"/>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Существует статистически значимая положительная связь между организационной структурой и автономностью (r ≈ 0,15; р&lt;0,001).</w:t>
      </w:r>
      <w:r w:rsidRPr="00833B3D">
        <w:t xml:space="preserve"> </w:t>
      </w:r>
      <w:r w:rsidRPr="00833B3D">
        <w:rPr>
          <w:rFonts w:ascii="Times New Roman" w:eastAsia="Calibri" w:hAnsi="Times New Roman" w:cs="Times New Roman"/>
          <w:sz w:val="28"/>
          <w:szCs w:val="28"/>
        </w:rPr>
        <w:t>То есть, чем больше организационная структура компании способствует тому, чтобы осуществлялся беспрепятственный обмен знаниями между работниками, тем выше у них проявление автономности в деятельности.</w:t>
      </w:r>
    </w:p>
    <w:p w:rsidR="001F42AF" w:rsidRPr="00833B3D" w:rsidRDefault="001F42AF" w:rsidP="001F42AF">
      <w:pPr>
        <w:spacing w:after="0" w:line="360" w:lineRule="auto"/>
        <w:ind w:firstLine="743"/>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Существует статистически значимая положительная связь между организационной культурой и автономностью (r ≈ 0,40; р&lt;0,001) и слабая связь между организационной культурой и характеристиками знания (r ≈ 0,13; р&lt;0,001), и рабочим контекстом (r ≈ 0,14; р&lt;0,001). Чем лучше организован рабочий процесс с позиции передачи знаний в компании, тем больше автономии проявляют сотрудники в деятельности, тем выше уровень сложности решаемых задач и проблем, разнообразие навыков, которые требует работа. Чем лучше организационная культура в компании, тем лучше физические условия работы в компании.</w:t>
      </w:r>
    </w:p>
    <w:p w:rsidR="001F42AF" w:rsidRPr="00833B3D" w:rsidRDefault="001F42AF" w:rsidP="001F42AF">
      <w:pPr>
        <w:spacing w:after="0" w:line="360" w:lineRule="auto"/>
        <w:ind w:firstLine="743"/>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Существует статистически значимая положительная связь между структурным компонентом разделения знаний и автономностью (r ≈ 0,29; р&lt;0,001). Чем более тесные связи между участниками шеринга в вопросах решения профессиональных задач, тем более у них выражена автономия в работе.</w:t>
      </w:r>
    </w:p>
    <w:p w:rsidR="001F42AF" w:rsidRPr="00833B3D" w:rsidRDefault="001F42AF" w:rsidP="001F42AF">
      <w:pPr>
        <w:spacing w:after="0" w:line="360" w:lineRule="auto"/>
        <w:ind w:firstLine="743"/>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Существует статистически значимая положительная связь между компонентом отношений процесса разделения знаний и автономностью (r ≈ 0,28; р&lt;0,001), характеристикой знаний (r ≈ 0,13</w:t>
      </w:r>
      <w:r w:rsidRPr="00FB1303">
        <w:rPr>
          <w:rFonts w:ascii="Times New Roman" w:eastAsia="Calibri" w:hAnsi="Times New Roman" w:cs="Times New Roman"/>
          <w:sz w:val="28"/>
          <w:szCs w:val="28"/>
        </w:rPr>
        <w:t xml:space="preserve">; р&lt;0,001), социальными характеристиками (r ≈ 0,13; р&lt;0,001). Чем лучше </w:t>
      </w:r>
      <w:r w:rsidR="00FB1303" w:rsidRPr="00FB1303">
        <w:rPr>
          <w:rFonts w:ascii="Times New Roman" w:eastAsia="Calibri" w:hAnsi="Times New Roman" w:cs="Times New Roman"/>
          <w:sz w:val="28"/>
          <w:szCs w:val="28"/>
        </w:rPr>
        <w:t>взаимо</w:t>
      </w:r>
      <w:r w:rsidRPr="00FB1303">
        <w:rPr>
          <w:rFonts w:ascii="Times New Roman" w:eastAsia="Calibri" w:hAnsi="Times New Roman" w:cs="Times New Roman"/>
          <w:sz w:val="28"/>
          <w:szCs w:val="28"/>
        </w:rPr>
        <w:t>отношения в компании между сотрудниками, тем больше выражена автономия в планировании работы, принятии решений, тем более сложны задачи, которые они</w:t>
      </w:r>
      <w:r w:rsidRPr="00833B3D">
        <w:rPr>
          <w:rFonts w:ascii="Times New Roman" w:eastAsia="Calibri" w:hAnsi="Times New Roman" w:cs="Times New Roman"/>
          <w:sz w:val="28"/>
          <w:szCs w:val="28"/>
        </w:rPr>
        <w:t xml:space="preserve"> выполняют.</w:t>
      </w:r>
      <w:r w:rsidR="00FB1303">
        <w:rPr>
          <w:rFonts w:ascii="Times New Roman" w:eastAsia="Calibri" w:hAnsi="Times New Roman" w:cs="Times New Roman"/>
          <w:sz w:val="28"/>
          <w:szCs w:val="28"/>
        </w:rPr>
        <w:t xml:space="preserve"> Это может быть </w:t>
      </w:r>
      <w:proofErr w:type="spellStart"/>
      <w:r w:rsidR="00FB1303">
        <w:rPr>
          <w:rFonts w:ascii="Times New Roman" w:eastAsia="Calibri" w:hAnsi="Times New Roman" w:cs="Times New Roman"/>
          <w:sz w:val="28"/>
          <w:szCs w:val="28"/>
        </w:rPr>
        <w:t>обусловелно</w:t>
      </w:r>
      <w:proofErr w:type="spellEnd"/>
      <w:r w:rsidR="00FB1303">
        <w:rPr>
          <w:rFonts w:ascii="Times New Roman" w:eastAsia="Calibri" w:hAnsi="Times New Roman" w:cs="Times New Roman"/>
          <w:sz w:val="28"/>
          <w:szCs w:val="28"/>
        </w:rPr>
        <w:t xml:space="preserve"> тем, что коллективно вопросы решаются быстрее, так как используются знания нескольких людей, есть возможность вырабатывать новые пути достижения цели, оптимизировать процесс работы.</w:t>
      </w:r>
      <w:r w:rsidRPr="00833B3D">
        <w:rPr>
          <w:rFonts w:ascii="Times New Roman" w:eastAsia="Calibri" w:hAnsi="Times New Roman" w:cs="Times New Roman"/>
          <w:sz w:val="28"/>
          <w:szCs w:val="28"/>
        </w:rPr>
        <w:t xml:space="preserve"> На высокие </w:t>
      </w:r>
      <w:r w:rsidRPr="00833B3D">
        <w:rPr>
          <w:rFonts w:ascii="Times New Roman" w:eastAsia="Calibri" w:hAnsi="Times New Roman" w:cs="Times New Roman"/>
          <w:sz w:val="28"/>
          <w:szCs w:val="28"/>
        </w:rPr>
        <w:lastRenderedPageBreak/>
        <w:t xml:space="preserve">показатели компонента отношений процесса разделения знаний влияет социальная поддержка, взаимозависимость между членами коллектива, возможность на получение обратной связи. </w:t>
      </w:r>
    </w:p>
    <w:p w:rsidR="001F42AF" w:rsidRPr="00833B3D" w:rsidRDefault="001F42AF" w:rsidP="001F42AF">
      <w:pPr>
        <w:spacing w:after="0" w:line="360" w:lineRule="auto"/>
        <w:ind w:firstLine="743"/>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Следует отметить, что отсутствует статистически значимая связь между когнитивным компонентом разделения знаний и рабочими ресурсами.</w:t>
      </w:r>
    </w:p>
    <w:p w:rsidR="00CE2B00" w:rsidRPr="00FB1303" w:rsidRDefault="00FB1303" w:rsidP="00CE2B00">
      <w:pPr>
        <w:spacing w:after="0" w:line="360" w:lineRule="auto"/>
        <w:ind w:firstLine="709"/>
        <w:jc w:val="both"/>
        <w:rPr>
          <w:rFonts w:ascii="Times New Roman" w:eastAsia="Calibri" w:hAnsi="Times New Roman" w:cs="Times New Roman"/>
          <w:sz w:val="28"/>
          <w:szCs w:val="28"/>
        </w:rPr>
      </w:pPr>
      <w:proofErr w:type="gramStart"/>
      <w:r>
        <w:rPr>
          <w:rFonts w:ascii="Times New Roman" w:hAnsi="Times New Roman" w:cs="Times New Roman"/>
          <w:sz w:val="28"/>
          <w:szCs w:val="28"/>
        </w:rPr>
        <w:t xml:space="preserve">Далее были выявлены  корреляции между </w:t>
      </w:r>
      <w:r w:rsidR="00CE2B00" w:rsidRPr="00833B3D">
        <w:rPr>
          <w:rFonts w:ascii="Times New Roman" w:eastAsia="Calibri" w:hAnsi="Times New Roman" w:cs="Times New Roman"/>
          <w:sz w:val="28"/>
          <w:szCs w:val="28"/>
        </w:rPr>
        <w:t>процесс</w:t>
      </w:r>
      <w:r>
        <w:rPr>
          <w:rFonts w:ascii="Times New Roman" w:eastAsia="Calibri" w:hAnsi="Times New Roman" w:cs="Times New Roman"/>
          <w:sz w:val="28"/>
          <w:szCs w:val="28"/>
        </w:rPr>
        <w:t>ом</w:t>
      </w:r>
      <w:r w:rsidR="00CE2B00" w:rsidRPr="00833B3D">
        <w:rPr>
          <w:rFonts w:ascii="Times New Roman" w:eastAsia="Calibri" w:hAnsi="Times New Roman" w:cs="Times New Roman"/>
          <w:sz w:val="28"/>
          <w:szCs w:val="28"/>
        </w:rPr>
        <w:t xml:space="preserve"> разделения знаний</w:t>
      </w:r>
      <w:r>
        <w:rPr>
          <w:rFonts w:ascii="Times New Roman" w:eastAsia="Calibri" w:hAnsi="Times New Roman" w:cs="Times New Roman"/>
          <w:sz w:val="28"/>
          <w:szCs w:val="28"/>
        </w:rPr>
        <w:t xml:space="preserve"> и рабочими ресурсами (переменные из методики</w:t>
      </w:r>
      <w:r w:rsidR="00CE2B00" w:rsidRPr="00833B3D">
        <w:rPr>
          <w:rFonts w:ascii="Times New Roman" w:eastAsia="Calibri" w:hAnsi="Times New Roman" w:cs="Times New Roman"/>
          <w:sz w:val="28"/>
          <w:szCs w:val="28"/>
        </w:rPr>
        <w:t>, разработанн</w:t>
      </w:r>
      <w:r>
        <w:rPr>
          <w:rFonts w:ascii="Times New Roman" w:eastAsia="Calibri" w:hAnsi="Times New Roman" w:cs="Times New Roman"/>
          <w:sz w:val="28"/>
          <w:szCs w:val="28"/>
        </w:rPr>
        <w:t>ая</w:t>
      </w:r>
      <w:r w:rsidR="00CE2B00" w:rsidRPr="00833B3D">
        <w:rPr>
          <w:rFonts w:ascii="Times New Roman" w:eastAsia="Calibri" w:hAnsi="Times New Roman" w:cs="Times New Roman"/>
          <w:sz w:val="28"/>
          <w:szCs w:val="28"/>
        </w:rPr>
        <w:t xml:space="preserve"> С.А. </w:t>
      </w:r>
      <w:proofErr w:type="spellStart"/>
      <w:r w:rsidR="00CE2B00" w:rsidRPr="00833B3D">
        <w:rPr>
          <w:rFonts w:ascii="Times New Roman" w:eastAsia="Calibri" w:hAnsi="Times New Roman" w:cs="Times New Roman"/>
          <w:sz w:val="28"/>
          <w:szCs w:val="28"/>
        </w:rPr>
        <w:t>Маничевым</w:t>
      </w:r>
      <w:proofErr w:type="spellEnd"/>
      <w:r w:rsidR="00CE2B00" w:rsidRPr="00833B3D">
        <w:rPr>
          <w:rFonts w:ascii="Times New Roman" w:eastAsia="Calibri" w:hAnsi="Times New Roman" w:cs="Times New Roman"/>
          <w:sz w:val="28"/>
          <w:szCs w:val="28"/>
        </w:rPr>
        <w:t xml:space="preserve"> и К.Р. </w:t>
      </w:r>
      <w:proofErr w:type="spellStart"/>
      <w:r w:rsidR="00CE2B00" w:rsidRPr="00833B3D">
        <w:rPr>
          <w:rFonts w:ascii="Times New Roman" w:eastAsia="Calibri" w:hAnsi="Times New Roman" w:cs="Times New Roman"/>
          <w:sz w:val="28"/>
          <w:szCs w:val="28"/>
        </w:rPr>
        <w:t>Червинской</w:t>
      </w:r>
      <w:proofErr w:type="spellEnd"/>
      <w:r w:rsidR="00CE2B00" w:rsidRPr="00833B3D">
        <w:rPr>
          <w:rFonts w:ascii="Times New Roman" w:eastAsia="Calibri" w:hAnsi="Times New Roman" w:cs="Times New Roman"/>
          <w:sz w:val="28"/>
          <w:szCs w:val="28"/>
        </w:rPr>
        <w:t xml:space="preserve"> и методик</w:t>
      </w:r>
      <w:r>
        <w:rPr>
          <w:rFonts w:ascii="Times New Roman" w:eastAsia="Calibri" w:hAnsi="Times New Roman" w:cs="Times New Roman"/>
          <w:sz w:val="28"/>
          <w:szCs w:val="28"/>
        </w:rPr>
        <w:t>и</w:t>
      </w:r>
      <w:r w:rsidR="00CE2B00" w:rsidRPr="00833B3D">
        <w:rPr>
          <w:rFonts w:ascii="Times New Roman" w:eastAsia="Calibri" w:hAnsi="Times New Roman" w:cs="Times New Roman"/>
          <w:sz w:val="28"/>
          <w:szCs w:val="28"/>
        </w:rPr>
        <w:t xml:space="preserve"> </w:t>
      </w:r>
      <w:proofErr w:type="spellStart"/>
      <w:r w:rsidR="00CE2B00" w:rsidRPr="00833B3D">
        <w:rPr>
          <w:rFonts w:ascii="Times New Roman" w:eastAsia="Calibri" w:hAnsi="Times New Roman" w:cs="Times New Roman"/>
          <w:sz w:val="28"/>
          <w:szCs w:val="28"/>
        </w:rPr>
        <w:t>Ф.Моргесон</w:t>
      </w:r>
      <w:r w:rsidR="00C5288B">
        <w:rPr>
          <w:rFonts w:ascii="Times New Roman" w:eastAsia="Calibri" w:hAnsi="Times New Roman" w:cs="Times New Roman"/>
          <w:sz w:val="28"/>
          <w:szCs w:val="28"/>
        </w:rPr>
        <w:t>а</w:t>
      </w:r>
      <w:proofErr w:type="spellEnd"/>
      <w:r w:rsidR="00CE2B00" w:rsidRPr="00833B3D">
        <w:rPr>
          <w:rFonts w:ascii="Times New Roman" w:eastAsia="Calibri" w:hAnsi="Times New Roman" w:cs="Times New Roman"/>
          <w:sz w:val="28"/>
          <w:szCs w:val="28"/>
        </w:rPr>
        <w:t>.</w:t>
      </w:r>
      <w:proofErr w:type="gramEnd"/>
      <w:r w:rsidR="00CE2B00" w:rsidRPr="00833B3D">
        <w:rPr>
          <w:rFonts w:ascii="Times New Roman" w:eastAsia="Calibri" w:hAnsi="Times New Roman" w:cs="Times New Roman"/>
          <w:sz w:val="28"/>
          <w:szCs w:val="28"/>
        </w:rPr>
        <w:t xml:space="preserve"> Полученные взаимосвязи отражены в </w:t>
      </w:r>
      <w:r w:rsidR="00CE2B00" w:rsidRPr="00FB1303">
        <w:rPr>
          <w:rFonts w:ascii="Times New Roman" w:eastAsia="Calibri" w:hAnsi="Times New Roman" w:cs="Times New Roman"/>
          <w:sz w:val="28"/>
          <w:szCs w:val="28"/>
        </w:rPr>
        <w:t>таблице 3.2.</w:t>
      </w:r>
    </w:p>
    <w:p w:rsidR="00FB1303" w:rsidRPr="00FB1303" w:rsidRDefault="00FB1303" w:rsidP="00CE2B00">
      <w:pPr>
        <w:rPr>
          <w:rFonts w:ascii="Times New Roman" w:hAnsi="Times New Roman" w:cs="Times New Roman"/>
          <w:sz w:val="28"/>
          <w:szCs w:val="28"/>
        </w:rPr>
      </w:pPr>
    </w:p>
    <w:p w:rsidR="00CE2B00" w:rsidRPr="00FB1303" w:rsidRDefault="00CE2B00" w:rsidP="00CE2B00">
      <w:pPr>
        <w:rPr>
          <w:rFonts w:ascii="Times New Roman" w:hAnsi="Times New Roman" w:cs="Times New Roman"/>
          <w:sz w:val="28"/>
          <w:szCs w:val="28"/>
        </w:rPr>
      </w:pPr>
      <w:r w:rsidRPr="00FB1303">
        <w:rPr>
          <w:rFonts w:ascii="Times New Roman" w:hAnsi="Times New Roman" w:cs="Times New Roman"/>
          <w:sz w:val="28"/>
          <w:szCs w:val="28"/>
        </w:rPr>
        <w:t xml:space="preserve">Таблица 3.2 – </w:t>
      </w:r>
      <w:r w:rsidR="00FB1303" w:rsidRPr="00FB1303">
        <w:rPr>
          <w:rFonts w:ascii="Times New Roman" w:eastAsia="Calibri" w:hAnsi="Times New Roman" w:cs="Times New Roman"/>
          <w:sz w:val="28"/>
          <w:szCs w:val="28"/>
        </w:rPr>
        <w:t>Коэффициент корреляции</w:t>
      </w:r>
      <w:r w:rsidRPr="00FB1303">
        <w:rPr>
          <w:rFonts w:ascii="Times New Roman" w:hAnsi="Times New Roman" w:cs="Times New Roman"/>
          <w:sz w:val="28"/>
          <w:szCs w:val="28"/>
        </w:rPr>
        <w:t xml:space="preserve"> процесса разделения знаний и рабочих ресурсов</w:t>
      </w:r>
    </w:p>
    <w:tbl>
      <w:tblPr>
        <w:tblStyle w:val="a4"/>
        <w:tblW w:w="5000" w:type="pct"/>
        <w:tblLook w:val="0000"/>
      </w:tblPr>
      <w:tblGrid>
        <w:gridCol w:w="2254"/>
        <w:gridCol w:w="1530"/>
        <w:gridCol w:w="1022"/>
        <w:gridCol w:w="1941"/>
        <w:gridCol w:w="1890"/>
        <w:gridCol w:w="1217"/>
      </w:tblGrid>
      <w:tr w:rsidR="00CE2B00" w:rsidRPr="00833B3D" w:rsidTr="00CE2B00">
        <w:tc>
          <w:tcPr>
            <w:tcW w:w="2200" w:type="pct"/>
            <w:gridSpan w:val="2"/>
          </w:tcPr>
          <w:p w:rsidR="00CE2B00" w:rsidRPr="00833B3D" w:rsidRDefault="00CE2B00" w:rsidP="00CE2B00">
            <w:pPr>
              <w:autoSpaceDE w:val="0"/>
              <w:autoSpaceDN w:val="0"/>
              <w:adjustRightInd w:val="0"/>
              <w:rPr>
                <w:rFonts w:ascii="Times New Roman" w:hAnsi="Times New Roman" w:cs="Times New Roman"/>
                <w:sz w:val="24"/>
                <w:szCs w:val="24"/>
              </w:rPr>
            </w:pPr>
            <w:r w:rsidRPr="00833B3D">
              <w:rPr>
                <w:rFonts w:ascii="Times New Roman" w:hAnsi="Times New Roman" w:cs="Times New Roman"/>
                <w:sz w:val="24"/>
                <w:szCs w:val="24"/>
              </w:rPr>
              <w:t>Характеристики разделения знаний</w:t>
            </w:r>
          </w:p>
        </w:tc>
        <w:tc>
          <w:tcPr>
            <w:tcW w:w="437" w:type="pct"/>
          </w:tcPr>
          <w:p w:rsidR="00CE2B00" w:rsidRPr="00833B3D" w:rsidRDefault="00CE2B00" w:rsidP="00CE2B00">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Задачи</w:t>
            </w:r>
          </w:p>
        </w:tc>
        <w:tc>
          <w:tcPr>
            <w:tcW w:w="923" w:type="pct"/>
          </w:tcPr>
          <w:p w:rsidR="00CE2B00" w:rsidRPr="00833B3D" w:rsidRDefault="00CE2B00" w:rsidP="00CE2B00">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Характеристика знаний</w:t>
            </w:r>
          </w:p>
        </w:tc>
        <w:tc>
          <w:tcPr>
            <w:tcW w:w="895" w:type="pct"/>
          </w:tcPr>
          <w:p w:rsidR="00CE2B00" w:rsidRPr="00833B3D" w:rsidRDefault="00CE2B00" w:rsidP="00CE2B00">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Социальная характеристика</w:t>
            </w:r>
          </w:p>
        </w:tc>
        <w:tc>
          <w:tcPr>
            <w:tcW w:w="545" w:type="pct"/>
          </w:tcPr>
          <w:p w:rsidR="00CE2B00" w:rsidRPr="00833B3D" w:rsidRDefault="00CE2B00" w:rsidP="00CE2B00">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Рабочий контекст</w:t>
            </w:r>
          </w:p>
        </w:tc>
      </w:tr>
      <w:tr w:rsidR="00CE2B00" w:rsidRPr="00833B3D" w:rsidTr="00CE2B00">
        <w:tc>
          <w:tcPr>
            <w:tcW w:w="1088" w:type="pct"/>
            <w:vMerge w:val="restart"/>
          </w:tcPr>
          <w:p w:rsidR="00CE2B00" w:rsidRPr="00833B3D" w:rsidRDefault="00CE2B00" w:rsidP="00CE2B00">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включенность-активность</w:t>
            </w:r>
          </w:p>
        </w:tc>
        <w:tc>
          <w:tcPr>
            <w:tcW w:w="1113" w:type="pct"/>
          </w:tcPr>
          <w:p w:rsidR="00CE2B00" w:rsidRPr="00833B3D" w:rsidRDefault="00CE2B00" w:rsidP="00CE2B00">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Корреляция Пирсона</w:t>
            </w:r>
          </w:p>
        </w:tc>
        <w:tc>
          <w:tcPr>
            <w:tcW w:w="437"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,158</w:t>
            </w:r>
            <w:r w:rsidRPr="00833B3D">
              <w:rPr>
                <w:rFonts w:ascii="Times New Roman" w:hAnsi="Times New Roman" w:cs="Times New Roman"/>
                <w:sz w:val="24"/>
                <w:szCs w:val="24"/>
                <w:vertAlign w:val="superscript"/>
              </w:rPr>
              <w:t>*</w:t>
            </w:r>
          </w:p>
        </w:tc>
        <w:tc>
          <w:tcPr>
            <w:tcW w:w="923"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,036</w:t>
            </w:r>
          </w:p>
        </w:tc>
        <w:tc>
          <w:tcPr>
            <w:tcW w:w="895"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,008</w:t>
            </w:r>
          </w:p>
        </w:tc>
        <w:tc>
          <w:tcPr>
            <w:tcW w:w="545"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-,019</w:t>
            </w:r>
          </w:p>
        </w:tc>
      </w:tr>
      <w:tr w:rsidR="00CE2B00" w:rsidRPr="00833B3D" w:rsidTr="00CE2B00">
        <w:tc>
          <w:tcPr>
            <w:tcW w:w="1088" w:type="pct"/>
            <w:vMerge/>
          </w:tcPr>
          <w:p w:rsidR="00CE2B00" w:rsidRPr="00833B3D" w:rsidRDefault="00CE2B00" w:rsidP="00CE2B00">
            <w:pPr>
              <w:autoSpaceDE w:val="0"/>
              <w:autoSpaceDN w:val="0"/>
              <w:adjustRightInd w:val="0"/>
              <w:rPr>
                <w:rFonts w:ascii="Times New Roman" w:hAnsi="Times New Roman" w:cs="Times New Roman"/>
                <w:sz w:val="24"/>
                <w:szCs w:val="24"/>
              </w:rPr>
            </w:pPr>
          </w:p>
        </w:tc>
        <w:tc>
          <w:tcPr>
            <w:tcW w:w="1113" w:type="pct"/>
          </w:tcPr>
          <w:p w:rsidR="00CE2B00" w:rsidRPr="00833B3D" w:rsidRDefault="00CE2B00" w:rsidP="00CE2B00">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 xml:space="preserve"> Р</w:t>
            </w:r>
          </w:p>
        </w:tc>
        <w:tc>
          <w:tcPr>
            <w:tcW w:w="437"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,022</w:t>
            </w:r>
          </w:p>
        </w:tc>
        <w:tc>
          <w:tcPr>
            <w:tcW w:w="923"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,604</w:t>
            </w:r>
          </w:p>
        </w:tc>
        <w:tc>
          <w:tcPr>
            <w:tcW w:w="895"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,914</w:t>
            </w:r>
          </w:p>
        </w:tc>
        <w:tc>
          <w:tcPr>
            <w:tcW w:w="545"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,789</w:t>
            </w:r>
          </w:p>
        </w:tc>
      </w:tr>
      <w:tr w:rsidR="00CE2B00" w:rsidRPr="00833B3D" w:rsidTr="00CE2B00">
        <w:tc>
          <w:tcPr>
            <w:tcW w:w="1088" w:type="pct"/>
            <w:vMerge/>
          </w:tcPr>
          <w:p w:rsidR="00CE2B00" w:rsidRPr="00833B3D" w:rsidRDefault="00CE2B00" w:rsidP="00CE2B00">
            <w:pPr>
              <w:autoSpaceDE w:val="0"/>
              <w:autoSpaceDN w:val="0"/>
              <w:adjustRightInd w:val="0"/>
              <w:rPr>
                <w:rFonts w:ascii="Times New Roman" w:hAnsi="Times New Roman" w:cs="Times New Roman"/>
                <w:sz w:val="24"/>
                <w:szCs w:val="24"/>
              </w:rPr>
            </w:pPr>
          </w:p>
        </w:tc>
        <w:tc>
          <w:tcPr>
            <w:tcW w:w="1113" w:type="pct"/>
          </w:tcPr>
          <w:p w:rsidR="00CE2B00" w:rsidRPr="00833B3D" w:rsidRDefault="00CE2B00" w:rsidP="00CE2B00">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N</w:t>
            </w:r>
          </w:p>
        </w:tc>
        <w:tc>
          <w:tcPr>
            <w:tcW w:w="437"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210</w:t>
            </w:r>
          </w:p>
        </w:tc>
        <w:tc>
          <w:tcPr>
            <w:tcW w:w="923"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210</w:t>
            </w:r>
          </w:p>
        </w:tc>
        <w:tc>
          <w:tcPr>
            <w:tcW w:w="895"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210</w:t>
            </w:r>
          </w:p>
        </w:tc>
        <w:tc>
          <w:tcPr>
            <w:tcW w:w="545"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210</w:t>
            </w:r>
          </w:p>
        </w:tc>
      </w:tr>
      <w:tr w:rsidR="00CE2B00" w:rsidRPr="00833B3D" w:rsidTr="00CE2B00">
        <w:tc>
          <w:tcPr>
            <w:tcW w:w="1088" w:type="pct"/>
            <w:vMerge w:val="restart"/>
          </w:tcPr>
          <w:p w:rsidR="00CE2B00" w:rsidRPr="00833B3D" w:rsidRDefault="00CE2B00" w:rsidP="00CE2B00">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включенность-пассивность</w:t>
            </w:r>
          </w:p>
        </w:tc>
        <w:tc>
          <w:tcPr>
            <w:tcW w:w="1113" w:type="pct"/>
          </w:tcPr>
          <w:p w:rsidR="00CE2B00" w:rsidRPr="00833B3D" w:rsidRDefault="00CE2B00" w:rsidP="00CE2B00">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Корреляция Пирсона</w:t>
            </w:r>
          </w:p>
        </w:tc>
        <w:tc>
          <w:tcPr>
            <w:tcW w:w="437"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,089</w:t>
            </w:r>
          </w:p>
        </w:tc>
        <w:tc>
          <w:tcPr>
            <w:tcW w:w="923"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,199</w:t>
            </w:r>
            <w:r w:rsidRPr="00833B3D">
              <w:rPr>
                <w:rFonts w:ascii="Times New Roman" w:hAnsi="Times New Roman" w:cs="Times New Roman"/>
                <w:sz w:val="24"/>
                <w:szCs w:val="24"/>
                <w:vertAlign w:val="superscript"/>
              </w:rPr>
              <w:t>**</w:t>
            </w:r>
          </w:p>
        </w:tc>
        <w:tc>
          <w:tcPr>
            <w:tcW w:w="895"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-,032</w:t>
            </w:r>
          </w:p>
        </w:tc>
        <w:tc>
          <w:tcPr>
            <w:tcW w:w="545"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,070</w:t>
            </w:r>
          </w:p>
        </w:tc>
      </w:tr>
      <w:tr w:rsidR="00CE2B00" w:rsidRPr="00833B3D" w:rsidTr="00CE2B00">
        <w:tc>
          <w:tcPr>
            <w:tcW w:w="1088" w:type="pct"/>
            <w:vMerge/>
          </w:tcPr>
          <w:p w:rsidR="00CE2B00" w:rsidRPr="00833B3D" w:rsidRDefault="00CE2B00" w:rsidP="00CE2B00">
            <w:pPr>
              <w:autoSpaceDE w:val="0"/>
              <w:autoSpaceDN w:val="0"/>
              <w:adjustRightInd w:val="0"/>
              <w:rPr>
                <w:rFonts w:ascii="Times New Roman" w:hAnsi="Times New Roman" w:cs="Times New Roman"/>
                <w:sz w:val="24"/>
                <w:szCs w:val="24"/>
              </w:rPr>
            </w:pPr>
          </w:p>
        </w:tc>
        <w:tc>
          <w:tcPr>
            <w:tcW w:w="1113" w:type="pct"/>
          </w:tcPr>
          <w:p w:rsidR="00CE2B00" w:rsidRPr="00833B3D" w:rsidRDefault="00CE2B00" w:rsidP="00CE2B00">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 xml:space="preserve"> Р</w:t>
            </w:r>
          </w:p>
        </w:tc>
        <w:tc>
          <w:tcPr>
            <w:tcW w:w="437"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,200</w:t>
            </w:r>
          </w:p>
        </w:tc>
        <w:tc>
          <w:tcPr>
            <w:tcW w:w="923"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,004</w:t>
            </w:r>
          </w:p>
        </w:tc>
        <w:tc>
          <w:tcPr>
            <w:tcW w:w="895"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,649</w:t>
            </w:r>
          </w:p>
        </w:tc>
        <w:tc>
          <w:tcPr>
            <w:tcW w:w="545"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,311</w:t>
            </w:r>
          </w:p>
        </w:tc>
      </w:tr>
      <w:tr w:rsidR="00CE2B00" w:rsidRPr="00833B3D" w:rsidTr="00CE2B00">
        <w:tc>
          <w:tcPr>
            <w:tcW w:w="1088" w:type="pct"/>
            <w:vMerge/>
          </w:tcPr>
          <w:p w:rsidR="00CE2B00" w:rsidRPr="00833B3D" w:rsidRDefault="00CE2B00" w:rsidP="00CE2B00">
            <w:pPr>
              <w:autoSpaceDE w:val="0"/>
              <w:autoSpaceDN w:val="0"/>
              <w:adjustRightInd w:val="0"/>
              <w:rPr>
                <w:rFonts w:ascii="Times New Roman" w:hAnsi="Times New Roman" w:cs="Times New Roman"/>
                <w:sz w:val="24"/>
                <w:szCs w:val="24"/>
              </w:rPr>
            </w:pPr>
          </w:p>
        </w:tc>
        <w:tc>
          <w:tcPr>
            <w:tcW w:w="1113" w:type="pct"/>
          </w:tcPr>
          <w:p w:rsidR="00CE2B00" w:rsidRPr="00833B3D" w:rsidRDefault="00CE2B00" w:rsidP="00CE2B00">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N</w:t>
            </w:r>
          </w:p>
        </w:tc>
        <w:tc>
          <w:tcPr>
            <w:tcW w:w="437"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210</w:t>
            </w:r>
          </w:p>
        </w:tc>
        <w:tc>
          <w:tcPr>
            <w:tcW w:w="923"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210</w:t>
            </w:r>
          </w:p>
        </w:tc>
        <w:tc>
          <w:tcPr>
            <w:tcW w:w="895"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210</w:t>
            </w:r>
          </w:p>
        </w:tc>
        <w:tc>
          <w:tcPr>
            <w:tcW w:w="545"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210</w:t>
            </w:r>
          </w:p>
        </w:tc>
      </w:tr>
      <w:tr w:rsidR="00CE2B00" w:rsidRPr="00833B3D" w:rsidTr="00CE2B00">
        <w:tc>
          <w:tcPr>
            <w:tcW w:w="1088" w:type="pct"/>
            <w:vMerge w:val="restart"/>
          </w:tcPr>
          <w:p w:rsidR="00CE2B00" w:rsidRPr="00833B3D" w:rsidRDefault="00CE2B00" w:rsidP="00CE2B00">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удовлетворенность</w:t>
            </w:r>
          </w:p>
          <w:p w:rsidR="00CE2B00" w:rsidRPr="00833B3D" w:rsidRDefault="00CE2B00" w:rsidP="00CE2B00">
            <w:pPr>
              <w:autoSpaceDE w:val="0"/>
              <w:autoSpaceDN w:val="0"/>
              <w:adjustRightInd w:val="0"/>
              <w:spacing w:line="320" w:lineRule="atLeast"/>
              <w:ind w:left="60" w:right="60"/>
              <w:rPr>
                <w:rFonts w:ascii="Times New Roman" w:hAnsi="Times New Roman" w:cs="Times New Roman"/>
                <w:sz w:val="24"/>
                <w:szCs w:val="24"/>
              </w:rPr>
            </w:pPr>
            <w:proofErr w:type="spellStart"/>
            <w:r w:rsidRPr="00833B3D">
              <w:rPr>
                <w:rFonts w:ascii="Times New Roman" w:hAnsi="Times New Roman" w:cs="Times New Roman"/>
                <w:sz w:val="24"/>
                <w:szCs w:val="24"/>
              </w:rPr>
              <w:t>шерингом</w:t>
            </w:r>
            <w:proofErr w:type="spellEnd"/>
          </w:p>
        </w:tc>
        <w:tc>
          <w:tcPr>
            <w:tcW w:w="1113" w:type="pct"/>
          </w:tcPr>
          <w:p w:rsidR="00CE2B00" w:rsidRPr="00833B3D" w:rsidRDefault="00CE2B00" w:rsidP="00CE2B00">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Корреляция Пирсона</w:t>
            </w:r>
          </w:p>
        </w:tc>
        <w:tc>
          <w:tcPr>
            <w:tcW w:w="437"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,349</w:t>
            </w:r>
            <w:r w:rsidRPr="00833B3D">
              <w:rPr>
                <w:rFonts w:ascii="Times New Roman" w:hAnsi="Times New Roman" w:cs="Times New Roman"/>
                <w:sz w:val="24"/>
                <w:szCs w:val="24"/>
                <w:vertAlign w:val="superscript"/>
              </w:rPr>
              <w:t>**</w:t>
            </w:r>
          </w:p>
        </w:tc>
        <w:tc>
          <w:tcPr>
            <w:tcW w:w="923"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,152</w:t>
            </w:r>
            <w:r w:rsidRPr="00833B3D">
              <w:rPr>
                <w:rFonts w:ascii="Times New Roman" w:hAnsi="Times New Roman" w:cs="Times New Roman"/>
                <w:sz w:val="24"/>
                <w:szCs w:val="24"/>
                <w:vertAlign w:val="superscript"/>
              </w:rPr>
              <w:t>*</w:t>
            </w:r>
          </w:p>
        </w:tc>
        <w:tc>
          <w:tcPr>
            <w:tcW w:w="895"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-,096</w:t>
            </w:r>
          </w:p>
        </w:tc>
        <w:tc>
          <w:tcPr>
            <w:tcW w:w="545"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-,148</w:t>
            </w:r>
            <w:r w:rsidRPr="00833B3D">
              <w:rPr>
                <w:rFonts w:ascii="Times New Roman" w:hAnsi="Times New Roman" w:cs="Times New Roman"/>
                <w:sz w:val="24"/>
                <w:szCs w:val="24"/>
                <w:vertAlign w:val="superscript"/>
              </w:rPr>
              <w:t>*</w:t>
            </w:r>
          </w:p>
        </w:tc>
      </w:tr>
      <w:tr w:rsidR="00CE2B00" w:rsidRPr="00833B3D" w:rsidTr="00CE2B00">
        <w:tc>
          <w:tcPr>
            <w:tcW w:w="1088" w:type="pct"/>
            <w:vMerge/>
          </w:tcPr>
          <w:p w:rsidR="00CE2B00" w:rsidRPr="00833B3D" w:rsidRDefault="00CE2B00" w:rsidP="00CE2B00">
            <w:pPr>
              <w:autoSpaceDE w:val="0"/>
              <w:autoSpaceDN w:val="0"/>
              <w:adjustRightInd w:val="0"/>
              <w:rPr>
                <w:rFonts w:ascii="Times New Roman" w:hAnsi="Times New Roman" w:cs="Times New Roman"/>
                <w:sz w:val="24"/>
                <w:szCs w:val="24"/>
              </w:rPr>
            </w:pPr>
          </w:p>
        </w:tc>
        <w:tc>
          <w:tcPr>
            <w:tcW w:w="1113" w:type="pct"/>
          </w:tcPr>
          <w:p w:rsidR="00CE2B00" w:rsidRPr="00833B3D" w:rsidRDefault="00CE2B00" w:rsidP="00CE2B00">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 xml:space="preserve"> Р</w:t>
            </w:r>
          </w:p>
        </w:tc>
        <w:tc>
          <w:tcPr>
            <w:tcW w:w="437"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,000</w:t>
            </w:r>
          </w:p>
        </w:tc>
        <w:tc>
          <w:tcPr>
            <w:tcW w:w="923"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,027</w:t>
            </w:r>
          </w:p>
        </w:tc>
        <w:tc>
          <w:tcPr>
            <w:tcW w:w="895"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,165</w:t>
            </w:r>
          </w:p>
        </w:tc>
        <w:tc>
          <w:tcPr>
            <w:tcW w:w="545"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,032</w:t>
            </w:r>
          </w:p>
        </w:tc>
      </w:tr>
      <w:tr w:rsidR="00CE2B00" w:rsidRPr="00833B3D" w:rsidTr="00CE2B00">
        <w:tc>
          <w:tcPr>
            <w:tcW w:w="1088" w:type="pct"/>
            <w:vMerge/>
          </w:tcPr>
          <w:p w:rsidR="00CE2B00" w:rsidRPr="00833B3D" w:rsidRDefault="00CE2B00" w:rsidP="00CE2B00">
            <w:pPr>
              <w:autoSpaceDE w:val="0"/>
              <w:autoSpaceDN w:val="0"/>
              <w:adjustRightInd w:val="0"/>
              <w:rPr>
                <w:rFonts w:ascii="Times New Roman" w:hAnsi="Times New Roman" w:cs="Times New Roman"/>
                <w:sz w:val="24"/>
                <w:szCs w:val="24"/>
              </w:rPr>
            </w:pPr>
          </w:p>
        </w:tc>
        <w:tc>
          <w:tcPr>
            <w:tcW w:w="1113" w:type="pct"/>
          </w:tcPr>
          <w:p w:rsidR="00CE2B00" w:rsidRPr="00833B3D" w:rsidRDefault="00CE2B00" w:rsidP="00CE2B00">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N</w:t>
            </w:r>
          </w:p>
        </w:tc>
        <w:tc>
          <w:tcPr>
            <w:tcW w:w="437"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210</w:t>
            </w:r>
          </w:p>
        </w:tc>
        <w:tc>
          <w:tcPr>
            <w:tcW w:w="923"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210</w:t>
            </w:r>
          </w:p>
        </w:tc>
        <w:tc>
          <w:tcPr>
            <w:tcW w:w="895"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210</w:t>
            </w:r>
          </w:p>
        </w:tc>
        <w:tc>
          <w:tcPr>
            <w:tcW w:w="545"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210</w:t>
            </w:r>
          </w:p>
        </w:tc>
      </w:tr>
      <w:tr w:rsidR="00CE2B00" w:rsidRPr="00833B3D" w:rsidTr="00CE2B00">
        <w:tc>
          <w:tcPr>
            <w:tcW w:w="1088" w:type="pct"/>
            <w:vMerge w:val="restart"/>
          </w:tcPr>
          <w:p w:rsidR="00CE2B00" w:rsidRPr="00833B3D" w:rsidRDefault="00CE2B00" w:rsidP="00CE2B00">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инструменты шеринга</w:t>
            </w:r>
          </w:p>
        </w:tc>
        <w:tc>
          <w:tcPr>
            <w:tcW w:w="1113" w:type="pct"/>
          </w:tcPr>
          <w:p w:rsidR="00CE2B00" w:rsidRPr="00833B3D" w:rsidRDefault="00CE2B00" w:rsidP="00CE2B00">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Корреляция Пирсона</w:t>
            </w:r>
          </w:p>
        </w:tc>
        <w:tc>
          <w:tcPr>
            <w:tcW w:w="437"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,346</w:t>
            </w:r>
            <w:r w:rsidRPr="00833B3D">
              <w:rPr>
                <w:rFonts w:ascii="Times New Roman" w:hAnsi="Times New Roman" w:cs="Times New Roman"/>
                <w:sz w:val="24"/>
                <w:szCs w:val="24"/>
                <w:vertAlign w:val="superscript"/>
              </w:rPr>
              <w:t>**</w:t>
            </w:r>
          </w:p>
        </w:tc>
        <w:tc>
          <w:tcPr>
            <w:tcW w:w="923"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,107</w:t>
            </w:r>
          </w:p>
        </w:tc>
        <w:tc>
          <w:tcPr>
            <w:tcW w:w="895"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-,123</w:t>
            </w:r>
          </w:p>
        </w:tc>
        <w:tc>
          <w:tcPr>
            <w:tcW w:w="545"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-,075</w:t>
            </w:r>
          </w:p>
        </w:tc>
      </w:tr>
      <w:tr w:rsidR="00CE2B00" w:rsidRPr="00833B3D" w:rsidTr="00CE2B00">
        <w:tc>
          <w:tcPr>
            <w:tcW w:w="1088" w:type="pct"/>
            <w:vMerge/>
          </w:tcPr>
          <w:p w:rsidR="00CE2B00" w:rsidRPr="00833B3D" w:rsidRDefault="00CE2B00" w:rsidP="00CE2B00">
            <w:pPr>
              <w:autoSpaceDE w:val="0"/>
              <w:autoSpaceDN w:val="0"/>
              <w:adjustRightInd w:val="0"/>
              <w:rPr>
                <w:rFonts w:ascii="Times New Roman" w:hAnsi="Times New Roman" w:cs="Times New Roman"/>
                <w:sz w:val="24"/>
                <w:szCs w:val="24"/>
              </w:rPr>
            </w:pPr>
          </w:p>
        </w:tc>
        <w:tc>
          <w:tcPr>
            <w:tcW w:w="1113" w:type="pct"/>
          </w:tcPr>
          <w:p w:rsidR="00CE2B00" w:rsidRPr="00833B3D" w:rsidRDefault="00CE2B00" w:rsidP="00CE2B00">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 xml:space="preserve"> Р</w:t>
            </w:r>
          </w:p>
        </w:tc>
        <w:tc>
          <w:tcPr>
            <w:tcW w:w="437"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,000</w:t>
            </w:r>
          </w:p>
        </w:tc>
        <w:tc>
          <w:tcPr>
            <w:tcW w:w="923"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,123</w:t>
            </w:r>
          </w:p>
        </w:tc>
        <w:tc>
          <w:tcPr>
            <w:tcW w:w="895"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,076</w:t>
            </w:r>
          </w:p>
        </w:tc>
        <w:tc>
          <w:tcPr>
            <w:tcW w:w="545"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,281</w:t>
            </w:r>
          </w:p>
        </w:tc>
      </w:tr>
      <w:tr w:rsidR="00CE2B00" w:rsidRPr="00833B3D" w:rsidTr="00CE2B00">
        <w:tc>
          <w:tcPr>
            <w:tcW w:w="1088" w:type="pct"/>
            <w:vMerge/>
          </w:tcPr>
          <w:p w:rsidR="00CE2B00" w:rsidRPr="00833B3D" w:rsidRDefault="00CE2B00" w:rsidP="00CE2B00">
            <w:pPr>
              <w:autoSpaceDE w:val="0"/>
              <w:autoSpaceDN w:val="0"/>
              <w:adjustRightInd w:val="0"/>
              <w:rPr>
                <w:rFonts w:ascii="Times New Roman" w:hAnsi="Times New Roman" w:cs="Times New Roman"/>
                <w:sz w:val="24"/>
                <w:szCs w:val="24"/>
              </w:rPr>
            </w:pPr>
          </w:p>
        </w:tc>
        <w:tc>
          <w:tcPr>
            <w:tcW w:w="1113" w:type="pct"/>
          </w:tcPr>
          <w:p w:rsidR="00CE2B00" w:rsidRPr="00833B3D" w:rsidRDefault="00CE2B00" w:rsidP="00CE2B00">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N</w:t>
            </w:r>
          </w:p>
        </w:tc>
        <w:tc>
          <w:tcPr>
            <w:tcW w:w="437"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210</w:t>
            </w:r>
          </w:p>
        </w:tc>
        <w:tc>
          <w:tcPr>
            <w:tcW w:w="923"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210</w:t>
            </w:r>
          </w:p>
        </w:tc>
        <w:tc>
          <w:tcPr>
            <w:tcW w:w="895"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210</w:t>
            </w:r>
          </w:p>
        </w:tc>
        <w:tc>
          <w:tcPr>
            <w:tcW w:w="545"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210</w:t>
            </w:r>
          </w:p>
        </w:tc>
      </w:tr>
      <w:tr w:rsidR="00CE2B00" w:rsidRPr="00833B3D" w:rsidTr="00CE2B00">
        <w:tc>
          <w:tcPr>
            <w:tcW w:w="1088" w:type="pct"/>
            <w:vMerge w:val="restart"/>
          </w:tcPr>
          <w:p w:rsidR="00CE2B00" w:rsidRPr="00833B3D" w:rsidRDefault="00CE2B00" w:rsidP="00CE2B00">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эффекты шеринга</w:t>
            </w:r>
          </w:p>
        </w:tc>
        <w:tc>
          <w:tcPr>
            <w:tcW w:w="1113" w:type="pct"/>
          </w:tcPr>
          <w:p w:rsidR="00CE2B00" w:rsidRPr="00833B3D" w:rsidRDefault="00CE2B00" w:rsidP="00CE2B00">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Корреляция Пирсона</w:t>
            </w:r>
          </w:p>
        </w:tc>
        <w:tc>
          <w:tcPr>
            <w:tcW w:w="437"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,223</w:t>
            </w:r>
            <w:r w:rsidRPr="00833B3D">
              <w:rPr>
                <w:rFonts w:ascii="Times New Roman" w:hAnsi="Times New Roman" w:cs="Times New Roman"/>
                <w:sz w:val="24"/>
                <w:szCs w:val="24"/>
                <w:vertAlign w:val="superscript"/>
              </w:rPr>
              <w:t>**</w:t>
            </w:r>
          </w:p>
        </w:tc>
        <w:tc>
          <w:tcPr>
            <w:tcW w:w="923"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,031</w:t>
            </w:r>
          </w:p>
        </w:tc>
        <w:tc>
          <w:tcPr>
            <w:tcW w:w="895"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,005</w:t>
            </w:r>
          </w:p>
        </w:tc>
        <w:tc>
          <w:tcPr>
            <w:tcW w:w="545"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-,226</w:t>
            </w:r>
            <w:r w:rsidRPr="00833B3D">
              <w:rPr>
                <w:rFonts w:ascii="Times New Roman" w:hAnsi="Times New Roman" w:cs="Times New Roman"/>
                <w:sz w:val="24"/>
                <w:szCs w:val="24"/>
                <w:vertAlign w:val="superscript"/>
              </w:rPr>
              <w:t>**</w:t>
            </w:r>
          </w:p>
        </w:tc>
      </w:tr>
      <w:tr w:rsidR="00CE2B00" w:rsidRPr="00833B3D" w:rsidTr="00CE2B00">
        <w:tc>
          <w:tcPr>
            <w:tcW w:w="1088" w:type="pct"/>
            <w:vMerge/>
          </w:tcPr>
          <w:p w:rsidR="00CE2B00" w:rsidRPr="00833B3D" w:rsidRDefault="00CE2B00" w:rsidP="00CE2B00">
            <w:pPr>
              <w:autoSpaceDE w:val="0"/>
              <w:autoSpaceDN w:val="0"/>
              <w:adjustRightInd w:val="0"/>
              <w:rPr>
                <w:rFonts w:ascii="Times New Roman" w:hAnsi="Times New Roman" w:cs="Times New Roman"/>
                <w:sz w:val="24"/>
                <w:szCs w:val="24"/>
              </w:rPr>
            </w:pPr>
          </w:p>
        </w:tc>
        <w:tc>
          <w:tcPr>
            <w:tcW w:w="1113" w:type="pct"/>
          </w:tcPr>
          <w:p w:rsidR="00CE2B00" w:rsidRPr="00833B3D" w:rsidRDefault="00CE2B00" w:rsidP="00CE2B00">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 xml:space="preserve"> Р</w:t>
            </w:r>
          </w:p>
        </w:tc>
        <w:tc>
          <w:tcPr>
            <w:tcW w:w="437"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,001</w:t>
            </w:r>
          </w:p>
        </w:tc>
        <w:tc>
          <w:tcPr>
            <w:tcW w:w="923"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,654</w:t>
            </w:r>
          </w:p>
        </w:tc>
        <w:tc>
          <w:tcPr>
            <w:tcW w:w="895"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,947</w:t>
            </w:r>
          </w:p>
        </w:tc>
        <w:tc>
          <w:tcPr>
            <w:tcW w:w="545"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,001</w:t>
            </w:r>
          </w:p>
        </w:tc>
      </w:tr>
      <w:tr w:rsidR="00CE2B00" w:rsidRPr="00833B3D" w:rsidTr="00CE2B00">
        <w:tc>
          <w:tcPr>
            <w:tcW w:w="1088" w:type="pct"/>
            <w:vMerge/>
          </w:tcPr>
          <w:p w:rsidR="00CE2B00" w:rsidRPr="00833B3D" w:rsidRDefault="00CE2B00" w:rsidP="00CE2B00">
            <w:pPr>
              <w:autoSpaceDE w:val="0"/>
              <w:autoSpaceDN w:val="0"/>
              <w:adjustRightInd w:val="0"/>
              <w:rPr>
                <w:rFonts w:ascii="Times New Roman" w:hAnsi="Times New Roman" w:cs="Times New Roman"/>
                <w:sz w:val="24"/>
                <w:szCs w:val="24"/>
              </w:rPr>
            </w:pPr>
          </w:p>
        </w:tc>
        <w:tc>
          <w:tcPr>
            <w:tcW w:w="1113" w:type="pct"/>
          </w:tcPr>
          <w:p w:rsidR="00CE2B00" w:rsidRPr="00833B3D" w:rsidRDefault="00CE2B00" w:rsidP="00CE2B00">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N</w:t>
            </w:r>
          </w:p>
        </w:tc>
        <w:tc>
          <w:tcPr>
            <w:tcW w:w="437"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210</w:t>
            </w:r>
          </w:p>
        </w:tc>
        <w:tc>
          <w:tcPr>
            <w:tcW w:w="923"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210</w:t>
            </w:r>
          </w:p>
        </w:tc>
        <w:tc>
          <w:tcPr>
            <w:tcW w:w="895"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210</w:t>
            </w:r>
          </w:p>
        </w:tc>
        <w:tc>
          <w:tcPr>
            <w:tcW w:w="545" w:type="pct"/>
          </w:tcPr>
          <w:p w:rsidR="00CE2B00" w:rsidRPr="00833B3D" w:rsidRDefault="00CE2B00" w:rsidP="00CE2B00">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210</w:t>
            </w:r>
          </w:p>
        </w:tc>
      </w:tr>
    </w:tbl>
    <w:p w:rsidR="00CE2B00" w:rsidRPr="00833B3D" w:rsidRDefault="00CE2B00" w:rsidP="00CE2B00">
      <w:pPr>
        <w:autoSpaceDE w:val="0"/>
        <w:autoSpaceDN w:val="0"/>
        <w:adjustRightInd w:val="0"/>
        <w:spacing w:after="0" w:line="400" w:lineRule="atLeast"/>
        <w:rPr>
          <w:rFonts w:ascii="Times New Roman" w:hAnsi="Times New Roman" w:cs="Times New Roman"/>
          <w:sz w:val="24"/>
          <w:szCs w:val="24"/>
        </w:rPr>
      </w:pPr>
    </w:p>
    <w:p w:rsidR="00CE2B00" w:rsidRPr="00FB1303" w:rsidRDefault="00CE2B00" w:rsidP="00CE2B00">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 xml:space="preserve">На основании анализа данных, представленных в таблице 3.2, можно сделать вывод о том, что существует статистически значимая положительная </w:t>
      </w:r>
      <w:r w:rsidRPr="00833B3D">
        <w:rPr>
          <w:rFonts w:ascii="Times New Roman" w:hAnsi="Times New Roman" w:cs="Times New Roman"/>
          <w:sz w:val="28"/>
          <w:szCs w:val="28"/>
        </w:rPr>
        <w:lastRenderedPageBreak/>
        <w:t xml:space="preserve">связь между включенностью-активностью и автономией (r </w:t>
      </w:r>
      <w:r w:rsidRPr="00FB1303">
        <w:rPr>
          <w:rFonts w:ascii="Times New Roman" w:hAnsi="Times New Roman" w:cs="Times New Roman"/>
          <w:sz w:val="28"/>
          <w:szCs w:val="28"/>
        </w:rPr>
        <w:t xml:space="preserve">≈ 0,15; р&lt;0,05). </w:t>
      </w:r>
      <w:r w:rsidR="00FB1303" w:rsidRPr="00FB1303">
        <w:rPr>
          <w:rFonts w:ascii="Times New Roman" w:hAnsi="Times New Roman" w:cs="Times New Roman"/>
          <w:sz w:val="28"/>
          <w:szCs w:val="28"/>
        </w:rPr>
        <w:t xml:space="preserve"> Автономия с работе и при принятии решений связана с </w:t>
      </w:r>
      <w:r w:rsidRPr="00FB1303">
        <w:rPr>
          <w:rFonts w:ascii="Times New Roman" w:hAnsi="Times New Roman" w:cs="Times New Roman"/>
          <w:sz w:val="28"/>
          <w:szCs w:val="28"/>
        </w:rPr>
        <w:t>процесс</w:t>
      </w:r>
      <w:r w:rsidR="00FB1303" w:rsidRPr="00FB1303">
        <w:rPr>
          <w:rFonts w:ascii="Times New Roman" w:hAnsi="Times New Roman" w:cs="Times New Roman"/>
          <w:sz w:val="28"/>
          <w:szCs w:val="28"/>
        </w:rPr>
        <w:t xml:space="preserve">ом </w:t>
      </w:r>
      <w:r w:rsidRPr="00FB1303">
        <w:rPr>
          <w:rFonts w:ascii="Times New Roman" w:hAnsi="Times New Roman" w:cs="Times New Roman"/>
          <w:sz w:val="28"/>
          <w:szCs w:val="28"/>
        </w:rPr>
        <w:t>разделения знаний. Это свидетельствует о том, что при работе с какой-либо задачей, сотрудник компании может советоваться со своими коллегами, обсуждать способы достижения целей, что, в свою очередь, повышает эффективность компании в целом.</w:t>
      </w:r>
    </w:p>
    <w:p w:rsidR="00CE2B00" w:rsidRPr="00833B3D" w:rsidRDefault="00CE2B00" w:rsidP="00CE2B00">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Существует статистически значимая положительная связь между включенностью-пассивностью и характеристика знаний (r ≈ 0,19; р&lt;0,001). Чем больше индивид старается избегать участия в разделении знаний, тем сложнее уровень решения ими задач.</w:t>
      </w:r>
    </w:p>
    <w:p w:rsidR="00CE2B00" w:rsidRPr="00833B3D" w:rsidRDefault="00CE2B00" w:rsidP="00CE2B00">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Существует статистически значимая положительная связь между удовлетворенностью работой и автономией (r ≈ 0,34; р&lt;0,05), характеристикой знаний (r ≈ 0,15; р&lt;0,05), рабочим контекстом (r ≈ 0,14; р&lt;0,05). Чем выше общая удовлетворенность, связанная с разделением знаний у сотрудника компании, тем выше уровень автономии, более сложны задачи и лучше условии работы.</w:t>
      </w:r>
    </w:p>
    <w:p w:rsidR="00CE2B00" w:rsidRPr="00833B3D" w:rsidRDefault="00CE2B00" w:rsidP="00CE2B00">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Существует статистически значимая положительная связь между инструментами шеринга и автономией (r ≈ 0,34; р&lt;0,001). Чем больше компания предоставляет возможностей для передачи знаний между членами коллектива, тем выше у них проявления автономии.</w:t>
      </w:r>
    </w:p>
    <w:p w:rsidR="00CE2B00" w:rsidRPr="00833B3D" w:rsidRDefault="00CE2B00" w:rsidP="00CE2B00">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Существует статистически значимая положительная связь между эффектами шеринга и автономией (r ≈ 0,22; р&lt;0,001) и статистическая слабая о</w:t>
      </w:r>
      <w:r w:rsidR="00C5288B">
        <w:rPr>
          <w:rFonts w:ascii="Times New Roman" w:hAnsi="Times New Roman" w:cs="Times New Roman"/>
          <w:sz w:val="28"/>
          <w:szCs w:val="28"/>
        </w:rPr>
        <w:t>трицательная связь между эффект</w:t>
      </w:r>
      <w:r w:rsidRPr="00833B3D">
        <w:rPr>
          <w:rFonts w:ascii="Times New Roman" w:hAnsi="Times New Roman" w:cs="Times New Roman"/>
          <w:sz w:val="28"/>
          <w:szCs w:val="28"/>
        </w:rPr>
        <w:t>ами шеринга и рабочим контекстом (r ≈ 0,22; р&lt;0,001). Чем больше сотрудник видит пользы, которую может получить, включаясь в разделение знаний, тем выше его автономность в работе, и слабее выражены комфортные условия труды.</w:t>
      </w:r>
    </w:p>
    <w:p w:rsidR="008F76A5" w:rsidRPr="000C2F7F" w:rsidRDefault="00FB1303" w:rsidP="003629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рабочие ресурсы </w:t>
      </w:r>
      <w:r w:rsidR="008F76A5" w:rsidRPr="00833B3D">
        <w:rPr>
          <w:rFonts w:ascii="Times New Roman" w:hAnsi="Times New Roman" w:cs="Times New Roman"/>
          <w:sz w:val="28"/>
          <w:szCs w:val="28"/>
        </w:rPr>
        <w:t>оказывают влияние на уровень разделения знаний в компании</w:t>
      </w:r>
      <w:r w:rsidR="008F76A5" w:rsidRPr="000C2F7F">
        <w:rPr>
          <w:rFonts w:ascii="Times New Roman" w:hAnsi="Times New Roman" w:cs="Times New Roman"/>
          <w:sz w:val="28"/>
          <w:szCs w:val="28"/>
        </w:rPr>
        <w:t>.</w:t>
      </w:r>
    </w:p>
    <w:p w:rsidR="00814223" w:rsidRPr="00833B3D" w:rsidRDefault="001F42AF" w:rsidP="003629A7">
      <w:pPr>
        <w:spacing w:after="0" w:line="360" w:lineRule="auto"/>
        <w:ind w:firstLine="709"/>
        <w:jc w:val="both"/>
        <w:rPr>
          <w:rFonts w:ascii="Times New Roman" w:hAnsi="Times New Roman" w:cs="Times New Roman"/>
          <w:sz w:val="28"/>
          <w:szCs w:val="28"/>
        </w:rPr>
      </w:pPr>
      <w:r w:rsidRPr="000C2F7F">
        <w:rPr>
          <w:rFonts w:ascii="Times New Roman" w:hAnsi="Times New Roman" w:cs="Times New Roman"/>
          <w:sz w:val="28"/>
          <w:szCs w:val="28"/>
        </w:rPr>
        <w:t xml:space="preserve">Для исследования </w:t>
      </w:r>
      <w:r w:rsidR="000C2F7F" w:rsidRPr="000C2F7F">
        <w:rPr>
          <w:rFonts w:ascii="Times New Roman" w:hAnsi="Times New Roman" w:cs="Times New Roman"/>
          <w:sz w:val="28"/>
          <w:szCs w:val="28"/>
        </w:rPr>
        <w:t>взаимосвязей</w:t>
      </w:r>
      <w:r w:rsidR="000C2F7F">
        <w:rPr>
          <w:rFonts w:ascii="Times New Roman" w:hAnsi="Times New Roman" w:cs="Times New Roman"/>
          <w:color w:val="FF0000"/>
          <w:sz w:val="28"/>
          <w:szCs w:val="28"/>
        </w:rPr>
        <w:t xml:space="preserve"> </w:t>
      </w:r>
      <w:r w:rsidRPr="00833B3D">
        <w:rPr>
          <w:rFonts w:ascii="Times New Roman" w:hAnsi="Times New Roman" w:cs="Times New Roman"/>
          <w:sz w:val="28"/>
          <w:szCs w:val="28"/>
        </w:rPr>
        <w:t>между личностными ресурсами и процессом разделения знаний б</w:t>
      </w:r>
      <w:r w:rsidR="00814223" w:rsidRPr="00833B3D">
        <w:rPr>
          <w:rFonts w:ascii="Times New Roman" w:hAnsi="Times New Roman" w:cs="Times New Roman"/>
          <w:sz w:val="28"/>
          <w:szCs w:val="28"/>
        </w:rPr>
        <w:t xml:space="preserve">ыло проведено сравнение по методикам </w:t>
      </w:r>
      <w:proofErr w:type="spellStart"/>
      <w:r w:rsidR="00814223" w:rsidRPr="00833B3D">
        <w:rPr>
          <w:rFonts w:ascii="Times New Roman" w:eastAsia="Calibri" w:hAnsi="Times New Roman" w:cs="Times New Roman"/>
          <w:sz w:val="28"/>
          <w:szCs w:val="28"/>
        </w:rPr>
        <w:lastRenderedPageBreak/>
        <w:t>Опросоник</w:t>
      </w:r>
      <w:proofErr w:type="spellEnd"/>
      <w:r w:rsidR="00814223" w:rsidRPr="00833B3D">
        <w:rPr>
          <w:rFonts w:ascii="Times New Roman" w:eastAsia="Calibri" w:hAnsi="Times New Roman" w:cs="Times New Roman"/>
          <w:sz w:val="28"/>
          <w:szCs w:val="28"/>
        </w:rPr>
        <w:t xml:space="preserve"> </w:t>
      </w:r>
      <w:proofErr w:type="spellStart"/>
      <w:r w:rsidR="00814223" w:rsidRPr="00833B3D">
        <w:rPr>
          <w:rFonts w:ascii="Times New Roman" w:eastAsia="Calibri" w:hAnsi="Times New Roman" w:cs="Times New Roman"/>
          <w:sz w:val="28"/>
          <w:szCs w:val="28"/>
        </w:rPr>
        <w:t>Барта</w:t>
      </w:r>
      <w:proofErr w:type="spellEnd"/>
      <w:r w:rsidR="00814223" w:rsidRPr="00833B3D">
        <w:rPr>
          <w:rFonts w:ascii="Times New Roman" w:eastAsia="Calibri" w:hAnsi="Times New Roman" w:cs="Times New Roman"/>
          <w:sz w:val="28"/>
          <w:szCs w:val="28"/>
        </w:rPr>
        <w:t xml:space="preserve"> </w:t>
      </w:r>
      <w:proofErr w:type="spellStart"/>
      <w:r w:rsidR="00814223" w:rsidRPr="00833B3D">
        <w:rPr>
          <w:rFonts w:ascii="Times New Roman" w:eastAsia="Calibri" w:hAnsi="Times New Roman" w:cs="Times New Roman"/>
          <w:sz w:val="28"/>
          <w:szCs w:val="28"/>
        </w:rPr>
        <w:t>ван</w:t>
      </w:r>
      <w:proofErr w:type="spellEnd"/>
      <w:r w:rsidR="00814223" w:rsidRPr="00833B3D">
        <w:rPr>
          <w:rFonts w:ascii="Times New Roman" w:eastAsia="Calibri" w:hAnsi="Times New Roman" w:cs="Times New Roman"/>
          <w:sz w:val="28"/>
          <w:szCs w:val="28"/>
        </w:rPr>
        <w:t xml:space="preserve"> </w:t>
      </w:r>
      <w:proofErr w:type="spellStart"/>
      <w:r w:rsidR="00814223" w:rsidRPr="00833B3D">
        <w:rPr>
          <w:rFonts w:ascii="Times New Roman" w:eastAsia="Calibri" w:hAnsi="Times New Roman" w:cs="Times New Roman"/>
          <w:sz w:val="28"/>
          <w:szCs w:val="28"/>
        </w:rPr>
        <w:t>ден</w:t>
      </w:r>
      <w:proofErr w:type="spellEnd"/>
      <w:r w:rsidR="00814223" w:rsidRPr="00833B3D">
        <w:rPr>
          <w:rFonts w:ascii="Times New Roman" w:eastAsia="Calibri" w:hAnsi="Times New Roman" w:cs="Times New Roman"/>
          <w:sz w:val="28"/>
          <w:szCs w:val="28"/>
        </w:rPr>
        <w:t xml:space="preserve"> </w:t>
      </w:r>
      <w:proofErr w:type="spellStart"/>
      <w:r w:rsidR="00814223" w:rsidRPr="00833B3D">
        <w:rPr>
          <w:rFonts w:ascii="Times New Roman" w:eastAsia="Calibri" w:hAnsi="Times New Roman" w:cs="Times New Roman"/>
          <w:sz w:val="28"/>
          <w:szCs w:val="28"/>
        </w:rPr>
        <w:t>Хофа</w:t>
      </w:r>
      <w:proofErr w:type="spellEnd"/>
      <w:r w:rsidR="00814223" w:rsidRPr="00833B3D">
        <w:rPr>
          <w:rFonts w:ascii="Times New Roman" w:eastAsia="Calibri" w:hAnsi="Times New Roman" w:cs="Times New Roman"/>
          <w:sz w:val="28"/>
          <w:szCs w:val="28"/>
        </w:rPr>
        <w:t xml:space="preserve"> и </w:t>
      </w:r>
      <w:proofErr w:type="spellStart"/>
      <w:r w:rsidR="00814223" w:rsidRPr="00833B3D">
        <w:rPr>
          <w:rFonts w:ascii="Times New Roman" w:eastAsia="Calibri" w:hAnsi="Times New Roman" w:cs="Times New Roman"/>
          <w:sz w:val="28"/>
          <w:szCs w:val="28"/>
        </w:rPr>
        <w:t>Мэрлин</w:t>
      </w:r>
      <w:proofErr w:type="spellEnd"/>
      <w:r w:rsidR="00814223" w:rsidRPr="00833B3D">
        <w:rPr>
          <w:rFonts w:ascii="Times New Roman" w:eastAsia="Calibri" w:hAnsi="Times New Roman" w:cs="Times New Roman"/>
          <w:sz w:val="28"/>
          <w:szCs w:val="28"/>
        </w:rPr>
        <w:t xml:space="preserve"> </w:t>
      </w:r>
      <w:proofErr w:type="spellStart"/>
      <w:r w:rsidR="00814223" w:rsidRPr="00833B3D">
        <w:rPr>
          <w:rFonts w:ascii="Times New Roman" w:eastAsia="Calibri" w:hAnsi="Times New Roman" w:cs="Times New Roman"/>
          <w:sz w:val="28"/>
          <w:szCs w:val="28"/>
        </w:rPr>
        <w:t>Хьюзман</w:t>
      </w:r>
      <w:proofErr w:type="spellEnd"/>
      <w:r w:rsidR="009F338D" w:rsidRPr="00833B3D">
        <w:rPr>
          <w:rFonts w:ascii="Times New Roman" w:eastAsia="Calibri" w:hAnsi="Times New Roman" w:cs="Times New Roman"/>
          <w:sz w:val="28"/>
          <w:szCs w:val="28"/>
        </w:rPr>
        <w:t xml:space="preserve"> </w:t>
      </w:r>
      <w:r w:rsidR="00814223" w:rsidRPr="00833B3D">
        <w:rPr>
          <w:rFonts w:ascii="Times New Roman" w:eastAsia="Calibri" w:hAnsi="Times New Roman" w:cs="Times New Roman"/>
          <w:sz w:val="28"/>
          <w:szCs w:val="28"/>
        </w:rPr>
        <w:t>и</w:t>
      </w:r>
      <w:r w:rsidR="009F338D" w:rsidRPr="00833B3D">
        <w:rPr>
          <w:rFonts w:ascii="Times New Roman" w:eastAsia="Calibri" w:hAnsi="Times New Roman" w:cs="Times New Roman"/>
          <w:sz w:val="28"/>
          <w:szCs w:val="28"/>
        </w:rPr>
        <w:t xml:space="preserve"> </w:t>
      </w:r>
      <w:r w:rsidR="00814223" w:rsidRPr="00833B3D">
        <w:rPr>
          <w:rFonts w:ascii="Times New Roman" w:eastAsia="Calibri" w:hAnsi="Times New Roman" w:cs="Times New Roman"/>
          <w:sz w:val="28"/>
          <w:szCs w:val="28"/>
        </w:rPr>
        <w:t xml:space="preserve">«Психологический капитал Г. </w:t>
      </w:r>
      <w:proofErr w:type="spellStart"/>
      <w:r w:rsidR="00814223" w:rsidRPr="00833B3D">
        <w:rPr>
          <w:rFonts w:ascii="Times New Roman" w:eastAsia="Calibri" w:hAnsi="Times New Roman" w:cs="Times New Roman"/>
          <w:sz w:val="28"/>
          <w:szCs w:val="28"/>
        </w:rPr>
        <w:t>Бэккера</w:t>
      </w:r>
      <w:proofErr w:type="spellEnd"/>
      <w:r w:rsidR="00814223" w:rsidRPr="00833B3D">
        <w:rPr>
          <w:rFonts w:ascii="Times New Roman" w:eastAsia="Calibri" w:hAnsi="Times New Roman" w:cs="Times New Roman"/>
          <w:sz w:val="28"/>
          <w:szCs w:val="28"/>
        </w:rPr>
        <w:t>». Полученные взаимосвязи отражены в таблице 3.</w:t>
      </w:r>
      <w:r w:rsidR="00CE2B00" w:rsidRPr="00833B3D">
        <w:rPr>
          <w:rFonts w:ascii="Times New Roman" w:eastAsia="Calibri" w:hAnsi="Times New Roman" w:cs="Times New Roman"/>
          <w:sz w:val="28"/>
          <w:szCs w:val="28"/>
        </w:rPr>
        <w:t>3</w:t>
      </w:r>
      <w:r w:rsidR="00814223" w:rsidRPr="00833B3D">
        <w:rPr>
          <w:rFonts w:ascii="Times New Roman" w:eastAsia="Calibri" w:hAnsi="Times New Roman" w:cs="Times New Roman"/>
          <w:sz w:val="28"/>
          <w:szCs w:val="28"/>
        </w:rPr>
        <w:t>.</w:t>
      </w:r>
    </w:p>
    <w:p w:rsidR="007C628F" w:rsidRPr="00833B3D" w:rsidRDefault="007C628F" w:rsidP="003629A7">
      <w:pPr>
        <w:rPr>
          <w:rFonts w:ascii="Times New Roman" w:hAnsi="Times New Roman" w:cs="Times New Roman"/>
          <w:sz w:val="28"/>
          <w:szCs w:val="28"/>
        </w:rPr>
      </w:pPr>
    </w:p>
    <w:p w:rsidR="003967D1" w:rsidRPr="00833B3D" w:rsidRDefault="003967D1" w:rsidP="003629A7">
      <w:pPr>
        <w:rPr>
          <w:rFonts w:ascii="Times New Roman" w:hAnsi="Times New Roman" w:cs="Times New Roman"/>
          <w:sz w:val="28"/>
          <w:szCs w:val="28"/>
        </w:rPr>
      </w:pPr>
    </w:p>
    <w:p w:rsidR="003967D1" w:rsidRPr="00833B3D" w:rsidRDefault="003967D1" w:rsidP="003629A7">
      <w:pPr>
        <w:rPr>
          <w:rFonts w:ascii="Times New Roman" w:hAnsi="Times New Roman" w:cs="Times New Roman"/>
          <w:sz w:val="28"/>
          <w:szCs w:val="28"/>
        </w:rPr>
      </w:pPr>
    </w:p>
    <w:p w:rsidR="003629A7" w:rsidRPr="00FB1303" w:rsidRDefault="003629A7" w:rsidP="00FB1303">
      <w:pPr>
        <w:jc w:val="both"/>
        <w:rPr>
          <w:rFonts w:ascii="Times New Roman" w:hAnsi="Times New Roman" w:cs="Times New Roman"/>
          <w:sz w:val="28"/>
          <w:szCs w:val="28"/>
        </w:rPr>
      </w:pPr>
      <w:r w:rsidRPr="00FB1303">
        <w:rPr>
          <w:rFonts w:ascii="Times New Roman" w:hAnsi="Times New Roman" w:cs="Times New Roman"/>
          <w:sz w:val="28"/>
          <w:szCs w:val="28"/>
        </w:rPr>
        <w:t>Таблица</w:t>
      </w:r>
      <w:r w:rsidR="009F338D" w:rsidRPr="00FB1303">
        <w:rPr>
          <w:rFonts w:ascii="Times New Roman" w:hAnsi="Times New Roman" w:cs="Times New Roman"/>
          <w:sz w:val="28"/>
          <w:szCs w:val="28"/>
        </w:rPr>
        <w:t xml:space="preserve"> </w:t>
      </w:r>
      <w:r w:rsidRPr="00FB1303">
        <w:rPr>
          <w:rFonts w:ascii="Times New Roman" w:hAnsi="Times New Roman" w:cs="Times New Roman"/>
          <w:sz w:val="28"/>
          <w:szCs w:val="28"/>
        </w:rPr>
        <w:t>3</w:t>
      </w:r>
      <w:r w:rsidR="00C04FB2" w:rsidRPr="00FB1303">
        <w:rPr>
          <w:rFonts w:ascii="Times New Roman" w:hAnsi="Times New Roman" w:cs="Times New Roman"/>
          <w:sz w:val="28"/>
          <w:szCs w:val="28"/>
        </w:rPr>
        <w:t>.</w:t>
      </w:r>
      <w:r w:rsidR="00CE2B00" w:rsidRPr="00FB1303">
        <w:rPr>
          <w:rFonts w:ascii="Times New Roman" w:hAnsi="Times New Roman" w:cs="Times New Roman"/>
          <w:sz w:val="28"/>
          <w:szCs w:val="28"/>
        </w:rPr>
        <w:t>3</w:t>
      </w:r>
      <w:r w:rsidR="00C04FB2" w:rsidRPr="00FB1303">
        <w:rPr>
          <w:rFonts w:ascii="Times New Roman" w:hAnsi="Times New Roman" w:cs="Times New Roman"/>
          <w:sz w:val="28"/>
          <w:szCs w:val="28"/>
        </w:rPr>
        <w:t xml:space="preserve"> - </w:t>
      </w:r>
      <w:r w:rsidR="00FB1303" w:rsidRPr="00FB1303">
        <w:rPr>
          <w:rFonts w:ascii="Times New Roman" w:eastAsia="Calibri" w:hAnsi="Times New Roman" w:cs="Times New Roman"/>
          <w:sz w:val="28"/>
          <w:szCs w:val="28"/>
        </w:rPr>
        <w:t xml:space="preserve">Коэффициент корреляции </w:t>
      </w:r>
      <w:r w:rsidR="00C04FB2" w:rsidRPr="00FB1303">
        <w:rPr>
          <w:rFonts w:ascii="Times New Roman" w:hAnsi="Times New Roman" w:cs="Times New Roman"/>
          <w:sz w:val="28"/>
          <w:szCs w:val="28"/>
        </w:rPr>
        <w:t>разделения</w:t>
      </w:r>
      <w:r w:rsidRPr="00FB1303">
        <w:rPr>
          <w:rFonts w:ascii="Times New Roman" w:hAnsi="Times New Roman" w:cs="Times New Roman"/>
          <w:sz w:val="28"/>
          <w:szCs w:val="28"/>
        </w:rPr>
        <w:t xml:space="preserve"> знаний и личностных ресурсов</w:t>
      </w:r>
    </w:p>
    <w:tbl>
      <w:tblPr>
        <w:tblStyle w:val="a4"/>
        <w:tblW w:w="4946" w:type="pct"/>
        <w:tblLayout w:type="fixed"/>
        <w:tblLook w:val="0000"/>
      </w:tblPr>
      <w:tblGrid>
        <w:gridCol w:w="2024"/>
        <w:gridCol w:w="1562"/>
        <w:gridCol w:w="1626"/>
        <w:gridCol w:w="1398"/>
        <w:gridCol w:w="1296"/>
        <w:gridCol w:w="1842"/>
      </w:tblGrid>
      <w:tr w:rsidR="00604C38" w:rsidRPr="00833B3D" w:rsidTr="005B2C01">
        <w:tc>
          <w:tcPr>
            <w:tcW w:w="1839" w:type="pct"/>
            <w:gridSpan w:val="2"/>
          </w:tcPr>
          <w:p w:rsidR="00604C38" w:rsidRPr="00833B3D" w:rsidRDefault="001E1295" w:rsidP="00604C38">
            <w:pPr>
              <w:autoSpaceDE w:val="0"/>
              <w:autoSpaceDN w:val="0"/>
              <w:adjustRightInd w:val="0"/>
              <w:rPr>
                <w:rFonts w:ascii="Times New Roman" w:hAnsi="Times New Roman" w:cs="Times New Roman"/>
                <w:sz w:val="24"/>
                <w:szCs w:val="24"/>
              </w:rPr>
            </w:pPr>
            <w:r w:rsidRPr="00833B3D">
              <w:rPr>
                <w:rFonts w:ascii="Times New Roman" w:hAnsi="Times New Roman" w:cs="Times New Roman"/>
                <w:sz w:val="24"/>
                <w:szCs w:val="24"/>
              </w:rPr>
              <w:t>Характеристики разделения знаний</w:t>
            </w:r>
          </w:p>
        </w:tc>
        <w:tc>
          <w:tcPr>
            <w:tcW w:w="834" w:type="pct"/>
          </w:tcPr>
          <w:p w:rsidR="00604C38" w:rsidRPr="00833B3D" w:rsidRDefault="00604C38" w:rsidP="00604C38">
            <w:pPr>
              <w:autoSpaceDE w:val="0"/>
              <w:autoSpaceDN w:val="0"/>
              <w:adjustRightInd w:val="0"/>
              <w:spacing w:line="320" w:lineRule="atLeast"/>
              <w:ind w:left="60" w:right="60"/>
              <w:jc w:val="center"/>
              <w:rPr>
                <w:rFonts w:ascii="Times New Roman" w:hAnsi="Times New Roman" w:cs="Times New Roman"/>
                <w:sz w:val="24"/>
                <w:szCs w:val="24"/>
              </w:rPr>
            </w:pPr>
            <w:proofErr w:type="spellStart"/>
            <w:r w:rsidRPr="00833B3D">
              <w:rPr>
                <w:rFonts w:ascii="Times New Roman" w:hAnsi="Times New Roman" w:cs="Times New Roman"/>
                <w:sz w:val="24"/>
                <w:szCs w:val="24"/>
              </w:rPr>
              <w:t>Самоэф</w:t>
            </w:r>
            <w:r w:rsidR="00C04FB2" w:rsidRPr="00833B3D">
              <w:rPr>
                <w:rFonts w:ascii="Times New Roman" w:hAnsi="Times New Roman" w:cs="Times New Roman"/>
                <w:sz w:val="24"/>
                <w:szCs w:val="24"/>
              </w:rPr>
              <w:t>фек</w:t>
            </w:r>
            <w:proofErr w:type="spellEnd"/>
            <w:r w:rsidR="005B2C01" w:rsidRPr="00833B3D">
              <w:rPr>
                <w:rFonts w:ascii="Times New Roman" w:hAnsi="Times New Roman" w:cs="Times New Roman"/>
                <w:sz w:val="24"/>
                <w:szCs w:val="24"/>
              </w:rPr>
              <w:t xml:space="preserve"> </w:t>
            </w:r>
            <w:proofErr w:type="spellStart"/>
            <w:r w:rsidR="00C04FB2" w:rsidRPr="00833B3D">
              <w:rPr>
                <w:rFonts w:ascii="Times New Roman" w:hAnsi="Times New Roman" w:cs="Times New Roman"/>
                <w:sz w:val="24"/>
                <w:szCs w:val="24"/>
              </w:rPr>
              <w:t>тивность</w:t>
            </w:r>
            <w:proofErr w:type="spellEnd"/>
          </w:p>
        </w:tc>
        <w:tc>
          <w:tcPr>
            <w:tcW w:w="717" w:type="pct"/>
          </w:tcPr>
          <w:p w:rsidR="00604C38" w:rsidRPr="00833B3D" w:rsidRDefault="00604C38" w:rsidP="00604C38">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Оптим</w:t>
            </w:r>
            <w:r w:rsidR="00C04FB2" w:rsidRPr="00833B3D">
              <w:rPr>
                <w:rFonts w:ascii="Times New Roman" w:hAnsi="Times New Roman" w:cs="Times New Roman"/>
                <w:sz w:val="24"/>
                <w:szCs w:val="24"/>
              </w:rPr>
              <w:t>изм</w:t>
            </w:r>
          </w:p>
        </w:tc>
        <w:tc>
          <w:tcPr>
            <w:tcW w:w="665" w:type="pct"/>
          </w:tcPr>
          <w:p w:rsidR="005B2C01" w:rsidRPr="00833B3D" w:rsidRDefault="00604C38" w:rsidP="00604C38">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Само</w:t>
            </w:r>
          </w:p>
          <w:p w:rsidR="00604C38" w:rsidRPr="00833B3D" w:rsidRDefault="00604C38" w:rsidP="00604C38">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оц</w:t>
            </w:r>
            <w:r w:rsidR="00C04FB2" w:rsidRPr="00833B3D">
              <w:rPr>
                <w:rFonts w:ascii="Times New Roman" w:hAnsi="Times New Roman" w:cs="Times New Roman"/>
                <w:sz w:val="24"/>
                <w:szCs w:val="24"/>
              </w:rPr>
              <w:t>енка</w:t>
            </w:r>
          </w:p>
        </w:tc>
        <w:tc>
          <w:tcPr>
            <w:tcW w:w="945" w:type="pct"/>
          </w:tcPr>
          <w:p w:rsidR="00604C38" w:rsidRPr="00833B3D" w:rsidRDefault="00604C38" w:rsidP="005B2C01">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Психол</w:t>
            </w:r>
            <w:r w:rsidR="005B2C01" w:rsidRPr="00833B3D">
              <w:rPr>
                <w:rFonts w:ascii="Times New Roman" w:hAnsi="Times New Roman" w:cs="Times New Roman"/>
                <w:sz w:val="24"/>
                <w:szCs w:val="24"/>
              </w:rPr>
              <w:t>.</w:t>
            </w:r>
            <w:r w:rsidR="00C04FB2" w:rsidRPr="00833B3D">
              <w:rPr>
                <w:rFonts w:ascii="Times New Roman" w:hAnsi="Times New Roman" w:cs="Times New Roman"/>
                <w:sz w:val="24"/>
                <w:szCs w:val="24"/>
              </w:rPr>
              <w:t xml:space="preserve"> устойчивост</w:t>
            </w:r>
            <w:r w:rsidR="005B2C01" w:rsidRPr="00833B3D">
              <w:rPr>
                <w:rFonts w:ascii="Times New Roman" w:hAnsi="Times New Roman" w:cs="Times New Roman"/>
                <w:sz w:val="24"/>
                <w:szCs w:val="24"/>
              </w:rPr>
              <w:t>ь</w:t>
            </w:r>
          </w:p>
        </w:tc>
      </w:tr>
      <w:tr w:rsidR="006959A4" w:rsidRPr="00833B3D" w:rsidTr="005B2C01">
        <w:tc>
          <w:tcPr>
            <w:tcW w:w="1038" w:type="pct"/>
            <w:vMerge w:val="restart"/>
          </w:tcPr>
          <w:p w:rsidR="00604C38" w:rsidRPr="00833B3D" w:rsidRDefault="00E22637" w:rsidP="00604C38">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 xml:space="preserve">Разделение знаний </w:t>
            </w:r>
          </w:p>
        </w:tc>
        <w:tc>
          <w:tcPr>
            <w:tcW w:w="801" w:type="pct"/>
          </w:tcPr>
          <w:p w:rsidR="00604C38" w:rsidRPr="00833B3D" w:rsidRDefault="005B2C01" w:rsidP="007C628F">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Корреляция Пирсона</w:t>
            </w:r>
          </w:p>
        </w:tc>
        <w:tc>
          <w:tcPr>
            <w:tcW w:w="834" w:type="pct"/>
          </w:tcPr>
          <w:p w:rsidR="00604C38" w:rsidRPr="00833B3D" w:rsidRDefault="00604C38"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,190</w:t>
            </w:r>
            <w:r w:rsidRPr="00833B3D">
              <w:rPr>
                <w:rFonts w:ascii="Times New Roman" w:hAnsi="Times New Roman" w:cs="Times New Roman"/>
                <w:sz w:val="24"/>
                <w:szCs w:val="24"/>
                <w:vertAlign w:val="superscript"/>
              </w:rPr>
              <w:t>**</w:t>
            </w:r>
          </w:p>
        </w:tc>
        <w:tc>
          <w:tcPr>
            <w:tcW w:w="717" w:type="pct"/>
          </w:tcPr>
          <w:p w:rsidR="00604C38" w:rsidRPr="00833B3D" w:rsidRDefault="00604C38"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,336</w:t>
            </w:r>
            <w:r w:rsidRPr="00833B3D">
              <w:rPr>
                <w:rFonts w:ascii="Times New Roman" w:hAnsi="Times New Roman" w:cs="Times New Roman"/>
                <w:sz w:val="24"/>
                <w:szCs w:val="24"/>
                <w:vertAlign w:val="superscript"/>
              </w:rPr>
              <w:t>**</w:t>
            </w:r>
          </w:p>
        </w:tc>
        <w:tc>
          <w:tcPr>
            <w:tcW w:w="665" w:type="pct"/>
          </w:tcPr>
          <w:p w:rsidR="00604C38" w:rsidRPr="00833B3D" w:rsidRDefault="00604C38"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,241</w:t>
            </w:r>
            <w:r w:rsidRPr="00833B3D">
              <w:rPr>
                <w:rFonts w:ascii="Times New Roman" w:hAnsi="Times New Roman" w:cs="Times New Roman"/>
                <w:sz w:val="24"/>
                <w:szCs w:val="24"/>
                <w:vertAlign w:val="superscript"/>
              </w:rPr>
              <w:t>**</w:t>
            </w:r>
          </w:p>
        </w:tc>
        <w:tc>
          <w:tcPr>
            <w:tcW w:w="945" w:type="pct"/>
          </w:tcPr>
          <w:p w:rsidR="00604C38" w:rsidRPr="00833B3D" w:rsidRDefault="00604C38"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,312</w:t>
            </w:r>
            <w:r w:rsidRPr="00833B3D">
              <w:rPr>
                <w:rFonts w:ascii="Times New Roman" w:hAnsi="Times New Roman" w:cs="Times New Roman"/>
                <w:sz w:val="24"/>
                <w:szCs w:val="24"/>
                <w:vertAlign w:val="superscript"/>
              </w:rPr>
              <w:t>**</w:t>
            </w:r>
          </w:p>
        </w:tc>
      </w:tr>
      <w:tr w:rsidR="006959A4" w:rsidRPr="00833B3D" w:rsidTr="005B2C01">
        <w:tc>
          <w:tcPr>
            <w:tcW w:w="1038" w:type="pct"/>
            <w:vMerge/>
          </w:tcPr>
          <w:p w:rsidR="00604C38" w:rsidRPr="00833B3D" w:rsidRDefault="00604C38" w:rsidP="00604C38">
            <w:pPr>
              <w:autoSpaceDE w:val="0"/>
              <w:autoSpaceDN w:val="0"/>
              <w:adjustRightInd w:val="0"/>
              <w:rPr>
                <w:rFonts w:ascii="Times New Roman" w:hAnsi="Times New Roman" w:cs="Times New Roman"/>
                <w:sz w:val="24"/>
                <w:szCs w:val="24"/>
              </w:rPr>
            </w:pPr>
          </w:p>
        </w:tc>
        <w:tc>
          <w:tcPr>
            <w:tcW w:w="801" w:type="pct"/>
          </w:tcPr>
          <w:p w:rsidR="00604C38" w:rsidRPr="00833B3D" w:rsidRDefault="00E22637" w:rsidP="00C04FB2">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Р</w:t>
            </w:r>
          </w:p>
        </w:tc>
        <w:tc>
          <w:tcPr>
            <w:tcW w:w="834" w:type="pct"/>
          </w:tcPr>
          <w:p w:rsidR="00604C38" w:rsidRPr="00833B3D" w:rsidRDefault="00604C38"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,006</w:t>
            </w:r>
          </w:p>
        </w:tc>
        <w:tc>
          <w:tcPr>
            <w:tcW w:w="717" w:type="pct"/>
          </w:tcPr>
          <w:p w:rsidR="00604C38" w:rsidRPr="00833B3D" w:rsidRDefault="00604C38"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,000</w:t>
            </w:r>
          </w:p>
        </w:tc>
        <w:tc>
          <w:tcPr>
            <w:tcW w:w="665" w:type="pct"/>
          </w:tcPr>
          <w:p w:rsidR="00604C38" w:rsidRPr="00833B3D" w:rsidRDefault="00604C38"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,000</w:t>
            </w:r>
          </w:p>
        </w:tc>
        <w:tc>
          <w:tcPr>
            <w:tcW w:w="945" w:type="pct"/>
          </w:tcPr>
          <w:p w:rsidR="00604C38" w:rsidRPr="00833B3D" w:rsidRDefault="00604C38"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,000</w:t>
            </w:r>
          </w:p>
        </w:tc>
      </w:tr>
      <w:tr w:rsidR="006959A4" w:rsidRPr="00833B3D" w:rsidTr="005B2C01">
        <w:tc>
          <w:tcPr>
            <w:tcW w:w="1038" w:type="pct"/>
            <w:vMerge/>
          </w:tcPr>
          <w:p w:rsidR="00604C38" w:rsidRPr="00833B3D" w:rsidRDefault="00604C38" w:rsidP="00604C38">
            <w:pPr>
              <w:autoSpaceDE w:val="0"/>
              <w:autoSpaceDN w:val="0"/>
              <w:adjustRightInd w:val="0"/>
              <w:rPr>
                <w:rFonts w:ascii="Times New Roman" w:hAnsi="Times New Roman" w:cs="Times New Roman"/>
                <w:sz w:val="24"/>
                <w:szCs w:val="24"/>
              </w:rPr>
            </w:pPr>
          </w:p>
        </w:tc>
        <w:tc>
          <w:tcPr>
            <w:tcW w:w="801" w:type="pct"/>
          </w:tcPr>
          <w:p w:rsidR="00604C38" w:rsidRPr="00833B3D" w:rsidRDefault="00604C38" w:rsidP="00604C38">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N</w:t>
            </w:r>
          </w:p>
        </w:tc>
        <w:tc>
          <w:tcPr>
            <w:tcW w:w="834" w:type="pct"/>
          </w:tcPr>
          <w:p w:rsidR="00604C38" w:rsidRPr="00833B3D" w:rsidRDefault="00604C38"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210</w:t>
            </w:r>
          </w:p>
        </w:tc>
        <w:tc>
          <w:tcPr>
            <w:tcW w:w="717" w:type="pct"/>
          </w:tcPr>
          <w:p w:rsidR="00604C38" w:rsidRPr="00833B3D" w:rsidRDefault="00604C38"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210</w:t>
            </w:r>
          </w:p>
        </w:tc>
        <w:tc>
          <w:tcPr>
            <w:tcW w:w="665" w:type="pct"/>
          </w:tcPr>
          <w:p w:rsidR="00604C38" w:rsidRPr="00833B3D" w:rsidRDefault="00604C38"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210</w:t>
            </w:r>
          </w:p>
        </w:tc>
        <w:tc>
          <w:tcPr>
            <w:tcW w:w="945" w:type="pct"/>
          </w:tcPr>
          <w:p w:rsidR="00604C38" w:rsidRPr="00833B3D" w:rsidRDefault="00604C38"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210</w:t>
            </w:r>
          </w:p>
        </w:tc>
      </w:tr>
      <w:tr w:rsidR="006959A4" w:rsidRPr="00833B3D" w:rsidTr="005B2C01">
        <w:tc>
          <w:tcPr>
            <w:tcW w:w="1038" w:type="pct"/>
            <w:vMerge w:val="restart"/>
          </w:tcPr>
          <w:p w:rsidR="006959A4" w:rsidRPr="00833B3D" w:rsidRDefault="006959A4" w:rsidP="006959A4">
            <w:pPr>
              <w:autoSpaceDE w:val="0"/>
              <w:autoSpaceDN w:val="0"/>
              <w:adjustRightInd w:val="0"/>
              <w:rPr>
                <w:rFonts w:ascii="Times New Roman" w:hAnsi="Times New Roman" w:cs="Times New Roman"/>
                <w:sz w:val="24"/>
                <w:szCs w:val="24"/>
              </w:rPr>
            </w:pPr>
            <w:r w:rsidRPr="00833B3D">
              <w:rPr>
                <w:rFonts w:ascii="Times New Roman" w:hAnsi="Times New Roman" w:cs="Times New Roman"/>
                <w:sz w:val="24"/>
                <w:szCs w:val="24"/>
              </w:rPr>
              <w:t>Организационная структура</w:t>
            </w:r>
          </w:p>
        </w:tc>
        <w:tc>
          <w:tcPr>
            <w:tcW w:w="801" w:type="pct"/>
          </w:tcPr>
          <w:p w:rsidR="006959A4" w:rsidRPr="00833B3D" w:rsidRDefault="005B2C01" w:rsidP="006959A4">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Корреляция Пирсона</w:t>
            </w:r>
          </w:p>
        </w:tc>
        <w:tc>
          <w:tcPr>
            <w:tcW w:w="834"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,282</w:t>
            </w:r>
            <w:r w:rsidRPr="00833B3D">
              <w:rPr>
                <w:rFonts w:ascii="Times New Roman" w:hAnsi="Times New Roman" w:cs="Times New Roman"/>
                <w:sz w:val="24"/>
                <w:szCs w:val="24"/>
                <w:vertAlign w:val="superscript"/>
              </w:rPr>
              <w:t>**</w:t>
            </w:r>
          </w:p>
        </w:tc>
        <w:tc>
          <w:tcPr>
            <w:tcW w:w="717"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,329</w:t>
            </w:r>
            <w:r w:rsidRPr="00833B3D">
              <w:rPr>
                <w:rFonts w:ascii="Times New Roman" w:hAnsi="Times New Roman" w:cs="Times New Roman"/>
                <w:sz w:val="24"/>
                <w:szCs w:val="24"/>
                <w:vertAlign w:val="superscript"/>
              </w:rPr>
              <w:t>**</w:t>
            </w:r>
          </w:p>
        </w:tc>
        <w:tc>
          <w:tcPr>
            <w:tcW w:w="665"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,197</w:t>
            </w:r>
            <w:r w:rsidRPr="00833B3D">
              <w:rPr>
                <w:rFonts w:ascii="Times New Roman" w:hAnsi="Times New Roman" w:cs="Times New Roman"/>
                <w:sz w:val="24"/>
                <w:szCs w:val="24"/>
                <w:vertAlign w:val="superscript"/>
              </w:rPr>
              <w:t>**</w:t>
            </w:r>
          </w:p>
        </w:tc>
        <w:tc>
          <w:tcPr>
            <w:tcW w:w="945"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,379</w:t>
            </w:r>
            <w:r w:rsidRPr="00833B3D">
              <w:rPr>
                <w:rFonts w:ascii="Times New Roman" w:hAnsi="Times New Roman" w:cs="Times New Roman"/>
                <w:sz w:val="24"/>
                <w:szCs w:val="24"/>
                <w:vertAlign w:val="superscript"/>
              </w:rPr>
              <w:t>**</w:t>
            </w:r>
          </w:p>
        </w:tc>
      </w:tr>
      <w:tr w:rsidR="006959A4" w:rsidRPr="00833B3D" w:rsidTr="005B2C01">
        <w:tc>
          <w:tcPr>
            <w:tcW w:w="1038" w:type="pct"/>
            <w:vMerge/>
          </w:tcPr>
          <w:p w:rsidR="006959A4" w:rsidRPr="00833B3D" w:rsidRDefault="006959A4" w:rsidP="006959A4">
            <w:pPr>
              <w:autoSpaceDE w:val="0"/>
              <w:autoSpaceDN w:val="0"/>
              <w:adjustRightInd w:val="0"/>
              <w:rPr>
                <w:rFonts w:ascii="Times New Roman" w:hAnsi="Times New Roman" w:cs="Times New Roman"/>
                <w:sz w:val="24"/>
                <w:szCs w:val="24"/>
              </w:rPr>
            </w:pPr>
          </w:p>
        </w:tc>
        <w:tc>
          <w:tcPr>
            <w:tcW w:w="801" w:type="pct"/>
          </w:tcPr>
          <w:p w:rsidR="006959A4" w:rsidRPr="00833B3D" w:rsidRDefault="006959A4" w:rsidP="006959A4">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 xml:space="preserve"> Р</w:t>
            </w:r>
          </w:p>
        </w:tc>
        <w:tc>
          <w:tcPr>
            <w:tcW w:w="834"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,000</w:t>
            </w:r>
          </w:p>
        </w:tc>
        <w:tc>
          <w:tcPr>
            <w:tcW w:w="717"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,000</w:t>
            </w:r>
          </w:p>
        </w:tc>
        <w:tc>
          <w:tcPr>
            <w:tcW w:w="665"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,004</w:t>
            </w:r>
          </w:p>
        </w:tc>
        <w:tc>
          <w:tcPr>
            <w:tcW w:w="945"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,000</w:t>
            </w:r>
          </w:p>
        </w:tc>
      </w:tr>
      <w:tr w:rsidR="006959A4" w:rsidRPr="00833B3D" w:rsidTr="005B2C01">
        <w:tc>
          <w:tcPr>
            <w:tcW w:w="1038" w:type="pct"/>
            <w:vMerge/>
          </w:tcPr>
          <w:p w:rsidR="006959A4" w:rsidRPr="00833B3D" w:rsidRDefault="006959A4" w:rsidP="006959A4">
            <w:pPr>
              <w:autoSpaceDE w:val="0"/>
              <w:autoSpaceDN w:val="0"/>
              <w:adjustRightInd w:val="0"/>
              <w:rPr>
                <w:rFonts w:ascii="Times New Roman" w:hAnsi="Times New Roman" w:cs="Times New Roman"/>
                <w:sz w:val="24"/>
                <w:szCs w:val="24"/>
              </w:rPr>
            </w:pPr>
          </w:p>
        </w:tc>
        <w:tc>
          <w:tcPr>
            <w:tcW w:w="801" w:type="pct"/>
          </w:tcPr>
          <w:p w:rsidR="006959A4" w:rsidRPr="00833B3D" w:rsidRDefault="006959A4" w:rsidP="006959A4">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N</w:t>
            </w:r>
          </w:p>
        </w:tc>
        <w:tc>
          <w:tcPr>
            <w:tcW w:w="834"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210</w:t>
            </w:r>
          </w:p>
        </w:tc>
        <w:tc>
          <w:tcPr>
            <w:tcW w:w="717"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210</w:t>
            </w:r>
          </w:p>
        </w:tc>
        <w:tc>
          <w:tcPr>
            <w:tcW w:w="665"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210</w:t>
            </w:r>
          </w:p>
        </w:tc>
        <w:tc>
          <w:tcPr>
            <w:tcW w:w="945"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210</w:t>
            </w:r>
          </w:p>
        </w:tc>
      </w:tr>
      <w:tr w:rsidR="006959A4" w:rsidRPr="00833B3D" w:rsidTr="005B2C01">
        <w:tc>
          <w:tcPr>
            <w:tcW w:w="1038" w:type="pct"/>
            <w:vMerge w:val="restart"/>
          </w:tcPr>
          <w:p w:rsidR="006959A4" w:rsidRPr="00833B3D" w:rsidRDefault="006959A4" w:rsidP="006959A4">
            <w:pPr>
              <w:autoSpaceDE w:val="0"/>
              <w:autoSpaceDN w:val="0"/>
              <w:adjustRightInd w:val="0"/>
              <w:rPr>
                <w:rFonts w:ascii="Times New Roman" w:hAnsi="Times New Roman" w:cs="Times New Roman"/>
                <w:sz w:val="24"/>
                <w:szCs w:val="24"/>
              </w:rPr>
            </w:pPr>
            <w:r w:rsidRPr="00833B3D">
              <w:rPr>
                <w:rFonts w:ascii="Times New Roman" w:hAnsi="Times New Roman" w:cs="Times New Roman"/>
                <w:sz w:val="24"/>
                <w:szCs w:val="24"/>
              </w:rPr>
              <w:t>Организационная культура</w:t>
            </w:r>
          </w:p>
        </w:tc>
        <w:tc>
          <w:tcPr>
            <w:tcW w:w="801" w:type="pct"/>
          </w:tcPr>
          <w:p w:rsidR="006959A4" w:rsidRPr="00833B3D" w:rsidRDefault="005B2C01" w:rsidP="006959A4">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Корреляция Пирсона</w:t>
            </w:r>
          </w:p>
        </w:tc>
        <w:tc>
          <w:tcPr>
            <w:tcW w:w="834"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,180</w:t>
            </w:r>
            <w:r w:rsidRPr="00833B3D">
              <w:rPr>
                <w:rFonts w:ascii="Times New Roman" w:hAnsi="Times New Roman" w:cs="Times New Roman"/>
                <w:sz w:val="24"/>
                <w:szCs w:val="24"/>
                <w:vertAlign w:val="superscript"/>
              </w:rPr>
              <w:t>**</w:t>
            </w:r>
          </w:p>
        </w:tc>
        <w:tc>
          <w:tcPr>
            <w:tcW w:w="717"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b/>
                <w:sz w:val="24"/>
                <w:szCs w:val="24"/>
              </w:rPr>
            </w:pPr>
            <w:r w:rsidRPr="00833B3D">
              <w:rPr>
                <w:rFonts w:ascii="Times New Roman" w:hAnsi="Times New Roman" w:cs="Times New Roman"/>
                <w:b/>
                <w:sz w:val="24"/>
                <w:szCs w:val="24"/>
              </w:rPr>
              <w:t>,497</w:t>
            </w:r>
            <w:r w:rsidRPr="00833B3D">
              <w:rPr>
                <w:rFonts w:ascii="Times New Roman" w:hAnsi="Times New Roman" w:cs="Times New Roman"/>
                <w:b/>
                <w:sz w:val="24"/>
                <w:szCs w:val="24"/>
                <w:vertAlign w:val="superscript"/>
              </w:rPr>
              <w:t>**</w:t>
            </w:r>
          </w:p>
        </w:tc>
        <w:tc>
          <w:tcPr>
            <w:tcW w:w="665"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,348</w:t>
            </w:r>
            <w:r w:rsidRPr="00833B3D">
              <w:rPr>
                <w:rFonts w:ascii="Times New Roman" w:hAnsi="Times New Roman" w:cs="Times New Roman"/>
                <w:sz w:val="24"/>
                <w:szCs w:val="24"/>
                <w:vertAlign w:val="superscript"/>
              </w:rPr>
              <w:t>**</w:t>
            </w:r>
          </w:p>
        </w:tc>
        <w:tc>
          <w:tcPr>
            <w:tcW w:w="945"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b/>
                <w:sz w:val="24"/>
                <w:szCs w:val="24"/>
              </w:rPr>
            </w:pPr>
            <w:r w:rsidRPr="00833B3D">
              <w:rPr>
                <w:rFonts w:ascii="Times New Roman" w:hAnsi="Times New Roman" w:cs="Times New Roman"/>
                <w:b/>
                <w:sz w:val="24"/>
                <w:szCs w:val="24"/>
              </w:rPr>
              <w:t>,473</w:t>
            </w:r>
            <w:r w:rsidRPr="00833B3D">
              <w:rPr>
                <w:rFonts w:ascii="Times New Roman" w:hAnsi="Times New Roman" w:cs="Times New Roman"/>
                <w:b/>
                <w:sz w:val="24"/>
                <w:szCs w:val="24"/>
                <w:vertAlign w:val="superscript"/>
              </w:rPr>
              <w:t>**</w:t>
            </w:r>
          </w:p>
        </w:tc>
      </w:tr>
      <w:tr w:rsidR="006959A4" w:rsidRPr="00833B3D" w:rsidTr="005B2C01">
        <w:tc>
          <w:tcPr>
            <w:tcW w:w="1038" w:type="pct"/>
            <w:vMerge/>
          </w:tcPr>
          <w:p w:rsidR="006959A4" w:rsidRPr="00833B3D" w:rsidRDefault="006959A4" w:rsidP="006959A4">
            <w:pPr>
              <w:autoSpaceDE w:val="0"/>
              <w:autoSpaceDN w:val="0"/>
              <w:adjustRightInd w:val="0"/>
              <w:rPr>
                <w:rFonts w:ascii="Times New Roman" w:hAnsi="Times New Roman" w:cs="Times New Roman"/>
                <w:sz w:val="24"/>
                <w:szCs w:val="24"/>
              </w:rPr>
            </w:pPr>
          </w:p>
        </w:tc>
        <w:tc>
          <w:tcPr>
            <w:tcW w:w="801" w:type="pct"/>
          </w:tcPr>
          <w:p w:rsidR="006959A4" w:rsidRPr="00833B3D" w:rsidRDefault="006959A4" w:rsidP="006959A4">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 xml:space="preserve"> Р</w:t>
            </w:r>
          </w:p>
        </w:tc>
        <w:tc>
          <w:tcPr>
            <w:tcW w:w="834"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,009</w:t>
            </w:r>
          </w:p>
        </w:tc>
        <w:tc>
          <w:tcPr>
            <w:tcW w:w="717"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,000</w:t>
            </w:r>
          </w:p>
        </w:tc>
        <w:tc>
          <w:tcPr>
            <w:tcW w:w="665"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,000</w:t>
            </w:r>
          </w:p>
        </w:tc>
        <w:tc>
          <w:tcPr>
            <w:tcW w:w="945"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,000</w:t>
            </w:r>
          </w:p>
        </w:tc>
      </w:tr>
      <w:tr w:rsidR="006959A4" w:rsidRPr="00833B3D" w:rsidTr="005B2C01">
        <w:tc>
          <w:tcPr>
            <w:tcW w:w="1038" w:type="pct"/>
            <w:vMerge/>
          </w:tcPr>
          <w:p w:rsidR="006959A4" w:rsidRPr="00833B3D" w:rsidRDefault="006959A4" w:rsidP="006959A4">
            <w:pPr>
              <w:autoSpaceDE w:val="0"/>
              <w:autoSpaceDN w:val="0"/>
              <w:adjustRightInd w:val="0"/>
              <w:rPr>
                <w:rFonts w:ascii="Times New Roman" w:hAnsi="Times New Roman" w:cs="Times New Roman"/>
                <w:sz w:val="24"/>
                <w:szCs w:val="24"/>
              </w:rPr>
            </w:pPr>
          </w:p>
        </w:tc>
        <w:tc>
          <w:tcPr>
            <w:tcW w:w="801" w:type="pct"/>
          </w:tcPr>
          <w:p w:rsidR="006959A4" w:rsidRPr="00833B3D" w:rsidRDefault="006959A4" w:rsidP="006959A4">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N</w:t>
            </w:r>
          </w:p>
        </w:tc>
        <w:tc>
          <w:tcPr>
            <w:tcW w:w="834"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210</w:t>
            </w:r>
          </w:p>
        </w:tc>
        <w:tc>
          <w:tcPr>
            <w:tcW w:w="717"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210</w:t>
            </w:r>
          </w:p>
        </w:tc>
        <w:tc>
          <w:tcPr>
            <w:tcW w:w="665"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210</w:t>
            </w:r>
          </w:p>
        </w:tc>
        <w:tc>
          <w:tcPr>
            <w:tcW w:w="945"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210</w:t>
            </w:r>
          </w:p>
        </w:tc>
      </w:tr>
      <w:tr w:rsidR="006959A4" w:rsidRPr="00833B3D" w:rsidTr="005B2C01">
        <w:tc>
          <w:tcPr>
            <w:tcW w:w="1038" w:type="pct"/>
            <w:vMerge w:val="restart"/>
          </w:tcPr>
          <w:p w:rsidR="006959A4" w:rsidRPr="00833B3D" w:rsidRDefault="006959A4" w:rsidP="006959A4">
            <w:pPr>
              <w:autoSpaceDE w:val="0"/>
              <w:autoSpaceDN w:val="0"/>
              <w:adjustRightInd w:val="0"/>
              <w:rPr>
                <w:rFonts w:ascii="Times New Roman" w:hAnsi="Times New Roman" w:cs="Times New Roman"/>
                <w:sz w:val="24"/>
                <w:szCs w:val="24"/>
              </w:rPr>
            </w:pPr>
            <w:r w:rsidRPr="00833B3D">
              <w:rPr>
                <w:rFonts w:ascii="Times New Roman" w:hAnsi="Times New Roman" w:cs="Times New Roman"/>
                <w:sz w:val="24"/>
                <w:szCs w:val="24"/>
              </w:rPr>
              <w:t>Структурный компонент</w:t>
            </w:r>
          </w:p>
        </w:tc>
        <w:tc>
          <w:tcPr>
            <w:tcW w:w="801" w:type="pct"/>
          </w:tcPr>
          <w:p w:rsidR="006959A4" w:rsidRPr="00833B3D" w:rsidRDefault="005B2C01" w:rsidP="006959A4">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Корреляция Пирсона</w:t>
            </w:r>
          </w:p>
        </w:tc>
        <w:tc>
          <w:tcPr>
            <w:tcW w:w="834"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,228</w:t>
            </w:r>
            <w:r w:rsidRPr="00833B3D">
              <w:rPr>
                <w:rFonts w:ascii="Times New Roman" w:hAnsi="Times New Roman" w:cs="Times New Roman"/>
                <w:sz w:val="24"/>
                <w:szCs w:val="24"/>
                <w:vertAlign w:val="superscript"/>
              </w:rPr>
              <w:t>**</w:t>
            </w:r>
          </w:p>
        </w:tc>
        <w:tc>
          <w:tcPr>
            <w:tcW w:w="717"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,303</w:t>
            </w:r>
            <w:r w:rsidRPr="00833B3D">
              <w:rPr>
                <w:rFonts w:ascii="Times New Roman" w:hAnsi="Times New Roman" w:cs="Times New Roman"/>
                <w:sz w:val="24"/>
                <w:szCs w:val="24"/>
                <w:vertAlign w:val="superscript"/>
              </w:rPr>
              <w:t>**</w:t>
            </w:r>
          </w:p>
        </w:tc>
        <w:tc>
          <w:tcPr>
            <w:tcW w:w="665"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,260</w:t>
            </w:r>
            <w:r w:rsidRPr="00833B3D">
              <w:rPr>
                <w:rFonts w:ascii="Times New Roman" w:hAnsi="Times New Roman" w:cs="Times New Roman"/>
                <w:sz w:val="24"/>
                <w:szCs w:val="24"/>
                <w:vertAlign w:val="superscript"/>
              </w:rPr>
              <w:t>**</w:t>
            </w:r>
          </w:p>
        </w:tc>
        <w:tc>
          <w:tcPr>
            <w:tcW w:w="945"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,266</w:t>
            </w:r>
            <w:r w:rsidRPr="00833B3D">
              <w:rPr>
                <w:rFonts w:ascii="Times New Roman" w:hAnsi="Times New Roman" w:cs="Times New Roman"/>
                <w:sz w:val="24"/>
                <w:szCs w:val="24"/>
                <w:vertAlign w:val="superscript"/>
              </w:rPr>
              <w:t>**</w:t>
            </w:r>
          </w:p>
        </w:tc>
      </w:tr>
      <w:tr w:rsidR="006959A4" w:rsidRPr="00833B3D" w:rsidTr="005B2C01">
        <w:tc>
          <w:tcPr>
            <w:tcW w:w="1038" w:type="pct"/>
            <w:vMerge/>
          </w:tcPr>
          <w:p w:rsidR="006959A4" w:rsidRPr="00833B3D" w:rsidRDefault="006959A4" w:rsidP="006959A4">
            <w:pPr>
              <w:autoSpaceDE w:val="0"/>
              <w:autoSpaceDN w:val="0"/>
              <w:adjustRightInd w:val="0"/>
              <w:rPr>
                <w:rFonts w:ascii="Times New Roman" w:hAnsi="Times New Roman" w:cs="Times New Roman"/>
                <w:sz w:val="24"/>
                <w:szCs w:val="24"/>
              </w:rPr>
            </w:pPr>
          </w:p>
        </w:tc>
        <w:tc>
          <w:tcPr>
            <w:tcW w:w="801" w:type="pct"/>
          </w:tcPr>
          <w:p w:rsidR="006959A4" w:rsidRPr="00833B3D" w:rsidRDefault="006959A4" w:rsidP="006959A4">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 xml:space="preserve"> Р</w:t>
            </w:r>
          </w:p>
        </w:tc>
        <w:tc>
          <w:tcPr>
            <w:tcW w:w="834"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,001</w:t>
            </w:r>
          </w:p>
        </w:tc>
        <w:tc>
          <w:tcPr>
            <w:tcW w:w="717"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,000</w:t>
            </w:r>
          </w:p>
        </w:tc>
        <w:tc>
          <w:tcPr>
            <w:tcW w:w="665"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,000</w:t>
            </w:r>
          </w:p>
        </w:tc>
        <w:tc>
          <w:tcPr>
            <w:tcW w:w="945"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,000</w:t>
            </w:r>
          </w:p>
        </w:tc>
      </w:tr>
      <w:tr w:rsidR="006959A4" w:rsidRPr="00833B3D" w:rsidTr="005B2C01">
        <w:tc>
          <w:tcPr>
            <w:tcW w:w="1038" w:type="pct"/>
            <w:vMerge/>
          </w:tcPr>
          <w:p w:rsidR="006959A4" w:rsidRPr="00833B3D" w:rsidRDefault="006959A4" w:rsidP="006959A4">
            <w:pPr>
              <w:autoSpaceDE w:val="0"/>
              <w:autoSpaceDN w:val="0"/>
              <w:adjustRightInd w:val="0"/>
              <w:rPr>
                <w:rFonts w:ascii="Times New Roman" w:hAnsi="Times New Roman" w:cs="Times New Roman"/>
                <w:sz w:val="24"/>
                <w:szCs w:val="24"/>
              </w:rPr>
            </w:pPr>
          </w:p>
        </w:tc>
        <w:tc>
          <w:tcPr>
            <w:tcW w:w="801" w:type="pct"/>
          </w:tcPr>
          <w:p w:rsidR="006959A4" w:rsidRPr="00833B3D" w:rsidRDefault="006959A4" w:rsidP="006959A4">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N</w:t>
            </w:r>
          </w:p>
        </w:tc>
        <w:tc>
          <w:tcPr>
            <w:tcW w:w="834"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210</w:t>
            </w:r>
          </w:p>
        </w:tc>
        <w:tc>
          <w:tcPr>
            <w:tcW w:w="717"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210</w:t>
            </w:r>
          </w:p>
        </w:tc>
        <w:tc>
          <w:tcPr>
            <w:tcW w:w="665"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210</w:t>
            </w:r>
          </w:p>
        </w:tc>
        <w:tc>
          <w:tcPr>
            <w:tcW w:w="945"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210</w:t>
            </w:r>
          </w:p>
        </w:tc>
      </w:tr>
      <w:tr w:rsidR="006959A4" w:rsidRPr="00833B3D" w:rsidTr="005B2C01">
        <w:tc>
          <w:tcPr>
            <w:tcW w:w="1038" w:type="pct"/>
            <w:vMerge w:val="restart"/>
          </w:tcPr>
          <w:p w:rsidR="006959A4" w:rsidRPr="00833B3D" w:rsidRDefault="006959A4" w:rsidP="006959A4">
            <w:pPr>
              <w:autoSpaceDE w:val="0"/>
              <w:autoSpaceDN w:val="0"/>
              <w:adjustRightInd w:val="0"/>
              <w:rPr>
                <w:rFonts w:ascii="Times New Roman" w:hAnsi="Times New Roman" w:cs="Times New Roman"/>
                <w:sz w:val="24"/>
                <w:szCs w:val="24"/>
              </w:rPr>
            </w:pPr>
            <w:r w:rsidRPr="00833B3D">
              <w:rPr>
                <w:rFonts w:ascii="Times New Roman" w:hAnsi="Times New Roman" w:cs="Times New Roman"/>
                <w:sz w:val="24"/>
                <w:szCs w:val="24"/>
              </w:rPr>
              <w:t>Когнитивный компонент</w:t>
            </w:r>
          </w:p>
        </w:tc>
        <w:tc>
          <w:tcPr>
            <w:tcW w:w="801" w:type="pct"/>
          </w:tcPr>
          <w:p w:rsidR="006959A4" w:rsidRPr="00833B3D" w:rsidRDefault="005B2C01" w:rsidP="006959A4">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Корреляция Пирсона</w:t>
            </w:r>
          </w:p>
        </w:tc>
        <w:tc>
          <w:tcPr>
            <w:tcW w:w="834"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,055</w:t>
            </w:r>
          </w:p>
        </w:tc>
        <w:tc>
          <w:tcPr>
            <w:tcW w:w="717"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-,059</w:t>
            </w:r>
          </w:p>
        </w:tc>
        <w:tc>
          <w:tcPr>
            <w:tcW w:w="665"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,033</w:t>
            </w:r>
          </w:p>
        </w:tc>
        <w:tc>
          <w:tcPr>
            <w:tcW w:w="945"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,112</w:t>
            </w:r>
          </w:p>
        </w:tc>
      </w:tr>
      <w:tr w:rsidR="006959A4" w:rsidRPr="00833B3D" w:rsidTr="005B2C01">
        <w:tc>
          <w:tcPr>
            <w:tcW w:w="1038" w:type="pct"/>
            <w:vMerge/>
          </w:tcPr>
          <w:p w:rsidR="006959A4" w:rsidRPr="00833B3D" w:rsidRDefault="006959A4" w:rsidP="006959A4">
            <w:pPr>
              <w:autoSpaceDE w:val="0"/>
              <w:autoSpaceDN w:val="0"/>
              <w:adjustRightInd w:val="0"/>
              <w:rPr>
                <w:rFonts w:ascii="Times New Roman" w:hAnsi="Times New Roman" w:cs="Times New Roman"/>
                <w:sz w:val="24"/>
                <w:szCs w:val="24"/>
              </w:rPr>
            </w:pPr>
          </w:p>
        </w:tc>
        <w:tc>
          <w:tcPr>
            <w:tcW w:w="801" w:type="pct"/>
          </w:tcPr>
          <w:p w:rsidR="006959A4" w:rsidRPr="00833B3D" w:rsidRDefault="006959A4" w:rsidP="006959A4">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 xml:space="preserve"> Р</w:t>
            </w:r>
          </w:p>
        </w:tc>
        <w:tc>
          <w:tcPr>
            <w:tcW w:w="834"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,430</w:t>
            </w:r>
          </w:p>
        </w:tc>
        <w:tc>
          <w:tcPr>
            <w:tcW w:w="717"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,396</w:t>
            </w:r>
          </w:p>
        </w:tc>
        <w:tc>
          <w:tcPr>
            <w:tcW w:w="665"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,630</w:t>
            </w:r>
          </w:p>
        </w:tc>
        <w:tc>
          <w:tcPr>
            <w:tcW w:w="945"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,104</w:t>
            </w:r>
          </w:p>
        </w:tc>
      </w:tr>
      <w:tr w:rsidR="006959A4" w:rsidRPr="00833B3D" w:rsidTr="005B2C01">
        <w:tc>
          <w:tcPr>
            <w:tcW w:w="1038" w:type="pct"/>
            <w:vMerge/>
          </w:tcPr>
          <w:p w:rsidR="006959A4" w:rsidRPr="00833B3D" w:rsidRDefault="006959A4" w:rsidP="006959A4">
            <w:pPr>
              <w:autoSpaceDE w:val="0"/>
              <w:autoSpaceDN w:val="0"/>
              <w:adjustRightInd w:val="0"/>
              <w:rPr>
                <w:rFonts w:ascii="Times New Roman" w:hAnsi="Times New Roman" w:cs="Times New Roman"/>
                <w:sz w:val="24"/>
                <w:szCs w:val="24"/>
              </w:rPr>
            </w:pPr>
          </w:p>
        </w:tc>
        <w:tc>
          <w:tcPr>
            <w:tcW w:w="801" w:type="pct"/>
          </w:tcPr>
          <w:p w:rsidR="006959A4" w:rsidRPr="00833B3D" w:rsidRDefault="006959A4" w:rsidP="006959A4">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N</w:t>
            </w:r>
          </w:p>
        </w:tc>
        <w:tc>
          <w:tcPr>
            <w:tcW w:w="834"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210</w:t>
            </w:r>
          </w:p>
        </w:tc>
        <w:tc>
          <w:tcPr>
            <w:tcW w:w="717"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210</w:t>
            </w:r>
          </w:p>
        </w:tc>
        <w:tc>
          <w:tcPr>
            <w:tcW w:w="665"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210</w:t>
            </w:r>
          </w:p>
        </w:tc>
        <w:tc>
          <w:tcPr>
            <w:tcW w:w="945"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210</w:t>
            </w:r>
          </w:p>
        </w:tc>
      </w:tr>
      <w:tr w:rsidR="006959A4" w:rsidRPr="00833B3D" w:rsidTr="005B2C01">
        <w:tc>
          <w:tcPr>
            <w:tcW w:w="1038" w:type="pct"/>
            <w:vMerge w:val="restart"/>
          </w:tcPr>
          <w:p w:rsidR="006959A4" w:rsidRPr="00833B3D" w:rsidRDefault="006959A4" w:rsidP="006959A4">
            <w:pPr>
              <w:autoSpaceDE w:val="0"/>
              <w:autoSpaceDN w:val="0"/>
              <w:adjustRightInd w:val="0"/>
              <w:rPr>
                <w:rFonts w:ascii="Times New Roman" w:hAnsi="Times New Roman" w:cs="Times New Roman"/>
                <w:sz w:val="24"/>
                <w:szCs w:val="24"/>
              </w:rPr>
            </w:pPr>
            <w:r w:rsidRPr="00833B3D">
              <w:rPr>
                <w:rFonts w:ascii="Times New Roman" w:hAnsi="Times New Roman" w:cs="Times New Roman"/>
                <w:sz w:val="24"/>
                <w:szCs w:val="24"/>
              </w:rPr>
              <w:t>Компонент отношений</w:t>
            </w:r>
          </w:p>
        </w:tc>
        <w:tc>
          <w:tcPr>
            <w:tcW w:w="801" w:type="pct"/>
          </w:tcPr>
          <w:p w:rsidR="006959A4" w:rsidRPr="00833B3D" w:rsidRDefault="005B2C01" w:rsidP="006959A4">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Корреляция Пирсона</w:t>
            </w:r>
          </w:p>
        </w:tc>
        <w:tc>
          <w:tcPr>
            <w:tcW w:w="834"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,178</w:t>
            </w:r>
            <w:r w:rsidRPr="00833B3D">
              <w:rPr>
                <w:rFonts w:ascii="Times New Roman" w:hAnsi="Times New Roman" w:cs="Times New Roman"/>
                <w:sz w:val="24"/>
                <w:szCs w:val="24"/>
                <w:vertAlign w:val="superscript"/>
              </w:rPr>
              <w:t>**</w:t>
            </w:r>
          </w:p>
        </w:tc>
        <w:tc>
          <w:tcPr>
            <w:tcW w:w="717"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,221</w:t>
            </w:r>
            <w:r w:rsidRPr="00833B3D">
              <w:rPr>
                <w:rFonts w:ascii="Times New Roman" w:hAnsi="Times New Roman" w:cs="Times New Roman"/>
                <w:sz w:val="24"/>
                <w:szCs w:val="24"/>
                <w:vertAlign w:val="superscript"/>
              </w:rPr>
              <w:t>**</w:t>
            </w:r>
          </w:p>
        </w:tc>
        <w:tc>
          <w:tcPr>
            <w:tcW w:w="665"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,160</w:t>
            </w:r>
            <w:r w:rsidRPr="00833B3D">
              <w:rPr>
                <w:rFonts w:ascii="Times New Roman" w:hAnsi="Times New Roman" w:cs="Times New Roman"/>
                <w:sz w:val="24"/>
                <w:szCs w:val="24"/>
                <w:vertAlign w:val="superscript"/>
              </w:rPr>
              <w:t>*</w:t>
            </w:r>
          </w:p>
        </w:tc>
        <w:tc>
          <w:tcPr>
            <w:tcW w:w="945"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,301</w:t>
            </w:r>
            <w:r w:rsidRPr="00833B3D">
              <w:rPr>
                <w:rFonts w:ascii="Times New Roman" w:hAnsi="Times New Roman" w:cs="Times New Roman"/>
                <w:sz w:val="24"/>
                <w:szCs w:val="24"/>
                <w:vertAlign w:val="superscript"/>
              </w:rPr>
              <w:t>**</w:t>
            </w:r>
          </w:p>
        </w:tc>
      </w:tr>
      <w:tr w:rsidR="006959A4" w:rsidRPr="00833B3D" w:rsidTr="005B2C01">
        <w:tc>
          <w:tcPr>
            <w:tcW w:w="1038" w:type="pct"/>
            <w:vMerge/>
          </w:tcPr>
          <w:p w:rsidR="006959A4" w:rsidRPr="00833B3D" w:rsidRDefault="006959A4" w:rsidP="006959A4">
            <w:pPr>
              <w:autoSpaceDE w:val="0"/>
              <w:autoSpaceDN w:val="0"/>
              <w:adjustRightInd w:val="0"/>
              <w:rPr>
                <w:rFonts w:ascii="Times New Roman" w:hAnsi="Times New Roman" w:cs="Times New Roman"/>
                <w:sz w:val="24"/>
                <w:szCs w:val="24"/>
              </w:rPr>
            </w:pPr>
          </w:p>
        </w:tc>
        <w:tc>
          <w:tcPr>
            <w:tcW w:w="801" w:type="pct"/>
          </w:tcPr>
          <w:p w:rsidR="006959A4" w:rsidRPr="00833B3D" w:rsidRDefault="006959A4" w:rsidP="006959A4">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 xml:space="preserve"> Р</w:t>
            </w:r>
          </w:p>
        </w:tc>
        <w:tc>
          <w:tcPr>
            <w:tcW w:w="834"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,010</w:t>
            </w:r>
          </w:p>
        </w:tc>
        <w:tc>
          <w:tcPr>
            <w:tcW w:w="717"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,001</w:t>
            </w:r>
          </w:p>
        </w:tc>
        <w:tc>
          <w:tcPr>
            <w:tcW w:w="665"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,021</w:t>
            </w:r>
          </w:p>
        </w:tc>
        <w:tc>
          <w:tcPr>
            <w:tcW w:w="945"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,000</w:t>
            </w:r>
          </w:p>
        </w:tc>
      </w:tr>
      <w:tr w:rsidR="006959A4" w:rsidRPr="00833B3D" w:rsidTr="005B2C01">
        <w:tc>
          <w:tcPr>
            <w:tcW w:w="1038" w:type="pct"/>
            <w:vMerge/>
          </w:tcPr>
          <w:p w:rsidR="006959A4" w:rsidRPr="00833B3D" w:rsidRDefault="006959A4" w:rsidP="006959A4">
            <w:pPr>
              <w:autoSpaceDE w:val="0"/>
              <w:autoSpaceDN w:val="0"/>
              <w:adjustRightInd w:val="0"/>
              <w:rPr>
                <w:rFonts w:ascii="Times New Roman" w:hAnsi="Times New Roman" w:cs="Times New Roman"/>
                <w:sz w:val="24"/>
                <w:szCs w:val="24"/>
              </w:rPr>
            </w:pPr>
          </w:p>
        </w:tc>
        <w:tc>
          <w:tcPr>
            <w:tcW w:w="801" w:type="pct"/>
          </w:tcPr>
          <w:p w:rsidR="006959A4" w:rsidRPr="00833B3D" w:rsidRDefault="006959A4" w:rsidP="006959A4">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N</w:t>
            </w:r>
          </w:p>
        </w:tc>
        <w:tc>
          <w:tcPr>
            <w:tcW w:w="834"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210</w:t>
            </w:r>
          </w:p>
        </w:tc>
        <w:tc>
          <w:tcPr>
            <w:tcW w:w="717"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210</w:t>
            </w:r>
          </w:p>
        </w:tc>
        <w:tc>
          <w:tcPr>
            <w:tcW w:w="665"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210</w:t>
            </w:r>
          </w:p>
        </w:tc>
        <w:tc>
          <w:tcPr>
            <w:tcW w:w="945" w:type="pct"/>
            <w:vAlign w:val="center"/>
          </w:tcPr>
          <w:p w:rsidR="006959A4" w:rsidRPr="00833B3D" w:rsidRDefault="006959A4" w:rsidP="001F42AF">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210</w:t>
            </w:r>
          </w:p>
        </w:tc>
      </w:tr>
    </w:tbl>
    <w:p w:rsidR="00604C38" w:rsidRPr="00833B3D" w:rsidRDefault="007C628F" w:rsidP="007C628F">
      <w:pPr>
        <w:autoSpaceDE w:val="0"/>
        <w:autoSpaceDN w:val="0"/>
        <w:adjustRightInd w:val="0"/>
        <w:spacing w:after="0" w:line="400" w:lineRule="atLeast"/>
        <w:rPr>
          <w:rFonts w:ascii="Times New Roman" w:hAnsi="Times New Roman" w:cs="Times New Roman"/>
          <w:sz w:val="24"/>
          <w:szCs w:val="24"/>
        </w:rPr>
      </w:pPr>
      <w:r w:rsidRPr="00833B3D">
        <w:rPr>
          <w:rFonts w:ascii="Times New Roman" w:hAnsi="Times New Roman" w:cs="Times New Roman"/>
          <w:sz w:val="24"/>
          <w:szCs w:val="24"/>
        </w:rPr>
        <w:t>Примечание: **. Корреляция значима на уровне 0,01 (двухсторонняя); *. Корреляция значима на уровне 0,05 (двухсторонняя).</w:t>
      </w:r>
    </w:p>
    <w:p w:rsidR="00CE2B00" w:rsidRPr="00833B3D" w:rsidRDefault="00CE2B00" w:rsidP="002D0054">
      <w:pPr>
        <w:spacing w:after="0" w:line="360" w:lineRule="auto"/>
        <w:ind w:firstLine="743"/>
        <w:jc w:val="both"/>
        <w:rPr>
          <w:rFonts w:ascii="Times New Roman" w:eastAsia="Calibri" w:hAnsi="Times New Roman" w:cs="Times New Roman"/>
          <w:sz w:val="28"/>
          <w:szCs w:val="28"/>
        </w:rPr>
      </w:pPr>
    </w:p>
    <w:p w:rsidR="007C628F" w:rsidRPr="00833B3D" w:rsidRDefault="007C628F" w:rsidP="002D0054">
      <w:pPr>
        <w:spacing w:after="0" w:line="360" w:lineRule="auto"/>
        <w:ind w:firstLine="743"/>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На основании анализа данных, представленных в таблице 3.</w:t>
      </w:r>
      <w:r w:rsidR="00CE2B00" w:rsidRPr="00833B3D">
        <w:rPr>
          <w:rFonts w:ascii="Times New Roman" w:eastAsia="Calibri" w:hAnsi="Times New Roman" w:cs="Times New Roman"/>
          <w:sz w:val="28"/>
          <w:szCs w:val="28"/>
        </w:rPr>
        <w:t>3</w:t>
      </w:r>
      <w:r w:rsidRPr="00833B3D">
        <w:rPr>
          <w:rFonts w:ascii="Times New Roman" w:eastAsia="Calibri" w:hAnsi="Times New Roman" w:cs="Times New Roman"/>
          <w:sz w:val="28"/>
          <w:szCs w:val="28"/>
        </w:rPr>
        <w:t>, м</w:t>
      </w:r>
      <w:r w:rsidR="00112C20" w:rsidRPr="00833B3D">
        <w:rPr>
          <w:rFonts w:ascii="Times New Roman" w:eastAsia="Calibri" w:hAnsi="Times New Roman" w:cs="Times New Roman"/>
          <w:sz w:val="28"/>
          <w:szCs w:val="28"/>
        </w:rPr>
        <w:t>ожно сделать вывод</w:t>
      </w:r>
      <w:r w:rsidRPr="00833B3D">
        <w:rPr>
          <w:rFonts w:ascii="Times New Roman" w:eastAsia="Calibri" w:hAnsi="Times New Roman" w:cs="Times New Roman"/>
          <w:sz w:val="28"/>
          <w:szCs w:val="28"/>
        </w:rPr>
        <w:t xml:space="preserve">, что существует статистически значимая положительная связь между разделением знаний и самоэффективностью (r ≈ 0,19; р&lt;0,001), </w:t>
      </w:r>
      <w:r w:rsidRPr="00833B3D">
        <w:rPr>
          <w:rFonts w:ascii="Times New Roman" w:eastAsia="Calibri" w:hAnsi="Times New Roman" w:cs="Times New Roman"/>
          <w:sz w:val="28"/>
          <w:szCs w:val="28"/>
        </w:rPr>
        <w:lastRenderedPageBreak/>
        <w:t>оптимизмом (r ≈ 0,</w:t>
      </w:r>
      <w:r w:rsidR="00C34C71" w:rsidRPr="00833B3D">
        <w:rPr>
          <w:rFonts w:ascii="Times New Roman" w:eastAsia="Calibri" w:hAnsi="Times New Roman" w:cs="Times New Roman"/>
          <w:sz w:val="28"/>
          <w:szCs w:val="28"/>
        </w:rPr>
        <w:t>33</w:t>
      </w:r>
      <w:r w:rsidRPr="00833B3D">
        <w:rPr>
          <w:rFonts w:ascii="Times New Roman" w:eastAsia="Calibri" w:hAnsi="Times New Roman" w:cs="Times New Roman"/>
          <w:sz w:val="28"/>
          <w:szCs w:val="28"/>
        </w:rPr>
        <w:t>; р&lt;0,001),</w:t>
      </w:r>
      <w:r w:rsidR="009F338D" w:rsidRPr="00833B3D">
        <w:rPr>
          <w:rFonts w:ascii="Times New Roman" w:eastAsia="Calibri" w:hAnsi="Times New Roman" w:cs="Times New Roman"/>
          <w:sz w:val="28"/>
          <w:szCs w:val="28"/>
        </w:rPr>
        <w:t xml:space="preserve"> </w:t>
      </w:r>
      <w:r w:rsidRPr="00833B3D">
        <w:rPr>
          <w:rFonts w:ascii="Times New Roman" w:eastAsia="Calibri" w:hAnsi="Times New Roman" w:cs="Times New Roman"/>
          <w:sz w:val="28"/>
          <w:szCs w:val="28"/>
        </w:rPr>
        <w:t>самооценкой (r ≈ 0,</w:t>
      </w:r>
      <w:r w:rsidR="00C34C71" w:rsidRPr="00833B3D">
        <w:rPr>
          <w:rFonts w:ascii="Times New Roman" w:eastAsia="Calibri" w:hAnsi="Times New Roman" w:cs="Times New Roman"/>
          <w:sz w:val="28"/>
          <w:szCs w:val="28"/>
        </w:rPr>
        <w:t>24</w:t>
      </w:r>
      <w:r w:rsidRPr="00833B3D">
        <w:rPr>
          <w:rFonts w:ascii="Times New Roman" w:eastAsia="Calibri" w:hAnsi="Times New Roman" w:cs="Times New Roman"/>
          <w:sz w:val="28"/>
          <w:szCs w:val="28"/>
        </w:rPr>
        <w:t>;</w:t>
      </w:r>
      <w:r w:rsidR="009F338D" w:rsidRPr="00833B3D">
        <w:rPr>
          <w:rFonts w:ascii="Times New Roman" w:eastAsia="Calibri" w:hAnsi="Times New Roman" w:cs="Times New Roman"/>
          <w:sz w:val="28"/>
          <w:szCs w:val="28"/>
        </w:rPr>
        <w:t xml:space="preserve"> </w:t>
      </w:r>
      <w:r w:rsidRPr="00833B3D">
        <w:rPr>
          <w:rFonts w:ascii="Times New Roman" w:eastAsia="Calibri" w:hAnsi="Times New Roman" w:cs="Times New Roman"/>
          <w:sz w:val="28"/>
          <w:szCs w:val="28"/>
        </w:rPr>
        <w:t>р&lt;0,001) и психологической устойчивостью (r ≈ 0,</w:t>
      </w:r>
      <w:r w:rsidR="00C34C71" w:rsidRPr="00833B3D">
        <w:rPr>
          <w:rFonts w:ascii="Times New Roman" w:eastAsia="Calibri" w:hAnsi="Times New Roman" w:cs="Times New Roman"/>
          <w:sz w:val="28"/>
          <w:szCs w:val="28"/>
        </w:rPr>
        <w:t>31</w:t>
      </w:r>
      <w:r w:rsidRPr="00833B3D">
        <w:rPr>
          <w:rFonts w:ascii="Times New Roman" w:eastAsia="Calibri" w:hAnsi="Times New Roman" w:cs="Times New Roman"/>
          <w:sz w:val="28"/>
          <w:szCs w:val="28"/>
        </w:rPr>
        <w:t>; р&lt;0,001)</w:t>
      </w:r>
      <w:r w:rsidR="001D76C8" w:rsidRPr="00833B3D">
        <w:rPr>
          <w:rFonts w:ascii="Times New Roman" w:eastAsia="Calibri" w:hAnsi="Times New Roman" w:cs="Times New Roman"/>
          <w:sz w:val="28"/>
          <w:szCs w:val="28"/>
        </w:rPr>
        <w:t>. Ч</w:t>
      </w:r>
      <w:r w:rsidR="00C34C71" w:rsidRPr="00833B3D">
        <w:rPr>
          <w:rFonts w:ascii="Times New Roman" w:eastAsia="Calibri" w:hAnsi="Times New Roman" w:cs="Times New Roman"/>
          <w:sz w:val="28"/>
          <w:szCs w:val="28"/>
        </w:rPr>
        <w:t>ем больше сотрудник доволен процессом разделения знаний в компании,</w:t>
      </w:r>
      <w:r w:rsidR="009F338D" w:rsidRPr="00833B3D">
        <w:rPr>
          <w:rFonts w:ascii="Times New Roman" w:eastAsia="Calibri" w:hAnsi="Times New Roman" w:cs="Times New Roman"/>
          <w:sz w:val="28"/>
          <w:szCs w:val="28"/>
        </w:rPr>
        <w:t xml:space="preserve"> </w:t>
      </w:r>
      <w:r w:rsidR="00C34C71" w:rsidRPr="00833B3D">
        <w:rPr>
          <w:rFonts w:ascii="Times New Roman" w:eastAsia="Calibri" w:hAnsi="Times New Roman" w:cs="Times New Roman"/>
          <w:sz w:val="28"/>
          <w:szCs w:val="28"/>
        </w:rPr>
        <w:t>тем выше уровень проявления у него самоэффективности, оптимизма, самооценки и психологической устойчивости. Это может быть объяснено тем, что взаимоотношения между работниками компании оказывают влиян</w:t>
      </w:r>
      <w:r w:rsidR="00112C20" w:rsidRPr="00833B3D">
        <w:rPr>
          <w:rFonts w:ascii="Times New Roman" w:eastAsia="Calibri" w:hAnsi="Times New Roman" w:cs="Times New Roman"/>
          <w:sz w:val="28"/>
          <w:szCs w:val="28"/>
        </w:rPr>
        <w:t>ие на психологическое состояние.</w:t>
      </w:r>
    </w:p>
    <w:p w:rsidR="00C34C71" w:rsidRPr="00833B3D" w:rsidRDefault="00C34C71" w:rsidP="002D0054">
      <w:pPr>
        <w:spacing w:after="0" w:line="360" w:lineRule="auto"/>
        <w:ind w:firstLine="743"/>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Существует статистически значимая положительная связь между организационной структурой и</w:t>
      </w:r>
      <w:r w:rsidR="009F338D" w:rsidRPr="00833B3D">
        <w:rPr>
          <w:rFonts w:ascii="Times New Roman" w:eastAsia="Calibri" w:hAnsi="Times New Roman" w:cs="Times New Roman"/>
          <w:sz w:val="28"/>
          <w:szCs w:val="28"/>
        </w:rPr>
        <w:t xml:space="preserve"> </w:t>
      </w:r>
      <w:r w:rsidRPr="00833B3D">
        <w:rPr>
          <w:rFonts w:ascii="Times New Roman" w:eastAsia="Calibri" w:hAnsi="Times New Roman" w:cs="Times New Roman"/>
          <w:sz w:val="28"/>
          <w:szCs w:val="28"/>
        </w:rPr>
        <w:t>самоэффективностью (r ≈ 0,28; р&lt;0,001), оптимизмом (r ≈ 0,32; р&lt;0,001),</w:t>
      </w:r>
      <w:r w:rsidR="009F338D" w:rsidRPr="00833B3D">
        <w:rPr>
          <w:rFonts w:ascii="Times New Roman" w:eastAsia="Calibri" w:hAnsi="Times New Roman" w:cs="Times New Roman"/>
          <w:sz w:val="28"/>
          <w:szCs w:val="28"/>
        </w:rPr>
        <w:t xml:space="preserve"> </w:t>
      </w:r>
      <w:r w:rsidRPr="00833B3D">
        <w:rPr>
          <w:rFonts w:ascii="Times New Roman" w:eastAsia="Calibri" w:hAnsi="Times New Roman" w:cs="Times New Roman"/>
          <w:sz w:val="28"/>
          <w:szCs w:val="28"/>
        </w:rPr>
        <w:t>самооценкой (r ≈ 0,19;</w:t>
      </w:r>
      <w:r w:rsidR="009F338D" w:rsidRPr="00833B3D">
        <w:rPr>
          <w:rFonts w:ascii="Times New Roman" w:eastAsia="Calibri" w:hAnsi="Times New Roman" w:cs="Times New Roman"/>
          <w:sz w:val="28"/>
          <w:szCs w:val="28"/>
        </w:rPr>
        <w:t xml:space="preserve"> </w:t>
      </w:r>
      <w:r w:rsidRPr="00833B3D">
        <w:rPr>
          <w:rFonts w:ascii="Times New Roman" w:eastAsia="Calibri" w:hAnsi="Times New Roman" w:cs="Times New Roman"/>
          <w:sz w:val="28"/>
          <w:szCs w:val="28"/>
        </w:rPr>
        <w:t>р&lt;0,001) и психологической устойчивостью (r ≈ 0,37; р&lt;0,001).</w:t>
      </w:r>
      <w:r w:rsidR="00091F93" w:rsidRPr="00833B3D">
        <w:t xml:space="preserve"> </w:t>
      </w:r>
      <w:r w:rsidR="00091F93" w:rsidRPr="00833B3D">
        <w:rPr>
          <w:rFonts w:ascii="Times New Roman" w:hAnsi="Times New Roman" w:cs="Times New Roman"/>
          <w:sz w:val="28"/>
          <w:szCs w:val="28"/>
        </w:rPr>
        <w:t>Ч</w:t>
      </w:r>
      <w:r w:rsidRPr="00833B3D">
        <w:rPr>
          <w:rFonts w:ascii="Times New Roman" w:eastAsia="Calibri" w:hAnsi="Times New Roman" w:cs="Times New Roman"/>
          <w:sz w:val="28"/>
          <w:szCs w:val="28"/>
        </w:rPr>
        <w:t xml:space="preserve">ем больше </w:t>
      </w:r>
      <w:r w:rsidR="000C5B0B" w:rsidRPr="00833B3D">
        <w:rPr>
          <w:rFonts w:ascii="Times New Roman" w:eastAsia="Calibri" w:hAnsi="Times New Roman" w:cs="Times New Roman"/>
          <w:sz w:val="28"/>
          <w:szCs w:val="28"/>
        </w:rPr>
        <w:t>организационная структура компании способствует тому, чтобы осуществлялся беспрепятственный обмен знаниями между работниками, тем выше у них уровень проявления самоэффективности, оптимизма, самооценки и психологической устойчивости.</w:t>
      </w:r>
      <w:r w:rsidR="001E1295" w:rsidRPr="00833B3D">
        <w:rPr>
          <w:rFonts w:ascii="Times New Roman" w:eastAsia="Calibri" w:hAnsi="Times New Roman" w:cs="Times New Roman"/>
          <w:sz w:val="28"/>
          <w:szCs w:val="28"/>
        </w:rPr>
        <w:t xml:space="preserve"> </w:t>
      </w:r>
    </w:p>
    <w:p w:rsidR="002D0054" w:rsidRPr="00833B3D" w:rsidRDefault="000C5B0B" w:rsidP="002D0054">
      <w:pPr>
        <w:spacing w:after="0" w:line="360" w:lineRule="auto"/>
        <w:ind w:firstLine="743"/>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Существует статистически значимая положительная связь между организационной культурой и</w:t>
      </w:r>
      <w:r w:rsidR="009F338D" w:rsidRPr="00833B3D">
        <w:rPr>
          <w:rFonts w:ascii="Times New Roman" w:eastAsia="Calibri" w:hAnsi="Times New Roman" w:cs="Times New Roman"/>
          <w:sz w:val="28"/>
          <w:szCs w:val="28"/>
        </w:rPr>
        <w:t xml:space="preserve"> </w:t>
      </w:r>
      <w:r w:rsidRPr="00833B3D">
        <w:rPr>
          <w:rFonts w:ascii="Times New Roman" w:eastAsia="Calibri" w:hAnsi="Times New Roman" w:cs="Times New Roman"/>
          <w:sz w:val="28"/>
          <w:szCs w:val="28"/>
        </w:rPr>
        <w:t>самоэффективностью (r ≈ 0,18; р&lt;0,001), самооценкой (r ≈ 0,34;</w:t>
      </w:r>
      <w:r w:rsidR="009F338D" w:rsidRPr="00833B3D">
        <w:rPr>
          <w:rFonts w:ascii="Times New Roman" w:eastAsia="Calibri" w:hAnsi="Times New Roman" w:cs="Times New Roman"/>
          <w:sz w:val="28"/>
          <w:szCs w:val="28"/>
        </w:rPr>
        <w:t xml:space="preserve"> </w:t>
      </w:r>
      <w:r w:rsidRPr="00833B3D">
        <w:rPr>
          <w:rFonts w:ascii="Times New Roman" w:eastAsia="Calibri" w:hAnsi="Times New Roman" w:cs="Times New Roman"/>
          <w:sz w:val="28"/>
          <w:szCs w:val="28"/>
        </w:rPr>
        <w:t>р&lt;0,001)</w:t>
      </w:r>
      <w:r w:rsidR="00091F93" w:rsidRPr="00833B3D">
        <w:rPr>
          <w:rFonts w:ascii="Times New Roman" w:eastAsia="Calibri" w:hAnsi="Times New Roman" w:cs="Times New Roman"/>
          <w:sz w:val="28"/>
          <w:szCs w:val="28"/>
        </w:rPr>
        <w:t>, а так</w:t>
      </w:r>
      <w:r w:rsidRPr="00833B3D">
        <w:rPr>
          <w:rFonts w:ascii="Times New Roman" w:eastAsia="Calibri" w:hAnsi="Times New Roman" w:cs="Times New Roman"/>
          <w:sz w:val="28"/>
          <w:szCs w:val="28"/>
        </w:rPr>
        <w:t>же связь средней силы между психологической устойчивостью (r ≈ 0,47; р&lt;0,001) и оптимизмом (r ≈ 0,49; р&lt;0,001).</w:t>
      </w:r>
      <w:r w:rsidR="00AA177A" w:rsidRPr="00833B3D">
        <w:rPr>
          <w:rFonts w:ascii="Times New Roman" w:eastAsia="Calibri" w:hAnsi="Times New Roman" w:cs="Times New Roman"/>
          <w:sz w:val="28"/>
          <w:szCs w:val="28"/>
        </w:rPr>
        <w:t xml:space="preserve"> Ч</w:t>
      </w:r>
      <w:r w:rsidRPr="00833B3D">
        <w:rPr>
          <w:rFonts w:ascii="Times New Roman" w:eastAsia="Calibri" w:hAnsi="Times New Roman" w:cs="Times New Roman"/>
          <w:sz w:val="28"/>
          <w:szCs w:val="28"/>
        </w:rPr>
        <w:t>ем лучше организован рабочий процесс с позиции пере</w:t>
      </w:r>
      <w:r w:rsidR="001E1295" w:rsidRPr="00833B3D">
        <w:rPr>
          <w:rFonts w:ascii="Times New Roman" w:eastAsia="Calibri" w:hAnsi="Times New Roman" w:cs="Times New Roman"/>
          <w:sz w:val="28"/>
          <w:szCs w:val="28"/>
        </w:rPr>
        <w:t>д</w:t>
      </w:r>
      <w:r w:rsidRPr="00833B3D">
        <w:rPr>
          <w:rFonts w:ascii="Times New Roman" w:eastAsia="Calibri" w:hAnsi="Times New Roman" w:cs="Times New Roman"/>
          <w:sz w:val="28"/>
          <w:szCs w:val="28"/>
        </w:rPr>
        <w:t>а</w:t>
      </w:r>
      <w:r w:rsidR="001E1295" w:rsidRPr="00833B3D">
        <w:rPr>
          <w:rFonts w:ascii="Times New Roman" w:eastAsia="Calibri" w:hAnsi="Times New Roman" w:cs="Times New Roman"/>
          <w:sz w:val="28"/>
          <w:szCs w:val="28"/>
        </w:rPr>
        <w:t>ч</w:t>
      </w:r>
      <w:r w:rsidRPr="00833B3D">
        <w:rPr>
          <w:rFonts w:ascii="Times New Roman" w:eastAsia="Calibri" w:hAnsi="Times New Roman" w:cs="Times New Roman"/>
          <w:sz w:val="28"/>
          <w:szCs w:val="28"/>
        </w:rPr>
        <w:t xml:space="preserve">и знаний (поощрение инициативны, повышение квалификации тесное эффективное сотрудничество между подразделениями), </w:t>
      </w:r>
      <w:r w:rsidR="001E1295" w:rsidRPr="00833B3D">
        <w:rPr>
          <w:rFonts w:ascii="Times New Roman" w:eastAsia="Calibri" w:hAnsi="Times New Roman" w:cs="Times New Roman"/>
          <w:sz w:val="28"/>
          <w:szCs w:val="28"/>
        </w:rPr>
        <w:t>чем лучше</w:t>
      </w:r>
      <w:r w:rsidR="009F338D" w:rsidRPr="00833B3D">
        <w:rPr>
          <w:rFonts w:ascii="Times New Roman" w:eastAsia="Calibri" w:hAnsi="Times New Roman" w:cs="Times New Roman"/>
          <w:sz w:val="28"/>
          <w:szCs w:val="28"/>
        </w:rPr>
        <w:t xml:space="preserve"> </w:t>
      </w:r>
      <w:r w:rsidR="001E1295" w:rsidRPr="00833B3D">
        <w:rPr>
          <w:rFonts w:ascii="Times New Roman" w:eastAsia="Calibri" w:hAnsi="Times New Roman" w:cs="Times New Roman"/>
          <w:sz w:val="28"/>
          <w:szCs w:val="28"/>
        </w:rPr>
        <w:t>это ценится в коллективе,</w:t>
      </w:r>
      <w:r w:rsidR="009F338D" w:rsidRPr="00833B3D">
        <w:rPr>
          <w:rFonts w:ascii="Times New Roman" w:eastAsia="Calibri" w:hAnsi="Times New Roman" w:cs="Times New Roman"/>
          <w:sz w:val="28"/>
          <w:szCs w:val="28"/>
        </w:rPr>
        <w:t xml:space="preserve"> </w:t>
      </w:r>
      <w:r w:rsidRPr="00833B3D">
        <w:rPr>
          <w:rFonts w:ascii="Times New Roman" w:eastAsia="Calibri" w:hAnsi="Times New Roman" w:cs="Times New Roman"/>
          <w:sz w:val="28"/>
          <w:szCs w:val="28"/>
        </w:rPr>
        <w:t>тем</w:t>
      </w:r>
      <w:r w:rsidR="009F338D" w:rsidRPr="00833B3D">
        <w:rPr>
          <w:rFonts w:ascii="Times New Roman" w:eastAsia="Calibri" w:hAnsi="Times New Roman" w:cs="Times New Roman"/>
          <w:sz w:val="28"/>
          <w:szCs w:val="28"/>
        </w:rPr>
        <w:t xml:space="preserve"> </w:t>
      </w:r>
      <w:r w:rsidRPr="00833B3D">
        <w:rPr>
          <w:rFonts w:ascii="Times New Roman" w:eastAsia="Calibri" w:hAnsi="Times New Roman" w:cs="Times New Roman"/>
          <w:sz w:val="28"/>
          <w:szCs w:val="28"/>
        </w:rPr>
        <w:t>выше у работников</w:t>
      </w:r>
      <w:r w:rsidR="009F338D" w:rsidRPr="00833B3D">
        <w:rPr>
          <w:rFonts w:ascii="Times New Roman" w:eastAsia="Calibri" w:hAnsi="Times New Roman" w:cs="Times New Roman"/>
          <w:sz w:val="28"/>
          <w:szCs w:val="28"/>
        </w:rPr>
        <w:t xml:space="preserve"> </w:t>
      </w:r>
      <w:r w:rsidRPr="00833B3D">
        <w:rPr>
          <w:rFonts w:ascii="Times New Roman" w:eastAsia="Calibri" w:hAnsi="Times New Roman" w:cs="Times New Roman"/>
          <w:sz w:val="28"/>
          <w:szCs w:val="28"/>
        </w:rPr>
        <w:t>уровень проявления самоэффективности, оптимизма, самооценки и психологической устойчивости.</w:t>
      </w:r>
    </w:p>
    <w:p w:rsidR="0081525D" w:rsidRPr="00833B3D" w:rsidRDefault="0081525D" w:rsidP="002D0054">
      <w:pPr>
        <w:spacing w:after="0" w:line="360" w:lineRule="auto"/>
        <w:ind w:firstLine="743"/>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Существует статистически значимая положительная связь между структурным компонентом разделения знаний и</w:t>
      </w:r>
      <w:r w:rsidR="009F338D" w:rsidRPr="00833B3D">
        <w:rPr>
          <w:rFonts w:ascii="Times New Roman" w:eastAsia="Calibri" w:hAnsi="Times New Roman" w:cs="Times New Roman"/>
          <w:sz w:val="28"/>
          <w:szCs w:val="28"/>
        </w:rPr>
        <w:t xml:space="preserve"> </w:t>
      </w:r>
      <w:r w:rsidRPr="00833B3D">
        <w:rPr>
          <w:rFonts w:ascii="Times New Roman" w:eastAsia="Calibri" w:hAnsi="Times New Roman" w:cs="Times New Roman"/>
          <w:sz w:val="28"/>
          <w:szCs w:val="28"/>
        </w:rPr>
        <w:t>самоэффективностью (r ≈ 0,22; р&lt;0,001), оптимизмом (r ≈ 0,30; р&lt;0,001),</w:t>
      </w:r>
      <w:r w:rsidR="009F338D" w:rsidRPr="00833B3D">
        <w:rPr>
          <w:rFonts w:ascii="Times New Roman" w:eastAsia="Calibri" w:hAnsi="Times New Roman" w:cs="Times New Roman"/>
          <w:sz w:val="28"/>
          <w:szCs w:val="28"/>
        </w:rPr>
        <w:t xml:space="preserve"> </w:t>
      </w:r>
      <w:r w:rsidRPr="00833B3D">
        <w:rPr>
          <w:rFonts w:ascii="Times New Roman" w:eastAsia="Calibri" w:hAnsi="Times New Roman" w:cs="Times New Roman"/>
          <w:sz w:val="28"/>
          <w:szCs w:val="28"/>
        </w:rPr>
        <w:t>самооценкой (r ≈ 0,26;</w:t>
      </w:r>
      <w:r w:rsidR="009F338D" w:rsidRPr="00833B3D">
        <w:rPr>
          <w:rFonts w:ascii="Times New Roman" w:eastAsia="Calibri" w:hAnsi="Times New Roman" w:cs="Times New Roman"/>
          <w:sz w:val="28"/>
          <w:szCs w:val="28"/>
        </w:rPr>
        <w:t xml:space="preserve"> </w:t>
      </w:r>
      <w:r w:rsidRPr="00833B3D">
        <w:rPr>
          <w:rFonts w:ascii="Times New Roman" w:eastAsia="Calibri" w:hAnsi="Times New Roman" w:cs="Times New Roman"/>
          <w:sz w:val="28"/>
          <w:szCs w:val="28"/>
        </w:rPr>
        <w:t>р&lt;0,001) и психологической устойчивостью (r ≈ 0,26; р&lt;0,001).</w:t>
      </w:r>
      <w:r w:rsidR="00091F93" w:rsidRPr="00833B3D">
        <w:rPr>
          <w:rFonts w:ascii="Times New Roman" w:eastAsia="Calibri" w:hAnsi="Times New Roman" w:cs="Times New Roman"/>
          <w:sz w:val="28"/>
          <w:szCs w:val="28"/>
        </w:rPr>
        <w:t xml:space="preserve"> Ч</w:t>
      </w:r>
      <w:r w:rsidRPr="00833B3D">
        <w:rPr>
          <w:rFonts w:ascii="Times New Roman" w:eastAsia="Calibri" w:hAnsi="Times New Roman" w:cs="Times New Roman"/>
          <w:sz w:val="28"/>
          <w:szCs w:val="28"/>
        </w:rPr>
        <w:t xml:space="preserve">ем более тесные связи между участниками шеринга, чем лучшие сотрудники ориентируются в том, к кому можно обратиться по интересующему вопросу, кто является опытным в </w:t>
      </w:r>
      <w:r w:rsidRPr="00833B3D">
        <w:rPr>
          <w:rFonts w:ascii="Times New Roman" w:eastAsia="Calibri" w:hAnsi="Times New Roman" w:cs="Times New Roman"/>
          <w:sz w:val="28"/>
          <w:szCs w:val="28"/>
        </w:rPr>
        <w:lastRenderedPageBreak/>
        <w:t>какой-либо области, тем выше у них уровень проявления самоэффективности, оптимизма, самооценки и психологической устойчивости.</w:t>
      </w:r>
    </w:p>
    <w:p w:rsidR="0081525D" w:rsidRPr="00833B3D" w:rsidRDefault="0081525D" w:rsidP="0081525D">
      <w:pPr>
        <w:spacing w:after="0" w:line="360" w:lineRule="auto"/>
        <w:ind w:firstLine="743"/>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Существует статистически значимая положительная связь между компонентом отношений процесса разделения знаний и</w:t>
      </w:r>
      <w:r w:rsidR="009F338D" w:rsidRPr="00833B3D">
        <w:rPr>
          <w:rFonts w:ascii="Times New Roman" w:eastAsia="Calibri" w:hAnsi="Times New Roman" w:cs="Times New Roman"/>
          <w:sz w:val="28"/>
          <w:szCs w:val="28"/>
        </w:rPr>
        <w:t xml:space="preserve"> </w:t>
      </w:r>
      <w:r w:rsidRPr="00833B3D">
        <w:rPr>
          <w:rFonts w:ascii="Times New Roman" w:eastAsia="Calibri" w:hAnsi="Times New Roman" w:cs="Times New Roman"/>
          <w:sz w:val="28"/>
          <w:szCs w:val="28"/>
        </w:rPr>
        <w:t>самоэффективностью (r ≈ 0,17; р&lt;0,001), оптимизмом (r ≈ 0,22; р&lt;0,001),</w:t>
      </w:r>
      <w:r w:rsidR="009F338D" w:rsidRPr="00833B3D">
        <w:rPr>
          <w:rFonts w:ascii="Times New Roman" w:eastAsia="Calibri" w:hAnsi="Times New Roman" w:cs="Times New Roman"/>
          <w:sz w:val="28"/>
          <w:szCs w:val="28"/>
        </w:rPr>
        <w:t xml:space="preserve"> </w:t>
      </w:r>
      <w:r w:rsidRPr="00833B3D">
        <w:rPr>
          <w:rFonts w:ascii="Times New Roman" w:eastAsia="Calibri" w:hAnsi="Times New Roman" w:cs="Times New Roman"/>
          <w:sz w:val="28"/>
          <w:szCs w:val="28"/>
        </w:rPr>
        <w:t>самооценкой (r ≈ 0,16;</w:t>
      </w:r>
      <w:r w:rsidR="009F338D" w:rsidRPr="00833B3D">
        <w:rPr>
          <w:rFonts w:ascii="Times New Roman" w:eastAsia="Calibri" w:hAnsi="Times New Roman" w:cs="Times New Roman"/>
          <w:sz w:val="28"/>
          <w:szCs w:val="28"/>
        </w:rPr>
        <w:t xml:space="preserve"> </w:t>
      </w:r>
      <w:r w:rsidRPr="00833B3D">
        <w:rPr>
          <w:rFonts w:ascii="Times New Roman" w:eastAsia="Calibri" w:hAnsi="Times New Roman" w:cs="Times New Roman"/>
          <w:sz w:val="28"/>
          <w:szCs w:val="28"/>
        </w:rPr>
        <w:t>р&lt;0,001) и психологической устойчивостью (r ≈ 0,30; р&lt;0,001).</w:t>
      </w:r>
      <w:r w:rsidR="00091F93" w:rsidRPr="00833B3D">
        <w:rPr>
          <w:rFonts w:ascii="Times New Roman" w:eastAsia="Calibri" w:hAnsi="Times New Roman" w:cs="Times New Roman"/>
          <w:sz w:val="28"/>
          <w:szCs w:val="28"/>
        </w:rPr>
        <w:t xml:space="preserve"> Ч</w:t>
      </w:r>
      <w:r w:rsidRPr="00833B3D">
        <w:rPr>
          <w:rFonts w:ascii="Times New Roman" w:eastAsia="Calibri" w:hAnsi="Times New Roman" w:cs="Times New Roman"/>
          <w:sz w:val="28"/>
          <w:szCs w:val="28"/>
        </w:rPr>
        <w:t>ем</w:t>
      </w:r>
      <w:r w:rsidR="009F338D" w:rsidRPr="00833B3D">
        <w:rPr>
          <w:rFonts w:ascii="Times New Roman" w:eastAsia="Calibri" w:hAnsi="Times New Roman" w:cs="Times New Roman"/>
          <w:sz w:val="28"/>
          <w:szCs w:val="28"/>
        </w:rPr>
        <w:t xml:space="preserve"> </w:t>
      </w:r>
      <w:r w:rsidRPr="00833B3D">
        <w:rPr>
          <w:rFonts w:ascii="Times New Roman" w:eastAsia="Calibri" w:hAnsi="Times New Roman" w:cs="Times New Roman"/>
          <w:sz w:val="28"/>
          <w:szCs w:val="28"/>
        </w:rPr>
        <w:t>больше</w:t>
      </w:r>
      <w:r w:rsidR="009F338D" w:rsidRPr="00833B3D">
        <w:rPr>
          <w:rFonts w:ascii="Times New Roman" w:eastAsia="Calibri" w:hAnsi="Times New Roman" w:cs="Times New Roman"/>
          <w:sz w:val="28"/>
          <w:szCs w:val="28"/>
        </w:rPr>
        <w:t xml:space="preserve"> </w:t>
      </w:r>
      <w:r w:rsidRPr="00833B3D">
        <w:rPr>
          <w:rFonts w:ascii="Times New Roman" w:eastAsia="Calibri" w:hAnsi="Times New Roman" w:cs="Times New Roman"/>
          <w:sz w:val="28"/>
          <w:szCs w:val="28"/>
        </w:rPr>
        <w:t>между сотрудников отмечается наличие</w:t>
      </w:r>
      <w:r w:rsidR="009F338D" w:rsidRPr="00833B3D">
        <w:rPr>
          <w:rFonts w:ascii="Times New Roman" w:eastAsia="Calibri" w:hAnsi="Times New Roman" w:cs="Times New Roman"/>
          <w:sz w:val="28"/>
          <w:szCs w:val="28"/>
        </w:rPr>
        <w:t xml:space="preserve"> </w:t>
      </w:r>
      <w:r w:rsidRPr="00833B3D">
        <w:rPr>
          <w:rFonts w:ascii="Times New Roman" w:eastAsia="Calibri" w:hAnsi="Times New Roman" w:cs="Times New Roman"/>
          <w:sz w:val="28"/>
          <w:szCs w:val="28"/>
        </w:rPr>
        <w:t>доверия, уверенность в профессиональном мастерстве друг друга,</w:t>
      </w:r>
      <w:r w:rsidR="009F338D" w:rsidRPr="00833B3D">
        <w:rPr>
          <w:rFonts w:ascii="Times New Roman" w:eastAsia="Calibri" w:hAnsi="Times New Roman" w:cs="Times New Roman"/>
          <w:sz w:val="28"/>
          <w:szCs w:val="28"/>
        </w:rPr>
        <w:t xml:space="preserve"> </w:t>
      </w:r>
      <w:r w:rsidRPr="00833B3D">
        <w:rPr>
          <w:rFonts w:ascii="Times New Roman" w:eastAsia="Calibri" w:hAnsi="Times New Roman" w:cs="Times New Roman"/>
          <w:sz w:val="28"/>
          <w:szCs w:val="28"/>
        </w:rPr>
        <w:t xml:space="preserve">чем лучше психологический климат в группе, </w:t>
      </w:r>
      <w:r w:rsidR="00091F93" w:rsidRPr="00833B3D">
        <w:rPr>
          <w:rFonts w:ascii="Times New Roman" w:eastAsia="Calibri" w:hAnsi="Times New Roman" w:cs="Times New Roman"/>
          <w:sz w:val="28"/>
          <w:szCs w:val="28"/>
        </w:rPr>
        <w:t>чем</w:t>
      </w:r>
      <w:r w:rsidRPr="00833B3D">
        <w:rPr>
          <w:rFonts w:ascii="Times New Roman" w:eastAsia="Calibri" w:hAnsi="Times New Roman" w:cs="Times New Roman"/>
          <w:sz w:val="28"/>
          <w:szCs w:val="28"/>
        </w:rPr>
        <w:t xml:space="preserve"> больше выражено у каждого чувство принадлежности к коллективу и готовность делиться знаниями, тем выше у них уровень проявления самоэффективности, оптимизма, самооценки и психологической устойчивости. Это еще раз подтверждает тот факт, что на эффективность деятельности организации оказывает влияние личностные ресурс, взаимоотношения между ее сотрудниками.</w:t>
      </w:r>
    </w:p>
    <w:p w:rsidR="0081525D" w:rsidRPr="00833B3D" w:rsidRDefault="0081525D" w:rsidP="0081525D">
      <w:pPr>
        <w:spacing w:after="0" w:line="360" w:lineRule="auto"/>
        <w:ind w:firstLine="743"/>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Следует отметить, что отсутствует</w:t>
      </w:r>
      <w:r w:rsidR="009F338D" w:rsidRPr="00833B3D">
        <w:rPr>
          <w:rFonts w:ascii="Times New Roman" w:eastAsia="Calibri" w:hAnsi="Times New Roman" w:cs="Times New Roman"/>
          <w:sz w:val="28"/>
          <w:szCs w:val="28"/>
        </w:rPr>
        <w:t xml:space="preserve"> </w:t>
      </w:r>
      <w:r w:rsidRPr="00833B3D">
        <w:rPr>
          <w:rFonts w:ascii="Times New Roman" w:eastAsia="Calibri" w:hAnsi="Times New Roman" w:cs="Times New Roman"/>
          <w:sz w:val="28"/>
          <w:szCs w:val="28"/>
        </w:rPr>
        <w:t>статистически значимая связь между</w:t>
      </w:r>
      <w:r w:rsidRPr="00833B3D">
        <w:t xml:space="preserve"> </w:t>
      </w:r>
      <w:r w:rsidRPr="00833B3D">
        <w:rPr>
          <w:rFonts w:ascii="Times New Roman" w:eastAsia="Calibri" w:hAnsi="Times New Roman" w:cs="Times New Roman"/>
          <w:sz w:val="28"/>
          <w:szCs w:val="28"/>
        </w:rPr>
        <w:t>когнитивным компонентом разделения знаний и показателями личностных ресурсов. Это свидетельствует о том, что</w:t>
      </w:r>
      <w:r w:rsidR="009F338D" w:rsidRPr="00833B3D">
        <w:rPr>
          <w:rFonts w:ascii="Times New Roman" w:eastAsia="Calibri" w:hAnsi="Times New Roman" w:cs="Times New Roman"/>
          <w:sz w:val="28"/>
          <w:szCs w:val="28"/>
        </w:rPr>
        <w:t xml:space="preserve"> </w:t>
      </w:r>
      <w:r w:rsidRPr="00833B3D">
        <w:rPr>
          <w:rFonts w:ascii="Times New Roman" w:eastAsia="Calibri" w:hAnsi="Times New Roman" w:cs="Times New Roman"/>
          <w:sz w:val="28"/>
          <w:szCs w:val="28"/>
        </w:rPr>
        <w:t>общение коллег на одном профессиональном языке, владение информацией, необходимой для работы в организации</w:t>
      </w:r>
      <w:r w:rsidR="00091F93" w:rsidRPr="00833B3D">
        <w:rPr>
          <w:rFonts w:ascii="Times New Roman" w:eastAsia="Calibri" w:hAnsi="Times New Roman" w:cs="Times New Roman"/>
          <w:sz w:val="28"/>
          <w:szCs w:val="28"/>
        </w:rPr>
        <w:t>,</w:t>
      </w:r>
      <w:r w:rsidR="001E1295" w:rsidRPr="00833B3D">
        <w:rPr>
          <w:rFonts w:ascii="Times New Roman" w:eastAsia="Calibri" w:hAnsi="Times New Roman" w:cs="Times New Roman"/>
          <w:sz w:val="28"/>
          <w:szCs w:val="28"/>
        </w:rPr>
        <w:t xml:space="preserve"> не оказывает влияния на самоэффективность</w:t>
      </w:r>
      <w:r w:rsidR="009F338D" w:rsidRPr="00833B3D">
        <w:rPr>
          <w:rFonts w:ascii="Times New Roman" w:eastAsia="Calibri" w:hAnsi="Times New Roman" w:cs="Times New Roman"/>
          <w:sz w:val="28"/>
          <w:szCs w:val="28"/>
        </w:rPr>
        <w:t xml:space="preserve"> </w:t>
      </w:r>
      <w:r w:rsidR="001E1295" w:rsidRPr="00833B3D">
        <w:rPr>
          <w:rFonts w:ascii="Times New Roman" w:eastAsia="Calibri" w:hAnsi="Times New Roman" w:cs="Times New Roman"/>
          <w:sz w:val="28"/>
          <w:szCs w:val="28"/>
        </w:rPr>
        <w:t>сотрудника, его оптимизм, самооценку и психологическую устойчивость.</w:t>
      </w:r>
    </w:p>
    <w:p w:rsidR="008F76A5" w:rsidRPr="00833B3D" w:rsidRDefault="008F76A5" w:rsidP="008F76A5">
      <w:pPr>
        <w:spacing w:after="0" w:line="360" w:lineRule="auto"/>
        <w:ind w:firstLine="709"/>
        <w:jc w:val="both"/>
        <w:rPr>
          <w:rFonts w:ascii="Times New Roman" w:eastAsia="Calibri" w:hAnsi="Times New Roman" w:cs="Times New Roman"/>
          <w:sz w:val="28"/>
          <w:szCs w:val="28"/>
        </w:rPr>
      </w:pPr>
      <w:r w:rsidRPr="00833B3D">
        <w:rPr>
          <w:rFonts w:ascii="Times New Roman" w:hAnsi="Times New Roman" w:cs="Times New Roman"/>
          <w:sz w:val="28"/>
          <w:szCs w:val="28"/>
        </w:rPr>
        <w:t xml:space="preserve">Было проведено сравнение по </w:t>
      </w:r>
      <w:proofErr w:type="spellStart"/>
      <w:r w:rsidRPr="00833B3D">
        <w:rPr>
          <w:rFonts w:ascii="Times New Roman" w:hAnsi="Times New Roman" w:cs="Times New Roman"/>
          <w:sz w:val="28"/>
          <w:szCs w:val="28"/>
        </w:rPr>
        <w:t>о</w:t>
      </w:r>
      <w:r w:rsidRPr="00833B3D">
        <w:rPr>
          <w:rFonts w:ascii="Times New Roman" w:eastAsia="Calibri" w:hAnsi="Times New Roman" w:cs="Times New Roman"/>
          <w:sz w:val="28"/>
          <w:szCs w:val="28"/>
        </w:rPr>
        <w:t>проснику</w:t>
      </w:r>
      <w:proofErr w:type="spellEnd"/>
      <w:r w:rsidRPr="00833B3D">
        <w:rPr>
          <w:rFonts w:ascii="Times New Roman" w:eastAsia="Calibri" w:hAnsi="Times New Roman" w:cs="Times New Roman"/>
          <w:sz w:val="28"/>
          <w:szCs w:val="28"/>
        </w:rPr>
        <w:t xml:space="preserve"> выявления процесса разделения знаний, разработанный А.С. </w:t>
      </w:r>
      <w:proofErr w:type="spellStart"/>
      <w:r w:rsidRPr="00833B3D">
        <w:rPr>
          <w:rFonts w:ascii="Times New Roman" w:eastAsia="Calibri" w:hAnsi="Times New Roman" w:cs="Times New Roman"/>
          <w:sz w:val="28"/>
          <w:szCs w:val="28"/>
        </w:rPr>
        <w:t>Маничевым</w:t>
      </w:r>
      <w:proofErr w:type="spellEnd"/>
      <w:r w:rsidRPr="00833B3D">
        <w:rPr>
          <w:rFonts w:ascii="Times New Roman" w:eastAsia="Calibri" w:hAnsi="Times New Roman" w:cs="Times New Roman"/>
          <w:sz w:val="28"/>
          <w:szCs w:val="28"/>
        </w:rPr>
        <w:t xml:space="preserve"> и К.Р. </w:t>
      </w:r>
      <w:proofErr w:type="spellStart"/>
      <w:r w:rsidRPr="00833B3D">
        <w:rPr>
          <w:rFonts w:ascii="Times New Roman" w:eastAsia="Calibri" w:hAnsi="Times New Roman" w:cs="Times New Roman"/>
          <w:sz w:val="28"/>
          <w:szCs w:val="28"/>
        </w:rPr>
        <w:t>Червинской</w:t>
      </w:r>
      <w:proofErr w:type="spellEnd"/>
      <w:r w:rsidRPr="00833B3D">
        <w:rPr>
          <w:rFonts w:ascii="Times New Roman" w:eastAsia="Calibri" w:hAnsi="Times New Roman" w:cs="Times New Roman"/>
          <w:sz w:val="28"/>
          <w:szCs w:val="28"/>
        </w:rPr>
        <w:t xml:space="preserve">, и методикой «Психологический капитал» Г. </w:t>
      </w:r>
      <w:proofErr w:type="spellStart"/>
      <w:r w:rsidRPr="00833B3D">
        <w:rPr>
          <w:rFonts w:ascii="Times New Roman" w:eastAsia="Calibri" w:hAnsi="Times New Roman" w:cs="Times New Roman"/>
          <w:sz w:val="28"/>
          <w:szCs w:val="28"/>
        </w:rPr>
        <w:t>Бэккера</w:t>
      </w:r>
      <w:proofErr w:type="spellEnd"/>
      <w:r w:rsidRPr="00833B3D">
        <w:rPr>
          <w:rFonts w:ascii="Times New Roman" w:eastAsia="Calibri" w:hAnsi="Times New Roman" w:cs="Times New Roman"/>
          <w:sz w:val="28"/>
          <w:szCs w:val="28"/>
        </w:rPr>
        <w:t>. Полученные взаимосвязи отражены в таблице 3.4.</w:t>
      </w:r>
    </w:p>
    <w:p w:rsidR="00DD2E45" w:rsidRPr="00833B3D" w:rsidRDefault="00DD2E45" w:rsidP="008F76A5">
      <w:pPr>
        <w:spacing w:after="0" w:line="360" w:lineRule="auto"/>
        <w:ind w:firstLine="709"/>
        <w:jc w:val="both"/>
        <w:rPr>
          <w:rFonts w:ascii="Times New Roman" w:eastAsia="Calibri" w:hAnsi="Times New Roman" w:cs="Times New Roman"/>
          <w:sz w:val="28"/>
          <w:szCs w:val="28"/>
        </w:rPr>
      </w:pPr>
    </w:p>
    <w:p w:rsidR="008F76A5" w:rsidRPr="00FB1303" w:rsidRDefault="008F76A5" w:rsidP="00FB1303">
      <w:pPr>
        <w:jc w:val="both"/>
        <w:rPr>
          <w:rFonts w:ascii="Times New Roman" w:hAnsi="Times New Roman" w:cs="Times New Roman"/>
          <w:sz w:val="28"/>
          <w:szCs w:val="28"/>
        </w:rPr>
      </w:pPr>
      <w:r w:rsidRPr="00FB1303">
        <w:rPr>
          <w:rFonts w:ascii="Times New Roman" w:hAnsi="Times New Roman" w:cs="Times New Roman"/>
          <w:sz w:val="28"/>
          <w:szCs w:val="28"/>
        </w:rPr>
        <w:t xml:space="preserve">Таблица 3.4 – </w:t>
      </w:r>
      <w:r w:rsidR="00FB1303" w:rsidRPr="00FB1303">
        <w:rPr>
          <w:rFonts w:ascii="Times New Roman" w:eastAsia="Calibri" w:hAnsi="Times New Roman" w:cs="Times New Roman"/>
          <w:sz w:val="28"/>
          <w:szCs w:val="28"/>
        </w:rPr>
        <w:t xml:space="preserve">Коэффициент корреляции </w:t>
      </w:r>
      <w:r w:rsidRPr="00FB1303">
        <w:rPr>
          <w:rFonts w:ascii="Times New Roman" w:hAnsi="Times New Roman" w:cs="Times New Roman"/>
          <w:sz w:val="28"/>
          <w:szCs w:val="28"/>
        </w:rPr>
        <w:t>разделения знаний и личностных ресурсов</w:t>
      </w:r>
    </w:p>
    <w:tbl>
      <w:tblPr>
        <w:tblStyle w:val="a4"/>
        <w:tblW w:w="5000" w:type="pct"/>
        <w:tblLayout w:type="fixed"/>
        <w:tblLook w:val="0000"/>
      </w:tblPr>
      <w:tblGrid>
        <w:gridCol w:w="2034"/>
        <w:gridCol w:w="1596"/>
        <w:gridCol w:w="2044"/>
        <w:gridCol w:w="1163"/>
        <w:gridCol w:w="1338"/>
        <w:gridCol w:w="1679"/>
      </w:tblGrid>
      <w:tr w:rsidR="008F76A5" w:rsidRPr="00833B3D" w:rsidTr="00FB1303">
        <w:tc>
          <w:tcPr>
            <w:tcW w:w="1842" w:type="pct"/>
            <w:gridSpan w:val="2"/>
          </w:tcPr>
          <w:p w:rsidR="008F76A5" w:rsidRPr="00833B3D" w:rsidRDefault="008F76A5" w:rsidP="00CB5A46">
            <w:pPr>
              <w:autoSpaceDE w:val="0"/>
              <w:autoSpaceDN w:val="0"/>
              <w:adjustRightInd w:val="0"/>
              <w:rPr>
                <w:rFonts w:ascii="Times New Roman" w:hAnsi="Times New Roman" w:cs="Times New Roman"/>
                <w:sz w:val="24"/>
                <w:szCs w:val="24"/>
              </w:rPr>
            </w:pPr>
            <w:r w:rsidRPr="00833B3D">
              <w:rPr>
                <w:rFonts w:ascii="Times New Roman" w:hAnsi="Times New Roman" w:cs="Times New Roman"/>
                <w:sz w:val="24"/>
                <w:szCs w:val="24"/>
              </w:rPr>
              <w:t>Характеристики разделения знаний</w:t>
            </w:r>
          </w:p>
        </w:tc>
        <w:tc>
          <w:tcPr>
            <w:tcW w:w="1037" w:type="pct"/>
          </w:tcPr>
          <w:p w:rsidR="008F76A5" w:rsidRPr="00833B3D" w:rsidRDefault="008F76A5" w:rsidP="00CB5A46">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Самоэффективность</w:t>
            </w:r>
          </w:p>
        </w:tc>
        <w:tc>
          <w:tcPr>
            <w:tcW w:w="590" w:type="pct"/>
          </w:tcPr>
          <w:p w:rsidR="008F76A5" w:rsidRPr="00833B3D" w:rsidRDefault="008F76A5" w:rsidP="00CB5A46">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Оптимизм</w:t>
            </w:r>
          </w:p>
        </w:tc>
        <w:tc>
          <w:tcPr>
            <w:tcW w:w="679" w:type="pct"/>
          </w:tcPr>
          <w:p w:rsidR="008F76A5" w:rsidRPr="00833B3D" w:rsidRDefault="008F76A5" w:rsidP="00CB5A46">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Самооценка</w:t>
            </w:r>
          </w:p>
        </w:tc>
        <w:tc>
          <w:tcPr>
            <w:tcW w:w="852" w:type="pct"/>
          </w:tcPr>
          <w:p w:rsidR="008F76A5" w:rsidRPr="00833B3D" w:rsidRDefault="008F76A5" w:rsidP="00CB5A46">
            <w:pPr>
              <w:autoSpaceDE w:val="0"/>
              <w:autoSpaceDN w:val="0"/>
              <w:adjustRightInd w:val="0"/>
              <w:spacing w:line="320" w:lineRule="atLeast"/>
              <w:ind w:left="60" w:right="60"/>
              <w:jc w:val="center"/>
              <w:rPr>
                <w:rFonts w:ascii="Times New Roman" w:hAnsi="Times New Roman" w:cs="Times New Roman"/>
                <w:sz w:val="24"/>
                <w:szCs w:val="24"/>
              </w:rPr>
            </w:pPr>
            <w:proofErr w:type="spellStart"/>
            <w:r w:rsidRPr="00833B3D">
              <w:rPr>
                <w:rFonts w:ascii="Times New Roman" w:hAnsi="Times New Roman" w:cs="Times New Roman"/>
                <w:sz w:val="24"/>
                <w:szCs w:val="24"/>
              </w:rPr>
              <w:t>Психол.устойч</w:t>
            </w:r>
            <w:proofErr w:type="spellEnd"/>
            <w:r w:rsidRPr="00833B3D">
              <w:rPr>
                <w:rFonts w:ascii="Times New Roman" w:hAnsi="Times New Roman" w:cs="Times New Roman"/>
                <w:sz w:val="24"/>
                <w:szCs w:val="24"/>
              </w:rPr>
              <w:t>.</w:t>
            </w:r>
          </w:p>
        </w:tc>
      </w:tr>
      <w:tr w:rsidR="008F76A5" w:rsidRPr="00833B3D" w:rsidTr="00CB5A46">
        <w:tc>
          <w:tcPr>
            <w:tcW w:w="1032" w:type="pct"/>
            <w:vMerge w:val="restart"/>
          </w:tcPr>
          <w:p w:rsidR="008F76A5" w:rsidRPr="00833B3D" w:rsidRDefault="008F76A5" w:rsidP="00CB5A46">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включенность-активность</w:t>
            </w:r>
          </w:p>
        </w:tc>
        <w:tc>
          <w:tcPr>
            <w:tcW w:w="810" w:type="pct"/>
          </w:tcPr>
          <w:p w:rsidR="008F76A5" w:rsidRPr="00833B3D" w:rsidRDefault="008F76A5" w:rsidP="00CB5A46">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Корреляция Пирсона</w:t>
            </w:r>
          </w:p>
        </w:tc>
        <w:tc>
          <w:tcPr>
            <w:tcW w:w="1037"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,161</w:t>
            </w:r>
            <w:r w:rsidRPr="00833B3D">
              <w:rPr>
                <w:rFonts w:ascii="Times New Roman" w:hAnsi="Times New Roman" w:cs="Times New Roman"/>
                <w:sz w:val="24"/>
                <w:szCs w:val="24"/>
                <w:vertAlign w:val="superscript"/>
              </w:rPr>
              <w:t>*</w:t>
            </w:r>
          </w:p>
        </w:tc>
        <w:tc>
          <w:tcPr>
            <w:tcW w:w="590"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,194</w:t>
            </w:r>
            <w:r w:rsidRPr="00833B3D">
              <w:rPr>
                <w:rFonts w:ascii="Times New Roman" w:hAnsi="Times New Roman" w:cs="Times New Roman"/>
                <w:sz w:val="24"/>
                <w:szCs w:val="24"/>
                <w:vertAlign w:val="superscript"/>
              </w:rPr>
              <w:t>**</w:t>
            </w:r>
          </w:p>
        </w:tc>
        <w:tc>
          <w:tcPr>
            <w:tcW w:w="679"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,221</w:t>
            </w:r>
            <w:r w:rsidRPr="00833B3D">
              <w:rPr>
                <w:rFonts w:ascii="Times New Roman" w:hAnsi="Times New Roman" w:cs="Times New Roman"/>
                <w:sz w:val="24"/>
                <w:szCs w:val="24"/>
                <w:vertAlign w:val="superscript"/>
              </w:rPr>
              <w:t>**</w:t>
            </w:r>
          </w:p>
        </w:tc>
        <w:tc>
          <w:tcPr>
            <w:tcW w:w="852"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,107</w:t>
            </w:r>
          </w:p>
        </w:tc>
      </w:tr>
      <w:tr w:rsidR="008F76A5" w:rsidRPr="00833B3D" w:rsidTr="00CB5A46">
        <w:tc>
          <w:tcPr>
            <w:tcW w:w="1032" w:type="pct"/>
            <w:vMerge/>
          </w:tcPr>
          <w:p w:rsidR="008F76A5" w:rsidRPr="00833B3D" w:rsidRDefault="008F76A5" w:rsidP="00CB5A46">
            <w:pPr>
              <w:autoSpaceDE w:val="0"/>
              <w:autoSpaceDN w:val="0"/>
              <w:adjustRightInd w:val="0"/>
              <w:rPr>
                <w:rFonts w:ascii="Times New Roman" w:hAnsi="Times New Roman" w:cs="Times New Roman"/>
                <w:sz w:val="24"/>
                <w:szCs w:val="24"/>
              </w:rPr>
            </w:pPr>
          </w:p>
        </w:tc>
        <w:tc>
          <w:tcPr>
            <w:tcW w:w="810" w:type="pct"/>
          </w:tcPr>
          <w:p w:rsidR="008F76A5" w:rsidRPr="00833B3D" w:rsidRDefault="008F76A5" w:rsidP="00CB5A46">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 xml:space="preserve"> Р</w:t>
            </w:r>
          </w:p>
        </w:tc>
        <w:tc>
          <w:tcPr>
            <w:tcW w:w="1037"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,020</w:t>
            </w:r>
          </w:p>
        </w:tc>
        <w:tc>
          <w:tcPr>
            <w:tcW w:w="590"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,005</w:t>
            </w:r>
          </w:p>
        </w:tc>
        <w:tc>
          <w:tcPr>
            <w:tcW w:w="679"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,001</w:t>
            </w:r>
          </w:p>
        </w:tc>
        <w:tc>
          <w:tcPr>
            <w:tcW w:w="852"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,122</w:t>
            </w:r>
          </w:p>
        </w:tc>
      </w:tr>
      <w:tr w:rsidR="008F76A5" w:rsidRPr="00833B3D" w:rsidTr="00CB5A46">
        <w:tc>
          <w:tcPr>
            <w:tcW w:w="1032" w:type="pct"/>
            <w:vMerge/>
          </w:tcPr>
          <w:p w:rsidR="008F76A5" w:rsidRPr="00833B3D" w:rsidRDefault="008F76A5" w:rsidP="00CB5A46">
            <w:pPr>
              <w:autoSpaceDE w:val="0"/>
              <w:autoSpaceDN w:val="0"/>
              <w:adjustRightInd w:val="0"/>
              <w:rPr>
                <w:rFonts w:ascii="Times New Roman" w:hAnsi="Times New Roman" w:cs="Times New Roman"/>
                <w:sz w:val="24"/>
                <w:szCs w:val="24"/>
              </w:rPr>
            </w:pPr>
          </w:p>
        </w:tc>
        <w:tc>
          <w:tcPr>
            <w:tcW w:w="810" w:type="pct"/>
          </w:tcPr>
          <w:p w:rsidR="008F76A5" w:rsidRPr="00833B3D" w:rsidRDefault="008F76A5" w:rsidP="00CB5A46">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N</w:t>
            </w:r>
          </w:p>
        </w:tc>
        <w:tc>
          <w:tcPr>
            <w:tcW w:w="1037"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210</w:t>
            </w:r>
          </w:p>
        </w:tc>
        <w:tc>
          <w:tcPr>
            <w:tcW w:w="590"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210</w:t>
            </w:r>
          </w:p>
        </w:tc>
        <w:tc>
          <w:tcPr>
            <w:tcW w:w="679"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210</w:t>
            </w:r>
          </w:p>
        </w:tc>
        <w:tc>
          <w:tcPr>
            <w:tcW w:w="852"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210</w:t>
            </w:r>
          </w:p>
        </w:tc>
      </w:tr>
      <w:tr w:rsidR="008F76A5" w:rsidRPr="00833B3D" w:rsidTr="00CB5A46">
        <w:tc>
          <w:tcPr>
            <w:tcW w:w="1032" w:type="pct"/>
            <w:vMerge w:val="restart"/>
          </w:tcPr>
          <w:p w:rsidR="008F76A5" w:rsidRPr="00833B3D" w:rsidRDefault="008F76A5" w:rsidP="00CB5A46">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включенность-пассивность</w:t>
            </w:r>
          </w:p>
        </w:tc>
        <w:tc>
          <w:tcPr>
            <w:tcW w:w="810" w:type="pct"/>
          </w:tcPr>
          <w:p w:rsidR="008F76A5" w:rsidRPr="00833B3D" w:rsidRDefault="008F76A5" w:rsidP="00CB5A46">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Корреляция Пирсона</w:t>
            </w:r>
          </w:p>
        </w:tc>
        <w:tc>
          <w:tcPr>
            <w:tcW w:w="1037"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,115</w:t>
            </w:r>
          </w:p>
        </w:tc>
        <w:tc>
          <w:tcPr>
            <w:tcW w:w="590"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,125</w:t>
            </w:r>
          </w:p>
        </w:tc>
        <w:tc>
          <w:tcPr>
            <w:tcW w:w="679"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,266</w:t>
            </w:r>
            <w:r w:rsidRPr="00833B3D">
              <w:rPr>
                <w:rFonts w:ascii="Times New Roman" w:hAnsi="Times New Roman" w:cs="Times New Roman"/>
                <w:sz w:val="24"/>
                <w:szCs w:val="24"/>
                <w:vertAlign w:val="superscript"/>
              </w:rPr>
              <w:t>**</w:t>
            </w:r>
          </w:p>
        </w:tc>
        <w:tc>
          <w:tcPr>
            <w:tcW w:w="852"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,113</w:t>
            </w:r>
          </w:p>
        </w:tc>
      </w:tr>
      <w:tr w:rsidR="008F76A5" w:rsidRPr="00833B3D" w:rsidTr="00CB5A46">
        <w:tc>
          <w:tcPr>
            <w:tcW w:w="1032" w:type="pct"/>
            <w:vMerge/>
          </w:tcPr>
          <w:p w:rsidR="008F76A5" w:rsidRPr="00833B3D" w:rsidRDefault="008F76A5" w:rsidP="00CB5A46">
            <w:pPr>
              <w:autoSpaceDE w:val="0"/>
              <w:autoSpaceDN w:val="0"/>
              <w:adjustRightInd w:val="0"/>
              <w:rPr>
                <w:rFonts w:ascii="Times New Roman" w:hAnsi="Times New Roman" w:cs="Times New Roman"/>
                <w:sz w:val="24"/>
                <w:szCs w:val="24"/>
              </w:rPr>
            </w:pPr>
          </w:p>
        </w:tc>
        <w:tc>
          <w:tcPr>
            <w:tcW w:w="810" w:type="pct"/>
          </w:tcPr>
          <w:p w:rsidR="008F76A5" w:rsidRPr="00833B3D" w:rsidRDefault="008F76A5" w:rsidP="00CB5A46">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 xml:space="preserve"> Р</w:t>
            </w:r>
          </w:p>
        </w:tc>
        <w:tc>
          <w:tcPr>
            <w:tcW w:w="1037"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,096</w:t>
            </w:r>
          </w:p>
        </w:tc>
        <w:tc>
          <w:tcPr>
            <w:tcW w:w="590"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,070</w:t>
            </w:r>
          </w:p>
        </w:tc>
        <w:tc>
          <w:tcPr>
            <w:tcW w:w="679"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,000</w:t>
            </w:r>
          </w:p>
        </w:tc>
        <w:tc>
          <w:tcPr>
            <w:tcW w:w="852"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,102</w:t>
            </w:r>
          </w:p>
        </w:tc>
      </w:tr>
      <w:tr w:rsidR="008F76A5" w:rsidRPr="00833B3D" w:rsidTr="00CB5A46">
        <w:tc>
          <w:tcPr>
            <w:tcW w:w="1032" w:type="pct"/>
            <w:vMerge/>
          </w:tcPr>
          <w:p w:rsidR="008F76A5" w:rsidRPr="00833B3D" w:rsidRDefault="008F76A5" w:rsidP="00CB5A46">
            <w:pPr>
              <w:autoSpaceDE w:val="0"/>
              <w:autoSpaceDN w:val="0"/>
              <w:adjustRightInd w:val="0"/>
              <w:rPr>
                <w:rFonts w:ascii="Times New Roman" w:hAnsi="Times New Roman" w:cs="Times New Roman"/>
                <w:sz w:val="24"/>
                <w:szCs w:val="24"/>
              </w:rPr>
            </w:pPr>
          </w:p>
        </w:tc>
        <w:tc>
          <w:tcPr>
            <w:tcW w:w="810" w:type="pct"/>
          </w:tcPr>
          <w:p w:rsidR="008F76A5" w:rsidRPr="00833B3D" w:rsidRDefault="008F76A5" w:rsidP="00CB5A46">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N</w:t>
            </w:r>
          </w:p>
        </w:tc>
        <w:tc>
          <w:tcPr>
            <w:tcW w:w="1037"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210</w:t>
            </w:r>
          </w:p>
        </w:tc>
        <w:tc>
          <w:tcPr>
            <w:tcW w:w="590"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210</w:t>
            </w:r>
          </w:p>
        </w:tc>
        <w:tc>
          <w:tcPr>
            <w:tcW w:w="679"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210</w:t>
            </w:r>
          </w:p>
        </w:tc>
        <w:tc>
          <w:tcPr>
            <w:tcW w:w="852"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210</w:t>
            </w:r>
          </w:p>
        </w:tc>
      </w:tr>
    </w:tbl>
    <w:p w:rsidR="00FB1303" w:rsidRDefault="00FB1303" w:rsidP="00FB1303">
      <w:pPr>
        <w:jc w:val="right"/>
        <w:rPr>
          <w:rFonts w:ascii="Times New Roman" w:hAnsi="Times New Roman" w:cs="Times New Roman"/>
          <w:sz w:val="24"/>
          <w:szCs w:val="24"/>
        </w:rPr>
      </w:pPr>
    </w:p>
    <w:p w:rsidR="00FB1303" w:rsidRPr="00FB1303" w:rsidRDefault="00FB1303" w:rsidP="00FB1303">
      <w:pPr>
        <w:jc w:val="right"/>
        <w:rPr>
          <w:rFonts w:ascii="Times New Roman" w:hAnsi="Times New Roman" w:cs="Times New Roman"/>
          <w:sz w:val="24"/>
          <w:szCs w:val="24"/>
        </w:rPr>
      </w:pPr>
      <w:r w:rsidRPr="00FB1303">
        <w:rPr>
          <w:rFonts w:ascii="Times New Roman" w:hAnsi="Times New Roman" w:cs="Times New Roman"/>
          <w:sz w:val="24"/>
          <w:szCs w:val="24"/>
        </w:rPr>
        <w:t>Продолжение таблицы 3.4</w:t>
      </w:r>
    </w:p>
    <w:tbl>
      <w:tblPr>
        <w:tblStyle w:val="a4"/>
        <w:tblW w:w="5000" w:type="pct"/>
        <w:tblLayout w:type="fixed"/>
        <w:tblLook w:val="0000"/>
      </w:tblPr>
      <w:tblGrid>
        <w:gridCol w:w="2034"/>
        <w:gridCol w:w="1596"/>
        <w:gridCol w:w="2044"/>
        <w:gridCol w:w="1163"/>
        <w:gridCol w:w="1338"/>
        <w:gridCol w:w="1679"/>
      </w:tblGrid>
      <w:tr w:rsidR="008F76A5" w:rsidRPr="00833B3D" w:rsidTr="00CB5A46">
        <w:tc>
          <w:tcPr>
            <w:tcW w:w="1032" w:type="pct"/>
            <w:vMerge w:val="restart"/>
          </w:tcPr>
          <w:p w:rsidR="008F76A5" w:rsidRPr="00833B3D" w:rsidRDefault="008F76A5" w:rsidP="00CB5A46">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удовлетворенность</w:t>
            </w:r>
          </w:p>
          <w:p w:rsidR="008F76A5" w:rsidRPr="00833B3D" w:rsidRDefault="008F76A5" w:rsidP="00CB5A46">
            <w:pPr>
              <w:autoSpaceDE w:val="0"/>
              <w:autoSpaceDN w:val="0"/>
              <w:adjustRightInd w:val="0"/>
              <w:spacing w:line="320" w:lineRule="atLeast"/>
              <w:ind w:left="60" w:right="60"/>
              <w:rPr>
                <w:rFonts w:ascii="Times New Roman" w:hAnsi="Times New Roman" w:cs="Times New Roman"/>
                <w:sz w:val="24"/>
                <w:szCs w:val="24"/>
              </w:rPr>
            </w:pPr>
            <w:proofErr w:type="spellStart"/>
            <w:r w:rsidRPr="00833B3D">
              <w:rPr>
                <w:rFonts w:ascii="Times New Roman" w:hAnsi="Times New Roman" w:cs="Times New Roman"/>
                <w:sz w:val="24"/>
                <w:szCs w:val="24"/>
              </w:rPr>
              <w:t>шерингом</w:t>
            </w:r>
            <w:proofErr w:type="spellEnd"/>
          </w:p>
        </w:tc>
        <w:tc>
          <w:tcPr>
            <w:tcW w:w="810" w:type="pct"/>
          </w:tcPr>
          <w:p w:rsidR="008F76A5" w:rsidRPr="00833B3D" w:rsidRDefault="008F76A5" w:rsidP="00CB5A46">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Корреляция Пирсона</w:t>
            </w:r>
          </w:p>
        </w:tc>
        <w:tc>
          <w:tcPr>
            <w:tcW w:w="1037"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,166</w:t>
            </w:r>
            <w:r w:rsidRPr="00833B3D">
              <w:rPr>
                <w:rFonts w:ascii="Times New Roman" w:hAnsi="Times New Roman" w:cs="Times New Roman"/>
                <w:sz w:val="24"/>
                <w:szCs w:val="24"/>
                <w:vertAlign w:val="superscript"/>
              </w:rPr>
              <w:t>*</w:t>
            </w:r>
          </w:p>
        </w:tc>
        <w:tc>
          <w:tcPr>
            <w:tcW w:w="590"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,303</w:t>
            </w:r>
            <w:r w:rsidRPr="00833B3D">
              <w:rPr>
                <w:rFonts w:ascii="Times New Roman" w:hAnsi="Times New Roman" w:cs="Times New Roman"/>
                <w:sz w:val="24"/>
                <w:szCs w:val="24"/>
                <w:vertAlign w:val="superscript"/>
              </w:rPr>
              <w:t>**</w:t>
            </w:r>
          </w:p>
        </w:tc>
        <w:tc>
          <w:tcPr>
            <w:tcW w:w="679"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,147</w:t>
            </w:r>
            <w:r w:rsidRPr="00833B3D">
              <w:rPr>
                <w:rFonts w:ascii="Times New Roman" w:hAnsi="Times New Roman" w:cs="Times New Roman"/>
                <w:sz w:val="24"/>
                <w:szCs w:val="24"/>
                <w:vertAlign w:val="superscript"/>
              </w:rPr>
              <w:t>*</w:t>
            </w:r>
          </w:p>
        </w:tc>
        <w:tc>
          <w:tcPr>
            <w:tcW w:w="852"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,229</w:t>
            </w:r>
            <w:r w:rsidRPr="00833B3D">
              <w:rPr>
                <w:rFonts w:ascii="Times New Roman" w:hAnsi="Times New Roman" w:cs="Times New Roman"/>
                <w:sz w:val="24"/>
                <w:szCs w:val="24"/>
                <w:vertAlign w:val="superscript"/>
              </w:rPr>
              <w:t>**</w:t>
            </w:r>
          </w:p>
        </w:tc>
      </w:tr>
      <w:tr w:rsidR="008F76A5" w:rsidRPr="00833B3D" w:rsidTr="00CB5A46">
        <w:tc>
          <w:tcPr>
            <w:tcW w:w="1032" w:type="pct"/>
            <w:vMerge/>
          </w:tcPr>
          <w:p w:rsidR="008F76A5" w:rsidRPr="00833B3D" w:rsidRDefault="008F76A5" w:rsidP="00CB5A46">
            <w:pPr>
              <w:autoSpaceDE w:val="0"/>
              <w:autoSpaceDN w:val="0"/>
              <w:adjustRightInd w:val="0"/>
              <w:rPr>
                <w:rFonts w:ascii="Times New Roman" w:hAnsi="Times New Roman" w:cs="Times New Roman"/>
                <w:sz w:val="24"/>
                <w:szCs w:val="24"/>
              </w:rPr>
            </w:pPr>
          </w:p>
        </w:tc>
        <w:tc>
          <w:tcPr>
            <w:tcW w:w="810" w:type="pct"/>
          </w:tcPr>
          <w:p w:rsidR="008F76A5" w:rsidRPr="00833B3D" w:rsidRDefault="008F76A5" w:rsidP="00CB5A46">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 xml:space="preserve"> Р</w:t>
            </w:r>
          </w:p>
        </w:tc>
        <w:tc>
          <w:tcPr>
            <w:tcW w:w="1037"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,016</w:t>
            </w:r>
          </w:p>
        </w:tc>
        <w:tc>
          <w:tcPr>
            <w:tcW w:w="590"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,000</w:t>
            </w:r>
          </w:p>
        </w:tc>
        <w:tc>
          <w:tcPr>
            <w:tcW w:w="679"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,033</w:t>
            </w:r>
          </w:p>
        </w:tc>
        <w:tc>
          <w:tcPr>
            <w:tcW w:w="852"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,001</w:t>
            </w:r>
          </w:p>
        </w:tc>
      </w:tr>
      <w:tr w:rsidR="008F76A5" w:rsidRPr="00833B3D" w:rsidTr="00CB5A46">
        <w:tc>
          <w:tcPr>
            <w:tcW w:w="1032" w:type="pct"/>
            <w:vMerge/>
          </w:tcPr>
          <w:p w:rsidR="008F76A5" w:rsidRPr="00833B3D" w:rsidRDefault="008F76A5" w:rsidP="00CB5A46">
            <w:pPr>
              <w:autoSpaceDE w:val="0"/>
              <w:autoSpaceDN w:val="0"/>
              <w:adjustRightInd w:val="0"/>
              <w:rPr>
                <w:rFonts w:ascii="Times New Roman" w:hAnsi="Times New Roman" w:cs="Times New Roman"/>
                <w:sz w:val="24"/>
                <w:szCs w:val="24"/>
              </w:rPr>
            </w:pPr>
          </w:p>
        </w:tc>
        <w:tc>
          <w:tcPr>
            <w:tcW w:w="810" w:type="pct"/>
          </w:tcPr>
          <w:p w:rsidR="008F76A5" w:rsidRPr="00833B3D" w:rsidRDefault="008F76A5" w:rsidP="00CB5A46">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N</w:t>
            </w:r>
          </w:p>
        </w:tc>
        <w:tc>
          <w:tcPr>
            <w:tcW w:w="1037"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210</w:t>
            </w:r>
          </w:p>
        </w:tc>
        <w:tc>
          <w:tcPr>
            <w:tcW w:w="590"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210</w:t>
            </w:r>
          </w:p>
        </w:tc>
        <w:tc>
          <w:tcPr>
            <w:tcW w:w="679"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210</w:t>
            </w:r>
          </w:p>
        </w:tc>
        <w:tc>
          <w:tcPr>
            <w:tcW w:w="852"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210</w:t>
            </w:r>
          </w:p>
        </w:tc>
      </w:tr>
      <w:tr w:rsidR="008F76A5" w:rsidRPr="00833B3D" w:rsidTr="00CB5A46">
        <w:tc>
          <w:tcPr>
            <w:tcW w:w="1032" w:type="pct"/>
            <w:vMerge w:val="restart"/>
          </w:tcPr>
          <w:p w:rsidR="008F76A5" w:rsidRPr="00833B3D" w:rsidRDefault="008F76A5" w:rsidP="00CB5A46">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инструменты шеринга</w:t>
            </w:r>
          </w:p>
          <w:p w:rsidR="008F76A5" w:rsidRPr="00833B3D" w:rsidRDefault="008F76A5" w:rsidP="00CB5A46">
            <w:pPr>
              <w:autoSpaceDE w:val="0"/>
              <w:autoSpaceDN w:val="0"/>
              <w:adjustRightInd w:val="0"/>
              <w:spacing w:line="320" w:lineRule="atLeast"/>
              <w:ind w:left="60" w:right="60"/>
              <w:rPr>
                <w:rFonts w:ascii="Times New Roman" w:hAnsi="Times New Roman" w:cs="Times New Roman"/>
                <w:sz w:val="24"/>
                <w:szCs w:val="24"/>
              </w:rPr>
            </w:pPr>
          </w:p>
        </w:tc>
        <w:tc>
          <w:tcPr>
            <w:tcW w:w="810" w:type="pct"/>
          </w:tcPr>
          <w:p w:rsidR="008F76A5" w:rsidRPr="00833B3D" w:rsidRDefault="008F76A5" w:rsidP="00CB5A46">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Корреляция Пирсона</w:t>
            </w:r>
          </w:p>
        </w:tc>
        <w:tc>
          <w:tcPr>
            <w:tcW w:w="1037"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,098</w:t>
            </w:r>
          </w:p>
        </w:tc>
        <w:tc>
          <w:tcPr>
            <w:tcW w:w="590"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,289</w:t>
            </w:r>
            <w:r w:rsidRPr="00833B3D">
              <w:rPr>
                <w:rFonts w:ascii="Times New Roman" w:hAnsi="Times New Roman" w:cs="Times New Roman"/>
                <w:sz w:val="24"/>
                <w:szCs w:val="24"/>
                <w:vertAlign w:val="superscript"/>
              </w:rPr>
              <w:t>**</w:t>
            </w:r>
          </w:p>
        </w:tc>
        <w:tc>
          <w:tcPr>
            <w:tcW w:w="679"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,251</w:t>
            </w:r>
            <w:r w:rsidRPr="00833B3D">
              <w:rPr>
                <w:rFonts w:ascii="Times New Roman" w:hAnsi="Times New Roman" w:cs="Times New Roman"/>
                <w:sz w:val="24"/>
                <w:szCs w:val="24"/>
                <w:vertAlign w:val="superscript"/>
              </w:rPr>
              <w:t>**</w:t>
            </w:r>
          </w:p>
        </w:tc>
        <w:tc>
          <w:tcPr>
            <w:tcW w:w="852"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,311</w:t>
            </w:r>
            <w:r w:rsidRPr="00833B3D">
              <w:rPr>
                <w:rFonts w:ascii="Times New Roman" w:hAnsi="Times New Roman" w:cs="Times New Roman"/>
                <w:sz w:val="24"/>
                <w:szCs w:val="24"/>
                <w:vertAlign w:val="superscript"/>
              </w:rPr>
              <w:t>**</w:t>
            </w:r>
          </w:p>
        </w:tc>
      </w:tr>
      <w:tr w:rsidR="008F76A5" w:rsidRPr="00833B3D" w:rsidTr="00CB5A46">
        <w:tc>
          <w:tcPr>
            <w:tcW w:w="1032" w:type="pct"/>
            <w:vMerge/>
          </w:tcPr>
          <w:p w:rsidR="008F76A5" w:rsidRPr="00833B3D" w:rsidRDefault="008F76A5" w:rsidP="00CB5A46">
            <w:pPr>
              <w:autoSpaceDE w:val="0"/>
              <w:autoSpaceDN w:val="0"/>
              <w:adjustRightInd w:val="0"/>
              <w:rPr>
                <w:rFonts w:ascii="Times New Roman" w:hAnsi="Times New Roman" w:cs="Times New Roman"/>
                <w:sz w:val="24"/>
                <w:szCs w:val="24"/>
              </w:rPr>
            </w:pPr>
          </w:p>
        </w:tc>
        <w:tc>
          <w:tcPr>
            <w:tcW w:w="810" w:type="pct"/>
          </w:tcPr>
          <w:p w:rsidR="008F76A5" w:rsidRPr="00833B3D" w:rsidRDefault="008F76A5" w:rsidP="00CB5A46">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 xml:space="preserve"> Р</w:t>
            </w:r>
          </w:p>
        </w:tc>
        <w:tc>
          <w:tcPr>
            <w:tcW w:w="1037"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,158</w:t>
            </w:r>
          </w:p>
        </w:tc>
        <w:tc>
          <w:tcPr>
            <w:tcW w:w="590"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,000</w:t>
            </w:r>
          </w:p>
        </w:tc>
        <w:tc>
          <w:tcPr>
            <w:tcW w:w="679"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,000</w:t>
            </w:r>
          </w:p>
        </w:tc>
        <w:tc>
          <w:tcPr>
            <w:tcW w:w="852"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,000</w:t>
            </w:r>
          </w:p>
        </w:tc>
      </w:tr>
      <w:tr w:rsidR="008F76A5" w:rsidRPr="00833B3D" w:rsidTr="00CB5A46">
        <w:tc>
          <w:tcPr>
            <w:tcW w:w="1032" w:type="pct"/>
            <w:vMerge/>
          </w:tcPr>
          <w:p w:rsidR="008F76A5" w:rsidRPr="00833B3D" w:rsidRDefault="008F76A5" w:rsidP="00CB5A46">
            <w:pPr>
              <w:autoSpaceDE w:val="0"/>
              <w:autoSpaceDN w:val="0"/>
              <w:adjustRightInd w:val="0"/>
              <w:rPr>
                <w:rFonts w:ascii="Times New Roman" w:hAnsi="Times New Roman" w:cs="Times New Roman"/>
                <w:sz w:val="24"/>
                <w:szCs w:val="24"/>
              </w:rPr>
            </w:pPr>
          </w:p>
        </w:tc>
        <w:tc>
          <w:tcPr>
            <w:tcW w:w="810" w:type="pct"/>
          </w:tcPr>
          <w:p w:rsidR="008F76A5" w:rsidRPr="00833B3D" w:rsidRDefault="008F76A5" w:rsidP="00CB5A46">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N</w:t>
            </w:r>
          </w:p>
        </w:tc>
        <w:tc>
          <w:tcPr>
            <w:tcW w:w="1037"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210</w:t>
            </w:r>
          </w:p>
        </w:tc>
        <w:tc>
          <w:tcPr>
            <w:tcW w:w="590"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210</w:t>
            </w:r>
          </w:p>
        </w:tc>
        <w:tc>
          <w:tcPr>
            <w:tcW w:w="679"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210</w:t>
            </w:r>
          </w:p>
        </w:tc>
        <w:tc>
          <w:tcPr>
            <w:tcW w:w="852"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210</w:t>
            </w:r>
          </w:p>
        </w:tc>
      </w:tr>
      <w:tr w:rsidR="008F76A5" w:rsidRPr="00833B3D" w:rsidTr="00CB5A46">
        <w:tc>
          <w:tcPr>
            <w:tcW w:w="1032" w:type="pct"/>
            <w:vMerge w:val="restart"/>
          </w:tcPr>
          <w:p w:rsidR="008F76A5" w:rsidRPr="00833B3D" w:rsidRDefault="008F76A5" w:rsidP="00CB5A46">
            <w:pPr>
              <w:autoSpaceDE w:val="0"/>
              <w:autoSpaceDN w:val="0"/>
              <w:adjustRightInd w:val="0"/>
              <w:spacing w:line="320" w:lineRule="atLeast"/>
              <w:ind w:right="60"/>
              <w:rPr>
                <w:rFonts w:ascii="Times New Roman" w:hAnsi="Times New Roman" w:cs="Times New Roman"/>
                <w:sz w:val="24"/>
                <w:szCs w:val="24"/>
              </w:rPr>
            </w:pPr>
            <w:r w:rsidRPr="00833B3D">
              <w:rPr>
                <w:rFonts w:ascii="Times New Roman" w:hAnsi="Times New Roman" w:cs="Times New Roman"/>
                <w:sz w:val="24"/>
                <w:szCs w:val="24"/>
              </w:rPr>
              <w:t>эффекты шеринга</w:t>
            </w:r>
          </w:p>
        </w:tc>
        <w:tc>
          <w:tcPr>
            <w:tcW w:w="810" w:type="pct"/>
          </w:tcPr>
          <w:p w:rsidR="008F76A5" w:rsidRPr="00833B3D" w:rsidRDefault="008F76A5" w:rsidP="00CB5A46">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Корреляция Пирсона</w:t>
            </w:r>
          </w:p>
        </w:tc>
        <w:tc>
          <w:tcPr>
            <w:tcW w:w="1037"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,047</w:t>
            </w:r>
          </w:p>
        </w:tc>
        <w:tc>
          <w:tcPr>
            <w:tcW w:w="590"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,120</w:t>
            </w:r>
          </w:p>
        </w:tc>
        <w:tc>
          <w:tcPr>
            <w:tcW w:w="679"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,197</w:t>
            </w:r>
            <w:r w:rsidRPr="00833B3D">
              <w:rPr>
                <w:rFonts w:ascii="Times New Roman" w:hAnsi="Times New Roman" w:cs="Times New Roman"/>
                <w:sz w:val="24"/>
                <w:szCs w:val="24"/>
                <w:vertAlign w:val="superscript"/>
              </w:rPr>
              <w:t>**</w:t>
            </w:r>
          </w:p>
        </w:tc>
        <w:tc>
          <w:tcPr>
            <w:tcW w:w="852"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,150</w:t>
            </w:r>
            <w:r w:rsidRPr="00833B3D">
              <w:rPr>
                <w:rFonts w:ascii="Times New Roman" w:hAnsi="Times New Roman" w:cs="Times New Roman"/>
                <w:sz w:val="24"/>
                <w:szCs w:val="24"/>
                <w:vertAlign w:val="superscript"/>
              </w:rPr>
              <w:t>*</w:t>
            </w:r>
          </w:p>
        </w:tc>
      </w:tr>
      <w:tr w:rsidR="008F76A5" w:rsidRPr="00833B3D" w:rsidTr="00CB5A46">
        <w:tc>
          <w:tcPr>
            <w:tcW w:w="1032" w:type="pct"/>
            <w:vMerge/>
          </w:tcPr>
          <w:p w:rsidR="008F76A5" w:rsidRPr="00833B3D" w:rsidRDefault="008F76A5" w:rsidP="00CB5A46">
            <w:pPr>
              <w:autoSpaceDE w:val="0"/>
              <w:autoSpaceDN w:val="0"/>
              <w:adjustRightInd w:val="0"/>
              <w:rPr>
                <w:rFonts w:ascii="Times New Roman" w:hAnsi="Times New Roman" w:cs="Times New Roman"/>
                <w:sz w:val="24"/>
                <w:szCs w:val="24"/>
              </w:rPr>
            </w:pPr>
          </w:p>
        </w:tc>
        <w:tc>
          <w:tcPr>
            <w:tcW w:w="810" w:type="pct"/>
          </w:tcPr>
          <w:p w:rsidR="008F76A5" w:rsidRPr="00833B3D" w:rsidRDefault="008F76A5" w:rsidP="00CB5A46">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 xml:space="preserve"> Р</w:t>
            </w:r>
          </w:p>
        </w:tc>
        <w:tc>
          <w:tcPr>
            <w:tcW w:w="1037"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,502</w:t>
            </w:r>
          </w:p>
        </w:tc>
        <w:tc>
          <w:tcPr>
            <w:tcW w:w="590"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,082</w:t>
            </w:r>
          </w:p>
        </w:tc>
        <w:tc>
          <w:tcPr>
            <w:tcW w:w="679"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,004</w:t>
            </w:r>
          </w:p>
        </w:tc>
        <w:tc>
          <w:tcPr>
            <w:tcW w:w="852"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,030</w:t>
            </w:r>
          </w:p>
        </w:tc>
      </w:tr>
      <w:tr w:rsidR="008F76A5" w:rsidRPr="00833B3D" w:rsidTr="00CB5A46">
        <w:tc>
          <w:tcPr>
            <w:tcW w:w="1032" w:type="pct"/>
            <w:vMerge/>
          </w:tcPr>
          <w:p w:rsidR="008F76A5" w:rsidRPr="00833B3D" w:rsidRDefault="008F76A5" w:rsidP="00CB5A46">
            <w:pPr>
              <w:autoSpaceDE w:val="0"/>
              <w:autoSpaceDN w:val="0"/>
              <w:adjustRightInd w:val="0"/>
              <w:rPr>
                <w:rFonts w:ascii="Times New Roman" w:hAnsi="Times New Roman" w:cs="Times New Roman"/>
                <w:sz w:val="24"/>
                <w:szCs w:val="24"/>
              </w:rPr>
            </w:pPr>
          </w:p>
        </w:tc>
        <w:tc>
          <w:tcPr>
            <w:tcW w:w="810" w:type="pct"/>
          </w:tcPr>
          <w:p w:rsidR="008F76A5" w:rsidRPr="00833B3D" w:rsidRDefault="008F76A5" w:rsidP="00CB5A46">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N</w:t>
            </w:r>
          </w:p>
        </w:tc>
        <w:tc>
          <w:tcPr>
            <w:tcW w:w="1037"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210</w:t>
            </w:r>
          </w:p>
        </w:tc>
        <w:tc>
          <w:tcPr>
            <w:tcW w:w="590"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210</w:t>
            </w:r>
          </w:p>
        </w:tc>
        <w:tc>
          <w:tcPr>
            <w:tcW w:w="679"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210</w:t>
            </w:r>
          </w:p>
        </w:tc>
        <w:tc>
          <w:tcPr>
            <w:tcW w:w="852" w:type="pct"/>
          </w:tcPr>
          <w:p w:rsidR="008F76A5" w:rsidRPr="00833B3D" w:rsidRDefault="008F76A5"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210</w:t>
            </w:r>
          </w:p>
        </w:tc>
      </w:tr>
    </w:tbl>
    <w:p w:rsidR="008F76A5" w:rsidRPr="00833B3D" w:rsidRDefault="008F76A5" w:rsidP="008F76A5">
      <w:pPr>
        <w:rPr>
          <w:rFonts w:ascii="Times New Roman" w:hAnsi="Times New Roman" w:cs="Times New Roman"/>
          <w:sz w:val="24"/>
          <w:szCs w:val="24"/>
        </w:rPr>
      </w:pPr>
    </w:p>
    <w:p w:rsidR="008F76A5" w:rsidRPr="00833B3D" w:rsidRDefault="008F76A5" w:rsidP="008F76A5">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 xml:space="preserve">На основании анализа данных, представленных в таблице 3.4, можно сделать вывод, что существует статистически значимая положительная связь слабой силы между включенностью-активностью и самоэффективностью (r ≈ 0,16; р&lt;0,05), оптимизмом (r ≈ 0,19; р&lt;0,001), самооценкой (r ≈ 0,22; р&lt;0,001). Чем выше участие респондента в процессе разделения знаний, тем выше у него уровень проявления самоэффективности, оптимизма и самооценки. Это может </w:t>
      </w:r>
      <w:r w:rsidR="00FB1303">
        <w:rPr>
          <w:rFonts w:ascii="Times New Roman" w:hAnsi="Times New Roman" w:cs="Times New Roman"/>
          <w:sz w:val="28"/>
          <w:szCs w:val="28"/>
        </w:rPr>
        <w:t>быть объяснено</w:t>
      </w:r>
      <w:r w:rsidRPr="00833B3D">
        <w:rPr>
          <w:rFonts w:ascii="Times New Roman" w:hAnsi="Times New Roman" w:cs="Times New Roman"/>
          <w:sz w:val="28"/>
          <w:szCs w:val="28"/>
        </w:rPr>
        <w:t xml:space="preserve"> тем, что активные люди, как правило, больше </w:t>
      </w:r>
      <w:r w:rsidR="00FB1303">
        <w:rPr>
          <w:rFonts w:ascii="Times New Roman" w:hAnsi="Times New Roman" w:cs="Times New Roman"/>
          <w:sz w:val="28"/>
          <w:szCs w:val="28"/>
        </w:rPr>
        <w:t>взаимодействуют</w:t>
      </w:r>
      <w:r w:rsidRPr="00833B3D">
        <w:rPr>
          <w:rFonts w:ascii="Times New Roman" w:hAnsi="Times New Roman" w:cs="Times New Roman"/>
          <w:sz w:val="28"/>
          <w:szCs w:val="28"/>
        </w:rPr>
        <w:t xml:space="preserve"> с сотрудниками в компании, заинтересованы в эффективности собственной деятельности и деятельности организации, на что, в свою очередь, влияет их оптимизм и самооценка.</w:t>
      </w:r>
    </w:p>
    <w:p w:rsidR="008F76A5" w:rsidRPr="00833B3D" w:rsidRDefault="008F76A5" w:rsidP="008F76A5">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 xml:space="preserve">Существует статистически значимая положительная связь между включенностью-пассивностью и самооценкой (r ≈ 0,26; р&lt;0,001). Чем больше индивид старается избегать участия в разделении знаний, тем выше уровень его самооценки. Обусловлено это может быть личностными характеристиками </w:t>
      </w:r>
      <w:r w:rsidRPr="00833B3D">
        <w:rPr>
          <w:rFonts w:ascii="Times New Roman" w:hAnsi="Times New Roman" w:cs="Times New Roman"/>
          <w:sz w:val="28"/>
          <w:szCs w:val="28"/>
        </w:rPr>
        <w:lastRenderedPageBreak/>
        <w:t xml:space="preserve">участников исследования, их склонностью к интроверсии, боязни критики со стороны коллег. </w:t>
      </w:r>
    </w:p>
    <w:p w:rsidR="008F76A5" w:rsidRPr="00833B3D" w:rsidRDefault="008F76A5" w:rsidP="008F76A5">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 xml:space="preserve">Существует статистически значимая положительная связь между удовлетворенностью </w:t>
      </w:r>
      <w:proofErr w:type="spellStart"/>
      <w:r w:rsidRPr="00833B3D">
        <w:rPr>
          <w:rFonts w:ascii="Times New Roman" w:hAnsi="Times New Roman" w:cs="Times New Roman"/>
          <w:sz w:val="28"/>
          <w:szCs w:val="28"/>
        </w:rPr>
        <w:t>шерингом</w:t>
      </w:r>
      <w:proofErr w:type="spellEnd"/>
      <w:r w:rsidRPr="00833B3D">
        <w:rPr>
          <w:rFonts w:ascii="Times New Roman" w:hAnsi="Times New Roman" w:cs="Times New Roman"/>
          <w:sz w:val="28"/>
          <w:szCs w:val="28"/>
        </w:rPr>
        <w:t xml:space="preserve"> и </w:t>
      </w:r>
      <w:proofErr w:type="spellStart"/>
      <w:r w:rsidRPr="00833B3D">
        <w:rPr>
          <w:rFonts w:ascii="Times New Roman" w:hAnsi="Times New Roman" w:cs="Times New Roman"/>
          <w:sz w:val="28"/>
          <w:szCs w:val="28"/>
        </w:rPr>
        <w:t>самоэффективностью</w:t>
      </w:r>
      <w:proofErr w:type="spellEnd"/>
      <w:r w:rsidRPr="00833B3D">
        <w:rPr>
          <w:rFonts w:ascii="Times New Roman" w:hAnsi="Times New Roman" w:cs="Times New Roman"/>
          <w:sz w:val="28"/>
          <w:szCs w:val="28"/>
        </w:rPr>
        <w:t xml:space="preserve"> (</w:t>
      </w:r>
      <w:proofErr w:type="spellStart"/>
      <w:r w:rsidRPr="00833B3D">
        <w:rPr>
          <w:rFonts w:ascii="Times New Roman" w:hAnsi="Times New Roman" w:cs="Times New Roman"/>
          <w:sz w:val="28"/>
          <w:szCs w:val="28"/>
        </w:rPr>
        <w:t>r</w:t>
      </w:r>
      <w:proofErr w:type="spellEnd"/>
      <w:r w:rsidRPr="00833B3D">
        <w:rPr>
          <w:rFonts w:ascii="Times New Roman" w:hAnsi="Times New Roman" w:cs="Times New Roman"/>
          <w:sz w:val="28"/>
          <w:szCs w:val="28"/>
        </w:rPr>
        <w:t xml:space="preserve"> ≈ 0,16; р&lt;0,05), оптимизмом (r ≈ 0,30; р&lt;0,001), самооценкой (r ≈ 0,14; р&lt;0,05) и психологической устойчивостью (r ≈ 0,22; р&lt;0,001). Чем выше общая удовлетворенность, связанная с разделением знаний у сотрудника компании, тем лучше его самоэффективность, самооценка, психологическая устойчивость и преобладает наиболее выраженный оптимизм.</w:t>
      </w:r>
    </w:p>
    <w:p w:rsidR="008F76A5" w:rsidRPr="00833B3D" w:rsidRDefault="008F76A5" w:rsidP="008F76A5">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Существует статистически значимая положительная связь между инструментами шеринга и оптимизмом (r ≈ 0,28; р&lt;0,001), самооценкой (r ≈ 0,25; р&lt;0,001) и психологической устойчивостью (r ≈ 0,31; р&lt;0,001). Чем больше компания предоставляет возможностей для передачи знаний между сотрудниками коллектива, тем выше у них проявления оптимизма, психологической устойчивости и тем выше самооценка.</w:t>
      </w:r>
    </w:p>
    <w:p w:rsidR="008F76A5" w:rsidRPr="00833B3D" w:rsidRDefault="008F76A5" w:rsidP="008F76A5">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Существует статистически значимая положительная связь между эффектами шеринга и самооценкой (r ≈ 0,19; р&lt;0,05) и психологической устойчивостью (r ≈ 0,15; р&lt;0,001). Чем больше сотрудник видит пользы, которую может получить, включаясь в разделение знаний, тем выше их самооценка и психологическая устойчивость. Такой сотрудник более уверен в себе, так как чувствует поддержку со стороны своих коллег.</w:t>
      </w:r>
      <w:r w:rsidR="003967D1" w:rsidRPr="00833B3D">
        <w:rPr>
          <w:rFonts w:ascii="Times New Roman" w:hAnsi="Times New Roman" w:cs="Times New Roman"/>
          <w:sz w:val="28"/>
          <w:szCs w:val="28"/>
        </w:rPr>
        <w:t xml:space="preserve"> Это может благополучно повлиять на эффективность его деятельности в компании в процессе взаимодействия с персоналом.</w:t>
      </w:r>
    </w:p>
    <w:p w:rsidR="00B265CC" w:rsidRPr="00833B3D" w:rsidRDefault="009B039F" w:rsidP="00B265CC">
      <w:pPr>
        <w:spacing w:after="0" w:line="360" w:lineRule="auto"/>
        <w:ind w:firstLine="709"/>
        <w:jc w:val="both"/>
        <w:rPr>
          <w:rFonts w:ascii="Times New Roman" w:eastAsia="Calibri" w:hAnsi="Times New Roman" w:cs="Times New Roman"/>
          <w:sz w:val="28"/>
          <w:szCs w:val="28"/>
          <w:lang w:eastAsia="ru-RU"/>
        </w:rPr>
      </w:pPr>
      <w:r w:rsidRPr="009B039F">
        <w:rPr>
          <w:rFonts w:ascii="Times New Roman" w:eastAsia="Calibri" w:hAnsi="Times New Roman" w:cs="Times New Roman"/>
          <w:sz w:val="28"/>
          <w:szCs w:val="28"/>
          <w:lang w:eastAsia="ru-RU"/>
        </w:rPr>
        <w:t>Б</w:t>
      </w:r>
      <w:r w:rsidR="00B265CC" w:rsidRPr="009B039F">
        <w:rPr>
          <w:rFonts w:ascii="Times New Roman" w:eastAsia="Calibri" w:hAnsi="Times New Roman" w:cs="Times New Roman"/>
          <w:sz w:val="28"/>
          <w:szCs w:val="28"/>
          <w:lang w:eastAsia="ru-RU"/>
        </w:rPr>
        <w:t>ыл проведен</w:t>
      </w:r>
      <w:r w:rsidR="00B265CC" w:rsidRPr="00833B3D">
        <w:rPr>
          <w:rFonts w:ascii="Times New Roman" w:eastAsia="Calibri" w:hAnsi="Times New Roman" w:cs="Times New Roman"/>
          <w:sz w:val="28"/>
          <w:szCs w:val="28"/>
          <w:lang w:eastAsia="ru-RU"/>
        </w:rPr>
        <w:t xml:space="preserve"> факторный анализ</w:t>
      </w:r>
      <w:r w:rsidR="00FB1303">
        <w:rPr>
          <w:rFonts w:ascii="Times New Roman" w:eastAsia="Calibri" w:hAnsi="Times New Roman" w:cs="Times New Roman"/>
          <w:sz w:val="28"/>
          <w:szCs w:val="28"/>
          <w:lang w:eastAsia="ru-RU"/>
        </w:rPr>
        <w:t>, в процессе которого м</w:t>
      </w:r>
      <w:r w:rsidR="00B265CC" w:rsidRPr="00833B3D">
        <w:rPr>
          <w:rFonts w:ascii="Times New Roman" w:eastAsia="Calibri" w:hAnsi="Times New Roman" w:cs="Times New Roman"/>
          <w:sz w:val="28"/>
          <w:szCs w:val="28"/>
          <w:lang w:eastAsia="ru-RU"/>
        </w:rPr>
        <w:t xml:space="preserve">ы выделили 2 фактора и провели факторный анализ с фиксированным числом факторов по методу главных компонент. </w:t>
      </w:r>
    </w:p>
    <w:p w:rsidR="003967D1" w:rsidRPr="00833B3D" w:rsidRDefault="00B265CC" w:rsidP="000C2F7F">
      <w:pPr>
        <w:spacing w:after="0" w:line="360" w:lineRule="auto"/>
        <w:ind w:firstLine="709"/>
        <w:jc w:val="both"/>
        <w:rPr>
          <w:rFonts w:ascii="Times New Roman" w:eastAsia="Calibri" w:hAnsi="Times New Roman" w:cs="Times New Roman"/>
          <w:sz w:val="28"/>
          <w:szCs w:val="28"/>
          <w:lang w:eastAsia="ru-RU"/>
        </w:rPr>
      </w:pPr>
      <w:r w:rsidRPr="00833B3D">
        <w:rPr>
          <w:rFonts w:ascii="Times New Roman" w:eastAsia="Calibri" w:hAnsi="Times New Roman" w:cs="Times New Roman"/>
          <w:sz w:val="28"/>
          <w:szCs w:val="28"/>
          <w:lang w:eastAsia="ru-RU"/>
        </w:rPr>
        <w:t xml:space="preserve"> Результаты факторного анализа представлены</w:t>
      </w:r>
      <w:r w:rsidR="00662B08" w:rsidRPr="00833B3D">
        <w:rPr>
          <w:rFonts w:ascii="Times New Roman" w:eastAsia="Calibri" w:hAnsi="Times New Roman" w:cs="Times New Roman"/>
          <w:sz w:val="28"/>
          <w:szCs w:val="28"/>
          <w:lang w:eastAsia="ru-RU"/>
        </w:rPr>
        <w:t xml:space="preserve"> </w:t>
      </w:r>
      <w:r w:rsidRPr="00833B3D">
        <w:rPr>
          <w:rFonts w:ascii="Times New Roman" w:eastAsia="Calibri" w:hAnsi="Times New Roman" w:cs="Times New Roman"/>
          <w:sz w:val="28"/>
          <w:szCs w:val="28"/>
          <w:lang w:eastAsia="ru-RU"/>
        </w:rPr>
        <w:t xml:space="preserve">в таблице </w:t>
      </w:r>
      <w:r w:rsidR="00DD2E45" w:rsidRPr="00833B3D">
        <w:rPr>
          <w:rFonts w:ascii="Times New Roman" w:eastAsia="Calibri" w:hAnsi="Times New Roman" w:cs="Times New Roman"/>
          <w:sz w:val="28"/>
          <w:szCs w:val="28"/>
          <w:lang w:eastAsia="ru-RU"/>
        </w:rPr>
        <w:t>3</w:t>
      </w:r>
      <w:r w:rsidRPr="00833B3D">
        <w:rPr>
          <w:rFonts w:ascii="Times New Roman" w:eastAsia="Calibri" w:hAnsi="Times New Roman" w:cs="Times New Roman"/>
          <w:sz w:val="28"/>
          <w:szCs w:val="28"/>
          <w:lang w:eastAsia="ru-RU"/>
        </w:rPr>
        <w:t>.</w:t>
      </w:r>
      <w:r w:rsidR="00DD2E45" w:rsidRPr="00833B3D">
        <w:rPr>
          <w:rFonts w:ascii="Times New Roman" w:eastAsia="Calibri" w:hAnsi="Times New Roman" w:cs="Times New Roman"/>
          <w:sz w:val="28"/>
          <w:szCs w:val="28"/>
          <w:lang w:eastAsia="ru-RU"/>
        </w:rPr>
        <w:t>5</w:t>
      </w:r>
      <w:r w:rsidRPr="00833B3D">
        <w:rPr>
          <w:rFonts w:ascii="Times New Roman" w:eastAsia="Calibri" w:hAnsi="Times New Roman" w:cs="Times New Roman"/>
          <w:sz w:val="28"/>
          <w:szCs w:val="28"/>
          <w:lang w:eastAsia="ru-RU"/>
        </w:rPr>
        <w:t xml:space="preserve"> и в</w:t>
      </w:r>
      <w:r w:rsidR="00662B08" w:rsidRPr="00833B3D">
        <w:rPr>
          <w:rFonts w:ascii="Times New Roman" w:eastAsia="Calibri" w:hAnsi="Times New Roman" w:cs="Times New Roman"/>
          <w:sz w:val="28"/>
          <w:szCs w:val="28"/>
          <w:lang w:eastAsia="ru-RU"/>
        </w:rPr>
        <w:t xml:space="preserve"> </w:t>
      </w:r>
      <w:r w:rsidRPr="00833B3D">
        <w:rPr>
          <w:rFonts w:ascii="Times New Roman" w:eastAsia="Calibri" w:hAnsi="Times New Roman" w:cs="Times New Roman"/>
          <w:sz w:val="28"/>
          <w:szCs w:val="28"/>
          <w:lang w:eastAsia="ru-RU"/>
        </w:rPr>
        <w:t>Приложении В.</w:t>
      </w:r>
      <w:r w:rsidR="000C2F7F">
        <w:rPr>
          <w:rFonts w:ascii="Times New Roman" w:eastAsia="Calibri" w:hAnsi="Times New Roman" w:cs="Times New Roman"/>
          <w:sz w:val="28"/>
          <w:szCs w:val="28"/>
          <w:lang w:eastAsia="ru-RU"/>
        </w:rPr>
        <w:tab/>
      </w:r>
    </w:p>
    <w:p w:rsidR="008676EB" w:rsidRPr="00833B3D" w:rsidRDefault="008676EB" w:rsidP="00B265CC">
      <w:pPr>
        <w:spacing w:after="0" w:line="360" w:lineRule="auto"/>
        <w:ind w:firstLine="709"/>
        <w:jc w:val="both"/>
        <w:rPr>
          <w:rFonts w:ascii="Times New Roman" w:eastAsia="Calibri" w:hAnsi="Times New Roman" w:cs="Times New Roman"/>
          <w:b/>
          <w:sz w:val="28"/>
          <w:szCs w:val="28"/>
        </w:rPr>
      </w:pPr>
    </w:p>
    <w:p w:rsidR="00B265CC" w:rsidRPr="00833B3D" w:rsidRDefault="00B265CC" w:rsidP="00B265CC">
      <w:pPr>
        <w:spacing w:after="200" w:line="276" w:lineRule="auto"/>
        <w:rPr>
          <w:rFonts w:ascii="Times New Roman" w:eastAsia="Calibri" w:hAnsi="Times New Roman" w:cs="Times New Roman"/>
          <w:sz w:val="24"/>
          <w:szCs w:val="24"/>
        </w:rPr>
      </w:pPr>
      <w:r w:rsidRPr="00833B3D">
        <w:rPr>
          <w:rFonts w:ascii="Times New Roman" w:eastAsia="Calibri" w:hAnsi="Times New Roman" w:cs="Times New Roman"/>
          <w:sz w:val="28"/>
          <w:szCs w:val="28"/>
        </w:rPr>
        <w:t xml:space="preserve">Таблица </w:t>
      </w:r>
      <w:r w:rsidR="00DD2E45" w:rsidRPr="00833B3D">
        <w:rPr>
          <w:rFonts w:ascii="Times New Roman" w:eastAsia="Calibri" w:hAnsi="Times New Roman" w:cs="Times New Roman"/>
          <w:sz w:val="28"/>
          <w:szCs w:val="28"/>
        </w:rPr>
        <w:t>3</w:t>
      </w:r>
      <w:r w:rsidRPr="00833B3D">
        <w:rPr>
          <w:rFonts w:ascii="Times New Roman" w:eastAsia="Calibri" w:hAnsi="Times New Roman" w:cs="Times New Roman"/>
          <w:sz w:val="28"/>
          <w:szCs w:val="28"/>
        </w:rPr>
        <w:t>.</w:t>
      </w:r>
      <w:r w:rsidR="00DD2E45" w:rsidRPr="00833B3D">
        <w:rPr>
          <w:rFonts w:ascii="Times New Roman" w:eastAsia="Calibri" w:hAnsi="Times New Roman" w:cs="Times New Roman"/>
          <w:sz w:val="28"/>
          <w:szCs w:val="28"/>
        </w:rPr>
        <w:t>5</w:t>
      </w:r>
      <w:r w:rsidRPr="00833B3D">
        <w:rPr>
          <w:rFonts w:ascii="Times New Roman" w:eastAsia="Calibri" w:hAnsi="Times New Roman" w:cs="Times New Roman"/>
          <w:sz w:val="28"/>
          <w:szCs w:val="28"/>
        </w:rPr>
        <w:t>. – Факторный анализ данных</w:t>
      </w:r>
    </w:p>
    <w:tbl>
      <w:tblPr>
        <w:tblStyle w:val="23"/>
        <w:tblW w:w="5000" w:type="pct"/>
        <w:tblLook w:val="0000"/>
      </w:tblPr>
      <w:tblGrid>
        <w:gridCol w:w="5366"/>
        <w:gridCol w:w="2245"/>
        <w:gridCol w:w="2243"/>
      </w:tblGrid>
      <w:tr w:rsidR="00B265CC" w:rsidRPr="00833B3D" w:rsidTr="00CE2B00">
        <w:tc>
          <w:tcPr>
            <w:tcW w:w="5000" w:type="pct"/>
            <w:gridSpan w:val="3"/>
          </w:tcPr>
          <w:p w:rsidR="00B265CC" w:rsidRPr="00833B3D" w:rsidRDefault="00B265CC" w:rsidP="00DD2E45">
            <w:pPr>
              <w:spacing w:line="360" w:lineRule="auto"/>
              <w:jc w:val="both"/>
              <w:rPr>
                <w:rFonts w:eastAsia="Calibri"/>
                <w:sz w:val="28"/>
                <w:szCs w:val="28"/>
              </w:rPr>
            </w:pPr>
            <w:r w:rsidRPr="00833B3D">
              <w:rPr>
                <w:rFonts w:eastAsia="Calibri"/>
                <w:sz w:val="28"/>
                <w:szCs w:val="28"/>
              </w:rPr>
              <w:lastRenderedPageBreak/>
              <w:t xml:space="preserve">Повернутая матрица </w:t>
            </w:r>
            <w:proofErr w:type="spellStart"/>
            <w:r w:rsidRPr="00833B3D">
              <w:rPr>
                <w:rFonts w:eastAsia="Calibri"/>
                <w:sz w:val="28"/>
                <w:szCs w:val="28"/>
              </w:rPr>
              <w:t>компонентов</w:t>
            </w:r>
            <w:r w:rsidRPr="00833B3D">
              <w:rPr>
                <w:rFonts w:eastAsia="Calibri"/>
                <w:sz w:val="28"/>
                <w:szCs w:val="28"/>
                <w:vertAlign w:val="superscript"/>
              </w:rPr>
              <w:t>a</w:t>
            </w:r>
            <w:proofErr w:type="spellEnd"/>
          </w:p>
        </w:tc>
      </w:tr>
      <w:tr w:rsidR="00833B3D" w:rsidRPr="00833B3D" w:rsidTr="00CE2B00">
        <w:tc>
          <w:tcPr>
            <w:tcW w:w="2723" w:type="pct"/>
            <w:vMerge w:val="restart"/>
          </w:tcPr>
          <w:p w:rsidR="00B265CC" w:rsidRPr="00833B3D" w:rsidRDefault="00B265CC" w:rsidP="00DD2E45">
            <w:pPr>
              <w:spacing w:line="360" w:lineRule="auto"/>
              <w:jc w:val="both"/>
              <w:rPr>
                <w:rFonts w:eastAsia="Calibri"/>
                <w:sz w:val="28"/>
                <w:szCs w:val="28"/>
              </w:rPr>
            </w:pPr>
            <w:r w:rsidRPr="00833B3D">
              <w:rPr>
                <w:rFonts w:eastAsia="Calibri"/>
                <w:sz w:val="28"/>
                <w:szCs w:val="28"/>
              </w:rPr>
              <w:t xml:space="preserve">Переменные </w:t>
            </w:r>
          </w:p>
        </w:tc>
        <w:tc>
          <w:tcPr>
            <w:tcW w:w="2277" w:type="pct"/>
            <w:gridSpan w:val="2"/>
          </w:tcPr>
          <w:p w:rsidR="00B265CC" w:rsidRPr="00833B3D" w:rsidRDefault="00B265CC" w:rsidP="00DD2E45">
            <w:pPr>
              <w:spacing w:line="360" w:lineRule="auto"/>
              <w:jc w:val="center"/>
              <w:rPr>
                <w:rFonts w:eastAsia="Calibri"/>
                <w:sz w:val="28"/>
                <w:szCs w:val="28"/>
              </w:rPr>
            </w:pPr>
            <w:r w:rsidRPr="00833B3D">
              <w:rPr>
                <w:rFonts w:eastAsia="Calibri"/>
                <w:sz w:val="28"/>
                <w:szCs w:val="28"/>
              </w:rPr>
              <w:t>Компонент</w:t>
            </w:r>
          </w:p>
        </w:tc>
      </w:tr>
      <w:tr w:rsidR="00B265CC" w:rsidRPr="00833B3D" w:rsidTr="00CE2B00">
        <w:tc>
          <w:tcPr>
            <w:tcW w:w="2723" w:type="pct"/>
            <w:vMerge/>
          </w:tcPr>
          <w:p w:rsidR="00B265CC" w:rsidRPr="00833B3D" w:rsidRDefault="00B265CC" w:rsidP="00DD2E45">
            <w:pPr>
              <w:spacing w:line="360" w:lineRule="auto"/>
              <w:jc w:val="both"/>
              <w:rPr>
                <w:rFonts w:eastAsia="Calibri"/>
                <w:sz w:val="28"/>
                <w:szCs w:val="28"/>
              </w:rPr>
            </w:pPr>
          </w:p>
        </w:tc>
        <w:tc>
          <w:tcPr>
            <w:tcW w:w="1139" w:type="pct"/>
          </w:tcPr>
          <w:p w:rsidR="00B265CC" w:rsidRPr="00833B3D" w:rsidRDefault="00B265CC" w:rsidP="00DD2E45">
            <w:pPr>
              <w:spacing w:line="360" w:lineRule="auto"/>
              <w:jc w:val="both"/>
              <w:rPr>
                <w:rFonts w:eastAsia="Calibri"/>
                <w:sz w:val="28"/>
                <w:szCs w:val="28"/>
              </w:rPr>
            </w:pPr>
            <w:r w:rsidRPr="00833B3D">
              <w:rPr>
                <w:rFonts w:eastAsia="Calibri"/>
                <w:sz w:val="28"/>
                <w:szCs w:val="28"/>
              </w:rPr>
              <w:t>1</w:t>
            </w:r>
          </w:p>
        </w:tc>
        <w:tc>
          <w:tcPr>
            <w:tcW w:w="1139" w:type="pct"/>
          </w:tcPr>
          <w:p w:rsidR="00B265CC" w:rsidRPr="00833B3D" w:rsidRDefault="00B265CC" w:rsidP="00DD2E45">
            <w:pPr>
              <w:spacing w:line="360" w:lineRule="auto"/>
              <w:jc w:val="both"/>
              <w:rPr>
                <w:rFonts w:eastAsia="Calibri"/>
                <w:sz w:val="28"/>
                <w:szCs w:val="28"/>
              </w:rPr>
            </w:pPr>
            <w:r w:rsidRPr="00833B3D">
              <w:rPr>
                <w:rFonts w:eastAsia="Calibri"/>
                <w:sz w:val="28"/>
                <w:szCs w:val="28"/>
              </w:rPr>
              <w:t>2</w:t>
            </w:r>
          </w:p>
        </w:tc>
      </w:tr>
      <w:tr w:rsidR="00B265CC" w:rsidRPr="00833B3D" w:rsidTr="00CE2B00">
        <w:tc>
          <w:tcPr>
            <w:tcW w:w="2723" w:type="pct"/>
          </w:tcPr>
          <w:p w:rsidR="00B265CC" w:rsidRPr="00833B3D" w:rsidRDefault="00B265CC" w:rsidP="00DD2E45">
            <w:pPr>
              <w:spacing w:line="360" w:lineRule="auto"/>
              <w:jc w:val="both"/>
              <w:rPr>
                <w:rFonts w:eastAsia="Calibri"/>
                <w:sz w:val="28"/>
                <w:szCs w:val="28"/>
              </w:rPr>
            </w:pPr>
            <w:r w:rsidRPr="00833B3D">
              <w:rPr>
                <w:rFonts w:eastAsia="Calibri"/>
                <w:sz w:val="28"/>
                <w:szCs w:val="28"/>
              </w:rPr>
              <w:t>разделение знаний</w:t>
            </w:r>
          </w:p>
        </w:tc>
        <w:tc>
          <w:tcPr>
            <w:tcW w:w="1139" w:type="pct"/>
          </w:tcPr>
          <w:p w:rsidR="00B265CC" w:rsidRPr="00833B3D" w:rsidRDefault="00B265CC" w:rsidP="00DD2E45">
            <w:pPr>
              <w:spacing w:line="360" w:lineRule="auto"/>
              <w:jc w:val="both"/>
              <w:rPr>
                <w:rFonts w:eastAsia="Calibri"/>
                <w:sz w:val="28"/>
                <w:szCs w:val="28"/>
              </w:rPr>
            </w:pPr>
            <w:r w:rsidRPr="00833B3D">
              <w:rPr>
                <w:rFonts w:eastAsia="Calibri"/>
                <w:sz w:val="28"/>
                <w:szCs w:val="28"/>
              </w:rPr>
              <w:t>,565</w:t>
            </w:r>
          </w:p>
        </w:tc>
        <w:tc>
          <w:tcPr>
            <w:tcW w:w="1139" w:type="pct"/>
          </w:tcPr>
          <w:p w:rsidR="00B265CC" w:rsidRPr="00833B3D" w:rsidRDefault="00B265CC" w:rsidP="00DD2E45">
            <w:pPr>
              <w:spacing w:line="360" w:lineRule="auto"/>
              <w:jc w:val="both"/>
              <w:rPr>
                <w:rFonts w:eastAsia="Calibri"/>
                <w:sz w:val="28"/>
                <w:szCs w:val="28"/>
              </w:rPr>
            </w:pPr>
            <w:r w:rsidRPr="00833B3D">
              <w:rPr>
                <w:rFonts w:eastAsia="Calibri"/>
                <w:sz w:val="28"/>
                <w:szCs w:val="28"/>
              </w:rPr>
              <w:t>,415</w:t>
            </w:r>
          </w:p>
        </w:tc>
      </w:tr>
      <w:tr w:rsidR="00B265CC" w:rsidRPr="00833B3D" w:rsidTr="00CE2B00">
        <w:tc>
          <w:tcPr>
            <w:tcW w:w="2723" w:type="pct"/>
          </w:tcPr>
          <w:p w:rsidR="00B265CC" w:rsidRPr="00833B3D" w:rsidRDefault="00B265CC" w:rsidP="00DD2E45">
            <w:pPr>
              <w:spacing w:line="360" w:lineRule="auto"/>
              <w:jc w:val="both"/>
              <w:rPr>
                <w:rFonts w:eastAsia="Calibri"/>
                <w:sz w:val="28"/>
                <w:szCs w:val="28"/>
              </w:rPr>
            </w:pPr>
            <w:r w:rsidRPr="00833B3D">
              <w:rPr>
                <w:rFonts w:eastAsia="Calibri"/>
                <w:sz w:val="28"/>
                <w:szCs w:val="28"/>
              </w:rPr>
              <w:t>организационная культура</w:t>
            </w:r>
          </w:p>
        </w:tc>
        <w:tc>
          <w:tcPr>
            <w:tcW w:w="1139" w:type="pct"/>
          </w:tcPr>
          <w:p w:rsidR="00B265CC" w:rsidRPr="00833B3D" w:rsidRDefault="00B265CC" w:rsidP="00DD2E45">
            <w:pPr>
              <w:spacing w:line="360" w:lineRule="auto"/>
              <w:jc w:val="both"/>
              <w:rPr>
                <w:rFonts w:eastAsia="Calibri"/>
                <w:sz w:val="28"/>
                <w:szCs w:val="28"/>
              </w:rPr>
            </w:pPr>
            <w:r w:rsidRPr="00833B3D">
              <w:rPr>
                <w:rFonts w:eastAsia="Calibri"/>
                <w:sz w:val="28"/>
                <w:szCs w:val="28"/>
              </w:rPr>
              <w:t>,726</w:t>
            </w:r>
          </w:p>
        </w:tc>
        <w:tc>
          <w:tcPr>
            <w:tcW w:w="1139" w:type="pct"/>
          </w:tcPr>
          <w:p w:rsidR="00B265CC" w:rsidRPr="00833B3D" w:rsidRDefault="00B265CC" w:rsidP="00DD2E45">
            <w:pPr>
              <w:spacing w:line="360" w:lineRule="auto"/>
              <w:jc w:val="both"/>
              <w:rPr>
                <w:rFonts w:eastAsia="Calibri"/>
                <w:sz w:val="28"/>
                <w:szCs w:val="28"/>
              </w:rPr>
            </w:pPr>
            <w:r w:rsidRPr="00833B3D">
              <w:rPr>
                <w:rFonts w:eastAsia="Calibri"/>
                <w:sz w:val="28"/>
                <w:szCs w:val="28"/>
              </w:rPr>
              <w:t>-,024</w:t>
            </w:r>
          </w:p>
        </w:tc>
      </w:tr>
    </w:tbl>
    <w:p w:rsidR="00FB1303" w:rsidRDefault="00FB1303">
      <w:pPr>
        <w:rPr>
          <w:rFonts w:ascii="Times New Roman" w:hAnsi="Times New Roman" w:cs="Times New Roman"/>
          <w:sz w:val="24"/>
          <w:szCs w:val="24"/>
        </w:rPr>
      </w:pPr>
    </w:p>
    <w:p w:rsidR="00FB1303" w:rsidRPr="00FB1303" w:rsidRDefault="00FB1303" w:rsidP="00FB1303">
      <w:pPr>
        <w:jc w:val="right"/>
        <w:rPr>
          <w:rFonts w:ascii="Times New Roman" w:hAnsi="Times New Roman" w:cs="Times New Roman"/>
          <w:sz w:val="24"/>
          <w:szCs w:val="24"/>
        </w:rPr>
      </w:pPr>
      <w:r w:rsidRPr="00FB1303">
        <w:rPr>
          <w:rFonts w:ascii="Times New Roman" w:hAnsi="Times New Roman" w:cs="Times New Roman"/>
          <w:sz w:val="24"/>
          <w:szCs w:val="24"/>
        </w:rPr>
        <w:t>Продолжение таблицы 3.5</w:t>
      </w:r>
    </w:p>
    <w:tbl>
      <w:tblPr>
        <w:tblStyle w:val="23"/>
        <w:tblW w:w="5000" w:type="pct"/>
        <w:tblLook w:val="0000"/>
      </w:tblPr>
      <w:tblGrid>
        <w:gridCol w:w="5366"/>
        <w:gridCol w:w="2245"/>
        <w:gridCol w:w="2243"/>
      </w:tblGrid>
      <w:tr w:rsidR="00B265CC" w:rsidRPr="00833B3D" w:rsidTr="00FB1303">
        <w:tc>
          <w:tcPr>
            <w:tcW w:w="2723" w:type="pct"/>
          </w:tcPr>
          <w:p w:rsidR="00B265CC" w:rsidRPr="00833B3D" w:rsidRDefault="00B265CC" w:rsidP="00DD2E45">
            <w:pPr>
              <w:spacing w:line="360" w:lineRule="auto"/>
              <w:jc w:val="both"/>
              <w:rPr>
                <w:rFonts w:eastAsia="Calibri"/>
                <w:sz w:val="28"/>
                <w:szCs w:val="28"/>
              </w:rPr>
            </w:pPr>
            <w:r w:rsidRPr="00833B3D">
              <w:rPr>
                <w:rFonts w:eastAsia="Calibri"/>
                <w:sz w:val="28"/>
                <w:szCs w:val="28"/>
              </w:rPr>
              <w:t>организационная</w:t>
            </w:r>
            <w:r w:rsidR="00662B08" w:rsidRPr="00833B3D">
              <w:rPr>
                <w:rFonts w:eastAsia="Calibri"/>
                <w:sz w:val="28"/>
                <w:szCs w:val="28"/>
              </w:rPr>
              <w:t xml:space="preserve"> </w:t>
            </w:r>
            <w:r w:rsidRPr="00833B3D">
              <w:rPr>
                <w:rFonts w:eastAsia="Calibri"/>
                <w:sz w:val="28"/>
                <w:szCs w:val="28"/>
              </w:rPr>
              <w:t>структура</w:t>
            </w:r>
          </w:p>
        </w:tc>
        <w:tc>
          <w:tcPr>
            <w:tcW w:w="1139" w:type="pct"/>
          </w:tcPr>
          <w:p w:rsidR="00B265CC" w:rsidRPr="00833B3D" w:rsidRDefault="00B265CC" w:rsidP="00DD2E45">
            <w:pPr>
              <w:spacing w:line="360" w:lineRule="auto"/>
              <w:jc w:val="both"/>
              <w:rPr>
                <w:rFonts w:eastAsia="Calibri"/>
                <w:sz w:val="28"/>
                <w:szCs w:val="28"/>
              </w:rPr>
            </w:pPr>
            <w:r w:rsidRPr="00833B3D">
              <w:rPr>
                <w:rFonts w:eastAsia="Calibri"/>
                <w:sz w:val="28"/>
                <w:szCs w:val="28"/>
              </w:rPr>
              <w:t>,823</w:t>
            </w:r>
          </w:p>
        </w:tc>
        <w:tc>
          <w:tcPr>
            <w:tcW w:w="1138" w:type="pct"/>
          </w:tcPr>
          <w:p w:rsidR="00B265CC" w:rsidRPr="00833B3D" w:rsidRDefault="00B265CC" w:rsidP="00DD2E45">
            <w:pPr>
              <w:spacing w:line="360" w:lineRule="auto"/>
              <w:jc w:val="both"/>
              <w:rPr>
                <w:rFonts w:eastAsia="Calibri"/>
                <w:sz w:val="28"/>
                <w:szCs w:val="28"/>
              </w:rPr>
            </w:pPr>
            <w:r w:rsidRPr="00833B3D">
              <w:rPr>
                <w:rFonts w:eastAsia="Calibri"/>
                <w:sz w:val="28"/>
                <w:szCs w:val="28"/>
              </w:rPr>
              <w:t>,013</w:t>
            </w:r>
          </w:p>
        </w:tc>
      </w:tr>
      <w:tr w:rsidR="00B265CC" w:rsidRPr="00833B3D" w:rsidTr="00FB1303">
        <w:tc>
          <w:tcPr>
            <w:tcW w:w="2723" w:type="pct"/>
          </w:tcPr>
          <w:p w:rsidR="00B265CC" w:rsidRPr="00833B3D" w:rsidRDefault="00B265CC" w:rsidP="00DD2E45">
            <w:pPr>
              <w:spacing w:line="360" w:lineRule="auto"/>
              <w:jc w:val="both"/>
              <w:rPr>
                <w:rFonts w:eastAsia="Calibri"/>
                <w:sz w:val="28"/>
                <w:szCs w:val="28"/>
              </w:rPr>
            </w:pPr>
            <w:r w:rsidRPr="00833B3D">
              <w:rPr>
                <w:rFonts w:eastAsia="Calibri"/>
                <w:sz w:val="28"/>
                <w:szCs w:val="28"/>
              </w:rPr>
              <w:t>структурный компонент</w:t>
            </w:r>
          </w:p>
        </w:tc>
        <w:tc>
          <w:tcPr>
            <w:tcW w:w="1139" w:type="pct"/>
          </w:tcPr>
          <w:p w:rsidR="00B265CC" w:rsidRPr="00833B3D" w:rsidRDefault="00B265CC" w:rsidP="00DD2E45">
            <w:pPr>
              <w:spacing w:line="360" w:lineRule="auto"/>
              <w:jc w:val="both"/>
              <w:rPr>
                <w:rFonts w:eastAsia="Calibri"/>
                <w:sz w:val="28"/>
                <w:szCs w:val="28"/>
              </w:rPr>
            </w:pPr>
            <w:r w:rsidRPr="00833B3D">
              <w:rPr>
                <w:rFonts w:eastAsia="Calibri"/>
                <w:sz w:val="28"/>
                <w:szCs w:val="28"/>
              </w:rPr>
              <w:t>,808</w:t>
            </w:r>
          </w:p>
        </w:tc>
        <w:tc>
          <w:tcPr>
            <w:tcW w:w="1138" w:type="pct"/>
          </w:tcPr>
          <w:p w:rsidR="00B265CC" w:rsidRPr="00833B3D" w:rsidRDefault="00B265CC" w:rsidP="00DD2E45">
            <w:pPr>
              <w:spacing w:line="360" w:lineRule="auto"/>
              <w:jc w:val="both"/>
              <w:rPr>
                <w:rFonts w:eastAsia="Calibri"/>
                <w:sz w:val="28"/>
                <w:szCs w:val="28"/>
              </w:rPr>
            </w:pPr>
            <w:r w:rsidRPr="00833B3D">
              <w:rPr>
                <w:rFonts w:eastAsia="Calibri"/>
                <w:sz w:val="28"/>
                <w:szCs w:val="28"/>
              </w:rPr>
              <w:t>-,037</w:t>
            </w:r>
          </w:p>
        </w:tc>
      </w:tr>
      <w:tr w:rsidR="00B265CC" w:rsidRPr="00833B3D" w:rsidTr="00FB1303">
        <w:tc>
          <w:tcPr>
            <w:tcW w:w="2723" w:type="pct"/>
          </w:tcPr>
          <w:p w:rsidR="00B265CC" w:rsidRPr="00833B3D" w:rsidRDefault="00B265CC" w:rsidP="00DD2E45">
            <w:pPr>
              <w:spacing w:line="360" w:lineRule="auto"/>
              <w:jc w:val="both"/>
              <w:rPr>
                <w:rFonts w:eastAsia="Calibri"/>
                <w:sz w:val="28"/>
                <w:szCs w:val="28"/>
              </w:rPr>
            </w:pPr>
            <w:r w:rsidRPr="00833B3D">
              <w:rPr>
                <w:rFonts w:eastAsia="Calibri"/>
                <w:sz w:val="28"/>
                <w:szCs w:val="28"/>
              </w:rPr>
              <w:t>когнитивный компонент</w:t>
            </w:r>
          </w:p>
        </w:tc>
        <w:tc>
          <w:tcPr>
            <w:tcW w:w="1139" w:type="pct"/>
          </w:tcPr>
          <w:p w:rsidR="00B265CC" w:rsidRPr="00833B3D" w:rsidRDefault="00B265CC" w:rsidP="00DD2E45">
            <w:pPr>
              <w:spacing w:line="360" w:lineRule="auto"/>
              <w:jc w:val="both"/>
              <w:rPr>
                <w:rFonts w:eastAsia="Calibri"/>
                <w:sz w:val="28"/>
                <w:szCs w:val="28"/>
              </w:rPr>
            </w:pPr>
            <w:r w:rsidRPr="00833B3D">
              <w:rPr>
                <w:rFonts w:eastAsia="Calibri"/>
                <w:sz w:val="28"/>
                <w:szCs w:val="28"/>
              </w:rPr>
              <w:t>,103</w:t>
            </w:r>
          </w:p>
        </w:tc>
        <w:tc>
          <w:tcPr>
            <w:tcW w:w="1138" w:type="pct"/>
          </w:tcPr>
          <w:p w:rsidR="00B265CC" w:rsidRPr="00833B3D" w:rsidRDefault="00B265CC" w:rsidP="00DD2E45">
            <w:pPr>
              <w:spacing w:line="360" w:lineRule="auto"/>
              <w:jc w:val="both"/>
              <w:rPr>
                <w:rFonts w:eastAsia="Calibri"/>
                <w:sz w:val="28"/>
                <w:szCs w:val="28"/>
              </w:rPr>
            </w:pPr>
            <w:r w:rsidRPr="00833B3D">
              <w:rPr>
                <w:rFonts w:eastAsia="Calibri"/>
                <w:sz w:val="28"/>
                <w:szCs w:val="28"/>
              </w:rPr>
              <w:t>,474</w:t>
            </w:r>
          </w:p>
        </w:tc>
      </w:tr>
      <w:tr w:rsidR="00B265CC" w:rsidRPr="00833B3D" w:rsidTr="00FB1303">
        <w:tc>
          <w:tcPr>
            <w:tcW w:w="2723" w:type="pct"/>
          </w:tcPr>
          <w:p w:rsidR="00B265CC" w:rsidRPr="00833B3D" w:rsidRDefault="00B265CC" w:rsidP="00DD2E45">
            <w:pPr>
              <w:spacing w:line="360" w:lineRule="auto"/>
              <w:jc w:val="both"/>
              <w:rPr>
                <w:rFonts w:eastAsia="Calibri"/>
                <w:sz w:val="28"/>
                <w:szCs w:val="28"/>
              </w:rPr>
            </w:pPr>
            <w:r w:rsidRPr="00833B3D">
              <w:rPr>
                <w:rFonts w:eastAsia="Calibri"/>
                <w:sz w:val="28"/>
                <w:szCs w:val="28"/>
              </w:rPr>
              <w:t>компонент отношений</w:t>
            </w:r>
          </w:p>
        </w:tc>
        <w:tc>
          <w:tcPr>
            <w:tcW w:w="1139" w:type="pct"/>
          </w:tcPr>
          <w:p w:rsidR="00B265CC" w:rsidRPr="00833B3D" w:rsidRDefault="00B265CC" w:rsidP="00DD2E45">
            <w:pPr>
              <w:spacing w:line="360" w:lineRule="auto"/>
              <w:jc w:val="both"/>
              <w:rPr>
                <w:rFonts w:eastAsia="Calibri"/>
                <w:sz w:val="28"/>
                <w:szCs w:val="28"/>
              </w:rPr>
            </w:pPr>
            <w:r w:rsidRPr="00833B3D">
              <w:rPr>
                <w:rFonts w:eastAsia="Calibri"/>
                <w:sz w:val="28"/>
                <w:szCs w:val="28"/>
              </w:rPr>
              <w:t>,572</w:t>
            </w:r>
          </w:p>
        </w:tc>
        <w:tc>
          <w:tcPr>
            <w:tcW w:w="1138" w:type="pct"/>
          </w:tcPr>
          <w:p w:rsidR="00B265CC" w:rsidRPr="00833B3D" w:rsidRDefault="00B265CC" w:rsidP="00DD2E45">
            <w:pPr>
              <w:spacing w:line="360" w:lineRule="auto"/>
              <w:jc w:val="both"/>
              <w:rPr>
                <w:rFonts w:eastAsia="Calibri"/>
                <w:sz w:val="28"/>
                <w:szCs w:val="28"/>
              </w:rPr>
            </w:pPr>
            <w:r w:rsidRPr="00833B3D">
              <w:rPr>
                <w:rFonts w:eastAsia="Calibri"/>
                <w:sz w:val="28"/>
                <w:szCs w:val="28"/>
              </w:rPr>
              <w:t>,081</w:t>
            </w:r>
          </w:p>
        </w:tc>
      </w:tr>
      <w:tr w:rsidR="00B265CC" w:rsidRPr="00833B3D" w:rsidTr="00FB1303">
        <w:tc>
          <w:tcPr>
            <w:tcW w:w="2723" w:type="pct"/>
          </w:tcPr>
          <w:p w:rsidR="00B265CC" w:rsidRPr="00833B3D" w:rsidRDefault="00B265CC" w:rsidP="00DD2E45">
            <w:pPr>
              <w:spacing w:line="360" w:lineRule="auto"/>
              <w:jc w:val="both"/>
              <w:rPr>
                <w:rFonts w:eastAsia="Calibri"/>
                <w:sz w:val="28"/>
                <w:szCs w:val="28"/>
              </w:rPr>
            </w:pPr>
            <w:r w:rsidRPr="00833B3D">
              <w:rPr>
                <w:rFonts w:eastAsia="Calibri"/>
                <w:sz w:val="28"/>
                <w:szCs w:val="28"/>
              </w:rPr>
              <w:t>включенность – активность</w:t>
            </w:r>
          </w:p>
        </w:tc>
        <w:tc>
          <w:tcPr>
            <w:tcW w:w="1139" w:type="pct"/>
          </w:tcPr>
          <w:p w:rsidR="00B265CC" w:rsidRPr="00833B3D" w:rsidRDefault="00B265CC" w:rsidP="00DD2E45">
            <w:pPr>
              <w:spacing w:line="360" w:lineRule="auto"/>
              <w:jc w:val="both"/>
              <w:rPr>
                <w:rFonts w:eastAsia="Calibri"/>
                <w:sz w:val="28"/>
                <w:szCs w:val="28"/>
              </w:rPr>
            </w:pPr>
            <w:r w:rsidRPr="00833B3D">
              <w:rPr>
                <w:rFonts w:eastAsia="Calibri"/>
                <w:sz w:val="28"/>
                <w:szCs w:val="28"/>
              </w:rPr>
              <w:t>,424</w:t>
            </w:r>
          </w:p>
        </w:tc>
        <w:tc>
          <w:tcPr>
            <w:tcW w:w="1138" w:type="pct"/>
          </w:tcPr>
          <w:p w:rsidR="00B265CC" w:rsidRPr="00833B3D" w:rsidRDefault="00B265CC" w:rsidP="00DD2E45">
            <w:pPr>
              <w:spacing w:line="360" w:lineRule="auto"/>
              <w:jc w:val="both"/>
              <w:rPr>
                <w:rFonts w:eastAsia="Calibri"/>
                <w:sz w:val="28"/>
                <w:szCs w:val="28"/>
              </w:rPr>
            </w:pPr>
            <w:r w:rsidRPr="00833B3D">
              <w:rPr>
                <w:rFonts w:eastAsia="Calibri"/>
                <w:sz w:val="28"/>
                <w:szCs w:val="28"/>
              </w:rPr>
              <w:t>,423</w:t>
            </w:r>
          </w:p>
        </w:tc>
      </w:tr>
      <w:tr w:rsidR="00B265CC" w:rsidRPr="00833B3D" w:rsidTr="00FB1303">
        <w:tc>
          <w:tcPr>
            <w:tcW w:w="2723" w:type="pct"/>
          </w:tcPr>
          <w:p w:rsidR="00B265CC" w:rsidRPr="00833B3D" w:rsidRDefault="00B265CC" w:rsidP="00DD2E45">
            <w:pPr>
              <w:spacing w:line="360" w:lineRule="auto"/>
              <w:jc w:val="both"/>
              <w:rPr>
                <w:rFonts w:eastAsia="Calibri"/>
                <w:sz w:val="28"/>
                <w:szCs w:val="28"/>
              </w:rPr>
            </w:pPr>
            <w:r w:rsidRPr="00833B3D">
              <w:rPr>
                <w:rFonts w:eastAsia="Calibri"/>
                <w:sz w:val="28"/>
                <w:szCs w:val="28"/>
              </w:rPr>
              <w:t>включенность-пассивность</w:t>
            </w:r>
          </w:p>
        </w:tc>
        <w:tc>
          <w:tcPr>
            <w:tcW w:w="1139" w:type="pct"/>
          </w:tcPr>
          <w:p w:rsidR="00B265CC" w:rsidRPr="00833B3D" w:rsidRDefault="00B265CC" w:rsidP="00DD2E45">
            <w:pPr>
              <w:spacing w:line="360" w:lineRule="auto"/>
              <w:jc w:val="both"/>
              <w:rPr>
                <w:rFonts w:eastAsia="Calibri"/>
                <w:sz w:val="28"/>
                <w:szCs w:val="28"/>
              </w:rPr>
            </w:pPr>
            <w:r w:rsidRPr="00833B3D">
              <w:rPr>
                <w:rFonts w:eastAsia="Calibri"/>
                <w:sz w:val="28"/>
                <w:szCs w:val="28"/>
              </w:rPr>
              <w:t>,287</w:t>
            </w:r>
          </w:p>
        </w:tc>
        <w:tc>
          <w:tcPr>
            <w:tcW w:w="1138" w:type="pct"/>
          </w:tcPr>
          <w:p w:rsidR="00B265CC" w:rsidRPr="00833B3D" w:rsidRDefault="00B265CC" w:rsidP="00DD2E45">
            <w:pPr>
              <w:spacing w:line="360" w:lineRule="auto"/>
              <w:jc w:val="both"/>
              <w:rPr>
                <w:rFonts w:eastAsia="Calibri"/>
                <w:sz w:val="28"/>
                <w:szCs w:val="28"/>
              </w:rPr>
            </w:pPr>
            <w:r w:rsidRPr="00833B3D">
              <w:rPr>
                <w:rFonts w:eastAsia="Calibri"/>
                <w:sz w:val="28"/>
                <w:szCs w:val="28"/>
              </w:rPr>
              <w:t>-,670</w:t>
            </w:r>
          </w:p>
        </w:tc>
      </w:tr>
      <w:tr w:rsidR="00B265CC" w:rsidRPr="00833B3D" w:rsidTr="00FB1303">
        <w:tc>
          <w:tcPr>
            <w:tcW w:w="2723" w:type="pct"/>
          </w:tcPr>
          <w:p w:rsidR="00B265CC" w:rsidRPr="00833B3D" w:rsidRDefault="00B265CC" w:rsidP="00DD2E45">
            <w:pPr>
              <w:spacing w:line="360" w:lineRule="auto"/>
              <w:jc w:val="both"/>
              <w:rPr>
                <w:rFonts w:eastAsia="Calibri"/>
                <w:sz w:val="28"/>
                <w:szCs w:val="28"/>
              </w:rPr>
            </w:pPr>
            <w:r w:rsidRPr="00833B3D">
              <w:rPr>
                <w:rFonts w:eastAsia="Calibri"/>
                <w:sz w:val="28"/>
                <w:szCs w:val="28"/>
              </w:rPr>
              <w:t>удовлетворенность</w:t>
            </w:r>
          </w:p>
        </w:tc>
        <w:tc>
          <w:tcPr>
            <w:tcW w:w="1139" w:type="pct"/>
          </w:tcPr>
          <w:p w:rsidR="00B265CC" w:rsidRPr="00833B3D" w:rsidRDefault="00B265CC" w:rsidP="00DD2E45">
            <w:pPr>
              <w:spacing w:line="360" w:lineRule="auto"/>
              <w:jc w:val="both"/>
              <w:rPr>
                <w:rFonts w:eastAsia="Calibri"/>
                <w:sz w:val="28"/>
                <w:szCs w:val="28"/>
              </w:rPr>
            </w:pPr>
            <w:r w:rsidRPr="00833B3D">
              <w:rPr>
                <w:rFonts w:eastAsia="Calibri"/>
                <w:sz w:val="28"/>
                <w:szCs w:val="28"/>
              </w:rPr>
              <w:t>,651</w:t>
            </w:r>
          </w:p>
        </w:tc>
        <w:tc>
          <w:tcPr>
            <w:tcW w:w="1138" w:type="pct"/>
          </w:tcPr>
          <w:p w:rsidR="00B265CC" w:rsidRPr="00833B3D" w:rsidRDefault="00B265CC" w:rsidP="00DD2E45">
            <w:pPr>
              <w:spacing w:line="360" w:lineRule="auto"/>
              <w:jc w:val="both"/>
              <w:rPr>
                <w:rFonts w:eastAsia="Calibri"/>
                <w:sz w:val="28"/>
                <w:szCs w:val="28"/>
              </w:rPr>
            </w:pPr>
            <w:r w:rsidRPr="00833B3D">
              <w:rPr>
                <w:rFonts w:eastAsia="Calibri"/>
                <w:sz w:val="28"/>
                <w:szCs w:val="28"/>
              </w:rPr>
              <w:t>,241</w:t>
            </w:r>
          </w:p>
        </w:tc>
      </w:tr>
      <w:tr w:rsidR="00B265CC" w:rsidRPr="00833B3D" w:rsidTr="00FB1303">
        <w:tc>
          <w:tcPr>
            <w:tcW w:w="2723" w:type="pct"/>
          </w:tcPr>
          <w:p w:rsidR="00B265CC" w:rsidRPr="00833B3D" w:rsidRDefault="00B265CC" w:rsidP="00DD2E45">
            <w:pPr>
              <w:spacing w:line="360" w:lineRule="auto"/>
              <w:jc w:val="both"/>
              <w:rPr>
                <w:rFonts w:eastAsia="Calibri"/>
                <w:sz w:val="28"/>
                <w:szCs w:val="28"/>
              </w:rPr>
            </w:pPr>
            <w:r w:rsidRPr="00833B3D">
              <w:rPr>
                <w:rFonts w:eastAsia="Calibri"/>
                <w:sz w:val="28"/>
                <w:szCs w:val="28"/>
              </w:rPr>
              <w:t>инструменты шеринга</w:t>
            </w:r>
          </w:p>
        </w:tc>
        <w:tc>
          <w:tcPr>
            <w:tcW w:w="1139" w:type="pct"/>
          </w:tcPr>
          <w:p w:rsidR="00B265CC" w:rsidRPr="00833B3D" w:rsidRDefault="00B265CC" w:rsidP="00DD2E45">
            <w:pPr>
              <w:spacing w:line="360" w:lineRule="auto"/>
              <w:jc w:val="both"/>
              <w:rPr>
                <w:rFonts w:eastAsia="Calibri"/>
                <w:sz w:val="28"/>
                <w:szCs w:val="28"/>
              </w:rPr>
            </w:pPr>
            <w:r w:rsidRPr="00833B3D">
              <w:rPr>
                <w:rFonts w:eastAsia="Calibri"/>
                <w:sz w:val="28"/>
                <w:szCs w:val="28"/>
              </w:rPr>
              <w:t>,727</w:t>
            </w:r>
          </w:p>
        </w:tc>
        <w:tc>
          <w:tcPr>
            <w:tcW w:w="1138" w:type="pct"/>
          </w:tcPr>
          <w:p w:rsidR="00B265CC" w:rsidRPr="00833B3D" w:rsidRDefault="00B265CC" w:rsidP="00DD2E45">
            <w:pPr>
              <w:spacing w:line="360" w:lineRule="auto"/>
              <w:jc w:val="both"/>
              <w:rPr>
                <w:rFonts w:eastAsia="Calibri"/>
                <w:sz w:val="28"/>
                <w:szCs w:val="28"/>
              </w:rPr>
            </w:pPr>
            <w:r w:rsidRPr="00833B3D">
              <w:rPr>
                <w:rFonts w:eastAsia="Calibri"/>
                <w:sz w:val="28"/>
                <w:szCs w:val="28"/>
              </w:rPr>
              <w:t>,272</w:t>
            </w:r>
          </w:p>
        </w:tc>
      </w:tr>
      <w:tr w:rsidR="00B265CC" w:rsidRPr="00833B3D" w:rsidTr="00FB1303">
        <w:tc>
          <w:tcPr>
            <w:tcW w:w="2723" w:type="pct"/>
          </w:tcPr>
          <w:p w:rsidR="00B265CC" w:rsidRPr="00833B3D" w:rsidRDefault="00B265CC" w:rsidP="00DD2E45">
            <w:pPr>
              <w:spacing w:line="360" w:lineRule="auto"/>
              <w:jc w:val="both"/>
              <w:rPr>
                <w:rFonts w:eastAsia="Calibri"/>
                <w:sz w:val="28"/>
                <w:szCs w:val="28"/>
              </w:rPr>
            </w:pPr>
            <w:r w:rsidRPr="00833B3D">
              <w:rPr>
                <w:rFonts w:eastAsia="Calibri"/>
                <w:sz w:val="28"/>
                <w:szCs w:val="28"/>
              </w:rPr>
              <w:t>эффекты шеринга</w:t>
            </w:r>
          </w:p>
        </w:tc>
        <w:tc>
          <w:tcPr>
            <w:tcW w:w="1139" w:type="pct"/>
          </w:tcPr>
          <w:p w:rsidR="00B265CC" w:rsidRPr="00833B3D" w:rsidRDefault="00B265CC" w:rsidP="00DD2E45">
            <w:pPr>
              <w:spacing w:line="360" w:lineRule="auto"/>
              <w:jc w:val="both"/>
              <w:rPr>
                <w:rFonts w:eastAsia="Calibri"/>
                <w:sz w:val="28"/>
                <w:szCs w:val="28"/>
              </w:rPr>
            </w:pPr>
            <w:r w:rsidRPr="00833B3D">
              <w:rPr>
                <w:rFonts w:eastAsia="Calibri"/>
                <w:sz w:val="28"/>
                <w:szCs w:val="28"/>
              </w:rPr>
              <w:t>,210</w:t>
            </w:r>
          </w:p>
        </w:tc>
        <w:tc>
          <w:tcPr>
            <w:tcW w:w="1138" w:type="pct"/>
          </w:tcPr>
          <w:p w:rsidR="00B265CC" w:rsidRPr="00833B3D" w:rsidRDefault="00B265CC" w:rsidP="00DD2E45">
            <w:pPr>
              <w:spacing w:line="360" w:lineRule="auto"/>
              <w:jc w:val="both"/>
              <w:rPr>
                <w:rFonts w:eastAsia="Calibri"/>
                <w:sz w:val="28"/>
                <w:szCs w:val="28"/>
              </w:rPr>
            </w:pPr>
            <w:r w:rsidRPr="00833B3D">
              <w:rPr>
                <w:rFonts w:eastAsia="Calibri"/>
                <w:sz w:val="28"/>
                <w:szCs w:val="28"/>
              </w:rPr>
              <w:t>,750</w:t>
            </w:r>
          </w:p>
        </w:tc>
      </w:tr>
      <w:tr w:rsidR="00B265CC" w:rsidRPr="00833B3D" w:rsidTr="00CE2B00">
        <w:tc>
          <w:tcPr>
            <w:tcW w:w="5000" w:type="pct"/>
            <w:gridSpan w:val="3"/>
          </w:tcPr>
          <w:p w:rsidR="00B265CC" w:rsidRPr="00833B3D" w:rsidRDefault="00B265CC" w:rsidP="00DD2E45">
            <w:pPr>
              <w:spacing w:line="360" w:lineRule="auto"/>
              <w:jc w:val="both"/>
              <w:rPr>
                <w:rFonts w:eastAsia="Calibri"/>
                <w:sz w:val="28"/>
                <w:szCs w:val="28"/>
              </w:rPr>
            </w:pPr>
            <w:r w:rsidRPr="00833B3D">
              <w:rPr>
                <w:rFonts w:eastAsia="Calibri"/>
                <w:sz w:val="28"/>
                <w:szCs w:val="28"/>
              </w:rPr>
              <w:t xml:space="preserve">Метод выделения факторов: метод главных компонент. </w:t>
            </w:r>
          </w:p>
          <w:p w:rsidR="00B265CC" w:rsidRPr="00833B3D" w:rsidRDefault="00B265CC" w:rsidP="00DD2E45">
            <w:pPr>
              <w:spacing w:line="360" w:lineRule="auto"/>
              <w:jc w:val="both"/>
              <w:rPr>
                <w:rFonts w:eastAsia="Calibri"/>
                <w:sz w:val="28"/>
                <w:szCs w:val="28"/>
              </w:rPr>
            </w:pPr>
            <w:r w:rsidRPr="00833B3D">
              <w:rPr>
                <w:rFonts w:eastAsia="Calibri"/>
                <w:sz w:val="28"/>
                <w:szCs w:val="28"/>
              </w:rPr>
              <w:t xml:space="preserve"> Метод вращения: </w:t>
            </w:r>
            <w:proofErr w:type="spellStart"/>
            <w:r w:rsidRPr="00833B3D">
              <w:rPr>
                <w:rFonts w:eastAsia="Calibri"/>
                <w:sz w:val="28"/>
                <w:szCs w:val="28"/>
              </w:rPr>
              <w:t>варимакс</w:t>
            </w:r>
            <w:proofErr w:type="spellEnd"/>
            <w:r w:rsidRPr="00833B3D">
              <w:rPr>
                <w:rFonts w:eastAsia="Calibri"/>
                <w:sz w:val="28"/>
                <w:szCs w:val="28"/>
              </w:rPr>
              <w:t xml:space="preserve"> с нормализацией Кайзера.</w:t>
            </w:r>
          </w:p>
        </w:tc>
      </w:tr>
      <w:tr w:rsidR="00B265CC" w:rsidRPr="00833B3D" w:rsidTr="00CE2B00">
        <w:tc>
          <w:tcPr>
            <w:tcW w:w="5000" w:type="pct"/>
            <w:gridSpan w:val="3"/>
          </w:tcPr>
          <w:p w:rsidR="00B265CC" w:rsidRPr="00833B3D" w:rsidRDefault="00B265CC" w:rsidP="00DD2E45">
            <w:pPr>
              <w:spacing w:line="360" w:lineRule="auto"/>
              <w:jc w:val="both"/>
              <w:rPr>
                <w:rFonts w:eastAsia="Calibri"/>
                <w:sz w:val="28"/>
                <w:szCs w:val="28"/>
              </w:rPr>
            </w:pPr>
            <w:r w:rsidRPr="00833B3D">
              <w:rPr>
                <w:rFonts w:eastAsia="Calibri"/>
                <w:sz w:val="28"/>
                <w:szCs w:val="28"/>
              </w:rPr>
              <w:t>a. Вращение сошлось за 3 итераций.</w:t>
            </w:r>
          </w:p>
        </w:tc>
      </w:tr>
    </w:tbl>
    <w:p w:rsidR="00B265CC" w:rsidRPr="00833B3D" w:rsidRDefault="00B265CC" w:rsidP="00B265CC">
      <w:pPr>
        <w:autoSpaceDE w:val="0"/>
        <w:autoSpaceDN w:val="0"/>
        <w:adjustRightInd w:val="0"/>
        <w:spacing w:after="0" w:line="400" w:lineRule="atLeast"/>
        <w:rPr>
          <w:rFonts w:ascii="Times New Roman" w:eastAsia="Calibri" w:hAnsi="Times New Roman" w:cs="Times New Roman"/>
          <w:sz w:val="24"/>
          <w:szCs w:val="24"/>
        </w:rPr>
      </w:pPr>
    </w:p>
    <w:p w:rsidR="00B265CC" w:rsidRPr="00833B3D" w:rsidRDefault="00B265CC" w:rsidP="00B265CC">
      <w:pPr>
        <w:spacing w:after="0" w:line="360" w:lineRule="auto"/>
        <w:ind w:firstLine="709"/>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На основании анализа данных, представленных в таблице</w:t>
      </w:r>
      <w:r w:rsidR="00DD2E45" w:rsidRPr="00833B3D">
        <w:rPr>
          <w:rFonts w:ascii="Times New Roman" w:eastAsia="Calibri" w:hAnsi="Times New Roman" w:cs="Times New Roman"/>
          <w:sz w:val="28"/>
          <w:szCs w:val="28"/>
        </w:rPr>
        <w:t xml:space="preserve"> 3.5</w:t>
      </w:r>
      <w:r w:rsidRPr="00833B3D">
        <w:rPr>
          <w:rFonts w:ascii="Times New Roman" w:eastAsia="Calibri" w:hAnsi="Times New Roman" w:cs="Times New Roman"/>
          <w:sz w:val="28"/>
          <w:szCs w:val="28"/>
        </w:rPr>
        <w:t>, можно сделать следующие выводы:</w:t>
      </w:r>
    </w:p>
    <w:p w:rsidR="003967D1" w:rsidRPr="00833B3D" w:rsidRDefault="00B265CC" w:rsidP="00B265CC">
      <w:pPr>
        <w:spacing w:after="0" w:line="360" w:lineRule="auto"/>
        <w:ind w:firstLine="709"/>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 xml:space="preserve">Фактор 1 </w:t>
      </w:r>
      <w:r w:rsidRPr="00833B3D">
        <w:rPr>
          <w:rFonts w:ascii="Times New Roman" w:eastAsia="Calibri" w:hAnsi="Times New Roman" w:cs="Times New Roman"/>
          <w:i/>
          <w:sz w:val="28"/>
          <w:szCs w:val="28"/>
        </w:rPr>
        <w:t>(Структурный</w:t>
      </w:r>
      <w:r w:rsidRPr="00833B3D">
        <w:rPr>
          <w:rFonts w:ascii="Times New Roman" w:eastAsia="Calibri" w:hAnsi="Times New Roman" w:cs="Times New Roman"/>
          <w:sz w:val="28"/>
          <w:szCs w:val="28"/>
        </w:rPr>
        <w:t xml:space="preserve">). Наибольший факторный вес имеют переменные </w:t>
      </w:r>
      <w:r w:rsidRPr="00833B3D">
        <w:rPr>
          <w:rFonts w:ascii="Times New Roman" w:eastAsia="Calibri" w:hAnsi="Times New Roman" w:cs="Times New Roman"/>
          <w:i/>
          <w:sz w:val="28"/>
          <w:szCs w:val="28"/>
        </w:rPr>
        <w:t>организационная</w:t>
      </w:r>
      <w:r w:rsidR="00662B08" w:rsidRPr="00833B3D">
        <w:rPr>
          <w:rFonts w:ascii="Times New Roman" w:eastAsia="Calibri" w:hAnsi="Times New Roman" w:cs="Times New Roman"/>
          <w:i/>
          <w:sz w:val="28"/>
          <w:szCs w:val="28"/>
        </w:rPr>
        <w:t xml:space="preserve"> </w:t>
      </w:r>
      <w:r w:rsidRPr="00833B3D">
        <w:rPr>
          <w:rFonts w:ascii="Times New Roman" w:eastAsia="Calibri" w:hAnsi="Times New Roman" w:cs="Times New Roman"/>
          <w:i/>
          <w:sz w:val="28"/>
          <w:szCs w:val="28"/>
        </w:rPr>
        <w:t>структура (0,823) и</w:t>
      </w:r>
      <w:r w:rsidR="00662B08" w:rsidRPr="00833B3D">
        <w:rPr>
          <w:rFonts w:ascii="Times New Roman" w:eastAsia="Calibri" w:hAnsi="Times New Roman" w:cs="Times New Roman"/>
          <w:i/>
          <w:sz w:val="28"/>
          <w:szCs w:val="28"/>
        </w:rPr>
        <w:t xml:space="preserve"> </w:t>
      </w:r>
      <w:r w:rsidRPr="00833B3D">
        <w:rPr>
          <w:rFonts w:ascii="Times New Roman" w:eastAsia="Calibri" w:hAnsi="Times New Roman" w:cs="Times New Roman"/>
          <w:i/>
          <w:sz w:val="28"/>
          <w:szCs w:val="28"/>
        </w:rPr>
        <w:t>структурный компонент (0,808)</w:t>
      </w:r>
      <w:r w:rsidRPr="00833B3D">
        <w:rPr>
          <w:rFonts w:ascii="Times New Roman" w:eastAsia="Calibri" w:hAnsi="Times New Roman" w:cs="Times New Roman"/>
          <w:sz w:val="28"/>
          <w:szCs w:val="28"/>
        </w:rPr>
        <w:t xml:space="preserve">; далее </w:t>
      </w:r>
      <w:r w:rsidRPr="00833B3D">
        <w:rPr>
          <w:rFonts w:ascii="Times New Roman" w:eastAsia="Calibri" w:hAnsi="Times New Roman" w:cs="Times New Roman"/>
          <w:i/>
          <w:sz w:val="28"/>
          <w:szCs w:val="28"/>
        </w:rPr>
        <w:t>инструменты шеринга (0,727), организационная культура (0,726), удовлетворенность (0,651), компонент отношений (0,572), разделение знаний (0,565) и включенность – активность (0,424).</w:t>
      </w:r>
      <w:r w:rsidRPr="00833B3D">
        <w:rPr>
          <w:rFonts w:ascii="Times New Roman" w:eastAsia="Calibri" w:hAnsi="Times New Roman" w:cs="Times New Roman"/>
          <w:sz w:val="28"/>
          <w:szCs w:val="28"/>
        </w:rPr>
        <w:t xml:space="preserve"> Следовательно, высокие показатели по данному фактору свидетельствуют о</w:t>
      </w:r>
      <w:r w:rsidR="00662B08" w:rsidRPr="00833B3D">
        <w:rPr>
          <w:rFonts w:ascii="Times New Roman" w:eastAsia="Calibri" w:hAnsi="Times New Roman" w:cs="Times New Roman"/>
        </w:rPr>
        <w:t xml:space="preserve"> </w:t>
      </w:r>
      <w:r w:rsidRPr="00833B3D">
        <w:rPr>
          <w:rFonts w:ascii="Times New Roman" w:eastAsia="Calibri" w:hAnsi="Times New Roman" w:cs="Times New Roman"/>
          <w:sz w:val="28"/>
          <w:szCs w:val="28"/>
        </w:rPr>
        <w:t>том, что для данных респондентов</w:t>
      </w:r>
      <w:r w:rsidR="00662B08" w:rsidRPr="00833B3D">
        <w:rPr>
          <w:rFonts w:ascii="Times New Roman" w:eastAsia="Calibri" w:hAnsi="Times New Roman" w:cs="Times New Roman"/>
          <w:sz w:val="28"/>
          <w:szCs w:val="28"/>
        </w:rPr>
        <w:t xml:space="preserve"> </w:t>
      </w:r>
      <w:r w:rsidRPr="00833B3D">
        <w:rPr>
          <w:rFonts w:ascii="Times New Roman" w:eastAsia="Calibri" w:hAnsi="Times New Roman" w:cs="Times New Roman"/>
          <w:sz w:val="28"/>
          <w:szCs w:val="28"/>
        </w:rPr>
        <w:t>в процессе разделения знаний важным, в первую очередь</w:t>
      </w:r>
      <w:r w:rsidR="00C5288B">
        <w:rPr>
          <w:rFonts w:ascii="Times New Roman" w:eastAsia="Calibri" w:hAnsi="Times New Roman" w:cs="Times New Roman"/>
          <w:sz w:val="28"/>
          <w:szCs w:val="28"/>
        </w:rPr>
        <w:t>,</w:t>
      </w:r>
      <w:r w:rsidRPr="00833B3D">
        <w:rPr>
          <w:rFonts w:ascii="Times New Roman" w:eastAsia="Calibri" w:hAnsi="Times New Roman" w:cs="Times New Roman"/>
          <w:sz w:val="28"/>
          <w:szCs w:val="28"/>
        </w:rPr>
        <w:t xml:space="preserve"> являются связи между участниками шеринга, знания сотрудников о том, к кому </w:t>
      </w:r>
      <w:r w:rsidRPr="00833B3D">
        <w:rPr>
          <w:rFonts w:ascii="Times New Roman" w:eastAsia="Calibri" w:hAnsi="Times New Roman" w:cs="Times New Roman"/>
          <w:sz w:val="28"/>
          <w:szCs w:val="28"/>
        </w:rPr>
        <w:lastRenderedPageBreak/>
        <w:t>можно обратиться по интересующему вопросу, кто является опытным в конкретной области.</w:t>
      </w:r>
      <w:r w:rsidR="003967D1" w:rsidRPr="00833B3D">
        <w:rPr>
          <w:rFonts w:ascii="Times New Roman" w:eastAsia="Calibri" w:hAnsi="Times New Roman" w:cs="Times New Roman"/>
          <w:sz w:val="28"/>
          <w:szCs w:val="28"/>
        </w:rPr>
        <w:t xml:space="preserve"> </w:t>
      </w:r>
    </w:p>
    <w:p w:rsidR="00B265CC" w:rsidRPr="00833B3D" w:rsidRDefault="00B265CC" w:rsidP="00B265CC">
      <w:pPr>
        <w:spacing w:after="0" w:line="360" w:lineRule="auto"/>
        <w:ind w:firstLine="709"/>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 xml:space="preserve">Фактор 2 </w:t>
      </w:r>
      <w:r w:rsidRPr="00833B3D">
        <w:rPr>
          <w:rFonts w:ascii="Times New Roman" w:eastAsia="Calibri" w:hAnsi="Times New Roman" w:cs="Times New Roman"/>
          <w:i/>
          <w:sz w:val="28"/>
          <w:szCs w:val="28"/>
        </w:rPr>
        <w:t>(Эффекты шеринга</w:t>
      </w:r>
      <w:r w:rsidRPr="00833B3D">
        <w:rPr>
          <w:rFonts w:ascii="Times New Roman" w:eastAsia="Calibri" w:hAnsi="Times New Roman" w:cs="Times New Roman"/>
          <w:sz w:val="28"/>
          <w:szCs w:val="28"/>
        </w:rPr>
        <w:t>). Наибольший факторный вес имеют переменные</w:t>
      </w:r>
      <w:r w:rsidRPr="00833B3D">
        <w:rPr>
          <w:rFonts w:ascii="Times New Roman" w:eastAsia="Calibri" w:hAnsi="Times New Roman" w:cs="Times New Roman"/>
          <w:i/>
          <w:sz w:val="28"/>
          <w:szCs w:val="28"/>
        </w:rPr>
        <w:t xml:space="preserve"> эффекты</w:t>
      </w:r>
      <w:r w:rsidR="00662B08" w:rsidRPr="00833B3D">
        <w:rPr>
          <w:rFonts w:ascii="Times New Roman" w:eastAsia="Calibri" w:hAnsi="Times New Roman" w:cs="Times New Roman"/>
          <w:i/>
          <w:sz w:val="28"/>
          <w:szCs w:val="28"/>
        </w:rPr>
        <w:t xml:space="preserve"> </w:t>
      </w:r>
      <w:r w:rsidRPr="00833B3D">
        <w:rPr>
          <w:rFonts w:ascii="Times New Roman" w:eastAsia="Calibri" w:hAnsi="Times New Roman" w:cs="Times New Roman"/>
          <w:i/>
          <w:sz w:val="28"/>
          <w:szCs w:val="28"/>
        </w:rPr>
        <w:t xml:space="preserve">шеринга (0,750); </w:t>
      </w:r>
      <w:r w:rsidRPr="00833B3D">
        <w:rPr>
          <w:rFonts w:ascii="Times New Roman" w:eastAsia="Calibri" w:hAnsi="Times New Roman" w:cs="Times New Roman"/>
          <w:sz w:val="28"/>
          <w:szCs w:val="28"/>
        </w:rPr>
        <w:t>далее</w:t>
      </w:r>
      <w:r w:rsidRPr="00833B3D">
        <w:rPr>
          <w:rFonts w:ascii="Times New Roman" w:eastAsia="Calibri" w:hAnsi="Times New Roman" w:cs="Times New Roman"/>
          <w:b/>
          <w:i/>
          <w:sz w:val="28"/>
          <w:szCs w:val="28"/>
        </w:rPr>
        <w:t xml:space="preserve"> </w:t>
      </w:r>
      <w:r w:rsidRPr="00833B3D">
        <w:rPr>
          <w:rFonts w:ascii="Times New Roman" w:eastAsia="Calibri" w:hAnsi="Times New Roman" w:cs="Times New Roman"/>
          <w:i/>
          <w:sz w:val="28"/>
          <w:szCs w:val="28"/>
        </w:rPr>
        <w:t>когнитивный компонент (0,474), включенность – активность (0,423), разделение знаний (0,415).</w:t>
      </w:r>
      <w:r w:rsidR="00662B08" w:rsidRPr="00833B3D">
        <w:rPr>
          <w:rFonts w:ascii="Times New Roman" w:eastAsia="Calibri" w:hAnsi="Times New Roman" w:cs="Times New Roman"/>
          <w:i/>
          <w:sz w:val="28"/>
          <w:szCs w:val="28"/>
        </w:rPr>
        <w:t xml:space="preserve"> </w:t>
      </w:r>
      <w:r w:rsidRPr="00833B3D">
        <w:rPr>
          <w:rFonts w:ascii="Times New Roman" w:eastAsia="Calibri" w:hAnsi="Times New Roman" w:cs="Times New Roman"/>
          <w:sz w:val="28"/>
          <w:szCs w:val="28"/>
        </w:rPr>
        <w:t>Отмечается отрицательная нагрузка с переменной</w:t>
      </w:r>
      <w:r w:rsidRPr="00833B3D">
        <w:rPr>
          <w:rFonts w:ascii="Times New Roman" w:eastAsia="Calibri" w:hAnsi="Times New Roman" w:cs="Times New Roman"/>
        </w:rPr>
        <w:t xml:space="preserve"> </w:t>
      </w:r>
      <w:r w:rsidRPr="00833B3D">
        <w:rPr>
          <w:rFonts w:ascii="Times New Roman" w:eastAsia="Calibri" w:hAnsi="Times New Roman" w:cs="Times New Roman"/>
          <w:i/>
          <w:sz w:val="28"/>
          <w:szCs w:val="28"/>
        </w:rPr>
        <w:t>включенность-пассивность (-0,670).</w:t>
      </w:r>
      <w:r w:rsidRPr="00833B3D">
        <w:rPr>
          <w:rFonts w:ascii="Times New Roman" w:eastAsia="Calibri" w:hAnsi="Times New Roman" w:cs="Times New Roman"/>
        </w:rPr>
        <w:t xml:space="preserve"> </w:t>
      </w:r>
      <w:r w:rsidRPr="00833B3D">
        <w:rPr>
          <w:rFonts w:ascii="Times New Roman" w:eastAsia="Calibri" w:hAnsi="Times New Roman" w:cs="Times New Roman"/>
          <w:sz w:val="28"/>
          <w:szCs w:val="28"/>
        </w:rPr>
        <w:t>Следовательно, высокие показатели по данному фактору свидетельствуют о высокой степени выраженности</w:t>
      </w:r>
      <w:r w:rsidRPr="00833B3D">
        <w:rPr>
          <w:rFonts w:ascii="Times New Roman" w:eastAsia="Calibri" w:hAnsi="Times New Roman" w:cs="Times New Roman"/>
        </w:rPr>
        <w:t xml:space="preserve"> </w:t>
      </w:r>
      <w:r w:rsidRPr="00833B3D">
        <w:rPr>
          <w:rFonts w:ascii="Times New Roman" w:eastAsia="Calibri" w:hAnsi="Times New Roman" w:cs="Times New Roman"/>
          <w:sz w:val="28"/>
          <w:szCs w:val="28"/>
        </w:rPr>
        <w:t>понимания выгоды, которую сотрудник может получить, включаясь в разделение знаний.</w:t>
      </w:r>
      <w:r w:rsidR="00C5288B">
        <w:rPr>
          <w:rFonts w:ascii="Times New Roman" w:eastAsia="Calibri" w:hAnsi="Times New Roman" w:cs="Times New Roman"/>
          <w:sz w:val="28"/>
          <w:szCs w:val="28"/>
        </w:rPr>
        <w:t xml:space="preserve"> При этом </w:t>
      </w:r>
      <w:r w:rsidR="003967D1" w:rsidRPr="00833B3D">
        <w:rPr>
          <w:rFonts w:ascii="Times New Roman" w:eastAsia="Calibri" w:hAnsi="Times New Roman" w:cs="Times New Roman"/>
          <w:sz w:val="28"/>
          <w:szCs w:val="28"/>
        </w:rPr>
        <w:t>снижается тенденция избегать участия в процессе разделения знаний.</w:t>
      </w:r>
    </w:p>
    <w:p w:rsidR="00B265CC" w:rsidRPr="00833B3D" w:rsidRDefault="00B265CC" w:rsidP="00B265C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3B3D">
        <w:rPr>
          <w:rFonts w:ascii="Times New Roman" w:eastAsia="Times New Roman" w:hAnsi="Times New Roman" w:cs="Times New Roman"/>
          <w:sz w:val="28"/>
          <w:szCs w:val="28"/>
          <w:lang w:eastAsia="ru-RU"/>
        </w:rPr>
        <w:t xml:space="preserve">Для проверки полученного фактора на внутреннюю согласованность был применен коэффициент Альфа </w:t>
      </w:r>
      <w:proofErr w:type="spellStart"/>
      <w:r w:rsidRPr="00833B3D">
        <w:rPr>
          <w:rFonts w:ascii="Times New Roman" w:eastAsia="Times New Roman" w:hAnsi="Times New Roman" w:cs="Times New Roman"/>
          <w:sz w:val="28"/>
          <w:szCs w:val="28"/>
          <w:lang w:eastAsia="ru-RU"/>
        </w:rPr>
        <w:t>Кронбаха</w:t>
      </w:r>
      <w:proofErr w:type="spellEnd"/>
      <w:r w:rsidRPr="00833B3D">
        <w:rPr>
          <w:rFonts w:ascii="Times New Roman" w:eastAsia="Times New Roman" w:hAnsi="Times New Roman" w:cs="Times New Roman"/>
          <w:sz w:val="28"/>
          <w:szCs w:val="28"/>
          <w:lang w:eastAsia="ru-RU"/>
        </w:rPr>
        <w:t>.</w:t>
      </w:r>
      <w:r w:rsidR="00662B08" w:rsidRPr="00833B3D">
        <w:rPr>
          <w:rFonts w:ascii="Times New Roman" w:eastAsia="Times New Roman" w:hAnsi="Times New Roman" w:cs="Times New Roman"/>
          <w:sz w:val="28"/>
          <w:szCs w:val="28"/>
          <w:lang w:eastAsia="ru-RU"/>
        </w:rPr>
        <w:t xml:space="preserve"> </w:t>
      </w:r>
      <w:r w:rsidRPr="00833B3D">
        <w:rPr>
          <w:rFonts w:ascii="Times New Roman" w:eastAsia="Times New Roman" w:hAnsi="Times New Roman" w:cs="Times New Roman"/>
          <w:sz w:val="28"/>
          <w:szCs w:val="28"/>
          <w:lang w:eastAsia="ru-RU"/>
        </w:rPr>
        <w:t xml:space="preserve">Данные представлены в таблице </w:t>
      </w:r>
      <w:r w:rsidR="008676EB" w:rsidRPr="00833B3D">
        <w:rPr>
          <w:rFonts w:ascii="Times New Roman" w:eastAsia="Times New Roman" w:hAnsi="Times New Roman" w:cs="Times New Roman"/>
          <w:sz w:val="28"/>
          <w:szCs w:val="28"/>
          <w:lang w:eastAsia="ru-RU"/>
        </w:rPr>
        <w:t>3</w:t>
      </w:r>
      <w:r w:rsidRPr="00833B3D">
        <w:rPr>
          <w:rFonts w:ascii="Times New Roman" w:eastAsia="Times New Roman" w:hAnsi="Times New Roman" w:cs="Times New Roman"/>
          <w:sz w:val="28"/>
          <w:szCs w:val="28"/>
          <w:lang w:eastAsia="ru-RU"/>
        </w:rPr>
        <w:t>.</w:t>
      </w:r>
      <w:r w:rsidR="008676EB" w:rsidRPr="00833B3D">
        <w:rPr>
          <w:rFonts w:ascii="Times New Roman" w:eastAsia="Times New Roman" w:hAnsi="Times New Roman" w:cs="Times New Roman"/>
          <w:sz w:val="28"/>
          <w:szCs w:val="28"/>
          <w:lang w:eastAsia="ru-RU"/>
        </w:rPr>
        <w:t>6</w:t>
      </w:r>
      <w:r w:rsidRPr="00833B3D">
        <w:rPr>
          <w:rFonts w:ascii="Times New Roman" w:eastAsia="Times New Roman" w:hAnsi="Times New Roman" w:cs="Times New Roman"/>
          <w:sz w:val="28"/>
          <w:szCs w:val="28"/>
          <w:lang w:eastAsia="ru-RU"/>
        </w:rPr>
        <w:t>.</w:t>
      </w:r>
    </w:p>
    <w:p w:rsidR="00B265CC" w:rsidRPr="00833B3D" w:rsidRDefault="00B265CC" w:rsidP="00B265CC">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B265CC" w:rsidRPr="00833B3D" w:rsidRDefault="00B265CC" w:rsidP="00B265CC">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33B3D">
        <w:rPr>
          <w:rFonts w:ascii="Times New Roman" w:eastAsia="Times New Roman" w:hAnsi="Times New Roman" w:cs="Times New Roman"/>
          <w:sz w:val="28"/>
          <w:szCs w:val="28"/>
          <w:lang w:eastAsia="ru-RU"/>
        </w:rPr>
        <w:t xml:space="preserve">Таблица </w:t>
      </w:r>
      <w:r w:rsidR="008676EB" w:rsidRPr="00833B3D">
        <w:rPr>
          <w:rFonts w:ascii="Times New Roman" w:eastAsia="Times New Roman" w:hAnsi="Times New Roman" w:cs="Times New Roman"/>
          <w:sz w:val="28"/>
          <w:szCs w:val="28"/>
          <w:lang w:eastAsia="ru-RU"/>
        </w:rPr>
        <w:t>3</w:t>
      </w:r>
      <w:r w:rsidRPr="00833B3D">
        <w:rPr>
          <w:rFonts w:ascii="Times New Roman" w:eastAsia="Times New Roman" w:hAnsi="Times New Roman" w:cs="Times New Roman"/>
          <w:sz w:val="28"/>
          <w:szCs w:val="28"/>
          <w:lang w:eastAsia="ru-RU"/>
        </w:rPr>
        <w:t>.</w:t>
      </w:r>
      <w:r w:rsidR="008676EB" w:rsidRPr="00833B3D">
        <w:rPr>
          <w:rFonts w:ascii="Times New Roman" w:eastAsia="Times New Roman" w:hAnsi="Times New Roman" w:cs="Times New Roman"/>
          <w:sz w:val="28"/>
          <w:szCs w:val="28"/>
          <w:lang w:eastAsia="ru-RU"/>
        </w:rPr>
        <w:t>6</w:t>
      </w:r>
      <w:r w:rsidRPr="00833B3D">
        <w:rPr>
          <w:rFonts w:ascii="Times New Roman" w:eastAsia="Times New Roman" w:hAnsi="Times New Roman" w:cs="Times New Roman"/>
          <w:sz w:val="28"/>
          <w:szCs w:val="28"/>
          <w:lang w:eastAsia="ru-RU"/>
        </w:rPr>
        <w:t xml:space="preserve"> – Коэффициент надежности Альфа </w:t>
      </w:r>
      <w:proofErr w:type="spellStart"/>
      <w:r w:rsidRPr="00833B3D">
        <w:rPr>
          <w:rFonts w:ascii="Times New Roman" w:eastAsia="Times New Roman" w:hAnsi="Times New Roman" w:cs="Times New Roman"/>
          <w:sz w:val="28"/>
          <w:szCs w:val="28"/>
          <w:lang w:eastAsia="ru-RU"/>
        </w:rPr>
        <w:t>Кронбаха</w:t>
      </w:r>
      <w:proofErr w:type="spellEnd"/>
    </w:p>
    <w:tbl>
      <w:tblPr>
        <w:tblStyle w:val="23"/>
        <w:tblW w:w="5000" w:type="pct"/>
        <w:tblLook w:val="0000"/>
      </w:tblPr>
      <w:tblGrid>
        <w:gridCol w:w="5033"/>
        <w:gridCol w:w="4821"/>
      </w:tblGrid>
      <w:tr w:rsidR="00B265CC" w:rsidRPr="00833B3D" w:rsidTr="00CE2B00">
        <w:tc>
          <w:tcPr>
            <w:tcW w:w="5000" w:type="pct"/>
            <w:gridSpan w:val="2"/>
          </w:tcPr>
          <w:p w:rsidR="00B265CC" w:rsidRPr="00833B3D" w:rsidRDefault="00B265CC" w:rsidP="00B265CC">
            <w:pPr>
              <w:spacing w:line="360" w:lineRule="auto"/>
              <w:rPr>
                <w:rFonts w:eastAsia="Calibri"/>
                <w:sz w:val="28"/>
                <w:szCs w:val="28"/>
              </w:rPr>
            </w:pPr>
            <w:r w:rsidRPr="00833B3D">
              <w:rPr>
                <w:rFonts w:eastAsia="Calibri"/>
                <w:sz w:val="28"/>
                <w:szCs w:val="28"/>
              </w:rPr>
              <w:t>Статистика надежности</w:t>
            </w:r>
          </w:p>
        </w:tc>
      </w:tr>
      <w:tr w:rsidR="00B265CC" w:rsidRPr="00833B3D" w:rsidTr="00CE2B00">
        <w:tc>
          <w:tcPr>
            <w:tcW w:w="2554" w:type="pct"/>
          </w:tcPr>
          <w:p w:rsidR="00B265CC" w:rsidRPr="00833B3D" w:rsidRDefault="00B265CC" w:rsidP="00B265CC">
            <w:pPr>
              <w:spacing w:line="360" w:lineRule="auto"/>
              <w:rPr>
                <w:rFonts w:eastAsia="Calibri"/>
                <w:sz w:val="28"/>
                <w:szCs w:val="28"/>
              </w:rPr>
            </w:pPr>
            <w:r w:rsidRPr="00833B3D">
              <w:rPr>
                <w:rFonts w:eastAsia="Calibri"/>
                <w:sz w:val="28"/>
                <w:szCs w:val="28"/>
              </w:rPr>
              <w:t xml:space="preserve">Альфа </w:t>
            </w:r>
            <w:proofErr w:type="spellStart"/>
            <w:r w:rsidRPr="00833B3D">
              <w:rPr>
                <w:rFonts w:eastAsia="Calibri"/>
                <w:sz w:val="28"/>
                <w:szCs w:val="28"/>
              </w:rPr>
              <w:t>Кронбаха</w:t>
            </w:r>
            <w:proofErr w:type="spellEnd"/>
          </w:p>
        </w:tc>
        <w:tc>
          <w:tcPr>
            <w:tcW w:w="2446" w:type="pct"/>
          </w:tcPr>
          <w:p w:rsidR="00B265CC" w:rsidRPr="00833B3D" w:rsidRDefault="00B265CC" w:rsidP="00B265CC">
            <w:pPr>
              <w:spacing w:line="360" w:lineRule="auto"/>
              <w:rPr>
                <w:rFonts w:eastAsia="Calibri"/>
                <w:sz w:val="28"/>
                <w:szCs w:val="28"/>
              </w:rPr>
            </w:pPr>
            <w:r w:rsidRPr="00833B3D">
              <w:rPr>
                <w:rFonts w:eastAsia="Calibri"/>
                <w:sz w:val="28"/>
                <w:szCs w:val="28"/>
              </w:rPr>
              <w:t>N элементов</w:t>
            </w:r>
          </w:p>
        </w:tc>
      </w:tr>
      <w:tr w:rsidR="00B265CC" w:rsidRPr="00833B3D" w:rsidTr="00CE2B00">
        <w:tc>
          <w:tcPr>
            <w:tcW w:w="2554" w:type="pct"/>
          </w:tcPr>
          <w:p w:rsidR="00B265CC" w:rsidRPr="00833B3D" w:rsidRDefault="00B265CC" w:rsidP="00B265CC">
            <w:pPr>
              <w:spacing w:line="360" w:lineRule="auto"/>
              <w:rPr>
                <w:rFonts w:eastAsia="Calibri"/>
                <w:sz w:val="28"/>
                <w:szCs w:val="28"/>
              </w:rPr>
            </w:pPr>
            <w:r w:rsidRPr="00833B3D">
              <w:rPr>
                <w:rFonts w:eastAsia="Calibri"/>
                <w:sz w:val="28"/>
                <w:szCs w:val="28"/>
              </w:rPr>
              <w:t>,836</w:t>
            </w:r>
          </w:p>
        </w:tc>
        <w:tc>
          <w:tcPr>
            <w:tcW w:w="2446" w:type="pct"/>
          </w:tcPr>
          <w:p w:rsidR="00B265CC" w:rsidRPr="00833B3D" w:rsidRDefault="00B265CC" w:rsidP="00B265CC">
            <w:pPr>
              <w:spacing w:line="360" w:lineRule="auto"/>
              <w:rPr>
                <w:rFonts w:eastAsia="Calibri"/>
                <w:sz w:val="28"/>
                <w:szCs w:val="28"/>
              </w:rPr>
            </w:pPr>
            <w:r w:rsidRPr="00833B3D">
              <w:rPr>
                <w:rFonts w:eastAsia="Calibri"/>
                <w:sz w:val="28"/>
                <w:szCs w:val="28"/>
              </w:rPr>
              <w:t>8</w:t>
            </w:r>
          </w:p>
        </w:tc>
      </w:tr>
    </w:tbl>
    <w:p w:rsidR="00B265CC" w:rsidRPr="00833B3D" w:rsidRDefault="00B265CC" w:rsidP="00B265CC">
      <w:pPr>
        <w:autoSpaceDE w:val="0"/>
        <w:autoSpaceDN w:val="0"/>
        <w:adjustRightInd w:val="0"/>
        <w:spacing w:after="0" w:line="360" w:lineRule="auto"/>
        <w:rPr>
          <w:rFonts w:ascii="Times New Roman" w:eastAsia="Calibri" w:hAnsi="Times New Roman" w:cs="Times New Roman"/>
          <w:sz w:val="24"/>
          <w:szCs w:val="24"/>
        </w:rPr>
      </w:pPr>
    </w:p>
    <w:p w:rsidR="00B265CC" w:rsidRPr="00833B3D" w:rsidRDefault="00B265CC" w:rsidP="00B265CC">
      <w:pPr>
        <w:spacing w:after="0" w:line="360" w:lineRule="auto"/>
        <w:ind w:firstLine="709"/>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 xml:space="preserve">На основании анализа данных, представленных в таблице </w:t>
      </w:r>
      <w:r w:rsidR="008676EB" w:rsidRPr="00833B3D">
        <w:rPr>
          <w:rFonts w:ascii="Times New Roman" w:eastAsia="Calibri" w:hAnsi="Times New Roman" w:cs="Times New Roman"/>
          <w:sz w:val="28"/>
          <w:szCs w:val="28"/>
        </w:rPr>
        <w:t>3</w:t>
      </w:r>
      <w:r w:rsidRPr="00833B3D">
        <w:rPr>
          <w:rFonts w:ascii="Times New Roman" w:eastAsia="Calibri" w:hAnsi="Times New Roman" w:cs="Times New Roman"/>
          <w:sz w:val="28"/>
          <w:szCs w:val="28"/>
        </w:rPr>
        <w:t>.</w:t>
      </w:r>
      <w:r w:rsidR="008676EB" w:rsidRPr="00833B3D">
        <w:rPr>
          <w:rFonts w:ascii="Times New Roman" w:eastAsia="Calibri" w:hAnsi="Times New Roman" w:cs="Times New Roman"/>
          <w:sz w:val="28"/>
          <w:szCs w:val="28"/>
        </w:rPr>
        <w:t>6</w:t>
      </w:r>
      <w:r w:rsidRPr="00833B3D">
        <w:rPr>
          <w:rFonts w:ascii="Times New Roman" w:eastAsia="Calibri" w:hAnsi="Times New Roman" w:cs="Times New Roman"/>
          <w:sz w:val="28"/>
          <w:szCs w:val="28"/>
        </w:rPr>
        <w:t>, можно сделать вывод о том, что коэффициент надежности, равный 0,836, является очень высоким</w:t>
      </w:r>
      <w:r w:rsidRPr="004D4F11">
        <w:rPr>
          <w:rFonts w:ascii="Times New Roman" w:eastAsia="Calibri" w:hAnsi="Times New Roman" w:cs="Times New Roman"/>
          <w:color w:val="FF0000"/>
          <w:sz w:val="28"/>
          <w:szCs w:val="28"/>
        </w:rPr>
        <w:t>.</w:t>
      </w:r>
      <w:r w:rsidRPr="004D4F11">
        <w:rPr>
          <w:rFonts w:ascii="Times New Roman" w:eastAsia="Calibri" w:hAnsi="Times New Roman" w:cs="Times New Roman"/>
          <w:color w:val="FF0000"/>
        </w:rPr>
        <w:t xml:space="preserve"> </w:t>
      </w:r>
    </w:p>
    <w:p w:rsidR="003967D1" w:rsidRPr="00833B3D" w:rsidRDefault="003967D1" w:rsidP="00B265C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3B3D">
        <w:rPr>
          <w:rFonts w:ascii="Times New Roman" w:eastAsia="Times New Roman" w:hAnsi="Times New Roman" w:cs="Times New Roman"/>
          <w:sz w:val="28"/>
          <w:szCs w:val="28"/>
          <w:lang w:eastAsia="ru-RU"/>
        </w:rPr>
        <w:t>И</w:t>
      </w:r>
      <w:r w:rsidR="00B265CC" w:rsidRPr="00833B3D">
        <w:rPr>
          <w:rFonts w:ascii="Times New Roman" w:eastAsia="Times New Roman" w:hAnsi="Times New Roman" w:cs="Times New Roman"/>
          <w:sz w:val="28"/>
          <w:szCs w:val="28"/>
          <w:lang w:eastAsia="ru-RU"/>
        </w:rPr>
        <w:t>справленная корреляция между элементом и итогом (</w:t>
      </w:r>
      <w:r w:rsidR="00B265CC" w:rsidRPr="00833B3D">
        <w:rPr>
          <w:rFonts w:ascii="Times New Roman" w:eastAsia="Times New Roman" w:hAnsi="Times New Roman" w:cs="Times New Roman"/>
          <w:sz w:val="28"/>
          <w:szCs w:val="28"/>
          <w:lang w:val="en-US" w:eastAsia="ru-RU"/>
        </w:rPr>
        <w:t>r</w:t>
      </w:r>
      <w:r w:rsidR="00B265CC" w:rsidRPr="00833B3D">
        <w:rPr>
          <w:rFonts w:ascii="Times New Roman" w:eastAsia="Times New Roman" w:hAnsi="Times New Roman" w:cs="Times New Roman"/>
          <w:sz w:val="28"/>
          <w:szCs w:val="28"/>
          <w:lang w:eastAsia="ru-RU"/>
        </w:rPr>
        <w:t xml:space="preserve">), коэффициент Альфа </w:t>
      </w:r>
      <w:proofErr w:type="spellStart"/>
      <w:r w:rsidR="00B265CC" w:rsidRPr="00833B3D">
        <w:rPr>
          <w:rFonts w:ascii="Times New Roman" w:eastAsia="Times New Roman" w:hAnsi="Times New Roman" w:cs="Times New Roman"/>
          <w:sz w:val="28"/>
          <w:szCs w:val="28"/>
          <w:lang w:eastAsia="ru-RU"/>
        </w:rPr>
        <w:t>Кронбаха</w:t>
      </w:r>
      <w:proofErr w:type="spellEnd"/>
      <w:r w:rsidR="00B265CC" w:rsidRPr="00833B3D">
        <w:rPr>
          <w:rFonts w:ascii="Times New Roman" w:eastAsia="Times New Roman" w:hAnsi="Times New Roman" w:cs="Times New Roman"/>
          <w:sz w:val="28"/>
          <w:szCs w:val="28"/>
          <w:lang w:eastAsia="ru-RU"/>
        </w:rPr>
        <w:t xml:space="preserve"> при исключении (α при исключении)</w:t>
      </w:r>
      <w:r w:rsidR="00662B08" w:rsidRPr="00833B3D">
        <w:rPr>
          <w:rFonts w:ascii="Times New Roman" w:eastAsia="Times New Roman" w:hAnsi="Times New Roman" w:cs="Times New Roman"/>
          <w:sz w:val="28"/>
          <w:szCs w:val="28"/>
          <w:lang w:eastAsia="ru-RU"/>
        </w:rPr>
        <w:t xml:space="preserve"> </w:t>
      </w:r>
      <w:r w:rsidR="00B265CC" w:rsidRPr="00833B3D">
        <w:rPr>
          <w:rFonts w:ascii="Times New Roman" w:eastAsia="Times New Roman" w:hAnsi="Times New Roman" w:cs="Times New Roman"/>
          <w:sz w:val="28"/>
          <w:szCs w:val="28"/>
          <w:lang w:eastAsia="ru-RU"/>
        </w:rPr>
        <w:t>представлен</w:t>
      </w:r>
      <w:r w:rsidRPr="00833B3D">
        <w:rPr>
          <w:rFonts w:ascii="Times New Roman" w:eastAsia="Times New Roman" w:hAnsi="Times New Roman" w:cs="Times New Roman"/>
          <w:sz w:val="28"/>
          <w:szCs w:val="28"/>
          <w:lang w:eastAsia="ru-RU"/>
        </w:rPr>
        <w:t>а</w:t>
      </w:r>
      <w:r w:rsidR="00B265CC" w:rsidRPr="00833B3D">
        <w:rPr>
          <w:rFonts w:ascii="Times New Roman" w:eastAsia="Times New Roman" w:hAnsi="Times New Roman" w:cs="Times New Roman"/>
          <w:sz w:val="28"/>
          <w:szCs w:val="28"/>
          <w:lang w:eastAsia="ru-RU"/>
        </w:rPr>
        <w:t xml:space="preserve"> в</w:t>
      </w:r>
      <w:r w:rsidR="00662B08" w:rsidRPr="00833B3D">
        <w:rPr>
          <w:rFonts w:ascii="Times New Roman" w:eastAsia="Times New Roman" w:hAnsi="Times New Roman" w:cs="Times New Roman"/>
          <w:sz w:val="28"/>
          <w:szCs w:val="28"/>
          <w:lang w:eastAsia="ru-RU"/>
        </w:rPr>
        <w:t xml:space="preserve"> </w:t>
      </w:r>
      <w:r w:rsidRPr="00833B3D">
        <w:rPr>
          <w:rFonts w:ascii="Times New Roman" w:eastAsia="Times New Roman" w:hAnsi="Times New Roman" w:cs="Times New Roman"/>
          <w:sz w:val="28"/>
          <w:szCs w:val="28"/>
          <w:lang w:eastAsia="ru-RU"/>
        </w:rPr>
        <w:t>т</w:t>
      </w:r>
      <w:r w:rsidR="00B265CC" w:rsidRPr="00833B3D">
        <w:rPr>
          <w:rFonts w:ascii="Times New Roman" w:eastAsia="Times New Roman" w:hAnsi="Times New Roman" w:cs="Times New Roman"/>
          <w:sz w:val="28"/>
          <w:szCs w:val="28"/>
          <w:lang w:eastAsia="ru-RU"/>
        </w:rPr>
        <w:t>аблице 3.</w:t>
      </w:r>
      <w:r w:rsidR="008676EB" w:rsidRPr="00833B3D">
        <w:rPr>
          <w:rFonts w:ascii="Times New Roman" w:eastAsia="Times New Roman" w:hAnsi="Times New Roman" w:cs="Times New Roman"/>
          <w:sz w:val="28"/>
          <w:szCs w:val="28"/>
          <w:lang w:eastAsia="ru-RU"/>
        </w:rPr>
        <w:t>7</w:t>
      </w:r>
      <w:r w:rsidR="00E51C3F" w:rsidRPr="00E51C3F">
        <w:rPr>
          <w:rFonts w:ascii="Times New Roman" w:eastAsia="Times New Roman" w:hAnsi="Times New Roman" w:cs="Times New Roman"/>
          <w:sz w:val="28"/>
          <w:szCs w:val="28"/>
          <w:lang w:eastAsia="ru-RU"/>
        </w:rPr>
        <w:t>.</w:t>
      </w:r>
    </w:p>
    <w:p w:rsidR="00B265CC" w:rsidRPr="00833B3D" w:rsidRDefault="00B265CC" w:rsidP="00B265CC">
      <w:pPr>
        <w:spacing w:after="0" w:line="360" w:lineRule="auto"/>
        <w:jc w:val="both"/>
        <w:rPr>
          <w:rFonts w:ascii="Times New Roman" w:eastAsia="Times New Roman" w:hAnsi="Times New Roman" w:cs="Times New Roman"/>
          <w:sz w:val="28"/>
          <w:szCs w:val="28"/>
          <w:lang w:eastAsia="ru-RU"/>
        </w:rPr>
      </w:pPr>
      <w:r w:rsidRPr="00833B3D">
        <w:rPr>
          <w:rFonts w:ascii="Times New Roman" w:eastAsia="Times New Roman" w:hAnsi="Times New Roman" w:cs="Times New Roman"/>
          <w:sz w:val="28"/>
          <w:szCs w:val="28"/>
          <w:lang w:eastAsia="ru-RU"/>
        </w:rPr>
        <w:t>Таблица</w:t>
      </w:r>
      <w:r w:rsidR="00662B08" w:rsidRPr="00833B3D">
        <w:rPr>
          <w:rFonts w:ascii="Times New Roman" w:eastAsia="Times New Roman" w:hAnsi="Times New Roman" w:cs="Times New Roman"/>
          <w:sz w:val="28"/>
          <w:szCs w:val="28"/>
          <w:lang w:eastAsia="ru-RU"/>
        </w:rPr>
        <w:t xml:space="preserve"> </w:t>
      </w:r>
      <w:r w:rsidRPr="00833B3D">
        <w:rPr>
          <w:rFonts w:ascii="Times New Roman" w:eastAsia="Times New Roman" w:hAnsi="Times New Roman" w:cs="Times New Roman"/>
          <w:sz w:val="28"/>
          <w:szCs w:val="28"/>
          <w:lang w:eastAsia="ru-RU"/>
        </w:rPr>
        <w:t>3</w:t>
      </w:r>
      <w:r w:rsidR="008676EB" w:rsidRPr="00833B3D">
        <w:rPr>
          <w:rFonts w:ascii="Times New Roman" w:eastAsia="Times New Roman" w:hAnsi="Times New Roman" w:cs="Times New Roman"/>
          <w:sz w:val="28"/>
          <w:szCs w:val="28"/>
          <w:lang w:eastAsia="ru-RU"/>
        </w:rPr>
        <w:t>.7</w:t>
      </w:r>
      <w:r w:rsidRPr="00833B3D">
        <w:rPr>
          <w:rFonts w:ascii="Times New Roman" w:eastAsia="Times New Roman" w:hAnsi="Times New Roman" w:cs="Times New Roman"/>
          <w:sz w:val="28"/>
          <w:szCs w:val="28"/>
          <w:lang w:eastAsia="ru-RU"/>
        </w:rPr>
        <w:t xml:space="preserve"> - Коэффициент Альфа </w:t>
      </w:r>
      <w:proofErr w:type="spellStart"/>
      <w:r w:rsidRPr="00833B3D">
        <w:rPr>
          <w:rFonts w:ascii="Times New Roman" w:eastAsia="Times New Roman" w:hAnsi="Times New Roman" w:cs="Times New Roman"/>
          <w:sz w:val="28"/>
          <w:szCs w:val="28"/>
          <w:lang w:eastAsia="ru-RU"/>
        </w:rPr>
        <w:t>Кронбаха</w:t>
      </w:r>
      <w:proofErr w:type="spellEnd"/>
      <w:r w:rsidRPr="00833B3D">
        <w:rPr>
          <w:rFonts w:ascii="Times New Roman" w:eastAsia="Times New Roman" w:hAnsi="Times New Roman" w:cs="Times New Roman"/>
          <w:sz w:val="28"/>
          <w:szCs w:val="28"/>
          <w:lang w:eastAsia="ru-RU"/>
        </w:rPr>
        <w:t xml:space="preserve"> для рангового фактора </w:t>
      </w:r>
    </w:p>
    <w:tbl>
      <w:tblPr>
        <w:tblStyle w:val="23"/>
        <w:tblW w:w="4973" w:type="pct"/>
        <w:tblLook w:val="0000"/>
      </w:tblPr>
      <w:tblGrid>
        <w:gridCol w:w="5374"/>
        <w:gridCol w:w="1157"/>
        <w:gridCol w:w="1782"/>
        <w:gridCol w:w="1488"/>
      </w:tblGrid>
      <w:tr w:rsidR="00B265CC" w:rsidRPr="00833B3D" w:rsidTr="00CE2B00">
        <w:tc>
          <w:tcPr>
            <w:tcW w:w="2742" w:type="pct"/>
          </w:tcPr>
          <w:p w:rsidR="00B265CC" w:rsidRPr="00833B3D" w:rsidRDefault="00B265CC" w:rsidP="00B265CC">
            <w:pPr>
              <w:spacing w:line="360" w:lineRule="auto"/>
              <w:rPr>
                <w:rFonts w:eastAsia="Calibri"/>
                <w:sz w:val="24"/>
                <w:szCs w:val="24"/>
              </w:rPr>
            </w:pPr>
            <w:r w:rsidRPr="00833B3D">
              <w:rPr>
                <w:rFonts w:eastAsia="Calibri"/>
                <w:sz w:val="24"/>
                <w:szCs w:val="24"/>
              </w:rPr>
              <w:t xml:space="preserve">Переменные </w:t>
            </w:r>
          </w:p>
        </w:tc>
        <w:tc>
          <w:tcPr>
            <w:tcW w:w="590" w:type="pct"/>
          </w:tcPr>
          <w:p w:rsidR="00B265CC" w:rsidRPr="00833B3D" w:rsidRDefault="00B265CC" w:rsidP="00B265CC">
            <w:pPr>
              <w:spacing w:line="360" w:lineRule="auto"/>
              <w:rPr>
                <w:rFonts w:eastAsia="Calibri"/>
                <w:sz w:val="24"/>
                <w:szCs w:val="24"/>
              </w:rPr>
            </w:pPr>
            <w:r w:rsidRPr="00833B3D">
              <w:rPr>
                <w:rFonts w:eastAsia="Times New Roman"/>
                <w:sz w:val="24"/>
                <w:szCs w:val="24"/>
                <w:lang w:val="en-US" w:eastAsia="ru-RU"/>
              </w:rPr>
              <w:t>r</w:t>
            </w:r>
          </w:p>
        </w:tc>
        <w:tc>
          <w:tcPr>
            <w:tcW w:w="909" w:type="pct"/>
          </w:tcPr>
          <w:p w:rsidR="00B265CC" w:rsidRPr="00833B3D" w:rsidRDefault="00B265CC" w:rsidP="00B265CC">
            <w:pPr>
              <w:spacing w:line="360" w:lineRule="auto"/>
              <w:rPr>
                <w:rFonts w:eastAsia="Calibri"/>
                <w:sz w:val="24"/>
                <w:szCs w:val="24"/>
              </w:rPr>
            </w:pPr>
            <w:r w:rsidRPr="00833B3D">
              <w:rPr>
                <w:rFonts w:eastAsia="Times New Roman"/>
                <w:sz w:val="24"/>
                <w:szCs w:val="24"/>
                <w:lang w:eastAsia="ru-RU"/>
              </w:rPr>
              <w:t>α при исключении</w:t>
            </w:r>
          </w:p>
        </w:tc>
        <w:tc>
          <w:tcPr>
            <w:tcW w:w="759" w:type="pct"/>
          </w:tcPr>
          <w:p w:rsidR="00B265CC" w:rsidRPr="00833B3D" w:rsidRDefault="00B265CC" w:rsidP="00B265CC">
            <w:pPr>
              <w:spacing w:line="360" w:lineRule="auto"/>
              <w:rPr>
                <w:rFonts w:eastAsia="Times New Roman"/>
                <w:sz w:val="24"/>
                <w:szCs w:val="24"/>
                <w:lang w:eastAsia="ru-RU"/>
              </w:rPr>
            </w:pPr>
            <w:r w:rsidRPr="00833B3D">
              <w:rPr>
                <w:rFonts w:eastAsia="Times New Roman"/>
                <w:sz w:val="24"/>
                <w:szCs w:val="24"/>
                <w:lang w:eastAsia="ru-RU"/>
              </w:rPr>
              <w:t xml:space="preserve">Альфа </w:t>
            </w:r>
            <w:proofErr w:type="spellStart"/>
            <w:r w:rsidRPr="00833B3D">
              <w:rPr>
                <w:rFonts w:eastAsia="Times New Roman"/>
                <w:sz w:val="24"/>
                <w:szCs w:val="24"/>
                <w:lang w:eastAsia="ru-RU"/>
              </w:rPr>
              <w:t>Кронбаха</w:t>
            </w:r>
            <w:proofErr w:type="spellEnd"/>
          </w:p>
        </w:tc>
      </w:tr>
      <w:tr w:rsidR="00B265CC" w:rsidRPr="00833B3D" w:rsidTr="00CE2B00">
        <w:tc>
          <w:tcPr>
            <w:tcW w:w="2742" w:type="pct"/>
          </w:tcPr>
          <w:p w:rsidR="00B265CC" w:rsidRPr="00833B3D" w:rsidRDefault="00B265CC" w:rsidP="00B265CC">
            <w:pPr>
              <w:spacing w:line="360" w:lineRule="auto"/>
              <w:rPr>
                <w:rFonts w:eastAsia="Calibri"/>
                <w:sz w:val="24"/>
                <w:szCs w:val="24"/>
              </w:rPr>
            </w:pPr>
            <w:r w:rsidRPr="00833B3D">
              <w:rPr>
                <w:rFonts w:eastAsia="Calibri"/>
                <w:sz w:val="24"/>
                <w:szCs w:val="24"/>
              </w:rPr>
              <w:t>разделение знаний</w:t>
            </w:r>
          </w:p>
        </w:tc>
        <w:tc>
          <w:tcPr>
            <w:tcW w:w="590" w:type="pct"/>
          </w:tcPr>
          <w:p w:rsidR="00B265CC" w:rsidRPr="00833B3D" w:rsidRDefault="00B265CC" w:rsidP="00B265CC">
            <w:pPr>
              <w:spacing w:line="360" w:lineRule="auto"/>
              <w:rPr>
                <w:rFonts w:eastAsia="Calibri"/>
                <w:sz w:val="24"/>
                <w:szCs w:val="24"/>
              </w:rPr>
            </w:pPr>
            <w:r w:rsidRPr="00833B3D">
              <w:rPr>
                <w:rFonts w:eastAsia="Calibri"/>
                <w:sz w:val="24"/>
                <w:szCs w:val="24"/>
              </w:rPr>
              <w:t>,551</w:t>
            </w:r>
          </w:p>
        </w:tc>
        <w:tc>
          <w:tcPr>
            <w:tcW w:w="909" w:type="pct"/>
          </w:tcPr>
          <w:p w:rsidR="00B265CC" w:rsidRPr="00833B3D" w:rsidRDefault="00B265CC" w:rsidP="00B265CC">
            <w:pPr>
              <w:spacing w:line="360" w:lineRule="auto"/>
              <w:rPr>
                <w:rFonts w:eastAsia="Calibri"/>
                <w:sz w:val="24"/>
                <w:szCs w:val="24"/>
              </w:rPr>
            </w:pPr>
            <w:r w:rsidRPr="00833B3D">
              <w:rPr>
                <w:rFonts w:eastAsia="Calibri"/>
                <w:sz w:val="24"/>
                <w:szCs w:val="24"/>
              </w:rPr>
              <w:t>,819</w:t>
            </w:r>
          </w:p>
        </w:tc>
        <w:tc>
          <w:tcPr>
            <w:tcW w:w="759" w:type="pct"/>
            <w:vMerge w:val="restart"/>
          </w:tcPr>
          <w:p w:rsidR="00B265CC" w:rsidRPr="00833B3D" w:rsidRDefault="00B265CC" w:rsidP="00B265CC">
            <w:pPr>
              <w:spacing w:line="360" w:lineRule="auto"/>
              <w:rPr>
                <w:rFonts w:eastAsia="Calibri"/>
                <w:sz w:val="24"/>
                <w:szCs w:val="24"/>
                <w:lang w:val="en-US"/>
              </w:rPr>
            </w:pPr>
            <w:r w:rsidRPr="00833B3D">
              <w:rPr>
                <w:rFonts w:eastAsia="Calibri"/>
                <w:sz w:val="24"/>
                <w:szCs w:val="24"/>
              </w:rPr>
              <w:t>0,8</w:t>
            </w:r>
            <w:r w:rsidRPr="00833B3D">
              <w:rPr>
                <w:rFonts w:eastAsia="Calibri"/>
                <w:sz w:val="24"/>
                <w:szCs w:val="24"/>
                <w:lang w:val="en-US"/>
              </w:rPr>
              <w:t>36</w:t>
            </w:r>
          </w:p>
        </w:tc>
      </w:tr>
      <w:tr w:rsidR="00B265CC" w:rsidRPr="00833B3D" w:rsidTr="00CE2B00">
        <w:tc>
          <w:tcPr>
            <w:tcW w:w="2742" w:type="pct"/>
          </w:tcPr>
          <w:p w:rsidR="00B265CC" w:rsidRPr="00833B3D" w:rsidRDefault="00B265CC" w:rsidP="00B265CC">
            <w:pPr>
              <w:spacing w:line="360" w:lineRule="auto"/>
              <w:rPr>
                <w:rFonts w:eastAsia="Calibri"/>
                <w:sz w:val="24"/>
                <w:szCs w:val="24"/>
              </w:rPr>
            </w:pPr>
            <w:r w:rsidRPr="00833B3D">
              <w:rPr>
                <w:rFonts w:eastAsia="Calibri"/>
                <w:sz w:val="24"/>
                <w:szCs w:val="24"/>
              </w:rPr>
              <w:t>организационная культура</w:t>
            </w:r>
          </w:p>
        </w:tc>
        <w:tc>
          <w:tcPr>
            <w:tcW w:w="590" w:type="pct"/>
          </w:tcPr>
          <w:p w:rsidR="00B265CC" w:rsidRPr="00833B3D" w:rsidRDefault="00B265CC" w:rsidP="00B265CC">
            <w:pPr>
              <w:spacing w:line="360" w:lineRule="auto"/>
              <w:rPr>
                <w:rFonts w:eastAsia="Calibri"/>
                <w:sz w:val="24"/>
                <w:szCs w:val="24"/>
              </w:rPr>
            </w:pPr>
            <w:r w:rsidRPr="00833B3D">
              <w:rPr>
                <w:rFonts w:eastAsia="Calibri"/>
                <w:sz w:val="24"/>
                <w:szCs w:val="24"/>
              </w:rPr>
              <w:t>,582</w:t>
            </w:r>
          </w:p>
        </w:tc>
        <w:tc>
          <w:tcPr>
            <w:tcW w:w="909" w:type="pct"/>
          </w:tcPr>
          <w:p w:rsidR="00B265CC" w:rsidRPr="00833B3D" w:rsidRDefault="00B265CC" w:rsidP="00B265CC">
            <w:pPr>
              <w:spacing w:line="360" w:lineRule="auto"/>
              <w:rPr>
                <w:rFonts w:eastAsia="Calibri"/>
                <w:sz w:val="24"/>
                <w:szCs w:val="24"/>
              </w:rPr>
            </w:pPr>
            <w:r w:rsidRPr="00833B3D">
              <w:rPr>
                <w:rFonts w:eastAsia="Calibri"/>
                <w:sz w:val="24"/>
                <w:szCs w:val="24"/>
              </w:rPr>
              <w:t>,816</w:t>
            </w:r>
          </w:p>
        </w:tc>
        <w:tc>
          <w:tcPr>
            <w:tcW w:w="759" w:type="pct"/>
            <w:vMerge/>
          </w:tcPr>
          <w:p w:rsidR="00B265CC" w:rsidRPr="00833B3D" w:rsidRDefault="00B265CC" w:rsidP="00B265CC">
            <w:pPr>
              <w:spacing w:line="360" w:lineRule="auto"/>
              <w:rPr>
                <w:rFonts w:eastAsia="Calibri"/>
                <w:sz w:val="24"/>
                <w:szCs w:val="24"/>
              </w:rPr>
            </w:pPr>
          </w:p>
        </w:tc>
      </w:tr>
      <w:tr w:rsidR="00B265CC" w:rsidRPr="00833B3D" w:rsidTr="00CE2B00">
        <w:tc>
          <w:tcPr>
            <w:tcW w:w="2742" w:type="pct"/>
          </w:tcPr>
          <w:p w:rsidR="00B265CC" w:rsidRPr="00833B3D" w:rsidRDefault="00B265CC" w:rsidP="00B265CC">
            <w:pPr>
              <w:spacing w:line="360" w:lineRule="auto"/>
              <w:rPr>
                <w:rFonts w:eastAsia="Calibri"/>
                <w:sz w:val="24"/>
                <w:szCs w:val="24"/>
              </w:rPr>
            </w:pPr>
            <w:r w:rsidRPr="00833B3D">
              <w:rPr>
                <w:rFonts w:eastAsia="Calibri"/>
                <w:sz w:val="24"/>
                <w:szCs w:val="24"/>
              </w:rPr>
              <w:t>организационная</w:t>
            </w:r>
            <w:r w:rsidR="00662B08" w:rsidRPr="00833B3D">
              <w:rPr>
                <w:rFonts w:eastAsia="Calibri"/>
                <w:sz w:val="24"/>
                <w:szCs w:val="24"/>
              </w:rPr>
              <w:t xml:space="preserve"> </w:t>
            </w:r>
            <w:r w:rsidRPr="00833B3D">
              <w:rPr>
                <w:rFonts w:eastAsia="Calibri"/>
                <w:sz w:val="24"/>
                <w:szCs w:val="24"/>
              </w:rPr>
              <w:t>структура</w:t>
            </w:r>
          </w:p>
        </w:tc>
        <w:tc>
          <w:tcPr>
            <w:tcW w:w="590" w:type="pct"/>
          </w:tcPr>
          <w:p w:rsidR="00B265CC" w:rsidRPr="00833B3D" w:rsidRDefault="00B265CC" w:rsidP="00B265CC">
            <w:pPr>
              <w:spacing w:line="360" w:lineRule="auto"/>
              <w:rPr>
                <w:rFonts w:eastAsia="Calibri"/>
                <w:sz w:val="24"/>
                <w:szCs w:val="24"/>
              </w:rPr>
            </w:pPr>
            <w:r w:rsidRPr="00833B3D">
              <w:rPr>
                <w:rFonts w:eastAsia="Calibri"/>
                <w:sz w:val="24"/>
                <w:szCs w:val="24"/>
              </w:rPr>
              <w:t>,702</w:t>
            </w:r>
          </w:p>
        </w:tc>
        <w:tc>
          <w:tcPr>
            <w:tcW w:w="909" w:type="pct"/>
          </w:tcPr>
          <w:p w:rsidR="00B265CC" w:rsidRPr="00833B3D" w:rsidRDefault="00B265CC" w:rsidP="00B265CC">
            <w:pPr>
              <w:spacing w:line="360" w:lineRule="auto"/>
              <w:rPr>
                <w:rFonts w:eastAsia="Calibri"/>
                <w:sz w:val="24"/>
                <w:szCs w:val="24"/>
              </w:rPr>
            </w:pPr>
            <w:r w:rsidRPr="00833B3D">
              <w:rPr>
                <w:rFonts w:eastAsia="Calibri"/>
                <w:sz w:val="24"/>
                <w:szCs w:val="24"/>
              </w:rPr>
              <w:t>,802</w:t>
            </w:r>
          </w:p>
        </w:tc>
        <w:tc>
          <w:tcPr>
            <w:tcW w:w="759" w:type="pct"/>
            <w:vMerge/>
          </w:tcPr>
          <w:p w:rsidR="00B265CC" w:rsidRPr="00833B3D" w:rsidRDefault="00B265CC" w:rsidP="00B265CC">
            <w:pPr>
              <w:spacing w:line="360" w:lineRule="auto"/>
              <w:rPr>
                <w:rFonts w:eastAsia="Calibri"/>
                <w:sz w:val="24"/>
                <w:szCs w:val="24"/>
              </w:rPr>
            </w:pPr>
          </w:p>
        </w:tc>
      </w:tr>
      <w:tr w:rsidR="00B265CC" w:rsidRPr="00833B3D" w:rsidTr="00CE2B00">
        <w:tc>
          <w:tcPr>
            <w:tcW w:w="2742" w:type="pct"/>
          </w:tcPr>
          <w:p w:rsidR="00B265CC" w:rsidRPr="00833B3D" w:rsidRDefault="00B265CC" w:rsidP="00B265CC">
            <w:pPr>
              <w:spacing w:line="360" w:lineRule="auto"/>
              <w:rPr>
                <w:rFonts w:eastAsia="Calibri"/>
                <w:sz w:val="24"/>
                <w:szCs w:val="24"/>
              </w:rPr>
            </w:pPr>
            <w:r w:rsidRPr="00833B3D">
              <w:rPr>
                <w:rFonts w:eastAsia="Calibri"/>
                <w:sz w:val="24"/>
                <w:szCs w:val="24"/>
              </w:rPr>
              <w:lastRenderedPageBreak/>
              <w:t>компонент отношений</w:t>
            </w:r>
          </w:p>
        </w:tc>
        <w:tc>
          <w:tcPr>
            <w:tcW w:w="590" w:type="pct"/>
          </w:tcPr>
          <w:p w:rsidR="00B265CC" w:rsidRPr="00833B3D" w:rsidRDefault="00B265CC" w:rsidP="00B265CC">
            <w:pPr>
              <w:spacing w:line="360" w:lineRule="auto"/>
              <w:rPr>
                <w:rFonts w:eastAsia="Calibri"/>
                <w:sz w:val="24"/>
                <w:szCs w:val="24"/>
              </w:rPr>
            </w:pPr>
            <w:r w:rsidRPr="00833B3D">
              <w:rPr>
                <w:rFonts w:eastAsia="Calibri"/>
                <w:sz w:val="24"/>
                <w:szCs w:val="24"/>
              </w:rPr>
              <w:t>,440</w:t>
            </w:r>
          </w:p>
        </w:tc>
        <w:tc>
          <w:tcPr>
            <w:tcW w:w="909" w:type="pct"/>
          </w:tcPr>
          <w:p w:rsidR="00B265CC" w:rsidRPr="00833B3D" w:rsidRDefault="00B265CC" w:rsidP="00B265CC">
            <w:pPr>
              <w:spacing w:line="360" w:lineRule="auto"/>
              <w:rPr>
                <w:rFonts w:eastAsia="Calibri"/>
                <w:sz w:val="24"/>
                <w:szCs w:val="24"/>
              </w:rPr>
            </w:pPr>
            <w:r w:rsidRPr="00833B3D">
              <w:rPr>
                <w:rFonts w:eastAsia="Calibri"/>
                <w:sz w:val="24"/>
                <w:szCs w:val="24"/>
              </w:rPr>
              <w:t>,832</w:t>
            </w:r>
          </w:p>
        </w:tc>
        <w:tc>
          <w:tcPr>
            <w:tcW w:w="759" w:type="pct"/>
            <w:vMerge/>
          </w:tcPr>
          <w:p w:rsidR="00B265CC" w:rsidRPr="00833B3D" w:rsidRDefault="00B265CC" w:rsidP="00B265CC">
            <w:pPr>
              <w:spacing w:line="360" w:lineRule="auto"/>
              <w:rPr>
                <w:rFonts w:eastAsia="Calibri"/>
                <w:sz w:val="24"/>
                <w:szCs w:val="24"/>
              </w:rPr>
            </w:pPr>
          </w:p>
        </w:tc>
      </w:tr>
      <w:tr w:rsidR="00B265CC" w:rsidRPr="00833B3D" w:rsidTr="00CE2B00">
        <w:tc>
          <w:tcPr>
            <w:tcW w:w="2742" w:type="pct"/>
          </w:tcPr>
          <w:p w:rsidR="00B265CC" w:rsidRPr="00833B3D" w:rsidRDefault="00B265CC" w:rsidP="00B265CC">
            <w:pPr>
              <w:spacing w:line="360" w:lineRule="auto"/>
              <w:rPr>
                <w:rFonts w:eastAsia="Calibri"/>
                <w:sz w:val="24"/>
                <w:szCs w:val="24"/>
              </w:rPr>
            </w:pPr>
            <w:r w:rsidRPr="00833B3D">
              <w:rPr>
                <w:rFonts w:eastAsia="Calibri"/>
                <w:sz w:val="24"/>
                <w:szCs w:val="24"/>
              </w:rPr>
              <w:t>удовлетворенность</w:t>
            </w:r>
          </w:p>
        </w:tc>
        <w:tc>
          <w:tcPr>
            <w:tcW w:w="590" w:type="pct"/>
          </w:tcPr>
          <w:p w:rsidR="00B265CC" w:rsidRPr="00833B3D" w:rsidRDefault="00B265CC" w:rsidP="00B265CC">
            <w:pPr>
              <w:spacing w:line="360" w:lineRule="auto"/>
              <w:rPr>
                <w:rFonts w:eastAsia="Calibri"/>
                <w:sz w:val="24"/>
                <w:szCs w:val="24"/>
              </w:rPr>
            </w:pPr>
            <w:r w:rsidRPr="00833B3D">
              <w:rPr>
                <w:rFonts w:eastAsia="Calibri"/>
                <w:sz w:val="24"/>
                <w:szCs w:val="24"/>
              </w:rPr>
              <w:t>,581</w:t>
            </w:r>
          </w:p>
        </w:tc>
        <w:tc>
          <w:tcPr>
            <w:tcW w:w="909" w:type="pct"/>
          </w:tcPr>
          <w:p w:rsidR="00B265CC" w:rsidRPr="00833B3D" w:rsidRDefault="00B265CC" w:rsidP="00B265CC">
            <w:pPr>
              <w:spacing w:line="360" w:lineRule="auto"/>
              <w:rPr>
                <w:rFonts w:eastAsia="Calibri"/>
                <w:sz w:val="24"/>
                <w:szCs w:val="24"/>
              </w:rPr>
            </w:pPr>
            <w:r w:rsidRPr="00833B3D">
              <w:rPr>
                <w:rFonts w:eastAsia="Calibri"/>
                <w:sz w:val="24"/>
                <w:szCs w:val="24"/>
              </w:rPr>
              <w:t>,815</w:t>
            </w:r>
          </w:p>
        </w:tc>
        <w:tc>
          <w:tcPr>
            <w:tcW w:w="759" w:type="pct"/>
            <w:vMerge/>
          </w:tcPr>
          <w:p w:rsidR="00B265CC" w:rsidRPr="00833B3D" w:rsidRDefault="00B265CC" w:rsidP="00B265CC">
            <w:pPr>
              <w:spacing w:line="360" w:lineRule="auto"/>
              <w:rPr>
                <w:rFonts w:eastAsia="Calibri"/>
                <w:sz w:val="24"/>
                <w:szCs w:val="24"/>
              </w:rPr>
            </w:pPr>
          </w:p>
        </w:tc>
      </w:tr>
      <w:tr w:rsidR="00B265CC" w:rsidRPr="00833B3D" w:rsidTr="00CE2B00">
        <w:tc>
          <w:tcPr>
            <w:tcW w:w="2742" w:type="pct"/>
          </w:tcPr>
          <w:p w:rsidR="00B265CC" w:rsidRPr="00833B3D" w:rsidRDefault="00B265CC" w:rsidP="00B265CC">
            <w:pPr>
              <w:spacing w:line="360" w:lineRule="auto"/>
              <w:rPr>
                <w:rFonts w:eastAsia="Calibri"/>
                <w:sz w:val="24"/>
                <w:szCs w:val="24"/>
              </w:rPr>
            </w:pPr>
            <w:r w:rsidRPr="00833B3D">
              <w:rPr>
                <w:rFonts w:eastAsia="Calibri"/>
                <w:sz w:val="24"/>
                <w:szCs w:val="24"/>
              </w:rPr>
              <w:t>инструменты шеринга</w:t>
            </w:r>
          </w:p>
        </w:tc>
        <w:tc>
          <w:tcPr>
            <w:tcW w:w="590" w:type="pct"/>
          </w:tcPr>
          <w:p w:rsidR="00B265CC" w:rsidRPr="00833B3D" w:rsidRDefault="00B265CC" w:rsidP="00B265CC">
            <w:pPr>
              <w:spacing w:line="360" w:lineRule="auto"/>
              <w:rPr>
                <w:rFonts w:eastAsia="Calibri"/>
                <w:sz w:val="24"/>
                <w:szCs w:val="24"/>
              </w:rPr>
            </w:pPr>
            <w:r w:rsidRPr="00833B3D">
              <w:rPr>
                <w:rFonts w:eastAsia="Calibri"/>
                <w:sz w:val="24"/>
                <w:szCs w:val="24"/>
              </w:rPr>
              <w:t>,654</w:t>
            </w:r>
          </w:p>
        </w:tc>
        <w:tc>
          <w:tcPr>
            <w:tcW w:w="909" w:type="pct"/>
          </w:tcPr>
          <w:p w:rsidR="00B265CC" w:rsidRPr="00833B3D" w:rsidRDefault="00B265CC" w:rsidP="00B265CC">
            <w:pPr>
              <w:spacing w:line="360" w:lineRule="auto"/>
              <w:rPr>
                <w:rFonts w:eastAsia="Calibri"/>
                <w:sz w:val="24"/>
                <w:szCs w:val="24"/>
              </w:rPr>
            </w:pPr>
            <w:r w:rsidRPr="00833B3D">
              <w:rPr>
                <w:rFonts w:eastAsia="Calibri"/>
                <w:sz w:val="24"/>
                <w:szCs w:val="24"/>
              </w:rPr>
              <w:t>,807</w:t>
            </w:r>
          </w:p>
        </w:tc>
        <w:tc>
          <w:tcPr>
            <w:tcW w:w="759" w:type="pct"/>
            <w:vMerge/>
          </w:tcPr>
          <w:p w:rsidR="00B265CC" w:rsidRPr="00833B3D" w:rsidRDefault="00B265CC" w:rsidP="00B265CC">
            <w:pPr>
              <w:spacing w:line="360" w:lineRule="auto"/>
              <w:rPr>
                <w:rFonts w:eastAsia="Calibri"/>
                <w:sz w:val="24"/>
                <w:szCs w:val="24"/>
              </w:rPr>
            </w:pPr>
          </w:p>
        </w:tc>
      </w:tr>
      <w:tr w:rsidR="00B265CC" w:rsidRPr="00833B3D" w:rsidTr="00CE2B00">
        <w:tc>
          <w:tcPr>
            <w:tcW w:w="2742" w:type="pct"/>
          </w:tcPr>
          <w:p w:rsidR="00B265CC" w:rsidRPr="00833B3D" w:rsidRDefault="00B265CC" w:rsidP="00B265CC">
            <w:pPr>
              <w:spacing w:line="360" w:lineRule="auto"/>
              <w:rPr>
                <w:rFonts w:eastAsia="Calibri"/>
                <w:sz w:val="24"/>
                <w:szCs w:val="24"/>
              </w:rPr>
            </w:pPr>
            <w:r w:rsidRPr="00833B3D">
              <w:rPr>
                <w:rFonts w:eastAsia="Calibri"/>
                <w:sz w:val="24"/>
                <w:szCs w:val="24"/>
              </w:rPr>
              <w:t>структурный компонент</w:t>
            </w:r>
          </w:p>
        </w:tc>
        <w:tc>
          <w:tcPr>
            <w:tcW w:w="590" w:type="pct"/>
          </w:tcPr>
          <w:p w:rsidR="00B265CC" w:rsidRPr="00833B3D" w:rsidRDefault="00B265CC" w:rsidP="00B265CC">
            <w:pPr>
              <w:spacing w:line="360" w:lineRule="auto"/>
              <w:rPr>
                <w:rFonts w:eastAsia="Calibri"/>
                <w:sz w:val="24"/>
                <w:szCs w:val="24"/>
              </w:rPr>
            </w:pPr>
            <w:r w:rsidRPr="00833B3D">
              <w:rPr>
                <w:rFonts w:eastAsia="Calibri"/>
                <w:sz w:val="24"/>
                <w:szCs w:val="24"/>
              </w:rPr>
              <w:t>,658</w:t>
            </w:r>
          </w:p>
        </w:tc>
        <w:tc>
          <w:tcPr>
            <w:tcW w:w="909" w:type="pct"/>
          </w:tcPr>
          <w:p w:rsidR="00B265CC" w:rsidRPr="00833B3D" w:rsidRDefault="00B265CC" w:rsidP="00B265CC">
            <w:pPr>
              <w:spacing w:line="360" w:lineRule="auto"/>
              <w:rPr>
                <w:rFonts w:eastAsia="Calibri"/>
                <w:sz w:val="24"/>
                <w:szCs w:val="24"/>
              </w:rPr>
            </w:pPr>
            <w:r w:rsidRPr="00833B3D">
              <w:rPr>
                <w:rFonts w:eastAsia="Calibri"/>
                <w:sz w:val="24"/>
                <w:szCs w:val="24"/>
              </w:rPr>
              <w:t>,804</w:t>
            </w:r>
          </w:p>
        </w:tc>
        <w:tc>
          <w:tcPr>
            <w:tcW w:w="759" w:type="pct"/>
            <w:vMerge/>
          </w:tcPr>
          <w:p w:rsidR="00B265CC" w:rsidRPr="00833B3D" w:rsidRDefault="00B265CC" w:rsidP="00B265CC">
            <w:pPr>
              <w:spacing w:line="360" w:lineRule="auto"/>
              <w:rPr>
                <w:rFonts w:eastAsia="Calibri"/>
                <w:sz w:val="24"/>
                <w:szCs w:val="24"/>
              </w:rPr>
            </w:pPr>
          </w:p>
        </w:tc>
      </w:tr>
      <w:tr w:rsidR="00B265CC" w:rsidRPr="00833B3D" w:rsidTr="00CE2B00">
        <w:tc>
          <w:tcPr>
            <w:tcW w:w="2742" w:type="pct"/>
          </w:tcPr>
          <w:p w:rsidR="00B265CC" w:rsidRPr="00833B3D" w:rsidRDefault="00B265CC" w:rsidP="00B265CC">
            <w:pPr>
              <w:spacing w:line="360" w:lineRule="auto"/>
              <w:rPr>
                <w:rFonts w:eastAsia="Calibri"/>
                <w:sz w:val="24"/>
                <w:szCs w:val="24"/>
              </w:rPr>
            </w:pPr>
            <w:r w:rsidRPr="00833B3D">
              <w:rPr>
                <w:rFonts w:eastAsia="Calibri"/>
                <w:sz w:val="24"/>
                <w:szCs w:val="24"/>
              </w:rPr>
              <w:t>включенность – активность</w:t>
            </w:r>
          </w:p>
        </w:tc>
        <w:tc>
          <w:tcPr>
            <w:tcW w:w="590" w:type="pct"/>
          </w:tcPr>
          <w:p w:rsidR="00B265CC" w:rsidRPr="00833B3D" w:rsidRDefault="00B265CC" w:rsidP="00B265CC">
            <w:pPr>
              <w:spacing w:line="360" w:lineRule="auto"/>
              <w:rPr>
                <w:rFonts w:eastAsia="Calibri"/>
                <w:sz w:val="24"/>
                <w:szCs w:val="24"/>
              </w:rPr>
            </w:pPr>
            <w:r w:rsidRPr="00833B3D">
              <w:rPr>
                <w:rFonts w:eastAsia="Calibri"/>
                <w:sz w:val="24"/>
                <w:szCs w:val="24"/>
              </w:rPr>
              <w:t>,424</w:t>
            </w:r>
          </w:p>
        </w:tc>
        <w:tc>
          <w:tcPr>
            <w:tcW w:w="909" w:type="pct"/>
          </w:tcPr>
          <w:p w:rsidR="00B265CC" w:rsidRPr="00833B3D" w:rsidRDefault="00B265CC" w:rsidP="00B265CC">
            <w:pPr>
              <w:spacing w:line="360" w:lineRule="auto"/>
              <w:rPr>
                <w:rFonts w:eastAsia="Calibri"/>
                <w:sz w:val="24"/>
                <w:szCs w:val="24"/>
              </w:rPr>
            </w:pPr>
            <w:r w:rsidRPr="00833B3D">
              <w:rPr>
                <w:rFonts w:eastAsia="Calibri"/>
                <w:sz w:val="24"/>
                <w:szCs w:val="24"/>
              </w:rPr>
              <w:t>,835</w:t>
            </w:r>
          </w:p>
        </w:tc>
        <w:tc>
          <w:tcPr>
            <w:tcW w:w="759" w:type="pct"/>
            <w:vMerge/>
          </w:tcPr>
          <w:p w:rsidR="00B265CC" w:rsidRPr="00833B3D" w:rsidRDefault="00B265CC" w:rsidP="00B265CC">
            <w:pPr>
              <w:spacing w:line="360" w:lineRule="auto"/>
              <w:rPr>
                <w:rFonts w:eastAsia="Calibri"/>
                <w:sz w:val="24"/>
                <w:szCs w:val="24"/>
              </w:rPr>
            </w:pPr>
          </w:p>
        </w:tc>
      </w:tr>
    </w:tbl>
    <w:p w:rsidR="00B265CC" w:rsidRPr="00833B3D" w:rsidRDefault="00B265CC" w:rsidP="00B265CC">
      <w:pPr>
        <w:spacing w:after="0" w:line="360" w:lineRule="auto"/>
        <w:rPr>
          <w:rFonts w:ascii="Times New Roman" w:eastAsia="Calibri" w:hAnsi="Times New Roman" w:cs="Times New Roman"/>
          <w:sz w:val="24"/>
          <w:szCs w:val="24"/>
        </w:rPr>
      </w:pPr>
    </w:p>
    <w:p w:rsidR="00B265CC" w:rsidRPr="00833B3D" w:rsidRDefault="008676EB" w:rsidP="00B265CC">
      <w:pPr>
        <w:spacing w:after="0" w:line="360" w:lineRule="auto"/>
        <w:ind w:firstLine="709"/>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 xml:space="preserve">Из таблицы </w:t>
      </w:r>
      <w:r w:rsidR="00B265CC" w:rsidRPr="00833B3D">
        <w:rPr>
          <w:rFonts w:ascii="Times New Roman" w:eastAsia="Calibri" w:hAnsi="Times New Roman" w:cs="Times New Roman"/>
          <w:sz w:val="28"/>
          <w:szCs w:val="28"/>
        </w:rPr>
        <w:t>3</w:t>
      </w:r>
      <w:r w:rsidRPr="00833B3D">
        <w:rPr>
          <w:rFonts w:ascii="Times New Roman" w:eastAsia="Calibri" w:hAnsi="Times New Roman" w:cs="Times New Roman"/>
          <w:sz w:val="28"/>
          <w:szCs w:val="28"/>
        </w:rPr>
        <w:t>.7</w:t>
      </w:r>
      <w:r w:rsidR="00B265CC" w:rsidRPr="00833B3D">
        <w:rPr>
          <w:rFonts w:ascii="Times New Roman" w:eastAsia="Calibri" w:hAnsi="Times New Roman" w:cs="Times New Roman"/>
          <w:sz w:val="28"/>
          <w:szCs w:val="28"/>
        </w:rPr>
        <w:t xml:space="preserve"> видно, что выделенный фактор обладает приемлемой внутренней согласованностью (&gt;0,8).</w:t>
      </w:r>
    </w:p>
    <w:p w:rsidR="00B265CC" w:rsidRPr="00833B3D" w:rsidRDefault="00B265CC" w:rsidP="00B265CC">
      <w:pPr>
        <w:spacing w:after="0" w:line="360" w:lineRule="auto"/>
        <w:ind w:firstLine="709"/>
        <w:jc w:val="both"/>
        <w:rPr>
          <w:rFonts w:ascii="Times New Roman" w:eastAsia="Calibri" w:hAnsi="Times New Roman" w:cs="Times New Roman"/>
          <w:sz w:val="28"/>
          <w:szCs w:val="28"/>
        </w:rPr>
      </w:pPr>
      <w:r w:rsidRPr="00833B3D">
        <w:rPr>
          <w:rFonts w:ascii="Times New Roman" w:eastAsia="Calibri" w:hAnsi="Times New Roman" w:cs="Times New Roman"/>
          <w:sz w:val="28"/>
          <w:szCs w:val="28"/>
        </w:rPr>
        <w:t>Таким образом, в результате факторного анализа было выделено 2 фактора: структурный и эффекты шеринга.</w:t>
      </w:r>
    </w:p>
    <w:p w:rsidR="003967D1" w:rsidRPr="00833B3D" w:rsidRDefault="003967D1" w:rsidP="003967D1">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 xml:space="preserve">С целью выявления предикторов разделения знаний у представителей </w:t>
      </w:r>
      <w:r w:rsidRPr="00833B3D">
        <w:rPr>
          <w:rFonts w:ascii="Times New Roman" w:hAnsi="Times New Roman" w:cs="Times New Roman"/>
          <w:sz w:val="28"/>
          <w:szCs w:val="28"/>
          <w:lang w:val="en-US"/>
        </w:rPr>
        <w:t>IT</w:t>
      </w:r>
      <w:r w:rsidRPr="00833B3D">
        <w:rPr>
          <w:rFonts w:ascii="Times New Roman" w:hAnsi="Times New Roman" w:cs="Times New Roman"/>
          <w:sz w:val="28"/>
          <w:szCs w:val="28"/>
        </w:rPr>
        <w:t>-компании был использован линейный регрессионный анализ. На первом этапе анализа была построена регрессионная модель разделения знаний</w:t>
      </w:r>
      <w:r w:rsidR="000C2F7F">
        <w:rPr>
          <w:rFonts w:ascii="Times New Roman" w:hAnsi="Times New Roman" w:cs="Times New Roman"/>
          <w:sz w:val="28"/>
          <w:szCs w:val="28"/>
        </w:rPr>
        <w:t xml:space="preserve"> (</w:t>
      </w:r>
      <w:proofErr w:type="spellStart"/>
      <w:r w:rsidR="000C2F7F">
        <w:rPr>
          <w:rFonts w:ascii="Times New Roman" w:eastAsia="Times New Roman" w:hAnsi="Times New Roman" w:cs="Times New Roman"/>
          <w:bCs/>
          <w:sz w:val="28"/>
          <w:szCs w:val="28"/>
          <w:lang w:eastAsia="ru-RU"/>
        </w:rPr>
        <w:t>о</w:t>
      </w:r>
      <w:r w:rsidR="000C2F7F" w:rsidRPr="00833B3D">
        <w:rPr>
          <w:rFonts w:ascii="Times New Roman" w:eastAsia="Times New Roman" w:hAnsi="Times New Roman" w:cs="Times New Roman"/>
          <w:bCs/>
          <w:sz w:val="28"/>
          <w:szCs w:val="28"/>
          <w:lang w:eastAsia="ru-RU"/>
        </w:rPr>
        <w:t>просник</w:t>
      </w:r>
      <w:proofErr w:type="spellEnd"/>
      <w:r w:rsidR="000C2F7F" w:rsidRPr="00833B3D">
        <w:rPr>
          <w:rFonts w:ascii="Times New Roman" w:eastAsia="Times New Roman" w:hAnsi="Times New Roman" w:cs="Times New Roman"/>
          <w:bCs/>
          <w:sz w:val="28"/>
          <w:szCs w:val="28"/>
          <w:lang w:eastAsia="ru-RU"/>
        </w:rPr>
        <w:t xml:space="preserve"> </w:t>
      </w:r>
      <w:proofErr w:type="spellStart"/>
      <w:r w:rsidR="000C2F7F" w:rsidRPr="00833B3D">
        <w:rPr>
          <w:rFonts w:ascii="Times New Roman" w:eastAsia="Times New Roman" w:hAnsi="Times New Roman" w:cs="Times New Roman"/>
          <w:bCs/>
          <w:sz w:val="28"/>
          <w:szCs w:val="28"/>
          <w:lang w:eastAsia="ru-RU"/>
        </w:rPr>
        <w:t>Барта</w:t>
      </w:r>
      <w:proofErr w:type="spellEnd"/>
      <w:r w:rsidR="000C2F7F" w:rsidRPr="00833B3D">
        <w:rPr>
          <w:rFonts w:ascii="Times New Roman" w:eastAsia="Times New Roman" w:hAnsi="Times New Roman" w:cs="Times New Roman"/>
          <w:bCs/>
          <w:sz w:val="28"/>
          <w:szCs w:val="28"/>
          <w:lang w:eastAsia="ru-RU"/>
        </w:rPr>
        <w:t xml:space="preserve"> </w:t>
      </w:r>
      <w:proofErr w:type="spellStart"/>
      <w:r w:rsidR="000C2F7F" w:rsidRPr="00833B3D">
        <w:rPr>
          <w:rFonts w:ascii="Times New Roman" w:eastAsia="Times New Roman" w:hAnsi="Times New Roman" w:cs="Times New Roman"/>
          <w:bCs/>
          <w:sz w:val="28"/>
          <w:szCs w:val="28"/>
          <w:lang w:eastAsia="ru-RU"/>
        </w:rPr>
        <w:t>ван</w:t>
      </w:r>
      <w:proofErr w:type="spellEnd"/>
      <w:r w:rsidR="000C2F7F" w:rsidRPr="00833B3D">
        <w:rPr>
          <w:rFonts w:ascii="Times New Roman" w:eastAsia="Times New Roman" w:hAnsi="Times New Roman" w:cs="Times New Roman"/>
          <w:bCs/>
          <w:sz w:val="28"/>
          <w:szCs w:val="28"/>
          <w:lang w:eastAsia="ru-RU"/>
        </w:rPr>
        <w:t xml:space="preserve"> </w:t>
      </w:r>
      <w:proofErr w:type="spellStart"/>
      <w:r w:rsidR="000C2F7F" w:rsidRPr="00833B3D">
        <w:rPr>
          <w:rFonts w:ascii="Times New Roman" w:eastAsia="Times New Roman" w:hAnsi="Times New Roman" w:cs="Times New Roman"/>
          <w:bCs/>
          <w:sz w:val="28"/>
          <w:szCs w:val="28"/>
          <w:lang w:eastAsia="ru-RU"/>
        </w:rPr>
        <w:t>ден</w:t>
      </w:r>
      <w:proofErr w:type="spellEnd"/>
      <w:r w:rsidR="000C2F7F" w:rsidRPr="00833B3D">
        <w:rPr>
          <w:rFonts w:ascii="Times New Roman" w:eastAsia="Times New Roman" w:hAnsi="Times New Roman" w:cs="Times New Roman"/>
          <w:bCs/>
          <w:sz w:val="28"/>
          <w:szCs w:val="28"/>
          <w:lang w:eastAsia="ru-RU"/>
        </w:rPr>
        <w:t xml:space="preserve"> </w:t>
      </w:r>
      <w:proofErr w:type="spellStart"/>
      <w:r w:rsidR="000C2F7F" w:rsidRPr="00833B3D">
        <w:rPr>
          <w:rFonts w:ascii="Times New Roman" w:eastAsia="Times New Roman" w:hAnsi="Times New Roman" w:cs="Times New Roman"/>
          <w:bCs/>
          <w:sz w:val="28"/>
          <w:szCs w:val="28"/>
          <w:lang w:eastAsia="ru-RU"/>
        </w:rPr>
        <w:t>Хофа</w:t>
      </w:r>
      <w:proofErr w:type="spellEnd"/>
      <w:r w:rsidR="000C2F7F" w:rsidRPr="00833B3D">
        <w:rPr>
          <w:rFonts w:ascii="Times New Roman" w:eastAsia="Times New Roman" w:hAnsi="Times New Roman" w:cs="Times New Roman"/>
          <w:bCs/>
          <w:sz w:val="28"/>
          <w:szCs w:val="28"/>
          <w:lang w:eastAsia="ru-RU"/>
        </w:rPr>
        <w:t xml:space="preserve"> и </w:t>
      </w:r>
      <w:proofErr w:type="spellStart"/>
      <w:r w:rsidR="000C2F7F" w:rsidRPr="00833B3D">
        <w:rPr>
          <w:rFonts w:ascii="Times New Roman" w:eastAsia="Times New Roman" w:hAnsi="Times New Roman" w:cs="Times New Roman"/>
          <w:bCs/>
          <w:sz w:val="28"/>
          <w:szCs w:val="28"/>
          <w:lang w:eastAsia="ru-RU"/>
        </w:rPr>
        <w:t>Мэрлин</w:t>
      </w:r>
      <w:proofErr w:type="spellEnd"/>
      <w:r w:rsidR="000C2F7F" w:rsidRPr="00833B3D">
        <w:rPr>
          <w:rFonts w:ascii="Times New Roman" w:eastAsia="Times New Roman" w:hAnsi="Times New Roman" w:cs="Times New Roman"/>
          <w:bCs/>
          <w:sz w:val="28"/>
          <w:szCs w:val="28"/>
          <w:lang w:eastAsia="ru-RU"/>
        </w:rPr>
        <w:t xml:space="preserve"> </w:t>
      </w:r>
      <w:proofErr w:type="spellStart"/>
      <w:r w:rsidR="000C2F7F" w:rsidRPr="00833B3D">
        <w:rPr>
          <w:rFonts w:ascii="Times New Roman" w:eastAsia="Times New Roman" w:hAnsi="Times New Roman" w:cs="Times New Roman"/>
          <w:bCs/>
          <w:sz w:val="28"/>
          <w:szCs w:val="28"/>
          <w:lang w:eastAsia="ru-RU"/>
        </w:rPr>
        <w:t>Хьюзман</w:t>
      </w:r>
      <w:proofErr w:type="spellEnd"/>
      <w:r w:rsidR="000C2F7F">
        <w:rPr>
          <w:rFonts w:ascii="Times New Roman" w:eastAsia="Times New Roman" w:hAnsi="Times New Roman" w:cs="Times New Roman"/>
          <w:bCs/>
          <w:sz w:val="28"/>
          <w:szCs w:val="28"/>
          <w:lang w:eastAsia="ru-RU"/>
        </w:rPr>
        <w:t xml:space="preserve"> и </w:t>
      </w:r>
      <w:proofErr w:type="spellStart"/>
      <w:r w:rsidR="000C2F7F">
        <w:rPr>
          <w:rFonts w:ascii="Times New Roman" w:eastAsia="Times New Roman" w:hAnsi="Times New Roman" w:cs="Times New Roman"/>
          <w:bCs/>
          <w:sz w:val="28"/>
          <w:szCs w:val="28"/>
          <w:lang w:eastAsia="ru-RU"/>
        </w:rPr>
        <w:t>о</w:t>
      </w:r>
      <w:r w:rsidR="000C2F7F" w:rsidRPr="00833B3D">
        <w:rPr>
          <w:rFonts w:ascii="Times New Roman" w:eastAsia="Times New Roman" w:hAnsi="Times New Roman" w:cs="Times New Roman"/>
          <w:bCs/>
          <w:sz w:val="28"/>
          <w:szCs w:val="28"/>
          <w:lang w:eastAsia="ru-RU"/>
        </w:rPr>
        <w:t>просник</w:t>
      </w:r>
      <w:proofErr w:type="spellEnd"/>
      <w:r w:rsidR="000C2F7F" w:rsidRPr="00833B3D">
        <w:rPr>
          <w:rFonts w:ascii="Times New Roman" w:eastAsia="Times New Roman" w:hAnsi="Times New Roman" w:cs="Times New Roman"/>
          <w:bCs/>
          <w:sz w:val="28"/>
          <w:szCs w:val="28"/>
          <w:lang w:eastAsia="ru-RU"/>
        </w:rPr>
        <w:t xml:space="preserve"> выявления процесса разделения знаний</w:t>
      </w:r>
      <w:r w:rsidR="000C2F7F">
        <w:rPr>
          <w:rFonts w:ascii="Times New Roman" w:eastAsia="Times New Roman" w:hAnsi="Times New Roman" w:cs="Times New Roman"/>
          <w:bCs/>
          <w:sz w:val="28"/>
          <w:szCs w:val="28"/>
          <w:lang w:eastAsia="ru-RU"/>
        </w:rPr>
        <w:t>)</w:t>
      </w:r>
      <w:r w:rsidRPr="00833B3D">
        <w:rPr>
          <w:rFonts w:ascii="Times New Roman" w:hAnsi="Times New Roman" w:cs="Times New Roman"/>
          <w:sz w:val="28"/>
          <w:szCs w:val="28"/>
        </w:rPr>
        <w:t>. Данные представлены в таблице 3.8.</w:t>
      </w:r>
    </w:p>
    <w:p w:rsidR="003967D1" w:rsidRPr="00833B3D" w:rsidRDefault="003967D1" w:rsidP="003967D1">
      <w:pPr>
        <w:pStyle w:val="a3"/>
        <w:spacing w:line="360" w:lineRule="auto"/>
        <w:jc w:val="both"/>
        <w:rPr>
          <w:rFonts w:ascii="Times New Roman" w:hAnsi="Times New Roman"/>
          <w:sz w:val="28"/>
          <w:szCs w:val="28"/>
        </w:rPr>
      </w:pPr>
    </w:p>
    <w:p w:rsidR="003967D1" w:rsidRPr="00833B3D" w:rsidRDefault="003967D1" w:rsidP="003967D1">
      <w:pPr>
        <w:pStyle w:val="a3"/>
        <w:spacing w:line="360" w:lineRule="auto"/>
        <w:jc w:val="both"/>
        <w:rPr>
          <w:rFonts w:ascii="Times New Roman" w:hAnsi="Times New Roman" w:cs="Times New Roman"/>
          <w:sz w:val="28"/>
          <w:szCs w:val="28"/>
        </w:rPr>
      </w:pPr>
      <w:r w:rsidRPr="00833B3D">
        <w:rPr>
          <w:rFonts w:ascii="Times New Roman" w:hAnsi="Times New Roman"/>
          <w:sz w:val="28"/>
          <w:szCs w:val="28"/>
        </w:rPr>
        <w:t>Таблица 3.8.</w:t>
      </w:r>
      <w:r w:rsidRPr="00833B3D">
        <w:rPr>
          <w:rFonts w:ascii="Times New Roman" w:hAnsi="Times New Roman" w:cs="Times New Roman"/>
          <w:sz w:val="28"/>
          <w:szCs w:val="28"/>
        </w:rPr>
        <w:t xml:space="preserve"> –</w:t>
      </w:r>
      <w:r w:rsidRPr="00833B3D">
        <w:rPr>
          <w:rFonts w:ascii="Times New Roman" w:hAnsi="Times New Roman"/>
          <w:sz w:val="28"/>
          <w:szCs w:val="28"/>
        </w:rPr>
        <w:t xml:space="preserve"> Регрессионная модель разделения знаний</w:t>
      </w:r>
    </w:p>
    <w:tbl>
      <w:tblPr>
        <w:tblStyle w:val="a4"/>
        <w:tblW w:w="5000" w:type="pct"/>
        <w:tblLook w:val="0000"/>
      </w:tblPr>
      <w:tblGrid>
        <w:gridCol w:w="336"/>
        <w:gridCol w:w="2671"/>
        <w:gridCol w:w="1931"/>
        <w:gridCol w:w="1300"/>
        <w:gridCol w:w="1300"/>
        <w:gridCol w:w="2316"/>
      </w:tblGrid>
      <w:tr w:rsidR="00833B3D" w:rsidRPr="00833B3D" w:rsidTr="00CB5A46">
        <w:trPr>
          <w:trHeight w:val="680"/>
        </w:trPr>
        <w:tc>
          <w:tcPr>
            <w:tcW w:w="1552" w:type="pct"/>
            <w:gridSpan w:val="2"/>
          </w:tcPr>
          <w:p w:rsidR="003967D1" w:rsidRPr="00833B3D" w:rsidRDefault="003967D1" w:rsidP="00CB5A46">
            <w:pPr>
              <w:pStyle w:val="a3"/>
              <w:rPr>
                <w:rFonts w:ascii="Times New Roman" w:hAnsi="Times New Roman" w:cs="Times New Roman"/>
                <w:sz w:val="24"/>
                <w:szCs w:val="24"/>
              </w:rPr>
            </w:pPr>
            <w:r w:rsidRPr="00833B3D">
              <w:rPr>
                <w:rFonts w:ascii="Times New Roman" w:hAnsi="Times New Roman" w:cs="Times New Roman"/>
                <w:sz w:val="24"/>
                <w:szCs w:val="24"/>
              </w:rPr>
              <w:t>Модель</w:t>
            </w:r>
          </w:p>
        </w:tc>
        <w:tc>
          <w:tcPr>
            <w:tcW w:w="971" w:type="pct"/>
          </w:tcPr>
          <w:p w:rsidR="003967D1" w:rsidRPr="00833B3D" w:rsidRDefault="003967D1" w:rsidP="00CB5A46">
            <w:pPr>
              <w:pStyle w:val="a3"/>
              <w:rPr>
                <w:rFonts w:ascii="Times New Roman" w:hAnsi="Times New Roman" w:cs="Times New Roman"/>
                <w:sz w:val="24"/>
                <w:szCs w:val="24"/>
              </w:rPr>
            </w:pPr>
            <w:r w:rsidRPr="00833B3D">
              <w:rPr>
                <w:rFonts w:ascii="Times New Roman" w:hAnsi="Times New Roman" w:cs="Times New Roman"/>
                <w:sz w:val="24"/>
                <w:szCs w:val="24"/>
              </w:rPr>
              <w:t>Бета</w:t>
            </w:r>
          </w:p>
        </w:tc>
        <w:tc>
          <w:tcPr>
            <w:tcW w:w="651" w:type="pct"/>
          </w:tcPr>
          <w:p w:rsidR="003967D1" w:rsidRPr="00833B3D" w:rsidRDefault="000C2F7F" w:rsidP="00CB5A46">
            <w:pPr>
              <w:pStyle w:val="a3"/>
              <w:rPr>
                <w:rFonts w:ascii="Times New Roman" w:hAnsi="Times New Roman" w:cs="Times New Roman"/>
                <w:sz w:val="24"/>
                <w:szCs w:val="24"/>
              </w:rPr>
            </w:pPr>
            <w:r w:rsidRPr="00833B3D">
              <w:rPr>
                <w:rFonts w:ascii="Times New Roman" w:hAnsi="Times New Roman" w:cs="Times New Roman"/>
                <w:sz w:val="24"/>
                <w:szCs w:val="24"/>
              </w:rPr>
              <w:t>Т</w:t>
            </w:r>
          </w:p>
        </w:tc>
        <w:tc>
          <w:tcPr>
            <w:tcW w:w="651" w:type="pct"/>
          </w:tcPr>
          <w:p w:rsidR="003967D1" w:rsidRPr="00833B3D" w:rsidRDefault="003967D1" w:rsidP="00CB5A46">
            <w:pPr>
              <w:pStyle w:val="a3"/>
              <w:rPr>
                <w:rFonts w:ascii="Times New Roman" w:hAnsi="Times New Roman" w:cs="Times New Roman"/>
                <w:sz w:val="24"/>
                <w:szCs w:val="24"/>
              </w:rPr>
            </w:pPr>
            <w:r w:rsidRPr="00833B3D">
              <w:rPr>
                <w:rFonts w:ascii="Times New Roman" w:hAnsi="Times New Roman" w:cs="Times New Roman"/>
                <w:sz w:val="24"/>
                <w:szCs w:val="24"/>
              </w:rPr>
              <w:t>Знач.</w:t>
            </w:r>
          </w:p>
        </w:tc>
        <w:tc>
          <w:tcPr>
            <w:tcW w:w="1175" w:type="pct"/>
          </w:tcPr>
          <w:p w:rsidR="003967D1" w:rsidRPr="00833B3D" w:rsidRDefault="003967D1" w:rsidP="00CB5A46">
            <w:pPr>
              <w:pStyle w:val="a3"/>
              <w:rPr>
                <w:rFonts w:ascii="Times New Roman" w:hAnsi="Times New Roman" w:cs="Times New Roman"/>
                <w:sz w:val="24"/>
                <w:szCs w:val="24"/>
              </w:rPr>
            </w:pPr>
            <w:r w:rsidRPr="00833B3D">
              <w:rPr>
                <w:rFonts w:ascii="Times New Roman" w:hAnsi="Times New Roman" w:cs="Times New Roman"/>
                <w:sz w:val="24"/>
                <w:szCs w:val="24"/>
              </w:rPr>
              <w:t xml:space="preserve">Скорректированный </w:t>
            </w:r>
          </w:p>
          <w:p w:rsidR="003967D1" w:rsidRPr="00833B3D" w:rsidRDefault="003967D1" w:rsidP="00CB5A46">
            <w:pPr>
              <w:pStyle w:val="a3"/>
              <w:rPr>
                <w:rFonts w:ascii="Times New Roman" w:hAnsi="Times New Roman" w:cs="Times New Roman"/>
                <w:sz w:val="24"/>
                <w:szCs w:val="24"/>
              </w:rPr>
            </w:pPr>
            <w:r w:rsidRPr="00833B3D">
              <w:rPr>
                <w:rFonts w:ascii="Times New Roman" w:hAnsi="Times New Roman" w:cs="Times New Roman"/>
                <w:sz w:val="24"/>
                <w:szCs w:val="24"/>
              </w:rPr>
              <w:t>R-квадрат</w:t>
            </w:r>
          </w:p>
        </w:tc>
      </w:tr>
      <w:tr w:rsidR="00833B3D" w:rsidRPr="00833B3D" w:rsidTr="003967D1">
        <w:tc>
          <w:tcPr>
            <w:tcW w:w="174" w:type="pct"/>
            <w:vMerge w:val="restart"/>
          </w:tcPr>
          <w:p w:rsidR="003967D1" w:rsidRPr="00833B3D" w:rsidRDefault="003967D1" w:rsidP="00CB5A46">
            <w:pPr>
              <w:pStyle w:val="a3"/>
              <w:rPr>
                <w:rFonts w:ascii="Times New Roman" w:hAnsi="Times New Roman" w:cs="Times New Roman"/>
                <w:sz w:val="24"/>
                <w:szCs w:val="24"/>
              </w:rPr>
            </w:pPr>
            <w:r w:rsidRPr="00833B3D">
              <w:rPr>
                <w:rFonts w:ascii="Times New Roman" w:hAnsi="Times New Roman" w:cs="Times New Roman"/>
                <w:sz w:val="24"/>
                <w:szCs w:val="24"/>
              </w:rPr>
              <w:t>1</w:t>
            </w:r>
          </w:p>
        </w:tc>
        <w:tc>
          <w:tcPr>
            <w:tcW w:w="1378" w:type="pct"/>
          </w:tcPr>
          <w:p w:rsidR="003967D1" w:rsidRPr="00833B3D" w:rsidRDefault="003967D1" w:rsidP="00CB5A46">
            <w:pPr>
              <w:pStyle w:val="a3"/>
              <w:rPr>
                <w:rFonts w:ascii="Times New Roman" w:hAnsi="Times New Roman" w:cs="Times New Roman"/>
                <w:sz w:val="24"/>
                <w:szCs w:val="24"/>
              </w:rPr>
            </w:pPr>
            <w:r w:rsidRPr="00833B3D">
              <w:rPr>
                <w:rFonts w:ascii="Times New Roman" w:hAnsi="Times New Roman" w:cs="Times New Roman"/>
                <w:sz w:val="24"/>
                <w:szCs w:val="24"/>
              </w:rPr>
              <w:t>(Константа)</w:t>
            </w:r>
          </w:p>
        </w:tc>
        <w:tc>
          <w:tcPr>
            <w:tcW w:w="971" w:type="pct"/>
          </w:tcPr>
          <w:p w:rsidR="003967D1" w:rsidRPr="00833B3D" w:rsidRDefault="003967D1" w:rsidP="00CB5A46">
            <w:pPr>
              <w:pStyle w:val="a3"/>
              <w:rPr>
                <w:rFonts w:ascii="Times New Roman" w:hAnsi="Times New Roman" w:cs="Times New Roman"/>
                <w:sz w:val="24"/>
                <w:szCs w:val="24"/>
              </w:rPr>
            </w:pPr>
          </w:p>
        </w:tc>
        <w:tc>
          <w:tcPr>
            <w:tcW w:w="651" w:type="pct"/>
          </w:tcPr>
          <w:p w:rsidR="003967D1" w:rsidRPr="00833B3D" w:rsidRDefault="003967D1" w:rsidP="00CB5A46">
            <w:pPr>
              <w:pStyle w:val="a3"/>
              <w:rPr>
                <w:rFonts w:ascii="Times New Roman" w:hAnsi="Times New Roman" w:cs="Times New Roman"/>
                <w:sz w:val="24"/>
                <w:szCs w:val="24"/>
              </w:rPr>
            </w:pPr>
            <w:r w:rsidRPr="00833B3D">
              <w:rPr>
                <w:rFonts w:ascii="Times New Roman" w:hAnsi="Times New Roman" w:cs="Times New Roman"/>
                <w:sz w:val="24"/>
                <w:szCs w:val="24"/>
              </w:rPr>
              <w:t>0,577</w:t>
            </w:r>
          </w:p>
        </w:tc>
        <w:tc>
          <w:tcPr>
            <w:tcW w:w="651" w:type="pct"/>
          </w:tcPr>
          <w:p w:rsidR="003967D1" w:rsidRPr="00833B3D" w:rsidRDefault="003967D1" w:rsidP="00CB5A46">
            <w:pPr>
              <w:pStyle w:val="a3"/>
              <w:rPr>
                <w:rFonts w:ascii="Times New Roman" w:hAnsi="Times New Roman" w:cs="Times New Roman"/>
                <w:sz w:val="24"/>
                <w:szCs w:val="24"/>
              </w:rPr>
            </w:pPr>
            <w:r w:rsidRPr="00833B3D">
              <w:rPr>
                <w:rFonts w:ascii="Times New Roman" w:hAnsi="Times New Roman" w:cs="Times New Roman"/>
                <w:sz w:val="24"/>
                <w:szCs w:val="24"/>
              </w:rPr>
              <w:t>0,565</w:t>
            </w:r>
          </w:p>
        </w:tc>
        <w:tc>
          <w:tcPr>
            <w:tcW w:w="1175" w:type="pct"/>
          </w:tcPr>
          <w:p w:rsidR="003967D1" w:rsidRPr="00833B3D" w:rsidRDefault="003967D1" w:rsidP="00CB5A46">
            <w:pPr>
              <w:pStyle w:val="a3"/>
              <w:rPr>
                <w:rFonts w:ascii="Times New Roman" w:hAnsi="Times New Roman" w:cs="Times New Roman"/>
                <w:sz w:val="24"/>
                <w:szCs w:val="24"/>
              </w:rPr>
            </w:pPr>
            <w:r w:rsidRPr="00833B3D">
              <w:rPr>
                <w:rFonts w:ascii="Times New Roman" w:hAnsi="Times New Roman" w:cs="Times New Roman"/>
                <w:sz w:val="24"/>
                <w:szCs w:val="24"/>
              </w:rPr>
              <w:t>0,412</w:t>
            </w:r>
          </w:p>
        </w:tc>
      </w:tr>
      <w:tr w:rsidR="00833B3D" w:rsidRPr="00833B3D" w:rsidTr="00CB5A46">
        <w:tc>
          <w:tcPr>
            <w:tcW w:w="482" w:type="pct"/>
            <w:vMerge/>
          </w:tcPr>
          <w:p w:rsidR="003967D1" w:rsidRPr="00833B3D" w:rsidRDefault="003967D1" w:rsidP="00CB5A46">
            <w:pPr>
              <w:pStyle w:val="a3"/>
              <w:rPr>
                <w:rFonts w:ascii="Times New Roman" w:hAnsi="Times New Roman" w:cs="Times New Roman"/>
                <w:sz w:val="24"/>
                <w:szCs w:val="24"/>
              </w:rPr>
            </w:pPr>
          </w:p>
        </w:tc>
        <w:tc>
          <w:tcPr>
            <w:tcW w:w="1422" w:type="pct"/>
          </w:tcPr>
          <w:p w:rsidR="003967D1" w:rsidRPr="00833B3D" w:rsidRDefault="003967D1" w:rsidP="00CB5A46">
            <w:pPr>
              <w:pStyle w:val="a3"/>
              <w:rPr>
                <w:rFonts w:ascii="Times New Roman" w:hAnsi="Times New Roman" w:cs="Times New Roman"/>
                <w:sz w:val="24"/>
                <w:szCs w:val="24"/>
              </w:rPr>
            </w:pPr>
            <w:r w:rsidRPr="00833B3D">
              <w:rPr>
                <w:rFonts w:ascii="Times New Roman" w:hAnsi="Times New Roman" w:cs="Times New Roman"/>
                <w:sz w:val="24"/>
                <w:szCs w:val="24"/>
              </w:rPr>
              <w:t>Организационная структура</w:t>
            </w:r>
          </w:p>
        </w:tc>
        <w:tc>
          <w:tcPr>
            <w:tcW w:w="1015" w:type="pct"/>
          </w:tcPr>
          <w:p w:rsidR="003967D1" w:rsidRPr="00833B3D" w:rsidRDefault="003967D1" w:rsidP="00CB5A46">
            <w:pPr>
              <w:pStyle w:val="a3"/>
              <w:rPr>
                <w:rFonts w:ascii="Times New Roman" w:hAnsi="Times New Roman" w:cs="Times New Roman"/>
                <w:sz w:val="24"/>
                <w:szCs w:val="24"/>
              </w:rPr>
            </w:pPr>
            <w:r w:rsidRPr="00833B3D">
              <w:rPr>
                <w:rFonts w:ascii="Times New Roman" w:hAnsi="Times New Roman" w:cs="Times New Roman"/>
                <w:sz w:val="24"/>
                <w:szCs w:val="24"/>
              </w:rPr>
              <w:t>0,339</w:t>
            </w:r>
          </w:p>
        </w:tc>
        <w:tc>
          <w:tcPr>
            <w:tcW w:w="694" w:type="pct"/>
          </w:tcPr>
          <w:p w:rsidR="003967D1" w:rsidRPr="00833B3D" w:rsidRDefault="003967D1" w:rsidP="00CB5A46">
            <w:pPr>
              <w:pStyle w:val="a3"/>
              <w:rPr>
                <w:rFonts w:ascii="Times New Roman" w:hAnsi="Times New Roman" w:cs="Times New Roman"/>
                <w:sz w:val="24"/>
                <w:szCs w:val="24"/>
              </w:rPr>
            </w:pPr>
            <w:r w:rsidRPr="00833B3D">
              <w:rPr>
                <w:rFonts w:ascii="Times New Roman" w:hAnsi="Times New Roman" w:cs="Times New Roman"/>
                <w:sz w:val="24"/>
                <w:szCs w:val="24"/>
              </w:rPr>
              <w:t>4,682</w:t>
            </w:r>
          </w:p>
        </w:tc>
        <w:tc>
          <w:tcPr>
            <w:tcW w:w="694" w:type="pct"/>
          </w:tcPr>
          <w:p w:rsidR="003967D1" w:rsidRPr="00833B3D" w:rsidRDefault="003967D1" w:rsidP="00CB5A46">
            <w:pPr>
              <w:pStyle w:val="a3"/>
              <w:rPr>
                <w:rFonts w:ascii="Times New Roman" w:hAnsi="Times New Roman" w:cs="Times New Roman"/>
                <w:sz w:val="24"/>
                <w:szCs w:val="24"/>
              </w:rPr>
            </w:pPr>
            <w:r w:rsidRPr="00833B3D">
              <w:rPr>
                <w:rFonts w:ascii="Times New Roman" w:hAnsi="Times New Roman" w:cs="Times New Roman"/>
                <w:sz w:val="24"/>
                <w:szCs w:val="24"/>
              </w:rPr>
              <w:t>0,000</w:t>
            </w:r>
          </w:p>
        </w:tc>
        <w:tc>
          <w:tcPr>
            <w:tcW w:w="693" w:type="pct"/>
          </w:tcPr>
          <w:p w:rsidR="003967D1" w:rsidRPr="00833B3D" w:rsidRDefault="003967D1" w:rsidP="00CB5A46">
            <w:pPr>
              <w:pStyle w:val="a3"/>
              <w:rPr>
                <w:rFonts w:ascii="Times New Roman" w:hAnsi="Times New Roman" w:cs="Times New Roman"/>
                <w:sz w:val="24"/>
                <w:szCs w:val="24"/>
              </w:rPr>
            </w:pPr>
          </w:p>
        </w:tc>
      </w:tr>
      <w:tr w:rsidR="00833B3D" w:rsidRPr="00833B3D" w:rsidTr="00CB5A46">
        <w:tc>
          <w:tcPr>
            <w:tcW w:w="482" w:type="pct"/>
            <w:vMerge/>
          </w:tcPr>
          <w:p w:rsidR="003967D1" w:rsidRPr="00833B3D" w:rsidRDefault="003967D1" w:rsidP="00CB5A46">
            <w:pPr>
              <w:pStyle w:val="a3"/>
              <w:rPr>
                <w:rFonts w:ascii="Times New Roman" w:hAnsi="Times New Roman" w:cs="Times New Roman"/>
                <w:sz w:val="24"/>
                <w:szCs w:val="24"/>
              </w:rPr>
            </w:pPr>
          </w:p>
        </w:tc>
        <w:tc>
          <w:tcPr>
            <w:tcW w:w="1422" w:type="pct"/>
          </w:tcPr>
          <w:p w:rsidR="003967D1" w:rsidRPr="00833B3D" w:rsidRDefault="003967D1" w:rsidP="00CB5A46">
            <w:pPr>
              <w:pStyle w:val="a3"/>
              <w:rPr>
                <w:rFonts w:ascii="Times New Roman" w:hAnsi="Times New Roman" w:cs="Times New Roman"/>
                <w:sz w:val="24"/>
                <w:szCs w:val="24"/>
              </w:rPr>
            </w:pPr>
            <w:r w:rsidRPr="00833B3D">
              <w:rPr>
                <w:rFonts w:ascii="Times New Roman" w:hAnsi="Times New Roman" w:cs="Times New Roman"/>
                <w:sz w:val="24"/>
                <w:szCs w:val="24"/>
              </w:rPr>
              <w:t>Компонент отношений</w:t>
            </w:r>
          </w:p>
        </w:tc>
        <w:tc>
          <w:tcPr>
            <w:tcW w:w="1015" w:type="pct"/>
          </w:tcPr>
          <w:p w:rsidR="003967D1" w:rsidRPr="00833B3D" w:rsidRDefault="003967D1" w:rsidP="00CB5A46">
            <w:pPr>
              <w:pStyle w:val="a3"/>
              <w:rPr>
                <w:rFonts w:ascii="Times New Roman" w:hAnsi="Times New Roman" w:cs="Times New Roman"/>
                <w:sz w:val="24"/>
                <w:szCs w:val="24"/>
              </w:rPr>
            </w:pPr>
            <w:r w:rsidRPr="00833B3D">
              <w:rPr>
                <w:rFonts w:ascii="Times New Roman" w:hAnsi="Times New Roman" w:cs="Times New Roman"/>
                <w:sz w:val="24"/>
                <w:szCs w:val="24"/>
              </w:rPr>
              <w:t>-0,144</w:t>
            </w:r>
          </w:p>
        </w:tc>
        <w:tc>
          <w:tcPr>
            <w:tcW w:w="694" w:type="pct"/>
          </w:tcPr>
          <w:p w:rsidR="003967D1" w:rsidRPr="00833B3D" w:rsidRDefault="003967D1" w:rsidP="00CB5A46">
            <w:pPr>
              <w:pStyle w:val="a3"/>
              <w:rPr>
                <w:rFonts w:ascii="Times New Roman" w:hAnsi="Times New Roman" w:cs="Times New Roman"/>
                <w:sz w:val="24"/>
                <w:szCs w:val="24"/>
              </w:rPr>
            </w:pPr>
            <w:r w:rsidRPr="00833B3D">
              <w:rPr>
                <w:rFonts w:ascii="Times New Roman" w:hAnsi="Times New Roman" w:cs="Times New Roman"/>
                <w:sz w:val="24"/>
                <w:szCs w:val="24"/>
              </w:rPr>
              <w:t>-2,209</w:t>
            </w:r>
          </w:p>
        </w:tc>
        <w:tc>
          <w:tcPr>
            <w:tcW w:w="694" w:type="pct"/>
          </w:tcPr>
          <w:p w:rsidR="003967D1" w:rsidRPr="00833B3D" w:rsidRDefault="003967D1" w:rsidP="00CB5A46">
            <w:pPr>
              <w:pStyle w:val="a3"/>
              <w:rPr>
                <w:rFonts w:ascii="Times New Roman" w:hAnsi="Times New Roman" w:cs="Times New Roman"/>
                <w:sz w:val="24"/>
                <w:szCs w:val="24"/>
              </w:rPr>
            </w:pPr>
            <w:r w:rsidRPr="00833B3D">
              <w:rPr>
                <w:rFonts w:ascii="Times New Roman" w:hAnsi="Times New Roman" w:cs="Times New Roman"/>
                <w:sz w:val="24"/>
                <w:szCs w:val="24"/>
              </w:rPr>
              <w:t>0,028</w:t>
            </w:r>
          </w:p>
        </w:tc>
        <w:tc>
          <w:tcPr>
            <w:tcW w:w="693" w:type="pct"/>
          </w:tcPr>
          <w:p w:rsidR="003967D1" w:rsidRPr="00833B3D" w:rsidRDefault="003967D1" w:rsidP="00CB5A46">
            <w:pPr>
              <w:pStyle w:val="a3"/>
              <w:rPr>
                <w:rFonts w:ascii="Times New Roman" w:hAnsi="Times New Roman" w:cs="Times New Roman"/>
                <w:sz w:val="24"/>
                <w:szCs w:val="24"/>
              </w:rPr>
            </w:pPr>
          </w:p>
        </w:tc>
      </w:tr>
      <w:tr w:rsidR="00833B3D" w:rsidRPr="00833B3D" w:rsidTr="00CB5A46">
        <w:tc>
          <w:tcPr>
            <w:tcW w:w="335" w:type="pct"/>
            <w:vMerge/>
          </w:tcPr>
          <w:p w:rsidR="003967D1" w:rsidRPr="00833B3D" w:rsidRDefault="003967D1" w:rsidP="00CB5A46">
            <w:pPr>
              <w:pStyle w:val="a3"/>
              <w:rPr>
                <w:rFonts w:ascii="Times New Roman" w:hAnsi="Times New Roman" w:cs="Times New Roman"/>
                <w:sz w:val="24"/>
                <w:szCs w:val="24"/>
              </w:rPr>
            </w:pPr>
          </w:p>
        </w:tc>
        <w:tc>
          <w:tcPr>
            <w:tcW w:w="1422" w:type="pct"/>
          </w:tcPr>
          <w:p w:rsidR="003967D1" w:rsidRPr="00833B3D" w:rsidRDefault="003967D1" w:rsidP="00CB5A46">
            <w:pPr>
              <w:pStyle w:val="a3"/>
              <w:rPr>
                <w:rFonts w:ascii="Times New Roman" w:hAnsi="Times New Roman" w:cs="Times New Roman"/>
                <w:sz w:val="24"/>
                <w:szCs w:val="24"/>
              </w:rPr>
            </w:pPr>
            <w:r w:rsidRPr="00833B3D">
              <w:rPr>
                <w:rFonts w:ascii="Times New Roman" w:hAnsi="Times New Roman" w:cs="Times New Roman"/>
                <w:sz w:val="24"/>
                <w:szCs w:val="24"/>
              </w:rPr>
              <w:t>Автономия</w:t>
            </w:r>
          </w:p>
        </w:tc>
        <w:tc>
          <w:tcPr>
            <w:tcW w:w="722" w:type="pct"/>
          </w:tcPr>
          <w:p w:rsidR="003967D1" w:rsidRPr="00833B3D" w:rsidRDefault="003967D1" w:rsidP="00CB5A46">
            <w:pPr>
              <w:pStyle w:val="a3"/>
              <w:rPr>
                <w:rFonts w:ascii="Times New Roman" w:hAnsi="Times New Roman" w:cs="Times New Roman"/>
                <w:sz w:val="24"/>
                <w:szCs w:val="24"/>
              </w:rPr>
            </w:pPr>
            <w:r w:rsidRPr="00833B3D">
              <w:rPr>
                <w:rFonts w:ascii="Times New Roman" w:hAnsi="Times New Roman" w:cs="Times New Roman"/>
                <w:sz w:val="24"/>
                <w:szCs w:val="24"/>
              </w:rPr>
              <w:t>0,163</w:t>
            </w:r>
          </w:p>
        </w:tc>
        <w:tc>
          <w:tcPr>
            <w:tcW w:w="547" w:type="pct"/>
          </w:tcPr>
          <w:p w:rsidR="003967D1" w:rsidRPr="00833B3D" w:rsidRDefault="003967D1" w:rsidP="00CB5A46">
            <w:pPr>
              <w:pStyle w:val="a3"/>
              <w:rPr>
                <w:rFonts w:ascii="Times New Roman" w:hAnsi="Times New Roman" w:cs="Times New Roman"/>
                <w:sz w:val="24"/>
                <w:szCs w:val="24"/>
              </w:rPr>
            </w:pPr>
            <w:r w:rsidRPr="00833B3D">
              <w:rPr>
                <w:rFonts w:ascii="Times New Roman" w:hAnsi="Times New Roman" w:cs="Times New Roman"/>
                <w:sz w:val="24"/>
                <w:szCs w:val="24"/>
              </w:rPr>
              <w:t>2,618</w:t>
            </w:r>
          </w:p>
        </w:tc>
        <w:tc>
          <w:tcPr>
            <w:tcW w:w="547" w:type="pct"/>
          </w:tcPr>
          <w:p w:rsidR="003967D1" w:rsidRPr="00833B3D" w:rsidRDefault="003967D1" w:rsidP="00CB5A46">
            <w:pPr>
              <w:pStyle w:val="a3"/>
              <w:rPr>
                <w:rFonts w:ascii="Times New Roman" w:hAnsi="Times New Roman" w:cs="Times New Roman"/>
                <w:sz w:val="24"/>
                <w:szCs w:val="24"/>
              </w:rPr>
            </w:pPr>
            <w:r w:rsidRPr="00833B3D">
              <w:rPr>
                <w:rFonts w:ascii="Times New Roman" w:hAnsi="Times New Roman" w:cs="Times New Roman"/>
                <w:sz w:val="24"/>
                <w:szCs w:val="24"/>
              </w:rPr>
              <w:t>0,010</w:t>
            </w:r>
          </w:p>
        </w:tc>
        <w:tc>
          <w:tcPr>
            <w:tcW w:w="1426" w:type="pct"/>
          </w:tcPr>
          <w:p w:rsidR="003967D1" w:rsidRPr="00833B3D" w:rsidRDefault="003967D1" w:rsidP="00CB5A46">
            <w:pPr>
              <w:pStyle w:val="a3"/>
              <w:rPr>
                <w:rFonts w:ascii="Times New Roman" w:hAnsi="Times New Roman" w:cs="Times New Roman"/>
                <w:sz w:val="24"/>
                <w:szCs w:val="24"/>
              </w:rPr>
            </w:pPr>
          </w:p>
        </w:tc>
      </w:tr>
      <w:tr w:rsidR="00833B3D" w:rsidRPr="00833B3D" w:rsidTr="00CB5A46">
        <w:tc>
          <w:tcPr>
            <w:tcW w:w="335" w:type="pct"/>
            <w:vMerge/>
          </w:tcPr>
          <w:p w:rsidR="003967D1" w:rsidRPr="00833B3D" w:rsidRDefault="003967D1" w:rsidP="00CB5A46">
            <w:pPr>
              <w:pStyle w:val="a3"/>
              <w:rPr>
                <w:rFonts w:ascii="Times New Roman" w:hAnsi="Times New Roman" w:cs="Times New Roman"/>
                <w:sz w:val="24"/>
                <w:szCs w:val="24"/>
              </w:rPr>
            </w:pPr>
          </w:p>
        </w:tc>
        <w:tc>
          <w:tcPr>
            <w:tcW w:w="1422" w:type="pct"/>
          </w:tcPr>
          <w:p w:rsidR="003967D1" w:rsidRPr="00833B3D" w:rsidRDefault="003967D1" w:rsidP="00CB5A46">
            <w:pPr>
              <w:pStyle w:val="a3"/>
              <w:rPr>
                <w:rFonts w:ascii="Times New Roman" w:hAnsi="Times New Roman" w:cs="Times New Roman"/>
                <w:sz w:val="24"/>
                <w:szCs w:val="24"/>
              </w:rPr>
            </w:pPr>
            <w:r w:rsidRPr="00833B3D">
              <w:rPr>
                <w:rFonts w:ascii="Times New Roman" w:hAnsi="Times New Roman" w:cs="Times New Roman"/>
                <w:sz w:val="24"/>
                <w:szCs w:val="24"/>
              </w:rPr>
              <w:t>Включенность - активность</w:t>
            </w:r>
          </w:p>
        </w:tc>
        <w:tc>
          <w:tcPr>
            <w:tcW w:w="722" w:type="pct"/>
          </w:tcPr>
          <w:p w:rsidR="003967D1" w:rsidRPr="00833B3D" w:rsidRDefault="003967D1" w:rsidP="00CB5A46">
            <w:pPr>
              <w:pStyle w:val="a3"/>
              <w:rPr>
                <w:rFonts w:ascii="Times New Roman" w:hAnsi="Times New Roman" w:cs="Times New Roman"/>
                <w:sz w:val="24"/>
                <w:szCs w:val="24"/>
              </w:rPr>
            </w:pPr>
            <w:r w:rsidRPr="00833B3D">
              <w:rPr>
                <w:rFonts w:ascii="Times New Roman" w:hAnsi="Times New Roman" w:cs="Times New Roman"/>
                <w:sz w:val="24"/>
                <w:szCs w:val="24"/>
              </w:rPr>
              <w:t>0,143</w:t>
            </w:r>
          </w:p>
        </w:tc>
        <w:tc>
          <w:tcPr>
            <w:tcW w:w="547" w:type="pct"/>
          </w:tcPr>
          <w:p w:rsidR="003967D1" w:rsidRPr="00833B3D" w:rsidRDefault="003967D1" w:rsidP="00CB5A46">
            <w:pPr>
              <w:pStyle w:val="a3"/>
              <w:rPr>
                <w:rFonts w:ascii="Times New Roman" w:hAnsi="Times New Roman" w:cs="Times New Roman"/>
                <w:sz w:val="24"/>
                <w:szCs w:val="24"/>
              </w:rPr>
            </w:pPr>
            <w:r w:rsidRPr="00833B3D">
              <w:rPr>
                <w:rFonts w:ascii="Times New Roman" w:hAnsi="Times New Roman" w:cs="Times New Roman"/>
                <w:sz w:val="24"/>
                <w:szCs w:val="24"/>
              </w:rPr>
              <w:t>2,297</w:t>
            </w:r>
          </w:p>
        </w:tc>
        <w:tc>
          <w:tcPr>
            <w:tcW w:w="547" w:type="pct"/>
          </w:tcPr>
          <w:p w:rsidR="003967D1" w:rsidRPr="00833B3D" w:rsidRDefault="003967D1" w:rsidP="00CB5A46">
            <w:pPr>
              <w:pStyle w:val="a3"/>
              <w:rPr>
                <w:rFonts w:ascii="Times New Roman" w:hAnsi="Times New Roman" w:cs="Times New Roman"/>
                <w:sz w:val="24"/>
                <w:szCs w:val="24"/>
              </w:rPr>
            </w:pPr>
            <w:r w:rsidRPr="00833B3D">
              <w:rPr>
                <w:rFonts w:ascii="Times New Roman" w:hAnsi="Times New Roman" w:cs="Times New Roman"/>
                <w:sz w:val="24"/>
                <w:szCs w:val="24"/>
              </w:rPr>
              <w:t>0,023</w:t>
            </w:r>
          </w:p>
        </w:tc>
        <w:tc>
          <w:tcPr>
            <w:tcW w:w="1426" w:type="pct"/>
          </w:tcPr>
          <w:p w:rsidR="003967D1" w:rsidRPr="00833B3D" w:rsidRDefault="003967D1" w:rsidP="00CB5A46">
            <w:pPr>
              <w:pStyle w:val="a3"/>
              <w:rPr>
                <w:rFonts w:ascii="Times New Roman" w:hAnsi="Times New Roman" w:cs="Times New Roman"/>
                <w:sz w:val="24"/>
                <w:szCs w:val="24"/>
              </w:rPr>
            </w:pPr>
          </w:p>
        </w:tc>
      </w:tr>
      <w:tr w:rsidR="00833B3D" w:rsidRPr="00833B3D" w:rsidTr="00CB5A46">
        <w:tc>
          <w:tcPr>
            <w:tcW w:w="174" w:type="pct"/>
            <w:vMerge w:val="restart"/>
          </w:tcPr>
          <w:p w:rsidR="003967D1" w:rsidRPr="00833B3D" w:rsidRDefault="003967D1" w:rsidP="00CB5A46">
            <w:pPr>
              <w:pStyle w:val="a3"/>
              <w:rPr>
                <w:rFonts w:ascii="Times New Roman" w:hAnsi="Times New Roman" w:cs="Times New Roman"/>
                <w:sz w:val="24"/>
                <w:szCs w:val="24"/>
              </w:rPr>
            </w:pPr>
          </w:p>
        </w:tc>
        <w:tc>
          <w:tcPr>
            <w:tcW w:w="1378" w:type="pct"/>
          </w:tcPr>
          <w:p w:rsidR="003967D1" w:rsidRPr="00833B3D" w:rsidRDefault="003967D1" w:rsidP="00CB5A46">
            <w:pPr>
              <w:pStyle w:val="a3"/>
              <w:rPr>
                <w:rFonts w:ascii="Times New Roman" w:hAnsi="Times New Roman" w:cs="Times New Roman"/>
                <w:sz w:val="24"/>
                <w:szCs w:val="24"/>
              </w:rPr>
            </w:pPr>
            <w:r w:rsidRPr="00833B3D">
              <w:rPr>
                <w:rFonts w:ascii="Times New Roman" w:hAnsi="Times New Roman" w:cs="Times New Roman"/>
                <w:sz w:val="24"/>
                <w:szCs w:val="24"/>
              </w:rPr>
              <w:t>Включенность - пассивность</w:t>
            </w:r>
          </w:p>
        </w:tc>
        <w:tc>
          <w:tcPr>
            <w:tcW w:w="971" w:type="pct"/>
          </w:tcPr>
          <w:p w:rsidR="003967D1" w:rsidRPr="00833B3D" w:rsidRDefault="003967D1" w:rsidP="00CB5A46">
            <w:pPr>
              <w:pStyle w:val="a3"/>
              <w:rPr>
                <w:rFonts w:ascii="Times New Roman" w:hAnsi="Times New Roman" w:cs="Times New Roman"/>
                <w:sz w:val="24"/>
                <w:szCs w:val="24"/>
              </w:rPr>
            </w:pPr>
            <w:r w:rsidRPr="00833B3D">
              <w:rPr>
                <w:rFonts w:ascii="Times New Roman" w:hAnsi="Times New Roman" w:cs="Times New Roman"/>
                <w:sz w:val="24"/>
                <w:szCs w:val="24"/>
              </w:rPr>
              <w:t>-0,194</w:t>
            </w:r>
          </w:p>
        </w:tc>
        <w:tc>
          <w:tcPr>
            <w:tcW w:w="651" w:type="pct"/>
          </w:tcPr>
          <w:p w:rsidR="003967D1" w:rsidRPr="00833B3D" w:rsidRDefault="003967D1" w:rsidP="00CB5A46">
            <w:pPr>
              <w:pStyle w:val="a3"/>
              <w:rPr>
                <w:rFonts w:ascii="Times New Roman" w:hAnsi="Times New Roman" w:cs="Times New Roman"/>
                <w:sz w:val="24"/>
                <w:szCs w:val="24"/>
              </w:rPr>
            </w:pPr>
            <w:r w:rsidRPr="00833B3D">
              <w:rPr>
                <w:rFonts w:ascii="Times New Roman" w:hAnsi="Times New Roman" w:cs="Times New Roman"/>
                <w:sz w:val="24"/>
                <w:szCs w:val="24"/>
              </w:rPr>
              <w:t>-3,187</w:t>
            </w:r>
          </w:p>
        </w:tc>
        <w:tc>
          <w:tcPr>
            <w:tcW w:w="651" w:type="pct"/>
          </w:tcPr>
          <w:p w:rsidR="003967D1" w:rsidRPr="00833B3D" w:rsidRDefault="003967D1" w:rsidP="00CB5A46">
            <w:pPr>
              <w:pStyle w:val="a3"/>
              <w:rPr>
                <w:rFonts w:ascii="Times New Roman" w:hAnsi="Times New Roman" w:cs="Times New Roman"/>
                <w:sz w:val="24"/>
                <w:szCs w:val="24"/>
              </w:rPr>
            </w:pPr>
            <w:r w:rsidRPr="00833B3D">
              <w:rPr>
                <w:rFonts w:ascii="Times New Roman" w:hAnsi="Times New Roman" w:cs="Times New Roman"/>
                <w:sz w:val="24"/>
                <w:szCs w:val="24"/>
              </w:rPr>
              <w:t>0,002</w:t>
            </w:r>
          </w:p>
        </w:tc>
        <w:tc>
          <w:tcPr>
            <w:tcW w:w="1175" w:type="pct"/>
          </w:tcPr>
          <w:p w:rsidR="003967D1" w:rsidRPr="00833B3D" w:rsidRDefault="003967D1" w:rsidP="00CB5A46">
            <w:pPr>
              <w:pStyle w:val="a3"/>
              <w:rPr>
                <w:rFonts w:ascii="Times New Roman" w:hAnsi="Times New Roman" w:cs="Times New Roman"/>
                <w:sz w:val="24"/>
                <w:szCs w:val="24"/>
              </w:rPr>
            </w:pPr>
          </w:p>
        </w:tc>
      </w:tr>
      <w:tr w:rsidR="00833B3D" w:rsidRPr="00833B3D" w:rsidTr="00CB5A46">
        <w:tc>
          <w:tcPr>
            <w:tcW w:w="174" w:type="pct"/>
            <w:vMerge/>
          </w:tcPr>
          <w:p w:rsidR="003967D1" w:rsidRPr="00833B3D" w:rsidRDefault="003967D1" w:rsidP="00CB5A46">
            <w:pPr>
              <w:pStyle w:val="a3"/>
              <w:rPr>
                <w:rFonts w:ascii="Times New Roman" w:hAnsi="Times New Roman" w:cs="Times New Roman"/>
                <w:sz w:val="24"/>
                <w:szCs w:val="24"/>
              </w:rPr>
            </w:pPr>
          </w:p>
        </w:tc>
        <w:tc>
          <w:tcPr>
            <w:tcW w:w="1378" w:type="pct"/>
          </w:tcPr>
          <w:p w:rsidR="003967D1" w:rsidRPr="00833B3D" w:rsidRDefault="003967D1" w:rsidP="00CB5A46">
            <w:pPr>
              <w:pStyle w:val="a3"/>
              <w:rPr>
                <w:rFonts w:ascii="Times New Roman" w:hAnsi="Times New Roman" w:cs="Times New Roman"/>
                <w:sz w:val="24"/>
                <w:szCs w:val="24"/>
              </w:rPr>
            </w:pPr>
            <w:r w:rsidRPr="00833B3D">
              <w:rPr>
                <w:rFonts w:ascii="Times New Roman" w:hAnsi="Times New Roman" w:cs="Times New Roman"/>
                <w:sz w:val="24"/>
                <w:szCs w:val="24"/>
              </w:rPr>
              <w:t>Эффекты шеринга</w:t>
            </w:r>
          </w:p>
        </w:tc>
        <w:tc>
          <w:tcPr>
            <w:tcW w:w="971" w:type="pct"/>
          </w:tcPr>
          <w:p w:rsidR="003967D1" w:rsidRPr="00833B3D" w:rsidRDefault="003967D1" w:rsidP="00CB5A46">
            <w:pPr>
              <w:pStyle w:val="a3"/>
              <w:rPr>
                <w:rFonts w:ascii="Times New Roman" w:hAnsi="Times New Roman" w:cs="Times New Roman"/>
                <w:sz w:val="24"/>
                <w:szCs w:val="24"/>
              </w:rPr>
            </w:pPr>
            <w:r w:rsidRPr="00833B3D">
              <w:rPr>
                <w:rFonts w:ascii="Times New Roman" w:hAnsi="Times New Roman" w:cs="Times New Roman"/>
                <w:sz w:val="24"/>
                <w:szCs w:val="24"/>
              </w:rPr>
              <w:t>0,136</w:t>
            </w:r>
          </w:p>
        </w:tc>
        <w:tc>
          <w:tcPr>
            <w:tcW w:w="651" w:type="pct"/>
          </w:tcPr>
          <w:p w:rsidR="003967D1" w:rsidRPr="00833B3D" w:rsidRDefault="003967D1" w:rsidP="00CB5A46">
            <w:pPr>
              <w:pStyle w:val="a3"/>
              <w:rPr>
                <w:rFonts w:ascii="Times New Roman" w:hAnsi="Times New Roman" w:cs="Times New Roman"/>
                <w:sz w:val="24"/>
                <w:szCs w:val="24"/>
              </w:rPr>
            </w:pPr>
            <w:r w:rsidRPr="00833B3D">
              <w:rPr>
                <w:rFonts w:ascii="Times New Roman" w:hAnsi="Times New Roman" w:cs="Times New Roman"/>
                <w:sz w:val="24"/>
                <w:szCs w:val="24"/>
              </w:rPr>
              <w:t>1,941</w:t>
            </w:r>
          </w:p>
        </w:tc>
        <w:tc>
          <w:tcPr>
            <w:tcW w:w="651" w:type="pct"/>
          </w:tcPr>
          <w:p w:rsidR="003967D1" w:rsidRPr="00833B3D" w:rsidRDefault="003967D1" w:rsidP="00CB5A46">
            <w:pPr>
              <w:pStyle w:val="a3"/>
              <w:rPr>
                <w:rFonts w:ascii="Times New Roman" w:hAnsi="Times New Roman" w:cs="Times New Roman"/>
                <w:sz w:val="24"/>
                <w:szCs w:val="24"/>
              </w:rPr>
            </w:pPr>
            <w:r w:rsidRPr="00833B3D">
              <w:rPr>
                <w:rFonts w:ascii="Times New Roman" w:hAnsi="Times New Roman" w:cs="Times New Roman"/>
                <w:sz w:val="24"/>
                <w:szCs w:val="24"/>
              </w:rPr>
              <w:t>0,054</w:t>
            </w:r>
          </w:p>
        </w:tc>
        <w:tc>
          <w:tcPr>
            <w:tcW w:w="1175" w:type="pct"/>
          </w:tcPr>
          <w:p w:rsidR="003967D1" w:rsidRPr="00833B3D" w:rsidRDefault="003967D1" w:rsidP="00CB5A46">
            <w:pPr>
              <w:pStyle w:val="a3"/>
              <w:rPr>
                <w:rFonts w:ascii="Times New Roman" w:hAnsi="Times New Roman" w:cs="Times New Roman"/>
                <w:sz w:val="24"/>
                <w:szCs w:val="24"/>
              </w:rPr>
            </w:pPr>
          </w:p>
        </w:tc>
      </w:tr>
    </w:tbl>
    <w:p w:rsidR="003967D1" w:rsidRPr="00833B3D" w:rsidRDefault="003967D1" w:rsidP="003967D1">
      <w:pPr>
        <w:pStyle w:val="a3"/>
        <w:spacing w:line="360" w:lineRule="auto"/>
        <w:ind w:firstLine="709"/>
        <w:jc w:val="both"/>
        <w:rPr>
          <w:rFonts w:ascii="Times New Roman" w:hAnsi="Times New Roman" w:cs="Times New Roman"/>
          <w:sz w:val="28"/>
          <w:szCs w:val="28"/>
        </w:rPr>
      </w:pPr>
    </w:p>
    <w:p w:rsidR="003967D1" w:rsidRPr="00833B3D" w:rsidRDefault="003967D1" w:rsidP="003967D1">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 xml:space="preserve">Из таблицы 3.8 видно, что с процессом разделения знаний связана модель, состоящая из шести шкал: организационная структура, компонент </w:t>
      </w:r>
      <w:r w:rsidRPr="00833B3D">
        <w:rPr>
          <w:rFonts w:ascii="Times New Roman" w:hAnsi="Times New Roman" w:cs="Times New Roman"/>
          <w:sz w:val="28"/>
          <w:szCs w:val="28"/>
        </w:rPr>
        <w:lastRenderedPageBreak/>
        <w:t>отношений, автономия, включенность – активность, включенность – пассивность, эффекты шеринга.</w:t>
      </w:r>
      <w:r w:rsidRPr="00833B3D">
        <w:rPr>
          <w:rFonts w:ascii="Times New Roman" w:hAnsi="Times New Roman" w:cs="Times New Roman"/>
          <w:iCs/>
          <w:sz w:val="28"/>
          <w:szCs w:val="28"/>
        </w:rPr>
        <w:t xml:space="preserve"> При этом с разделением знаний связаны высокие показатели по шкалам </w:t>
      </w:r>
      <w:r w:rsidRPr="00833B3D">
        <w:rPr>
          <w:rFonts w:ascii="Times New Roman" w:hAnsi="Times New Roman" w:cs="Times New Roman"/>
          <w:sz w:val="28"/>
          <w:szCs w:val="28"/>
        </w:rPr>
        <w:t>организационная структура, автономия, включенность – активность и эффекты шеринга и низкие показатели по шкалам включенность – пассивность и</w:t>
      </w:r>
      <w:r w:rsidR="00C5288B">
        <w:rPr>
          <w:rFonts w:ascii="Times New Roman" w:hAnsi="Times New Roman" w:cs="Times New Roman"/>
          <w:sz w:val="28"/>
          <w:szCs w:val="28"/>
        </w:rPr>
        <w:t xml:space="preserve"> компонент отношений. С</w:t>
      </w:r>
      <w:r w:rsidRPr="00833B3D">
        <w:rPr>
          <w:rFonts w:ascii="Times New Roman" w:hAnsi="Times New Roman" w:cs="Times New Roman"/>
          <w:sz w:val="28"/>
          <w:szCs w:val="28"/>
        </w:rPr>
        <w:t xml:space="preserve"> увеличением</w:t>
      </w:r>
      <w:r w:rsidR="000D54D3">
        <w:rPr>
          <w:rFonts w:ascii="Times New Roman" w:hAnsi="Times New Roman" w:cs="Times New Roman"/>
          <w:sz w:val="28"/>
          <w:szCs w:val="28"/>
        </w:rPr>
        <w:t xml:space="preserve"> уровня</w:t>
      </w:r>
      <w:r w:rsidR="00C5288B">
        <w:rPr>
          <w:rFonts w:ascii="Times New Roman" w:hAnsi="Times New Roman" w:cs="Times New Roman"/>
          <w:sz w:val="28"/>
          <w:szCs w:val="28"/>
        </w:rPr>
        <w:t xml:space="preserve"> разделения знаний в компании</w:t>
      </w:r>
      <w:r w:rsidRPr="00833B3D">
        <w:rPr>
          <w:rFonts w:ascii="Times New Roman" w:hAnsi="Times New Roman" w:cs="Times New Roman"/>
          <w:sz w:val="28"/>
          <w:szCs w:val="28"/>
        </w:rPr>
        <w:t xml:space="preserve"> будет улучшаться процесс организации взаимодействия с коллегами из своего и других подразделений. Соответственно, будет расти автоном</w:t>
      </w:r>
      <w:r w:rsidR="000D54D3">
        <w:rPr>
          <w:rFonts w:ascii="Times New Roman" w:hAnsi="Times New Roman" w:cs="Times New Roman"/>
          <w:sz w:val="28"/>
          <w:szCs w:val="28"/>
        </w:rPr>
        <w:t>ия в выполнении задач и принятия</w:t>
      </w:r>
      <w:r w:rsidRPr="00833B3D">
        <w:rPr>
          <w:rFonts w:ascii="Times New Roman" w:hAnsi="Times New Roman" w:cs="Times New Roman"/>
          <w:sz w:val="28"/>
          <w:szCs w:val="28"/>
        </w:rPr>
        <w:t xml:space="preserve"> решений. Увеличится степень участия респондента в разделении знаний. Следует отметить, что полученная модель объясняет 41,2% дисперсии переменной «разделение знаний».</w:t>
      </w:r>
    </w:p>
    <w:p w:rsidR="003967D1" w:rsidRPr="00833B3D" w:rsidRDefault="003967D1" w:rsidP="003967D1">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 xml:space="preserve">Далее была построена регрессионная модель разделения знаний с позиции рабочих ресурсов (методика </w:t>
      </w:r>
      <w:proofErr w:type="spellStart"/>
      <w:r w:rsidRPr="00833B3D">
        <w:rPr>
          <w:rFonts w:ascii="Times New Roman" w:hAnsi="Times New Roman" w:cs="Times New Roman"/>
          <w:sz w:val="28"/>
          <w:szCs w:val="28"/>
        </w:rPr>
        <w:t>Ф.Моргесон</w:t>
      </w:r>
      <w:r w:rsidR="000C2F7F">
        <w:rPr>
          <w:rFonts w:ascii="Times New Roman" w:hAnsi="Times New Roman" w:cs="Times New Roman"/>
          <w:sz w:val="28"/>
          <w:szCs w:val="28"/>
        </w:rPr>
        <w:t>а</w:t>
      </w:r>
      <w:proofErr w:type="spellEnd"/>
      <w:r w:rsidRPr="00833B3D">
        <w:rPr>
          <w:rFonts w:ascii="Times New Roman" w:hAnsi="Times New Roman" w:cs="Times New Roman"/>
          <w:sz w:val="28"/>
          <w:szCs w:val="28"/>
        </w:rPr>
        <w:t>). Данные представлены в таблице 3.9</w:t>
      </w:r>
    </w:p>
    <w:p w:rsidR="003967D1" w:rsidRPr="00833B3D" w:rsidRDefault="003967D1" w:rsidP="003967D1">
      <w:pPr>
        <w:pStyle w:val="a3"/>
        <w:spacing w:line="360" w:lineRule="auto"/>
        <w:jc w:val="both"/>
        <w:rPr>
          <w:rFonts w:ascii="Times New Roman" w:hAnsi="Times New Roman"/>
          <w:sz w:val="28"/>
          <w:szCs w:val="28"/>
        </w:rPr>
      </w:pPr>
    </w:p>
    <w:p w:rsidR="003967D1" w:rsidRPr="00833B3D" w:rsidRDefault="003967D1" w:rsidP="003967D1">
      <w:pPr>
        <w:pStyle w:val="a3"/>
        <w:spacing w:line="360" w:lineRule="auto"/>
        <w:jc w:val="both"/>
      </w:pPr>
      <w:r w:rsidRPr="00833B3D">
        <w:rPr>
          <w:rFonts w:ascii="Times New Roman" w:hAnsi="Times New Roman"/>
          <w:sz w:val="28"/>
          <w:szCs w:val="28"/>
        </w:rPr>
        <w:t>Таблица 3.9. - Регрессионная модель разделения знаний с позиции рабочих ресурсов</w:t>
      </w:r>
    </w:p>
    <w:tbl>
      <w:tblPr>
        <w:tblStyle w:val="a4"/>
        <w:tblW w:w="5000" w:type="pct"/>
        <w:tblLook w:val="0000"/>
      </w:tblPr>
      <w:tblGrid>
        <w:gridCol w:w="480"/>
        <w:gridCol w:w="3260"/>
        <w:gridCol w:w="1590"/>
        <w:gridCol w:w="1041"/>
        <w:gridCol w:w="1041"/>
        <w:gridCol w:w="2442"/>
      </w:tblGrid>
      <w:tr w:rsidR="00833B3D" w:rsidRPr="00833B3D" w:rsidTr="00CB5A46">
        <w:trPr>
          <w:trHeight w:val="650"/>
        </w:trPr>
        <w:tc>
          <w:tcPr>
            <w:tcW w:w="1898" w:type="pct"/>
            <w:gridSpan w:val="2"/>
          </w:tcPr>
          <w:p w:rsidR="003967D1" w:rsidRPr="00833B3D" w:rsidRDefault="003967D1" w:rsidP="00CB5A46">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Модель</w:t>
            </w:r>
          </w:p>
        </w:tc>
        <w:tc>
          <w:tcPr>
            <w:tcW w:w="807" w:type="pct"/>
          </w:tcPr>
          <w:p w:rsidR="003967D1" w:rsidRPr="00833B3D" w:rsidRDefault="003967D1" w:rsidP="00CB5A46">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Бета</w:t>
            </w:r>
          </w:p>
        </w:tc>
        <w:tc>
          <w:tcPr>
            <w:tcW w:w="528" w:type="pct"/>
          </w:tcPr>
          <w:p w:rsidR="003967D1" w:rsidRPr="00833B3D" w:rsidRDefault="003967D1" w:rsidP="00CB5A46">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т</w:t>
            </w:r>
          </w:p>
        </w:tc>
        <w:tc>
          <w:tcPr>
            <w:tcW w:w="528" w:type="pct"/>
          </w:tcPr>
          <w:p w:rsidR="003967D1" w:rsidRPr="00833B3D" w:rsidRDefault="003967D1" w:rsidP="00CB5A46">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Знач.</w:t>
            </w:r>
          </w:p>
        </w:tc>
        <w:tc>
          <w:tcPr>
            <w:tcW w:w="1239" w:type="pct"/>
          </w:tcPr>
          <w:p w:rsidR="003967D1" w:rsidRPr="00833B3D" w:rsidRDefault="003967D1" w:rsidP="00CB5A46">
            <w:pPr>
              <w:pStyle w:val="a3"/>
              <w:rPr>
                <w:rFonts w:ascii="Times New Roman" w:hAnsi="Times New Roman" w:cs="Times New Roman"/>
                <w:sz w:val="24"/>
                <w:szCs w:val="24"/>
              </w:rPr>
            </w:pPr>
            <w:r w:rsidRPr="00833B3D">
              <w:rPr>
                <w:rFonts w:ascii="Times New Roman" w:hAnsi="Times New Roman" w:cs="Times New Roman"/>
                <w:sz w:val="24"/>
                <w:szCs w:val="24"/>
              </w:rPr>
              <w:t xml:space="preserve">Скорректированный </w:t>
            </w:r>
          </w:p>
          <w:p w:rsidR="003967D1" w:rsidRPr="00833B3D" w:rsidRDefault="003967D1" w:rsidP="00CB5A46">
            <w:pPr>
              <w:autoSpaceDE w:val="0"/>
              <w:autoSpaceDN w:val="0"/>
              <w:adjustRightInd w:val="0"/>
              <w:spacing w:line="320" w:lineRule="atLeast"/>
              <w:ind w:left="60" w:right="60"/>
              <w:jc w:val="center"/>
              <w:rPr>
                <w:rFonts w:ascii="Times New Roman" w:hAnsi="Times New Roman" w:cs="Times New Roman"/>
                <w:sz w:val="24"/>
                <w:szCs w:val="24"/>
              </w:rPr>
            </w:pPr>
            <w:r w:rsidRPr="00833B3D">
              <w:rPr>
                <w:rFonts w:ascii="Times New Roman" w:hAnsi="Times New Roman" w:cs="Times New Roman"/>
                <w:sz w:val="24"/>
                <w:szCs w:val="24"/>
              </w:rPr>
              <w:t>R-квадрат</w:t>
            </w:r>
          </w:p>
        </w:tc>
      </w:tr>
      <w:tr w:rsidR="00833B3D" w:rsidRPr="00833B3D" w:rsidTr="00CB5A46">
        <w:tc>
          <w:tcPr>
            <w:tcW w:w="244" w:type="pct"/>
            <w:vMerge w:val="restart"/>
          </w:tcPr>
          <w:p w:rsidR="003967D1" w:rsidRPr="00833B3D" w:rsidRDefault="003967D1" w:rsidP="00CB5A46">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1</w:t>
            </w:r>
          </w:p>
        </w:tc>
        <w:tc>
          <w:tcPr>
            <w:tcW w:w="1654" w:type="pct"/>
          </w:tcPr>
          <w:p w:rsidR="003967D1" w:rsidRPr="00833B3D" w:rsidRDefault="003967D1" w:rsidP="00CB5A46">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(Константа)</w:t>
            </w:r>
          </w:p>
        </w:tc>
        <w:tc>
          <w:tcPr>
            <w:tcW w:w="807" w:type="pct"/>
          </w:tcPr>
          <w:p w:rsidR="003967D1" w:rsidRPr="00833B3D" w:rsidRDefault="003967D1" w:rsidP="00CB5A46">
            <w:pPr>
              <w:autoSpaceDE w:val="0"/>
              <w:autoSpaceDN w:val="0"/>
              <w:adjustRightInd w:val="0"/>
              <w:rPr>
                <w:rFonts w:ascii="Times New Roman" w:hAnsi="Times New Roman" w:cs="Times New Roman"/>
                <w:sz w:val="24"/>
                <w:szCs w:val="24"/>
              </w:rPr>
            </w:pPr>
          </w:p>
        </w:tc>
        <w:tc>
          <w:tcPr>
            <w:tcW w:w="528" w:type="pct"/>
          </w:tcPr>
          <w:p w:rsidR="003967D1" w:rsidRPr="00833B3D" w:rsidRDefault="003967D1"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7,568</w:t>
            </w:r>
          </w:p>
        </w:tc>
        <w:tc>
          <w:tcPr>
            <w:tcW w:w="528" w:type="pct"/>
          </w:tcPr>
          <w:p w:rsidR="003967D1" w:rsidRPr="00833B3D" w:rsidRDefault="003967D1"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,000</w:t>
            </w:r>
          </w:p>
        </w:tc>
        <w:tc>
          <w:tcPr>
            <w:tcW w:w="1239" w:type="pct"/>
          </w:tcPr>
          <w:p w:rsidR="003967D1" w:rsidRPr="00833B3D" w:rsidRDefault="003967D1"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,227</w:t>
            </w:r>
          </w:p>
        </w:tc>
      </w:tr>
      <w:tr w:rsidR="00833B3D" w:rsidRPr="00833B3D" w:rsidTr="00CB5A46">
        <w:tc>
          <w:tcPr>
            <w:tcW w:w="244" w:type="pct"/>
            <w:vMerge/>
          </w:tcPr>
          <w:p w:rsidR="003967D1" w:rsidRPr="00833B3D" w:rsidRDefault="003967D1" w:rsidP="00CB5A46">
            <w:pPr>
              <w:autoSpaceDE w:val="0"/>
              <w:autoSpaceDN w:val="0"/>
              <w:adjustRightInd w:val="0"/>
              <w:rPr>
                <w:rFonts w:ascii="Times New Roman" w:hAnsi="Times New Roman" w:cs="Times New Roman"/>
                <w:sz w:val="24"/>
                <w:szCs w:val="24"/>
              </w:rPr>
            </w:pPr>
          </w:p>
        </w:tc>
        <w:tc>
          <w:tcPr>
            <w:tcW w:w="1654" w:type="pct"/>
          </w:tcPr>
          <w:p w:rsidR="003967D1" w:rsidRPr="00833B3D" w:rsidRDefault="003967D1" w:rsidP="00CB5A46">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Разнообразие задач</w:t>
            </w:r>
          </w:p>
        </w:tc>
        <w:tc>
          <w:tcPr>
            <w:tcW w:w="807" w:type="pct"/>
          </w:tcPr>
          <w:p w:rsidR="003967D1" w:rsidRPr="00833B3D" w:rsidRDefault="003967D1"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,276</w:t>
            </w:r>
          </w:p>
        </w:tc>
        <w:tc>
          <w:tcPr>
            <w:tcW w:w="528" w:type="pct"/>
          </w:tcPr>
          <w:p w:rsidR="003967D1" w:rsidRPr="00833B3D" w:rsidRDefault="003967D1"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4,087</w:t>
            </w:r>
          </w:p>
        </w:tc>
        <w:tc>
          <w:tcPr>
            <w:tcW w:w="528" w:type="pct"/>
          </w:tcPr>
          <w:p w:rsidR="003967D1" w:rsidRPr="00833B3D" w:rsidRDefault="003967D1"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,000</w:t>
            </w:r>
          </w:p>
        </w:tc>
        <w:tc>
          <w:tcPr>
            <w:tcW w:w="1239" w:type="pct"/>
          </w:tcPr>
          <w:p w:rsidR="003967D1" w:rsidRPr="00833B3D" w:rsidRDefault="003967D1" w:rsidP="00CB5A46">
            <w:pPr>
              <w:autoSpaceDE w:val="0"/>
              <w:autoSpaceDN w:val="0"/>
              <w:adjustRightInd w:val="0"/>
              <w:spacing w:line="320" w:lineRule="atLeast"/>
              <w:ind w:left="60" w:right="60"/>
              <w:jc w:val="right"/>
              <w:rPr>
                <w:rFonts w:ascii="Times New Roman" w:hAnsi="Times New Roman" w:cs="Times New Roman"/>
                <w:sz w:val="24"/>
                <w:szCs w:val="24"/>
              </w:rPr>
            </w:pPr>
          </w:p>
        </w:tc>
      </w:tr>
      <w:tr w:rsidR="00833B3D" w:rsidRPr="00833B3D" w:rsidTr="00CB5A46">
        <w:tc>
          <w:tcPr>
            <w:tcW w:w="244" w:type="pct"/>
            <w:vMerge/>
          </w:tcPr>
          <w:p w:rsidR="003967D1" w:rsidRPr="00833B3D" w:rsidRDefault="003967D1" w:rsidP="00CB5A46">
            <w:pPr>
              <w:autoSpaceDE w:val="0"/>
              <w:autoSpaceDN w:val="0"/>
              <w:adjustRightInd w:val="0"/>
              <w:rPr>
                <w:rFonts w:ascii="Times New Roman" w:hAnsi="Times New Roman" w:cs="Times New Roman"/>
                <w:sz w:val="24"/>
                <w:szCs w:val="24"/>
              </w:rPr>
            </w:pPr>
          </w:p>
        </w:tc>
        <w:tc>
          <w:tcPr>
            <w:tcW w:w="1654" w:type="pct"/>
          </w:tcPr>
          <w:p w:rsidR="003967D1" w:rsidRPr="00833B3D" w:rsidRDefault="003967D1" w:rsidP="00CB5A46">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Обратная связь от работы</w:t>
            </w:r>
          </w:p>
        </w:tc>
        <w:tc>
          <w:tcPr>
            <w:tcW w:w="807" w:type="pct"/>
          </w:tcPr>
          <w:p w:rsidR="003967D1" w:rsidRPr="00833B3D" w:rsidRDefault="003967D1"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,218</w:t>
            </w:r>
          </w:p>
        </w:tc>
        <w:tc>
          <w:tcPr>
            <w:tcW w:w="528" w:type="pct"/>
          </w:tcPr>
          <w:p w:rsidR="003967D1" w:rsidRPr="00833B3D" w:rsidRDefault="003967D1"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3,329</w:t>
            </w:r>
          </w:p>
        </w:tc>
        <w:tc>
          <w:tcPr>
            <w:tcW w:w="528" w:type="pct"/>
          </w:tcPr>
          <w:p w:rsidR="003967D1" w:rsidRPr="00833B3D" w:rsidRDefault="003967D1"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,001</w:t>
            </w:r>
          </w:p>
        </w:tc>
        <w:tc>
          <w:tcPr>
            <w:tcW w:w="1239" w:type="pct"/>
          </w:tcPr>
          <w:p w:rsidR="003967D1" w:rsidRPr="00833B3D" w:rsidRDefault="003967D1" w:rsidP="00CB5A46">
            <w:pPr>
              <w:autoSpaceDE w:val="0"/>
              <w:autoSpaceDN w:val="0"/>
              <w:adjustRightInd w:val="0"/>
              <w:spacing w:line="320" w:lineRule="atLeast"/>
              <w:ind w:left="60" w:right="60"/>
              <w:jc w:val="right"/>
              <w:rPr>
                <w:rFonts w:ascii="Times New Roman" w:hAnsi="Times New Roman" w:cs="Times New Roman"/>
                <w:sz w:val="24"/>
                <w:szCs w:val="24"/>
              </w:rPr>
            </w:pPr>
          </w:p>
        </w:tc>
      </w:tr>
      <w:tr w:rsidR="00833B3D" w:rsidRPr="00833B3D" w:rsidTr="00CB5A46">
        <w:tc>
          <w:tcPr>
            <w:tcW w:w="244" w:type="pct"/>
            <w:vMerge/>
          </w:tcPr>
          <w:p w:rsidR="003967D1" w:rsidRPr="00833B3D" w:rsidRDefault="003967D1" w:rsidP="00CB5A46">
            <w:pPr>
              <w:autoSpaceDE w:val="0"/>
              <w:autoSpaceDN w:val="0"/>
              <w:adjustRightInd w:val="0"/>
              <w:rPr>
                <w:rFonts w:ascii="Times New Roman" w:hAnsi="Times New Roman" w:cs="Times New Roman"/>
                <w:sz w:val="24"/>
                <w:szCs w:val="24"/>
              </w:rPr>
            </w:pPr>
          </w:p>
        </w:tc>
        <w:tc>
          <w:tcPr>
            <w:tcW w:w="1654" w:type="pct"/>
          </w:tcPr>
          <w:p w:rsidR="003967D1" w:rsidRPr="00833B3D" w:rsidRDefault="003967D1" w:rsidP="00CB5A46">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Социальная поддержка</w:t>
            </w:r>
          </w:p>
        </w:tc>
        <w:tc>
          <w:tcPr>
            <w:tcW w:w="807" w:type="pct"/>
          </w:tcPr>
          <w:p w:rsidR="003967D1" w:rsidRPr="00833B3D" w:rsidRDefault="003967D1"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-,169</w:t>
            </w:r>
          </w:p>
        </w:tc>
        <w:tc>
          <w:tcPr>
            <w:tcW w:w="528" w:type="pct"/>
          </w:tcPr>
          <w:p w:rsidR="003967D1" w:rsidRPr="00833B3D" w:rsidRDefault="003967D1"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-2,457</w:t>
            </w:r>
          </w:p>
        </w:tc>
        <w:tc>
          <w:tcPr>
            <w:tcW w:w="528" w:type="pct"/>
          </w:tcPr>
          <w:p w:rsidR="003967D1" w:rsidRPr="00833B3D" w:rsidRDefault="003967D1"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,015</w:t>
            </w:r>
          </w:p>
        </w:tc>
        <w:tc>
          <w:tcPr>
            <w:tcW w:w="1239" w:type="pct"/>
          </w:tcPr>
          <w:p w:rsidR="003967D1" w:rsidRPr="00833B3D" w:rsidRDefault="003967D1" w:rsidP="00CB5A46">
            <w:pPr>
              <w:autoSpaceDE w:val="0"/>
              <w:autoSpaceDN w:val="0"/>
              <w:adjustRightInd w:val="0"/>
              <w:spacing w:line="320" w:lineRule="atLeast"/>
              <w:ind w:left="60" w:right="60"/>
              <w:jc w:val="right"/>
              <w:rPr>
                <w:rFonts w:ascii="Times New Roman" w:hAnsi="Times New Roman" w:cs="Times New Roman"/>
                <w:sz w:val="24"/>
                <w:szCs w:val="24"/>
              </w:rPr>
            </w:pPr>
          </w:p>
        </w:tc>
      </w:tr>
      <w:tr w:rsidR="00833B3D" w:rsidRPr="00833B3D" w:rsidTr="00CB5A46">
        <w:tc>
          <w:tcPr>
            <w:tcW w:w="244" w:type="pct"/>
            <w:vMerge/>
          </w:tcPr>
          <w:p w:rsidR="003967D1" w:rsidRPr="00833B3D" w:rsidRDefault="003967D1" w:rsidP="00CB5A46">
            <w:pPr>
              <w:autoSpaceDE w:val="0"/>
              <w:autoSpaceDN w:val="0"/>
              <w:adjustRightInd w:val="0"/>
              <w:rPr>
                <w:rFonts w:ascii="Times New Roman" w:hAnsi="Times New Roman" w:cs="Times New Roman"/>
                <w:sz w:val="24"/>
                <w:szCs w:val="24"/>
              </w:rPr>
            </w:pPr>
          </w:p>
        </w:tc>
        <w:tc>
          <w:tcPr>
            <w:tcW w:w="1654" w:type="pct"/>
          </w:tcPr>
          <w:p w:rsidR="003967D1" w:rsidRPr="00833B3D" w:rsidRDefault="003967D1" w:rsidP="00CB5A46">
            <w:pPr>
              <w:autoSpaceDE w:val="0"/>
              <w:autoSpaceDN w:val="0"/>
              <w:adjustRightInd w:val="0"/>
              <w:spacing w:line="320" w:lineRule="atLeast"/>
              <w:ind w:left="60" w:right="60"/>
              <w:rPr>
                <w:rFonts w:ascii="Times New Roman" w:hAnsi="Times New Roman" w:cs="Times New Roman"/>
                <w:sz w:val="24"/>
                <w:szCs w:val="24"/>
              </w:rPr>
            </w:pPr>
            <w:r w:rsidRPr="00833B3D">
              <w:rPr>
                <w:rFonts w:ascii="Times New Roman" w:hAnsi="Times New Roman" w:cs="Times New Roman"/>
                <w:sz w:val="24"/>
                <w:szCs w:val="24"/>
              </w:rPr>
              <w:t>Взаимодействие за пределами организации</w:t>
            </w:r>
          </w:p>
        </w:tc>
        <w:tc>
          <w:tcPr>
            <w:tcW w:w="807" w:type="pct"/>
          </w:tcPr>
          <w:p w:rsidR="003967D1" w:rsidRPr="00833B3D" w:rsidRDefault="003967D1"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,194</w:t>
            </w:r>
          </w:p>
        </w:tc>
        <w:tc>
          <w:tcPr>
            <w:tcW w:w="528" w:type="pct"/>
          </w:tcPr>
          <w:p w:rsidR="003967D1" w:rsidRPr="00833B3D" w:rsidRDefault="003967D1"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2,774</w:t>
            </w:r>
          </w:p>
        </w:tc>
        <w:tc>
          <w:tcPr>
            <w:tcW w:w="528" w:type="pct"/>
          </w:tcPr>
          <w:p w:rsidR="003967D1" w:rsidRPr="00833B3D" w:rsidRDefault="003967D1" w:rsidP="00CB5A46">
            <w:pPr>
              <w:autoSpaceDE w:val="0"/>
              <w:autoSpaceDN w:val="0"/>
              <w:adjustRightInd w:val="0"/>
              <w:spacing w:line="320" w:lineRule="atLeast"/>
              <w:ind w:left="60" w:right="60"/>
              <w:jc w:val="right"/>
              <w:rPr>
                <w:rFonts w:ascii="Times New Roman" w:hAnsi="Times New Roman" w:cs="Times New Roman"/>
                <w:sz w:val="24"/>
                <w:szCs w:val="24"/>
              </w:rPr>
            </w:pPr>
            <w:r w:rsidRPr="00833B3D">
              <w:rPr>
                <w:rFonts w:ascii="Times New Roman" w:hAnsi="Times New Roman" w:cs="Times New Roman"/>
                <w:sz w:val="24"/>
                <w:szCs w:val="24"/>
              </w:rPr>
              <w:t>,006</w:t>
            </w:r>
          </w:p>
        </w:tc>
        <w:tc>
          <w:tcPr>
            <w:tcW w:w="1239" w:type="pct"/>
          </w:tcPr>
          <w:p w:rsidR="003967D1" w:rsidRPr="00833B3D" w:rsidRDefault="003967D1" w:rsidP="00CB5A46">
            <w:pPr>
              <w:autoSpaceDE w:val="0"/>
              <w:autoSpaceDN w:val="0"/>
              <w:adjustRightInd w:val="0"/>
              <w:spacing w:line="320" w:lineRule="atLeast"/>
              <w:ind w:left="60" w:right="60"/>
              <w:jc w:val="right"/>
              <w:rPr>
                <w:rFonts w:ascii="Times New Roman" w:hAnsi="Times New Roman" w:cs="Times New Roman"/>
                <w:sz w:val="24"/>
                <w:szCs w:val="24"/>
              </w:rPr>
            </w:pPr>
          </w:p>
        </w:tc>
      </w:tr>
    </w:tbl>
    <w:p w:rsidR="003967D1" w:rsidRPr="00833B3D" w:rsidRDefault="003967D1" w:rsidP="003967D1">
      <w:pPr>
        <w:rPr>
          <w:rFonts w:ascii="Times New Roman" w:hAnsi="Times New Roman" w:cs="Times New Roman"/>
          <w:sz w:val="24"/>
          <w:szCs w:val="24"/>
        </w:rPr>
      </w:pPr>
    </w:p>
    <w:p w:rsidR="003967D1" w:rsidRPr="00833B3D" w:rsidRDefault="003967D1" w:rsidP="003967D1">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Из таблицы 3.9 видно, что с процессом разделения знаний связана модель, состоящая из четырех шкал: разнообразие задач, обратная связь от работы, социальная поддержка, взаимодействие за пределами организации.</w:t>
      </w:r>
      <w:r w:rsidRPr="00833B3D">
        <w:rPr>
          <w:rFonts w:ascii="Times New Roman" w:hAnsi="Times New Roman" w:cs="Times New Roman"/>
          <w:iCs/>
          <w:sz w:val="28"/>
          <w:szCs w:val="28"/>
        </w:rPr>
        <w:t xml:space="preserve"> При этом с разделением знаний связаны высокие показатели по шкалам ра</w:t>
      </w:r>
      <w:r w:rsidRPr="00833B3D">
        <w:rPr>
          <w:rFonts w:ascii="Times New Roman" w:hAnsi="Times New Roman" w:cs="Times New Roman"/>
          <w:sz w:val="28"/>
          <w:szCs w:val="28"/>
        </w:rPr>
        <w:t xml:space="preserve">знообразие задач, обратная связь от работы и взаимодействие за пределами организации и низкие показатели по шкале социальная поддержка. Можно </w:t>
      </w:r>
      <w:r w:rsidRPr="00833B3D">
        <w:rPr>
          <w:rFonts w:ascii="Times New Roman" w:hAnsi="Times New Roman" w:cs="Times New Roman"/>
          <w:sz w:val="28"/>
          <w:szCs w:val="28"/>
        </w:rPr>
        <w:lastRenderedPageBreak/>
        <w:t>сделать вывод о том, что с увеличением эффективности разделения знаний будет расширяться круг выполняемых задач, повышаться качество выполняемой работы. Деятельность будет больше ориентирована на обширное взаимодействие с людьми, происходящее за предела</w:t>
      </w:r>
      <w:r w:rsidR="000D54D3">
        <w:rPr>
          <w:rFonts w:ascii="Times New Roman" w:hAnsi="Times New Roman" w:cs="Times New Roman"/>
          <w:sz w:val="28"/>
          <w:szCs w:val="28"/>
        </w:rPr>
        <w:t>ми моей организации.</w:t>
      </w:r>
      <w:r w:rsidR="00E626E5">
        <w:rPr>
          <w:rFonts w:ascii="Times New Roman" w:hAnsi="Times New Roman" w:cs="Times New Roman"/>
          <w:sz w:val="28"/>
          <w:szCs w:val="28"/>
        </w:rPr>
        <w:t xml:space="preserve"> </w:t>
      </w:r>
      <w:r w:rsidR="000D54D3">
        <w:rPr>
          <w:rFonts w:ascii="Times New Roman" w:hAnsi="Times New Roman" w:cs="Times New Roman"/>
          <w:sz w:val="28"/>
          <w:szCs w:val="28"/>
        </w:rPr>
        <w:t>Э</w:t>
      </w:r>
      <w:r w:rsidRPr="00833B3D">
        <w:rPr>
          <w:rFonts w:ascii="Times New Roman" w:hAnsi="Times New Roman" w:cs="Times New Roman"/>
          <w:sz w:val="28"/>
          <w:szCs w:val="28"/>
        </w:rPr>
        <w:t>ффективность разделения знаний положительно сказывается на рабочем процессе и достигнутых результатах. Полученная модель объясняет 22% дисперсии переменной «разделение знаний».</w:t>
      </w:r>
    </w:p>
    <w:p w:rsidR="003967D1" w:rsidRPr="00833B3D" w:rsidRDefault="000D54D3" w:rsidP="003967D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3967D1" w:rsidRPr="00833B3D">
        <w:rPr>
          <w:rFonts w:ascii="Times New Roman" w:hAnsi="Times New Roman" w:cs="Times New Roman"/>
          <w:sz w:val="28"/>
          <w:szCs w:val="28"/>
        </w:rPr>
        <w:t>роведенное эмпирическое исследование подтвердило предположение о том, что психологические ресурсы оказывают влияние на уровень разделения знаний в компании: чем выше уровень проявления самоэффективности, оптимизма, психологической устойчивости и самооценки у сотрудников компании, тем лучше осуществляется процесс разделения знаний между ними.</w:t>
      </w:r>
    </w:p>
    <w:p w:rsidR="003967D1" w:rsidRPr="00833B3D" w:rsidRDefault="003967D1" w:rsidP="003967D1">
      <w:pPr>
        <w:spacing w:after="0" w:line="360" w:lineRule="auto"/>
        <w:ind w:firstLine="709"/>
        <w:jc w:val="both"/>
        <w:rPr>
          <w:rFonts w:ascii="Times New Roman" w:hAnsi="Times New Roman" w:cs="Times New Roman"/>
          <w:sz w:val="28"/>
          <w:szCs w:val="28"/>
        </w:rPr>
      </w:pPr>
    </w:p>
    <w:p w:rsidR="003967D1" w:rsidRPr="00833B3D" w:rsidRDefault="003967D1" w:rsidP="00B265CC">
      <w:pPr>
        <w:spacing w:after="0" w:line="360" w:lineRule="auto"/>
        <w:ind w:firstLine="709"/>
        <w:jc w:val="both"/>
        <w:rPr>
          <w:rFonts w:ascii="Times New Roman" w:eastAsia="Calibri" w:hAnsi="Times New Roman" w:cs="Times New Roman"/>
          <w:sz w:val="28"/>
          <w:szCs w:val="28"/>
        </w:rPr>
      </w:pPr>
    </w:p>
    <w:p w:rsidR="00DD2E45" w:rsidRPr="00833B3D" w:rsidRDefault="00DD2E45" w:rsidP="00DD2E45">
      <w:pPr>
        <w:rPr>
          <w:rFonts w:ascii="Times New Roman" w:hAnsi="Times New Roman" w:cs="Times New Roman"/>
          <w:sz w:val="24"/>
          <w:szCs w:val="24"/>
        </w:rPr>
      </w:pPr>
    </w:p>
    <w:p w:rsidR="00B265CC" w:rsidRPr="00833B3D" w:rsidRDefault="00B265CC" w:rsidP="00B265CC">
      <w:pPr>
        <w:rPr>
          <w:rFonts w:ascii="Times New Roman" w:hAnsi="Times New Roman"/>
          <w:sz w:val="28"/>
          <w:szCs w:val="28"/>
        </w:rPr>
      </w:pPr>
    </w:p>
    <w:p w:rsidR="00B265CC" w:rsidRPr="00833B3D" w:rsidRDefault="00B265CC" w:rsidP="00B265CC">
      <w:pPr>
        <w:rPr>
          <w:rFonts w:ascii="Times New Roman" w:hAnsi="Times New Roman"/>
          <w:sz w:val="28"/>
          <w:szCs w:val="28"/>
        </w:rPr>
      </w:pPr>
    </w:p>
    <w:p w:rsidR="00B265CC" w:rsidRPr="00833B3D" w:rsidRDefault="00B265CC" w:rsidP="00B265CC">
      <w:pPr>
        <w:rPr>
          <w:rFonts w:ascii="Times New Roman" w:hAnsi="Times New Roman"/>
          <w:sz w:val="28"/>
          <w:szCs w:val="28"/>
        </w:rPr>
      </w:pPr>
    </w:p>
    <w:p w:rsidR="00B265CC" w:rsidRPr="00833B3D" w:rsidRDefault="00B265CC" w:rsidP="00B265CC">
      <w:pPr>
        <w:spacing w:after="200" w:line="276" w:lineRule="auto"/>
        <w:rPr>
          <w:rFonts w:ascii="Times New Roman" w:eastAsia="Calibri" w:hAnsi="Times New Roman" w:cs="Times New Roman"/>
        </w:rPr>
      </w:pPr>
    </w:p>
    <w:p w:rsidR="00B265CC" w:rsidRPr="00833B3D" w:rsidRDefault="00B265CC" w:rsidP="00B265CC">
      <w:pPr>
        <w:spacing w:after="200" w:line="276" w:lineRule="auto"/>
        <w:rPr>
          <w:rFonts w:ascii="Times New Roman" w:eastAsia="Calibri" w:hAnsi="Times New Roman" w:cs="Times New Roman"/>
        </w:rPr>
      </w:pPr>
    </w:p>
    <w:p w:rsidR="00B265CC" w:rsidRPr="00833B3D" w:rsidRDefault="00B265CC" w:rsidP="00B265CC">
      <w:pPr>
        <w:spacing w:after="200" w:line="276" w:lineRule="auto"/>
        <w:rPr>
          <w:rFonts w:ascii="Times New Roman" w:eastAsia="Calibri" w:hAnsi="Times New Roman" w:cs="Times New Roman"/>
        </w:rPr>
      </w:pPr>
    </w:p>
    <w:p w:rsidR="00B265CC" w:rsidRPr="00833B3D" w:rsidRDefault="00B265CC" w:rsidP="00B265CC">
      <w:pPr>
        <w:spacing w:after="200" w:line="276" w:lineRule="auto"/>
        <w:rPr>
          <w:rFonts w:ascii="Times New Roman" w:eastAsia="Calibri" w:hAnsi="Times New Roman" w:cs="Times New Roman"/>
        </w:rPr>
      </w:pPr>
    </w:p>
    <w:p w:rsidR="00B265CC" w:rsidRPr="00833B3D" w:rsidRDefault="00B265CC" w:rsidP="00B265CC">
      <w:pPr>
        <w:spacing w:after="200" w:line="276" w:lineRule="auto"/>
        <w:rPr>
          <w:rFonts w:ascii="Times New Roman" w:eastAsia="Calibri" w:hAnsi="Times New Roman" w:cs="Times New Roman"/>
        </w:rPr>
      </w:pPr>
    </w:p>
    <w:p w:rsidR="004D5026" w:rsidRPr="00833B3D" w:rsidRDefault="004D5026" w:rsidP="001E1295">
      <w:pPr>
        <w:spacing w:after="0" w:line="360" w:lineRule="auto"/>
        <w:ind w:firstLine="743"/>
        <w:jc w:val="both"/>
        <w:rPr>
          <w:rFonts w:ascii="Times New Roman" w:eastAsia="Calibri" w:hAnsi="Times New Roman" w:cs="Times New Roman"/>
          <w:sz w:val="28"/>
          <w:szCs w:val="28"/>
        </w:rPr>
      </w:pPr>
    </w:p>
    <w:p w:rsidR="00B265CC" w:rsidRDefault="00B265CC" w:rsidP="001E1295">
      <w:pPr>
        <w:spacing w:after="0" w:line="360" w:lineRule="auto"/>
        <w:ind w:firstLine="743"/>
        <w:jc w:val="both"/>
        <w:rPr>
          <w:rFonts w:ascii="Times New Roman" w:eastAsia="Calibri" w:hAnsi="Times New Roman" w:cs="Times New Roman"/>
          <w:sz w:val="28"/>
          <w:szCs w:val="28"/>
        </w:rPr>
      </w:pPr>
    </w:p>
    <w:p w:rsidR="000D54D3" w:rsidRPr="00833B3D" w:rsidRDefault="000D54D3" w:rsidP="001E1295">
      <w:pPr>
        <w:spacing w:after="0" w:line="360" w:lineRule="auto"/>
        <w:ind w:firstLine="743"/>
        <w:jc w:val="both"/>
        <w:rPr>
          <w:rFonts w:ascii="Times New Roman" w:eastAsia="Calibri" w:hAnsi="Times New Roman" w:cs="Times New Roman"/>
          <w:sz w:val="28"/>
          <w:szCs w:val="28"/>
        </w:rPr>
      </w:pPr>
    </w:p>
    <w:p w:rsidR="00CE2B00" w:rsidRDefault="00CE2B00" w:rsidP="009F338D">
      <w:pPr>
        <w:pStyle w:val="a3"/>
        <w:spacing w:line="360" w:lineRule="auto"/>
        <w:ind w:firstLine="709"/>
        <w:jc w:val="both"/>
        <w:rPr>
          <w:rFonts w:ascii="Times New Roman" w:hAnsi="Times New Roman" w:cs="Times New Roman"/>
          <w:sz w:val="28"/>
          <w:szCs w:val="28"/>
        </w:rPr>
      </w:pPr>
    </w:p>
    <w:p w:rsidR="005B30F4" w:rsidRDefault="005B30F4" w:rsidP="009F338D">
      <w:pPr>
        <w:pStyle w:val="a3"/>
        <w:spacing w:line="360" w:lineRule="auto"/>
        <w:ind w:firstLine="709"/>
        <w:jc w:val="both"/>
        <w:rPr>
          <w:rFonts w:ascii="Times New Roman" w:hAnsi="Times New Roman" w:cs="Times New Roman"/>
          <w:sz w:val="28"/>
          <w:szCs w:val="28"/>
        </w:rPr>
      </w:pPr>
    </w:p>
    <w:p w:rsidR="005B30F4" w:rsidRDefault="005B30F4" w:rsidP="009F338D">
      <w:pPr>
        <w:pStyle w:val="a3"/>
        <w:spacing w:line="360" w:lineRule="auto"/>
        <w:ind w:firstLine="709"/>
        <w:jc w:val="both"/>
        <w:rPr>
          <w:rFonts w:ascii="Times New Roman" w:hAnsi="Times New Roman" w:cs="Times New Roman"/>
          <w:sz w:val="28"/>
          <w:szCs w:val="28"/>
        </w:rPr>
      </w:pPr>
    </w:p>
    <w:p w:rsidR="00CE2B00" w:rsidRPr="00000DC8" w:rsidRDefault="00CE2B00" w:rsidP="009F338D">
      <w:pPr>
        <w:pStyle w:val="a3"/>
        <w:spacing w:line="360" w:lineRule="auto"/>
        <w:ind w:firstLine="709"/>
        <w:jc w:val="both"/>
        <w:rPr>
          <w:rFonts w:ascii="Times New Roman" w:hAnsi="Times New Roman" w:cs="Times New Roman"/>
          <w:sz w:val="28"/>
          <w:szCs w:val="28"/>
          <w:lang w:val="en-US"/>
        </w:rPr>
      </w:pPr>
    </w:p>
    <w:p w:rsidR="005250E0" w:rsidRPr="00833B3D" w:rsidRDefault="005250E0" w:rsidP="00993F20">
      <w:pPr>
        <w:pStyle w:val="a3"/>
        <w:spacing w:line="360" w:lineRule="auto"/>
        <w:jc w:val="center"/>
        <w:rPr>
          <w:rFonts w:ascii="Times New Roman" w:hAnsi="Times New Roman" w:cs="Times New Roman"/>
          <w:b/>
          <w:sz w:val="28"/>
          <w:szCs w:val="28"/>
        </w:rPr>
      </w:pPr>
      <w:r w:rsidRPr="00833B3D">
        <w:rPr>
          <w:rFonts w:ascii="Times New Roman" w:hAnsi="Times New Roman" w:cs="Times New Roman"/>
          <w:b/>
          <w:sz w:val="28"/>
          <w:szCs w:val="28"/>
        </w:rPr>
        <w:lastRenderedPageBreak/>
        <w:t>ВЫВОДЫ</w:t>
      </w:r>
    </w:p>
    <w:p w:rsidR="0076745C" w:rsidRPr="00833B3D" w:rsidRDefault="0076745C" w:rsidP="0002619B">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В результате исследования были получены следующие результаты:</w:t>
      </w:r>
    </w:p>
    <w:p w:rsidR="004B4DF1" w:rsidRPr="00833B3D" w:rsidRDefault="00081AE5" w:rsidP="00081AE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716A7" w:rsidRPr="003716A7">
        <w:rPr>
          <w:rFonts w:ascii="Times New Roman" w:hAnsi="Times New Roman" w:cs="Times New Roman"/>
          <w:sz w:val="28"/>
          <w:szCs w:val="28"/>
        </w:rPr>
        <w:t xml:space="preserve">1. </w:t>
      </w:r>
      <w:r w:rsidR="004B4DF1" w:rsidRPr="00833B3D">
        <w:rPr>
          <w:rFonts w:ascii="Times New Roman" w:hAnsi="Times New Roman" w:cs="Times New Roman"/>
          <w:sz w:val="28"/>
          <w:szCs w:val="28"/>
        </w:rPr>
        <w:t>В результате исследования выявлены основные характеристики организационного контекста деятельности, образующие одновременно конте</w:t>
      </w:r>
      <w:proofErr w:type="gramStart"/>
      <w:r w:rsidR="004B4DF1" w:rsidRPr="00833B3D">
        <w:rPr>
          <w:rFonts w:ascii="Times New Roman" w:hAnsi="Times New Roman" w:cs="Times New Roman"/>
          <w:sz w:val="28"/>
          <w:szCs w:val="28"/>
        </w:rPr>
        <w:t>кст пр</w:t>
      </w:r>
      <w:proofErr w:type="gramEnd"/>
      <w:r w:rsidR="004B4DF1" w:rsidRPr="00833B3D">
        <w:rPr>
          <w:rFonts w:ascii="Times New Roman" w:hAnsi="Times New Roman" w:cs="Times New Roman"/>
          <w:sz w:val="28"/>
          <w:szCs w:val="28"/>
        </w:rPr>
        <w:t xml:space="preserve">оцесса разделения знаний: </w:t>
      </w:r>
    </w:p>
    <w:p w:rsidR="00847AB9" w:rsidRPr="00833B3D" w:rsidRDefault="004B4DF1" w:rsidP="0002619B">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 О</w:t>
      </w:r>
      <w:r w:rsidR="005250E0" w:rsidRPr="00833B3D">
        <w:rPr>
          <w:rFonts w:ascii="Times New Roman" w:hAnsi="Times New Roman" w:cs="Times New Roman"/>
          <w:sz w:val="28"/>
          <w:szCs w:val="28"/>
        </w:rPr>
        <w:t>рганизационная культура</w:t>
      </w:r>
      <w:r w:rsidRPr="00833B3D">
        <w:rPr>
          <w:rFonts w:ascii="Times New Roman" w:hAnsi="Times New Roman" w:cs="Times New Roman"/>
          <w:sz w:val="28"/>
          <w:szCs w:val="28"/>
        </w:rPr>
        <w:t xml:space="preserve"> компании</w:t>
      </w:r>
      <w:r w:rsidR="00847AB9" w:rsidRPr="00833B3D">
        <w:rPr>
          <w:rFonts w:ascii="Times New Roman" w:hAnsi="Times New Roman" w:cs="Times New Roman"/>
          <w:sz w:val="28"/>
          <w:szCs w:val="28"/>
        </w:rPr>
        <w:t xml:space="preserve"> рассматривается</w:t>
      </w:r>
      <w:r w:rsidR="002A4977" w:rsidRPr="00833B3D">
        <w:rPr>
          <w:rFonts w:ascii="Times New Roman" w:hAnsi="Times New Roman" w:cs="Times New Roman"/>
          <w:sz w:val="28"/>
          <w:szCs w:val="28"/>
        </w:rPr>
        <w:t xml:space="preserve"> сотрудниками </w:t>
      </w:r>
      <w:r w:rsidR="00847AB9" w:rsidRPr="00833B3D">
        <w:rPr>
          <w:rFonts w:ascii="Times New Roman" w:hAnsi="Times New Roman" w:cs="Times New Roman"/>
          <w:sz w:val="28"/>
          <w:szCs w:val="28"/>
        </w:rPr>
        <w:t>как более благоприят</w:t>
      </w:r>
      <w:r w:rsidRPr="00833B3D">
        <w:rPr>
          <w:rFonts w:ascii="Times New Roman" w:hAnsi="Times New Roman" w:cs="Times New Roman"/>
          <w:sz w:val="28"/>
          <w:szCs w:val="28"/>
        </w:rPr>
        <w:t xml:space="preserve">ное условие </w:t>
      </w:r>
      <w:r w:rsidR="00847AB9" w:rsidRPr="00833B3D">
        <w:rPr>
          <w:rFonts w:ascii="Times New Roman" w:hAnsi="Times New Roman" w:cs="Times New Roman"/>
          <w:sz w:val="28"/>
          <w:szCs w:val="28"/>
        </w:rPr>
        <w:t>разделения знаний</w:t>
      </w:r>
      <w:r w:rsidR="001A2829" w:rsidRPr="00833B3D">
        <w:rPr>
          <w:rFonts w:ascii="Times New Roman" w:hAnsi="Times New Roman" w:cs="Times New Roman"/>
          <w:sz w:val="28"/>
          <w:szCs w:val="28"/>
        </w:rPr>
        <w:t>,</w:t>
      </w:r>
      <w:r w:rsidR="005250E0" w:rsidRPr="00833B3D">
        <w:rPr>
          <w:rFonts w:ascii="Times New Roman" w:hAnsi="Times New Roman" w:cs="Times New Roman"/>
          <w:sz w:val="28"/>
          <w:szCs w:val="28"/>
        </w:rPr>
        <w:t xml:space="preserve"> </w:t>
      </w:r>
      <w:r w:rsidR="00847AB9" w:rsidRPr="00833B3D">
        <w:rPr>
          <w:rFonts w:ascii="Times New Roman" w:hAnsi="Times New Roman" w:cs="Times New Roman"/>
          <w:sz w:val="28"/>
          <w:szCs w:val="28"/>
        </w:rPr>
        <w:t>чем</w:t>
      </w:r>
      <w:r w:rsidR="005250E0" w:rsidRPr="00833B3D">
        <w:rPr>
          <w:rFonts w:ascii="Times New Roman" w:hAnsi="Times New Roman" w:cs="Times New Roman"/>
          <w:sz w:val="28"/>
          <w:szCs w:val="28"/>
        </w:rPr>
        <w:t xml:space="preserve"> организационн</w:t>
      </w:r>
      <w:r w:rsidR="00847AB9" w:rsidRPr="00833B3D">
        <w:rPr>
          <w:rFonts w:ascii="Times New Roman" w:hAnsi="Times New Roman" w:cs="Times New Roman"/>
          <w:sz w:val="28"/>
          <w:szCs w:val="28"/>
        </w:rPr>
        <w:t>ая</w:t>
      </w:r>
      <w:r w:rsidR="005250E0" w:rsidRPr="00833B3D">
        <w:rPr>
          <w:rFonts w:ascii="Times New Roman" w:hAnsi="Times New Roman" w:cs="Times New Roman"/>
          <w:sz w:val="28"/>
          <w:szCs w:val="28"/>
        </w:rPr>
        <w:t xml:space="preserve"> структур</w:t>
      </w:r>
      <w:r w:rsidR="00847AB9" w:rsidRPr="00833B3D">
        <w:rPr>
          <w:rFonts w:ascii="Times New Roman" w:hAnsi="Times New Roman" w:cs="Times New Roman"/>
          <w:sz w:val="28"/>
          <w:szCs w:val="28"/>
        </w:rPr>
        <w:t>а</w:t>
      </w:r>
      <w:r w:rsidRPr="00833B3D">
        <w:rPr>
          <w:rFonts w:ascii="Times New Roman" w:hAnsi="Times New Roman" w:cs="Times New Roman"/>
          <w:sz w:val="28"/>
          <w:szCs w:val="28"/>
        </w:rPr>
        <w:t xml:space="preserve"> компании</w:t>
      </w:r>
      <w:r w:rsidR="005250E0" w:rsidRPr="00833B3D">
        <w:rPr>
          <w:rFonts w:ascii="Times New Roman" w:hAnsi="Times New Roman" w:cs="Times New Roman"/>
          <w:sz w:val="28"/>
          <w:szCs w:val="28"/>
        </w:rPr>
        <w:t xml:space="preserve">. </w:t>
      </w:r>
    </w:p>
    <w:p w:rsidR="005250E0" w:rsidRPr="00833B3D" w:rsidRDefault="004B4DF1" w:rsidP="0002619B">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 xml:space="preserve">- </w:t>
      </w:r>
      <w:r w:rsidR="00847AB9" w:rsidRPr="00833B3D">
        <w:rPr>
          <w:rFonts w:ascii="Times New Roman" w:hAnsi="Times New Roman" w:cs="Times New Roman"/>
          <w:sz w:val="28"/>
          <w:szCs w:val="28"/>
        </w:rPr>
        <w:t xml:space="preserve">Из </w:t>
      </w:r>
      <w:r w:rsidRPr="00833B3D">
        <w:rPr>
          <w:rFonts w:ascii="Times New Roman" w:hAnsi="Times New Roman" w:cs="Times New Roman"/>
          <w:sz w:val="28"/>
          <w:szCs w:val="28"/>
        </w:rPr>
        <w:t>условий</w:t>
      </w:r>
      <w:r w:rsidR="00847AB9" w:rsidRPr="00833B3D">
        <w:rPr>
          <w:rFonts w:ascii="Times New Roman" w:hAnsi="Times New Roman" w:cs="Times New Roman"/>
          <w:sz w:val="28"/>
          <w:szCs w:val="28"/>
        </w:rPr>
        <w:t xml:space="preserve"> самого процесса разделения знаний н</w:t>
      </w:r>
      <w:r w:rsidR="005250E0" w:rsidRPr="00833B3D">
        <w:rPr>
          <w:rFonts w:ascii="Times New Roman" w:hAnsi="Times New Roman" w:cs="Times New Roman"/>
          <w:sz w:val="28"/>
          <w:szCs w:val="28"/>
        </w:rPr>
        <w:t xml:space="preserve">аиболее </w:t>
      </w:r>
      <w:r w:rsidRPr="00833B3D">
        <w:rPr>
          <w:rFonts w:ascii="Times New Roman" w:hAnsi="Times New Roman" w:cs="Times New Roman"/>
          <w:sz w:val="28"/>
          <w:szCs w:val="28"/>
        </w:rPr>
        <w:t xml:space="preserve">позитивно </w:t>
      </w:r>
      <w:r w:rsidR="005250E0" w:rsidRPr="00833B3D">
        <w:rPr>
          <w:rFonts w:ascii="Times New Roman" w:hAnsi="Times New Roman" w:cs="Times New Roman"/>
          <w:sz w:val="28"/>
          <w:szCs w:val="28"/>
        </w:rPr>
        <w:t>выражен структурный компонент</w:t>
      </w:r>
      <w:r w:rsidRPr="00833B3D">
        <w:rPr>
          <w:rFonts w:ascii="Times New Roman" w:hAnsi="Times New Roman" w:cs="Times New Roman"/>
          <w:sz w:val="28"/>
          <w:szCs w:val="28"/>
        </w:rPr>
        <w:t xml:space="preserve">: </w:t>
      </w:r>
      <w:r w:rsidR="00847AB9" w:rsidRPr="00833B3D">
        <w:rPr>
          <w:rFonts w:ascii="Times New Roman" w:hAnsi="Times New Roman" w:cs="Times New Roman"/>
          <w:sz w:val="28"/>
          <w:szCs w:val="28"/>
        </w:rPr>
        <w:t>сотрудники хорошо осведомлены о том, какие знания и у кого можно получить.</w:t>
      </w:r>
      <w:r w:rsidR="005250E0" w:rsidRPr="00833B3D">
        <w:rPr>
          <w:rFonts w:ascii="Times New Roman" w:hAnsi="Times New Roman" w:cs="Times New Roman"/>
          <w:sz w:val="28"/>
          <w:szCs w:val="28"/>
        </w:rPr>
        <w:t xml:space="preserve"> </w:t>
      </w:r>
      <w:r w:rsidR="00847AB9" w:rsidRPr="00833B3D">
        <w:rPr>
          <w:rFonts w:ascii="Times New Roman" w:hAnsi="Times New Roman" w:cs="Times New Roman"/>
          <w:sz w:val="28"/>
          <w:szCs w:val="28"/>
        </w:rPr>
        <w:t xml:space="preserve">Хуже все выражен </w:t>
      </w:r>
      <w:r w:rsidR="005250E0" w:rsidRPr="00833B3D">
        <w:rPr>
          <w:rFonts w:ascii="Times New Roman" w:hAnsi="Times New Roman" w:cs="Times New Roman"/>
          <w:sz w:val="28"/>
          <w:szCs w:val="28"/>
        </w:rPr>
        <w:t>когнитивный</w:t>
      </w:r>
      <w:r w:rsidR="00847AB9" w:rsidRPr="00833B3D">
        <w:rPr>
          <w:rFonts w:ascii="Times New Roman" w:hAnsi="Times New Roman" w:cs="Times New Roman"/>
          <w:sz w:val="28"/>
          <w:szCs w:val="28"/>
        </w:rPr>
        <w:t xml:space="preserve"> компонент: уровень взаимопонимания сотрудников невысокий, основной барьер – разность профессиональных языков</w:t>
      </w:r>
      <w:r w:rsidR="005250E0" w:rsidRPr="00833B3D">
        <w:rPr>
          <w:rFonts w:ascii="Times New Roman" w:hAnsi="Times New Roman" w:cs="Times New Roman"/>
          <w:sz w:val="28"/>
          <w:szCs w:val="28"/>
        </w:rPr>
        <w:t>.</w:t>
      </w:r>
      <w:r w:rsidR="005B2C01" w:rsidRPr="00833B3D">
        <w:rPr>
          <w:rFonts w:ascii="Times New Roman" w:hAnsi="Times New Roman" w:cs="Times New Roman"/>
          <w:sz w:val="28"/>
          <w:szCs w:val="28"/>
        </w:rPr>
        <w:t xml:space="preserve"> </w:t>
      </w:r>
      <w:r w:rsidR="00847AB9" w:rsidRPr="00833B3D">
        <w:rPr>
          <w:rFonts w:ascii="Times New Roman" w:hAnsi="Times New Roman" w:cs="Times New Roman"/>
          <w:sz w:val="28"/>
          <w:szCs w:val="28"/>
        </w:rPr>
        <w:t>Несмотря на это, с</w:t>
      </w:r>
      <w:r w:rsidR="005250E0" w:rsidRPr="00833B3D">
        <w:rPr>
          <w:rFonts w:ascii="Times New Roman" w:hAnsi="Times New Roman" w:cs="Times New Roman"/>
          <w:sz w:val="28"/>
          <w:szCs w:val="28"/>
        </w:rPr>
        <w:t xml:space="preserve">отрудники </w:t>
      </w:r>
      <w:r w:rsidR="005B2C01" w:rsidRPr="00833B3D">
        <w:rPr>
          <w:rFonts w:ascii="Times New Roman" w:hAnsi="Times New Roman" w:cs="Times New Roman"/>
          <w:sz w:val="28"/>
          <w:szCs w:val="28"/>
        </w:rPr>
        <w:t>принимают</w:t>
      </w:r>
      <w:r w:rsidR="005250E0" w:rsidRPr="00833B3D">
        <w:rPr>
          <w:rFonts w:ascii="Times New Roman" w:hAnsi="Times New Roman" w:cs="Times New Roman"/>
          <w:sz w:val="28"/>
          <w:szCs w:val="28"/>
        </w:rPr>
        <w:t xml:space="preserve"> активное участие в </w:t>
      </w:r>
      <w:r w:rsidR="00006842" w:rsidRPr="00833B3D">
        <w:rPr>
          <w:rFonts w:ascii="Times New Roman" w:hAnsi="Times New Roman" w:cs="Times New Roman"/>
          <w:sz w:val="28"/>
          <w:szCs w:val="28"/>
        </w:rPr>
        <w:t xml:space="preserve">обмене </w:t>
      </w:r>
      <w:r w:rsidR="005250E0" w:rsidRPr="00833B3D">
        <w:rPr>
          <w:rFonts w:ascii="Times New Roman" w:hAnsi="Times New Roman" w:cs="Times New Roman"/>
          <w:sz w:val="28"/>
          <w:szCs w:val="28"/>
        </w:rPr>
        <w:t>знани</w:t>
      </w:r>
      <w:r w:rsidR="00006842" w:rsidRPr="00833B3D">
        <w:rPr>
          <w:rFonts w:ascii="Times New Roman" w:hAnsi="Times New Roman" w:cs="Times New Roman"/>
          <w:sz w:val="28"/>
          <w:szCs w:val="28"/>
        </w:rPr>
        <w:t>ями</w:t>
      </w:r>
      <w:r w:rsidR="00847AB9" w:rsidRPr="00833B3D">
        <w:rPr>
          <w:rFonts w:ascii="Times New Roman" w:hAnsi="Times New Roman" w:cs="Times New Roman"/>
          <w:sz w:val="28"/>
          <w:szCs w:val="28"/>
        </w:rPr>
        <w:t xml:space="preserve"> и </w:t>
      </w:r>
      <w:r w:rsidR="005250E0" w:rsidRPr="00833B3D">
        <w:rPr>
          <w:rFonts w:ascii="Times New Roman" w:hAnsi="Times New Roman" w:cs="Times New Roman"/>
          <w:sz w:val="28"/>
          <w:szCs w:val="28"/>
        </w:rPr>
        <w:t>удовлетворены процессом разделения знаний компании</w:t>
      </w:r>
      <w:r w:rsidR="00847AB9" w:rsidRPr="00833B3D">
        <w:rPr>
          <w:rFonts w:ascii="Times New Roman" w:hAnsi="Times New Roman" w:cs="Times New Roman"/>
          <w:sz w:val="28"/>
          <w:szCs w:val="28"/>
        </w:rPr>
        <w:t>, хотя и на среднем уровне</w:t>
      </w:r>
      <w:r w:rsidR="005250E0" w:rsidRPr="00833B3D">
        <w:rPr>
          <w:rFonts w:ascii="Times New Roman" w:hAnsi="Times New Roman" w:cs="Times New Roman"/>
          <w:sz w:val="28"/>
          <w:szCs w:val="28"/>
        </w:rPr>
        <w:t xml:space="preserve">. </w:t>
      </w:r>
      <w:r w:rsidR="0061148D" w:rsidRPr="00833B3D">
        <w:rPr>
          <w:rFonts w:ascii="Times New Roman" w:hAnsi="Times New Roman" w:cs="Times New Roman"/>
          <w:sz w:val="28"/>
          <w:szCs w:val="28"/>
        </w:rPr>
        <w:t xml:space="preserve">Потенциал для шеринга </w:t>
      </w:r>
      <w:r w:rsidR="00847AB9" w:rsidRPr="00833B3D">
        <w:rPr>
          <w:rFonts w:ascii="Times New Roman" w:hAnsi="Times New Roman" w:cs="Times New Roman"/>
          <w:sz w:val="28"/>
          <w:szCs w:val="28"/>
        </w:rPr>
        <w:t>мог бы быть вы</w:t>
      </w:r>
      <w:r w:rsidRPr="00833B3D">
        <w:rPr>
          <w:rFonts w:ascii="Times New Roman" w:hAnsi="Times New Roman" w:cs="Times New Roman"/>
          <w:sz w:val="28"/>
          <w:szCs w:val="28"/>
        </w:rPr>
        <w:t>ше среднего</w:t>
      </w:r>
      <w:r w:rsidR="00006842" w:rsidRPr="00833B3D">
        <w:rPr>
          <w:rFonts w:ascii="Times New Roman" w:hAnsi="Times New Roman" w:cs="Times New Roman"/>
          <w:sz w:val="28"/>
          <w:szCs w:val="28"/>
        </w:rPr>
        <w:t xml:space="preserve"> -</w:t>
      </w:r>
      <w:r w:rsidR="00847AB9" w:rsidRPr="00833B3D">
        <w:rPr>
          <w:rFonts w:ascii="Times New Roman" w:hAnsi="Times New Roman" w:cs="Times New Roman"/>
          <w:sz w:val="28"/>
          <w:szCs w:val="28"/>
        </w:rPr>
        <w:t xml:space="preserve"> </w:t>
      </w:r>
      <w:r w:rsidR="0061148D" w:rsidRPr="00833B3D">
        <w:rPr>
          <w:rFonts w:ascii="Times New Roman" w:hAnsi="Times New Roman" w:cs="Times New Roman"/>
          <w:sz w:val="28"/>
          <w:szCs w:val="28"/>
        </w:rPr>
        <w:t>доступ</w:t>
      </w:r>
      <w:r w:rsidR="00847AB9" w:rsidRPr="00833B3D">
        <w:rPr>
          <w:rFonts w:ascii="Times New Roman" w:hAnsi="Times New Roman" w:cs="Times New Roman"/>
          <w:sz w:val="28"/>
          <w:szCs w:val="28"/>
        </w:rPr>
        <w:t xml:space="preserve"> к знаниям открыт</w:t>
      </w:r>
      <w:r w:rsidR="0061148D" w:rsidRPr="00833B3D">
        <w:rPr>
          <w:rFonts w:ascii="Times New Roman" w:hAnsi="Times New Roman" w:cs="Times New Roman"/>
          <w:sz w:val="28"/>
          <w:szCs w:val="28"/>
        </w:rPr>
        <w:t xml:space="preserve">, </w:t>
      </w:r>
      <w:r w:rsidR="00847AB9" w:rsidRPr="00833B3D">
        <w:rPr>
          <w:rFonts w:ascii="Times New Roman" w:hAnsi="Times New Roman" w:cs="Times New Roman"/>
          <w:sz w:val="28"/>
          <w:szCs w:val="28"/>
        </w:rPr>
        <w:t xml:space="preserve">но </w:t>
      </w:r>
      <w:r w:rsidR="00006842" w:rsidRPr="00833B3D">
        <w:rPr>
          <w:rFonts w:ascii="Times New Roman" w:hAnsi="Times New Roman" w:cs="Times New Roman"/>
          <w:sz w:val="28"/>
          <w:szCs w:val="28"/>
        </w:rPr>
        <w:t>главным барьером в обмене знаниями являются различия в специализации сотрудников.</w:t>
      </w:r>
      <w:r w:rsidR="0061148D" w:rsidRPr="00833B3D">
        <w:rPr>
          <w:rFonts w:ascii="Times New Roman" w:hAnsi="Times New Roman" w:cs="Times New Roman"/>
          <w:sz w:val="28"/>
          <w:szCs w:val="28"/>
        </w:rPr>
        <w:t xml:space="preserve"> </w:t>
      </w:r>
      <w:r w:rsidR="00006842" w:rsidRPr="00833B3D">
        <w:rPr>
          <w:rFonts w:ascii="Times New Roman" w:hAnsi="Times New Roman" w:cs="Times New Roman"/>
          <w:sz w:val="28"/>
          <w:szCs w:val="28"/>
        </w:rPr>
        <w:t>Н</w:t>
      </w:r>
      <w:r w:rsidR="005250E0" w:rsidRPr="00833B3D">
        <w:rPr>
          <w:rFonts w:ascii="Times New Roman" w:hAnsi="Times New Roman" w:cs="Times New Roman"/>
          <w:sz w:val="28"/>
          <w:szCs w:val="28"/>
        </w:rPr>
        <w:t xml:space="preserve">едостаточно хорошо разработаны и продуманы возможности </w:t>
      </w:r>
      <w:r w:rsidR="00006842" w:rsidRPr="00833B3D">
        <w:rPr>
          <w:rFonts w:ascii="Times New Roman" w:hAnsi="Times New Roman" w:cs="Times New Roman"/>
          <w:sz w:val="28"/>
          <w:szCs w:val="28"/>
        </w:rPr>
        <w:t xml:space="preserve">стимулирования </w:t>
      </w:r>
      <w:r w:rsidR="005250E0" w:rsidRPr="00833B3D">
        <w:rPr>
          <w:rFonts w:ascii="Times New Roman" w:hAnsi="Times New Roman" w:cs="Times New Roman"/>
          <w:sz w:val="28"/>
          <w:szCs w:val="28"/>
        </w:rPr>
        <w:t>передачи знаний в компании.</w:t>
      </w:r>
      <w:r w:rsidR="0061148D" w:rsidRPr="00833B3D">
        <w:rPr>
          <w:rFonts w:ascii="Times New Roman" w:hAnsi="Times New Roman" w:cs="Times New Roman"/>
          <w:sz w:val="28"/>
          <w:szCs w:val="28"/>
        </w:rPr>
        <w:t xml:space="preserve"> </w:t>
      </w:r>
    </w:p>
    <w:p w:rsidR="005250E0" w:rsidRPr="00833B3D" w:rsidRDefault="00442A33" w:rsidP="0002619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00DC8" w:rsidRPr="00000DC8">
        <w:rPr>
          <w:rFonts w:ascii="Times New Roman" w:hAnsi="Times New Roman" w:cs="Times New Roman"/>
          <w:sz w:val="28"/>
          <w:szCs w:val="28"/>
        </w:rPr>
        <w:t xml:space="preserve">2. </w:t>
      </w:r>
      <w:r w:rsidR="002A4977" w:rsidRPr="00833B3D">
        <w:rPr>
          <w:rFonts w:ascii="Times New Roman" w:hAnsi="Times New Roman" w:cs="Times New Roman"/>
          <w:sz w:val="28"/>
          <w:szCs w:val="28"/>
        </w:rPr>
        <w:t>Сотрудники компании располагают р</w:t>
      </w:r>
      <w:r w:rsidR="005250E0" w:rsidRPr="00833B3D">
        <w:rPr>
          <w:rFonts w:ascii="Times New Roman" w:hAnsi="Times New Roman" w:cs="Times New Roman"/>
          <w:sz w:val="28"/>
          <w:szCs w:val="28"/>
        </w:rPr>
        <w:t>абочи</w:t>
      </w:r>
      <w:r w:rsidR="002A4977" w:rsidRPr="00833B3D">
        <w:rPr>
          <w:rFonts w:ascii="Times New Roman" w:hAnsi="Times New Roman" w:cs="Times New Roman"/>
          <w:sz w:val="28"/>
          <w:szCs w:val="28"/>
        </w:rPr>
        <w:t>ми</w:t>
      </w:r>
      <w:r w:rsidR="005250E0" w:rsidRPr="00833B3D">
        <w:rPr>
          <w:rFonts w:ascii="Times New Roman" w:hAnsi="Times New Roman" w:cs="Times New Roman"/>
          <w:sz w:val="28"/>
          <w:szCs w:val="28"/>
        </w:rPr>
        <w:t xml:space="preserve"> ресурс</w:t>
      </w:r>
      <w:r w:rsidR="002A4977" w:rsidRPr="00833B3D">
        <w:rPr>
          <w:rFonts w:ascii="Times New Roman" w:hAnsi="Times New Roman" w:cs="Times New Roman"/>
          <w:sz w:val="28"/>
          <w:szCs w:val="28"/>
        </w:rPr>
        <w:t>ами</w:t>
      </w:r>
      <w:r w:rsidR="00006842" w:rsidRPr="00833B3D">
        <w:rPr>
          <w:rFonts w:ascii="Times New Roman" w:hAnsi="Times New Roman" w:cs="Times New Roman"/>
          <w:sz w:val="28"/>
          <w:szCs w:val="28"/>
        </w:rPr>
        <w:t>, облегчающи</w:t>
      </w:r>
      <w:r w:rsidR="002A4977" w:rsidRPr="00833B3D">
        <w:rPr>
          <w:rFonts w:ascii="Times New Roman" w:hAnsi="Times New Roman" w:cs="Times New Roman"/>
          <w:sz w:val="28"/>
          <w:szCs w:val="28"/>
        </w:rPr>
        <w:t>ми</w:t>
      </w:r>
      <w:r w:rsidR="00006842" w:rsidRPr="00833B3D">
        <w:rPr>
          <w:rFonts w:ascii="Times New Roman" w:hAnsi="Times New Roman" w:cs="Times New Roman"/>
          <w:sz w:val="28"/>
          <w:szCs w:val="28"/>
        </w:rPr>
        <w:t xml:space="preserve"> деятельность и развитие сотрудников: </w:t>
      </w:r>
      <w:r w:rsidR="005250E0" w:rsidRPr="00833B3D">
        <w:rPr>
          <w:rFonts w:ascii="Times New Roman" w:hAnsi="Times New Roman" w:cs="Times New Roman"/>
          <w:sz w:val="28"/>
          <w:szCs w:val="28"/>
        </w:rPr>
        <w:t>ориентация на сложность решения задач и обработку информации.</w:t>
      </w:r>
      <w:r w:rsidR="000B0F89" w:rsidRPr="00833B3D">
        <w:rPr>
          <w:rFonts w:ascii="Times New Roman" w:hAnsi="Times New Roman" w:cs="Times New Roman"/>
          <w:sz w:val="28"/>
          <w:szCs w:val="28"/>
        </w:rPr>
        <w:t xml:space="preserve"> </w:t>
      </w:r>
      <w:r w:rsidR="00006842" w:rsidRPr="00833B3D">
        <w:rPr>
          <w:rFonts w:ascii="Times New Roman" w:hAnsi="Times New Roman" w:cs="Times New Roman"/>
          <w:sz w:val="28"/>
          <w:szCs w:val="28"/>
        </w:rPr>
        <w:t>Кроме того, с</w:t>
      </w:r>
      <w:r w:rsidR="005250E0" w:rsidRPr="00833B3D">
        <w:rPr>
          <w:rFonts w:ascii="Times New Roman" w:hAnsi="Times New Roman" w:cs="Times New Roman"/>
          <w:sz w:val="28"/>
          <w:szCs w:val="28"/>
        </w:rPr>
        <w:t>отрудники имеют определенную автономию в планировании работы, в принятии решений</w:t>
      </w:r>
      <w:r w:rsidR="005B2C01" w:rsidRPr="00833B3D">
        <w:rPr>
          <w:rFonts w:ascii="Times New Roman" w:hAnsi="Times New Roman" w:cs="Times New Roman"/>
          <w:sz w:val="28"/>
          <w:szCs w:val="28"/>
        </w:rPr>
        <w:t xml:space="preserve"> и</w:t>
      </w:r>
      <w:r w:rsidR="005250E0" w:rsidRPr="00833B3D">
        <w:rPr>
          <w:rFonts w:ascii="Times New Roman" w:hAnsi="Times New Roman" w:cs="Times New Roman"/>
          <w:sz w:val="28"/>
          <w:szCs w:val="28"/>
        </w:rPr>
        <w:t xml:space="preserve"> в выборе методов работы</w:t>
      </w:r>
      <w:r w:rsidR="005B2C01" w:rsidRPr="00833B3D">
        <w:rPr>
          <w:rFonts w:ascii="Times New Roman" w:hAnsi="Times New Roman" w:cs="Times New Roman"/>
          <w:sz w:val="28"/>
          <w:szCs w:val="28"/>
        </w:rPr>
        <w:t>.</w:t>
      </w:r>
      <w:r w:rsidR="009223A4" w:rsidRPr="00833B3D">
        <w:rPr>
          <w:rFonts w:ascii="Times New Roman" w:hAnsi="Times New Roman" w:cs="Times New Roman"/>
          <w:sz w:val="28"/>
          <w:szCs w:val="28"/>
        </w:rPr>
        <w:t xml:space="preserve"> </w:t>
      </w:r>
      <w:r w:rsidR="005250E0" w:rsidRPr="00833B3D">
        <w:rPr>
          <w:rFonts w:ascii="Times New Roman" w:hAnsi="Times New Roman" w:cs="Times New Roman"/>
          <w:sz w:val="28"/>
          <w:szCs w:val="28"/>
        </w:rPr>
        <w:t>Социальные характеристики</w:t>
      </w:r>
      <w:r w:rsidR="007B0942" w:rsidRPr="00833B3D">
        <w:rPr>
          <w:rFonts w:ascii="Times New Roman" w:hAnsi="Times New Roman" w:cs="Times New Roman"/>
          <w:sz w:val="28"/>
          <w:szCs w:val="28"/>
        </w:rPr>
        <w:t xml:space="preserve"> (</w:t>
      </w:r>
      <w:r w:rsidR="0002619B" w:rsidRPr="00833B3D">
        <w:rPr>
          <w:rFonts w:ascii="Times New Roman" w:hAnsi="Times New Roman" w:cs="Times New Roman"/>
          <w:sz w:val="28"/>
          <w:szCs w:val="28"/>
        </w:rPr>
        <w:t xml:space="preserve">социальная поддержка, взаимозависимость, </w:t>
      </w:r>
      <w:r w:rsidR="0002619B" w:rsidRPr="00833B3D">
        <w:rPr>
          <w:rFonts w:ascii="Times New Roman" w:eastAsia="Times New Roman" w:hAnsi="Times New Roman" w:cs="Times New Roman"/>
          <w:iCs/>
          <w:sz w:val="28"/>
          <w:szCs w:val="28"/>
        </w:rPr>
        <w:t>взаимодействие за пределами организации, обратная связь от других</w:t>
      </w:r>
      <w:r w:rsidR="007B0942" w:rsidRPr="00833B3D">
        <w:rPr>
          <w:rFonts w:ascii="Times New Roman" w:hAnsi="Times New Roman" w:cs="Times New Roman"/>
          <w:sz w:val="28"/>
          <w:szCs w:val="28"/>
        </w:rPr>
        <w:t xml:space="preserve">) </w:t>
      </w:r>
      <w:r w:rsidR="005250E0" w:rsidRPr="00833B3D">
        <w:rPr>
          <w:rFonts w:ascii="Times New Roman" w:hAnsi="Times New Roman" w:cs="Times New Roman"/>
          <w:sz w:val="28"/>
          <w:szCs w:val="28"/>
        </w:rPr>
        <w:t xml:space="preserve">деятельности </w:t>
      </w:r>
      <w:r w:rsidR="00006842" w:rsidRPr="00833B3D">
        <w:rPr>
          <w:rFonts w:ascii="Times New Roman" w:hAnsi="Times New Roman" w:cs="Times New Roman"/>
          <w:sz w:val="28"/>
          <w:szCs w:val="28"/>
        </w:rPr>
        <w:t xml:space="preserve">еще </w:t>
      </w:r>
      <w:r w:rsidR="005250E0" w:rsidRPr="00833B3D">
        <w:rPr>
          <w:rFonts w:ascii="Times New Roman" w:hAnsi="Times New Roman" w:cs="Times New Roman"/>
          <w:sz w:val="28"/>
          <w:szCs w:val="28"/>
        </w:rPr>
        <w:t xml:space="preserve">более </w:t>
      </w:r>
      <w:r w:rsidR="00006842" w:rsidRPr="00833B3D">
        <w:rPr>
          <w:rFonts w:ascii="Times New Roman" w:hAnsi="Times New Roman" w:cs="Times New Roman"/>
          <w:sz w:val="28"/>
          <w:szCs w:val="28"/>
        </w:rPr>
        <w:t>благоприятны для исполнения работы, чем характеристики задач</w:t>
      </w:r>
      <w:r w:rsidR="005250E0" w:rsidRPr="00833B3D">
        <w:rPr>
          <w:rFonts w:ascii="Times New Roman" w:hAnsi="Times New Roman" w:cs="Times New Roman"/>
          <w:sz w:val="28"/>
          <w:szCs w:val="28"/>
        </w:rPr>
        <w:t>.</w:t>
      </w:r>
    </w:p>
    <w:p w:rsidR="005250E0" w:rsidRPr="00833B3D" w:rsidRDefault="005B2C01" w:rsidP="0002619B">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Личностные ресурсы</w:t>
      </w:r>
      <w:r w:rsidR="009223A4" w:rsidRPr="00833B3D">
        <w:rPr>
          <w:rFonts w:ascii="Times New Roman" w:hAnsi="Times New Roman" w:cs="Times New Roman"/>
          <w:sz w:val="28"/>
          <w:szCs w:val="28"/>
        </w:rPr>
        <w:t xml:space="preserve"> </w:t>
      </w:r>
      <w:r w:rsidRPr="00833B3D">
        <w:rPr>
          <w:rFonts w:ascii="Times New Roman" w:hAnsi="Times New Roman" w:cs="Times New Roman"/>
          <w:sz w:val="28"/>
          <w:szCs w:val="28"/>
        </w:rPr>
        <w:t>характеризуются следующим образом: н</w:t>
      </w:r>
      <w:r w:rsidR="005250E0" w:rsidRPr="00833B3D">
        <w:rPr>
          <w:rFonts w:ascii="Times New Roman" w:hAnsi="Times New Roman" w:cs="Times New Roman"/>
          <w:sz w:val="28"/>
          <w:szCs w:val="28"/>
        </w:rPr>
        <w:t>аиболее</w:t>
      </w:r>
      <w:r w:rsidR="000B0F89" w:rsidRPr="00833B3D">
        <w:rPr>
          <w:rFonts w:ascii="Times New Roman" w:hAnsi="Times New Roman" w:cs="Times New Roman"/>
          <w:sz w:val="28"/>
          <w:szCs w:val="28"/>
        </w:rPr>
        <w:t xml:space="preserve"> </w:t>
      </w:r>
      <w:r w:rsidR="005250E0" w:rsidRPr="00833B3D">
        <w:rPr>
          <w:rFonts w:ascii="Times New Roman" w:hAnsi="Times New Roman" w:cs="Times New Roman"/>
          <w:sz w:val="28"/>
          <w:szCs w:val="28"/>
        </w:rPr>
        <w:t xml:space="preserve">выражена у персонала </w:t>
      </w:r>
      <w:r w:rsidR="00696D41" w:rsidRPr="00833B3D">
        <w:rPr>
          <w:rFonts w:ascii="Times New Roman" w:hAnsi="Times New Roman" w:cs="Times New Roman"/>
          <w:sz w:val="28"/>
          <w:szCs w:val="28"/>
        </w:rPr>
        <w:t xml:space="preserve">психологическая устойчивость, на втором месте стоит </w:t>
      </w:r>
      <w:r w:rsidR="005250E0" w:rsidRPr="00833B3D">
        <w:rPr>
          <w:rFonts w:ascii="Times New Roman" w:hAnsi="Times New Roman" w:cs="Times New Roman"/>
          <w:sz w:val="28"/>
          <w:szCs w:val="28"/>
        </w:rPr>
        <w:lastRenderedPageBreak/>
        <w:t>оптимистичность</w:t>
      </w:r>
      <w:r w:rsidR="00696D41" w:rsidRPr="00833B3D">
        <w:rPr>
          <w:rFonts w:ascii="Times New Roman" w:hAnsi="Times New Roman" w:cs="Times New Roman"/>
          <w:sz w:val="28"/>
          <w:szCs w:val="28"/>
        </w:rPr>
        <w:t>, н</w:t>
      </w:r>
      <w:r w:rsidR="005250E0" w:rsidRPr="00833B3D">
        <w:rPr>
          <w:rFonts w:ascii="Times New Roman" w:hAnsi="Times New Roman" w:cs="Times New Roman"/>
          <w:sz w:val="28"/>
          <w:szCs w:val="28"/>
        </w:rPr>
        <w:t xml:space="preserve">а </w:t>
      </w:r>
      <w:r w:rsidR="00696D41" w:rsidRPr="00833B3D">
        <w:rPr>
          <w:rFonts w:ascii="Times New Roman" w:hAnsi="Times New Roman" w:cs="Times New Roman"/>
          <w:sz w:val="28"/>
          <w:szCs w:val="28"/>
        </w:rPr>
        <w:t xml:space="preserve">третьем – самоэффективность и на последнем - </w:t>
      </w:r>
      <w:r w:rsidR="005250E0" w:rsidRPr="00833B3D">
        <w:rPr>
          <w:rFonts w:ascii="Times New Roman" w:hAnsi="Times New Roman" w:cs="Times New Roman"/>
          <w:sz w:val="28"/>
          <w:szCs w:val="28"/>
        </w:rPr>
        <w:t>самооценка.</w:t>
      </w:r>
    </w:p>
    <w:p w:rsidR="006959A4" w:rsidRDefault="00F1047F" w:rsidP="0002619B">
      <w:pPr>
        <w:pStyle w:val="a3"/>
        <w:spacing w:line="360" w:lineRule="auto"/>
        <w:ind w:firstLine="709"/>
        <w:jc w:val="both"/>
        <w:rPr>
          <w:rFonts w:ascii="Times New Roman" w:hAnsi="Times New Roman" w:cs="Times New Roman"/>
          <w:sz w:val="28"/>
          <w:szCs w:val="28"/>
        </w:rPr>
      </w:pPr>
      <w:r w:rsidRPr="00F1047F">
        <w:rPr>
          <w:rFonts w:ascii="Times New Roman" w:hAnsi="Times New Roman" w:cs="Times New Roman"/>
          <w:sz w:val="28"/>
          <w:szCs w:val="28"/>
        </w:rPr>
        <w:t>3</w:t>
      </w:r>
      <w:r w:rsidR="00442A33">
        <w:rPr>
          <w:rFonts w:ascii="Times New Roman" w:hAnsi="Times New Roman" w:cs="Times New Roman"/>
          <w:sz w:val="28"/>
          <w:szCs w:val="28"/>
        </w:rPr>
        <w:t xml:space="preserve">. </w:t>
      </w:r>
      <w:r w:rsidR="002A4977" w:rsidRPr="00833B3D">
        <w:rPr>
          <w:rFonts w:ascii="Times New Roman" w:hAnsi="Times New Roman" w:cs="Times New Roman"/>
          <w:sz w:val="28"/>
          <w:szCs w:val="28"/>
        </w:rPr>
        <w:t>П</w:t>
      </w:r>
      <w:r w:rsidR="006959A4" w:rsidRPr="00833B3D">
        <w:rPr>
          <w:rFonts w:ascii="Times New Roman" w:hAnsi="Times New Roman" w:cs="Times New Roman"/>
          <w:sz w:val="28"/>
          <w:szCs w:val="28"/>
        </w:rPr>
        <w:t xml:space="preserve">одтвердилась гипотеза исследования о том, </w:t>
      </w:r>
      <w:r w:rsidR="005B30F4" w:rsidRPr="005B30F4">
        <w:rPr>
          <w:rFonts w:ascii="Times New Roman" w:hAnsi="Times New Roman" w:cs="Times New Roman"/>
          <w:sz w:val="28"/>
          <w:szCs w:val="28"/>
        </w:rPr>
        <w:t>психологические ресурсы взаимосвязаны с процессом разделения знаний: самоэффективность, оптимизм, психологическая устойчивость, самооценка, взаимоотношения на основе доверия и взаимопомощи взаимосвязаны с активной включенностью в деятельность, удовлетворенностью работой и эффективностью разделения знаний.</w:t>
      </w:r>
    </w:p>
    <w:p w:rsidR="005250E0" w:rsidRPr="00833B3D" w:rsidRDefault="00F1047F" w:rsidP="0002619B">
      <w:pPr>
        <w:pStyle w:val="a3"/>
        <w:spacing w:line="360" w:lineRule="auto"/>
        <w:ind w:firstLine="709"/>
        <w:jc w:val="both"/>
        <w:rPr>
          <w:rFonts w:ascii="Times New Roman" w:hAnsi="Times New Roman" w:cs="Times New Roman"/>
          <w:sz w:val="28"/>
          <w:szCs w:val="28"/>
        </w:rPr>
      </w:pPr>
      <w:r w:rsidRPr="00F1047F">
        <w:rPr>
          <w:rFonts w:ascii="Times New Roman" w:hAnsi="Times New Roman" w:cs="Times New Roman"/>
          <w:sz w:val="28"/>
          <w:szCs w:val="28"/>
        </w:rPr>
        <w:t>4</w:t>
      </w:r>
      <w:r w:rsidR="00442A33">
        <w:rPr>
          <w:rFonts w:ascii="Times New Roman" w:hAnsi="Times New Roman" w:cs="Times New Roman"/>
          <w:sz w:val="28"/>
          <w:szCs w:val="28"/>
        </w:rPr>
        <w:t xml:space="preserve">. </w:t>
      </w:r>
      <w:r w:rsidR="005B30F4">
        <w:rPr>
          <w:rFonts w:ascii="Times New Roman" w:hAnsi="Times New Roman" w:cs="Times New Roman"/>
          <w:sz w:val="28"/>
          <w:szCs w:val="28"/>
        </w:rPr>
        <w:t>У</w:t>
      </w:r>
      <w:r w:rsidR="002A4977" w:rsidRPr="00833B3D">
        <w:rPr>
          <w:rFonts w:ascii="Times New Roman" w:hAnsi="Times New Roman" w:cs="Times New Roman"/>
          <w:sz w:val="28"/>
          <w:szCs w:val="28"/>
        </w:rPr>
        <w:t xml:space="preserve">ровень </w:t>
      </w:r>
      <w:r w:rsidR="005250E0" w:rsidRPr="00833B3D">
        <w:rPr>
          <w:rFonts w:ascii="Times New Roman" w:hAnsi="Times New Roman" w:cs="Times New Roman"/>
          <w:sz w:val="28"/>
          <w:szCs w:val="28"/>
        </w:rPr>
        <w:t>рабочи</w:t>
      </w:r>
      <w:r w:rsidR="002A4977" w:rsidRPr="00833B3D">
        <w:rPr>
          <w:rFonts w:ascii="Times New Roman" w:hAnsi="Times New Roman" w:cs="Times New Roman"/>
          <w:sz w:val="28"/>
          <w:szCs w:val="28"/>
        </w:rPr>
        <w:t>х</w:t>
      </w:r>
      <w:r w:rsidR="005250E0" w:rsidRPr="00833B3D">
        <w:rPr>
          <w:rFonts w:ascii="Times New Roman" w:hAnsi="Times New Roman" w:cs="Times New Roman"/>
          <w:sz w:val="28"/>
          <w:szCs w:val="28"/>
        </w:rPr>
        <w:t xml:space="preserve"> ресурс</w:t>
      </w:r>
      <w:r w:rsidR="002A4977" w:rsidRPr="00833B3D">
        <w:rPr>
          <w:rFonts w:ascii="Times New Roman" w:hAnsi="Times New Roman" w:cs="Times New Roman"/>
          <w:sz w:val="28"/>
          <w:szCs w:val="28"/>
        </w:rPr>
        <w:t>ов</w:t>
      </w:r>
      <w:r w:rsidR="009223A4" w:rsidRPr="00833B3D">
        <w:rPr>
          <w:rFonts w:ascii="Times New Roman" w:hAnsi="Times New Roman" w:cs="Times New Roman"/>
          <w:sz w:val="28"/>
          <w:szCs w:val="28"/>
        </w:rPr>
        <w:t xml:space="preserve"> </w:t>
      </w:r>
      <w:r w:rsidR="002A4977" w:rsidRPr="00833B3D">
        <w:rPr>
          <w:rFonts w:ascii="Times New Roman" w:hAnsi="Times New Roman" w:cs="Times New Roman"/>
          <w:sz w:val="28"/>
          <w:szCs w:val="28"/>
        </w:rPr>
        <w:t>связан с э</w:t>
      </w:r>
      <w:r w:rsidR="009223A4" w:rsidRPr="00833B3D">
        <w:rPr>
          <w:rFonts w:ascii="Times New Roman" w:hAnsi="Times New Roman" w:cs="Times New Roman"/>
          <w:sz w:val="28"/>
          <w:szCs w:val="28"/>
        </w:rPr>
        <w:t>ффективность</w:t>
      </w:r>
      <w:r w:rsidR="002A4977" w:rsidRPr="00833B3D">
        <w:rPr>
          <w:rFonts w:ascii="Times New Roman" w:hAnsi="Times New Roman" w:cs="Times New Roman"/>
          <w:sz w:val="28"/>
          <w:szCs w:val="28"/>
        </w:rPr>
        <w:t>ю</w:t>
      </w:r>
      <w:r w:rsidR="009223A4" w:rsidRPr="00833B3D">
        <w:rPr>
          <w:rFonts w:ascii="Times New Roman" w:hAnsi="Times New Roman" w:cs="Times New Roman"/>
          <w:sz w:val="28"/>
          <w:szCs w:val="28"/>
        </w:rPr>
        <w:t xml:space="preserve"> процесса</w:t>
      </w:r>
      <w:r w:rsidR="00662B08" w:rsidRPr="00833B3D">
        <w:rPr>
          <w:rFonts w:ascii="Times New Roman" w:hAnsi="Times New Roman" w:cs="Times New Roman"/>
          <w:sz w:val="28"/>
          <w:szCs w:val="28"/>
        </w:rPr>
        <w:t xml:space="preserve"> </w:t>
      </w:r>
      <w:r w:rsidR="009223A4" w:rsidRPr="00833B3D">
        <w:rPr>
          <w:rFonts w:ascii="Times New Roman" w:hAnsi="Times New Roman" w:cs="Times New Roman"/>
          <w:sz w:val="28"/>
          <w:szCs w:val="28"/>
        </w:rPr>
        <w:t>разделения знаний</w:t>
      </w:r>
      <w:r w:rsidR="002A4977" w:rsidRPr="00833B3D">
        <w:rPr>
          <w:rFonts w:ascii="Times New Roman" w:hAnsi="Times New Roman" w:cs="Times New Roman"/>
          <w:sz w:val="28"/>
          <w:szCs w:val="28"/>
        </w:rPr>
        <w:t>, в частности,</w:t>
      </w:r>
      <w:r w:rsidR="00662B08" w:rsidRPr="00833B3D">
        <w:rPr>
          <w:rFonts w:ascii="Times New Roman" w:hAnsi="Times New Roman" w:cs="Times New Roman"/>
          <w:sz w:val="28"/>
          <w:szCs w:val="28"/>
        </w:rPr>
        <w:t xml:space="preserve"> </w:t>
      </w:r>
      <w:r w:rsidR="005250E0" w:rsidRPr="00833B3D">
        <w:rPr>
          <w:rFonts w:ascii="Times New Roman" w:hAnsi="Times New Roman" w:cs="Times New Roman"/>
          <w:sz w:val="28"/>
          <w:szCs w:val="28"/>
        </w:rPr>
        <w:t>процесс раздел</w:t>
      </w:r>
      <w:r w:rsidR="009223A4" w:rsidRPr="00833B3D">
        <w:rPr>
          <w:rFonts w:ascii="Times New Roman" w:hAnsi="Times New Roman" w:cs="Times New Roman"/>
          <w:sz w:val="28"/>
          <w:szCs w:val="28"/>
        </w:rPr>
        <w:t>ения знаний между сотрудниками положительно коррелирует с</w:t>
      </w:r>
      <w:r w:rsidR="00662B08" w:rsidRPr="00833B3D">
        <w:rPr>
          <w:rFonts w:ascii="Times New Roman" w:hAnsi="Times New Roman" w:cs="Times New Roman"/>
          <w:sz w:val="28"/>
          <w:szCs w:val="28"/>
        </w:rPr>
        <w:t xml:space="preserve"> </w:t>
      </w:r>
      <w:r w:rsidR="002A4977" w:rsidRPr="00833B3D">
        <w:rPr>
          <w:rFonts w:ascii="Times New Roman" w:hAnsi="Times New Roman" w:cs="Times New Roman"/>
          <w:sz w:val="28"/>
          <w:szCs w:val="28"/>
        </w:rPr>
        <w:t>уровнем</w:t>
      </w:r>
      <w:r w:rsidR="009223A4" w:rsidRPr="00833B3D">
        <w:rPr>
          <w:rFonts w:ascii="Times New Roman" w:hAnsi="Times New Roman" w:cs="Times New Roman"/>
          <w:sz w:val="28"/>
          <w:szCs w:val="28"/>
        </w:rPr>
        <w:t xml:space="preserve"> </w:t>
      </w:r>
      <w:r w:rsidR="005250E0" w:rsidRPr="00833B3D">
        <w:rPr>
          <w:rFonts w:ascii="Times New Roman" w:hAnsi="Times New Roman" w:cs="Times New Roman"/>
          <w:sz w:val="28"/>
          <w:szCs w:val="28"/>
        </w:rPr>
        <w:t>автономии в работе</w:t>
      </w:r>
      <w:r w:rsidR="009223A4" w:rsidRPr="00833B3D">
        <w:rPr>
          <w:rFonts w:ascii="Times New Roman" w:hAnsi="Times New Roman" w:cs="Times New Roman"/>
          <w:sz w:val="28"/>
          <w:szCs w:val="28"/>
        </w:rPr>
        <w:t xml:space="preserve">. Сложность решения совместных задач положительно коррелирует с </w:t>
      </w:r>
      <w:r w:rsidR="0002619B" w:rsidRPr="00833B3D">
        <w:rPr>
          <w:rFonts w:ascii="Times New Roman" w:hAnsi="Times New Roman" w:cs="Times New Roman"/>
          <w:sz w:val="28"/>
          <w:szCs w:val="28"/>
        </w:rPr>
        <w:t>активной включенностью в деятельность, удо</w:t>
      </w:r>
      <w:r w:rsidR="000D54D3">
        <w:rPr>
          <w:rFonts w:ascii="Times New Roman" w:hAnsi="Times New Roman" w:cs="Times New Roman"/>
          <w:sz w:val="28"/>
          <w:szCs w:val="28"/>
        </w:rPr>
        <w:t xml:space="preserve">влетворенность </w:t>
      </w:r>
      <w:r w:rsidR="005B30F4">
        <w:rPr>
          <w:rFonts w:ascii="Times New Roman" w:hAnsi="Times New Roman" w:cs="Times New Roman"/>
          <w:sz w:val="28"/>
          <w:szCs w:val="28"/>
        </w:rPr>
        <w:t>разделением знаний</w:t>
      </w:r>
      <w:r w:rsidR="000D54D3">
        <w:rPr>
          <w:rFonts w:ascii="Times New Roman" w:hAnsi="Times New Roman" w:cs="Times New Roman"/>
          <w:sz w:val="28"/>
          <w:szCs w:val="28"/>
        </w:rPr>
        <w:t>,</w:t>
      </w:r>
      <w:r w:rsidR="00E626E5">
        <w:rPr>
          <w:rFonts w:ascii="Times New Roman" w:hAnsi="Times New Roman" w:cs="Times New Roman"/>
          <w:sz w:val="28"/>
          <w:szCs w:val="28"/>
        </w:rPr>
        <w:t xml:space="preserve"> </w:t>
      </w:r>
      <w:r w:rsidR="000D54D3">
        <w:rPr>
          <w:rFonts w:ascii="Times New Roman" w:hAnsi="Times New Roman" w:cs="Times New Roman"/>
          <w:sz w:val="28"/>
          <w:szCs w:val="28"/>
        </w:rPr>
        <w:t>а так</w:t>
      </w:r>
      <w:r w:rsidR="0002619B" w:rsidRPr="00833B3D">
        <w:rPr>
          <w:rFonts w:ascii="Times New Roman" w:hAnsi="Times New Roman" w:cs="Times New Roman"/>
          <w:sz w:val="28"/>
          <w:szCs w:val="28"/>
        </w:rPr>
        <w:t>же с ин</w:t>
      </w:r>
      <w:r w:rsidR="00833B3D" w:rsidRPr="00833B3D">
        <w:rPr>
          <w:rFonts w:ascii="Times New Roman" w:hAnsi="Times New Roman" w:cs="Times New Roman"/>
          <w:sz w:val="28"/>
          <w:szCs w:val="28"/>
        </w:rPr>
        <w:t>струментами и эффектами шеринга</w:t>
      </w:r>
      <w:r w:rsidR="007B0942" w:rsidRPr="00833B3D">
        <w:rPr>
          <w:rFonts w:ascii="Times New Roman" w:hAnsi="Times New Roman" w:cs="Times New Roman"/>
          <w:sz w:val="28"/>
          <w:szCs w:val="28"/>
        </w:rPr>
        <w:t xml:space="preserve"> </w:t>
      </w:r>
      <w:r w:rsidR="005250E0" w:rsidRPr="00833B3D">
        <w:rPr>
          <w:rFonts w:ascii="Times New Roman" w:hAnsi="Times New Roman" w:cs="Times New Roman"/>
          <w:sz w:val="28"/>
          <w:szCs w:val="28"/>
        </w:rPr>
        <w:t>между сотрудниками компании.</w:t>
      </w:r>
    </w:p>
    <w:p w:rsidR="00433D8B" w:rsidRPr="00833B3D" w:rsidRDefault="00433D8B" w:rsidP="006959A4">
      <w:pPr>
        <w:pStyle w:val="a3"/>
        <w:spacing w:line="360" w:lineRule="auto"/>
        <w:ind w:firstLine="709"/>
        <w:jc w:val="both"/>
      </w:pPr>
    </w:p>
    <w:p w:rsidR="00433D8B" w:rsidRPr="00833B3D" w:rsidRDefault="00433D8B" w:rsidP="00F90513">
      <w:pPr>
        <w:ind w:firstLine="708"/>
      </w:pPr>
    </w:p>
    <w:p w:rsidR="009223A4" w:rsidRPr="00833B3D" w:rsidRDefault="009223A4" w:rsidP="00F90513">
      <w:pPr>
        <w:ind w:firstLine="708"/>
      </w:pPr>
    </w:p>
    <w:p w:rsidR="009223A4" w:rsidRPr="00833B3D" w:rsidRDefault="009223A4" w:rsidP="00F90513">
      <w:pPr>
        <w:ind w:firstLine="708"/>
      </w:pPr>
    </w:p>
    <w:p w:rsidR="009223A4" w:rsidRPr="00833B3D" w:rsidRDefault="009223A4" w:rsidP="00F90513">
      <w:pPr>
        <w:ind w:firstLine="708"/>
      </w:pPr>
    </w:p>
    <w:p w:rsidR="001B6E61" w:rsidRPr="00833B3D" w:rsidRDefault="001B6E61" w:rsidP="00F90513">
      <w:pPr>
        <w:ind w:firstLine="708"/>
      </w:pPr>
    </w:p>
    <w:p w:rsidR="001B6E61" w:rsidRPr="00833B3D" w:rsidRDefault="001B6E61" w:rsidP="00F90513">
      <w:pPr>
        <w:ind w:firstLine="708"/>
      </w:pPr>
    </w:p>
    <w:p w:rsidR="001B6E61" w:rsidRPr="00833B3D" w:rsidRDefault="001B6E61" w:rsidP="00F90513">
      <w:pPr>
        <w:ind w:firstLine="708"/>
      </w:pPr>
    </w:p>
    <w:p w:rsidR="001B6E61" w:rsidRDefault="001B6E61" w:rsidP="00F90513">
      <w:pPr>
        <w:ind w:firstLine="708"/>
        <w:rPr>
          <w:lang w:val="en-US"/>
        </w:rPr>
      </w:pPr>
    </w:p>
    <w:p w:rsidR="00000DC8" w:rsidRDefault="00000DC8" w:rsidP="00F90513">
      <w:pPr>
        <w:ind w:firstLine="708"/>
        <w:rPr>
          <w:lang w:val="en-US"/>
        </w:rPr>
      </w:pPr>
    </w:p>
    <w:p w:rsidR="00000DC8" w:rsidRDefault="00000DC8" w:rsidP="00F90513">
      <w:pPr>
        <w:ind w:firstLine="708"/>
        <w:rPr>
          <w:lang w:val="en-US"/>
        </w:rPr>
      </w:pPr>
    </w:p>
    <w:p w:rsidR="00000DC8" w:rsidRDefault="00000DC8" w:rsidP="00F90513">
      <w:pPr>
        <w:ind w:firstLine="708"/>
        <w:rPr>
          <w:lang w:val="en-US"/>
        </w:rPr>
      </w:pPr>
    </w:p>
    <w:p w:rsidR="00000DC8" w:rsidRDefault="00000DC8" w:rsidP="00F90513">
      <w:pPr>
        <w:ind w:firstLine="708"/>
        <w:rPr>
          <w:lang w:val="en-US"/>
        </w:rPr>
      </w:pPr>
    </w:p>
    <w:p w:rsidR="00000DC8" w:rsidRDefault="00000DC8" w:rsidP="00F90513">
      <w:pPr>
        <w:ind w:firstLine="708"/>
        <w:rPr>
          <w:lang w:val="en-US"/>
        </w:rPr>
      </w:pPr>
    </w:p>
    <w:p w:rsidR="00000DC8" w:rsidRDefault="00000DC8" w:rsidP="00F90513">
      <w:pPr>
        <w:ind w:firstLine="708"/>
        <w:rPr>
          <w:lang w:val="en-US"/>
        </w:rPr>
      </w:pPr>
    </w:p>
    <w:p w:rsidR="00000DC8" w:rsidRPr="00000DC8" w:rsidRDefault="00000DC8" w:rsidP="00F90513">
      <w:pPr>
        <w:ind w:firstLine="708"/>
        <w:rPr>
          <w:lang w:val="en-US"/>
        </w:rPr>
      </w:pPr>
    </w:p>
    <w:p w:rsidR="00DE2A98" w:rsidRPr="00000DC8" w:rsidRDefault="00DE2A98" w:rsidP="001B6E61">
      <w:pPr>
        <w:rPr>
          <w:lang w:val="en-US"/>
        </w:rPr>
      </w:pPr>
    </w:p>
    <w:p w:rsidR="00DE2A98" w:rsidRPr="00833B3D" w:rsidRDefault="00DE2A98" w:rsidP="00F90513">
      <w:pPr>
        <w:ind w:firstLine="708"/>
      </w:pPr>
    </w:p>
    <w:p w:rsidR="00433D8B" w:rsidRPr="00833B3D" w:rsidRDefault="00993F20" w:rsidP="00993F20">
      <w:pPr>
        <w:jc w:val="center"/>
        <w:rPr>
          <w:rFonts w:ascii="Times New Roman" w:hAnsi="Times New Roman" w:cs="Times New Roman"/>
          <w:b/>
          <w:sz w:val="28"/>
          <w:szCs w:val="28"/>
        </w:rPr>
      </w:pPr>
      <w:r w:rsidRPr="00833B3D">
        <w:rPr>
          <w:rFonts w:ascii="Times New Roman" w:hAnsi="Times New Roman" w:cs="Times New Roman"/>
          <w:b/>
          <w:sz w:val="28"/>
          <w:szCs w:val="28"/>
        </w:rPr>
        <w:t>ЗАКЛЮЧЕНИЕ</w:t>
      </w:r>
    </w:p>
    <w:p w:rsidR="00993F20" w:rsidRPr="00833B3D" w:rsidRDefault="00993F20" w:rsidP="00993F20">
      <w:pPr>
        <w:spacing w:after="0"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На основании проведенного исследования были сделаны следующие выводы</w:t>
      </w:r>
      <w:r w:rsidRPr="00833B3D">
        <w:rPr>
          <w:rFonts w:ascii="Times New Roman" w:hAnsi="Times New Roman" w:cs="Times New Roman"/>
          <w:b/>
          <w:sz w:val="28"/>
          <w:szCs w:val="28"/>
        </w:rPr>
        <w:t>:</w:t>
      </w:r>
      <w:r w:rsidR="006937DA" w:rsidRPr="00833B3D">
        <w:rPr>
          <w:rFonts w:ascii="Times New Roman" w:hAnsi="Times New Roman" w:cs="Times New Roman"/>
          <w:b/>
          <w:sz w:val="28"/>
          <w:szCs w:val="28"/>
        </w:rPr>
        <w:t xml:space="preserve"> </w:t>
      </w:r>
    </w:p>
    <w:p w:rsidR="005B30F4" w:rsidRDefault="00993F20" w:rsidP="00993F20">
      <w:pPr>
        <w:spacing w:after="0"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1. Разделение знаний – процесс передачи и получения знаний между сотрудниками, способствующий появлению у них нового понимания относительно решаемых в организации задач.</w:t>
      </w:r>
      <w:r w:rsidRPr="00833B3D">
        <w:t xml:space="preserve"> </w:t>
      </w:r>
      <w:r w:rsidRPr="00833B3D">
        <w:rPr>
          <w:rFonts w:ascii="Times New Roman" w:hAnsi="Times New Roman" w:cs="Times New Roman"/>
          <w:sz w:val="28"/>
          <w:szCs w:val="28"/>
        </w:rPr>
        <w:t>На проце</w:t>
      </w:r>
      <w:r w:rsidR="00980CDF" w:rsidRPr="00833B3D">
        <w:rPr>
          <w:rFonts w:ascii="Times New Roman" w:hAnsi="Times New Roman" w:cs="Times New Roman"/>
          <w:sz w:val="28"/>
          <w:szCs w:val="28"/>
        </w:rPr>
        <w:t xml:space="preserve">сс разделения знаний оказывают </w:t>
      </w:r>
      <w:r w:rsidRPr="00833B3D">
        <w:rPr>
          <w:rFonts w:ascii="Times New Roman" w:hAnsi="Times New Roman" w:cs="Times New Roman"/>
          <w:sz w:val="28"/>
          <w:szCs w:val="28"/>
        </w:rPr>
        <w:t xml:space="preserve">влияния </w:t>
      </w:r>
      <w:r w:rsidR="005B30F4">
        <w:rPr>
          <w:rFonts w:ascii="Times New Roman" w:hAnsi="Times New Roman" w:cs="Times New Roman"/>
          <w:sz w:val="28"/>
          <w:szCs w:val="28"/>
        </w:rPr>
        <w:t xml:space="preserve">психологические ресурсы, под которыми </w:t>
      </w:r>
      <w:r w:rsidR="005B30F4" w:rsidRPr="005B30F4">
        <w:rPr>
          <w:rFonts w:ascii="Times New Roman" w:hAnsi="Times New Roman" w:cs="Times New Roman"/>
          <w:sz w:val="28"/>
          <w:szCs w:val="28"/>
        </w:rPr>
        <w:t>понима</w:t>
      </w:r>
      <w:r w:rsidR="005B30F4">
        <w:rPr>
          <w:rFonts w:ascii="Times New Roman" w:hAnsi="Times New Roman" w:cs="Times New Roman"/>
          <w:sz w:val="28"/>
          <w:szCs w:val="28"/>
        </w:rPr>
        <w:t>ется</w:t>
      </w:r>
      <w:r w:rsidR="005B30F4" w:rsidRPr="005B30F4">
        <w:rPr>
          <w:rFonts w:ascii="Times New Roman" w:hAnsi="Times New Roman" w:cs="Times New Roman"/>
          <w:sz w:val="28"/>
          <w:szCs w:val="28"/>
        </w:rPr>
        <w:t xml:space="preserve"> систем</w:t>
      </w:r>
      <w:r w:rsidR="005B30F4">
        <w:rPr>
          <w:rFonts w:ascii="Times New Roman" w:hAnsi="Times New Roman" w:cs="Times New Roman"/>
          <w:sz w:val="28"/>
          <w:szCs w:val="28"/>
        </w:rPr>
        <w:t>а</w:t>
      </w:r>
      <w:r w:rsidR="005B30F4" w:rsidRPr="005B30F4">
        <w:rPr>
          <w:rFonts w:ascii="Times New Roman" w:hAnsi="Times New Roman" w:cs="Times New Roman"/>
          <w:sz w:val="28"/>
          <w:szCs w:val="28"/>
        </w:rPr>
        <w:t xml:space="preserve"> способностей человека к устранению противоречий личности с жизненной средой, преодоления неблагоприятных жизненных обстоятельств посредством трансформации ценностно-смыслового измерения личности, задающего ее направленность и создающего основу для самореализации. Психологические ресурсы включают </w:t>
      </w:r>
      <w:proofErr w:type="spellStart"/>
      <w:r w:rsidR="005B30F4" w:rsidRPr="005B30F4">
        <w:rPr>
          <w:rFonts w:ascii="Times New Roman" w:hAnsi="Times New Roman" w:cs="Times New Roman"/>
          <w:sz w:val="28"/>
          <w:szCs w:val="28"/>
        </w:rPr>
        <w:t>конгитивные</w:t>
      </w:r>
      <w:proofErr w:type="spellEnd"/>
      <w:r w:rsidR="005B30F4" w:rsidRPr="005B30F4">
        <w:rPr>
          <w:rFonts w:ascii="Times New Roman" w:hAnsi="Times New Roman" w:cs="Times New Roman"/>
          <w:sz w:val="28"/>
          <w:szCs w:val="28"/>
        </w:rPr>
        <w:t>, психомоторные, волевые и другие общепсихологические свойства человека.</w:t>
      </w:r>
    </w:p>
    <w:p w:rsidR="00B276A0" w:rsidRPr="00833B3D" w:rsidRDefault="00B276A0" w:rsidP="00B276A0">
      <w:pPr>
        <w:spacing w:after="0" w:line="360" w:lineRule="auto"/>
        <w:ind w:firstLine="709"/>
        <w:jc w:val="both"/>
        <w:rPr>
          <w:rFonts w:ascii="Times New Roman" w:hAnsi="Times New Roman" w:cs="Times New Roman"/>
          <w:sz w:val="28"/>
          <w:szCs w:val="28"/>
          <w:shd w:val="clear" w:color="auto" w:fill="FFFFFF"/>
        </w:rPr>
      </w:pPr>
      <w:r w:rsidRPr="00833B3D">
        <w:rPr>
          <w:rFonts w:ascii="Times New Roman" w:hAnsi="Times New Roman" w:cs="Times New Roman"/>
          <w:sz w:val="28"/>
          <w:szCs w:val="28"/>
        </w:rPr>
        <w:t xml:space="preserve">Исследование проходило на базе </w:t>
      </w:r>
      <w:r w:rsidR="00B44A83" w:rsidRPr="00833B3D">
        <w:rPr>
          <w:rFonts w:ascii="Times New Roman" w:hAnsi="Times New Roman" w:cs="Times New Roman"/>
          <w:sz w:val="28"/>
          <w:szCs w:val="28"/>
        </w:rPr>
        <w:t xml:space="preserve">крупной международной </w:t>
      </w:r>
      <w:r w:rsidR="00660C5A" w:rsidRPr="00833B3D">
        <w:rPr>
          <w:rFonts w:ascii="Times New Roman" w:hAnsi="Times New Roman" w:cs="Times New Roman"/>
          <w:sz w:val="28"/>
          <w:szCs w:val="28"/>
          <w:lang w:val="en-US"/>
        </w:rPr>
        <w:t>I</w:t>
      </w:r>
      <w:r w:rsidR="00DE2A98" w:rsidRPr="00833B3D">
        <w:rPr>
          <w:rFonts w:ascii="Times New Roman" w:hAnsi="Times New Roman" w:cs="Times New Roman"/>
          <w:sz w:val="28"/>
          <w:szCs w:val="28"/>
        </w:rPr>
        <w:t>Т</w:t>
      </w:r>
      <w:r w:rsidR="00B44A83" w:rsidRPr="00833B3D">
        <w:rPr>
          <w:rFonts w:ascii="Times New Roman" w:hAnsi="Times New Roman" w:cs="Times New Roman"/>
          <w:sz w:val="28"/>
          <w:szCs w:val="28"/>
        </w:rPr>
        <w:t>-компании</w:t>
      </w:r>
      <w:r w:rsidRPr="00833B3D">
        <w:rPr>
          <w:rFonts w:ascii="Times New Roman" w:hAnsi="Times New Roman" w:cs="Times New Roman"/>
          <w:sz w:val="28"/>
          <w:szCs w:val="28"/>
        </w:rPr>
        <w:t xml:space="preserve">. В нем приняли участие </w:t>
      </w:r>
      <w:r w:rsidRPr="00833B3D">
        <w:rPr>
          <w:rFonts w:ascii="Times New Roman" w:hAnsi="Times New Roman" w:cs="Times New Roman"/>
          <w:sz w:val="28"/>
          <w:szCs w:val="28"/>
          <w:shd w:val="clear" w:color="auto" w:fill="FFFFFF"/>
        </w:rPr>
        <w:t xml:space="preserve">210 </w:t>
      </w:r>
      <w:proofErr w:type="spellStart"/>
      <w:r w:rsidR="005B30F4">
        <w:rPr>
          <w:rFonts w:ascii="Times New Roman" w:hAnsi="Times New Roman" w:cs="Times New Roman"/>
          <w:sz w:val="28"/>
          <w:szCs w:val="28"/>
          <w:shd w:val="clear" w:color="auto" w:fill="FFFFFF"/>
        </w:rPr>
        <w:t>програмистов</w:t>
      </w:r>
      <w:proofErr w:type="spellEnd"/>
      <w:r w:rsidR="000D54D3">
        <w:rPr>
          <w:rFonts w:ascii="Times New Roman" w:hAnsi="Times New Roman" w:cs="Times New Roman"/>
          <w:sz w:val="28"/>
          <w:szCs w:val="28"/>
          <w:shd w:val="clear" w:color="auto" w:fill="FFFFFF"/>
        </w:rPr>
        <w:t xml:space="preserve"> </w:t>
      </w:r>
      <w:r w:rsidRPr="00833B3D">
        <w:rPr>
          <w:rFonts w:ascii="Times New Roman" w:hAnsi="Times New Roman" w:cs="Times New Roman"/>
          <w:sz w:val="28"/>
          <w:szCs w:val="28"/>
          <w:shd w:val="clear" w:color="auto" w:fill="FFFFFF"/>
        </w:rPr>
        <w:t>в возрасте 25-40 лет, имеющие высшее образование и проработавшие в данной компании от 6 до 15 лет.</w:t>
      </w:r>
    </w:p>
    <w:p w:rsidR="00B276A0" w:rsidRPr="00833B3D" w:rsidRDefault="00B276A0" w:rsidP="00B276A0">
      <w:pPr>
        <w:spacing w:after="0" w:line="360" w:lineRule="auto"/>
        <w:ind w:firstLine="709"/>
        <w:jc w:val="both"/>
        <w:rPr>
          <w:rFonts w:ascii="Times New Roman" w:eastAsia="Calibri" w:hAnsi="Times New Roman" w:cs="Times New Roman"/>
          <w:sz w:val="28"/>
          <w:szCs w:val="28"/>
        </w:rPr>
      </w:pPr>
      <w:r w:rsidRPr="00833B3D">
        <w:rPr>
          <w:rFonts w:ascii="Times New Roman" w:hAnsi="Times New Roman" w:cs="Times New Roman"/>
          <w:sz w:val="28"/>
          <w:szCs w:val="28"/>
          <w:shd w:val="clear" w:color="auto" w:fill="FFFFFF"/>
        </w:rPr>
        <w:t>В качестве диагностики использовались 4 методики: 2 из них направлены на выявление особенностей разделения знаний в компании (1.</w:t>
      </w:r>
      <w:r w:rsidRPr="00833B3D">
        <w:t xml:space="preserve"> </w:t>
      </w:r>
      <w:proofErr w:type="spellStart"/>
      <w:r w:rsidRPr="00833B3D">
        <w:rPr>
          <w:rFonts w:ascii="Times New Roman" w:hAnsi="Times New Roman" w:cs="Times New Roman"/>
          <w:sz w:val="28"/>
          <w:szCs w:val="28"/>
          <w:shd w:val="clear" w:color="auto" w:fill="FFFFFF"/>
        </w:rPr>
        <w:t>Опросоник</w:t>
      </w:r>
      <w:proofErr w:type="spellEnd"/>
      <w:r w:rsidRPr="00833B3D">
        <w:rPr>
          <w:rFonts w:ascii="Times New Roman" w:hAnsi="Times New Roman" w:cs="Times New Roman"/>
          <w:sz w:val="28"/>
          <w:szCs w:val="28"/>
          <w:shd w:val="clear" w:color="auto" w:fill="FFFFFF"/>
        </w:rPr>
        <w:t xml:space="preserve"> </w:t>
      </w:r>
      <w:proofErr w:type="spellStart"/>
      <w:r w:rsidRPr="00833B3D">
        <w:rPr>
          <w:rFonts w:ascii="Times New Roman" w:hAnsi="Times New Roman" w:cs="Times New Roman"/>
          <w:sz w:val="28"/>
          <w:szCs w:val="28"/>
          <w:shd w:val="clear" w:color="auto" w:fill="FFFFFF"/>
        </w:rPr>
        <w:t>Барта</w:t>
      </w:r>
      <w:proofErr w:type="spellEnd"/>
      <w:r w:rsidRPr="00833B3D">
        <w:rPr>
          <w:rFonts w:ascii="Times New Roman" w:hAnsi="Times New Roman" w:cs="Times New Roman"/>
          <w:sz w:val="28"/>
          <w:szCs w:val="28"/>
          <w:shd w:val="clear" w:color="auto" w:fill="FFFFFF"/>
        </w:rPr>
        <w:t xml:space="preserve"> </w:t>
      </w:r>
      <w:proofErr w:type="spellStart"/>
      <w:r w:rsidRPr="00833B3D">
        <w:rPr>
          <w:rFonts w:ascii="Times New Roman" w:hAnsi="Times New Roman" w:cs="Times New Roman"/>
          <w:sz w:val="28"/>
          <w:szCs w:val="28"/>
          <w:shd w:val="clear" w:color="auto" w:fill="FFFFFF"/>
        </w:rPr>
        <w:t>ван</w:t>
      </w:r>
      <w:proofErr w:type="spellEnd"/>
      <w:r w:rsidRPr="00833B3D">
        <w:rPr>
          <w:rFonts w:ascii="Times New Roman" w:hAnsi="Times New Roman" w:cs="Times New Roman"/>
          <w:sz w:val="28"/>
          <w:szCs w:val="28"/>
          <w:shd w:val="clear" w:color="auto" w:fill="FFFFFF"/>
        </w:rPr>
        <w:t xml:space="preserve"> </w:t>
      </w:r>
      <w:proofErr w:type="spellStart"/>
      <w:r w:rsidRPr="00833B3D">
        <w:rPr>
          <w:rFonts w:ascii="Times New Roman" w:hAnsi="Times New Roman" w:cs="Times New Roman"/>
          <w:sz w:val="28"/>
          <w:szCs w:val="28"/>
          <w:shd w:val="clear" w:color="auto" w:fill="FFFFFF"/>
        </w:rPr>
        <w:t>ден</w:t>
      </w:r>
      <w:proofErr w:type="spellEnd"/>
      <w:r w:rsidRPr="00833B3D">
        <w:rPr>
          <w:rFonts w:ascii="Times New Roman" w:hAnsi="Times New Roman" w:cs="Times New Roman"/>
          <w:sz w:val="28"/>
          <w:szCs w:val="28"/>
          <w:shd w:val="clear" w:color="auto" w:fill="FFFFFF"/>
        </w:rPr>
        <w:t xml:space="preserve"> </w:t>
      </w:r>
      <w:proofErr w:type="spellStart"/>
      <w:r w:rsidRPr="00833B3D">
        <w:rPr>
          <w:rFonts w:ascii="Times New Roman" w:hAnsi="Times New Roman" w:cs="Times New Roman"/>
          <w:sz w:val="28"/>
          <w:szCs w:val="28"/>
          <w:shd w:val="clear" w:color="auto" w:fill="FFFFFF"/>
        </w:rPr>
        <w:t>Хофа</w:t>
      </w:r>
      <w:proofErr w:type="spellEnd"/>
      <w:r w:rsidRPr="00833B3D">
        <w:rPr>
          <w:rFonts w:ascii="Times New Roman" w:hAnsi="Times New Roman" w:cs="Times New Roman"/>
          <w:sz w:val="28"/>
          <w:szCs w:val="28"/>
          <w:shd w:val="clear" w:color="auto" w:fill="FFFFFF"/>
        </w:rPr>
        <w:t xml:space="preserve"> и </w:t>
      </w:r>
      <w:proofErr w:type="spellStart"/>
      <w:r w:rsidRPr="00833B3D">
        <w:rPr>
          <w:rFonts w:ascii="Times New Roman" w:hAnsi="Times New Roman" w:cs="Times New Roman"/>
          <w:sz w:val="28"/>
          <w:szCs w:val="28"/>
          <w:shd w:val="clear" w:color="auto" w:fill="FFFFFF"/>
        </w:rPr>
        <w:t>Мэрлин</w:t>
      </w:r>
      <w:proofErr w:type="spellEnd"/>
      <w:r w:rsidRPr="00833B3D">
        <w:rPr>
          <w:rFonts w:ascii="Times New Roman" w:hAnsi="Times New Roman" w:cs="Times New Roman"/>
          <w:sz w:val="28"/>
          <w:szCs w:val="28"/>
          <w:shd w:val="clear" w:color="auto" w:fill="FFFFFF"/>
        </w:rPr>
        <w:t xml:space="preserve"> </w:t>
      </w:r>
      <w:proofErr w:type="spellStart"/>
      <w:r w:rsidRPr="00833B3D">
        <w:rPr>
          <w:rFonts w:ascii="Times New Roman" w:hAnsi="Times New Roman" w:cs="Times New Roman"/>
          <w:sz w:val="28"/>
          <w:szCs w:val="28"/>
          <w:shd w:val="clear" w:color="auto" w:fill="FFFFFF"/>
        </w:rPr>
        <w:t>Хьюзман</w:t>
      </w:r>
      <w:proofErr w:type="spellEnd"/>
      <w:r w:rsidRPr="00833B3D">
        <w:rPr>
          <w:rFonts w:ascii="Times New Roman" w:hAnsi="Times New Roman" w:cs="Times New Roman"/>
          <w:sz w:val="28"/>
          <w:szCs w:val="28"/>
          <w:shd w:val="clear" w:color="auto" w:fill="FFFFFF"/>
        </w:rPr>
        <w:t>; 2.</w:t>
      </w:r>
      <w:r w:rsidRPr="00833B3D">
        <w:t xml:space="preserve"> </w:t>
      </w:r>
      <w:r w:rsidRPr="00833B3D">
        <w:rPr>
          <w:rFonts w:ascii="Times New Roman" w:hAnsi="Times New Roman" w:cs="Times New Roman"/>
          <w:sz w:val="28"/>
          <w:szCs w:val="28"/>
          <w:shd w:val="clear" w:color="auto" w:fill="FFFFFF"/>
        </w:rPr>
        <w:t>Опросник выявления</w:t>
      </w:r>
      <w:r w:rsidR="00EA325D" w:rsidRPr="00833B3D">
        <w:rPr>
          <w:rFonts w:ascii="Times New Roman" w:hAnsi="Times New Roman" w:cs="Times New Roman"/>
          <w:sz w:val="28"/>
          <w:szCs w:val="28"/>
          <w:shd w:val="clear" w:color="auto" w:fill="FFFFFF"/>
        </w:rPr>
        <w:t xml:space="preserve"> процесса разделения знаний) и </w:t>
      </w:r>
      <w:r w:rsidRPr="00833B3D">
        <w:rPr>
          <w:rFonts w:ascii="Times New Roman" w:hAnsi="Times New Roman" w:cs="Times New Roman"/>
          <w:sz w:val="28"/>
          <w:szCs w:val="28"/>
          <w:shd w:val="clear" w:color="auto" w:fill="FFFFFF"/>
        </w:rPr>
        <w:t>2</w:t>
      </w:r>
      <w:r w:rsidR="00152C1C" w:rsidRPr="00833B3D">
        <w:rPr>
          <w:rFonts w:ascii="Times New Roman" w:hAnsi="Times New Roman" w:cs="Times New Roman"/>
          <w:sz w:val="28"/>
          <w:szCs w:val="28"/>
          <w:shd w:val="clear" w:color="auto" w:fill="FFFFFF"/>
        </w:rPr>
        <w:t xml:space="preserve"> </w:t>
      </w:r>
      <w:r w:rsidRPr="00833B3D">
        <w:rPr>
          <w:rFonts w:ascii="Times New Roman" w:hAnsi="Times New Roman" w:cs="Times New Roman"/>
          <w:sz w:val="28"/>
          <w:szCs w:val="28"/>
          <w:shd w:val="clear" w:color="auto" w:fill="FFFFFF"/>
        </w:rPr>
        <w:t>на</w:t>
      </w:r>
      <w:r w:rsidR="00152C1C" w:rsidRPr="00833B3D">
        <w:rPr>
          <w:rFonts w:ascii="Times New Roman" w:hAnsi="Times New Roman" w:cs="Times New Roman"/>
          <w:sz w:val="28"/>
          <w:szCs w:val="28"/>
          <w:shd w:val="clear" w:color="auto" w:fill="FFFFFF"/>
        </w:rPr>
        <w:t xml:space="preserve"> </w:t>
      </w:r>
      <w:r w:rsidRPr="00833B3D">
        <w:rPr>
          <w:rFonts w:ascii="Times New Roman" w:hAnsi="Times New Roman" w:cs="Times New Roman"/>
          <w:sz w:val="28"/>
          <w:szCs w:val="28"/>
          <w:shd w:val="clear" w:color="auto" w:fill="FFFFFF"/>
        </w:rPr>
        <w:t xml:space="preserve">определение ресурсов (1).Методика «Психологический капитал </w:t>
      </w:r>
      <w:proofErr w:type="spellStart"/>
      <w:r w:rsidRPr="00833B3D">
        <w:rPr>
          <w:rFonts w:ascii="Times New Roman" w:hAnsi="Times New Roman" w:cs="Times New Roman"/>
          <w:sz w:val="28"/>
          <w:szCs w:val="28"/>
          <w:shd w:val="clear" w:color="auto" w:fill="FFFFFF"/>
        </w:rPr>
        <w:t>Г.Бэккера</w:t>
      </w:r>
      <w:proofErr w:type="spellEnd"/>
      <w:r w:rsidRPr="00833B3D">
        <w:rPr>
          <w:rFonts w:ascii="Times New Roman" w:hAnsi="Times New Roman" w:cs="Times New Roman"/>
          <w:sz w:val="28"/>
          <w:szCs w:val="28"/>
          <w:shd w:val="clear" w:color="auto" w:fill="FFFFFF"/>
        </w:rPr>
        <w:t>»; 2.</w:t>
      </w:r>
      <w:r w:rsidRPr="00833B3D">
        <w:t xml:space="preserve"> </w:t>
      </w:r>
      <w:r w:rsidRPr="00833B3D">
        <w:rPr>
          <w:rFonts w:ascii="Times New Roman" w:hAnsi="Times New Roman" w:cs="Times New Roman"/>
          <w:sz w:val="28"/>
          <w:szCs w:val="28"/>
          <w:shd w:val="clear" w:color="auto" w:fill="FFFFFF"/>
        </w:rPr>
        <w:t xml:space="preserve">Методика </w:t>
      </w:r>
      <w:proofErr w:type="spellStart"/>
      <w:r w:rsidRPr="00833B3D">
        <w:rPr>
          <w:rFonts w:ascii="Times New Roman" w:hAnsi="Times New Roman" w:cs="Times New Roman"/>
          <w:sz w:val="28"/>
          <w:szCs w:val="28"/>
          <w:shd w:val="clear" w:color="auto" w:fill="FFFFFF"/>
        </w:rPr>
        <w:t>Ф.Моргесон</w:t>
      </w:r>
      <w:r w:rsidR="000D54D3" w:rsidRPr="000D54D3">
        <w:rPr>
          <w:rFonts w:ascii="Times New Roman" w:hAnsi="Times New Roman" w:cs="Times New Roman"/>
          <w:sz w:val="28"/>
          <w:szCs w:val="28"/>
          <w:shd w:val="clear" w:color="auto" w:fill="FFFFFF"/>
        </w:rPr>
        <w:t>а</w:t>
      </w:r>
      <w:proofErr w:type="spellEnd"/>
      <w:r w:rsidRPr="000D54D3">
        <w:rPr>
          <w:rFonts w:ascii="Times New Roman" w:hAnsi="Times New Roman" w:cs="Times New Roman"/>
          <w:sz w:val="28"/>
          <w:szCs w:val="28"/>
          <w:shd w:val="clear" w:color="auto" w:fill="FFFFFF"/>
        </w:rPr>
        <w:t>)</w:t>
      </w:r>
      <w:r w:rsidR="000D54D3" w:rsidRPr="000D54D3">
        <w:rPr>
          <w:rFonts w:ascii="Times New Roman" w:hAnsi="Times New Roman" w:cs="Times New Roman"/>
          <w:sz w:val="28"/>
          <w:szCs w:val="28"/>
          <w:shd w:val="clear" w:color="auto" w:fill="FFFFFF"/>
        </w:rPr>
        <w:t>.</w:t>
      </w:r>
    </w:p>
    <w:p w:rsidR="006937DA" w:rsidRPr="00833B3D" w:rsidRDefault="006937DA" w:rsidP="006937DA">
      <w:pPr>
        <w:pStyle w:val="a3"/>
        <w:spacing w:line="360" w:lineRule="auto"/>
        <w:ind w:firstLine="708"/>
        <w:jc w:val="both"/>
        <w:rPr>
          <w:rFonts w:ascii="Times New Roman" w:hAnsi="Times New Roman" w:cs="Times New Roman"/>
          <w:sz w:val="28"/>
          <w:szCs w:val="28"/>
        </w:rPr>
      </w:pPr>
      <w:r w:rsidRPr="00833B3D">
        <w:rPr>
          <w:rFonts w:ascii="Times New Roman" w:hAnsi="Times New Roman" w:cs="Times New Roman"/>
          <w:sz w:val="28"/>
          <w:szCs w:val="28"/>
        </w:rPr>
        <w:t>2.</w:t>
      </w:r>
      <w:r w:rsidR="00DE2A98" w:rsidRPr="00833B3D">
        <w:rPr>
          <w:rFonts w:ascii="Times New Roman" w:hAnsi="Times New Roman" w:cs="Times New Roman"/>
          <w:sz w:val="28"/>
          <w:szCs w:val="28"/>
        </w:rPr>
        <w:t xml:space="preserve"> </w:t>
      </w:r>
      <w:r w:rsidR="00660C5A" w:rsidRPr="00833B3D">
        <w:rPr>
          <w:rFonts w:ascii="Times New Roman" w:hAnsi="Times New Roman" w:cs="Times New Roman"/>
          <w:sz w:val="28"/>
          <w:szCs w:val="28"/>
        </w:rPr>
        <w:t xml:space="preserve">В данной </w:t>
      </w:r>
      <w:r w:rsidR="00660C5A" w:rsidRPr="00833B3D">
        <w:rPr>
          <w:rFonts w:ascii="Times New Roman" w:hAnsi="Times New Roman" w:cs="Times New Roman"/>
          <w:sz w:val="28"/>
          <w:szCs w:val="28"/>
          <w:lang w:val="en-US"/>
        </w:rPr>
        <w:t>I</w:t>
      </w:r>
      <w:r w:rsidRPr="00833B3D">
        <w:rPr>
          <w:rFonts w:ascii="Times New Roman" w:hAnsi="Times New Roman" w:cs="Times New Roman"/>
          <w:sz w:val="28"/>
          <w:szCs w:val="28"/>
        </w:rPr>
        <w:t xml:space="preserve">Т-компаний преобладает организационная культура, основанная на взаимоотношении людей над организационной структурой. Наиболее выражен структурный компонент и менее всего когнитивный. Сотрудники принимают активное участие в распределении знаний. Они на среднем уровне удовлетворены процессом разделения знаний компании. Потенциал для шеринга высокий, есть доступ, проблема в </w:t>
      </w:r>
      <w:proofErr w:type="spellStart"/>
      <w:r w:rsidRPr="00833B3D">
        <w:rPr>
          <w:rFonts w:ascii="Times New Roman" w:hAnsi="Times New Roman" w:cs="Times New Roman"/>
          <w:sz w:val="28"/>
          <w:szCs w:val="28"/>
        </w:rPr>
        <w:t>когниции</w:t>
      </w:r>
      <w:proofErr w:type="spellEnd"/>
      <w:r w:rsidRPr="00833B3D">
        <w:rPr>
          <w:rFonts w:ascii="Times New Roman" w:hAnsi="Times New Roman" w:cs="Times New Roman"/>
          <w:sz w:val="28"/>
          <w:szCs w:val="28"/>
        </w:rPr>
        <w:t>. Основной бар</w:t>
      </w:r>
      <w:r w:rsidR="000D54D3">
        <w:rPr>
          <w:rFonts w:ascii="Times New Roman" w:hAnsi="Times New Roman" w:cs="Times New Roman"/>
          <w:sz w:val="28"/>
          <w:szCs w:val="28"/>
        </w:rPr>
        <w:t>ьер – разность языков. При этом</w:t>
      </w:r>
      <w:r w:rsidRPr="00833B3D">
        <w:rPr>
          <w:rFonts w:ascii="Times New Roman" w:hAnsi="Times New Roman" w:cs="Times New Roman"/>
          <w:sz w:val="28"/>
          <w:szCs w:val="28"/>
        </w:rPr>
        <w:t xml:space="preserve"> недостаточно хорошо разработаны и </w:t>
      </w:r>
      <w:r w:rsidRPr="00833B3D">
        <w:rPr>
          <w:rFonts w:ascii="Times New Roman" w:hAnsi="Times New Roman" w:cs="Times New Roman"/>
          <w:sz w:val="28"/>
          <w:szCs w:val="28"/>
        </w:rPr>
        <w:lastRenderedPageBreak/>
        <w:t>продуманы возможност</w:t>
      </w:r>
      <w:r w:rsidR="00660C5A" w:rsidRPr="00833B3D">
        <w:rPr>
          <w:rFonts w:ascii="Times New Roman" w:hAnsi="Times New Roman" w:cs="Times New Roman"/>
          <w:sz w:val="28"/>
          <w:szCs w:val="28"/>
        </w:rPr>
        <w:t xml:space="preserve">и для передачи знаний в данной </w:t>
      </w:r>
      <w:r w:rsidR="00660C5A" w:rsidRPr="00833B3D">
        <w:rPr>
          <w:rFonts w:ascii="Times New Roman" w:hAnsi="Times New Roman" w:cs="Times New Roman"/>
          <w:sz w:val="28"/>
          <w:szCs w:val="28"/>
          <w:lang w:val="en-US"/>
        </w:rPr>
        <w:t>I</w:t>
      </w:r>
      <w:r w:rsidRPr="00833B3D">
        <w:rPr>
          <w:rFonts w:ascii="Times New Roman" w:hAnsi="Times New Roman" w:cs="Times New Roman"/>
          <w:sz w:val="28"/>
          <w:szCs w:val="28"/>
        </w:rPr>
        <w:t xml:space="preserve">Т-компании и этот процесс не приносит значимой выгоды самим работникам. </w:t>
      </w:r>
    </w:p>
    <w:p w:rsidR="00833B3D" w:rsidRPr="00833B3D" w:rsidRDefault="00833B3D" w:rsidP="00833B3D">
      <w:pPr>
        <w:pStyle w:val="a3"/>
        <w:spacing w:line="360" w:lineRule="auto"/>
        <w:ind w:firstLine="709"/>
        <w:jc w:val="both"/>
        <w:rPr>
          <w:rFonts w:ascii="Times New Roman" w:hAnsi="Times New Roman" w:cs="Times New Roman"/>
          <w:sz w:val="28"/>
          <w:szCs w:val="28"/>
        </w:rPr>
      </w:pPr>
      <w:r w:rsidRPr="00833B3D">
        <w:rPr>
          <w:rFonts w:ascii="Times New Roman" w:hAnsi="Times New Roman" w:cs="Times New Roman"/>
          <w:sz w:val="28"/>
          <w:szCs w:val="28"/>
        </w:rPr>
        <w:t xml:space="preserve">Сотрудники компании располагают рабочими ресурсами, облегчающими деятельность и развитие сотрудников: ориентация на сложность решения задач и обработку информации. Кроме того, сотрудники имеют определенную автономию в планировании работы, в принятии решений и в выборе методов работы. Социальные характеристики (социальная поддержка, взаимозависимость, </w:t>
      </w:r>
      <w:r w:rsidRPr="00833B3D">
        <w:rPr>
          <w:rFonts w:ascii="Times New Roman" w:eastAsia="Times New Roman" w:hAnsi="Times New Roman" w:cs="Times New Roman"/>
          <w:iCs/>
          <w:sz w:val="28"/>
          <w:szCs w:val="28"/>
        </w:rPr>
        <w:t>взаимодействие за пределами организации, обратная связь от других</w:t>
      </w:r>
      <w:r w:rsidRPr="00833B3D">
        <w:rPr>
          <w:rFonts w:ascii="Times New Roman" w:hAnsi="Times New Roman" w:cs="Times New Roman"/>
          <w:sz w:val="28"/>
          <w:szCs w:val="28"/>
        </w:rPr>
        <w:t>) деятельности еще более благоприятны для исполнения работы, чем характеристики задач.</w:t>
      </w:r>
    </w:p>
    <w:p w:rsidR="006937DA" w:rsidRPr="00833B3D" w:rsidRDefault="006937DA" w:rsidP="006937DA">
      <w:pPr>
        <w:pStyle w:val="a3"/>
        <w:spacing w:line="360" w:lineRule="auto"/>
        <w:ind w:firstLine="708"/>
        <w:jc w:val="both"/>
        <w:rPr>
          <w:rFonts w:ascii="Times New Roman" w:hAnsi="Times New Roman" w:cs="Times New Roman"/>
          <w:sz w:val="28"/>
          <w:szCs w:val="28"/>
        </w:rPr>
      </w:pPr>
      <w:r w:rsidRPr="00833B3D">
        <w:rPr>
          <w:rFonts w:ascii="Times New Roman" w:hAnsi="Times New Roman" w:cs="Times New Roman"/>
          <w:sz w:val="28"/>
          <w:szCs w:val="28"/>
        </w:rPr>
        <w:t>Личностные ресурсы характеризуются следующим образом: наиболее выражена у персонала психологическая устойчивость, на втором месте стоит оптимистичность, на третьем – самоэффективность и на последнем - самооценка.</w:t>
      </w:r>
    </w:p>
    <w:p w:rsidR="005B30F4" w:rsidRDefault="005B30F4" w:rsidP="005B30F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6937DA" w:rsidRPr="00833B3D">
        <w:rPr>
          <w:rFonts w:ascii="Times New Roman" w:hAnsi="Times New Roman" w:cs="Times New Roman"/>
          <w:sz w:val="28"/>
          <w:szCs w:val="28"/>
        </w:rPr>
        <w:t xml:space="preserve"> Процесс разделения знаний положительно коррелирует с самоэффективностью, оптимизмом, психологической устойчивостью и самооценкой сотрудников компании.</w:t>
      </w:r>
      <w:r w:rsidR="006937DA" w:rsidRPr="00833B3D">
        <w:t xml:space="preserve"> </w:t>
      </w:r>
      <w:r w:rsidR="006937DA" w:rsidRPr="00833B3D">
        <w:rPr>
          <w:rFonts w:ascii="Times New Roman" w:hAnsi="Times New Roman" w:cs="Times New Roman"/>
          <w:sz w:val="28"/>
          <w:szCs w:val="28"/>
        </w:rPr>
        <w:t>При этом, общение коллег на одном профессиональном языке, владение информацией, необходимой для работы в организации не оказывает влияния на самоэффективность сотрудника, его оптимизм, самооценку и психологическую устойчивость. Активная включенность в процесс разделения знаний и удовлетворенность работой положительно коррелирует с самоэффективностью, оптимизмом, и самооценкой сотрудников компании. Психологическая устойчивость и самооценка сотрудника положительно коррелирует с организацией процесса передачи знаний в компании.</w:t>
      </w:r>
    </w:p>
    <w:p w:rsidR="006937DA" w:rsidRPr="00833B3D" w:rsidRDefault="006937DA" w:rsidP="005B30F4">
      <w:pPr>
        <w:pStyle w:val="a3"/>
        <w:spacing w:line="360" w:lineRule="auto"/>
        <w:ind w:firstLine="708"/>
        <w:jc w:val="both"/>
        <w:rPr>
          <w:rFonts w:ascii="Times New Roman" w:hAnsi="Times New Roman" w:cs="Times New Roman"/>
          <w:sz w:val="28"/>
          <w:szCs w:val="28"/>
        </w:rPr>
      </w:pPr>
      <w:r w:rsidRPr="00833B3D">
        <w:rPr>
          <w:rFonts w:ascii="Times New Roman" w:hAnsi="Times New Roman" w:cs="Times New Roman"/>
          <w:sz w:val="28"/>
          <w:szCs w:val="28"/>
        </w:rPr>
        <w:t>С позиции рабочих ресурсов были сделаны следующие выводы: эффективность процесса</w:t>
      </w:r>
      <w:r w:rsidR="00662B08" w:rsidRPr="00833B3D">
        <w:rPr>
          <w:rFonts w:ascii="Times New Roman" w:hAnsi="Times New Roman" w:cs="Times New Roman"/>
          <w:sz w:val="28"/>
          <w:szCs w:val="28"/>
        </w:rPr>
        <w:t xml:space="preserve"> </w:t>
      </w:r>
      <w:r w:rsidRPr="00833B3D">
        <w:rPr>
          <w:rFonts w:ascii="Times New Roman" w:hAnsi="Times New Roman" w:cs="Times New Roman"/>
          <w:sz w:val="28"/>
          <w:szCs w:val="28"/>
        </w:rPr>
        <w:t>разделения знаний положительно коррелирует с</w:t>
      </w:r>
      <w:r w:rsidR="00662B08" w:rsidRPr="00833B3D">
        <w:rPr>
          <w:rFonts w:ascii="Times New Roman" w:hAnsi="Times New Roman" w:cs="Times New Roman"/>
          <w:sz w:val="28"/>
          <w:szCs w:val="28"/>
        </w:rPr>
        <w:t xml:space="preserve"> </w:t>
      </w:r>
      <w:r w:rsidRPr="00833B3D">
        <w:rPr>
          <w:rFonts w:ascii="Times New Roman" w:hAnsi="Times New Roman" w:cs="Times New Roman"/>
          <w:sz w:val="28"/>
          <w:szCs w:val="28"/>
        </w:rPr>
        <w:t>автономностью в работе у сотрудников компании. Эффективность</w:t>
      </w:r>
      <w:r w:rsidR="00662B08" w:rsidRPr="00833B3D">
        <w:rPr>
          <w:rFonts w:ascii="Times New Roman" w:hAnsi="Times New Roman" w:cs="Times New Roman"/>
          <w:sz w:val="28"/>
          <w:szCs w:val="28"/>
        </w:rPr>
        <w:t xml:space="preserve"> </w:t>
      </w:r>
      <w:r w:rsidRPr="00833B3D">
        <w:rPr>
          <w:rFonts w:ascii="Times New Roman" w:hAnsi="Times New Roman" w:cs="Times New Roman"/>
          <w:sz w:val="28"/>
          <w:szCs w:val="28"/>
        </w:rPr>
        <w:t>процесс разделения знаний между сотрудниками положительно коррелирует с</w:t>
      </w:r>
      <w:r w:rsidR="00662B08" w:rsidRPr="00833B3D">
        <w:rPr>
          <w:rFonts w:ascii="Times New Roman" w:hAnsi="Times New Roman" w:cs="Times New Roman"/>
          <w:sz w:val="28"/>
          <w:szCs w:val="28"/>
        </w:rPr>
        <w:t xml:space="preserve"> </w:t>
      </w:r>
      <w:r w:rsidRPr="00833B3D">
        <w:rPr>
          <w:rFonts w:ascii="Times New Roman" w:hAnsi="Times New Roman" w:cs="Times New Roman"/>
          <w:sz w:val="28"/>
          <w:szCs w:val="28"/>
        </w:rPr>
        <w:t xml:space="preserve">проявление ими автономии в работе. Сложность решения совместных задач </w:t>
      </w:r>
      <w:r w:rsidRPr="00833B3D">
        <w:rPr>
          <w:rFonts w:ascii="Times New Roman" w:hAnsi="Times New Roman" w:cs="Times New Roman"/>
          <w:sz w:val="28"/>
          <w:szCs w:val="28"/>
        </w:rPr>
        <w:lastRenderedPageBreak/>
        <w:t>положительно коррелирует с характером взаимоотношений между сотрудниками компании.</w:t>
      </w:r>
    </w:p>
    <w:p w:rsidR="00000DC8" w:rsidRDefault="006937DA" w:rsidP="00000DC8">
      <w:pPr>
        <w:pStyle w:val="a3"/>
        <w:spacing w:line="360" w:lineRule="auto"/>
        <w:ind w:firstLine="709"/>
        <w:jc w:val="both"/>
        <w:rPr>
          <w:rFonts w:ascii="Times New Roman" w:hAnsi="Times New Roman" w:cs="Times New Roman"/>
          <w:sz w:val="28"/>
          <w:szCs w:val="28"/>
          <w:lang w:val="en-US"/>
        </w:rPr>
      </w:pPr>
      <w:r w:rsidRPr="00833B3D">
        <w:rPr>
          <w:rFonts w:ascii="Times New Roman" w:hAnsi="Times New Roman" w:cs="Times New Roman"/>
          <w:sz w:val="28"/>
          <w:szCs w:val="28"/>
        </w:rPr>
        <w:t xml:space="preserve">Таким образом, подтвердилась </w:t>
      </w:r>
      <w:r w:rsidR="005B30F4" w:rsidRPr="00833B3D">
        <w:rPr>
          <w:rFonts w:ascii="Times New Roman" w:hAnsi="Times New Roman" w:cs="Times New Roman"/>
          <w:sz w:val="28"/>
          <w:szCs w:val="28"/>
        </w:rPr>
        <w:t xml:space="preserve">гипотеза исследования о том, </w:t>
      </w:r>
      <w:r w:rsidR="005B30F4" w:rsidRPr="005B30F4">
        <w:rPr>
          <w:rFonts w:ascii="Times New Roman" w:hAnsi="Times New Roman" w:cs="Times New Roman"/>
          <w:sz w:val="28"/>
          <w:szCs w:val="28"/>
        </w:rPr>
        <w:t>психологические ресурсы взаимосвязаны с процессом разделения знаний: самоэффективность, оптимизм, психологическая устойчивость, самооценка, взаимоотношения на основе доверия и взаимопомощи взаимосвязаны с активной включенностью в деятельность, удовлетворенностью работой и эффективностью разделения знаний.</w:t>
      </w:r>
    </w:p>
    <w:p w:rsidR="00000DC8" w:rsidRDefault="00000DC8" w:rsidP="00000DC8">
      <w:pPr>
        <w:pStyle w:val="a3"/>
        <w:spacing w:line="360" w:lineRule="auto"/>
        <w:ind w:firstLine="709"/>
        <w:jc w:val="both"/>
        <w:rPr>
          <w:rFonts w:ascii="Times New Roman" w:hAnsi="Times New Roman" w:cs="Times New Roman"/>
          <w:sz w:val="28"/>
          <w:szCs w:val="28"/>
          <w:lang w:val="en-US"/>
        </w:rPr>
      </w:pPr>
    </w:p>
    <w:p w:rsidR="00000DC8" w:rsidRDefault="00000DC8" w:rsidP="00000DC8">
      <w:pPr>
        <w:pStyle w:val="a3"/>
        <w:spacing w:line="360" w:lineRule="auto"/>
        <w:ind w:firstLine="709"/>
        <w:jc w:val="both"/>
        <w:rPr>
          <w:rFonts w:ascii="Times New Roman" w:hAnsi="Times New Roman" w:cs="Times New Roman"/>
          <w:sz w:val="28"/>
          <w:szCs w:val="28"/>
          <w:lang w:val="en-US"/>
        </w:rPr>
      </w:pPr>
    </w:p>
    <w:p w:rsidR="00000DC8" w:rsidRDefault="00000DC8" w:rsidP="00000DC8">
      <w:pPr>
        <w:pStyle w:val="a3"/>
        <w:spacing w:line="360" w:lineRule="auto"/>
        <w:ind w:firstLine="709"/>
        <w:jc w:val="both"/>
        <w:rPr>
          <w:rFonts w:ascii="Times New Roman" w:hAnsi="Times New Roman" w:cs="Times New Roman"/>
          <w:sz w:val="28"/>
          <w:szCs w:val="28"/>
          <w:lang w:val="en-US"/>
        </w:rPr>
      </w:pPr>
    </w:p>
    <w:p w:rsidR="00000DC8" w:rsidRDefault="00000DC8" w:rsidP="00000DC8">
      <w:pPr>
        <w:pStyle w:val="a3"/>
        <w:spacing w:line="360" w:lineRule="auto"/>
        <w:ind w:firstLine="709"/>
        <w:jc w:val="both"/>
        <w:rPr>
          <w:rFonts w:ascii="Times New Roman" w:hAnsi="Times New Roman" w:cs="Times New Roman"/>
          <w:sz w:val="28"/>
          <w:szCs w:val="28"/>
          <w:lang w:val="en-US"/>
        </w:rPr>
      </w:pPr>
    </w:p>
    <w:p w:rsidR="00000DC8" w:rsidRDefault="00000DC8" w:rsidP="00000DC8">
      <w:pPr>
        <w:pStyle w:val="a3"/>
        <w:spacing w:line="360" w:lineRule="auto"/>
        <w:ind w:firstLine="709"/>
        <w:jc w:val="both"/>
        <w:rPr>
          <w:rFonts w:ascii="Times New Roman" w:hAnsi="Times New Roman" w:cs="Times New Roman"/>
          <w:sz w:val="28"/>
          <w:szCs w:val="28"/>
          <w:lang w:val="en-US"/>
        </w:rPr>
      </w:pPr>
    </w:p>
    <w:p w:rsidR="00000DC8" w:rsidRDefault="00000DC8" w:rsidP="00000DC8">
      <w:pPr>
        <w:pStyle w:val="a3"/>
        <w:spacing w:line="360" w:lineRule="auto"/>
        <w:ind w:firstLine="709"/>
        <w:jc w:val="both"/>
        <w:rPr>
          <w:rFonts w:ascii="Times New Roman" w:hAnsi="Times New Roman" w:cs="Times New Roman"/>
          <w:sz w:val="28"/>
          <w:szCs w:val="28"/>
          <w:lang w:val="en-US"/>
        </w:rPr>
      </w:pPr>
    </w:p>
    <w:p w:rsidR="00000DC8" w:rsidRDefault="00000DC8" w:rsidP="00000DC8">
      <w:pPr>
        <w:pStyle w:val="a3"/>
        <w:spacing w:line="360" w:lineRule="auto"/>
        <w:ind w:firstLine="709"/>
        <w:jc w:val="both"/>
        <w:rPr>
          <w:rFonts w:ascii="Times New Roman" w:hAnsi="Times New Roman" w:cs="Times New Roman"/>
          <w:sz w:val="28"/>
          <w:szCs w:val="28"/>
          <w:lang w:val="en-US"/>
        </w:rPr>
      </w:pPr>
    </w:p>
    <w:p w:rsidR="00000DC8" w:rsidRDefault="00000DC8" w:rsidP="00000DC8">
      <w:pPr>
        <w:pStyle w:val="a3"/>
        <w:spacing w:line="360" w:lineRule="auto"/>
        <w:ind w:firstLine="709"/>
        <w:jc w:val="both"/>
        <w:rPr>
          <w:rFonts w:ascii="Times New Roman" w:hAnsi="Times New Roman" w:cs="Times New Roman"/>
          <w:sz w:val="28"/>
          <w:szCs w:val="28"/>
          <w:lang w:val="en-US"/>
        </w:rPr>
      </w:pPr>
    </w:p>
    <w:p w:rsidR="00000DC8" w:rsidRDefault="00000DC8" w:rsidP="00000DC8">
      <w:pPr>
        <w:pStyle w:val="a3"/>
        <w:spacing w:line="360" w:lineRule="auto"/>
        <w:ind w:firstLine="709"/>
        <w:jc w:val="both"/>
        <w:rPr>
          <w:rFonts w:ascii="Times New Roman" w:hAnsi="Times New Roman" w:cs="Times New Roman"/>
          <w:sz w:val="28"/>
          <w:szCs w:val="28"/>
          <w:lang w:val="en-US"/>
        </w:rPr>
      </w:pPr>
    </w:p>
    <w:p w:rsidR="00000DC8" w:rsidRDefault="00000DC8" w:rsidP="00000DC8">
      <w:pPr>
        <w:pStyle w:val="a3"/>
        <w:spacing w:line="360" w:lineRule="auto"/>
        <w:ind w:firstLine="709"/>
        <w:jc w:val="both"/>
        <w:rPr>
          <w:rFonts w:ascii="Times New Roman" w:hAnsi="Times New Roman" w:cs="Times New Roman"/>
          <w:sz w:val="28"/>
          <w:szCs w:val="28"/>
          <w:lang w:val="en-US"/>
        </w:rPr>
      </w:pPr>
    </w:p>
    <w:p w:rsidR="00000DC8" w:rsidRDefault="00000DC8" w:rsidP="00000DC8">
      <w:pPr>
        <w:pStyle w:val="a3"/>
        <w:spacing w:line="360" w:lineRule="auto"/>
        <w:ind w:firstLine="709"/>
        <w:jc w:val="both"/>
        <w:rPr>
          <w:rFonts w:ascii="Times New Roman" w:hAnsi="Times New Roman" w:cs="Times New Roman"/>
          <w:sz w:val="28"/>
          <w:szCs w:val="28"/>
          <w:lang w:val="en-US"/>
        </w:rPr>
      </w:pPr>
    </w:p>
    <w:p w:rsidR="00000DC8" w:rsidRDefault="00000DC8" w:rsidP="00000DC8">
      <w:pPr>
        <w:pStyle w:val="a3"/>
        <w:spacing w:line="360" w:lineRule="auto"/>
        <w:ind w:firstLine="709"/>
        <w:jc w:val="both"/>
        <w:rPr>
          <w:rFonts w:ascii="Times New Roman" w:hAnsi="Times New Roman" w:cs="Times New Roman"/>
          <w:sz w:val="28"/>
          <w:szCs w:val="28"/>
          <w:lang w:val="en-US"/>
        </w:rPr>
      </w:pPr>
    </w:p>
    <w:p w:rsidR="00000DC8" w:rsidRDefault="00000DC8" w:rsidP="00000DC8">
      <w:pPr>
        <w:pStyle w:val="a3"/>
        <w:spacing w:line="360" w:lineRule="auto"/>
        <w:ind w:firstLine="709"/>
        <w:jc w:val="both"/>
        <w:rPr>
          <w:rFonts w:ascii="Times New Roman" w:hAnsi="Times New Roman" w:cs="Times New Roman"/>
          <w:sz w:val="28"/>
          <w:szCs w:val="28"/>
          <w:lang w:val="en-US"/>
        </w:rPr>
      </w:pPr>
    </w:p>
    <w:p w:rsidR="00000DC8" w:rsidRDefault="00000DC8" w:rsidP="00000DC8">
      <w:pPr>
        <w:pStyle w:val="a3"/>
        <w:spacing w:line="360" w:lineRule="auto"/>
        <w:ind w:firstLine="709"/>
        <w:jc w:val="both"/>
        <w:rPr>
          <w:rFonts w:ascii="Times New Roman" w:hAnsi="Times New Roman" w:cs="Times New Roman"/>
          <w:sz w:val="28"/>
          <w:szCs w:val="28"/>
          <w:lang w:val="en-US"/>
        </w:rPr>
      </w:pPr>
    </w:p>
    <w:p w:rsidR="00000DC8" w:rsidRPr="00000DC8" w:rsidRDefault="00000DC8" w:rsidP="00000DC8">
      <w:pPr>
        <w:pStyle w:val="a3"/>
        <w:spacing w:line="360" w:lineRule="auto"/>
        <w:ind w:firstLine="709"/>
        <w:jc w:val="both"/>
        <w:rPr>
          <w:rFonts w:ascii="Times New Roman" w:hAnsi="Times New Roman" w:cs="Times New Roman"/>
          <w:sz w:val="28"/>
          <w:szCs w:val="28"/>
          <w:lang w:val="en-US"/>
        </w:rPr>
      </w:pPr>
    </w:p>
    <w:p w:rsidR="006937DA" w:rsidRPr="00833B3D" w:rsidRDefault="006937DA" w:rsidP="00F90513">
      <w:pPr>
        <w:ind w:firstLine="708"/>
      </w:pPr>
    </w:p>
    <w:p w:rsidR="00000DC8" w:rsidRDefault="00000DC8" w:rsidP="00433D8B">
      <w:pPr>
        <w:spacing w:line="240" w:lineRule="auto"/>
        <w:jc w:val="center"/>
        <w:rPr>
          <w:rFonts w:ascii="Times New Roman" w:eastAsia="Times New Roman" w:hAnsi="Times New Roman" w:cs="Times New Roman"/>
          <w:b/>
          <w:sz w:val="28"/>
          <w:szCs w:val="28"/>
          <w:lang w:val="en-US"/>
        </w:rPr>
      </w:pPr>
    </w:p>
    <w:p w:rsidR="00000DC8" w:rsidRDefault="00000DC8" w:rsidP="00433D8B">
      <w:pPr>
        <w:spacing w:line="240" w:lineRule="auto"/>
        <w:jc w:val="center"/>
        <w:rPr>
          <w:rFonts w:ascii="Times New Roman" w:eastAsia="Times New Roman" w:hAnsi="Times New Roman" w:cs="Times New Roman"/>
          <w:b/>
          <w:sz w:val="28"/>
          <w:szCs w:val="28"/>
          <w:lang w:val="en-US"/>
        </w:rPr>
      </w:pPr>
    </w:p>
    <w:p w:rsidR="00000DC8" w:rsidRDefault="00000DC8" w:rsidP="00433D8B">
      <w:pPr>
        <w:spacing w:line="240" w:lineRule="auto"/>
        <w:jc w:val="center"/>
        <w:rPr>
          <w:rFonts w:ascii="Times New Roman" w:eastAsia="Times New Roman" w:hAnsi="Times New Roman" w:cs="Times New Roman"/>
          <w:b/>
          <w:sz w:val="28"/>
          <w:szCs w:val="28"/>
          <w:lang w:val="en-US"/>
        </w:rPr>
      </w:pPr>
    </w:p>
    <w:p w:rsidR="00000DC8" w:rsidRDefault="00000DC8" w:rsidP="00433D8B">
      <w:pPr>
        <w:spacing w:line="240" w:lineRule="auto"/>
        <w:jc w:val="center"/>
        <w:rPr>
          <w:rFonts w:ascii="Times New Roman" w:eastAsia="Times New Roman" w:hAnsi="Times New Roman" w:cs="Times New Roman"/>
          <w:b/>
          <w:sz w:val="28"/>
          <w:szCs w:val="28"/>
          <w:lang w:val="en-US"/>
        </w:rPr>
      </w:pPr>
    </w:p>
    <w:p w:rsidR="00000DC8" w:rsidRDefault="00000DC8" w:rsidP="00433D8B">
      <w:pPr>
        <w:spacing w:line="240" w:lineRule="auto"/>
        <w:jc w:val="center"/>
        <w:rPr>
          <w:rFonts w:ascii="Times New Roman" w:eastAsia="Times New Roman" w:hAnsi="Times New Roman" w:cs="Times New Roman"/>
          <w:b/>
          <w:sz w:val="28"/>
          <w:szCs w:val="28"/>
          <w:lang w:val="en-US"/>
        </w:rPr>
      </w:pPr>
    </w:p>
    <w:p w:rsidR="00000DC8" w:rsidRDefault="00000DC8" w:rsidP="00433D8B">
      <w:pPr>
        <w:spacing w:line="240" w:lineRule="auto"/>
        <w:jc w:val="center"/>
        <w:rPr>
          <w:rFonts w:ascii="Times New Roman" w:eastAsia="Times New Roman" w:hAnsi="Times New Roman" w:cs="Times New Roman"/>
          <w:b/>
          <w:sz w:val="28"/>
          <w:szCs w:val="28"/>
          <w:lang w:val="en-US"/>
        </w:rPr>
      </w:pPr>
    </w:p>
    <w:p w:rsidR="00433D8B" w:rsidRPr="00833B3D" w:rsidRDefault="00433D8B" w:rsidP="00433D8B">
      <w:pPr>
        <w:spacing w:line="240" w:lineRule="auto"/>
        <w:jc w:val="center"/>
        <w:rPr>
          <w:rFonts w:ascii="Times New Roman" w:eastAsia="Times New Roman" w:hAnsi="Times New Roman" w:cs="Times New Roman"/>
          <w:b/>
          <w:sz w:val="28"/>
          <w:szCs w:val="28"/>
        </w:rPr>
      </w:pPr>
      <w:r w:rsidRPr="00833B3D">
        <w:rPr>
          <w:rFonts w:ascii="Times New Roman" w:eastAsia="Times New Roman" w:hAnsi="Times New Roman" w:cs="Times New Roman"/>
          <w:b/>
          <w:sz w:val="28"/>
          <w:szCs w:val="28"/>
        </w:rPr>
        <w:lastRenderedPageBreak/>
        <w:t>СПИСОК ИСПОЛЬЗОВАННЫХ ИСТОЧНИКОВ</w:t>
      </w:r>
    </w:p>
    <w:p w:rsidR="00B276A0" w:rsidRPr="00833B3D" w:rsidRDefault="00B276A0" w:rsidP="00433D8B">
      <w:pPr>
        <w:spacing w:line="240" w:lineRule="auto"/>
        <w:jc w:val="center"/>
        <w:rPr>
          <w:b/>
        </w:rPr>
      </w:pP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rPr>
      </w:pPr>
      <w:r w:rsidRPr="00833B3D">
        <w:rPr>
          <w:rFonts w:ascii="Times New Roman" w:hAnsi="Times New Roman" w:cs="Times New Roman"/>
          <w:sz w:val="28"/>
          <w:szCs w:val="28"/>
        </w:rPr>
        <w:t>Андреева Т.Е. Индивидуальные предпочтения работников к созданию и обмену знаниями: первые результаты исследования Научные доклады.2007.</w:t>
      </w:r>
      <w:r w:rsidR="00B276A0" w:rsidRPr="00833B3D">
        <w:rPr>
          <w:rFonts w:ascii="Times New Roman" w:hAnsi="Times New Roman" w:cs="Times New Roman"/>
          <w:sz w:val="28"/>
          <w:szCs w:val="28"/>
        </w:rPr>
        <w:t xml:space="preserve"> </w:t>
      </w:r>
      <w:r w:rsidRPr="00833B3D">
        <w:rPr>
          <w:rFonts w:ascii="Times New Roman" w:hAnsi="Times New Roman" w:cs="Times New Roman"/>
          <w:sz w:val="28"/>
          <w:szCs w:val="28"/>
        </w:rPr>
        <w:t>№4. СПб</w:t>
      </w:r>
      <w:proofErr w:type="gramStart"/>
      <w:r w:rsidRPr="00833B3D">
        <w:rPr>
          <w:rFonts w:ascii="Times New Roman" w:hAnsi="Times New Roman" w:cs="Times New Roman"/>
          <w:sz w:val="28"/>
          <w:szCs w:val="28"/>
        </w:rPr>
        <w:t xml:space="preserve">.: </w:t>
      </w:r>
      <w:proofErr w:type="gramEnd"/>
      <w:r w:rsidRPr="00833B3D">
        <w:rPr>
          <w:rFonts w:ascii="Times New Roman" w:hAnsi="Times New Roman" w:cs="Times New Roman"/>
          <w:sz w:val="28"/>
          <w:szCs w:val="28"/>
        </w:rPr>
        <w:t>НИИ менеджмента СПбГУ, 2007. С.22-29.</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rPr>
      </w:pPr>
      <w:r w:rsidRPr="00833B3D">
        <w:rPr>
          <w:rFonts w:ascii="Times New Roman" w:hAnsi="Times New Roman" w:cs="Times New Roman"/>
          <w:sz w:val="28"/>
          <w:szCs w:val="28"/>
        </w:rPr>
        <w:t>Андреева, Т.Е., Сергеева А.В. Проблемы обмена знаниями в организациях сферы образования: пример средних общеобразовательных школ</w:t>
      </w:r>
      <w:r w:rsidR="00152C1C" w:rsidRPr="00833B3D">
        <w:rPr>
          <w:rFonts w:ascii="Times New Roman" w:hAnsi="Times New Roman" w:cs="Times New Roman"/>
          <w:sz w:val="28"/>
          <w:szCs w:val="28"/>
        </w:rPr>
        <w:t xml:space="preserve"> </w:t>
      </w:r>
      <w:r w:rsidRPr="00833B3D">
        <w:rPr>
          <w:rFonts w:ascii="Times New Roman" w:hAnsi="Times New Roman" w:cs="Times New Roman"/>
          <w:sz w:val="28"/>
          <w:szCs w:val="28"/>
        </w:rPr>
        <w:t xml:space="preserve">// Вестник </w:t>
      </w:r>
      <w:proofErr w:type="spellStart"/>
      <w:r w:rsidRPr="00833B3D">
        <w:rPr>
          <w:rFonts w:ascii="Times New Roman" w:hAnsi="Times New Roman" w:cs="Times New Roman"/>
          <w:sz w:val="28"/>
          <w:szCs w:val="28"/>
        </w:rPr>
        <w:t>С.-Петерб</w:t>
      </w:r>
      <w:proofErr w:type="spellEnd"/>
      <w:r w:rsidRPr="00833B3D">
        <w:rPr>
          <w:rFonts w:ascii="Times New Roman" w:hAnsi="Times New Roman" w:cs="Times New Roman"/>
          <w:sz w:val="28"/>
          <w:szCs w:val="28"/>
        </w:rPr>
        <w:t xml:space="preserve">. ун-та. Сер. Менеджмент. 2012. </w:t>
      </w:r>
      <w:proofErr w:type="spellStart"/>
      <w:r w:rsidRPr="00833B3D">
        <w:rPr>
          <w:rFonts w:ascii="Times New Roman" w:hAnsi="Times New Roman" w:cs="Times New Roman"/>
          <w:sz w:val="28"/>
          <w:szCs w:val="28"/>
        </w:rPr>
        <w:t>Вып</w:t>
      </w:r>
      <w:proofErr w:type="spellEnd"/>
      <w:r w:rsidRPr="00833B3D">
        <w:rPr>
          <w:rFonts w:ascii="Times New Roman" w:hAnsi="Times New Roman" w:cs="Times New Roman"/>
          <w:sz w:val="28"/>
          <w:szCs w:val="28"/>
        </w:rPr>
        <w:t>. 3. с. 78-105.</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rPr>
      </w:pPr>
      <w:proofErr w:type="spellStart"/>
      <w:r w:rsidRPr="00833B3D">
        <w:rPr>
          <w:rFonts w:ascii="Times New Roman" w:hAnsi="Times New Roman" w:cs="Times New Roman"/>
          <w:sz w:val="28"/>
          <w:szCs w:val="28"/>
        </w:rPr>
        <w:t>Барышева</w:t>
      </w:r>
      <w:proofErr w:type="spellEnd"/>
      <w:r w:rsidRPr="00833B3D">
        <w:rPr>
          <w:rFonts w:ascii="Times New Roman" w:hAnsi="Times New Roman" w:cs="Times New Roman"/>
          <w:sz w:val="28"/>
          <w:szCs w:val="28"/>
        </w:rPr>
        <w:t xml:space="preserve"> А.В. Имплицитные знания как внерациональный когнитивный механизм науки. URL:</w:t>
      </w:r>
      <w:hyperlink r:id="rId24" w:history="1">
        <w:r w:rsidRPr="00833B3D">
          <w:rPr>
            <w:rStyle w:val="aa"/>
            <w:rFonts w:ascii="Times New Roman" w:hAnsi="Times New Roman" w:cs="Times New Roman"/>
            <w:color w:val="auto"/>
            <w:sz w:val="28"/>
            <w:szCs w:val="28"/>
            <w:u w:val="none"/>
          </w:rPr>
          <w:t>http://spkurdyumov.ru/biology/implicitnye-znaniya-kak-vneracionalnyj-kognitivnyj-mexanizm/</w:t>
        </w:r>
      </w:hyperlink>
      <w:r w:rsidRPr="00833B3D">
        <w:rPr>
          <w:rStyle w:val="aa"/>
          <w:rFonts w:ascii="Times New Roman" w:hAnsi="Times New Roman" w:cs="Times New Roman"/>
          <w:color w:val="auto"/>
          <w:sz w:val="28"/>
          <w:szCs w:val="28"/>
          <w:u w:val="none"/>
        </w:rPr>
        <w:t xml:space="preserve"> (дата обращения: 19.01.2016)</w:t>
      </w:r>
      <w:r w:rsidR="006937DA" w:rsidRPr="00833B3D">
        <w:rPr>
          <w:rStyle w:val="aa"/>
          <w:rFonts w:ascii="Times New Roman" w:hAnsi="Times New Roman" w:cs="Times New Roman"/>
          <w:color w:val="auto"/>
          <w:sz w:val="28"/>
          <w:szCs w:val="28"/>
          <w:u w:val="none"/>
        </w:rPr>
        <w:t>/</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rPr>
      </w:pPr>
      <w:r w:rsidRPr="00833B3D">
        <w:rPr>
          <w:rFonts w:ascii="Times New Roman" w:hAnsi="Times New Roman" w:cs="Times New Roman"/>
          <w:sz w:val="28"/>
          <w:szCs w:val="28"/>
        </w:rPr>
        <w:t>Бодров В.А. Проблема преодоления стресса. Часть 2. Процессы и ресурсы преодоления стресса // Психологический журнал. 2006.</w:t>
      </w:r>
      <w:r w:rsidR="00152C1C" w:rsidRPr="00833B3D">
        <w:rPr>
          <w:rFonts w:ascii="Times New Roman" w:hAnsi="Times New Roman" w:cs="Times New Roman"/>
          <w:sz w:val="28"/>
          <w:szCs w:val="28"/>
        </w:rPr>
        <w:t xml:space="preserve"> </w:t>
      </w:r>
      <w:r w:rsidRPr="00833B3D">
        <w:rPr>
          <w:rFonts w:ascii="Times New Roman" w:hAnsi="Times New Roman" w:cs="Times New Roman"/>
          <w:sz w:val="28"/>
          <w:szCs w:val="28"/>
        </w:rPr>
        <w:t>Т. 27.</w:t>
      </w:r>
      <w:r w:rsidR="00152C1C" w:rsidRPr="00833B3D">
        <w:rPr>
          <w:rFonts w:ascii="Times New Roman" w:hAnsi="Times New Roman" w:cs="Times New Roman"/>
          <w:sz w:val="28"/>
          <w:szCs w:val="28"/>
        </w:rPr>
        <w:t xml:space="preserve"> </w:t>
      </w:r>
      <w:r w:rsidRPr="00833B3D">
        <w:rPr>
          <w:rFonts w:ascii="Times New Roman" w:hAnsi="Times New Roman" w:cs="Times New Roman"/>
          <w:sz w:val="28"/>
          <w:szCs w:val="28"/>
        </w:rPr>
        <w:t>№ 2.</w:t>
      </w:r>
      <w:r w:rsidR="00152C1C" w:rsidRPr="00833B3D">
        <w:rPr>
          <w:rFonts w:ascii="Times New Roman" w:hAnsi="Times New Roman" w:cs="Times New Roman"/>
          <w:sz w:val="28"/>
          <w:szCs w:val="28"/>
        </w:rPr>
        <w:t xml:space="preserve"> </w:t>
      </w:r>
      <w:r w:rsidRPr="00833B3D">
        <w:rPr>
          <w:rFonts w:ascii="Times New Roman" w:hAnsi="Times New Roman" w:cs="Times New Roman"/>
          <w:sz w:val="28"/>
          <w:szCs w:val="28"/>
        </w:rPr>
        <w:t>С.113-122.</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rPr>
      </w:pPr>
      <w:r w:rsidRPr="00833B3D">
        <w:rPr>
          <w:rFonts w:ascii="Times New Roman" w:hAnsi="Times New Roman" w:cs="Times New Roman"/>
          <w:sz w:val="28"/>
          <w:szCs w:val="28"/>
        </w:rPr>
        <w:t>Водопьянова Н.Е. Психодиагностика стресса.</w:t>
      </w:r>
      <w:r w:rsidR="00152C1C" w:rsidRPr="00833B3D">
        <w:rPr>
          <w:rFonts w:ascii="Times New Roman" w:hAnsi="Times New Roman" w:cs="Times New Roman"/>
          <w:sz w:val="28"/>
          <w:szCs w:val="28"/>
        </w:rPr>
        <w:t xml:space="preserve"> </w:t>
      </w:r>
      <w:r w:rsidRPr="00833B3D">
        <w:rPr>
          <w:rFonts w:ascii="Times New Roman" w:hAnsi="Times New Roman" w:cs="Times New Roman"/>
          <w:sz w:val="28"/>
          <w:szCs w:val="28"/>
        </w:rPr>
        <w:t>СПб.: Питер, 2009.</w:t>
      </w:r>
      <w:r w:rsidR="00152C1C" w:rsidRPr="00833B3D">
        <w:rPr>
          <w:rFonts w:ascii="Times New Roman" w:hAnsi="Times New Roman" w:cs="Times New Roman"/>
          <w:sz w:val="28"/>
          <w:szCs w:val="28"/>
        </w:rPr>
        <w:t xml:space="preserve"> </w:t>
      </w:r>
      <w:r w:rsidRPr="00833B3D">
        <w:rPr>
          <w:rFonts w:ascii="Times New Roman" w:hAnsi="Times New Roman" w:cs="Times New Roman"/>
          <w:sz w:val="28"/>
          <w:szCs w:val="28"/>
        </w:rPr>
        <w:t>336 с.</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rPr>
      </w:pPr>
      <w:r w:rsidRPr="00833B3D">
        <w:rPr>
          <w:rFonts w:ascii="Times New Roman" w:hAnsi="Times New Roman" w:cs="Times New Roman"/>
          <w:sz w:val="28"/>
          <w:szCs w:val="28"/>
        </w:rPr>
        <w:t>Гурина К.О. Введение в теорию управления знаниями.</w:t>
      </w:r>
      <w:r w:rsidR="00152C1C" w:rsidRPr="00833B3D">
        <w:rPr>
          <w:rFonts w:ascii="Times New Roman" w:hAnsi="Times New Roman" w:cs="Times New Roman"/>
          <w:sz w:val="28"/>
          <w:szCs w:val="28"/>
        </w:rPr>
        <w:t xml:space="preserve"> </w:t>
      </w:r>
      <w:r w:rsidRPr="00833B3D">
        <w:rPr>
          <w:rFonts w:ascii="Times New Roman" w:hAnsi="Times New Roman" w:cs="Times New Roman"/>
          <w:sz w:val="28"/>
          <w:szCs w:val="28"/>
        </w:rPr>
        <w:t xml:space="preserve">Екатеринбург: </w:t>
      </w:r>
      <w:proofErr w:type="spellStart"/>
      <w:r w:rsidRPr="00833B3D">
        <w:rPr>
          <w:rFonts w:ascii="Times New Roman" w:hAnsi="Times New Roman" w:cs="Times New Roman"/>
          <w:sz w:val="28"/>
          <w:szCs w:val="28"/>
        </w:rPr>
        <w:t>Ин-т</w:t>
      </w:r>
      <w:proofErr w:type="spellEnd"/>
      <w:r w:rsidRPr="00833B3D">
        <w:rPr>
          <w:rFonts w:ascii="Times New Roman" w:hAnsi="Times New Roman" w:cs="Times New Roman"/>
          <w:sz w:val="28"/>
          <w:szCs w:val="28"/>
        </w:rPr>
        <w:t xml:space="preserve"> экономики</w:t>
      </w:r>
      <w:r w:rsidR="006937DA" w:rsidRPr="00833B3D">
        <w:rPr>
          <w:rFonts w:ascii="Times New Roman" w:hAnsi="Times New Roman" w:cs="Times New Roman"/>
          <w:sz w:val="28"/>
          <w:szCs w:val="28"/>
        </w:rPr>
        <w:t>:</w:t>
      </w:r>
      <w:r w:rsidRPr="00833B3D">
        <w:rPr>
          <w:rFonts w:ascii="Times New Roman" w:hAnsi="Times New Roman" w:cs="Times New Roman"/>
          <w:sz w:val="28"/>
          <w:szCs w:val="28"/>
        </w:rPr>
        <w:t xml:space="preserve"> </w:t>
      </w:r>
      <w:proofErr w:type="spellStart"/>
      <w:r w:rsidRPr="00833B3D">
        <w:rPr>
          <w:rFonts w:ascii="Times New Roman" w:hAnsi="Times New Roman" w:cs="Times New Roman"/>
          <w:sz w:val="28"/>
          <w:szCs w:val="28"/>
        </w:rPr>
        <w:t>УрО</w:t>
      </w:r>
      <w:proofErr w:type="spellEnd"/>
      <w:r w:rsidRPr="00833B3D">
        <w:rPr>
          <w:rFonts w:ascii="Times New Roman" w:hAnsi="Times New Roman" w:cs="Times New Roman"/>
          <w:sz w:val="28"/>
          <w:szCs w:val="28"/>
        </w:rPr>
        <w:t xml:space="preserve"> РАН, 2006. 310 с.</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rPr>
      </w:pPr>
      <w:proofErr w:type="spellStart"/>
      <w:r w:rsidRPr="00833B3D">
        <w:rPr>
          <w:rFonts w:ascii="Times New Roman" w:hAnsi="Times New Roman" w:cs="Times New Roman"/>
          <w:sz w:val="28"/>
          <w:szCs w:val="28"/>
        </w:rPr>
        <w:t>Женчур</w:t>
      </w:r>
      <w:proofErr w:type="spellEnd"/>
      <w:r w:rsidRPr="00833B3D">
        <w:rPr>
          <w:rFonts w:ascii="Times New Roman" w:hAnsi="Times New Roman" w:cs="Times New Roman"/>
          <w:sz w:val="28"/>
          <w:szCs w:val="28"/>
        </w:rPr>
        <w:t xml:space="preserve"> М.А. Управление знаниями в крупных коммерческих организациях: автореферат диссертации на соискание ученой степени кандидата экономических наук. Москва,</w:t>
      </w:r>
      <w:r w:rsidR="006937DA" w:rsidRPr="00833B3D">
        <w:rPr>
          <w:rFonts w:ascii="Times New Roman" w:hAnsi="Times New Roman" w:cs="Times New Roman"/>
          <w:sz w:val="28"/>
          <w:szCs w:val="28"/>
        </w:rPr>
        <w:t xml:space="preserve"> </w:t>
      </w:r>
      <w:r w:rsidRPr="00833B3D">
        <w:rPr>
          <w:rFonts w:ascii="Times New Roman" w:hAnsi="Times New Roman" w:cs="Times New Roman"/>
          <w:sz w:val="28"/>
          <w:szCs w:val="28"/>
        </w:rPr>
        <w:t>2005.</w:t>
      </w:r>
      <w:r w:rsidR="00152C1C" w:rsidRPr="00833B3D">
        <w:rPr>
          <w:rFonts w:ascii="Times New Roman" w:hAnsi="Times New Roman" w:cs="Times New Roman"/>
          <w:sz w:val="28"/>
          <w:szCs w:val="28"/>
        </w:rPr>
        <w:t xml:space="preserve"> </w:t>
      </w:r>
      <w:r w:rsidRPr="00833B3D">
        <w:rPr>
          <w:rFonts w:ascii="Times New Roman" w:hAnsi="Times New Roman" w:cs="Times New Roman"/>
          <w:sz w:val="28"/>
          <w:szCs w:val="28"/>
        </w:rPr>
        <w:t>28 с.</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rPr>
      </w:pPr>
      <w:r w:rsidRPr="00833B3D">
        <w:rPr>
          <w:rFonts w:ascii="Times New Roman" w:hAnsi="Times New Roman" w:cs="Times New Roman"/>
          <w:sz w:val="28"/>
          <w:szCs w:val="28"/>
        </w:rPr>
        <w:t xml:space="preserve">Журавлев А.Л., </w:t>
      </w:r>
      <w:proofErr w:type="spellStart"/>
      <w:r w:rsidRPr="00833B3D">
        <w:rPr>
          <w:rFonts w:ascii="Times New Roman" w:hAnsi="Times New Roman" w:cs="Times New Roman"/>
          <w:sz w:val="28"/>
          <w:szCs w:val="28"/>
        </w:rPr>
        <w:t>Нестик</w:t>
      </w:r>
      <w:proofErr w:type="spellEnd"/>
      <w:r w:rsidRPr="00833B3D">
        <w:rPr>
          <w:rFonts w:ascii="Times New Roman" w:hAnsi="Times New Roman" w:cs="Times New Roman"/>
          <w:sz w:val="28"/>
          <w:szCs w:val="28"/>
        </w:rPr>
        <w:t xml:space="preserve"> Т.А. Социально-психологические факторы обмена знаниями в организации // Психологические проблемы высшего образования / Отв. ред. А. Л. Журавлев. М.: Изд-во </w:t>
      </w:r>
      <w:proofErr w:type="spellStart"/>
      <w:r w:rsidRPr="00833B3D">
        <w:rPr>
          <w:rFonts w:ascii="Times New Roman" w:hAnsi="Times New Roman" w:cs="Times New Roman"/>
          <w:sz w:val="28"/>
          <w:szCs w:val="28"/>
        </w:rPr>
        <w:t>Моск</w:t>
      </w:r>
      <w:proofErr w:type="spellEnd"/>
      <w:r w:rsidRPr="00833B3D">
        <w:rPr>
          <w:rFonts w:ascii="Times New Roman" w:hAnsi="Times New Roman" w:cs="Times New Roman"/>
          <w:sz w:val="28"/>
          <w:szCs w:val="28"/>
        </w:rPr>
        <w:t xml:space="preserve">. </w:t>
      </w:r>
      <w:proofErr w:type="spellStart"/>
      <w:r w:rsidRPr="00833B3D">
        <w:rPr>
          <w:rFonts w:ascii="Times New Roman" w:hAnsi="Times New Roman" w:cs="Times New Roman"/>
          <w:sz w:val="28"/>
          <w:szCs w:val="28"/>
        </w:rPr>
        <w:t>гуманит</w:t>
      </w:r>
      <w:proofErr w:type="spellEnd"/>
      <w:r w:rsidRPr="00833B3D">
        <w:rPr>
          <w:rFonts w:ascii="Times New Roman" w:hAnsi="Times New Roman" w:cs="Times New Roman"/>
          <w:sz w:val="28"/>
          <w:szCs w:val="28"/>
        </w:rPr>
        <w:t>. ун-та, 2009. 58 с.</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rPr>
      </w:pPr>
      <w:r w:rsidRPr="00833B3D">
        <w:rPr>
          <w:rFonts w:ascii="Times New Roman" w:hAnsi="Times New Roman" w:cs="Times New Roman"/>
          <w:sz w:val="28"/>
          <w:szCs w:val="28"/>
        </w:rPr>
        <w:t>Журавлева А.А. Ролевые позиции участников процесса обмена знаний в организации (на примере компании информационных технологий): автореферат диссертации на соискание ученой степени кандидата психологических наук. Санкт-Петербург, 2013. 24 с.</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rPr>
      </w:pPr>
      <w:r w:rsidRPr="00833B3D">
        <w:rPr>
          <w:rFonts w:ascii="Times New Roman" w:hAnsi="Times New Roman" w:cs="Times New Roman"/>
          <w:sz w:val="28"/>
          <w:szCs w:val="28"/>
        </w:rPr>
        <w:lastRenderedPageBreak/>
        <w:t xml:space="preserve">Журавлева А.А., </w:t>
      </w:r>
      <w:proofErr w:type="spellStart"/>
      <w:r w:rsidRPr="00833B3D">
        <w:rPr>
          <w:rFonts w:ascii="Times New Roman" w:hAnsi="Times New Roman" w:cs="Times New Roman"/>
          <w:sz w:val="28"/>
          <w:szCs w:val="28"/>
        </w:rPr>
        <w:t>Червинская</w:t>
      </w:r>
      <w:proofErr w:type="spellEnd"/>
      <w:r w:rsidRPr="00833B3D">
        <w:rPr>
          <w:rFonts w:ascii="Times New Roman" w:hAnsi="Times New Roman" w:cs="Times New Roman"/>
          <w:sz w:val="28"/>
          <w:szCs w:val="28"/>
        </w:rPr>
        <w:t xml:space="preserve"> К.Р. Феномен разделения знаний в организационной психологии // Вестник Санкт-Петербургского университета. 2009. Сер. 12. </w:t>
      </w:r>
      <w:proofErr w:type="spellStart"/>
      <w:r w:rsidRPr="00833B3D">
        <w:rPr>
          <w:rFonts w:ascii="Times New Roman" w:hAnsi="Times New Roman" w:cs="Times New Roman"/>
          <w:sz w:val="28"/>
          <w:szCs w:val="28"/>
        </w:rPr>
        <w:t>Вып</w:t>
      </w:r>
      <w:proofErr w:type="spellEnd"/>
      <w:r w:rsidRPr="00833B3D">
        <w:rPr>
          <w:rFonts w:ascii="Times New Roman" w:hAnsi="Times New Roman" w:cs="Times New Roman"/>
          <w:sz w:val="28"/>
          <w:szCs w:val="28"/>
        </w:rPr>
        <w:t>. 1. Ч. I. С. 249-257</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rPr>
      </w:pPr>
      <w:r w:rsidRPr="00833B3D">
        <w:rPr>
          <w:rFonts w:ascii="Times New Roman" w:hAnsi="Times New Roman" w:cs="Times New Roman"/>
          <w:sz w:val="28"/>
          <w:szCs w:val="28"/>
        </w:rPr>
        <w:t>Иваницкий А.В. Психологический ресурс как интегральная характеристика личности // Современные проблемы науки и образования.</w:t>
      </w:r>
      <w:r w:rsidR="00152C1C" w:rsidRPr="00833B3D">
        <w:rPr>
          <w:rFonts w:ascii="Times New Roman" w:hAnsi="Times New Roman" w:cs="Times New Roman"/>
          <w:sz w:val="28"/>
          <w:szCs w:val="28"/>
        </w:rPr>
        <w:t xml:space="preserve"> </w:t>
      </w:r>
      <w:r w:rsidRPr="00833B3D">
        <w:rPr>
          <w:rFonts w:ascii="Times New Roman" w:hAnsi="Times New Roman" w:cs="Times New Roman"/>
          <w:sz w:val="28"/>
          <w:szCs w:val="28"/>
        </w:rPr>
        <w:t>2015.</w:t>
      </w:r>
      <w:r w:rsidR="00152C1C" w:rsidRPr="00833B3D">
        <w:rPr>
          <w:rFonts w:ascii="Times New Roman" w:hAnsi="Times New Roman" w:cs="Times New Roman"/>
          <w:sz w:val="28"/>
          <w:szCs w:val="28"/>
        </w:rPr>
        <w:t xml:space="preserve"> </w:t>
      </w:r>
      <w:r w:rsidRPr="00833B3D">
        <w:rPr>
          <w:rFonts w:ascii="Times New Roman" w:hAnsi="Times New Roman" w:cs="Times New Roman"/>
          <w:sz w:val="28"/>
          <w:szCs w:val="28"/>
        </w:rPr>
        <w:t>№ 2-3. URL: http://www.science-education.ru/ru/article/view?id=23894 (дата обращения: 16.01.2016).</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rPr>
      </w:pPr>
      <w:r w:rsidRPr="00833B3D">
        <w:rPr>
          <w:rFonts w:ascii="Times New Roman" w:hAnsi="Times New Roman" w:cs="Times New Roman"/>
          <w:sz w:val="28"/>
          <w:szCs w:val="28"/>
        </w:rPr>
        <w:t xml:space="preserve">Иванова О.В., </w:t>
      </w:r>
      <w:proofErr w:type="spellStart"/>
      <w:r w:rsidRPr="00833B3D">
        <w:rPr>
          <w:rFonts w:ascii="Times New Roman" w:hAnsi="Times New Roman" w:cs="Times New Roman"/>
          <w:sz w:val="28"/>
          <w:szCs w:val="28"/>
        </w:rPr>
        <w:t>Маничев</w:t>
      </w:r>
      <w:proofErr w:type="spellEnd"/>
      <w:r w:rsidRPr="00833B3D">
        <w:rPr>
          <w:rFonts w:ascii="Times New Roman" w:hAnsi="Times New Roman" w:cs="Times New Roman"/>
          <w:sz w:val="28"/>
          <w:szCs w:val="28"/>
        </w:rPr>
        <w:t xml:space="preserve"> С.А. Психологическая структура процесса разделения знаний </w:t>
      </w:r>
      <w:r w:rsidRPr="00833B3D">
        <w:rPr>
          <w:rFonts w:ascii="Times New Roman" w:hAnsi="Times New Roman" w:cs="Times New Roman"/>
          <w:sz w:val="28"/>
          <w:szCs w:val="28"/>
        </w:rPr>
        <w:tab/>
        <w:t>// Научные исследования выпускников факультета психологии СПбГУ. 2013. Т. 1. № 1. С. 90-95.</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rPr>
      </w:pPr>
      <w:r w:rsidRPr="00833B3D">
        <w:rPr>
          <w:rFonts w:ascii="Times New Roman" w:hAnsi="Times New Roman" w:cs="Times New Roman"/>
          <w:sz w:val="28"/>
          <w:szCs w:val="28"/>
        </w:rPr>
        <w:t>Калашникова С.А. Личностные ресурсы как интегральная характеристика личности // Молодой ученый. 2011. № 8. Т. 2. С. 84 - 87.</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rPr>
      </w:pPr>
      <w:r w:rsidRPr="00833B3D">
        <w:rPr>
          <w:rFonts w:ascii="Times New Roman" w:hAnsi="Times New Roman" w:cs="Times New Roman"/>
          <w:sz w:val="28"/>
          <w:szCs w:val="28"/>
        </w:rPr>
        <w:t>Каленов О.Е. Функции знаний на предприятии // Креативная экономика.</w:t>
      </w:r>
      <w:r w:rsidR="00152C1C" w:rsidRPr="00833B3D">
        <w:rPr>
          <w:rFonts w:ascii="Times New Roman" w:hAnsi="Times New Roman" w:cs="Times New Roman"/>
          <w:sz w:val="28"/>
          <w:szCs w:val="28"/>
        </w:rPr>
        <w:t xml:space="preserve"> </w:t>
      </w:r>
      <w:r w:rsidRPr="00833B3D">
        <w:rPr>
          <w:rFonts w:ascii="Times New Roman" w:hAnsi="Times New Roman" w:cs="Times New Roman"/>
          <w:sz w:val="28"/>
          <w:szCs w:val="28"/>
        </w:rPr>
        <w:t>2012.</w:t>
      </w:r>
      <w:r w:rsidR="00152C1C" w:rsidRPr="00833B3D">
        <w:rPr>
          <w:rFonts w:ascii="Times New Roman" w:hAnsi="Times New Roman" w:cs="Times New Roman"/>
          <w:sz w:val="28"/>
          <w:szCs w:val="28"/>
        </w:rPr>
        <w:t xml:space="preserve"> </w:t>
      </w:r>
      <w:r w:rsidRPr="00833B3D">
        <w:rPr>
          <w:rFonts w:ascii="Times New Roman" w:hAnsi="Times New Roman" w:cs="Times New Roman"/>
          <w:sz w:val="28"/>
          <w:szCs w:val="28"/>
        </w:rPr>
        <w:t>№ 8 (68). С. 3-9.</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rPr>
      </w:pPr>
      <w:proofErr w:type="spellStart"/>
      <w:r w:rsidRPr="00833B3D">
        <w:rPr>
          <w:rFonts w:ascii="Times New Roman" w:hAnsi="Times New Roman" w:cs="Times New Roman"/>
          <w:sz w:val="28"/>
          <w:szCs w:val="28"/>
        </w:rPr>
        <w:t>Караяни</w:t>
      </w:r>
      <w:proofErr w:type="spellEnd"/>
      <w:r w:rsidRPr="00833B3D">
        <w:rPr>
          <w:rFonts w:ascii="Times New Roman" w:hAnsi="Times New Roman" w:cs="Times New Roman"/>
          <w:sz w:val="28"/>
          <w:szCs w:val="28"/>
        </w:rPr>
        <w:t xml:space="preserve"> А.Г. Теоретические основы психологического обеспечения служебной деятельности // Юридическая психология. 2013. № 3. С 33-39</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rPr>
      </w:pPr>
      <w:proofErr w:type="spellStart"/>
      <w:r w:rsidRPr="00833B3D">
        <w:rPr>
          <w:rFonts w:ascii="Times New Roman" w:hAnsi="Times New Roman" w:cs="Times New Roman"/>
          <w:sz w:val="28"/>
          <w:szCs w:val="28"/>
        </w:rPr>
        <w:t>Карнаух</w:t>
      </w:r>
      <w:proofErr w:type="spellEnd"/>
      <w:r w:rsidRPr="00833B3D">
        <w:rPr>
          <w:rFonts w:ascii="Times New Roman" w:hAnsi="Times New Roman" w:cs="Times New Roman"/>
          <w:sz w:val="28"/>
          <w:szCs w:val="28"/>
        </w:rPr>
        <w:t>, И.В. Формирование системы управления знаниями на предприятии: автореферат диссертации на соискание ученой степени кандидата экономических наук. Волгоград, 2011. 24 с.</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rPr>
      </w:pPr>
      <w:r w:rsidRPr="00833B3D">
        <w:rPr>
          <w:rFonts w:ascii="Times New Roman" w:hAnsi="Times New Roman" w:cs="Times New Roman"/>
          <w:sz w:val="28"/>
          <w:szCs w:val="28"/>
        </w:rPr>
        <w:t>Карпенко Е.М., Комков С.Ю., Драгун Н.П. Краткий анализ сущности процессов формирования организационных знаний //</w:t>
      </w:r>
      <w:r w:rsidR="00152C1C" w:rsidRPr="00833B3D">
        <w:rPr>
          <w:rFonts w:ascii="Times New Roman" w:hAnsi="Times New Roman" w:cs="Times New Roman"/>
          <w:sz w:val="28"/>
          <w:szCs w:val="28"/>
        </w:rPr>
        <w:t xml:space="preserve"> </w:t>
      </w:r>
      <w:r w:rsidRPr="00833B3D">
        <w:rPr>
          <w:rFonts w:ascii="Times New Roman" w:hAnsi="Times New Roman" w:cs="Times New Roman"/>
          <w:sz w:val="28"/>
          <w:szCs w:val="28"/>
        </w:rPr>
        <w:t>Вестник ГГТУ ИМ. П.О. Сухого. 2002. № 2. С. 93-103</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rPr>
      </w:pPr>
      <w:r w:rsidRPr="00833B3D">
        <w:rPr>
          <w:rFonts w:ascii="Times New Roman" w:hAnsi="Times New Roman" w:cs="Times New Roman"/>
          <w:sz w:val="28"/>
          <w:szCs w:val="28"/>
        </w:rPr>
        <w:t>Кожевникова Е.Ю. Личностные ресурсы преодоления ситуации социально-экономической депривации: автореферат диссертации на соискание ученой степени кандидата психологических наук. Краснодар, 2006. 23 с.</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rPr>
      </w:pPr>
      <w:proofErr w:type="spellStart"/>
      <w:r w:rsidRPr="00833B3D">
        <w:rPr>
          <w:rFonts w:ascii="Times New Roman" w:hAnsi="Times New Roman" w:cs="Times New Roman"/>
          <w:sz w:val="28"/>
          <w:szCs w:val="28"/>
        </w:rPr>
        <w:t>Маничев</w:t>
      </w:r>
      <w:proofErr w:type="spellEnd"/>
      <w:r w:rsidRPr="00833B3D">
        <w:rPr>
          <w:rFonts w:ascii="Times New Roman" w:hAnsi="Times New Roman" w:cs="Times New Roman"/>
          <w:sz w:val="28"/>
          <w:szCs w:val="28"/>
        </w:rPr>
        <w:t xml:space="preserve"> С.А., </w:t>
      </w:r>
      <w:proofErr w:type="spellStart"/>
      <w:r w:rsidRPr="00833B3D">
        <w:rPr>
          <w:rFonts w:ascii="Times New Roman" w:hAnsi="Times New Roman" w:cs="Times New Roman"/>
          <w:sz w:val="28"/>
          <w:szCs w:val="28"/>
        </w:rPr>
        <w:t>Червинская</w:t>
      </w:r>
      <w:proofErr w:type="spellEnd"/>
      <w:r w:rsidRPr="00833B3D">
        <w:rPr>
          <w:rFonts w:ascii="Times New Roman" w:hAnsi="Times New Roman" w:cs="Times New Roman"/>
          <w:sz w:val="28"/>
          <w:szCs w:val="28"/>
        </w:rPr>
        <w:t xml:space="preserve"> К.Р. Верификация модели принятия профессионалом решения об участии в процессе разделения знаний //</w:t>
      </w:r>
      <w:r w:rsidR="00152C1C" w:rsidRPr="00833B3D">
        <w:rPr>
          <w:rFonts w:ascii="Times New Roman" w:hAnsi="Times New Roman" w:cs="Times New Roman"/>
          <w:sz w:val="28"/>
          <w:szCs w:val="28"/>
        </w:rPr>
        <w:t xml:space="preserve"> </w:t>
      </w:r>
      <w:r w:rsidRPr="00833B3D">
        <w:rPr>
          <w:rFonts w:ascii="Times New Roman" w:hAnsi="Times New Roman" w:cs="Times New Roman"/>
          <w:sz w:val="28"/>
          <w:szCs w:val="28"/>
        </w:rPr>
        <w:t>Вестник Санкт-Петербургского университета. Серия 12. Психология. Социология. Педагогика. 2010. № 2. С. 159-165.</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rPr>
      </w:pPr>
      <w:proofErr w:type="spellStart"/>
      <w:r w:rsidRPr="00833B3D">
        <w:rPr>
          <w:rFonts w:ascii="Times New Roman" w:hAnsi="Times New Roman" w:cs="Times New Roman"/>
          <w:sz w:val="28"/>
          <w:szCs w:val="28"/>
        </w:rPr>
        <w:lastRenderedPageBreak/>
        <w:t>Маничев</w:t>
      </w:r>
      <w:proofErr w:type="spellEnd"/>
      <w:r w:rsidRPr="00833B3D">
        <w:rPr>
          <w:rFonts w:ascii="Times New Roman" w:hAnsi="Times New Roman" w:cs="Times New Roman"/>
          <w:sz w:val="28"/>
          <w:szCs w:val="28"/>
        </w:rPr>
        <w:t xml:space="preserve"> С.А., </w:t>
      </w:r>
      <w:proofErr w:type="spellStart"/>
      <w:r w:rsidRPr="00833B3D">
        <w:rPr>
          <w:rFonts w:ascii="Times New Roman" w:hAnsi="Times New Roman" w:cs="Times New Roman"/>
          <w:sz w:val="28"/>
          <w:szCs w:val="28"/>
        </w:rPr>
        <w:t>Червинская</w:t>
      </w:r>
      <w:proofErr w:type="spellEnd"/>
      <w:r w:rsidRPr="00833B3D">
        <w:rPr>
          <w:rFonts w:ascii="Times New Roman" w:hAnsi="Times New Roman" w:cs="Times New Roman"/>
          <w:sz w:val="28"/>
          <w:szCs w:val="28"/>
        </w:rPr>
        <w:t xml:space="preserve"> К.Р., Горюнова Л.Н., Антропова М.А. Стратегии аккультурации в процессе разделения знаний // Вестник Санкт-Петербургского университета. Серия 12. Психология. Социология. Педагогика. 2009. № 3-2. С. 3-12.</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rPr>
      </w:pPr>
      <w:proofErr w:type="spellStart"/>
      <w:r w:rsidRPr="00833B3D">
        <w:rPr>
          <w:rFonts w:ascii="Times New Roman" w:hAnsi="Times New Roman" w:cs="Times New Roman"/>
          <w:sz w:val="28"/>
          <w:szCs w:val="28"/>
        </w:rPr>
        <w:t>Маничева</w:t>
      </w:r>
      <w:proofErr w:type="spellEnd"/>
      <w:r w:rsidRPr="00833B3D">
        <w:rPr>
          <w:rFonts w:ascii="Times New Roman" w:hAnsi="Times New Roman" w:cs="Times New Roman"/>
          <w:sz w:val="28"/>
          <w:szCs w:val="28"/>
        </w:rPr>
        <w:t xml:space="preserve"> Л.Г., </w:t>
      </w:r>
      <w:proofErr w:type="spellStart"/>
      <w:r w:rsidRPr="00833B3D">
        <w:rPr>
          <w:rFonts w:ascii="Times New Roman" w:hAnsi="Times New Roman" w:cs="Times New Roman"/>
          <w:sz w:val="28"/>
          <w:szCs w:val="28"/>
        </w:rPr>
        <w:t>Маничев</w:t>
      </w:r>
      <w:proofErr w:type="spellEnd"/>
      <w:r w:rsidRPr="00833B3D">
        <w:rPr>
          <w:rFonts w:ascii="Times New Roman" w:hAnsi="Times New Roman" w:cs="Times New Roman"/>
          <w:sz w:val="28"/>
          <w:szCs w:val="28"/>
        </w:rPr>
        <w:t xml:space="preserve">, С.А. Организационный контекст как предиктор вовлеченности в работу // Вестник Санкт-Петербургского университета. 2015, Сер. 12 </w:t>
      </w:r>
      <w:proofErr w:type="spellStart"/>
      <w:r w:rsidRPr="00833B3D">
        <w:rPr>
          <w:rFonts w:ascii="Times New Roman" w:hAnsi="Times New Roman" w:cs="Times New Roman"/>
          <w:sz w:val="28"/>
          <w:szCs w:val="28"/>
        </w:rPr>
        <w:t>Вып</w:t>
      </w:r>
      <w:proofErr w:type="spellEnd"/>
      <w:r w:rsidRPr="00833B3D">
        <w:rPr>
          <w:rFonts w:ascii="Times New Roman" w:hAnsi="Times New Roman" w:cs="Times New Roman"/>
          <w:sz w:val="28"/>
          <w:szCs w:val="28"/>
        </w:rPr>
        <w:t>. 1, с. 53-64.</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rPr>
      </w:pPr>
      <w:r w:rsidRPr="00833B3D">
        <w:rPr>
          <w:rFonts w:ascii="Times New Roman" w:hAnsi="Times New Roman" w:cs="Times New Roman"/>
          <w:sz w:val="28"/>
          <w:szCs w:val="28"/>
        </w:rPr>
        <w:t xml:space="preserve">Мицкевич В.В. Социальный капитал организации: социологические аспекты изучения // Методология социологических исследований. 2015. </w:t>
      </w:r>
      <w:r w:rsidRPr="00833B3D">
        <w:rPr>
          <w:rFonts w:ascii="Times New Roman" w:hAnsi="Times New Roman" w:cs="Times New Roman"/>
          <w:sz w:val="28"/>
          <w:szCs w:val="28"/>
          <w:lang w:val="en-US"/>
        </w:rPr>
        <w:t>URL</w:t>
      </w:r>
      <w:proofErr w:type="gramStart"/>
      <w:r w:rsidRPr="00833B3D">
        <w:rPr>
          <w:rFonts w:ascii="Times New Roman" w:hAnsi="Times New Roman" w:cs="Times New Roman"/>
          <w:sz w:val="28"/>
          <w:szCs w:val="28"/>
        </w:rPr>
        <w:t>:</w:t>
      </w:r>
      <w:proofErr w:type="gramEnd"/>
      <w:r w:rsidR="00DA633D">
        <w:fldChar w:fldCharType="begin"/>
      </w:r>
      <w:r w:rsidR="00C862FF">
        <w:instrText>HYPERLINK "http://elib.bsu.by/bitstream/123456789/8199/1/pages%20from%20ph%26ss_2009-3.%2092-97pdf.pdf"</w:instrText>
      </w:r>
      <w:r w:rsidR="00DA633D">
        <w:fldChar w:fldCharType="separate"/>
      </w:r>
      <w:r w:rsidRPr="00833B3D">
        <w:rPr>
          <w:rStyle w:val="aa"/>
          <w:rFonts w:ascii="Times New Roman" w:hAnsi="Times New Roman" w:cs="Times New Roman"/>
          <w:color w:val="auto"/>
          <w:sz w:val="28"/>
          <w:szCs w:val="28"/>
          <w:u w:val="none"/>
          <w:lang w:val="en-US"/>
        </w:rPr>
        <w:t>http</w:t>
      </w:r>
      <w:r w:rsidRPr="00833B3D">
        <w:rPr>
          <w:rStyle w:val="aa"/>
          <w:rFonts w:ascii="Times New Roman" w:hAnsi="Times New Roman" w:cs="Times New Roman"/>
          <w:color w:val="auto"/>
          <w:sz w:val="28"/>
          <w:szCs w:val="28"/>
          <w:u w:val="none"/>
        </w:rPr>
        <w:t>://</w:t>
      </w:r>
      <w:proofErr w:type="spellStart"/>
      <w:r w:rsidRPr="00833B3D">
        <w:rPr>
          <w:rStyle w:val="aa"/>
          <w:rFonts w:ascii="Times New Roman" w:hAnsi="Times New Roman" w:cs="Times New Roman"/>
          <w:color w:val="auto"/>
          <w:sz w:val="28"/>
          <w:szCs w:val="28"/>
          <w:u w:val="none"/>
          <w:lang w:val="en-US"/>
        </w:rPr>
        <w:t>elib</w:t>
      </w:r>
      <w:proofErr w:type="spellEnd"/>
      <w:r w:rsidRPr="00833B3D">
        <w:rPr>
          <w:rStyle w:val="aa"/>
          <w:rFonts w:ascii="Times New Roman" w:hAnsi="Times New Roman" w:cs="Times New Roman"/>
          <w:color w:val="auto"/>
          <w:sz w:val="28"/>
          <w:szCs w:val="28"/>
          <w:u w:val="none"/>
        </w:rPr>
        <w:t>.</w:t>
      </w:r>
      <w:proofErr w:type="spellStart"/>
      <w:r w:rsidRPr="00833B3D">
        <w:rPr>
          <w:rStyle w:val="aa"/>
          <w:rFonts w:ascii="Times New Roman" w:hAnsi="Times New Roman" w:cs="Times New Roman"/>
          <w:color w:val="auto"/>
          <w:sz w:val="28"/>
          <w:szCs w:val="28"/>
          <w:u w:val="none"/>
          <w:lang w:val="en-US"/>
        </w:rPr>
        <w:t>bsu</w:t>
      </w:r>
      <w:proofErr w:type="spellEnd"/>
      <w:r w:rsidRPr="00833B3D">
        <w:rPr>
          <w:rStyle w:val="aa"/>
          <w:rFonts w:ascii="Times New Roman" w:hAnsi="Times New Roman" w:cs="Times New Roman"/>
          <w:color w:val="auto"/>
          <w:sz w:val="28"/>
          <w:szCs w:val="28"/>
          <w:u w:val="none"/>
        </w:rPr>
        <w:t>.</w:t>
      </w:r>
      <w:r w:rsidRPr="00833B3D">
        <w:rPr>
          <w:rStyle w:val="aa"/>
          <w:rFonts w:ascii="Times New Roman" w:hAnsi="Times New Roman" w:cs="Times New Roman"/>
          <w:color w:val="auto"/>
          <w:sz w:val="28"/>
          <w:szCs w:val="28"/>
          <w:u w:val="none"/>
          <w:lang w:val="en-US"/>
        </w:rPr>
        <w:t>by</w:t>
      </w:r>
      <w:r w:rsidRPr="00833B3D">
        <w:rPr>
          <w:rStyle w:val="aa"/>
          <w:rFonts w:ascii="Times New Roman" w:hAnsi="Times New Roman" w:cs="Times New Roman"/>
          <w:color w:val="auto"/>
          <w:sz w:val="28"/>
          <w:szCs w:val="28"/>
          <w:u w:val="none"/>
        </w:rPr>
        <w:t>/</w:t>
      </w:r>
      <w:proofErr w:type="spellStart"/>
      <w:r w:rsidRPr="00833B3D">
        <w:rPr>
          <w:rStyle w:val="aa"/>
          <w:rFonts w:ascii="Times New Roman" w:hAnsi="Times New Roman" w:cs="Times New Roman"/>
          <w:color w:val="auto"/>
          <w:sz w:val="28"/>
          <w:szCs w:val="28"/>
          <w:u w:val="none"/>
          <w:lang w:val="en-US"/>
        </w:rPr>
        <w:t>bitstream</w:t>
      </w:r>
      <w:proofErr w:type="spellEnd"/>
      <w:r w:rsidRPr="00833B3D">
        <w:rPr>
          <w:rStyle w:val="aa"/>
          <w:rFonts w:ascii="Times New Roman" w:hAnsi="Times New Roman" w:cs="Times New Roman"/>
          <w:color w:val="auto"/>
          <w:sz w:val="28"/>
          <w:szCs w:val="28"/>
          <w:u w:val="none"/>
        </w:rPr>
        <w:t>/123456789/8199/1/</w:t>
      </w:r>
      <w:r w:rsidRPr="00833B3D">
        <w:rPr>
          <w:rStyle w:val="aa"/>
          <w:rFonts w:ascii="Times New Roman" w:hAnsi="Times New Roman" w:cs="Times New Roman"/>
          <w:color w:val="auto"/>
          <w:sz w:val="28"/>
          <w:szCs w:val="28"/>
          <w:u w:val="none"/>
          <w:lang w:val="en-US"/>
        </w:rPr>
        <w:t>pages</w:t>
      </w:r>
      <w:r w:rsidRPr="00833B3D">
        <w:rPr>
          <w:rStyle w:val="aa"/>
          <w:rFonts w:ascii="Times New Roman" w:hAnsi="Times New Roman" w:cs="Times New Roman"/>
          <w:color w:val="auto"/>
          <w:sz w:val="28"/>
          <w:szCs w:val="28"/>
          <w:u w:val="none"/>
        </w:rPr>
        <w:t>%20</w:t>
      </w:r>
      <w:r w:rsidRPr="00833B3D">
        <w:rPr>
          <w:rStyle w:val="aa"/>
          <w:rFonts w:ascii="Times New Roman" w:hAnsi="Times New Roman" w:cs="Times New Roman"/>
          <w:color w:val="auto"/>
          <w:sz w:val="28"/>
          <w:szCs w:val="28"/>
          <w:u w:val="none"/>
          <w:lang w:val="en-US"/>
        </w:rPr>
        <w:t>from</w:t>
      </w:r>
      <w:r w:rsidRPr="00833B3D">
        <w:rPr>
          <w:rStyle w:val="aa"/>
          <w:rFonts w:ascii="Times New Roman" w:hAnsi="Times New Roman" w:cs="Times New Roman"/>
          <w:color w:val="auto"/>
          <w:sz w:val="28"/>
          <w:szCs w:val="28"/>
          <w:u w:val="none"/>
        </w:rPr>
        <w:t>%20</w:t>
      </w:r>
      <w:r w:rsidRPr="00833B3D">
        <w:rPr>
          <w:rStyle w:val="aa"/>
          <w:rFonts w:ascii="Times New Roman" w:hAnsi="Times New Roman" w:cs="Times New Roman"/>
          <w:color w:val="auto"/>
          <w:sz w:val="28"/>
          <w:szCs w:val="28"/>
          <w:u w:val="none"/>
          <w:lang w:val="en-US"/>
        </w:rPr>
        <w:t>ph</w:t>
      </w:r>
      <w:r w:rsidRPr="00833B3D">
        <w:rPr>
          <w:rStyle w:val="aa"/>
          <w:rFonts w:ascii="Times New Roman" w:hAnsi="Times New Roman" w:cs="Times New Roman"/>
          <w:color w:val="auto"/>
          <w:sz w:val="28"/>
          <w:szCs w:val="28"/>
          <w:u w:val="none"/>
        </w:rPr>
        <w:t>%26</w:t>
      </w:r>
      <w:proofErr w:type="spellStart"/>
      <w:r w:rsidRPr="00833B3D">
        <w:rPr>
          <w:rStyle w:val="aa"/>
          <w:rFonts w:ascii="Times New Roman" w:hAnsi="Times New Roman" w:cs="Times New Roman"/>
          <w:color w:val="auto"/>
          <w:sz w:val="28"/>
          <w:szCs w:val="28"/>
          <w:u w:val="none"/>
          <w:lang w:val="en-US"/>
        </w:rPr>
        <w:t>ss</w:t>
      </w:r>
      <w:proofErr w:type="spellEnd"/>
      <w:r w:rsidRPr="00833B3D">
        <w:rPr>
          <w:rStyle w:val="aa"/>
          <w:rFonts w:ascii="Times New Roman" w:hAnsi="Times New Roman" w:cs="Times New Roman"/>
          <w:color w:val="auto"/>
          <w:sz w:val="28"/>
          <w:szCs w:val="28"/>
          <w:u w:val="none"/>
        </w:rPr>
        <w:t>_2009-3.%2092-97</w:t>
      </w:r>
      <w:proofErr w:type="spellStart"/>
      <w:r w:rsidRPr="00833B3D">
        <w:rPr>
          <w:rStyle w:val="aa"/>
          <w:rFonts w:ascii="Times New Roman" w:hAnsi="Times New Roman" w:cs="Times New Roman"/>
          <w:color w:val="auto"/>
          <w:sz w:val="28"/>
          <w:szCs w:val="28"/>
          <w:u w:val="none"/>
          <w:lang w:val="en-US"/>
        </w:rPr>
        <w:t>pdf</w:t>
      </w:r>
      <w:proofErr w:type="spellEnd"/>
      <w:r w:rsidRPr="00833B3D">
        <w:rPr>
          <w:rStyle w:val="aa"/>
          <w:rFonts w:ascii="Times New Roman" w:hAnsi="Times New Roman" w:cs="Times New Roman"/>
          <w:color w:val="auto"/>
          <w:sz w:val="28"/>
          <w:szCs w:val="28"/>
          <w:u w:val="none"/>
        </w:rPr>
        <w:t>.</w:t>
      </w:r>
      <w:proofErr w:type="spellStart"/>
      <w:r w:rsidRPr="00833B3D">
        <w:rPr>
          <w:rStyle w:val="aa"/>
          <w:rFonts w:ascii="Times New Roman" w:hAnsi="Times New Roman" w:cs="Times New Roman"/>
          <w:color w:val="auto"/>
          <w:sz w:val="28"/>
          <w:szCs w:val="28"/>
          <w:u w:val="none"/>
          <w:lang w:val="en-US"/>
        </w:rPr>
        <w:t>pdf</w:t>
      </w:r>
      <w:proofErr w:type="spellEnd"/>
      <w:r w:rsidR="00DA633D">
        <w:fldChar w:fldCharType="end"/>
      </w:r>
      <w:r w:rsidRPr="00833B3D">
        <w:rPr>
          <w:rFonts w:ascii="Times New Roman" w:hAnsi="Times New Roman" w:cs="Times New Roman"/>
          <w:sz w:val="28"/>
          <w:szCs w:val="28"/>
        </w:rPr>
        <w:t>(дата обращения: 16.01.2016).</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rPr>
      </w:pPr>
      <w:proofErr w:type="spellStart"/>
      <w:r w:rsidRPr="00833B3D">
        <w:rPr>
          <w:rFonts w:ascii="Times New Roman" w:hAnsi="Times New Roman" w:cs="Times New Roman"/>
          <w:sz w:val="28"/>
          <w:szCs w:val="28"/>
        </w:rPr>
        <w:t>Муздыбаев</w:t>
      </w:r>
      <w:proofErr w:type="spellEnd"/>
      <w:r w:rsidRPr="00833B3D">
        <w:rPr>
          <w:rFonts w:ascii="Times New Roman" w:hAnsi="Times New Roman" w:cs="Times New Roman"/>
          <w:sz w:val="28"/>
          <w:szCs w:val="28"/>
        </w:rPr>
        <w:t xml:space="preserve"> К. Стратегия </w:t>
      </w:r>
      <w:proofErr w:type="spellStart"/>
      <w:r w:rsidRPr="00833B3D">
        <w:rPr>
          <w:rFonts w:ascii="Times New Roman" w:hAnsi="Times New Roman" w:cs="Times New Roman"/>
          <w:sz w:val="28"/>
          <w:szCs w:val="28"/>
        </w:rPr>
        <w:t>совладания</w:t>
      </w:r>
      <w:proofErr w:type="spellEnd"/>
      <w:r w:rsidRPr="00833B3D">
        <w:rPr>
          <w:rFonts w:ascii="Times New Roman" w:hAnsi="Times New Roman" w:cs="Times New Roman"/>
          <w:sz w:val="28"/>
          <w:szCs w:val="28"/>
        </w:rPr>
        <w:t xml:space="preserve"> с жизненными трудностями // Журнал </w:t>
      </w:r>
      <w:proofErr w:type="spellStart"/>
      <w:r w:rsidRPr="00833B3D">
        <w:rPr>
          <w:rFonts w:ascii="Times New Roman" w:hAnsi="Times New Roman" w:cs="Times New Roman"/>
          <w:sz w:val="28"/>
          <w:szCs w:val="28"/>
        </w:rPr>
        <w:t>социололгии</w:t>
      </w:r>
      <w:proofErr w:type="spellEnd"/>
      <w:r w:rsidRPr="00833B3D">
        <w:rPr>
          <w:rFonts w:ascii="Times New Roman" w:hAnsi="Times New Roman" w:cs="Times New Roman"/>
          <w:sz w:val="28"/>
          <w:szCs w:val="28"/>
        </w:rPr>
        <w:t xml:space="preserve"> и социальной антропологии.</w:t>
      </w:r>
      <w:r w:rsidR="00152C1C" w:rsidRPr="00833B3D">
        <w:rPr>
          <w:rFonts w:ascii="Times New Roman" w:hAnsi="Times New Roman" w:cs="Times New Roman"/>
          <w:sz w:val="28"/>
          <w:szCs w:val="28"/>
        </w:rPr>
        <w:t xml:space="preserve"> </w:t>
      </w:r>
      <w:r w:rsidRPr="00833B3D">
        <w:rPr>
          <w:rFonts w:ascii="Times New Roman" w:hAnsi="Times New Roman" w:cs="Times New Roman"/>
          <w:sz w:val="28"/>
          <w:szCs w:val="28"/>
        </w:rPr>
        <w:t>1998.</w:t>
      </w:r>
      <w:r w:rsidR="00152C1C" w:rsidRPr="00833B3D">
        <w:rPr>
          <w:rFonts w:ascii="Times New Roman" w:hAnsi="Times New Roman" w:cs="Times New Roman"/>
          <w:sz w:val="28"/>
          <w:szCs w:val="28"/>
        </w:rPr>
        <w:t xml:space="preserve"> </w:t>
      </w:r>
      <w:r w:rsidRPr="00833B3D">
        <w:rPr>
          <w:rFonts w:ascii="Times New Roman" w:hAnsi="Times New Roman" w:cs="Times New Roman"/>
          <w:sz w:val="28"/>
          <w:szCs w:val="28"/>
        </w:rPr>
        <w:t>Т</w:t>
      </w:r>
      <w:proofErr w:type="gramStart"/>
      <w:r w:rsidRPr="00833B3D">
        <w:rPr>
          <w:rFonts w:ascii="Times New Roman" w:hAnsi="Times New Roman" w:cs="Times New Roman"/>
          <w:sz w:val="28"/>
          <w:szCs w:val="28"/>
        </w:rPr>
        <w:t>1</w:t>
      </w:r>
      <w:proofErr w:type="gramEnd"/>
      <w:r w:rsidRPr="00833B3D">
        <w:rPr>
          <w:rFonts w:ascii="Times New Roman" w:hAnsi="Times New Roman" w:cs="Times New Roman"/>
          <w:sz w:val="28"/>
          <w:szCs w:val="28"/>
        </w:rPr>
        <w:t>.</w:t>
      </w:r>
      <w:r w:rsidR="00152C1C" w:rsidRPr="00833B3D">
        <w:rPr>
          <w:rFonts w:ascii="Times New Roman" w:hAnsi="Times New Roman" w:cs="Times New Roman"/>
          <w:sz w:val="28"/>
          <w:szCs w:val="28"/>
        </w:rPr>
        <w:t xml:space="preserve"> </w:t>
      </w:r>
      <w:r w:rsidRPr="00833B3D">
        <w:rPr>
          <w:rFonts w:ascii="Times New Roman" w:hAnsi="Times New Roman" w:cs="Times New Roman"/>
          <w:sz w:val="28"/>
          <w:szCs w:val="28"/>
        </w:rPr>
        <w:t>№2.– С. 3-14.</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rPr>
      </w:pPr>
      <w:proofErr w:type="spellStart"/>
      <w:r w:rsidRPr="00833B3D">
        <w:rPr>
          <w:rFonts w:ascii="Times New Roman" w:hAnsi="Times New Roman" w:cs="Times New Roman"/>
          <w:sz w:val="28"/>
          <w:szCs w:val="28"/>
        </w:rPr>
        <w:t>Нонака</w:t>
      </w:r>
      <w:proofErr w:type="spellEnd"/>
      <w:r w:rsidRPr="00833B3D">
        <w:rPr>
          <w:rFonts w:ascii="Times New Roman" w:hAnsi="Times New Roman" w:cs="Times New Roman"/>
          <w:sz w:val="28"/>
          <w:szCs w:val="28"/>
        </w:rPr>
        <w:t xml:space="preserve"> И. Компания – создатель знания // Управление знаниями / Пер. с англ. М.: Альпина Бизнес Букс, 2006. 208 с. </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rPr>
      </w:pPr>
      <w:proofErr w:type="spellStart"/>
      <w:r w:rsidRPr="00833B3D">
        <w:rPr>
          <w:rFonts w:ascii="Times New Roman" w:hAnsi="Times New Roman" w:cs="Times New Roman"/>
          <w:sz w:val="28"/>
          <w:szCs w:val="28"/>
        </w:rPr>
        <w:t>Нонака</w:t>
      </w:r>
      <w:proofErr w:type="spellEnd"/>
      <w:r w:rsidRPr="00833B3D">
        <w:rPr>
          <w:rFonts w:ascii="Times New Roman" w:hAnsi="Times New Roman" w:cs="Times New Roman"/>
          <w:sz w:val="28"/>
          <w:szCs w:val="28"/>
        </w:rPr>
        <w:t xml:space="preserve"> И., </w:t>
      </w:r>
      <w:proofErr w:type="spellStart"/>
      <w:r w:rsidRPr="00833B3D">
        <w:rPr>
          <w:rFonts w:ascii="Times New Roman" w:hAnsi="Times New Roman" w:cs="Times New Roman"/>
          <w:sz w:val="28"/>
          <w:szCs w:val="28"/>
        </w:rPr>
        <w:t>Такеучи</w:t>
      </w:r>
      <w:proofErr w:type="spellEnd"/>
      <w:r w:rsidRPr="00833B3D">
        <w:rPr>
          <w:rFonts w:ascii="Times New Roman" w:hAnsi="Times New Roman" w:cs="Times New Roman"/>
          <w:sz w:val="28"/>
          <w:szCs w:val="28"/>
        </w:rPr>
        <w:t xml:space="preserve"> Х. Компания – создатель знания. Зарождение и развитие инноваций в японских фирмах / Пер. с англ. - ЗАО «Олимп-Бизнес», 2003. С. 86-101</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rPr>
      </w:pPr>
      <w:r w:rsidRPr="00833B3D">
        <w:rPr>
          <w:rFonts w:ascii="Times New Roman" w:hAnsi="Times New Roman" w:cs="Times New Roman"/>
          <w:sz w:val="28"/>
          <w:szCs w:val="28"/>
        </w:rPr>
        <w:t>Поцелуев, Д.А. Организация управления системой обмена знаниями в компании: автореферат диссертации на соискание ученой степени кандидата экономических наук. Москва, 2009. 33 с.</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rPr>
      </w:pPr>
      <w:r w:rsidRPr="00833B3D">
        <w:rPr>
          <w:rFonts w:ascii="Times New Roman" w:hAnsi="Times New Roman" w:cs="Times New Roman"/>
          <w:sz w:val="28"/>
          <w:szCs w:val="28"/>
        </w:rPr>
        <w:t xml:space="preserve">Расков В.Е. Управление знаниями как самостоятельная область исследований: основные дискуссионные вопросы // </w:t>
      </w:r>
      <w:proofErr w:type="spellStart"/>
      <w:r w:rsidRPr="00833B3D">
        <w:rPr>
          <w:rFonts w:ascii="Times New Roman" w:hAnsi="Times New Roman" w:cs="Times New Roman"/>
          <w:sz w:val="28"/>
          <w:szCs w:val="28"/>
        </w:rPr>
        <w:t>Вестн</w:t>
      </w:r>
      <w:proofErr w:type="spellEnd"/>
      <w:r w:rsidRPr="00833B3D">
        <w:rPr>
          <w:rFonts w:ascii="Times New Roman" w:hAnsi="Times New Roman" w:cs="Times New Roman"/>
          <w:sz w:val="28"/>
          <w:szCs w:val="28"/>
        </w:rPr>
        <w:t xml:space="preserve">. </w:t>
      </w:r>
      <w:proofErr w:type="spellStart"/>
      <w:r w:rsidRPr="00833B3D">
        <w:rPr>
          <w:rFonts w:ascii="Times New Roman" w:hAnsi="Times New Roman" w:cs="Times New Roman"/>
          <w:sz w:val="28"/>
          <w:szCs w:val="28"/>
        </w:rPr>
        <w:t>С.-Петерб</w:t>
      </w:r>
      <w:proofErr w:type="spellEnd"/>
      <w:r w:rsidRPr="00833B3D">
        <w:rPr>
          <w:rFonts w:ascii="Times New Roman" w:hAnsi="Times New Roman" w:cs="Times New Roman"/>
          <w:sz w:val="28"/>
          <w:szCs w:val="28"/>
        </w:rPr>
        <w:t xml:space="preserve">. ун-та. Сер. Менеджмент. 2007. </w:t>
      </w:r>
      <w:proofErr w:type="spellStart"/>
      <w:r w:rsidRPr="00833B3D">
        <w:rPr>
          <w:rFonts w:ascii="Times New Roman" w:hAnsi="Times New Roman" w:cs="Times New Roman"/>
          <w:sz w:val="28"/>
          <w:szCs w:val="28"/>
        </w:rPr>
        <w:t>Вып</w:t>
      </w:r>
      <w:proofErr w:type="spellEnd"/>
      <w:r w:rsidRPr="00833B3D">
        <w:rPr>
          <w:rFonts w:ascii="Times New Roman" w:hAnsi="Times New Roman" w:cs="Times New Roman"/>
          <w:sz w:val="28"/>
          <w:szCs w:val="28"/>
        </w:rPr>
        <w:t>. 3. С. 34–58.</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rPr>
      </w:pPr>
      <w:proofErr w:type="spellStart"/>
      <w:r w:rsidRPr="00833B3D">
        <w:rPr>
          <w:rFonts w:ascii="Times New Roman" w:hAnsi="Times New Roman" w:cs="Times New Roman"/>
          <w:sz w:val="28"/>
          <w:szCs w:val="28"/>
        </w:rPr>
        <w:t>Рогозян</w:t>
      </w:r>
      <w:proofErr w:type="spellEnd"/>
      <w:r w:rsidRPr="00833B3D">
        <w:rPr>
          <w:rFonts w:ascii="Times New Roman" w:hAnsi="Times New Roman" w:cs="Times New Roman"/>
          <w:sz w:val="28"/>
          <w:szCs w:val="28"/>
        </w:rPr>
        <w:t>, А.Б. Стресс-устойчивость в контексте теоретического конструкта психологических ресурсов личности //Вестник Адыгейского государственного университета. Серия 3: Педагогика и психология. – 2011. - №1. – С. 33-39.</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rPr>
      </w:pPr>
      <w:proofErr w:type="spellStart"/>
      <w:r w:rsidRPr="00833B3D">
        <w:rPr>
          <w:rFonts w:ascii="Times New Roman" w:hAnsi="Times New Roman" w:cs="Times New Roman"/>
          <w:sz w:val="28"/>
          <w:szCs w:val="28"/>
        </w:rPr>
        <w:lastRenderedPageBreak/>
        <w:t>Румизен</w:t>
      </w:r>
      <w:proofErr w:type="spellEnd"/>
      <w:r w:rsidRPr="00833B3D">
        <w:rPr>
          <w:rFonts w:ascii="Times New Roman" w:hAnsi="Times New Roman" w:cs="Times New Roman"/>
          <w:sz w:val="28"/>
          <w:szCs w:val="28"/>
        </w:rPr>
        <w:t xml:space="preserve"> М.К. Управление знаниями: Пер. с англ. / М.К. </w:t>
      </w:r>
      <w:proofErr w:type="spellStart"/>
      <w:r w:rsidRPr="00833B3D">
        <w:rPr>
          <w:rFonts w:ascii="Times New Roman" w:hAnsi="Times New Roman" w:cs="Times New Roman"/>
          <w:sz w:val="28"/>
          <w:szCs w:val="28"/>
        </w:rPr>
        <w:t>Румизен</w:t>
      </w:r>
      <w:proofErr w:type="spellEnd"/>
      <w:r w:rsidRPr="00833B3D">
        <w:rPr>
          <w:rFonts w:ascii="Times New Roman" w:hAnsi="Times New Roman" w:cs="Times New Roman"/>
          <w:sz w:val="28"/>
          <w:szCs w:val="28"/>
        </w:rPr>
        <w:t>.</w:t>
      </w:r>
      <w:r w:rsidR="00152C1C" w:rsidRPr="00833B3D">
        <w:rPr>
          <w:rFonts w:ascii="Times New Roman" w:hAnsi="Times New Roman" w:cs="Times New Roman"/>
          <w:sz w:val="28"/>
          <w:szCs w:val="28"/>
        </w:rPr>
        <w:t xml:space="preserve"> </w:t>
      </w:r>
      <w:r w:rsidRPr="00833B3D">
        <w:rPr>
          <w:rFonts w:ascii="Times New Roman" w:hAnsi="Times New Roman" w:cs="Times New Roman"/>
          <w:sz w:val="28"/>
          <w:szCs w:val="28"/>
        </w:rPr>
        <w:t>М.,. ООО «Издательство АСТ, 2004.</w:t>
      </w:r>
      <w:r w:rsidR="00152C1C" w:rsidRPr="00833B3D">
        <w:rPr>
          <w:rFonts w:ascii="Times New Roman" w:hAnsi="Times New Roman" w:cs="Times New Roman"/>
          <w:sz w:val="28"/>
          <w:szCs w:val="28"/>
        </w:rPr>
        <w:t xml:space="preserve"> </w:t>
      </w:r>
      <w:r w:rsidRPr="00833B3D">
        <w:rPr>
          <w:rFonts w:ascii="Times New Roman" w:hAnsi="Times New Roman" w:cs="Times New Roman"/>
          <w:sz w:val="28"/>
          <w:szCs w:val="28"/>
        </w:rPr>
        <w:t>318 с.</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rPr>
      </w:pPr>
      <w:r w:rsidRPr="00833B3D">
        <w:rPr>
          <w:rFonts w:ascii="Times New Roman" w:hAnsi="Times New Roman" w:cs="Times New Roman"/>
          <w:sz w:val="28"/>
          <w:szCs w:val="28"/>
        </w:rPr>
        <w:t>Сергеева, А.В. Влияние организационно-управленческих факторов на процессы обмена знаниями в организации: диссертация на соискание ученой степени кандидата экономических наук. Санкт-Петербург, 2014. 216 с.</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rPr>
      </w:pPr>
      <w:r w:rsidRPr="00833B3D">
        <w:rPr>
          <w:rFonts w:ascii="Times New Roman" w:hAnsi="Times New Roman" w:cs="Times New Roman"/>
          <w:sz w:val="28"/>
          <w:szCs w:val="28"/>
        </w:rPr>
        <w:t>Соловьева С.Л. Ресурсы личности // Медицинская психология в России: электрон. науч. журн. 2010. № 2. URL: http:// medpsy.ru (дата обращения: 30.01.2016).</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rPr>
      </w:pPr>
      <w:r w:rsidRPr="00833B3D">
        <w:rPr>
          <w:rFonts w:ascii="Times New Roman" w:hAnsi="Times New Roman" w:cs="Times New Roman"/>
          <w:sz w:val="28"/>
          <w:szCs w:val="28"/>
        </w:rPr>
        <w:t xml:space="preserve">Степанова В.О. Разделение знании в </w:t>
      </w:r>
      <w:proofErr w:type="spellStart"/>
      <w:r w:rsidRPr="00833B3D">
        <w:rPr>
          <w:rFonts w:ascii="Times New Roman" w:hAnsi="Times New Roman" w:cs="Times New Roman"/>
          <w:sz w:val="28"/>
          <w:szCs w:val="28"/>
        </w:rPr>
        <w:t>кроссфункциональных</w:t>
      </w:r>
      <w:proofErr w:type="spellEnd"/>
      <w:r w:rsidRPr="00833B3D">
        <w:rPr>
          <w:rFonts w:ascii="Times New Roman" w:hAnsi="Times New Roman" w:cs="Times New Roman"/>
          <w:sz w:val="28"/>
          <w:szCs w:val="28"/>
        </w:rPr>
        <w:t xml:space="preserve"> группах: барьеры и возможности // Вестник </w:t>
      </w:r>
      <w:proofErr w:type="spellStart"/>
      <w:r w:rsidRPr="00833B3D">
        <w:rPr>
          <w:rFonts w:ascii="Times New Roman" w:hAnsi="Times New Roman" w:cs="Times New Roman"/>
          <w:sz w:val="28"/>
          <w:szCs w:val="28"/>
        </w:rPr>
        <w:t>ЮУрГУ</w:t>
      </w:r>
      <w:proofErr w:type="spellEnd"/>
      <w:r w:rsidRPr="00833B3D">
        <w:rPr>
          <w:rFonts w:ascii="Times New Roman" w:hAnsi="Times New Roman" w:cs="Times New Roman"/>
          <w:sz w:val="28"/>
          <w:szCs w:val="28"/>
        </w:rPr>
        <w:t>.</w:t>
      </w:r>
      <w:r w:rsidR="00D31828" w:rsidRPr="00833B3D">
        <w:rPr>
          <w:rFonts w:ascii="Times New Roman" w:hAnsi="Times New Roman" w:cs="Times New Roman"/>
          <w:sz w:val="28"/>
          <w:szCs w:val="28"/>
        </w:rPr>
        <w:t xml:space="preserve"> </w:t>
      </w:r>
      <w:r w:rsidRPr="00833B3D">
        <w:rPr>
          <w:rFonts w:ascii="Times New Roman" w:hAnsi="Times New Roman" w:cs="Times New Roman"/>
          <w:sz w:val="28"/>
          <w:szCs w:val="28"/>
        </w:rPr>
        <w:t>2011.</w:t>
      </w:r>
      <w:r w:rsidR="00152C1C" w:rsidRPr="00833B3D">
        <w:rPr>
          <w:rFonts w:ascii="Times New Roman" w:hAnsi="Times New Roman" w:cs="Times New Roman"/>
          <w:sz w:val="28"/>
          <w:szCs w:val="28"/>
        </w:rPr>
        <w:t xml:space="preserve"> </w:t>
      </w:r>
      <w:r w:rsidRPr="00833B3D">
        <w:rPr>
          <w:rFonts w:ascii="Times New Roman" w:hAnsi="Times New Roman" w:cs="Times New Roman"/>
          <w:sz w:val="28"/>
          <w:szCs w:val="28"/>
        </w:rPr>
        <w:t>№ 29.</w:t>
      </w:r>
      <w:r w:rsidR="00152C1C" w:rsidRPr="00833B3D">
        <w:rPr>
          <w:rFonts w:ascii="Times New Roman" w:hAnsi="Times New Roman" w:cs="Times New Roman"/>
          <w:sz w:val="28"/>
          <w:szCs w:val="28"/>
        </w:rPr>
        <w:t xml:space="preserve"> </w:t>
      </w:r>
      <w:r w:rsidRPr="00833B3D">
        <w:rPr>
          <w:rFonts w:ascii="Times New Roman" w:hAnsi="Times New Roman" w:cs="Times New Roman"/>
          <w:sz w:val="28"/>
          <w:szCs w:val="28"/>
        </w:rPr>
        <w:t>С. 108-111.</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rPr>
      </w:pPr>
      <w:proofErr w:type="spellStart"/>
      <w:r w:rsidRPr="00833B3D">
        <w:rPr>
          <w:rFonts w:ascii="Times New Roman" w:hAnsi="Times New Roman" w:cs="Times New Roman"/>
          <w:sz w:val="28"/>
          <w:szCs w:val="28"/>
        </w:rPr>
        <w:t>Червинская</w:t>
      </w:r>
      <w:proofErr w:type="spellEnd"/>
      <w:r w:rsidR="00152C1C" w:rsidRPr="00833B3D">
        <w:rPr>
          <w:rFonts w:ascii="Times New Roman" w:hAnsi="Times New Roman" w:cs="Times New Roman"/>
          <w:sz w:val="28"/>
          <w:szCs w:val="28"/>
        </w:rPr>
        <w:t xml:space="preserve"> </w:t>
      </w:r>
      <w:r w:rsidRPr="00833B3D">
        <w:rPr>
          <w:rFonts w:ascii="Times New Roman" w:hAnsi="Times New Roman" w:cs="Times New Roman"/>
          <w:sz w:val="28"/>
          <w:szCs w:val="28"/>
        </w:rPr>
        <w:t xml:space="preserve">К.Р. Антропова М.А. Феномен разделения знаний в организационной психологии URL: </w:t>
      </w:r>
      <w:hyperlink r:id="rId25" w:history="1">
        <w:r w:rsidRPr="00833B3D">
          <w:rPr>
            <w:rStyle w:val="aa"/>
            <w:rFonts w:ascii="Times New Roman" w:hAnsi="Times New Roman" w:cs="Times New Roman"/>
            <w:color w:val="auto"/>
            <w:sz w:val="28"/>
            <w:szCs w:val="28"/>
          </w:rPr>
          <w:t>http://www.psyhodic.ru/arc.php?page=4143</w:t>
        </w:r>
      </w:hyperlink>
      <w:r w:rsidR="00122552" w:rsidRPr="00833B3D">
        <w:rPr>
          <w:rStyle w:val="aa"/>
          <w:rFonts w:ascii="Times New Roman" w:hAnsi="Times New Roman" w:cs="Times New Roman"/>
          <w:color w:val="auto"/>
          <w:sz w:val="28"/>
          <w:szCs w:val="28"/>
        </w:rPr>
        <w:t xml:space="preserve"> </w:t>
      </w:r>
      <w:r w:rsidRPr="00833B3D">
        <w:rPr>
          <w:rFonts w:ascii="Times New Roman" w:hAnsi="Times New Roman" w:cs="Times New Roman"/>
          <w:sz w:val="28"/>
          <w:szCs w:val="28"/>
        </w:rPr>
        <w:t>(дата обращения: 30.01.2016).</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rPr>
      </w:pPr>
      <w:proofErr w:type="spellStart"/>
      <w:r w:rsidRPr="00833B3D">
        <w:rPr>
          <w:rFonts w:ascii="Times New Roman" w:hAnsi="Times New Roman" w:cs="Times New Roman"/>
          <w:sz w:val="28"/>
          <w:szCs w:val="28"/>
        </w:rPr>
        <w:t>Червинская</w:t>
      </w:r>
      <w:proofErr w:type="spellEnd"/>
      <w:r w:rsidRPr="00833B3D">
        <w:rPr>
          <w:rFonts w:ascii="Times New Roman" w:hAnsi="Times New Roman" w:cs="Times New Roman"/>
          <w:sz w:val="28"/>
          <w:szCs w:val="28"/>
        </w:rPr>
        <w:t xml:space="preserve"> К.Р., Степанова В.О. </w:t>
      </w:r>
      <w:proofErr w:type="spellStart"/>
      <w:r w:rsidRPr="00833B3D">
        <w:rPr>
          <w:rFonts w:ascii="Times New Roman" w:hAnsi="Times New Roman" w:cs="Times New Roman"/>
          <w:sz w:val="28"/>
          <w:szCs w:val="28"/>
        </w:rPr>
        <w:t>Шеринг</w:t>
      </w:r>
      <w:proofErr w:type="spellEnd"/>
      <w:r w:rsidRPr="00833B3D">
        <w:rPr>
          <w:rFonts w:ascii="Times New Roman" w:hAnsi="Times New Roman" w:cs="Times New Roman"/>
          <w:sz w:val="28"/>
          <w:szCs w:val="28"/>
        </w:rPr>
        <w:t xml:space="preserve"> как процесс разделения знаний в организациях: обзор работ и перспективы дальнейших исследований// Вестник Санкт-Петербургского университета. Серия 12. Психология. Социология. Педагогика. 2011. № 3. С. 178-184.</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rPr>
      </w:pPr>
      <w:proofErr w:type="spellStart"/>
      <w:r w:rsidRPr="00833B3D">
        <w:rPr>
          <w:rFonts w:ascii="Times New Roman" w:hAnsi="Times New Roman" w:cs="Times New Roman"/>
          <w:sz w:val="28"/>
          <w:szCs w:val="28"/>
        </w:rPr>
        <w:t>Червинская</w:t>
      </w:r>
      <w:proofErr w:type="spellEnd"/>
      <w:r w:rsidRPr="00833B3D">
        <w:rPr>
          <w:rFonts w:ascii="Times New Roman" w:hAnsi="Times New Roman" w:cs="Times New Roman"/>
          <w:sz w:val="28"/>
          <w:szCs w:val="28"/>
        </w:rPr>
        <w:t>, К.Р. Феномен разделения знаний в организационной психологии // Вестник Санкт-Петербургского университета. 2009.</w:t>
      </w:r>
      <w:r w:rsidR="00152C1C" w:rsidRPr="00833B3D">
        <w:rPr>
          <w:rFonts w:ascii="Times New Roman" w:hAnsi="Times New Roman" w:cs="Times New Roman"/>
          <w:sz w:val="28"/>
          <w:szCs w:val="28"/>
        </w:rPr>
        <w:t xml:space="preserve"> </w:t>
      </w:r>
      <w:r w:rsidRPr="00833B3D">
        <w:rPr>
          <w:rFonts w:ascii="Times New Roman" w:hAnsi="Times New Roman" w:cs="Times New Roman"/>
          <w:sz w:val="28"/>
          <w:szCs w:val="28"/>
        </w:rPr>
        <w:t>Серия 12.</w:t>
      </w:r>
      <w:r w:rsidR="00152C1C" w:rsidRPr="00833B3D">
        <w:rPr>
          <w:rFonts w:ascii="Times New Roman" w:hAnsi="Times New Roman" w:cs="Times New Roman"/>
          <w:sz w:val="28"/>
          <w:szCs w:val="28"/>
        </w:rPr>
        <w:t xml:space="preserve"> </w:t>
      </w:r>
      <w:proofErr w:type="spellStart"/>
      <w:r w:rsidRPr="00833B3D">
        <w:rPr>
          <w:rFonts w:ascii="Times New Roman" w:hAnsi="Times New Roman" w:cs="Times New Roman"/>
          <w:sz w:val="28"/>
          <w:szCs w:val="28"/>
        </w:rPr>
        <w:t>Вып</w:t>
      </w:r>
      <w:proofErr w:type="spellEnd"/>
      <w:r w:rsidRPr="00833B3D">
        <w:rPr>
          <w:rFonts w:ascii="Times New Roman" w:hAnsi="Times New Roman" w:cs="Times New Roman"/>
          <w:sz w:val="28"/>
          <w:szCs w:val="28"/>
        </w:rPr>
        <w:t>. 1.</w:t>
      </w:r>
      <w:r w:rsidR="00152C1C" w:rsidRPr="00833B3D">
        <w:rPr>
          <w:rFonts w:ascii="Times New Roman" w:hAnsi="Times New Roman" w:cs="Times New Roman"/>
          <w:sz w:val="28"/>
          <w:szCs w:val="28"/>
        </w:rPr>
        <w:t xml:space="preserve"> </w:t>
      </w:r>
      <w:r w:rsidRPr="00833B3D">
        <w:rPr>
          <w:rFonts w:ascii="Times New Roman" w:hAnsi="Times New Roman" w:cs="Times New Roman"/>
          <w:sz w:val="28"/>
          <w:szCs w:val="28"/>
        </w:rPr>
        <w:t>С. 249-258.</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rPr>
      </w:pPr>
      <w:proofErr w:type="spellStart"/>
      <w:r w:rsidRPr="00833B3D">
        <w:rPr>
          <w:rFonts w:ascii="Times New Roman" w:hAnsi="Times New Roman" w:cs="Times New Roman"/>
          <w:sz w:val="28"/>
          <w:szCs w:val="28"/>
        </w:rPr>
        <w:t>Шихирев</w:t>
      </w:r>
      <w:proofErr w:type="spellEnd"/>
      <w:r w:rsidRPr="00833B3D">
        <w:rPr>
          <w:rFonts w:ascii="Times New Roman" w:hAnsi="Times New Roman" w:cs="Times New Roman"/>
          <w:sz w:val="28"/>
          <w:szCs w:val="28"/>
        </w:rPr>
        <w:t xml:space="preserve">, П.Н. Природа социального капитала: социально-психологический подход / П.Н. </w:t>
      </w:r>
      <w:proofErr w:type="spellStart"/>
      <w:r w:rsidRPr="00833B3D">
        <w:rPr>
          <w:rFonts w:ascii="Times New Roman" w:hAnsi="Times New Roman" w:cs="Times New Roman"/>
          <w:sz w:val="28"/>
          <w:szCs w:val="28"/>
        </w:rPr>
        <w:t>Шихирев</w:t>
      </w:r>
      <w:proofErr w:type="spellEnd"/>
      <w:r w:rsidRPr="00833B3D">
        <w:rPr>
          <w:rFonts w:ascii="Times New Roman" w:hAnsi="Times New Roman" w:cs="Times New Roman"/>
          <w:sz w:val="28"/>
          <w:szCs w:val="28"/>
        </w:rPr>
        <w:t xml:space="preserve"> // Обществ</w:t>
      </w:r>
      <w:proofErr w:type="gramStart"/>
      <w:r w:rsidRPr="00833B3D">
        <w:rPr>
          <w:rFonts w:ascii="Times New Roman" w:hAnsi="Times New Roman" w:cs="Times New Roman"/>
          <w:sz w:val="28"/>
          <w:szCs w:val="28"/>
        </w:rPr>
        <w:t>.</w:t>
      </w:r>
      <w:proofErr w:type="gramEnd"/>
      <w:r w:rsidRPr="00833B3D">
        <w:rPr>
          <w:rFonts w:ascii="Times New Roman" w:hAnsi="Times New Roman" w:cs="Times New Roman"/>
          <w:sz w:val="28"/>
          <w:szCs w:val="28"/>
        </w:rPr>
        <w:t xml:space="preserve"> </w:t>
      </w:r>
      <w:proofErr w:type="gramStart"/>
      <w:r w:rsidRPr="00833B3D">
        <w:rPr>
          <w:rFonts w:ascii="Times New Roman" w:hAnsi="Times New Roman" w:cs="Times New Roman"/>
          <w:sz w:val="28"/>
          <w:szCs w:val="28"/>
        </w:rPr>
        <w:t>н</w:t>
      </w:r>
      <w:proofErr w:type="gramEnd"/>
      <w:r w:rsidRPr="00833B3D">
        <w:rPr>
          <w:rFonts w:ascii="Times New Roman" w:hAnsi="Times New Roman" w:cs="Times New Roman"/>
          <w:sz w:val="28"/>
          <w:szCs w:val="28"/>
        </w:rPr>
        <w:t>ауки и современность. – 2003. – № 2.</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rPr>
      </w:pPr>
      <w:proofErr w:type="spellStart"/>
      <w:r w:rsidRPr="00833B3D">
        <w:rPr>
          <w:rFonts w:ascii="Times New Roman" w:hAnsi="Times New Roman" w:cs="Times New Roman"/>
          <w:sz w:val="28"/>
          <w:szCs w:val="28"/>
        </w:rPr>
        <w:t>Шурупова</w:t>
      </w:r>
      <w:proofErr w:type="spellEnd"/>
      <w:r w:rsidRPr="00833B3D">
        <w:rPr>
          <w:rFonts w:ascii="Times New Roman" w:hAnsi="Times New Roman" w:cs="Times New Roman"/>
          <w:sz w:val="28"/>
          <w:szCs w:val="28"/>
        </w:rPr>
        <w:t xml:space="preserve"> А.С. Управление знаниями как фактор социально-экономического развития Креативная экономика.</w:t>
      </w:r>
      <w:r w:rsidR="00152C1C" w:rsidRPr="00833B3D">
        <w:rPr>
          <w:rFonts w:ascii="Times New Roman" w:hAnsi="Times New Roman" w:cs="Times New Roman"/>
          <w:sz w:val="28"/>
          <w:szCs w:val="28"/>
        </w:rPr>
        <w:t xml:space="preserve"> </w:t>
      </w:r>
      <w:r w:rsidRPr="00833B3D">
        <w:rPr>
          <w:rFonts w:ascii="Times New Roman" w:hAnsi="Times New Roman" w:cs="Times New Roman"/>
          <w:sz w:val="28"/>
          <w:szCs w:val="28"/>
        </w:rPr>
        <w:t>2013.</w:t>
      </w:r>
      <w:r w:rsidR="00152C1C" w:rsidRPr="00833B3D">
        <w:rPr>
          <w:rFonts w:ascii="Times New Roman" w:hAnsi="Times New Roman" w:cs="Times New Roman"/>
          <w:sz w:val="28"/>
          <w:szCs w:val="28"/>
        </w:rPr>
        <w:t xml:space="preserve"> </w:t>
      </w:r>
      <w:r w:rsidRPr="00833B3D">
        <w:rPr>
          <w:rFonts w:ascii="Times New Roman" w:hAnsi="Times New Roman" w:cs="Times New Roman"/>
          <w:sz w:val="28"/>
          <w:szCs w:val="28"/>
        </w:rPr>
        <w:t>№ 12 (84).</w:t>
      </w:r>
      <w:r w:rsidR="00152C1C" w:rsidRPr="00833B3D">
        <w:rPr>
          <w:rFonts w:ascii="Times New Roman" w:hAnsi="Times New Roman" w:cs="Times New Roman"/>
          <w:sz w:val="28"/>
          <w:szCs w:val="28"/>
        </w:rPr>
        <w:t xml:space="preserve"> </w:t>
      </w:r>
      <w:r w:rsidRPr="00833B3D">
        <w:rPr>
          <w:rFonts w:ascii="Times New Roman" w:hAnsi="Times New Roman" w:cs="Times New Roman"/>
          <w:sz w:val="28"/>
          <w:szCs w:val="28"/>
        </w:rPr>
        <w:t>c. 133-143.</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lang w:val="en-US"/>
        </w:rPr>
      </w:pPr>
      <w:proofErr w:type="spellStart"/>
      <w:r w:rsidRPr="00833B3D">
        <w:rPr>
          <w:rFonts w:ascii="Times New Roman" w:hAnsi="Times New Roman" w:cs="Times New Roman"/>
          <w:sz w:val="28"/>
          <w:szCs w:val="28"/>
          <w:lang w:val="en-US"/>
        </w:rPr>
        <w:t>Alvesson</w:t>
      </w:r>
      <w:proofErr w:type="spellEnd"/>
      <w:r w:rsidRPr="00833B3D">
        <w:rPr>
          <w:rFonts w:ascii="Times New Roman" w:hAnsi="Times New Roman" w:cs="Times New Roman"/>
          <w:sz w:val="28"/>
          <w:szCs w:val="28"/>
          <w:lang w:val="en-US"/>
        </w:rPr>
        <w:t>, M. Knowledge work and knowledge-intensive firms. – Oxford University Press, 2004.</w:t>
      </w:r>
      <w:r w:rsidR="00152C1C" w:rsidRPr="00833B3D">
        <w:rPr>
          <w:rFonts w:ascii="Times New Roman" w:hAnsi="Times New Roman" w:cs="Times New Roman"/>
          <w:sz w:val="28"/>
          <w:szCs w:val="28"/>
          <w:lang w:val="en-US"/>
        </w:rPr>
        <w:t xml:space="preserve"> </w:t>
      </w:r>
      <w:r w:rsidRPr="00833B3D">
        <w:rPr>
          <w:rFonts w:ascii="Times New Roman" w:hAnsi="Times New Roman" w:cs="Times New Roman"/>
          <w:sz w:val="28"/>
          <w:szCs w:val="28"/>
          <w:lang w:val="en-US"/>
        </w:rPr>
        <w:t xml:space="preserve">271 p. </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lang w:val="en-US"/>
        </w:rPr>
      </w:pPr>
      <w:r w:rsidRPr="00833B3D">
        <w:rPr>
          <w:rFonts w:ascii="Times New Roman" w:hAnsi="Times New Roman" w:cs="Times New Roman"/>
          <w:sz w:val="28"/>
          <w:szCs w:val="28"/>
          <w:lang w:val="en-US"/>
        </w:rPr>
        <w:lastRenderedPageBreak/>
        <w:t xml:space="preserve">Bakker A. B., </w:t>
      </w:r>
      <w:proofErr w:type="spellStart"/>
      <w:r w:rsidRPr="00833B3D">
        <w:rPr>
          <w:rFonts w:ascii="Times New Roman" w:hAnsi="Times New Roman" w:cs="Times New Roman"/>
          <w:sz w:val="28"/>
          <w:szCs w:val="28"/>
          <w:lang w:val="en-US"/>
        </w:rPr>
        <w:t>Demerouti</w:t>
      </w:r>
      <w:proofErr w:type="spellEnd"/>
      <w:r w:rsidRPr="00833B3D">
        <w:rPr>
          <w:rFonts w:ascii="Times New Roman" w:hAnsi="Times New Roman" w:cs="Times New Roman"/>
          <w:sz w:val="28"/>
          <w:szCs w:val="28"/>
          <w:lang w:val="en-US"/>
        </w:rPr>
        <w:t xml:space="preserve"> E. The Job Demands-Resources model: state of the art // Journal of Managerial Psychology. 2007. Vol. 22, N 3. P. 309–328.</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lang w:val="en-US"/>
        </w:rPr>
      </w:pPr>
      <w:r w:rsidRPr="00833B3D">
        <w:rPr>
          <w:rFonts w:ascii="Times New Roman" w:hAnsi="Times New Roman" w:cs="Times New Roman"/>
          <w:sz w:val="28"/>
          <w:szCs w:val="28"/>
          <w:lang w:val="en-US"/>
        </w:rPr>
        <w:t xml:space="preserve">Bakker A., </w:t>
      </w:r>
      <w:proofErr w:type="spellStart"/>
      <w:r w:rsidRPr="00833B3D">
        <w:rPr>
          <w:rFonts w:ascii="Times New Roman" w:hAnsi="Times New Roman" w:cs="Times New Roman"/>
          <w:sz w:val="28"/>
          <w:szCs w:val="28"/>
          <w:lang w:val="en-US"/>
        </w:rPr>
        <w:t>Leiter</w:t>
      </w:r>
      <w:proofErr w:type="spellEnd"/>
      <w:r w:rsidRPr="00833B3D">
        <w:rPr>
          <w:rFonts w:ascii="Times New Roman" w:hAnsi="Times New Roman" w:cs="Times New Roman"/>
          <w:sz w:val="28"/>
          <w:szCs w:val="28"/>
          <w:lang w:val="en-US"/>
        </w:rPr>
        <w:t xml:space="preserve"> M. Where to go from here: Integration and future research on work engagement // Work engagement: A handbook of essential theory and research / eds. A. Bakker, M. </w:t>
      </w:r>
      <w:proofErr w:type="spellStart"/>
      <w:r w:rsidRPr="00833B3D">
        <w:rPr>
          <w:rFonts w:ascii="Times New Roman" w:hAnsi="Times New Roman" w:cs="Times New Roman"/>
          <w:sz w:val="28"/>
          <w:szCs w:val="28"/>
          <w:lang w:val="en-US"/>
        </w:rPr>
        <w:t>Leiter</w:t>
      </w:r>
      <w:proofErr w:type="spellEnd"/>
      <w:r w:rsidRPr="00833B3D">
        <w:rPr>
          <w:rFonts w:ascii="Times New Roman" w:hAnsi="Times New Roman" w:cs="Times New Roman"/>
          <w:sz w:val="28"/>
          <w:szCs w:val="28"/>
          <w:lang w:val="en-US"/>
        </w:rPr>
        <w:t xml:space="preserve"> // Psychology Press. 2010. Р. 181–196.</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lang w:val="en-US"/>
        </w:rPr>
      </w:pPr>
      <w:r w:rsidRPr="00833B3D">
        <w:rPr>
          <w:rFonts w:ascii="Times New Roman" w:hAnsi="Times New Roman" w:cs="Times New Roman"/>
          <w:sz w:val="28"/>
          <w:szCs w:val="28"/>
          <w:lang w:val="en-US"/>
        </w:rPr>
        <w:t xml:space="preserve">Bakker A.B., </w:t>
      </w:r>
      <w:proofErr w:type="spellStart"/>
      <w:r w:rsidRPr="00833B3D">
        <w:rPr>
          <w:rFonts w:ascii="Times New Roman" w:hAnsi="Times New Roman" w:cs="Times New Roman"/>
          <w:sz w:val="28"/>
          <w:szCs w:val="28"/>
          <w:lang w:val="en-US"/>
        </w:rPr>
        <w:t>Demerouti</w:t>
      </w:r>
      <w:proofErr w:type="spellEnd"/>
      <w:r w:rsidRPr="00833B3D">
        <w:rPr>
          <w:rFonts w:ascii="Times New Roman" w:hAnsi="Times New Roman" w:cs="Times New Roman"/>
          <w:sz w:val="28"/>
          <w:szCs w:val="28"/>
          <w:lang w:val="en-US"/>
        </w:rPr>
        <w:t xml:space="preserve"> E. (a). Job Demands–Resources Theory / Work and Wellbeing: Wellbeing: A Complete Reference Guide. Volume III. Eds. Chen P.Y., Cooper C.L. John Wiley &amp; Sons, Ltd., 2014, pp. 3-28</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lang w:val="en-US"/>
        </w:rPr>
      </w:pPr>
      <w:r w:rsidRPr="00833B3D">
        <w:rPr>
          <w:rFonts w:ascii="Times New Roman" w:hAnsi="Times New Roman" w:cs="Times New Roman"/>
          <w:sz w:val="28"/>
          <w:szCs w:val="28"/>
          <w:lang w:val="en-US"/>
        </w:rPr>
        <w:t>Bakker, A. B. Socially induced burnout // Paper presented at the 5th EAWOP Congress. – Prague, 2001. 1</w:t>
      </w:r>
      <w:r w:rsidRPr="00833B3D">
        <w:rPr>
          <w:rFonts w:ascii="Times New Roman" w:hAnsi="Times New Roman" w:cs="Times New Roman"/>
          <w:sz w:val="28"/>
          <w:szCs w:val="28"/>
        </w:rPr>
        <w:t>22 р.</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lang w:val="en-US"/>
        </w:rPr>
      </w:pPr>
      <w:r w:rsidRPr="00833B3D">
        <w:rPr>
          <w:rFonts w:ascii="Times New Roman" w:hAnsi="Times New Roman" w:cs="Times New Roman"/>
          <w:sz w:val="28"/>
          <w:szCs w:val="28"/>
          <w:lang w:val="en-US"/>
        </w:rPr>
        <w:t xml:space="preserve">Becker, Gary S. Human Capital. N.Y.: Columbia University Press, 1964. </w:t>
      </w:r>
      <w:r w:rsidRPr="00833B3D">
        <w:rPr>
          <w:rFonts w:ascii="Times New Roman" w:hAnsi="Times New Roman" w:cs="Times New Roman"/>
          <w:sz w:val="28"/>
          <w:szCs w:val="28"/>
        </w:rPr>
        <w:t>310 р.</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lang w:val="en-US"/>
        </w:rPr>
      </w:pPr>
      <w:r w:rsidRPr="00833B3D">
        <w:rPr>
          <w:rFonts w:ascii="Times New Roman" w:hAnsi="Times New Roman" w:cs="Times New Roman"/>
          <w:sz w:val="28"/>
          <w:szCs w:val="28"/>
          <w:lang w:val="en-US"/>
        </w:rPr>
        <w:t xml:space="preserve">Boer N.I. Knowledge Sharing within Organizations: </w:t>
      </w:r>
      <w:r w:rsidRPr="00833B3D">
        <w:rPr>
          <w:rFonts w:ascii="Times New Roman" w:hAnsi="Times New Roman" w:cs="Times New Roman"/>
          <w:sz w:val="28"/>
          <w:szCs w:val="28"/>
        </w:rPr>
        <w:t>а</w:t>
      </w:r>
      <w:r w:rsidRPr="00833B3D">
        <w:rPr>
          <w:rFonts w:ascii="Times New Roman" w:hAnsi="Times New Roman" w:cs="Times New Roman"/>
          <w:sz w:val="28"/>
          <w:szCs w:val="28"/>
          <w:lang w:val="en-US"/>
        </w:rPr>
        <w:t xml:space="preserve"> Situated and Relational Perspective. 2005.</w:t>
      </w:r>
      <w:r w:rsidRPr="00833B3D">
        <w:rPr>
          <w:rFonts w:ascii="Times New Roman" w:hAnsi="Times New Roman" w:cs="Times New Roman"/>
          <w:sz w:val="28"/>
          <w:szCs w:val="28"/>
        </w:rPr>
        <w:t xml:space="preserve"> 173 р.</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rPr>
      </w:pPr>
      <w:r w:rsidRPr="00833B3D">
        <w:rPr>
          <w:rFonts w:ascii="Times New Roman" w:hAnsi="Times New Roman" w:cs="Times New Roman"/>
          <w:sz w:val="28"/>
          <w:szCs w:val="28"/>
          <w:lang w:val="en-US"/>
        </w:rPr>
        <w:t xml:space="preserve">Boer, </w:t>
      </w:r>
      <w:proofErr w:type="spellStart"/>
      <w:r w:rsidRPr="00833B3D">
        <w:rPr>
          <w:rFonts w:ascii="Times New Roman" w:hAnsi="Times New Roman" w:cs="Times New Roman"/>
          <w:sz w:val="28"/>
          <w:szCs w:val="28"/>
          <w:lang w:val="en-US"/>
        </w:rPr>
        <w:t>N.-I.The</w:t>
      </w:r>
      <w:proofErr w:type="spellEnd"/>
      <w:r w:rsidRPr="00833B3D">
        <w:rPr>
          <w:rFonts w:ascii="Times New Roman" w:hAnsi="Times New Roman" w:cs="Times New Roman"/>
          <w:sz w:val="28"/>
          <w:szCs w:val="28"/>
          <w:lang w:val="en-US"/>
        </w:rPr>
        <w:t xml:space="preserve"> Implications of Different Models of Social Relations for Understanding Knowledge Sharing. In </w:t>
      </w:r>
      <w:proofErr w:type="spellStart"/>
      <w:r w:rsidRPr="00833B3D">
        <w:rPr>
          <w:rFonts w:ascii="Times New Roman" w:hAnsi="Times New Roman" w:cs="Times New Roman"/>
          <w:sz w:val="28"/>
          <w:szCs w:val="28"/>
          <w:lang w:val="en-US"/>
        </w:rPr>
        <w:t>Andriessen</w:t>
      </w:r>
      <w:proofErr w:type="spellEnd"/>
      <w:r w:rsidRPr="00833B3D">
        <w:rPr>
          <w:rFonts w:ascii="Times New Roman" w:hAnsi="Times New Roman" w:cs="Times New Roman"/>
          <w:sz w:val="28"/>
          <w:szCs w:val="28"/>
          <w:lang w:val="en-US"/>
        </w:rPr>
        <w:t xml:space="preserve">, J. H. Erik, </w:t>
      </w:r>
      <w:proofErr w:type="spellStart"/>
      <w:r w:rsidRPr="00833B3D">
        <w:rPr>
          <w:rFonts w:ascii="Times New Roman" w:hAnsi="Times New Roman" w:cs="Times New Roman"/>
          <w:sz w:val="28"/>
          <w:szCs w:val="28"/>
          <w:lang w:val="en-US"/>
        </w:rPr>
        <w:t>Soekijad</w:t>
      </w:r>
      <w:proofErr w:type="spellEnd"/>
      <w:r w:rsidRPr="00833B3D">
        <w:rPr>
          <w:rFonts w:ascii="Times New Roman" w:hAnsi="Times New Roman" w:cs="Times New Roman"/>
          <w:sz w:val="28"/>
          <w:szCs w:val="28"/>
          <w:lang w:val="en-US"/>
        </w:rPr>
        <w:t xml:space="preserve">, M., &amp; </w:t>
      </w:r>
      <w:proofErr w:type="spellStart"/>
      <w:r w:rsidRPr="00833B3D">
        <w:rPr>
          <w:rFonts w:ascii="Times New Roman" w:hAnsi="Times New Roman" w:cs="Times New Roman"/>
          <w:sz w:val="28"/>
          <w:szCs w:val="28"/>
          <w:lang w:val="en-US"/>
        </w:rPr>
        <w:t>Keasberry</w:t>
      </w:r>
      <w:proofErr w:type="spellEnd"/>
      <w:r w:rsidRPr="00833B3D">
        <w:rPr>
          <w:rFonts w:ascii="Times New Roman" w:hAnsi="Times New Roman" w:cs="Times New Roman"/>
          <w:sz w:val="28"/>
          <w:szCs w:val="28"/>
          <w:lang w:val="en-US"/>
        </w:rPr>
        <w:t xml:space="preserve">, H., Eds., Support for Knowledge Sharing in Communities. </w:t>
      </w:r>
      <w:proofErr w:type="spellStart"/>
      <w:r w:rsidRPr="00833B3D">
        <w:rPr>
          <w:rFonts w:ascii="Times New Roman" w:hAnsi="Times New Roman" w:cs="Times New Roman"/>
          <w:sz w:val="28"/>
          <w:szCs w:val="28"/>
        </w:rPr>
        <w:t>Delft</w:t>
      </w:r>
      <w:proofErr w:type="spellEnd"/>
      <w:r w:rsidRPr="00833B3D">
        <w:rPr>
          <w:rFonts w:ascii="Times New Roman" w:hAnsi="Times New Roman" w:cs="Times New Roman"/>
          <w:sz w:val="28"/>
          <w:szCs w:val="28"/>
        </w:rPr>
        <w:t xml:space="preserve">: DUP </w:t>
      </w:r>
      <w:proofErr w:type="spellStart"/>
      <w:r w:rsidRPr="00833B3D">
        <w:rPr>
          <w:rFonts w:ascii="Times New Roman" w:hAnsi="Times New Roman" w:cs="Times New Roman"/>
          <w:sz w:val="28"/>
          <w:szCs w:val="28"/>
        </w:rPr>
        <w:t>Science</w:t>
      </w:r>
      <w:proofErr w:type="spellEnd"/>
      <w:r w:rsidRPr="00833B3D">
        <w:rPr>
          <w:rFonts w:ascii="Times New Roman" w:hAnsi="Times New Roman" w:cs="Times New Roman"/>
          <w:sz w:val="28"/>
          <w:szCs w:val="28"/>
        </w:rPr>
        <w:t>., 2002. 188 р.</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lang w:val="en-US"/>
        </w:rPr>
      </w:pPr>
      <w:proofErr w:type="spellStart"/>
      <w:r w:rsidRPr="00833B3D">
        <w:rPr>
          <w:rFonts w:ascii="Times New Roman" w:hAnsi="Times New Roman" w:cs="Times New Roman"/>
          <w:sz w:val="28"/>
          <w:szCs w:val="28"/>
          <w:lang w:val="en-US"/>
        </w:rPr>
        <w:t>Bradfi</w:t>
      </w:r>
      <w:proofErr w:type="spellEnd"/>
      <w:r w:rsidRPr="00833B3D">
        <w:rPr>
          <w:rFonts w:ascii="Times New Roman" w:hAnsi="Times New Roman" w:cs="Times New Roman"/>
          <w:sz w:val="28"/>
          <w:szCs w:val="28"/>
          <w:lang w:val="en-US"/>
        </w:rPr>
        <w:t xml:space="preserve"> </w:t>
      </w:r>
      <w:proofErr w:type="spellStart"/>
      <w:r w:rsidRPr="00833B3D">
        <w:rPr>
          <w:rFonts w:ascii="Times New Roman" w:hAnsi="Times New Roman" w:cs="Times New Roman"/>
          <w:sz w:val="28"/>
          <w:szCs w:val="28"/>
          <w:lang w:val="en-US"/>
        </w:rPr>
        <w:t>eld</w:t>
      </w:r>
      <w:proofErr w:type="spellEnd"/>
      <w:r w:rsidRPr="00833B3D">
        <w:rPr>
          <w:rFonts w:ascii="Times New Roman" w:hAnsi="Times New Roman" w:cs="Times New Roman"/>
          <w:sz w:val="28"/>
          <w:szCs w:val="28"/>
          <w:lang w:val="en-US"/>
        </w:rPr>
        <w:t xml:space="preserve"> D. J., </w:t>
      </w:r>
      <w:proofErr w:type="spellStart"/>
      <w:proofErr w:type="gramStart"/>
      <w:r w:rsidRPr="00833B3D">
        <w:rPr>
          <w:rFonts w:ascii="Times New Roman" w:hAnsi="Times New Roman" w:cs="Times New Roman"/>
          <w:sz w:val="28"/>
          <w:szCs w:val="28"/>
          <w:lang w:val="en-US"/>
        </w:rPr>
        <w:t>Gao</w:t>
      </w:r>
      <w:proofErr w:type="spellEnd"/>
      <w:proofErr w:type="gramEnd"/>
      <w:r w:rsidRPr="00833B3D">
        <w:rPr>
          <w:rFonts w:ascii="Times New Roman" w:hAnsi="Times New Roman" w:cs="Times New Roman"/>
          <w:sz w:val="28"/>
          <w:szCs w:val="28"/>
          <w:lang w:val="en-US"/>
        </w:rPr>
        <w:t xml:space="preserve"> J. X. A methodology to facilitate knowledge sharing in the new product development process // International J. of Production Research. April 2007. Vol. 45, N 7(1). P. 1489–1504</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lang w:val="en-US"/>
        </w:rPr>
      </w:pPr>
      <w:r w:rsidRPr="00833B3D">
        <w:rPr>
          <w:rFonts w:ascii="Times New Roman" w:hAnsi="Times New Roman" w:cs="Times New Roman"/>
          <w:sz w:val="28"/>
          <w:szCs w:val="28"/>
          <w:lang w:val="en-US"/>
        </w:rPr>
        <w:t>Cabrera A., Collins William C., Salgado Jesus F. Determinants of individual engagement in knowledge sharing // J. of Human Resource Management. 2006. Vol. 17(6). P. 245–264</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rPr>
      </w:pPr>
      <w:proofErr w:type="spellStart"/>
      <w:r w:rsidRPr="00833B3D">
        <w:rPr>
          <w:rFonts w:ascii="Times New Roman" w:hAnsi="Times New Roman" w:cs="Times New Roman"/>
          <w:sz w:val="28"/>
          <w:szCs w:val="28"/>
          <w:lang w:val="en-US"/>
        </w:rPr>
        <w:t>Carlile</w:t>
      </w:r>
      <w:proofErr w:type="spellEnd"/>
      <w:r w:rsidRPr="00833B3D">
        <w:rPr>
          <w:rFonts w:ascii="Times New Roman" w:hAnsi="Times New Roman" w:cs="Times New Roman"/>
          <w:sz w:val="28"/>
          <w:szCs w:val="28"/>
          <w:lang w:val="en-US"/>
        </w:rPr>
        <w:t>, Paul. Relations in practice: sorting through practice theories on knowledge sharing in complex organizations /</w:t>
      </w:r>
      <w:proofErr w:type="spellStart"/>
      <w:r w:rsidRPr="00833B3D">
        <w:rPr>
          <w:rFonts w:ascii="Times New Roman" w:hAnsi="Times New Roman" w:cs="Times New Roman"/>
          <w:sz w:val="28"/>
          <w:szCs w:val="28"/>
          <w:lang w:val="en-US"/>
        </w:rPr>
        <w:t>Paul.Carlile</w:t>
      </w:r>
      <w:proofErr w:type="spellEnd"/>
      <w:r w:rsidRPr="00833B3D">
        <w:rPr>
          <w:rFonts w:ascii="Times New Roman" w:hAnsi="Times New Roman" w:cs="Times New Roman"/>
          <w:sz w:val="28"/>
          <w:szCs w:val="28"/>
          <w:lang w:val="en-US"/>
        </w:rPr>
        <w:t xml:space="preserve"> //The Information society. </w:t>
      </w:r>
      <w:r w:rsidRPr="00833B3D">
        <w:rPr>
          <w:rFonts w:ascii="Times New Roman" w:hAnsi="Times New Roman" w:cs="Times New Roman"/>
          <w:sz w:val="28"/>
          <w:szCs w:val="28"/>
        </w:rPr>
        <w:t>2005. № 21. Р. 91-107</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lang w:val="en-US"/>
        </w:rPr>
      </w:pPr>
      <w:proofErr w:type="spellStart"/>
      <w:r w:rsidRPr="00833B3D">
        <w:rPr>
          <w:rFonts w:ascii="Times New Roman" w:hAnsi="Times New Roman" w:cs="Times New Roman"/>
          <w:sz w:val="28"/>
          <w:szCs w:val="28"/>
          <w:lang w:val="en-US"/>
        </w:rPr>
        <w:t>Chia-Hui</w:t>
      </w:r>
      <w:proofErr w:type="spellEnd"/>
      <w:r w:rsidRPr="00833B3D">
        <w:rPr>
          <w:rFonts w:ascii="Times New Roman" w:hAnsi="Times New Roman" w:cs="Times New Roman"/>
          <w:sz w:val="28"/>
          <w:szCs w:val="28"/>
          <w:lang w:val="en-US"/>
        </w:rPr>
        <w:t xml:space="preserve"> Y., Chun-Ming Ch., </w:t>
      </w:r>
      <w:proofErr w:type="spellStart"/>
      <w:r w:rsidRPr="00833B3D">
        <w:rPr>
          <w:rFonts w:ascii="Times New Roman" w:hAnsi="Times New Roman" w:cs="Times New Roman"/>
          <w:sz w:val="28"/>
          <w:szCs w:val="28"/>
          <w:lang w:val="en-US"/>
        </w:rPr>
        <w:t>Ju</w:t>
      </w:r>
      <w:proofErr w:type="spellEnd"/>
      <w:r w:rsidRPr="00833B3D">
        <w:rPr>
          <w:rFonts w:ascii="Times New Roman" w:hAnsi="Times New Roman" w:cs="Times New Roman"/>
          <w:sz w:val="28"/>
          <w:szCs w:val="28"/>
          <w:lang w:val="en-US"/>
        </w:rPr>
        <w:t xml:space="preserve"> Teresa L., </w:t>
      </w:r>
      <w:proofErr w:type="spellStart"/>
      <w:r w:rsidRPr="00833B3D">
        <w:rPr>
          <w:rFonts w:ascii="Times New Roman" w:hAnsi="Times New Roman" w:cs="Times New Roman"/>
          <w:sz w:val="28"/>
          <w:szCs w:val="28"/>
          <w:lang w:val="en-US"/>
        </w:rPr>
        <w:t>Meng</w:t>
      </w:r>
      <w:proofErr w:type="spellEnd"/>
      <w:r w:rsidRPr="00833B3D">
        <w:rPr>
          <w:rFonts w:ascii="Times New Roman" w:hAnsi="Times New Roman" w:cs="Times New Roman"/>
          <w:sz w:val="28"/>
          <w:szCs w:val="28"/>
          <w:lang w:val="en-US"/>
        </w:rPr>
        <w:t>-Hsiang H. Knowledge sharing beha</w:t>
      </w:r>
      <w:r w:rsidR="00B61407" w:rsidRPr="00833B3D">
        <w:rPr>
          <w:rFonts w:ascii="Times New Roman" w:hAnsi="Times New Roman" w:cs="Times New Roman"/>
          <w:sz w:val="28"/>
          <w:szCs w:val="28"/>
          <w:lang w:val="en-US"/>
        </w:rPr>
        <w:t>vior in virtual communities: Th</w:t>
      </w:r>
      <w:r w:rsidRPr="00833B3D">
        <w:rPr>
          <w:rFonts w:ascii="Times New Roman" w:hAnsi="Times New Roman" w:cs="Times New Roman"/>
          <w:sz w:val="28"/>
          <w:szCs w:val="28"/>
          <w:lang w:val="en-US"/>
        </w:rPr>
        <w:t>e relationship between trust, self-</w:t>
      </w:r>
      <w:proofErr w:type="spellStart"/>
      <w:r w:rsidRPr="00833B3D">
        <w:rPr>
          <w:rFonts w:ascii="Times New Roman" w:hAnsi="Times New Roman" w:cs="Times New Roman"/>
          <w:sz w:val="28"/>
          <w:szCs w:val="28"/>
          <w:lang w:val="en-US"/>
        </w:rPr>
        <w:lastRenderedPageBreak/>
        <w:t>effi</w:t>
      </w:r>
      <w:proofErr w:type="spellEnd"/>
      <w:r w:rsidRPr="00833B3D">
        <w:rPr>
          <w:rFonts w:ascii="Times New Roman" w:hAnsi="Times New Roman" w:cs="Times New Roman"/>
          <w:sz w:val="28"/>
          <w:szCs w:val="28"/>
          <w:lang w:val="en-US"/>
        </w:rPr>
        <w:t xml:space="preserve"> </w:t>
      </w:r>
      <w:proofErr w:type="spellStart"/>
      <w:r w:rsidRPr="00833B3D">
        <w:rPr>
          <w:rFonts w:ascii="Times New Roman" w:hAnsi="Times New Roman" w:cs="Times New Roman"/>
          <w:sz w:val="28"/>
          <w:szCs w:val="28"/>
          <w:lang w:val="en-US"/>
        </w:rPr>
        <w:t>cacy</w:t>
      </w:r>
      <w:proofErr w:type="spellEnd"/>
      <w:r w:rsidRPr="00833B3D">
        <w:rPr>
          <w:rFonts w:ascii="Times New Roman" w:hAnsi="Times New Roman" w:cs="Times New Roman"/>
          <w:sz w:val="28"/>
          <w:szCs w:val="28"/>
          <w:lang w:val="en-US"/>
        </w:rPr>
        <w:t xml:space="preserve">, and outcome expectations // J. </w:t>
      </w:r>
      <w:proofErr w:type="spellStart"/>
      <w:r w:rsidRPr="00833B3D">
        <w:rPr>
          <w:rFonts w:ascii="Times New Roman" w:hAnsi="Times New Roman" w:cs="Times New Roman"/>
          <w:sz w:val="28"/>
          <w:szCs w:val="28"/>
          <w:lang w:val="en-US"/>
        </w:rPr>
        <w:t>HumanComputer</w:t>
      </w:r>
      <w:proofErr w:type="spellEnd"/>
      <w:r w:rsidRPr="00833B3D">
        <w:rPr>
          <w:rFonts w:ascii="Times New Roman" w:hAnsi="Times New Roman" w:cs="Times New Roman"/>
          <w:sz w:val="28"/>
          <w:szCs w:val="28"/>
          <w:lang w:val="en-US"/>
        </w:rPr>
        <w:t xml:space="preserve"> Studies. 2007. P. 153–169.</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rPr>
      </w:pPr>
      <w:proofErr w:type="spellStart"/>
      <w:r w:rsidRPr="00833B3D">
        <w:rPr>
          <w:rFonts w:ascii="Times New Roman" w:hAnsi="Times New Roman" w:cs="Times New Roman"/>
          <w:sz w:val="28"/>
          <w:szCs w:val="28"/>
          <w:lang w:val="en-US"/>
        </w:rPr>
        <w:t>Chyan</w:t>
      </w:r>
      <w:proofErr w:type="spellEnd"/>
      <w:r w:rsidRPr="00833B3D">
        <w:rPr>
          <w:rFonts w:ascii="Times New Roman" w:hAnsi="Times New Roman" w:cs="Times New Roman"/>
          <w:sz w:val="28"/>
          <w:szCs w:val="28"/>
          <w:lang w:val="en-US"/>
        </w:rPr>
        <w:t xml:space="preserve"> Y., Liang-Chu Chen. Can organizational knowledge capabilities </w:t>
      </w:r>
      <w:proofErr w:type="spellStart"/>
      <w:r w:rsidRPr="00833B3D">
        <w:rPr>
          <w:rFonts w:ascii="Times New Roman" w:hAnsi="Times New Roman" w:cs="Times New Roman"/>
          <w:sz w:val="28"/>
          <w:szCs w:val="28"/>
          <w:lang w:val="en-US"/>
        </w:rPr>
        <w:t>aff</w:t>
      </w:r>
      <w:proofErr w:type="spellEnd"/>
      <w:r w:rsidRPr="00833B3D">
        <w:rPr>
          <w:rFonts w:ascii="Times New Roman" w:hAnsi="Times New Roman" w:cs="Times New Roman"/>
          <w:sz w:val="28"/>
          <w:szCs w:val="28"/>
          <w:lang w:val="en-US"/>
        </w:rPr>
        <w:t xml:space="preserve"> </w:t>
      </w:r>
      <w:proofErr w:type="spellStart"/>
      <w:proofErr w:type="gramStart"/>
      <w:r w:rsidRPr="00833B3D">
        <w:rPr>
          <w:rFonts w:ascii="Times New Roman" w:hAnsi="Times New Roman" w:cs="Times New Roman"/>
          <w:sz w:val="28"/>
          <w:szCs w:val="28"/>
          <w:lang w:val="en-US"/>
        </w:rPr>
        <w:t>ect</w:t>
      </w:r>
      <w:proofErr w:type="spellEnd"/>
      <w:proofErr w:type="gramEnd"/>
      <w:r w:rsidRPr="00833B3D">
        <w:rPr>
          <w:rFonts w:ascii="Times New Roman" w:hAnsi="Times New Roman" w:cs="Times New Roman"/>
          <w:sz w:val="28"/>
          <w:szCs w:val="28"/>
          <w:lang w:val="en-US"/>
        </w:rPr>
        <w:t xml:space="preserve"> knowledge sharing behavior? // J. of Information Science. </w:t>
      </w:r>
      <w:r w:rsidRPr="00833B3D">
        <w:rPr>
          <w:rFonts w:ascii="Times New Roman" w:hAnsi="Times New Roman" w:cs="Times New Roman"/>
          <w:sz w:val="28"/>
          <w:szCs w:val="28"/>
        </w:rPr>
        <w:t xml:space="preserve">2007. </w:t>
      </w:r>
      <w:proofErr w:type="spellStart"/>
      <w:r w:rsidRPr="00833B3D">
        <w:rPr>
          <w:rFonts w:ascii="Times New Roman" w:hAnsi="Times New Roman" w:cs="Times New Roman"/>
          <w:sz w:val="28"/>
          <w:szCs w:val="28"/>
        </w:rPr>
        <w:t>Vol</w:t>
      </w:r>
      <w:proofErr w:type="spellEnd"/>
      <w:r w:rsidRPr="00833B3D">
        <w:rPr>
          <w:rFonts w:ascii="Times New Roman" w:hAnsi="Times New Roman" w:cs="Times New Roman"/>
          <w:sz w:val="28"/>
          <w:szCs w:val="28"/>
        </w:rPr>
        <w:t>. 33(1). P. 95–109</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lang w:val="en-US"/>
        </w:rPr>
      </w:pPr>
      <w:proofErr w:type="spellStart"/>
      <w:r w:rsidRPr="00833B3D">
        <w:rPr>
          <w:rFonts w:ascii="Times New Roman" w:hAnsi="Times New Roman" w:cs="Times New Roman"/>
          <w:sz w:val="28"/>
          <w:szCs w:val="28"/>
          <w:lang w:val="en-US"/>
        </w:rPr>
        <w:t>Chyan</w:t>
      </w:r>
      <w:proofErr w:type="spellEnd"/>
      <w:r w:rsidRPr="00833B3D">
        <w:rPr>
          <w:rFonts w:ascii="Times New Roman" w:hAnsi="Times New Roman" w:cs="Times New Roman"/>
          <w:sz w:val="28"/>
          <w:szCs w:val="28"/>
          <w:lang w:val="en-US"/>
        </w:rPr>
        <w:t xml:space="preserve"> Yang, Jen-</w:t>
      </w:r>
      <w:proofErr w:type="spellStart"/>
      <w:r w:rsidRPr="00833B3D">
        <w:rPr>
          <w:rFonts w:ascii="Times New Roman" w:hAnsi="Times New Roman" w:cs="Times New Roman"/>
          <w:sz w:val="28"/>
          <w:szCs w:val="28"/>
          <w:lang w:val="en-US"/>
        </w:rPr>
        <w:t>Bor</w:t>
      </w:r>
      <w:proofErr w:type="spellEnd"/>
      <w:r w:rsidRPr="00833B3D">
        <w:rPr>
          <w:rFonts w:ascii="Times New Roman" w:hAnsi="Times New Roman" w:cs="Times New Roman"/>
          <w:sz w:val="28"/>
          <w:szCs w:val="28"/>
          <w:lang w:val="en-US"/>
        </w:rPr>
        <w:t xml:space="preserve"> Huang </w:t>
      </w:r>
      <w:proofErr w:type="gramStart"/>
      <w:r w:rsidRPr="00833B3D">
        <w:rPr>
          <w:rFonts w:ascii="Times New Roman" w:hAnsi="Times New Roman" w:cs="Times New Roman"/>
          <w:sz w:val="28"/>
          <w:szCs w:val="28"/>
          <w:lang w:val="en-US"/>
        </w:rPr>
        <w:t>A</w:t>
      </w:r>
      <w:proofErr w:type="gramEnd"/>
      <w:r w:rsidRPr="00833B3D">
        <w:rPr>
          <w:rFonts w:ascii="Times New Roman" w:hAnsi="Times New Roman" w:cs="Times New Roman"/>
          <w:sz w:val="28"/>
          <w:szCs w:val="28"/>
          <w:lang w:val="en-US"/>
        </w:rPr>
        <w:t xml:space="preserve"> decision model for IS outsourcing International Jour</w:t>
      </w:r>
      <w:r w:rsidR="00B276A0" w:rsidRPr="00833B3D">
        <w:rPr>
          <w:rFonts w:ascii="Times New Roman" w:hAnsi="Times New Roman" w:cs="Times New Roman"/>
          <w:sz w:val="28"/>
          <w:szCs w:val="28"/>
          <w:lang w:val="en-US"/>
        </w:rPr>
        <w:t xml:space="preserve">nal of Information Management. </w:t>
      </w:r>
      <w:r w:rsidRPr="00833B3D">
        <w:rPr>
          <w:rFonts w:ascii="Times New Roman" w:hAnsi="Times New Roman" w:cs="Times New Roman"/>
          <w:sz w:val="28"/>
          <w:szCs w:val="28"/>
          <w:lang w:val="en-US"/>
        </w:rPr>
        <w:t>2000</w:t>
      </w:r>
      <w:r w:rsidR="00B276A0" w:rsidRPr="00833B3D">
        <w:rPr>
          <w:rFonts w:ascii="Times New Roman" w:hAnsi="Times New Roman" w:cs="Times New Roman"/>
          <w:sz w:val="28"/>
          <w:szCs w:val="28"/>
          <w:lang w:val="en-US"/>
        </w:rPr>
        <w:t xml:space="preserve">. </w:t>
      </w:r>
      <w:r w:rsidR="00B276A0" w:rsidRPr="00833B3D">
        <w:rPr>
          <w:rFonts w:ascii="Times New Roman" w:hAnsi="Times New Roman" w:cs="Times New Roman"/>
          <w:sz w:val="28"/>
          <w:szCs w:val="28"/>
        </w:rPr>
        <w:t>Р</w:t>
      </w:r>
      <w:r w:rsidR="00B276A0" w:rsidRPr="00833B3D">
        <w:rPr>
          <w:rFonts w:ascii="Times New Roman" w:hAnsi="Times New Roman" w:cs="Times New Roman"/>
          <w:sz w:val="28"/>
          <w:szCs w:val="28"/>
          <w:lang w:val="en-US"/>
        </w:rPr>
        <w:t>.</w:t>
      </w:r>
      <w:r w:rsidRPr="00833B3D">
        <w:rPr>
          <w:rFonts w:ascii="Times New Roman" w:hAnsi="Times New Roman" w:cs="Times New Roman"/>
          <w:sz w:val="28"/>
          <w:szCs w:val="28"/>
          <w:lang w:val="en-US"/>
        </w:rPr>
        <w:t xml:space="preserve"> 225</w:t>
      </w:r>
      <w:r w:rsidR="00B276A0" w:rsidRPr="00833B3D">
        <w:rPr>
          <w:rFonts w:ascii="Times New Roman" w:hAnsi="Times New Roman" w:cs="Times New Roman"/>
          <w:sz w:val="28"/>
          <w:szCs w:val="28"/>
          <w:lang w:val="en-US"/>
        </w:rPr>
        <w:t>-</w:t>
      </w:r>
      <w:r w:rsidRPr="00833B3D">
        <w:rPr>
          <w:rFonts w:ascii="Times New Roman" w:hAnsi="Times New Roman" w:cs="Times New Roman"/>
          <w:sz w:val="28"/>
          <w:szCs w:val="28"/>
          <w:lang w:val="en-US"/>
        </w:rPr>
        <w:t>239</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lang w:val="en-US"/>
        </w:rPr>
      </w:pPr>
      <w:r w:rsidRPr="00833B3D">
        <w:rPr>
          <w:rFonts w:ascii="Times New Roman" w:hAnsi="Times New Roman" w:cs="Times New Roman"/>
          <w:sz w:val="28"/>
          <w:szCs w:val="28"/>
          <w:lang w:val="en-US"/>
        </w:rPr>
        <w:t xml:space="preserve">Davenport, T. H., </w:t>
      </w:r>
      <w:proofErr w:type="spellStart"/>
      <w:r w:rsidRPr="00833B3D">
        <w:rPr>
          <w:rFonts w:ascii="Times New Roman" w:hAnsi="Times New Roman" w:cs="Times New Roman"/>
          <w:sz w:val="28"/>
          <w:szCs w:val="28"/>
          <w:lang w:val="en-US"/>
        </w:rPr>
        <w:t>Prusak</w:t>
      </w:r>
      <w:proofErr w:type="spellEnd"/>
      <w:r w:rsidRPr="00833B3D">
        <w:rPr>
          <w:rFonts w:ascii="Times New Roman" w:hAnsi="Times New Roman" w:cs="Times New Roman"/>
          <w:sz w:val="28"/>
          <w:szCs w:val="28"/>
          <w:lang w:val="en-US"/>
        </w:rPr>
        <w:t>, L. Working Knowledge: How Organizations Manage What They Know. Harvard Business School Press, 2000.</w:t>
      </w:r>
      <w:r w:rsidR="00B276A0" w:rsidRPr="00833B3D">
        <w:rPr>
          <w:rFonts w:ascii="Times New Roman" w:hAnsi="Times New Roman" w:cs="Times New Roman"/>
          <w:sz w:val="28"/>
          <w:szCs w:val="28"/>
          <w:lang w:val="en-US"/>
        </w:rPr>
        <w:t xml:space="preserve"> </w:t>
      </w:r>
      <w:r w:rsidR="00B276A0" w:rsidRPr="00833B3D">
        <w:rPr>
          <w:rFonts w:ascii="Times New Roman" w:hAnsi="Times New Roman" w:cs="Times New Roman"/>
          <w:sz w:val="28"/>
          <w:szCs w:val="28"/>
        </w:rPr>
        <w:t>Р.44-52</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lang w:val="en-US"/>
        </w:rPr>
      </w:pPr>
      <w:proofErr w:type="spellStart"/>
      <w:r w:rsidRPr="00833B3D">
        <w:rPr>
          <w:rFonts w:ascii="Times New Roman" w:hAnsi="Times New Roman" w:cs="Times New Roman"/>
          <w:sz w:val="28"/>
          <w:szCs w:val="28"/>
          <w:lang w:val="en-US"/>
        </w:rPr>
        <w:t>Demerouti</w:t>
      </w:r>
      <w:proofErr w:type="spellEnd"/>
      <w:r w:rsidRPr="00833B3D">
        <w:rPr>
          <w:rFonts w:ascii="Times New Roman" w:hAnsi="Times New Roman" w:cs="Times New Roman"/>
          <w:sz w:val="28"/>
          <w:szCs w:val="28"/>
          <w:lang w:val="en-US"/>
        </w:rPr>
        <w:t xml:space="preserve"> E., Bakker A.B., Janssen P.P.M. &amp; </w:t>
      </w:r>
      <w:proofErr w:type="spellStart"/>
      <w:r w:rsidRPr="00833B3D">
        <w:rPr>
          <w:rFonts w:ascii="Times New Roman" w:hAnsi="Times New Roman" w:cs="Times New Roman"/>
          <w:sz w:val="28"/>
          <w:szCs w:val="28"/>
          <w:lang w:val="en-US"/>
        </w:rPr>
        <w:t>Schaufeli</w:t>
      </w:r>
      <w:proofErr w:type="spellEnd"/>
      <w:r w:rsidRPr="00833B3D">
        <w:rPr>
          <w:rFonts w:ascii="Times New Roman" w:hAnsi="Times New Roman" w:cs="Times New Roman"/>
          <w:sz w:val="28"/>
          <w:szCs w:val="28"/>
          <w:lang w:val="en-US"/>
        </w:rPr>
        <w:t xml:space="preserve"> W.B. Burnout and engagement at work as a function of demands and control // Scandinavian J. of Work, Environment &amp; Health. 2007. Vol. 27. P. 279–286.</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lang w:val="en-US"/>
        </w:rPr>
      </w:pPr>
      <w:proofErr w:type="spellStart"/>
      <w:r w:rsidRPr="00833B3D">
        <w:rPr>
          <w:rFonts w:ascii="Times New Roman" w:hAnsi="Times New Roman" w:cs="Times New Roman"/>
          <w:sz w:val="28"/>
          <w:szCs w:val="28"/>
          <w:lang w:val="en-US"/>
        </w:rPr>
        <w:t>Demerouti</w:t>
      </w:r>
      <w:proofErr w:type="spellEnd"/>
      <w:r w:rsidRPr="00833B3D">
        <w:rPr>
          <w:rFonts w:ascii="Times New Roman" w:hAnsi="Times New Roman" w:cs="Times New Roman"/>
          <w:sz w:val="28"/>
          <w:szCs w:val="28"/>
          <w:lang w:val="en-US"/>
        </w:rPr>
        <w:t xml:space="preserve">, E., Bakker, A.B. (b). Job Crafting / </w:t>
      </w:r>
      <w:proofErr w:type="gramStart"/>
      <w:r w:rsidRPr="00833B3D">
        <w:rPr>
          <w:rFonts w:ascii="Times New Roman" w:hAnsi="Times New Roman" w:cs="Times New Roman"/>
          <w:sz w:val="28"/>
          <w:szCs w:val="28"/>
          <w:lang w:val="en-US"/>
        </w:rPr>
        <w:t>An</w:t>
      </w:r>
      <w:proofErr w:type="gramEnd"/>
      <w:r w:rsidRPr="00833B3D">
        <w:rPr>
          <w:rFonts w:ascii="Times New Roman" w:hAnsi="Times New Roman" w:cs="Times New Roman"/>
          <w:sz w:val="28"/>
          <w:szCs w:val="28"/>
          <w:lang w:val="en-US"/>
        </w:rPr>
        <w:t xml:space="preserve"> Introduction to Contemporary Work Psychology. Ed. </w:t>
      </w:r>
      <w:proofErr w:type="spellStart"/>
      <w:r w:rsidRPr="00833B3D">
        <w:rPr>
          <w:rFonts w:ascii="Times New Roman" w:hAnsi="Times New Roman" w:cs="Times New Roman"/>
          <w:sz w:val="28"/>
          <w:szCs w:val="28"/>
          <w:lang w:val="en-US"/>
        </w:rPr>
        <w:t>Peeters</w:t>
      </w:r>
      <w:proofErr w:type="spellEnd"/>
      <w:r w:rsidRPr="00833B3D">
        <w:rPr>
          <w:rFonts w:ascii="Times New Roman" w:hAnsi="Times New Roman" w:cs="Times New Roman"/>
          <w:sz w:val="28"/>
          <w:szCs w:val="28"/>
          <w:lang w:val="en-US"/>
        </w:rPr>
        <w:t xml:space="preserve"> M.C.W., de </w:t>
      </w:r>
      <w:proofErr w:type="spellStart"/>
      <w:r w:rsidRPr="00833B3D">
        <w:rPr>
          <w:rFonts w:ascii="Times New Roman" w:hAnsi="Times New Roman" w:cs="Times New Roman"/>
          <w:sz w:val="28"/>
          <w:szCs w:val="28"/>
          <w:lang w:val="en-US"/>
        </w:rPr>
        <w:t>Jonge</w:t>
      </w:r>
      <w:proofErr w:type="spellEnd"/>
      <w:r w:rsidRPr="00833B3D">
        <w:rPr>
          <w:rFonts w:ascii="Times New Roman" w:hAnsi="Times New Roman" w:cs="Times New Roman"/>
          <w:sz w:val="28"/>
          <w:szCs w:val="28"/>
          <w:lang w:val="en-US"/>
        </w:rPr>
        <w:t xml:space="preserve"> J., </w:t>
      </w:r>
      <w:proofErr w:type="spellStart"/>
      <w:r w:rsidRPr="00833B3D">
        <w:rPr>
          <w:rFonts w:ascii="Times New Roman" w:hAnsi="Times New Roman" w:cs="Times New Roman"/>
          <w:sz w:val="28"/>
          <w:szCs w:val="28"/>
          <w:lang w:val="en-US"/>
        </w:rPr>
        <w:t>Taris</w:t>
      </w:r>
      <w:proofErr w:type="spellEnd"/>
      <w:r w:rsidRPr="00833B3D">
        <w:rPr>
          <w:rFonts w:ascii="Times New Roman" w:hAnsi="Times New Roman" w:cs="Times New Roman"/>
          <w:sz w:val="28"/>
          <w:szCs w:val="28"/>
          <w:lang w:val="en-US"/>
        </w:rPr>
        <w:t xml:space="preserve"> T.W. First Edition. John Wiley &amp; Sons, Ltd.: 2014, pp. 414-433.</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lang w:val="en-US"/>
        </w:rPr>
      </w:pPr>
      <w:proofErr w:type="spellStart"/>
      <w:r w:rsidRPr="00833B3D">
        <w:rPr>
          <w:rFonts w:ascii="Times New Roman" w:hAnsi="Times New Roman" w:cs="Times New Roman"/>
          <w:sz w:val="28"/>
          <w:szCs w:val="28"/>
          <w:lang w:val="en-US"/>
        </w:rPr>
        <w:t>Hacman</w:t>
      </w:r>
      <w:proofErr w:type="spellEnd"/>
      <w:r w:rsidRPr="00833B3D">
        <w:rPr>
          <w:rFonts w:ascii="Times New Roman" w:hAnsi="Times New Roman" w:cs="Times New Roman"/>
          <w:sz w:val="28"/>
          <w:szCs w:val="28"/>
          <w:lang w:val="en-US"/>
        </w:rPr>
        <w:t xml:space="preserve"> J. R., Oldham G. R. Motivation through the Design of Work: Test of a Theory // Organizational behavior and human performance. 1976. Vol. 16. P. 250–279.</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lang w:val="en-US"/>
        </w:rPr>
      </w:pPr>
      <w:proofErr w:type="spellStart"/>
      <w:r w:rsidRPr="00833B3D">
        <w:rPr>
          <w:rFonts w:ascii="Times New Roman" w:hAnsi="Times New Roman" w:cs="Times New Roman"/>
          <w:sz w:val="28"/>
          <w:szCs w:val="28"/>
          <w:lang w:val="en-US"/>
        </w:rPr>
        <w:t>Hakanen</w:t>
      </w:r>
      <w:proofErr w:type="spellEnd"/>
      <w:r w:rsidRPr="00833B3D">
        <w:rPr>
          <w:rFonts w:ascii="Times New Roman" w:hAnsi="Times New Roman" w:cs="Times New Roman"/>
          <w:sz w:val="28"/>
          <w:szCs w:val="28"/>
          <w:lang w:val="en-US"/>
        </w:rPr>
        <w:t xml:space="preserve"> J., </w:t>
      </w:r>
      <w:proofErr w:type="spellStart"/>
      <w:r w:rsidRPr="00833B3D">
        <w:rPr>
          <w:rFonts w:ascii="Times New Roman" w:hAnsi="Times New Roman" w:cs="Times New Roman"/>
          <w:sz w:val="28"/>
          <w:szCs w:val="28"/>
          <w:lang w:val="en-US"/>
        </w:rPr>
        <w:t>Schaufeli</w:t>
      </w:r>
      <w:proofErr w:type="spellEnd"/>
      <w:r w:rsidRPr="00833B3D">
        <w:rPr>
          <w:rFonts w:ascii="Times New Roman" w:hAnsi="Times New Roman" w:cs="Times New Roman"/>
          <w:sz w:val="28"/>
          <w:szCs w:val="28"/>
          <w:lang w:val="en-US"/>
        </w:rPr>
        <w:t xml:space="preserve"> W.B., </w:t>
      </w:r>
      <w:proofErr w:type="spellStart"/>
      <w:r w:rsidRPr="00833B3D">
        <w:rPr>
          <w:rFonts w:ascii="Times New Roman" w:hAnsi="Times New Roman" w:cs="Times New Roman"/>
          <w:sz w:val="28"/>
          <w:szCs w:val="28"/>
          <w:lang w:val="en-US"/>
        </w:rPr>
        <w:t>Ahola</w:t>
      </w:r>
      <w:proofErr w:type="spellEnd"/>
      <w:r w:rsidRPr="00833B3D">
        <w:rPr>
          <w:rFonts w:ascii="Times New Roman" w:hAnsi="Times New Roman" w:cs="Times New Roman"/>
          <w:sz w:val="28"/>
          <w:szCs w:val="28"/>
          <w:lang w:val="en-US"/>
        </w:rPr>
        <w:t xml:space="preserve"> K. The job demands-resources model: A three-year cross-lagged study of burnout, depression, commitment, and work engagement // Work &amp; Stress. 2008. Vol. 22. P. 221–241.</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lang w:val="en-US"/>
        </w:rPr>
      </w:pPr>
      <w:proofErr w:type="spellStart"/>
      <w:r w:rsidRPr="00833B3D">
        <w:rPr>
          <w:rFonts w:ascii="Times New Roman" w:hAnsi="Times New Roman" w:cs="Times New Roman"/>
          <w:sz w:val="28"/>
          <w:szCs w:val="28"/>
          <w:lang w:val="en-US"/>
        </w:rPr>
        <w:t>Halbesleben</w:t>
      </w:r>
      <w:proofErr w:type="spellEnd"/>
      <w:r w:rsidRPr="00833B3D">
        <w:rPr>
          <w:rFonts w:ascii="Times New Roman" w:hAnsi="Times New Roman" w:cs="Times New Roman"/>
          <w:sz w:val="28"/>
          <w:szCs w:val="28"/>
          <w:lang w:val="en-US"/>
        </w:rPr>
        <w:t xml:space="preserve"> J.R.B., Wheeler A.R. The relative roles of engagement and </w:t>
      </w:r>
      <w:proofErr w:type="spellStart"/>
      <w:r w:rsidRPr="00833B3D">
        <w:rPr>
          <w:rFonts w:ascii="Times New Roman" w:hAnsi="Times New Roman" w:cs="Times New Roman"/>
          <w:sz w:val="28"/>
          <w:szCs w:val="28"/>
          <w:lang w:val="en-US"/>
        </w:rPr>
        <w:t>embeddedness</w:t>
      </w:r>
      <w:proofErr w:type="spellEnd"/>
      <w:r w:rsidRPr="00833B3D">
        <w:rPr>
          <w:rFonts w:ascii="Times New Roman" w:hAnsi="Times New Roman" w:cs="Times New Roman"/>
          <w:sz w:val="28"/>
          <w:szCs w:val="28"/>
          <w:lang w:val="en-US"/>
        </w:rPr>
        <w:t xml:space="preserve"> in predicting job performance and intention to leave // Work and Stress. 2008. Vol. 22. P. 242–256.</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lang w:val="en-US"/>
        </w:rPr>
      </w:pPr>
      <w:proofErr w:type="spellStart"/>
      <w:r w:rsidRPr="00833B3D">
        <w:rPr>
          <w:rFonts w:ascii="Times New Roman" w:hAnsi="Times New Roman" w:cs="Times New Roman"/>
          <w:sz w:val="28"/>
          <w:szCs w:val="28"/>
          <w:lang w:val="en-US"/>
        </w:rPr>
        <w:t>Hobfoll</w:t>
      </w:r>
      <w:proofErr w:type="spellEnd"/>
      <w:r w:rsidRPr="00833B3D">
        <w:rPr>
          <w:rFonts w:ascii="Times New Roman" w:hAnsi="Times New Roman" w:cs="Times New Roman"/>
          <w:sz w:val="28"/>
          <w:szCs w:val="28"/>
          <w:lang w:val="en-US"/>
        </w:rPr>
        <w:t xml:space="preserve"> S. E., Johnson R. J., Ennis N., Jackson A. P. Resource loss, resource gain, and emotional outcomes among inner city women // Journal of Personality and Social Psychology. 2003. Vol. 84, N 3. P. 632–643.</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lang w:val="en-US"/>
        </w:rPr>
      </w:pPr>
      <w:proofErr w:type="spellStart"/>
      <w:r w:rsidRPr="00833B3D">
        <w:rPr>
          <w:rFonts w:ascii="Times New Roman" w:hAnsi="Times New Roman" w:cs="Times New Roman"/>
          <w:sz w:val="28"/>
          <w:szCs w:val="28"/>
          <w:lang w:val="en-US"/>
        </w:rPr>
        <w:t>Hooff</w:t>
      </w:r>
      <w:proofErr w:type="spellEnd"/>
      <w:r w:rsidRPr="00833B3D">
        <w:rPr>
          <w:rFonts w:ascii="Times New Roman" w:hAnsi="Times New Roman" w:cs="Times New Roman"/>
          <w:sz w:val="28"/>
          <w:szCs w:val="28"/>
          <w:lang w:val="en-US"/>
        </w:rPr>
        <w:t xml:space="preserve"> B., </w:t>
      </w:r>
      <w:proofErr w:type="spellStart"/>
      <w:r w:rsidRPr="00833B3D">
        <w:rPr>
          <w:rFonts w:ascii="Times New Roman" w:hAnsi="Times New Roman" w:cs="Times New Roman"/>
          <w:sz w:val="28"/>
          <w:szCs w:val="28"/>
          <w:lang w:val="en-US"/>
        </w:rPr>
        <w:t>Marleen</w:t>
      </w:r>
      <w:proofErr w:type="spellEnd"/>
      <w:r w:rsidRPr="00833B3D">
        <w:rPr>
          <w:rFonts w:ascii="Times New Roman" w:hAnsi="Times New Roman" w:cs="Times New Roman"/>
          <w:sz w:val="28"/>
          <w:szCs w:val="28"/>
          <w:lang w:val="en-US"/>
        </w:rPr>
        <w:t xml:space="preserve"> </w:t>
      </w:r>
      <w:proofErr w:type="spellStart"/>
      <w:r w:rsidRPr="00833B3D">
        <w:rPr>
          <w:rFonts w:ascii="Times New Roman" w:hAnsi="Times New Roman" w:cs="Times New Roman"/>
          <w:sz w:val="28"/>
          <w:szCs w:val="28"/>
          <w:lang w:val="en-US"/>
        </w:rPr>
        <w:t>Huysman</w:t>
      </w:r>
      <w:proofErr w:type="spellEnd"/>
      <w:r w:rsidRPr="00833B3D">
        <w:rPr>
          <w:rFonts w:ascii="Times New Roman" w:hAnsi="Times New Roman" w:cs="Times New Roman"/>
          <w:sz w:val="28"/>
          <w:szCs w:val="28"/>
          <w:lang w:val="en-US"/>
        </w:rPr>
        <w:t xml:space="preserve"> Managing knowledge sharing: Emergent and engineering approaches/ </w:t>
      </w:r>
      <w:proofErr w:type="spellStart"/>
      <w:proofErr w:type="gramStart"/>
      <w:r w:rsidRPr="00833B3D">
        <w:rPr>
          <w:rFonts w:ascii="Times New Roman" w:hAnsi="Times New Roman" w:cs="Times New Roman"/>
          <w:sz w:val="28"/>
          <w:szCs w:val="28"/>
          <w:lang w:val="en-US"/>
        </w:rPr>
        <w:t>Inf</w:t>
      </w:r>
      <w:proofErr w:type="spellEnd"/>
      <w:proofErr w:type="gramEnd"/>
      <w:r w:rsidRPr="00833B3D">
        <w:rPr>
          <w:rFonts w:ascii="Times New Roman" w:hAnsi="Times New Roman" w:cs="Times New Roman"/>
          <w:sz w:val="28"/>
          <w:szCs w:val="28"/>
          <w:lang w:val="en-US"/>
        </w:rPr>
        <w:t xml:space="preserve"> Manage (2008), doi:10.1016/j.im.2008.09.002”, Elsevier B.V. 2008</w:t>
      </w:r>
      <w:r w:rsidR="00B276A0" w:rsidRPr="00833B3D">
        <w:rPr>
          <w:rFonts w:ascii="Times New Roman" w:hAnsi="Times New Roman" w:cs="Times New Roman"/>
          <w:sz w:val="28"/>
          <w:szCs w:val="28"/>
          <w:lang w:val="en-US"/>
        </w:rPr>
        <w:t>. P.</w:t>
      </w:r>
      <w:r w:rsidR="00B276A0" w:rsidRPr="00833B3D">
        <w:rPr>
          <w:rFonts w:ascii="Times New Roman" w:hAnsi="Times New Roman" w:cs="Times New Roman"/>
          <w:sz w:val="28"/>
          <w:szCs w:val="28"/>
        </w:rPr>
        <w:t xml:space="preserve"> 45-49.</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lang w:val="en-US"/>
        </w:rPr>
      </w:pPr>
      <w:r w:rsidRPr="00833B3D">
        <w:rPr>
          <w:rFonts w:ascii="Times New Roman" w:hAnsi="Times New Roman" w:cs="Times New Roman"/>
          <w:sz w:val="28"/>
          <w:szCs w:val="28"/>
          <w:lang w:val="en-US"/>
        </w:rPr>
        <w:lastRenderedPageBreak/>
        <w:t>Jen-</w:t>
      </w:r>
      <w:proofErr w:type="spellStart"/>
      <w:r w:rsidRPr="00833B3D">
        <w:rPr>
          <w:rFonts w:ascii="Times New Roman" w:hAnsi="Times New Roman" w:cs="Times New Roman"/>
          <w:sz w:val="28"/>
          <w:szCs w:val="28"/>
          <w:lang w:val="en-US"/>
        </w:rPr>
        <w:t>te</w:t>
      </w:r>
      <w:proofErr w:type="spellEnd"/>
      <w:r w:rsidRPr="00833B3D">
        <w:rPr>
          <w:rFonts w:ascii="Times New Roman" w:hAnsi="Times New Roman" w:cs="Times New Roman"/>
          <w:sz w:val="28"/>
          <w:szCs w:val="28"/>
          <w:lang w:val="en-US"/>
        </w:rPr>
        <w:t xml:space="preserve"> Yang. Individual attitudes and </w:t>
      </w:r>
      <w:proofErr w:type="spellStart"/>
      <w:r w:rsidRPr="00833B3D">
        <w:rPr>
          <w:rFonts w:ascii="Times New Roman" w:hAnsi="Times New Roman" w:cs="Times New Roman"/>
          <w:sz w:val="28"/>
          <w:szCs w:val="28"/>
          <w:lang w:val="en-US"/>
        </w:rPr>
        <w:t>organisational</w:t>
      </w:r>
      <w:proofErr w:type="spellEnd"/>
      <w:r w:rsidRPr="00833B3D">
        <w:rPr>
          <w:rFonts w:ascii="Times New Roman" w:hAnsi="Times New Roman" w:cs="Times New Roman"/>
          <w:sz w:val="28"/>
          <w:szCs w:val="28"/>
          <w:lang w:val="en-US"/>
        </w:rPr>
        <w:t xml:space="preserve"> knowledge sharing/ Tourism Management 29 (2008)</w:t>
      </w:r>
      <w:r w:rsidR="00B276A0" w:rsidRPr="00833B3D">
        <w:rPr>
          <w:rFonts w:ascii="Times New Roman" w:hAnsi="Times New Roman" w:cs="Times New Roman"/>
          <w:sz w:val="28"/>
          <w:szCs w:val="28"/>
          <w:lang w:val="en-US"/>
        </w:rPr>
        <w:t xml:space="preserve">. </w:t>
      </w:r>
      <w:r w:rsidR="00B276A0" w:rsidRPr="00833B3D">
        <w:rPr>
          <w:rFonts w:ascii="Times New Roman" w:hAnsi="Times New Roman" w:cs="Times New Roman"/>
          <w:sz w:val="28"/>
          <w:szCs w:val="28"/>
        </w:rPr>
        <w:t>Р</w:t>
      </w:r>
      <w:r w:rsidR="00B276A0" w:rsidRPr="00833B3D">
        <w:rPr>
          <w:rFonts w:ascii="Times New Roman" w:hAnsi="Times New Roman" w:cs="Times New Roman"/>
          <w:sz w:val="28"/>
          <w:szCs w:val="28"/>
          <w:lang w:val="en-US"/>
        </w:rPr>
        <w:t>.</w:t>
      </w:r>
      <w:r w:rsidRPr="00833B3D">
        <w:rPr>
          <w:rFonts w:ascii="Times New Roman" w:hAnsi="Times New Roman" w:cs="Times New Roman"/>
          <w:sz w:val="28"/>
          <w:szCs w:val="28"/>
          <w:lang w:val="en-US"/>
        </w:rPr>
        <w:t xml:space="preserve"> 345–353</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lang w:val="en-US"/>
        </w:rPr>
      </w:pPr>
      <w:r w:rsidRPr="00833B3D">
        <w:rPr>
          <w:rFonts w:ascii="Times New Roman" w:hAnsi="Times New Roman" w:cs="Times New Roman"/>
          <w:sz w:val="28"/>
          <w:szCs w:val="28"/>
          <w:lang w:val="en-US"/>
        </w:rPr>
        <w:t>Jen-</w:t>
      </w:r>
      <w:proofErr w:type="spellStart"/>
      <w:r w:rsidRPr="00833B3D">
        <w:rPr>
          <w:rFonts w:ascii="Times New Roman" w:hAnsi="Times New Roman" w:cs="Times New Roman"/>
          <w:sz w:val="28"/>
          <w:szCs w:val="28"/>
          <w:lang w:val="en-US"/>
        </w:rPr>
        <w:t>te</w:t>
      </w:r>
      <w:proofErr w:type="spellEnd"/>
      <w:r w:rsidRPr="00833B3D">
        <w:rPr>
          <w:rFonts w:ascii="Times New Roman" w:hAnsi="Times New Roman" w:cs="Times New Roman"/>
          <w:sz w:val="28"/>
          <w:szCs w:val="28"/>
          <w:lang w:val="en-US"/>
        </w:rPr>
        <w:t xml:space="preserve"> Yang. Knowledge sharing: Investigating appropriate leadership roles and collaborative culture // Tourism Management. 2007. Vol. 28. P. 530–543.</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lang w:val="en-US"/>
        </w:rPr>
      </w:pPr>
      <w:proofErr w:type="spellStart"/>
      <w:r w:rsidRPr="00833B3D">
        <w:rPr>
          <w:rFonts w:ascii="Times New Roman" w:hAnsi="Times New Roman" w:cs="Times New Roman"/>
          <w:sz w:val="28"/>
          <w:szCs w:val="28"/>
          <w:lang w:val="en-US"/>
        </w:rPr>
        <w:t>Karasek</w:t>
      </w:r>
      <w:proofErr w:type="spellEnd"/>
      <w:r w:rsidRPr="00833B3D">
        <w:rPr>
          <w:rFonts w:ascii="Times New Roman" w:hAnsi="Times New Roman" w:cs="Times New Roman"/>
          <w:sz w:val="28"/>
          <w:szCs w:val="28"/>
          <w:lang w:val="en-US"/>
        </w:rPr>
        <w:t xml:space="preserve"> R. A., Theorell T. Healthy work: stress, productivity and the reconstruction of working life. New York: Basic B</w:t>
      </w:r>
      <w:r w:rsidR="00B276A0" w:rsidRPr="00833B3D">
        <w:rPr>
          <w:rFonts w:ascii="Times New Roman" w:hAnsi="Times New Roman" w:cs="Times New Roman"/>
          <w:sz w:val="28"/>
          <w:szCs w:val="28"/>
          <w:lang w:val="en-US"/>
        </w:rPr>
        <w:t xml:space="preserve">ooks, 1990. </w:t>
      </w:r>
      <w:r w:rsidR="00B276A0" w:rsidRPr="00833B3D">
        <w:rPr>
          <w:rFonts w:ascii="Times New Roman" w:hAnsi="Times New Roman" w:cs="Times New Roman"/>
          <w:sz w:val="28"/>
          <w:szCs w:val="28"/>
        </w:rPr>
        <w:t>Р</w:t>
      </w:r>
      <w:r w:rsidR="00B276A0" w:rsidRPr="00833B3D">
        <w:rPr>
          <w:rFonts w:ascii="Times New Roman" w:hAnsi="Times New Roman" w:cs="Times New Roman"/>
          <w:sz w:val="28"/>
          <w:szCs w:val="28"/>
          <w:lang w:val="en-US"/>
        </w:rPr>
        <w:t xml:space="preserve">. 383 </w:t>
      </w:r>
      <w:r w:rsidRPr="00833B3D">
        <w:rPr>
          <w:rFonts w:ascii="Times New Roman" w:hAnsi="Times New Roman" w:cs="Times New Roman"/>
          <w:sz w:val="28"/>
          <w:szCs w:val="28"/>
          <w:lang w:val="en-US"/>
        </w:rPr>
        <w:t>.</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lang w:val="en-US"/>
        </w:rPr>
      </w:pPr>
      <w:proofErr w:type="spellStart"/>
      <w:r w:rsidRPr="00833B3D">
        <w:rPr>
          <w:rFonts w:ascii="Times New Roman" w:hAnsi="Times New Roman" w:cs="Times New Roman"/>
          <w:sz w:val="28"/>
          <w:szCs w:val="28"/>
          <w:lang w:val="en-US"/>
        </w:rPr>
        <w:t>Luthans</w:t>
      </w:r>
      <w:proofErr w:type="spellEnd"/>
      <w:r w:rsidRPr="00833B3D">
        <w:rPr>
          <w:rFonts w:ascii="Times New Roman" w:hAnsi="Times New Roman" w:cs="Times New Roman"/>
          <w:sz w:val="28"/>
          <w:szCs w:val="28"/>
          <w:lang w:val="en-US"/>
        </w:rPr>
        <w:t xml:space="preserve"> F., </w:t>
      </w:r>
      <w:proofErr w:type="spellStart"/>
      <w:r w:rsidRPr="00833B3D">
        <w:rPr>
          <w:rFonts w:ascii="Times New Roman" w:hAnsi="Times New Roman" w:cs="Times New Roman"/>
          <w:sz w:val="28"/>
          <w:szCs w:val="28"/>
          <w:lang w:val="en-US"/>
        </w:rPr>
        <w:t>Avolio</w:t>
      </w:r>
      <w:proofErr w:type="spellEnd"/>
      <w:r w:rsidRPr="00833B3D">
        <w:rPr>
          <w:rFonts w:ascii="Times New Roman" w:hAnsi="Times New Roman" w:cs="Times New Roman"/>
          <w:sz w:val="28"/>
          <w:szCs w:val="28"/>
          <w:lang w:val="en-US"/>
        </w:rPr>
        <w:t xml:space="preserve"> B. J., </w:t>
      </w:r>
      <w:proofErr w:type="spellStart"/>
      <w:r w:rsidRPr="00833B3D">
        <w:rPr>
          <w:rFonts w:ascii="Times New Roman" w:hAnsi="Times New Roman" w:cs="Times New Roman"/>
          <w:sz w:val="28"/>
          <w:szCs w:val="28"/>
          <w:lang w:val="en-US"/>
        </w:rPr>
        <w:t>Avey</w:t>
      </w:r>
      <w:proofErr w:type="spellEnd"/>
      <w:r w:rsidRPr="00833B3D">
        <w:rPr>
          <w:rFonts w:ascii="Times New Roman" w:hAnsi="Times New Roman" w:cs="Times New Roman"/>
          <w:sz w:val="28"/>
          <w:szCs w:val="28"/>
          <w:lang w:val="en-US"/>
        </w:rPr>
        <w:t xml:space="preserve"> J. B., Norman S. M. Positive Psychological Capital: Measurement and Relationship with Performance and Satisfaction // Personnel Psychology. 2007. Vol. 60, N 3. P. 541–572.</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lang w:val="en-US"/>
        </w:rPr>
      </w:pPr>
      <w:proofErr w:type="spellStart"/>
      <w:r w:rsidRPr="00833B3D">
        <w:rPr>
          <w:rFonts w:ascii="Times New Roman" w:hAnsi="Times New Roman" w:cs="Times New Roman"/>
          <w:sz w:val="28"/>
          <w:szCs w:val="28"/>
          <w:lang w:val="en-US"/>
        </w:rPr>
        <w:t>Majchrzak</w:t>
      </w:r>
      <w:proofErr w:type="spellEnd"/>
      <w:r w:rsidRPr="00833B3D">
        <w:rPr>
          <w:rFonts w:ascii="Times New Roman" w:hAnsi="Times New Roman" w:cs="Times New Roman"/>
          <w:sz w:val="28"/>
          <w:szCs w:val="28"/>
          <w:lang w:val="en-US"/>
        </w:rPr>
        <w:t xml:space="preserve"> A., Malhotra A. Virtual Workspace Technology Use and Knowledge-Sharing Effectiveness in Distributed Teams: The Influence of a Team’s </w:t>
      </w:r>
      <w:proofErr w:type="spellStart"/>
      <w:r w:rsidRPr="00833B3D">
        <w:rPr>
          <w:rFonts w:ascii="Times New Roman" w:hAnsi="Times New Roman" w:cs="Times New Roman"/>
          <w:sz w:val="28"/>
          <w:szCs w:val="28"/>
          <w:lang w:val="en-US"/>
        </w:rPr>
        <w:t>Transactive</w:t>
      </w:r>
      <w:proofErr w:type="spellEnd"/>
      <w:r w:rsidRPr="00833B3D">
        <w:rPr>
          <w:rFonts w:ascii="Times New Roman" w:hAnsi="Times New Roman" w:cs="Times New Roman"/>
          <w:sz w:val="28"/>
          <w:szCs w:val="28"/>
          <w:lang w:val="en-US"/>
        </w:rPr>
        <w:t xml:space="preserve"> Memory, Information and Operations Management. New York, 2004</w:t>
      </w:r>
      <w:r w:rsidR="00B276A0" w:rsidRPr="00833B3D">
        <w:rPr>
          <w:rFonts w:ascii="Times New Roman" w:hAnsi="Times New Roman" w:cs="Times New Roman"/>
          <w:sz w:val="28"/>
          <w:szCs w:val="28"/>
        </w:rPr>
        <w:t>. Р 43-40</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lang w:val="en-US"/>
        </w:rPr>
      </w:pPr>
      <w:proofErr w:type="spellStart"/>
      <w:r w:rsidRPr="00833B3D">
        <w:rPr>
          <w:rFonts w:ascii="Times New Roman" w:hAnsi="Times New Roman" w:cs="Times New Roman"/>
          <w:sz w:val="28"/>
          <w:szCs w:val="28"/>
          <w:lang w:val="en-US"/>
        </w:rPr>
        <w:t>Salanova</w:t>
      </w:r>
      <w:proofErr w:type="spellEnd"/>
      <w:r w:rsidRPr="00833B3D">
        <w:rPr>
          <w:rFonts w:ascii="Times New Roman" w:hAnsi="Times New Roman" w:cs="Times New Roman"/>
          <w:sz w:val="28"/>
          <w:szCs w:val="28"/>
          <w:lang w:val="en-US"/>
        </w:rPr>
        <w:t xml:space="preserve"> M., </w:t>
      </w:r>
      <w:proofErr w:type="spellStart"/>
      <w:r w:rsidRPr="00833B3D">
        <w:rPr>
          <w:rFonts w:ascii="Times New Roman" w:hAnsi="Times New Roman" w:cs="Times New Roman"/>
          <w:sz w:val="28"/>
          <w:szCs w:val="28"/>
          <w:lang w:val="en-US"/>
        </w:rPr>
        <w:t>Agut</w:t>
      </w:r>
      <w:proofErr w:type="spellEnd"/>
      <w:r w:rsidRPr="00833B3D">
        <w:rPr>
          <w:rFonts w:ascii="Times New Roman" w:hAnsi="Times New Roman" w:cs="Times New Roman"/>
          <w:sz w:val="28"/>
          <w:szCs w:val="28"/>
          <w:lang w:val="en-US"/>
        </w:rPr>
        <w:t xml:space="preserve"> S., </w:t>
      </w:r>
      <w:proofErr w:type="spellStart"/>
      <w:r w:rsidRPr="00833B3D">
        <w:rPr>
          <w:rFonts w:ascii="Times New Roman" w:hAnsi="Times New Roman" w:cs="Times New Roman"/>
          <w:sz w:val="28"/>
          <w:szCs w:val="28"/>
          <w:lang w:val="en-US"/>
        </w:rPr>
        <w:t>Peiró</w:t>
      </w:r>
      <w:proofErr w:type="spellEnd"/>
      <w:r w:rsidRPr="00833B3D">
        <w:rPr>
          <w:rFonts w:ascii="Times New Roman" w:hAnsi="Times New Roman" w:cs="Times New Roman"/>
          <w:sz w:val="28"/>
          <w:szCs w:val="28"/>
          <w:lang w:val="en-US"/>
        </w:rPr>
        <w:t xml:space="preserve"> J.M. Linking organizational resources and work engagement to employee performance and customer loyalty: The mediating role of service climate // The J. of Applied Psychology. 2005. Vol. 90. P. 1217–1227.</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lang w:val="en-US"/>
        </w:rPr>
      </w:pPr>
      <w:proofErr w:type="spellStart"/>
      <w:r w:rsidRPr="00833B3D">
        <w:rPr>
          <w:rFonts w:ascii="Times New Roman" w:hAnsi="Times New Roman" w:cs="Times New Roman"/>
          <w:sz w:val="28"/>
          <w:szCs w:val="28"/>
          <w:lang w:val="en-US"/>
        </w:rPr>
        <w:t>Schaufeli</w:t>
      </w:r>
      <w:proofErr w:type="spellEnd"/>
      <w:r w:rsidRPr="00833B3D">
        <w:rPr>
          <w:rFonts w:ascii="Times New Roman" w:hAnsi="Times New Roman" w:cs="Times New Roman"/>
          <w:sz w:val="28"/>
          <w:szCs w:val="28"/>
          <w:lang w:val="en-US"/>
        </w:rPr>
        <w:t xml:space="preserve"> W., Bakker A. Job demands, job resources, and their relationship with burnout and engagement: a multi-sample study // J. of </w:t>
      </w:r>
      <w:proofErr w:type="spellStart"/>
      <w:r w:rsidRPr="00833B3D">
        <w:rPr>
          <w:rFonts w:ascii="Times New Roman" w:hAnsi="Times New Roman" w:cs="Times New Roman"/>
          <w:sz w:val="28"/>
          <w:szCs w:val="28"/>
          <w:lang w:val="en-US"/>
        </w:rPr>
        <w:t>Organisational</w:t>
      </w:r>
      <w:proofErr w:type="spellEnd"/>
      <w:r w:rsidRPr="00833B3D">
        <w:rPr>
          <w:rFonts w:ascii="Times New Roman" w:hAnsi="Times New Roman" w:cs="Times New Roman"/>
          <w:sz w:val="28"/>
          <w:szCs w:val="28"/>
          <w:lang w:val="en-US"/>
        </w:rPr>
        <w:t xml:space="preserve"> </w:t>
      </w:r>
      <w:proofErr w:type="spellStart"/>
      <w:r w:rsidRPr="00833B3D">
        <w:rPr>
          <w:rFonts w:ascii="Times New Roman" w:hAnsi="Times New Roman" w:cs="Times New Roman"/>
          <w:sz w:val="28"/>
          <w:szCs w:val="28"/>
          <w:lang w:val="en-US"/>
        </w:rPr>
        <w:t>Behaviour</w:t>
      </w:r>
      <w:proofErr w:type="spellEnd"/>
      <w:r w:rsidRPr="00833B3D">
        <w:rPr>
          <w:rFonts w:ascii="Times New Roman" w:hAnsi="Times New Roman" w:cs="Times New Roman"/>
          <w:sz w:val="28"/>
          <w:szCs w:val="28"/>
          <w:lang w:val="en-US"/>
        </w:rPr>
        <w:t xml:space="preserve">. 2004. Vol. 25. </w:t>
      </w:r>
      <w:proofErr w:type="gramStart"/>
      <w:r w:rsidRPr="00833B3D">
        <w:rPr>
          <w:rFonts w:ascii="Times New Roman" w:hAnsi="Times New Roman" w:cs="Times New Roman"/>
          <w:sz w:val="28"/>
          <w:szCs w:val="28"/>
          <w:lang w:val="en-US"/>
        </w:rPr>
        <w:t>Р. 293</w:t>
      </w:r>
      <w:proofErr w:type="gramEnd"/>
      <w:r w:rsidRPr="00833B3D">
        <w:rPr>
          <w:rFonts w:ascii="Times New Roman" w:hAnsi="Times New Roman" w:cs="Times New Roman"/>
          <w:sz w:val="28"/>
          <w:szCs w:val="28"/>
          <w:lang w:val="en-US"/>
        </w:rPr>
        <w:t>–315.</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lang w:val="en-US"/>
        </w:rPr>
      </w:pPr>
      <w:proofErr w:type="spellStart"/>
      <w:r w:rsidRPr="00833B3D">
        <w:rPr>
          <w:rFonts w:ascii="Times New Roman" w:hAnsi="Times New Roman" w:cs="Times New Roman"/>
          <w:sz w:val="28"/>
          <w:szCs w:val="28"/>
          <w:lang w:val="en-US"/>
        </w:rPr>
        <w:t>Sharratt</w:t>
      </w:r>
      <w:proofErr w:type="spellEnd"/>
      <w:r w:rsidRPr="00833B3D">
        <w:rPr>
          <w:rFonts w:ascii="Times New Roman" w:hAnsi="Times New Roman" w:cs="Times New Roman"/>
          <w:sz w:val="28"/>
          <w:szCs w:val="28"/>
          <w:lang w:val="en-US"/>
        </w:rPr>
        <w:t xml:space="preserve"> M., </w:t>
      </w:r>
      <w:proofErr w:type="spellStart"/>
      <w:r w:rsidRPr="00833B3D">
        <w:rPr>
          <w:rFonts w:ascii="Times New Roman" w:hAnsi="Times New Roman" w:cs="Times New Roman"/>
          <w:sz w:val="28"/>
          <w:szCs w:val="28"/>
          <w:lang w:val="en-US"/>
        </w:rPr>
        <w:t>Usoro</w:t>
      </w:r>
      <w:proofErr w:type="spellEnd"/>
      <w:r w:rsidRPr="00833B3D">
        <w:rPr>
          <w:rFonts w:ascii="Times New Roman" w:hAnsi="Times New Roman" w:cs="Times New Roman"/>
          <w:sz w:val="28"/>
          <w:szCs w:val="28"/>
          <w:lang w:val="en-US"/>
        </w:rPr>
        <w:t xml:space="preserve"> A. Understanding Knowledge-Sharing in Online Communities of Practice // Electronic J. on Knowledge Management. 2003. Vol. 1, Issue 2. P. 187–196.</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lang w:val="en-US"/>
        </w:rPr>
      </w:pPr>
      <w:proofErr w:type="spellStart"/>
      <w:r w:rsidRPr="00833B3D">
        <w:rPr>
          <w:rFonts w:ascii="Times New Roman" w:hAnsi="Times New Roman" w:cs="Times New Roman"/>
          <w:sz w:val="28"/>
          <w:szCs w:val="28"/>
          <w:lang w:val="en-US"/>
        </w:rPr>
        <w:t>Siemsen</w:t>
      </w:r>
      <w:proofErr w:type="spellEnd"/>
      <w:r w:rsidRPr="00833B3D">
        <w:rPr>
          <w:rFonts w:ascii="Times New Roman" w:hAnsi="Times New Roman" w:cs="Times New Roman"/>
          <w:sz w:val="28"/>
          <w:szCs w:val="28"/>
          <w:lang w:val="en-US"/>
        </w:rPr>
        <w:t xml:space="preserve"> E., Roth A.V., </w:t>
      </w:r>
      <w:proofErr w:type="spellStart"/>
      <w:r w:rsidRPr="00833B3D">
        <w:rPr>
          <w:rFonts w:ascii="Times New Roman" w:hAnsi="Times New Roman" w:cs="Times New Roman"/>
          <w:sz w:val="28"/>
          <w:szCs w:val="28"/>
          <w:lang w:val="en-US"/>
        </w:rPr>
        <w:t>Balasubramanian</w:t>
      </w:r>
      <w:proofErr w:type="spellEnd"/>
      <w:r w:rsidRPr="00833B3D">
        <w:rPr>
          <w:rFonts w:ascii="Times New Roman" w:hAnsi="Times New Roman" w:cs="Times New Roman"/>
          <w:sz w:val="28"/>
          <w:szCs w:val="28"/>
          <w:lang w:val="en-US"/>
        </w:rPr>
        <w:t xml:space="preserve"> S. How motivation, opportunity, and ability drive knowledge sharing: the constraining-factor model/ Journal of Operations Management, 2007</w:t>
      </w:r>
      <w:r w:rsidR="00B276A0" w:rsidRPr="00833B3D">
        <w:rPr>
          <w:rFonts w:ascii="Times New Roman" w:hAnsi="Times New Roman" w:cs="Times New Roman"/>
          <w:sz w:val="28"/>
          <w:szCs w:val="28"/>
          <w:lang w:val="en-US"/>
        </w:rPr>
        <w:t xml:space="preserve">. </w:t>
      </w:r>
      <w:r w:rsidR="00B276A0" w:rsidRPr="00833B3D">
        <w:rPr>
          <w:rFonts w:ascii="Times New Roman" w:hAnsi="Times New Roman" w:cs="Times New Roman"/>
          <w:sz w:val="28"/>
          <w:szCs w:val="28"/>
        </w:rPr>
        <w:t>Р. 33-39</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lang w:val="en-US"/>
        </w:rPr>
      </w:pPr>
      <w:proofErr w:type="spellStart"/>
      <w:r w:rsidRPr="00833B3D">
        <w:rPr>
          <w:rFonts w:ascii="Times New Roman" w:hAnsi="Times New Roman" w:cs="Times New Roman"/>
          <w:sz w:val="28"/>
          <w:szCs w:val="28"/>
          <w:lang w:val="en-US"/>
        </w:rPr>
        <w:t>Tims</w:t>
      </w:r>
      <w:proofErr w:type="spellEnd"/>
      <w:r w:rsidRPr="00833B3D">
        <w:rPr>
          <w:rFonts w:ascii="Times New Roman" w:hAnsi="Times New Roman" w:cs="Times New Roman"/>
          <w:sz w:val="28"/>
          <w:szCs w:val="28"/>
          <w:lang w:val="en-US"/>
        </w:rPr>
        <w:t xml:space="preserve"> M., Bakker A. B., </w:t>
      </w:r>
      <w:proofErr w:type="spellStart"/>
      <w:r w:rsidRPr="00833B3D">
        <w:rPr>
          <w:rFonts w:ascii="Times New Roman" w:hAnsi="Times New Roman" w:cs="Times New Roman"/>
          <w:sz w:val="28"/>
          <w:szCs w:val="28"/>
          <w:lang w:val="en-US"/>
        </w:rPr>
        <w:t>Derks</w:t>
      </w:r>
      <w:proofErr w:type="spellEnd"/>
      <w:r w:rsidRPr="00833B3D">
        <w:rPr>
          <w:rFonts w:ascii="Times New Roman" w:hAnsi="Times New Roman" w:cs="Times New Roman"/>
          <w:sz w:val="28"/>
          <w:szCs w:val="28"/>
          <w:lang w:val="en-US"/>
        </w:rPr>
        <w:t xml:space="preserve"> D. The Impact of Job Crafting on Job Demands, Job Resources, and Well-Being // Journal of Occupational Health Psychology. 2013. Vol. 18, N 2. P. 230–240.</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lang w:val="en-US"/>
        </w:rPr>
      </w:pPr>
      <w:proofErr w:type="spellStart"/>
      <w:r w:rsidRPr="00833B3D">
        <w:rPr>
          <w:rFonts w:ascii="Times New Roman" w:hAnsi="Times New Roman" w:cs="Times New Roman"/>
          <w:sz w:val="28"/>
          <w:szCs w:val="28"/>
          <w:lang w:val="en-US"/>
        </w:rPr>
        <w:lastRenderedPageBreak/>
        <w:t>Tims</w:t>
      </w:r>
      <w:proofErr w:type="spellEnd"/>
      <w:r w:rsidRPr="00833B3D">
        <w:rPr>
          <w:rFonts w:ascii="Times New Roman" w:hAnsi="Times New Roman" w:cs="Times New Roman"/>
          <w:sz w:val="28"/>
          <w:szCs w:val="28"/>
          <w:lang w:val="en-US"/>
        </w:rPr>
        <w:t xml:space="preserve"> M., Bakker A.B., </w:t>
      </w:r>
      <w:proofErr w:type="spellStart"/>
      <w:r w:rsidRPr="00833B3D">
        <w:rPr>
          <w:rFonts w:ascii="Times New Roman" w:hAnsi="Times New Roman" w:cs="Times New Roman"/>
          <w:sz w:val="28"/>
          <w:szCs w:val="28"/>
          <w:lang w:val="en-US"/>
        </w:rPr>
        <w:t>Derks</w:t>
      </w:r>
      <w:proofErr w:type="spellEnd"/>
      <w:r w:rsidRPr="00833B3D">
        <w:rPr>
          <w:rFonts w:ascii="Times New Roman" w:hAnsi="Times New Roman" w:cs="Times New Roman"/>
          <w:sz w:val="28"/>
          <w:szCs w:val="28"/>
          <w:lang w:val="en-US"/>
        </w:rPr>
        <w:t xml:space="preserve"> D. Daily job crafting and the self-efficacy – performance relationship // Journal of Managerial Psychology, Vol. 29, No. 5, 2014, pp. 490-507</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lang w:val="en-US"/>
        </w:rPr>
      </w:pPr>
      <w:proofErr w:type="spellStart"/>
      <w:r w:rsidRPr="00833B3D">
        <w:rPr>
          <w:rFonts w:ascii="Times New Roman" w:hAnsi="Times New Roman" w:cs="Times New Roman"/>
          <w:sz w:val="28"/>
          <w:szCs w:val="28"/>
          <w:lang w:val="en-US"/>
        </w:rPr>
        <w:t>Tims</w:t>
      </w:r>
      <w:proofErr w:type="spellEnd"/>
      <w:r w:rsidRPr="00833B3D">
        <w:rPr>
          <w:rFonts w:ascii="Times New Roman" w:hAnsi="Times New Roman" w:cs="Times New Roman"/>
          <w:sz w:val="28"/>
          <w:szCs w:val="28"/>
          <w:lang w:val="en-US"/>
        </w:rPr>
        <w:t xml:space="preserve"> M., Bakker A.B., </w:t>
      </w:r>
      <w:proofErr w:type="spellStart"/>
      <w:r w:rsidRPr="00833B3D">
        <w:rPr>
          <w:rFonts w:ascii="Times New Roman" w:hAnsi="Times New Roman" w:cs="Times New Roman"/>
          <w:sz w:val="28"/>
          <w:szCs w:val="28"/>
          <w:lang w:val="en-US"/>
        </w:rPr>
        <w:t>Derks</w:t>
      </w:r>
      <w:proofErr w:type="spellEnd"/>
      <w:r w:rsidRPr="00833B3D">
        <w:rPr>
          <w:rFonts w:ascii="Times New Roman" w:hAnsi="Times New Roman" w:cs="Times New Roman"/>
          <w:sz w:val="28"/>
          <w:szCs w:val="28"/>
          <w:lang w:val="en-US"/>
        </w:rPr>
        <w:t xml:space="preserve"> D. Development and validation of the job crafting scale. Journal of Vocational Behavior. 80, 2012, pp. 173-186</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lang w:val="en-US"/>
        </w:rPr>
      </w:pPr>
      <w:proofErr w:type="spellStart"/>
      <w:r w:rsidRPr="00833B3D">
        <w:rPr>
          <w:rFonts w:ascii="Times New Roman" w:hAnsi="Times New Roman" w:cs="Times New Roman"/>
          <w:sz w:val="28"/>
          <w:szCs w:val="28"/>
          <w:lang w:val="en-US"/>
        </w:rPr>
        <w:t>Weigl</w:t>
      </w:r>
      <w:proofErr w:type="spellEnd"/>
      <w:r w:rsidRPr="00833B3D">
        <w:rPr>
          <w:rFonts w:ascii="Times New Roman" w:hAnsi="Times New Roman" w:cs="Times New Roman"/>
          <w:sz w:val="28"/>
          <w:szCs w:val="28"/>
          <w:lang w:val="en-US"/>
        </w:rPr>
        <w:t xml:space="preserve"> M., </w:t>
      </w:r>
      <w:proofErr w:type="spellStart"/>
      <w:r w:rsidRPr="00833B3D">
        <w:rPr>
          <w:rFonts w:ascii="Times New Roman" w:hAnsi="Times New Roman" w:cs="Times New Roman"/>
          <w:sz w:val="28"/>
          <w:szCs w:val="28"/>
          <w:lang w:val="en-US"/>
        </w:rPr>
        <w:t>Hormung</w:t>
      </w:r>
      <w:proofErr w:type="spellEnd"/>
      <w:r w:rsidRPr="00833B3D">
        <w:rPr>
          <w:rFonts w:ascii="Times New Roman" w:hAnsi="Times New Roman" w:cs="Times New Roman"/>
          <w:sz w:val="28"/>
          <w:szCs w:val="28"/>
          <w:lang w:val="en-US"/>
        </w:rPr>
        <w:t xml:space="preserve"> S., Parker S.K., </w:t>
      </w:r>
      <w:proofErr w:type="spellStart"/>
      <w:r w:rsidRPr="00833B3D">
        <w:rPr>
          <w:rFonts w:ascii="Times New Roman" w:hAnsi="Times New Roman" w:cs="Times New Roman"/>
          <w:sz w:val="28"/>
          <w:szCs w:val="28"/>
          <w:lang w:val="en-US"/>
        </w:rPr>
        <w:t>Petru</w:t>
      </w:r>
      <w:proofErr w:type="spellEnd"/>
      <w:r w:rsidRPr="00833B3D">
        <w:rPr>
          <w:rFonts w:ascii="Times New Roman" w:hAnsi="Times New Roman" w:cs="Times New Roman"/>
          <w:sz w:val="28"/>
          <w:szCs w:val="28"/>
          <w:lang w:val="en-US"/>
        </w:rPr>
        <w:t xml:space="preserve"> R., Glaser J., </w:t>
      </w:r>
      <w:proofErr w:type="spellStart"/>
      <w:r w:rsidRPr="00833B3D">
        <w:rPr>
          <w:rFonts w:ascii="Times New Roman" w:hAnsi="Times New Roman" w:cs="Times New Roman"/>
          <w:sz w:val="28"/>
          <w:szCs w:val="28"/>
          <w:lang w:val="en-US"/>
        </w:rPr>
        <w:t>Angerer</w:t>
      </w:r>
      <w:proofErr w:type="spellEnd"/>
      <w:r w:rsidRPr="00833B3D">
        <w:rPr>
          <w:rFonts w:ascii="Times New Roman" w:hAnsi="Times New Roman" w:cs="Times New Roman"/>
          <w:sz w:val="28"/>
          <w:szCs w:val="28"/>
          <w:lang w:val="en-US"/>
        </w:rPr>
        <w:t>. Work engagement accumulation of task, social, personal resources: A three-wave structural equation model // J. of Vocational Behavior. 2010. Vol. 77. P. 140–153.</w:t>
      </w:r>
    </w:p>
    <w:p w:rsidR="00433D8B" w:rsidRPr="00833B3D" w:rsidRDefault="00433D8B" w:rsidP="00433D8B">
      <w:pPr>
        <w:pStyle w:val="a3"/>
        <w:numPr>
          <w:ilvl w:val="0"/>
          <w:numId w:val="26"/>
        </w:numPr>
        <w:spacing w:line="360" w:lineRule="auto"/>
        <w:jc w:val="both"/>
        <w:rPr>
          <w:rFonts w:ascii="Times New Roman" w:hAnsi="Times New Roman" w:cs="Times New Roman"/>
          <w:sz w:val="28"/>
          <w:szCs w:val="28"/>
          <w:lang w:val="en-US"/>
        </w:rPr>
      </w:pPr>
      <w:proofErr w:type="spellStart"/>
      <w:r w:rsidRPr="00833B3D">
        <w:rPr>
          <w:rFonts w:ascii="Times New Roman" w:hAnsi="Times New Roman" w:cs="Times New Roman"/>
          <w:sz w:val="28"/>
          <w:szCs w:val="28"/>
          <w:lang w:val="en-US"/>
        </w:rPr>
        <w:t>Wiig</w:t>
      </w:r>
      <w:proofErr w:type="spellEnd"/>
      <w:r w:rsidRPr="00833B3D">
        <w:rPr>
          <w:rFonts w:ascii="Times New Roman" w:hAnsi="Times New Roman" w:cs="Times New Roman"/>
          <w:sz w:val="28"/>
          <w:szCs w:val="28"/>
          <w:lang w:val="en-US"/>
        </w:rPr>
        <w:t xml:space="preserve">, K.M. Knowledge management where did it come from and where will it go //Expert systems with applications. 1997. № 13. </w:t>
      </w:r>
      <w:r w:rsidRPr="00833B3D">
        <w:rPr>
          <w:rFonts w:ascii="Times New Roman" w:hAnsi="Times New Roman" w:cs="Times New Roman"/>
          <w:sz w:val="28"/>
          <w:szCs w:val="28"/>
        </w:rPr>
        <w:t>Р</w:t>
      </w:r>
      <w:r w:rsidRPr="00833B3D">
        <w:rPr>
          <w:rFonts w:ascii="Times New Roman" w:hAnsi="Times New Roman" w:cs="Times New Roman"/>
          <w:sz w:val="28"/>
          <w:szCs w:val="28"/>
          <w:lang w:val="en-US"/>
        </w:rPr>
        <w:t>.1-14</w:t>
      </w:r>
    </w:p>
    <w:p w:rsidR="00433D8B" w:rsidRPr="00833B3D" w:rsidRDefault="00433D8B" w:rsidP="00433D8B">
      <w:pPr>
        <w:pStyle w:val="a3"/>
        <w:jc w:val="both"/>
        <w:rPr>
          <w:rFonts w:ascii="Times New Roman" w:hAnsi="Times New Roman" w:cs="Times New Roman"/>
          <w:sz w:val="28"/>
          <w:szCs w:val="28"/>
          <w:lang w:val="en-US"/>
        </w:rPr>
      </w:pPr>
    </w:p>
    <w:p w:rsidR="00433D8B" w:rsidRDefault="00433D8B" w:rsidP="00433D8B">
      <w:pPr>
        <w:pStyle w:val="a3"/>
        <w:jc w:val="both"/>
        <w:rPr>
          <w:rFonts w:ascii="Times New Roman" w:hAnsi="Times New Roman" w:cs="Times New Roman"/>
          <w:sz w:val="28"/>
          <w:szCs w:val="28"/>
          <w:lang w:val="en-US"/>
        </w:rPr>
      </w:pPr>
    </w:p>
    <w:p w:rsidR="003716A7" w:rsidRDefault="003716A7" w:rsidP="00433D8B">
      <w:pPr>
        <w:pStyle w:val="a3"/>
        <w:jc w:val="both"/>
        <w:rPr>
          <w:rFonts w:ascii="Times New Roman" w:hAnsi="Times New Roman" w:cs="Times New Roman"/>
          <w:sz w:val="28"/>
          <w:szCs w:val="28"/>
          <w:lang w:val="en-US"/>
        </w:rPr>
      </w:pPr>
    </w:p>
    <w:p w:rsidR="003716A7" w:rsidRDefault="003716A7" w:rsidP="00433D8B">
      <w:pPr>
        <w:pStyle w:val="a3"/>
        <w:jc w:val="both"/>
        <w:rPr>
          <w:rFonts w:ascii="Times New Roman" w:hAnsi="Times New Roman" w:cs="Times New Roman"/>
          <w:sz w:val="28"/>
          <w:szCs w:val="28"/>
          <w:lang w:val="en-US"/>
        </w:rPr>
      </w:pPr>
    </w:p>
    <w:p w:rsidR="003716A7" w:rsidRDefault="003716A7" w:rsidP="00433D8B">
      <w:pPr>
        <w:pStyle w:val="a3"/>
        <w:jc w:val="both"/>
        <w:rPr>
          <w:rFonts w:ascii="Times New Roman" w:hAnsi="Times New Roman" w:cs="Times New Roman"/>
          <w:sz w:val="28"/>
          <w:szCs w:val="28"/>
          <w:lang w:val="en-US"/>
        </w:rPr>
      </w:pPr>
    </w:p>
    <w:p w:rsidR="003716A7" w:rsidRDefault="003716A7" w:rsidP="00433D8B">
      <w:pPr>
        <w:pStyle w:val="a3"/>
        <w:jc w:val="both"/>
        <w:rPr>
          <w:rFonts w:ascii="Times New Roman" w:hAnsi="Times New Roman" w:cs="Times New Roman"/>
          <w:sz w:val="28"/>
          <w:szCs w:val="28"/>
          <w:lang w:val="en-US"/>
        </w:rPr>
      </w:pPr>
    </w:p>
    <w:p w:rsidR="003716A7" w:rsidRDefault="003716A7" w:rsidP="00433D8B">
      <w:pPr>
        <w:pStyle w:val="a3"/>
        <w:jc w:val="both"/>
        <w:rPr>
          <w:rFonts w:ascii="Times New Roman" w:hAnsi="Times New Roman" w:cs="Times New Roman"/>
          <w:sz w:val="28"/>
          <w:szCs w:val="28"/>
          <w:lang w:val="en-US"/>
        </w:rPr>
      </w:pPr>
    </w:p>
    <w:p w:rsidR="003716A7" w:rsidRDefault="003716A7" w:rsidP="00433D8B">
      <w:pPr>
        <w:pStyle w:val="a3"/>
        <w:jc w:val="both"/>
        <w:rPr>
          <w:rFonts w:ascii="Times New Roman" w:hAnsi="Times New Roman" w:cs="Times New Roman"/>
          <w:sz w:val="28"/>
          <w:szCs w:val="28"/>
          <w:lang w:val="en-US"/>
        </w:rPr>
      </w:pPr>
    </w:p>
    <w:p w:rsidR="003716A7" w:rsidRDefault="003716A7" w:rsidP="00433D8B">
      <w:pPr>
        <w:pStyle w:val="a3"/>
        <w:jc w:val="both"/>
        <w:rPr>
          <w:rFonts w:ascii="Times New Roman" w:hAnsi="Times New Roman" w:cs="Times New Roman"/>
          <w:sz w:val="28"/>
          <w:szCs w:val="28"/>
          <w:lang w:val="en-US"/>
        </w:rPr>
      </w:pPr>
    </w:p>
    <w:p w:rsidR="003716A7" w:rsidRDefault="003716A7" w:rsidP="00433D8B">
      <w:pPr>
        <w:pStyle w:val="a3"/>
        <w:jc w:val="both"/>
        <w:rPr>
          <w:rFonts w:ascii="Times New Roman" w:hAnsi="Times New Roman" w:cs="Times New Roman"/>
          <w:sz w:val="28"/>
          <w:szCs w:val="28"/>
          <w:lang w:val="en-US"/>
        </w:rPr>
      </w:pPr>
    </w:p>
    <w:p w:rsidR="003716A7" w:rsidRDefault="003716A7" w:rsidP="00433D8B">
      <w:pPr>
        <w:pStyle w:val="a3"/>
        <w:jc w:val="both"/>
        <w:rPr>
          <w:rFonts w:ascii="Times New Roman" w:hAnsi="Times New Roman" w:cs="Times New Roman"/>
          <w:sz w:val="28"/>
          <w:szCs w:val="28"/>
          <w:lang w:val="en-US"/>
        </w:rPr>
      </w:pPr>
    </w:p>
    <w:p w:rsidR="00F1047F" w:rsidRDefault="00F1047F" w:rsidP="00433D8B">
      <w:pPr>
        <w:pStyle w:val="a3"/>
        <w:jc w:val="both"/>
        <w:rPr>
          <w:rFonts w:ascii="Times New Roman" w:hAnsi="Times New Roman" w:cs="Times New Roman"/>
          <w:sz w:val="28"/>
          <w:szCs w:val="28"/>
          <w:lang w:val="en-US"/>
        </w:rPr>
      </w:pPr>
    </w:p>
    <w:p w:rsidR="00F1047F" w:rsidRDefault="00F1047F" w:rsidP="00433D8B">
      <w:pPr>
        <w:pStyle w:val="a3"/>
        <w:jc w:val="both"/>
        <w:rPr>
          <w:rFonts w:ascii="Times New Roman" w:hAnsi="Times New Roman" w:cs="Times New Roman"/>
          <w:sz w:val="28"/>
          <w:szCs w:val="28"/>
          <w:lang w:val="en-US"/>
        </w:rPr>
      </w:pPr>
    </w:p>
    <w:p w:rsidR="00000DC8" w:rsidRDefault="00000DC8" w:rsidP="00433D8B">
      <w:pPr>
        <w:pStyle w:val="a3"/>
        <w:jc w:val="both"/>
        <w:rPr>
          <w:rFonts w:ascii="Times New Roman" w:hAnsi="Times New Roman" w:cs="Times New Roman"/>
          <w:sz w:val="28"/>
          <w:szCs w:val="28"/>
          <w:lang w:val="en-US"/>
        </w:rPr>
      </w:pPr>
    </w:p>
    <w:p w:rsidR="00000DC8" w:rsidRDefault="00000DC8" w:rsidP="00433D8B">
      <w:pPr>
        <w:pStyle w:val="a3"/>
        <w:jc w:val="both"/>
        <w:rPr>
          <w:rFonts w:ascii="Times New Roman" w:hAnsi="Times New Roman" w:cs="Times New Roman"/>
          <w:sz w:val="28"/>
          <w:szCs w:val="28"/>
          <w:lang w:val="en-US"/>
        </w:rPr>
      </w:pPr>
    </w:p>
    <w:p w:rsidR="00000DC8" w:rsidRDefault="00000DC8" w:rsidP="00433D8B">
      <w:pPr>
        <w:pStyle w:val="a3"/>
        <w:jc w:val="both"/>
        <w:rPr>
          <w:rFonts w:ascii="Times New Roman" w:hAnsi="Times New Roman" w:cs="Times New Roman"/>
          <w:sz w:val="28"/>
          <w:szCs w:val="28"/>
          <w:lang w:val="en-US"/>
        </w:rPr>
      </w:pPr>
    </w:p>
    <w:p w:rsidR="00000DC8" w:rsidRDefault="00000DC8" w:rsidP="00433D8B">
      <w:pPr>
        <w:pStyle w:val="a3"/>
        <w:jc w:val="both"/>
        <w:rPr>
          <w:rFonts w:ascii="Times New Roman" w:hAnsi="Times New Roman" w:cs="Times New Roman"/>
          <w:sz w:val="28"/>
          <w:szCs w:val="28"/>
          <w:lang w:val="en-US"/>
        </w:rPr>
      </w:pPr>
    </w:p>
    <w:p w:rsidR="00000DC8" w:rsidRDefault="00000DC8" w:rsidP="00433D8B">
      <w:pPr>
        <w:pStyle w:val="a3"/>
        <w:jc w:val="both"/>
        <w:rPr>
          <w:rFonts w:ascii="Times New Roman" w:hAnsi="Times New Roman" w:cs="Times New Roman"/>
          <w:sz w:val="28"/>
          <w:szCs w:val="28"/>
          <w:lang w:val="en-US"/>
        </w:rPr>
      </w:pPr>
    </w:p>
    <w:p w:rsidR="00000DC8" w:rsidRDefault="00000DC8" w:rsidP="00433D8B">
      <w:pPr>
        <w:pStyle w:val="a3"/>
        <w:jc w:val="both"/>
        <w:rPr>
          <w:rFonts w:ascii="Times New Roman" w:hAnsi="Times New Roman" w:cs="Times New Roman"/>
          <w:sz w:val="28"/>
          <w:szCs w:val="28"/>
          <w:lang w:val="en-US"/>
        </w:rPr>
      </w:pPr>
    </w:p>
    <w:p w:rsidR="00000DC8" w:rsidRDefault="00000DC8" w:rsidP="00433D8B">
      <w:pPr>
        <w:pStyle w:val="a3"/>
        <w:jc w:val="both"/>
        <w:rPr>
          <w:rFonts w:ascii="Times New Roman" w:hAnsi="Times New Roman" w:cs="Times New Roman"/>
          <w:sz w:val="28"/>
          <w:szCs w:val="28"/>
          <w:lang w:val="en-US"/>
        </w:rPr>
      </w:pPr>
    </w:p>
    <w:p w:rsidR="00000DC8" w:rsidRDefault="00000DC8" w:rsidP="00433D8B">
      <w:pPr>
        <w:pStyle w:val="a3"/>
        <w:jc w:val="both"/>
        <w:rPr>
          <w:rFonts w:ascii="Times New Roman" w:hAnsi="Times New Roman" w:cs="Times New Roman"/>
          <w:sz w:val="28"/>
          <w:szCs w:val="28"/>
          <w:lang w:val="en-US"/>
        </w:rPr>
      </w:pPr>
    </w:p>
    <w:p w:rsidR="00000DC8" w:rsidRDefault="00000DC8" w:rsidP="00433D8B">
      <w:pPr>
        <w:pStyle w:val="a3"/>
        <w:jc w:val="both"/>
        <w:rPr>
          <w:rFonts w:ascii="Times New Roman" w:hAnsi="Times New Roman" w:cs="Times New Roman"/>
          <w:sz w:val="28"/>
          <w:szCs w:val="28"/>
          <w:lang w:val="en-US"/>
        </w:rPr>
      </w:pPr>
    </w:p>
    <w:p w:rsidR="00000DC8" w:rsidRDefault="00000DC8" w:rsidP="00433D8B">
      <w:pPr>
        <w:pStyle w:val="a3"/>
        <w:jc w:val="both"/>
        <w:rPr>
          <w:rFonts w:ascii="Times New Roman" w:hAnsi="Times New Roman" w:cs="Times New Roman"/>
          <w:sz w:val="28"/>
          <w:szCs w:val="28"/>
          <w:lang w:val="en-US"/>
        </w:rPr>
      </w:pPr>
    </w:p>
    <w:p w:rsidR="00000DC8" w:rsidRDefault="00000DC8" w:rsidP="00433D8B">
      <w:pPr>
        <w:pStyle w:val="a3"/>
        <w:jc w:val="both"/>
        <w:rPr>
          <w:rFonts w:ascii="Times New Roman" w:hAnsi="Times New Roman" w:cs="Times New Roman"/>
          <w:sz w:val="28"/>
          <w:szCs w:val="28"/>
          <w:lang w:val="en-US"/>
        </w:rPr>
      </w:pPr>
    </w:p>
    <w:p w:rsidR="00000DC8" w:rsidRDefault="00000DC8" w:rsidP="00433D8B">
      <w:pPr>
        <w:pStyle w:val="a3"/>
        <w:jc w:val="both"/>
        <w:rPr>
          <w:rFonts w:ascii="Times New Roman" w:hAnsi="Times New Roman" w:cs="Times New Roman"/>
          <w:sz w:val="28"/>
          <w:szCs w:val="28"/>
          <w:lang w:val="en-US"/>
        </w:rPr>
      </w:pPr>
    </w:p>
    <w:p w:rsidR="00000DC8" w:rsidRDefault="00000DC8" w:rsidP="00433D8B">
      <w:pPr>
        <w:pStyle w:val="a3"/>
        <w:jc w:val="both"/>
        <w:rPr>
          <w:rFonts w:ascii="Times New Roman" w:hAnsi="Times New Roman" w:cs="Times New Roman"/>
          <w:sz w:val="28"/>
          <w:szCs w:val="28"/>
          <w:lang w:val="en-US"/>
        </w:rPr>
      </w:pPr>
    </w:p>
    <w:p w:rsidR="00000DC8" w:rsidRDefault="00000DC8" w:rsidP="00433D8B">
      <w:pPr>
        <w:pStyle w:val="a3"/>
        <w:jc w:val="both"/>
        <w:rPr>
          <w:rFonts w:ascii="Times New Roman" w:hAnsi="Times New Roman" w:cs="Times New Roman"/>
          <w:sz w:val="28"/>
          <w:szCs w:val="28"/>
          <w:lang w:val="en-US"/>
        </w:rPr>
      </w:pPr>
    </w:p>
    <w:p w:rsidR="003716A7" w:rsidRDefault="003716A7" w:rsidP="00433D8B">
      <w:pPr>
        <w:pStyle w:val="a3"/>
        <w:jc w:val="both"/>
        <w:rPr>
          <w:rFonts w:ascii="Times New Roman" w:hAnsi="Times New Roman" w:cs="Times New Roman"/>
          <w:sz w:val="28"/>
          <w:szCs w:val="28"/>
          <w:lang w:val="en-US"/>
        </w:rPr>
      </w:pPr>
    </w:p>
    <w:p w:rsidR="003716A7" w:rsidRDefault="003716A7" w:rsidP="003716A7">
      <w:pPr>
        <w:pStyle w:val="a4"/>
        <w:widowControl w:val="0"/>
        <w:autoSpaceDE w:val="0"/>
        <w:autoSpaceDN w:val="0"/>
        <w:adjustRightInd w:val="0"/>
        <w:spacing w:after="0" w:line="240" w:lineRule="auto"/>
        <w:jc w:val="center"/>
        <w:rPr>
          <w:rFonts w:ascii="Times New Roman" w:hAnsi="Times New Roman" w:cs="Times New Roman"/>
          <w:b/>
          <w:sz w:val="28"/>
          <w:szCs w:val="28"/>
        </w:rPr>
      </w:pPr>
      <w:r w:rsidRPr="00DC63A3">
        <w:rPr>
          <w:rFonts w:ascii="Times New Roman" w:hAnsi="Times New Roman" w:cs="Times New Roman"/>
          <w:b/>
          <w:sz w:val="28"/>
          <w:szCs w:val="28"/>
        </w:rPr>
        <w:lastRenderedPageBreak/>
        <w:t>ПРИЛОЖЕНИЕ А</w:t>
      </w:r>
    </w:p>
    <w:p w:rsidR="003716A7" w:rsidRPr="00DC63A3" w:rsidRDefault="003716A7" w:rsidP="003716A7">
      <w:pPr>
        <w:pStyle w:val="a4"/>
        <w:widowControl w:val="0"/>
        <w:autoSpaceDE w:val="0"/>
        <w:autoSpaceDN w:val="0"/>
        <w:adjustRightInd w:val="0"/>
        <w:spacing w:after="0" w:line="240" w:lineRule="auto"/>
        <w:jc w:val="right"/>
        <w:rPr>
          <w:rFonts w:ascii="Times New Roman" w:hAnsi="Times New Roman" w:cs="Times New Roman"/>
          <w:b/>
          <w:sz w:val="28"/>
          <w:szCs w:val="28"/>
        </w:rPr>
      </w:pPr>
    </w:p>
    <w:p w:rsidR="003716A7" w:rsidRDefault="003716A7" w:rsidP="003716A7">
      <w:pPr>
        <w:pStyle w:val="a4"/>
        <w:widowControl w:val="0"/>
        <w:autoSpaceDE w:val="0"/>
        <w:autoSpaceDN w:val="0"/>
        <w:adjustRightInd w:val="0"/>
        <w:spacing w:after="0" w:line="240" w:lineRule="auto"/>
        <w:jc w:val="center"/>
        <w:rPr>
          <w:rFonts w:ascii="Times New Roman" w:hAnsi="Times New Roman" w:cs="Times New Roman"/>
          <w:b/>
          <w:sz w:val="28"/>
          <w:szCs w:val="28"/>
        </w:rPr>
      </w:pPr>
      <w:r w:rsidRPr="00C07AFC">
        <w:rPr>
          <w:rFonts w:ascii="Times New Roman" w:hAnsi="Times New Roman" w:cs="Times New Roman"/>
          <w:b/>
          <w:sz w:val="28"/>
          <w:szCs w:val="28"/>
        </w:rPr>
        <w:t>МЕТОДИКИ, ПРИМЕНЯЕМЫЕ В ИССЛЕДОВАНИИ</w:t>
      </w:r>
    </w:p>
    <w:p w:rsidR="003716A7" w:rsidRDefault="003716A7" w:rsidP="003716A7">
      <w:pPr>
        <w:pStyle w:val="a4"/>
        <w:widowControl w:val="0"/>
        <w:autoSpaceDE w:val="0"/>
        <w:autoSpaceDN w:val="0"/>
        <w:adjustRightInd w:val="0"/>
        <w:spacing w:after="0" w:line="240" w:lineRule="auto"/>
        <w:rPr>
          <w:rFonts w:ascii="Times New Roman" w:hAnsi="Times New Roman" w:cs="Times New Roman"/>
          <w:b/>
          <w:sz w:val="28"/>
          <w:szCs w:val="28"/>
        </w:rPr>
      </w:pPr>
    </w:p>
    <w:p w:rsidR="003716A7" w:rsidRPr="00DC63A3" w:rsidRDefault="003716A7" w:rsidP="003716A7">
      <w:pPr>
        <w:pStyle w:val="a4"/>
        <w:widowControl w:val="0"/>
        <w:autoSpaceDE w:val="0"/>
        <w:autoSpaceDN w:val="0"/>
        <w:adjustRightInd w:val="0"/>
        <w:spacing w:after="0" w:line="240" w:lineRule="auto"/>
        <w:rPr>
          <w:rFonts w:ascii="Times New Roman" w:hAnsi="Times New Roman" w:cs="Times New Roman"/>
          <w:b/>
          <w:sz w:val="28"/>
          <w:szCs w:val="28"/>
        </w:rPr>
      </w:pPr>
      <w:r w:rsidRPr="00DC63A3">
        <w:rPr>
          <w:rFonts w:ascii="Times New Roman" w:hAnsi="Times New Roman" w:cs="Times New Roman"/>
          <w:b/>
          <w:sz w:val="28"/>
          <w:szCs w:val="28"/>
        </w:rPr>
        <w:t xml:space="preserve">1.Опросоник </w:t>
      </w:r>
      <w:proofErr w:type="spellStart"/>
      <w:r w:rsidRPr="00DC63A3">
        <w:rPr>
          <w:rFonts w:ascii="Times New Roman" w:hAnsi="Times New Roman" w:cs="Times New Roman"/>
          <w:b/>
          <w:sz w:val="28"/>
          <w:szCs w:val="28"/>
        </w:rPr>
        <w:t>Барта</w:t>
      </w:r>
      <w:proofErr w:type="spellEnd"/>
      <w:r w:rsidRPr="00DC63A3">
        <w:rPr>
          <w:rFonts w:ascii="Times New Roman" w:hAnsi="Times New Roman" w:cs="Times New Roman"/>
          <w:b/>
          <w:sz w:val="28"/>
          <w:szCs w:val="28"/>
        </w:rPr>
        <w:t xml:space="preserve"> </w:t>
      </w:r>
      <w:proofErr w:type="spellStart"/>
      <w:r w:rsidRPr="00DC63A3">
        <w:rPr>
          <w:rFonts w:ascii="Times New Roman" w:hAnsi="Times New Roman" w:cs="Times New Roman"/>
          <w:b/>
          <w:sz w:val="28"/>
          <w:szCs w:val="28"/>
        </w:rPr>
        <w:t>ван</w:t>
      </w:r>
      <w:proofErr w:type="spellEnd"/>
      <w:r w:rsidRPr="00DC63A3">
        <w:rPr>
          <w:rFonts w:ascii="Times New Roman" w:hAnsi="Times New Roman" w:cs="Times New Roman"/>
          <w:b/>
          <w:sz w:val="28"/>
          <w:szCs w:val="28"/>
        </w:rPr>
        <w:t xml:space="preserve"> </w:t>
      </w:r>
      <w:proofErr w:type="spellStart"/>
      <w:r w:rsidRPr="00DC63A3">
        <w:rPr>
          <w:rFonts w:ascii="Times New Roman" w:hAnsi="Times New Roman" w:cs="Times New Roman"/>
          <w:b/>
          <w:sz w:val="28"/>
          <w:szCs w:val="28"/>
        </w:rPr>
        <w:t>ден</w:t>
      </w:r>
      <w:proofErr w:type="spellEnd"/>
      <w:r w:rsidRPr="00DC63A3">
        <w:rPr>
          <w:rFonts w:ascii="Times New Roman" w:hAnsi="Times New Roman" w:cs="Times New Roman"/>
          <w:b/>
          <w:sz w:val="28"/>
          <w:szCs w:val="28"/>
        </w:rPr>
        <w:t xml:space="preserve"> </w:t>
      </w:r>
      <w:proofErr w:type="spellStart"/>
      <w:r w:rsidRPr="00DC63A3">
        <w:rPr>
          <w:rFonts w:ascii="Times New Roman" w:hAnsi="Times New Roman" w:cs="Times New Roman"/>
          <w:b/>
          <w:sz w:val="28"/>
          <w:szCs w:val="28"/>
        </w:rPr>
        <w:t>Хофа</w:t>
      </w:r>
      <w:proofErr w:type="spellEnd"/>
      <w:r w:rsidRPr="00DC63A3">
        <w:rPr>
          <w:rFonts w:ascii="Times New Roman" w:hAnsi="Times New Roman" w:cs="Times New Roman"/>
          <w:b/>
          <w:sz w:val="28"/>
          <w:szCs w:val="28"/>
        </w:rPr>
        <w:t xml:space="preserve"> и </w:t>
      </w:r>
      <w:proofErr w:type="spellStart"/>
      <w:r w:rsidRPr="00DC63A3">
        <w:rPr>
          <w:rFonts w:ascii="Times New Roman" w:hAnsi="Times New Roman" w:cs="Times New Roman"/>
          <w:b/>
          <w:sz w:val="28"/>
          <w:szCs w:val="28"/>
        </w:rPr>
        <w:t>Мэрлин</w:t>
      </w:r>
      <w:proofErr w:type="spellEnd"/>
      <w:r w:rsidRPr="00DC63A3">
        <w:rPr>
          <w:rFonts w:ascii="Times New Roman" w:hAnsi="Times New Roman" w:cs="Times New Roman"/>
          <w:b/>
          <w:sz w:val="28"/>
          <w:szCs w:val="28"/>
        </w:rPr>
        <w:t xml:space="preserve"> </w:t>
      </w:r>
      <w:proofErr w:type="spellStart"/>
      <w:r w:rsidRPr="00DC63A3">
        <w:rPr>
          <w:rFonts w:ascii="Times New Roman" w:hAnsi="Times New Roman" w:cs="Times New Roman"/>
          <w:b/>
          <w:sz w:val="28"/>
          <w:szCs w:val="28"/>
        </w:rPr>
        <w:t>Хьюзман</w:t>
      </w:r>
      <w:proofErr w:type="spellEnd"/>
    </w:p>
    <w:p w:rsidR="003716A7" w:rsidRPr="00DC63A3" w:rsidRDefault="003716A7" w:rsidP="003716A7">
      <w:pPr>
        <w:pStyle w:val="a4"/>
        <w:widowControl w:val="0"/>
        <w:autoSpaceDE w:val="0"/>
        <w:autoSpaceDN w:val="0"/>
        <w:adjustRightInd w:val="0"/>
        <w:spacing w:after="0" w:line="240" w:lineRule="auto"/>
        <w:rPr>
          <w:rFonts w:ascii="Times New Roman" w:hAnsi="Times New Roman" w:cs="Times New Roman"/>
          <w:b/>
          <w:sz w:val="28"/>
          <w:szCs w:val="28"/>
        </w:rPr>
      </w:pPr>
    </w:p>
    <w:p w:rsidR="003716A7" w:rsidRPr="00DC63A3" w:rsidRDefault="003716A7" w:rsidP="003716A7">
      <w:pPr>
        <w:pStyle w:val="a4"/>
        <w:widowControl w:val="0"/>
        <w:autoSpaceDE w:val="0"/>
        <w:autoSpaceDN w:val="0"/>
        <w:adjustRightInd w:val="0"/>
        <w:spacing w:after="0" w:line="240" w:lineRule="auto"/>
        <w:ind w:left="0" w:firstLine="720"/>
        <w:jc w:val="both"/>
        <w:rPr>
          <w:rFonts w:ascii="Times New Roman" w:hAnsi="Times New Roman" w:cs="Times New Roman"/>
          <w:sz w:val="28"/>
          <w:szCs w:val="28"/>
        </w:rPr>
      </w:pPr>
      <w:r w:rsidRPr="00DC63A3">
        <w:rPr>
          <w:rFonts w:ascii="Times New Roman" w:hAnsi="Times New Roman" w:cs="Times New Roman"/>
          <w:sz w:val="28"/>
          <w:szCs w:val="28"/>
        </w:rPr>
        <w:t xml:space="preserve">Инструкция. В каждой строке написано утверждение, касающееся того, как Вы и Ваши коллеги делитесь рабочими знаниями и опытом, СВЯЗАННЫМИ С ВЫПОЛНЕНИЕМ РАБОТЫ в организации. Отметьте, пожалуйста, тот столбец, который наиболее точно характеризует Ваше мнение. Если </w:t>
      </w:r>
      <w:proofErr w:type="gramStart"/>
      <w:r w:rsidRPr="00DC63A3">
        <w:rPr>
          <w:rFonts w:ascii="Times New Roman" w:hAnsi="Times New Roman" w:cs="Times New Roman"/>
          <w:sz w:val="28"/>
          <w:szCs w:val="28"/>
        </w:rPr>
        <w:t>какое-либо</w:t>
      </w:r>
      <w:proofErr w:type="gramEnd"/>
      <w:r w:rsidRPr="00DC63A3">
        <w:rPr>
          <w:rFonts w:ascii="Times New Roman" w:hAnsi="Times New Roman" w:cs="Times New Roman"/>
          <w:sz w:val="28"/>
          <w:szCs w:val="28"/>
        </w:rPr>
        <w:t xml:space="preserve"> из утверждений Вам покажется непонятным, так и напишите в соответствующей утверждению строке.</w:t>
      </w:r>
    </w:p>
    <w:p w:rsidR="003716A7" w:rsidRPr="00DB667E" w:rsidRDefault="003716A7" w:rsidP="003716A7">
      <w:pPr>
        <w:spacing w:after="0" w:line="240" w:lineRule="auto"/>
        <w:jc w:val="both"/>
        <w:rPr>
          <w:rFonts w:ascii="Times New Roman" w:eastAsia="Times New Roman" w:hAnsi="Times New Roman" w:cs="Times New Roman"/>
          <w:i/>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01"/>
        <w:gridCol w:w="627"/>
        <w:gridCol w:w="745"/>
        <w:gridCol w:w="743"/>
        <w:gridCol w:w="745"/>
        <w:gridCol w:w="593"/>
      </w:tblGrid>
      <w:tr w:rsidR="003716A7" w:rsidRPr="00DB667E" w:rsidTr="003716A7">
        <w:trPr>
          <w:cantSplit/>
          <w:trHeight w:val="1324"/>
        </w:trPr>
        <w:tc>
          <w:tcPr>
            <w:tcW w:w="3248" w:type="pct"/>
          </w:tcPr>
          <w:p w:rsidR="003716A7" w:rsidRPr="00DB667E" w:rsidRDefault="003716A7" w:rsidP="003716A7">
            <w:pPr>
              <w:spacing w:after="0" w:line="240" w:lineRule="auto"/>
              <w:jc w:val="both"/>
              <w:rPr>
                <w:rFonts w:ascii="Times New Roman" w:eastAsia="Times New Roman" w:hAnsi="Times New Roman" w:cs="Times New Roman"/>
                <w:b/>
                <w:bCs/>
                <w:sz w:val="24"/>
                <w:szCs w:val="24"/>
              </w:rPr>
            </w:pPr>
            <w:r w:rsidRPr="00DB667E">
              <w:rPr>
                <w:rFonts w:ascii="Times New Roman" w:eastAsia="Times New Roman" w:hAnsi="Times New Roman" w:cs="Times New Roman"/>
                <w:b/>
                <w:bCs/>
                <w:sz w:val="24"/>
                <w:szCs w:val="24"/>
              </w:rPr>
              <w:t>Оцените степень своего согласия с указанными утверждениями</w:t>
            </w:r>
          </w:p>
        </w:tc>
        <w:tc>
          <w:tcPr>
            <w:tcW w:w="318" w:type="pct"/>
            <w:textDirection w:val="btLr"/>
            <w:vAlign w:val="center"/>
          </w:tcPr>
          <w:p w:rsidR="003716A7" w:rsidRPr="00036D66" w:rsidRDefault="003716A7" w:rsidP="003716A7">
            <w:pPr>
              <w:spacing w:after="0" w:line="240" w:lineRule="auto"/>
              <w:ind w:left="113" w:right="113"/>
              <w:jc w:val="center"/>
              <w:rPr>
                <w:rFonts w:ascii="Times New Roman" w:eastAsia="Times New Roman" w:hAnsi="Times New Roman" w:cs="Times New Roman"/>
                <w:sz w:val="24"/>
                <w:szCs w:val="24"/>
              </w:rPr>
            </w:pPr>
            <w:r w:rsidRPr="00036D66">
              <w:rPr>
                <w:rFonts w:ascii="Times New Roman" w:eastAsia="Times New Roman" w:hAnsi="Times New Roman" w:cs="Times New Roman"/>
                <w:sz w:val="24"/>
                <w:szCs w:val="24"/>
              </w:rPr>
              <w:t>Неверно</w:t>
            </w:r>
          </w:p>
        </w:tc>
        <w:tc>
          <w:tcPr>
            <w:tcW w:w="378" w:type="pct"/>
            <w:textDirection w:val="btLr"/>
            <w:vAlign w:val="center"/>
          </w:tcPr>
          <w:p w:rsidR="003716A7" w:rsidRPr="00036D66" w:rsidRDefault="003716A7" w:rsidP="003716A7">
            <w:pPr>
              <w:spacing w:after="0" w:line="240" w:lineRule="auto"/>
              <w:ind w:left="113" w:right="113"/>
              <w:jc w:val="center"/>
              <w:rPr>
                <w:rFonts w:ascii="Times New Roman" w:eastAsia="Times New Roman" w:hAnsi="Times New Roman" w:cs="Times New Roman"/>
                <w:sz w:val="24"/>
                <w:szCs w:val="24"/>
              </w:rPr>
            </w:pPr>
            <w:r w:rsidRPr="00036D66">
              <w:rPr>
                <w:rFonts w:ascii="Times New Roman" w:eastAsia="Times New Roman" w:hAnsi="Times New Roman" w:cs="Times New Roman"/>
                <w:sz w:val="24"/>
                <w:szCs w:val="24"/>
              </w:rPr>
              <w:t>Скорее неверно</w:t>
            </w:r>
          </w:p>
        </w:tc>
        <w:tc>
          <w:tcPr>
            <w:tcW w:w="377" w:type="pct"/>
            <w:textDirection w:val="btLr"/>
            <w:vAlign w:val="center"/>
          </w:tcPr>
          <w:p w:rsidR="003716A7" w:rsidRPr="00036D66" w:rsidRDefault="003716A7" w:rsidP="003716A7">
            <w:pPr>
              <w:spacing w:after="0" w:line="240" w:lineRule="auto"/>
              <w:ind w:left="113" w:right="113"/>
              <w:jc w:val="center"/>
              <w:rPr>
                <w:rFonts w:ascii="Times New Roman" w:eastAsia="Times New Roman" w:hAnsi="Times New Roman" w:cs="Times New Roman"/>
                <w:sz w:val="24"/>
                <w:szCs w:val="24"/>
              </w:rPr>
            </w:pPr>
            <w:r w:rsidRPr="00036D66">
              <w:rPr>
                <w:rFonts w:ascii="Times New Roman" w:eastAsia="Times New Roman" w:hAnsi="Times New Roman" w:cs="Times New Roman"/>
                <w:sz w:val="24"/>
                <w:szCs w:val="24"/>
              </w:rPr>
              <w:t>Нечто среднее</w:t>
            </w:r>
          </w:p>
        </w:tc>
        <w:tc>
          <w:tcPr>
            <w:tcW w:w="378" w:type="pct"/>
            <w:textDirection w:val="btLr"/>
            <w:vAlign w:val="center"/>
          </w:tcPr>
          <w:p w:rsidR="003716A7" w:rsidRPr="00036D66" w:rsidRDefault="003716A7" w:rsidP="003716A7">
            <w:pPr>
              <w:spacing w:after="0" w:line="240" w:lineRule="auto"/>
              <w:ind w:left="113" w:right="113"/>
              <w:jc w:val="center"/>
              <w:rPr>
                <w:rFonts w:ascii="Times New Roman" w:eastAsia="Times New Roman" w:hAnsi="Times New Roman" w:cs="Times New Roman"/>
                <w:sz w:val="24"/>
                <w:szCs w:val="24"/>
              </w:rPr>
            </w:pPr>
            <w:r w:rsidRPr="00036D66">
              <w:rPr>
                <w:rFonts w:ascii="Times New Roman" w:eastAsia="Times New Roman" w:hAnsi="Times New Roman" w:cs="Times New Roman"/>
                <w:sz w:val="24"/>
                <w:szCs w:val="24"/>
              </w:rPr>
              <w:t>Скорее верно</w:t>
            </w:r>
          </w:p>
        </w:tc>
        <w:tc>
          <w:tcPr>
            <w:tcW w:w="301" w:type="pct"/>
            <w:textDirection w:val="btLr"/>
            <w:vAlign w:val="center"/>
          </w:tcPr>
          <w:p w:rsidR="003716A7" w:rsidRPr="00036D66" w:rsidRDefault="003716A7" w:rsidP="003716A7">
            <w:pPr>
              <w:spacing w:after="0" w:line="240" w:lineRule="auto"/>
              <w:ind w:left="113" w:right="113"/>
              <w:jc w:val="center"/>
              <w:rPr>
                <w:rFonts w:ascii="Times New Roman" w:eastAsia="Times New Roman" w:hAnsi="Times New Roman" w:cs="Times New Roman"/>
                <w:sz w:val="24"/>
                <w:szCs w:val="24"/>
              </w:rPr>
            </w:pPr>
            <w:r w:rsidRPr="00036D66">
              <w:rPr>
                <w:rFonts w:ascii="Times New Roman" w:eastAsia="Times New Roman" w:hAnsi="Times New Roman" w:cs="Times New Roman"/>
                <w:sz w:val="24"/>
                <w:szCs w:val="24"/>
              </w:rPr>
              <w:t>Верно</w:t>
            </w:r>
          </w:p>
        </w:tc>
      </w:tr>
      <w:tr w:rsidR="003716A7" w:rsidRPr="00DB667E" w:rsidTr="003716A7">
        <w:tc>
          <w:tcPr>
            <w:tcW w:w="3247" w:type="pct"/>
          </w:tcPr>
          <w:p w:rsidR="003716A7" w:rsidRPr="00DB667E" w:rsidRDefault="003716A7" w:rsidP="003716A7">
            <w:pPr>
              <w:spacing w:after="0" w:line="240" w:lineRule="auto"/>
              <w:rPr>
                <w:rFonts w:ascii="Times New Roman" w:eastAsia="Times New Roman" w:hAnsi="Times New Roman" w:cs="Times New Roman"/>
                <w:b/>
                <w:sz w:val="24"/>
                <w:szCs w:val="24"/>
              </w:rPr>
            </w:pPr>
            <w:r w:rsidRPr="00DB667E">
              <w:rPr>
                <w:rFonts w:ascii="Times New Roman" w:eastAsia="Times New Roman" w:hAnsi="Times New Roman" w:cs="Times New Roman"/>
                <w:b/>
                <w:sz w:val="24"/>
                <w:szCs w:val="24"/>
              </w:rPr>
              <w:t>Разделение знаний</w:t>
            </w:r>
          </w:p>
          <w:p w:rsidR="003716A7" w:rsidRPr="00DB667E" w:rsidRDefault="003716A7" w:rsidP="003716A7">
            <w:pPr>
              <w:numPr>
                <w:ilvl w:val="0"/>
                <w:numId w:val="36"/>
              </w:numPr>
              <w:spacing w:after="0" w:line="240" w:lineRule="auto"/>
              <w:rPr>
                <w:rFonts w:ascii="Times New Roman" w:eastAsia="Times New Roman" w:hAnsi="Times New Roman" w:cs="Times New Roman"/>
                <w:sz w:val="24"/>
                <w:szCs w:val="24"/>
              </w:rPr>
            </w:pPr>
            <w:r w:rsidRPr="00DB667E">
              <w:rPr>
                <w:rFonts w:ascii="Times New Roman" w:eastAsia="Times New Roman" w:hAnsi="Times New Roman" w:cs="Times New Roman"/>
                <w:sz w:val="24"/>
                <w:szCs w:val="24"/>
              </w:rPr>
              <w:t>Я стараюсь быть в курсе того, что знают мои коллеги.</w:t>
            </w:r>
          </w:p>
        </w:tc>
        <w:tc>
          <w:tcPr>
            <w:tcW w:w="31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7"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02"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r>
      <w:tr w:rsidR="003716A7" w:rsidRPr="00DB667E" w:rsidTr="003716A7">
        <w:tc>
          <w:tcPr>
            <w:tcW w:w="3247" w:type="pct"/>
          </w:tcPr>
          <w:p w:rsidR="003716A7" w:rsidRPr="00DB667E" w:rsidRDefault="003716A7" w:rsidP="003716A7">
            <w:pPr>
              <w:numPr>
                <w:ilvl w:val="0"/>
                <w:numId w:val="36"/>
              </w:numPr>
              <w:spacing w:after="0" w:line="240" w:lineRule="auto"/>
              <w:rPr>
                <w:rFonts w:ascii="Times New Roman" w:eastAsia="Times New Roman" w:hAnsi="Times New Roman" w:cs="Times New Roman"/>
                <w:sz w:val="24"/>
                <w:szCs w:val="24"/>
              </w:rPr>
            </w:pPr>
            <w:r w:rsidRPr="00DB667E">
              <w:rPr>
                <w:rFonts w:ascii="Times New Roman" w:eastAsia="Times New Roman" w:hAnsi="Times New Roman" w:cs="Times New Roman"/>
                <w:sz w:val="24"/>
                <w:szCs w:val="24"/>
              </w:rPr>
              <w:t>Когда мне недостает знаний и опыта работы, я обращаюсь к своим коллегам.</w:t>
            </w:r>
          </w:p>
        </w:tc>
        <w:tc>
          <w:tcPr>
            <w:tcW w:w="31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7"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02"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r>
      <w:tr w:rsidR="003716A7" w:rsidRPr="00DB667E" w:rsidTr="003716A7">
        <w:tc>
          <w:tcPr>
            <w:tcW w:w="3247" w:type="pct"/>
          </w:tcPr>
          <w:p w:rsidR="003716A7" w:rsidRPr="00DB667E" w:rsidRDefault="003716A7" w:rsidP="003716A7">
            <w:pPr>
              <w:numPr>
                <w:ilvl w:val="0"/>
                <w:numId w:val="36"/>
              </w:numPr>
              <w:spacing w:after="0" w:line="240" w:lineRule="auto"/>
              <w:jc w:val="both"/>
              <w:rPr>
                <w:rFonts w:ascii="Times New Roman" w:eastAsia="Times New Roman" w:hAnsi="Times New Roman" w:cs="Times New Roman"/>
                <w:sz w:val="24"/>
                <w:szCs w:val="24"/>
              </w:rPr>
            </w:pPr>
            <w:r w:rsidRPr="00DB667E">
              <w:rPr>
                <w:rFonts w:ascii="Times New Roman" w:eastAsia="Times New Roman" w:hAnsi="Times New Roman" w:cs="Times New Roman"/>
                <w:sz w:val="24"/>
                <w:szCs w:val="24"/>
              </w:rPr>
              <w:t>Я регулярно сообщаю своим коллегам, какую рабочую задачу решаю в данных момент.</w:t>
            </w:r>
          </w:p>
        </w:tc>
        <w:tc>
          <w:tcPr>
            <w:tcW w:w="31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7"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02"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r>
      <w:tr w:rsidR="003716A7" w:rsidRPr="00DB667E" w:rsidTr="003716A7">
        <w:tc>
          <w:tcPr>
            <w:tcW w:w="3247" w:type="pct"/>
          </w:tcPr>
          <w:p w:rsidR="003716A7" w:rsidRPr="00DB667E" w:rsidRDefault="003716A7" w:rsidP="003716A7">
            <w:pPr>
              <w:numPr>
                <w:ilvl w:val="0"/>
                <w:numId w:val="36"/>
              </w:numPr>
              <w:spacing w:after="0" w:line="240" w:lineRule="auto"/>
              <w:rPr>
                <w:rFonts w:ascii="Times New Roman" w:eastAsia="Times New Roman" w:hAnsi="Times New Roman" w:cs="Times New Roman"/>
                <w:sz w:val="24"/>
                <w:szCs w:val="24"/>
              </w:rPr>
            </w:pPr>
            <w:r w:rsidRPr="00DB667E">
              <w:rPr>
                <w:rFonts w:ascii="Times New Roman" w:eastAsia="Times New Roman" w:hAnsi="Times New Roman" w:cs="Times New Roman"/>
                <w:sz w:val="24"/>
                <w:szCs w:val="24"/>
              </w:rPr>
              <w:t>Когда я узнаю что-нибудь новое, я советую коллегам это изучить.</w:t>
            </w:r>
          </w:p>
        </w:tc>
        <w:tc>
          <w:tcPr>
            <w:tcW w:w="31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7"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02"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r>
      <w:tr w:rsidR="003716A7" w:rsidRPr="00DB667E" w:rsidTr="003716A7">
        <w:tc>
          <w:tcPr>
            <w:tcW w:w="3247" w:type="pct"/>
          </w:tcPr>
          <w:p w:rsidR="003716A7" w:rsidRPr="00DB667E" w:rsidRDefault="003716A7" w:rsidP="003716A7">
            <w:pPr>
              <w:numPr>
                <w:ilvl w:val="0"/>
                <w:numId w:val="36"/>
              </w:numPr>
              <w:spacing w:after="0" w:line="240" w:lineRule="auto"/>
              <w:jc w:val="both"/>
              <w:rPr>
                <w:rFonts w:ascii="Times New Roman" w:eastAsia="Times New Roman" w:hAnsi="Times New Roman" w:cs="Times New Roman"/>
                <w:sz w:val="24"/>
                <w:szCs w:val="24"/>
              </w:rPr>
            </w:pPr>
            <w:r w:rsidRPr="00DB667E">
              <w:rPr>
                <w:rFonts w:ascii="Times New Roman" w:eastAsia="Times New Roman" w:hAnsi="Times New Roman" w:cs="Times New Roman"/>
                <w:sz w:val="24"/>
                <w:szCs w:val="24"/>
              </w:rPr>
              <w:t>Я делюсь полученными знаниями и опытом с моими коллегами.</w:t>
            </w:r>
          </w:p>
        </w:tc>
        <w:tc>
          <w:tcPr>
            <w:tcW w:w="31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7"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02"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r>
      <w:tr w:rsidR="003716A7" w:rsidRPr="00DB667E" w:rsidTr="003716A7">
        <w:tc>
          <w:tcPr>
            <w:tcW w:w="3247" w:type="pct"/>
          </w:tcPr>
          <w:p w:rsidR="003716A7" w:rsidRPr="00DB667E" w:rsidRDefault="003716A7" w:rsidP="003716A7">
            <w:pPr>
              <w:numPr>
                <w:ilvl w:val="0"/>
                <w:numId w:val="36"/>
              </w:numPr>
              <w:spacing w:after="0" w:line="240" w:lineRule="auto"/>
              <w:jc w:val="both"/>
              <w:rPr>
                <w:rFonts w:ascii="Times New Roman" w:eastAsia="Times New Roman" w:hAnsi="Times New Roman" w:cs="Times New Roman"/>
                <w:sz w:val="24"/>
                <w:szCs w:val="24"/>
              </w:rPr>
            </w:pPr>
            <w:r w:rsidRPr="00DB667E">
              <w:rPr>
                <w:rFonts w:ascii="Times New Roman" w:eastAsia="Times New Roman" w:hAnsi="Times New Roman" w:cs="Times New Roman"/>
                <w:sz w:val="24"/>
                <w:szCs w:val="24"/>
              </w:rPr>
              <w:t>Когда я хочу получить практические навыки, прошу коллег рассказать о своих умениях.</w:t>
            </w:r>
          </w:p>
        </w:tc>
        <w:tc>
          <w:tcPr>
            <w:tcW w:w="31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7"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02"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r>
      <w:tr w:rsidR="003716A7" w:rsidRPr="00DB667E" w:rsidTr="003716A7">
        <w:tc>
          <w:tcPr>
            <w:tcW w:w="3247" w:type="pct"/>
          </w:tcPr>
          <w:p w:rsidR="003716A7" w:rsidRPr="00DB667E" w:rsidRDefault="003716A7" w:rsidP="003716A7">
            <w:pPr>
              <w:numPr>
                <w:ilvl w:val="0"/>
                <w:numId w:val="36"/>
              </w:numPr>
              <w:spacing w:after="0" w:line="240" w:lineRule="auto"/>
              <w:jc w:val="both"/>
              <w:rPr>
                <w:rFonts w:ascii="Times New Roman" w:eastAsia="Times New Roman" w:hAnsi="Times New Roman" w:cs="Times New Roman"/>
                <w:sz w:val="24"/>
                <w:szCs w:val="24"/>
              </w:rPr>
            </w:pPr>
            <w:r w:rsidRPr="00DB667E">
              <w:rPr>
                <w:rFonts w:ascii="Times New Roman" w:eastAsia="Times New Roman" w:hAnsi="Times New Roman" w:cs="Times New Roman"/>
                <w:sz w:val="24"/>
                <w:szCs w:val="24"/>
              </w:rPr>
              <w:t xml:space="preserve">Я считаю важным, чтобы мои коллеги были осведомлены о том, </w:t>
            </w:r>
            <w:proofErr w:type="gramStart"/>
            <w:r w:rsidRPr="00DB667E">
              <w:rPr>
                <w:rFonts w:ascii="Times New Roman" w:eastAsia="Times New Roman" w:hAnsi="Times New Roman" w:cs="Times New Roman"/>
                <w:sz w:val="24"/>
                <w:szCs w:val="24"/>
              </w:rPr>
              <w:t>над</w:t>
            </w:r>
            <w:proofErr w:type="gramEnd"/>
            <w:r w:rsidRPr="00DB667E">
              <w:rPr>
                <w:rFonts w:ascii="Times New Roman" w:eastAsia="Times New Roman" w:hAnsi="Times New Roman" w:cs="Times New Roman"/>
                <w:sz w:val="24"/>
                <w:szCs w:val="24"/>
              </w:rPr>
              <w:t xml:space="preserve"> чем именно я работаю в данный момент.</w:t>
            </w:r>
          </w:p>
        </w:tc>
        <w:tc>
          <w:tcPr>
            <w:tcW w:w="31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7"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02"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r>
      <w:tr w:rsidR="003716A7" w:rsidRPr="00DB667E" w:rsidTr="003716A7">
        <w:tc>
          <w:tcPr>
            <w:tcW w:w="3247" w:type="pct"/>
          </w:tcPr>
          <w:p w:rsidR="003716A7" w:rsidRPr="00DB667E" w:rsidRDefault="003716A7" w:rsidP="003716A7">
            <w:pPr>
              <w:numPr>
                <w:ilvl w:val="0"/>
                <w:numId w:val="36"/>
              </w:numPr>
              <w:spacing w:after="0" w:line="240" w:lineRule="auto"/>
              <w:jc w:val="both"/>
              <w:rPr>
                <w:rFonts w:ascii="Times New Roman" w:eastAsia="Times New Roman" w:hAnsi="Times New Roman" w:cs="Times New Roman"/>
                <w:sz w:val="24"/>
                <w:szCs w:val="24"/>
              </w:rPr>
            </w:pPr>
            <w:r w:rsidRPr="00DB667E">
              <w:rPr>
                <w:rFonts w:ascii="Times New Roman" w:eastAsia="Times New Roman" w:hAnsi="Times New Roman" w:cs="Times New Roman"/>
                <w:sz w:val="24"/>
                <w:szCs w:val="24"/>
              </w:rPr>
              <w:t>Если мой коллега лучше меня разбирается в том, что имеет отношение к моей работе, я прошу его поделиться своим опытом.</w:t>
            </w:r>
          </w:p>
        </w:tc>
        <w:tc>
          <w:tcPr>
            <w:tcW w:w="31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7"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02"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r>
      <w:tr w:rsidR="003716A7" w:rsidRPr="00DB667E" w:rsidTr="003716A7">
        <w:tc>
          <w:tcPr>
            <w:tcW w:w="3247" w:type="pct"/>
          </w:tcPr>
          <w:p w:rsidR="003716A7" w:rsidRPr="00DB667E" w:rsidRDefault="003716A7" w:rsidP="003716A7">
            <w:pPr>
              <w:spacing w:after="0" w:line="240" w:lineRule="auto"/>
              <w:jc w:val="both"/>
              <w:rPr>
                <w:rFonts w:ascii="Times New Roman" w:eastAsia="Times New Roman" w:hAnsi="Times New Roman" w:cs="Times New Roman"/>
                <w:b/>
                <w:sz w:val="24"/>
                <w:szCs w:val="24"/>
              </w:rPr>
            </w:pPr>
            <w:r w:rsidRPr="00DB667E">
              <w:rPr>
                <w:rFonts w:ascii="Times New Roman" w:eastAsia="Times New Roman" w:hAnsi="Times New Roman" w:cs="Times New Roman"/>
                <w:b/>
                <w:sz w:val="24"/>
                <w:szCs w:val="24"/>
              </w:rPr>
              <w:t>Организационная структура</w:t>
            </w:r>
          </w:p>
          <w:p w:rsidR="003716A7" w:rsidRPr="00DB667E" w:rsidRDefault="003716A7" w:rsidP="003716A7">
            <w:pPr>
              <w:numPr>
                <w:ilvl w:val="0"/>
                <w:numId w:val="36"/>
              </w:numPr>
              <w:spacing w:after="0" w:line="240" w:lineRule="auto"/>
              <w:jc w:val="both"/>
              <w:rPr>
                <w:rFonts w:ascii="Times New Roman" w:eastAsia="Times New Roman" w:hAnsi="Times New Roman" w:cs="Times New Roman"/>
                <w:sz w:val="24"/>
                <w:szCs w:val="24"/>
              </w:rPr>
            </w:pPr>
            <w:r w:rsidRPr="00DB667E">
              <w:rPr>
                <w:rFonts w:ascii="Times New Roman" w:eastAsia="Times New Roman" w:hAnsi="Times New Roman" w:cs="Times New Roman"/>
                <w:sz w:val="24"/>
                <w:szCs w:val="24"/>
              </w:rPr>
              <w:t>Структура нашего подразделения затрудняет взаимодействие и передачу знаний и опыта между коллегами.</w:t>
            </w:r>
          </w:p>
        </w:tc>
        <w:tc>
          <w:tcPr>
            <w:tcW w:w="31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7"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02"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r>
      <w:tr w:rsidR="003716A7" w:rsidRPr="00DB667E" w:rsidTr="003716A7">
        <w:tc>
          <w:tcPr>
            <w:tcW w:w="3247" w:type="pct"/>
          </w:tcPr>
          <w:p w:rsidR="003716A7" w:rsidRPr="00DB667E" w:rsidRDefault="003716A7" w:rsidP="003716A7">
            <w:pPr>
              <w:numPr>
                <w:ilvl w:val="0"/>
                <w:numId w:val="36"/>
              </w:numPr>
              <w:spacing w:after="0" w:line="240" w:lineRule="auto"/>
              <w:jc w:val="both"/>
              <w:rPr>
                <w:rFonts w:ascii="Times New Roman" w:eastAsia="Times New Roman" w:hAnsi="Times New Roman" w:cs="Times New Roman"/>
                <w:sz w:val="24"/>
                <w:szCs w:val="24"/>
              </w:rPr>
            </w:pPr>
            <w:r w:rsidRPr="00DB667E">
              <w:rPr>
                <w:rFonts w:ascii="Times New Roman" w:eastAsia="Times New Roman" w:hAnsi="Times New Roman" w:cs="Times New Roman"/>
                <w:sz w:val="24"/>
                <w:szCs w:val="24"/>
              </w:rPr>
              <w:t xml:space="preserve">В нашем подразделении коллективные ценности важнее </w:t>
            </w:r>
            <w:proofErr w:type="gramStart"/>
            <w:r w:rsidRPr="00DB667E">
              <w:rPr>
                <w:rFonts w:ascii="Times New Roman" w:eastAsia="Times New Roman" w:hAnsi="Times New Roman" w:cs="Times New Roman"/>
                <w:sz w:val="24"/>
                <w:szCs w:val="24"/>
              </w:rPr>
              <w:t>индивидуальных</w:t>
            </w:r>
            <w:proofErr w:type="gramEnd"/>
            <w:r w:rsidRPr="00DB667E">
              <w:rPr>
                <w:rFonts w:ascii="Times New Roman" w:eastAsia="Times New Roman" w:hAnsi="Times New Roman" w:cs="Times New Roman"/>
                <w:sz w:val="24"/>
                <w:szCs w:val="24"/>
              </w:rPr>
              <w:t>.</w:t>
            </w:r>
          </w:p>
        </w:tc>
        <w:tc>
          <w:tcPr>
            <w:tcW w:w="31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7"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02"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r>
      <w:tr w:rsidR="003716A7" w:rsidRPr="00DB667E" w:rsidTr="003716A7">
        <w:trPr>
          <w:trHeight w:val="54"/>
        </w:trPr>
        <w:tc>
          <w:tcPr>
            <w:tcW w:w="3247" w:type="pct"/>
          </w:tcPr>
          <w:p w:rsidR="003716A7" w:rsidRPr="00DB667E" w:rsidRDefault="003716A7" w:rsidP="003716A7">
            <w:pPr>
              <w:numPr>
                <w:ilvl w:val="0"/>
                <w:numId w:val="36"/>
              </w:numPr>
              <w:spacing w:after="0" w:line="240" w:lineRule="auto"/>
              <w:jc w:val="both"/>
              <w:rPr>
                <w:rFonts w:ascii="Times New Roman" w:eastAsia="Times New Roman" w:hAnsi="Times New Roman" w:cs="Times New Roman"/>
                <w:sz w:val="24"/>
                <w:szCs w:val="24"/>
              </w:rPr>
            </w:pPr>
            <w:r w:rsidRPr="00DB667E">
              <w:rPr>
                <w:rFonts w:ascii="Times New Roman" w:eastAsia="Times New Roman" w:hAnsi="Times New Roman" w:cs="Times New Roman"/>
                <w:sz w:val="24"/>
                <w:szCs w:val="24"/>
              </w:rPr>
              <w:t>Структура нашего подразделения способствует появлению и распространению новых идей/методов/приемов.</w:t>
            </w:r>
          </w:p>
        </w:tc>
        <w:tc>
          <w:tcPr>
            <w:tcW w:w="31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7"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02"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r>
      <w:tr w:rsidR="003716A7" w:rsidRPr="00DB667E" w:rsidTr="003716A7">
        <w:tc>
          <w:tcPr>
            <w:tcW w:w="3247" w:type="pct"/>
          </w:tcPr>
          <w:p w:rsidR="003716A7" w:rsidRPr="00DB667E" w:rsidRDefault="003716A7" w:rsidP="003716A7">
            <w:pPr>
              <w:numPr>
                <w:ilvl w:val="0"/>
                <w:numId w:val="36"/>
              </w:numPr>
              <w:spacing w:after="0" w:line="240" w:lineRule="auto"/>
              <w:contextualSpacing/>
              <w:jc w:val="both"/>
              <w:rPr>
                <w:rFonts w:ascii="Times New Roman" w:eastAsia="Times New Roman" w:hAnsi="Times New Roman" w:cs="Times New Roman"/>
                <w:sz w:val="24"/>
                <w:szCs w:val="24"/>
              </w:rPr>
            </w:pPr>
            <w:r w:rsidRPr="00DB667E">
              <w:rPr>
                <w:rFonts w:ascii="Times New Roman" w:eastAsia="Times New Roman" w:hAnsi="Times New Roman" w:cs="Times New Roman"/>
                <w:sz w:val="24"/>
                <w:szCs w:val="24"/>
              </w:rPr>
              <w:t>В нашем подразделении принято поощрять сотрудников за распространение опыта, знаний и информации среди коллег.</w:t>
            </w:r>
          </w:p>
        </w:tc>
        <w:tc>
          <w:tcPr>
            <w:tcW w:w="318" w:type="pct"/>
          </w:tcPr>
          <w:p w:rsidR="003716A7" w:rsidRPr="00DB667E" w:rsidRDefault="003716A7" w:rsidP="003716A7">
            <w:pPr>
              <w:spacing w:after="0" w:line="240" w:lineRule="auto"/>
              <w:jc w:val="center"/>
              <w:rPr>
                <w:rFonts w:ascii="Times New Roman" w:eastAsia="Times New Roman" w:hAnsi="Times New Roman" w:cs="Times New Roman"/>
                <w:b/>
                <w:sz w:val="24"/>
                <w:szCs w:val="24"/>
              </w:rPr>
            </w:pPr>
          </w:p>
        </w:tc>
        <w:tc>
          <w:tcPr>
            <w:tcW w:w="378" w:type="pct"/>
          </w:tcPr>
          <w:p w:rsidR="003716A7" w:rsidRPr="00DB667E" w:rsidRDefault="003716A7" w:rsidP="003716A7">
            <w:pPr>
              <w:spacing w:after="0" w:line="240" w:lineRule="auto"/>
              <w:jc w:val="center"/>
              <w:rPr>
                <w:rFonts w:ascii="Times New Roman" w:eastAsia="Times New Roman" w:hAnsi="Times New Roman" w:cs="Times New Roman"/>
                <w:b/>
                <w:sz w:val="24"/>
                <w:szCs w:val="24"/>
              </w:rPr>
            </w:pPr>
          </w:p>
        </w:tc>
        <w:tc>
          <w:tcPr>
            <w:tcW w:w="377" w:type="pct"/>
          </w:tcPr>
          <w:p w:rsidR="003716A7" w:rsidRPr="00DB667E" w:rsidRDefault="003716A7" w:rsidP="003716A7">
            <w:pPr>
              <w:spacing w:after="0" w:line="240" w:lineRule="auto"/>
              <w:jc w:val="center"/>
              <w:rPr>
                <w:rFonts w:ascii="Times New Roman" w:eastAsia="Times New Roman" w:hAnsi="Times New Roman" w:cs="Times New Roman"/>
                <w:b/>
                <w:sz w:val="24"/>
                <w:szCs w:val="24"/>
              </w:rPr>
            </w:pPr>
          </w:p>
        </w:tc>
        <w:tc>
          <w:tcPr>
            <w:tcW w:w="378" w:type="pct"/>
          </w:tcPr>
          <w:p w:rsidR="003716A7" w:rsidRPr="00DB667E" w:rsidRDefault="003716A7" w:rsidP="003716A7">
            <w:pPr>
              <w:spacing w:after="0" w:line="240" w:lineRule="auto"/>
              <w:jc w:val="center"/>
              <w:rPr>
                <w:rFonts w:ascii="Times New Roman" w:eastAsia="Times New Roman" w:hAnsi="Times New Roman" w:cs="Times New Roman"/>
                <w:b/>
                <w:sz w:val="24"/>
                <w:szCs w:val="24"/>
              </w:rPr>
            </w:pPr>
          </w:p>
        </w:tc>
        <w:tc>
          <w:tcPr>
            <w:tcW w:w="302" w:type="pct"/>
          </w:tcPr>
          <w:p w:rsidR="003716A7" w:rsidRPr="00DB667E" w:rsidRDefault="003716A7" w:rsidP="003716A7">
            <w:pPr>
              <w:spacing w:after="0" w:line="240" w:lineRule="auto"/>
              <w:jc w:val="center"/>
              <w:rPr>
                <w:rFonts w:ascii="Times New Roman" w:eastAsia="Times New Roman" w:hAnsi="Times New Roman" w:cs="Times New Roman"/>
                <w:b/>
                <w:sz w:val="24"/>
                <w:szCs w:val="24"/>
              </w:rPr>
            </w:pPr>
          </w:p>
        </w:tc>
      </w:tr>
      <w:tr w:rsidR="003716A7" w:rsidRPr="00DB667E" w:rsidTr="003716A7">
        <w:trPr>
          <w:trHeight w:val="1265"/>
        </w:trPr>
        <w:tc>
          <w:tcPr>
            <w:tcW w:w="3248" w:type="pct"/>
          </w:tcPr>
          <w:p w:rsidR="003716A7" w:rsidRPr="00DB667E" w:rsidRDefault="003716A7" w:rsidP="003716A7">
            <w:pPr>
              <w:spacing w:after="0" w:line="240" w:lineRule="auto"/>
              <w:jc w:val="both"/>
              <w:rPr>
                <w:rFonts w:ascii="Times New Roman" w:eastAsia="Times New Roman" w:hAnsi="Times New Roman" w:cs="Times New Roman"/>
                <w:b/>
                <w:bCs/>
                <w:sz w:val="24"/>
                <w:szCs w:val="24"/>
              </w:rPr>
            </w:pPr>
            <w:r w:rsidRPr="00DB667E">
              <w:rPr>
                <w:rFonts w:ascii="Times New Roman" w:eastAsia="Times New Roman" w:hAnsi="Times New Roman" w:cs="Times New Roman"/>
                <w:b/>
                <w:bCs/>
                <w:sz w:val="24"/>
                <w:szCs w:val="24"/>
              </w:rPr>
              <w:lastRenderedPageBreak/>
              <w:t>Оцените степень своего согласия с указанными утверждениями</w:t>
            </w:r>
          </w:p>
        </w:tc>
        <w:tc>
          <w:tcPr>
            <w:tcW w:w="318" w:type="pct"/>
            <w:textDirection w:val="btLr"/>
            <w:vAlign w:val="center"/>
          </w:tcPr>
          <w:p w:rsidR="003716A7" w:rsidRPr="00036D66" w:rsidRDefault="003716A7" w:rsidP="003716A7">
            <w:pPr>
              <w:spacing w:after="0" w:line="240" w:lineRule="auto"/>
              <w:ind w:left="113" w:right="113"/>
              <w:jc w:val="center"/>
              <w:rPr>
                <w:rFonts w:ascii="Times New Roman" w:eastAsia="Times New Roman" w:hAnsi="Times New Roman" w:cs="Times New Roman"/>
                <w:sz w:val="24"/>
                <w:szCs w:val="24"/>
              </w:rPr>
            </w:pPr>
            <w:r w:rsidRPr="00036D66">
              <w:rPr>
                <w:rFonts w:ascii="Times New Roman" w:eastAsia="Times New Roman" w:hAnsi="Times New Roman" w:cs="Times New Roman"/>
                <w:sz w:val="24"/>
                <w:szCs w:val="24"/>
              </w:rPr>
              <w:t>Неверно</w:t>
            </w:r>
          </w:p>
        </w:tc>
        <w:tc>
          <w:tcPr>
            <w:tcW w:w="378" w:type="pct"/>
            <w:textDirection w:val="btLr"/>
            <w:vAlign w:val="center"/>
          </w:tcPr>
          <w:p w:rsidR="003716A7" w:rsidRPr="00036D66" w:rsidRDefault="003716A7" w:rsidP="003716A7">
            <w:pPr>
              <w:spacing w:after="0" w:line="240" w:lineRule="auto"/>
              <w:ind w:left="113" w:right="113"/>
              <w:jc w:val="center"/>
              <w:rPr>
                <w:rFonts w:ascii="Times New Roman" w:eastAsia="Times New Roman" w:hAnsi="Times New Roman" w:cs="Times New Roman"/>
                <w:sz w:val="24"/>
                <w:szCs w:val="24"/>
              </w:rPr>
            </w:pPr>
            <w:r w:rsidRPr="00036D66">
              <w:rPr>
                <w:rFonts w:ascii="Times New Roman" w:eastAsia="Times New Roman" w:hAnsi="Times New Roman" w:cs="Times New Roman"/>
                <w:sz w:val="24"/>
                <w:szCs w:val="24"/>
              </w:rPr>
              <w:t>Скорее неверно</w:t>
            </w:r>
          </w:p>
        </w:tc>
        <w:tc>
          <w:tcPr>
            <w:tcW w:w="377" w:type="pct"/>
            <w:textDirection w:val="btLr"/>
            <w:vAlign w:val="center"/>
          </w:tcPr>
          <w:p w:rsidR="003716A7" w:rsidRPr="00036D66" w:rsidRDefault="003716A7" w:rsidP="003716A7">
            <w:pPr>
              <w:spacing w:after="0" w:line="240" w:lineRule="auto"/>
              <w:ind w:left="113" w:right="113"/>
              <w:jc w:val="center"/>
              <w:rPr>
                <w:rFonts w:ascii="Times New Roman" w:eastAsia="Times New Roman" w:hAnsi="Times New Roman" w:cs="Times New Roman"/>
                <w:sz w:val="24"/>
                <w:szCs w:val="24"/>
              </w:rPr>
            </w:pPr>
            <w:r w:rsidRPr="00036D66">
              <w:rPr>
                <w:rFonts w:ascii="Times New Roman" w:eastAsia="Times New Roman" w:hAnsi="Times New Roman" w:cs="Times New Roman"/>
                <w:sz w:val="24"/>
                <w:szCs w:val="24"/>
              </w:rPr>
              <w:t>Нечто среднее</w:t>
            </w:r>
          </w:p>
        </w:tc>
        <w:tc>
          <w:tcPr>
            <w:tcW w:w="378" w:type="pct"/>
            <w:textDirection w:val="btLr"/>
            <w:vAlign w:val="center"/>
          </w:tcPr>
          <w:p w:rsidR="003716A7" w:rsidRPr="00036D66" w:rsidRDefault="003716A7" w:rsidP="003716A7">
            <w:pPr>
              <w:spacing w:after="0" w:line="240" w:lineRule="auto"/>
              <w:ind w:left="113" w:right="113"/>
              <w:jc w:val="center"/>
              <w:rPr>
                <w:rFonts w:ascii="Times New Roman" w:eastAsia="Times New Roman" w:hAnsi="Times New Roman" w:cs="Times New Roman"/>
                <w:sz w:val="24"/>
                <w:szCs w:val="24"/>
              </w:rPr>
            </w:pPr>
            <w:r w:rsidRPr="00036D66">
              <w:rPr>
                <w:rFonts w:ascii="Times New Roman" w:eastAsia="Times New Roman" w:hAnsi="Times New Roman" w:cs="Times New Roman"/>
                <w:sz w:val="24"/>
                <w:szCs w:val="24"/>
              </w:rPr>
              <w:t>Скорее верно</w:t>
            </w:r>
          </w:p>
        </w:tc>
        <w:tc>
          <w:tcPr>
            <w:tcW w:w="301" w:type="pct"/>
            <w:textDirection w:val="btLr"/>
            <w:vAlign w:val="center"/>
          </w:tcPr>
          <w:p w:rsidR="003716A7" w:rsidRPr="00036D66" w:rsidRDefault="003716A7" w:rsidP="003716A7">
            <w:pPr>
              <w:spacing w:after="0" w:line="240" w:lineRule="auto"/>
              <w:ind w:left="113" w:right="113"/>
              <w:jc w:val="center"/>
              <w:rPr>
                <w:rFonts w:ascii="Times New Roman" w:eastAsia="Times New Roman" w:hAnsi="Times New Roman" w:cs="Times New Roman"/>
                <w:sz w:val="24"/>
                <w:szCs w:val="24"/>
              </w:rPr>
            </w:pPr>
            <w:r w:rsidRPr="00036D66">
              <w:rPr>
                <w:rFonts w:ascii="Times New Roman" w:eastAsia="Times New Roman" w:hAnsi="Times New Roman" w:cs="Times New Roman"/>
                <w:sz w:val="24"/>
                <w:szCs w:val="24"/>
              </w:rPr>
              <w:t>Верно</w:t>
            </w:r>
          </w:p>
        </w:tc>
      </w:tr>
      <w:tr w:rsidR="003716A7" w:rsidRPr="00DB667E" w:rsidTr="003716A7">
        <w:tc>
          <w:tcPr>
            <w:tcW w:w="3248" w:type="pct"/>
          </w:tcPr>
          <w:p w:rsidR="003716A7" w:rsidRPr="00DB667E" w:rsidRDefault="003716A7" w:rsidP="003716A7">
            <w:pPr>
              <w:numPr>
                <w:ilvl w:val="0"/>
                <w:numId w:val="36"/>
              </w:numPr>
              <w:spacing w:after="0" w:line="240" w:lineRule="auto"/>
              <w:jc w:val="both"/>
              <w:rPr>
                <w:rFonts w:ascii="Times New Roman" w:eastAsia="Times New Roman" w:hAnsi="Times New Roman" w:cs="Times New Roman"/>
                <w:sz w:val="24"/>
                <w:szCs w:val="24"/>
              </w:rPr>
            </w:pPr>
            <w:r w:rsidRPr="00DB667E">
              <w:rPr>
                <w:rFonts w:ascii="Times New Roman" w:eastAsia="Times New Roman" w:hAnsi="Times New Roman" w:cs="Times New Roman"/>
                <w:sz w:val="24"/>
                <w:szCs w:val="24"/>
              </w:rPr>
              <w:t>Работа в нашей организации построена таким образом, что взаимодействие с коллегами из других подразделений протекает легко и эффективно.</w:t>
            </w:r>
          </w:p>
        </w:tc>
        <w:tc>
          <w:tcPr>
            <w:tcW w:w="318" w:type="pct"/>
          </w:tcPr>
          <w:p w:rsidR="003716A7" w:rsidRPr="00DB667E" w:rsidRDefault="003716A7" w:rsidP="003716A7">
            <w:pPr>
              <w:spacing w:after="0" w:line="240" w:lineRule="auto"/>
              <w:jc w:val="center"/>
              <w:rPr>
                <w:rFonts w:ascii="Times New Roman" w:eastAsia="Times New Roman" w:hAnsi="Times New Roman" w:cs="Times New Roman"/>
                <w:b/>
                <w:sz w:val="24"/>
                <w:szCs w:val="24"/>
              </w:rPr>
            </w:pPr>
          </w:p>
          <w:p w:rsidR="003716A7" w:rsidRPr="00DB667E" w:rsidRDefault="003716A7" w:rsidP="003716A7">
            <w:pPr>
              <w:spacing w:after="0" w:line="240" w:lineRule="auto"/>
              <w:jc w:val="center"/>
              <w:rPr>
                <w:rFonts w:ascii="Times New Roman" w:eastAsia="Times New Roman" w:hAnsi="Times New Roman" w:cs="Times New Roman"/>
                <w:b/>
                <w:sz w:val="24"/>
                <w:szCs w:val="24"/>
              </w:rPr>
            </w:pPr>
          </w:p>
        </w:tc>
        <w:tc>
          <w:tcPr>
            <w:tcW w:w="378" w:type="pct"/>
          </w:tcPr>
          <w:p w:rsidR="003716A7" w:rsidRPr="00DB667E" w:rsidRDefault="003716A7" w:rsidP="003716A7">
            <w:pPr>
              <w:spacing w:after="0" w:line="240" w:lineRule="auto"/>
              <w:jc w:val="center"/>
              <w:rPr>
                <w:rFonts w:ascii="Times New Roman" w:eastAsia="Times New Roman" w:hAnsi="Times New Roman" w:cs="Times New Roman"/>
                <w:b/>
                <w:sz w:val="24"/>
                <w:szCs w:val="24"/>
              </w:rPr>
            </w:pPr>
          </w:p>
        </w:tc>
        <w:tc>
          <w:tcPr>
            <w:tcW w:w="377" w:type="pct"/>
          </w:tcPr>
          <w:p w:rsidR="003716A7" w:rsidRPr="00DB667E" w:rsidRDefault="003716A7" w:rsidP="003716A7">
            <w:pPr>
              <w:spacing w:after="0" w:line="240" w:lineRule="auto"/>
              <w:jc w:val="center"/>
              <w:rPr>
                <w:rFonts w:ascii="Times New Roman" w:eastAsia="Times New Roman" w:hAnsi="Times New Roman" w:cs="Times New Roman"/>
                <w:b/>
                <w:sz w:val="24"/>
                <w:szCs w:val="24"/>
              </w:rPr>
            </w:pPr>
          </w:p>
        </w:tc>
        <w:tc>
          <w:tcPr>
            <w:tcW w:w="378" w:type="pct"/>
          </w:tcPr>
          <w:p w:rsidR="003716A7" w:rsidRPr="00DB667E" w:rsidRDefault="003716A7" w:rsidP="003716A7">
            <w:pPr>
              <w:spacing w:after="0" w:line="240" w:lineRule="auto"/>
              <w:jc w:val="center"/>
              <w:rPr>
                <w:rFonts w:ascii="Times New Roman" w:eastAsia="Times New Roman" w:hAnsi="Times New Roman" w:cs="Times New Roman"/>
                <w:b/>
                <w:sz w:val="24"/>
                <w:szCs w:val="24"/>
              </w:rPr>
            </w:pPr>
          </w:p>
        </w:tc>
        <w:tc>
          <w:tcPr>
            <w:tcW w:w="301" w:type="pct"/>
          </w:tcPr>
          <w:p w:rsidR="003716A7" w:rsidRPr="00DB667E" w:rsidRDefault="003716A7" w:rsidP="003716A7">
            <w:pPr>
              <w:spacing w:after="0" w:line="240" w:lineRule="auto"/>
              <w:jc w:val="center"/>
              <w:rPr>
                <w:rFonts w:ascii="Times New Roman" w:eastAsia="Times New Roman" w:hAnsi="Times New Roman" w:cs="Times New Roman"/>
                <w:b/>
                <w:sz w:val="24"/>
                <w:szCs w:val="24"/>
              </w:rPr>
            </w:pPr>
          </w:p>
        </w:tc>
      </w:tr>
      <w:tr w:rsidR="003716A7" w:rsidRPr="00DB667E" w:rsidTr="003716A7">
        <w:tc>
          <w:tcPr>
            <w:tcW w:w="3248" w:type="pct"/>
          </w:tcPr>
          <w:p w:rsidR="003716A7" w:rsidRPr="00DB667E" w:rsidRDefault="003716A7" w:rsidP="003716A7">
            <w:pPr>
              <w:numPr>
                <w:ilvl w:val="0"/>
                <w:numId w:val="36"/>
              </w:numPr>
              <w:spacing w:after="0" w:line="240" w:lineRule="auto"/>
              <w:jc w:val="both"/>
              <w:rPr>
                <w:rFonts w:ascii="Times New Roman" w:eastAsia="Times New Roman" w:hAnsi="Times New Roman" w:cs="Times New Roman"/>
                <w:sz w:val="24"/>
                <w:szCs w:val="24"/>
              </w:rPr>
            </w:pPr>
            <w:r w:rsidRPr="00DB667E">
              <w:rPr>
                <w:rFonts w:ascii="Times New Roman" w:eastAsia="Times New Roman" w:hAnsi="Times New Roman" w:cs="Times New Roman"/>
                <w:sz w:val="24"/>
                <w:szCs w:val="24"/>
              </w:rPr>
              <w:t>При необходимости всегда можно найти любого сотрудника организации и переговорить с ним.</w:t>
            </w:r>
          </w:p>
        </w:tc>
        <w:tc>
          <w:tcPr>
            <w:tcW w:w="31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7"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01"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r>
      <w:tr w:rsidR="003716A7" w:rsidRPr="00DB667E" w:rsidTr="003716A7">
        <w:tc>
          <w:tcPr>
            <w:tcW w:w="3248" w:type="pct"/>
          </w:tcPr>
          <w:p w:rsidR="003716A7" w:rsidRPr="00DB667E" w:rsidRDefault="003716A7" w:rsidP="003716A7">
            <w:pPr>
              <w:spacing w:after="0" w:line="240" w:lineRule="auto"/>
              <w:jc w:val="both"/>
              <w:rPr>
                <w:rFonts w:ascii="Times New Roman" w:eastAsia="Times New Roman" w:hAnsi="Times New Roman" w:cs="Times New Roman"/>
                <w:b/>
                <w:sz w:val="24"/>
                <w:szCs w:val="24"/>
              </w:rPr>
            </w:pPr>
            <w:r w:rsidRPr="00DB667E">
              <w:rPr>
                <w:rFonts w:ascii="Times New Roman" w:eastAsia="Times New Roman" w:hAnsi="Times New Roman" w:cs="Times New Roman"/>
                <w:b/>
                <w:sz w:val="24"/>
                <w:szCs w:val="24"/>
              </w:rPr>
              <w:t>Организационная культура</w:t>
            </w:r>
          </w:p>
          <w:p w:rsidR="003716A7" w:rsidRPr="00DB667E" w:rsidRDefault="003716A7" w:rsidP="003716A7">
            <w:pPr>
              <w:numPr>
                <w:ilvl w:val="0"/>
                <w:numId w:val="36"/>
              </w:numPr>
              <w:spacing w:after="0" w:line="240" w:lineRule="auto"/>
              <w:jc w:val="both"/>
              <w:rPr>
                <w:rFonts w:ascii="Times New Roman" w:eastAsia="Times New Roman" w:hAnsi="Times New Roman" w:cs="Times New Roman"/>
                <w:sz w:val="24"/>
                <w:szCs w:val="24"/>
              </w:rPr>
            </w:pPr>
            <w:r w:rsidRPr="00DB667E">
              <w:rPr>
                <w:rFonts w:ascii="Times New Roman" w:eastAsia="Times New Roman" w:hAnsi="Times New Roman" w:cs="Times New Roman"/>
                <w:sz w:val="24"/>
                <w:szCs w:val="24"/>
              </w:rPr>
              <w:t>Рабочий процесс в организации построен таким образом, что каждый сотрудник участвует в передаче новых знаний (полезной информации, важных сведений, опыта) своим коллегам.</w:t>
            </w:r>
          </w:p>
        </w:tc>
        <w:tc>
          <w:tcPr>
            <w:tcW w:w="31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7"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01"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r>
      <w:tr w:rsidR="003716A7" w:rsidRPr="00DB667E" w:rsidTr="003716A7">
        <w:tc>
          <w:tcPr>
            <w:tcW w:w="3248" w:type="pct"/>
          </w:tcPr>
          <w:p w:rsidR="003716A7" w:rsidRPr="00DB667E" w:rsidRDefault="003716A7" w:rsidP="003716A7">
            <w:pPr>
              <w:numPr>
                <w:ilvl w:val="0"/>
                <w:numId w:val="36"/>
              </w:numPr>
              <w:spacing w:after="0" w:line="240" w:lineRule="auto"/>
              <w:jc w:val="both"/>
              <w:rPr>
                <w:rFonts w:ascii="Times New Roman" w:eastAsia="Times New Roman" w:hAnsi="Times New Roman" w:cs="Times New Roman"/>
                <w:sz w:val="24"/>
                <w:szCs w:val="24"/>
              </w:rPr>
            </w:pPr>
            <w:r w:rsidRPr="00DB667E">
              <w:rPr>
                <w:rFonts w:ascii="Times New Roman" w:eastAsia="Times New Roman" w:hAnsi="Times New Roman" w:cs="Times New Roman"/>
                <w:sz w:val="24"/>
                <w:szCs w:val="24"/>
              </w:rPr>
              <w:t>В организации поощряется инициатива сотрудников по продвижению нововведений в  деятельность учреждения и исследованию особенностей рабочего процесса.</w:t>
            </w:r>
          </w:p>
        </w:tc>
        <w:tc>
          <w:tcPr>
            <w:tcW w:w="31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7"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01"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r>
      <w:tr w:rsidR="003716A7" w:rsidRPr="00DB667E" w:rsidTr="003716A7">
        <w:tc>
          <w:tcPr>
            <w:tcW w:w="3248" w:type="pct"/>
          </w:tcPr>
          <w:p w:rsidR="003716A7" w:rsidRPr="00DB667E" w:rsidRDefault="003716A7" w:rsidP="003716A7">
            <w:pPr>
              <w:numPr>
                <w:ilvl w:val="0"/>
                <w:numId w:val="36"/>
              </w:numPr>
              <w:spacing w:after="0" w:line="240" w:lineRule="auto"/>
              <w:jc w:val="both"/>
              <w:rPr>
                <w:rFonts w:ascii="Times New Roman" w:eastAsia="Times New Roman" w:hAnsi="Times New Roman" w:cs="Times New Roman"/>
                <w:sz w:val="24"/>
                <w:szCs w:val="24"/>
              </w:rPr>
            </w:pPr>
            <w:r w:rsidRPr="00DB667E">
              <w:rPr>
                <w:rFonts w:ascii="Times New Roman" w:eastAsia="Times New Roman" w:hAnsi="Times New Roman" w:cs="Times New Roman"/>
                <w:sz w:val="24"/>
                <w:szCs w:val="24"/>
              </w:rPr>
              <w:t>Повышение квалификации на рабочем месте приветствуется в нашей организации.</w:t>
            </w:r>
          </w:p>
        </w:tc>
        <w:tc>
          <w:tcPr>
            <w:tcW w:w="31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7"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01"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r>
      <w:tr w:rsidR="003716A7" w:rsidRPr="00DB667E" w:rsidTr="003716A7">
        <w:tc>
          <w:tcPr>
            <w:tcW w:w="3248" w:type="pct"/>
          </w:tcPr>
          <w:p w:rsidR="003716A7" w:rsidRPr="00DB667E" w:rsidRDefault="003716A7" w:rsidP="003716A7">
            <w:pPr>
              <w:numPr>
                <w:ilvl w:val="0"/>
                <w:numId w:val="36"/>
              </w:numPr>
              <w:spacing w:after="0" w:line="240" w:lineRule="auto"/>
              <w:jc w:val="both"/>
              <w:rPr>
                <w:rFonts w:ascii="Times New Roman" w:eastAsia="Times New Roman" w:hAnsi="Times New Roman" w:cs="Times New Roman"/>
                <w:sz w:val="24"/>
                <w:szCs w:val="24"/>
              </w:rPr>
            </w:pPr>
            <w:r w:rsidRPr="00DB667E">
              <w:rPr>
                <w:rFonts w:ascii="Times New Roman" w:eastAsia="Times New Roman" w:hAnsi="Times New Roman" w:cs="Times New Roman"/>
                <w:sz w:val="24"/>
                <w:szCs w:val="24"/>
              </w:rPr>
              <w:t>В нашей организации любой сотрудник при необходимости может обратиться за помощью к своему коллеге.</w:t>
            </w:r>
          </w:p>
        </w:tc>
        <w:tc>
          <w:tcPr>
            <w:tcW w:w="31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7"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01"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r>
      <w:tr w:rsidR="003716A7" w:rsidRPr="00DB667E" w:rsidTr="003716A7">
        <w:tc>
          <w:tcPr>
            <w:tcW w:w="3248" w:type="pct"/>
          </w:tcPr>
          <w:p w:rsidR="003716A7" w:rsidRPr="00DB667E" w:rsidRDefault="003716A7" w:rsidP="003716A7">
            <w:pPr>
              <w:numPr>
                <w:ilvl w:val="0"/>
                <w:numId w:val="36"/>
              </w:numPr>
              <w:spacing w:after="0" w:line="240" w:lineRule="auto"/>
              <w:jc w:val="both"/>
              <w:rPr>
                <w:rFonts w:ascii="Times New Roman" w:eastAsia="Times New Roman" w:hAnsi="Times New Roman" w:cs="Times New Roman"/>
                <w:sz w:val="24"/>
                <w:szCs w:val="24"/>
              </w:rPr>
            </w:pPr>
            <w:r w:rsidRPr="00DB667E">
              <w:rPr>
                <w:rFonts w:ascii="Times New Roman" w:eastAsia="Times New Roman" w:hAnsi="Times New Roman" w:cs="Times New Roman"/>
                <w:sz w:val="24"/>
                <w:szCs w:val="24"/>
              </w:rPr>
              <w:t>Наш коллектив стремится к более тесному и эффективному сотрудничеству между подразделениями.</w:t>
            </w:r>
          </w:p>
        </w:tc>
        <w:tc>
          <w:tcPr>
            <w:tcW w:w="31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7"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01"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r>
      <w:tr w:rsidR="003716A7" w:rsidRPr="00DB667E" w:rsidTr="003716A7">
        <w:tc>
          <w:tcPr>
            <w:tcW w:w="3248" w:type="pct"/>
          </w:tcPr>
          <w:p w:rsidR="003716A7" w:rsidRPr="00DB667E" w:rsidRDefault="003716A7" w:rsidP="003716A7">
            <w:pPr>
              <w:numPr>
                <w:ilvl w:val="0"/>
                <w:numId w:val="36"/>
              </w:numPr>
              <w:spacing w:after="0" w:line="240" w:lineRule="auto"/>
              <w:jc w:val="both"/>
              <w:rPr>
                <w:rFonts w:ascii="Times New Roman" w:eastAsia="Times New Roman" w:hAnsi="Times New Roman" w:cs="Times New Roman"/>
                <w:sz w:val="24"/>
                <w:szCs w:val="24"/>
              </w:rPr>
            </w:pPr>
            <w:r w:rsidRPr="00DB667E">
              <w:rPr>
                <w:rFonts w:ascii="Times New Roman" w:eastAsia="Times New Roman" w:hAnsi="Times New Roman" w:cs="Times New Roman"/>
                <w:sz w:val="24"/>
                <w:szCs w:val="24"/>
              </w:rPr>
              <w:t>Сотрудники хорошо осведомлены о рабочих задачах и целях нашей организации.</w:t>
            </w:r>
          </w:p>
        </w:tc>
        <w:tc>
          <w:tcPr>
            <w:tcW w:w="31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7"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01"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r>
      <w:tr w:rsidR="003716A7" w:rsidRPr="00DB667E" w:rsidTr="003716A7">
        <w:trPr>
          <w:trHeight w:val="1081"/>
        </w:trPr>
        <w:tc>
          <w:tcPr>
            <w:tcW w:w="3248" w:type="pct"/>
          </w:tcPr>
          <w:p w:rsidR="003716A7" w:rsidRPr="00DB667E" w:rsidRDefault="003716A7" w:rsidP="003716A7">
            <w:pPr>
              <w:numPr>
                <w:ilvl w:val="0"/>
                <w:numId w:val="36"/>
              </w:numPr>
              <w:spacing w:after="0" w:line="240" w:lineRule="auto"/>
              <w:jc w:val="both"/>
              <w:rPr>
                <w:rFonts w:ascii="Times New Roman" w:eastAsia="Times New Roman" w:hAnsi="Times New Roman" w:cs="Times New Roman"/>
                <w:sz w:val="24"/>
                <w:szCs w:val="24"/>
              </w:rPr>
            </w:pPr>
            <w:r w:rsidRPr="00DB667E">
              <w:rPr>
                <w:rFonts w:ascii="Times New Roman" w:eastAsia="Times New Roman" w:hAnsi="Times New Roman" w:cs="Times New Roman"/>
                <w:sz w:val="24"/>
                <w:szCs w:val="24"/>
              </w:rPr>
              <w:t>Передача знаний и опыта между сотрудниками и подразделениями имеет большое значение для достижения рабочих целей.</w:t>
            </w:r>
          </w:p>
        </w:tc>
        <w:tc>
          <w:tcPr>
            <w:tcW w:w="31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7"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01"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r>
      <w:tr w:rsidR="003716A7" w:rsidRPr="00DB667E" w:rsidTr="003716A7">
        <w:tc>
          <w:tcPr>
            <w:tcW w:w="3248" w:type="pct"/>
          </w:tcPr>
          <w:p w:rsidR="003716A7" w:rsidRPr="00DB667E" w:rsidRDefault="003716A7" w:rsidP="003716A7">
            <w:pPr>
              <w:spacing w:after="0" w:line="240" w:lineRule="auto"/>
              <w:jc w:val="both"/>
              <w:rPr>
                <w:rFonts w:ascii="Times New Roman" w:eastAsia="Times New Roman" w:hAnsi="Times New Roman" w:cs="Times New Roman"/>
                <w:b/>
                <w:sz w:val="24"/>
                <w:szCs w:val="24"/>
              </w:rPr>
            </w:pPr>
            <w:r w:rsidRPr="00DB667E">
              <w:rPr>
                <w:rFonts w:ascii="Times New Roman" w:eastAsia="Times New Roman" w:hAnsi="Times New Roman" w:cs="Times New Roman"/>
                <w:b/>
                <w:sz w:val="24"/>
                <w:szCs w:val="24"/>
              </w:rPr>
              <w:t>Структурный компонент</w:t>
            </w:r>
          </w:p>
          <w:p w:rsidR="003716A7" w:rsidRPr="00DB667E" w:rsidRDefault="003716A7" w:rsidP="003716A7">
            <w:pPr>
              <w:numPr>
                <w:ilvl w:val="0"/>
                <w:numId w:val="36"/>
              </w:numPr>
              <w:spacing w:after="0" w:line="240" w:lineRule="auto"/>
              <w:jc w:val="both"/>
              <w:rPr>
                <w:rFonts w:ascii="Times New Roman" w:eastAsia="Times New Roman" w:hAnsi="Times New Roman" w:cs="Times New Roman"/>
                <w:sz w:val="24"/>
                <w:szCs w:val="24"/>
              </w:rPr>
            </w:pPr>
            <w:r w:rsidRPr="00DB667E">
              <w:rPr>
                <w:rFonts w:ascii="Times New Roman" w:eastAsia="Times New Roman" w:hAnsi="Times New Roman" w:cs="Times New Roman"/>
                <w:sz w:val="24"/>
                <w:szCs w:val="24"/>
              </w:rPr>
              <w:t>Мои коллеги знают, какая информация по работе меня интересует.</w:t>
            </w:r>
          </w:p>
        </w:tc>
        <w:tc>
          <w:tcPr>
            <w:tcW w:w="318" w:type="pct"/>
          </w:tcPr>
          <w:p w:rsidR="003716A7" w:rsidRPr="00DB667E" w:rsidRDefault="003716A7" w:rsidP="003716A7">
            <w:pPr>
              <w:spacing w:after="0" w:line="240" w:lineRule="auto"/>
              <w:jc w:val="center"/>
              <w:rPr>
                <w:rFonts w:ascii="Times New Roman" w:eastAsia="Times New Roman" w:hAnsi="Times New Roman" w:cs="Times New Roman"/>
                <w:b/>
                <w:sz w:val="24"/>
                <w:szCs w:val="24"/>
              </w:rPr>
            </w:pPr>
          </w:p>
        </w:tc>
        <w:tc>
          <w:tcPr>
            <w:tcW w:w="378" w:type="pct"/>
          </w:tcPr>
          <w:p w:rsidR="003716A7" w:rsidRPr="00DB667E" w:rsidRDefault="003716A7" w:rsidP="003716A7">
            <w:pPr>
              <w:spacing w:after="0" w:line="240" w:lineRule="auto"/>
              <w:jc w:val="center"/>
              <w:rPr>
                <w:rFonts w:ascii="Times New Roman" w:eastAsia="Times New Roman" w:hAnsi="Times New Roman" w:cs="Times New Roman"/>
                <w:b/>
                <w:sz w:val="24"/>
                <w:szCs w:val="24"/>
              </w:rPr>
            </w:pPr>
          </w:p>
        </w:tc>
        <w:tc>
          <w:tcPr>
            <w:tcW w:w="377" w:type="pct"/>
          </w:tcPr>
          <w:p w:rsidR="003716A7" w:rsidRPr="00DB667E" w:rsidRDefault="003716A7" w:rsidP="003716A7">
            <w:pPr>
              <w:spacing w:after="0" w:line="240" w:lineRule="auto"/>
              <w:jc w:val="center"/>
              <w:rPr>
                <w:rFonts w:ascii="Times New Roman" w:eastAsia="Times New Roman" w:hAnsi="Times New Roman" w:cs="Times New Roman"/>
                <w:b/>
                <w:sz w:val="24"/>
                <w:szCs w:val="24"/>
              </w:rPr>
            </w:pPr>
          </w:p>
        </w:tc>
        <w:tc>
          <w:tcPr>
            <w:tcW w:w="378" w:type="pct"/>
          </w:tcPr>
          <w:p w:rsidR="003716A7" w:rsidRPr="00DB667E" w:rsidRDefault="003716A7" w:rsidP="003716A7">
            <w:pPr>
              <w:spacing w:after="0" w:line="240" w:lineRule="auto"/>
              <w:jc w:val="center"/>
              <w:rPr>
                <w:rFonts w:ascii="Times New Roman" w:eastAsia="Times New Roman" w:hAnsi="Times New Roman" w:cs="Times New Roman"/>
                <w:b/>
                <w:sz w:val="24"/>
                <w:szCs w:val="24"/>
              </w:rPr>
            </w:pPr>
          </w:p>
        </w:tc>
        <w:tc>
          <w:tcPr>
            <w:tcW w:w="301" w:type="pct"/>
          </w:tcPr>
          <w:p w:rsidR="003716A7" w:rsidRPr="00DB667E" w:rsidRDefault="003716A7" w:rsidP="003716A7">
            <w:pPr>
              <w:spacing w:after="0" w:line="240" w:lineRule="auto"/>
              <w:jc w:val="center"/>
              <w:rPr>
                <w:rFonts w:ascii="Times New Roman" w:eastAsia="Times New Roman" w:hAnsi="Times New Roman" w:cs="Times New Roman"/>
                <w:b/>
                <w:sz w:val="24"/>
                <w:szCs w:val="24"/>
              </w:rPr>
            </w:pPr>
          </w:p>
        </w:tc>
      </w:tr>
      <w:tr w:rsidR="003716A7" w:rsidRPr="00DB667E" w:rsidTr="003716A7">
        <w:tc>
          <w:tcPr>
            <w:tcW w:w="3248" w:type="pct"/>
          </w:tcPr>
          <w:p w:rsidR="003716A7" w:rsidRPr="00DB667E" w:rsidRDefault="003716A7" w:rsidP="003716A7">
            <w:pPr>
              <w:numPr>
                <w:ilvl w:val="0"/>
                <w:numId w:val="36"/>
              </w:numPr>
              <w:spacing w:after="0" w:line="240" w:lineRule="auto"/>
              <w:jc w:val="both"/>
              <w:rPr>
                <w:rFonts w:ascii="Times New Roman" w:eastAsia="Times New Roman" w:hAnsi="Times New Roman" w:cs="Times New Roman"/>
                <w:sz w:val="24"/>
                <w:szCs w:val="24"/>
              </w:rPr>
            </w:pPr>
            <w:r w:rsidRPr="00DB667E">
              <w:rPr>
                <w:rFonts w:ascii="Times New Roman" w:eastAsia="Times New Roman" w:hAnsi="Times New Roman" w:cs="Times New Roman"/>
                <w:sz w:val="24"/>
                <w:szCs w:val="24"/>
              </w:rPr>
              <w:t>Я знаю, какая информация нужна большинству моих коллег.</w:t>
            </w:r>
          </w:p>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1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7"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01"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r>
      <w:tr w:rsidR="003716A7" w:rsidRPr="00DB667E" w:rsidTr="003716A7">
        <w:tc>
          <w:tcPr>
            <w:tcW w:w="3248" w:type="pct"/>
          </w:tcPr>
          <w:p w:rsidR="003716A7" w:rsidRPr="00DB667E" w:rsidRDefault="003716A7" w:rsidP="003716A7">
            <w:pPr>
              <w:numPr>
                <w:ilvl w:val="0"/>
                <w:numId w:val="36"/>
              </w:numPr>
              <w:spacing w:after="0" w:line="240" w:lineRule="auto"/>
              <w:jc w:val="both"/>
              <w:rPr>
                <w:rFonts w:ascii="Times New Roman" w:eastAsia="Times New Roman" w:hAnsi="Times New Roman" w:cs="Times New Roman"/>
                <w:sz w:val="24"/>
                <w:szCs w:val="24"/>
              </w:rPr>
            </w:pPr>
            <w:r w:rsidRPr="00DB667E">
              <w:rPr>
                <w:rFonts w:ascii="Times New Roman" w:eastAsia="Times New Roman" w:hAnsi="Times New Roman" w:cs="Times New Roman"/>
                <w:sz w:val="24"/>
                <w:szCs w:val="24"/>
              </w:rPr>
              <w:t>Когда у клиента возникает какой-то вопрос, я знаю, к кому из коллег его направить.</w:t>
            </w:r>
          </w:p>
        </w:tc>
        <w:tc>
          <w:tcPr>
            <w:tcW w:w="31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7"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01"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r>
      <w:tr w:rsidR="003716A7" w:rsidRPr="00DB667E" w:rsidTr="003716A7">
        <w:tc>
          <w:tcPr>
            <w:tcW w:w="3248" w:type="pct"/>
          </w:tcPr>
          <w:p w:rsidR="003716A7" w:rsidRPr="00DB667E" w:rsidRDefault="003716A7" w:rsidP="003716A7">
            <w:pPr>
              <w:numPr>
                <w:ilvl w:val="0"/>
                <w:numId w:val="36"/>
              </w:numPr>
              <w:spacing w:after="0" w:line="240" w:lineRule="auto"/>
              <w:jc w:val="both"/>
              <w:rPr>
                <w:rFonts w:ascii="Times New Roman" w:eastAsia="Times New Roman" w:hAnsi="Times New Roman" w:cs="Times New Roman"/>
                <w:sz w:val="24"/>
                <w:szCs w:val="24"/>
              </w:rPr>
            </w:pPr>
            <w:r w:rsidRPr="00DB667E">
              <w:rPr>
                <w:rFonts w:ascii="Times New Roman" w:eastAsia="Times New Roman" w:hAnsi="Times New Roman" w:cs="Times New Roman"/>
                <w:sz w:val="24"/>
                <w:szCs w:val="24"/>
              </w:rPr>
              <w:t>Внутри своего подразделения я знаю, к кому из коллег могу обратиться за интересующей меня информацией.</w:t>
            </w:r>
          </w:p>
        </w:tc>
        <w:tc>
          <w:tcPr>
            <w:tcW w:w="31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7"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01"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r>
      <w:tr w:rsidR="003716A7" w:rsidRPr="00DB667E" w:rsidTr="003716A7">
        <w:tc>
          <w:tcPr>
            <w:tcW w:w="3248" w:type="pct"/>
          </w:tcPr>
          <w:p w:rsidR="003716A7" w:rsidRPr="00DB667E" w:rsidRDefault="003716A7" w:rsidP="003716A7">
            <w:pPr>
              <w:numPr>
                <w:ilvl w:val="0"/>
                <w:numId w:val="36"/>
              </w:numPr>
              <w:spacing w:after="0" w:line="240" w:lineRule="auto"/>
              <w:jc w:val="both"/>
              <w:rPr>
                <w:rFonts w:ascii="Times New Roman" w:eastAsia="Times New Roman" w:hAnsi="Times New Roman" w:cs="Times New Roman"/>
                <w:sz w:val="24"/>
                <w:szCs w:val="24"/>
              </w:rPr>
            </w:pPr>
            <w:r w:rsidRPr="00DB667E">
              <w:rPr>
                <w:rFonts w:ascii="Times New Roman" w:eastAsia="Times New Roman" w:hAnsi="Times New Roman" w:cs="Times New Roman"/>
                <w:sz w:val="24"/>
                <w:szCs w:val="24"/>
              </w:rPr>
              <w:t>Я знаю, кто из коллег в другом подразделении владеет информацией, необходимой для меня.</w:t>
            </w:r>
          </w:p>
        </w:tc>
        <w:tc>
          <w:tcPr>
            <w:tcW w:w="318" w:type="pct"/>
          </w:tcPr>
          <w:p w:rsidR="003716A7" w:rsidRPr="00DB667E" w:rsidRDefault="003716A7" w:rsidP="003716A7">
            <w:pPr>
              <w:spacing w:after="0" w:line="240" w:lineRule="auto"/>
              <w:jc w:val="center"/>
              <w:rPr>
                <w:rFonts w:ascii="Times New Roman" w:eastAsia="Times New Roman" w:hAnsi="Times New Roman" w:cs="Times New Roman"/>
                <w:b/>
                <w:sz w:val="24"/>
                <w:szCs w:val="24"/>
              </w:rPr>
            </w:pPr>
          </w:p>
        </w:tc>
        <w:tc>
          <w:tcPr>
            <w:tcW w:w="378" w:type="pct"/>
          </w:tcPr>
          <w:p w:rsidR="003716A7" w:rsidRPr="00DB667E" w:rsidRDefault="003716A7" w:rsidP="003716A7">
            <w:pPr>
              <w:spacing w:after="0" w:line="240" w:lineRule="auto"/>
              <w:jc w:val="center"/>
              <w:rPr>
                <w:rFonts w:ascii="Times New Roman" w:eastAsia="Times New Roman" w:hAnsi="Times New Roman" w:cs="Times New Roman"/>
                <w:b/>
                <w:sz w:val="24"/>
                <w:szCs w:val="24"/>
              </w:rPr>
            </w:pPr>
          </w:p>
        </w:tc>
        <w:tc>
          <w:tcPr>
            <w:tcW w:w="377" w:type="pct"/>
          </w:tcPr>
          <w:p w:rsidR="003716A7" w:rsidRPr="00DB667E" w:rsidRDefault="003716A7" w:rsidP="003716A7">
            <w:pPr>
              <w:spacing w:after="0" w:line="240" w:lineRule="auto"/>
              <w:jc w:val="center"/>
              <w:rPr>
                <w:rFonts w:ascii="Times New Roman" w:eastAsia="Times New Roman" w:hAnsi="Times New Roman" w:cs="Times New Roman"/>
                <w:b/>
                <w:sz w:val="24"/>
                <w:szCs w:val="24"/>
              </w:rPr>
            </w:pPr>
          </w:p>
        </w:tc>
        <w:tc>
          <w:tcPr>
            <w:tcW w:w="378" w:type="pct"/>
          </w:tcPr>
          <w:p w:rsidR="003716A7" w:rsidRPr="00DB667E" w:rsidRDefault="003716A7" w:rsidP="003716A7">
            <w:pPr>
              <w:spacing w:after="0" w:line="240" w:lineRule="auto"/>
              <w:jc w:val="center"/>
              <w:rPr>
                <w:rFonts w:ascii="Times New Roman" w:eastAsia="Times New Roman" w:hAnsi="Times New Roman" w:cs="Times New Roman"/>
                <w:b/>
                <w:sz w:val="24"/>
                <w:szCs w:val="24"/>
              </w:rPr>
            </w:pPr>
          </w:p>
        </w:tc>
        <w:tc>
          <w:tcPr>
            <w:tcW w:w="301" w:type="pct"/>
          </w:tcPr>
          <w:p w:rsidR="003716A7" w:rsidRPr="00DB667E" w:rsidRDefault="003716A7" w:rsidP="003716A7">
            <w:pPr>
              <w:spacing w:after="0" w:line="240" w:lineRule="auto"/>
              <w:jc w:val="center"/>
              <w:rPr>
                <w:rFonts w:ascii="Times New Roman" w:eastAsia="Times New Roman" w:hAnsi="Times New Roman" w:cs="Times New Roman"/>
                <w:b/>
                <w:sz w:val="24"/>
                <w:szCs w:val="24"/>
              </w:rPr>
            </w:pPr>
          </w:p>
        </w:tc>
      </w:tr>
      <w:tr w:rsidR="003716A7" w:rsidRPr="00DB667E" w:rsidTr="003716A7">
        <w:tc>
          <w:tcPr>
            <w:tcW w:w="3248" w:type="pct"/>
          </w:tcPr>
          <w:p w:rsidR="003716A7" w:rsidRPr="00DB667E" w:rsidRDefault="003716A7" w:rsidP="003716A7">
            <w:pPr>
              <w:numPr>
                <w:ilvl w:val="0"/>
                <w:numId w:val="36"/>
              </w:numPr>
              <w:spacing w:after="0" w:line="240" w:lineRule="auto"/>
              <w:jc w:val="both"/>
              <w:rPr>
                <w:rFonts w:ascii="Times New Roman" w:eastAsia="Times New Roman" w:hAnsi="Times New Roman" w:cs="Times New Roman"/>
                <w:sz w:val="24"/>
                <w:szCs w:val="24"/>
              </w:rPr>
            </w:pPr>
            <w:r w:rsidRPr="00DB667E">
              <w:rPr>
                <w:rFonts w:ascii="Times New Roman" w:eastAsia="Times New Roman" w:hAnsi="Times New Roman" w:cs="Times New Roman"/>
                <w:sz w:val="24"/>
                <w:szCs w:val="24"/>
              </w:rPr>
              <w:t>Мои коллеги знают, за какой информацией ко мне можно обратиться.</w:t>
            </w:r>
          </w:p>
        </w:tc>
        <w:tc>
          <w:tcPr>
            <w:tcW w:w="31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7"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01"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r>
      <w:tr w:rsidR="003716A7" w:rsidRPr="00DB667E" w:rsidTr="003716A7">
        <w:tc>
          <w:tcPr>
            <w:tcW w:w="3248" w:type="pct"/>
          </w:tcPr>
          <w:p w:rsidR="003716A7" w:rsidRPr="00DB667E" w:rsidRDefault="003716A7" w:rsidP="003716A7">
            <w:pPr>
              <w:numPr>
                <w:ilvl w:val="0"/>
                <w:numId w:val="36"/>
              </w:numPr>
              <w:spacing w:after="0" w:line="240" w:lineRule="auto"/>
              <w:jc w:val="both"/>
              <w:rPr>
                <w:rFonts w:ascii="Times New Roman" w:eastAsia="Times New Roman" w:hAnsi="Times New Roman" w:cs="Times New Roman"/>
                <w:sz w:val="24"/>
                <w:szCs w:val="24"/>
              </w:rPr>
            </w:pPr>
            <w:r w:rsidRPr="00DB667E">
              <w:rPr>
                <w:rFonts w:ascii="Times New Roman" w:eastAsia="Times New Roman" w:hAnsi="Times New Roman" w:cs="Times New Roman"/>
                <w:sz w:val="24"/>
                <w:szCs w:val="24"/>
              </w:rPr>
              <w:t>Я регулярно общаюсь с коллегами, владеющими необходимой для меня информацией.</w:t>
            </w:r>
          </w:p>
        </w:tc>
        <w:tc>
          <w:tcPr>
            <w:tcW w:w="31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7"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01"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r>
    </w:tbl>
    <w:p w:rsidR="003716A7" w:rsidRDefault="003716A7" w:rsidP="003716A7">
      <w:pPr>
        <w:spacing w:line="240"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01"/>
        <w:gridCol w:w="627"/>
        <w:gridCol w:w="745"/>
        <w:gridCol w:w="743"/>
        <w:gridCol w:w="745"/>
        <w:gridCol w:w="593"/>
      </w:tblGrid>
      <w:tr w:rsidR="003716A7" w:rsidRPr="00DB667E" w:rsidTr="003716A7">
        <w:trPr>
          <w:trHeight w:val="1265"/>
        </w:trPr>
        <w:tc>
          <w:tcPr>
            <w:tcW w:w="3248" w:type="pct"/>
          </w:tcPr>
          <w:p w:rsidR="003716A7" w:rsidRPr="00DB667E" w:rsidRDefault="003716A7" w:rsidP="003716A7">
            <w:pPr>
              <w:spacing w:after="0" w:line="240" w:lineRule="auto"/>
              <w:jc w:val="both"/>
              <w:rPr>
                <w:rFonts w:ascii="Times New Roman" w:eastAsia="Times New Roman" w:hAnsi="Times New Roman" w:cs="Times New Roman"/>
                <w:b/>
                <w:bCs/>
                <w:sz w:val="24"/>
                <w:szCs w:val="24"/>
              </w:rPr>
            </w:pPr>
            <w:r w:rsidRPr="00DB667E">
              <w:rPr>
                <w:rFonts w:ascii="Times New Roman" w:eastAsia="Times New Roman" w:hAnsi="Times New Roman" w:cs="Times New Roman"/>
                <w:b/>
                <w:bCs/>
                <w:sz w:val="24"/>
                <w:szCs w:val="24"/>
              </w:rPr>
              <w:lastRenderedPageBreak/>
              <w:t>Оцените степень своего согласия с указанными утверждениями</w:t>
            </w:r>
          </w:p>
        </w:tc>
        <w:tc>
          <w:tcPr>
            <w:tcW w:w="318" w:type="pct"/>
            <w:textDirection w:val="btLr"/>
            <w:vAlign w:val="center"/>
          </w:tcPr>
          <w:p w:rsidR="003716A7" w:rsidRPr="00036D66" w:rsidRDefault="003716A7" w:rsidP="003716A7">
            <w:pPr>
              <w:spacing w:after="0" w:line="240" w:lineRule="auto"/>
              <w:ind w:left="113" w:right="113"/>
              <w:jc w:val="center"/>
              <w:rPr>
                <w:rFonts w:ascii="Times New Roman" w:eastAsia="Times New Roman" w:hAnsi="Times New Roman" w:cs="Times New Roman"/>
                <w:sz w:val="24"/>
                <w:szCs w:val="24"/>
              </w:rPr>
            </w:pPr>
            <w:r w:rsidRPr="00036D66">
              <w:rPr>
                <w:rFonts w:ascii="Times New Roman" w:eastAsia="Times New Roman" w:hAnsi="Times New Roman" w:cs="Times New Roman"/>
                <w:sz w:val="24"/>
                <w:szCs w:val="24"/>
              </w:rPr>
              <w:t>Неверно</w:t>
            </w:r>
          </w:p>
        </w:tc>
        <w:tc>
          <w:tcPr>
            <w:tcW w:w="378" w:type="pct"/>
            <w:textDirection w:val="btLr"/>
            <w:vAlign w:val="center"/>
          </w:tcPr>
          <w:p w:rsidR="003716A7" w:rsidRPr="00036D66" w:rsidRDefault="003716A7" w:rsidP="003716A7">
            <w:pPr>
              <w:spacing w:after="0" w:line="240" w:lineRule="auto"/>
              <w:ind w:left="113" w:right="113"/>
              <w:jc w:val="center"/>
              <w:rPr>
                <w:rFonts w:ascii="Times New Roman" w:eastAsia="Times New Roman" w:hAnsi="Times New Roman" w:cs="Times New Roman"/>
                <w:sz w:val="24"/>
                <w:szCs w:val="24"/>
              </w:rPr>
            </w:pPr>
            <w:r w:rsidRPr="00036D66">
              <w:rPr>
                <w:rFonts w:ascii="Times New Roman" w:eastAsia="Times New Roman" w:hAnsi="Times New Roman" w:cs="Times New Roman"/>
                <w:sz w:val="24"/>
                <w:szCs w:val="24"/>
              </w:rPr>
              <w:t>Скорее неверно</w:t>
            </w:r>
          </w:p>
        </w:tc>
        <w:tc>
          <w:tcPr>
            <w:tcW w:w="377" w:type="pct"/>
            <w:textDirection w:val="btLr"/>
            <w:vAlign w:val="center"/>
          </w:tcPr>
          <w:p w:rsidR="003716A7" w:rsidRPr="00036D66" w:rsidRDefault="003716A7" w:rsidP="003716A7">
            <w:pPr>
              <w:spacing w:after="0" w:line="240" w:lineRule="auto"/>
              <w:ind w:left="113" w:right="113"/>
              <w:jc w:val="center"/>
              <w:rPr>
                <w:rFonts w:ascii="Times New Roman" w:eastAsia="Times New Roman" w:hAnsi="Times New Roman" w:cs="Times New Roman"/>
                <w:sz w:val="24"/>
                <w:szCs w:val="24"/>
              </w:rPr>
            </w:pPr>
            <w:r w:rsidRPr="00036D66">
              <w:rPr>
                <w:rFonts w:ascii="Times New Roman" w:eastAsia="Times New Roman" w:hAnsi="Times New Roman" w:cs="Times New Roman"/>
                <w:sz w:val="24"/>
                <w:szCs w:val="24"/>
              </w:rPr>
              <w:t>Нечто среднее</w:t>
            </w:r>
          </w:p>
        </w:tc>
        <w:tc>
          <w:tcPr>
            <w:tcW w:w="378" w:type="pct"/>
            <w:textDirection w:val="btLr"/>
            <w:vAlign w:val="center"/>
          </w:tcPr>
          <w:p w:rsidR="003716A7" w:rsidRPr="00036D66" w:rsidRDefault="003716A7" w:rsidP="003716A7">
            <w:pPr>
              <w:spacing w:after="0" w:line="240" w:lineRule="auto"/>
              <w:ind w:left="113" w:right="113"/>
              <w:jc w:val="center"/>
              <w:rPr>
                <w:rFonts w:ascii="Times New Roman" w:eastAsia="Times New Roman" w:hAnsi="Times New Roman" w:cs="Times New Roman"/>
                <w:sz w:val="24"/>
                <w:szCs w:val="24"/>
              </w:rPr>
            </w:pPr>
            <w:r w:rsidRPr="00036D66">
              <w:rPr>
                <w:rFonts w:ascii="Times New Roman" w:eastAsia="Times New Roman" w:hAnsi="Times New Roman" w:cs="Times New Roman"/>
                <w:sz w:val="24"/>
                <w:szCs w:val="24"/>
              </w:rPr>
              <w:t>Скорее верно</w:t>
            </w:r>
          </w:p>
        </w:tc>
        <w:tc>
          <w:tcPr>
            <w:tcW w:w="301" w:type="pct"/>
            <w:textDirection w:val="btLr"/>
            <w:vAlign w:val="center"/>
          </w:tcPr>
          <w:p w:rsidR="003716A7" w:rsidRPr="00036D66" w:rsidRDefault="003716A7" w:rsidP="003716A7">
            <w:pPr>
              <w:spacing w:after="0" w:line="240" w:lineRule="auto"/>
              <w:ind w:left="113" w:right="113"/>
              <w:jc w:val="center"/>
              <w:rPr>
                <w:rFonts w:ascii="Times New Roman" w:eastAsia="Times New Roman" w:hAnsi="Times New Roman" w:cs="Times New Roman"/>
                <w:sz w:val="24"/>
                <w:szCs w:val="24"/>
              </w:rPr>
            </w:pPr>
            <w:r w:rsidRPr="00036D66">
              <w:rPr>
                <w:rFonts w:ascii="Times New Roman" w:eastAsia="Times New Roman" w:hAnsi="Times New Roman" w:cs="Times New Roman"/>
                <w:sz w:val="24"/>
                <w:szCs w:val="24"/>
              </w:rPr>
              <w:t>Верно</w:t>
            </w:r>
          </w:p>
        </w:tc>
      </w:tr>
      <w:tr w:rsidR="003716A7" w:rsidRPr="00DB667E" w:rsidTr="003716A7">
        <w:tc>
          <w:tcPr>
            <w:tcW w:w="3248" w:type="pct"/>
          </w:tcPr>
          <w:p w:rsidR="003716A7" w:rsidRPr="00A61D5F" w:rsidRDefault="003716A7" w:rsidP="003716A7">
            <w:pPr>
              <w:spacing w:after="0" w:line="240" w:lineRule="auto"/>
              <w:jc w:val="both"/>
              <w:rPr>
                <w:rFonts w:ascii="Times New Roman" w:eastAsia="Times New Roman" w:hAnsi="Times New Roman" w:cs="Times New Roman"/>
                <w:b/>
                <w:sz w:val="24"/>
                <w:szCs w:val="24"/>
              </w:rPr>
            </w:pPr>
            <w:r w:rsidRPr="00A61D5F">
              <w:rPr>
                <w:rFonts w:ascii="Times New Roman" w:eastAsia="Times New Roman" w:hAnsi="Times New Roman" w:cs="Times New Roman"/>
                <w:b/>
                <w:sz w:val="24"/>
                <w:szCs w:val="24"/>
              </w:rPr>
              <w:t>Когнитивный компонент</w:t>
            </w:r>
          </w:p>
          <w:p w:rsidR="003716A7" w:rsidRPr="00A61D5F" w:rsidRDefault="003716A7" w:rsidP="003716A7">
            <w:pPr>
              <w:numPr>
                <w:ilvl w:val="0"/>
                <w:numId w:val="36"/>
              </w:numPr>
              <w:spacing w:after="0" w:line="240" w:lineRule="auto"/>
              <w:jc w:val="both"/>
              <w:rPr>
                <w:rFonts w:ascii="Times New Roman" w:eastAsia="Times New Roman" w:hAnsi="Times New Roman" w:cs="Times New Roman"/>
                <w:sz w:val="24"/>
                <w:szCs w:val="24"/>
              </w:rPr>
            </w:pPr>
            <w:r w:rsidRPr="00A61D5F">
              <w:rPr>
                <w:rFonts w:ascii="Times New Roman" w:eastAsia="Times New Roman" w:hAnsi="Times New Roman" w:cs="Times New Roman"/>
                <w:sz w:val="24"/>
                <w:szCs w:val="24"/>
              </w:rPr>
              <w:t>На работе я и мои коллеги общаемся на одном профессиональном языке.</w:t>
            </w:r>
          </w:p>
        </w:tc>
        <w:tc>
          <w:tcPr>
            <w:tcW w:w="318" w:type="pct"/>
          </w:tcPr>
          <w:p w:rsidR="003716A7" w:rsidRPr="00DB667E" w:rsidRDefault="003716A7" w:rsidP="003716A7">
            <w:pPr>
              <w:spacing w:after="0" w:line="240" w:lineRule="auto"/>
              <w:jc w:val="center"/>
              <w:rPr>
                <w:rFonts w:ascii="Times New Roman" w:eastAsia="Times New Roman" w:hAnsi="Times New Roman" w:cs="Times New Roman"/>
                <w:b/>
                <w:sz w:val="24"/>
                <w:szCs w:val="24"/>
              </w:rPr>
            </w:pPr>
          </w:p>
        </w:tc>
        <w:tc>
          <w:tcPr>
            <w:tcW w:w="378" w:type="pct"/>
          </w:tcPr>
          <w:p w:rsidR="003716A7" w:rsidRPr="00DB667E" w:rsidRDefault="003716A7" w:rsidP="003716A7">
            <w:pPr>
              <w:spacing w:after="0" w:line="240" w:lineRule="auto"/>
              <w:jc w:val="center"/>
              <w:rPr>
                <w:rFonts w:ascii="Times New Roman" w:eastAsia="Times New Roman" w:hAnsi="Times New Roman" w:cs="Times New Roman"/>
                <w:b/>
                <w:sz w:val="24"/>
                <w:szCs w:val="24"/>
              </w:rPr>
            </w:pPr>
          </w:p>
        </w:tc>
        <w:tc>
          <w:tcPr>
            <w:tcW w:w="377" w:type="pct"/>
          </w:tcPr>
          <w:p w:rsidR="003716A7" w:rsidRPr="00DB667E" w:rsidRDefault="003716A7" w:rsidP="003716A7">
            <w:pPr>
              <w:spacing w:after="0" w:line="240" w:lineRule="auto"/>
              <w:jc w:val="center"/>
              <w:rPr>
                <w:rFonts w:ascii="Times New Roman" w:eastAsia="Times New Roman" w:hAnsi="Times New Roman" w:cs="Times New Roman"/>
                <w:b/>
                <w:sz w:val="24"/>
                <w:szCs w:val="24"/>
              </w:rPr>
            </w:pPr>
          </w:p>
        </w:tc>
        <w:tc>
          <w:tcPr>
            <w:tcW w:w="378" w:type="pct"/>
          </w:tcPr>
          <w:p w:rsidR="003716A7" w:rsidRPr="00DB667E" w:rsidRDefault="003716A7" w:rsidP="003716A7">
            <w:pPr>
              <w:spacing w:after="0" w:line="240" w:lineRule="auto"/>
              <w:jc w:val="center"/>
              <w:rPr>
                <w:rFonts w:ascii="Times New Roman" w:eastAsia="Times New Roman" w:hAnsi="Times New Roman" w:cs="Times New Roman"/>
                <w:b/>
                <w:sz w:val="24"/>
                <w:szCs w:val="24"/>
              </w:rPr>
            </w:pPr>
          </w:p>
        </w:tc>
        <w:tc>
          <w:tcPr>
            <w:tcW w:w="301" w:type="pct"/>
          </w:tcPr>
          <w:p w:rsidR="003716A7" w:rsidRPr="00DB667E" w:rsidRDefault="003716A7" w:rsidP="003716A7">
            <w:pPr>
              <w:spacing w:after="0" w:line="240" w:lineRule="auto"/>
              <w:jc w:val="center"/>
              <w:rPr>
                <w:rFonts w:ascii="Times New Roman" w:eastAsia="Times New Roman" w:hAnsi="Times New Roman" w:cs="Times New Roman"/>
                <w:b/>
                <w:sz w:val="24"/>
                <w:szCs w:val="24"/>
              </w:rPr>
            </w:pPr>
          </w:p>
        </w:tc>
      </w:tr>
      <w:tr w:rsidR="003716A7" w:rsidRPr="00DB667E" w:rsidTr="003716A7">
        <w:tc>
          <w:tcPr>
            <w:tcW w:w="3248" w:type="pct"/>
          </w:tcPr>
          <w:p w:rsidR="003716A7" w:rsidRPr="00A61D5F" w:rsidRDefault="003716A7" w:rsidP="003716A7">
            <w:pPr>
              <w:numPr>
                <w:ilvl w:val="0"/>
                <w:numId w:val="36"/>
              </w:numPr>
              <w:spacing w:after="0" w:line="240" w:lineRule="auto"/>
              <w:jc w:val="both"/>
              <w:rPr>
                <w:rFonts w:ascii="Times New Roman" w:eastAsia="Times New Roman" w:hAnsi="Times New Roman" w:cs="Times New Roman"/>
                <w:sz w:val="24"/>
                <w:szCs w:val="24"/>
              </w:rPr>
            </w:pPr>
            <w:r w:rsidRPr="00A61D5F">
              <w:rPr>
                <w:rFonts w:ascii="Times New Roman" w:eastAsia="Times New Roman" w:hAnsi="Times New Roman" w:cs="Times New Roman"/>
                <w:sz w:val="24"/>
                <w:szCs w:val="24"/>
              </w:rPr>
              <w:t>Иногда я не понимаю, о чем мне говорят коллеги, когда  рассказывают о своих рабочих заданиях.</w:t>
            </w:r>
          </w:p>
        </w:tc>
        <w:tc>
          <w:tcPr>
            <w:tcW w:w="31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7"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01"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r>
      <w:tr w:rsidR="003716A7" w:rsidRPr="00DB667E" w:rsidTr="003716A7">
        <w:tc>
          <w:tcPr>
            <w:tcW w:w="3248" w:type="pct"/>
          </w:tcPr>
          <w:p w:rsidR="003716A7" w:rsidRPr="00A61D5F" w:rsidRDefault="003716A7" w:rsidP="003716A7">
            <w:pPr>
              <w:numPr>
                <w:ilvl w:val="0"/>
                <w:numId w:val="36"/>
              </w:numPr>
              <w:spacing w:after="0" w:line="240" w:lineRule="auto"/>
              <w:jc w:val="both"/>
              <w:rPr>
                <w:rFonts w:ascii="Times New Roman" w:eastAsia="Times New Roman" w:hAnsi="Times New Roman" w:cs="Times New Roman"/>
                <w:sz w:val="24"/>
                <w:szCs w:val="24"/>
              </w:rPr>
            </w:pPr>
            <w:r w:rsidRPr="00A61D5F">
              <w:rPr>
                <w:rFonts w:ascii="Times New Roman" w:eastAsia="Times New Roman" w:hAnsi="Times New Roman" w:cs="Times New Roman"/>
                <w:sz w:val="24"/>
                <w:szCs w:val="24"/>
              </w:rPr>
              <w:t>Когда мы говорим о работе, я понимаю своих коллег с полуслова.</w:t>
            </w:r>
          </w:p>
        </w:tc>
        <w:tc>
          <w:tcPr>
            <w:tcW w:w="31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7"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01"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r>
      <w:tr w:rsidR="003716A7" w:rsidRPr="00DB667E" w:rsidTr="003716A7">
        <w:tc>
          <w:tcPr>
            <w:tcW w:w="3248" w:type="pct"/>
          </w:tcPr>
          <w:p w:rsidR="003716A7" w:rsidRPr="00A61D5F" w:rsidRDefault="003716A7" w:rsidP="003716A7">
            <w:pPr>
              <w:numPr>
                <w:ilvl w:val="0"/>
                <w:numId w:val="36"/>
              </w:numPr>
              <w:spacing w:after="0" w:line="240" w:lineRule="auto"/>
              <w:jc w:val="both"/>
              <w:rPr>
                <w:rFonts w:ascii="Times New Roman" w:eastAsia="Times New Roman" w:hAnsi="Times New Roman" w:cs="Times New Roman"/>
                <w:sz w:val="24"/>
                <w:szCs w:val="24"/>
              </w:rPr>
            </w:pPr>
            <w:r w:rsidRPr="00A61D5F">
              <w:rPr>
                <w:rFonts w:ascii="Times New Roman" w:eastAsia="Times New Roman" w:hAnsi="Times New Roman" w:cs="Times New Roman"/>
                <w:sz w:val="24"/>
                <w:szCs w:val="24"/>
              </w:rPr>
              <w:t>Иногда я испытываю затруднения, рассказывая своим коллегам о работе. Мне приходится подыскивать слова и останавливаться на разъяснениях, чтобы коллеги меня поняли.</w:t>
            </w:r>
          </w:p>
        </w:tc>
        <w:tc>
          <w:tcPr>
            <w:tcW w:w="31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7"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01"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r>
      <w:tr w:rsidR="003716A7" w:rsidRPr="00DB667E" w:rsidTr="003716A7">
        <w:tc>
          <w:tcPr>
            <w:tcW w:w="3248" w:type="pct"/>
          </w:tcPr>
          <w:p w:rsidR="003716A7" w:rsidRPr="00DB667E" w:rsidRDefault="003716A7" w:rsidP="003716A7">
            <w:pPr>
              <w:spacing w:after="0" w:line="240" w:lineRule="auto"/>
              <w:rPr>
                <w:rFonts w:ascii="Times New Roman" w:eastAsia="Times New Roman" w:hAnsi="Times New Roman" w:cs="Times New Roman"/>
                <w:b/>
                <w:sz w:val="24"/>
                <w:szCs w:val="24"/>
              </w:rPr>
            </w:pPr>
            <w:r w:rsidRPr="00DB667E">
              <w:rPr>
                <w:rFonts w:ascii="Times New Roman" w:eastAsia="Times New Roman" w:hAnsi="Times New Roman" w:cs="Times New Roman"/>
                <w:b/>
                <w:sz w:val="24"/>
                <w:szCs w:val="24"/>
              </w:rPr>
              <w:t>Компонент отношений</w:t>
            </w:r>
          </w:p>
          <w:p w:rsidR="003716A7" w:rsidRPr="00DB667E" w:rsidRDefault="003716A7" w:rsidP="003716A7">
            <w:pPr>
              <w:numPr>
                <w:ilvl w:val="0"/>
                <w:numId w:val="36"/>
              </w:numPr>
              <w:spacing w:after="0" w:line="240" w:lineRule="auto"/>
              <w:rPr>
                <w:rFonts w:ascii="Times New Roman" w:eastAsia="Times New Roman" w:hAnsi="Times New Roman" w:cs="Times New Roman"/>
                <w:sz w:val="24"/>
                <w:szCs w:val="24"/>
              </w:rPr>
            </w:pPr>
            <w:r w:rsidRPr="00DB667E">
              <w:rPr>
                <w:rFonts w:ascii="Times New Roman" w:eastAsia="Times New Roman" w:hAnsi="Times New Roman" w:cs="Times New Roman"/>
                <w:sz w:val="24"/>
                <w:szCs w:val="24"/>
              </w:rPr>
              <w:t>У меня налажен хороший контакт с моими коллегами.</w:t>
            </w:r>
          </w:p>
        </w:tc>
        <w:tc>
          <w:tcPr>
            <w:tcW w:w="31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7"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01"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r>
      <w:tr w:rsidR="003716A7" w:rsidRPr="00DB667E" w:rsidTr="003716A7">
        <w:tc>
          <w:tcPr>
            <w:tcW w:w="3248" w:type="pct"/>
          </w:tcPr>
          <w:p w:rsidR="003716A7" w:rsidRPr="00DB667E" w:rsidRDefault="003716A7" w:rsidP="003716A7">
            <w:pPr>
              <w:numPr>
                <w:ilvl w:val="0"/>
                <w:numId w:val="36"/>
              </w:numPr>
              <w:spacing w:after="0" w:line="240" w:lineRule="auto"/>
              <w:jc w:val="both"/>
              <w:rPr>
                <w:rFonts w:ascii="Times New Roman" w:eastAsia="Times New Roman" w:hAnsi="Times New Roman" w:cs="Times New Roman"/>
                <w:sz w:val="24"/>
                <w:szCs w:val="24"/>
              </w:rPr>
            </w:pPr>
            <w:r w:rsidRPr="00DB667E">
              <w:rPr>
                <w:rFonts w:ascii="Times New Roman" w:eastAsia="Times New Roman" w:hAnsi="Times New Roman" w:cs="Times New Roman"/>
                <w:sz w:val="24"/>
                <w:szCs w:val="24"/>
              </w:rPr>
              <w:t>Я чувствую свою принадлежность к коллективу, в котором работаю.</w:t>
            </w:r>
          </w:p>
        </w:tc>
        <w:tc>
          <w:tcPr>
            <w:tcW w:w="31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7"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01"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r>
      <w:tr w:rsidR="003716A7" w:rsidRPr="00DB667E" w:rsidTr="003716A7">
        <w:tc>
          <w:tcPr>
            <w:tcW w:w="3248" w:type="pct"/>
          </w:tcPr>
          <w:p w:rsidR="003716A7" w:rsidRPr="00DB667E" w:rsidRDefault="003716A7" w:rsidP="003716A7">
            <w:pPr>
              <w:numPr>
                <w:ilvl w:val="0"/>
                <w:numId w:val="36"/>
              </w:numPr>
              <w:spacing w:after="0" w:line="240" w:lineRule="auto"/>
              <w:jc w:val="both"/>
              <w:rPr>
                <w:rFonts w:ascii="Times New Roman" w:eastAsia="Times New Roman" w:hAnsi="Times New Roman" w:cs="Times New Roman"/>
                <w:sz w:val="24"/>
                <w:szCs w:val="24"/>
              </w:rPr>
            </w:pPr>
            <w:r w:rsidRPr="00DB667E">
              <w:rPr>
                <w:rFonts w:ascii="Times New Roman" w:eastAsia="Times New Roman" w:hAnsi="Times New Roman" w:cs="Times New Roman"/>
                <w:sz w:val="24"/>
                <w:szCs w:val="24"/>
              </w:rPr>
              <w:t>Если у меня возникают трудности по работе, я могу обратиться за помощью к своим коллегам.</w:t>
            </w:r>
          </w:p>
        </w:tc>
        <w:tc>
          <w:tcPr>
            <w:tcW w:w="31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7"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01"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r>
      <w:tr w:rsidR="003716A7" w:rsidRPr="00DB667E" w:rsidTr="003716A7">
        <w:tc>
          <w:tcPr>
            <w:tcW w:w="3248" w:type="pct"/>
          </w:tcPr>
          <w:p w:rsidR="003716A7" w:rsidRPr="00DB667E" w:rsidRDefault="003716A7" w:rsidP="003716A7">
            <w:pPr>
              <w:numPr>
                <w:ilvl w:val="0"/>
                <w:numId w:val="36"/>
              </w:numPr>
              <w:spacing w:after="0" w:line="240" w:lineRule="auto"/>
              <w:rPr>
                <w:rFonts w:ascii="Times New Roman" w:eastAsia="Times New Roman" w:hAnsi="Times New Roman" w:cs="Times New Roman"/>
                <w:sz w:val="24"/>
                <w:szCs w:val="24"/>
              </w:rPr>
            </w:pPr>
            <w:r w:rsidRPr="00DB667E">
              <w:rPr>
                <w:rFonts w:ascii="Times New Roman" w:eastAsia="Times New Roman" w:hAnsi="Times New Roman" w:cs="Times New Roman"/>
                <w:sz w:val="24"/>
                <w:szCs w:val="24"/>
              </w:rPr>
              <w:t>Я уверен в профессиональном мастерстве, навыках и умениях своих коллег.</w:t>
            </w:r>
          </w:p>
        </w:tc>
        <w:tc>
          <w:tcPr>
            <w:tcW w:w="31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7"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01"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r>
      <w:tr w:rsidR="003716A7" w:rsidRPr="00DB667E" w:rsidTr="003716A7">
        <w:tc>
          <w:tcPr>
            <w:tcW w:w="3248" w:type="pct"/>
          </w:tcPr>
          <w:p w:rsidR="003716A7" w:rsidRPr="00DB667E" w:rsidRDefault="003716A7" w:rsidP="003716A7">
            <w:pPr>
              <w:numPr>
                <w:ilvl w:val="0"/>
                <w:numId w:val="36"/>
              </w:numPr>
              <w:spacing w:after="0" w:line="240" w:lineRule="auto"/>
              <w:jc w:val="both"/>
              <w:rPr>
                <w:rFonts w:ascii="Times New Roman" w:eastAsia="Times New Roman" w:hAnsi="Times New Roman" w:cs="Times New Roman"/>
                <w:sz w:val="24"/>
                <w:szCs w:val="24"/>
              </w:rPr>
            </w:pPr>
            <w:r w:rsidRPr="00DB667E">
              <w:rPr>
                <w:rFonts w:ascii="Times New Roman" w:eastAsia="Times New Roman" w:hAnsi="Times New Roman" w:cs="Times New Roman"/>
                <w:sz w:val="24"/>
                <w:szCs w:val="24"/>
              </w:rPr>
              <w:t>Когда я делюсь знаниями (мнением, точкой зрения) со своим коллегой, то ожидаю, что в аналогичной ситуации он также поделится со мной своими знаниями.</w:t>
            </w:r>
          </w:p>
        </w:tc>
        <w:tc>
          <w:tcPr>
            <w:tcW w:w="31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7"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78"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c>
          <w:tcPr>
            <w:tcW w:w="301" w:type="pct"/>
          </w:tcPr>
          <w:p w:rsidR="003716A7" w:rsidRPr="00DB667E" w:rsidRDefault="003716A7" w:rsidP="003716A7">
            <w:pPr>
              <w:spacing w:after="0" w:line="240" w:lineRule="auto"/>
              <w:jc w:val="both"/>
              <w:rPr>
                <w:rFonts w:ascii="Times New Roman" w:eastAsia="Times New Roman" w:hAnsi="Times New Roman" w:cs="Times New Roman"/>
                <w:sz w:val="24"/>
                <w:szCs w:val="24"/>
              </w:rPr>
            </w:pPr>
          </w:p>
        </w:tc>
      </w:tr>
    </w:tbl>
    <w:p w:rsidR="003716A7" w:rsidRDefault="003716A7" w:rsidP="003716A7">
      <w:pPr>
        <w:pStyle w:val="a4"/>
        <w:widowControl w:val="0"/>
        <w:autoSpaceDE w:val="0"/>
        <w:autoSpaceDN w:val="0"/>
        <w:adjustRightInd w:val="0"/>
        <w:spacing w:after="0" w:line="240" w:lineRule="auto"/>
        <w:ind w:left="0" w:firstLine="720"/>
        <w:rPr>
          <w:rFonts w:ascii="Times New Roman" w:hAnsi="Times New Roman" w:cs="Times New Roman"/>
          <w:sz w:val="24"/>
          <w:szCs w:val="24"/>
        </w:rPr>
      </w:pPr>
    </w:p>
    <w:p w:rsidR="00F1047F" w:rsidRPr="00000DC8" w:rsidRDefault="00F1047F" w:rsidP="00000DC8">
      <w:pPr>
        <w:widowControl w:val="0"/>
        <w:autoSpaceDE w:val="0"/>
        <w:autoSpaceDN w:val="0"/>
        <w:adjustRightInd w:val="0"/>
        <w:spacing w:after="0" w:line="240" w:lineRule="auto"/>
        <w:rPr>
          <w:rFonts w:ascii="Times New Roman" w:hAnsi="Times New Roman" w:cs="Times New Roman"/>
          <w:b/>
          <w:sz w:val="28"/>
          <w:szCs w:val="28"/>
          <w:lang w:val="en-US"/>
        </w:rPr>
      </w:pPr>
    </w:p>
    <w:p w:rsidR="003716A7" w:rsidRPr="00563FEC" w:rsidRDefault="003716A7" w:rsidP="003716A7">
      <w:pPr>
        <w:pStyle w:val="a4"/>
        <w:widowControl w:val="0"/>
        <w:autoSpaceDE w:val="0"/>
        <w:autoSpaceDN w:val="0"/>
        <w:adjustRightInd w:val="0"/>
        <w:spacing w:after="0" w:line="240" w:lineRule="auto"/>
        <w:ind w:left="0" w:firstLine="720"/>
        <w:jc w:val="center"/>
        <w:rPr>
          <w:rFonts w:ascii="Times New Roman" w:hAnsi="Times New Roman" w:cs="Times New Roman"/>
          <w:b/>
          <w:sz w:val="28"/>
          <w:szCs w:val="28"/>
        </w:rPr>
      </w:pPr>
      <w:r w:rsidRPr="00563FEC">
        <w:rPr>
          <w:rFonts w:ascii="Times New Roman" w:hAnsi="Times New Roman" w:cs="Times New Roman"/>
          <w:b/>
          <w:sz w:val="28"/>
          <w:szCs w:val="28"/>
        </w:rPr>
        <w:t>2.Опросник выявления процесса разделения знаний</w:t>
      </w:r>
    </w:p>
    <w:p w:rsidR="003716A7" w:rsidRPr="00563FEC" w:rsidRDefault="003716A7" w:rsidP="003716A7">
      <w:pPr>
        <w:pStyle w:val="a4"/>
        <w:widowControl w:val="0"/>
        <w:autoSpaceDE w:val="0"/>
        <w:autoSpaceDN w:val="0"/>
        <w:adjustRightInd w:val="0"/>
        <w:spacing w:after="0" w:line="240" w:lineRule="auto"/>
        <w:ind w:left="0" w:firstLine="720"/>
        <w:jc w:val="both"/>
        <w:rPr>
          <w:rFonts w:ascii="Times New Roman" w:hAnsi="Times New Roman" w:cs="Times New Roman"/>
          <w:sz w:val="28"/>
          <w:szCs w:val="28"/>
        </w:rPr>
      </w:pPr>
    </w:p>
    <w:p w:rsidR="003716A7" w:rsidRDefault="003716A7" w:rsidP="003716A7">
      <w:pPr>
        <w:pStyle w:val="a4"/>
        <w:widowControl w:val="0"/>
        <w:autoSpaceDE w:val="0"/>
        <w:autoSpaceDN w:val="0"/>
        <w:adjustRightInd w:val="0"/>
        <w:spacing w:after="0" w:line="240" w:lineRule="auto"/>
        <w:ind w:left="0" w:firstLine="720"/>
        <w:jc w:val="both"/>
        <w:rPr>
          <w:rFonts w:ascii="Times New Roman" w:hAnsi="Times New Roman" w:cs="Times New Roman"/>
          <w:sz w:val="24"/>
          <w:szCs w:val="24"/>
        </w:rPr>
      </w:pPr>
      <w:r w:rsidRPr="00563FEC">
        <w:rPr>
          <w:rFonts w:ascii="Times New Roman" w:hAnsi="Times New Roman" w:cs="Times New Roman"/>
          <w:sz w:val="28"/>
          <w:szCs w:val="28"/>
        </w:rPr>
        <w:t xml:space="preserve">Инструкция: В каждой строке написано утверждение, касающееся того, как Вы и Ваши коллеги делитесь рабочими знаниями и опытом, СВЯЗАННЫМИ С ВЫПОЛНЕНИЕМ РАБОТЫ в организации. Поставьте, пожалуйста, галочку в том столбце, который наиболее точно характеризует Ваше мнение. Если </w:t>
      </w:r>
      <w:proofErr w:type="gramStart"/>
      <w:r w:rsidRPr="00563FEC">
        <w:rPr>
          <w:rFonts w:ascii="Times New Roman" w:hAnsi="Times New Roman" w:cs="Times New Roman"/>
          <w:sz w:val="28"/>
          <w:szCs w:val="28"/>
        </w:rPr>
        <w:t>какое-либо</w:t>
      </w:r>
      <w:proofErr w:type="gramEnd"/>
      <w:r w:rsidRPr="00563FEC">
        <w:rPr>
          <w:rFonts w:ascii="Times New Roman" w:hAnsi="Times New Roman" w:cs="Times New Roman"/>
          <w:sz w:val="28"/>
          <w:szCs w:val="28"/>
        </w:rPr>
        <w:t xml:space="preserve"> из утверждений Вам покажется непонятным, так и напишите в соответствующей утверждению строке.</w:t>
      </w:r>
    </w:p>
    <w:p w:rsidR="003716A7" w:rsidRPr="00DB667E" w:rsidRDefault="003716A7" w:rsidP="003716A7">
      <w:pPr>
        <w:spacing w:after="0" w:line="240" w:lineRule="auto"/>
        <w:jc w:val="both"/>
        <w:rPr>
          <w:rFonts w:ascii="Times New Roman" w:eastAsia="Times New Roman" w:hAnsi="Times New Roman" w:cs="Times New Roman"/>
          <w:i/>
          <w:sz w:val="24"/>
          <w:szCs w:val="24"/>
        </w:rPr>
      </w:pPr>
    </w:p>
    <w:tbl>
      <w:tblPr>
        <w:tblStyle w:val="TableNormal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5"/>
        <w:gridCol w:w="617"/>
        <w:gridCol w:w="587"/>
        <w:gridCol w:w="587"/>
        <w:gridCol w:w="587"/>
        <w:gridCol w:w="731"/>
      </w:tblGrid>
      <w:tr w:rsidR="003716A7" w:rsidRPr="00DB667E" w:rsidTr="003716A7">
        <w:trPr>
          <w:cantSplit/>
          <w:trHeight w:val="1107"/>
        </w:trPr>
        <w:tc>
          <w:tcPr>
            <w:tcW w:w="3422" w:type="pct"/>
            <w:tcBorders>
              <w:top w:val="single" w:sz="4" w:space="0" w:color="auto"/>
              <w:left w:val="single" w:sz="4" w:space="0" w:color="auto"/>
              <w:bottom w:val="single" w:sz="4" w:space="0" w:color="auto"/>
              <w:right w:val="single" w:sz="4" w:space="0" w:color="auto"/>
            </w:tcBorders>
            <w:hideMark/>
          </w:tcPr>
          <w:p w:rsidR="003716A7" w:rsidRPr="00DB667E" w:rsidRDefault="003716A7" w:rsidP="003716A7">
            <w:pPr>
              <w:rPr>
                <w:rFonts w:ascii="Times New Roman" w:hAnsi="Times New Roman"/>
                <w:b/>
                <w:sz w:val="24"/>
                <w:szCs w:val="24"/>
              </w:rPr>
            </w:pPr>
            <w:r w:rsidRPr="00DB667E">
              <w:rPr>
                <w:rFonts w:ascii="Times New Roman" w:hAnsi="Times New Roman"/>
                <w:b/>
                <w:bCs/>
                <w:sz w:val="24"/>
                <w:szCs w:val="24"/>
              </w:rPr>
              <w:t xml:space="preserve">Определите, как часто Вам приходилось </w:t>
            </w:r>
          </w:p>
        </w:tc>
        <w:tc>
          <w:tcPr>
            <w:tcW w:w="313" w:type="pct"/>
            <w:tcBorders>
              <w:top w:val="single" w:sz="4" w:space="0" w:color="auto"/>
              <w:left w:val="single" w:sz="4" w:space="0" w:color="auto"/>
              <w:bottom w:val="single" w:sz="4" w:space="0" w:color="auto"/>
              <w:right w:val="single" w:sz="4" w:space="0" w:color="auto"/>
            </w:tcBorders>
            <w:textDirection w:val="btLr"/>
            <w:hideMark/>
          </w:tcPr>
          <w:p w:rsidR="003716A7" w:rsidRPr="00DF6348" w:rsidRDefault="003716A7" w:rsidP="003716A7">
            <w:pPr>
              <w:ind w:left="113" w:right="113"/>
              <w:rPr>
                <w:rFonts w:ascii="Times New Roman" w:hAnsi="Times New Roman"/>
                <w:sz w:val="24"/>
                <w:szCs w:val="24"/>
              </w:rPr>
            </w:pPr>
            <w:r w:rsidRPr="00DF6348">
              <w:rPr>
                <w:rFonts w:ascii="Times New Roman" w:hAnsi="Times New Roman"/>
                <w:sz w:val="24"/>
                <w:szCs w:val="24"/>
              </w:rPr>
              <w:t>Никогда</w:t>
            </w:r>
          </w:p>
        </w:tc>
        <w:tc>
          <w:tcPr>
            <w:tcW w:w="298" w:type="pct"/>
            <w:tcBorders>
              <w:top w:val="single" w:sz="4" w:space="0" w:color="auto"/>
              <w:left w:val="single" w:sz="4" w:space="0" w:color="auto"/>
              <w:bottom w:val="single" w:sz="4" w:space="0" w:color="auto"/>
              <w:right w:val="single" w:sz="4" w:space="0" w:color="auto"/>
            </w:tcBorders>
            <w:textDirection w:val="btLr"/>
            <w:hideMark/>
          </w:tcPr>
          <w:p w:rsidR="003716A7" w:rsidRPr="00DF6348" w:rsidRDefault="003716A7" w:rsidP="003716A7">
            <w:pPr>
              <w:ind w:left="113" w:right="113"/>
              <w:rPr>
                <w:rFonts w:ascii="Times New Roman" w:hAnsi="Times New Roman"/>
                <w:sz w:val="24"/>
                <w:szCs w:val="24"/>
              </w:rPr>
            </w:pPr>
            <w:r w:rsidRPr="00DF6348">
              <w:rPr>
                <w:rFonts w:ascii="Times New Roman" w:hAnsi="Times New Roman"/>
                <w:sz w:val="24"/>
                <w:szCs w:val="24"/>
              </w:rPr>
              <w:t>Редко</w:t>
            </w:r>
          </w:p>
        </w:tc>
        <w:tc>
          <w:tcPr>
            <w:tcW w:w="298" w:type="pct"/>
            <w:tcBorders>
              <w:top w:val="single" w:sz="4" w:space="0" w:color="auto"/>
              <w:left w:val="single" w:sz="4" w:space="0" w:color="auto"/>
              <w:bottom w:val="single" w:sz="4" w:space="0" w:color="auto"/>
              <w:right w:val="single" w:sz="4" w:space="0" w:color="auto"/>
            </w:tcBorders>
            <w:textDirection w:val="btLr"/>
            <w:hideMark/>
          </w:tcPr>
          <w:p w:rsidR="003716A7" w:rsidRPr="00DF6348" w:rsidRDefault="003716A7" w:rsidP="003716A7">
            <w:pPr>
              <w:ind w:left="113" w:right="113"/>
              <w:rPr>
                <w:rFonts w:ascii="Times New Roman" w:hAnsi="Times New Roman"/>
                <w:sz w:val="24"/>
                <w:szCs w:val="24"/>
              </w:rPr>
            </w:pPr>
            <w:r w:rsidRPr="00DF6348">
              <w:rPr>
                <w:rFonts w:ascii="Times New Roman" w:hAnsi="Times New Roman"/>
                <w:sz w:val="24"/>
                <w:szCs w:val="24"/>
              </w:rPr>
              <w:t>Иногда</w:t>
            </w:r>
          </w:p>
        </w:tc>
        <w:tc>
          <w:tcPr>
            <w:tcW w:w="298" w:type="pct"/>
            <w:tcBorders>
              <w:top w:val="single" w:sz="4" w:space="0" w:color="auto"/>
              <w:left w:val="single" w:sz="4" w:space="0" w:color="auto"/>
              <w:bottom w:val="single" w:sz="4" w:space="0" w:color="auto"/>
              <w:right w:val="single" w:sz="4" w:space="0" w:color="auto"/>
            </w:tcBorders>
            <w:textDirection w:val="btLr"/>
            <w:hideMark/>
          </w:tcPr>
          <w:p w:rsidR="003716A7" w:rsidRPr="00DF6348" w:rsidRDefault="003716A7" w:rsidP="003716A7">
            <w:pPr>
              <w:ind w:left="113" w:right="113"/>
              <w:rPr>
                <w:rFonts w:ascii="Times New Roman" w:hAnsi="Times New Roman"/>
                <w:sz w:val="24"/>
                <w:szCs w:val="24"/>
              </w:rPr>
            </w:pPr>
            <w:r w:rsidRPr="00DF6348">
              <w:rPr>
                <w:rFonts w:ascii="Times New Roman" w:hAnsi="Times New Roman"/>
                <w:sz w:val="24"/>
                <w:szCs w:val="24"/>
              </w:rPr>
              <w:t>Часто</w:t>
            </w:r>
          </w:p>
        </w:tc>
        <w:tc>
          <w:tcPr>
            <w:tcW w:w="372" w:type="pct"/>
            <w:tcBorders>
              <w:top w:val="single" w:sz="4" w:space="0" w:color="auto"/>
              <w:left w:val="single" w:sz="4" w:space="0" w:color="auto"/>
              <w:bottom w:val="single" w:sz="4" w:space="0" w:color="auto"/>
              <w:right w:val="single" w:sz="4" w:space="0" w:color="auto"/>
            </w:tcBorders>
            <w:textDirection w:val="btLr"/>
            <w:hideMark/>
          </w:tcPr>
          <w:p w:rsidR="003716A7" w:rsidRPr="00DF6348" w:rsidRDefault="003716A7" w:rsidP="003716A7">
            <w:pPr>
              <w:ind w:left="113" w:right="113"/>
              <w:rPr>
                <w:rFonts w:ascii="Times New Roman" w:hAnsi="Times New Roman"/>
                <w:sz w:val="24"/>
                <w:szCs w:val="24"/>
              </w:rPr>
            </w:pPr>
            <w:r w:rsidRPr="00DF6348">
              <w:rPr>
                <w:rFonts w:ascii="Times New Roman" w:hAnsi="Times New Roman"/>
                <w:sz w:val="24"/>
                <w:szCs w:val="24"/>
              </w:rPr>
              <w:t>Всегда</w:t>
            </w:r>
          </w:p>
        </w:tc>
      </w:tr>
      <w:tr w:rsidR="003716A7" w:rsidRPr="00DB667E" w:rsidTr="003716A7">
        <w:tc>
          <w:tcPr>
            <w:tcW w:w="3422" w:type="pct"/>
            <w:tcBorders>
              <w:top w:val="single" w:sz="4" w:space="0" w:color="auto"/>
              <w:left w:val="single" w:sz="4" w:space="0" w:color="auto"/>
              <w:bottom w:val="single" w:sz="4" w:space="0" w:color="auto"/>
              <w:right w:val="single" w:sz="4" w:space="0" w:color="auto"/>
            </w:tcBorders>
            <w:hideMark/>
          </w:tcPr>
          <w:p w:rsidR="003716A7" w:rsidRPr="00DB667E" w:rsidRDefault="003716A7" w:rsidP="003716A7">
            <w:pPr>
              <w:numPr>
                <w:ilvl w:val="0"/>
                <w:numId w:val="37"/>
              </w:numPr>
              <w:ind w:left="0" w:firstLine="0"/>
              <w:contextualSpacing/>
              <w:jc w:val="both"/>
              <w:rPr>
                <w:rFonts w:ascii="Times New Roman" w:hAnsi="Times New Roman"/>
                <w:sz w:val="24"/>
                <w:szCs w:val="24"/>
              </w:rPr>
            </w:pPr>
            <w:r w:rsidRPr="00DB667E">
              <w:rPr>
                <w:rFonts w:ascii="Times New Roman" w:hAnsi="Times New Roman"/>
                <w:sz w:val="24"/>
                <w:szCs w:val="24"/>
              </w:rPr>
              <w:t>Обсуждать с коллегами опыт решения рабочих задач</w:t>
            </w:r>
          </w:p>
        </w:tc>
        <w:tc>
          <w:tcPr>
            <w:tcW w:w="313"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98"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98"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98"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72"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r>
      <w:tr w:rsidR="003716A7" w:rsidRPr="00DB667E" w:rsidTr="003716A7">
        <w:tc>
          <w:tcPr>
            <w:tcW w:w="3422" w:type="pct"/>
            <w:tcBorders>
              <w:top w:val="single" w:sz="4" w:space="0" w:color="auto"/>
              <w:left w:val="single" w:sz="4" w:space="0" w:color="auto"/>
              <w:bottom w:val="single" w:sz="4" w:space="0" w:color="auto"/>
              <w:right w:val="single" w:sz="4" w:space="0" w:color="auto"/>
            </w:tcBorders>
            <w:hideMark/>
          </w:tcPr>
          <w:p w:rsidR="003716A7" w:rsidRPr="00DB667E" w:rsidRDefault="003716A7" w:rsidP="003716A7">
            <w:pPr>
              <w:numPr>
                <w:ilvl w:val="0"/>
                <w:numId w:val="37"/>
              </w:numPr>
              <w:ind w:left="0" w:firstLine="0"/>
              <w:contextualSpacing/>
              <w:jc w:val="both"/>
              <w:rPr>
                <w:rFonts w:ascii="Times New Roman" w:hAnsi="Times New Roman"/>
                <w:sz w:val="24"/>
                <w:szCs w:val="24"/>
              </w:rPr>
            </w:pPr>
            <w:r w:rsidRPr="00DB667E">
              <w:rPr>
                <w:rFonts w:ascii="Times New Roman" w:hAnsi="Times New Roman"/>
                <w:sz w:val="24"/>
                <w:szCs w:val="24"/>
              </w:rPr>
              <w:t>Отвечать подробно на вопросы коллег по поводу решаемых задач</w:t>
            </w:r>
          </w:p>
        </w:tc>
        <w:tc>
          <w:tcPr>
            <w:tcW w:w="313"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98"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98"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98"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72"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r>
      <w:tr w:rsidR="003716A7" w:rsidRPr="00DB667E" w:rsidTr="003716A7">
        <w:tc>
          <w:tcPr>
            <w:tcW w:w="3422" w:type="pct"/>
            <w:tcBorders>
              <w:top w:val="single" w:sz="4" w:space="0" w:color="auto"/>
              <w:left w:val="single" w:sz="4" w:space="0" w:color="auto"/>
              <w:bottom w:val="single" w:sz="4" w:space="0" w:color="auto"/>
              <w:right w:val="single" w:sz="4" w:space="0" w:color="auto"/>
            </w:tcBorders>
            <w:hideMark/>
          </w:tcPr>
          <w:p w:rsidR="003716A7" w:rsidRPr="00DB667E" w:rsidRDefault="003716A7" w:rsidP="003716A7">
            <w:pPr>
              <w:numPr>
                <w:ilvl w:val="0"/>
                <w:numId w:val="37"/>
              </w:numPr>
              <w:ind w:left="0" w:firstLine="0"/>
              <w:contextualSpacing/>
              <w:jc w:val="both"/>
              <w:rPr>
                <w:rFonts w:ascii="Times New Roman" w:hAnsi="Times New Roman"/>
                <w:sz w:val="24"/>
                <w:szCs w:val="24"/>
              </w:rPr>
            </w:pPr>
            <w:r w:rsidRPr="00DB667E">
              <w:rPr>
                <w:rFonts w:ascii="Times New Roman" w:hAnsi="Times New Roman"/>
                <w:sz w:val="24"/>
                <w:szCs w:val="24"/>
              </w:rPr>
              <w:t>Уделять много времени обсуждению решения рабочих задач</w:t>
            </w:r>
          </w:p>
        </w:tc>
        <w:tc>
          <w:tcPr>
            <w:tcW w:w="313"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98"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98"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98"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72"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r>
      <w:tr w:rsidR="003716A7" w:rsidRPr="00DB667E" w:rsidTr="003716A7">
        <w:tc>
          <w:tcPr>
            <w:tcW w:w="3422" w:type="pct"/>
            <w:tcBorders>
              <w:top w:val="single" w:sz="4" w:space="0" w:color="auto"/>
              <w:left w:val="single" w:sz="4" w:space="0" w:color="auto"/>
              <w:bottom w:val="single" w:sz="4" w:space="0" w:color="auto"/>
              <w:right w:val="single" w:sz="4" w:space="0" w:color="auto"/>
            </w:tcBorders>
            <w:hideMark/>
          </w:tcPr>
          <w:p w:rsidR="003716A7" w:rsidRPr="00DB667E" w:rsidRDefault="003716A7" w:rsidP="003716A7">
            <w:pPr>
              <w:numPr>
                <w:ilvl w:val="0"/>
                <w:numId w:val="37"/>
              </w:numPr>
              <w:ind w:left="0" w:firstLine="0"/>
              <w:contextualSpacing/>
              <w:jc w:val="both"/>
              <w:rPr>
                <w:rFonts w:ascii="Times New Roman" w:hAnsi="Times New Roman"/>
                <w:sz w:val="24"/>
                <w:szCs w:val="24"/>
              </w:rPr>
            </w:pPr>
            <w:r w:rsidRPr="00DB667E">
              <w:rPr>
                <w:rFonts w:ascii="Times New Roman" w:hAnsi="Times New Roman"/>
                <w:sz w:val="24"/>
                <w:szCs w:val="24"/>
              </w:rPr>
              <w:t>Проявлять инициативу обсуждать решения рабочих задач</w:t>
            </w:r>
          </w:p>
        </w:tc>
        <w:tc>
          <w:tcPr>
            <w:tcW w:w="313"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98"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98"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98"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72"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r>
      <w:tr w:rsidR="003716A7" w:rsidRPr="00DB667E" w:rsidTr="003716A7">
        <w:tc>
          <w:tcPr>
            <w:tcW w:w="3422" w:type="pct"/>
            <w:tcBorders>
              <w:top w:val="single" w:sz="4" w:space="0" w:color="auto"/>
              <w:left w:val="single" w:sz="4" w:space="0" w:color="auto"/>
              <w:bottom w:val="single" w:sz="4" w:space="0" w:color="auto"/>
              <w:right w:val="single" w:sz="4" w:space="0" w:color="auto"/>
            </w:tcBorders>
            <w:hideMark/>
          </w:tcPr>
          <w:p w:rsidR="003716A7" w:rsidRPr="00DB667E" w:rsidRDefault="003716A7" w:rsidP="003716A7">
            <w:pPr>
              <w:numPr>
                <w:ilvl w:val="0"/>
                <w:numId w:val="37"/>
              </w:numPr>
              <w:ind w:left="0" w:firstLine="0"/>
              <w:contextualSpacing/>
              <w:jc w:val="both"/>
              <w:rPr>
                <w:rFonts w:ascii="Times New Roman" w:hAnsi="Times New Roman"/>
                <w:sz w:val="24"/>
                <w:szCs w:val="24"/>
              </w:rPr>
            </w:pPr>
            <w:r w:rsidRPr="00DB667E">
              <w:rPr>
                <w:rFonts w:ascii="Times New Roman" w:hAnsi="Times New Roman"/>
                <w:sz w:val="24"/>
                <w:szCs w:val="24"/>
              </w:rPr>
              <w:t xml:space="preserve">Обсуждать </w:t>
            </w:r>
            <w:proofErr w:type="gramStart"/>
            <w:r w:rsidRPr="00DB667E">
              <w:rPr>
                <w:rFonts w:ascii="Times New Roman" w:hAnsi="Times New Roman"/>
                <w:sz w:val="24"/>
                <w:szCs w:val="24"/>
              </w:rPr>
              <w:t>с</w:t>
            </w:r>
            <w:proofErr w:type="gramEnd"/>
            <w:r w:rsidRPr="00DB667E">
              <w:rPr>
                <w:rFonts w:ascii="Times New Roman" w:hAnsi="Times New Roman"/>
                <w:sz w:val="24"/>
                <w:szCs w:val="24"/>
              </w:rPr>
              <w:t xml:space="preserve"> </w:t>
            </w:r>
            <w:proofErr w:type="gramStart"/>
            <w:r w:rsidRPr="00DB667E">
              <w:rPr>
                <w:rFonts w:ascii="Times New Roman" w:hAnsi="Times New Roman"/>
                <w:sz w:val="24"/>
                <w:szCs w:val="24"/>
              </w:rPr>
              <w:t>коллегам</w:t>
            </w:r>
            <w:proofErr w:type="gramEnd"/>
            <w:r w:rsidRPr="00DB667E">
              <w:rPr>
                <w:rFonts w:ascii="Times New Roman" w:hAnsi="Times New Roman"/>
                <w:sz w:val="24"/>
                <w:szCs w:val="24"/>
              </w:rPr>
              <w:t xml:space="preserve"> проблемы решения их задач в </w:t>
            </w:r>
            <w:r w:rsidRPr="00DB667E">
              <w:rPr>
                <w:rFonts w:ascii="Times New Roman" w:hAnsi="Times New Roman"/>
                <w:sz w:val="24"/>
                <w:szCs w:val="24"/>
              </w:rPr>
              <w:lastRenderedPageBreak/>
              <w:t>нерабочее время</w:t>
            </w:r>
          </w:p>
        </w:tc>
        <w:tc>
          <w:tcPr>
            <w:tcW w:w="313"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98"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98"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98"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72"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r>
      <w:tr w:rsidR="003716A7" w:rsidRPr="00DB667E" w:rsidTr="003716A7">
        <w:tc>
          <w:tcPr>
            <w:tcW w:w="3422" w:type="pct"/>
            <w:tcBorders>
              <w:top w:val="single" w:sz="4" w:space="0" w:color="auto"/>
              <w:left w:val="single" w:sz="4" w:space="0" w:color="auto"/>
              <w:bottom w:val="single" w:sz="4" w:space="0" w:color="auto"/>
              <w:right w:val="single" w:sz="4" w:space="0" w:color="auto"/>
            </w:tcBorders>
            <w:hideMark/>
          </w:tcPr>
          <w:p w:rsidR="003716A7" w:rsidRPr="00DB667E" w:rsidRDefault="003716A7" w:rsidP="003716A7">
            <w:pPr>
              <w:numPr>
                <w:ilvl w:val="0"/>
                <w:numId w:val="37"/>
              </w:numPr>
              <w:ind w:left="0" w:firstLine="0"/>
              <w:contextualSpacing/>
              <w:jc w:val="both"/>
              <w:rPr>
                <w:rFonts w:ascii="Times New Roman" w:hAnsi="Times New Roman"/>
                <w:sz w:val="24"/>
                <w:szCs w:val="24"/>
              </w:rPr>
            </w:pPr>
            <w:r w:rsidRPr="00DB667E">
              <w:rPr>
                <w:rFonts w:ascii="Times New Roman" w:hAnsi="Times New Roman"/>
                <w:sz w:val="24"/>
                <w:szCs w:val="24"/>
              </w:rPr>
              <w:lastRenderedPageBreak/>
              <w:t>Прояснять у коллег вопросы, касающиеся решения рабочих задач</w:t>
            </w:r>
          </w:p>
        </w:tc>
        <w:tc>
          <w:tcPr>
            <w:tcW w:w="313"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98"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98"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98"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72"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r>
      <w:tr w:rsidR="003716A7" w:rsidRPr="00DB667E" w:rsidTr="003716A7">
        <w:tc>
          <w:tcPr>
            <w:tcW w:w="3422" w:type="pct"/>
            <w:tcBorders>
              <w:top w:val="single" w:sz="4" w:space="0" w:color="auto"/>
              <w:left w:val="single" w:sz="4" w:space="0" w:color="auto"/>
              <w:bottom w:val="single" w:sz="4" w:space="0" w:color="auto"/>
              <w:right w:val="single" w:sz="4" w:space="0" w:color="auto"/>
            </w:tcBorders>
            <w:hideMark/>
          </w:tcPr>
          <w:p w:rsidR="003716A7" w:rsidRPr="00DB667E" w:rsidRDefault="003716A7" w:rsidP="003716A7">
            <w:pPr>
              <w:numPr>
                <w:ilvl w:val="0"/>
                <w:numId w:val="37"/>
              </w:numPr>
              <w:ind w:left="0" w:firstLine="0"/>
              <w:contextualSpacing/>
              <w:jc w:val="both"/>
              <w:rPr>
                <w:rFonts w:ascii="Times New Roman" w:hAnsi="Times New Roman"/>
                <w:sz w:val="24"/>
                <w:szCs w:val="24"/>
              </w:rPr>
            </w:pPr>
            <w:r w:rsidRPr="00DB667E">
              <w:rPr>
                <w:rFonts w:ascii="Times New Roman" w:hAnsi="Times New Roman"/>
                <w:sz w:val="24"/>
                <w:szCs w:val="24"/>
              </w:rPr>
              <w:t>Взаимодействовать с коллегой другой профессии  по поводу решения рабочих задач</w:t>
            </w:r>
          </w:p>
        </w:tc>
        <w:tc>
          <w:tcPr>
            <w:tcW w:w="313"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98"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98"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98"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72"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r>
      <w:tr w:rsidR="003716A7" w:rsidRPr="00DB667E" w:rsidTr="003716A7">
        <w:tc>
          <w:tcPr>
            <w:tcW w:w="3422" w:type="pct"/>
            <w:tcBorders>
              <w:top w:val="single" w:sz="4" w:space="0" w:color="auto"/>
              <w:left w:val="single" w:sz="4" w:space="0" w:color="auto"/>
              <w:bottom w:val="single" w:sz="4" w:space="0" w:color="auto"/>
              <w:right w:val="single" w:sz="4" w:space="0" w:color="auto"/>
            </w:tcBorders>
            <w:hideMark/>
          </w:tcPr>
          <w:p w:rsidR="003716A7" w:rsidRPr="00DB667E" w:rsidRDefault="003716A7" w:rsidP="003716A7">
            <w:pPr>
              <w:numPr>
                <w:ilvl w:val="0"/>
                <w:numId w:val="37"/>
              </w:numPr>
              <w:ind w:left="0" w:firstLine="0"/>
              <w:contextualSpacing/>
              <w:jc w:val="both"/>
              <w:rPr>
                <w:rFonts w:ascii="Times New Roman" w:hAnsi="Times New Roman"/>
                <w:sz w:val="24"/>
                <w:szCs w:val="24"/>
              </w:rPr>
            </w:pPr>
            <w:r w:rsidRPr="00DB667E">
              <w:rPr>
                <w:rFonts w:ascii="Times New Roman" w:hAnsi="Times New Roman"/>
                <w:sz w:val="24"/>
                <w:szCs w:val="24"/>
              </w:rPr>
              <w:t>Делиться личным уникальным опытом решения задач, своими практическими находками</w:t>
            </w:r>
          </w:p>
        </w:tc>
        <w:tc>
          <w:tcPr>
            <w:tcW w:w="313"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98"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98"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98"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72"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r>
      <w:tr w:rsidR="003716A7" w:rsidRPr="00DB667E" w:rsidTr="003716A7">
        <w:tc>
          <w:tcPr>
            <w:tcW w:w="3422" w:type="pct"/>
            <w:tcBorders>
              <w:top w:val="single" w:sz="4" w:space="0" w:color="auto"/>
              <w:left w:val="single" w:sz="4" w:space="0" w:color="auto"/>
              <w:bottom w:val="single" w:sz="4" w:space="0" w:color="auto"/>
              <w:right w:val="single" w:sz="4" w:space="0" w:color="auto"/>
            </w:tcBorders>
            <w:hideMark/>
          </w:tcPr>
          <w:p w:rsidR="003716A7" w:rsidRPr="00DB667E" w:rsidRDefault="003716A7" w:rsidP="003716A7">
            <w:pPr>
              <w:numPr>
                <w:ilvl w:val="0"/>
                <w:numId w:val="37"/>
              </w:numPr>
              <w:ind w:left="0" w:firstLine="0"/>
              <w:contextualSpacing/>
              <w:jc w:val="both"/>
              <w:rPr>
                <w:rFonts w:ascii="Times New Roman" w:hAnsi="Times New Roman"/>
                <w:sz w:val="24"/>
                <w:szCs w:val="24"/>
              </w:rPr>
            </w:pPr>
            <w:r w:rsidRPr="00DB667E">
              <w:rPr>
                <w:rFonts w:ascii="Times New Roman" w:hAnsi="Times New Roman"/>
                <w:sz w:val="24"/>
                <w:szCs w:val="24"/>
              </w:rPr>
              <w:t>Делиться знаниями о «неписаных» правилах, нормах или стандартах выполнения задач</w:t>
            </w:r>
          </w:p>
        </w:tc>
        <w:tc>
          <w:tcPr>
            <w:tcW w:w="313"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98"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98"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98"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72"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r>
      <w:tr w:rsidR="003716A7" w:rsidRPr="00DB667E" w:rsidTr="003716A7">
        <w:tc>
          <w:tcPr>
            <w:tcW w:w="3422" w:type="pct"/>
            <w:tcBorders>
              <w:top w:val="single" w:sz="4" w:space="0" w:color="auto"/>
              <w:left w:val="single" w:sz="4" w:space="0" w:color="auto"/>
              <w:bottom w:val="single" w:sz="4" w:space="0" w:color="auto"/>
              <w:right w:val="single" w:sz="4" w:space="0" w:color="auto"/>
            </w:tcBorders>
            <w:hideMark/>
          </w:tcPr>
          <w:p w:rsidR="003716A7" w:rsidRPr="00DB667E" w:rsidRDefault="003716A7" w:rsidP="003716A7">
            <w:pPr>
              <w:numPr>
                <w:ilvl w:val="0"/>
                <w:numId w:val="37"/>
              </w:numPr>
              <w:ind w:left="0" w:firstLine="0"/>
              <w:contextualSpacing/>
              <w:jc w:val="both"/>
              <w:rPr>
                <w:rFonts w:ascii="Times New Roman" w:hAnsi="Times New Roman"/>
                <w:sz w:val="24"/>
                <w:szCs w:val="24"/>
              </w:rPr>
            </w:pPr>
            <w:r w:rsidRPr="00DB667E">
              <w:rPr>
                <w:rFonts w:ascii="Times New Roman" w:hAnsi="Times New Roman"/>
                <w:sz w:val="24"/>
                <w:szCs w:val="24"/>
              </w:rPr>
              <w:t>Рассказывать истории из рабочей практики</w:t>
            </w:r>
          </w:p>
        </w:tc>
        <w:tc>
          <w:tcPr>
            <w:tcW w:w="313"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98"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98"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98"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72"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r>
    </w:tbl>
    <w:p w:rsidR="003716A7" w:rsidRDefault="003716A7" w:rsidP="003716A7">
      <w:pPr>
        <w:spacing w:line="240" w:lineRule="auto"/>
      </w:pPr>
    </w:p>
    <w:tbl>
      <w:tblPr>
        <w:tblStyle w:val="TableNormal1"/>
        <w:tblW w:w="499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93"/>
        <w:gridCol w:w="505"/>
        <w:gridCol w:w="472"/>
        <w:gridCol w:w="854"/>
        <w:gridCol w:w="769"/>
        <w:gridCol w:w="441"/>
      </w:tblGrid>
      <w:tr w:rsidR="003716A7" w:rsidRPr="00DB667E" w:rsidTr="003716A7">
        <w:trPr>
          <w:cantSplit/>
          <w:trHeight w:val="1060"/>
        </w:trPr>
        <w:tc>
          <w:tcPr>
            <w:tcW w:w="3454" w:type="pct"/>
            <w:tcBorders>
              <w:top w:val="single" w:sz="4" w:space="0" w:color="auto"/>
              <w:left w:val="single" w:sz="4" w:space="0" w:color="auto"/>
              <w:bottom w:val="single" w:sz="4" w:space="0" w:color="auto"/>
              <w:right w:val="single" w:sz="4" w:space="0" w:color="auto"/>
            </w:tcBorders>
            <w:hideMark/>
          </w:tcPr>
          <w:p w:rsidR="003716A7" w:rsidRPr="00DB667E" w:rsidRDefault="003716A7" w:rsidP="003716A7">
            <w:pPr>
              <w:rPr>
                <w:rFonts w:ascii="Times New Roman" w:hAnsi="Times New Roman"/>
                <w:b/>
                <w:bCs/>
                <w:sz w:val="24"/>
                <w:szCs w:val="24"/>
              </w:rPr>
            </w:pPr>
            <w:r w:rsidRPr="00DB667E">
              <w:rPr>
                <w:rFonts w:ascii="Times New Roman" w:hAnsi="Times New Roman"/>
                <w:b/>
                <w:bCs/>
                <w:sz w:val="24"/>
                <w:szCs w:val="24"/>
              </w:rPr>
              <w:t>Я считаю, что разумно</w:t>
            </w:r>
          </w:p>
        </w:tc>
        <w:tc>
          <w:tcPr>
            <w:tcW w:w="257" w:type="pct"/>
            <w:tcBorders>
              <w:top w:val="single" w:sz="4" w:space="0" w:color="auto"/>
              <w:left w:val="single" w:sz="4" w:space="0" w:color="auto"/>
              <w:bottom w:val="single" w:sz="4" w:space="0" w:color="auto"/>
              <w:right w:val="single" w:sz="4" w:space="0" w:color="auto"/>
            </w:tcBorders>
            <w:textDirection w:val="btLr"/>
            <w:hideMark/>
          </w:tcPr>
          <w:p w:rsidR="003716A7" w:rsidRPr="00DF6348" w:rsidRDefault="003716A7" w:rsidP="003716A7">
            <w:pPr>
              <w:ind w:left="113" w:right="113"/>
              <w:rPr>
                <w:rFonts w:ascii="Times New Roman" w:hAnsi="Times New Roman"/>
                <w:bCs/>
                <w:sz w:val="24"/>
                <w:szCs w:val="24"/>
              </w:rPr>
            </w:pPr>
            <w:r w:rsidRPr="00DF6348">
              <w:rPr>
                <w:rFonts w:ascii="Times New Roman" w:hAnsi="Times New Roman"/>
                <w:bCs/>
                <w:sz w:val="24"/>
                <w:szCs w:val="24"/>
              </w:rPr>
              <w:t>неверно</w:t>
            </w:r>
          </w:p>
        </w:tc>
        <w:tc>
          <w:tcPr>
            <w:tcW w:w="240" w:type="pct"/>
            <w:tcBorders>
              <w:top w:val="single" w:sz="4" w:space="0" w:color="auto"/>
              <w:left w:val="single" w:sz="4" w:space="0" w:color="auto"/>
              <w:bottom w:val="single" w:sz="4" w:space="0" w:color="auto"/>
              <w:right w:val="single" w:sz="4" w:space="0" w:color="auto"/>
            </w:tcBorders>
            <w:textDirection w:val="btLr"/>
            <w:hideMark/>
          </w:tcPr>
          <w:p w:rsidR="003716A7" w:rsidRPr="00DF6348" w:rsidRDefault="003716A7" w:rsidP="003716A7">
            <w:pPr>
              <w:ind w:left="113" w:right="113"/>
              <w:rPr>
                <w:rFonts w:ascii="Times New Roman" w:hAnsi="Times New Roman"/>
                <w:bCs/>
                <w:sz w:val="24"/>
                <w:szCs w:val="24"/>
              </w:rPr>
            </w:pPr>
            <w:r w:rsidRPr="00DF6348">
              <w:rPr>
                <w:rFonts w:ascii="Times New Roman" w:hAnsi="Times New Roman"/>
                <w:bCs/>
                <w:sz w:val="24"/>
                <w:szCs w:val="24"/>
              </w:rPr>
              <w:t>скорее неверно</w:t>
            </w:r>
          </w:p>
        </w:tc>
        <w:tc>
          <w:tcPr>
            <w:tcW w:w="434" w:type="pct"/>
            <w:tcBorders>
              <w:top w:val="single" w:sz="4" w:space="0" w:color="auto"/>
              <w:left w:val="single" w:sz="4" w:space="0" w:color="auto"/>
              <w:bottom w:val="single" w:sz="4" w:space="0" w:color="auto"/>
              <w:right w:val="single" w:sz="4" w:space="0" w:color="auto"/>
            </w:tcBorders>
            <w:textDirection w:val="btLr"/>
            <w:hideMark/>
          </w:tcPr>
          <w:p w:rsidR="003716A7" w:rsidRPr="00DF6348" w:rsidRDefault="003716A7" w:rsidP="003716A7">
            <w:pPr>
              <w:ind w:left="113" w:right="113"/>
              <w:rPr>
                <w:rFonts w:ascii="Times New Roman" w:hAnsi="Times New Roman"/>
                <w:bCs/>
                <w:sz w:val="24"/>
                <w:szCs w:val="24"/>
              </w:rPr>
            </w:pPr>
            <w:r w:rsidRPr="00DF6348">
              <w:rPr>
                <w:rFonts w:ascii="Times New Roman" w:hAnsi="Times New Roman"/>
                <w:bCs/>
                <w:sz w:val="24"/>
                <w:szCs w:val="24"/>
              </w:rPr>
              <w:t>трудно сказать</w:t>
            </w:r>
          </w:p>
        </w:tc>
        <w:tc>
          <w:tcPr>
            <w:tcW w:w="391" w:type="pct"/>
            <w:tcBorders>
              <w:top w:val="single" w:sz="4" w:space="0" w:color="auto"/>
              <w:left w:val="single" w:sz="4" w:space="0" w:color="auto"/>
              <w:bottom w:val="single" w:sz="4" w:space="0" w:color="auto"/>
              <w:right w:val="single" w:sz="4" w:space="0" w:color="auto"/>
            </w:tcBorders>
            <w:textDirection w:val="btLr"/>
            <w:hideMark/>
          </w:tcPr>
          <w:p w:rsidR="003716A7" w:rsidRPr="00DF6348" w:rsidRDefault="003716A7" w:rsidP="003716A7">
            <w:pPr>
              <w:ind w:left="113" w:right="113"/>
              <w:rPr>
                <w:rFonts w:ascii="Times New Roman" w:hAnsi="Times New Roman"/>
                <w:bCs/>
                <w:sz w:val="24"/>
                <w:szCs w:val="24"/>
              </w:rPr>
            </w:pPr>
            <w:r w:rsidRPr="00DF6348">
              <w:rPr>
                <w:rFonts w:ascii="Times New Roman" w:hAnsi="Times New Roman"/>
                <w:bCs/>
                <w:sz w:val="24"/>
                <w:szCs w:val="24"/>
              </w:rPr>
              <w:t>скорее верно</w:t>
            </w:r>
          </w:p>
        </w:tc>
        <w:tc>
          <w:tcPr>
            <w:tcW w:w="224" w:type="pct"/>
            <w:tcBorders>
              <w:top w:val="single" w:sz="4" w:space="0" w:color="auto"/>
              <w:left w:val="single" w:sz="4" w:space="0" w:color="auto"/>
              <w:bottom w:val="single" w:sz="4" w:space="0" w:color="auto"/>
              <w:right w:val="single" w:sz="4" w:space="0" w:color="auto"/>
            </w:tcBorders>
            <w:textDirection w:val="btLr"/>
            <w:hideMark/>
          </w:tcPr>
          <w:p w:rsidR="003716A7" w:rsidRPr="00DF6348" w:rsidRDefault="003716A7" w:rsidP="003716A7">
            <w:pPr>
              <w:ind w:left="113" w:right="113"/>
              <w:rPr>
                <w:rFonts w:ascii="Times New Roman" w:hAnsi="Times New Roman"/>
                <w:bCs/>
                <w:sz w:val="24"/>
                <w:szCs w:val="24"/>
              </w:rPr>
            </w:pPr>
            <w:r w:rsidRPr="00DF6348">
              <w:rPr>
                <w:rFonts w:ascii="Times New Roman" w:hAnsi="Times New Roman"/>
                <w:bCs/>
                <w:sz w:val="24"/>
                <w:szCs w:val="24"/>
              </w:rPr>
              <w:t>верно</w:t>
            </w:r>
          </w:p>
        </w:tc>
      </w:tr>
      <w:tr w:rsidR="003716A7" w:rsidRPr="00DB667E" w:rsidTr="003716A7">
        <w:tc>
          <w:tcPr>
            <w:tcW w:w="3454" w:type="pct"/>
            <w:tcBorders>
              <w:top w:val="single" w:sz="4" w:space="0" w:color="auto"/>
              <w:left w:val="single" w:sz="4" w:space="0" w:color="auto"/>
              <w:bottom w:val="single" w:sz="4" w:space="0" w:color="auto"/>
              <w:right w:val="single" w:sz="4" w:space="0" w:color="auto"/>
            </w:tcBorders>
            <w:hideMark/>
          </w:tcPr>
          <w:p w:rsidR="003716A7" w:rsidRPr="00DB667E" w:rsidRDefault="003716A7" w:rsidP="003716A7">
            <w:pPr>
              <w:numPr>
                <w:ilvl w:val="0"/>
                <w:numId w:val="37"/>
              </w:numPr>
              <w:ind w:left="0" w:firstLine="0"/>
              <w:contextualSpacing/>
              <w:jc w:val="both"/>
              <w:rPr>
                <w:rFonts w:ascii="Times New Roman" w:hAnsi="Times New Roman"/>
                <w:sz w:val="24"/>
                <w:szCs w:val="24"/>
              </w:rPr>
            </w:pPr>
            <w:r w:rsidRPr="00DB667E">
              <w:rPr>
                <w:rFonts w:ascii="Times New Roman" w:hAnsi="Times New Roman"/>
                <w:sz w:val="24"/>
                <w:szCs w:val="24"/>
              </w:rPr>
              <w:t>Уклоняться от попыток коллег обсуждать и оценивать мои действия</w:t>
            </w:r>
          </w:p>
        </w:tc>
        <w:tc>
          <w:tcPr>
            <w:tcW w:w="257"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40"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434"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91"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21"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r>
      <w:tr w:rsidR="003716A7" w:rsidRPr="00DB667E" w:rsidTr="003716A7">
        <w:tc>
          <w:tcPr>
            <w:tcW w:w="3454" w:type="pct"/>
            <w:tcBorders>
              <w:top w:val="single" w:sz="4" w:space="0" w:color="auto"/>
              <w:left w:val="single" w:sz="4" w:space="0" w:color="auto"/>
              <w:bottom w:val="single" w:sz="4" w:space="0" w:color="auto"/>
              <w:right w:val="single" w:sz="4" w:space="0" w:color="auto"/>
            </w:tcBorders>
            <w:hideMark/>
          </w:tcPr>
          <w:p w:rsidR="003716A7" w:rsidRPr="00DB667E" w:rsidRDefault="003716A7" w:rsidP="003716A7">
            <w:pPr>
              <w:numPr>
                <w:ilvl w:val="0"/>
                <w:numId w:val="37"/>
              </w:numPr>
              <w:ind w:left="0" w:firstLine="0"/>
              <w:contextualSpacing/>
              <w:jc w:val="both"/>
              <w:rPr>
                <w:rFonts w:ascii="Times New Roman" w:hAnsi="Times New Roman"/>
                <w:sz w:val="24"/>
                <w:szCs w:val="24"/>
              </w:rPr>
            </w:pPr>
            <w:r w:rsidRPr="00DB667E">
              <w:rPr>
                <w:rFonts w:ascii="Times New Roman" w:hAnsi="Times New Roman"/>
                <w:sz w:val="24"/>
                <w:szCs w:val="24"/>
              </w:rPr>
              <w:t xml:space="preserve">Сводить к минимуму ответы на вопросы коллег, прямо не касающиеся моей деятельности </w:t>
            </w:r>
          </w:p>
        </w:tc>
        <w:tc>
          <w:tcPr>
            <w:tcW w:w="257"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40"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434"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91"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21"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r>
      <w:tr w:rsidR="003716A7" w:rsidRPr="00DB667E" w:rsidTr="003716A7">
        <w:tc>
          <w:tcPr>
            <w:tcW w:w="3454" w:type="pct"/>
            <w:tcBorders>
              <w:top w:val="single" w:sz="4" w:space="0" w:color="auto"/>
              <w:left w:val="single" w:sz="4" w:space="0" w:color="auto"/>
              <w:bottom w:val="single" w:sz="4" w:space="0" w:color="auto"/>
              <w:right w:val="single" w:sz="4" w:space="0" w:color="auto"/>
            </w:tcBorders>
            <w:hideMark/>
          </w:tcPr>
          <w:p w:rsidR="003716A7" w:rsidRPr="00DB667E" w:rsidRDefault="003716A7" w:rsidP="003716A7">
            <w:pPr>
              <w:numPr>
                <w:ilvl w:val="0"/>
                <w:numId w:val="37"/>
              </w:numPr>
              <w:ind w:left="0" w:firstLine="0"/>
              <w:contextualSpacing/>
              <w:jc w:val="both"/>
              <w:rPr>
                <w:rFonts w:ascii="Times New Roman" w:hAnsi="Times New Roman"/>
                <w:sz w:val="24"/>
                <w:szCs w:val="24"/>
              </w:rPr>
            </w:pPr>
            <w:r w:rsidRPr="00DB667E">
              <w:rPr>
                <w:rFonts w:ascii="Times New Roman" w:hAnsi="Times New Roman"/>
                <w:sz w:val="24"/>
                <w:szCs w:val="24"/>
              </w:rPr>
              <w:t>Не тратить время на обсуждение моих рабочих задач с коллегами</w:t>
            </w:r>
          </w:p>
        </w:tc>
        <w:tc>
          <w:tcPr>
            <w:tcW w:w="257"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40"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434"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91"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21"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r>
      <w:tr w:rsidR="003716A7" w:rsidRPr="00DB667E" w:rsidTr="003716A7">
        <w:tc>
          <w:tcPr>
            <w:tcW w:w="3454" w:type="pct"/>
            <w:tcBorders>
              <w:top w:val="single" w:sz="4" w:space="0" w:color="auto"/>
              <w:left w:val="single" w:sz="4" w:space="0" w:color="auto"/>
              <w:bottom w:val="single" w:sz="4" w:space="0" w:color="auto"/>
              <w:right w:val="single" w:sz="4" w:space="0" w:color="auto"/>
            </w:tcBorders>
            <w:hideMark/>
          </w:tcPr>
          <w:p w:rsidR="003716A7" w:rsidRPr="00DB667E" w:rsidRDefault="003716A7" w:rsidP="003716A7">
            <w:pPr>
              <w:numPr>
                <w:ilvl w:val="0"/>
                <w:numId w:val="37"/>
              </w:numPr>
              <w:ind w:left="0" w:firstLine="0"/>
              <w:contextualSpacing/>
              <w:jc w:val="both"/>
              <w:rPr>
                <w:rFonts w:ascii="Times New Roman" w:hAnsi="Times New Roman"/>
                <w:sz w:val="24"/>
                <w:szCs w:val="24"/>
              </w:rPr>
            </w:pPr>
            <w:r w:rsidRPr="00DB667E">
              <w:rPr>
                <w:rFonts w:ascii="Times New Roman" w:hAnsi="Times New Roman"/>
                <w:sz w:val="24"/>
                <w:szCs w:val="24"/>
              </w:rPr>
              <w:t>Стараться не давать советов другим и избегать чужих советов</w:t>
            </w:r>
          </w:p>
        </w:tc>
        <w:tc>
          <w:tcPr>
            <w:tcW w:w="257"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40"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434"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91"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21"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r>
      <w:tr w:rsidR="003716A7" w:rsidRPr="00DB667E" w:rsidTr="003716A7">
        <w:tc>
          <w:tcPr>
            <w:tcW w:w="3454" w:type="pct"/>
            <w:tcBorders>
              <w:top w:val="single" w:sz="4" w:space="0" w:color="auto"/>
              <w:left w:val="single" w:sz="4" w:space="0" w:color="auto"/>
              <w:bottom w:val="single" w:sz="4" w:space="0" w:color="auto"/>
              <w:right w:val="single" w:sz="4" w:space="0" w:color="auto"/>
            </w:tcBorders>
            <w:hideMark/>
          </w:tcPr>
          <w:p w:rsidR="003716A7" w:rsidRPr="00DB667E" w:rsidRDefault="003716A7" w:rsidP="003716A7">
            <w:pPr>
              <w:numPr>
                <w:ilvl w:val="0"/>
                <w:numId w:val="37"/>
              </w:numPr>
              <w:ind w:left="0" w:firstLine="0"/>
              <w:contextualSpacing/>
              <w:jc w:val="both"/>
              <w:rPr>
                <w:rFonts w:ascii="Times New Roman" w:hAnsi="Times New Roman"/>
                <w:sz w:val="24"/>
                <w:szCs w:val="24"/>
              </w:rPr>
            </w:pPr>
            <w:r w:rsidRPr="00DB667E">
              <w:rPr>
                <w:rFonts w:ascii="Times New Roman" w:hAnsi="Times New Roman"/>
                <w:sz w:val="24"/>
                <w:szCs w:val="24"/>
              </w:rPr>
              <w:t>Не давать себя вовлекать в  обсуждение рабочих задач</w:t>
            </w:r>
          </w:p>
        </w:tc>
        <w:tc>
          <w:tcPr>
            <w:tcW w:w="257"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40"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434"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91"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21"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r>
      <w:tr w:rsidR="003716A7" w:rsidRPr="00DB667E" w:rsidTr="003716A7">
        <w:tc>
          <w:tcPr>
            <w:tcW w:w="3454" w:type="pct"/>
            <w:tcBorders>
              <w:top w:val="single" w:sz="4" w:space="0" w:color="auto"/>
              <w:left w:val="single" w:sz="4" w:space="0" w:color="auto"/>
              <w:bottom w:val="single" w:sz="4" w:space="0" w:color="auto"/>
              <w:right w:val="single" w:sz="4" w:space="0" w:color="auto"/>
            </w:tcBorders>
            <w:hideMark/>
          </w:tcPr>
          <w:p w:rsidR="003716A7" w:rsidRPr="00DB667E" w:rsidRDefault="003716A7" w:rsidP="003716A7">
            <w:pPr>
              <w:numPr>
                <w:ilvl w:val="0"/>
                <w:numId w:val="37"/>
              </w:numPr>
              <w:ind w:left="0" w:firstLine="0"/>
              <w:contextualSpacing/>
              <w:jc w:val="both"/>
              <w:rPr>
                <w:rFonts w:ascii="Times New Roman" w:hAnsi="Times New Roman"/>
                <w:sz w:val="24"/>
                <w:szCs w:val="24"/>
              </w:rPr>
            </w:pPr>
            <w:proofErr w:type="gramStart"/>
            <w:r w:rsidRPr="00DB667E">
              <w:rPr>
                <w:rFonts w:ascii="Times New Roman" w:hAnsi="Times New Roman"/>
                <w:sz w:val="24"/>
                <w:szCs w:val="24"/>
              </w:rPr>
              <w:t>Избегать обсуждение</w:t>
            </w:r>
            <w:proofErr w:type="gramEnd"/>
            <w:r w:rsidRPr="00DB667E">
              <w:rPr>
                <w:rFonts w:ascii="Times New Roman" w:hAnsi="Times New Roman"/>
                <w:sz w:val="24"/>
                <w:szCs w:val="24"/>
              </w:rPr>
              <w:t xml:space="preserve"> рабочих проблем в неформальной обстановке</w:t>
            </w:r>
          </w:p>
        </w:tc>
        <w:tc>
          <w:tcPr>
            <w:tcW w:w="257"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40"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434"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91"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21"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r>
      <w:tr w:rsidR="003716A7" w:rsidRPr="00DB667E" w:rsidTr="003716A7">
        <w:tc>
          <w:tcPr>
            <w:tcW w:w="3454" w:type="pct"/>
            <w:tcBorders>
              <w:top w:val="single" w:sz="4" w:space="0" w:color="auto"/>
              <w:left w:val="single" w:sz="4" w:space="0" w:color="auto"/>
              <w:bottom w:val="single" w:sz="4" w:space="0" w:color="auto"/>
              <w:right w:val="single" w:sz="4" w:space="0" w:color="auto"/>
            </w:tcBorders>
            <w:hideMark/>
          </w:tcPr>
          <w:p w:rsidR="003716A7" w:rsidRPr="00DB667E" w:rsidRDefault="003716A7" w:rsidP="003716A7">
            <w:pPr>
              <w:numPr>
                <w:ilvl w:val="0"/>
                <w:numId w:val="37"/>
              </w:numPr>
              <w:ind w:left="0" w:firstLine="0"/>
              <w:contextualSpacing/>
              <w:jc w:val="both"/>
              <w:rPr>
                <w:rFonts w:ascii="Times New Roman" w:hAnsi="Times New Roman"/>
                <w:sz w:val="24"/>
                <w:szCs w:val="24"/>
              </w:rPr>
            </w:pPr>
            <w:r w:rsidRPr="00DB667E">
              <w:rPr>
                <w:rFonts w:ascii="Times New Roman" w:hAnsi="Times New Roman"/>
                <w:sz w:val="24"/>
                <w:szCs w:val="24"/>
              </w:rPr>
              <w:t>Сделать дело самому, чем объяснять, как это сделать другим</w:t>
            </w:r>
          </w:p>
        </w:tc>
        <w:tc>
          <w:tcPr>
            <w:tcW w:w="257"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40"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434"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91"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21"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r>
    </w:tbl>
    <w:p w:rsidR="003716A7" w:rsidRDefault="003716A7" w:rsidP="003716A7"/>
    <w:tbl>
      <w:tblPr>
        <w:tblStyle w:val="TableNormal1"/>
        <w:tblW w:w="506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8"/>
        <w:gridCol w:w="441"/>
        <w:gridCol w:w="742"/>
        <w:gridCol w:w="738"/>
        <w:gridCol w:w="712"/>
        <w:gridCol w:w="565"/>
      </w:tblGrid>
      <w:tr w:rsidR="003716A7" w:rsidRPr="00DB667E" w:rsidTr="003716A7">
        <w:trPr>
          <w:cantSplit/>
          <w:trHeight w:val="1134"/>
        </w:trPr>
        <w:tc>
          <w:tcPr>
            <w:tcW w:w="3397" w:type="pct"/>
            <w:tcBorders>
              <w:top w:val="single" w:sz="4" w:space="0" w:color="auto"/>
              <w:left w:val="single" w:sz="4" w:space="0" w:color="auto"/>
              <w:bottom w:val="single" w:sz="4" w:space="0" w:color="auto"/>
              <w:right w:val="single" w:sz="4" w:space="0" w:color="auto"/>
            </w:tcBorders>
            <w:hideMark/>
          </w:tcPr>
          <w:p w:rsidR="003716A7" w:rsidRPr="00DB667E" w:rsidRDefault="003716A7" w:rsidP="003716A7">
            <w:pPr>
              <w:rPr>
                <w:rFonts w:ascii="Times New Roman" w:hAnsi="Times New Roman"/>
                <w:b/>
                <w:bCs/>
                <w:sz w:val="24"/>
                <w:szCs w:val="24"/>
              </w:rPr>
            </w:pPr>
            <w:r w:rsidRPr="00DB667E">
              <w:rPr>
                <w:rFonts w:ascii="Times New Roman" w:hAnsi="Times New Roman"/>
                <w:b/>
                <w:bCs/>
                <w:sz w:val="24"/>
                <w:szCs w:val="24"/>
              </w:rPr>
              <w:t>Оцените степень своего согласия с указанными утверждениями</w:t>
            </w:r>
          </w:p>
        </w:tc>
        <w:tc>
          <w:tcPr>
            <w:tcW w:w="221" w:type="pct"/>
            <w:tcBorders>
              <w:top w:val="single" w:sz="4" w:space="0" w:color="auto"/>
              <w:left w:val="single" w:sz="4" w:space="0" w:color="auto"/>
              <w:bottom w:val="single" w:sz="4" w:space="0" w:color="auto"/>
              <w:right w:val="single" w:sz="4" w:space="0" w:color="auto"/>
            </w:tcBorders>
            <w:textDirection w:val="btLr"/>
            <w:hideMark/>
          </w:tcPr>
          <w:p w:rsidR="003716A7" w:rsidRPr="00DF6348" w:rsidRDefault="003716A7" w:rsidP="003716A7">
            <w:pPr>
              <w:ind w:left="113" w:right="113"/>
              <w:rPr>
                <w:rFonts w:ascii="Times New Roman" w:hAnsi="Times New Roman"/>
                <w:bCs/>
                <w:sz w:val="24"/>
                <w:szCs w:val="24"/>
              </w:rPr>
            </w:pPr>
            <w:r w:rsidRPr="00DF6348">
              <w:rPr>
                <w:rFonts w:ascii="Times New Roman" w:hAnsi="Times New Roman"/>
                <w:bCs/>
                <w:sz w:val="24"/>
                <w:szCs w:val="24"/>
              </w:rPr>
              <w:t>неверно</w:t>
            </w:r>
          </w:p>
        </w:tc>
        <w:tc>
          <w:tcPr>
            <w:tcW w:w="372" w:type="pct"/>
            <w:tcBorders>
              <w:top w:val="single" w:sz="4" w:space="0" w:color="auto"/>
              <w:left w:val="single" w:sz="4" w:space="0" w:color="auto"/>
              <w:bottom w:val="single" w:sz="4" w:space="0" w:color="auto"/>
              <w:right w:val="single" w:sz="4" w:space="0" w:color="auto"/>
            </w:tcBorders>
            <w:textDirection w:val="btLr"/>
            <w:hideMark/>
          </w:tcPr>
          <w:p w:rsidR="003716A7" w:rsidRPr="00DF6348" w:rsidRDefault="003716A7" w:rsidP="003716A7">
            <w:pPr>
              <w:ind w:left="113" w:right="113"/>
              <w:rPr>
                <w:rFonts w:ascii="Times New Roman" w:hAnsi="Times New Roman"/>
                <w:bCs/>
                <w:sz w:val="24"/>
                <w:szCs w:val="24"/>
              </w:rPr>
            </w:pPr>
            <w:r w:rsidRPr="00DF6348">
              <w:rPr>
                <w:rFonts w:ascii="Times New Roman" w:hAnsi="Times New Roman"/>
                <w:bCs/>
                <w:sz w:val="24"/>
                <w:szCs w:val="24"/>
              </w:rPr>
              <w:t>скорее неверно</w:t>
            </w:r>
          </w:p>
        </w:tc>
        <w:tc>
          <w:tcPr>
            <w:tcW w:w="370" w:type="pct"/>
            <w:tcBorders>
              <w:top w:val="single" w:sz="4" w:space="0" w:color="auto"/>
              <w:left w:val="single" w:sz="4" w:space="0" w:color="auto"/>
              <w:bottom w:val="single" w:sz="4" w:space="0" w:color="auto"/>
              <w:right w:val="single" w:sz="4" w:space="0" w:color="auto"/>
            </w:tcBorders>
            <w:textDirection w:val="btLr"/>
            <w:hideMark/>
          </w:tcPr>
          <w:p w:rsidR="003716A7" w:rsidRPr="00DF6348" w:rsidRDefault="003716A7" w:rsidP="003716A7">
            <w:pPr>
              <w:ind w:left="113" w:right="113"/>
              <w:rPr>
                <w:rFonts w:ascii="Times New Roman" w:hAnsi="Times New Roman"/>
                <w:bCs/>
                <w:sz w:val="24"/>
                <w:szCs w:val="24"/>
              </w:rPr>
            </w:pPr>
            <w:r w:rsidRPr="00DF6348">
              <w:rPr>
                <w:rFonts w:ascii="Times New Roman" w:hAnsi="Times New Roman"/>
                <w:bCs/>
                <w:sz w:val="24"/>
                <w:szCs w:val="24"/>
              </w:rPr>
              <w:t>трудно сказать</w:t>
            </w:r>
          </w:p>
        </w:tc>
        <w:tc>
          <w:tcPr>
            <w:tcW w:w="357" w:type="pct"/>
            <w:tcBorders>
              <w:top w:val="single" w:sz="4" w:space="0" w:color="auto"/>
              <w:left w:val="single" w:sz="4" w:space="0" w:color="auto"/>
              <w:bottom w:val="single" w:sz="4" w:space="0" w:color="auto"/>
              <w:right w:val="single" w:sz="4" w:space="0" w:color="auto"/>
            </w:tcBorders>
            <w:textDirection w:val="btLr"/>
            <w:hideMark/>
          </w:tcPr>
          <w:p w:rsidR="003716A7" w:rsidRPr="00DF6348" w:rsidRDefault="003716A7" w:rsidP="003716A7">
            <w:pPr>
              <w:ind w:left="113" w:right="113"/>
              <w:rPr>
                <w:rFonts w:ascii="Times New Roman" w:hAnsi="Times New Roman"/>
                <w:bCs/>
                <w:sz w:val="24"/>
                <w:szCs w:val="24"/>
              </w:rPr>
            </w:pPr>
            <w:r w:rsidRPr="00DF6348">
              <w:rPr>
                <w:rFonts w:ascii="Times New Roman" w:hAnsi="Times New Roman"/>
                <w:bCs/>
                <w:sz w:val="24"/>
                <w:szCs w:val="24"/>
              </w:rPr>
              <w:t>скорее верно</w:t>
            </w:r>
          </w:p>
        </w:tc>
        <w:tc>
          <w:tcPr>
            <w:tcW w:w="283" w:type="pct"/>
            <w:tcBorders>
              <w:top w:val="single" w:sz="4" w:space="0" w:color="auto"/>
              <w:left w:val="single" w:sz="4" w:space="0" w:color="auto"/>
              <w:bottom w:val="single" w:sz="4" w:space="0" w:color="auto"/>
              <w:right w:val="single" w:sz="4" w:space="0" w:color="auto"/>
            </w:tcBorders>
            <w:textDirection w:val="btLr"/>
            <w:hideMark/>
          </w:tcPr>
          <w:p w:rsidR="003716A7" w:rsidRPr="00DF6348" w:rsidRDefault="003716A7" w:rsidP="003716A7">
            <w:pPr>
              <w:ind w:left="113" w:right="113"/>
              <w:rPr>
                <w:rFonts w:ascii="Times New Roman" w:hAnsi="Times New Roman"/>
                <w:bCs/>
                <w:sz w:val="24"/>
                <w:szCs w:val="24"/>
              </w:rPr>
            </w:pPr>
            <w:r w:rsidRPr="00DF6348">
              <w:rPr>
                <w:rFonts w:ascii="Times New Roman" w:hAnsi="Times New Roman"/>
                <w:bCs/>
                <w:sz w:val="24"/>
                <w:szCs w:val="24"/>
              </w:rPr>
              <w:t>верно</w:t>
            </w:r>
          </w:p>
        </w:tc>
      </w:tr>
      <w:tr w:rsidR="003716A7" w:rsidRPr="00DB667E" w:rsidTr="003716A7">
        <w:tc>
          <w:tcPr>
            <w:tcW w:w="3397" w:type="pct"/>
            <w:tcBorders>
              <w:top w:val="single" w:sz="4" w:space="0" w:color="auto"/>
              <w:left w:val="single" w:sz="4" w:space="0" w:color="auto"/>
              <w:bottom w:val="single" w:sz="4" w:space="0" w:color="auto"/>
              <w:right w:val="single" w:sz="4" w:space="0" w:color="auto"/>
            </w:tcBorders>
            <w:hideMark/>
          </w:tcPr>
          <w:p w:rsidR="003716A7" w:rsidRPr="00DB667E" w:rsidRDefault="003716A7" w:rsidP="003716A7">
            <w:pPr>
              <w:numPr>
                <w:ilvl w:val="0"/>
                <w:numId w:val="37"/>
              </w:numPr>
              <w:ind w:left="0" w:firstLine="0"/>
              <w:contextualSpacing/>
              <w:jc w:val="both"/>
              <w:rPr>
                <w:rFonts w:ascii="Times New Roman" w:hAnsi="Times New Roman"/>
                <w:sz w:val="24"/>
                <w:szCs w:val="24"/>
              </w:rPr>
            </w:pPr>
            <w:r w:rsidRPr="00DB667E">
              <w:rPr>
                <w:rFonts w:ascii="Times New Roman" w:hAnsi="Times New Roman"/>
                <w:sz w:val="24"/>
                <w:szCs w:val="24"/>
              </w:rPr>
              <w:t>Вы с удовольствием делитесь знаниями с коллегами</w:t>
            </w:r>
          </w:p>
        </w:tc>
        <w:tc>
          <w:tcPr>
            <w:tcW w:w="221"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72"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70"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57"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83"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r>
      <w:tr w:rsidR="003716A7" w:rsidRPr="00DB667E" w:rsidTr="003716A7">
        <w:tc>
          <w:tcPr>
            <w:tcW w:w="3397" w:type="pct"/>
            <w:tcBorders>
              <w:top w:val="single" w:sz="4" w:space="0" w:color="auto"/>
              <w:left w:val="single" w:sz="4" w:space="0" w:color="auto"/>
              <w:bottom w:val="single" w:sz="4" w:space="0" w:color="auto"/>
              <w:right w:val="single" w:sz="4" w:space="0" w:color="auto"/>
            </w:tcBorders>
            <w:hideMark/>
          </w:tcPr>
          <w:p w:rsidR="003716A7" w:rsidRPr="00DB667E" w:rsidRDefault="003716A7" w:rsidP="003716A7">
            <w:pPr>
              <w:numPr>
                <w:ilvl w:val="0"/>
                <w:numId w:val="37"/>
              </w:numPr>
              <w:ind w:left="0" w:firstLine="0"/>
              <w:contextualSpacing/>
              <w:jc w:val="both"/>
              <w:rPr>
                <w:rFonts w:ascii="Times New Roman" w:hAnsi="Times New Roman"/>
                <w:sz w:val="24"/>
                <w:szCs w:val="24"/>
              </w:rPr>
            </w:pPr>
            <w:r w:rsidRPr="00DB667E">
              <w:rPr>
                <w:rFonts w:ascii="Times New Roman" w:hAnsi="Times New Roman"/>
                <w:sz w:val="24"/>
                <w:szCs w:val="24"/>
              </w:rPr>
              <w:t>Объясняя другому сотруднику возможное решение проблемы, вы сами начинаете понимать ее лучше</w:t>
            </w:r>
          </w:p>
        </w:tc>
        <w:tc>
          <w:tcPr>
            <w:tcW w:w="221"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72"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70"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57"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83"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r>
      <w:tr w:rsidR="003716A7" w:rsidRPr="00DB667E" w:rsidTr="003716A7">
        <w:tc>
          <w:tcPr>
            <w:tcW w:w="3397" w:type="pct"/>
            <w:tcBorders>
              <w:top w:val="single" w:sz="4" w:space="0" w:color="auto"/>
              <w:left w:val="single" w:sz="4" w:space="0" w:color="auto"/>
              <w:bottom w:val="single" w:sz="4" w:space="0" w:color="auto"/>
              <w:right w:val="single" w:sz="4" w:space="0" w:color="auto"/>
            </w:tcBorders>
            <w:hideMark/>
          </w:tcPr>
          <w:p w:rsidR="003716A7" w:rsidRPr="00DB667E" w:rsidRDefault="003716A7" w:rsidP="003716A7">
            <w:pPr>
              <w:numPr>
                <w:ilvl w:val="0"/>
                <w:numId w:val="37"/>
              </w:numPr>
              <w:ind w:left="0" w:firstLine="0"/>
              <w:contextualSpacing/>
              <w:jc w:val="both"/>
              <w:rPr>
                <w:rFonts w:ascii="Times New Roman" w:hAnsi="Times New Roman"/>
                <w:sz w:val="24"/>
                <w:szCs w:val="24"/>
              </w:rPr>
            </w:pPr>
            <w:r w:rsidRPr="00DB667E">
              <w:rPr>
                <w:rFonts w:ascii="Times New Roman" w:hAnsi="Times New Roman"/>
                <w:sz w:val="24"/>
                <w:szCs w:val="24"/>
              </w:rPr>
              <w:t>Вы с интересом относитесь к чужой точке зрения и пытаетесь извлечь из этого пользу</w:t>
            </w:r>
          </w:p>
        </w:tc>
        <w:tc>
          <w:tcPr>
            <w:tcW w:w="221"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72"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70"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57"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83"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r>
      <w:tr w:rsidR="003716A7" w:rsidRPr="00DB667E" w:rsidTr="003716A7">
        <w:tc>
          <w:tcPr>
            <w:tcW w:w="3397" w:type="pct"/>
            <w:tcBorders>
              <w:top w:val="single" w:sz="4" w:space="0" w:color="auto"/>
              <w:left w:val="single" w:sz="4" w:space="0" w:color="auto"/>
              <w:bottom w:val="single" w:sz="4" w:space="0" w:color="auto"/>
              <w:right w:val="single" w:sz="4" w:space="0" w:color="auto"/>
            </w:tcBorders>
            <w:hideMark/>
          </w:tcPr>
          <w:p w:rsidR="003716A7" w:rsidRPr="00DB667E" w:rsidRDefault="003716A7" w:rsidP="003716A7">
            <w:pPr>
              <w:numPr>
                <w:ilvl w:val="0"/>
                <w:numId w:val="37"/>
              </w:numPr>
              <w:ind w:left="0" w:firstLine="0"/>
              <w:contextualSpacing/>
              <w:jc w:val="both"/>
              <w:rPr>
                <w:rFonts w:ascii="Times New Roman" w:hAnsi="Times New Roman"/>
                <w:sz w:val="24"/>
                <w:szCs w:val="24"/>
              </w:rPr>
            </w:pPr>
            <w:r w:rsidRPr="00DB667E">
              <w:rPr>
                <w:rFonts w:ascii="Times New Roman" w:hAnsi="Times New Roman"/>
                <w:sz w:val="24"/>
                <w:szCs w:val="24"/>
              </w:rPr>
              <w:t>Вы легко усваиваете новые знания</w:t>
            </w:r>
          </w:p>
        </w:tc>
        <w:tc>
          <w:tcPr>
            <w:tcW w:w="221"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72"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70"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57"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83"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r>
      <w:tr w:rsidR="003716A7" w:rsidRPr="00DB667E" w:rsidTr="003716A7">
        <w:tc>
          <w:tcPr>
            <w:tcW w:w="3397" w:type="pct"/>
            <w:tcBorders>
              <w:top w:val="single" w:sz="4" w:space="0" w:color="auto"/>
              <w:left w:val="single" w:sz="4" w:space="0" w:color="auto"/>
              <w:bottom w:val="single" w:sz="4" w:space="0" w:color="auto"/>
              <w:right w:val="single" w:sz="4" w:space="0" w:color="auto"/>
            </w:tcBorders>
            <w:hideMark/>
          </w:tcPr>
          <w:p w:rsidR="003716A7" w:rsidRPr="00DB667E" w:rsidRDefault="003716A7" w:rsidP="003716A7">
            <w:pPr>
              <w:numPr>
                <w:ilvl w:val="0"/>
                <w:numId w:val="37"/>
              </w:numPr>
              <w:ind w:left="0" w:firstLine="0"/>
              <w:contextualSpacing/>
              <w:jc w:val="both"/>
              <w:rPr>
                <w:rFonts w:ascii="Times New Roman" w:hAnsi="Times New Roman"/>
                <w:sz w:val="24"/>
                <w:szCs w:val="24"/>
              </w:rPr>
            </w:pPr>
            <w:r w:rsidRPr="00DB667E">
              <w:rPr>
                <w:rFonts w:ascii="Times New Roman" w:hAnsi="Times New Roman"/>
                <w:sz w:val="24"/>
                <w:szCs w:val="24"/>
              </w:rPr>
              <w:t>Предлагая руководителю способы улучшения работы, вы чувствуете себя уверенно</w:t>
            </w:r>
          </w:p>
        </w:tc>
        <w:tc>
          <w:tcPr>
            <w:tcW w:w="221"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72"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70"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57"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83"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r>
      <w:tr w:rsidR="003716A7" w:rsidRPr="00DB667E" w:rsidTr="003716A7">
        <w:tc>
          <w:tcPr>
            <w:tcW w:w="3397" w:type="pct"/>
            <w:tcBorders>
              <w:top w:val="single" w:sz="4" w:space="0" w:color="auto"/>
              <w:left w:val="single" w:sz="4" w:space="0" w:color="auto"/>
              <w:bottom w:val="single" w:sz="4" w:space="0" w:color="auto"/>
              <w:right w:val="single" w:sz="4" w:space="0" w:color="auto"/>
            </w:tcBorders>
            <w:hideMark/>
          </w:tcPr>
          <w:p w:rsidR="003716A7" w:rsidRPr="00DB667E" w:rsidRDefault="003716A7" w:rsidP="003716A7">
            <w:pPr>
              <w:numPr>
                <w:ilvl w:val="0"/>
                <w:numId w:val="37"/>
              </w:numPr>
              <w:ind w:left="0" w:firstLine="0"/>
              <w:contextualSpacing/>
              <w:jc w:val="both"/>
              <w:rPr>
                <w:rFonts w:ascii="Times New Roman" w:hAnsi="Times New Roman"/>
                <w:sz w:val="24"/>
                <w:szCs w:val="24"/>
              </w:rPr>
            </w:pPr>
            <w:r w:rsidRPr="00DB667E">
              <w:rPr>
                <w:rFonts w:ascii="Times New Roman" w:hAnsi="Times New Roman"/>
                <w:sz w:val="24"/>
                <w:szCs w:val="24"/>
              </w:rPr>
              <w:t>Вам нравиться участвовать в обсуждениях рабочих проблем</w:t>
            </w:r>
          </w:p>
        </w:tc>
        <w:tc>
          <w:tcPr>
            <w:tcW w:w="221"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72"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70"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57"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83"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r>
      <w:tr w:rsidR="003716A7" w:rsidRPr="00DB667E" w:rsidTr="003716A7">
        <w:tc>
          <w:tcPr>
            <w:tcW w:w="3397" w:type="pct"/>
            <w:tcBorders>
              <w:top w:val="single" w:sz="4" w:space="0" w:color="auto"/>
              <w:left w:val="single" w:sz="4" w:space="0" w:color="auto"/>
              <w:bottom w:val="single" w:sz="4" w:space="0" w:color="auto"/>
              <w:right w:val="single" w:sz="4" w:space="0" w:color="auto"/>
            </w:tcBorders>
            <w:vAlign w:val="bottom"/>
            <w:hideMark/>
          </w:tcPr>
          <w:p w:rsidR="003716A7" w:rsidRPr="00DB667E" w:rsidRDefault="003716A7" w:rsidP="003716A7">
            <w:pPr>
              <w:numPr>
                <w:ilvl w:val="0"/>
                <w:numId w:val="37"/>
              </w:numPr>
              <w:ind w:left="0" w:firstLine="0"/>
              <w:contextualSpacing/>
              <w:jc w:val="both"/>
              <w:rPr>
                <w:rFonts w:ascii="Times New Roman" w:hAnsi="Times New Roman"/>
                <w:sz w:val="24"/>
                <w:szCs w:val="24"/>
              </w:rPr>
            </w:pPr>
            <w:r w:rsidRPr="00DB667E">
              <w:rPr>
                <w:rFonts w:ascii="Times New Roman" w:hAnsi="Times New Roman"/>
                <w:sz w:val="24"/>
                <w:szCs w:val="24"/>
              </w:rPr>
              <w:t xml:space="preserve">Вы умеете передавать свои знания так, что вас понимают </w:t>
            </w:r>
          </w:p>
        </w:tc>
        <w:tc>
          <w:tcPr>
            <w:tcW w:w="221"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72"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70"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57"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83"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r>
      <w:tr w:rsidR="003716A7" w:rsidRPr="00DB667E" w:rsidTr="003716A7">
        <w:tc>
          <w:tcPr>
            <w:tcW w:w="3397" w:type="pct"/>
            <w:tcBorders>
              <w:top w:val="single" w:sz="4" w:space="0" w:color="auto"/>
              <w:left w:val="single" w:sz="4" w:space="0" w:color="auto"/>
              <w:bottom w:val="single" w:sz="4" w:space="0" w:color="auto"/>
              <w:right w:val="single" w:sz="4" w:space="0" w:color="auto"/>
            </w:tcBorders>
            <w:vAlign w:val="bottom"/>
            <w:hideMark/>
          </w:tcPr>
          <w:p w:rsidR="003716A7" w:rsidRPr="00DB667E" w:rsidRDefault="003716A7" w:rsidP="003716A7">
            <w:pPr>
              <w:numPr>
                <w:ilvl w:val="0"/>
                <w:numId w:val="37"/>
              </w:numPr>
              <w:ind w:left="0" w:firstLine="0"/>
              <w:contextualSpacing/>
              <w:jc w:val="both"/>
              <w:rPr>
                <w:rFonts w:ascii="Times New Roman" w:hAnsi="Times New Roman"/>
                <w:sz w:val="24"/>
                <w:szCs w:val="24"/>
              </w:rPr>
            </w:pPr>
            <w:r w:rsidRPr="00DB667E">
              <w:rPr>
                <w:rFonts w:ascii="Times New Roman" w:hAnsi="Times New Roman"/>
                <w:sz w:val="24"/>
                <w:szCs w:val="24"/>
              </w:rPr>
              <w:t>Вам нравится, когда коллеги обращаются к вам за советом</w:t>
            </w:r>
          </w:p>
        </w:tc>
        <w:tc>
          <w:tcPr>
            <w:tcW w:w="221"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72"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70"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57"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83"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r>
      <w:tr w:rsidR="003716A7" w:rsidRPr="00DB667E" w:rsidTr="003716A7">
        <w:tc>
          <w:tcPr>
            <w:tcW w:w="3397" w:type="pct"/>
            <w:tcBorders>
              <w:top w:val="single" w:sz="4" w:space="0" w:color="auto"/>
              <w:left w:val="single" w:sz="4" w:space="0" w:color="auto"/>
              <w:bottom w:val="single" w:sz="4" w:space="0" w:color="auto"/>
              <w:right w:val="single" w:sz="4" w:space="0" w:color="auto"/>
            </w:tcBorders>
            <w:hideMark/>
          </w:tcPr>
          <w:p w:rsidR="003716A7" w:rsidRPr="00DB667E" w:rsidRDefault="003716A7" w:rsidP="003716A7">
            <w:pPr>
              <w:numPr>
                <w:ilvl w:val="0"/>
                <w:numId w:val="37"/>
              </w:numPr>
              <w:ind w:left="0" w:firstLine="0"/>
              <w:contextualSpacing/>
              <w:jc w:val="both"/>
              <w:rPr>
                <w:rFonts w:ascii="Times New Roman" w:hAnsi="Times New Roman"/>
                <w:sz w:val="24"/>
                <w:szCs w:val="24"/>
              </w:rPr>
            </w:pPr>
            <w:r w:rsidRPr="00DB667E">
              <w:rPr>
                <w:rFonts w:ascii="Times New Roman" w:hAnsi="Times New Roman"/>
                <w:sz w:val="24"/>
                <w:szCs w:val="24"/>
              </w:rPr>
              <w:t>Вы чувствуете, что ваши знания могут принести пользу другим сотрудникам организации</w:t>
            </w:r>
          </w:p>
        </w:tc>
        <w:tc>
          <w:tcPr>
            <w:tcW w:w="221"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72"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70"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57"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83" w:type="pct"/>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r>
    </w:tbl>
    <w:p w:rsidR="003716A7" w:rsidRDefault="003716A7" w:rsidP="003716A7"/>
    <w:tbl>
      <w:tblPr>
        <w:tblStyle w:val="TableNormal1"/>
        <w:tblW w:w="506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12"/>
        <w:gridCol w:w="465"/>
        <w:gridCol w:w="299"/>
        <w:gridCol w:w="142"/>
        <w:gridCol w:w="718"/>
        <w:gridCol w:w="24"/>
        <w:gridCol w:w="678"/>
        <w:gridCol w:w="60"/>
        <w:gridCol w:w="621"/>
        <w:gridCol w:w="92"/>
        <w:gridCol w:w="441"/>
        <w:gridCol w:w="124"/>
      </w:tblGrid>
      <w:tr w:rsidR="003716A7" w:rsidRPr="00DB667E" w:rsidTr="003716A7">
        <w:trPr>
          <w:gridAfter w:val="1"/>
          <w:wAfter w:w="61" w:type="pct"/>
          <w:cantSplit/>
          <w:trHeight w:val="2521"/>
        </w:trPr>
        <w:tc>
          <w:tcPr>
            <w:tcW w:w="3164" w:type="pct"/>
            <w:tcBorders>
              <w:top w:val="single" w:sz="4" w:space="0" w:color="auto"/>
              <w:left w:val="single" w:sz="4" w:space="0" w:color="auto"/>
              <w:bottom w:val="single" w:sz="4" w:space="0" w:color="auto"/>
              <w:right w:val="single" w:sz="4" w:space="0" w:color="auto"/>
            </w:tcBorders>
            <w:hideMark/>
          </w:tcPr>
          <w:p w:rsidR="003716A7" w:rsidRPr="00DB667E" w:rsidRDefault="003716A7" w:rsidP="003716A7">
            <w:pPr>
              <w:rPr>
                <w:rFonts w:ascii="Times New Roman" w:hAnsi="Times New Roman"/>
                <w:b/>
                <w:bCs/>
                <w:sz w:val="24"/>
                <w:szCs w:val="24"/>
              </w:rPr>
            </w:pPr>
            <w:r w:rsidRPr="00DB667E">
              <w:rPr>
                <w:rFonts w:ascii="Times New Roman" w:hAnsi="Times New Roman"/>
                <w:b/>
                <w:bCs/>
                <w:sz w:val="24"/>
                <w:szCs w:val="24"/>
              </w:rPr>
              <w:lastRenderedPageBreak/>
              <w:t>Оцените степень предоставления Вашей организацией возможностей для обмена знаниями</w:t>
            </w:r>
          </w:p>
        </w:tc>
        <w:tc>
          <w:tcPr>
            <w:tcW w:w="383" w:type="pct"/>
            <w:gridSpan w:val="2"/>
            <w:tcBorders>
              <w:top w:val="single" w:sz="4" w:space="0" w:color="auto"/>
              <w:left w:val="single" w:sz="4" w:space="0" w:color="auto"/>
              <w:bottom w:val="single" w:sz="4" w:space="0" w:color="auto"/>
              <w:right w:val="single" w:sz="4" w:space="0" w:color="auto"/>
            </w:tcBorders>
            <w:textDirection w:val="btLr"/>
            <w:hideMark/>
          </w:tcPr>
          <w:p w:rsidR="003716A7" w:rsidRDefault="003716A7" w:rsidP="003716A7">
            <w:pPr>
              <w:ind w:left="113" w:right="113"/>
              <w:rPr>
                <w:rFonts w:ascii="Times New Roman" w:hAnsi="Times New Roman"/>
                <w:bCs/>
                <w:sz w:val="24"/>
                <w:szCs w:val="24"/>
              </w:rPr>
            </w:pPr>
            <w:r w:rsidRPr="00DF6348">
              <w:rPr>
                <w:rFonts w:ascii="Times New Roman" w:hAnsi="Times New Roman"/>
                <w:bCs/>
                <w:sz w:val="24"/>
                <w:szCs w:val="24"/>
              </w:rPr>
              <w:t xml:space="preserve">Ничего об этом </w:t>
            </w:r>
          </w:p>
          <w:p w:rsidR="003716A7" w:rsidRPr="00DF6348" w:rsidRDefault="003716A7" w:rsidP="003716A7">
            <w:pPr>
              <w:ind w:left="113" w:right="113"/>
              <w:rPr>
                <w:rFonts w:ascii="Times New Roman" w:hAnsi="Times New Roman"/>
                <w:bCs/>
                <w:sz w:val="24"/>
                <w:szCs w:val="24"/>
              </w:rPr>
            </w:pPr>
            <w:r w:rsidRPr="00DF6348">
              <w:rPr>
                <w:rFonts w:ascii="Times New Roman" w:hAnsi="Times New Roman"/>
                <w:bCs/>
                <w:sz w:val="24"/>
                <w:szCs w:val="24"/>
              </w:rPr>
              <w:t>не слышал</w:t>
            </w:r>
          </w:p>
        </w:tc>
        <w:tc>
          <w:tcPr>
            <w:tcW w:w="431" w:type="pct"/>
            <w:gridSpan w:val="2"/>
            <w:tcBorders>
              <w:top w:val="single" w:sz="4" w:space="0" w:color="auto"/>
              <w:left w:val="single" w:sz="4" w:space="0" w:color="auto"/>
              <w:bottom w:val="single" w:sz="4" w:space="0" w:color="auto"/>
              <w:right w:val="single" w:sz="4" w:space="0" w:color="auto"/>
            </w:tcBorders>
            <w:textDirection w:val="btLr"/>
            <w:hideMark/>
          </w:tcPr>
          <w:p w:rsidR="003716A7" w:rsidRDefault="003716A7" w:rsidP="003716A7">
            <w:pPr>
              <w:ind w:left="113" w:right="113"/>
              <w:rPr>
                <w:rFonts w:ascii="Times New Roman" w:hAnsi="Times New Roman"/>
                <w:bCs/>
                <w:sz w:val="24"/>
                <w:szCs w:val="24"/>
              </w:rPr>
            </w:pPr>
            <w:r w:rsidRPr="00DF6348">
              <w:rPr>
                <w:rFonts w:ascii="Times New Roman" w:hAnsi="Times New Roman"/>
                <w:bCs/>
                <w:sz w:val="24"/>
                <w:szCs w:val="24"/>
              </w:rPr>
              <w:t xml:space="preserve">Иногда обсуждается </w:t>
            </w:r>
          </w:p>
          <w:p w:rsidR="003716A7" w:rsidRPr="00DF6348" w:rsidRDefault="003716A7" w:rsidP="003716A7">
            <w:pPr>
              <w:ind w:left="113" w:right="113"/>
              <w:rPr>
                <w:rFonts w:ascii="Times New Roman" w:hAnsi="Times New Roman"/>
                <w:bCs/>
                <w:sz w:val="24"/>
                <w:szCs w:val="24"/>
              </w:rPr>
            </w:pPr>
            <w:r w:rsidRPr="00DF6348">
              <w:rPr>
                <w:rFonts w:ascii="Times New Roman" w:hAnsi="Times New Roman"/>
                <w:bCs/>
                <w:sz w:val="24"/>
                <w:szCs w:val="24"/>
              </w:rPr>
              <w:t>от случая к случаю</w:t>
            </w:r>
          </w:p>
        </w:tc>
        <w:tc>
          <w:tcPr>
            <w:tcW w:w="352" w:type="pct"/>
            <w:gridSpan w:val="2"/>
            <w:tcBorders>
              <w:top w:val="single" w:sz="4" w:space="0" w:color="auto"/>
              <w:left w:val="single" w:sz="4" w:space="0" w:color="auto"/>
              <w:bottom w:val="single" w:sz="4" w:space="0" w:color="auto"/>
              <w:right w:val="single" w:sz="4" w:space="0" w:color="auto"/>
            </w:tcBorders>
            <w:textDirection w:val="btLr"/>
            <w:hideMark/>
          </w:tcPr>
          <w:p w:rsidR="003716A7" w:rsidRDefault="003716A7" w:rsidP="003716A7">
            <w:pPr>
              <w:ind w:left="113" w:right="113"/>
              <w:rPr>
                <w:rFonts w:ascii="Times New Roman" w:hAnsi="Times New Roman"/>
                <w:bCs/>
                <w:sz w:val="24"/>
                <w:szCs w:val="24"/>
              </w:rPr>
            </w:pPr>
            <w:r w:rsidRPr="00DF6348">
              <w:rPr>
                <w:rFonts w:ascii="Times New Roman" w:hAnsi="Times New Roman"/>
                <w:bCs/>
                <w:sz w:val="24"/>
                <w:szCs w:val="24"/>
              </w:rPr>
              <w:t xml:space="preserve">Есть </w:t>
            </w:r>
            <w:proofErr w:type="gramStart"/>
            <w:r w:rsidRPr="00DF6348">
              <w:rPr>
                <w:rFonts w:ascii="Times New Roman" w:hAnsi="Times New Roman"/>
                <w:bCs/>
                <w:sz w:val="24"/>
                <w:szCs w:val="24"/>
              </w:rPr>
              <w:t>негласные</w:t>
            </w:r>
            <w:proofErr w:type="gramEnd"/>
            <w:r w:rsidRPr="00DF6348">
              <w:rPr>
                <w:rFonts w:ascii="Times New Roman" w:hAnsi="Times New Roman"/>
                <w:bCs/>
                <w:sz w:val="24"/>
                <w:szCs w:val="24"/>
              </w:rPr>
              <w:t xml:space="preserve"> </w:t>
            </w:r>
          </w:p>
          <w:p w:rsidR="003716A7" w:rsidRPr="00DF6348" w:rsidRDefault="003716A7" w:rsidP="003716A7">
            <w:pPr>
              <w:ind w:left="113" w:right="113"/>
              <w:rPr>
                <w:rFonts w:ascii="Times New Roman" w:hAnsi="Times New Roman"/>
                <w:bCs/>
                <w:sz w:val="24"/>
                <w:szCs w:val="24"/>
              </w:rPr>
            </w:pPr>
            <w:r w:rsidRPr="00DF6348">
              <w:rPr>
                <w:rFonts w:ascii="Times New Roman" w:hAnsi="Times New Roman"/>
                <w:bCs/>
                <w:sz w:val="24"/>
                <w:szCs w:val="24"/>
              </w:rPr>
              <w:t>правила</w:t>
            </w:r>
          </w:p>
        </w:tc>
        <w:tc>
          <w:tcPr>
            <w:tcW w:w="341" w:type="pct"/>
            <w:gridSpan w:val="2"/>
            <w:tcBorders>
              <w:top w:val="single" w:sz="4" w:space="0" w:color="auto"/>
              <w:left w:val="single" w:sz="4" w:space="0" w:color="auto"/>
              <w:bottom w:val="single" w:sz="4" w:space="0" w:color="auto"/>
              <w:right w:val="single" w:sz="4" w:space="0" w:color="auto"/>
            </w:tcBorders>
            <w:textDirection w:val="btLr"/>
            <w:hideMark/>
          </w:tcPr>
          <w:p w:rsidR="003716A7" w:rsidRDefault="003716A7" w:rsidP="003716A7">
            <w:pPr>
              <w:ind w:left="113" w:right="113"/>
              <w:rPr>
                <w:rFonts w:ascii="Times New Roman" w:hAnsi="Times New Roman"/>
                <w:bCs/>
                <w:sz w:val="24"/>
                <w:szCs w:val="24"/>
              </w:rPr>
            </w:pPr>
            <w:r w:rsidRPr="00DF6348">
              <w:rPr>
                <w:rFonts w:ascii="Times New Roman" w:hAnsi="Times New Roman"/>
                <w:bCs/>
                <w:sz w:val="24"/>
                <w:szCs w:val="24"/>
              </w:rPr>
              <w:t xml:space="preserve">Есть </w:t>
            </w:r>
            <w:proofErr w:type="gramStart"/>
            <w:r w:rsidRPr="00DF6348">
              <w:rPr>
                <w:rFonts w:ascii="Times New Roman" w:hAnsi="Times New Roman"/>
                <w:bCs/>
                <w:sz w:val="24"/>
                <w:szCs w:val="24"/>
              </w:rPr>
              <w:t>проговоренные</w:t>
            </w:r>
            <w:proofErr w:type="gramEnd"/>
            <w:r w:rsidRPr="00DF6348">
              <w:rPr>
                <w:rFonts w:ascii="Times New Roman" w:hAnsi="Times New Roman"/>
                <w:bCs/>
                <w:sz w:val="24"/>
                <w:szCs w:val="24"/>
              </w:rPr>
              <w:t xml:space="preserve"> </w:t>
            </w:r>
          </w:p>
          <w:p w:rsidR="003716A7" w:rsidRPr="00DF6348" w:rsidRDefault="003716A7" w:rsidP="003716A7">
            <w:pPr>
              <w:ind w:left="113" w:right="113"/>
              <w:rPr>
                <w:rFonts w:ascii="Times New Roman" w:hAnsi="Times New Roman"/>
                <w:bCs/>
                <w:sz w:val="24"/>
                <w:szCs w:val="24"/>
              </w:rPr>
            </w:pPr>
            <w:r w:rsidRPr="00DF6348">
              <w:rPr>
                <w:rFonts w:ascii="Times New Roman" w:hAnsi="Times New Roman"/>
                <w:bCs/>
                <w:sz w:val="24"/>
                <w:szCs w:val="24"/>
              </w:rPr>
              <w:t>правила</w:t>
            </w:r>
          </w:p>
        </w:tc>
        <w:tc>
          <w:tcPr>
            <w:tcW w:w="267" w:type="pct"/>
            <w:gridSpan w:val="2"/>
            <w:tcBorders>
              <w:top w:val="single" w:sz="4" w:space="0" w:color="auto"/>
              <w:left w:val="single" w:sz="4" w:space="0" w:color="auto"/>
              <w:bottom w:val="single" w:sz="4" w:space="0" w:color="auto"/>
              <w:right w:val="single" w:sz="4" w:space="0" w:color="auto"/>
            </w:tcBorders>
            <w:textDirection w:val="btLr"/>
            <w:hideMark/>
          </w:tcPr>
          <w:p w:rsidR="003716A7" w:rsidRPr="00DF6348" w:rsidRDefault="003716A7" w:rsidP="003716A7">
            <w:pPr>
              <w:ind w:left="113" w:right="113"/>
              <w:rPr>
                <w:rFonts w:ascii="Times New Roman" w:hAnsi="Times New Roman"/>
                <w:bCs/>
                <w:sz w:val="24"/>
                <w:szCs w:val="24"/>
              </w:rPr>
            </w:pPr>
            <w:r w:rsidRPr="00DF6348">
              <w:rPr>
                <w:rFonts w:ascii="Times New Roman" w:hAnsi="Times New Roman"/>
                <w:bCs/>
                <w:sz w:val="24"/>
                <w:szCs w:val="24"/>
              </w:rPr>
              <w:t>Е</w:t>
            </w:r>
            <w:r>
              <w:rPr>
                <w:rFonts w:ascii="Times New Roman" w:hAnsi="Times New Roman"/>
                <w:bCs/>
                <w:sz w:val="24"/>
                <w:szCs w:val="24"/>
              </w:rPr>
              <w:t>сть доку</w:t>
            </w:r>
            <w:r w:rsidRPr="00DF6348">
              <w:rPr>
                <w:rFonts w:ascii="Times New Roman" w:hAnsi="Times New Roman"/>
                <w:bCs/>
                <w:sz w:val="24"/>
                <w:szCs w:val="24"/>
              </w:rPr>
              <w:t>менты</w:t>
            </w:r>
          </w:p>
        </w:tc>
      </w:tr>
      <w:tr w:rsidR="003716A7" w:rsidRPr="00DB667E" w:rsidTr="003716A7">
        <w:trPr>
          <w:gridAfter w:val="1"/>
          <w:wAfter w:w="61" w:type="pct"/>
        </w:trPr>
        <w:tc>
          <w:tcPr>
            <w:tcW w:w="3164" w:type="pct"/>
            <w:tcBorders>
              <w:top w:val="single" w:sz="4" w:space="0" w:color="auto"/>
              <w:left w:val="single" w:sz="4" w:space="0" w:color="auto"/>
              <w:bottom w:val="single" w:sz="4" w:space="0" w:color="auto"/>
              <w:right w:val="single" w:sz="4" w:space="0" w:color="auto"/>
            </w:tcBorders>
            <w:hideMark/>
          </w:tcPr>
          <w:p w:rsidR="003716A7" w:rsidRPr="00DB667E" w:rsidRDefault="003716A7" w:rsidP="003716A7">
            <w:pPr>
              <w:numPr>
                <w:ilvl w:val="0"/>
                <w:numId w:val="37"/>
              </w:numPr>
              <w:ind w:left="0" w:firstLine="0"/>
              <w:contextualSpacing/>
              <w:jc w:val="both"/>
              <w:rPr>
                <w:rFonts w:ascii="Times New Roman" w:hAnsi="Times New Roman"/>
                <w:sz w:val="24"/>
                <w:szCs w:val="24"/>
              </w:rPr>
            </w:pPr>
            <w:r w:rsidRPr="00DB667E">
              <w:rPr>
                <w:rFonts w:ascii="Times New Roman" w:hAnsi="Times New Roman"/>
                <w:sz w:val="24"/>
                <w:szCs w:val="24"/>
              </w:rPr>
              <w:t>В вашей организации поощряют (материально/нематериально) сотрудников делиться знаниями и опытом</w:t>
            </w:r>
          </w:p>
        </w:tc>
        <w:tc>
          <w:tcPr>
            <w:tcW w:w="383"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431"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52"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41"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67"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r>
      <w:tr w:rsidR="003716A7" w:rsidRPr="00DB667E" w:rsidTr="003716A7">
        <w:trPr>
          <w:gridAfter w:val="1"/>
          <w:wAfter w:w="61" w:type="pct"/>
        </w:trPr>
        <w:tc>
          <w:tcPr>
            <w:tcW w:w="3164" w:type="pct"/>
            <w:tcBorders>
              <w:top w:val="single" w:sz="4" w:space="0" w:color="auto"/>
              <w:left w:val="single" w:sz="4" w:space="0" w:color="auto"/>
              <w:bottom w:val="single" w:sz="4" w:space="0" w:color="auto"/>
              <w:right w:val="single" w:sz="4" w:space="0" w:color="auto"/>
            </w:tcBorders>
            <w:hideMark/>
          </w:tcPr>
          <w:p w:rsidR="003716A7" w:rsidRPr="00DB667E" w:rsidRDefault="003716A7" w:rsidP="003716A7">
            <w:pPr>
              <w:numPr>
                <w:ilvl w:val="0"/>
                <w:numId w:val="37"/>
              </w:numPr>
              <w:ind w:left="0" w:firstLine="0"/>
              <w:contextualSpacing/>
              <w:jc w:val="both"/>
              <w:rPr>
                <w:rFonts w:ascii="Times New Roman" w:hAnsi="Times New Roman"/>
                <w:sz w:val="24"/>
                <w:szCs w:val="24"/>
              </w:rPr>
            </w:pPr>
            <w:r w:rsidRPr="00DB667E">
              <w:rPr>
                <w:rFonts w:ascii="Times New Roman" w:hAnsi="Times New Roman"/>
                <w:sz w:val="24"/>
                <w:szCs w:val="24"/>
              </w:rPr>
              <w:t>Нормой организации является открытое обсуждение опыта решения рабочих задач</w:t>
            </w:r>
          </w:p>
        </w:tc>
        <w:tc>
          <w:tcPr>
            <w:tcW w:w="383"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431"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52"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41"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67"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r>
      <w:tr w:rsidR="003716A7" w:rsidRPr="00DB667E" w:rsidTr="003716A7">
        <w:trPr>
          <w:gridAfter w:val="1"/>
          <w:wAfter w:w="61" w:type="pct"/>
        </w:trPr>
        <w:tc>
          <w:tcPr>
            <w:tcW w:w="3164" w:type="pct"/>
            <w:tcBorders>
              <w:top w:val="single" w:sz="4" w:space="0" w:color="auto"/>
              <w:left w:val="single" w:sz="4" w:space="0" w:color="auto"/>
              <w:bottom w:val="single" w:sz="4" w:space="0" w:color="auto"/>
              <w:right w:val="single" w:sz="4" w:space="0" w:color="auto"/>
            </w:tcBorders>
            <w:hideMark/>
          </w:tcPr>
          <w:p w:rsidR="003716A7" w:rsidRPr="00DB667E" w:rsidRDefault="003716A7" w:rsidP="003716A7">
            <w:pPr>
              <w:numPr>
                <w:ilvl w:val="0"/>
                <w:numId w:val="37"/>
              </w:numPr>
              <w:ind w:left="0" w:firstLine="0"/>
              <w:contextualSpacing/>
              <w:jc w:val="both"/>
              <w:rPr>
                <w:rFonts w:ascii="Times New Roman" w:hAnsi="Times New Roman"/>
                <w:sz w:val="24"/>
                <w:szCs w:val="24"/>
              </w:rPr>
            </w:pPr>
            <w:r w:rsidRPr="00DB667E">
              <w:rPr>
                <w:rFonts w:ascii="Times New Roman" w:hAnsi="Times New Roman"/>
                <w:sz w:val="24"/>
                <w:szCs w:val="24"/>
              </w:rPr>
              <w:t>В вашей организации известно, куда можно разместить материалы, описывающие опыт решения задач</w:t>
            </w:r>
          </w:p>
        </w:tc>
        <w:tc>
          <w:tcPr>
            <w:tcW w:w="383"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431"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52"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41"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67"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r>
      <w:tr w:rsidR="003716A7" w:rsidRPr="00DB667E" w:rsidTr="003716A7">
        <w:trPr>
          <w:gridAfter w:val="1"/>
          <w:wAfter w:w="61" w:type="pct"/>
        </w:trPr>
        <w:tc>
          <w:tcPr>
            <w:tcW w:w="3164" w:type="pct"/>
            <w:tcBorders>
              <w:top w:val="single" w:sz="4" w:space="0" w:color="auto"/>
              <w:left w:val="single" w:sz="4" w:space="0" w:color="auto"/>
              <w:bottom w:val="single" w:sz="4" w:space="0" w:color="auto"/>
              <w:right w:val="single" w:sz="4" w:space="0" w:color="auto"/>
            </w:tcBorders>
            <w:hideMark/>
          </w:tcPr>
          <w:p w:rsidR="003716A7" w:rsidRPr="00DB667E" w:rsidRDefault="003716A7" w:rsidP="003716A7">
            <w:pPr>
              <w:numPr>
                <w:ilvl w:val="0"/>
                <w:numId w:val="37"/>
              </w:numPr>
              <w:ind w:left="0" w:firstLine="0"/>
              <w:contextualSpacing/>
              <w:jc w:val="both"/>
              <w:rPr>
                <w:rFonts w:ascii="Times New Roman" w:hAnsi="Times New Roman"/>
                <w:sz w:val="24"/>
                <w:szCs w:val="24"/>
              </w:rPr>
            </w:pPr>
            <w:r w:rsidRPr="00DB667E">
              <w:rPr>
                <w:rFonts w:ascii="Times New Roman" w:hAnsi="Times New Roman"/>
                <w:sz w:val="24"/>
                <w:szCs w:val="24"/>
              </w:rPr>
              <w:t>В вашей организации существует форум, где любой сотрудник мог бы задать интересующий вопрос</w:t>
            </w:r>
          </w:p>
        </w:tc>
        <w:tc>
          <w:tcPr>
            <w:tcW w:w="383"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431"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52"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41"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67"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r>
      <w:tr w:rsidR="003716A7" w:rsidRPr="00DB667E" w:rsidTr="003716A7">
        <w:trPr>
          <w:gridAfter w:val="1"/>
          <w:wAfter w:w="61" w:type="pct"/>
        </w:trPr>
        <w:tc>
          <w:tcPr>
            <w:tcW w:w="3164" w:type="pct"/>
            <w:tcBorders>
              <w:top w:val="single" w:sz="4" w:space="0" w:color="auto"/>
              <w:left w:val="single" w:sz="4" w:space="0" w:color="auto"/>
              <w:bottom w:val="single" w:sz="4" w:space="0" w:color="auto"/>
              <w:right w:val="single" w:sz="4" w:space="0" w:color="auto"/>
            </w:tcBorders>
            <w:hideMark/>
          </w:tcPr>
          <w:p w:rsidR="003716A7" w:rsidRPr="00DB667E" w:rsidRDefault="003716A7" w:rsidP="003716A7">
            <w:pPr>
              <w:numPr>
                <w:ilvl w:val="0"/>
                <w:numId w:val="37"/>
              </w:numPr>
              <w:ind w:left="0" w:firstLine="0"/>
              <w:contextualSpacing/>
              <w:jc w:val="both"/>
              <w:rPr>
                <w:rFonts w:ascii="Times New Roman" w:hAnsi="Times New Roman"/>
                <w:sz w:val="24"/>
                <w:szCs w:val="24"/>
              </w:rPr>
            </w:pPr>
            <w:r w:rsidRPr="00DB667E">
              <w:rPr>
                <w:rFonts w:ascii="Times New Roman" w:hAnsi="Times New Roman"/>
                <w:sz w:val="24"/>
                <w:szCs w:val="24"/>
              </w:rPr>
              <w:t>Ваша заработная плата зависит от того, делитесь ли вы своими знаниями и опытом</w:t>
            </w:r>
          </w:p>
        </w:tc>
        <w:tc>
          <w:tcPr>
            <w:tcW w:w="383"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431"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52"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41"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67"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r>
      <w:tr w:rsidR="003716A7" w:rsidRPr="00DB667E" w:rsidTr="003716A7">
        <w:trPr>
          <w:gridAfter w:val="1"/>
          <w:wAfter w:w="61" w:type="pct"/>
        </w:trPr>
        <w:tc>
          <w:tcPr>
            <w:tcW w:w="3164" w:type="pct"/>
            <w:tcBorders>
              <w:top w:val="single" w:sz="4" w:space="0" w:color="auto"/>
              <w:left w:val="single" w:sz="4" w:space="0" w:color="auto"/>
              <w:bottom w:val="single" w:sz="4" w:space="0" w:color="auto"/>
              <w:right w:val="single" w:sz="4" w:space="0" w:color="auto"/>
            </w:tcBorders>
            <w:hideMark/>
          </w:tcPr>
          <w:p w:rsidR="003716A7" w:rsidRPr="00DB667E" w:rsidRDefault="003716A7" w:rsidP="003716A7">
            <w:pPr>
              <w:numPr>
                <w:ilvl w:val="0"/>
                <w:numId w:val="37"/>
              </w:numPr>
              <w:ind w:left="0" w:firstLine="0"/>
              <w:contextualSpacing/>
              <w:jc w:val="both"/>
              <w:rPr>
                <w:rFonts w:ascii="Times New Roman" w:hAnsi="Times New Roman"/>
                <w:sz w:val="24"/>
                <w:szCs w:val="24"/>
              </w:rPr>
            </w:pPr>
            <w:r w:rsidRPr="00DB667E">
              <w:rPr>
                <w:rFonts w:ascii="Times New Roman" w:hAnsi="Times New Roman"/>
                <w:sz w:val="24"/>
                <w:szCs w:val="24"/>
              </w:rPr>
              <w:t>Другие сотрудники знают, по каким вопросам к вам можно обратиться</w:t>
            </w:r>
          </w:p>
        </w:tc>
        <w:tc>
          <w:tcPr>
            <w:tcW w:w="383"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431"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52"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41"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67"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r>
      <w:tr w:rsidR="003716A7" w:rsidRPr="00DB667E" w:rsidTr="003716A7">
        <w:trPr>
          <w:gridAfter w:val="1"/>
          <w:wAfter w:w="61" w:type="pct"/>
        </w:trPr>
        <w:tc>
          <w:tcPr>
            <w:tcW w:w="3164" w:type="pct"/>
            <w:tcBorders>
              <w:top w:val="single" w:sz="4" w:space="0" w:color="auto"/>
              <w:left w:val="single" w:sz="4" w:space="0" w:color="auto"/>
              <w:bottom w:val="single" w:sz="4" w:space="0" w:color="auto"/>
              <w:right w:val="single" w:sz="4" w:space="0" w:color="auto"/>
            </w:tcBorders>
            <w:hideMark/>
          </w:tcPr>
          <w:p w:rsidR="003716A7" w:rsidRPr="00DB667E" w:rsidRDefault="003716A7" w:rsidP="003716A7">
            <w:pPr>
              <w:numPr>
                <w:ilvl w:val="0"/>
                <w:numId w:val="37"/>
              </w:numPr>
              <w:ind w:left="0" w:firstLine="0"/>
              <w:contextualSpacing/>
              <w:jc w:val="both"/>
              <w:rPr>
                <w:rFonts w:ascii="Times New Roman" w:hAnsi="Times New Roman"/>
                <w:sz w:val="24"/>
                <w:szCs w:val="24"/>
              </w:rPr>
            </w:pPr>
            <w:r w:rsidRPr="00DB667E">
              <w:rPr>
                <w:rFonts w:ascii="Times New Roman" w:hAnsi="Times New Roman"/>
                <w:sz w:val="24"/>
                <w:szCs w:val="24"/>
              </w:rPr>
              <w:t>В вашей организации поощряют обмен опытом с членами других организаций</w:t>
            </w:r>
          </w:p>
        </w:tc>
        <w:tc>
          <w:tcPr>
            <w:tcW w:w="383"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431"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52"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41"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67"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r>
      <w:tr w:rsidR="003716A7" w:rsidRPr="00DB667E" w:rsidTr="003716A7">
        <w:trPr>
          <w:gridAfter w:val="1"/>
          <w:wAfter w:w="61" w:type="pct"/>
        </w:trPr>
        <w:tc>
          <w:tcPr>
            <w:tcW w:w="3164" w:type="pct"/>
            <w:tcBorders>
              <w:top w:val="single" w:sz="4" w:space="0" w:color="auto"/>
              <w:left w:val="single" w:sz="4" w:space="0" w:color="auto"/>
              <w:bottom w:val="single" w:sz="4" w:space="0" w:color="auto"/>
              <w:right w:val="single" w:sz="4" w:space="0" w:color="auto"/>
            </w:tcBorders>
            <w:hideMark/>
          </w:tcPr>
          <w:p w:rsidR="003716A7" w:rsidRPr="00DB667E" w:rsidRDefault="003716A7" w:rsidP="003716A7">
            <w:pPr>
              <w:numPr>
                <w:ilvl w:val="0"/>
                <w:numId w:val="37"/>
              </w:numPr>
              <w:ind w:left="0" w:firstLine="0"/>
              <w:contextualSpacing/>
              <w:jc w:val="both"/>
              <w:rPr>
                <w:rFonts w:ascii="Times New Roman" w:hAnsi="Times New Roman"/>
                <w:sz w:val="24"/>
                <w:szCs w:val="24"/>
              </w:rPr>
            </w:pPr>
            <w:r w:rsidRPr="00DB667E">
              <w:rPr>
                <w:rFonts w:ascii="Times New Roman" w:hAnsi="Times New Roman"/>
                <w:sz w:val="24"/>
                <w:szCs w:val="24"/>
              </w:rPr>
              <w:t>В вашей организации принято документировать знания, полученные в результате обсуждений</w:t>
            </w:r>
          </w:p>
        </w:tc>
        <w:tc>
          <w:tcPr>
            <w:tcW w:w="383"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431"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52"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41"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67"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r>
      <w:tr w:rsidR="003716A7" w:rsidRPr="00DF6348" w:rsidTr="003716A7">
        <w:trPr>
          <w:cantSplit/>
          <w:trHeight w:val="1134"/>
        </w:trPr>
        <w:tc>
          <w:tcPr>
            <w:tcW w:w="3397" w:type="pct"/>
            <w:gridSpan w:val="2"/>
            <w:tcBorders>
              <w:top w:val="single" w:sz="4" w:space="0" w:color="auto"/>
              <w:left w:val="single" w:sz="4" w:space="0" w:color="auto"/>
              <w:bottom w:val="single" w:sz="4" w:space="0" w:color="auto"/>
              <w:right w:val="single" w:sz="4" w:space="0" w:color="auto"/>
            </w:tcBorders>
            <w:hideMark/>
          </w:tcPr>
          <w:p w:rsidR="003716A7" w:rsidRPr="00DB667E" w:rsidRDefault="003716A7" w:rsidP="003716A7">
            <w:pPr>
              <w:rPr>
                <w:rFonts w:ascii="Times New Roman" w:hAnsi="Times New Roman"/>
                <w:b/>
                <w:bCs/>
                <w:sz w:val="24"/>
                <w:szCs w:val="24"/>
              </w:rPr>
            </w:pPr>
            <w:r w:rsidRPr="00DB667E">
              <w:rPr>
                <w:rFonts w:ascii="Times New Roman" w:hAnsi="Times New Roman"/>
                <w:b/>
                <w:bCs/>
                <w:sz w:val="24"/>
                <w:szCs w:val="24"/>
              </w:rPr>
              <w:t>Оцените степень своего согласия с указанными утверждениями</w:t>
            </w:r>
          </w:p>
        </w:tc>
        <w:tc>
          <w:tcPr>
            <w:tcW w:w="221" w:type="pct"/>
            <w:gridSpan w:val="2"/>
            <w:tcBorders>
              <w:top w:val="single" w:sz="4" w:space="0" w:color="auto"/>
              <w:left w:val="single" w:sz="4" w:space="0" w:color="auto"/>
              <w:bottom w:val="single" w:sz="4" w:space="0" w:color="auto"/>
              <w:right w:val="single" w:sz="4" w:space="0" w:color="auto"/>
            </w:tcBorders>
            <w:textDirection w:val="btLr"/>
            <w:hideMark/>
          </w:tcPr>
          <w:p w:rsidR="003716A7" w:rsidRPr="00DF6348" w:rsidRDefault="003716A7" w:rsidP="003716A7">
            <w:pPr>
              <w:ind w:left="113" w:right="113"/>
              <w:rPr>
                <w:rFonts w:ascii="Times New Roman" w:hAnsi="Times New Roman"/>
                <w:bCs/>
                <w:sz w:val="24"/>
                <w:szCs w:val="24"/>
              </w:rPr>
            </w:pPr>
            <w:r w:rsidRPr="00DF6348">
              <w:rPr>
                <w:rFonts w:ascii="Times New Roman" w:hAnsi="Times New Roman"/>
                <w:bCs/>
                <w:sz w:val="24"/>
                <w:szCs w:val="24"/>
              </w:rPr>
              <w:t>неверно</w:t>
            </w:r>
          </w:p>
        </w:tc>
        <w:tc>
          <w:tcPr>
            <w:tcW w:w="372" w:type="pct"/>
            <w:gridSpan w:val="2"/>
            <w:tcBorders>
              <w:top w:val="single" w:sz="4" w:space="0" w:color="auto"/>
              <w:left w:val="single" w:sz="4" w:space="0" w:color="auto"/>
              <w:bottom w:val="single" w:sz="4" w:space="0" w:color="auto"/>
              <w:right w:val="single" w:sz="4" w:space="0" w:color="auto"/>
            </w:tcBorders>
            <w:textDirection w:val="btLr"/>
            <w:hideMark/>
          </w:tcPr>
          <w:p w:rsidR="003716A7" w:rsidRPr="00DF6348" w:rsidRDefault="003716A7" w:rsidP="003716A7">
            <w:pPr>
              <w:ind w:left="113" w:right="113"/>
              <w:rPr>
                <w:rFonts w:ascii="Times New Roman" w:hAnsi="Times New Roman"/>
                <w:bCs/>
                <w:sz w:val="24"/>
                <w:szCs w:val="24"/>
              </w:rPr>
            </w:pPr>
            <w:r w:rsidRPr="00DF6348">
              <w:rPr>
                <w:rFonts w:ascii="Times New Roman" w:hAnsi="Times New Roman"/>
                <w:bCs/>
                <w:sz w:val="24"/>
                <w:szCs w:val="24"/>
              </w:rPr>
              <w:t>скорее неверно</w:t>
            </w:r>
          </w:p>
        </w:tc>
        <w:tc>
          <w:tcPr>
            <w:tcW w:w="370" w:type="pct"/>
            <w:gridSpan w:val="2"/>
            <w:tcBorders>
              <w:top w:val="single" w:sz="4" w:space="0" w:color="auto"/>
              <w:left w:val="single" w:sz="4" w:space="0" w:color="auto"/>
              <w:bottom w:val="single" w:sz="4" w:space="0" w:color="auto"/>
              <w:right w:val="single" w:sz="4" w:space="0" w:color="auto"/>
            </w:tcBorders>
            <w:textDirection w:val="btLr"/>
            <w:hideMark/>
          </w:tcPr>
          <w:p w:rsidR="003716A7" w:rsidRPr="00DF6348" w:rsidRDefault="003716A7" w:rsidP="003716A7">
            <w:pPr>
              <w:ind w:left="113" w:right="113"/>
              <w:rPr>
                <w:rFonts w:ascii="Times New Roman" w:hAnsi="Times New Roman"/>
                <w:bCs/>
                <w:sz w:val="24"/>
                <w:szCs w:val="24"/>
              </w:rPr>
            </w:pPr>
            <w:r w:rsidRPr="00DF6348">
              <w:rPr>
                <w:rFonts w:ascii="Times New Roman" w:hAnsi="Times New Roman"/>
                <w:bCs/>
                <w:sz w:val="24"/>
                <w:szCs w:val="24"/>
              </w:rPr>
              <w:t>трудно сказать</w:t>
            </w:r>
          </w:p>
        </w:tc>
        <w:tc>
          <w:tcPr>
            <w:tcW w:w="357" w:type="pct"/>
            <w:gridSpan w:val="2"/>
            <w:tcBorders>
              <w:top w:val="single" w:sz="4" w:space="0" w:color="auto"/>
              <w:left w:val="single" w:sz="4" w:space="0" w:color="auto"/>
              <w:bottom w:val="single" w:sz="4" w:space="0" w:color="auto"/>
              <w:right w:val="single" w:sz="4" w:space="0" w:color="auto"/>
            </w:tcBorders>
            <w:textDirection w:val="btLr"/>
            <w:hideMark/>
          </w:tcPr>
          <w:p w:rsidR="003716A7" w:rsidRPr="00DF6348" w:rsidRDefault="003716A7" w:rsidP="003716A7">
            <w:pPr>
              <w:ind w:left="113" w:right="113"/>
              <w:rPr>
                <w:rFonts w:ascii="Times New Roman" w:hAnsi="Times New Roman"/>
                <w:bCs/>
                <w:sz w:val="24"/>
                <w:szCs w:val="24"/>
              </w:rPr>
            </w:pPr>
            <w:r w:rsidRPr="00DF6348">
              <w:rPr>
                <w:rFonts w:ascii="Times New Roman" w:hAnsi="Times New Roman"/>
                <w:bCs/>
                <w:sz w:val="24"/>
                <w:szCs w:val="24"/>
              </w:rPr>
              <w:t>скорее верно</w:t>
            </w:r>
          </w:p>
        </w:tc>
        <w:tc>
          <w:tcPr>
            <w:tcW w:w="283" w:type="pct"/>
            <w:gridSpan w:val="2"/>
            <w:tcBorders>
              <w:top w:val="single" w:sz="4" w:space="0" w:color="auto"/>
              <w:left w:val="single" w:sz="4" w:space="0" w:color="auto"/>
              <w:bottom w:val="single" w:sz="4" w:space="0" w:color="auto"/>
              <w:right w:val="single" w:sz="4" w:space="0" w:color="auto"/>
            </w:tcBorders>
            <w:textDirection w:val="btLr"/>
            <w:hideMark/>
          </w:tcPr>
          <w:p w:rsidR="003716A7" w:rsidRPr="00DF6348" w:rsidRDefault="003716A7" w:rsidP="003716A7">
            <w:pPr>
              <w:ind w:left="113" w:right="113"/>
              <w:rPr>
                <w:rFonts w:ascii="Times New Roman" w:hAnsi="Times New Roman"/>
                <w:bCs/>
                <w:sz w:val="24"/>
                <w:szCs w:val="24"/>
              </w:rPr>
            </w:pPr>
            <w:r w:rsidRPr="00DF6348">
              <w:rPr>
                <w:rFonts w:ascii="Times New Roman" w:hAnsi="Times New Roman"/>
                <w:bCs/>
                <w:sz w:val="24"/>
                <w:szCs w:val="24"/>
              </w:rPr>
              <w:t>верно</w:t>
            </w:r>
          </w:p>
        </w:tc>
      </w:tr>
      <w:tr w:rsidR="003716A7" w:rsidRPr="00DB667E" w:rsidTr="003716A7">
        <w:tc>
          <w:tcPr>
            <w:tcW w:w="3397" w:type="pct"/>
            <w:gridSpan w:val="2"/>
            <w:tcBorders>
              <w:top w:val="single" w:sz="4" w:space="0" w:color="auto"/>
              <w:left w:val="single" w:sz="4" w:space="0" w:color="auto"/>
              <w:bottom w:val="single" w:sz="4" w:space="0" w:color="auto"/>
              <w:right w:val="single" w:sz="4" w:space="0" w:color="auto"/>
            </w:tcBorders>
            <w:hideMark/>
          </w:tcPr>
          <w:p w:rsidR="003716A7" w:rsidRPr="00DB667E" w:rsidRDefault="003716A7" w:rsidP="003716A7">
            <w:pPr>
              <w:numPr>
                <w:ilvl w:val="0"/>
                <w:numId w:val="37"/>
              </w:numPr>
              <w:ind w:left="0" w:firstLine="0"/>
              <w:contextualSpacing/>
              <w:jc w:val="both"/>
              <w:rPr>
                <w:rFonts w:ascii="Times New Roman" w:hAnsi="Times New Roman"/>
                <w:sz w:val="24"/>
                <w:szCs w:val="24"/>
              </w:rPr>
            </w:pPr>
            <w:r w:rsidRPr="00DB667E">
              <w:rPr>
                <w:rFonts w:ascii="Times New Roman" w:hAnsi="Times New Roman"/>
                <w:sz w:val="24"/>
                <w:szCs w:val="24"/>
              </w:rPr>
              <w:t>Ваша репутация в организации зависит от того, делитесь ли Вы своим опытом с другими</w:t>
            </w:r>
          </w:p>
        </w:tc>
        <w:tc>
          <w:tcPr>
            <w:tcW w:w="221"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72"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70"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57"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83"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r>
      <w:tr w:rsidR="003716A7" w:rsidRPr="00DB667E" w:rsidTr="003716A7">
        <w:tc>
          <w:tcPr>
            <w:tcW w:w="3397" w:type="pct"/>
            <w:gridSpan w:val="2"/>
            <w:tcBorders>
              <w:top w:val="single" w:sz="4" w:space="0" w:color="auto"/>
              <w:left w:val="single" w:sz="4" w:space="0" w:color="auto"/>
              <w:bottom w:val="single" w:sz="4" w:space="0" w:color="auto"/>
              <w:right w:val="single" w:sz="4" w:space="0" w:color="auto"/>
            </w:tcBorders>
            <w:hideMark/>
          </w:tcPr>
          <w:p w:rsidR="003716A7" w:rsidRPr="00DB667E" w:rsidRDefault="003716A7" w:rsidP="003716A7">
            <w:pPr>
              <w:numPr>
                <w:ilvl w:val="0"/>
                <w:numId w:val="37"/>
              </w:numPr>
              <w:ind w:left="0" w:firstLine="0"/>
              <w:contextualSpacing/>
              <w:jc w:val="both"/>
              <w:rPr>
                <w:rFonts w:ascii="Times New Roman" w:hAnsi="Times New Roman"/>
                <w:sz w:val="24"/>
                <w:szCs w:val="24"/>
              </w:rPr>
            </w:pPr>
            <w:r w:rsidRPr="00DB667E">
              <w:rPr>
                <w:rFonts w:ascii="Times New Roman" w:hAnsi="Times New Roman"/>
                <w:sz w:val="24"/>
                <w:szCs w:val="24"/>
              </w:rPr>
              <w:t>Ваша карьера в организации зависит от того, делитесь ли Вы своим опытом с другими</w:t>
            </w:r>
          </w:p>
        </w:tc>
        <w:tc>
          <w:tcPr>
            <w:tcW w:w="221"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72"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70"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57"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83"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r>
      <w:tr w:rsidR="003716A7" w:rsidRPr="00DB667E" w:rsidTr="003716A7">
        <w:tc>
          <w:tcPr>
            <w:tcW w:w="3397" w:type="pct"/>
            <w:gridSpan w:val="2"/>
            <w:tcBorders>
              <w:top w:val="single" w:sz="4" w:space="0" w:color="auto"/>
              <w:left w:val="single" w:sz="4" w:space="0" w:color="auto"/>
              <w:bottom w:val="single" w:sz="4" w:space="0" w:color="auto"/>
              <w:right w:val="single" w:sz="4" w:space="0" w:color="auto"/>
            </w:tcBorders>
            <w:hideMark/>
          </w:tcPr>
          <w:p w:rsidR="003716A7" w:rsidRPr="00DB667E" w:rsidRDefault="003716A7" w:rsidP="003716A7">
            <w:pPr>
              <w:numPr>
                <w:ilvl w:val="0"/>
                <w:numId w:val="37"/>
              </w:numPr>
              <w:ind w:left="0" w:firstLine="0"/>
              <w:contextualSpacing/>
              <w:jc w:val="both"/>
              <w:rPr>
                <w:rFonts w:ascii="Times New Roman" w:hAnsi="Times New Roman"/>
                <w:sz w:val="24"/>
                <w:szCs w:val="24"/>
              </w:rPr>
            </w:pPr>
            <w:r w:rsidRPr="00DB667E">
              <w:rPr>
                <w:rFonts w:ascii="Times New Roman" w:hAnsi="Times New Roman"/>
                <w:sz w:val="24"/>
                <w:szCs w:val="24"/>
              </w:rPr>
              <w:t>Ваше влияние в организации зависит от того, делитесь ли Вы своим опытом с другими</w:t>
            </w:r>
          </w:p>
        </w:tc>
        <w:tc>
          <w:tcPr>
            <w:tcW w:w="221"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72"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70"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57"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83"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r>
      <w:tr w:rsidR="003716A7" w:rsidRPr="00DB667E" w:rsidTr="003716A7">
        <w:tc>
          <w:tcPr>
            <w:tcW w:w="3397" w:type="pct"/>
            <w:gridSpan w:val="2"/>
            <w:tcBorders>
              <w:top w:val="single" w:sz="4" w:space="0" w:color="auto"/>
              <w:left w:val="single" w:sz="4" w:space="0" w:color="auto"/>
              <w:bottom w:val="single" w:sz="4" w:space="0" w:color="auto"/>
              <w:right w:val="single" w:sz="4" w:space="0" w:color="auto"/>
            </w:tcBorders>
            <w:hideMark/>
          </w:tcPr>
          <w:p w:rsidR="003716A7" w:rsidRPr="00DB667E" w:rsidRDefault="003716A7" w:rsidP="003716A7">
            <w:pPr>
              <w:numPr>
                <w:ilvl w:val="0"/>
                <w:numId w:val="37"/>
              </w:numPr>
              <w:ind w:left="0" w:firstLine="0"/>
              <w:contextualSpacing/>
              <w:jc w:val="both"/>
              <w:rPr>
                <w:rFonts w:ascii="Times New Roman" w:hAnsi="Times New Roman"/>
                <w:sz w:val="24"/>
                <w:szCs w:val="24"/>
              </w:rPr>
            </w:pPr>
            <w:r w:rsidRPr="00DB667E">
              <w:rPr>
                <w:rFonts w:ascii="Times New Roman" w:hAnsi="Times New Roman"/>
                <w:sz w:val="24"/>
                <w:szCs w:val="24"/>
              </w:rPr>
              <w:t>Ваше влияние на коллег в организации зависит от того, делитесь ли Вы своим опытом с другими</w:t>
            </w:r>
          </w:p>
        </w:tc>
        <w:tc>
          <w:tcPr>
            <w:tcW w:w="221"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72"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70"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57"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83"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r>
      <w:tr w:rsidR="003716A7" w:rsidRPr="00DB667E" w:rsidTr="003716A7">
        <w:tc>
          <w:tcPr>
            <w:tcW w:w="3397" w:type="pct"/>
            <w:gridSpan w:val="2"/>
            <w:tcBorders>
              <w:top w:val="single" w:sz="4" w:space="0" w:color="auto"/>
              <w:left w:val="single" w:sz="4" w:space="0" w:color="auto"/>
              <w:bottom w:val="single" w:sz="4" w:space="0" w:color="auto"/>
              <w:right w:val="single" w:sz="4" w:space="0" w:color="auto"/>
            </w:tcBorders>
            <w:hideMark/>
          </w:tcPr>
          <w:p w:rsidR="003716A7" w:rsidRPr="00DB667E" w:rsidRDefault="003716A7" w:rsidP="003716A7">
            <w:pPr>
              <w:numPr>
                <w:ilvl w:val="0"/>
                <w:numId w:val="37"/>
              </w:numPr>
              <w:ind w:left="0" w:firstLine="0"/>
              <w:contextualSpacing/>
              <w:jc w:val="both"/>
              <w:rPr>
                <w:rFonts w:ascii="Times New Roman" w:hAnsi="Times New Roman"/>
                <w:sz w:val="24"/>
                <w:szCs w:val="24"/>
              </w:rPr>
            </w:pPr>
            <w:r w:rsidRPr="00DB667E">
              <w:rPr>
                <w:rFonts w:ascii="Times New Roman" w:hAnsi="Times New Roman"/>
                <w:sz w:val="24"/>
                <w:szCs w:val="24"/>
              </w:rPr>
              <w:t>Оценка Вас со стороны руководителя зависит от того, делитесь ли Вы своим опытом с другими</w:t>
            </w:r>
          </w:p>
        </w:tc>
        <w:tc>
          <w:tcPr>
            <w:tcW w:w="221"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72"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70"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57"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83"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r>
      <w:tr w:rsidR="003716A7" w:rsidRPr="00DB667E" w:rsidTr="003716A7">
        <w:tc>
          <w:tcPr>
            <w:tcW w:w="3397" w:type="pct"/>
            <w:gridSpan w:val="2"/>
            <w:tcBorders>
              <w:top w:val="single" w:sz="4" w:space="0" w:color="auto"/>
              <w:left w:val="single" w:sz="4" w:space="0" w:color="auto"/>
              <w:bottom w:val="single" w:sz="4" w:space="0" w:color="auto"/>
              <w:right w:val="single" w:sz="4" w:space="0" w:color="auto"/>
            </w:tcBorders>
            <w:hideMark/>
          </w:tcPr>
          <w:p w:rsidR="003716A7" w:rsidRPr="00DB667E" w:rsidRDefault="003716A7" w:rsidP="003716A7">
            <w:pPr>
              <w:numPr>
                <w:ilvl w:val="0"/>
                <w:numId w:val="37"/>
              </w:numPr>
              <w:ind w:left="0" w:firstLine="0"/>
              <w:contextualSpacing/>
              <w:jc w:val="both"/>
              <w:rPr>
                <w:rFonts w:ascii="Times New Roman" w:hAnsi="Times New Roman"/>
                <w:sz w:val="24"/>
                <w:szCs w:val="24"/>
              </w:rPr>
            </w:pPr>
            <w:r w:rsidRPr="00DB667E">
              <w:rPr>
                <w:rFonts w:ascii="Times New Roman" w:hAnsi="Times New Roman"/>
                <w:sz w:val="24"/>
                <w:szCs w:val="24"/>
              </w:rPr>
              <w:t>Ваш авторитет возрастает, когда Вы делитесь своим опытом с другими</w:t>
            </w:r>
          </w:p>
        </w:tc>
        <w:tc>
          <w:tcPr>
            <w:tcW w:w="221"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72"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70"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357"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c>
          <w:tcPr>
            <w:tcW w:w="283" w:type="pct"/>
            <w:gridSpan w:val="2"/>
            <w:tcBorders>
              <w:top w:val="single" w:sz="4" w:space="0" w:color="auto"/>
              <w:left w:val="single" w:sz="4" w:space="0" w:color="auto"/>
              <w:bottom w:val="single" w:sz="4" w:space="0" w:color="auto"/>
              <w:right w:val="single" w:sz="4" w:space="0" w:color="auto"/>
            </w:tcBorders>
          </w:tcPr>
          <w:p w:rsidR="003716A7" w:rsidRPr="00DB667E" w:rsidRDefault="003716A7" w:rsidP="003716A7">
            <w:pPr>
              <w:rPr>
                <w:rFonts w:ascii="Times New Roman" w:hAnsi="Times New Roman"/>
                <w:sz w:val="24"/>
                <w:szCs w:val="24"/>
              </w:rPr>
            </w:pPr>
          </w:p>
        </w:tc>
      </w:tr>
    </w:tbl>
    <w:p w:rsidR="00F1047F" w:rsidRPr="00000DC8" w:rsidRDefault="00F1047F" w:rsidP="00F1047F">
      <w:pPr>
        <w:widowControl w:val="0"/>
        <w:autoSpaceDE w:val="0"/>
        <w:autoSpaceDN w:val="0"/>
        <w:adjustRightInd w:val="0"/>
        <w:spacing w:after="0" w:line="240" w:lineRule="auto"/>
        <w:rPr>
          <w:rFonts w:ascii="Times New Roman" w:hAnsi="Times New Roman" w:cs="Times New Roman"/>
          <w:b/>
          <w:sz w:val="24"/>
          <w:szCs w:val="24"/>
          <w:lang w:val="en-US"/>
        </w:rPr>
      </w:pPr>
    </w:p>
    <w:p w:rsidR="00F1047F" w:rsidRDefault="00F1047F" w:rsidP="00F1047F">
      <w:pPr>
        <w:widowControl w:val="0"/>
        <w:autoSpaceDE w:val="0"/>
        <w:autoSpaceDN w:val="0"/>
        <w:adjustRightInd w:val="0"/>
        <w:spacing w:after="0" w:line="240" w:lineRule="auto"/>
        <w:rPr>
          <w:rFonts w:ascii="Times New Roman" w:hAnsi="Times New Roman" w:cs="Times New Roman"/>
          <w:b/>
          <w:sz w:val="24"/>
          <w:szCs w:val="24"/>
          <w:lang w:val="en-US"/>
        </w:rPr>
      </w:pPr>
    </w:p>
    <w:p w:rsidR="00F1047F" w:rsidRDefault="00F1047F" w:rsidP="00F1047F">
      <w:pPr>
        <w:widowControl w:val="0"/>
        <w:autoSpaceDE w:val="0"/>
        <w:autoSpaceDN w:val="0"/>
        <w:adjustRightInd w:val="0"/>
        <w:spacing w:after="0" w:line="240" w:lineRule="auto"/>
        <w:rPr>
          <w:rFonts w:ascii="Times New Roman" w:hAnsi="Times New Roman" w:cs="Times New Roman"/>
          <w:b/>
          <w:sz w:val="24"/>
          <w:szCs w:val="24"/>
          <w:lang w:val="en-US"/>
        </w:rPr>
      </w:pPr>
    </w:p>
    <w:p w:rsidR="00000DC8" w:rsidRDefault="00000DC8" w:rsidP="00F1047F">
      <w:pPr>
        <w:widowControl w:val="0"/>
        <w:autoSpaceDE w:val="0"/>
        <w:autoSpaceDN w:val="0"/>
        <w:adjustRightInd w:val="0"/>
        <w:spacing w:after="0" w:line="240" w:lineRule="auto"/>
        <w:rPr>
          <w:rFonts w:ascii="Times New Roman" w:hAnsi="Times New Roman" w:cs="Times New Roman"/>
          <w:b/>
          <w:sz w:val="24"/>
          <w:szCs w:val="24"/>
          <w:lang w:val="en-US"/>
        </w:rPr>
      </w:pPr>
    </w:p>
    <w:p w:rsidR="00000DC8" w:rsidRDefault="00000DC8" w:rsidP="00F1047F">
      <w:pPr>
        <w:widowControl w:val="0"/>
        <w:autoSpaceDE w:val="0"/>
        <w:autoSpaceDN w:val="0"/>
        <w:adjustRightInd w:val="0"/>
        <w:spacing w:after="0" w:line="240" w:lineRule="auto"/>
        <w:rPr>
          <w:rFonts w:ascii="Times New Roman" w:hAnsi="Times New Roman" w:cs="Times New Roman"/>
          <w:b/>
          <w:sz w:val="24"/>
          <w:szCs w:val="24"/>
          <w:lang w:val="en-US"/>
        </w:rPr>
      </w:pPr>
    </w:p>
    <w:p w:rsidR="00000DC8" w:rsidRDefault="00000DC8" w:rsidP="00F1047F">
      <w:pPr>
        <w:widowControl w:val="0"/>
        <w:autoSpaceDE w:val="0"/>
        <w:autoSpaceDN w:val="0"/>
        <w:adjustRightInd w:val="0"/>
        <w:spacing w:after="0" w:line="240" w:lineRule="auto"/>
        <w:rPr>
          <w:rFonts w:ascii="Times New Roman" w:hAnsi="Times New Roman" w:cs="Times New Roman"/>
          <w:b/>
          <w:sz w:val="24"/>
          <w:szCs w:val="24"/>
          <w:lang w:val="en-US"/>
        </w:rPr>
      </w:pPr>
    </w:p>
    <w:p w:rsidR="00000DC8" w:rsidRDefault="00000DC8" w:rsidP="00F1047F">
      <w:pPr>
        <w:widowControl w:val="0"/>
        <w:autoSpaceDE w:val="0"/>
        <w:autoSpaceDN w:val="0"/>
        <w:adjustRightInd w:val="0"/>
        <w:spacing w:after="0" w:line="240" w:lineRule="auto"/>
        <w:rPr>
          <w:rFonts w:ascii="Times New Roman" w:hAnsi="Times New Roman" w:cs="Times New Roman"/>
          <w:b/>
          <w:sz w:val="24"/>
          <w:szCs w:val="24"/>
          <w:lang w:val="en-US"/>
        </w:rPr>
      </w:pPr>
    </w:p>
    <w:p w:rsidR="00000DC8" w:rsidRPr="00F1047F" w:rsidRDefault="00000DC8" w:rsidP="00F1047F">
      <w:pPr>
        <w:widowControl w:val="0"/>
        <w:autoSpaceDE w:val="0"/>
        <w:autoSpaceDN w:val="0"/>
        <w:adjustRightInd w:val="0"/>
        <w:spacing w:after="0" w:line="240" w:lineRule="auto"/>
        <w:rPr>
          <w:rFonts w:ascii="Times New Roman" w:hAnsi="Times New Roman" w:cs="Times New Roman"/>
          <w:b/>
          <w:sz w:val="24"/>
          <w:szCs w:val="24"/>
          <w:lang w:val="en-US"/>
        </w:rPr>
      </w:pPr>
    </w:p>
    <w:p w:rsidR="003716A7" w:rsidRPr="00000DC8" w:rsidRDefault="003716A7" w:rsidP="00000DC8">
      <w:pPr>
        <w:widowControl w:val="0"/>
        <w:autoSpaceDE w:val="0"/>
        <w:autoSpaceDN w:val="0"/>
        <w:adjustRightInd w:val="0"/>
        <w:spacing w:after="0" w:line="240" w:lineRule="auto"/>
        <w:rPr>
          <w:rFonts w:ascii="Times New Roman" w:hAnsi="Times New Roman" w:cs="Times New Roman"/>
          <w:b/>
          <w:sz w:val="24"/>
          <w:szCs w:val="24"/>
          <w:lang w:val="en-US"/>
        </w:rPr>
      </w:pPr>
    </w:p>
    <w:p w:rsidR="003716A7" w:rsidRPr="003716A7" w:rsidRDefault="003716A7" w:rsidP="003716A7">
      <w:pPr>
        <w:pStyle w:val="a4"/>
        <w:widowControl w:val="0"/>
        <w:autoSpaceDE w:val="0"/>
        <w:autoSpaceDN w:val="0"/>
        <w:adjustRightInd w:val="0"/>
        <w:spacing w:after="0" w:line="240" w:lineRule="auto"/>
        <w:ind w:left="0" w:firstLine="720"/>
        <w:jc w:val="center"/>
        <w:rPr>
          <w:rFonts w:ascii="Times New Roman" w:hAnsi="Times New Roman" w:cs="Times New Roman"/>
          <w:b/>
          <w:sz w:val="28"/>
          <w:szCs w:val="28"/>
        </w:rPr>
      </w:pPr>
      <w:r w:rsidRPr="003716A7">
        <w:rPr>
          <w:rFonts w:ascii="Times New Roman" w:hAnsi="Times New Roman" w:cs="Times New Roman"/>
          <w:b/>
          <w:sz w:val="28"/>
          <w:szCs w:val="28"/>
        </w:rPr>
        <w:lastRenderedPageBreak/>
        <w:t xml:space="preserve">Методика Ф. </w:t>
      </w:r>
      <w:proofErr w:type="spellStart"/>
      <w:r w:rsidRPr="003716A7">
        <w:rPr>
          <w:rFonts w:ascii="Times New Roman" w:hAnsi="Times New Roman" w:cs="Times New Roman"/>
          <w:b/>
          <w:sz w:val="28"/>
          <w:szCs w:val="28"/>
        </w:rPr>
        <w:t>Моргесон</w:t>
      </w:r>
      <w:proofErr w:type="spellEnd"/>
    </w:p>
    <w:p w:rsidR="003716A7" w:rsidRDefault="003716A7" w:rsidP="003716A7">
      <w:pPr>
        <w:pStyle w:val="a4"/>
        <w:widowControl w:val="0"/>
        <w:autoSpaceDE w:val="0"/>
        <w:autoSpaceDN w:val="0"/>
        <w:adjustRightInd w:val="0"/>
        <w:spacing w:after="0" w:line="240" w:lineRule="auto"/>
        <w:ind w:left="0" w:firstLine="720"/>
        <w:rPr>
          <w:rFonts w:ascii="Times New Roman" w:hAnsi="Times New Roman" w:cs="Times New Roman"/>
          <w:sz w:val="24"/>
          <w:szCs w:val="24"/>
        </w:rPr>
      </w:pPr>
    </w:p>
    <w:p w:rsidR="003716A7" w:rsidRPr="00A61D5F" w:rsidRDefault="003716A7" w:rsidP="003716A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A61D5F">
        <w:rPr>
          <w:rFonts w:ascii="Times New Roman" w:eastAsia="Times New Roman" w:hAnsi="Times New Roman" w:cs="Times New Roman"/>
          <w:b/>
          <w:i/>
          <w:sz w:val="28"/>
          <w:szCs w:val="28"/>
        </w:rPr>
        <w:t>Инструкция:</w:t>
      </w:r>
      <w:r w:rsidRPr="00A61D5F">
        <w:rPr>
          <w:rFonts w:ascii="Times New Roman" w:eastAsia="Times New Roman" w:hAnsi="Times New Roman" w:cs="Times New Roman"/>
          <w:i/>
          <w:sz w:val="28"/>
          <w:szCs w:val="28"/>
        </w:rPr>
        <w:t xml:space="preserve"> </w:t>
      </w:r>
      <w:r w:rsidRPr="00A61D5F">
        <w:rPr>
          <w:rFonts w:ascii="Times New Roman" w:eastAsia="Times New Roman" w:hAnsi="Times New Roman" w:cs="Times New Roman"/>
          <w:i/>
          <w:spacing w:val="-3"/>
          <w:sz w:val="28"/>
          <w:szCs w:val="28"/>
        </w:rPr>
        <w:t>для каждого пункта выберите наиболее соответствующий для вас один вариант ответа.</w:t>
      </w:r>
    </w:p>
    <w:p w:rsidR="003716A7" w:rsidRPr="00A61D5F" w:rsidRDefault="003716A7" w:rsidP="003716A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p>
    <w:p w:rsidR="003716A7" w:rsidRPr="00A61D5F" w:rsidRDefault="003716A7" w:rsidP="003716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r w:rsidRPr="00A61D5F">
        <w:rPr>
          <w:rFonts w:ascii="Times New Roman" w:eastAsia="Times New Roman" w:hAnsi="Times New Roman" w:cs="Times New Roman"/>
          <w:sz w:val="28"/>
          <w:szCs w:val="28"/>
          <w:u w:val="single"/>
        </w:rPr>
        <w:t>Характеристики задач:</w:t>
      </w:r>
    </w:p>
    <w:p w:rsidR="003716A7" w:rsidRPr="00A61D5F" w:rsidRDefault="003716A7" w:rsidP="003716A7">
      <w:pPr>
        <w:widowControl w:val="0"/>
        <w:autoSpaceDE w:val="0"/>
        <w:autoSpaceDN w:val="0"/>
        <w:adjustRightInd w:val="0"/>
        <w:spacing w:after="0" w:line="240" w:lineRule="auto"/>
        <w:ind w:firstLine="709"/>
        <w:jc w:val="both"/>
        <w:rPr>
          <w:rFonts w:ascii="Times New Roman" w:eastAsia="Times New Roman" w:hAnsi="Times New Roman" w:cs="Times New Roman"/>
          <w:b/>
          <w:iCs/>
          <w:sz w:val="28"/>
          <w:szCs w:val="28"/>
        </w:rPr>
      </w:pPr>
      <w:r w:rsidRPr="00A61D5F">
        <w:rPr>
          <w:rFonts w:ascii="Times New Roman" w:eastAsia="Times New Roman" w:hAnsi="Times New Roman" w:cs="Times New Roman"/>
          <w:b/>
          <w:iCs/>
          <w:sz w:val="28"/>
          <w:szCs w:val="28"/>
        </w:rPr>
        <w:t>Автономия</w:t>
      </w:r>
    </w:p>
    <w:p w:rsidR="003716A7" w:rsidRPr="00A61D5F" w:rsidRDefault="003716A7" w:rsidP="003716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i/>
          <w:iCs/>
          <w:sz w:val="28"/>
          <w:szCs w:val="28"/>
        </w:rPr>
        <w:t>1.Автономия в планировании работы</w:t>
      </w:r>
    </w:p>
    <w:p w:rsidR="003716A7" w:rsidRPr="00A61D5F" w:rsidRDefault="003716A7" w:rsidP="003716A7">
      <w:pPr>
        <w:widowControl w:val="0"/>
        <w:numPr>
          <w:ilvl w:val="0"/>
          <w:numId w:val="38"/>
        </w:numPr>
        <w:tabs>
          <w:tab w:val="left" w:pos="220"/>
          <w:tab w:val="left" w:pos="72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 xml:space="preserve">Работа позволяет мне самому принимать решения о том, как ее распланировать. </w:t>
      </w:r>
    </w:p>
    <w:p w:rsidR="003716A7" w:rsidRPr="00A61D5F" w:rsidRDefault="003716A7" w:rsidP="003716A7">
      <w:pPr>
        <w:widowControl w:val="0"/>
        <w:numPr>
          <w:ilvl w:val="0"/>
          <w:numId w:val="38"/>
        </w:numPr>
        <w:tabs>
          <w:tab w:val="left" w:pos="220"/>
          <w:tab w:val="left" w:pos="72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 xml:space="preserve">Работа позволяет мне самому установить порядок, в котором я решаю свои рабочие задачи. </w:t>
      </w:r>
    </w:p>
    <w:p w:rsidR="003716A7" w:rsidRPr="00A61D5F" w:rsidRDefault="003716A7" w:rsidP="003716A7">
      <w:pPr>
        <w:widowControl w:val="0"/>
        <w:numPr>
          <w:ilvl w:val="0"/>
          <w:numId w:val="38"/>
        </w:numPr>
        <w:tabs>
          <w:tab w:val="left" w:pos="220"/>
          <w:tab w:val="left" w:pos="72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 xml:space="preserve">Работа позволяет мне самому спланировать, как я буду ее выполнять. </w:t>
      </w:r>
    </w:p>
    <w:p w:rsidR="003716A7" w:rsidRPr="00A61D5F" w:rsidRDefault="003716A7" w:rsidP="003716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i/>
          <w:iCs/>
          <w:sz w:val="28"/>
          <w:szCs w:val="28"/>
        </w:rPr>
        <w:t xml:space="preserve">2.Автономия в принятии решений </w:t>
      </w:r>
    </w:p>
    <w:p w:rsidR="003716A7" w:rsidRPr="00A61D5F" w:rsidRDefault="003716A7" w:rsidP="003716A7">
      <w:pPr>
        <w:widowControl w:val="0"/>
        <w:numPr>
          <w:ilvl w:val="0"/>
          <w:numId w:val="39"/>
        </w:numPr>
        <w:tabs>
          <w:tab w:val="left" w:pos="220"/>
          <w:tab w:val="left" w:pos="72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Работа дает мне возможность использовать личную инициативу и собственное мнение в процессе ее выполнения.</w:t>
      </w:r>
    </w:p>
    <w:p w:rsidR="003716A7" w:rsidRPr="00A61D5F" w:rsidRDefault="003716A7" w:rsidP="003716A7">
      <w:pPr>
        <w:widowControl w:val="0"/>
        <w:numPr>
          <w:ilvl w:val="0"/>
          <w:numId w:val="39"/>
        </w:numPr>
        <w:tabs>
          <w:tab w:val="left" w:pos="220"/>
          <w:tab w:val="left" w:pos="72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 xml:space="preserve"> Работа позволяет мне самому принимать много решений. </w:t>
      </w:r>
    </w:p>
    <w:p w:rsidR="003716A7" w:rsidRPr="00A61D5F" w:rsidRDefault="003716A7" w:rsidP="003716A7">
      <w:pPr>
        <w:widowControl w:val="0"/>
        <w:numPr>
          <w:ilvl w:val="0"/>
          <w:numId w:val="39"/>
        </w:numPr>
        <w:tabs>
          <w:tab w:val="left" w:pos="220"/>
          <w:tab w:val="left" w:pos="72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 xml:space="preserve"> Работа предоставляет мне значительную автономию в принятии решений. </w:t>
      </w:r>
    </w:p>
    <w:p w:rsidR="003716A7" w:rsidRPr="00A61D5F" w:rsidRDefault="003716A7" w:rsidP="003716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i/>
          <w:iCs/>
          <w:sz w:val="28"/>
          <w:szCs w:val="28"/>
        </w:rPr>
        <w:t xml:space="preserve">3.Автономия в выборе методов работы </w:t>
      </w:r>
    </w:p>
    <w:p w:rsidR="003716A7" w:rsidRPr="00A61D5F" w:rsidRDefault="003716A7" w:rsidP="003716A7">
      <w:pPr>
        <w:widowControl w:val="0"/>
        <w:numPr>
          <w:ilvl w:val="0"/>
          <w:numId w:val="40"/>
        </w:numPr>
        <w:tabs>
          <w:tab w:val="left" w:pos="220"/>
          <w:tab w:val="left" w:pos="72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 xml:space="preserve"> Работа позволяет мне принимать решения о том, какие методы я буду использовать для ее выполнения.</w:t>
      </w:r>
    </w:p>
    <w:p w:rsidR="003716A7" w:rsidRPr="00A61D5F" w:rsidRDefault="003716A7" w:rsidP="003716A7">
      <w:pPr>
        <w:widowControl w:val="0"/>
        <w:numPr>
          <w:ilvl w:val="0"/>
          <w:numId w:val="40"/>
        </w:numPr>
        <w:tabs>
          <w:tab w:val="left" w:pos="220"/>
          <w:tab w:val="left" w:pos="72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 xml:space="preserve"> Работа дает мне значительную возможность для проявления независимости и свободы в том, как я ее выполняю.</w:t>
      </w:r>
    </w:p>
    <w:p w:rsidR="003716A7" w:rsidRPr="00A61D5F" w:rsidRDefault="003716A7" w:rsidP="003716A7">
      <w:pPr>
        <w:widowControl w:val="0"/>
        <w:numPr>
          <w:ilvl w:val="0"/>
          <w:numId w:val="40"/>
        </w:numPr>
        <w:tabs>
          <w:tab w:val="left" w:pos="220"/>
          <w:tab w:val="left" w:pos="72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 xml:space="preserve">Работа позволяет мне самому решать, каким образом работать. </w:t>
      </w:r>
    </w:p>
    <w:p w:rsidR="003716A7" w:rsidRPr="00A61D5F" w:rsidRDefault="003716A7" w:rsidP="003716A7">
      <w:pPr>
        <w:widowControl w:val="0"/>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sidRPr="00A61D5F">
        <w:rPr>
          <w:rFonts w:ascii="Times New Roman" w:eastAsia="Times New Roman" w:hAnsi="Times New Roman" w:cs="Times New Roman"/>
          <w:i/>
          <w:iCs/>
          <w:sz w:val="28"/>
          <w:szCs w:val="28"/>
        </w:rPr>
        <w:t xml:space="preserve">4.Разнообразие задач </w:t>
      </w:r>
    </w:p>
    <w:p w:rsidR="003716A7" w:rsidRPr="00A61D5F" w:rsidRDefault="003716A7" w:rsidP="003716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 xml:space="preserve">1. Работа включает в себя большое разнообразие задач. </w:t>
      </w:r>
    </w:p>
    <w:p w:rsidR="003716A7" w:rsidRPr="00A61D5F" w:rsidRDefault="003716A7" w:rsidP="003716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2. Работа включает в себя выполнение ряда различных вещей.</w:t>
      </w:r>
    </w:p>
    <w:p w:rsidR="003716A7" w:rsidRPr="00A61D5F" w:rsidRDefault="003716A7" w:rsidP="003716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3. Работа требует выполнения широкого круга задач.</w:t>
      </w:r>
    </w:p>
    <w:p w:rsidR="003716A7" w:rsidRPr="00A61D5F" w:rsidRDefault="003716A7" w:rsidP="003716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4. Работа включает в себя выполнение различных задач.</w:t>
      </w:r>
    </w:p>
    <w:p w:rsidR="003716A7" w:rsidRPr="00A61D5F" w:rsidRDefault="003716A7" w:rsidP="003716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i/>
          <w:iCs/>
          <w:sz w:val="28"/>
          <w:szCs w:val="28"/>
        </w:rPr>
        <w:t xml:space="preserve">5.Значимость задач </w:t>
      </w:r>
    </w:p>
    <w:p w:rsidR="003716A7" w:rsidRPr="00A61D5F" w:rsidRDefault="003716A7" w:rsidP="003716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 xml:space="preserve">1. Результаты моей работы, вполне возможно, значительно влияют на жизнь других людей. </w:t>
      </w:r>
    </w:p>
    <w:p w:rsidR="003716A7" w:rsidRPr="00A61D5F" w:rsidRDefault="003716A7" w:rsidP="003716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2. Работа сама по себе является значимой и важной в глобальном масштабе.</w:t>
      </w:r>
    </w:p>
    <w:p w:rsidR="003716A7" w:rsidRPr="00A61D5F" w:rsidRDefault="003716A7" w:rsidP="003716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3. Работа оказывает большое влияние на людей, не работающих в моей организации.</w:t>
      </w:r>
    </w:p>
    <w:p w:rsidR="003716A7" w:rsidRPr="00A61D5F" w:rsidRDefault="003716A7" w:rsidP="003716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4. Выполняемые задачи оказывают значительное влияние на людей, не работающих в моей организации.</w:t>
      </w:r>
    </w:p>
    <w:p w:rsidR="003716A7" w:rsidRPr="00A61D5F" w:rsidRDefault="003716A7" w:rsidP="003716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i/>
          <w:iCs/>
          <w:sz w:val="28"/>
          <w:szCs w:val="28"/>
        </w:rPr>
        <w:t>6.Целостность задач</w:t>
      </w:r>
    </w:p>
    <w:p w:rsidR="003716A7" w:rsidRPr="00A61D5F" w:rsidRDefault="003716A7" w:rsidP="003716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1. Работа включает в себя выполнение задач, которые имеют очевидное начало и конец.</w:t>
      </w:r>
    </w:p>
    <w:p w:rsidR="003716A7" w:rsidRPr="00A61D5F" w:rsidRDefault="003716A7" w:rsidP="003716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2. Работа построена таким образом, что я выполняю целый участок работы от начала и до конца.</w:t>
      </w:r>
    </w:p>
    <w:p w:rsidR="003716A7" w:rsidRPr="00A61D5F" w:rsidRDefault="003716A7" w:rsidP="003716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lastRenderedPageBreak/>
        <w:t xml:space="preserve">3. Работа дает мне возможность полностью завершать те задачи, которые я начал. </w:t>
      </w:r>
    </w:p>
    <w:p w:rsidR="003716A7" w:rsidRPr="00A61D5F" w:rsidRDefault="003716A7" w:rsidP="003716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4. Работа позволяет мне завершать задачи, которые я начинаю.</w:t>
      </w:r>
    </w:p>
    <w:p w:rsidR="003716A7" w:rsidRPr="00A61D5F" w:rsidRDefault="003716A7" w:rsidP="003716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i/>
          <w:iCs/>
          <w:sz w:val="28"/>
          <w:szCs w:val="28"/>
        </w:rPr>
        <w:t>7.Обратная связь от работы</w:t>
      </w:r>
    </w:p>
    <w:p w:rsidR="003716A7" w:rsidRPr="00A61D5F" w:rsidRDefault="003716A7" w:rsidP="003716A7">
      <w:pPr>
        <w:widowControl w:val="0"/>
        <w:numPr>
          <w:ilvl w:val="0"/>
          <w:numId w:val="41"/>
        </w:numPr>
        <w:tabs>
          <w:tab w:val="left" w:pos="220"/>
          <w:tab w:val="left" w:pos="72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 xml:space="preserve"> Сама трудовая деятельность предоставляет прямую и ясную информацию об эффективности (например, качество и количество) моей деятельности.</w:t>
      </w:r>
    </w:p>
    <w:p w:rsidR="003716A7" w:rsidRPr="00A61D5F" w:rsidRDefault="003716A7" w:rsidP="003716A7">
      <w:pPr>
        <w:widowControl w:val="0"/>
        <w:numPr>
          <w:ilvl w:val="0"/>
          <w:numId w:val="41"/>
        </w:numPr>
        <w:tabs>
          <w:tab w:val="left" w:pos="220"/>
          <w:tab w:val="left" w:pos="72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Работа сама по себе предоставляет обратную связь о том, как я ее выполнил.</w:t>
      </w:r>
    </w:p>
    <w:p w:rsidR="003716A7" w:rsidRPr="00A61D5F" w:rsidRDefault="003716A7" w:rsidP="003716A7">
      <w:pPr>
        <w:widowControl w:val="0"/>
        <w:numPr>
          <w:ilvl w:val="0"/>
          <w:numId w:val="41"/>
        </w:numPr>
        <w:tabs>
          <w:tab w:val="left" w:pos="220"/>
          <w:tab w:val="left" w:pos="72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 xml:space="preserve"> Работа сама по себе предоставляет информацию о том, как я ее выполнил.</w:t>
      </w:r>
    </w:p>
    <w:p w:rsidR="003716A7" w:rsidRPr="00A61D5F" w:rsidRDefault="003716A7" w:rsidP="003716A7">
      <w:pPr>
        <w:widowControl w:val="0"/>
        <w:tabs>
          <w:tab w:val="left" w:pos="220"/>
          <w:tab w:val="left" w:pos="720"/>
        </w:tabs>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3716A7" w:rsidRPr="00A61D5F" w:rsidRDefault="003716A7" w:rsidP="003716A7">
      <w:pPr>
        <w:widowControl w:val="0"/>
        <w:tabs>
          <w:tab w:val="left" w:pos="220"/>
          <w:tab w:val="left" w:pos="720"/>
        </w:tabs>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A61D5F">
        <w:rPr>
          <w:rFonts w:ascii="Times New Roman" w:eastAsia="Times New Roman" w:hAnsi="Times New Roman" w:cs="Times New Roman"/>
          <w:b/>
          <w:sz w:val="28"/>
          <w:szCs w:val="28"/>
        </w:rPr>
        <w:t>Характеристики знаний</w:t>
      </w:r>
    </w:p>
    <w:p w:rsidR="003716A7" w:rsidRPr="00A61D5F" w:rsidRDefault="003716A7" w:rsidP="003716A7">
      <w:pPr>
        <w:widowControl w:val="0"/>
        <w:tabs>
          <w:tab w:val="left" w:pos="220"/>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i/>
          <w:iCs/>
          <w:sz w:val="28"/>
          <w:szCs w:val="28"/>
        </w:rPr>
        <w:t>8.Сложность задач</w:t>
      </w:r>
    </w:p>
    <w:p w:rsidR="003716A7" w:rsidRPr="00A61D5F" w:rsidRDefault="003716A7" w:rsidP="003716A7">
      <w:pPr>
        <w:widowControl w:val="0"/>
        <w:numPr>
          <w:ilvl w:val="0"/>
          <w:numId w:val="42"/>
        </w:numPr>
        <w:tabs>
          <w:tab w:val="left" w:pos="220"/>
          <w:tab w:val="left" w:pos="72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 xml:space="preserve"> Работа подразумевает, что я выполняю единовременно одну задачу или деятельность (обратная шкала).</w:t>
      </w:r>
    </w:p>
    <w:p w:rsidR="003716A7" w:rsidRPr="00A61D5F" w:rsidRDefault="003716A7" w:rsidP="003716A7">
      <w:pPr>
        <w:widowControl w:val="0"/>
        <w:numPr>
          <w:ilvl w:val="0"/>
          <w:numId w:val="42"/>
        </w:numPr>
        <w:tabs>
          <w:tab w:val="left" w:pos="220"/>
          <w:tab w:val="left" w:pos="72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Рабочие задачи простые и незамысловатые (обратная шкала).</w:t>
      </w:r>
    </w:p>
    <w:p w:rsidR="003716A7" w:rsidRPr="00A61D5F" w:rsidRDefault="003716A7" w:rsidP="003716A7">
      <w:pPr>
        <w:widowControl w:val="0"/>
        <w:numPr>
          <w:ilvl w:val="0"/>
          <w:numId w:val="42"/>
        </w:numPr>
        <w:tabs>
          <w:tab w:val="left" w:pos="220"/>
          <w:tab w:val="left" w:pos="72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 xml:space="preserve">Работа включает относительно несложные задачи (обратная шкала). </w:t>
      </w:r>
    </w:p>
    <w:p w:rsidR="003716A7" w:rsidRPr="00A61D5F" w:rsidRDefault="003716A7" w:rsidP="003716A7">
      <w:pPr>
        <w:widowControl w:val="0"/>
        <w:numPr>
          <w:ilvl w:val="0"/>
          <w:numId w:val="42"/>
        </w:numPr>
        <w:tabs>
          <w:tab w:val="left" w:pos="220"/>
          <w:tab w:val="left" w:pos="72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 xml:space="preserve">Работа включает выполнение относительно легких задач (обратная шкала). </w:t>
      </w:r>
    </w:p>
    <w:p w:rsidR="003716A7" w:rsidRPr="00A61D5F" w:rsidRDefault="003716A7" w:rsidP="003716A7">
      <w:pPr>
        <w:widowControl w:val="0"/>
        <w:tabs>
          <w:tab w:val="left" w:pos="220"/>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61D5F">
        <w:rPr>
          <w:rFonts w:ascii="MS Mincho" w:eastAsia="MS Mincho" w:hAnsi="MS Mincho" w:cs="MS Mincho" w:hint="eastAsia"/>
          <w:sz w:val="28"/>
          <w:szCs w:val="28"/>
        </w:rPr>
        <w:t> </w:t>
      </w:r>
      <w:r w:rsidRPr="00A61D5F">
        <w:rPr>
          <w:rFonts w:ascii="Times New Roman" w:eastAsia="MS Mincho" w:hAnsi="Times New Roman" w:cs="Times New Roman"/>
          <w:sz w:val="28"/>
          <w:szCs w:val="28"/>
        </w:rPr>
        <w:t>9.</w:t>
      </w:r>
      <w:r w:rsidRPr="00A61D5F">
        <w:rPr>
          <w:rFonts w:ascii="Times New Roman" w:eastAsia="Times New Roman" w:hAnsi="Times New Roman" w:cs="Times New Roman"/>
          <w:i/>
          <w:iCs/>
          <w:sz w:val="28"/>
          <w:szCs w:val="28"/>
        </w:rPr>
        <w:t xml:space="preserve">Обработка информации </w:t>
      </w:r>
    </w:p>
    <w:p w:rsidR="003716A7" w:rsidRPr="00A61D5F" w:rsidRDefault="003716A7" w:rsidP="003716A7">
      <w:pPr>
        <w:widowControl w:val="0"/>
        <w:numPr>
          <w:ilvl w:val="0"/>
          <w:numId w:val="43"/>
        </w:numPr>
        <w:tabs>
          <w:tab w:val="left" w:pos="220"/>
          <w:tab w:val="left" w:pos="72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Работа требует от меня отслеживания большого количества информации.</w:t>
      </w:r>
    </w:p>
    <w:p w:rsidR="003716A7" w:rsidRPr="00A61D5F" w:rsidRDefault="003716A7" w:rsidP="003716A7">
      <w:pPr>
        <w:widowControl w:val="0"/>
        <w:numPr>
          <w:ilvl w:val="0"/>
          <w:numId w:val="43"/>
        </w:numPr>
        <w:tabs>
          <w:tab w:val="left" w:pos="220"/>
          <w:tab w:val="left" w:pos="72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Работа требует от меня много думать.</w:t>
      </w:r>
    </w:p>
    <w:p w:rsidR="003716A7" w:rsidRPr="00A61D5F" w:rsidRDefault="003716A7" w:rsidP="003716A7">
      <w:pPr>
        <w:widowControl w:val="0"/>
        <w:numPr>
          <w:ilvl w:val="0"/>
          <w:numId w:val="43"/>
        </w:numPr>
        <w:tabs>
          <w:tab w:val="left" w:pos="220"/>
          <w:tab w:val="left" w:pos="72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Работа требует, чтобы я отслеживал больше, чем одну вещь единовременно.</w:t>
      </w:r>
    </w:p>
    <w:p w:rsidR="003716A7" w:rsidRPr="00A61D5F" w:rsidRDefault="003716A7" w:rsidP="003716A7">
      <w:pPr>
        <w:widowControl w:val="0"/>
        <w:numPr>
          <w:ilvl w:val="0"/>
          <w:numId w:val="43"/>
        </w:numPr>
        <w:tabs>
          <w:tab w:val="left" w:pos="220"/>
          <w:tab w:val="left" w:pos="72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Работа требует от меня анализа большого количества информации.</w:t>
      </w:r>
    </w:p>
    <w:p w:rsidR="003716A7" w:rsidRPr="00A61D5F" w:rsidRDefault="003716A7" w:rsidP="003716A7">
      <w:pPr>
        <w:widowControl w:val="0"/>
        <w:tabs>
          <w:tab w:val="left" w:pos="220"/>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61D5F">
        <w:rPr>
          <w:rFonts w:ascii="MS Mincho" w:eastAsia="MS Mincho" w:hAnsi="MS Mincho" w:cs="MS Mincho" w:hint="eastAsia"/>
          <w:sz w:val="28"/>
          <w:szCs w:val="28"/>
        </w:rPr>
        <w:t> </w:t>
      </w:r>
      <w:r w:rsidRPr="00A61D5F">
        <w:rPr>
          <w:rFonts w:ascii="Times New Roman" w:eastAsia="MS Mincho" w:hAnsi="Times New Roman" w:cs="Times New Roman"/>
          <w:sz w:val="28"/>
          <w:szCs w:val="28"/>
        </w:rPr>
        <w:t>10.</w:t>
      </w:r>
      <w:r w:rsidRPr="00A61D5F">
        <w:rPr>
          <w:rFonts w:ascii="Times New Roman" w:eastAsia="Times New Roman" w:hAnsi="Times New Roman" w:cs="Times New Roman"/>
          <w:i/>
          <w:iCs/>
          <w:sz w:val="28"/>
          <w:szCs w:val="28"/>
        </w:rPr>
        <w:t>Решение проблем</w:t>
      </w:r>
    </w:p>
    <w:p w:rsidR="003716A7" w:rsidRPr="00A61D5F" w:rsidRDefault="003716A7" w:rsidP="003716A7">
      <w:pPr>
        <w:widowControl w:val="0"/>
        <w:numPr>
          <w:ilvl w:val="0"/>
          <w:numId w:val="45"/>
        </w:numPr>
        <w:tabs>
          <w:tab w:val="left" w:pos="220"/>
          <w:tab w:val="left" w:pos="72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Работа включает решение проблем, у которых нет очевидного правильного решения.</w:t>
      </w:r>
    </w:p>
    <w:p w:rsidR="003716A7" w:rsidRPr="00A61D5F" w:rsidRDefault="003716A7" w:rsidP="003716A7">
      <w:pPr>
        <w:widowControl w:val="0"/>
        <w:numPr>
          <w:ilvl w:val="0"/>
          <w:numId w:val="45"/>
        </w:numPr>
        <w:tabs>
          <w:tab w:val="left" w:pos="220"/>
          <w:tab w:val="left" w:pos="72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 xml:space="preserve">Работа требует от меня быть </w:t>
      </w:r>
      <w:proofErr w:type="spellStart"/>
      <w:r w:rsidRPr="00A61D5F">
        <w:rPr>
          <w:rFonts w:ascii="Times New Roman" w:eastAsia="Times New Roman" w:hAnsi="Times New Roman" w:cs="Times New Roman"/>
          <w:sz w:val="28"/>
          <w:szCs w:val="28"/>
        </w:rPr>
        <w:t>креативным</w:t>
      </w:r>
      <w:proofErr w:type="spellEnd"/>
      <w:r w:rsidRPr="00A61D5F">
        <w:rPr>
          <w:rFonts w:ascii="Times New Roman" w:eastAsia="Times New Roman" w:hAnsi="Times New Roman" w:cs="Times New Roman"/>
          <w:sz w:val="28"/>
          <w:szCs w:val="28"/>
        </w:rPr>
        <w:t>.</w:t>
      </w:r>
    </w:p>
    <w:p w:rsidR="003716A7" w:rsidRPr="00A61D5F" w:rsidRDefault="003716A7" w:rsidP="003716A7">
      <w:pPr>
        <w:widowControl w:val="0"/>
        <w:numPr>
          <w:ilvl w:val="0"/>
          <w:numId w:val="45"/>
        </w:numPr>
        <w:tabs>
          <w:tab w:val="left" w:pos="220"/>
          <w:tab w:val="left" w:pos="72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 xml:space="preserve">На работе часто приходится иметь дело с проблемами, которые я не встречал до этого. </w:t>
      </w:r>
    </w:p>
    <w:p w:rsidR="003716A7" w:rsidRPr="00A61D5F" w:rsidRDefault="003716A7" w:rsidP="003716A7">
      <w:pPr>
        <w:widowControl w:val="0"/>
        <w:numPr>
          <w:ilvl w:val="0"/>
          <w:numId w:val="45"/>
        </w:numPr>
        <w:tabs>
          <w:tab w:val="left" w:pos="220"/>
          <w:tab w:val="left" w:pos="72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 xml:space="preserve"> Работа требует уникальных идей и решений проблем.</w:t>
      </w:r>
    </w:p>
    <w:p w:rsidR="003716A7" w:rsidRPr="00A61D5F" w:rsidRDefault="003716A7" w:rsidP="003716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i/>
          <w:iCs/>
          <w:sz w:val="28"/>
          <w:szCs w:val="28"/>
        </w:rPr>
        <w:t>11.Разнообразие навыков</w:t>
      </w:r>
    </w:p>
    <w:p w:rsidR="003716A7" w:rsidRPr="00A61D5F" w:rsidRDefault="003716A7" w:rsidP="003716A7">
      <w:pPr>
        <w:widowControl w:val="0"/>
        <w:numPr>
          <w:ilvl w:val="0"/>
          <w:numId w:val="48"/>
        </w:numPr>
        <w:tabs>
          <w:tab w:val="left" w:pos="220"/>
          <w:tab w:val="left" w:pos="72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Работа требует разнообразия навыков.</w:t>
      </w:r>
    </w:p>
    <w:p w:rsidR="003716A7" w:rsidRPr="00A61D5F" w:rsidRDefault="003716A7" w:rsidP="003716A7">
      <w:pPr>
        <w:widowControl w:val="0"/>
        <w:numPr>
          <w:ilvl w:val="0"/>
          <w:numId w:val="48"/>
        </w:numPr>
        <w:tabs>
          <w:tab w:val="left" w:pos="220"/>
          <w:tab w:val="left" w:pos="72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Работа требует от меня использования множества различных навыков для того, чтобы ее выполнить.</w:t>
      </w:r>
    </w:p>
    <w:p w:rsidR="003716A7" w:rsidRPr="00A61D5F" w:rsidRDefault="003716A7" w:rsidP="003716A7">
      <w:pPr>
        <w:widowControl w:val="0"/>
        <w:numPr>
          <w:ilvl w:val="0"/>
          <w:numId w:val="48"/>
        </w:numPr>
        <w:tabs>
          <w:tab w:val="left" w:pos="220"/>
          <w:tab w:val="left" w:pos="72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 xml:space="preserve">Работа требует от меня использовать много сложных навыков или навыков высокого уровня. </w:t>
      </w:r>
    </w:p>
    <w:p w:rsidR="003716A7" w:rsidRPr="00A61D5F" w:rsidRDefault="003716A7" w:rsidP="003716A7">
      <w:pPr>
        <w:widowControl w:val="0"/>
        <w:numPr>
          <w:ilvl w:val="0"/>
          <w:numId w:val="48"/>
        </w:numPr>
        <w:tabs>
          <w:tab w:val="left" w:pos="220"/>
          <w:tab w:val="left" w:pos="72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 xml:space="preserve"> Работа требует использования многих навыков.</w:t>
      </w:r>
    </w:p>
    <w:p w:rsidR="003716A7" w:rsidRPr="00A61D5F" w:rsidRDefault="003716A7" w:rsidP="003716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i/>
          <w:iCs/>
          <w:sz w:val="28"/>
          <w:szCs w:val="28"/>
        </w:rPr>
        <w:t>12.Специализация</w:t>
      </w:r>
    </w:p>
    <w:p w:rsidR="003716A7" w:rsidRPr="00A61D5F" w:rsidRDefault="003716A7" w:rsidP="003716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1. Работа является узкоспециализированной с точки зрения цели, задач или действий.</w:t>
      </w:r>
    </w:p>
    <w:p w:rsidR="003716A7" w:rsidRPr="00A61D5F" w:rsidRDefault="003716A7" w:rsidP="003716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lastRenderedPageBreak/>
        <w:t>2. Инструменты, процедуры, материалы и т.д., используемые в этой работе, являются узкоспециализированными с точки зрения цели.</w:t>
      </w:r>
    </w:p>
    <w:p w:rsidR="003716A7" w:rsidRPr="00A61D5F" w:rsidRDefault="003716A7" w:rsidP="003716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3. Работа требует узкоспециализированных знаний и навыков.</w:t>
      </w:r>
    </w:p>
    <w:p w:rsidR="003716A7" w:rsidRPr="00A61D5F" w:rsidRDefault="003716A7" w:rsidP="003716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4. Работа требует глубины знаний и опыта.</w:t>
      </w:r>
    </w:p>
    <w:p w:rsidR="003716A7" w:rsidRDefault="003716A7" w:rsidP="003716A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3716A7" w:rsidRPr="00A61D5F" w:rsidRDefault="003716A7" w:rsidP="003716A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A61D5F">
        <w:rPr>
          <w:rFonts w:ascii="Times New Roman" w:eastAsia="Times New Roman" w:hAnsi="Times New Roman" w:cs="Times New Roman"/>
          <w:b/>
          <w:sz w:val="28"/>
          <w:szCs w:val="28"/>
        </w:rPr>
        <w:t>Социальные характеристики</w:t>
      </w:r>
    </w:p>
    <w:p w:rsidR="003716A7" w:rsidRPr="00A61D5F" w:rsidRDefault="003716A7" w:rsidP="003716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i/>
          <w:iCs/>
          <w:sz w:val="28"/>
          <w:szCs w:val="28"/>
        </w:rPr>
        <w:t>13.Социальная поддержка</w:t>
      </w:r>
    </w:p>
    <w:p w:rsidR="003716A7" w:rsidRPr="00A61D5F" w:rsidRDefault="003716A7" w:rsidP="003716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1. У меня есть возможность завести близкую дружбу на работе.</w:t>
      </w:r>
    </w:p>
    <w:p w:rsidR="003716A7" w:rsidRPr="00A61D5F" w:rsidRDefault="003716A7" w:rsidP="003716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2. У меня есть возможность узнавать в процессе работы других людей.</w:t>
      </w:r>
    </w:p>
    <w:p w:rsidR="003716A7" w:rsidRPr="00A61D5F" w:rsidRDefault="003716A7" w:rsidP="003716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3. У меня есть возможность встречаться с другими людьми в процессе моей работы.</w:t>
      </w:r>
    </w:p>
    <w:p w:rsidR="003716A7" w:rsidRPr="00A61D5F" w:rsidRDefault="003716A7" w:rsidP="003716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 xml:space="preserve">4. Мой руководитель обеспокоен благополучием людей, работающих на него/нее. </w:t>
      </w:r>
    </w:p>
    <w:p w:rsidR="003716A7" w:rsidRPr="00A61D5F" w:rsidRDefault="003716A7" w:rsidP="003716A7">
      <w:pPr>
        <w:widowControl w:val="0"/>
        <w:autoSpaceDE w:val="0"/>
        <w:autoSpaceDN w:val="0"/>
        <w:adjustRightInd w:val="0"/>
        <w:spacing w:after="0" w:line="240" w:lineRule="auto"/>
        <w:ind w:firstLine="709"/>
        <w:jc w:val="both"/>
        <w:rPr>
          <w:rFonts w:ascii="Times New Roman" w:eastAsia="Times New Roman" w:hAnsi="Times New Roman" w:cs="Times New Roman"/>
          <w:position w:val="10"/>
          <w:sz w:val="28"/>
          <w:szCs w:val="28"/>
        </w:rPr>
      </w:pPr>
      <w:r w:rsidRPr="00A61D5F">
        <w:rPr>
          <w:rFonts w:ascii="Times New Roman" w:eastAsia="Times New Roman" w:hAnsi="Times New Roman" w:cs="Times New Roman"/>
          <w:sz w:val="28"/>
          <w:szCs w:val="28"/>
        </w:rPr>
        <w:t>5. Люди, с которыми я работаю, проявляют личный интерес ко мне.</w:t>
      </w:r>
    </w:p>
    <w:p w:rsidR="003716A7" w:rsidRPr="00A61D5F" w:rsidRDefault="003716A7" w:rsidP="003716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6. Люди, с которыми я работаю, дружелюбны.</w:t>
      </w:r>
    </w:p>
    <w:p w:rsidR="003716A7" w:rsidRPr="00A61D5F" w:rsidRDefault="003716A7" w:rsidP="003716A7">
      <w:pPr>
        <w:widowControl w:val="0"/>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sidRPr="00A61D5F">
        <w:rPr>
          <w:rFonts w:ascii="Times New Roman" w:eastAsia="Times New Roman" w:hAnsi="Times New Roman" w:cs="Times New Roman"/>
          <w:i/>
          <w:iCs/>
          <w:sz w:val="28"/>
          <w:szCs w:val="28"/>
        </w:rPr>
        <w:t>14.Взаимозависимость</w:t>
      </w:r>
    </w:p>
    <w:p w:rsidR="003716A7" w:rsidRPr="00A61D5F" w:rsidRDefault="003716A7" w:rsidP="003716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i/>
          <w:iCs/>
          <w:sz w:val="28"/>
          <w:szCs w:val="28"/>
        </w:rPr>
        <w:t>Зависимость от меня</w:t>
      </w:r>
    </w:p>
    <w:p w:rsidR="003716A7" w:rsidRPr="00A61D5F" w:rsidRDefault="003716A7" w:rsidP="003716A7">
      <w:pPr>
        <w:widowControl w:val="0"/>
        <w:numPr>
          <w:ilvl w:val="0"/>
          <w:numId w:val="44"/>
        </w:numPr>
        <w:tabs>
          <w:tab w:val="left" w:pos="220"/>
          <w:tab w:val="left" w:pos="72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Работа требует, чтобы я выполнил свою работу до того, как другие закончат свою.</w:t>
      </w:r>
    </w:p>
    <w:p w:rsidR="003716A7" w:rsidRPr="00A61D5F" w:rsidRDefault="003716A7" w:rsidP="003716A7">
      <w:pPr>
        <w:widowControl w:val="0"/>
        <w:numPr>
          <w:ilvl w:val="0"/>
          <w:numId w:val="44"/>
        </w:numPr>
        <w:tabs>
          <w:tab w:val="left" w:pos="220"/>
          <w:tab w:val="left" w:pos="72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 xml:space="preserve">Работа других напрямую зависит от </w:t>
      </w:r>
      <w:proofErr w:type="gramStart"/>
      <w:r w:rsidRPr="00A61D5F">
        <w:rPr>
          <w:rFonts w:ascii="Times New Roman" w:eastAsia="Times New Roman" w:hAnsi="Times New Roman" w:cs="Times New Roman"/>
          <w:sz w:val="28"/>
          <w:szCs w:val="28"/>
        </w:rPr>
        <w:t>моей</w:t>
      </w:r>
      <w:proofErr w:type="gramEnd"/>
      <w:r w:rsidRPr="00A61D5F">
        <w:rPr>
          <w:rFonts w:ascii="Times New Roman" w:eastAsia="Times New Roman" w:hAnsi="Times New Roman" w:cs="Times New Roman"/>
          <w:sz w:val="28"/>
          <w:szCs w:val="28"/>
        </w:rPr>
        <w:t>.</w:t>
      </w:r>
    </w:p>
    <w:p w:rsidR="003716A7" w:rsidRPr="00A61D5F" w:rsidRDefault="003716A7" w:rsidP="003716A7">
      <w:pPr>
        <w:widowControl w:val="0"/>
        <w:numPr>
          <w:ilvl w:val="0"/>
          <w:numId w:val="44"/>
        </w:numPr>
        <w:tabs>
          <w:tab w:val="left" w:pos="220"/>
          <w:tab w:val="left" w:pos="72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До тех пор пока не будет выполнена моя работа, другая работа не может быть закончена.</w:t>
      </w:r>
    </w:p>
    <w:p w:rsidR="003716A7" w:rsidRPr="00A61D5F" w:rsidRDefault="003716A7" w:rsidP="003716A7">
      <w:pPr>
        <w:widowControl w:val="0"/>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sidRPr="00A61D5F">
        <w:rPr>
          <w:rFonts w:ascii="Times New Roman" w:eastAsia="Times New Roman" w:hAnsi="Times New Roman" w:cs="Times New Roman"/>
          <w:i/>
          <w:iCs/>
          <w:sz w:val="28"/>
          <w:szCs w:val="28"/>
        </w:rPr>
        <w:t>15.Моя зависимость от других</w:t>
      </w:r>
    </w:p>
    <w:p w:rsidR="003716A7" w:rsidRPr="00A61D5F" w:rsidRDefault="003716A7" w:rsidP="003716A7">
      <w:pPr>
        <w:spacing w:after="0" w:line="240" w:lineRule="auto"/>
        <w:ind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 xml:space="preserve">1. При выборе своих действий я вынужден учитывать то, что делают или сделали другие </w:t>
      </w:r>
    </w:p>
    <w:p w:rsidR="003716A7" w:rsidRPr="00A61D5F" w:rsidRDefault="003716A7" w:rsidP="003716A7">
      <w:pPr>
        <w:spacing w:after="0" w:line="240" w:lineRule="auto"/>
        <w:ind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 xml:space="preserve">2. Будет ли доведена до завершения моя часть </w:t>
      </w:r>
      <w:proofErr w:type="spellStart"/>
      <w:r w:rsidRPr="00A61D5F">
        <w:rPr>
          <w:rFonts w:ascii="Times New Roman" w:eastAsia="Times New Roman" w:hAnsi="Times New Roman" w:cs="Times New Roman"/>
          <w:sz w:val="28"/>
          <w:szCs w:val="28"/>
        </w:rPr>
        <w:t>работы</w:t>
      </w:r>
      <w:proofErr w:type="gramStart"/>
      <w:r w:rsidRPr="00A61D5F">
        <w:rPr>
          <w:rFonts w:ascii="Times New Roman" w:eastAsia="Times New Roman" w:hAnsi="Times New Roman" w:cs="Times New Roman"/>
          <w:sz w:val="28"/>
          <w:szCs w:val="28"/>
        </w:rPr>
        <w:t>,з</w:t>
      </w:r>
      <w:proofErr w:type="gramEnd"/>
      <w:r w:rsidRPr="00A61D5F">
        <w:rPr>
          <w:rFonts w:ascii="Times New Roman" w:eastAsia="Times New Roman" w:hAnsi="Times New Roman" w:cs="Times New Roman"/>
          <w:sz w:val="28"/>
          <w:szCs w:val="28"/>
        </w:rPr>
        <w:t>ависит</w:t>
      </w:r>
      <w:proofErr w:type="spellEnd"/>
      <w:r w:rsidRPr="00A61D5F">
        <w:rPr>
          <w:rFonts w:ascii="Times New Roman" w:eastAsia="Times New Roman" w:hAnsi="Times New Roman" w:cs="Times New Roman"/>
          <w:sz w:val="28"/>
          <w:szCs w:val="28"/>
        </w:rPr>
        <w:t xml:space="preserve"> не только от меня, но и от усилий многих других работников разных специальностей</w:t>
      </w:r>
    </w:p>
    <w:p w:rsidR="003716A7" w:rsidRPr="00A61D5F" w:rsidRDefault="003716A7" w:rsidP="003716A7">
      <w:pPr>
        <w:spacing w:after="0" w:line="240" w:lineRule="auto"/>
        <w:ind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 xml:space="preserve">3. Я вообще ничего не смогу сделать,  если другие не выполнили свою часть работы. </w:t>
      </w:r>
    </w:p>
    <w:p w:rsidR="003716A7" w:rsidRPr="00A61D5F" w:rsidRDefault="003716A7" w:rsidP="003716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i/>
          <w:iCs/>
          <w:sz w:val="28"/>
          <w:szCs w:val="28"/>
        </w:rPr>
        <w:t>16.Взаимодействие за пределами организации</w:t>
      </w:r>
    </w:p>
    <w:p w:rsidR="003716A7" w:rsidRPr="00A61D5F" w:rsidRDefault="003716A7" w:rsidP="003716A7">
      <w:pPr>
        <w:spacing w:after="0" w:line="240" w:lineRule="auto"/>
        <w:ind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 xml:space="preserve">1. Я трачу много рабочего времени на </w:t>
      </w:r>
      <w:proofErr w:type="spellStart"/>
      <w:r w:rsidRPr="00A61D5F">
        <w:rPr>
          <w:rFonts w:ascii="Times New Roman" w:eastAsia="Times New Roman" w:hAnsi="Times New Roman" w:cs="Times New Roman"/>
          <w:sz w:val="28"/>
          <w:szCs w:val="28"/>
        </w:rPr>
        <w:t>людейне</w:t>
      </w:r>
      <w:proofErr w:type="spellEnd"/>
      <w:r w:rsidRPr="00A61D5F">
        <w:rPr>
          <w:rFonts w:ascii="Times New Roman" w:eastAsia="Times New Roman" w:hAnsi="Times New Roman" w:cs="Times New Roman"/>
          <w:sz w:val="28"/>
          <w:szCs w:val="28"/>
        </w:rPr>
        <w:t xml:space="preserve"> из моей организации.</w:t>
      </w:r>
    </w:p>
    <w:p w:rsidR="003716A7" w:rsidRPr="00A61D5F" w:rsidRDefault="003716A7" w:rsidP="003716A7">
      <w:pPr>
        <w:spacing w:after="0" w:line="240" w:lineRule="auto"/>
        <w:ind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2. Значительную часть своей работы я выполняю вместе с людьми, не являющимися членами моей организации.</w:t>
      </w:r>
    </w:p>
    <w:p w:rsidR="003716A7" w:rsidRDefault="003716A7" w:rsidP="003716A7">
      <w:pPr>
        <w:spacing w:after="0" w:line="240" w:lineRule="auto"/>
        <w:ind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 xml:space="preserve">3. Я часто общаюсь по работе с людьми не </w:t>
      </w:r>
      <w:proofErr w:type="spellStart"/>
      <w:r w:rsidRPr="00A61D5F">
        <w:rPr>
          <w:rFonts w:ascii="Times New Roman" w:eastAsia="Times New Roman" w:hAnsi="Times New Roman" w:cs="Times New Roman"/>
          <w:sz w:val="28"/>
          <w:szCs w:val="28"/>
        </w:rPr>
        <w:t>измоей</w:t>
      </w:r>
      <w:proofErr w:type="spellEnd"/>
      <w:r w:rsidRPr="00A61D5F">
        <w:rPr>
          <w:rFonts w:ascii="Times New Roman" w:eastAsia="Times New Roman" w:hAnsi="Times New Roman" w:cs="Times New Roman"/>
          <w:sz w:val="28"/>
          <w:szCs w:val="28"/>
        </w:rPr>
        <w:t xml:space="preserve"> организации.</w:t>
      </w:r>
    </w:p>
    <w:p w:rsidR="003716A7" w:rsidRPr="00A61D5F" w:rsidRDefault="003716A7" w:rsidP="003716A7">
      <w:pPr>
        <w:spacing w:after="0" w:line="240" w:lineRule="auto"/>
        <w:ind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4. Работа включает обширное взаимодействие с людьми, происходящее за пределами моей организации.</w:t>
      </w:r>
    </w:p>
    <w:p w:rsidR="003716A7" w:rsidRPr="00A61D5F" w:rsidRDefault="003716A7" w:rsidP="003716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i/>
          <w:iCs/>
          <w:sz w:val="28"/>
          <w:szCs w:val="28"/>
        </w:rPr>
        <w:t>17.Обратная связь от других</w:t>
      </w:r>
    </w:p>
    <w:p w:rsidR="003716A7" w:rsidRPr="00A61D5F" w:rsidRDefault="003716A7" w:rsidP="003716A7">
      <w:pPr>
        <w:widowControl w:val="0"/>
        <w:numPr>
          <w:ilvl w:val="0"/>
          <w:numId w:val="46"/>
        </w:numPr>
        <w:tabs>
          <w:tab w:val="left" w:pos="220"/>
          <w:tab w:val="left" w:pos="72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Я получаю большое количество информации о результатах моей деятельности от моего руководителя и коллег.</w:t>
      </w:r>
    </w:p>
    <w:p w:rsidR="003716A7" w:rsidRPr="00A61D5F" w:rsidRDefault="003716A7" w:rsidP="003716A7">
      <w:pPr>
        <w:widowControl w:val="0"/>
        <w:numPr>
          <w:ilvl w:val="0"/>
          <w:numId w:val="46"/>
        </w:numPr>
        <w:tabs>
          <w:tab w:val="left" w:pos="220"/>
          <w:tab w:val="left" w:pos="72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 xml:space="preserve">Другие люди в организации, например, руководители и коллеги, предоставляют информацию об эффективности (например, качестве и количестве) моей деятельности. </w:t>
      </w:r>
    </w:p>
    <w:p w:rsidR="003716A7" w:rsidRPr="00A61D5F" w:rsidRDefault="003716A7" w:rsidP="003716A7">
      <w:pPr>
        <w:widowControl w:val="0"/>
        <w:numPr>
          <w:ilvl w:val="0"/>
          <w:numId w:val="46"/>
        </w:numPr>
        <w:tabs>
          <w:tab w:val="left" w:pos="220"/>
          <w:tab w:val="left" w:pos="72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Я получаю обратную связь о своей деятельности от других людей из моей организации (например, от руководителей и коллег).</w:t>
      </w:r>
    </w:p>
    <w:p w:rsidR="003716A7" w:rsidRDefault="003716A7" w:rsidP="003716A7">
      <w:pPr>
        <w:widowControl w:val="0"/>
        <w:tabs>
          <w:tab w:val="left" w:pos="220"/>
          <w:tab w:val="left" w:pos="720"/>
        </w:tabs>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3716A7" w:rsidRPr="00A61D5F" w:rsidRDefault="003716A7" w:rsidP="003716A7">
      <w:pPr>
        <w:widowControl w:val="0"/>
        <w:tabs>
          <w:tab w:val="left" w:pos="220"/>
          <w:tab w:val="left" w:pos="720"/>
        </w:tabs>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A61D5F">
        <w:rPr>
          <w:rFonts w:ascii="Times New Roman" w:eastAsia="Times New Roman" w:hAnsi="Times New Roman" w:cs="Times New Roman"/>
          <w:b/>
          <w:sz w:val="28"/>
          <w:szCs w:val="28"/>
        </w:rPr>
        <w:t>Рабочий контекст</w:t>
      </w:r>
      <w:r w:rsidRPr="00A61D5F">
        <w:rPr>
          <w:rFonts w:ascii="MS Mincho" w:eastAsia="MS Mincho" w:hAnsi="MS Mincho" w:cs="MS Mincho" w:hint="eastAsia"/>
          <w:b/>
          <w:sz w:val="28"/>
          <w:szCs w:val="28"/>
        </w:rPr>
        <w:t> </w:t>
      </w:r>
    </w:p>
    <w:p w:rsidR="003716A7" w:rsidRPr="00A61D5F" w:rsidRDefault="003716A7" w:rsidP="003716A7">
      <w:pPr>
        <w:widowControl w:val="0"/>
        <w:tabs>
          <w:tab w:val="left" w:pos="220"/>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i/>
          <w:iCs/>
          <w:sz w:val="28"/>
          <w:szCs w:val="28"/>
        </w:rPr>
        <w:t xml:space="preserve">18.Эргономика </w:t>
      </w:r>
    </w:p>
    <w:p w:rsidR="003716A7" w:rsidRPr="00A61D5F" w:rsidRDefault="003716A7" w:rsidP="003716A7">
      <w:pPr>
        <w:widowControl w:val="0"/>
        <w:numPr>
          <w:ilvl w:val="0"/>
          <w:numId w:val="47"/>
        </w:numPr>
        <w:tabs>
          <w:tab w:val="left" w:pos="220"/>
          <w:tab w:val="left" w:pos="72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 xml:space="preserve">Расположение сидячих рабочих мест на работе адекватно (например, есть достаточное количество сидячих мест, удобные стулья, хорошая </w:t>
      </w:r>
      <w:proofErr w:type="spellStart"/>
      <w:r w:rsidRPr="00A61D5F">
        <w:rPr>
          <w:rFonts w:ascii="Times New Roman" w:eastAsia="Times New Roman" w:hAnsi="Times New Roman" w:cs="Times New Roman"/>
          <w:sz w:val="28"/>
          <w:szCs w:val="28"/>
        </w:rPr>
        <w:t>постуральная</w:t>
      </w:r>
      <w:proofErr w:type="spellEnd"/>
      <w:r w:rsidRPr="00A61D5F">
        <w:rPr>
          <w:rFonts w:ascii="Times New Roman" w:eastAsia="Times New Roman" w:hAnsi="Times New Roman" w:cs="Times New Roman"/>
          <w:sz w:val="28"/>
          <w:szCs w:val="28"/>
        </w:rPr>
        <w:t xml:space="preserve"> поддержка).</w:t>
      </w:r>
    </w:p>
    <w:p w:rsidR="003716A7" w:rsidRPr="00A61D5F" w:rsidRDefault="003716A7" w:rsidP="003716A7">
      <w:pPr>
        <w:widowControl w:val="0"/>
        <w:numPr>
          <w:ilvl w:val="0"/>
          <w:numId w:val="47"/>
        </w:numPr>
        <w:tabs>
          <w:tab w:val="left" w:pos="220"/>
          <w:tab w:val="left" w:pos="72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Рабочее место учитывает все различия в размерах людей с точки зрения проходов, доступности, высоты расположения, пространства для ног и т.д.</w:t>
      </w:r>
    </w:p>
    <w:p w:rsidR="003716A7" w:rsidRPr="00A61D5F" w:rsidRDefault="003716A7" w:rsidP="003716A7">
      <w:pPr>
        <w:widowControl w:val="0"/>
        <w:numPr>
          <w:ilvl w:val="0"/>
          <w:numId w:val="47"/>
        </w:numPr>
        <w:tabs>
          <w:tab w:val="left" w:pos="220"/>
          <w:tab w:val="left" w:pos="72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Работа включает взаимодействие с труднодоступными предметами.</w:t>
      </w:r>
      <w:r w:rsidRPr="00A61D5F">
        <w:rPr>
          <w:rFonts w:ascii="MS Mincho" w:eastAsia="MS Mincho" w:hAnsi="MS Mincho" w:cs="MS Mincho" w:hint="eastAsia"/>
          <w:sz w:val="28"/>
          <w:szCs w:val="28"/>
        </w:rPr>
        <w:t> </w:t>
      </w:r>
    </w:p>
    <w:p w:rsidR="003716A7" w:rsidRPr="00A61D5F" w:rsidRDefault="003716A7" w:rsidP="003716A7">
      <w:pPr>
        <w:widowControl w:val="0"/>
        <w:tabs>
          <w:tab w:val="left" w:pos="220"/>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i/>
          <w:iCs/>
          <w:sz w:val="28"/>
          <w:szCs w:val="28"/>
        </w:rPr>
        <w:t>19.Физические требования</w:t>
      </w:r>
    </w:p>
    <w:p w:rsidR="003716A7" w:rsidRPr="00A61D5F" w:rsidRDefault="003716A7" w:rsidP="003716A7">
      <w:pPr>
        <w:spacing w:after="0" w:line="240" w:lineRule="auto"/>
        <w:ind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1. Работа требует большой физической выносливости.</w:t>
      </w:r>
    </w:p>
    <w:p w:rsidR="003716A7" w:rsidRPr="00A61D5F" w:rsidRDefault="003716A7" w:rsidP="003716A7">
      <w:pPr>
        <w:spacing w:after="0" w:line="240" w:lineRule="auto"/>
        <w:ind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2. Работа требует большой мышечной силы.</w:t>
      </w:r>
    </w:p>
    <w:p w:rsidR="003716A7" w:rsidRPr="00A61D5F" w:rsidRDefault="003716A7" w:rsidP="003716A7">
      <w:pPr>
        <w:spacing w:after="0" w:line="240" w:lineRule="auto"/>
        <w:ind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3. Большая часть работы связана с очень значительными физическими</w:t>
      </w:r>
      <w:r>
        <w:rPr>
          <w:rFonts w:ascii="Times New Roman" w:eastAsia="Times New Roman" w:hAnsi="Times New Roman" w:cs="Times New Roman"/>
          <w:sz w:val="28"/>
          <w:szCs w:val="28"/>
        </w:rPr>
        <w:t xml:space="preserve"> </w:t>
      </w:r>
      <w:r w:rsidRPr="00A61D5F">
        <w:rPr>
          <w:rFonts w:ascii="Times New Roman" w:eastAsia="Times New Roman" w:hAnsi="Times New Roman" w:cs="Times New Roman"/>
          <w:sz w:val="28"/>
          <w:szCs w:val="28"/>
        </w:rPr>
        <w:t>усилиями.</w:t>
      </w:r>
    </w:p>
    <w:p w:rsidR="003716A7" w:rsidRPr="00A61D5F" w:rsidRDefault="003716A7" w:rsidP="003716A7">
      <w:pPr>
        <w:widowControl w:val="0"/>
        <w:tabs>
          <w:tab w:val="left" w:pos="220"/>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i/>
          <w:iCs/>
          <w:sz w:val="28"/>
          <w:szCs w:val="28"/>
        </w:rPr>
        <w:t>20.Условия работы</w:t>
      </w:r>
    </w:p>
    <w:p w:rsidR="003716A7" w:rsidRPr="00A61D5F" w:rsidRDefault="003716A7" w:rsidP="003716A7">
      <w:pPr>
        <w:widowControl w:val="0"/>
        <w:numPr>
          <w:ilvl w:val="0"/>
          <w:numId w:val="35"/>
        </w:numPr>
        <w:tabs>
          <w:tab w:val="left" w:pos="220"/>
          <w:tab w:val="left" w:pos="72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На рабочем месте нет превышающего норму уровня шума.</w:t>
      </w:r>
    </w:p>
    <w:p w:rsidR="003716A7" w:rsidRPr="00A61D5F" w:rsidRDefault="003716A7" w:rsidP="003716A7">
      <w:pPr>
        <w:widowControl w:val="0"/>
        <w:numPr>
          <w:ilvl w:val="0"/>
          <w:numId w:val="35"/>
        </w:numPr>
        <w:tabs>
          <w:tab w:val="left" w:pos="220"/>
          <w:tab w:val="left" w:pos="72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 xml:space="preserve"> На работе комфортные условия с точки зрения температуры и влажности. </w:t>
      </w:r>
    </w:p>
    <w:p w:rsidR="003716A7" w:rsidRPr="00A61D5F" w:rsidRDefault="003716A7" w:rsidP="003716A7">
      <w:pPr>
        <w:widowControl w:val="0"/>
        <w:numPr>
          <w:ilvl w:val="0"/>
          <w:numId w:val="35"/>
        </w:numPr>
        <w:tabs>
          <w:tab w:val="left" w:pos="220"/>
          <w:tab w:val="left" w:pos="72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 xml:space="preserve"> У работы маленький риск несчастных случаев.</w:t>
      </w:r>
    </w:p>
    <w:p w:rsidR="003716A7" w:rsidRPr="00A61D5F" w:rsidRDefault="003716A7" w:rsidP="003716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 xml:space="preserve">4. Работа протекает в условиях, не угрожающих здоровью (например, отсутствие химикатов, паров и т.д.). </w:t>
      </w:r>
    </w:p>
    <w:p w:rsidR="003716A7" w:rsidRPr="00A61D5F" w:rsidRDefault="003716A7" w:rsidP="003716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5. Работа протекает в чистой окружающей обстановке.</w:t>
      </w:r>
    </w:p>
    <w:p w:rsidR="003716A7" w:rsidRPr="00A61D5F" w:rsidRDefault="003716A7" w:rsidP="003716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i/>
          <w:iCs/>
          <w:sz w:val="28"/>
          <w:szCs w:val="28"/>
        </w:rPr>
        <w:t>21.Использование оборудования</w:t>
      </w:r>
    </w:p>
    <w:p w:rsidR="003716A7" w:rsidRPr="00A61D5F" w:rsidRDefault="003716A7" w:rsidP="003716A7">
      <w:pPr>
        <w:spacing w:after="0" w:line="240" w:lineRule="auto"/>
        <w:ind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1. Работа включает использование для разных задач разного оборудования (в сумме - много видов оборудования).</w:t>
      </w:r>
    </w:p>
    <w:p w:rsidR="003716A7" w:rsidRPr="00A61D5F" w:rsidRDefault="003716A7" w:rsidP="003716A7">
      <w:pPr>
        <w:spacing w:after="0" w:line="240" w:lineRule="auto"/>
        <w:ind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2. Работа включает использование сложного оборудования или сложных технологий.</w:t>
      </w:r>
    </w:p>
    <w:p w:rsidR="00F1047F" w:rsidRPr="00000DC8" w:rsidRDefault="003716A7" w:rsidP="00000DC8">
      <w:pPr>
        <w:spacing w:after="0" w:line="240" w:lineRule="auto"/>
        <w:ind w:firstLine="709"/>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3. Требуется очень много времени, чтобы освоить обор</w:t>
      </w:r>
      <w:r w:rsidR="00F1047F">
        <w:rPr>
          <w:rFonts w:ascii="Times New Roman" w:eastAsia="Times New Roman" w:hAnsi="Times New Roman" w:cs="Times New Roman"/>
          <w:sz w:val="28"/>
          <w:szCs w:val="28"/>
        </w:rPr>
        <w:t>удование, используемое в работе</w:t>
      </w:r>
      <w:r w:rsidR="00F1047F" w:rsidRPr="00F1047F">
        <w:rPr>
          <w:rFonts w:ascii="Times New Roman" w:eastAsia="Times New Roman" w:hAnsi="Times New Roman" w:cs="Times New Roman"/>
          <w:sz w:val="28"/>
          <w:szCs w:val="28"/>
        </w:rPr>
        <w:t>.</w:t>
      </w:r>
    </w:p>
    <w:p w:rsidR="00F1047F" w:rsidRPr="00000DC8" w:rsidRDefault="00F1047F" w:rsidP="003716A7">
      <w:pPr>
        <w:pStyle w:val="a4"/>
        <w:widowControl w:val="0"/>
        <w:autoSpaceDE w:val="0"/>
        <w:autoSpaceDN w:val="0"/>
        <w:adjustRightInd w:val="0"/>
        <w:spacing w:after="0" w:line="240" w:lineRule="auto"/>
        <w:jc w:val="center"/>
        <w:rPr>
          <w:rFonts w:ascii="Times New Roman" w:hAnsi="Times New Roman" w:cs="Times New Roman"/>
          <w:b/>
          <w:sz w:val="28"/>
          <w:szCs w:val="28"/>
        </w:rPr>
      </w:pPr>
    </w:p>
    <w:p w:rsidR="00F1047F" w:rsidRPr="00000DC8" w:rsidRDefault="00F1047F" w:rsidP="003716A7">
      <w:pPr>
        <w:pStyle w:val="a4"/>
        <w:widowControl w:val="0"/>
        <w:autoSpaceDE w:val="0"/>
        <w:autoSpaceDN w:val="0"/>
        <w:adjustRightInd w:val="0"/>
        <w:spacing w:after="0" w:line="240" w:lineRule="auto"/>
        <w:jc w:val="center"/>
        <w:rPr>
          <w:rFonts w:ascii="Times New Roman" w:hAnsi="Times New Roman" w:cs="Times New Roman"/>
          <w:b/>
          <w:sz w:val="28"/>
          <w:szCs w:val="28"/>
        </w:rPr>
      </w:pPr>
    </w:p>
    <w:p w:rsidR="00F1047F" w:rsidRPr="00000DC8" w:rsidRDefault="00F1047F" w:rsidP="00000DC8">
      <w:pPr>
        <w:widowControl w:val="0"/>
        <w:autoSpaceDE w:val="0"/>
        <w:autoSpaceDN w:val="0"/>
        <w:adjustRightInd w:val="0"/>
        <w:spacing w:after="0" w:line="240" w:lineRule="auto"/>
        <w:rPr>
          <w:rFonts w:ascii="Times New Roman" w:hAnsi="Times New Roman" w:cs="Times New Roman"/>
          <w:b/>
          <w:sz w:val="28"/>
          <w:szCs w:val="28"/>
          <w:lang w:val="en-US"/>
        </w:rPr>
      </w:pPr>
    </w:p>
    <w:p w:rsidR="00F1047F" w:rsidRPr="00000DC8" w:rsidRDefault="00F1047F" w:rsidP="003716A7">
      <w:pPr>
        <w:pStyle w:val="a4"/>
        <w:widowControl w:val="0"/>
        <w:autoSpaceDE w:val="0"/>
        <w:autoSpaceDN w:val="0"/>
        <w:adjustRightInd w:val="0"/>
        <w:spacing w:after="0" w:line="240" w:lineRule="auto"/>
        <w:jc w:val="center"/>
        <w:rPr>
          <w:rFonts w:ascii="Times New Roman" w:hAnsi="Times New Roman" w:cs="Times New Roman"/>
          <w:b/>
          <w:sz w:val="28"/>
          <w:szCs w:val="28"/>
        </w:rPr>
      </w:pPr>
    </w:p>
    <w:p w:rsidR="003716A7" w:rsidRPr="00A61D5F" w:rsidRDefault="003716A7" w:rsidP="003716A7">
      <w:pPr>
        <w:pStyle w:val="a4"/>
        <w:widowControl w:val="0"/>
        <w:autoSpaceDE w:val="0"/>
        <w:autoSpaceDN w:val="0"/>
        <w:adjustRightInd w:val="0"/>
        <w:spacing w:after="0" w:line="240" w:lineRule="auto"/>
        <w:jc w:val="center"/>
        <w:rPr>
          <w:rFonts w:ascii="Times New Roman" w:hAnsi="Times New Roman" w:cs="Times New Roman"/>
          <w:b/>
          <w:sz w:val="28"/>
          <w:szCs w:val="28"/>
        </w:rPr>
      </w:pPr>
      <w:r w:rsidRPr="00A61D5F">
        <w:rPr>
          <w:rFonts w:ascii="Times New Roman" w:hAnsi="Times New Roman" w:cs="Times New Roman"/>
          <w:b/>
          <w:sz w:val="28"/>
          <w:szCs w:val="28"/>
        </w:rPr>
        <w:t xml:space="preserve">Психологический капитал – Г. </w:t>
      </w:r>
      <w:proofErr w:type="spellStart"/>
      <w:r w:rsidRPr="00A61D5F">
        <w:rPr>
          <w:rFonts w:ascii="Times New Roman" w:hAnsi="Times New Roman" w:cs="Times New Roman"/>
          <w:b/>
          <w:sz w:val="28"/>
          <w:szCs w:val="28"/>
        </w:rPr>
        <w:t>Бэккер</w:t>
      </w:r>
      <w:proofErr w:type="spellEnd"/>
    </w:p>
    <w:p w:rsidR="003716A7" w:rsidRPr="00A61D5F" w:rsidRDefault="003716A7" w:rsidP="003716A7">
      <w:pPr>
        <w:pStyle w:val="a4"/>
        <w:widowControl w:val="0"/>
        <w:autoSpaceDE w:val="0"/>
        <w:autoSpaceDN w:val="0"/>
        <w:adjustRightInd w:val="0"/>
        <w:spacing w:after="0" w:line="240" w:lineRule="auto"/>
        <w:rPr>
          <w:rFonts w:ascii="Times New Roman" w:hAnsi="Times New Roman" w:cs="Times New Roman"/>
          <w:b/>
          <w:sz w:val="28"/>
          <w:szCs w:val="28"/>
          <w:u w:val="single"/>
        </w:rPr>
      </w:pPr>
    </w:p>
    <w:p w:rsidR="003716A7" w:rsidRPr="00A61D5F" w:rsidRDefault="003716A7" w:rsidP="003716A7">
      <w:pPr>
        <w:spacing w:after="0" w:line="240" w:lineRule="auto"/>
        <w:jc w:val="both"/>
        <w:rPr>
          <w:rFonts w:ascii="Times New Roman" w:hAnsi="Times New Roman" w:cs="Times New Roman"/>
          <w:spacing w:val="-3"/>
          <w:sz w:val="28"/>
          <w:szCs w:val="28"/>
        </w:rPr>
      </w:pPr>
      <w:r w:rsidRPr="00A61D5F">
        <w:rPr>
          <w:rFonts w:ascii="Times New Roman" w:hAnsi="Times New Roman" w:cs="Times New Roman"/>
          <w:b/>
          <w:spacing w:val="-3"/>
          <w:sz w:val="28"/>
          <w:szCs w:val="28"/>
        </w:rPr>
        <w:t>Инструкция:</w:t>
      </w:r>
      <w:r w:rsidRPr="00A61D5F">
        <w:rPr>
          <w:rFonts w:ascii="Times New Roman" w:hAnsi="Times New Roman" w:cs="Times New Roman"/>
          <w:spacing w:val="-3"/>
          <w:sz w:val="28"/>
          <w:szCs w:val="28"/>
        </w:rPr>
        <w:t xml:space="preserve"> Следующие утверждения направлены на понимание ваших мыслей и чу</w:t>
      </w:r>
      <w:proofErr w:type="gramStart"/>
      <w:r w:rsidRPr="00A61D5F">
        <w:rPr>
          <w:rFonts w:ascii="Times New Roman" w:hAnsi="Times New Roman" w:cs="Times New Roman"/>
          <w:spacing w:val="-3"/>
          <w:sz w:val="28"/>
          <w:szCs w:val="28"/>
        </w:rPr>
        <w:t>вств в р</w:t>
      </w:r>
      <w:proofErr w:type="gramEnd"/>
      <w:r w:rsidRPr="00A61D5F">
        <w:rPr>
          <w:rFonts w:ascii="Times New Roman" w:hAnsi="Times New Roman" w:cs="Times New Roman"/>
          <w:spacing w:val="-3"/>
          <w:sz w:val="28"/>
          <w:szCs w:val="28"/>
        </w:rPr>
        <w:t xml:space="preserve">азличных ситуациях. Для каждого пункта выберите наиболее соответствующую вам оценку по шкале. Пожалуйста, внимательно прочитайте текст перед тем, как ответить на вопросы наиболее честно. </w:t>
      </w:r>
    </w:p>
    <w:tbl>
      <w:tblPr>
        <w:tblStyle w:val="a4"/>
        <w:tblW w:w="5000" w:type="pct"/>
        <w:tblBorders>
          <w:top w:val="single" w:sz="4" w:space="0" w:color="auto"/>
          <w:left w:val="single" w:sz="4" w:space="0" w:color="auto"/>
          <w:bottom w:val="single" w:sz="4" w:space="0" w:color="auto"/>
          <w:right w:val="single" w:sz="4" w:space="0" w:color="auto"/>
        </w:tblBorders>
        <w:tblLook w:val="0000"/>
      </w:tblPr>
      <w:tblGrid>
        <w:gridCol w:w="2677"/>
        <w:gridCol w:w="2393"/>
        <w:gridCol w:w="2393"/>
        <w:gridCol w:w="2391"/>
      </w:tblGrid>
      <w:tr w:rsidR="003716A7" w:rsidRPr="003142B4" w:rsidTr="003716A7">
        <w:tc>
          <w:tcPr>
            <w:tcW w:w="1359" w:type="pct"/>
          </w:tcPr>
          <w:p w:rsidR="003716A7" w:rsidRPr="003142B4" w:rsidRDefault="003716A7" w:rsidP="003716A7">
            <w:pPr>
              <w:tabs>
                <w:tab w:val="left" w:pos="-1440"/>
                <w:tab w:val="left" w:pos="-720"/>
              </w:tabs>
              <w:suppressAutoHyphens/>
              <w:jc w:val="center"/>
              <w:rPr>
                <w:rFonts w:ascii="Times New Roman" w:hAnsi="Times New Roman" w:cs="Times New Roman"/>
                <w:spacing w:val="-3"/>
                <w:sz w:val="24"/>
                <w:szCs w:val="24"/>
              </w:rPr>
            </w:pPr>
            <w:r w:rsidRPr="003142B4">
              <w:rPr>
                <w:rFonts w:ascii="Times New Roman" w:hAnsi="Times New Roman" w:cs="Times New Roman"/>
                <w:spacing w:val="-3"/>
                <w:sz w:val="24"/>
                <w:szCs w:val="24"/>
              </w:rPr>
              <w:t>Абсолютно неправда</w:t>
            </w:r>
          </w:p>
        </w:tc>
        <w:tc>
          <w:tcPr>
            <w:tcW w:w="1214" w:type="pct"/>
          </w:tcPr>
          <w:p w:rsidR="003716A7" w:rsidRPr="003142B4" w:rsidRDefault="003716A7" w:rsidP="003716A7">
            <w:pPr>
              <w:tabs>
                <w:tab w:val="left" w:pos="-1440"/>
                <w:tab w:val="left" w:pos="-720"/>
              </w:tabs>
              <w:suppressAutoHyphens/>
              <w:jc w:val="center"/>
              <w:rPr>
                <w:rFonts w:ascii="Times New Roman" w:hAnsi="Times New Roman" w:cs="Times New Roman"/>
                <w:spacing w:val="-3"/>
                <w:sz w:val="24"/>
                <w:szCs w:val="24"/>
              </w:rPr>
            </w:pPr>
            <w:r w:rsidRPr="003142B4">
              <w:rPr>
                <w:rFonts w:ascii="Times New Roman" w:hAnsi="Times New Roman" w:cs="Times New Roman"/>
                <w:spacing w:val="-3"/>
                <w:sz w:val="24"/>
                <w:szCs w:val="24"/>
              </w:rPr>
              <w:t>Скорее неправда</w:t>
            </w:r>
          </w:p>
        </w:tc>
        <w:tc>
          <w:tcPr>
            <w:tcW w:w="1214" w:type="pct"/>
          </w:tcPr>
          <w:p w:rsidR="003716A7" w:rsidRPr="003142B4" w:rsidRDefault="003716A7" w:rsidP="003716A7">
            <w:pPr>
              <w:tabs>
                <w:tab w:val="left" w:pos="-1440"/>
                <w:tab w:val="left" w:pos="-720"/>
              </w:tabs>
              <w:suppressAutoHyphens/>
              <w:jc w:val="center"/>
              <w:rPr>
                <w:rFonts w:ascii="Times New Roman" w:hAnsi="Times New Roman" w:cs="Times New Roman"/>
                <w:spacing w:val="-3"/>
                <w:sz w:val="24"/>
                <w:szCs w:val="24"/>
              </w:rPr>
            </w:pPr>
            <w:proofErr w:type="gramStart"/>
            <w:r w:rsidRPr="003142B4">
              <w:rPr>
                <w:rFonts w:ascii="Times New Roman" w:hAnsi="Times New Roman" w:cs="Times New Roman"/>
                <w:spacing w:val="-3"/>
                <w:sz w:val="24"/>
                <w:szCs w:val="24"/>
              </w:rPr>
              <w:t>Скорее</w:t>
            </w:r>
            <w:proofErr w:type="gramEnd"/>
            <w:r w:rsidRPr="003142B4">
              <w:rPr>
                <w:rFonts w:ascii="Times New Roman" w:hAnsi="Times New Roman" w:cs="Times New Roman"/>
                <w:spacing w:val="-3"/>
                <w:sz w:val="24"/>
                <w:szCs w:val="24"/>
              </w:rPr>
              <w:t xml:space="preserve"> правда</w:t>
            </w:r>
          </w:p>
        </w:tc>
        <w:tc>
          <w:tcPr>
            <w:tcW w:w="1214" w:type="pct"/>
          </w:tcPr>
          <w:p w:rsidR="003716A7" w:rsidRPr="003142B4" w:rsidRDefault="003716A7" w:rsidP="003716A7">
            <w:pPr>
              <w:tabs>
                <w:tab w:val="left" w:pos="-1440"/>
                <w:tab w:val="left" w:pos="-720"/>
              </w:tabs>
              <w:suppressAutoHyphens/>
              <w:jc w:val="center"/>
              <w:rPr>
                <w:rFonts w:ascii="Times New Roman" w:hAnsi="Times New Roman" w:cs="Times New Roman"/>
                <w:spacing w:val="-3"/>
                <w:sz w:val="24"/>
                <w:szCs w:val="24"/>
              </w:rPr>
            </w:pPr>
            <w:r w:rsidRPr="003142B4">
              <w:rPr>
                <w:rFonts w:ascii="Times New Roman" w:hAnsi="Times New Roman" w:cs="Times New Roman"/>
                <w:spacing w:val="-3"/>
                <w:sz w:val="24"/>
                <w:szCs w:val="24"/>
              </w:rPr>
              <w:t>Абсолютно верно</w:t>
            </w:r>
          </w:p>
        </w:tc>
      </w:tr>
      <w:tr w:rsidR="003716A7" w:rsidRPr="003142B4" w:rsidTr="003716A7">
        <w:tc>
          <w:tcPr>
            <w:tcW w:w="1359" w:type="pct"/>
          </w:tcPr>
          <w:p w:rsidR="003716A7" w:rsidRPr="003142B4" w:rsidRDefault="003716A7" w:rsidP="003716A7">
            <w:pPr>
              <w:tabs>
                <w:tab w:val="left" w:pos="-1440"/>
                <w:tab w:val="left" w:pos="-720"/>
              </w:tabs>
              <w:suppressAutoHyphens/>
              <w:jc w:val="center"/>
              <w:rPr>
                <w:rFonts w:ascii="Times New Roman" w:hAnsi="Times New Roman" w:cs="Times New Roman"/>
                <w:spacing w:val="-3"/>
                <w:sz w:val="24"/>
                <w:szCs w:val="24"/>
              </w:rPr>
            </w:pPr>
            <w:r w:rsidRPr="003142B4">
              <w:rPr>
                <w:rFonts w:ascii="Times New Roman" w:hAnsi="Times New Roman" w:cs="Times New Roman"/>
                <w:spacing w:val="-3"/>
                <w:sz w:val="24"/>
                <w:szCs w:val="24"/>
              </w:rPr>
              <w:t>1</w:t>
            </w:r>
          </w:p>
        </w:tc>
        <w:tc>
          <w:tcPr>
            <w:tcW w:w="1214" w:type="pct"/>
          </w:tcPr>
          <w:p w:rsidR="003716A7" w:rsidRPr="003142B4" w:rsidRDefault="003716A7" w:rsidP="003716A7">
            <w:pPr>
              <w:tabs>
                <w:tab w:val="left" w:pos="-1440"/>
                <w:tab w:val="left" w:pos="-720"/>
              </w:tabs>
              <w:suppressAutoHyphens/>
              <w:jc w:val="center"/>
              <w:rPr>
                <w:rFonts w:ascii="Times New Roman" w:hAnsi="Times New Roman" w:cs="Times New Roman"/>
                <w:spacing w:val="-3"/>
                <w:sz w:val="24"/>
                <w:szCs w:val="24"/>
              </w:rPr>
            </w:pPr>
            <w:r w:rsidRPr="003142B4">
              <w:rPr>
                <w:rFonts w:ascii="Times New Roman" w:hAnsi="Times New Roman" w:cs="Times New Roman"/>
                <w:spacing w:val="-3"/>
                <w:sz w:val="24"/>
                <w:szCs w:val="24"/>
              </w:rPr>
              <w:t>2</w:t>
            </w:r>
          </w:p>
        </w:tc>
        <w:tc>
          <w:tcPr>
            <w:tcW w:w="1214" w:type="pct"/>
          </w:tcPr>
          <w:p w:rsidR="003716A7" w:rsidRPr="003142B4" w:rsidRDefault="003716A7" w:rsidP="003716A7">
            <w:pPr>
              <w:tabs>
                <w:tab w:val="left" w:pos="-1440"/>
                <w:tab w:val="left" w:pos="-720"/>
              </w:tabs>
              <w:suppressAutoHyphens/>
              <w:jc w:val="center"/>
              <w:rPr>
                <w:rFonts w:ascii="Times New Roman" w:hAnsi="Times New Roman" w:cs="Times New Roman"/>
                <w:spacing w:val="-3"/>
                <w:sz w:val="24"/>
                <w:szCs w:val="24"/>
              </w:rPr>
            </w:pPr>
            <w:r w:rsidRPr="003142B4">
              <w:rPr>
                <w:rFonts w:ascii="Times New Roman" w:hAnsi="Times New Roman" w:cs="Times New Roman"/>
                <w:spacing w:val="-3"/>
                <w:sz w:val="24"/>
                <w:szCs w:val="24"/>
              </w:rPr>
              <w:t>3</w:t>
            </w:r>
          </w:p>
        </w:tc>
        <w:tc>
          <w:tcPr>
            <w:tcW w:w="1214" w:type="pct"/>
          </w:tcPr>
          <w:p w:rsidR="003716A7" w:rsidRPr="003142B4" w:rsidRDefault="003716A7" w:rsidP="003716A7">
            <w:pPr>
              <w:tabs>
                <w:tab w:val="left" w:pos="-1440"/>
                <w:tab w:val="left" w:pos="-720"/>
              </w:tabs>
              <w:suppressAutoHyphens/>
              <w:jc w:val="center"/>
              <w:rPr>
                <w:rFonts w:ascii="Times New Roman" w:hAnsi="Times New Roman" w:cs="Times New Roman"/>
                <w:spacing w:val="-3"/>
                <w:sz w:val="24"/>
                <w:szCs w:val="24"/>
              </w:rPr>
            </w:pPr>
            <w:r w:rsidRPr="003142B4">
              <w:rPr>
                <w:rFonts w:ascii="Times New Roman" w:hAnsi="Times New Roman" w:cs="Times New Roman"/>
                <w:spacing w:val="-3"/>
                <w:sz w:val="24"/>
                <w:szCs w:val="24"/>
              </w:rPr>
              <w:t>4</w:t>
            </w:r>
          </w:p>
        </w:tc>
      </w:tr>
    </w:tbl>
    <w:p w:rsidR="003716A7" w:rsidRPr="003142B4" w:rsidRDefault="003716A7" w:rsidP="003716A7">
      <w:pPr>
        <w:spacing w:after="0" w:line="240" w:lineRule="auto"/>
        <w:rPr>
          <w:rFonts w:ascii="Times New Roman" w:hAnsi="Times New Roman" w:cs="Times New Roman"/>
          <w:b/>
          <w:bCs/>
          <w:sz w:val="24"/>
          <w:szCs w:val="24"/>
        </w:rPr>
      </w:pPr>
      <w:proofErr w:type="spellStart"/>
      <w:r w:rsidRPr="003142B4">
        <w:rPr>
          <w:rFonts w:ascii="Times New Roman" w:hAnsi="Times New Roman" w:cs="Times New Roman"/>
          <w:b/>
          <w:bCs/>
          <w:sz w:val="24"/>
          <w:szCs w:val="24"/>
        </w:rPr>
        <w:t>Самоэффективность</w:t>
      </w:r>
      <w:proofErr w:type="spellEnd"/>
      <w:r w:rsidRPr="003142B4">
        <w:rPr>
          <w:rFonts w:ascii="Times New Roman" w:hAnsi="Times New Roman" w:cs="Times New Roman"/>
          <w:b/>
          <w:bCs/>
          <w:sz w:val="24"/>
          <w:szCs w:val="24"/>
        </w:rPr>
        <w:t xml:space="preserve"> </w:t>
      </w:r>
    </w:p>
    <w:tbl>
      <w:tblPr>
        <w:tblW w:w="5000" w:type="pct"/>
        <w:tblBorders>
          <w:top w:val="single" w:sz="6" w:space="0" w:color="auto"/>
          <w:bottom w:val="single" w:sz="6" w:space="0" w:color="auto"/>
          <w:insideH w:val="single" w:sz="6" w:space="0" w:color="auto"/>
        </w:tblBorders>
        <w:tblCellMar>
          <w:left w:w="0" w:type="dxa"/>
          <w:right w:w="0" w:type="dxa"/>
        </w:tblCellMar>
        <w:tblLook w:val="0000"/>
      </w:tblPr>
      <w:tblGrid>
        <w:gridCol w:w="635"/>
        <w:gridCol w:w="7316"/>
        <w:gridCol w:w="446"/>
        <w:gridCol w:w="419"/>
        <w:gridCol w:w="419"/>
        <w:gridCol w:w="419"/>
      </w:tblGrid>
      <w:tr w:rsidR="003716A7" w:rsidRPr="003142B4" w:rsidTr="003716A7">
        <w:tc>
          <w:tcPr>
            <w:tcW w:w="329" w:type="pct"/>
            <w:tcBorders>
              <w:left w:val="single" w:sz="6" w:space="0" w:color="auto"/>
              <w:right w:val="single" w:sz="6" w:space="0" w:color="auto"/>
            </w:tcBorders>
          </w:tcPr>
          <w:p w:rsidR="003716A7" w:rsidRPr="003142B4" w:rsidRDefault="003716A7" w:rsidP="003716A7">
            <w:pPr>
              <w:tabs>
                <w:tab w:val="center" w:pos="5177"/>
              </w:tabs>
              <w:suppressAutoHyphens/>
              <w:spacing w:after="0" w:line="240" w:lineRule="auto"/>
              <w:jc w:val="center"/>
              <w:rPr>
                <w:rFonts w:ascii="Times New Roman" w:hAnsi="Times New Roman" w:cs="Times New Roman"/>
                <w:sz w:val="24"/>
                <w:szCs w:val="24"/>
              </w:rPr>
            </w:pPr>
            <w:r w:rsidRPr="003142B4">
              <w:rPr>
                <w:rFonts w:ascii="Times New Roman" w:hAnsi="Times New Roman" w:cs="Times New Roman"/>
                <w:sz w:val="24"/>
                <w:szCs w:val="24"/>
              </w:rPr>
              <w:t>1</w:t>
            </w:r>
          </w:p>
        </w:tc>
        <w:tc>
          <w:tcPr>
            <w:tcW w:w="3789" w:type="pct"/>
            <w:tcBorders>
              <w:left w:val="single" w:sz="6" w:space="0" w:color="auto"/>
            </w:tcBorders>
          </w:tcPr>
          <w:p w:rsidR="003716A7" w:rsidRPr="003142B4" w:rsidRDefault="003716A7" w:rsidP="003716A7">
            <w:pPr>
              <w:spacing w:after="0" w:line="240" w:lineRule="auto"/>
              <w:ind w:left="141" w:right="284"/>
              <w:rPr>
                <w:rFonts w:ascii="Times New Roman" w:hAnsi="Times New Roman" w:cs="Times New Roman"/>
                <w:sz w:val="24"/>
                <w:szCs w:val="24"/>
              </w:rPr>
            </w:pPr>
            <w:r w:rsidRPr="003142B4">
              <w:rPr>
                <w:rFonts w:ascii="Times New Roman" w:hAnsi="Times New Roman" w:cs="Times New Roman"/>
                <w:sz w:val="24"/>
                <w:szCs w:val="24"/>
              </w:rPr>
              <w:t xml:space="preserve">Я уверен, что я мог бы эффективно справляться с неожиданными </w:t>
            </w:r>
            <w:r w:rsidRPr="003142B4">
              <w:rPr>
                <w:rFonts w:ascii="Times New Roman" w:hAnsi="Times New Roman" w:cs="Times New Roman"/>
                <w:sz w:val="24"/>
                <w:szCs w:val="24"/>
              </w:rPr>
              <w:lastRenderedPageBreak/>
              <w:t>событиями</w:t>
            </w:r>
          </w:p>
        </w:tc>
        <w:tc>
          <w:tcPr>
            <w:tcW w:w="231" w:type="pct"/>
            <w:tcBorders>
              <w:left w:val="single" w:sz="6" w:space="0" w:color="auto"/>
              <w:right w:val="single" w:sz="6" w:space="0" w:color="auto"/>
            </w:tcBorders>
            <w:shd w:val="clear" w:color="auto" w:fill="FFFFFF"/>
          </w:tcPr>
          <w:p w:rsidR="003716A7" w:rsidRPr="003142B4" w:rsidRDefault="003716A7" w:rsidP="003716A7">
            <w:pPr>
              <w:spacing w:after="0" w:line="240" w:lineRule="auto"/>
              <w:jc w:val="center"/>
              <w:rPr>
                <w:rFonts w:ascii="Times New Roman" w:hAnsi="Times New Roman" w:cs="Times New Roman"/>
                <w:sz w:val="24"/>
                <w:szCs w:val="24"/>
              </w:rPr>
            </w:pPr>
            <w:r w:rsidRPr="003142B4">
              <w:rPr>
                <w:rFonts w:ascii="Times New Roman" w:hAnsi="Times New Roman" w:cs="Times New Roman"/>
                <w:sz w:val="24"/>
                <w:szCs w:val="24"/>
              </w:rPr>
              <w:lastRenderedPageBreak/>
              <w:t>1</w:t>
            </w:r>
          </w:p>
        </w:tc>
        <w:tc>
          <w:tcPr>
            <w:tcW w:w="217" w:type="pct"/>
            <w:tcBorders>
              <w:left w:val="single" w:sz="6" w:space="0" w:color="auto"/>
              <w:right w:val="single" w:sz="6" w:space="0" w:color="auto"/>
            </w:tcBorders>
            <w:shd w:val="clear" w:color="auto" w:fill="FFFFFF"/>
          </w:tcPr>
          <w:p w:rsidR="003716A7" w:rsidRPr="003142B4" w:rsidRDefault="003716A7" w:rsidP="003716A7">
            <w:pPr>
              <w:spacing w:after="0" w:line="240" w:lineRule="auto"/>
              <w:jc w:val="center"/>
              <w:rPr>
                <w:rFonts w:ascii="Times New Roman" w:hAnsi="Times New Roman" w:cs="Times New Roman"/>
                <w:sz w:val="24"/>
                <w:szCs w:val="24"/>
              </w:rPr>
            </w:pPr>
            <w:r w:rsidRPr="003142B4">
              <w:rPr>
                <w:rFonts w:ascii="Times New Roman" w:hAnsi="Times New Roman" w:cs="Times New Roman"/>
                <w:sz w:val="24"/>
                <w:szCs w:val="24"/>
              </w:rPr>
              <w:t>2</w:t>
            </w:r>
          </w:p>
        </w:tc>
        <w:tc>
          <w:tcPr>
            <w:tcW w:w="217" w:type="pct"/>
            <w:tcBorders>
              <w:left w:val="single" w:sz="6" w:space="0" w:color="auto"/>
              <w:right w:val="single" w:sz="6" w:space="0" w:color="auto"/>
            </w:tcBorders>
            <w:shd w:val="clear" w:color="auto" w:fill="FFFFFF"/>
          </w:tcPr>
          <w:p w:rsidR="003716A7" w:rsidRPr="003142B4" w:rsidRDefault="003716A7" w:rsidP="003716A7">
            <w:pPr>
              <w:spacing w:after="0" w:line="240" w:lineRule="auto"/>
              <w:jc w:val="center"/>
              <w:rPr>
                <w:rFonts w:ascii="Times New Roman" w:hAnsi="Times New Roman" w:cs="Times New Roman"/>
                <w:sz w:val="24"/>
                <w:szCs w:val="24"/>
              </w:rPr>
            </w:pPr>
            <w:r w:rsidRPr="003142B4">
              <w:rPr>
                <w:rFonts w:ascii="Times New Roman" w:hAnsi="Times New Roman" w:cs="Times New Roman"/>
                <w:sz w:val="24"/>
                <w:szCs w:val="24"/>
              </w:rPr>
              <w:t>3</w:t>
            </w:r>
          </w:p>
        </w:tc>
        <w:tc>
          <w:tcPr>
            <w:tcW w:w="217" w:type="pct"/>
            <w:tcBorders>
              <w:left w:val="single" w:sz="6" w:space="0" w:color="auto"/>
              <w:right w:val="single" w:sz="6" w:space="0" w:color="auto"/>
            </w:tcBorders>
            <w:shd w:val="clear" w:color="auto" w:fill="FFFFFF"/>
          </w:tcPr>
          <w:p w:rsidR="003716A7" w:rsidRPr="003142B4" w:rsidRDefault="003716A7" w:rsidP="003716A7">
            <w:pPr>
              <w:spacing w:after="0" w:line="240" w:lineRule="auto"/>
              <w:jc w:val="center"/>
              <w:rPr>
                <w:rFonts w:ascii="Times New Roman" w:hAnsi="Times New Roman" w:cs="Times New Roman"/>
                <w:sz w:val="24"/>
                <w:szCs w:val="24"/>
              </w:rPr>
            </w:pPr>
            <w:r w:rsidRPr="003142B4">
              <w:rPr>
                <w:rFonts w:ascii="Times New Roman" w:hAnsi="Times New Roman" w:cs="Times New Roman"/>
                <w:sz w:val="24"/>
                <w:szCs w:val="24"/>
              </w:rPr>
              <w:t>4</w:t>
            </w:r>
          </w:p>
        </w:tc>
      </w:tr>
      <w:tr w:rsidR="003716A7" w:rsidRPr="003142B4" w:rsidTr="003716A7">
        <w:tc>
          <w:tcPr>
            <w:tcW w:w="329" w:type="pct"/>
            <w:tcBorders>
              <w:left w:val="single" w:sz="6" w:space="0" w:color="auto"/>
              <w:right w:val="single" w:sz="6" w:space="0" w:color="auto"/>
            </w:tcBorders>
          </w:tcPr>
          <w:p w:rsidR="003716A7" w:rsidRPr="003142B4" w:rsidRDefault="003716A7" w:rsidP="003716A7">
            <w:pPr>
              <w:tabs>
                <w:tab w:val="center" w:pos="5177"/>
              </w:tabs>
              <w:suppressAutoHyphens/>
              <w:spacing w:after="0" w:line="240" w:lineRule="auto"/>
              <w:jc w:val="center"/>
              <w:rPr>
                <w:rFonts w:ascii="Times New Roman" w:hAnsi="Times New Roman" w:cs="Times New Roman"/>
                <w:sz w:val="24"/>
                <w:szCs w:val="24"/>
              </w:rPr>
            </w:pPr>
            <w:r w:rsidRPr="003142B4">
              <w:rPr>
                <w:rFonts w:ascii="Times New Roman" w:hAnsi="Times New Roman" w:cs="Times New Roman"/>
                <w:sz w:val="24"/>
                <w:szCs w:val="24"/>
              </w:rPr>
              <w:lastRenderedPageBreak/>
              <w:t>2</w:t>
            </w:r>
          </w:p>
        </w:tc>
        <w:tc>
          <w:tcPr>
            <w:tcW w:w="3789" w:type="pct"/>
            <w:tcBorders>
              <w:left w:val="single" w:sz="6" w:space="0" w:color="auto"/>
            </w:tcBorders>
          </w:tcPr>
          <w:p w:rsidR="003716A7" w:rsidRPr="003142B4" w:rsidRDefault="003716A7" w:rsidP="003716A7">
            <w:pPr>
              <w:spacing w:after="0" w:line="240" w:lineRule="auto"/>
              <w:ind w:left="141" w:right="284"/>
              <w:rPr>
                <w:rFonts w:ascii="Times New Roman" w:hAnsi="Times New Roman" w:cs="Times New Roman"/>
                <w:sz w:val="24"/>
                <w:szCs w:val="24"/>
              </w:rPr>
            </w:pPr>
            <w:r w:rsidRPr="003142B4">
              <w:rPr>
                <w:rFonts w:ascii="Times New Roman" w:hAnsi="Times New Roman" w:cs="Times New Roman"/>
                <w:sz w:val="24"/>
                <w:szCs w:val="24"/>
              </w:rPr>
              <w:t>Благодаря моей находчивости, я могу справиться с непредвиденными ситуациями</w:t>
            </w:r>
          </w:p>
        </w:tc>
        <w:tc>
          <w:tcPr>
            <w:tcW w:w="231" w:type="pct"/>
            <w:tcBorders>
              <w:left w:val="single" w:sz="6" w:space="0" w:color="auto"/>
              <w:right w:val="single" w:sz="6" w:space="0" w:color="auto"/>
            </w:tcBorders>
            <w:shd w:val="clear" w:color="auto" w:fill="FFFFFF"/>
          </w:tcPr>
          <w:p w:rsidR="003716A7" w:rsidRPr="003142B4" w:rsidRDefault="003716A7" w:rsidP="003716A7">
            <w:pPr>
              <w:spacing w:after="0" w:line="240" w:lineRule="auto"/>
              <w:jc w:val="center"/>
              <w:rPr>
                <w:rFonts w:ascii="Times New Roman" w:hAnsi="Times New Roman" w:cs="Times New Roman"/>
                <w:sz w:val="24"/>
                <w:szCs w:val="24"/>
              </w:rPr>
            </w:pPr>
            <w:r w:rsidRPr="003142B4">
              <w:rPr>
                <w:rFonts w:ascii="Times New Roman" w:hAnsi="Times New Roman" w:cs="Times New Roman"/>
                <w:sz w:val="24"/>
                <w:szCs w:val="24"/>
              </w:rPr>
              <w:t>1</w:t>
            </w:r>
          </w:p>
        </w:tc>
        <w:tc>
          <w:tcPr>
            <w:tcW w:w="217" w:type="pct"/>
            <w:tcBorders>
              <w:left w:val="single" w:sz="6" w:space="0" w:color="auto"/>
              <w:right w:val="single" w:sz="6" w:space="0" w:color="auto"/>
            </w:tcBorders>
            <w:shd w:val="clear" w:color="auto" w:fill="FFFFFF"/>
          </w:tcPr>
          <w:p w:rsidR="003716A7" w:rsidRPr="003142B4" w:rsidRDefault="003716A7" w:rsidP="003716A7">
            <w:pPr>
              <w:spacing w:after="0" w:line="240" w:lineRule="auto"/>
              <w:jc w:val="center"/>
              <w:rPr>
                <w:rFonts w:ascii="Times New Roman" w:hAnsi="Times New Roman" w:cs="Times New Roman"/>
                <w:sz w:val="24"/>
                <w:szCs w:val="24"/>
              </w:rPr>
            </w:pPr>
            <w:r w:rsidRPr="003142B4">
              <w:rPr>
                <w:rFonts w:ascii="Times New Roman" w:hAnsi="Times New Roman" w:cs="Times New Roman"/>
                <w:sz w:val="24"/>
                <w:szCs w:val="24"/>
              </w:rPr>
              <w:t>2</w:t>
            </w:r>
          </w:p>
        </w:tc>
        <w:tc>
          <w:tcPr>
            <w:tcW w:w="217" w:type="pct"/>
            <w:tcBorders>
              <w:left w:val="single" w:sz="6" w:space="0" w:color="auto"/>
              <w:right w:val="single" w:sz="6" w:space="0" w:color="auto"/>
            </w:tcBorders>
            <w:shd w:val="clear" w:color="auto" w:fill="FFFFFF"/>
          </w:tcPr>
          <w:p w:rsidR="003716A7" w:rsidRPr="003142B4" w:rsidRDefault="003716A7" w:rsidP="003716A7">
            <w:pPr>
              <w:spacing w:after="0" w:line="240" w:lineRule="auto"/>
              <w:jc w:val="center"/>
              <w:rPr>
                <w:rFonts w:ascii="Times New Roman" w:hAnsi="Times New Roman" w:cs="Times New Roman"/>
                <w:sz w:val="24"/>
                <w:szCs w:val="24"/>
              </w:rPr>
            </w:pPr>
            <w:r w:rsidRPr="003142B4">
              <w:rPr>
                <w:rFonts w:ascii="Times New Roman" w:hAnsi="Times New Roman" w:cs="Times New Roman"/>
                <w:sz w:val="24"/>
                <w:szCs w:val="24"/>
              </w:rPr>
              <w:t>3</w:t>
            </w:r>
          </w:p>
        </w:tc>
        <w:tc>
          <w:tcPr>
            <w:tcW w:w="217" w:type="pct"/>
            <w:tcBorders>
              <w:left w:val="single" w:sz="6" w:space="0" w:color="auto"/>
              <w:right w:val="single" w:sz="6" w:space="0" w:color="auto"/>
            </w:tcBorders>
            <w:shd w:val="clear" w:color="auto" w:fill="FFFFFF"/>
          </w:tcPr>
          <w:p w:rsidR="003716A7" w:rsidRPr="003142B4" w:rsidRDefault="003716A7" w:rsidP="003716A7">
            <w:pPr>
              <w:spacing w:after="0" w:line="240" w:lineRule="auto"/>
              <w:jc w:val="center"/>
              <w:rPr>
                <w:rFonts w:ascii="Times New Roman" w:hAnsi="Times New Roman" w:cs="Times New Roman"/>
                <w:sz w:val="24"/>
                <w:szCs w:val="24"/>
              </w:rPr>
            </w:pPr>
            <w:r w:rsidRPr="003142B4">
              <w:rPr>
                <w:rFonts w:ascii="Times New Roman" w:hAnsi="Times New Roman" w:cs="Times New Roman"/>
                <w:sz w:val="24"/>
                <w:szCs w:val="24"/>
              </w:rPr>
              <w:t>4</w:t>
            </w:r>
          </w:p>
        </w:tc>
      </w:tr>
      <w:tr w:rsidR="003716A7" w:rsidRPr="003142B4" w:rsidTr="003716A7">
        <w:tc>
          <w:tcPr>
            <w:tcW w:w="329" w:type="pct"/>
            <w:tcBorders>
              <w:left w:val="single" w:sz="6" w:space="0" w:color="auto"/>
              <w:right w:val="single" w:sz="6" w:space="0" w:color="auto"/>
            </w:tcBorders>
          </w:tcPr>
          <w:p w:rsidR="003716A7" w:rsidRPr="003142B4" w:rsidRDefault="003716A7" w:rsidP="003716A7">
            <w:pPr>
              <w:tabs>
                <w:tab w:val="center" w:pos="5177"/>
              </w:tabs>
              <w:suppressAutoHyphens/>
              <w:spacing w:after="0" w:line="240" w:lineRule="auto"/>
              <w:jc w:val="center"/>
              <w:rPr>
                <w:rFonts w:ascii="Times New Roman" w:hAnsi="Times New Roman" w:cs="Times New Roman"/>
                <w:sz w:val="24"/>
                <w:szCs w:val="24"/>
              </w:rPr>
            </w:pPr>
            <w:r w:rsidRPr="003142B4">
              <w:rPr>
                <w:rFonts w:ascii="Times New Roman" w:hAnsi="Times New Roman" w:cs="Times New Roman"/>
                <w:sz w:val="24"/>
                <w:szCs w:val="24"/>
              </w:rPr>
              <w:t>3</w:t>
            </w:r>
          </w:p>
        </w:tc>
        <w:tc>
          <w:tcPr>
            <w:tcW w:w="3789" w:type="pct"/>
            <w:tcBorders>
              <w:left w:val="single" w:sz="6" w:space="0" w:color="auto"/>
            </w:tcBorders>
          </w:tcPr>
          <w:p w:rsidR="003716A7" w:rsidRPr="003142B4" w:rsidRDefault="003716A7" w:rsidP="003716A7">
            <w:pPr>
              <w:spacing w:after="0" w:line="240" w:lineRule="auto"/>
              <w:ind w:left="141" w:right="284"/>
              <w:rPr>
                <w:rFonts w:ascii="Times New Roman" w:hAnsi="Times New Roman" w:cs="Times New Roman"/>
                <w:sz w:val="24"/>
                <w:szCs w:val="24"/>
              </w:rPr>
            </w:pPr>
            <w:r w:rsidRPr="003142B4">
              <w:rPr>
                <w:rFonts w:ascii="Times New Roman" w:hAnsi="Times New Roman" w:cs="Times New Roman"/>
                <w:sz w:val="24"/>
                <w:szCs w:val="24"/>
              </w:rPr>
              <w:t>Даже если я нахожусь в затруднительной ситуации, я обычно могу думать о наилучшем решении проблемы</w:t>
            </w:r>
          </w:p>
        </w:tc>
        <w:tc>
          <w:tcPr>
            <w:tcW w:w="231" w:type="pct"/>
            <w:tcBorders>
              <w:left w:val="single" w:sz="6" w:space="0" w:color="auto"/>
              <w:right w:val="single" w:sz="6" w:space="0" w:color="auto"/>
            </w:tcBorders>
            <w:shd w:val="clear" w:color="auto" w:fill="FFFFFF"/>
          </w:tcPr>
          <w:p w:rsidR="003716A7" w:rsidRPr="003142B4" w:rsidRDefault="003716A7" w:rsidP="003716A7">
            <w:pPr>
              <w:spacing w:after="0" w:line="240" w:lineRule="auto"/>
              <w:jc w:val="center"/>
              <w:rPr>
                <w:rFonts w:ascii="Times New Roman" w:hAnsi="Times New Roman" w:cs="Times New Roman"/>
                <w:sz w:val="24"/>
                <w:szCs w:val="24"/>
              </w:rPr>
            </w:pPr>
            <w:r w:rsidRPr="003142B4">
              <w:rPr>
                <w:rFonts w:ascii="Times New Roman" w:hAnsi="Times New Roman" w:cs="Times New Roman"/>
                <w:sz w:val="24"/>
                <w:szCs w:val="24"/>
              </w:rPr>
              <w:t>1</w:t>
            </w:r>
          </w:p>
        </w:tc>
        <w:tc>
          <w:tcPr>
            <w:tcW w:w="217" w:type="pct"/>
            <w:tcBorders>
              <w:left w:val="single" w:sz="6" w:space="0" w:color="auto"/>
              <w:right w:val="single" w:sz="6" w:space="0" w:color="auto"/>
            </w:tcBorders>
            <w:shd w:val="clear" w:color="auto" w:fill="FFFFFF"/>
          </w:tcPr>
          <w:p w:rsidR="003716A7" w:rsidRPr="003142B4" w:rsidRDefault="003716A7" w:rsidP="003716A7">
            <w:pPr>
              <w:spacing w:after="0" w:line="240" w:lineRule="auto"/>
              <w:jc w:val="center"/>
              <w:rPr>
                <w:rFonts w:ascii="Times New Roman" w:hAnsi="Times New Roman" w:cs="Times New Roman"/>
                <w:sz w:val="24"/>
                <w:szCs w:val="24"/>
              </w:rPr>
            </w:pPr>
            <w:r w:rsidRPr="003142B4">
              <w:rPr>
                <w:rFonts w:ascii="Times New Roman" w:hAnsi="Times New Roman" w:cs="Times New Roman"/>
                <w:sz w:val="24"/>
                <w:szCs w:val="24"/>
              </w:rPr>
              <w:t>2</w:t>
            </w:r>
          </w:p>
        </w:tc>
        <w:tc>
          <w:tcPr>
            <w:tcW w:w="217" w:type="pct"/>
            <w:tcBorders>
              <w:left w:val="single" w:sz="6" w:space="0" w:color="auto"/>
              <w:right w:val="single" w:sz="6" w:space="0" w:color="auto"/>
            </w:tcBorders>
            <w:shd w:val="clear" w:color="auto" w:fill="FFFFFF"/>
          </w:tcPr>
          <w:p w:rsidR="003716A7" w:rsidRPr="003142B4" w:rsidRDefault="003716A7" w:rsidP="003716A7">
            <w:pPr>
              <w:spacing w:after="0" w:line="240" w:lineRule="auto"/>
              <w:jc w:val="center"/>
              <w:rPr>
                <w:rFonts w:ascii="Times New Roman" w:hAnsi="Times New Roman" w:cs="Times New Roman"/>
                <w:sz w:val="24"/>
                <w:szCs w:val="24"/>
              </w:rPr>
            </w:pPr>
            <w:r w:rsidRPr="003142B4">
              <w:rPr>
                <w:rFonts w:ascii="Times New Roman" w:hAnsi="Times New Roman" w:cs="Times New Roman"/>
                <w:sz w:val="24"/>
                <w:szCs w:val="24"/>
              </w:rPr>
              <w:t>3</w:t>
            </w:r>
          </w:p>
        </w:tc>
        <w:tc>
          <w:tcPr>
            <w:tcW w:w="217" w:type="pct"/>
            <w:tcBorders>
              <w:left w:val="single" w:sz="6" w:space="0" w:color="auto"/>
              <w:right w:val="single" w:sz="6" w:space="0" w:color="auto"/>
            </w:tcBorders>
            <w:shd w:val="clear" w:color="auto" w:fill="FFFFFF"/>
          </w:tcPr>
          <w:p w:rsidR="003716A7" w:rsidRPr="003142B4" w:rsidRDefault="003716A7" w:rsidP="003716A7">
            <w:pPr>
              <w:spacing w:after="0" w:line="240" w:lineRule="auto"/>
              <w:jc w:val="center"/>
              <w:rPr>
                <w:rFonts w:ascii="Times New Roman" w:hAnsi="Times New Roman" w:cs="Times New Roman"/>
                <w:sz w:val="24"/>
                <w:szCs w:val="24"/>
              </w:rPr>
            </w:pPr>
            <w:r w:rsidRPr="003142B4">
              <w:rPr>
                <w:rFonts w:ascii="Times New Roman" w:hAnsi="Times New Roman" w:cs="Times New Roman"/>
                <w:sz w:val="24"/>
                <w:szCs w:val="24"/>
              </w:rPr>
              <w:t>4</w:t>
            </w:r>
          </w:p>
        </w:tc>
      </w:tr>
      <w:tr w:rsidR="003716A7" w:rsidRPr="003142B4" w:rsidTr="003716A7">
        <w:tc>
          <w:tcPr>
            <w:tcW w:w="329" w:type="pct"/>
            <w:tcBorders>
              <w:left w:val="single" w:sz="6" w:space="0" w:color="auto"/>
              <w:right w:val="single" w:sz="6" w:space="0" w:color="auto"/>
            </w:tcBorders>
          </w:tcPr>
          <w:p w:rsidR="003716A7" w:rsidRPr="003142B4" w:rsidRDefault="003716A7" w:rsidP="003716A7">
            <w:pPr>
              <w:tabs>
                <w:tab w:val="center" w:pos="5177"/>
              </w:tabs>
              <w:suppressAutoHyphens/>
              <w:spacing w:after="0" w:line="240" w:lineRule="auto"/>
              <w:jc w:val="center"/>
              <w:rPr>
                <w:rFonts w:ascii="Times New Roman" w:hAnsi="Times New Roman" w:cs="Times New Roman"/>
                <w:sz w:val="24"/>
                <w:szCs w:val="24"/>
              </w:rPr>
            </w:pPr>
            <w:r w:rsidRPr="003142B4">
              <w:rPr>
                <w:rFonts w:ascii="Times New Roman" w:hAnsi="Times New Roman" w:cs="Times New Roman"/>
                <w:sz w:val="24"/>
                <w:szCs w:val="24"/>
              </w:rPr>
              <w:t>4</w:t>
            </w:r>
          </w:p>
        </w:tc>
        <w:tc>
          <w:tcPr>
            <w:tcW w:w="3789" w:type="pct"/>
            <w:tcBorders>
              <w:left w:val="single" w:sz="6" w:space="0" w:color="auto"/>
            </w:tcBorders>
          </w:tcPr>
          <w:p w:rsidR="003716A7" w:rsidRPr="003142B4" w:rsidRDefault="003716A7" w:rsidP="003716A7">
            <w:pPr>
              <w:spacing w:after="0" w:line="240" w:lineRule="auto"/>
              <w:ind w:left="141" w:right="284"/>
              <w:rPr>
                <w:rFonts w:ascii="Times New Roman" w:hAnsi="Times New Roman" w:cs="Times New Roman"/>
                <w:sz w:val="24"/>
                <w:szCs w:val="24"/>
              </w:rPr>
            </w:pPr>
            <w:r w:rsidRPr="003142B4">
              <w:rPr>
                <w:rFonts w:ascii="Times New Roman" w:hAnsi="Times New Roman" w:cs="Times New Roman"/>
                <w:sz w:val="24"/>
                <w:szCs w:val="24"/>
              </w:rPr>
              <w:t>Я могу справиться с любой ситуацией на моем пути</w:t>
            </w:r>
          </w:p>
        </w:tc>
        <w:tc>
          <w:tcPr>
            <w:tcW w:w="231" w:type="pct"/>
            <w:tcBorders>
              <w:left w:val="single" w:sz="6" w:space="0" w:color="auto"/>
              <w:right w:val="single" w:sz="6" w:space="0" w:color="auto"/>
            </w:tcBorders>
            <w:shd w:val="clear" w:color="auto" w:fill="FFFFFF"/>
          </w:tcPr>
          <w:p w:rsidR="003716A7" w:rsidRPr="003142B4" w:rsidRDefault="003716A7" w:rsidP="003716A7">
            <w:pPr>
              <w:spacing w:after="0" w:line="240" w:lineRule="auto"/>
              <w:jc w:val="center"/>
              <w:rPr>
                <w:rFonts w:ascii="Times New Roman" w:hAnsi="Times New Roman" w:cs="Times New Roman"/>
                <w:sz w:val="24"/>
                <w:szCs w:val="24"/>
              </w:rPr>
            </w:pPr>
            <w:r w:rsidRPr="003142B4">
              <w:rPr>
                <w:rFonts w:ascii="Times New Roman" w:hAnsi="Times New Roman" w:cs="Times New Roman"/>
                <w:sz w:val="24"/>
                <w:szCs w:val="24"/>
              </w:rPr>
              <w:t>1</w:t>
            </w:r>
          </w:p>
        </w:tc>
        <w:tc>
          <w:tcPr>
            <w:tcW w:w="217" w:type="pct"/>
            <w:tcBorders>
              <w:left w:val="single" w:sz="6" w:space="0" w:color="auto"/>
              <w:right w:val="single" w:sz="6" w:space="0" w:color="auto"/>
            </w:tcBorders>
            <w:shd w:val="clear" w:color="auto" w:fill="FFFFFF"/>
          </w:tcPr>
          <w:p w:rsidR="003716A7" w:rsidRPr="003142B4" w:rsidRDefault="003716A7" w:rsidP="003716A7">
            <w:pPr>
              <w:spacing w:after="0" w:line="240" w:lineRule="auto"/>
              <w:jc w:val="center"/>
              <w:rPr>
                <w:rFonts w:ascii="Times New Roman" w:hAnsi="Times New Roman" w:cs="Times New Roman"/>
                <w:sz w:val="24"/>
                <w:szCs w:val="24"/>
              </w:rPr>
            </w:pPr>
            <w:r w:rsidRPr="003142B4">
              <w:rPr>
                <w:rFonts w:ascii="Times New Roman" w:hAnsi="Times New Roman" w:cs="Times New Roman"/>
                <w:sz w:val="24"/>
                <w:szCs w:val="24"/>
              </w:rPr>
              <w:t>2</w:t>
            </w:r>
          </w:p>
        </w:tc>
        <w:tc>
          <w:tcPr>
            <w:tcW w:w="217" w:type="pct"/>
            <w:tcBorders>
              <w:left w:val="single" w:sz="6" w:space="0" w:color="auto"/>
              <w:right w:val="single" w:sz="6" w:space="0" w:color="auto"/>
            </w:tcBorders>
            <w:shd w:val="clear" w:color="auto" w:fill="FFFFFF"/>
          </w:tcPr>
          <w:p w:rsidR="003716A7" w:rsidRPr="003142B4" w:rsidRDefault="003716A7" w:rsidP="003716A7">
            <w:pPr>
              <w:spacing w:after="0" w:line="240" w:lineRule="auto"/>
              <w:jc w:val="center"/>
              <w:rPr>
                <w:rFonts w:ascii="Times New Roman" w:hAnsi="Times New Roman" w:cs="Times New Roman"/>
                <w:sz w:val="24"/>
                <w:szCs w:val="24"/>
              </w:rPr>
            </w:pPr>
            <w:r w:rsidRPr="003142B4">
              <w:rPr>
                <w:rFonts w:ascii="Times New Roman" w:hAnsi="Times New Roman" w:cs="Times New Roman"/>
                <w:sz w:val="24"/>
                <w:szCs w:val="24"/>
              </w:rPr>
              <w:t>3</w:t>
            </w:r>
          </w:p>
        </w:tc>
        <w:tc>
          <w:tcPr>
            <w:tcW w:w="217" w:type="pct"/>
            <w:tcBorders>
              <w:left w:val="single" w:sz="6" w:space="0" w:color="auto"/>
              <w:right w:val="single" w:sz="6" w:space="0" w:color="auto"/>
            </w:tcBorders>
            <w:shd w:val="clear" w:color="auto" w:fill="FFFFFF"/>
          </w:tcPr>
          <w:p w:rsidR="003716A7" w:rsidRPr="003142B4" w:rsidRDefault="003716A7" w:rsidP="003716A7">
            <w:pPr>
              <w:spacing w:after="0" w:line="240" w:lineRule="auto"/>
              <w:jc w:val="center"/>
              <w:rPr>
                <w:rFonts w:ascii="Times New Roman" w:hAnsi="Times New Roman" w:cs="Times New Roman"/>
                <w:sz w:val="24"/>
                <w:szCs w:val="24"/>
              </w:rPr>
            </w:pPr>
            <w:r w:rsidRPr="003142B4">
              <w:rPr>
                <w:rFonts w:ascii="Times New Roman" w:hAnsi="Times New Roman" w:cs="Times New Roman"/>
                <w:sz w:val="24"/>
                <w:szCs w:val="24"/>
              </w:rPr>
              <w:t>4</w:t>
            </w:r>
          </w:p>
        </w:tc>
      </w:tr>
    </w:tbl>
    <w:p w:rsidR="003716A7" w:rsidRPr="003142B4" w:rsidRDefault="003716A7" w:rsidP="003716A7">
      <w:pPr>
        <w:pStyle w:val="a6"/>
        <w:rPr>
          <w:rFonts w:ascii="Times New Roman" w:hAnsi="Times New Roman"/>
          <w:i/>
          <w:sz w:val="24"/>
          <w:szCs w:val="24"/>
        </w:rPr>
      </w:pPr>
    </w:p>
    <w:tbl>
      <w:tblPr>
        <w:tblStyle w:val="a4"/>
        <w:tblW w:w="5000" w:type="pct"/>
        <w:tblBorders>
          <w:top w:val="single" w:sz="4" w:space="0" w:color="auto"/>
          <w:left w:val="single" w:sz="4" w:space="0" w:color="auto"/>
          <w:bottom w:val="single" w:sz="4" w:space="0" w:color="auto"/>
          <w:right w:val="single" w:sz="4" w:space="0" w:color="auto"/>
        </w:tblBorders>
        <w:tblLook w:val="0000"/>
      </w:tblPr>
      <w:tblGrid>
        <w:gridCol w:w="1970"/>
        <w:gridCol w:w="1971"/>
        <w:gridCol w:w="1971"/>
        <w:gridCol w:w="1971"/>
        <w:gridCol w:w="1971"/>
      </w:tblGrid>
      <w:tr w:rsidR="003716A7" w:rsidRPr="003142B4" w:rsidTr="003716A7">
        <w:trPr>
          <w:trHeight w:val="680"/>
        </w:trPr>
        <w:tc>
          <w:tcPr>
            <w:tcW w:w="1000" w:type="pct"/>
          </w:tcPr>
          <w:p w:rsidR="003716A7" w:rsidRPr="003142B4" w:rsidRDefault="003716A7" w:rsidP="003716A7">
            <w:pPr>
              <w:tabs>
                <w:tab w:val="left" w:pos="-1440"/>
                <w:tab w:val="left" w:pos="-720"/>
              </w:tabs>
              <w:suppressAutoHyphens/>
              <w:jc w:val="center"/>
              <w:rPr>
                <w:rFonts w:ascii="Times New Roman" w:hAnsi="Times New Roman" w:cs="Times New Roman"/>
                <w:spacing w:val="-3"/>
                <w:sz w:val="24"/>
                <w:szCs w:val="24"/>
                <w:lang w:val="en-GB"/>
              </w:rPr>
            </w:pPr>
            <w:r w:rsidRPr="003142B4">
              <w:rPr>
                <w:rFonts w:ascii="Times New Roman" w:hAnsi="Times New Roman" w:cs="Times New Roman"/>
                <w:sz w:val="24"/>
                <w:szCs w:val="24"/>
              </w:rPr>
              <w:t>Полностью не согласен</w:t>
            </w:r>
          </w:p>
        </w:tc>
        <w:tc>
          <w:tcPr>
            <w:tcW w:w="1000" w:type="pct"/>
          </w:tcPr>
          <w:p w:rsidR="003716A7" w:rsidRPr="003142B4" w:rsidRDefault="003716A7" w:rsidP="003716A7">
            <w:pPr>
              <w:tabs>
                <w:tab w:val="left" w:pos="-1440"/>
                <w:tab w:val="left" w:pos="-720"/>
              </w:tabs>
              <w:suppressAutoHyphens/>
              <w:jc w:val="center"/>
              <w:rPr>
                <w:rFonts w:ascii="Times New Roman" w:hAnsi="Times New Roman" w:cs="Times New Roman"/>
                <w:spacing w:val="-3"/>
                <w:sz w:val="24"/>
                <w:szCs w:val="24"/>
              </w:rPr>
            </w:pPr>
            <w:r w:rsidRPr="003142B4">
              <w:rPr>
                <w:rFonts w:ascii="Times New Roman" w:hAnsi="Times New Roman" w:cs="Times New Roman"/>
                <w:spacing w:val="-3"/>
                <w:sz w:val="24"/>
                <w:szCs w:val="24"/>
              </w:rPr>
              <w:t>Не согласен</w:t>
            </w:r>
          </w:p>
        </w:tc>
        <w:tc>
          <w:tcPr>
            <w:tcW w:w="1000" w:type="pct"/>
          </w:tcPr>
          <w:p w:rsidR="003716A7" w:rsidRPr="003142B4" w:rsidRDefault="003716A7" w:rsidP="003716A7">
            <w:pPr>
              <w:tabs>
                <w:tab w:val="left" w:pos="-1440"/>
                <w:tab w:val="left" w:pos="-720"/>
              </w:tabs>
              <w:suppressAutoHyphens/>
              <w:jc w:val="center"/>
              <w:rPr>
                <w:rFonts w:ascii="Times New Roman" w:hAnsi="Times New Roman" w:cs="Times New Roman"/>
                <w:spacing w:val="-3"/>
                <w:sz w:val="24"/>
                <w:szCs w:val="24"/>
              </w:rPr>
            </w:pPr>
            <w:r w:rsidRPr="003142B4">
              <w:rPr>
                <w:rFonts w:ascii="Times New Roman" w:hAnsi="Times New Roman" w:cs="Times New Roman"/>
                <w:spacing w:val="-3"/>
                <w:sz w:val="24"/>
                <w:szCs w:val="24"/>
              </w:rPr>
              <w:t>Затрудняюсь ответить</w:t>
            </w:r>
          </w:p>
        </w:tc>
        <w:tc>
          <w:tcPr>
            <w:tcW w:w="1000" w:type="pct"/>
          </w:tcPr>
          <w:p w:rsidR="003716A7" w:rsidRPr="003142B4" w:rsidRDefault="003716A7" w:rsidP="003716A7">
            <w:pPr>
              <w:tabs>
                <w:tab w:val="left" w:pos="-1440"/>
                <w:tab w:val="left" w:pos="-720"/>
              </w:tabs>
              <w:suppressAutoHyphens/>
              <w:jc w:val="center"/>
              <w:rPr>
                <w:rFonts w:ascii="Times New Roman" w:hAnsi="Times New Roman" w:cs="Times New Roman"/>
                <w:spacing w:val="-3"/>
                <w:sz w:val="24"/>
                <w:szCs w:val="24"/>
              </w:rPr>
            </w:pPr>
            <w:r>
              <w:rPr>
                <w:rFonts w:ascii="Times New Roman" w:hAnsi="Times New Roman" w:cs="Times New Roman"/>
                <w:spacing w:val="-3"/>
                <w:sz w:val="24"/>
                <w:szCs w:val="24"/>
              </w:rPr>
              <w:t>С</w:t>
            </w:r>
            <w:r w:rsidRPr="003142B4">
              <w:rPr>
                <w:rFonts w:ascii="Times New Roman" w:hAnsi="Times New Roman" w:cs="Times New Roman"/>
                <w:spacing w:val="-3"/>
                <w:sz w:val="24"/>
                <w:szCs w:val="24"/>
              </w:rPr>
              <w:t>огласен</w:t>
            </w:r>
          </w:p>
        </w:tc>
        <w:tc>
          <w:tcPr>
            <w:tcW w:w="1000" w:type="pct"/>
          </w:tcPr>
          <w:p w:rsidR="003716A7" w:rsidRPr="003142B4" w:rsidRDefault="003716A7" w:rsidP="003716A7">
            <w:pPr>
              <w:tabs>
                <w:tab w:val="left" w:pos="-1440"/>
                <w:tab w:val="left" w:pos="-720"/>
              </w:tabs>
              <w:suppressAutoHyphens/>
              <w:jc w:val="center"/>
              <w:rPr>
                <w:rFonts w:ascii="Times New Roman" w:hAnsi="Times New Roman" w:cs="Times New Roman"/>
                <w:spacing w:val="-3"/>
                <w:sz w:val="24"/>
                <w:szCs w:val="24"/>
              </w:rPr>
            </w:pPr>
            <w:r w:rsidRPr="003142B4">
              <w:rPr>
                <w:rFonts w:ascii="Times New Roman" w:hAnsi="Times New Roman" w:cs="Times New Roman"/>
                <w:spacing w:val="-3"/>
                <w:sz w:val="24"/>
                <w:szCs w:val="24"/>
              </w:rPr>
              <w:t>Абсолютно верно</w:t>
            </w:r>
          </w:p>
        </w:tc>
      </w:tr>
      <w:tr w:rsidR="003716A7" w:rsidRPr="003142B4" w:rsidTr="003716A7">
        <w:tc>
          <w:tcPr>
            <w:tcW w:w="1000" w:type="pct"/>
          </w:tcPr>
          <w:p w:rsidR="003716A7" w:rsidRPr="003142B4" w:rsidRDefault="003716A7" w:rsidP="003716A7">
            <w:pPr>
              <w:tabs>
                <w:tab w:val="left" w:pos="-1440"/>
                <w:tab w:val="left" w:pos="-720"/>
              </w:tabs>
              <w:suppressAutoHyphens/>
              <w:jc w:val="center"/>
              <w:rPr>
                <w:rFonts w:ascii="Times New Roman" w:hAnsi="Times New Roman" w:cs="Times New Roman"/>
                <w:spacing w:val="-3"/>
                <w:sz w:val="24"/>
                <w:szCs w:val="24"/>
              </w:rPr>
            </w:pPr>
            <w:r w:rsidRPr="003142B4">
              <w:rPr>
                <w:rFonts w:ascii="Times New Roman" w:hAnsi="Times New Roman" w:cs="Times New Roman"/>
                <w:spacing w:val="-3"/>
                <w:sz w:val="24"/>
                <w:szCs w:val="24"/>
              </w:rPr>
              <w:t>1</w:t>
            </w:r>
          </w:p>
        </w:tc>
        <w:tc>
          <w:tcPr>
            <w:tcW w:w="1000" w:type="pct"/>
          </w:tcPr>
          <w:p w:rsidR="003716A7" w:rsidRPr="003142B4" w:rsidRDefault="003716A7" w:rsidP="003716A7">
            <w:pPr>
              <w:tabs>
                <w:tab w:val="left" w:pos="-1440"/>
                <w:tab w:val="left" w:pos="-720"/>
              </w:tabs>
              <w:suppressAutoHyphens/>
              <w:jc w:val="center"/>
              <w:rPr>
                <w:rFonts w:ascii="Times New Roman" w:hAnsi="Times New Roman" w:cs="Times New Roman"/>
                <w:spacing w:val="-3"/>
                <w:sz w:val="24"/>
                <w:szCs w:val="24"/>
              </w:rPr>
            </w:pPr>
            <w:r w:rsidRPr="003142B4">
              <w:rPr>
                <w:rFonts w:ascii="Times New Roman" w:hAnsi="Times New Roman" w:cs="Times New Roman"/>
                <w:spacing w:val="-3"/>
                <w:sz w:val="24"/>
                <w:szCs w:val="24"/>
              </w:rPr>
              <w:t>2</w:t>
            </w:r>
          </w:p>
        </w:tc>
        <w:tc>
          <w:tcPr>
            <w:tcW w:w="1000" w:type="pct"/>
          </w:tcPr>
          <w:p w:rsidR="003716A7" w:rsidRPr="003142B4" w:rsidRDefault="003716A7" w:rsidP="003716A7">
            <w:pPr>
              <w:tabs>
                <w:tab w:val="left" w:pos="-1440"/>
                <w:tab w:val="left" w:pos="-720"/>
              </w:tabs>
              <w:suppressAutoHyphens/>
              <w:jc w:val="center"/>
              <w:rPr>
                <w:rFonts w:ascii="Times New Roman" w:hAnsi="Times New Roman" w:cs="Times New Roman"/>
                <w:spacing w:val="-3"/>
                <w:sz w:val="24"/>
                <w:szCs w:val="24"/>
              </w:rPr>
            </w:pPr>
            <w:r w:rsidRPr="003142B4">
              <w:rPr>
                <w:rFonts w:ascii="Times New Roman" w:hAnsi="Times New Roman" w:cs="Times New Roman"/>
                <w:spacing w:val="-3"/>
                <w:sz w:val="24"/>
                <w:szCs w:val="24"/>
              </w:rPr>
              <w:t>3</w:t>
            </w:r>
          </w:p>
        </w:tc>
        <w:tc>
          <w:tcPr>
            <w:tcW w:w="1000" w:type="pct"/>
          </w:tcPr>
          <w:p w:rsidR="003716A7" w:rsidRPr="003142B4" w:rsidRDefault="003716A7" w:rsidP="003716A7">
            <w:pPr>
              <w:tabs>
                <w:tab w:val="left" w:pos="-1440"/>
                <w:tab w:val="left" w:pos="-720"/>
              </w:tabs>
              <w:suppressAutoHyphens/>
              <w:jc w:val="center"/>
              <w:rPr>
                <w:rFonts w:ascii="Times New Roman" w:hAnsi="Times New Roman" w:cs="Times New Roman"/>
                <w:spacing w:val="-3"/>
                <w:sz w:val="24"/>
                <w:szCs w:val="24"/>
              </w:rPr>
            </w:pPr>
            <w:r w:rsidRPr="003142B4">
              <w:rPr>
                <w:rFonts w:ascii="Times New Roman" w:hAnsi="Times New Roman" w:cs="Times New Roman"/>
                <w:spacing w:val="-3"/>
                <w:sz w:val="24"/>
                <w:szCs w:val="24"/>
              </w:rPr>
              <w:t>4</w:t>
            </w:r>
          </w:p>
        </w:tc>
        <w:tc>
          <w:tcPr>
            <w:tcW w:w="1000" w:type="pct"/>
          </w:tcPr>
          <w:p w:rsidR="003716A7" w:rsidRPr="003142B4" w:rsidRDefault="003716A7" w:rsidP="003716A7">
            <w:pPr>
              <w:tabs>
                <w:tab w:val="left" w:pos="-1440"/>
                <w:tab w:val="left" w:pos="-720"/>
              </w:tabs>
              <w:suppressAutoHyphens/>
              <w:jc w:val="center"/>
              <w:rPr>
                <w:rFonts w:ascii="Times New Roman" w:hAnsi="Times New Roman" w:cs="Times New Roman"/>
                <w:spacing w:val="-3"/>
                <w:sz w:val="24"/>
                <w:szCs w:val="24"/>
              </w:rPr>
            </w:pPr>
            <w:r w:rsidRPr="003142B4">
              <w:rPr>
                <w:rFonts w:ascii="Times New Roman" w:hAnsi="Times New Roman" w:cs="Times New Roman"/>
                <w:spacing w:val="-3"/>
                <w:sz w:val="24"/>
                <w:szCs w:val="24"/>
              </w:rPr>
              <w:t>5</w:t>
            </w:r>
          </w:p>
        </w:tc>
      </w:tr>
    </w:tbl>
    <w:p w:rsidR="003716A7" w:rsidRPr="003142B4" w:rsidRDefault="003716A7" w:rsidP="003716A7">
      <w:pPr>
        <w:spacing w:after="0" w:line="240" w:lineRule="auto"/>
        <w:rPr>
          <w:rFonts w:ascii="Times New Roman" w:hAnsi="Times New Roman" w:cs="Times New Roman"/>
          <w:b/>
          <w:sz w:val="24"/>
          <w:szCs w:val="24"/>
        </w:rPr>
      </w:pPr>
      <w:r w:rsidRPr="003142B4">
        <w:rPr>
          <w:rFonts w:ascii="Times New Roman" w:hAnsi="Times New Roman" w:cs="Times New Roman"/>
          <w:b/>
          <w:sz w:val="24"/>
          <w:szCs w:val="24"/>
        </w:rPr>
        <w:t xml:space="preserve">Оптимистичность </w:t>
      </w:r>
    </w:p>
    <w:tbl>
      <w:tblPr>
        <w:tblStyle w:val="a4"/>
        <w:tblW w:w="5000" w:type="pct"/>
        <w:tblLook w:val="0000"/>
      </w:tblPr>
      <w:tblGrid>
        <w:gridCol w:w="721"/>
        <w:gridCol w:w="6782"/>
        <w:gridCol w:w="491"/>
        <w:gridCol w:w="481"/>
        <w:gridCol w:w="471"/>
        <w:gridCol w:w="459"/>
        <w:gridCol w:w="449"/>
      </w:tblGrid>
      <w:tr w:rsidR="003716A7" w:rsidRPr="003142B4" w:rsidTr="003716A7">
        <w:tc>
          <w:tcPr>
            <w:tcW w:w="366" w:type="pct"/>
          </w:tcPr>
          <w:p w:rsidR="003716A7" w:rsidRPr="003142B4" w:rsidRDefault="003716A7" w:rsidP="003716A7">
            <w:pPr>
              <w:tabs>
                <w:tab w:val="center" w:pos="5177"/>
              </w:tabs>
              <w:suppressAutoHyphens/>
              <w:jc w:val="center"/>
              <w:rPr>
                <w:rFonts w:ascii="Times New Roman" w:hAnsi="Times New Roman" w:cs="Times New Roman"/>
                <w:sz w:val="24"/>
                <w:szCs w:val="24"/>
              </w:rPr>
            </w:pPr>
            <w:r w:rsidRPr="003142B4">
              <w:rPr>
                <w:rFonts w:ascii="Times New Roman" w:hAnsi="Times New Roman" w:cs="Times New Roman"/>
                <w:sz w:val="24"/>
                <w:szCs w:val="24"/>
              </w:rPr>
              <w:t>5</w:t>
            </w:r>
          </w:p>
        </w:tc>
        <w:tc>
          <w:tcPr>
            <w:tcW w:w="3441" w:type="pct"/>
          </w:tcPr>
          <w:p w:rsidR="003716A7" w:rsidRPr="003142B4" w:rsidRDefault="003716A7" w:rsidP="003716A7">
            <w:pPr>
              <w:ind w:left="141" w:right="284"/>
              <w:rPr>
                <w:rFonts w:ascii="Times New Roman" w:hAnsi="Times New Roman" w:cs="Times New Roman"/>
                <w:sz w:val="24"/>
                <w:szCs w:val="24"/>
              </w:rPr>
            </w:pPr>
            <w:r w:rsidRPr="003142B4">
              <w:rPr>
                <w:rFonts w:ascii="Times New Roman" w:hAnsi="Times New Roman" w:cs="Times New Roman"/>
                <w:sz w:val="24"/>
                <w:szCs w:val="24"/>
              </w:rPr>
              <w:t>Я обычно ожидаю лучшего в смутные времена</w:t>
            </w:r>
          </w:p>
        </w:tc>
        <w:tc>
          <w:tcPr>
            <w:tcW w:w="249" w:type="pct"/>
          </w:tcPr>
          <w:p w:rsidR="003716A7" w:rsidRPr="003142B4" w:rsidRDefault="003716A7" w:rsidP="003716A7">
            <w:pPr>
              <w:tabs>
                <w:tab w:val="left" w:pos="-1440"/>
                <w:tab w:val="left" w:pos="-720"/>
              </w:tabs>
              <w:jc w:val="center"/>
              <w:rPr>
                <w:rFonts w:ascii="Times New Roman" w:hAnsi="Times New Roman" w:cs="Times New Roman"/>
                <w:sz w:val="24"/>
                <w:szCs w:val="24"/>
              </w:rPr>
            </w:pPr>
            <w:r w:rsidRPr="003142B4">
              <w:rPr>
                <w:rFonts w:ascii="Times New Roman" w:hAnsi="Times New Roman" w:cs="Times New Roman"/>
                <w:sz w:val="24"/>
                <w:szCs w:val="24"/>
              </w:rPr>
              <w:t>1</w:t>
            </w:r>
          </w:p>
        </w:tc>
        <w:tc>
          <w:tcPr>
            <w:tcW w:w="244" w:type="pct"/>
          </w:tcPr>
          <w:p w:rsidR="003716A7" w:rsidRPr="003142B4" w:rsidRDefault="003716A7" w:rsidP="003716A7">
            <w:pPr>
              <w:tabs>
                <w:tab w:val="left" w:pos="-1440"/>
                <w:tab w:val="left" w:pos="-720"/>
              </w:tabs>
              <w:jc w:val="center"/>
              <w:rPr>
                <w:rFonts w:ascii="Times New Roman" w:hAnsi="Times New Roman" w:cs="Times New Roman"/>
                <w:sz w:val="24"/>
                <w:szCs w:val="24"/>
              </w:rPr>
            </w:pPr>
            <w:r w:rsidRPr="003142B4">
              <w:rPr>
                <w:rFonts w:ascii="Times New Roman" w:hAnsi="Times New Roman" w:cs="Times New Roman"/>
                <w:sz w:val="24"/>
                <w:szCs w:val="24"/>
              </w:rPr>
              <w:t>2</w:t>
            </w:r>
          </w:p>
        </w:tc>
        <w:tc>
          <w:tcPr>
            <w:tcW w:w="239" w:type="pct"/>
          </w:tcPr>
          <w:p w:rsidR="003716A7" w:rsidRPr="003142B4" w:rsidRDefault="003716A7" w:rsidP="003716A7">
            <w:pPr>
              <w:tabs>
                <w:tab w:val="left" w:pos="-1440"/>
                <w:tab w:val="left" w:pos="-720"/>
              </w:tabs>
              <w:jc w:val="center"/>
              <w:rPr>
                <w:rFonts w:ascii="Times New Roman" w:hAnsi="Times New Roman" w:cs="Times New Roman"/>
                <w:sz w:val="24"/>
                <w:szCs w:val="24"/>
              </w:rPr>
            </w:pPr>
            <w:r w:rsidRPr="003142B4">
              <w:rPr>
                <w:rFonts w:ascii="Times New Roman" w:hAnsi="Times New Roman" w:cs="Times New Roman"/>
                <w:sz w:val="24"/>
                <w:szCs w:val="24"/>
              </w:rPr>
              <w:t>3</w:t>
            </w:r>
          </w:p>
        </w:tc>
        <w:tc>
          <w:tcPr>
            <w:tcW w:w="233" w:type="pct"/>
          </w:tcPr>
          <w:p w:rsidR="003716A7" w:rsidRPr="003142B4" w:rsidRDefault="003716A7" w:rsidP="003716A7">
            <w:pPr>
              <w:tabs>
                <w:tab w:val="left" w:pos="-1440"/>
                <w:tab w:val="left" w:pos="-720"/>
              </w:tabs>
              <w:jc w:val="center"/>
              <w:rPr>
                <w:rFonts w:ascii="Times New Roman" w:hAnsi="Times New Roman" w:cs="Times New Roman"/>
                <w:sz w:val="24"/>
                <w:szCs w:val="24"/>
              </w:rPr>
            </w:pPr>
            <w:r w:rsidRPr="003142B4">
              <w:rPr>
                <w:rFonts w:ascii="Times New Roman" w:hAnsi="Times New Roman" w:cs="Times New Roman"/>
                <w:sz w:val="24"/>
                <w:szCs w:val="24"/>
              </w:rPr>
              <w:t>4</w:t>
            </w:r>
          </w:p>
        </w:tc>
        <w:tc>
          <w:tcPr>
            <w:tcW w:w="228" w:type="pct"/>
          </w:tcPr>
          <w:p w:rsidR="003716A7" w:rsidRPr="003142B4" w:rsidRDefault="003716A7" w:rsidP="003716A7">
            <w:pPr>
              <w:tabs>
                <w:tab w:val="left" w:pos="-1440"/>
                <w:tab w:val="left" w:pos="-720"/>
              </w:tabs>
              <w:jc w:val="center"/>
              <w:rPr>
                <w:rFonts w:ascii="Times New Roman" w:hAnsi="Times New Roman" w:cs="Times New Roman"/>
                <w:sz w:val="24"/>
                <w:szCs w:val="24"/>
              </w:rPr>
            </w:pPr>
            <w:r w:rsidRPr="003142B4">
              <w:rPr>
                <w:rFonts w:ascii="Times New Roman" w:hAnsi="Times New Roman" w:cs="Times New Roman"/>
                <w:sz w:val="24"/>
                <w:szCs w:val="24"/>
              </w:rPr>
              <w:t>5</w:t>
            </w:r>
          </w:p>
        </w:tc>
      </w:tr>
      <w:tr w:rsidR="003716A7" w:rsidRPr="003142B4" w:rsidTr="003716A7">
        <w:tc>
          <w:tcPr>
            <w:tcW w:w="366" w:type="pct"/>
          </w:tcPr>
          <w:p w:rsidR="003716A7" w:rsidRPr="003142B4" w:rsidRDefault="003716A7" w:rsidP="003716A7">
            <w:pPr>
              <w:tabs>
                <w:tab w:val="center" w:pos="5177"/>
              </w:tabs>
              <w:suppressAutoHyphens/>
              <w:jc w:val="center"/>
              <w:rPr>
                <w:rFonts w:ascii="Times New Roman" w:hAnsi="Times New Roman" w:cs="Times New Roman"/>
                <w:sz w:val="24"/>
                <w:szCs w:val="24"/>
              </w:rPr>
            </w:pPr>
            <w:r w:rsidRPr="003142B4">
              <w:rPr>
                <w:rFonts w:ascii="Times New Roman" w:hAnsi="Times New Roman" w:cs="Times New Roman"/>
                <w:sz w:val="24"/>
                <w:szCs w:val="24"/>
              </w:rPr>
              <w:t>6</w:t>
            </w:r>
          </w:p>
        </w:tc>
        <w:tc>
          <w:tcPr>
            <w:tcW w:w="3441" w:type="pct"/>
          </w:tcPr>
          <w:p w:rsidR="003716A7" w:rsidRPr="003142B4" w:rsidRDefault="003716A7" w:rsidP="003716A7">
            <w:pPr>
              <w:ind w:left="141" w:right="284"/>
              <w:rPr>
                <w:rFonts w:ascii="Times New Roman" w:hAnsi="Times New Roman" w:cs="Times New Roman"/>
                <w:sz w:val="24"/>
                <w:szCs w:val="24"/>
              </w:rPr>
            </w:pPr>
            <w:r w:rsidRPr="003142B4">
              <w:rPr>
                <w:rFonts w:ascii="Times New Roman" w:hAnsi="Times New Roman" w:cs="Times New Roman"/>
                <w:sz w:val="24"/>
                <w:szCs w:val="24"/>
              </w:rPr>
              <w:t>Я всегда оптимистично смотрю на свое будущее</w:t>
            </w:r>
          </w:p>
        </w:tc>
        <w:tc>
          <w:tcPr>
            <w:tcW w:w="249" w:type="pct"/>
          </w:tcPr>
          <w:p w:rsidR="003716A7" w:rsidRPr="003142B4" w:rsidRDefault="003716A7" w:rsidP="003716A7">
            <w:pPr>
              <w:tabs>
                <w:tab w:val="left" w:pos="-1440"/>
                <w:tab w:val="left" w:pos="-720"/>
              </w:tabs>
              <w:jc w:val="center"/>
              <w:rPr>
                <w:rFonts w:ascii="Times New Roman" w:hAnsi="Times New Roman" w:cs="Times New Roman"/>
                <w:sz w:val="24"/>
                <w:szCs w:val="24"/>
              </w:rPr>
            </w:pPr>
            <w:r w:rsidRPr="003142B4">
              <w:rPr>
                <w:rFonts w:ascii="Times New Roman" w:hAnsi="Times New Roman" w:cs="Times New Roman"/>
                <w:sz w:val="24"/>
                <w:szCs w:val="24"/>
              </w:rPr>
              <w:t>1</w:t>
            </w:r>
          </w:p>
        </w:tc>
        <w:tc>
          <w:tcPr>
            <w:tcW w:w="244" w:type="pct"/>
          </w:tcPr>
          <w:p w:rsidR="003716A7" w:rsidRPr="003142B4" w:rsidRDefault="003716A7" w:rsidP="003716A7">
            <w:pPr>
              <w:tabs>
                <w:tab w:val="left" w:pos="-1440"/>
                <w:tab w:val="left" w:pos="-720"/>
              </w:tabs>
              <w:jc w:val="center"/>
              <w:rPr>
                <w:rFonts w:ascii="Times New Roman" w:hAnsi="Times New Roman" w:cs="Times New Roman"/>
                <w:sz w:val="24"/>
                <w:szCs w:val="24"/>
              </w:rPr>
            </w:pPr>
            <w:r w:rsidRPr="003142B4">
              <w:rPr>
                <w:rFonts w:ascii="Times New Roman" w:hAnsi="Times New Roman" w:cs="Times New Roman"/>
                <w:sz w:val="24"/>
                <w:szCs w:val="24"/>
              </w:rPr>
              <w:t>2</w:t>
            </w:r>
          </w:p>
        </w:tc>
        <w:tc>
          <w:tcPr>
            <w:tcW w:w="239" w:type="pct"/>
          </w:tcPr>
          <w:p w:rsidR="003716A7" w:rsidRPr="003142B4" w:rsidRDefault="003716A7" w:rsidP="003716A7">
            <w:pPr>
              <w:tabs>
                <w:tab w:val="left" w:pos="-1440"/>
                <w:tab w:val="left" w:pos="-720"/>
              </w:tabs>
              <w:jc w:val="center"/>
              <w:rPr>
                <w:rFonts w:ascii="Times New Roman" w:hAnsi="Times New Roman" w:cs="Times New Roman"/>
                <w:sz w:val="24"/>
                <w:szCs w:val="24"/>
              </w:rPr>
            </w:pPr>
            <w:r w:rsidRPr="003142B4">
              <w:rPr>
                <w:rFonts w:ascii="Times New Roman" w:hAnsi="Times New Roman" w:cs="Times New Roman"/>
                <w:sz w:val="24"/>
                <w:szCs w:val="24"/>
              </w:rPr>
              <w:t>3</w:t>
            </w:r>
          </w:p>
        </w:tc>
        <w:tc>
          <w:tcPr>
            <w:tcW w:w="233" w:type="pct"/>
          </w:tcPr>
          <w:p w:rsidR="003716A7" w:rsidRPr="003142B4" w:rsidRDefault="003716A7" w:rsidP="003716A7">
            <w:pPr>
              <w:tabs>
                <w:tab w:val="left" w:pos="-1440"/>
                <w:tab w:val="left" w:pos="-720"/>
              </w:tabs>
              <w:jc w:val="center"/>
              <w:rPr>
                <w:rFonts w:ascii="Times New Roman" w:hAnsi="Times New Roman" w:cs="Times New Roman"/>
                <w:sz w:val="24"/>
                <w:szCs w:val="24"/>
              </w:rPr>
            </w:pPr>
            <w:r w:rsidRPr="003142B4">
              <w:rPr>
                <w:rFonts w:ascii="Times New Roman" w:hAnsi="Times New Roman" w:cs="Times New Roman"/>
                <w:sz w:val="24"/>
                <w:szCs w:val="24"/>
              </w:rPr>
              <w:t>4</w:t>
            </w:r>
          </w:p>
        </w:tc>
        <w:tc>
          <w:tcPr>
            <w:tcW w:w="228" w:type="pct"/>
          </w:tcPr>
          <w:p w:rsidR="003716A7" w:rsidRPr="003142B4" w:rsidRDefault="003716A7" w:rsidP="003716A7">
            <w:pPr>
              <w:tabs>
                <w:tab w:val="left" w:pos="-1440"/>
                <w:tab w:val="left" w:pos="-720"/>
              </w:tabs>
              <w:jc w:val="center"/>
              <w:rPr>
                <w:rFonts w:ascii="Times New Roman" w:hAnsi="Times New Roman" w:cs="Times New Roman"/>
                <w:sz w:val="24"/>
                <w:szCs w:val="24"/>
              </w:rPr>
            </w:pPr>
            <w:r w:rsidRPr="003142B4">
              <w:rPr>
                <w:rFonts w:ascii="Times New Roman" w:hAnsi="Times New Roman" w:cs="Times New Roman"/>
                <w:sz w:val="24"/>
                <w:szCs w:val="24"/>
              </w:rPr>
              <w:t>5</w:t>
            </w:r>
          </w:p>
        </w:tc>
      </w:tr>
      <w:tr w:rsidR="003716A7" w:rsidRPr="003142B4" w:rsidTr="003716A7">
        <w:tc>
          <w:tcPr>
            <w:tcW w:w="366" w:type="pct"/>
          </w:tcPr>
          <w:p w:rsidR="003716A7" w:rsidRPr="003142B4" w:rsidRDefault="003716A7" w:rsidP="003716A7">
            <w:pPr>
              <w:tabs>
                <w:tab w:val="center" w:pos="5177"/>
              </w:tabs>
              <w:suppressAutoHyphens/>
              <w:jc w:val="center"/>
              <w:rPr>
                <w:rFonts w:ascii="Times New Roman" w:hAnsi="Times New Roman" w:cs="Times New Roman"/>
                <w:sz w:val="24"/>
                <w:szCs w:val="24"/>
              </w:rPr>
            </w:pPr>
            <w:r w:rsidRPr="003142B4">
              <w:rPr>
                <w:rFonts w:ascii="Times New Roman" w:hAnsi="Times New Roman" w:cs="Times New Roman"/>
                <w:sz w:val="24"/>
                <w:szCs w:val="24"/>
              </w:rPr>
              <w:t>7</w:t>
            </w:r>
          </w:p>
        </w:tc>
        <w:tc>
          <w:tcPr>
            <w:tcW w:w="3441" w:type="pct"/>
          </w:tcPr>
          <w:p w:rsidR="003716A7" w:rsidRPr="003142B4" w:rsidRDefault="003716A7" w:rsidP="003716A7">
            <w:pPr>
              <w:ind w:left="141" w:right="284"/>
              <w:rPr>
                <w:rFonts w:ascii="Times New Roman" w:hAnsi="Times New Roman" w:cs="Times New Roman"/>
                <w:sz w:val="24"/>
                <w:szCs w:val="24"/>
              </w:rPr>
            </w:pPr>
            <w:r w:rsidRPr="003142B4">
              <w:rPr>
                <w:rFonts w:ascii="Times New Roman" w:hAnsi="Times New Roman" w:cs="Times New Roman"/>
                <w:sz w:val="24"/>
                <w:szCs w:val="24"/>
              </w:rPr>
              <w:t xml:space="preserve">Я согласен с выражением: “Нет </w:t>
            </w:r>
            <w:proofErr w:type="gramStart"/>
            <w:r w:rsidRPr="003142B4">
              <w:rPr>
                <w:rFonts w:ascii="Times New Roman" w:hAnsi="Times New Roman" w:cs="Times New Roman"/>
                <w:sz w:val="24"/>
                <w:szCs w:val="24"/>
              </w:rPr>
              <w:t>худа</w:t>
            </w:r>
            <w:proofErr w:type="gramEnd"/>
            <w:r w:rsidRPr="003142B4">
              <w:rPr>
                <w:rFonts w:ascii="Times New Roman" w:hAnsi="Times New Roman" w:cs="Times New Roman"/>
                <w:sz w:val="24"/>
                <w:szCs w:val="24"/>
              </w:rPr>
              <w:t xml:space="preserve"> без добра”</w:t>
            </w:r>
          </w:p>
        </w:tc>
        <w:tc>
          <w:tcPr>
            <w:tcW w:w="249" w:type="pct"/>
          </w:tcPr>
          <w:p w:rsidR="003716A7" w:rsidRPr="003142B4" w:rsidRDefault="003716A7" w:rsidP="003716A7">
            <w:pPr>
              <w:tabs>
                <w:tab w:val="left" w:pos="-1440"/>
                <w:tab w:val="left" w:pos="-720"/>
              </w:tabs>
              <w:jc w:val="center"/>
              <w:rPr>
                <w:rFonts w:ascii="Times New Roman" w:hAnsi="Times New Roman" w:cs="Times New Roman"/>
                <w:sz w:val="24"/>
                <w:szCs w:val="24"/>
              </w:rPr>
            </w:pPr>
            <w:r w:rsidRPr="003142B4">
              <w:rPr>
                <w:rFonts w:ascii="Times New Roman" w:hAnsi="Times New Roman" w:cs="Times New Roman"/>
                <w:sz w:val="24"/>
                <w:szCs w:val="24"/>
              </w:rPr>
              <w:t>1</w:t>
            </w:r>
          </w:p>
        </w:tc>
        <w:tc>
          <w:tcPr>
            <w:tcW w:w="244" w:type="pct"/>
          </w:tcPr>
          <w:p w:rsidR="003716A7" w:rsidRPr="003142B4" w:rsidRDefault="003716A7" w:rsidP="003716A7">
            <w:pPr>
              <w:tabs>
                <w:tab w:val="left" w:pos="-1440"/>
                <w:tab w:val="left" w:pos="-720"/>
              </w:tabs>
              <w:jc w:val="center"/>
              <w:rPr>
                <w:rFonts w:ascii="Times New Roman" w:hAnsi="Times New Roman" w:cs="Times New Roman"/>
                <w:sz w:val="24"/>
                <w:szCs w:val="24"/>
              </w:rPr>
            </w:pPr>
            <w:r w:rsidRPr="003142B4">
              <w:rPr>
                <w:rFonts w:ascii="Times New Roman" w:hAnsi="Times New Roman" w:cs="Times New Roman"/>
                <w:sz w:val="24"/>
                <w:szCs w:val="24"/>
              </w:rPr>
              <w:t>2</w:t>
            </w:r>
          </w:p>
        </w:tc>
        <w:tc>
          <w:tcPr>
            <w:tcW w:w="239" w:type="pct"/>
          </w:tcPr>
          <w:p w:rsidR="003716A7" w:rsidRPr="003142B4" w:rsidRDefault="003716A7" w:rsidP="003716A7">
            <w:pPr>
              <w:tabs>
                <w:tab w:val="left" w:pos="-1440"/>
                <w:tab w:val="left" w:pos="-720"/>
              </w:tabs>
              <w:jc w:val="center"/>
              <w:rPr>
                <w:rFonts w:ascii="Times New Roman" w:hAnsi="Times New Roman" w:cs="Times New Roman"/>
                <w:sz w:val="24"/>
                <w:szCs w:val="24"/>
              </w:rPr>
            </w:pPr>
            <w:r w:rsidRPr="003142B4">
              <w:rPr>
                <w:rFonts w:ascii="Times New Roman" w:hAnsi="Times New Roman" w:cs="Times New Roman"/>
                <w:sz w:val="24"/>
                <w:szCs w:val="24"/>
              </w:rPr>
              <w:t>3</w:t>
            </w:r>
          </w:p>
        </w:tc>
        <w:tc>
          <w:tcPr>
            <w:tcW w:w="233" w:type="pct"/>
          </w:tcPr>
          <w:p w:rsidR="003716A7" w:rsidRPr="003142B4" w:rsidRDefault="003716A7" w:rsidP="003716A7">
            <w:pPr>
              <w:tabs>
                <w:tab w:val="left" w:pos="-1440"/>
                <w:tab w:val="left" w:pos="-720"/>
              </w:tabs>
              <w:jc w:val="center"/>
              <w:rPr>
                <w:rFonts w:ascii="Times New Roman" w:hAnsi="Times New Roman" w:cs="Times New Roman"/>
                <w:sz w:val="24"/>
                <w:szCs w:val="24"/>
              </w:rPr>
            </w:pPr>
            <w:r w:rsidRPr="003142B4">
              <w:rPr>
                <w:rFonts w:ascii="Times New Roman" w:hAnsi="Times New Roman" w:cs="Times New Roman"/>
                <w:sz w:val="24"/>
                <w:szCs w:val="24"/>
              </w:rPr>
              <w:t>4</w:t>
            </w:r>
          </w:p>
        </w:tc>
        <w:tc>
          <w:tcPr>
            <w:tcW w:w="228" w:type="pct"/>
          </w:tcPr>
          <w:p w:rsidR="003716A7" w:rsidRPr="003142B4" w:rsidRDefault="003716A7" w:rsidP="003716A7">
            <w:pPr>
              <w:tabs>
                <w:tab w:val="left" w:pos="-1440"/>
                <w:tab w:val="left" w:pos="-720"/>
              </w:tabs>
              <w:jc w:val="center"/>
              <w:rPr>
                <w:rFonts w:ascii="Times New Roman" w:hAnsi="Times New Roman" w:cs="Times New Roman"/>
                <w:sz w:val="24"/>
                <w:szCs w:val="24"/>
              </w:rPr>
            </w:pPr>
            <w:r w:rsidRPr="003142B4">
              <w:rPr>
                <w:rFonts w:ascii="Times New Roman" w:hAnsi="Times New Roman" w:cs="Times New Roman"/>
                <w:sz w:val="24"/>
                <w:szCs w:val="24"/>
              </w:rPr>
              <w:t>5</w:t>
            </w:r>
          </w:p>
        </w:tc>
      </w:tr>
      <w:tr w:rsidR="003716A7" w:rsidRPr="003142B4" w:rsidTr="003716A7">
        <w:tc>
          <w:tcPr>
            <w:tcW w:w="366" w:type="pct"/>
          </w:tcPr>
          <w:p w:rsidR="003716A7" w:rsidRPr="003142B4" w:rsidRDefault="003716A7" w:rsidP="003716A7">
            <w:pPr>
              <w:tabs>
                <w:tab w:val="center" w:pos="5177"/>
              </w:tabs>
              <w:suppressAutoHyphens/>
              <w:jc w:val="center"/>
              <w:rPr>
                <w:rFonts w:ascii="Times New Roman" w:hAnsi="Times New Roman" w:cs="Times New Roman"/>
                <w:sz w:val="24"/>
                <w:szCs w:val="24"/>
              </w:rPr>
            </w:pPr>
            <w:r w:rsidRPr="003142B4">
              <w:rPr>
                <w:rFonts w:ascii="Times New Roman" w:hAnsi="Times New Roman" w:cs="Times New Roman"/>
                <w:sz w:val="24"/>
                <w:szCs w:val="24"/>
              </w:rPr>
              <w:t>8</w:t>
            </w:r>
          </w:p>
        </w:tc>
        <w:tc>
          <w:tcPr>
            <w:tcW w:w="3441" w:type="pct"/>
          </w:tcPr>
          <w:p w:rsidR="003716A7" w:rsidRPr="003142B4" w:rsidRDefault="003716A7" w:rsidP="003716A7">
            <w:pPr>
              <w:ind w:left="141" w:right="284"/>
              <w:rPr>
                <w:rFonts w:ascii="Times New Roman" w:hAnsi="Times New Roman" w:cs="Times New Roman"/>
                <w:sz w:val="24"/>
                <w:szCs w:val="24"/>
              </w:rPr>
            </w:pPr>
            <w:r w:rsidRPr="003142B4">
              <w:rPr>
                <w:rFonts w:ascii="Times New Roman" w:hAnsi="Times New Roman" w:cs="Times New Roman"/>
                <w:sz w:val="24"/>
                <w:szCs w:val="24"/>
              </w:rPr>
              <w:t xml:space="preserve">В целом я полагаю, что позитивные вещи происходят со мной чаще, чем </w:t>
            </w:r>
            <w:proofErr w:type="gramStart"/>
            <w:r w:rsidRPr="003142B4">
              <w:rPr>
                <w:rFonts w:ascii="Times New Roman" w:hAnsi="Times New Roman" w:cs="Times New Roman"/>
                <w:sz w:val="24"/>
                <w:szCs w:val="24"/>
              </w:rPr>
              <w:t>негативных</w:t>
            </w:r>
            <w:proofErr w:type="gramEnd"/>
          </w:p>
        </w:tc>
        <w:tc>
          <w:tcPr>
            <w:tcW w:w="249" w:type="pct"/>
          </w:tcPr>
          <w:p w:rsidR="003716A7" w:rsidRPr="003142B4" w:rsidRDefault="003716A7" w:rsidP="003716A7">
            <w:pPr>
              <w:tabs>
                <w:tab w:val="left" w:pos="-1440"/>
                <w:tab w:val="left" w:pos="-720"/>
              </w:tabs>
              <w:jc w:val="center"/>
              <w:rPr>
                <w:rFonts w:ascii="Times New Roman" w:hAnsi="Times New Roman" w:cs="Times New Roman"/>
                <w:sz w:val="24"/>
                <w:szCs w:val="24"/>
              </w:rPr>
            </w:pPr>
            <w:r w:rsidRPr="003142B4">
              <w:rPr>
                <w:rFonts w:ascii="Times New Roman" w:hAnsi="Times New Roman" w:cs="Times New Roman"/>
                <w:sz w:val="24"/>
                <w:szCs w:val="24"/>
              </w:rPr>
              <w:t>1</w:t>
            </w:r>
          </w:p>
        </w:tc>
        <w:tc>
          <w:tcPr>
            <w:tcW w:w="244" w:type="pct"/>
          </w:tcPr>
          <w:p w:rsidR="003716A7" w:rsidRPr="003142B4" w:rsidRDefault="003716A7" w:rsidP="003716A7">
            <w:pPr>
              <w:tabs>
                <w:tab w:val="left" w:pos="-1440"/>
                <w:tab w:val="left" w:pos="-720"/>
              </w:tabs>
              <w:jc w:val="center"/>
              <w:rPr>
                <w:rFonts w:ascii="Times New Roman" w:hAnsi="Times New Roman" w:cs="Times New Roman"/>
                <w:sz w:val="24"/>
                <w:szCs w:val="24"/>
              </w:rPr>
            </w:pPr>
            <w:r w:rsidRPr="003142B4">
              <w:rPr>
                <w:rFonts w:ascii="Times New Roman" w:hAnsi="Times New Roman" w:cs="Times New Roman"/>
                <w:sz w:val="24"/>
                <w:szCs w:val="24"/>
              </w:rPr>
              <w:t>2</w:t>
            </w:r>
          </w:p>
        </w:tc>
        <w:tc>
          <w:tcPr>
            <w:tcW w:w="239" w:type="pct"/>
          </w:tcPr>
          <w:p w:rsidR="003716A7" w:rsidRPr="003142B4" w:rsidRDefault="003716A7" w:rsidP="003716A7">
            <w:pPr>
              <w:tabs>
                <w:tab w:val="left" w:pos="-1440"/>
                <w:tab w:val="left" w:pos="-720"/>
              </w:tabs>
              <w:jc w:val="center"/>
              <w:rPr>
                <w:rFonts w:ascii="Times New Roman" w:hAnsi="Times New Roman" w:cs="Times New Roman"/>
                <w:sz w:val="24"/>
                <w:szCs w:val="24"/>
              </w:rPr>
            </w:pPr>
            <w:r w:rsidRPr="003142B4">
              <w:rPr>
                <w:rFonts w:ascii="Times New Roman" w:hAnsi="Times New Roman" w:cs="Times New Roman"/>
                <w:sz w:val="24"/>
                <w:szCs w:val="24"/>
              </w:rPr>
              <w:t>3</w:t>
            </w:r>
          </w:p>
        </w:tc>
        <w:tc>
          <w:tcPr>
            <w:tcW w:w="233" w:type="pct"/>
          </w:tcPr>
          <w:p w:rsidR="003716A7" w:rsidRPr="003142B4" w:rsidRDefault="003716A7" w:rsidP="003716A7">
            <w:pPr>
              <w:tabs>
                <w:tab w:val="left" w:pos="-1440"/>
                <w:tab w:val="left" w:pos="-720"/>
              </w:tabs>
              <w:jc w:val="center"/>
              <w:rPr>
                <w:rFonts w:ascii="Times New Roman" w:hAnsi="Times New Roman" w:cs="Times New Roman"/>
                <w:sz w:val="24"/>
                <w:szCs w:val="24"/>
              </w:rPr>
            </w:pPr>
            <w:r w:rsidRPr="003142B4">
              <w:rPr>
                <w:rFonts w:ascii="Times New Roman" w:hAnsi="Times New Roman" w:cs="Times New Roman"/>
                <w:sz w:val="24"/>
                <w:szCs w:val="24"/>
              </w:rPr>
              <w:t>4</w:t>
            </w:r>
          </w:p>
        </w:tc>
        <w:tc>
          <w:tcPr>
            <w:tcW w:w="228" w:type="pct"/>
          </w:tcPr>
          <w:p w:rsidR="003716A7" w:rsidRPr="003142B4" w:rsidRDefault="003716A7" w:rsidP="003716A7">
            <w:pPr>
              <w:tabs>
                <w:tab w:val="left" w:pos="-1440"/>
                <w:tab w:val="left" w:pos="-720"/>
              </w:tabs>
              <w:jc w:val="center"/>
              <w:rPr>
                <w:rFonts w:ascii="Times New Roman" w:hAnsi="Times New Roman" w:cs="Times New Roman"/>
                <w:sz w:val="24"/>
                <w:szCs w:val="24"/>
              </w:rPr>
            </w:pPr>
            <w:r w:rsidRPr="003142B4">
              <w:rPr>
                <w:rFonts w:ascii="Times New Roman" w:hAnsi="Times New Roman" w:cs="Times New Roman"/>
                <w:sz w:val="24"/>
                <w:szCs w:val="24"/>
              </w:rPr>
              <w:t>5</w:t>
            </w:r>
          </w:p>
        </w:tc>
      </w:tr>
    </w:tbl>
    <w:p w:rsidR="003716A7" w:rsidRPr="003142B4" w:rsidRDefault="003716A7" w:rsidP="003716A7">
      <w:pPr>
        <w:pStyle w:val="af2"/>
        <w:spacing w:after="0" w:line="240" w:lineRule="auto"/>
        <w:rPr>
          <w:rFonts w:ascii="Times New Roman" w:hAnsi="Times New Roman"/>
          <w:i/>
          <w:sz w:val="24"/>
          <w:szCs w:val="24"/>
        </w:rPr>
      </w:pPr>
    </w:p>
    <w:tbl>
      <w:tblPr>
        <w:tblStyle w:val="a4"/>
        <w:tblW w:w="5000" w:type="pct"/>
        <w:tblBorders>
          <w:top w:val="single" w:sz="4" w:space="0" w:color="auto"/>
          <w:left w:val="single" w:sz="4" w:space="0" w:color="auto"/>
          <w:bottom w:val="single" w:sz="4" w:space="0" w:color="auto"/>
          <w:right w:val="single" w:sz="4" w:space="0" w:color="auto"/>
        </w:tblBorders>
        <w:tblLook w:val="0000"/>
      </w:tblPr>
      <w:tblGrid>
        <w:gridCol w:w="2463"/>
        <w:gridCol w:w="2463"/>
        <w:gridCol w:w="2464"/>
        <w:gridCol w:w="2464"/>
      </w:tblGrid>
      <w:tr w:rsidR="003716A7" w:rsidRPr="003142B4" w:rsidTr="003716A7">
        <w:tc>
          <w:tcPr>
            <w:tcW w:w="1250" w:type="pct"/>
          </w:tcPr>
          <w:p w:rsidR="003716A7" w:rsidRPr="003142B4" w:rsidRDefault="003716A7" w:rsidP="003716A7">
            <w:pPr>
              <w:autoSpaceDE w:val="0"/>
              <w:autoSpaceDN w:val="0"/>
              <w:adjustRightInd w:val="0"/>
              <w:jc w:val="center"/>
              <w:rPr>
                <w:rFonts w:ascii="Times New Roman" w:hAnsi="Times New Roman" w:cs="Times New Roman"/>
                <w:spacing w:val="-3"/>
                <w:sz w:val="24"/>
                <w:szCs w:val="24"/>
              </w:rPr>
            </w:pPr>
            <w:r w:rsidRPr="003142B4">
              <w:rPr>
                <w:rFonts w:ascii="Times New Roman" w:hAnsi="Times New Roman" w:cs="Times New Roman"/>
                <w:sz w:val="24"/>
                <w:szCs w:val="24"/>
              </w:rPr>
              <w:t>Полностью не согласен</w:t>
            </w:r>
          </w:p>
        </w:tc>
        <w:tc>
          <w:tcPr>
            <w:tcW w:w="1250" w:type="pct"/>
          </w:tcPr>
          <w:p w:rsidR="003716A7" w:rsidRPr="003142B4" w:rsidRDefault="003716A7" w:rsidP="003716A7">
            <w:pPr>
              <w:autoSpaceDE w:val="0"/>
              <w:autoSpaceDN w:val="0"/>
              <w:adjustRightInd w:val="0"/>
              <w:jc w:val="center"/>
              <w:rPr>
                <w:rFonts w:ascii="Times New Roman" w:hAnsi="Times New Roman" w:cs="Times New Roman"/>
                <w:spacing w:val="-3"/>
                <w:sz w:val="24"/>
                <w:szCs w:val="24"/>
              </w:rPr>
            </w:pPr>
            <w:r w:rsidRPr="003142B4">
              <w:rPr>
                <w:rFonts w:ascii="Times New Roman" w:hAnsi="Times New Roman" w:cs="Times New Roman"/>
                <w:sz w:val="24"/>
                <w:szCs w:val="24"/>
              </w:rPr>
              <w:t xml:space="preserve">Скорее неправда </w:t>
            </w:r>
          </w:p>
        </w:tc>
        <w:tc>
          <w:tcPr>
            <w:tcW w:w="1250" w:type="pct"/>
          </w:tcPr>
          <w:p w:rsidR="003716A7" w:rsidRPr="003142B4" w:rsidRDefault="003716A7" w:rsidP="003716A7">
            <w:pPr>
              <w:autoSpaceDE w:val="0"/>
              <w:autoSpaceDN w:val="0"/>
              <w:adjustRightInd w:val="0"/>
              <w:rPr>
                <w:rFonts w:ascii="Times New Roman" w:hAnsi="Times New Roman" w:cs="Times New Roman"/>
                <w:spacing w:val="-3"/>
                <w:sz w:val="24"/>
                <w:szCs w:val="24"/>
              </w:rPr>
            </w:pPr>
            <w:r>
              <w:rPr>
                <w:rFonts w:ascii="Times New Roman" w:hAnsi="Times New Roman" w:cs="Times New Roman"/>
                <w:sz w:val="24"/>
                <w:szCs w:val="24"/>
              </w:rPr>
              <w:t xml:space="preserve">           </w:t>
            </w:r>
            <w:r w:rsidRPr="003142B4">
              <w:rPr>
                <w:rFonts w:ascii="Times New Roman" w:hAnsi="Times New Roman" w:cs="Times New Roman"/>
                <w:sz w:val="24"/>
                <w:szCs w:val="24"/>
              </w:rPr>
              <w:t>Правда</w:t>
            </w:r>
          </w:p>
        </w:tc>
        <w:tc>
          <w:tcPr>
            <w:tcW w:w="1250" w:type="pct"/>
          </w:tcPr>
          <w:p w:rsidR="003716A7" w:rsidRDefault="003716A7" w:rsidP="003716A7">
            <w:pPr>
              <w:tabs>
                <w:tab w:val="left" w:pos="-1440"/>
                <w:tab w:val="left" w:pos="-720"/>
              </w:tabs>
              <w:suppressAutoHyphens/>
              <w:jc w:val="center"/>
              <w:rPr>
                <w:rFonts w:ascii="Times New Roman" w:hAnsi="Times New Roman" w:cs="Times New Roman"/>
                <w:sz w:val="24"/>
                <w:szCs w:val="24"/>
              </w:rPr>
            </w:pPr>
          </w:p>
          <w:p w:rsidR="003716A7" w:rsidRPr="003142B4" w:rsidRDefault="003716A7" w:rsidP="003716A7">
            <w:pPr>
              <w:tabs>
                <w:tab w:val="left" w:pos="-1440"/>
                <w:tab w:val="left" w:pos="-720"/>
              </w:tabs>
              <w:suppressAutoHyphens/>
              <w:rPr>
                <w:rFonts w:ascii="Times New Roman" w:hAnsi="Times New Roman" w:cs="Times New Roman"/>
                <w:spacing w:val="-3"/>
                <w:sz w:val="24"/>
                <w:szCs w:val="24"/>
              </w:rPr>
            </w:pPr>
            <w:r w:rsidRPr="003142B4">
              <w:rPr>
                <w:rFonts w:ascii="Times New Roman" w:hAnsi="Times New Roman" w:cs="Times New Roman"/>
                <w:sz w:val="24"/>
                <w:szCs w:val="24"/>
              </w:rPr>
              <w:t>Абсолютно верно</w:t>
            </w:r>
          </w:p>
        </w:tc>
      </w:tr>
      <w:tr w:rsidR="003716A7" w:rsidRPr="003142B4" w:rsidTr="003716A7">
        <w:tc>
          <w:tcPr>
            <w:tcW w:w="1250" w:type="pct"/>
          </w:tcPr>
          <w:p w:rsidR="003716A7" w:rsidRPr="003142B4" w:rsidRDefault="003716A7" w:rsidP="003716A7">
            <w:pPr>
              <w:tabs>
                <w:tab w:val="left" w:pos="-1440"/>
                <w:tab w:val="left" w:pos="-720"/>
              </w:tabs>
              <w:suppressAutoHyphens/>
              <w:jc w:val="center"/>
              <w:rPr>
                <w:rFonts w:ascii="Times New Roman" w:hAnsi="Times New Roman" w:cs="Times New Roman"/>
                <w:spacing w:val="-3"/>
                <w:sz w:val="24"/>
                <w:szCs w:val="24"/>
              </w:rPr>
            </w:pPr>
            <w:r w:rsidRPr="003142B4">
              <w:rPr>
                <w:rFonts w:ascii="Times New Roman" w:hAnsi="Times New Roman" w:cs="Times New Roman"/>
                <w:spacing w:val="-3"/>
                <w:sz w:val="24"/>
                <w:szCs w:val="24"/>
              </w:rPr>
              <w:t>1</w:t>
            </w:r>
          </w:p>
        </w:tc>
        <w:tc>
          <w:tcPr>
            <w:tcW w:w="1250" w:type="pct"/>
          </w:tcPr>
          <w:p w:rsidR="003716A7" w:rsidRPr="003142B4" w:rsidRDefault="003716A7" w:rsidP="003716A7">
            <w:pPr>
              <w:tabs>
                <w:tab w:val="left" w:pos="-1440"/>
                <w:tab w:val="left" w:pos="-720"/>
              </w:tabs>
              <w:suppressAutoHyphens/>
              <w:jc w:val="center"/>
              <w:rPr>
                <w:rFonts w:ascii="Times New Roman" w:hAnsi="Times New Roman" w:cs="Times New Roman"/>
                <w:spacing w:val="-3"/>
                <w:sz w:val="24"/>
                <w:szCs w:val="24"/>
              </w:rPr>
            </w:pPr>
            <w:r w:rsidRPr="003142B4">
              <w:rPr>
                <w:rFonts w:ascii="Times New Roman" w:hAnsi="Times New Roman" w:cs="Times New Roman"/>
                <w:spacing w:val="-3"/>
                <w:sz w:val="24"/>
                <w:szCs w:val="24"/>
              </w:rPr>
              <w:t>2</w:t>
            </w:r>
          </w:p>
        </w:tc>
        <w:tc>
          <w:tcPr>
            <w:tcW w:w="1250" w:type="pct"/>
          </w:tcPr>
          <w:p w:rsidR="003716A7" w:rsidRPr="003142B4" w:rsidRDefault="003716A7" w:rsidP="003716A7">
            <w:pPr>
              <w:tabs>
                <w:tab w:val="left" w:pos="-1440"/>
                <w:tab w:val="left" w:pos="-720"/>
              </w:tabs>
              <w:suppressAutoHyphens/>
              <w:jc w:val="center"/>
              <w:rPr>
                <w:rFonts w:ascii="Times New Roman" w:hAnsi="Times New Roman" w:cs="Times New Roman"/>
                <w:spacing w:val="-3"/>
                <w:sz w:val="24"/>
                <w:szCs w:val="24"/>
              </w:rPr>
            </w:pPr>
            <w:r w:rsidRPr="003142B4">
              <w:rPr>
                <w:rFonts w:ascii="Times New Roman" w:hAnsi="Times New Roman" w:cs="Times New Roman"/>
                <w:spacing w:val="-3"/>
                <w:sz w:val="24"/>
                <w:szCs w:val="24"/>
              </w:rPr>
              <w:t>3</w:t>
            </w:r>
          </w:p>
        </w:tc>
        <w:tc>
          <w:tcPr>
            <w:tcW w:w="1250" w:type="pct"/>
          </w:tcPr>
          <w:p w:rsidR="003716A7" w:rsidRPr="003142B4" w:rsidRDefault="003716A7" w:rsidP="003716A7">
            <w:pPr>
              <w:tabs>
                <w:tab w:val="left" w:pos="-1440"/>
                <w:tab w:val="left" w:pos="-720"/>
              </w:tabs>
              <w:suppressAutoHyphens/>
              <w:jc w:val="center"/>
              <w:rPr>
                <w:rFonts w:ascii="Times New Roman" w:hAnsi="Times New Roman" w:cs="Times New Roman"/>
                <w:spacing w:val="-3"/>
                <w:sz w:val="24"/>
                <w:szCs w:val="24"/>
              </w:rPr>
            </w:pPr>
            <w:r w:rsidRPr="003142B4">
              <w:rPr>
                <w:rFonts w:ascii="Times New Roman" w:hAnsi="Times New Roman" w:cs="Times New Roman"/>
                <w:spacing w:val="-3"/>
                <w:sz w:val="24"/>
                <w:szCs w:val="24"/>
              </w:rPr>
              <w:t>4</w:t>
            </w:r>
          </w:p>
        </w:tc>
      </w:tr>
    </w:tbl>
    <w:p w:rsidR="003716A7" w:rsidRPr="003142B4" w:rsidRDefault="003716A7" w:rsidP="003716A7">
      <w:pPr>
        <w:spacing w:after="0" w:line="240" w:lineRule="auto"/>
        <w:rPr>
          <w:rFonts w:ascii="Times New Roman" w:hAnsi="Times New Roman" w:cs="Times New Roman"/>
          <w:b/>
          <w:sz w:val="24"/>
          <w:szCs w:val="24"/>
        </w:rPr>
      </w:pPr>
      <w:r w:rsidRPr="003142B4">
        <w:rPr>
          <w:rFonts w:ascii="Times New Roman" w:hAnsi="Times New Roman" w:cs="Times New Roman"/>
          <w:b/>
          <w:sz w:val="24"/>
          <w:szCs w:val="24"/>
        </w:rPr>
        <w:t xml:space="preserve">Самооценка </w:t>
      </w:r>
    </w:p>
    <w:tbl>
      <w:tblPr>
        <w:tblStyle w:val="a4"/>
        <w:tblW w:w="5000" w:type="pct"/>
        <w:tblLook w:val="0000"/>
      </w:tblPr>
      <w:tblGrid>
        <w:gridCol w:w="734"/>
        <w:gridCol w:w="7310"/>
        <w:gridCol w:w="487"/>
        <w:gridCol w:w="441"/>
        <w:gridCol w:w="441"/>
        <w:gridCol w:w="441"/>
      </w:tblGrid>
      <w:tr w:rsidR="003716A7" w:rsidRPr="003142B4" w:rsidTr="003716A7">
        <w:tc>
          <w:tcPr>
            <w:tcW w:w="372" w:type="pct"/>
          </w:tcPr>
          <w:p w:rsidR="003716A7" w:rsidRPr="003142B4" w:rsidRDefault="003716A7" w:rsidP="003716A7">
            <w:pPr>
              <w:tabs>
                <w:tab w:val="center" w:pos="5177"/>
              </w:tabs>
              <w:suppressAutoHyphens/>
              <w:jc w:val="center"/>
              <w:rPr>
                <w:rFonts w:ascii="Times New Roman" w:hAnsi="Times New Roman" w:cs="Times New Roman"/>
                <w:sz w:val="24"/>
                <w:szCs w:val="24"/>
              </w:rPr>
            </w:pPr>
            <w:r w:rsidRPr="003142B4">
              <w:rPr>
                <w:rFonts w:ascii="Times New Roman" w:hAnsi="Times New Roman" w:cs="Times New Roman"/>
                <w:sz w:val="24"/>
                <w:szCs w:val="24"/>
              </w:rPr>
              <w:t>9</w:t>
            </w:r>
          </w:p>
        </w:tc>
        <w:tc>
          <w:tcPr>
            <w:tcW w:w="3709" w:type="pct"/>
          </w:tcPr>
          <w:p w:rsidR="003716A7" w:rsidRPr="003142B4" w:rsidRDefault="003716A7" w:rsidP="003716A7">
            <w:pPr>
              <w:ind w:right="284"/>
              <w:rPr>
                <w:rFonts w:ascii="Times New Roman" w:hAnsi="Times New Roman" w:cs="Times New Roman"/>
                <w:sz w:val="24"/>
                <w:szCs w:val="24"/>
              </w:rPr>
            </w:pPr>
            <w:r w:rsidRPr="003142B4">
              <w:rPr>
                <w:rFonts w:ascii="Times New Roman" w:hAnsi="Times New Roman" w:cs="Times New Roman"/>
                <w:sz w:val="24"/>
                <w:szCs w:val="24"/>
              </w:rPr>
              <w:t xml:space="preserve">  В целом я удовлетворен собой</w:t>
            </w:r>
          </w:p>
        </w:tc>
        <w:tc>
          <w:tcPr>
            <w:tcW w:w="247" w:type="pct"/>
          </w:tcPr>
          <w:p w:rsidR="003716A7" w:rsidRPr="003142B4" w:rsidRDefault="003716A7" w:rsidP="003716A7">
            <w:pPr>
              <w:jc w:val="center"/>
              <w:rPr>
                <w:rFonts w:ascii="Times New Roman" w:hAnsi="Times New Roman" w:cs="Times New Roman"/>
                <w:sz w:val="24"/>
                <w:szCs w:val="24"/>
              </w:rPr>
            </w:pPr>
            <w:r w:rsidRPr="003142B4">
              <w:rPr>
                <w:rFonts w:ascii="Times New Roman" w:hAnsi="Times New Roman" w:cs="Times New Roman"/>
                <w:sz w:val="24"/>
                <w:szCs w:val="24"/>
              </w:rPr>
              <w:t>1</w:t>
            </w:r>
          </w:p>
        </w:tc>
        <w:tc>
          <w:tcPr>
            <w:tcW w:w="224" w:type="pct"/>
          </w:tcPr>
          <w:p w:rsidR="003716A7" w:rsidRPr="003142B4" w:rsidRDefault="003716A7" w:rsidP="003716A7">
            <w:pPr>
              <w:jc w:val="center"/>
              <w:rPr>
                <w:rFonts w:ascii="Times New Roman" w:hAnsi="Times New Roman" w:cs="Times New Roman"/>
                <w:sz w:val="24"/>
                <w:szCs w:val="24"/>
              </w:rPr>
            </w:pPr>
            <w:r w:rsidRPr="003142B4">
              <w:rPr>
                <w:rFonts w:ascii="Times New Roman" w:hAnsi="Times New Roman" w:cs="Times New Roman"/>
                <w:sz w:val="24"/>
                <w:szCs w:val="24"/>
              </w:rPr>
              <w:t>2</w:t>
            </w:r>
          </w:p>
        </w:tc>
        <w:tc>
          <w:tcPr>
            <w:tcW w:w="224" w:type="pct"/>
          </w:tcPr>
          <w:p w:rsidR="003716A7" w:rsidRPr="003142B4" w:rsidRDefault="003716A7" w:rsidP="003716A7">
            <w:pPr>
              <w:jc w:val="center"/>
              <w:rPr>
                <w:rFonts w:ascii="Times New Roman" w:hAnsi="Times New Roman" w:cs="Times New Roman"/>
                <w:sz w:val="24"/>
                <w:szCs w:val="24"/>
              </w:rPr>
            </w:pPr>
            <w:r w:rsidRPr="003142B4">
              <w:rPr>
                <w:rFonts w:ascii="Times New Roman" w:hAnsi="Times New Roman" w:cs="Times New Roman"/>
                <w:sz w:val="24"/>
                <w:szCs w:val="24"/>
              </w:rPr>
              <w:t>3</w:t>
            </w:r>
          </w:p>
        </w:tc>
        <w:tc>
          <w:tcPr>
            <w:tcW w:w="224" w:type="pct"/>
          </w:tcPr>
          <w:p w:rsidR="003716A7" w:rsidRPr="003142B4" w:rsidRDefault="003716A7" w:rsidP="003716A7">
            <w:pPr>
              <w:jc w:val="center"/>
              <w:rPr>
                <w:rFonts w:ascii="Times New Roman" w:hAnsi="Times New Roman" w:cs="Times New Roman"/>
                <w:sz w:val="24"/>
                <w:szCs w:val="24"/>
              </w:rPr>
            </w:pPr>
            <w:r w:rsidRPr="003142B4">
              <w:rPr>
                <w:rFonts w:ascii="Times New Roman" w:hAnsi="Times New Roman" w:cs="Times New Roman"/>
                <w:sz w:val="24"/>
                <w:szCs w:val="24"/>
              </w:rPr>
              <w:t>4</w:t>
            </w:r>
          </w:p>
        </w:tc>
      </w:tr>
      <w:tr w:rsidR="003716A7" w:rsidRPr="003142B4" w:rsidTr="003716A7">
        <w:tc>
          <w:tcPr>
            <w:tcW w:w="372" w:type="pct"/>
          </w:tcPr>
          <w:p w:rsidR="003716A7" w:rsidRPr="003142B4" w:rsidRDefault="003716A7" w:rsidP="003716A7">
            <w:pPr>
              <w:tabs>
                <w:tab w:val="center" w:pos="5177"/>
              </w:tabs>
              <w:suppressAutoHyphens/>
              <w:jc w:val="center"/>
              <w:rPr>
                <w:rFonts w:ascii="Times New Roman" w:hAnsi="Times New Roman" w:cs="Times New Roman"/>
                <w:sz w:val="24"/>
                <w:szCs w:val="24"/>
              </w:rPr>
            </w:pPr>
            <w:r w:rsidRPr="003142B4">
              <w:rPr>
                <w:rFonts w:ascii="Times New Roman" w:hAnsi="Times New Roman" w:cs="Times New Roman"/>
                <w:sz w:val="24"/>
                <w:szCs w:val="24"/>
              </w:rPr>
              <w:t>10</w:t>
            </w:r>
          </w:p>
        </w:tc>
        <w:tc>
          <w:tcPr>
            <w:tcW w:w="3709" w:type="pct"/>
          </w:tcPr>
          <w:p w:rsidR="003716A7" w:rsidRPr="003142B4" w:rsidRDefault="003716A7" w:rsidP="003716A7">
            <w:pPr>
              <w:autoSpaceDE w:val="0"/>
              <w:autoSpaceDN w:val="0"/>
              <w:adjustRightInd w:val="0"/>
              <w:ind w:left="141"/>
              <w:rPr>
                <w:rFonts w:ascii="Times New Roman" w:hAnsi="Times New Roman" w:cs="Times New Roman"/>
                <w:sz w:val="24"/>
                <w:szCs w:val="24"/>
              </w:rPr>
            </w:pPr>
            <w:r w:rsidRPr="003142B4">
              <w:rPr>
                <w:rFonts w:ascii="Times New Roman" w:hAnsi="Times New Roman" w:cs="Times New Roman"/>
                <w:sz w:val="24"/>
                <w:szCs w:val="24"/>
              </w:rPr>
              <w:t xml:space="preserve">Иногда мне кажется, что ни в чем я не хорош </w:t>
            </w:r>
          </w:p>
        </w:tc>
        <w:tc>
          <w:tcPr>
            <w:tcW w:w="247" w:type="pct"/>
          </w:tcPr>
          <w:p w:rsidR="003716A7" w:rsidRPr="003142B4" w:rsidRDefault="003716A7" w:rsidP="003716A7">
            <w:pPr>
              <w:jc w:val="center"/>
              <w:rPr>
                <w:rFonts w:ascii="Times New Roman" w:hAnsi="Times New Roman" w:cs="Times New Roman"/>
                <w:sz w:val="24"/>
                <w:szCs w:val="24"/>
              </w:rPr>
            </w:pPr>
            <w:r w:rsidRPr="003142B4">
              <w:rPr>
                <w:rFonts w:ascii="Times New Roman" w:hAnsi="Times New Roman" w:cs="Times New Roman"/>
                <w:sz w:val="24"/>
                <w:szCs w:val="24"/>
              </w:rPr>
              <w:t>1</w:t>
            </w:r>
          </w:p>
        </w:tc>
        <w:tc>
          <w:tcPr>
            <w:tcW w:w="224" w:type="pct"/>
          </w:tcPr>
          <w:p w:rsidR="003716A7" w:rsidRPr="003142B4" w:rsidRDefault="003716A7" w:rsidP="003716A7">
            <w:pPr>
              <w:jc w:val="center"/>
              <w:rPr>
                <w:rFonts w:ascii="Times New Roman" w:hAnsi="Times New Roman" w:cs="Times New Roman"/>
                <w:sz w:val="24"/>
                <w:szCs w:val="24"/>
              </w:rPr>
            </w:pPr>
            <w:r w:rsidRPr="003142B4">
              <w:rPr>
                <w:rFonts w:ascii="Times New Roman" w:hAnsi="Times New Roman" w:cs="Times New Roman"/>
                <w:sz w:val="24"/>
                <w:szCs w:val="24"/>
              </w:rPr>
              <w:t>2</w:t>
            </w:r>
          </w:p>
        </w:tc>
        <w:tc>
          <w:tcPr>
            <w:tcW w:w="224" w:type="pct"/>
          </w:tcPr>
          <w:p w:rsidR="003716A7" w:rsidRPr="003142B4" w:rsidRDefault="003716A7" w:rsidP="003716A7">
            <w:pPr>
              <w:jc w:val="center"/>
              <w:rPr>
                <w:rFonts w:ascii="Times New Roman" w:hAnsi="Times New Roman" w:cs="Times New Roman"/>
                <w:sz w:val="24"/>
                <w:szCs w:val="24"/>
              </w:rPr>
            </w:pPr>
            <w:r w:rsidRPr="003142B4">
              <w:rPr>
                <w:rFonts w:ascii="Times New Roman" w:hAnsi="Times New Roman" w:cs="Times New Roman"/>
                <w:sz w:val="24"/>
                <w:szCs w:val="24"/>
              </w:rPr>
              <w:t>3</w:t>
            </w:r>
          </w:p>
        </w:tc>
        <w:tc>
          <w:tcPr>
            <w:tcW w:w="224" w:type="pct"/>
          </w:tcPr>
          <w:p w:rsidR="003716A7" w:rsidRPr="003142B4" w:rsidRDefault="003716A7" w:rsidP="003716A7">
            <w:pPr>
              <w:jc w:val="center"/>
              <w:rPr>
                <w:rFonts w:ascii="Times New Roman" w:hAnsi="Times New Roman" w:cs="Times New Roman"/>
                <w:sz w:val="24"/>
                <w:szCs w:val="24"/>
              </w:rPr>
            </w:pPr>
            <w:r w:rsidRPr="003142B4">
              <w:rPr>
                <w:rFonts w:ascii="Times New Roman" w:hAnsi="Times New Roman" w:cs="Times New Roman"/>
                <w:sz w:val="24"/>
                <w:szCs w:val="24"/>
              </w:rPr>
              <w:t>4</w:t>
            </w:r>
          </w:p>
        </w:tc>
      </w:tr>
      <w:tr w:rsidR="003716A7" w:rsidRPr="003142B4" w:rsidTr="003716A7">
        <w:tc>
          <w:tcPr>
            <w:tcW w:w="372" w:type="pct"/>
          </w:tcPr>
          <w:p w:rsidR="003716A7" w:rsidRPr="003142B4" w:rsidRDefault="003716A7" w:rsidP="003716A7">
            <w:pPr>
              <w:tabs>
                <w:tab w:val="center" w:pos="5177"/>
              </w:tabs>
              <w:suppressAutoHyphens/>
              <w:jc w:val="center"/>
              <w:rPr>
                <w:rFonts w:ascii="Times New Roman" w:hAnsi="Times New Roman" w:cs="Times New Roman"/>
                <w:sz w:val="24"/>
                <w:szCs w:val="24"/>
              </w:rPr>
            </w:pPr>
            <w:r w:rsidRPr="003142B4">
              <w:rPr>
                <w:rFonts w:ascii="Times New Roman" w:hAnsi="Times New Roman" w:cs="Times New Roman"/>
                <w:sz w:val="24"/>
                <w:szCs w:val="24"/>
              </w:rPr>
              <w:t>11</w:t>
            </w:r>
          </w:p>
        </w:tc>
        <w:tc>
          <w:tcPr>
            <w:tcW w:w="3709" w:type="pct"/>
          </w:tcPr>
          <w:p w:rsidR="003716A7" w:rsidRPr="003142B4" w:rsidRDefault="003716A7" w:rsidP="003716A7">
            <w:pPr>
              <w:ind w:left="141" w:right="284"/>
              <w:rPr>
                <w:rFonts w:ascii="Times New Roman" w:hAnsi="Times New Roman" w:cs="Times New Roman"/>
                <w:sz w:val="24"/>
                <w:szCs w:val="24"/>
              </w:rPr>
            </w:pPr>
            <w:r w:rsidRPr="003142B4">
              <w:rPr>
                <w:rFonts w:ascii="Times New Roman" w:hAnsi="Times New Roman" w:cs="Times New Roman"/>
                <w:sz w:val="24"/>
                <w:szCs w:val="24"/>
              </w:rPr>
              <w:t>Я думаю, что обладаю рядом хороших качеств</w:t>
            </w:r>
          </w:p>
        </w:tc>
        <w:tc>
          <w:tcPr>
            <w:tcW w:w="247" w:type="pct"/>
          </w:tcPr>
          <w:p w:rsidR="003716A7" w:rsidRPr="003142B4" w:rsidRDefault="003716A7" w:rsidP="003716A7">
            <w:pPr>
              <w:jc w:val="center"/>
              <w:rPr>
                <w:rFonts w:ascii="Times New Roman" w:hAnsi="Times New Roman" w:cs="Times New Roman"/>
                <w:sz w:val="24"/>
                <w:szCs w:val="24"/>
              </w:rPr>
            </w:pPr>
            <w:r w:rsidRPr="003142B4">
              <w:rPr>
                <w:rFonts w:ascii="Times New Roman" w:hAnsi="Times New Roman" w:cs="Times New Roman"/>
                <w:sz w:val="24"/>
                <w:szCs w:val="24"/>
              </w:rPr>
              <w:t>1</w:t>
            </w:r>
          </w:p>
        </w:tc>
        <w:tc>
          <w:tcPr>
            <w:tcW w:w="224" w:type="pct"/>
          </w:tcPr>
          <w:p w:rsidR="003716A7" w:rsidRPr="003142B4" w:rsidRDefault="003716A7" w:rsidP="003716A7">
            <w:pPr>
              <w:jc w:val="center"/>
              <w:rPr>
                <w:rFonts w:ascii="Times New Roman" w:hAnsi="Times New Roman" w:cs="Times New Roman"/>
                <w:sz w:val="24"/>
                <w:szCs w:val="24"/>
              </w:rPr>
            </w:pPr>
            <w:r w:rsidRPr="003142B4">
              <w:rPr>
                <w:rFonts w:ascii="Times New Roman" w:hAnsi="Times New Roman" w:cs="Times New Roman"/>
                <w:sz w:val="24"/>
                <w:szCs w:val="24"/>
              </w:rPr>
              <w:t>2</w:t>
            </w:r>
          </w:p>
        </w:tc>
        <w:tc>
          <w:tcPr>
            <w:tcW w:w="224" w:type="pct"/>
          </w:tcPr>
          <w:p w:rsidR="003716A7" w:rsidRPr="003142B4" w:rsidRDefault="003716A7" w:rsidP="003716A7">
            <w:pPr>
              <w:jc w:val="center"/>
              <w:rPr>
                <w:rFonts w:ascii="Times New Roman" w:hAnsi="Times New Roman" w:cs="Times New Roman"/>
                <w:sz w:val="24"/>
                <w:szCs w:val="24"/>
              </w:rPr>
            </w:pPr>
            <w:r w:rsidRPr="003142B4">
              <w:rPr>
                <w:rFonts w:ascii="Times New Roman" w:hAnsi="Times New Roman" w:cs="Times New Roman"/>
                <w:sz w:val="24"/>
                <w:szCs w:val="24"/>
              </w:rPr>
              <w:t>3</w:t>
            </w:r>
          </w:p>
        </w:tc>
        <w:tc>
          <w:tcPr>
            <w:tcW w:w="224" w:type="pct"/>
          </w:tcPr>
          <w:p w:rsidR="003716A7" w:rsidRPr="003142B4" w:rsidRDefault="003716A7" w:rsidP="003716A7">
            <w:pPr>
              <w:jc w:val="center"/>
              <w:rPr>
                <w:rFonts w:ascii="Times New Roman" w:hAnsi="Times New Roman" w:cs="Times New Roman"/>
                <w:sz w:val="24"/>
                <w:szCs w:val="24"/>
              </w:rPr>
            </w:pPr>
            <w:r w:rsidRPr="003142B4">
              <w:rPr>
                <w:rFonts w:ascii="Times New Roman" w:hAnsi="Times New Roman" w:cs="Times New Roman"/>
                <w:sz w:val="24"/>
                <w:szCs w:val="24"/>
              </w:rPr>
              <w:t>4</w:t>
            </w:r>
          </w:p>
        </w:tc>
      </w:tr>
      <w:tr w:rsidR="003716A7" w:rsidRPr="003142B4" w:rsidTr="003716A7">
        <w:tc>
          <w:tcPr>
            <w:tcW w:w="372" w:type="pct"/>
          </w:tcPr>
          <w:p w:rsidR="003716A7" w:rsidRPr="003142B4" w:rsidRDefault="003716A7" w:rsidP="003716A7">
            <w:pPr>
              <w:tabs>
                <w:tab w:val="center" w:pos="5177"/>
              </w:tabs>
              <w:suppressAutoHyphens/>
              <w:jc w:val="center"/>
              <w:rPr>
                <w:rFonts w:ascii="Times New Roman" w:hAnsi="Times New Roman" w:cs="Times New Roman"/>
                <w:sz w:val="24"/>
                <w:szCs w:val="24"/>
              </w:rPr>
            </w:pPr>
            <w:r w:rsidRPr="003142B4">
              <w:rPr>
                <w:rFonts w:ascii="Times New Roman" w:hAnsi="Times New Roman" w:cs="Times New Roman"/>
                <w:sz w:val="24"/>
                <w:szCs w:val="24"/>
              </w:rPr>
              <w:t>12</w:t>
            </w:r>
          </w:p>
        </w:tc>
        <w:tc>
          <w:tcPr>
            <w:tcW w:w="3709" w:type="pct"/>
          </w:tcPr>
          <w:p w:rsidR="003716A7" w:rsidRPr="003142B4" w:rsidRDefault="003716A7" w:rsidP="003716A7">
            <w:pPr>
              <w:ind w:left="141"/>
              <w:rPr>
                <w:rFonts w:ascii="Times New Roman" w:hAnsi="Times New Roman" w:cs="Times New Roman"/>
                <w:sz w:val="24"/>
                <w:szCs w:val="24"/>
              </w:rPr>
            </w:pPr>
            <w:r w:rsidRPr="003142B4">
              <w:rPr>
                <w:rFonts w:ascii="Times New Roman" w:hAnsi="Times New Roman" w:cs="Times New Roman"/>
                <w:sz w:val="24"/>
                <w:szCs w:val="24"/>
              </w:rPr>
              <w:t>Я могу работать так же хорошо как большинство других людей</w:t>
            </w:r>
          </w:p>
        </w:tc>
        <w:tc>
          <w:tcPr>
            <w:tcW w:w="247" w:type="pct"/>
          </w:tcPr>
          <w:p w:rsidR="003716A7" w:rsidRPr="003142B4" w:rsidRDefault="003716A7" w:rsidP="003716A7">
            <w:pPr>
              <w:jc w:val="center"/>
              <w:rPr>
                <w:rFonts w:ascii="Times New Roman" w:hAnsi="Times New Roman" w:cs="Times New Roman"/>
                <w:sz w:val="24"/>
                <w:szCs w:val="24"/>
              </w:rPr>
            </w:pPr>
            <w:r w:rsidRPr="003142B4">
              <w:rPr>
                <w:rFonts w:ascii="Times New Roman" w:hAnsi="Times New Roman" w:cs="Times New Roman"/>
                <w:sz w:val="24"/>
                <w:szCs w:val="24"/>
              </w:rPr>
              <w:t>1</w:t>
            </w:r>
          </w:p>
        </w:tc>
        <w:tc>
          <w:tcPr>
            <w:tcW w:w="224" w:type="pct"/>
          </w:tcPr>
          <w:p w:rsidR="003716A7" w:rsidRPr="003142B4" w:rsidRDefault="003716A7" w:rsidP="003716A7">
            <w:pPr>
              <w:jc w:val="center"/>
              <w:rPr>
                <w:rFonts w:ascii="Times New Roman" w:hAnsi="Times New Roman" w:cs="Times New Roman"/>
                <w:sz w:val="24"/>
                <w:szCs w:val="24"/>
              </w:rPr>
            </w:pPr>
            <w:r w:rsidRPr="003142B4">
              <w:rPr>
                <w:rFonts w:ascii="Times New Roman" w:hAnsi="Times New Roman" w:cs="Times New Roman"/>
                <w:sz w:val="24"/>
                <w:szCs w:val="24"/>
              </w:rPr>
              <w:t>2</w:t>
            </w:r>
          </w:p>
        </w:tc>
        <w:tc>
          <w:tcPr>
            <w:tcW w:w="224" w:type="pct"/>
          </w:tcPr>
          <w:p w:rsidR="003716A7" w:rsidRPr="003142B4" w:rsidRDefault="003716A7" w:rsidP="003716A7">
            <w:pPr>
              <w:jc w:val="center"/>
              <w:rPr>
                <w:rFonts w:ascii="Times New Roman" w:hAnsi="Times New Roman" w:cs="Times New Roman"/>
                <w:sz w:val="24"/>
                <w:szCs w:val="24"/>
              </w:rPr>
            </w:pPr>
            <w:r w:rsidRPr="003142B4">
              <w:rPr>
                <w:rFonts w:ascii="Times New Roman" w:hAnsi="Times New Roman" w:cs="Times New Roman"/>
                <w:sz w:val="24"/>
                <w:szCs w:val="24"/>
              </w:rPr>
              <w:t>3</w:t>
            </w:r>
          </w:p>
        </w:tc>
        <w:tc>
          <w:tcPr>
            <w:tcW w:w="224" w:type="pct"/>
          </w:tcPr>
          <w:p w:rsidR="003716A7" w:rsidRPr="003142B4" w:rsidRDefault="003716A7" w:rsidP="003716A7">
            <w:pPr>
              <w:jc w:val="center"/>
              <w:rPr>
                <w:rFonts w:ascii="Times New Roman" w:hAnsi="Times New Roman" w:cs="Times New Roman"/>
                <w:sz w:val="24"/>
                <w:szCs w:val="24"/>
              </w:rPr>
            </w:pPr>
            <w:r w:rsidRPr="003142B4">
              <w:rPr>
                <w:rFonts w:ascii="Times New Roman" w:hAnsi="Times New Roman" w:cs="Times New Roman"/>
                <w:sz w:val="24"/>
                <w:szCs w:val="24"/>
              </w:rPr>
              <w:t>4</w:t>
            </w:r>
          </w:p>
        </w:tc>
      </w:tr>
      <w:tr w:rsidR="003716A7" w:rsidRPr="003142B4" w:rsidTr="003716A7">
        <w:tc>
          <w:tcPr>
            <w:tcW w:w="372" w:type="pct"/>
          </w:tcPr>
          <w:p w:rsidR="003716A7" w:rsidRPr="003142B4" w:rsidRDefault="003716A7" w:rsidP="003716A7">
            <w:pPr>
              <w:tabs>
                <w:tab w:val="center" w:pos="5177"/>
              </w:tabs>
              <w:suppressAutoHyphens/>
              <w:jc w:val="center"/>
              <w:rPr>
                <w:rFonts w:ascii="Times New Roman" w:hAnsi="Times New Roman" w:cs="Times New Roman"/>
                <w:sz w:val="24"/>
                <w:szCs w:val="24"/>
              </w:rPr>
            </w:pPr>
            <w:r w:rsidRPr="003142B4">
              <w:rPr>
                <w:rFonts w:ascii="Times New Roman" w:hAnsi="Times New Roman" w:cs="Times New Roman"/>
                <w:sz w:val="24"/>
                <w:szCs w:val="24"/>
              </w:rPr>
              <w:t>13</w:t>
            </w:r>
          </w:p>
        </w:tc>
        <w:tc>
          <w:tcPr>
            <w:tcW w:w="3709" w:type="pct"/>
          </w:tcPr>
          <w:p w:rsidR="003716A7" w:rsidRPr="003142B4" w:rsidRDefault="003716A7" w:rsidP="003716A7">
            <w:pPr>
              <w:ind w:left="141" w:right="284"/>
              <w:rPr>
                <w:rFonts w:ascii="Times New Roman" w:hAnsi="Times New Roman" w:cs="Times New Roman"/>
                <w:sz w:val="24"/>
                <w:szCs w:val="24"/>
              </w:rPr>
            </w:pPr>
            <w:r w:rsidRPr="003142B4">
              <w:rPr>
                <w:rFonts w:ascii="Times New Roman" w:hAnsi="Times New Roman" w:cs="Times New Roman"/>
                <w:sz w:val="24"/>
                <w:szCs w:val="24"/>
              </w:rPr>
              <w:t>Я чувствую себя одинаково ценным по сравнению с другими</w:t>
            </w:r>
          </w:p>
        </w:tc>
        <w:tc>
          <w:tcPr>
            <w:tcW w:w="247" w:type="pct"/>
          </w:tcPr>
          <w:p w:rsidR="003716A7" w:rsidRPr="003142B4" w:rsidRDefault="003716A7" w:rsidP="003716A7">
            <w:pPr>
              <w:jc w:val="center"/>
              <w:rPr>
                <w:rFonts w:ascii="Times New Roman" w:hAnsi="Times New Roman" w:cs="Times New Roman"/>
                <w:sz w:val="24"/>
                <w:szCs w:val="24"/>
              </w:rPr>
            </w:pPr>
            <w:r w:rsidRPr="003142B4">
              <w:rPr>
                <w:rFonts w:ascii="Times New Roman" w:hAnsi="Times New Roman" w:cs="Times New Roman"/>
                <w:sz w:val="24"/>
                <w:szCs w:val="24"/>
              </w:rPr>
              <w:t>1</w:t>
            </w:r>
          </w:p>
        </w:tc>
        <w:tc>
          <w:tcPr>
            <w:tcW w:w="224" w:type="pct"/>
          </w:tcPr>
          <w:p w:rsidR="003716A7" w:rsidRPr="003142B4" w:rsidRDefault="003716A7" w:rsidP="003716A7">
            <w:pPr>
              <w:jc w:val="center"/>
              <w:rPr>
                <w:rFonts w:ascii="Times New Roman" w:hAnsi="Times New Roman" w:cs="Times New Roman"/>
                <w:sz w:val="24"/>
                <w:szCs w:val="24"/>
              </w:rPr>
            </w:pPr>
            <w:r w:rsidRPr="003142B4">
              <w:rPr>
                <w:rFonts w:ascii="Times New Roman" w:hAnsi="Times New Roman" w:cs="Times New Roman"/>
                <w:sz w:val="24"/>
                <w:szCs w:val="24"/>
              </w:rPr>
              <w:t>2</w:t>
            </w:r>
          </w:p>
        </w:tc>
        <w:tc>
          <w:tcPr>
            <w:tcW w:w="224" w:type="pct"/>
          </w:tcPr>
          <w:p w:rsidR="003716A7" w:rsidRPr="003142B4" w:rsidRDefault="003716A7" w:rsidP="003716A7">
            <w:pPr>
              <w:jc w:val="center"/>
              <w:rPr>
                <w:rFonts w:ascii="Times New Roman" w:hAnsi="Times New Roman" w:cs="Times New Roman"/>
                <w:sz w:val="24"/>
                <w:szCs w:val="24"/>
              </w:rPr>
            </w:pPr>
            <w:r w:rsidRPr="003142B4">
              <w:rPr>
                <w:rFonts w:ascii="Times New Roman" w:hAnsi="Times New Roman" w:cs="Times New Roman"/>
                <w:sz w:val="24"/>
                <w:szCs w:val="24"/>
              </w:rPr>
              <w:t>3</w:t>
            </w:r>
          </w:p>
        </w:tc>
        <w:tc>
          <w:tcPr>
            <w:tcW w:w="224" w:type="pct"/>
          </w:tcPr>
          <w:p w:rsidR="003716A7" w:rsidRPr="003142B4" w:rsidRDefault="003716A7" w:rsidP="003716A7">
            <w:pPr>
              <w:jc w:val="center"/>
              <w:rPr>
                <w:rFonts w:ascii="Times New Roman" w:hAnsi="Times New Roman" w:cs="Times New Roman"/>
                <w:sz w:val="24"/>
                <w:szCs w:val="24"/>
              </w:rPr>
            </w:pPr>
            <w:r w:rsidRPr="003142B4">
              <w:rPr>
                <w:rFonts w:ascii="Times New Roman" w:hAnsi="Times New Roman" w:cs="Times New Roman"/>
                <w:sz w:val="24"/>
                <w:szCs w:val="24"/>
              </w:rPr>
              <w:t>4</w:t>
            </w:r>
          </w:p>
        </w:tc>
      </w:tr>
    </w:tbl>
    <w:p w:rsidR="003716A7" w:rsidRPr="003142B4" w:rsidRDefault="003716A7" w:rsidP="003716A7">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444"/>
        <w:gridCol w:w="2444"/>
        <w:gridCol w:w="2445"/>
        <w:gridCol w:w="2445"/>
      </w:tblGrid>
      <w:tr w:rsidR="003716A7" w:rsidRPr="003142B4" w:rsidTr="003716A7">
        <w:tc>
          <w:tcPr>
            <w:tcW w:w="1250" w:type="pct"/>
            <w:vAlign w:val="center"/>
          </w:tcPr>
          <w:p w:rsidR="003716A7" w:rsidRPr="003142B4" w:rsidRDefault="003716A7" w:rsidP="003716A7">
            <w:pPr>
              <w:autoSpaceDE w:val="0"/>
              <w:autoSpaceDN w:val="0"/>
              <w:adjustRightInd w:val="0"/>
              <w:spacing w:after="0" w:line="240" w:lineRule="auto"/>
              <w:rPr>
                <w:rFonts w:ascii="Times New Roman" w:hAnsi="Times New Roman" w:cs="Times New Roman"/>
                <w:spacing w:val="-3"/>
                <w:sz w:val="24"/>
                <w:szCs w:val="24"/>
              </w:rPr>
            </w:pPr>
            <w:r>
              <w:rPr>
                <w:rFonts w:ascii="Times New Roman" w:hAnsi="Times New Roman" w:cs="Times New Roman"/>
                <w:sz w:val="24"/>
                <w:szCs w:val="24"/>
              </w:rPr>
              <w:t>Полностью не согласен</w:t>
            </w:r>
          </w:p>
        </w:tc>
        <w:tc>
          <w:tcPr>
            <w:tcW w:w="1250" w:type="pct"/>
            <w:vAlign w:val="center"/>
          </w:tcPr>
          <w:p w:rsidR="003716A7" w:rsidRPr="003142B4" w:rsidRDefault="003716A7" w:rsidP="003716A7">
            <w:pPr>
              <w:autoSpaceDE w:val="0"/>
              <w:autoSpaceDN w:val="0"/>
              <w:adjustRightInd w:val="0"/>
              <w:spacing w:after="0" w:line="240" w:lineRule="auto"/>
              <w:rPr>
                <w:rFonts w:ascii="Times New Roman" w:hAnsi="Times New Roman" w:cs="Times New Roman"/>
                <w:spacing w:val="-3"/>
                <w:sz w:val="24"/>
                <w:szCs w:val="24"/>
              </w:rPr>
            </w:pPr>
            <w:r w:rsidRPr="003142B4">
              <w:rPr>
                <w:rFonts w:ascii="Times New Roman" w:hAnsi="Times New Roman" w:cs="Times New Roman"/>
                <w:sz w:val="24"/>
                <w:szCs w:val="24"/>
              </w:rPr>
              <w:t>Немного подходит</w:t>
            </w:r>
          </w:p>
        </w:tc>
        <w:tc>
          <w:tcPr>
            <w:tcW w:w="1250" w:type="pct"/>
            <w:vAlign w:val="center"/>
          </w:tcPr>
          <w:p w:rsidR="003716A7" w:rsidRPr="003142B4" w:rsidRDefault="003716A7" w:rsidP="003716A7">
            <w:pPr>
              <w:autoSpaceDE w:val="0"/>
              <w:autoSpaceDN w:val="0"/>
              <w:adjustRightInd w:val="0"/>
              <w:spacing w:after="0" w:line="240" w:lineRule="auto"/>
              <w:jc w:val="center"/>
              <w:rPr>
                <w:rFonts w:ascii="Times New Roman" w:hAnsi="Times New Roman" w:cs="Times New Roman"/>
                <w:spacing w:val="-3"/>
                <w:sz w:val="24"/>
                <w:szCs w:val="24"/>
              </w:rPr>
            </w:pPr>
            <w:r w:rsidRPr="003142B4">
              <w:rPr>
                <w:rFonts w:ascii="Times New Roman" w:hAnsi="Times New Roman" w:cs="Times New Roman"/>
                <w:sz w:val="24"/>
                <w:szCs w:val="24"/>
              </w:rPr>
              <w:t xml:space="preserve">Кое с чем </w:t>
            </w:r>
            <w:proofErr w:type="gramStart"/>
            <w:r w:rsidRPr="003142B4">
              <w:rPr>
                <w:rFonts w:ascii="Times New Roman" w:hAnsi="Times New Roman" w:cs="Times New Roman"/>
                <w:sz w:val="24"/>
                <w:szCs w:val="24"/>
              </w:rPr>
              <w:t>согласен</w:t>
            </w:r>
            <w:proofErr w:type="gramEnd"/>
          </w:p>
        </w:tc>
        <w:tc>
          <w:tcPr>
            <w:tcW w:w="1250" w:type="pct"/>
          </w:tcPr>
          <w:p w:rsidR="003716A7" w:rsidRPr="003142B4" w:rsidRDefault="003716A7" w:rsidP="003716A7">
            <w:pPr>
              <w:tabs>
                <w:tab w:val="left" w:pos="-1440"/>
                <w:tab w:val="left" w:pos="-720"/>
              </w:tabs>
              <w:suppressAutoHyphens/>
              <w:spacing w:after="0" w:line="240" w:lineRule="auto"/>
              <w:jc w:val="center"/>
              <w:rPr>
                <w:rFonts w:ascii="Times New Roman" w:hAnsi="Times New Roman" w:cs="Times New Roman"/>
                <w:spacing w:val="-3"/>
                <w:sz w:val="24"/>
                <w:szCs w:val="24"/>
              </w:rPr>
            </w:pPr>
            <w:r w:rsidRPr="003142B4">
              <w:rPr>
                <w:rFonts w:ascii="Times New Roman" w:hAnsi="Times New Roman" w:cs="Times New Roman"/>
                <w:sz w:val="24"/>
                <w:szCs w:val="24"/>
              </w:rPr>
              <w:t>Абсолютно верно</w:t>
            </w:r>
          </w:p>
        </w:tc>
      </w:tr>
      <w:tr w:rsidR="003716A7" w:rsidRPr="003142B4" w:rsidTr="003716A7">
        <w:tc>
          <w:tcPr>
            <w:tcW w:w="1250" w:type="pct"/>
          </w:tcPr>
          <w:p w:rsidR="003716A7" w:rsidRPr="003142B4" w:rsidRDefault="003716A7" w:rsidP="003716A7">
            <w:pPr>
              <w:tabs>
                <w:tab w:val="left" w:pos="-1440"/>
                <w:tab w:val="left" w:pos="-720"/>
              </w:tabs>
              <w:suppressAutoHyphens/>
              <w:spacing w:after="0" w:line="240" w:lineRule="auto"/>
              <w:jc w:val="center"/>
              <w:rPr>
                <w:rFonts w:ascii="Times New Roman" w:hAnsi="Times New Roman" w:cs="Times New Roman"/>
                <w:spacing w:val="-3"/>
                <w:sz w:val="24"/>
                <w:szCs w:val="24"/>
              </w:rPr>
            </w:pPr>
            <w:r w:rsidRPr="003142B4">
              <w:rPr>
                <w:rFonts w:ascii="Times New Roman" w:hAnsi="Times New Roman" w:cs="Times New Roman"/>
                <w:spacing w:val="-3"/>
                <w:sz w:val="24"/>
                <w:szCs w:val="24"/>
              </w:rPr>
              <w:t>1</w:t>
            </w:r>
          </w:p>
        </w:tc>
        <w:tc>
          <w:tcPr>
            <w:tcW w:w="1250" w:type="pct"/>
          </w:tcPr>
          <w:p w:rsidR="003716A7" w:rsidRPr="003142B4" w:rsidRDefault="003716A7" w:rsidP="003716A7">
            <w:pPr>
              <w:tabs>
                <w:tab w:val="left" w:pos="-1440"/>
                <w:tab w:val="left" w:pos="-720"/>
              </w:tabs>
              <w:suppressAutoHyphens/>
              <w:spacing w:after="0" w:line="240" w:lineRule="auto"/>
              <w:jc w:val="center"/>
              <w:rPr>
                <w:rFonts w:ascii="Times New Roman" w:hAnsi="Times New Roman" w:cs="Times New Roman"/>
                <w:spacing w:val="-3"/>
                <w:sz w:val="24"/>
                <w:szCs w:val="24"/>
              </w:rPr>
            </w:pPr>
            <w:r w:rsidRPr="003142B4">
              <w:rPr>
                <w:rFonts w:ascii="Times New Roman" w:hAnsi="Times New Roman" w:cs="Times New Roman"/>
                <w:spacing w:val="-3"/>
                <w:sz w:val="24"/>
                <w:szCs w:val="24"/>
              </w:rPr>
              <w:t>2</w:t>
            </w:r>
          </w:p>
        </w:tc>
        <w:tc>
          <w:tcPr>
            <w:tcW w:w="1250" w:type="pct"/>
          </w:tcPr>
          <w:p w:rsidR="003716A7" w:rsidRPr="003142B4" w:rsidRDefault="003716A7" w:rsidP="003716A7">
            <w:pPr>
              <w:tabs>
                <w:tab w:val="left" w:pos="-1440"/>
                <w:tab w:val="left" w:pos="-720"/>
              </w:tabs>
              <w:suppressAutoHyphens/>
              <w:spacing w:after="0" w:line="240" w:lineRule="auto"/>
              <w:jc w:val="center"/>
              <w:rPr>
                <w:rFonts w:ascii="Times New Roman" w:hAnsi="Times New Roman" w:cs="Times New Roman"/>
                <w:spacing w:val="-3"/>
                <w:sz w:val="24"/>
                <w:szCs w:val="24"/>
              </w:rPr>
            </w:pPr>
            <w:r w:rsidRPr="003142B4">
              <w:rPr>
                <w:rFonts w:ascii="Times New Roman" w:hAnsi="Times New Roman" w:cs="Times New Roman"/>
                <w:spacing w:val="-3"/>
                <w:sz w:val="24"/>
                <w:szCs w:val="24"/>
              </w:rPr>
              <w:t>3</w:t>
            </w:r>
          </w:p>
        </w:tc>
        <w:tc>
          <w:tcPr>
            <w:tcW w:w="1250" w:type="pct"/>
          </w:tcPr>
          <w:p w:rsidR="003716A7" w:rsidRPr="003142B4" w:rsidRDefault="003716A7" w:rsidP="003716A7">
            <w:pPr>
              <w:tabs>
                <w:tab w:val="left" w:pos="-1440"/>
                <w:tab w:val="left" w:pos="-720"/>
              </w:tabs>
              <w:suppressAutoHyphens/>
              <w:spacing w:after="0" w:line="240" w:lineRule="auto"/>
              <w:jc w:val="center"/>
              <w:rPr>
                <w:rFonts w:ascii="Times New Roman" w:hAnsi="Times New Roman" w:cs="Times New Roman"/>
                <w:spacing w:val="-3"/>
                <w:sz w:val="24"/>
                <w:szCs w:val="24"/>
              </w:rPr>
            </w:pPr>
            <w:r w:rsidRPr="003142B4">
              <w:rPr>
                <w:rFonts w:ascii="Times New Roman" w:hAnsi="Times New Roman" w:cs="Times New Roman"/>
                <w:spacing w:val="-3"/>
                <w:sz w:val="24"/>
                <w:szCs w:val="24"/>
              </w:rPr>
              <w:t>4</w:t>
            </w:r>
          </w:p>
        </w:tc>
      </w:tr>
    </w:tbl>
    <w:p w:rsidR="003716A7" w:rsidRPr="003142B4" w:rsidRDefault="003716A7" w:rsidP="003716A7">
      <w:pPr>
        <w:spacing w:after="0" w:line="240" w:lineRule="auto"/>
        <w:rPr>
          <w:rFonts w:ascii="Times New Roman" w:hAnsi="Times New Roman" w:cs="Times New Roman"/>
          <w:b/>
          <w:sz w:val="24"/>
          <w:szCs w:val="24"/>
        </w:rPr>
      </w:pPr>
      <w:r w:rsidRPr="003142B4">
        <w:rPr>
          <w:rFonts w:ascii="Times New Roman" w:hAnsi="Times New Roman" w:cs="Times New Roman"/>
          <w:b/>
          <w:sz w:val="24"/>
          <w:szCs w:val="24"/>
        </w:rPr>
        <w:t xml:space="preserve">Психологическая устойчивость </w:t>
      </w:r>
    </w:p>
    <w:tbl>
      <w:tblPr>
        <w:tblStyle w:val="a4"/>
        <w:tblW w:w="5000" w:type="pct"/>
        <w:tblLook w:val="0000"/>
      </w:tblPr>
      <w:tblGrid>
        <w:gridCol w:w="689"/>
        <w:gridCol w:w="6787"/>
        <w:gridCol w:w="619"/>
        <w:gridCol w:w="587"/>
        <w:gridCol w:w="587"/>
        <w:gridCol w:w="585"/>
      </w:tblGrid>
      <w:tr w:rsidR="003716A7" w:rsidRPr="003142B4" w:rsidTr="003716A7">
        <w:tc>
          <w:tcPr>
            <w:tcW w:w="349" w:type="pct"/>
          </w:tcPr>
          <w:p w:rsidR="003716A7" w:rsidRPr="003142B4" w:rsidRDefault="003716A7" w:rsidP="003716A7">
            <w:pPr>
              <w:tabs>
                <w:tab w:val="center" w:pos="5177"/>
              </w:tabs>
              <w:suppressAutoHyphens/>
              <w:jc w:val="center"/>
              <w:rPr>
                <w:rFonts w:ascii="Times New Roman" w:hAnsi="Times New Roman" w:cs="Times New Roman"/>
                <w:sz w:val="24"/>
                <w:szCs w:val="24"/>
              </w:rPr>
            </w:pPr>
            <w:r w:rsidRPr="003142B4">
              <w:rPr>
                <w:rFonts w:ascii="Times New Roman" w:hAnsi="Times New Roman" w:cs="Times New Roman"/>
                <w:sz w:val="24"/>
                <w:szCs w:val="24"/>
              </w:rPr>
              <w:t>9</w:t>
            </w:r>
          </w:p>
        </w:tc>
        <w:tc>
          <w:tcPr>
            <w:tcW w:w="3444" w:type="pct"/>
          </w:tcPr>
          <w:p w:rsidR="003716A7" w:rsidRPr="003142B4" w:rsidRDefault="003716A7" w:rsidP="003716A7">
            <w:pPr>
              <w:ind w:right="284"/>
              <w:rPr>
                <w:rFonts w:ascii="Times New Roman" w:hAnsi="Times New Roman" w:cs="Times New Roman"/>
                <w:sz w:val="24"/>
                <w:szCs w:val="24"/>
              </w:rPr>
            </w:pPr>
            <w:r w:rsidRPr="003142B4">
              <w:rPr>
                <w:rFonts w:ascii="Times New Roman" w:hAnsi="Times New Roman" w:cs="Times New Roman"/>
                <w:sz w:val="24"/>
                <w:szCs w:val="24"/>
              </w:rPr>
              <w:t xml:space="preserve">  В целом я удовлетворён собой</w:t>
            </w:r>
          </w:p>
        </w:tc>
        <w:tc>
          <w:tcPr>
            <w:tcW w:w="314" w:type="pct"/>
          </w:tcPr>
          <w:p w:rsidR="003716A7" w:rsidRPr="003142B4" w:rsidRDefault="003716A7" w:rsidP="003716A7">
            <w:pPr>
              <w:jc w:val="center"/>
              <w:rPr>
                <w:rFonts w:ascii="Times New Roman" w:hAnsi="Times New Roman" w:cs="Times New Roman"/>
                <w:sz w:val="24"/>
                <w:szCs w:val="24"/>
              </w:rPr>
            </w:pPr>
            <w:r w:rsidRPr="003142B4">
              <w:rPr>
                <w:rFonts w:ascii="Times New Roman" w:hAnsi="Times New Roman" w:cs="Times New Roman"/>
                <w:sz w:val="24"/>
                <w:szCs w:val="24"/>
              </w:rPr>
              <w:t>1</w:t>
            </w:r>
          </w:p>
        </w:tc>
        <w:tc>
          <w:tcPr>
            <w:tcW w:w="298" w:type="pct"/>
          </w:tcPr>
          <w:p w:rsidR="003716A7" w:rsidRPr="003142B4" w:rsidRDefault="003716A7" w:rsidP="003716A7">
            <w:pPr>
              <w:jc w:val="center"/>
              <w:rPr>
                <w:rFonts w:ascii="Times New Roman" w:hAnsi="Times New Roman" w:cs="Times New Roman"/>
                <w:sz w:val="24"/>
                <w:szCs w:val="24"/>
              </w:rPr>
            </w:pPr>
            <w:r w:rsidRPr="003142B4">
              <w:rPr>
                <w:rFonts w:ascii="Times New Roman" w:hAnsi="Times New Roman" w:cs="Times New Roman"/>
                <w:sz w:val="24"/>
                <w:szCs w:val="24"/>
              </w:rPr>
              <w:t>2</w:t>
            </w:r>
          </w:p>
        </w:tc>
        <w:tc>
          <w:tcPr>
            <w:tcW w:w="298" w:type="pct"/>
          </w:tcPr>
          <w:p w:rsidR="003716A7" w:rsidRPr="003142B4" w:rsidRDefault="003716A7" w:rsidP="003716A7">
            <w:pPr>
              <w:jc w:val="center"/>
              <w:rPr>
                <w:rFonts w:ascii="Times New Roman" w:hAnsi="Times New Roman" w:cs="Times New Roman"/>
                <w:sz w:val="24"/>
                <w:szCs w:val="24"/>
              </w:rPr>
            </w:pPr>
            <w:r w:rsidRPr="003142B4">
              <w:rPr>
                <w:rFonts w:ascii="Times New Roman" w:hAnsi="Times New Roman" w:cs="Times New Roman"/>
                <w:sz w:val="24"/>
                <w:szCs w:val="24"/>
              </w:rPr>
              <w:t>3</w:t>
            </w:r>
          </w:p>
        </w:tc>
        <w:tc>
          <w:tcPr>
            <w:tcW w:w="298" w:type="pct"/>
          </w:tcPr>
          <w:p w:rsidR="003716A7" w:rsidRPr="003142B4" w:rsidRDefault="003716A7" w:rsidP="003716A7">
            <w:pPr>
              <w:jc w:val="center"/>
              <w:rPr>
                <w:rFonts w:ascii="Times New Roman" w:hAnsi="Times New Roman" w:cs="Times New Roman"/>
                <w:sz w:val="24"/>
                <w:szCs w:val="24"/>
              </w:rPr>
            </w:pPr>
            <w:r w:rsidRPr="003142B4">
              <w:rPr>
                <w:rFonts w:ascii="Times New Roman" w:hAnsi="Times New Roman" w:cs="Times New Roman"/>
                <w:sz w:val="24"/>
                <w:szCs w:val="24"/>
              </w:rPr>
              <w:t>4</w:t>
            </w:r>
          </w:p>
        </w:tc>
      </w:tr>
      <w:tr w:rsidR="003716A7" w:rsidRPr="003142B4" w:rsidTr="003716A7">
        <w:tc>
          <w:tcPr>
            <w:tcW w:w="349" w:type="pct"/>
          </w:tcPr>
          <w:p w:rsidR="003716A7" w:rsidRPr="003142B4" w:rsidRDefault="003716A7" w:rsidP="003716A7">
            <w:pPr>
              <w:tabs>
                <w:tab w:val="center" w:pos="5177"/>
              </w:tabs>
              <w:suppressAutoHyphens/>
              <w:jc w:val="center"/>
              <w:rPr>
                <w:rFonts w:ascii="Times New Roman" w:hAnsi="Times New Roman" w:cs="Times New Roman"/>
                <w:sz w:val="24"/>
                <w:szCs w:val="24"/>
              </w:rPr>
            </w:pPr>
            <w:r w:rsidRPr="003142B4">
              <w:rPr>
                <w:rFonts w:ascii="Times New Roman" w:hAnsi="Times New Roman" w:cs="Times New Roman"/>
                <w:sz w:val="24"/>
                <w:szCs w:val="24"/>
              </w:rPr>
              <w:t>10</w:t>
            </w:r>
          </w:p>
        </w:tc>
        <w:tc>
          <w:tcPr>
            <w:tcW w:w="3444" w:type="pct"/>
          </w:tcPr>
          <w:p w:rsidR="003716A7" w:rsidRPr="003142B4" w:rsidRDefault="003716A7" w:rsidP="003716A7">
            <w:pPr>
              <w:autoSpaceDE w:val="0"/>
              <w:autoSpaceDN w:val="0"/>
              <w:adjustRightInd w:val="0"/>
              <w:ind w:left="141"/>
              <w:rPr>
                <w:rFonts w:ascii="Times New Roman" w:hAnsi="Times New Roman" w:cs="Times New Roman"/>
                <w:sz w:val="24"/>
                <w:szCs w:val="24"/>
              </w:rPr>
            </w:pPr>
            <w:r w:rsidRPr="003142B4">
              <w:rPr>
                <w:rFonts w:ascii="Times New Roman" w:hAnsi="Times New Roman" w:cs="Times New Roman"/>
                <w:sz w:val="24"/>
                <w:szCs w:val="24"/>
              </w:rPr>
              <w:t xml:space="preserve">Иногда мне кажется, что у меня нет хороших качеств </w:t>
            </w:r>
          </w:p>
        </w:tc>
        <w:tc>
          <w:tcPr>
            <w:tcW w:w="314" w:type="pct"/>
          </w:tcPr>
          <w:p w:rsidR="003716A7" w:rsidRPr="003142B4" w:rsidRDefault="003716A7" w:rsidP="003716A7">
            <w:pPr>
              <w:jc w:val="center"/>
              <w:rPr>
                <w:rFonts w:ascii="Times New Roman" w:hAnsi="Times New Roman" w:cs="Times New Roman"/>
                <w:sz w:val="24"/>
                <w:szCs w:val="24"/>
              </w:rPr>
            </w:pPr>
            <w:r w:rsidRPr="003142B4">
              <w:rPr>
                <w:rFonts w:ascii="Times New Roman" w:hAnsi="Times New Roman" w:cs="Times New Roman"/>
                <w:sz w:val="24"/>
                <w:szCs w:val="24"/>
              </w:rPr>
              <w:t>1</w:t>
            </w:r>
          </w:p>
        </w:tc>
        <w:tc>
          <w:tcPr>
            <w:tcW w:w="298" w:type="pct"/>
          </w:tcPr>
          <w:p w:rsidR="003716A7" w:rsidRPr="003142B4" w:rsidRDefault="003716A7" w:rsidP="003716A7">
            <w:pPr>
              <w:jc w:val="center"/>
              <w:rPr>
                <w:rFonts w:ascii="Times New Roman" w:hAnsi="Times New Roman" w:cs="Times New Roman"/>
                <w:sz w:val="24"/>
                <w:szCs w:val="24"/>
              </w:rPr>
            </w:pPr>
            <w:r w:rsidRPr="003142B4">
              <w:rPr>
                <w:rFonts w:ascii="Times New Roman" w:hAnsi="Times New Roman" w:cs="Times New Roman"/>
                <w:sz w:val="24"/>
                <w:szCs w:val="24"/>
              </w:rPr>
              <w:t>2</w:t>
            </w:r>
          </w:p>
        </w:tc>
        <w:tc>
          <w:tcPr>
            <w:tcW w:w="298" w:type="pct"/>
          </w:tcPr>
          <w:p w:rsidR="003716A7" w:rsidRPr="003142B4" w:rsidRDefault="003716A7" w:rsidP="003716A7">
            <w:pPr>
              <w:jc w:val="center"/>
              <w:rPr>
                <w:rFonts w:ascii="Times New Roman" w:hAnsi="Times New Roman" w:cs="Times New Roman"/>
                <w:sz w:val="24"/>
                <w:szCs w:val="24"/>
              </w:rPr>
            </w:pPr>
            <w:r w:rsidRPr="003142B4">
              <w:rPr>
                <w:rFonts w:ascii="Times New Roman" w:hAnsi="Times New Roman" w:cs="Times New Roman"/>
                <w:sz w:val="24"/>
                <w:szCs w:val="24"/>
              </w:rPr>
              <w:t>3</w:t>
            </w:r>
          </w:p>
        </w:tc>
        <w:tc>
          <w:tcPr>
            <w:tcW w:w="298" w:type="pct"/>
          </w:tcPr>
          <w:p w:rsidR="003716A7" w:rsidRPr="003142B4" w:rsidRDefault="003716A7" w:rsidP="003716A7">
            <w:pPr>
              <w:jc w:val="center"/>
              <w:rPr>
                <w:rFonts w:ascii="Times New Roman" w:hAnsi="Times New Roman" w:cs="Times New Roman"/>
                <w:sz w:val="24"/>
                <w:szCs w:val="24"/>
              </w:rPr>
            </w:pPr>
            <w:r w:rsidRPr="003142B4">
              <w:rPr>
                <w:rFonts w:ascii="Times New Roman" w:hAnsi="Times New Roman" w:cs="Times New Roman"/>
                <w:sz w:val="24"/>
                <w:szCs w:val="24"/>
              </w:rPr>
              <w:t>4</w:t>
            </w:r>
          </w:p>
        </w:tc>
      </w:tr>
      <w:tr w:rsidR="003716A7" w:rsidRPr="003142B4" w:rsidTr="003716A7">
        <w:tc>
          <w:tcPr>
            <w:tcW w:w="349" w:type="pct"/>
          </w:tcPr>
          <w:p w:rsidR="003716A7" w:rsidRPr="003142B4" w:rsidRDefault="003716A7" w:rsidP="003716A7">
            <w:pPr>
              <w:tabs>
                <w:tab w:val="center" w:pos="5177"/>
              </w:tabs>
              <w:suppressAutoHyphens/>
              <w:jc w:val="center"/>
              <w:rPr>
                <w:rFonts w:ascii="Times New Roman" w:hAnsi="Times New Roman" w:cs="Times New Roman"/>
                <w:sz w:val="24"/>
                <w:szCs w:val="24"/>
              </w:rPr>
            </w:pPr>
            <w:r w:rsidRPr="003142B4">
              <w:rPr>
                <w:rFonts w:ascii="Times New Roman" w:hAnsi="Times New Roman" w:cs="Times New Roman"/>
                <w:sz w:val="24"/>
                <w:szCs w:val="24"/>
              </w:rPr>
              <w:t>11</w:t>
            </w:r>
          </w:p>
        </w:tc>
        <w:tc>
          <w:tcPr>
            <w:tcW w:w="3444" w:type="pct"/>
          </w:tcPr>
          <w:p w:rsidR="003716A7" w:rsidRPr="003142B4" w:rsidRDefault="003716A7" w:rsidP="003716A7">
            <w:pPr>
              <w:ind w:left="141" w:right="284"/>
              <w:rPr>
                <w:rFonts w:ascii="Times New Roman" w:hAnsi="Times New Roman" w:cs="Times New Roman"/>
                <w:sz w:val="24"/>
                <w:szCs w:val="24"/>
              </w:rPr>
            </w:pPr>
            <w:r w:rsidRPr="003142B4">
              <w:rPr>
                <w:rFonts w:ascii="Times New Roman" w:hAnsi="Times New Roman" w:cs="Times New Roman"/>
                <w:sz w:val="24"/>
                <w:szCs w:val="24"/>
              </w:rPr>
              <w:t>Я думаю, что обладаю рядом хороших качеств</w:t>
            </w:r>
          </w:p>
        </w:tc>
        <w:tc>
          <w:tcPr>
            <w:tcW w:w="314" w:type="pct"/>
          </w:tcPr>
          <w:p w:rsidR="003716A7" w:rsidRPr="003142B4" w:rsidRDefault="003716A7" w:rsidP="003716A7">
            <w:pPr>
              <w:jc w:val="center"/>
              <w:rPr>
                <w:rFonts w:ascii="Times New Roman" w:hAnsi="Times New Roman" w:cs="Times New Roman"/>
                <w:sz w:val="24"/>
                <w:szCs w:val="24"/>
              </w:rPr>
            </w:pPr>
            <w:r w:rsidRPr="003142B4">
              <w:rPr>
                <w:rFonts w:ascii="Times New Roman" w:hAnsi="Times New Roman" w:cs="Times New Roman"/>
                <w:sz w:val="24"/>
                <w:szCs w:val="24"/>
              </w:rPr>
              <w:t>1</w:t>
            </w:r>
          </w:p>
        </w:tc>
        <w:tc>
          <w:tcPr>
            <w:tcW w:w="298" w:type="pct"/>
          </w:tcPr>
          <w:p w:rsidR="003716A7" w:rsidRPr="003142B4" w:rsidRDefault="003716A7" w:rsidP="003716A7">
            <w:pPr>
              <w:jc w:val="center"/>
              <w:rPr>
                <w:rFonts w:ascii="Times New Roman" w:hAnsi="Times New Roman" w:cs="Times New Roman"/>
                <w:sz w:val="24"/>
                <w:szCs w:val="24"/>
              </w:rPr>
            </w:pPr>
            <w:r w:rsidRPr="003142B4">
              <w:rPr>
                <w:rFonts w:ascii="Times New Roman" w:hAnsi="Times New Roman" w:cs="Times New Roman"/>
                <w:sz w:val="24"/>
                <w:szCs w:val="24"/>
              </w:rPr>
              <w:t>2</w:t>
            </w:r>
          </w:p>
        </w:tc>
        <w:tc>
          <w:tcPr>
            <w:tcW w:w="298" w:type="pct"/>
          </w:tcPr>
          <w:p w:rsidR="003716A7" w:rsidRPr="003142B4" w:rsidRDefault="003716A7" w:rsidP="003716A7">
            <w:pPr>
              <w:jc w:val="center"/>
              <w:rPr>
                <w:rFonts w:ascii="Times New Roman" w:hAnsi="Times New Roman" w:cs="Times New Roman"/>
                <w:sz w:val="24"/>
                <w:szCs w:val="24"/>
              </w:rPr>
            </w:pPr>
            <w:r w:rsidRPr="003142B4">
              <w:rPr>
                <w:rFonts w:ascii="Times New Roman" w:hAnsi="Times New Roman" w:cs="Times New Roman"/>
                <w:sz w:val="24"/>
                <w:szCs w:val="24"/>
              </w:rPr>
              <w:t>3</w:t>
            </w:r>
          </w:p>
        </w:tc>
        <w:tc>
          <w:tcPr>
            <w:tcW w:w="298" w:type="pct"/>
          </w:tcPr>
          <w:p w:rsidR="003716A7" w:rsidRPr="003142B4" w:rsidRDefault="003716A7" w:rsidP="003716A7">
            <w:pPr>
              <w:jc w:val="center"/>
              <w:rPr>
                <w:rFonts w:ascii="Times New Roman" w:hAnsi="Times New Roman" w:cs="Times New Roman"/>
                <w:sz w:val="24"/>
                <w:szCs w:val="24"/>
              </w:rPr>
            </w:pPr>
            <w:r w:rsidRPr="003142B4">
              <w:rPr>
                <w:rFonts w:ascii="Times New Roman" w:hAnsi="Times New Roman" w:cs="Times New Roman"/>
                <w:sz w:val="24"/>
                <w:szCs w:val="24"/>
              </w:rPr>
              <w:t>4</w:t>
            </w:r>
          </w:p>
        </w:tc>
      </w:tr>
      <w:tr w:rsidR="003716A7" w:rsidRPr="003142B4" w:rsidTr="003716A7">
        <w:tc>
          <w:tcPr>
            <w:tcW w:w="349" w:type="pct"/>
          </w:tcPr>
          <w:p w:rsidR="003716A7" w:rsidRPr="003142B4" w:rsidRDefault="003716A7" w:rsidP="003716A7">
            <w:pPr>
              <w:tabs>
                <w:tab w:val="center" w:pos="5177"/>
              </w:tabs>
              <w:suppressAutoHyphens/>
              <w:jc w:val="center"/>
              <w:rPr>
                <w:rFonts w:ascii="Times New Roman" w:hAnsi="Times New Roman" w:cs="Times New Roman"/>
                <w:sz w:val="24"/>
                <w:szCs w:val="24"/>
              </w:rPr>
            </w:pPr>
            <w:r w:rsidRPr="003142B4">
              <w:rPr>
                <w:rFonts w:ascii="Times New Roman" w:hAnsi="Times New Roman" w:cs="Times New Roman"/>
                <w:sz w:val="24"/>
                <w:szCs w:val="24"/>
              </w:rPr>
              <w:t>12</w:t>
            </w:r>
          </w:p>
        </w:tc>
        <w:tc>
          <w:tcPr>
            <w:tcW w:w="3444" w:type="pct"/>
          </w:tcPr>
          <w:p w:rsidR="003716A7" w:rsidRPr="003142B4" w:rsidRDefault="003716A7" w:rsidP="003716A7">
            <w:pPr>
              <w:ind w:left="141"/>
              <w:rPr>
                <w:rFonts w:ascii="Times New Roman" w:hAnsi="Times New Roman" w:cs="Times New Roman"/>
                <w:sz w:val="24"/>
                <w:szCs w:val="24"/>
              </w:rPr>
            </w:pPr>
            <w:r w:rsidRPr="003142B4">
              <w:rPr>
                <w:rFonts w:ascii="Times New Roman" w:hAnsi="Times New Roman" w:cs="Times New Roman"/>
                <w:sz w:val="24"/>
                <w:szCs w:val="24"/>
              </w:rPr>
              <w:t>Я могу работать так же хорошо, как большинство других людей</w:t>
            </w:r>
          </w:p>
        </w:tc>
        <w:tc>
          <w:tcPr>
            <w:tcW w:w="314" w:type="pct"/>
          </w:tcPr>
          <w:p w:rsidR="003716A7" w:rsidRPr="003142B4" w:rsidRDefault="003716A7" w:rsidP="003716A7">
            <w:pPr>
              <w:jc w:val="center"/>
              <w:rPr>
                <w:rFonts w:ascii="Times New Roman" w:hAnsi="Times New Roman" w:cs="Times New Roman"/>
                <w:sz w:val="24"/>
                <w:szCs w:val="24"/>
              </w:rPr>
            </w:pPr>
            <w:r w:rsidRPr="003142B4">
              <w:rPr>
                <w:rFonts w:ascii="Times New Roman" w:hAnsi="Times New Roman" w:cs="Times New Roman"/>
                <w:sz w:val="24"/>
                <w:szCs w:val="24"/>
              </w:rPr>
              <w:t>1</w:t>
            </w:r>
          </w:p>
        </w:tc>
        <w:tc>
          <w:tcPr>
            <w:tcW w:w="298" w:type="pct"/>
          </w:tcPr>
          <w:p w:rsidR="003716A7" w:rsidRPr="003142B4" w:rsidRDefault="003716A7" w:rsidP="003716A7">
            <w:pPr>
              <w:jc w:val="center"/>
              <w:rPr>
                <w:rFonts w:ascii="Times New Roman" w:hAnsi="Times New Roman" w:cs="Times New Roman"/>
                <w:sz w:val="24"/>
                <w:szCs w:val="24"/>
              </w:rPr>
            </w:pPr>
            <w:r w:rsidRPr="003142B4">
              <w:rPr>
                <w:rFonts w:ascii="Times New Roman" w:hAnsi="Times New Roman" w:cs="Times New Roman"/>
                <w:sz w:val="24"/>
                <w:szCs w:val="24"/>
              </w:rPr>
              <w:t>2</w:t>
            </w:r>
          </w:p>
        </w:tc>
        <w:tc>
          <w:tcPr>
            <w:tcW w:w="298" w:type="pct"/>
          </w:tcPr>
          <w:p w:rsidR="003716A7" w:rsidRPr="003142B4" w:rsidRDefault="003716A7" w:rsidP="003716A7">
            <w:pPr>
              <w:jc w:val="center"/>
              <w:rPr>
                <w:rFonts w:ascii="Times New Roman" w:hAnsi="Times New Roman" w:cs="Times New Roman"/>
                <w:sz w:val="24"/>
                <w:szCs w:val="24"/>
              </w:rPr>
            </w:pPr>
            <w:r w:rsidRPr="003142B4">
              <w:rPr>
                <w:rFonts w:ascii="Times New Roman" w:hAnsi="Times New Roman" w:cs="Times New Roman"/>
                <w:sz w:val="24"/>
                <w:szCs w:val="24"/>
              </w:rPr>
              <w:t>3</w:t>
            </w:r>
          </w:p>
        </w:tc>
        <w:tc>
          <w:tcPr>
            <w:tcW w:w="298" w:type="pct"/>
          </w:tcPr>
          <w:p w:rsidR="003716A7" w:rsidRPr="003142B4" w:rsidRDefault="003716A7" w:rsidP="003716A7">
            <w:pPr>
              <w:jc w:val="center"/>
              <w:rPr>
                <w:rFonts w:ascii="Times New Roman" w:hAnsi="Times New Roman" w:cs="Times New Roman"/>
                <w:sz w:val="24"/>
                <w:szCs w:val="24"/>
              </w:rPr>
            </w:pPr>
            <w:r w:rsidRPr="003142B4">
              <w:rPr>
                <w:rFonts w:ascii="Times New Roman" w:hAnsi="Times New Roman" w:cs="Times New Roman"/>
                <w:sz w:val="24"/>
                <w:szCs w:val="24"/>
              </w:rPr>
              <w:t>4</w:t>
            </w:r>
          </w:p>
        </w:tc>
      </w:tr>
      <w:tr w:rsidR="003716A7" w:rsidRPr="003142B4" w:rsidTr="003716A7">
        <w:tc>
          <w:tcPr>
            <w:tcW w:w="349" w:type="pct"/>
          </w:tcPr>
          <w:p w:rsidR="003716A7" w:rsidRPr="003142B4" w:rsidRDefault="003716A7" w:rsidP="003716A7">
            <w:pPr>
              <w:tabs>
                <w:tab w:val="center" w:pos="5177"/>
              </w:tabs>
              <w:suppressAutoHyphens/>
              <w:jc w:val="center"/>
              <w:rPr>
                <w:rFonts w:ascii="Times New Roman" w:hAnsi="Times New Roman" w:cs="Times New Roman"/>
                <w:sz w:val="24"/>
                <w:szCs w:val="24"/>
              </w:rPr>
            </w:pPr>
            <w:r w:rsidRPr="003142B4">
              <w:rPr>
                <w:rFonts w:ascii="Times New Roman" w:hAnsi="Times New Roman" w:cs="Times New Roman"/>
                <w:sz w:val="24"/>
                <w:szCs w:val="24"/>
              </w:rPr>
              <w:t>13</w:t>
            </w:r>
          </w:p>
        </w:tc>
        <w:tc>
          <w:tcPr>
            <w:tcW w:w="3444" w:type="pct"/>
          </w:tcPr>
          <w:p w:rsidR="003716A7" w:rsidRPr="003142B4" w:rsidRDefault="003716A7" w:rsidP="003716A7">
            <w:pPr>
              <w:ind w:left="141" w:right="284"/>
              <w:rPr>
                <w:rFonts w:ascii="Times New Roman" w:hAnsi="Times New Roman" w:cs="Times New Roman"/>
                <w:sz w:val="24"/>
                <w:szCs w:val="24"/>
              </w:rPr>
            </w:pPr>
            <w:r w:rsidRPr="003142B4">
              <w:rPr>
                <w:rFonts w:ascii="Times New Roman" w:hAnsi="Times New Roman" w:cs="Times New Roman"/>
                <w:sz w:val="24"/>
                <w:szCs w:val="24"/>
              </w:rPr>
              <w:t>Я чувствую себя одинаково ценным по сравнению с другими</w:t>
            </w:r>
          </w:p>
        </w:tc>
        <w:tc>
          <w:tcPr>
            <w:tcW w:w="314" w:type="pct"/>
          </w:tcPr>
          <w:p w:rsidR="003716A7" w:rsidRPr="003142B4" w:rsidRDefault="003716A7" w:rsidP="003716A7">
            <w:pPr>
              <w:jc w:val="center"/>
              <w:rPr>
                <w:rFonts w:ascii="Times New Roman" w:hAnsi="Times New Roman" w:cs="Times New Roman"/>
                <w:sz w:val="24"/>
                <w:szCs w:val="24"/>
              </w:rPr>
            </w:pPr>
            <w:r w:rsidRPr="003142B4">
              <w:rPr>
                <w:rFonts w:ascii="Times New Roman" w:hAnsi="Times New Roman" w:cs="Times New Roman"/>
                <w:sz w:val="24"/>
                <w:szCs w:val="24"/>
              </w:rPr>
              <w:t>1</w:t>
            </w:r>
          </w:p>
        </w:tc>
        <w:tc>
          <w:tcPr>
            <w:tcW w:w="298" w:type="pct"/>
          </w:tcPr>
          <w:p w:rsidR="003716A7" w:rsidRPr="003142B4" w:rsidRDefault="003716A7" w:rsidP="003716A7">
            <w:pPr>
              <w:jc w:val="center"/>
              <w:rPr>
                <w:rFonts w:ascii="Times New Roman" w:hAnsi="Times New Roman" w:cs="Times New Roman"/>
                <w:sz w:val="24"/>
                <w:szCs w:val="24"/>
              </w:rPr>
            </w:pPr>
            <w:r w:rsidRPr="003142B4">
              <w:rPr>
                <w:rFonts w:ascii="Times New Roman" w:hAnsi="Times New Roman" w:cs="Times New Roman"/>
                <w:sz w:val="24"/>
                <w:szCs w:val="24"/>
              </w:rPr>
              <w:t>2</w:t>
            </w:r>
          </w:p>
        </w:tc>
        <w:tc>
          <w:tcPr>
            <w:tcW w:w="298" w:type="pct"/>
          </w:tcPr>
          <w:p w:rsidR="003716A7" w:rsidRPr="003142B4" w:rsidRDefault="003716A7" w:rsidP="003716A7">
            <w:pPr>
              <w:jc w:val="center"/>
              <w:rPr>
                <w:rFonts w:ascii="Times New Roman" w:hAnsi="Times New Roman" w:cs="Times New Roman"/>
                <w:sz w:val="24"/>
                <w:szCs w:val="24"/>
              </w:rPr>
            </w:pPr>
            <w:r w:rsidRPr="003142B4">
              <w:rPr>
                <w:rFonts w:ascii="Times New Roman" w:hAnsi="Times New Roman" w:cs="Times New Roman"/>
                <w:sz w:val="24"/>
                <w:szCs w:val="24"/>
              </w:rPr>
              <w:t>3</w:t>
            </w:r>
          </w:p>
        </w:tc>
        <w:tc>
          <w:tcPr>
            <w:tcW w:w="298" w:type="pct"/>
          </w:tcPr>
          <w:p w:rsidR="003716A7" w:rsidRPr="003142B4" w:rsidRDefault="003716A7" w:rsidP="003716A7">
            <w:pPr>
              <w:jc w:val="center"/>
              <w:rPr>
                <w:rFonts w:ascii="Times New Roman" w:hAnsi="Times New Roman" w:cs="Times New Roman"/>
                <w:sz w:val="24"/>
                <w:szCs w:val="24"/>
              </w:rPr>
            </w:pPr>
            <w:r w:rsidRPr="003142B4">
              <w:rPr>
                <w:rFonts w:ascii="Times New Roman" w:hAnsi="Times New Roman" w:cs="Times New Roman"/>
                <w:sz w:val="24"/>
                <w:szCs w:val="24"/>
              </w:rPr>
              <w:t>4</w:t>
            </w:r>
          </w:p>
        </w:tc>
      </w:tr>
    </w:tbl>
    <w:p w:rsidR="00F1047F" w:rsidRDefault="00F1047F" w:rsidP="003716A7">
      <w:pPr>
        <w:spacing w:after="0" w:line="240" w:lineRule="auto"/>
        <w:jc w:val="center"/>
        <w:rPr>
          <w:rFonts w:ascii="Times New Roman" w:hAnsi="Times New Roman" w:cs="Times New Roman"/>
          <w:b/>
          <w:sz w:val="24"/>
          <w:szCs w:val="24"/>
          <w:lang w:val="en-US"/>
        </w:rPr>
      </w:pPr>
    </w:p>
    <w:p w:rsidR="003716A7" w:rsidRDefault="003716A7" w:rsidP="003716A7">
      <w:pPr>
        <w:spacing w:after="0" w:line="240" w:lineRule="auto"/>
        <w:jc w:val="center"/>
        <w:rPr>
          <w:rFonts w:ascii="Times New Roman" w:hAnsi="Times New Roman" w:cs="Times New Roman"/>
          <w:b/>
          <w:sz w:val="24"/>
          <w:szCs w:val="24"/>
        </w:rPr>
      </w:pPr>
      <w:r w:rsidRPr="003142B4">
        <w:rPr>
          <w:rFonts w:ascii="Times New Roman" w:hAnsi="Times New Roman" w:cs="Times New Roman"/>
          <w:b/>
          <w:sz w:val="24"/>
          <w:szCs w:val="24"/>
        </w:rPr>
        <w:t>СПАСИБО ЗА ВНИМАНИЕ!</w:t>
      </w:r>
    </w:p>
    <w:p w:rsidR="00F1047F" w:rsidRDefault="00F1047F" w:rsidP="00F1047F">
      <w:pPr>
        <w:rPr>
          <w:rFonts w:ascii="Times New Roman" w:hAnsi="Times New Roman" w:cs="Times New Roman"/>
          <w:b/>
          <w:sz w:val="28"/>
          <w:szCs w:val="28"/>
          <w:lang w:val="en-US"/>
        </w:rPr>
      </w:pPr>
    </w:p>
    <w:p w:rsidR="003716A7" w:rsidRDefault="003716A7" w:rsidP="003716A7">
      <w:pPr>
        <w:jc w:val="center"/>
        <w:rPr>
          <w:rFonts w:ascii="Times New Roman" w:hAnsi="Times New Roman" w:cs="Times New Roman"/>
          <w:b/>
          <w:sz w:val="28"/>
          <w:szCs w:val="28"/>
        </w:rPr>
      </w:pPr>
      <w:r>
        <w:rPr>
          <w:rFonts w:ascii="Times New Roman" w:hAnsi="Times New Roman" w:cs="Times New Roman"/>
          <w:b/>
          <w:sz w:val="28"/>
          <w:szCs w:val="28"/>
        </w:rPr>
        <w:t>П</w:t>
      </w:r>
      <w:r w:rsidRPr="00F121E1">
        <w:rPr>
          <w:rFonts w:ascii="Times New Roman" w:hAnsi="Times New Roman" w:cs="Times New Roman"/>
          <w:b/>
          <w:sz w:val="28"/>
          <w:szCs w:val="28"/>
        </w:rPr>
        <w:t>РИЛОЖЕНИЕ</w:t>
      </w:r>
      <w:r>
        <w:rPr>
          <w:rFonts w:ascii="Times New Roman" w:hAnsi="Times New Roman" w:cs="Times New Roman"/>
          <w:b/>
          <w:sz w:val="28"/>
          <w:szCs w:val="28"/>
        </w:rPr>
        <w:t xml:space="preserve"> Б</w:t>
      </w:r>
    </w:p>
    <w:p w:rsidR="003716A7" w:rsidRDefault="003716A7" w:rsidP="003716A7">
      <w:pPr>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Pr="003330D6">
        <w:rPr>
          <w:rFonts w:ascii="Times New Roman" w:hAnsi="Times New Roman" w:cs="Times New Roman"/>
          <w:b/>
          <w:sz w:val="28"/>
          <w:szCs w:val="28"/>
        </w:rPr>
        <w:t>ротоколы исследования</w:t>
      </w:r>
    </w:p>
    <w:p w:rsidR="003716A7" w:rsidRPr="003330D6" w:rsidRDefault="003716A7" w:rsidP="003716A7">
      <w:pPr>
        <w:jc w:val="both"/>
        <w:rPr>
          <w:rFonts w:ascii="Times New Roman" w:hAnsi="Times New Roman" w:cs="Times New Roman"/>
          <w:sz w:val="28"/>
          <w:szCs w:val="28"/>
        </w:rPr>
      </w:pPr>
      <w:r w:rsidRPr="003330D6">
        <w:rPr>
          <w:rFonts w:ascii="Times New Roman" w:hAnsi="Times New Roman" w:cs="Times New Roman"/>
          <w:sz w:val="28"/>
          <w:szCs w:val="28"/>
        </w:rPr>
        <w:t>Таблица Б.1 - Протокол исследования по методике «</w:t>
      </w:r>
      <w:proofErr w:type="spellStart"/>
      <w:r w:rsidRPr="003330D6">
        <w:rPr>
          <w:rFonts w:ascii="Times New Roman" w:hAnsi="Times New Roman" w:cs="Times New Roman"/>
          <w:sz w:val="28"/>
          <w:szCs w:val="28"/>
        </w:rPr>
        <w:t>Опросоник</w:t>
      </w:r>
      <w:proofErr w:type="spellEnd"/>
      <w:r w:rsidRPr="003330D6">
        <w:rPr>
          <w:rFonts w:ascii="Times New Roman" w:hAnsi="Times New Roman" w:cs="Times New Roman"/>
          <w:sz w:val="28"/>
          <w:szCs w:val="28"/>
        </w:rPr>
        <w:t xml:space="preserve"> </w:t>
      </w:r>
      <w:proofErr w:type="spellStart"/>
      <w:r w:rsidRPr="003330D6">
        <w:rPr>
          <w:rFonts w:ascii="Times New Roman" w:hAnsi="Times New Roman" w:cs="Times New Roman"/>
          <w:sz w:val="28"/>
          <w:szCs w:val="28"/>
        </w:rPr>
        <w:t>Барта</w:t>
      </w:r>
      <w:proofErr w:type="spellEnd"/>
      <w:r w:rsidRPr="003330D6">
        <w:rPr>
          <w:rFonts w:ascii="Times New Roman" w:hAnsi="Times New Roman" w:cs="Times New Roman"/>
          <w:sz w:val="28"/>
          <w:szCs w:val="28"/>
        </w:rPr>
        <w:t xml:space="preserve"> </w:t>
      </w:r>
      <w:proofErr w:type="spellStart"/>
      <w:r w:rsidRPr="003330D6">
        <w:rPr>
          <w:rFonts w:ascii="Times New Roman" w:hAnsi="Times New Roman" w:cs="Times New Roman"/>
          <w:sz w:val="28"/>
          <w:szCs w:val="28"/>
        </w:rPr>
        <w:t>ван</w:t>
      </w:r>
      <w:proofErr w:type="spellEnd"/>
      <w:r w:rsidRPr="003330D6">
        <w:rPr>
          <w:rFonts w:ascii="Times New Roman" w:hAnsi="Times New Roman" w:cs="Times New Roman"/>
          <w:sz w:val="28"/>
          <w:szCs w:val="28"/>
        </w:rPr>
        <w:t xml:space="preserve"> </w:t>
      </w:r>
      <w:proofErr w:type="spellStart"/>
      <w:r w:rsidRPr="003330D6">
        <w:rPr>
          <w:rFonts w:ascii="Times New Roman" w:hAnsi="Times New Roman" w:cs="Times New Roman"/>
          <w:sz w:val="28"/>
          <w:szCs w:val="28"/>
        </w:rPr>
        <w:t>ден</w:t>
      </w:r>
      <w:proofErr w:type="spellEnd"/>
      <w:r w:rsidRPr="003330D6">
        <w:rPr>
          <w:rFonts w:ascii="Times New Roman" w:hAnsi="Times New Roman" w:cs="Times New Roman"/>
          <w:sz w:val="28"/>
          <w:szCs w:val="28"/>
        </w:rPr>
        <w:t xml:space="preserve"> </w:t>
      </w:r>
      <w:proofErr w:type="spellStart"/>
      <w:r w:rsidRPr="003330D6">
        <w:rPr>
          <w:rFonts w:ascii="Times New Roman" w:hAnsi="Times New Roman" w:cs="Times New Roman"/>
          <w:sz w:val="28"/>
          <w:szCs w:val="28"/>
        </w:rPr>
        <w:t>Хофа</w:t>
      </w:r>
      <w:proofErr w:type="spellEnd"/>
      <w:r w:rsidRPr="003330D6">
        <w:rPr>
          <w:rFonts w:ascii="Times New Roman" w:hAnsi="Times New Roman" w:cs="Times New Roman"/>
          <w:sz w:val="28"/>
          <w:szCs w:val="28"/>
        </w:rPr>
        <w:t xml:space="preserve"> и </w:t>
      </w:r>
      <w:proofErr w:type="spellStart"/>
      <w:r w:rsidRPr="003330D6">
        <w:rPr>
          <w:rFonts w:ascii="Times New Roman" w:hAnsi="Times New Roman" w:cs="Times New Roman"/>
          <w:sz w:val="28"/>
          <w:szCs w:val="28"/>
        </w:rPr>
        <w:t>Мэрлин</w:t>
      </w:r>
      <w:proofErr w:type="spellEnd"/>
      <w:r w:rsidRPr="003330D6">
        <w:rPr>
          <w:rFonts w:ascii="Times New Roman" w:hAnsi="Times New Roman" w:cs="Times New Roman"/>
          <w:sz w:val="28"/>
          <w:szCs w:val="28"/>
        </w:rPr>
        <w:t xml:space="preserve"> </w:t>
      </w:r>
      <w:proofErr w:type="spellStart"/>
      <w:r w:rsidRPr="003330D6">
        <w:rPr>
          <w:rFonts w:ascii="Times New Roman" w:hAnsi="Times New Roman" w:cs="Times New Roman"/>
          <w:sz w:val="28"/>
          <w:szCs w:val="28"/>
        </w:rPr>
        <w:t>Хьюзман</w:t>
      </w:r>
      <w:proofErr w:type="spellEnd"/>
      <w:r w:rsidRPr="003330D6">
        <w:rPr>
          <w:rFonts w:ascii="Times New Roman" w:hAnsi="Times New Roman" w:cs="Times New Roman"/>
          <w:sz w:val="28"/>
          <w:szCs w:val="28"/>
        </w:rPr>
        <w:t>»</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599"/>
        <w:gridCol w:w="731"/>
        <w:gridCol w:w="655"/>
        <w:gridCol w:w="957"/>
        <w:gridCol w:w="602"/>
        <w:gridCol w:w="1078"/>
        <w:gridCol w:w="559"/>
        <w:gridCol w:w="878"/>
        <w:gridCol w:w="651"/>
        <w:gridCol w:w="849"/>
        <w:gridCol w:w="670"/>
        <w:gridCol w:w="691"/>
      </w:tblGrid>
      <w:tr w:rsidR="003716A7" w:rsidRPr="0002180C" w:rsidTr="003716A7">
        <w:trPr>
          <w:trHeight w:val="300"/>
        </w:trPr>
        <w:tc>
          <w:tcPr>
            <w:tcW w:w="704" w:type="dxa"/>
            <w:shd w:val="clear" w:color="auto" w:fill="auto"/>
            <w:noWrap/>
            <w:vAlign w:val="bottom"/>
          </w:tcPr>
          <w:p w:rsidR="003716A7" w:rsidRPr="0002180C" w:rsidRDefault="003716A7" w:rsidP="003716A7">
            <w:pPr>
              <w:spacing w:after="0" w:line="240" w:lineRule="auto"/>
              <w:rPr>
                <w:rFonts w:ascii="Times New Roman" w:eastAsia="Times New Roman" w:hAnsi="Times New Roman" w:cs="Times New Roman"/>
              </w:rPr>
            </w:pPr>
          </w:p>
        </w:tc>
        <w:tc>
          <w:tcPr>
            <w:tcW w:w="8920" w:type="dxa"/>
            <w:gridSpan w:val="12"/>
            <w:shd w:val="clear" w:color="auto" w:fill="auto"/>
            <w:noWrap/>
            <w:vAlign w:val="bottom"/>
          </w:tcPr>
          <w:p w:rsidR="003716A7" w:rsidRPr="0002180C" w:rsidRDefault="003716A7" w:rsidP="003716A7">
            <w:pPr>
              <w:spacing w:after="0" w:line="240" w:lineRule="auto"/>
              <w:jc w:val="center"/>
              <w:rPr>
                <w:rFonts w:ascii="Times New Roman" w:eastAsia="Times New Roman" w:hAnsi="Times New Roman" w:cs="Times New Roman"/>
              </w:rPr>
            </w:pPr>
            <w:r w:rsidRPr="0002180C">
              <w:rPr>
                <w:rFonts w:ascii="Times New Roman" w:eastAsia="Times New Roman" w:hAnsi="Times New Roman" w:cs="Times New Roman"/>
              </w:rPr>
              <w:t>Шкалы методики</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rPr>
                <w:rFonts w:ascii="Times New Roman" w:eastAsia="Times New Roman" w:hAnsi="Times New Roman" w:cs="Times New Roman"/>
              </w:rPr>
            </w:pPr>
            <w:r w:rsidRPr="0002180C">
              <w:rPr>
                <w:rFonts w:ascii="Times New Roman" w:eastAsia="Times New Roman" w:hAnsi="Times New Roman" w:cs="Times New Roman"/>
              </w:rPr>
              <w:t>№</w:t>
            </w:r>
          </w:p>
        </w:tc>
        <w:tc>
          <w:tcPr>
            <w:tcW w:w="1330" w:type="dxa"/>
            <w:gridSpan w:val="2"/>
            <w:shd w:val="clear" w:color="auto" w:fill="auto"/>
            <w:noWrap/>
            <w:vAlign w:val="bottom"/>
            <w:hideMark/>
          </w:tcPr>
          <w:p w:rsidR="003716A7" w:rsidRPr="005E09FB" w:rsidRDefault="003716A7" w:rsidP="003716A7">
            <w:pPr>
              <w:spacing w:after="0" w:line="240" w:lineRule="auto"/>
              <w:rPr>
                <w:rFonts w:ascii="Times New Roman" w:eastAsia="Times New Roman" w:hAnsi="Times New Roman" w:cs="Times New Roman"/>
              </w:rPr>
            </w:pPr>
            <w:r w:rsidRPr="005E09FB">
              <w:rPr>
                <w:rFonts w:ascii="Times New Roman" w:eastAsia="Times New Roman" w:hAnsi="Times New Roman" w:cs="Times New Roman"/>
              </w:rPr>
              <w:t>разделение знаний</w:t>
            </w:r>
          </w:p>
        </w:tc>
        <w:tc>
          <w:tcPr>
            <w:tcW w:w="1612" w:type="dxa"/>
            <w:gridSpan w:val="2"/>
            <w:shd w:val="clear" w:color="auto" w:fill="auto"/>
            <w:noWrap/>
            <w:vAlign w:val="bottom"/>
            <w:hideMark/>
          </w:tcPr>
          <w:p w:rsidR="003716A7" w:rsidRPr="005E09FB" w:rsidRDefault="003716A7" w:rsidP="003716A7">
            <w:pPr>
              <w:spacing w:after="0" w:line="240" w:lineRule="auto"/>
              <w:rPr>
                <w:rFonts w:ascii="Times New Roman" w:eastAsia="Times New Roman" w:hAnsi="Times New Roman" w:cs="Times New Roman"/>
              </w:rPr>
            </w:pPr>
            <w:proofErr w:type="spellStart"/>
            <w:r w:rsidRPr="0002180C">
              <w:rPr>
                <w:rFonts w:ascii="Times New Roman" w:eastAsia="Times New Roman" w:hAnsi="Times New Roman" w:cs="Times New Roman"/>
              </w:rPr>
              <w:t>организац</w:t>
            </w:r>
            <w:proofErr w:type="spellEnd"/>
            <w:r w:rsidRPr="0002180C">
              <w:rPr>
                <w:rFonts w:ascii="Times New Roman" w:eastAsia="Times New Roman" w:hAnsi="Times New Roman" w:cs="Times New Roman"/>
              </w:rPr>
              <w:t>.</w:t>
            </w:r>
            <w:r w:rsidRPr="005E09FB">
              <w:rPr>
                <w:rFonts w:ascii="Times New Roman" w:eastAsia="Times New Roman" w:hAnsi="Times New Roman" w:cs="Times New Roman"/>
              </w:rPr>
              <w:t xml:space="preserve"> структура</w:t>
            </w:r>
          </w:p>
        </w:tc>
        <w:tc>
          <w:tcPr>
            <w:tcW w:w="1680" w:type="dxa"/>
            <w:gridSpan w:val="2"/>
            <w:shd w:val="clear" w:color="auto" w:fill="auto"/>
            <w:noWrap/>
            <w:vAlign w:val="bottom"/>
            <w:hideMark/>
          </w:tcPr>
          <w:p w:rsidR="003716A7" w:rsidRPr="005E09FB" w:rsidRDefault="003716A7" w:rsidP="003716A7">
            <w:pPr>
              <w:spacing w:after="0" w:line="240" w:lineRule="auto"/>
              <w:rPr>
                <w:rFonts w:ascii="Times New Roman" w:eastAsia="Times New Roman" w:hAnsi="Times New Roman" w:cs="Times New Roman"/>
              </w:rPr>
            </w:pPr>
            <w:proofErr w:type="spellStart"/>
            <w:r w:rsidRPr="0002180C">
              <w:rPr>
                <w:rFonts w:ascii="Times New Roman" w:eastAsia="Times New Roman" w:hAnsi="Times New Roman" w:cs="Times New Roman"/>
              </w:rPr>
              <w:t>о</w:t>
            </w:r>
            <w:r w:rsidRPr="005E09FB">
              <w:rPr>
                <w:rFonts w:ascii="Times New Roman" w:eastAsia="Times New Roman" w:hAnsi="Times New Roman" w:cs="Times New Roman"/>
              </w:rPr>
              <w:t>рганизац</w:t>
            </w:r>
            <w:proofErr w:type="spellEnd"/>
            <w:r w:rsidRPr="0002180C">
              <w:rPr>
                <w:rFonts w:ascii="Times New Roman" w:eastAsia="Times New Roman" w:hAnsi="Times New Roman" w:cs="Times New Roman"/>
              </w:rPr>
              <w:t>.</w:t>
            </w:r>
            <w:r w:rsidRPr="005E09FB">
              <w:rPr>
                <w:rFonts w:ascii="Times New Roman" w:eastAsia="Times New Roman" w:hAnsi="Times New Roman" w:cs="Times New Roman"/>
              </w:rPr>
              <w:t xml:space="preserve"> культура</w:t>
            </w:r>
          </w:p>
        </w:tc>
        <w:tc>
          <w:tcPr>
            <w:tcW w:w="1437" w:type="dxa"/>
            <w:gridSpan w:val="2"/>
            <w:shd w:val="clear" w:color="auto" w:fill="auto"/>
            <w:noWrap/>
            <w:vAlign w:val="bottom"/>
            <w:hideMark/>
          </w:tcPr>
          <w:p w:rsidR="003716A7" w:rsidRPr="005E09FB" w:rsidRDefault="003716A7" w:rsidP="003716A7">
            <w:pPr>
              <w:spacing w:after="0" w:line="240" w:lineRule="auto"/>
              <w:rPr>
                <w:rFonts w:ascii="Times New Roman" w:eastAsia="Times New Roman" w:hAnsi="Times New Roman" w:cs="Times New Roman"/>
              </w:rPr>
            </w:pPr>
            <w:r w:rsidRPr="0002180C">
              <w:rPr>
                <w:rFonts w:ascii="Times New Roman" w:eastAsia="Times New Roman" w:hAnsi="Times New Roman" w:cs="Times New Roman"/>
              </w:rPr>
              <w:t>с</w:t>
            </w:r>
            <w:r w:rsidRPr="005E09FB">
              <w:rPr>
                <w:rFonts w:ascii="Times New Roman" w:eastAsia="Times New Roman" w:hAnsi="Times New Roman" w:cs="Times New Roman"/>
              </w:rPr>
              <w:t>труктурный компонент</w:t>
            </w:r>
          </w:p>
        </w:tc>
        <w:tc>
          <w:tcPr>
            <w:tcW w:w="1500" w:type="dxa"/>
            <w:gridSpan w:val="2"/>
            <w:shd w:val="clear" w:color="auto" w:fill="auto"/>
            <w:noWrap/>
            <w:vAlign w:val="bottom"/>
            <w:hideMark/>
          </w:tcPr>
          <w:p w:rsidR="003716A7" w:rsidRPr="005E09FB" w:rsidRDefault="003716A7" w:rsidP="003716A7">
            <w:pPr>
              <w:spacing w:after="0" w:line="240" w:lineRule="auto"/>
              <w:rPr>
                <w:rFonts w:ascii="Times New Roman" w:eastAsia="Times New Roman" w:hAnsi="Times New Roman" w:cs="Times New Roman"/>
              </w:rPr>
            </w:pPr>
            <w:r w:rsidRPr="005E09FB">
              <w:rPr>
                <w:rFonts w:ascii="Times New Roman" w:eastAsia="Times New Roman" w:hAnsi="Times New Roman" w:cs="Times New Roman"/>
              </w:rPr>
              <w:t>Когнитивный компонент</w:t>
            </w:r>
          </w:p>
        </w:tc>
        <w:tc>
          <w:tcPr>
            <w:tcW w:w="1361" w:type="dxa"/>
            <w:gridSpan w:val="2"/>
            <w:shd w:val="clear" w:color="auto" w:fill="auto"/>
            <w:noWrap/>
            <w:vAlign w:val="bottom"/>
            <w:hideMark/>
          </w:tcPr>
          <w:p w:rsidR="003716A7" w:rsidRPr="005E09FB" w:rsidRDefault="003716A7" w:rsidP="003716A7">
            <w:pPr>
              <w:spacing w:after="0" w:line="240" w:lineRule="auto"/>
              <w:rPr>
                <w:rFonts w:ascii="Times New Roman" w:eastAsia="Times New Roman" w:hAnsi="Times New Roman" w:cs="Times New Roman"/>
              </w:rPr>
            </w:pPr>
            <w:r w:rsidRPr="005E09FB">
              <w:rPr>
                <w:rFonts w:ascii="Times New Roman" w:eastAsia="Times New Roman" w:hAnsi="Times New Roman" w:cs="Times New Roman"/>
              </w:rPr>
              <w:t>Компонент отношений</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rPr>
                <w:rFonts w:ascii="Times New Roman" w:eastAsia="Times New Roman" w:hAnsi="Times New Roman" w:cs="Times New Roman"/>
              </w:rPr>
            </w:pPr>
            <w:r w:rsidRPr="005E09FB">
              <w:rPr>
                <w:rFonts w:ascii="Times New Roman" w:eastAsia="Times New Roman" w:hAnsi="Times New Roman" w:cs="Times New Roman"/>
              </w:rPr>
              <w:t> </w:t>
            </w:r>
          </w:p>
        </w:tc>
        <w:tc>
          <w:tcPr>
            <w:tcW w:w="599" w:type="dxa"/>
            <w:shd w:val="clear" w:color="auto" w:fill="auto"/>
            <w:noWrap/>
            <w:vAlign w:val="bottom"/>
            <w:hideMark/>
          </w:tcPr>
          <w:p w:rsidR="003716A7" w:rsidRPr="005E09FB" w:rsidRDefault="003716A7" w:rsidP="003716A7">
            <w:pPr>
              <w:spacing w:after="0" w:line="240" w:lineRule="auto"/>
              <w:rPr>
                <w:rFonts w:ascii="Times New Roman" w:eastAsia="Times New Roman" w:hAnsi="Times New Roman" w:cs="Times New Roman"/>
              </w:rPr>
            </w:pPr>
            <w:r w:rsidRPr="0002180C">
              <w:rPr>
                <w:rFonts w:ascii="Times New Roman" w:eastAsia="Times New Roman" w:hAnsi="Times New Roman" w:cs="Times New Roman"/>
              </w:rPr>
              <w:t>Ʃ</w:t>
            </w:r>
          </w:p>
        </w:tc>
        <w:tc>
          <w:tcPr>
            <w:tcW w:w="731" w:type="dxa"/>
            <w:shd w:val="clear" w:color="auto" w:fill="auto"/>
            <w:noWrap/>
            <w:vAlign w:val="bottom"/>
            <w:hideMark/>
          </w:tcPr>
          <w:p w:rsidR="003716A7" w:rsidRPr="005E09FB" w:rsidRDefault="003716A7" w:rsidP="003716A7">
            <w:pPr>
              <w:spacing w:after="0" w:line="240" w:lineRule="auto"/>
              <w:rPr>
                <w:rFonts w:ascii="Times New Roman" w:eastAsia="Times New Roman" w:hAnsi="Times New Roman" w:cs="Times New Roman"/>
              </w:rPr>
            </w:pPr>
            <w:proofErr w:type="spellStart"/>
            <w:r w:rsidRPr="005E09FB">
              <w:rPr>
                <w:rFonts w:ascii="Times New Roman" w:eastAsia="Times New Roman" w:hAnsi="Times New Roman" w:cs="Times New Roman"/>
              </w:rPr>
              <w:t>ср</w:t>
            </w:r>
            <w:proofErr w:type="gramStart"/>
            <w:r w:rsidRPr="005E09FB">
              <w:rPr>
                <w:rFonts w:ascii="Times New Roman" w:eastAsia="Times New Roman" w:hAnsi="Times New Roman" w:cs="Times New Roman"/>
              </w:rPr>
              <w:t>.з</w:t>
            </w:r>
            <w:proofErr w:type="gramEnd"/>
            <w:r w:rsidRPr="005E09FB">
              <w:rPr>
                <w:rFonts w:ascii="Times New Roman" w:eastAsia="Times New Roman" w:hAnsi="Times New Roman" w:cs="Times New Roman"/>
              </w:rPr>
              <w:t>н</w:t>
            </w:r>
            <w:proofErr w:type="spellEnd"/>
          </w:p>
        </w:tc>
        <w:tc>
          <w:tcPr>
            <w:tcW w:w="655" w:type="dxa"/>
            <w:shd w:val="clear" w:color="auto" w:fill="auto"/>
            <w:noWrap/>
            <w:vAlign w:val="bottom"/>
            <w:hideMark/>
          </w:tcPr>
          <w:p w:rsidR="003716A7" w:rsidRPr="005E09FB" w:rsidRDefault="003716A7" w:rsidP="003716A7">
            <w:pPr>
              <w:spacing w:after="0" w:line="240" w:lineRule="auto"/>
              <w:rPr>
                <w:rFonts w:ascii="Times New Roman" w:eastAsia="Times New Roman" w:hAnsi="Times New Roman" w:cs="Times New Roman"/>
              </w:rPr>
            </w:pPr>
            <w:r w:rsidRPr="0002180C">
              <w:rPr>
                <w:rFonts w:ascii="Times New Roman" w:eastAsia="Times New Roman" w:hAnsi="Times New Roman" w:cs="Times New Roman"/>
              </w:rPr>
              <w:t>Ʃ</w:t>
            </w:r>
          </w:p>
        </w:tc>
        <w:tc>
          <w:tcPr>
            <w:tcW w:w="957" w:type="dxa"/>
            <w:shd w:val="clear" w:color="auto" w:fill="auto"/>
            <w:noWrap/>
            <w:vAlign w:val="bottom"/>
            <w:hideMark/>
          </w:tcPr>
          <w:p w:rsidR="003716A7" w:rsidRPr="005E09FB" w:rsidRDefault="003716A7" w:rsidP="003716A7">
            <w:pPr>
              <w:spacing w:after="0" w:line="240" w:lineRule="auto"/>
              <w:rPr>
                <w:rFonts w:ascii="Times New Roman" w:eastAsia="Times New Roman" w:hAnsi="Times New Roman" w:cs="Times New Roman"/>
              </w:rPr>
            </w:pPr>
            <w:proofErr w:type="spellStart"/>
            <w:r w:rsidRPr="005E09FB">
              <w:rPr>
                <w:rFonts w:ascii="Times New Roman" w:eastAsia="Times New Roman" w:hAnsi="Times New Roman" w:cs="Times New Roman"/>
              </w:rPr>
              <w:t>ср</w:t>
            </w:r>
            <w:proofErr w:type="gramStart"/>
            <w:r w:rsidRPr="005E09FB">
              <w:rPr>
                <w:rFonts w:ascii="Times New Roman" w:eastAsia="Times New Roman" w:hAnsi="Times New Roman" w:cs="Times New Roman"/>
              </w:rPr>
              <w:t>.з</w:t>
            </w:r>
            <w:proofErr w:type="gramEnd"/>
            <w:r w:rsidRPr="005E09FB">
              <w:rPr>
                <w:rFonts w:ascii="Times New Roman" w:eastAsia="Times New Roman" w:hAnsi="Times New Roman" w:cs="Times New Roman"/>
              </w:rPr>
              <w:t>н</w:t>
            </w:r>
            <w:proofErr w:type="spellEnd"/>
          </w:p>
        </w:tc>
        <w:tc>
          <w:tcPr>
            <w:tcW w:w="602" w:type="dxa"/>
            <w:shd w:val="clear" w:color="auto" w:fill="auto"/>
            <w:noWrap/>
            <w:vAlign w:val="bottom"/>
            <w:hideMark/>
          </w:tcPr>
          <w:p w:rsidR="003716A7" w:rsidRPr="005E09FB" w:rsidRDefault="003716A7" w:rsidP="003716A7">
            <w:pPr>
              <w:spacing w:after="0" w:line="240" w:lineRule="auto"/>
              <w:rPr>
                <w:rFonts w:ascii="Times New Roman" w:eastAsia="Times New Roman" w:hAnsi="Times New Roman" w:cs="Times New Roman"/>
              </w:rPr>
            </w:pPr>
            <w:r w:rsidRPr="0002180C">
              <w:rPr>
                <w:rFonts w:ascii="Times New Roman" w:eastAsia="Times New Roman" w:hAnsi="Times New Roman" w:cs="Times New Roman"/>
              </w:rPr>
              <w:t>Ʃ</w:t>
            </w:r>
          </w:p>
        </w:tc>
        <w:tc>
          <w:tcPr>
            <w:tcW w:w="1078" w:type="dxa"/>
            <w:shd w:val="clear" w:color="auto" w:fill="auto"/>
            <w:noWrap/>
            <w:vAlign w:val="bottom"/>
            <w:hideMark/>
          </w:tcPr>
          <w:p w:rsidR="003716A7" w:rsidRPr="005E09FB" w:rsidRDefault="003716A7" w:rsidP="003716A7">
            <w:pPr>
              <w:spacing w:after="0" w:line="240" w:lineRule="auto"/>
              <w:rPr>
                <w:rFonts w:ascii="Times New Roman" w:eastAsia="Times New Roman" w:hAnsi="Times New Roman" w:cs="Times New Roman"/>
              </w:rPr>
            </w:pPr>
            <w:proofErr w:type="spellStart"/>
            <w:r w:rsidRPr="005E09FB">
              <w:rPr>
                <w:rFonts w:ascii="Times New Roman" w:eastAsia="Times New Roman" w:hAnsi="Times New Roman" w:cs="Times New Roman"/>
              </w:rPr>
              <w:t>ср</w:t>
            </w:r>
            <w:proofErr w:type="gramStart"/>
            <w:r w:rsidRPr="005E09FB">
              <w:rPr>
                <w:rFonts w:ascii="Times New Roman" w:eastAsia="Times New Roman" w:hAnsi="Times New Roman" w:cs="Times New Roman"/>
              </w:rPr>
              <w:t>.з</w:t>
            </w:r>
            <w:proofErr w:type="gramEnd"/>
            <w:r w:rsidRPr="005E09FB">
              <w:rPr>
                <w:rFonts w:ascii="Times New Roman" w:eastAsia="Times New Roman" w:hAnsi="Times New Roman" w:cs="Times New Roman"/>
              </w:rPr>
              <w:t>н</w:t>
            </w:r>
            <w:proofErr w:type="spellEnd"/>
          </w:p>
        </w:tc>
        <w:tc>
          <w:tcPr>
            <w:tcW w:w="559" w:type="dxa"/>
            <w:shd w:val="clear" w:color="auto" w:fill="auto"/>
            <w:noWrap/>
            <w:vAlign w:val="bottom"/>
            <w:hideMark/>
          </w:tcPr>
          <w:p w:rsidR="003716A7" w:rsidRPr="005E09FB" w:rsidRDefault="003716A7" w:rsidP="003716A7">
            <w:pPr>
              <w:spacing w:after="0" w:line="240" w:lineRule="auto"/>
              <w:rPr>
                <w:rFonts w:ascii="Times New Roman" w:eastAsia="Times New Roman" w:hAnsi="Times New Roman" w:cs="Times New Roman"/>
              </w:rPr>
            </w:pPr>
            <w:r w:rsidRPr="0002180C">
              <w:rPr>
                <w:rFonts w:ascii="Times New Roman" w:eastAsia="Times New Roman" w:hAnsi="Times New Roman" w:cs="Times New Roman"/>
              </w:rPr>
              <w:t>Ʃ</w:t>
            </w:r>
          </w:p>
        </w:tc>
        <w:tc>
          <w:tcPr>
            <w:tcW w:w="878" w:type="dxa"/>
            <w:shd w:val="clear" w:color="auto" w:fill="auto"/>
            <w:noWrap/>
            <w:vAlign w:val="bottom"/>
            <w:hideMark/>
          </w:tcPr>
          <w:p w:rsidR="003716A7" w:rsidRPr="005E09FB" w:rsidRDefault="003716A7" w:rsidP="003716A7">
            <w:pPr>
              <w:spacing w:after="0" w:line="240" w:lineRule="auto"/>
              <w:rPr>
                <w:rFonts w:ascii="Times New Roman" w:eastAsia="Times New Roman" w:hAnsi="Times New Roman" w:cs="Times New Roman"/>
              </w:rPr>
            </w:pPr>
            <w:proofErr w:type="spellStart"/>
            <w:r w:rsidRPr="005E09FB">
              <w:rPr>
                <w:rFonts w:ascii="Times New Roman" w:eastAsia="Times New Roman" w:hAnsi="Times New Roman" w:cs="Times New Roman"/>
              </w:rPr>
              <w:t>ср</w:t>
            </w:r>
            <w:proofErr w:type="gramStart"/>
            <w:r w:rsidRPr="005E09FB">
              <w:rPr>
                <w:rFonts w:ascii="Times New Roman" w:eastAsia="Times New Roman" w:hAnsi="Times New Roman" w:cs="Times New Roman"/>
              </w:rPr>
              <w:t>.з</w:t>
            </w:r>
            <w:proofErr w:type="gramEnd"/>
            <w:r w:rsidRPr="005E09FB">
              <w:rPr>
                <w:rFonts w:ascii="Times New Roman" w:eastAsia="Times New Roman" w:hAnsi="Times New Roman" w:cs="Times New Roman"/>
              </w:rPr>
              <w:t>н</w:t>
            </w:r>
            <w:proofErr w:type="spellEnd"/>
          </w:p>
        </w:tc>
        <w:tc>
          <w:tcPr>
            <w:tcW w:w="651" w:type="dxa"/>
            <w:shd w:val="clear" w:color="auto" w:fill="auto"/>
            <w:noWrap/>
            <w:vAlign w:val="bottom"/>
            <w:hideMark/>
          </w:tcPr>
          <w:p w:rsidR="003716A7" w:rsidRPr="005E09FB" w:rsidRDefault="003716A7" w:rsidP="003716A7">
            <w:pPr>
              <w:spacing w:after="0" w:line="240" w:lineRule="auto"/>
              <w:rPr>
                <w:rFonts w:ascii="Times New Roman" w:eastAsia="Times New Roman" w:hAnsi="Times New Roman" w:cs="Times New Roman"/>
              </w:rPr>
            </w:pPr>
            <w:r w:rsidRPr="0002180C">
              <w:rPr>
                <w:rFonts w:ascii="Times New Roman" w:eastAsia="Times New Roman" w:hAnsi="Times New Roman" w:cs="Times New Roman"/>
              </w:rPr>
              <w:t>Ʃ</w:t>
            </w:r>
          </w:p>
        </w:tc>
        <w:tc>
          <w:tcPr>
            <w:tcW w:w="849" w:type="dxa"/>
            <w:shd w:val="clear" w:color="auto" w:fill="auto"/>
            <w:noWrap/>
            <w:vAlign w:val="bottom"/>
            <w:hideMark/>
          </w:tcPr>
          <w:p w:rsidR="003716A7" w:rsidRPr="005E09FB" w:rsidRDefault="003716A7" w:rsidP="003716A7">
            <w:pPr>
              <w:spacing w:after="0" w:line="240" w:lineRule="auto"/>
              <w:rPr>
                <w:rFonts w:ascii="Times New Roman" w:eastAsia="Times New Roman" w:hAnsi="Times New Roman" w:cs="Times New Roman"/>
              </w:rPr>
            </w:pPr>
            <w:proofErr w:type="spellStart"/>
            <w:r w:rsidRPr="005E09FB">
              <w:rPr>
                <w:rFonts w:ascii="Times New Roman" w:eastAsia="Times New Roman" w:hAnsi="Times New Roman" w:cs="Times New Roman"/>
              </w:rPr>
              <w:t>ср</w:t>
            </w:r>
            <w:proofErr w:type="gramStart"/>
            <w:r w:rsidRPr="005E09FB">
              <w:rPr>
                <w:rFonts w:ascii="Times New Roman" w:eastAsia="Times New Roman" w:hAnsi="Times New Roman" w:cs="Times New Roman"/>
              </w:rPr>
              <w:t>.з</w:t>
            </w:r>
            <w:proofErr w:type="gramEnd"/>
            <w:r w:rsidRPr="005E09FB">
              <w:rPr>
                <w:rFonts w:ascii="Times New Roman" w:eastAsia="Times New Roman" w:hAnsi="Times New Roman" w:cs="Times New Roman"/>
              </w:rPr>
              <w:t>н</w:t>
            </w:r>
            <w:proofErr w:type="spellEnd"/>
          </w:p>
        </w:tc>
        <w:tc>
          <w:tcPr>
            <w:tcW w:w="670" w:type="dxa"/>
            <w:shd w:val="clear" w:color="auto" w:fill="auto"/>
            <w:noWrap/>
            <w:vAlign w:val="bottom"/>
            <w:hideMark/>
          </w:tcPr>
          <w:p w:rsidR="003716A7" w:rsidRPr="005E09FB" w:rsidRDefault="003716A7" w:rsidP="003716A7">
            <w:pPr>
              <w:spacing w:after="0" w:line="240" w:lineRule="auto"/>
              <w:rPr>
                <w:rFonts w:ascii="Times New Roman" w:eastAsia="Times New Roman" w:hAnsi="Times New Roman" w:cs="Times New Roman"/>
              </w:rPr>
            </w:pPr>
            <w:r w:rsidRPr="0002180C">
              <w:rPr>
                <w:rFonts w:ascii="Times New Roman" w:eastAsia="Times New Roman" w:hAnsi="Times New Roman" w:cs="Times New Roman"/>
              </w:rPr>
              <w:t>Ʃ</w:t>
            </w:r>
          </w:p>
        </w:tc>
        <w:tc>
          <w:tcPr>
            <w:tcW w:w="691" w:type="dxa"/>
            <w:shd w:val="clear" w:color="auto" w:fill="auto"/>
            <w:noWrap/>
            <w:vAlign w:val="bottom"/>
            <w:hideMark/>
          </w:tcPr>
          <w:p w:rsidR="003716A7" w:rsidRPr="005E09FB" w:rsidRDefault="003716A7" w:rsidP="003716A7">
            <w:pPr>
              <w:spacing w:after="0" w:line="240" w:lineRule="auto"/>
              <w:rPr>
                <w:rFonts w:ascii="Times New Roman" w:eastAsia="Times New Roman" w:hAnsi="Times New Roman" w:cs="Times New Roman"/>
              </w:rPr>
            </w:pPr>
            <w:proofErr w:type="spellStart"/>
            <w:r w:rsidRPr="005E09FB">
              <w:rPr>
                <w:rFonts w:ascii="Times New Roman" w:eastAsia="Times New Roman" w:hAnsi="Times New Roman" w:cs="Times New Roman"/>
              </w:rPr>
              <w:t>ср</w:t>
            </w:r>
            <w:proofErr w:type="gramStart"/>
            <w:r w:rsidRPr="005E09FB">
              <w:rPr>
                <w:rFonts w:ascii="Times New Roman" w:eastAsia="Times New Roman" w:hAnsi="Times New Roman" w:cs="Times New Roman"/>
              </w:rPr>
              <w:t>.з</w:t>
            </w:r>
            <w:proofErr w:type="gramEnd"/>
            <w:r w:rsidRPr="005E09FB">
              <w:rPr>
                <w:rFonts w:ascii="Times New Roman" w:eastAsia="Times New Roman" w:hAnsi="Times New Roman" w:cs="Times New Roman"/>
              </w:rPr>
              <w:t>н</w:t>
            </w:r>
            <w:proofErr w:type="spellEnd"/>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3,57</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3,57</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14</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2,71</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3,57</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14</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3,63</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4,14</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2,63</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16</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3,43</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3,71</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9</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5</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15</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2,71</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15</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2,14</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11</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6</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3,63</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3,71</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33</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4,71</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4,6</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7</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3,57</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8</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2,63</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2,86</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3,29</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9</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4,43</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3,57</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15</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10</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40</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4,43</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4,86</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4,6</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11</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3,13</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18</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3,71</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3,43</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12</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12</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30</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4,29</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3,29</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12</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4,6</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14</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30</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12</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15</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30</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4,29</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15</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16</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3,33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3,43</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3,43</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12</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4,6</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17</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3,33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4,8</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18</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16</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4,8</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3,71</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30</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4,29</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3,63</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16</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3,29</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12</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17</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2,86</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14</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11</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16</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3,57</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4,14</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11</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11</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1,83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2,71</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10</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3,43</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30</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4,29</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14</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18</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15</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33</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4,71</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33</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4,71</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11</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5</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15</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3,43</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2,86</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11</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4,86</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4,57</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4,8</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14</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1,75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8</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1,86</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15</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2,14</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15</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1,88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17</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2,43</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2,86</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18</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30</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16</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3,43</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17</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3,29</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18</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3,57</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4,14</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33</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30</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30</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4,29</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30</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4,29</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4,57</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4,5</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4,57</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4,86</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12</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5</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4,38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4,67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4,86</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5</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5</w:t>
            </w:r>
          </w:p>
        </w:tc>
      </w:tr>
    </w:tbl>
    <w:p w:rsidR="003716A7" w:rsidRPr="003330D6" w:rsidRDefault="003716A7" w:rsidP="003716A7">
      <w:pPr>
        <w:rPr>
          <w:rFonts w:ascii="Times New Roman" w:hAnsi="Times New Roman" w:cs="Times New Roman"/>
          <w:sz w:val="24"/>
          <w:szCs w:val="24"/>
        </w:rPr>
      </w:pPr>
      <w:r w:rsidRPr="003330D6">
        <w:rPr>
          <w:rFonts w:ascii="Times New Roman" w:hAnsi="Times New Roman" w:cs="Times New Roman"/>
          <w:sz w:val="24"/>
          <w:szCs w:val="24"/>
        </w:rPr>
        <w:t>Продолжение таблицы Б.1.</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599"/>
        <w:gridCol w:w="731"/>
        <w:gridCol w:w="655"/>
        <w:gridCol w:w="957"/>
        <w:gridCol w:w="602"/>
        <w:gridCol w:w="1078"/>
        <w:gridCol w:w="559"/>
        <w:gridCol w:w="878"/>
        <w:gridCol w:w="651"/>
        <w:gridCol w:w="849"/>
        <w:gridCol w:w="670"/>
        <w:gridCol w:w="691"/>
      </w:tblGrid>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14</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3,43</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2,86</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12</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lastRenderedPageBreak/>
              <w:t>38</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4,63</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18</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3,57</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39</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17</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40</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30</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3,33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3,43</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3,71</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11</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30</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3,43</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4,6</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33</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4,13</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3,33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3,71</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14</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16</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43</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33</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4,13</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44</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3,63</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18</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3,57</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12</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18</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45</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17</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9</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46</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3,63</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18</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47</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16</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3,43</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3,71</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15</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48</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17</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3,71</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4,14</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9</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14</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49</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3,63</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3,57</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12</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50</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3,63</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4,14</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51</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3,38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18</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3,71</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11</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4,8</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52</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3,63</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3,33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12</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4,6</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53</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30</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4,29</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12</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54</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3,29</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14</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4,6</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55</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3,63</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3,33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3,43</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3,43</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14</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17</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56</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30</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14</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57</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33</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4,13</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17</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4,8</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58</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3,71</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4,14</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4,6</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59</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3,33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3,57</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4,43</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12</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60</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3,29</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3,43</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11</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61</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4,38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3,33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3,29</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15</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62</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18</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3,14</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63</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4,14</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15</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64</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30</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30</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4,29</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11</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65</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3,71</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3,29</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4,6</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66</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3,71</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12</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4,6</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67</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3,38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15</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3,43</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12</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4,6</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68</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30</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3,43</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12</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69</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18</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3,71</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70</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30</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3,43</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3,43</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12</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71</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18</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3,29</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14</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72</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3,57</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73</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3,63</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16</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3,71</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3,57</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11</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74</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3,63</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3,57</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11</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75</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3,29</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2,86</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11</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4,6</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76</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3,63</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3,71</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3,71</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11</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77</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3,71</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14</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78</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3,63</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3,43</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3,29</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12</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4,8</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79</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33</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4,13</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3,33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3,43</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3,43</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11</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80</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4,38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17</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30</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4,29</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3,57</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r>
    </w:tbl>
    <w:p w:rsidR="003716A7" w:rsidRDefault="003716A7" w:rsidP="003716A7">
      <w:pPr>
        <w:rPr>
          <w:rFonts w:ascii="Times New Roman" w:hAnsi="Times New Roman" w:cs="Times New Roman"/>
          <w:sz w:val="24"/>
          <w:szCs w:val="24"/>
        </w:rPr>
      </w:pPr>
    </w:p>
    <w:p w:rsidR="003716A7" w:rsidRDefault="003716A7" w:rsidP="003716A7">
      <w:r w:rsidRPr="003330D6">
        <w:rPr>
          <w:rFonts w:ascii="Times New Roman" w:hAnsi="Times New Roman" w:cs="Times New Roman"/>
          <w:sz w:val="24"/>
          <w:szCs w:val="24"/>
        </w:rPr>
        <w:t>Продолжение таблицы Б.1.</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599"/>
        <w:gridCol w:w="731"/>
        <w:gridCol w:w="655"/>
        <w:gridCol w:w="957"/>
        <w:gridCol w:w="602"/>
        <w:gridCol w:w="1078"/>
        <w:gridCol w:w="559"/>
        <w:gridCol w:w="878"/>
        <w:gridCol w:w="651"/>
        <w:gridCol w:w="849"/>
        <w:gridCol w:w="670"/>
        <w:gridCol w:w="691"/>
      </w:tblGrid>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lastRenderedPageBreak/>
              <w:t>81</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30</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30</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4,29</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5</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82</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3,38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16</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83</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3,71</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4,14</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14</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84</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3,63</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3,57</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4,6</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85</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3,29</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12</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4,6</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86</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4,33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30</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4,29</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14</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87</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3,71</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3,43</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12</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4,6</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88</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3,71</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14</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4,8</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89</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16</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3,71</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3,57</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14</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90</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18</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3,71</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3,71</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14</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91</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30</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4,29</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11</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92</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3,63</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3,33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3,71</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3,71</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12</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93</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18</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94</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11</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95</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3,33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3,29</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14</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96</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30</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17</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12</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97</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3,63</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18</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30</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4,29</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9</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98</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33</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4,13</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3,33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10</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17</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99</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3,43</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4,14</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4,6</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100</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33</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4,13</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30</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4,29</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11</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101</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30</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3,57</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4,57</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10</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102</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3,63</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18</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14</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5</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103</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3,63</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3,33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3,43</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3,43</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10</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18</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104</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3,63</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3,57</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105</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3,33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3,57</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3,29</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4,6</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106</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30</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18</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3,71</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11</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107</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18</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3,29</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4,6</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108</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33</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4,13</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3,33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3,71</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12</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18</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109</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30</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14</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110</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33</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4,13</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3,57</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12</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4,8</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111</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3,33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3,57</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3,71</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14</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112</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3,63</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3,43</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12</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4,8</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113</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3,57</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10</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4,6</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114</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30</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4,29</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11</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4,6</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115</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3,33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3,71</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11</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116</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3,33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3,57</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15</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5</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117</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33</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4,13</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3,33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4,43</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11</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118</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3,33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4,14</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12</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119</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33</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4,13</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18</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30</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4,29</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4,14</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10</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120</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3,43</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4,6</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121</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3,63</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3,33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4,14</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4,6</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122</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4,38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5</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123</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3,57</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3,57</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124</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14</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2,71</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3,57</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14</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w:t>
            </w:r>
          </w:p>
        </w:tc>
      </w:tr>
    </w:tbl>
    <w:p w:rsidR="003716A7" w:rsidRDefault="003716A7" w:rsidP="003716A7"/>
    <w:p w:rsidR="003716A7" w:rsidRPr="003330D6" w:rsidRDefault="003716A7" w:rsidP="003716A7">
      <w:pPr>
        <w:rPr>
          <w:rFonts w:ascii="Times New Roman" w:hAnsi="Times New Roman" w:cs="Times New Roman"/>
          <w:sz w:val="24"/>
          <w:szCs w:val="24"/>
        </w:rPr>
      </w:pPr>
      <w:r w:rsidRPr="003330D6">
        <w:rPr>
          <w:rFonts w:ascii="Times New Roman" w:hAnsi="Times New Roman" w:cs="Times New Roman"/>
          <w:sz w:val="24"/>
          <w:szCs w:val="24"/>
        </w:rPr>
        <w:t>Продолжение таблицы Б.</w:t>
      </w:r>
      <w:r>
        <w:rPr>
          <w:rFonts w:ascii="Times New Roman" w:hAnsi="Times New Roman" w:cs="Times New Roman"/>
          <w:sz w:val="24"/>
          <w:szCs w:val="24"/>
        </w:rPr>
        <w:t>2</w:t>
      </w:r>
      <w:r w:rsidRPr="003330D6">
        <w:rPr>
          <w:rFonts w:ascii="Times New Roman" w:hAnsi="Times New Roman" w:cs="Times New Roman"/>
          <w:sz w:val="24"/>
          <w:szCs w:val="24"/>
        </w:rPr>
        <w:t>.</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599"/>
        <w:gridCol w:w="731"/>
        <w:gridCol w:w="655"/>
        <w:gridCol w:w="957"/>
        <w:gridCol w:w="602"/>
        <w:gridCol w:w="1078"/>
        <w:gridCol w:w="559"/>
        <w:gridCol w:w="878"/>
        <w:gridCol w:w="651"/>
        <w:gridCol w:w="849"/>
        <w:gridCol w:w="670"/>
        <w:gridCol w:w="691"/>
      </w:tblGrid>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lastRenderedPageBreak/>
              <w:t>125</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3,63</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4,14</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126</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2,63</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16</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3,43</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3,71</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9</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127</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15</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2,71</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15</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2,14</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11</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128</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3,63</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3,71</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33</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4,71</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4,6</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129</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3,57</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130</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2,63</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2,86</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3,29</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131</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4,43</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3,57</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15</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132</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40</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4,43</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4,86</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4,6</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133</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3,13</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18</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3,71</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3,43</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12</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134</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30</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4,29</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135</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3,29</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12</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4,6</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136</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30</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12</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137</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30</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4,29</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15</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138</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3,33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3,43</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3,43</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12</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4,6</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139</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3,33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4,8</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140</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16</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4,8</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141</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3,71</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30</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4,29</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142</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3,63</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16</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3,29</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12</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143</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17</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2,86</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14</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11</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16</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144</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3,57</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4,14</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11</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145</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11</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1,83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2,71</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10</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146</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3,43</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30</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4,29</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14</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147</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18</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15</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33</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4,71</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33</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4,71</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11</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5</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148</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15</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3,43</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2,86</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11</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149</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4,86</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4,57</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4,8</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150</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14</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1,75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8</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1,86</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15</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2,14</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151</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15</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1,88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17</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2,43</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2,86</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18</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152</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16</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3,43</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153</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17</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3,29</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154</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18</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3,57</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4,14</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155</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30</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30</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4,29</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156</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30</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4,29</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4,57</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157</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4,5</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4,57</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4,86</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12</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5</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158</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4,38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4,67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4,86</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5</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5</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159</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14</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3,43</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2,86</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12</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160</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4,63</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18</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3,57</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161</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17</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162</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30</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3,33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3,43</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3,71</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11</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163</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30</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3,43</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4,6</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164</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33</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4,13</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3,33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3,71</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14</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16</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165</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33</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4,13</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166</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3,63</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18</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3,57</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12</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18</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167</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17</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9</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168</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3,63</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18</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r>
    </w:tbl>
    <w:p w:rsidR="003716A7" w:rsidRDefault="003716A7" w:rsidP="003716A7">
      <w:pPr>
        <w:rPr>
          <w:rFonts w:ascii="Times New Roman" w:hAnsi="Times New Roman" w:cs="Times New Roman"/>
          <w:sz w:val="24"/>
          <w:szCs w:val="24"/>
        </w:rPr>
      </w:pPr>
    </w:p>
    <w:p w:rsidR="003716A7" w:rsidRPr="003330D6" w:rsidRDefault="003716A7" w:rsidP="003716A7">
      <w:pPr>
        <w:rPr>
          <w:rFonts w:ascii="Times New Roman" w:hAnsi="Times New Roman" w:cs="Times New Roman"/>
          <w:sz w:val="24"/>
          <w:szCs w:val="24"/>
        </w:rPr>
      </w:pPr>
      <w:r w:rsidRPr="003330D6">
        <w:rPr>
          <w:rFonts w:ascii="Times New Roman" w:hAnsi="Times New Roman" w:cs="Times New Roman"/>
          <w:sz w:val="24"/>
          <w:szCs w:val="24"/>
        </w:rPr>
        <w:t>Продолжение таблицы Б.</w:t>
      </w:r>
      <w:r>
        <w:rPr>
          <w:rFonts w:ascii="Times New Roman" w:hAnsi="Times New Roman" w:cs="Times New Roman"/>
          <w:sz w:val="24"/>
          <w:szCs w:val="24"/>
        </w:rPr>
        <w:t>2</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599"/>
        <w:gridCol w:w="731"/>
        <w:gridCol w:w="655"/>
        <w:gridCol w:w="957"/>
        <w:gridCol w:w="602"/>
        <w:gridCol w:w="1078"/>
        <w:gridCol w:w="559"/>
        <w:gridCol w:w="878"/>
        <w:gridCol w:w="651"/>
        <w:gridCol w:w="849"/>
        <w:gridCol w:w="670"/>
        <w:gridCol w:w="691"/>
      </w:tblGrid>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lastRenderedPageBreak/>
              <w:t>169</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16</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3,43</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3,71</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15</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170</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17</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3,71</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4,14</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9</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14</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171</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3,63</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3,57</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12</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172</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3,63</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4,14</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173</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3,38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18</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3,71</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11</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4,8</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174</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3,63</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3,33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12</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4,6</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175</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30</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4,29</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12</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176</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3,29</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14</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4,6</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177</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3,63</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3,33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3,43</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3,43</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14</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17</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178</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30</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14</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179</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33</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4,13</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17</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4,8</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180</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3,71</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4,14</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4,6</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181</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3,33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3,57</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4,43</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12</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182</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3,29</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3,43</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11</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183</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4,38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3,33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3,29</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15</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184</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18</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3,14</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185</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4,14</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15</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186</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30</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30</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4,29</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11</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187</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3,71</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3,29</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4,6</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188</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3,71</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12</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4,6</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189</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3,38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15</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3,43</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12</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4,6</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190</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30</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3,43</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12</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191</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18</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3,71</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192</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30</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3,43</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3,43</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12</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193</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18</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3,29</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14</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194</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3,57</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195</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3,63</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16</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3,71</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3,57</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11</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196</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3,63</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3,57</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11</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197</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3,29</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2,86</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11</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4,6</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198</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3,63</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3,71</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3,71</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11</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199</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3,71</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14</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200</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3,63</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22</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3,43</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3,29</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12</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4,8</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201</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33</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4,13</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3,33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3,43</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3,43</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11</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202</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4,38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17</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30</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4,29</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3,57</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203</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30</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30</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4,29</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5</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204</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3,38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16</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205</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3,71</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4,14</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14</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206</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3,63</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3,57</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13</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4,6</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207</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25</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3,29</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12</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4,6</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208</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3,88</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4,33</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29</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4,14</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30</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4,29</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14</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4,2</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209</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3,71</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3,43</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12</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23</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4,6</w:t>
            </w:r>
          </w:p>
        </w:tc>
      </w:tr>
      <w:tr w:rsidR="003716A7" w:rsidRPr="0002180C" w:rsidTr="003716A7">
        <w:trPr>
          <w:trHeight w:val="300"/>
        </w:trPr>
        <w:tc>
          <w:tcPr>
            <w:tcW w:w="704" w:type="dxa"/>
            <w:shd w:val="clear" w:color="auto" w:fill="auto"/>
            <w:noWrap/>
            <w:vAlign w:val="bottom"/>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210</w:t>
            </w:r>
          </w:p>
        </w:tc>
        <w:tc>
          <w:tcPr>
            <w:tcW w:w="59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28</w:t>
            </w:r>
          </w:p>
        </w:tc>
        <w:tc>
          <w:tcPr>
            <w:tcW w:w="73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55"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19</w:t>
            </w:r>
          </w:p>
        </w:tc>
        <w:tc>
          <w:tcPr>
            <w:tcW w:w="957"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3,17</w:t>
            </w:r>
          </w:p>
        </w:tc>
        <w:tc>
          <w:tcPr>
            <w:tcW w:w="602"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27</w:t>
            </w:r>
          </w:p>
        </w:tc>
        <w:tc>
          <w:tcPr>
            <w:tcW w:w="10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3,86</w:t>
            </w:r>
          </w:p>
        </w:tc>
        <w:tc>
          <w:tcPr>
            <w:tcW w:w="55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26</w:t>
            </w:r>
          </w:p>
        </w:tc>
        <w:tc>
          <w:tcPr>
            <w:tcW w:w="878"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3,71</w:t>
            </w:r>
          </w:p>
        </w:tc>
        <w:tc>
          <w:tcPr>
            <w:tcW w:w="65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14</w:t>
            </w:r>
          </w:p>
        </w:tc>
        <w:tc>
          <w:tcPr>
            <w:tcW w:w="849"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3,5</w:t>
            </w:r>
          </w:p>
        </w:tc>
        <w:tc>
          <w:tcPr>
            <w:tcW w:w="670"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24</w:t>
            </w:r>
          </w:p>
        </w:tc>
        <w:tc>
          <w:tcPr>
            <w:tcW w:w="691" w:type="dxa"/>
            <w:shd w:val="clear" w:color="auto" w:fill="auto"/>
            <w:noWrap/>
            <w:vAlign w:val="center"/>
            <w:hideMark/>
          </w:tcPr>
          <w:p w:rsidR="003716A7" w:rsidRPr="005E09FB" w:rsidRDefault="003716A7" w:rsidP="003716A7">
            <w:pPr>
              <w:spacing w:after="0" w:line="240" w:lineRule="auto"/>
              <w:jc w:val="right"/>
              <w:rPr>
                <w:rFonts w:ascii="Times New Roman" w:eastAsia="Times New Roman" w:hAnsi="Times New Roman" w:cs="Times New Roman"/>
              </w:rPr>
            </w:pPr>
            <w:r w:rsidRPr="005E09FB">
              <w:rPr>
                <w:rFonts w:ascii="Times New Roman" w:eastAsia="Times New Roman" w:hAnsi="Times New Roman" w:cs="Times New Roman"/>
              </w:rPr>
              <w:t>4,8</w:t>
            </w:r>
          </w:p>
        </w:tc>
      </w:tr>
    </w:tbl>
    <w:p w:rsidR="003716A7" w:rsidRPr="0002180C" w:rsidRDefault="003716A7" w:rsidP="003716A7">
      <w:pPr>
        <w:jc w:val="center"/>
        <w:rPr>
          <w:rFonts w:ascii="Times New Roman" w:hAnsi="Times New Roman" w:cs="Times New Roman"/>
        </w:rPr>
      </w:pPr>
    </w:p>
    <w:p w:rsidR="003716A7" w:rsidRDefault="003716A7" w:rsidP="003716A7">
      <w:pPr>
        <w:spacing w:after="0" w:line="240" w:lineRule="auto"/>
        <w:jc w:val="center"/>
        <w:rPr>
          <w:rFonts w:ascii="Times New Roman" w:hAnsi="Times New Roman" w:cs="Times New Roman"/>
          <w:b/>
          <w:sz w:val="24"/>
          <w:szCs w:val="24"/>
        </w:rPr>
      </w:pPr>
    </w:p>
    <w:p w:rsidR="003716A7" w:rsidRPr="003330D6" w:rsidRDefault="003716A7" w:rsidP="003716A7">
      <w:pPr>
        <w:jc w:val="both"/>
        <w:rPr>
          <w:rFonts w:ascii="Times New Roman" w:hAnsi="Times New Roman" w:cs="Times New Roman"/>
          <w:sz w:val="28"/>
          <w:szCs w:val="28"/>
        </w:rPr>
      </w:pPr>
      <w:r w:rsidRPr="003330D6">
        <w:rPr>
          <w:rFonts w:ascii="Times New Roman" w:hAnsi="Times New Roman" w:cs="Times New Roman"/>
          <w:sz w:val="28"/>
          <w:szCs w:val="28"/>
        </w:rPr>
        <w:t>Таблица Б.2 - Протокол исследования по методике «</w:t>
      </w:r>
      <w:proofErr w:type="spellStart"/>
      <w:r w:rsidRPr="003330D6">
        <w:rPr>
          <w:rFonts w:ascii="Times New Roman" w:hAnsi="Times New Roman" w:cs="Times New Roman"/>
          <w:sz w:val="28"/>
          <w:szCs w:val="28"/>
        </w:rPr>
        <w:t>Опросник</w:t>
      </w:r>
      <w:proofErr w:type="spellEnd"/>
      <w:r w:rsidRPr="003330D6">
        <w:rPr>
          <w:rFonts w:ascii="Times New Roman" w:hAnsi="Times New Roman" w:cs="Times New Roman"/>
          <w:sz w:val="28"/>
          <w:szCs w:val="28"/>
        </w:rPr>
        <w:t xml:space="preserve"> выявления процесса разделения знаний»</w:t>
      </w:r>
    </w:p>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862"/>
        <w:gridCol w:w="1051"/>
        <w:gridCol w:w="777"/>
        <w:gridCol w:w="1136"/>
        <w:gridCol w:w="568"/>
        <w:gridCol w:w="1084"/>
        <w:gridCol w:w="722"/>
        <w:gridCol w:w="1135"/>
        <w:gridCol w:w="651"/>
        <w:gridCol w:w="849"/>
      </w:tblGrid>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lastRenderedPageBreak/>
              <w:t>№</w:t>
            </w:r>
          </w:p>
        </w:tc>
        <w:tc>
          <w:tcPr>
            <w:tcW w:w="1913" w:type="dxa"/>
            <w:gridSpan w:val="2"/>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eastAsia="Calibri" w:hAnsi="Times New Roman" w:cs="Times New Roman"/>
                <w:sz w:val="24"/>
                <w:szCs w:val="24"/>
              </w:rPr>
              <w:t>включенность – активность</w:t>
            </w:r>
          </w:p>
        </w:tc>
        <w:tc>
          <w:tcPr>
            <w:tcW w:w="1913" w:type="dxa"/>
            <w:gridSpan w:val="2"/>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eastAsia="Calibri" w:hAnsi="Times New Roman" w:cs="Times New Roman"/>
                <w:sz w:val="24"/>
                <w:szCs w:val="24"/>
              </w:rPr>
              <w:t>включенность – пассивность</w:t>
            </w:r>
          </w:p>
        </w:tc>
        <w:tc>
          <w:tcPr>
            <w:tcW w:w="1652" w:type="dxa"/>
            <w:gridSpan w:val="2"/>
            <w:shd w:val="clear" w:color="auto" w:fill="auto"/>
            <w:noWrap/>
            <w:vAlign w:val="bottom"/>
            <w:hideMark/>
          </w:tcPr>
          <w:p w:rsidR="003716A7" w:rsidRPr="00F43D14" w:rsidRDefault="003716A7" w:rsidP="003716A7">
            <w:pPr>
              <w:pStyle w:val="a3"/>
              <w:rPr>
                <w:rFonts w:ascii="Times New Roman" w:eastAsia="Calibri" w:hAnsi="Times New Roman" w:cs="Times New Roman"/>
                <w:sz w:val="24"/>
                <w:szCs w:val="24"/>
              </w:rPr>
            </w:pPr>
            <w:proofErr w:type="spellStart"/>
            <w:r w:rsidRPr="00F43D14">
              <w:rPr>
                <w:rFonts w:ascii="Times New Roman" w:eastAsia="Calibri" w:hAnsi="Times New Roman" w:cs="Times New Roman"/>
                <w:sz w:val="24"/>
                <w:szCs w:val="24"/>
              </w:rPr>
              <w:t>Удовлетво</w:t>
            </w:r>
            <w:proofErr w:type="spellEnd"/>
          </w:p>
          <w:p w:rsidR="003716A7" w:rsidRPr="00F43D14" w:rsidRDefault="003716A7" w:rsidP="003716A7">
            <w:pPr>
              <w:pStyle w:val="a3"/>
              <w:rPr>
                <w:rFonts w:ascii="Times New Roman" w:hAnsi="Times New Roman" w:cs="Times New Roman"/>
                <w:sz w:val="24"/>
                <w:szCs w:val="24"/>
                <w:lang w:eastAsia="ru-RU"/>
              </w:rPr>
            </w:pPr>
            <w:proofErr w:type="spellStart"/>
            <w:r w:rsidRPr="00F43D14">
              <w:rPr>
                <w:rFonts w:ascii="Times New Roman" w:eastAsia="Calibri" w:hAnsi="Times New Roman" w:cs="Times New Roman"/>
                <w:sz w:val="24"/>
                <w:szCs w:val="24"/>
              </w:rPr>
              <w:t>ренность</w:t>
            </w:r>
            <w:proofErr w:type="spellEnd"/>
          </w:p>
        </w:tc>
        <w:tc>
          <w:tcPr>
            <w:tcW w:w="1857" w:type="dxa"/>
            <w:gridSpan w:val="2"/>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eastAsia="Calibri" w:hAnsi="Times New Roman" w:cs="Times New Roman"/>
                <w:sz w:val="24"/>
                <w:szCs w:val="24"/>
              </w:rPr>
              <w:t xml:space="preserve">Инструменты </w:t>
            </w:r>
            <w:proofErr w:type="spellStart"/>
            <w:r w:rsidRPr="00F43D14">
              <w:rPr>
                <w:rFonts w:ascii="Times New Roman" w:eastAsia="Calibri" w:hAnsi="Times New Roman" w:cs="Times New Roman"/>
                <w:sz w:val="24"/>
                <w:szCs w:val="24"/>
              </w:rPr>
              <w:t>шеринга</w:t>
            </w:r>
            <w:proofErr w:type="spellEnd"/>
          </w:p>
        </w:tc>
        <w:tc>
          <w:tcPr>
            <w:tcW w:w="1500" w:type="dxa"/>
            <w:gridSpan w:val="2"/>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eastAsia="Calibri" w:hAnsi="Times New Roman" w:cs="Times New Roman"/>
                <w:sz w:val="24"/>
                <w:szCs w:val="24"/>
              </w:rPr>
              <w:t xml:space="preserve">эффекты </w:t>
            </w:r>
            <w:proofErr w:type="spellStart"/>
            <w:r w:rsidRPr="00F43D14">
              <w:rPr>
                <w:rFonts w:ascii="Times New Roman" w:eastAsia="Calibri" w:hAnsi="Times New Roman" w:cs="Times New Roman"/>
                <w:sz w:val="24"/>
                <w:szCs w:val="24"/>
              </w:rPr>
              <w:t>шеринга</w:t>
            </w:r>
            <w:proofErr w:type="spellEnd"/>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 </w:t>
            </w:r>
          </w:p>
        </w:tc>
        <w:tc>
          <w:tcPr>
            <w:tcW w:w="862"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Ʃ</w:t>
            </w:r>
          </w:p>
        </w:tc>
        <w:tc>
          <w:tcPr>
            <w:tcW w:w="1051"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proofErr w:type="spellStart"/>
            <w:r w:rsidRPr="00F43D14">
              <w:rPr>
                <w:rFonts w:ascii="Times New Roman" w:hAnsi="Times New Roman" w:cs="Times New Roman"/>
                <w:sz w:val="24"/>
                <w:szCs w:val="24"/>
                <w:lang w:eastAsia="ru-RU"/>
              </w:rPr>
              <w:t>ср</w:t>
            </w:r>
            <w:proofErr w:type="gramStart"/>
            <w:r w:rsidRPr="00F43D14">
              <w:rPr>
                <w:rFonts w:ascii="Times New Roman" w:hAnsi="Times New Roman" w:cs="Times New Roman"/>
                <w:sz w:val="24"/>
                <w:szCs w:val="24"/>
                <w:lang w:eastAsia="ru-RU"/>
              </w:rPr>
              <w:t>.з</w:t>
            </w:r>
            <w:proofErr w:type="gramEnd"/>
            <w:r w:rsidRPr="00F43D14">
              <w:rPr>
                <w:rFonts w:ascii="Times New Roman" w:hAnsi="Times New Roman" w:cs="Times New Roman"/>
                <w:sz w:val="24"/>
                <w:szCs w:val="24"/>
                <w:lang w:eastAsia="ru-RU"/>
              </w:rPr>
              <w:t>н</w:t>
            </w:r>
            <w:proofErr w:type="spellEnd"/>
          </w:p>
        </w:tc>
        <w:tc>
          <w:tcPr>
            <w:tcW w:w="777"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Ʃ</w:t>
            </w:r>
          </w:p>
        </w:tc>
        <w:tc>
          <w:tcPr>
            <w:tcW w:w="1136"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proofErr w:type="spellStart"/>
            <w:r w:rsidRPr="00F43D14">
              <w:rPr>
                <w:rFonts w:ascii="Times New Roman" w:hAnsi="Times New Roman" w:cs="Times New Roman"/>
                <w:sz w:val="24"/>
                <w:szCs w:val="24"/>
                <w:lang w:eastAsia="ru-RU"/>
              </w:rPr>
              <w:t>ср</w:t>
            </w:r>
            <w:proofErr w:type="gramStart"/>
            <w:r w:rsidRPr="00F43D14">
              <w:rPr>
                <w:rFonts w:ascii="Times New Roman" w:hAnsi="Times New Roman" w:cs="Times New Roman"/>
                <w:sz w:val="24"/>
                <w:szCs w:val="24"/>
                <w:lang w:eastAsia="ru-RU"/>
              </w:rPr>
              <w:t>.з</w:t>
            </w:r>
            <w:proofErr w:type="gramEnd"/>
            <w:r w:rsidRPr="00F43D14">
              <w:rPr>
                <w:rFonts w:ascii="Times New Roman" w:hAnsi="Times New Roman" w:cs="Times New Roman"/>
                <w:sz w:val="24"/>
                <w:szCs w:val="24"/>
                <w:lang w:eastAsia="ru-RU"/>
              </w:rPr>
              <w:t>н</w:t>
            </w:r>
            <w:proofErr w:type="spellEnd"/>
          </w:p>
        </w:tc>
        <w:tc>
          <w:tcPr>
            <w:tcW w:w="568"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Ʃ</w:t>
            </w:r>
          </w:p>
        </w:tc>
        <w:tc>
          <w:tcPr>
            <w:tcW w:w="108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proofErr w:type="spellStart"/>
            <w:r w:rsidRPr="00F43D14">
              <w:rPr>
                <w:rFonts w:ascii="Times New Roman" w:hAnsi="Times New Roman" w:cs="Times New Roman"/>
                <w:sz w:val="24"/>
                <w:szCs w:val="24"/>
                <w:lang w:eastAsia="ru-RU"/>
              </w:rPr>
              <w:t>ср</w:t>
            </w:r>
            <w:proofErr w:type="gramStart"/>
            <w:r w:rsidRPr="00F43D14">
              <w:rPr>
                <w:rFonts w:ascii="Times New Roman" w:hAnsi="Times New Roman" w:cs="Times New Roman"/>
                <w:sz w:val="24"/>
                <w:szCs w:val="24"/>
                <w:lang w:eastAsia="ru-RU"/>
              </w:rPr>
              <w:t>.з</w:t>
            </w:r>
            <w:proofErr w:type="gramEnd"/>
            <w:r w:rsidRPr="00F43D14">
              <w:rPr>
                <w:rFonts w:ascii="Times New Roman" w:hAnsi="Times New Roman" w:cs="Times New Roman"/>
                <w:sz w:val="24"/>
                <w:szCs w:val="24"/>
                <w:lang w:eastAsia="ru-RU"/>
              </w:rPr>
              <w:t>н</w:t>
            </w:r>
            <w:proofErr w:type="spellEnd"/>
          </w:p>
        </w:tc>
        <w:tc>
          <w:tcPr>
            <w:tcW w:w="722"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Ʃ</w:t>
            </w:r>
          </w:p>
        </w:tc>
        <w:tc>
          <w:tcPr>
            <w:tcW w:w="1135"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proofErr w:type="spellStart"/>
            <w:r w:rsidRPr="00F43D14">
              <w:rPr>
                <w:rFonts w:ascii="Times New Roman" w:hAnsi="Times New Roman" w:cs="Times New Roman"/>
                <w:sz w:val="24"/>
                <w:szCs w:val="24"/>
                <w:lang w:eastAsia="ru-RU"/>
              </w:rPr>
              <w:t>ср</w:t>
            </w:r>
            <w:proofErr w:type="gramStart"/>
            <w:r w:rsidRPr="00F43D14">
              <w:rPr>
                <w:rFonts w:ascii="Times New Roman" w:hAnsi="Times New Roman" w:cs="Times New Roman"/>
                <w:sz w:val="24"/>
                <w:szCs w:val="24"/>
                <w:lang w:eastAsia="ru-RU"/>
              </w:rPr>
              <w:t>.з</w:t>
            </w:r>
            <w:proofErr w:type="gramEnd"/>
            <w:r w:rsidRPr="00F43D14">
              <w:rPr>
                <w:rFonts w:ascii="Times New Roman" w:hAnsi="Times New Roman" w:cs="Times New Roman"/>
                <w:sz w:val="24"/>
                <w:szCs w:val="24"/>
                <w:lang w:eastAsia="ru-RU"/>
              </w:rPr>
              <w:t>н</w:t>
            </w:r>
            <w:proofErr w:type="spellEnd"/>
          </w:p>
        </w:tc>
        <w:tc>
          <w:tcPr>
            <w:tcW w:w="651"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Ʃ</w:t>
            </w:r>
          </w:p>
        </w:tc>
        <w:tc>
          <w:tcPr>
            <w:tcW w:w="849"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proofErr w:type="spellStart"/>
            <w:r w:rsidRPr="00F43D14">
              <w:rPr>
                <w:rFonts w:ascii="Times New Roman" w:hAnsi="Times New Roman" w:cs="Times New Roman"/>
                <w:sz w:val="24"/>
                <w:szCs w:val="24"/>
                <w:lang w:eastAsia="ru-RU"/>
              </w:rPr>
              <w:t>ср</w:t>
            </w:r>
            <w:proofErr w:type="gramStart"/>
            <w:r w:rsidRPr="00F43D14">
              <w:rPr>
                <w:rFonts w:ascii="Times New Roman" w:hAnsi="Times New Roman" w:cs="Times New Roman"/>
                <w:sz w:val="24"/>
                <w:szCs w:val="24"/>
                <w:lang w:eastAsia="ru-RU"/>
              </w:rPr>
              <w:t>.з</w:t>
            </w:r>
            <w:proofErr w:type="gramEnd"/>
            <w:r w:rsidRPr="00F43D14">
              <w:rPr>
                <w:rFonts w:ascii="Times New Roman" w:hAnsi="Times New Roman" w:cs="Times New Roman"/>
                <w:sz w:val="24"/>
                <w:szCs w:val="24"/>
                <w:lang w:eastAsia="ru-RU"/>
              </w:rPr>
              <w:t>н</w:t>
            </w:r>
            <w:proofErr w:type="spellEnd"/>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19</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2,38</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3,67</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27</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2</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14</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1,75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40</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4,44</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2,88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3</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4,22</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27</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11</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4</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30</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27</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3,38</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29</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3,22</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11</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1,38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6</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5</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24</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2,4</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14</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1,75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17</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1,89</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16</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16</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2,67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6</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13</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1,63</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42</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4,67</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2,75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19</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7</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39</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3,9</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8</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4,11</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29</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20</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8</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27</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20</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9</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39</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3,9</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2,63</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28</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10</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10</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42</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4,67</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27</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11</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2,75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41</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4,56</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12</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13</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1,63</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44</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4,89</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25</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4,17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13</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34</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3,4</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17</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2,13</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39</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4,33</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2,88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14</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11</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1,38</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4,22</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29</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15</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30</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13</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1,63</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26</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19</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16</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11</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1,38</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4,22</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2,75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25</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4,17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17</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34</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3,4</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8</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40</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4,44</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18</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30</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40</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4,44</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17</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20</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19</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11</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1,38</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4,11</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34</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4,25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28</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4,67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20</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43</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10</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42</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4,67</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26</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4,33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21</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10</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3,67</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13</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1,63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22</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30</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1,88</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2,88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2,5</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23</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16</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3,67</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24</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10</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39</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4,33</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19</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27</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4,5</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25</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28</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2,8</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17</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2,13</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4,11</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2,88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26</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20</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3,67</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20</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2,5</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27</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39</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3,9</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41</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4,56</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30</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28</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24</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2,4</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7</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0,88</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2,56</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8</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14</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29</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11</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1,38</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3,56</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10</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17</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2,83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30</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34</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3,4</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17</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19</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31</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4,11</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2,63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19</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32</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16</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39</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4,33</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2,75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33</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39</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3,9</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43</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4,78</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24</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34</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2,88</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45</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5</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34</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4,25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24</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35</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25</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3,13</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45</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5</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4,63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25</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4,17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36</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29</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2,9</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29</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3,22</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24</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37</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40</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42</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4,67</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27</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24</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38</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16</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29</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3,22</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2,63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39</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14</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1,75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4,11</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2,88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20</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40</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2,63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20</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3,33</w:t>
            </w:r>
          </w:p>
        </w:tc>
      </w:tr>
    </w:tbl>
    <w:p w:rsidR="003716A7" w:rsidRDefault="003716A7" w:rsidP="003716A7">
      <w:r w:rsidRPr="003330D6">
        <w:rPr>
          <w:rFonts w:ascii="Times New Roman" w:hAnsi="Times New Roman" w:cs="Times New Roman"/>
          <w:sz w:val="24"/>
          <w:szCs w:val="24"/>
        </w:rPr>
        <w:t>Продолжение таблицы Б.</w:t>
      </w:r>
      <w:r>
        <w:rPr>
          <w:rFonts w:ascii="Times New Roman" w:hAnsi="Times New Roman" w:cs="Times New Roman"/>
          <w:sz w:val="24"/>
          <w:szCs w:val="24"/>
        </w:rPr>
        <w:t>2</w:t>
      </w:r>
      <w:r w:rsidRPr="003330D6">
        <w:rPr>
          <w:rFonts w:ascii="Times New Roman" w:hAnsi="Times New Roman" w:cs="Times New Roman"/>
          <w:sz w:val="24"/>
          <w:szCs w:val="24"/>
        </w:rPr>
        <w:t>.</w:t>
      </w:r>
    </w:p>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862"/>
        <w:gridCol w:w="1051"/>
        <w:gridCol w:w="777"/>
        <w:gridCol w:w="1136"/>
        <w:gridCol w:w="568"/>
        <w:gridCol w:w="1084"/>
        <w:gridCol w:w="722"/>
        <w:gridCol w:w="1135"/>
        <w:gridCol w:w="651"/>
        <w:gridCol w:w="849"/>
      </w:tblGrid>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41</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19</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2,38</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28</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42</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14</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1,75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3,56</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2,75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20</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lastRenderedPageBreak/>
              <w:t>43</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39</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4,33</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24</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20</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44</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13</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1,63</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29</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3,22</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29</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19</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45</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1,88</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2,88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19</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46</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16</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3,67</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28</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47</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17</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2,13</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4,22</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25</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48</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30</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16</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4,11</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27</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49</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13</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1,63</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3,67</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25</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50</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27</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2,7</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1,88</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4,11</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2,75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17</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2,83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51</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1,88</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3,89</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19</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19</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52</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26</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2,6</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39</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4,33</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25</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53</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34</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3,4</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39</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4,33</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27</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54</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14</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1,75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3,56</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25</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20</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55</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13</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1,63</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2,75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20</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56</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13</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1,63</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25</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57</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13</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1,63</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34</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3,78</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24</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58</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4,11</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20</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59</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34</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3,4</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19</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2,38</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29</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60</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34</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3,4</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1,88</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4,11</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19</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19</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61</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1,88</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3,67</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20</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62</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30</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1,88</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4,11</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24</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24</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63</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14</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1,75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4,22</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19</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64</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20</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40</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4,44</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27</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65</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30</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25</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20</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66</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26</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2,6</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1,88</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39</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4,33</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24</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67</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13</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1,63</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3,67</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2,63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20</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68</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4,22</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2,75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69</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11</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1,38</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3,89</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26</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19</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70</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30</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2,63</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20</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19</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71</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39</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4,33</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25</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16</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2,67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72</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1,88</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4,11</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27</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73</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14</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1,75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4,22</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25</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74</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17</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2,13</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3,56</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29</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19</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75</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10</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3,67</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19</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76</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14</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1,75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4,11</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24</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77</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14</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1,75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4,11</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2,88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78</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30</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11</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1,38</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4,22</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25</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79</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2,63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80</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10</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39</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4,33</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20</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17</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2,83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81</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34</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3,4</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1,88</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2,88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20</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82</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20</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4,11</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24</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83</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17</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2,13</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4,11</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84</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14</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1,75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4,22</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20</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r>
    </w:tbl>
    <w:p w:rsidR="003716A7" w:rsidRDefault="003716A7" w:rsidP="003716A7">
      <w:pPr>
        <w:rPr>
          <w:rFonts w:ascii="Times New Roman" w:hAnsi="Times New Roman" w:cs="Times New Roman"/>
          <w:sz w:val="24"/>
          <w:szCs w:val="24"/>
        </w:rPr>
      </w:pPr>
    </w:p>
    <w:p w:rsidR="003716A7" w:rsidRPr="003330D6" w:rsidRDefault="003716A7" w:rsidP="003716A7">
      <w:pPr>
        <w:rPr>
          <w:rFonts w:ascii="Times New Roman" w:hAnsi="Times New Roman" w:cs="Times New Roman"/>
          <w:sz w:val="24"/>
          <w:szCs w:val="24"/>
        </w:rPr>
      </w:pPr>
      <w:r w:rsidRPr="003330D6">
        <w:rPr>
          <w:rFonts w:ascii="Times New Roman" w:hAnsi="Times New Roman" w:cs="Times New Roman"/>
          <w:sz w:val="24"/>
          <w:szCs w:val="24"/>
        </w:rPr>
        <w:t>Продолжение таблицы Б.</w:t>
      </w:r>
      <w:r>
        <w:rPr>
          <w:rFonts w:ascii="Times New Roman" w:hAnsi="Times New Roman" w:cs="Times New Roman"/>
          <w:sz w:val="24"/>
          <w:szCs w:val="24"/>
        </w:rPr>
        <w:t>2</w:t>
      </w:r>
      <w:r w:rsidRPr="003330D6">
        <w:rPr>
          <w:rFonts w:ascii="Times New Roman" w:hAnsi="Times New Roman" w:cs="Times New Roman"/>
          <w:sz w:val="24"/>
          <w:szCs w:val="24"/>
        </w:rPr>
        <w:t>.</w:t>
      </w:r>
    </w:p>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862"/>
        <w:gridCol w:w="1051"/>
        <w:gridCol w:w="777"/>
        <w:gridCol w:w="1136"/>
        <w:gridCol w:w="568"/>
        <w:gridCol w:w="1084"/>
        <w:gridCol w:w="722"/>
        <w:gridCol w:w="1135"/>
        <w:gridCol w:w="651"/>
        <w:gridCol w:w="849"/>
      </w:tblGrid>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85</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14</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1,75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34</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3,78</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25</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lastRenderedPageBreak/>
              <w:t>86</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9</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1,13</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4,11</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28</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17</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2,83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87</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13</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1,63</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39</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4,33</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26</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20</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88</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10</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3,44</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2,88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20</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89</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30</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16</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39</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4,33</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24</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90</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10</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3,89</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2,75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91</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1,88</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4,22</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2,75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19</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92</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1,88</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17</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93</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39</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3,9</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17</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2,13</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24</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19</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94</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34</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3,78</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26</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16</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2,67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95</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34</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3,4</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1,88</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3,67</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19</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96</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11</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1,38</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3,67</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25</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19</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97</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17</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2,13</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26</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20</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98</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34</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3,4</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9</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1,13</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3,89</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20</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99</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41</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4,56</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28</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20</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100</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9</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1,13</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3,56</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25</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101</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1,88</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40</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4,44</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27</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19</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102</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14</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1,75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4,22</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2,88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19</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103</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10</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3,56</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28</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20</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104</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14</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1,75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41</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4,56</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2,75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20</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105</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16</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3,89</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26</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20</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106</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34</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3,4</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2,88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107</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16</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2,63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19</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108</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14</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1,75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4,11</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19</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19</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109</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11</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1,38</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3,89</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25</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110</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4,22</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20</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111</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17</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2,13</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2,88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20</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112</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13</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1,63</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4,22</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2,88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19</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113</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16</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43</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4,78</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2,88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114</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28</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2,8</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13</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1,63</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4,11</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24</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115</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16</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41</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4,56</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2,63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116</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16</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2,63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19</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117</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13</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1,63</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4,11</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27</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118</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34</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3,4</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9</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1,13</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4,22</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2,75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20</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119</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4,22</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27</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120</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10</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4,22</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20</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121</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11</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1,38</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4,11</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2,88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122</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9</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1,13</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4,22</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26</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24</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123</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19</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2,38</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3,67</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27</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124</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14</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1,75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40</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4,44</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2,88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125</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4,22</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27</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11</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126</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30</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27</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3,38</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29</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3,22</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11</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1,38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6</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127</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24</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2,4</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14</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1,75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17</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1,89</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16</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16</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2,67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128</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13</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1,63</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42</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4,67</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2,75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19</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3,17</w:t>
            </w:r>
          </w:p>
        </w:tc>
      </w:tr>
    </w:tbl>
    <w:p w:rsidR="003716A7" w:rsidRDefault="003716A7" w:rsidP="003716A7">
      <w:pPr>
        <w:rPr>
          <w:rFonts w:ascii="Times New Roman" w:hAnsi="Times New Roman" w:cs="Times New Roman"/>
          <w:sz w:val="24"/>
          <w:szCs w:val="24"/>
        </w:rPr>
      </w:pPr>
    </w:p>
    <w:p w:rsidR="003716A7" w:rsidRPr="003330D6" w:rsidRDefault="003716A7" w:rsidP="003716A7">
      <w:pPr>
        <w:rPr>
          <w:rFonts w:ascii="Times New Roman" w:hAnsi="Times New Roman" w:cs="Times New Roman"/>
          <w:sz w:val="24"/>
          <w:szCs w:val="24"/>
        </w:rPr>
      </w:pPr>
      <w:r w:rsidRPr="003330D6">
        <w:rPr>
          <w:rFonts w:ascii="Times New Roman" w:hAnsi="Times New Roman" w:cs="Times New Roman"/>
          <w:sz w:val="24"/>
          <w:szCs w:val="24"/>
        </w:rPr>
        <w:t>Продолжение таблицы Б.</w:t>
      </w:r>
      <w:r>
        <w:rPr>
          <w:rFonts w:ascii="Times New Roman" w:hAnsi="Times New Roman" w:cs="Times New Roman"/>
          <w:sz w:val="24"/>
          <w:szCs w:val="24"/>
        </w:rPr>
        <w:t>2</w:t>
      </w:r>
      <w:r w:rsidRPr="003330D6">
        <w:rPr>
          <w:rFonts w:ascii="Times New Roman" w:hAnsi="Times New Roman" w:cs="Times New Roman"/>
          <w:sz w:val="24"/>
          <w:szCs w:val="24"/>
        </w:rPr>
        <w:t>.</w:t>
      </w:r>
    </w:p>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862"/>
        <w:gridCol w:w="1051"/>
        <w:gridCol w:w="777"/>
        <w:gridCol w:w="1136"/>
        <w:gridCol w:w="568"/>
        <w:gridCol w:w="1084"/>
        <w:gridCol w:w="722"/>
        <w:gridCol w:w="1135"/>
        <w:gridCol w:w="651"/>
        <w:gridCol w:w="849"/>
      </w:tblGrid>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lastRenderedPageBreak/>
              <w:t>129</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39</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3,9</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8</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4,11</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29</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20</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130</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27</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20</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131</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39</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3,9</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2,63</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28</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132</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10</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42</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4,67</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27</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133</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2,75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41</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4,56</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134</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13</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1,63</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44</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4,89</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25</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4,17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135</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34</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3,4</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17</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2,13</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39</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4,33</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2,88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136</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11</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1,38</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4,22</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29</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137</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30</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13</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1,63</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26</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19</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138</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11</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1,38</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4,22</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2,75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25</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4,17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139</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34</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3,4</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8</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40</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4,44</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140</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30</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40</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4,44</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17</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20</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141</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11</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1,38</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4,11</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34</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4,25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28</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4,67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142</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43</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10</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42</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4,67</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26</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4,33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143</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10</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3,67</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13</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1,63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144</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30</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1,88</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2,88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2,5</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145</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16</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3,67</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146</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10</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39</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4,33</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19</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27</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4,5</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147</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28</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2,8</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17</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2,13</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4,11</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2,88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148</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20</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3,67</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20</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2,5</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149</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39</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3,9</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41</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4,56</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30</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150</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24</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2,4</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7</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0,88</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2,56</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8</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14</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151</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11</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1,38</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3,56</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10</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17</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2,83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152</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34</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3,4</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17</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19</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153</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4,11</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2,63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19</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154</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16</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39</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4,33</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2,75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155</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39</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3,9</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43</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4,78</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24</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156</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2,88</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45</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5</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34</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4,25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24</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157</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25</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3,13</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45</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5</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4,63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25</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4,17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158</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29</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2,9</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29</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3,22</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24</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159</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40</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42</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4,67</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27</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24</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160</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16</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29</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3,22</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2,63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161</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14</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1,75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4,11</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2,88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20</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162</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2,63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20</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163</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19</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2,38</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28</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164</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14</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1,75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3,56</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2,75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20</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165</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39</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4,33</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24</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20</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166</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13</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1,63</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29</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3,22</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29</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19</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167</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1,88</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2,88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19</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168</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16</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3,67</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28</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169</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17</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2,13</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4,22</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25</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170</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30</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16</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4,11</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27</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171</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13</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1,63</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3,67</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25</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172</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27</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2,7</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1,88</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4,11</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2,75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17</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2,83</w:t>
            </w:r>
          </w:p>
        </w:tc>
      </w:tr>
    </w:tbl>
    <w:p w:rsidR="003716A7" w:rsidRDefault="003716A7" w:rsidP="003716A7">
      <w:pPr>
        <w:rPr>
          <w:rFonts w:ascii="Times New Roman" w:hAnsi="Times New Roman" w:cs="Times New Roman"/>
          <w:sz w:val="24"/>
          <w:szCs w:val="24"/>
        </w:rPr>
      </w:pPr>
    </w:p>
    <w:p w:rsidR="003716A7" w:rsidRPr="003330D6" w:rsidRDefault="003716A7" w:rsidP="003716A7">
      <w:pPr>
        <w:rPr>
          <w:rFonts w:ascii="Times New Roman" w:hAnsi="Times New Roman" w:cs="Times New Roman"/>
          <w:sz w:val="24"/>
          <w:szCs w:val="24"/>
        </w:rPr>
      </w:pPr>
      <w:r w:rsidRPr="003330D6">
        <w:rPr>
          <w:rFonts w:ascii="Times New Roman" w:hAnsi="Times New Roman" w:cs="Times New Roman"/>
          <w:sz w:val="24"/>
          <w:szCs w:val="24"/>
        </w:rPr>
        <w:t>Продолжение таблицы Б.</w:t>
      </w:r>
      <w:r>
        <w:rPr>
          <w:rFonts w:ascii="Times New Roman" w:hAnsi="Times New Roman" w:cs="Times New Roman"/>
          <w:sz w:val="24"/>
          <w:szCs w:val="24"/>
        </w:rPr>
        <w:t>2</w:t>
      </w:r>
      <w:r w:rsidRPr="003330D6">
        <w:rPr>
          <w:rFonts w:ascii="Times New Roman" w:hAnsi="Times New Roman" w:cs="Times New Roman"/>
          <w:sz w:val="24"/>
          <w:szCs w:val="24"/>
        </w:rPr>
        <w:t>.</w:t>
      </w:r>
    </w:p>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862"/>
        <w:gridCol w:w="1051"/>
        <w:gridCol w:w="777"/>
        <w:gridCol w:w="1136"/>
        <w:gridCol w:w="568"/>
        <w:gridCol w:w="1084"/>
        <w:gridCol w:w="722"/>
        <w:gridCol w:w="1135"/>
        <w:gridCol w:w="651"/>
        <w:gridCol w:w="849"/>
      </w:tblGrid>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lastRenderedPageBreak/>
              <w:t>173</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1,88</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3,89</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19</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19</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174</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26</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2,6</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39</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4,33</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25</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175</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34</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3,4</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39</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4,33</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27</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176</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14</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1,75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3,56</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25</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20</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177</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13</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1,63</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2,75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20</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178</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13</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1,63</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25</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179</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13</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1,63</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34</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3,78</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24</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180</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4,11</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20</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181</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34</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3,4</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19</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2,38</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29</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182</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34</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3,4</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1,88</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4,11</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19</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19</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183</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1,88</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3,67</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20</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184</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30</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1,88</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4,11</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24</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24</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185</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14</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1,75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4,22</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19</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186</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20</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40</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4,44</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27</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187</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30</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25</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20</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188</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26</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2,6</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1,88</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39</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4,33</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24</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189</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13</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1,63</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3,67</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2,63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20</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190</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4,22</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2,75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191</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11</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1,38</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3,89</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26</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19</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192</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30</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2,63</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20</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19</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193</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39</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4,33</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25</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16</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2,67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194</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1,88</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4,11</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27</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195</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14</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1,75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4,22</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25</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196</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17</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2,13</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3,56</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29</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19</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197</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10</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3,67</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19</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198</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14</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1,75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4,11</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24</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199</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14</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1,75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4,11</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2,88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22</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3,67</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200</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30</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11</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1,38</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4,22</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25</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201</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2,63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202</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10</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39</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4,33</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20</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17</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2,83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203</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34</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3,4</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15</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1,88</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2,88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20</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204</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20</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4,11</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24</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205</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17</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2,13</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4,11</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206</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14</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1,75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38</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4,22</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20</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18</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207</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14</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1,75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34</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3,78</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25</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3,13</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21</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208</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3,6</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9</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1,13</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37</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4,11</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28</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17</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2,83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209</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3,5</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13</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1,63</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39</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4,33</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26</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3,25</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20</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3,33</w:t>
            </w:r>
          </w:p>
        </w:tc>
      </w:tr>
      <w:tr w:rsidR="003716A7" w:rsidRPr="00F43D14" w:rsidTr="003716A7">
        <w:trPr>
          <w:trHeight w:val="300"/>
        </w:trPr>
        <w:tc>
          <w:tcPr>
            <w:tcW w:w="704" w:type="dxa"/>
            <w:shd w:val="clear" w:color="auto" w:fill="auto"/>
            <w:noWrap/>
            <w:vAlign w:val="bottom"/>
            <w:hideMark/>
          </w:tcPr>
          <w:p w:rsidR="003716A7" w:rsidRPr="00F43D14" w:rsidRDefault="003716A7" w:rsidP="003716A7">
            <w:pPr>
              <w:pStyle w:val="a3"/>
              <w:rPr>
                <w:rFonts w:ascii="Times New Roman" w:hAnsi="Times New Roman" w:cs="Times New Roman"/>
                <w:sz w:val="24"/>
                <w:szCs w:val="24"/>
                <w:lang w:eastAsia="ru-RU"/>
              </w:rPr>
            </w:pPr>
            <w:r w:rsidRPr="00F43D14">
              <w:rPr>
                <w:rFonts w:ascii="Times New Roman" w:hAnsi="Times New Roman" w:cs="Times New Roman"/>
                <w:sz w:val="24"/>
                <w:szCs w:val="24"/>
                <w:lang w:eastAsia="ru-RU"/>
              </w:rPr>
              <w:t>210</w:t>
            </w:r>
          </w:p>
        </w:tc>
        <w:tc>
          <w:tcPr>
            <w:tcW w:w="86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w:t>
            </w:r>
          </w:p>
        </w:tc>
        <w:tc>
          <w:tcPr>
            <w:tcW w:w="10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3,2</w:t>
            </w:r>
          </w:p>
        </w:tc>
        <w:tc>
          <w:tcPr>
            <w:tcW w:w="777"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10</w:t>
            </w:r>
          </w:p>
        </w:tc>
        <w:tc>
          <w:tcPr>
            <w:tcW w:w="1136"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1,25</w:t>
            </w:r>
          </w:p>
        </w:tc>
        <w:tc>
          <w:tcPr>
            <w:tcW w:w="568"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31</w:t>
            </w:r>
          </w:p>
        </w:tc>
        <w:tc>
          <w:tcPr>
            <w:tcW w:w="1084"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3,44</w:t>
            </w:r>
          </w:p>
        </w:tc>
        <w:tc>
          <w:tcPr>
            <w:tcW w:w="722"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23</w:t>
            </w:r>
          </w:p>
        </w:tc>
        <w:tc>
          <w:tcPr>
            <w:tcW w:w="1135"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2,88</w:t>
            </w:r>
          </w:p>
        </w:tc>
        <w:tc>
          <w:tcPr>
            <w:tcW w:w="651"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20</w:t>
            </w:r>
          </w:p>
        </w:tc>
        <w:tc>
          <w:tcPr>
            <w:tcW w:w="849" w:type="dxa"/>
            <w:shd w:val="clear" w:color="auto" w:fill="auto"/>
            <w:noWrap/>
            <w:vAlign w:val="center"/>
            <w:hideMark/>
          </w:tcPr>
          <w:p w:rsidR="003716A7" w:rsidRPr="00F43D14" w:rsidRDefault="003716A7" w:rsidP="003716A7">
            <w:pPr>
              <w:pStyle w:val="a3"/>
              <w:rPr>
                <w:rFonts w:ascii="Times New Roman" w:hAnsi="Times New Roman" w:cs="Times New Roman"/>
                <w:sz w:val="24"/>
                <w:szCs w:val="24"/>
              </w:rPr>
            </w:pPr>
            <w:r w:rsidRPr="00F43D14">
              <w:rPr>
                <w:rFonts w:ascii="Times New Roman" w:hAnsi="Times New Roman" w:cs="Times New Roman"/>
                <w:sz w:val="24"/>
                <w:szCs w:val="24"/>
              </w:rPr>
              <w:t>3,33</w:t>
            </w:r>
          </w:p>
        </w:tc>
      </w:tr>
    </w:tbl>
    <w:p w:rsidR="003716A7" w:rsidRPr="00F43D14" w:rsidRDefault="003716A7" w:rsidP="003716A7">
      <w:pPr>
        <w:pStyle w:val="a3"/>
        <w:rPr>
          <w:rFonts w:ascii="Times New Roman" w:hAnsi="Times New Roman" w:cs="Times New Roman"/>
          <w:sz w:val="24"/>
          <w:szCs w:val="24"/>
        </w:rPr>
      </w:pPr>
    </w:p>
    <w:p w:rsidR="003716A7" w:rsidRPr="00F43D14" w:rsidRDefault="003716A7" w:rsidP="003716A7">
      <w:pPr>
        <w:pStyle w:val="a3"/>
        <w:rPr>
          <w:rFonts w:ascii="Times New Roman" w:hAnsi="Times New Roman" w:cs="Times New Roman"/>
          <w:sz w:val="24"/>
          <w:szCs w:val="24"/>
        </w:rPr>
      </w:pPr>
    </w:p>
    <w:p w:rsidR="003716A7" w:rsidRDefault="003716A7" w:rsidP="003716A7">
      <w:pPr>
        <w:jc w:val="right"/>
        <w:rPr>
          <w:rFonts w:ascii="Times New Roman" w:hAnsi="Times New Roman" w:cs="Times New Roman"/>
          <w:b/>
          <w:sz w:val="28"/>
          <w:szCs w:val="28"/>
        </w:rPr>
      </w:pPr>
    </w:p>
    <w:p w:rsidR="003716A7" w:rsidRDefault="003716A7" w:rsidP="003716A7">
      <w:pPr>
        <w:jc w:val="right"/>
        <w:rPr>
          <w:rFonts w:ascii="Times New Roman" w:hAnsi="Times New Roman" w:cs="Times New Roman"/>
          <w:b/>
          <w:sz w:val="28"/>
          <w:szCs w:val="28"/>
        </w:rPr>
      </w:pPr>
    </w:p>
    <w:p w:rsidR="003716A7" w:rsidRDefault="003716A7" w:rsidP="003716A7">
      <w:pPr>
        <w:jc w:val="right"/>
        <w:rPr>
          <w:rFonts w:ascii="Times New Roman" w:hAnsi="Times New Roman" w:cs="Times New Roman"/>
          <w:b/>
          <w:sz w:val="28"/>
          <w:szCs w:val="28"/>
        </w:rPr>
      </w:pPr>
    </w:p>
    <w:p w:rsidR="003716A7" w:rsidRPr="003330D6" w:rsidRDefault="003716A7" w:rsidP="003716A7">
      <w:pPr>
        <w:jc w:val="both"/>
        <w:rPr>
          <w:rFonts w:ascii="Times New Roman" w:hAnsi="Times New Roman" w:cs="Times New Roman"/>
          <w:sz w:val="28"/>
          <w:szCs w:val="28"/>
        </w:rPr>
      </w:pPr>
      <w:r w:rsidRPr="003330D6">
        <w:rPr>
          <w:rFonts w:ascii="Times New Roman" w:hAnsi="Times New Roman" w:cs="Times New Roman"/>
          <w:sz w:val="28"/>
          <w:szCs w:val="28"/>
        </w:rPr>
        <w:t xml:space="preserve">Таблица Б.3 - Протокол исследования по методике «Методика </w:t>
      </w:r>
      <w:proofErr w:type="spellStart"/>
      <w:r w:rsidRPr="003330D6">
        <w:rPr>
          <w:rFonts w:ascii="Times New Roman" w:hAnsi="Times New Roman" w:cs="Times New Roman"/>
          <w:sz w:val="28"/>
          <w:szCs w:val="28"/>
        </w:rPr>
        <w:t>Моресон</w:t>
      </w:r>
      <w:proofErr w:type="spellEnd"/>
      <w:r w:rsidRPr="003330D6">
        <w:rPr>
          <w:rFonts w:ascii="Times New Roman" w:hAnsi="Times New Roman" w:cs="Times New Roman"/>
          <w:sz w:val="28"/>
          <w:szCs w:val="28"/>
        </w:rPr>
        <w:t>»</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862"/>
        <w:gridCol w:w="1051"/>
        <w:gridCol w:w="963"/>
        <w:gridCol w:w="1409"/>
        <w:gridCol w:w="722"/>
        <w:gridCol w:w="1378"/>
        <w:gridCol w:w="722"/>
        <w:gridCol w:w="1135"/>
      </w:tblGrid>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lastRenderedPageBreak/>
              <w:t>№</w:t>
            </w:r>
          </w:p>
        </w:tc>
        <w:tc>
          <w:tcPr>
            <w:tcW w:w="1913" w:type="dxa"/>
            <w:gridSpan w:val="2"/>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rPr>
              <w:t>1.Автономия</w:t>
            </w:r>
          </w:p>
        </w:tc>
        <w:tc>
          <w:tcPr>
            <w:tcW w:w="2372" w:type="dxa"/>
            <w:gridSpan w:val="2"/>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rPr>
              <w:t>2.Характеристики знаний</w:t>
            </w:r>
          </w:p>
        </w:tc>
        <w:tc>
          <w:tcPr>
            <w:tcW w:w="2100" w:type="dxa"/>
            <w:gridSpan w:val="2"/>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rPr>
              <w:t>3.Социальные характеристики</w:t>
            </w:r>
          </w:p>
        </w:tc>
        <w:tc>
          <w:tcPr>
            <w:tcW w:w="1857" w:type="dxa"/>
            <w:gridSpan w:val="2"/>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rPr>
              <w:t>4.Рабочий контекст</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 </w:t>
            </w:r>
          </w:p>
        </w:tc>
        <w:tc>
          <w:tcPr>
            <w:tcW w:w="862"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Ʃ</w:t>
            </w:r>
          </w:p>
        </w:tc>
        <w:tc>
          <w:tcPr>
            <w:tcW w:w="1051"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proofErr w:type="spellStart"/>
            <w:r w:rsidRPr="00D960E2">
              <w:rPr>
                <w:rFonts w:ascii="Times New Roman" w:hAnsi="Times New Roman" w:cs="Times New Roman"/>
                <w:sz w:val="24"/>
                <w:szCs w:val="24"/>
                <w:lang w:eastAsia="ru-RU"/>
              </w:rPr>
              <w:t>ср</w:t>
            </w:r>
            <w:proofErr w:type="gramStart"/>
            <w:r w:rsidRPr="00D960E2">
              <w:rPr>
                <w:rFonts w:ascii="Times New Roman" w:hAnsi="Times New Roman" w:cs="Times New Roman"/>
                <w:sz w:val="24"/>
                <w:szCs w:val="24"/>
                <w:lang w:eastAsia="ru-RU"/>
              </w:rPr>
              <w:t>.з</w:t>
            </w:r>
            <w:proofErr w:type="gramEnd"/>
            <w:r w:rsidRPr="00D960E2">
              <w:rPr>
                <w:rFonts w:ascii="Times New Roman" w:hAnsi="Times New Roman" w:cs="Times New Roman"/>
                <w:sz w:val="24"/>
                <w:szCs w:val="24"/>
                <w:lang w:eastAsia="ru-RU"/>
              </w:rPr>
              <w:t>н</w:t>
            </w:r>
            <w:proofErr w:type="spellEnd"/>
          </w:p>
        </w:tc>
        <w:tc>
          <w:tcPr>
            <w:tcW w:w="963"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Ʃ</w:t>
            </w:r>
          </w:p>
        </w:tc>
        <w:tc>
          <w:tcPr>
            <w:tcW w:w="1409"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proofErr w:type="spellStart"/>
            <w:r w:rsidRPr="00D960E2">
              <w:rPr>
                <w:rFonts w:ascii="Times New Roman" w:hAnsi="Times New Roman" w:cs="Times New Roman"/>
                <w:sz w:val="24"/>
                <w:szCs w:val="24"/>
                <w:lang w:eastAsia="ru-RU"/>
              </w:rPr>
              <w:t>ср</w:t>
            </w:r>
            <w:proofErr w:type="gramStart"/>
            <w:r w:rsidRPr="00D960E2">
              <w:rPr>
                <w:rFonts w:ascii="Times New Roman" w:hAnsi="Times New Roman" w:cs="Times New Roman"/>
                <w:sz w:val="24"/>
                <w:szCs w:val="24"/>
                <w:lang w:eastAsia="ru-RU"/>
              </w:rPr>
              <w:t>.з</w:t>
            </w:r>
            <w:proofErr w:type="gramEnd"/>
            <w:r w:rsidRPr="00D960E2">
              <w:rPr>
                <w:rFonts w:ascii="Times New Roman" w:hAnsi="Times New Roman" w:cs="Times New Roman"/>
                <w:sz w:val="24"/>
                <w:szCs w:val="24"/>
                <w:lang w:eastAsia="ru-RU"/>
              </w:rPr>
              <w:t>н</w:t>
            </w:r>
            <w:proofErr w:type="spellEnd"/>
          </w:p>
        </w:tc>
        <w:tc>
          <w:tcPr>
            <w:tcW w:w="722"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Ʃ</w:t>
            </w:r>
          </w:p>
        </w:tc>
        <w:tc>
          <w:tcPr>
            <w:tcW w:w="1378"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proofErr w:type="spellStart"/>
            <w:r w:rsidRPr="00D960E2">
              <w:rPr>
                <w:rFonts w:ascii="Times New Roman" w:hAnsi="Times New Roman" w:cs="Times New Roman"/>
                <w:sz w:val="24"/>
                <w:szCs w:val="24"/>
                <w:lang w:eastAsia="ru-RU"/>
              </w:rPr>
              <w:t>ср</w:t>
            </w:r>
            <w:proofErr w:type="gramStart"/>
            <w:r w:rsidRPr="00D960E2">
              <w:rPr>
                <w:rFonts w:ascii="Times New Roman" w:hAnsi="Times New Roman" w:cs="Times New Roman"/>
                <w:sz w:val="24"/>
                <w:szCs w:val="24"/>
                <w:lang w:eastAsia="ru-RU"/>
              </w:rPr>
              <w:t>.з</w:t>
            </w:r>
            <w:proofErr w:type="gramEnd"/>
            <w:r w:rsidRPr="00D960E2">
              <w:rPr>
                <w:rFonts w:ascii="Times New Roman" w:hAnsi="Times New Roman" w:cs="Times New Roman"/>
                <w:sz w:val="24"/>
                <w:szCs w:val="24"/>
                <w:lang w:eastAsia="ru-RU"/>
              </w:rPr>
              <w:t>н</w:t>
            </w:r>
            <w:proofErr w:type="spellEnd"/>
          </w:p>
        </w:tc>
        <w:tc>
          <w:tcPr>
            <w:tcW w:w="722"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Ʃ</w:t>
            </w:r>
          </w:p>
        </w:tc>
        <w:tc>
          <w:tcPr>
            <w:tcW w:w="1135"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proofErr w:type="spellStart"/>
            <w:r w:rsidRPr="00D960E2">
              <w:rPr>
                <w:rFonts w:ascii="Times New Roman" w:hAnsi="Times New Roman" w:cs="Times New Roman"/>
                <w:sz w:val="24"/>
                <w:szCs w:val="24"/>
                <w:lang w:eastAsia="ru-RU"/>
              </w:rPr>
              <w:t>ср</w:t>
            </w:r>
            <w:proofErr w:type="gramStart"/>
            <w:r w:rsidRPr="00D960E2">
              <w:rPr>
                <w:rFonts w:ascii="Times New Roman" w:hAnsi="Times New Roman" w:cs="Times New Roman"/>
                <w:sz w:val="24"/>
                <w:szCs w:val="24"/>
                <w:lang w:eastAsia="ru-RU"/>
              </w:rPr>
              <w:t>.з</w:t>
            </w:r>
            <w:proofErr w:type="gramEnd"/>
            <w:r w:rsidRPr="00D960E2">
              <w:rPr>
                <w:rFonts w:ascii="Times New Roman" w:hAnsi="Times New Roman" w:cs="Times New Roman"/>
                <w:sz w:val="24"/>
                <w:szCs w:val="24"/>
                <w:lang w:eastAsia="ru-RU"/>
              </w:rPr>
              <w:t>н</w:t>
            </w:r>
            <w:proofErr w:type="spellEnd"/>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1,71</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2</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1,71</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6</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6</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4</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0,8</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3</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2,14</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4</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1,57</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5</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1,14</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7</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6</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2,57</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7</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7</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1,29</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6</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8</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1,86</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9</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10</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1,86</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11</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2,14</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12</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19</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2,71</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13</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19</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2,71</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7</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14</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2,57</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15</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2,57</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16</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2,29</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17</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2,43</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18</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19</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1,86</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4</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0,8</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20</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2,57</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21</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2,29</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22</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1,29</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23</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2,14</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24</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2,29</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6</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25</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7</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26</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27</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2,14</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6</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28</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7</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29</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7</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6</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30</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7</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7</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31</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1,57</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7</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32</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1,86</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7</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33</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2,14</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7</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34</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2,43</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7</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35</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19</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2,71</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36</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2,29</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37</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1,71</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5</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38</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19</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2,71</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19</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39</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2,29</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40</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1,71</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5</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41</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1,71</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r>
    </w:tbl>
    <w:p w:rsidR="003716A7" w:rsidRDefault="003716A7" w:rsidP="003716A7">
      <w:pPr>
        <w:rPr>
          <w:rFonts w:ascii="Times New Roman" w:hAnsi="Times New Roman" w:cs="Times New Roman"/>
          <w:sz w:val="24"/>
          <w:szCs w:val="24"/>
        </w:rPr>
      </w:pPr>
    </w:p>
    <w:p w:rsidR="003716A7" w:rsidRPr="003330D6" w:rsidRDefault="003716A7" w:rsidP="003716A7">
      <w:pPr>
        <w:rPr>
          <w:rFonts w:ascii="Times New Roman" w:hAnsi="Times New Roman" w:cs="Times New Roman"/>
          <w:sz w:val="24"/>
          <w:szCs w:val="24"/>
        </w:rPr>
      </w:pPr>
      <w:r w:rsidRPr="003330D6">
        <w:rPr>
          <w:rFonts w:ascii="Times New Roman" w:hAnsi="Times New Roman" w:cs="Times New Roman"/>
          <w:sz w:val="24"/>
          <w:szCs w:val="24"/>
        </w:rPr>
        <w:t>Продолжение таблицы Б.</w:t>
      </w:r>
      <w:r>
        <w:rPr>
          <w:rFonts w:ascii="Times New Roman" w:hAnsi="Times New Roman" w:cs="Times New Roman"/>
          <w:sz w:val="24"/>
          <w:szCs w:val="24"/>
        </w:rPr>
        <w:t>3</w:t>
      </w:r>
      <w:r w:rsidRPr="003330D6">
        <w:rPr>
          <w:rFonts w:ascii="Times New Roman" w:hAnsi="Times New Roman" w:cs="Times New Roman"/>
          <w:sz w:val="24"/>
          <w:szCs w:val="24"/>
        </w:rPr>
        <w:t>.</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862"/>
        <w:gridCol w:w="1051"/>
        <w:gridCol w:w="963"/>
        <w:gridCol w:w="1409"/>
        <w:gridCol w:w="722"/>
        <w:gridCol w:w="1378"/>
        <w:gridCol w:w="722"/>
        <w:gridCol w:w="1135"/>
      </w:tblGrid>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lastRenderedPageBreak/>
              <w:t>42</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43</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1,57</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7</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44</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45</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2,29</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5</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46</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1,71</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47</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2,14</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6</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48</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1,71</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49</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50</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2,14</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51</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1,86</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52</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1,57</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7</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53</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1,71</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5</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54</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55</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1,71</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56</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1,86</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57</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2,29</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58</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1,14</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59</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1,71</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60</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1,71</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61</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1,86</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62</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1,71</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7</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63</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2,14</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6</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64</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1,57</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65</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66</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1,71</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7</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67</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6</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68</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69</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2,14</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7</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7</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70</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1,43</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71</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1,71</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7</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72</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1,57</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73</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1,57</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74</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1,57</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75</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1,29</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7</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76</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77</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1,71</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78</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6</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79</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1,71</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80</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81</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1,86</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82</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1,71</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83</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84</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1,71</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7</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85</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1,29</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bl>
    <w:p w:rsidR="003716A7" w:rsidRDefault="003716A7" w:rsidP="003716A7"/>
    <w:p w:rsidR="003716A7" w:rsidRPr="003330D6" w:rsidRDefault="003716A7" w:rsidP="003716A7">
      <w:pPr>
        <w:rPr>
          <w:rFonts w:ascii="Times New Roman" w:hAnsi="Times New Roman" w:cs="Times New Roman"/>
          <w:sz w:val="24"/>
          <w:szCs w:val="24"/>
        </w:rPr>
      </w:pPr>
      <w:r w:rsidRPr="003330D6">
        <w:rPr>
          <w:rFonts w:ascii="Times New Roman" w:hAnsi="Times New Roman" w:cs="Times New Roman"/>
          <w:sz w:val="24"/>
          <w:szCs w:val="24"/>
        </w:rPr>
        <w:t>Продолжение таблицы Б.</w:t>
      </w:r>
      <w:r>
        <w:rPr>
          <w:rFonts w:ascii="Times New Roman" w:hAnsi="Times New Roman" w:cs="Times New Roman"/>
          <w:sz w:val="24"/>
          <w:szCs w:val="24"/>
        </w:rPr>
        <w:t>3</w:t>
      </w:r>
      <w:r w:rsidRPr="003330D6">
        <w:rPr>
          <w:rFonts w:ascii="Times New Roman" w:hAnsi="Times New Roman" w:cs="Times New Roman"/>
          <w:sz w:val="24"/>
          <w:szCs w:val="24"/>
        </w:rPr>
        <w:t>.</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862"/>
        <w:gridCol w:w="1051"/>
        <w:gridCol w:w="963"/>
        <w:gridCol w:w="1409"/>
        <w:gridCol w:w="722"/>
        <w:gridCol w:w="1378"/>
        <w:gridCol w:w="722"/>
        <w:gridCol w:w="1135"/>
      </w:tblGrid>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lastRenderedPageBreak/>
              <w:t>86</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87</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2,14</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88</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1,43</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89</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1,71</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90</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91</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1,57</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92</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1,57</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93</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1,86</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94</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2,29</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95</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1,57</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5</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96</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1,86</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97</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1,14</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98</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1,71</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99</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2,29</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100</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101</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2,14</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102</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1,71</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103</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104</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1,86</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105</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106</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1,71</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107</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108</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1,57</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109</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110</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1,71</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111</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1,57</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2,4</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112</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1,57</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113</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1,57</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114</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1,86</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115</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1,86</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116</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1,43</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117</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118</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1,43</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119</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2,14</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120</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1,71</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121</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1,71</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122</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123</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1,71</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124</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1,71</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6</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6</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4</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0,8</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125</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2,14</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126</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1,57</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127</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1,14</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7</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128</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2,57</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7</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129</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1,29</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6</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bl>
    <w:p w:rsidR="003716A7" w:rsidRDefault="003716A7" w:rsidP="003716A7">
      <w:pPr>
        <w:rPr>
          <w:rFonts w:ascii="Times New Roman" w:hAnsi="Times New Roman" w:cs="Times New Roman"/>
          <w:sz w:val="24"/>
          <w:szCs w:val="24"/>
        </w:rPr>
      </w:pPr>
    </w:p>
    <w:p w:rsidR="003716A7" w:rsidRPr="003330D6" w:rsidRDefault="003716A7" w:rsidP="003716A7">
      <w:pPr>
        <w:rPr>
          <w:rFonts w:ascii="Times New Roman" w:hAnsi="Times New Roman" w:cs="Times New Roman"/>
          <w:sz w:val="24"/>
          <w:szCs w:val="24"/>
        </w:rPr>
      </w:pPr>
      <w:r w:rsidRPr="003330D6">
        <w:rPr>
          <w:rFonts w:ascii="Times New Roman" w:hAnsi="Times New Roman" w:cs="Times New Roman"/>
          <w:sz w:val="24"/>
          <w:szCs w:val="24"/>
        </w:rPr>
        <w:t>Продолжение таблицы Б.</w:t>
      </w:r>
      <w:r>
        <w:rPr>
          <w:rFonts w:ascii="Times New Roman" w:hAnsi="Times New Roman" w:cs="Times New Roman"/>
          <w:sz w:val="24"/>
          <w:szCs w:val="24"/>
        </w:rPr>
        <w:t>3</w:t>
      </w:r>
      <w:r w:rsidRPr="003330D6">
        <w:rPr>
          <w:rFonts w:ascii="Times New Roman" w:hAnsi="Times New Roman" w:cs="Times New Roman"/>
          <w:sz w:val="24"/>
          <w:szCs w:val="24"/>
        </w:rPr>
        <w:t>.</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862"/>
        <w:gridCol w:w="1051"/>
        <w:gridCol w:w="963"/>
        <w:gridCol w:w="1409"/>
        <w:gridCol w:w="722"/>
        <w:gridCol w:w="1378"/>
        <w:gridCol w:w="722"/>
        <w:gridCol w:w="1135"/>
      </w:tblGrid>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lastRenderedPageBreak/>
              <w:t>130</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1,86</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131</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132</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1,86</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133</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2,14</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134</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19</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2,71</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135</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19</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2,71</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7</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136</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2,57</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137</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2,57</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138</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2,29</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139</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2,43</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140</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141</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1,86</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4</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0,8</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142</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2,57</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143</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2,29</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144</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1,29</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145</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2,14</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146</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2,29</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6</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147</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7</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148</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149</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2,14</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6</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150</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7</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151</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7</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6</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152</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7</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7</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153</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1,57</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7</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154</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1,86</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7</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155</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2,14</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7</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156</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2,43</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7</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157</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19</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2,71</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158</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2,29</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159</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1,71</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5</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160</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19</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2,71</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19</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161</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2,29</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162</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1,71</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5</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163</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1,71</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164</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165</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1,57</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7</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166</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167</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2,29</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5</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168</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1,71</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169</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2,14</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6</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170</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1,71</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171</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172</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2,14</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173</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1,86</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r>
    </w:tbl>
    <w:p w:rsidR="003716A7" w:rsidRDefault="003716A7" w:rsidP="003716A7">
      <w:pPr>
        <w:rPr>
          <w:rFonts w:ascii="Times New Roman" w:hAnsi="Times New Roman" w:cs="Times New Roman"/>
          <w:sz w:val="24"/>
          <w:szCs w:val="24"/>
        </w:rPr>
      </w:pPr>
    </w:p>
    <w:p w:rsidR="003716A7" w:rsidRDefault="003716A7" w:rsidP="003716A7">
      <w:r w:rsidRPr="003330D6">
        <w:rPr>
          <w:rFonts w:ascii="Times New Roman" w:hAnsi="Times New Roman" w:cs="Times New Roman"/>
          <w:sz w:val="24"/>
          <w:szCs w:val="24"/>
        </w:rPr>
        <w:t>Продолжение таблицы Б.</w:t>
      </w:r>
      <w:r>
        <w:rPr>
          <w:rFonts w:ascii="Times New Roman" w:hAnsi="Times New Roman" w:cs="Times New Roman"/>
          <w:sz w:val="24"/>
          <w:szCs w:val="24"/>
        </w:rPr>
        <w:t>3</w:t>
      </w:r>
      <w:r w:rsidRPr="003330D6">
        <w:rPr>
          <w:rFonts w:ascii="Times New Roman" w:hAnsi="Times New Roman" w:cs="Times New Roman"/>
          <w:sz w:val="24"/>
          <w:szCs w:val="24"/>
        </w:rPr>
        <w:t>.</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862"/>
        <w:gridCol w:w="1051"/>
        <w:gridCol w:w="963"/>
        <w:gridCol w:w="1409"/>
        <w:gridCol w:w="722"/>
        <w:gridCol w:w="1378"/>
        <w:gridCol w:w="722"/>
        <w:gridCol w:w="1135"/>
      </w:tblGrid>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lastRenderedPageBreak/>
              <w:t>174</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1,57</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7</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175</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1,71</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5</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176</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177</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1,71</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178</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1,86</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179</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2,29</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180</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1,14</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181</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1,71</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182</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1,71</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183</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1,86</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184</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1,71</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7</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185</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2,14</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6</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186</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1,57</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187</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188</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1,71</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7</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189</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6</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190</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191</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2,14</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7</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7</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192</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1,43</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193</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1,71</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7</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194</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1,57</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195</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1,57</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196</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1,57</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197</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1,29</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7</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198</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199</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1,71</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200</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6</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201</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1,71</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202</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203</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1,86</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204</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1,71</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205</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206</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1,71</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3,2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7</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207</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1,29</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208</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13</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2,6</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209</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15</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2,14</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12</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2,4</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9</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8</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1,6</w:t>
            </w:r>
          </w:p>
        </w:tc>
      </w:tr>
      <w:tr w:rsidR="003716A7" w:rsidRPr="00D960E2" w:rsidTr="003716A7">
        <w:trPr>
          <w:trHeight w:val="300"/>
        </w:trPr>
        <w:tc>
          <w:tcPr>
            <w:tcW w:w="704" w:type="dxa"/>
            <w:shd w:val="clear" w:color="auto" w:fill="auto"/>
            <w:noWrap/>
            <w:vAlign w:val="bottom"/>
            <w:hideMark/>
          </w:tcPr>
          <w:p w:rsidR="003716A7" w:rsidRPr="00D960E2" w:rsidRDefault="003716A7" w:rsidP="003716A7">
            <w:pPr>
              <w:pStyle w:val="a3"/>
              <w:jc w:val="both"/>
              <w:rPr>
                <w:rFonts w:ascii="Times New Roman" w:hAnsi="Times New Roman" w:cs="Times New Roman"/>
                <w:sz w:val="24"/>
                <w:szCs w:val="24"/>
                <w:lang w:eastAsia="ru-RU"/>
              </w:rPr>
            </w:pPr>
            <w:r w:rsidRPr="00D960E2">
              <w:rPr>
                <w:rFonts w:ascii="Times New Roman" w:hAnsi="Times New Roman" w:cs="Times New Roman"/>
                <w:sz w:val="24"/>
                <w:szCs w:val="24"/>
                <w:lang w:eastAsia="ru-RU"/>
              </w:rPr>
              <w:t>210</w:t>
            </w:r>
          </w:p>
        </w:tc>
        <w:tc>
          <w:tcPr>
            <w:tcW w:w="86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051"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1,43</w:t>
            </w:r>
          </w:p>
        </w:tc>
        <w:tc>
          <w:tcPr>
            <w:tcW w:w="963"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11</w:t>
            </w:r>
          </w:p>
        </w:tc>
        <w:tc>
          <w:tcPr>
            <w:tcW w:w="1409"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2,2</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14</w:t>
            </w:r>
          </w:p>
        </w:tc>
        <w:tc>
          <w:tcPr>
            <w:tcW w:w="1378"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2,8</w:t>
            </w:r>
          </w:p>
        </w:tc>
        <w:tc>
          <w:tcPr>
            <w:tcW w:w="722"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10</w:t>
            </w:r>
          </w:p>
        </w:tc>
        <w:tc>
          <w:tcPr>
            <w:tcW w:w="1135" w:type="dxa"/>
            <w:shd w:val="clear" w:color="auto" w:fill="auto"/>
            <w:noWrap/>
            <w:vAlign w:val="center"/>
          </w:tcPr>
          <w:p w:rsidR="003716A7" w:rsidRPr="00D960E2" w:rsidRDefault="003716A7" w:rsidP="003716A7">
            <w:pPr>
              <w:pStyle w:val="a3"/>
              <w:jc w:val="both"/>
              <w:rPr>
                <w:rFonts w:ascii="Times New Roman" w:hAnsi="Times New Roman" w:cs="Times New Roman"/>
                <w:sz w:val="24"/>
                <w:szCs w:val="24"/>
              </w:rPr>
            </w:pPr>
            <w:r w:rsidRPr="00D960E2">
              <w:rPr>
                <w:rFonts w:ascii="Times New Roman" w:hAnsi="Times New Roman" w:cs="Times New Roman"/>
                <w:sz w:val="24"/>
                <w:szCs w:val="24"/>
              </w:rPr>
              <w:t>2</w:t>
            </w:r>
          </w:p>
        </w:tc>
      </w:tr>
    </w:tbl>
    <w:p w:rsidR="003716A7" w:rsidRPr="00D960E2" w:rsidRDefault="003716A7" w:rsidP="003716A7">
      <w:pPr>
        <w:pStyle w:val="a3"/>
        <w:jc w:val="both"/>
        <w:rPr>
          <w:rFonts w:ascii="Times New Roman" w:hAnsi="Times New Roman" w:cs="Times New Roman"/>
          <w:sz w:val="24"/>
          <w:szCs w:val="24"/>
        </w:rPr>
      </w:pPr>
    </w:p>
    <w:p w:rsidR="003716A7" w:rsidRPr="00D960E2" w:rsidRDefault="003716A7" w:rsidP="003716A7">
      <w:pPr>
        <w:pStyle w:val="a3"/>
        <w:jc w:val="both"/>
        <w:rPr>
          <w:rFonts w:ascii="Times New Roman" w:hAnsi="Times New Roman" w:cs="Times New Roman"/>
          <w:sz w:val="24"/>
          <w:szCs w:val="24"/>
        </w:rPr>
      </w:pPr>
    </w:p>
    <w:p w:rsidR="003716A7" w:rsidRPr="00D960E2" w:rsidRDefault="003716A7" w:rsidP="003716A7">
      <w:pPr>
        <w:pStyle w:val="a3"/>
        <w:jc w:val="both"/>
        <w:rPr>
          <w:rFonts w:ascii="Times New Roman" w:hAnsi="Times New Roman" w:cs="Times New Roman"/>
          <w:sz w:val="24"/>
          <w:szCs w:val="24"/>
        </w:rPr>
      </w:pPr>
    </w:p>
    <w:p w:rsidR="003716A7" w:rsidRDefault="003716A7" w:rsidP="003716A7">
      <w:pPr>
        <w:spacing w:after="0" w:line="240" w:lineRule="auto"/>
        <w:jc w:val="center"/>
        <w:rPr>
          <w:rFonts w:ascii="Times New Roman" w:hAnsi="Times New Roman" w:cs="Times New Roman"/>
          <w:b/>
          <w:sz w:val="24"/>
          <w:szCs w:val="24"/>
        </w:rPr>
      </w:pPr>
    </w:p>
    <w:p w:rsidR="003716A7" w:rsidRDefault="003716A7" w:rsidP="003716A7">
      <w:pPr>
        <w:rPr>
          <w:rFonts w:ascii="Times New Roman" w:hAnsi="Times New Roman" w:cs="Times New Roman"/>
          <w:sz w:val="24"/>
          <w:szCs w:val="24"/>
        </w:rPr>
      </w:pPr>
    </w:p>
    <w:p w:rsidR="003716A7" w:rsidRDefault="003716A7" w:rsidP="003716A7">
      <w:pPr>
        <w:jc w:val="right"/>
        <w:rPr>
          <w:rFonts w:ascii="Times New Roman" w:hAnsi="Times New Roman" w:cs="Times New Roman"/>
          <w:sz w:val="24"/>
          <w:szCs w:val="24"/>
        </w:rPr>
      </w:pPr>
      <w:r>
        <w:rPr>
          <w:rFonts w:ascii="Times New Roman" w:hAnsi="Times New Roman" w:cs="Times New Roman"/>
          <w:sz w:val="24"/>
          <w:szCs w:val="24"/>
        </w:rPr>
        <w:tab/>
      </w:r>
    </w:p>
    <w:p w:rsidR="003716A7" w:rsidRDefault="003716A7" w:rsidP="003716A7">
      <w:pPr>
        <w:jc w:val="right"/>
        <w:rPr>
          <w:rFonts w:ascii="Times New Roman" w:hAnsi="Times New Roman" w:cs="Times New Roman"/>
          <w:sz w:val="24"/>
          <w:szCs w:val="24"/>
        </w:rPr>
      </w:pPr>
    </w:p>
    <w:p w:rsidR="003716A7" w:rsidRPr="003330D6" w:rsidRDefault="003716A7" w:rsidP="003716A7">
      <w:pPr>
        <w:jc w:val="both"/>
        <w:rPr>
          <w:rFonts w:ascii="Times New Roman" w:hAnsi="Times New Roman" w:cs="Times New Roman"/>
          <w:sz w:val="28"/>
          <w:szCs w:val="28"/>
        </w:rPr>
      </w:pPr>
      <w:r w:rsidRPr="003330D6">
        <w:rPr>
          <w:rFonts w:ascii="Times New Roman" w:hAnsi="Times New Roman" w:cs="Times New Roman"/>
          <w:sz w:val="28"/>
          <w:szCs w:val="28"/>
        </w:rPr>
        <w:lastRenderedPageBreak/>
        <w:t xml:space="preserve">Таблица Б.4 - Протокол исследования по методике «Психологический капитал – </w:t>
      </w:r>
      <w:proofErr w:type="spellStart"/>
      <w:r w:rsidRPr="003330D6">
        <w:rPr>
          <w:rFonts w:ascii="Times New Roman" w:hAnsi="Times New Roman" w:cs="Times New Roman"/>
          <w:sz w:val="28"/>
          <w:szCs w:val="28"/>
        </w:rPr>
        <w:t>Бэккер</w:t>
      </w:r>
      <w:proofErr w:type="spellEnd"/>
      <w:r w:rsidRPr="003330D6">
        <w:rPr>
          <w:rFonts w:ascii="Times New Roman" w:hAnsi="Times New Roman" w:cs="Times New Roman"/>
          <w:sz w:val="28"/>
          <w:szCs w:val="28"/>
        </w:rPr>
        <w:t>»</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1036"/>
        <w:gridCol w:w="1272"/>
        <w:gridCol w:w="943"/>
        <w:gridCol w:w="1377"/>
        <w:gridCol w:w="709"/>
        <w:gridCol w:w="1348"/>
        <w:gridCol w:w="775"/>
        <w:gridCol w:w="1224"/>
      </w:tblGrid>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w:t>
            </w:r>
          </w:p>
        </w:tc>
        <w:tc>
          <w:tcPr>
            <w:tcW w:w="2292" w:type="dxa"/>
            <w:gridSpan w:val="2"/>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rPr>
              <w:t xml:space="preserve">1. </w:t>
            </w:r>
            <w:proofErr w:type="spellStart"/>
            <w:r w:rsidRPr="0061429D">
              <w:rPr>
                <w:rFonts w:ascii="Times New Roman" w:hAnsi="Times New Roman" w:cs="Times New Roman"/>
                <w:sz w:val="24"/>
                <w:szCs w:val="24"/>
              </w:rPr>
              <w:t>Самоэффективность</w:t>
            </w:r>
            <w:proofErr w:type="spellEnd"/>
          </w:p>
        </w:tc>
        <w:tc>
          <w:tcPr>
            <w:tcW w:w="2320" w:type="dxa"/>
            <w:gridSpan w:val="2"/>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rPr>
              <w:t xml:space="preserve">2. </w:t>
            </w:r>
            <w:proofErr w:type="spellStart"/>
            <w:r w:rsidRPr="0061429D">
              <w:rPr>
                <w:rFonts w:ascii="Times New Roman" w:hAnsi="Times New Roman" w:cs="Times New Roman"/>
                <w:sz w:val="24"/>
                <w:szCs w:val="24"/>
              </w:rPr>
              <w:t>Оптимистиность</w:t>
            </w:r>
            <w:proofErr w:type="spellEnd"/>
            <w:r w:rsidRPr="0061429D">
              <w:rPr>
                <w:rFonts w:ascii="Times New Roman" w:hAnsi="Times New Roman" w:cs="Times New Roman"/>
                <w:sz w:val="24"/>
                <w:szCs w:val="24"/>
              </w:rPr>
              <w:t xml:space="preserve"> </w:t>
            </w:r>
          </w:p>
        </w:tc>
        <w:tc>
          <w:tcPr>
            <w:tcW w:w="2057" w:type="dxa"/>
            <w:gridSpan w:val="2"/>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rPr>
              <w:t>3. Самооценка</w:t>
            </w:r>
          </w:p>
        </w:tc>
        <w:tc>
          <w:tcPr>
            <w:tcW w:w="1986" w:type="dxa"/>
            <w:gridSpan w:val="2"/>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rPr>
              <w:t>4. Психологическая устойчивость</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 </w:t>
            </w:r>
          </w:p>
        </w:tc>
        <w:tc>
          <w:tcPr>
            <w:tcW w:w="1029"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Ʃ</w:t>
            </w:r>
          </w:p>
        </w:tc>
        <w:tc>
          <w:tcPr>
            <w:tcW w:w="1263"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proofErr w:type="spellStart"/>
            <w:r w:rsidRPr="0061429D">
              <w:rPr>
                <w:rFonts w:ascii="Times New Roman" w:hAnsi="Times New Roman" w:cs="Times New Roman"/>
                <w:sz w:val="24"/>
                <w:szCs w:val="24"/>
                <w:lang w:eastAsia="ru-RU"/>
              </w:rPr>
              <w:t>ср</w:t>
            </w:r>
            <w:proofErr w:type="gramStart"/>
            <w:r w:rsidRPr="0061429D">
              <w:rPr>
                <w:rFonts w:ascii="Times New Roman" w:hAnsi="Times New Roman" w:cs="Times New Roman"/>
                <w:sz w:val="24"/>
                <w:szCs w:val="24"/>
                <w:lang w:eastAsia="ru-RU"/>
              </w:rPr>
              <w:t>.з</w:t>
            </w:r>
            <w:proofErr w:type="gramEnd"/>
            <w:r w:rsidRPr="0061429D">
              <w:rPr>
                <w:rFonts w:ascii="Times New Roman" w:hAnsi="Times New Roman" w:cs="Times New Roman"/>
                <w:sz w:val="24"/>
                <w:szCs w:val="24"/>
                <w:lang w:eastAsia="ru-RU"/>
              </w:rPr>
              <w:t>н</w:t>
            </w:r>
            <w:proofErr w:type="spellEnd"/>
          </w:p>
        </w:tc>
        <w:tc>
          <w:tcPr>
            <w:tcW w:w="943"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Ʃ</w:t>
            </w:r>
          </w:p>
        </w:tc>
        <w:tc>
          <w:tcPr>
            <w:tcW w:w="1377"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proofErr w:type="spellStart"/>
            <w:r w:rsidRPr="0061429D">
              <w:rPr>
                <w:rFonts w:ascii="Times New Roman" w:hAnsi="Times New Roman" w:cs="Times New Roman"/>
                <w:sz w:val="24"/>
                <w:szCs w:val="24"/>
                <w:lang w:eastAsia="ru-RU"/>
              </w:rPr>
              <w:t>ср</w:t>
            </w:r>
            <w:proofErr w:type="gramStart"/>
            <w:r w:rsidRPr="0061429D">
              <w:rPr>
                <w:rFonts w:ascii="Times New Roman" w:hAnsi="Times New Roman" w:cs="Times New Roman"/>
                <w:sz w:val="24"/>
                <w:szCs w:val="24"/>
                <w:lang w:eastAsia="ru-RU"/>
              </w:rPr>
              <w:t>.з</w:t>
            </w:r>
            <w:proofErr w:type="gramEnd"/>
            <w:r w:rsidRPr="0061429D">
              <w:rPr>
                <w:rFonts w:ascii="Times New Roman" w:hAnsi="Times New Roman" w:cs="Times New Roman"/>
                <w:sz w:val="24"/>
                <w:szCs w:val="24"/>
                <w:lang w:eastAsia="ru-RU"/>
              </w:rPr>
              <w:t>н</w:t>
            </w:r>
            <w:proofErr w:type="spellEnd"/>
          </w:p>
        </w:tc>
        <w:tc>
          <w:tcPr>
            <w:tcW w:w="709"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Ʃ</w:t>
            </w:r>
          </w:p>
        </w:tc>
        <w:tc>
          <w:tcPr>
            <w:tcW w:w="1348"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proofErr w:type="spellStart"/>
            <w:r w:rsidRPr="0061429D">
              <w:rPr>
                <w:rFonts w:ascii="Times New Roman" w:hAnsi="Times New Roman" w:cs="Times New Roman"/>
                <w:sz w:val="24"/>
                <w:szCs w:val="24"/>
                <w:lang w:eastAsia="ru-RU"/>
              </w:rPr>
              <w:t>ср</w:t>
            </w:r>
            <w:proofErr w:type="gramStart"/>
            <w:r w:rsidRPr="0061429D">
              <w:rPr>
                <w:rFonts w:ascii="Times New Roman" w:hAnsi="Times New Roman" w:cs="Times New Roman"/>
                <w:sz w:val="24"/>
                <w:szCs w:val="24"/>
                <w:lang w:eastAsia="ru-RU"/>
              </w:rPr>
              <w:t>.з</w:t>
            </w:r>
            <w:proofErr w:type="gramEnd"/>
            <w:r w:rsidRPr="0061429D">
              <w:rPr>
                <w:rFonts w:ascii="Times New Roman" w:hAnsi="Times New Roman" w:cs="Times New Roman"/>
                <w:sz w:val="24"/>
                <w:szCs w:val="24"/>
                <w:lang w:eastAsia="ru-RU"/>
              </w:rPr>
              <w:t>н</w:t>
            </w:r>
            <w:proofErr w:type="spellEnd"/>
          </w:p>
        </w:tc>
        <w:tc>
          <w:tcPr>
            <w:tcW w:w="77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Ʃ</w:t>
            </w:r>
          </w:p>
        </w:tc>
        <w:tc>
          <w:tcPr>
            <w:tcW w:w="1216"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proofErr w:type="spellStart"/>
            <w:r w:rsidRPr="0061429D">
              <w:rPr>
                <w:rFonts w:ascii="Times New Roman" w:hAnsi="Times New Roman" w:cs="Times New Roman"/>
                <w:sz w:val="24"/>
                <w:szCs w:val="24"/>
                <w:lang w:eastAsia="ru-RU"/>
              </w:rPr>
              <w:t>ср</w:t>
            </w:r>
            <w:proofErr w:type="gramStart"/>
            <w:r w:rsidRPr="0061429D">
              <w:rPr>
                <w:rFonts w:ascii="Times New Roman" w:hAnsi="Times New Roman" w:cs="Times New Roman"/>
                <w:sz w:val="24"/>
                <w:szCs w:val="24"/>
                <w:lang w:eastAsia="ru-RU"/>
              </w:rPr>
              <w:t>.з</w:t>
            </w:r>
            <w:proofErr w:type="gramEnd"/>
            <w:r w:rsidRPr="0061429D">
              <w:rPr>
                <w:rFonts w:ascii="Times New Roman" w:hAnsi="Times New Roman" w:cs="Times New Roman"/>
                <w:sz w:val="24"/>
                <w:szCs w:val="24"/>
                <w:lang w:eastAsia="ru-RU"/>
              </w:rPr>
              <w:t>н</w:t>
            </w:r>
            <w:proofErr w:type="spellEnd"/>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w:t>
            </w:r>
          </w:p>
        </w:tc>
        <w:tc>
          <w:tcPr>
            <w:tcW w:w="102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11</w:t>
            </w:r>
          </w:p>
        </w:tc>
        <w:tc>
          <w:tcPr>
            <w:tcW w:w="126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2,75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770"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216"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2</w:t>
            </w:r>
          </w:p>
        </w:tc>
        <w:tc>
          <w:tcPr>
            <w:tcW w:w="102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6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c>
          <w:tcPr>
            <w:tcW w:w="770"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16"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3</w:t>
            </w:r>
          </w:p>
        </w:tc>
        <w:tc>
          <w:tcPr>
            <w:tcW w:w="102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6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4,25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770"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16"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4</w:t>
            </w:r>
          </w:p>
        </w:tc>
        <w:tc>
          <w:tcPr>
            <w:tcW w:w="102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6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18</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c>
          <w:tcPr>
            <w:tcW w:w="770"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16"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5</w:t>
            </w:r>
          </w:p>
        </w:tc>
        <w:tc>
          <w:tcPr>
            <w:tcW w:w="102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11</w:t>
            </w:r>
          </w:p>
        </w:tc>
        <w:tc>
          <w:tcPr>
            <w:tcW w:w="126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2,75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11</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2,75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770"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16"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6</w:t>
            </w:r>
          </w:p>
        </w:tc>
        <w:tc>
          <w:tcPr>
            <w:tcW w:w="102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6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11</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2,2</w:t>
            </w:r>
          </w:p>
        </w:tc>
        <w:tc>
          <w:tcPr>
            <w:tcW w:w="770"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11</w:t>
            </w:r>
          </w:p>
        </w:tc>
        <w:tc>
          <w:tcPr>
            <w:tcW w:w="1216"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2,2</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7</w:t>
            </w:r>
          </w:p>
        </w:tc>
        <w:tc>
          <w:tcPr>
            <w:tcW w:w="102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6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2,6</w:t>
            </w:r>
          </w:p>
        </w:tc>
        <w:tc>
          <w:tcPr>
            <w:tcW w:w="770"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16"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2,6</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8</w:t>
            </w:r>
          </w:p>
        </w:tc>
        <w:tc>
          <w:tcPr>
            <w:tcW w:w="102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9</w:t>
            </w:r>
          </w:p>
        </w:tc>
        <w:tc>
          <w:tcPr>
            <w:tcW w:w="126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9</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2,25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c>
          <w:tcPr>
            <w:tcW w:w="770"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16"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2,6</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9</w:t>
            </w:r>
          </w:p>
        </w:tc>
        <w:tc>
          <w:tcPr>
            <w:tcW w:w="102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6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c>
          <w:tcPr>
            <w:tcW w:w="770"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216"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10</w:t>
            </w:r>
          </w:p>
        </w:tc>
        <w:tc>
          <w:tcPr>
            <w:tcW w:w="102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10</w:t>
            </w:r>
          </w:p>
        </w:tc>
        <w:tc>
          <w:tcPr>
            <w:tcW w:w="126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3,75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770"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216"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11</w:t>
            </w:r>
          </w:p>
        </w:tc>
        <w:tc>
          <w:tcPr>
            <w:tcW w:w="102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26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3,4</w:t>
            </w:r>
          </w:p>
        </w:tc>
        <w:tc>
          <w:tcPr>
            <w:tcW w:w="770"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216"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3,4</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12</w:t>
            </w:r>
          </w:p>
        </w:tc>
        <w:tc>
          <w:tcPr>
            <w:tcW w:w="102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11</w:t>
            </w:r>
          </w:p>
        </w:tc>
        <w:tc>
          <w:tcPr>
            <w:tcW w:w="126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2,75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19</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4,75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3,4</w:t>
            </w:r>
          </w:p>
        </w:tc>
        <w:tc>
          <w:tcPr>
            <w:tcW w:w="770"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216"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3,4</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13</w:t>
            </w:r>
          </w:p>
        </w:tc>
        <w:tc>
          <w:tcPr>
            <w:tcW w:w="102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8</w:t>
            </w:r>
          </w:p>
        </w:tc>
        <w:tc>
          <w:tcPr>
            <w:tcW w:w="126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2,6</w:t>
            </w:r>
          </w:p>
        </w:tc>
        <w:tc>
          <w:tcPr>
            <w:tcW w:w="770"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16"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2,6</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14</w:t>
            </w:r>
          </w:p>
        </w:tc>
        <w:tc>
          <w:tcPr>
            <w:tcW w:w="102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9</w:t>
            </w:r>
          </w:p>
        </w:tc>
        <w:tc>
          <w:tcPr>
            <w:tcW w:w="126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18</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c>
          <w:tcPr>
            <w:tcW w:w="770"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16"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15</w:t>
            </w:r>
          </w:p>
        </w:tc>
        <w:tc>
          <w:tcPr>
            <w:tcW w:w="102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6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2,4</w:t>
            </w:r>
          </w:p>
        </w:tc>
        <w:tc>
          <w:tcPr>
            <w:tcW w:w="770"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216"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16</w:t>
            </w:r>
          </w:p>
        </w:tc>
        <w:tc>
          <w:tcPr>
            <w:tcW w:w="102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6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4,25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18</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3,6</w:t>
            </w:r>
          </w:p>
        </w:tc>
        <w:tc>
          <w:tcPr>
            <w:tcW w:w="770"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19</w:t>
            </w:r>
          </w:p>
        </w:tc>
        <w:tc>
          <w:tcPr>
            <w:tcW w:w="1216"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17</w:t>
            </w:r>
          </w:p>
        </w:tc>
        <w:tc>
          <w:tcPr>
            <w:tcW w:w="102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26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3,75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11</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2,2</w:t>
            </w:r>
          </w:p>
        </w:tc>
        <w:tc>
          <w:tcPr>
            <w:tcW w:w="770"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216"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18</w:t>
            </w:r>
          </w:p>
        </w:tc>
        <w:tc>
          <w:tcPr>
            <w:tcW w:w="102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6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18</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3,4</w:t>
            </w:r>
          </w:p>
        </w:tc>
        <w:tc>
          <w:tcPr>
            <w:tcW w:w="770"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216"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3,4</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19</w:t>
            </w:r>
          </w:p>
        </w:tc>
        <w:tc>
          <w:tcPr>
            <w:tcW w:w="102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11</w:t>
            </w:r>
          </w:p>
        </w:tc>
        <w:tc>
          <w:tcPr>
            <w:tcW w:w="126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2,75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770"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216"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20</w:t>
            </w:r>
          </w:p>
        </w:tc>
        <w:tc>
          <w:tcPr>
            <w:tcW w:w="102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11</w:t>
            </w:r>
          </w:p>
        </w:tc>
        <w:tc>
          <w:tcPr>
            <w:tcW w:w="126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2,75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c>
          <w:tcPr>
            <w:tcW w:w="770"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216"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21</w:t>
            </w:r>
          </w:p>
        </w:tc>
        <w:tc>
          <w:tcPr>
            <w:tcW w:w="102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11</w:t>
            </w:r>
          </w:p>
        </w:tc>
        <w:tc>
          <w:tcPr>
            <w:tcW w:w="126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2,75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3,75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2,6</w:t>
            </w:r>
          </w:p>
        </w:tc>
        <w:tc>
          <w:tcPr>
            <w:tcW w:w="770"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11</w:t>
            </w:r>
          </w:p>
        </w:tc>
        <w:tc>
          <w:tcPr>
            <w:tcW w:w="1216"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2,2</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22</w:t>
            </w:r>
          </w:p>
        </w:tc>
        <w:tc>
          <w:tcPr>
            <w:tcW w:w="102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8</w:t>
            </w:r>
          </w:p>
        </w:tc>
        <w:tc>
          <w:tcPr>
            <w:tcW w:w="126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8</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2,6</w:t>
            </w:r>
          </w:p>
        </w:tc>
        <w:tc>
          <w:tcPr>
            <w:tcW w:w="770"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16"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23</w:t>
            </w:r>
          </w:p>
        </w:tc>
        <w:tc>
          <w:tcPr>
            <w:tcW w:w="102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10</w:t>
            </w:r>
          </w:p>
        </w:tc>
        <w:tc>
          <w:tcPr>
            <w:tcW w:w="126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11</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2,75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c>
          <w:tcPr>
            <w:tcW w:w="770"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16"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24</w:t>
            </w:r>
          </w:p>
        </w:tc>
        <w:tc>
          <w:tcPr>
            <w:tcW w:w="102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6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3,75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2,6</w:t>
            </w:r>
          </w:p>
        </w:tc>
        <w:tc>
          <w:tcPr>
            <w:tcW w:w="770"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16"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2,4</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25</w:t>
            </w:r>
          </w:p>
        </w:tc>
        <w:tc>
          <w:tcPr>
            <w:tcW w:w="102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11</w:t>
            </w:r>
          </w:p>
        </w:tc>
        <w:tc>
          <w:tcPr>
            <w:tcW w:w="126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2,75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4,25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c>
          <w:tcPr>
            <w:tcW w:w="770"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16"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26</w:t>
            </w:r>
          </w:p>
        </w:tc>
        <w:tc>
          <w:tcPr>
            <w:tcW w:w="102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10</w:t>
            </w:r>
          </w:p>
        </w:tc>
        <w:tc>
          <w:tcPr>
            <w:tcW w:w="126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770"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216"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27</w:t>
            </w:r>
          </w:p>
        </w:tc>
        <w:tc>
          <w:tcPr>
            <w:tcW w:w="102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6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770"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216"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28</w:t>
            </w:r>
          </w:p>
        </w:tc>
        <w:tc>
          <w:tcPr>
            <w:tcW w:w="102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10</w:t>
            </w:r>
          </w:p>
        </w:tc>
        <w:tc>
          <w:tcPr>
            <w:tcW w:w="126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8</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8</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770"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8</w:t>
            </w:r>
          </w:p>
        </w:tc>
        <w:tc>
          <w:tcPr>
            <w:tcW w:w="1216"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29</w:t>
            </w:r>
          </w:p>
        </w:tc>
        <w:tc>
          <w:tcPr>
            <w:tcW w:w="102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11</w:t>
            </w:r>
          </w:p>
        </w:tc>
        <w:tc>
          <w:tcPr>
            <w:tcW w:w="126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2,75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10</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2,4</w:t>
            </w:r>
          </w:p>
        </w:tc>
        <w:tc>
          <w:tcPr>
            <w:tcW w:w="770"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11</w:t>
            </w:r>
          </w:p>
        </w:tc>
        <w:tc>
          <w:tcPr>
            <w:tcW w:w="1216"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2,2</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30</w:t>
            </w:r>
          </w:p>
        </w:tc>
        <w:tc>
          <w:tcPr>
            <w:tcW w:w="102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6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c>
          <w:tcPr>
            <w:tcW w:w="770"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16"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2,6</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31</w:t>
            </w:r>
          </w:p>
        </w:tc>
        <w:tc>
          <w:tcPr>
            <w:tcW w:w="102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6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c>
          <w:tcPr>
            <w:tcW w:w="770"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16"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32</w:t>
            </w:r>
          </w:p>
        </w:tc>
        <w:tc>
          <w:tcPr>
            <w:tcW w:w="102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6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3,75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c>
          <w:tcPr>
            <w:tcW w:w="770"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16"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33</w:t>
            </w:r>
          </w:p>
        </w:tc>
        <w:tc>
          <w:tcPr>
            <w:tcW w:w="102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6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3,75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3,4</w:t>
            </w:r>
          </w:p>
        </w:tc>
        <w:tc>
          <w:tcPr>
            <w:tcW w:w="770"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16"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34</w:t>
            </w:r>
          </w:p>
        </w:tc>
        <w:tc>
          <w:tcPr>
            <w:tcW w:w="102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26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3,75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3,75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3,4</w:t>
            </w:r>
          </w:p>
        </w:tc>
        <w:tc>
          <w:tcPr>
            <w:tcW w:w="770"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216"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3,4</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35</w:t>
            </w:r>
          </w:p>
        </w:tc>
        <w:tc>
          <w:tcPr>
            <w:tcW w:w="102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6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4,25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c>
          <w:tcPr>
            <w:tcW w:w="770"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18</w:t>
            </w:r>
          </w:p>
        </w:tc>
        <w:tc>
          <w:tcPr>
            <w:tcW w:w="1216"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3,6</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36</w:t>
            </w:r>
          </w:p>
        </w:tc>
        <w:tc>
          <w:tcPr>
            <w:tcW w:w="102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6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18</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18</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3,6</w:t>
            </w:r>
          </w:p>
        </w:tc>
        <w:tc>
          <w:tcPr>
            <w:tcW w:w="770"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19</w:t>
            </w:r>
          </w:p>
        </w:tc>
        <w:tc>
          <w:tcPr>
            <w:tcW w:w="1216"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37</w:t>
            </w:r>
          </w:p>
        </w:tc>
        <w:tc>
          <w:tcPr>
            <w:tcW w:w="102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11</w:t>
            </w:r>
          </w:p>
        </w:tc>
        <w:tc>
          <w:tcPr>
            <w:tcW w:w="126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2,75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3,75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770"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16"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2,4</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38</w:t>
            </w:r>
          </w:p>
        </w:tc>
        <w:tc>
          <w:tcPr>
            <w:tcW w:w="102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26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3,75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3,75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2,6</w:t>
            </w:r>
          </w:p>
        </w:tc>
        <w:tc>
          <w:tcPr>
            <w:tcW w:w="770"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216"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39</w:t>
            </w:r>
          </w:p>
        </w:tc>
        <w:tc>
          <w:tcPr>
            <w:tcW w:w="102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11</w:t>
            </w:r>
          </w:p>
        </w:tc>
        <w:tc>
          <w:tcPr>
            <w:tcW w:w="126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2,75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3,4</w:t>
            </w:r>
          </w:p>
        </w:tc>
        <w:tc>
          <w:tcPr>
            <w:tcW w:w="770"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216"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r>
    </w:tbl>
    <w:p w:rsidR="003716A7" w:rsidRDefault="003716A7" w:rsidP="003716A7">
      <w:r w:rsidRPr="003330D6">
        <w:rPr>
          <w:rFonts w:ascii="Times New Roman" w:hAnsi="Times New Roman" w:cs="Times New Roman"/>
          <w:sz w:val="24"/>
          <w:szCs w:val="24"/>
        </w:rPr>
        <w:t>Продолжение таблицы Б.</w:t>
      </w:r>
      <w:r>
        <w:rPr>
          <w:rFonts w:ascii="Times New Roman" w:hAnsi="Times New Roman" w:cs="Times New Roman"/>
          <w:sz w:val="24"/>
          <w:szCs w:val="24"/>
        </w:rPr>
        <w:t>4</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1033"/>
        <w:gridCol w:w="1259"/>
        <w:gridCol w:w="943"/>
        <w:gridCol w:w="1377"/>
        <w:gridCol w:w="709"/>
        <w:gridCol w:w="1348"/>
        <w:gridCol w:w="773"/>
        <w:gridCol w:w="1213"/>
      </w:tblGrid>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lastRenderedPageBreak/>
              <w:t>40</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41</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19</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4,75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42</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11</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2,75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3,4</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2,6</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43</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4,25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3,4</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44</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45</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18</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2,4</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46</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47</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11</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2,75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3,4</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48</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4,25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49</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3,4</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50</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10</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3,75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3,4</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51</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3,75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18</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3,6</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52</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2,6</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53</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4,25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3,4</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54</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2,4</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55</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11</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2,75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18</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3,6</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56</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18</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3,6</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57</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4,25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3,4</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58</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3,75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2,6</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59</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18</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60</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61</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20</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62</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4,25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63</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3,75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64</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4,25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2,4</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65</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66</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10</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67</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11</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2,75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3,4</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68</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3,75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2,6</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2,4</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69</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11</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2,75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4,25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2,6</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70</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71</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4,25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19</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72</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11</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2,75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73</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18</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3,4</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74</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4,25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3,4</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2,4</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75</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4,25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2,6</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3,4</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76</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11</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2,75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18</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2,6</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2,4</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77</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11</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2,75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2,4</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78</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4,25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79</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4,25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80</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10</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18</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2,6</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81</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3,75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82</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19</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4,75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2,6</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83</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3,75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4,25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r>
    </w:tbl>
    <w:p w:rsidR="003716A7" w:rsidRDefault="003716A7" w:rsidP="003716A7">
      <w:pPr>
        <w:rPr>
          <w:rFonts w:ascii="Times New Roman" w:hAnsi="Times New Roman" w:cs="Times New Roman"/>
          <w:sz w:val="24"/>
          <w:szCs w:val="24"/>
        </w:rPr>
      </w:pPr>
    </w:p>
    <w:p w:rsidR="003716A7" w:rsidRDefault="003716A7" w:rsidP="003716A7">
      <w:r w:rsidRPr="003330D6">
        <w:rPr>
          <w:rFonts w:ascii="Times New Roman" w:hAnsi="Times New Roman" w:cs="Times New Roman"/>
          <w:sz w:val="24"/>
          <w:szCs w:val="24"/>
        </w:rPr>
        <w:t>Продолжение таблицы Б.</w:t>
      </w:r>
      <w:r>
        <w:rPr>
          <w:rFonts w:ascii="Times New Roman" w:hAnsi="Times New Roman" w:cs="Times New Roman"/>
          <w:sz w:val="24"/>
          <w:szCs w:val="24"/>
        </w:rPr>
        <w:t>4</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1033"/>
        <w:gridCol w:w="1259"/>
        <w:gridCol w:w="943"/>
        <w:gridCol w:w="1377"/>
        <w:gridCol w:w="709"/>
        <w:gridCol w:w="1348"/>
        <w:gridCol w:w="773"/>
        <w:gridCol w:w="1213"/>
      </w:tblGrid>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lastRenderedPageBreak/>
              <w:t>84</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4,25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2,6</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85</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4,25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2,6</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3,4</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86</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4,25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87</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10</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2,6</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2,6</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88</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89</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18</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90</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18</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3,6</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91</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18</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3,4</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3,4</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92</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3,75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2,6</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93</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11</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2,75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18</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18</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3,6</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2,6</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94</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9</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18</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95</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4,25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18</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3,6</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96</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4,25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2,6</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97</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18</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98</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11</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2,75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18</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3,4</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99</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2,6</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2,6</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100</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101</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3,75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102</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4,25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103</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4,25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2,6</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3,4</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104</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4,25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3,4</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105</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2,6</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106</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18</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2,4</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107</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18</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3,4</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108</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18</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109</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4,25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110</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3,75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111</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112</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113</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18</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3,4</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114</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115</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3,4</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2,6</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116</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117</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118</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4,25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119</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18</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120</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4,25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2,6</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121</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4,25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122</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4,25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123</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11</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2,75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124</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125</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4,25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126</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18</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127</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11</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2,75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11</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2,75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r>
    </w:tbl>
    <w:p w:rsidR="003716A7" w:rsidRDefault="003716A7" w:rsidP="003716A7">
      <w:pPr>
        <w:rPr>
          <w:rFonts w:ascii="Times New Roman" w:hAnsi="Times New Roman" w:cs="Times New Roman"/>
          <w:sz w:val="24"/>
          <w:szCs w:val="24"/>
        </w:rPr>
      </w:pPr>
    </w:p>
    <w:p w:rsidR="003716A7" w:rsidRDefault="003716A7" w:rsidP="003716A7">
      <w:r w:rsidRPr="003330D6">
        <w:rPr>
          <w:rFonts w:ascii="Times New Roman" w:hAnsi="Times New Roman" w:cs="Times New Roman"/>
          <w:sz w:val="24"/>
          <w:szCs w:val="24"/>
        </w:rPr>
        <w:t>Продолжение таблицы Б.</w:t>
      </w:r>
      <w:r>
        <w:rPr>
          <w:rFonts w:ascii="Times New Roman" w:hAnsi="Times New Roman" w:cs="Times New Roman"/>
          <w:sz w:val="24"/>
          <w:szCs w:val="24"/>
        </w:rPr>
        <w:t>4</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1033"/>
        <w:gridCol w:w="1259"/>
        <w:gridCol w:w="943"/>
        <w:gridCol w:w="1377"/>
        <w:gridCol w:w="709"/>
        <w:gridCol w:w="1348"/>
        <w:gridCol w:w="773"/>
        <w:gridCol w:w="1213"/>
      </w:tblGrid>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lastRenderedPageBreak/>
              <w:t>128</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11</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2,2</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11</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2,2</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129</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2,6</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2,6</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130</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9</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9</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2,25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2,6</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131</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132</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10</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3,75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133</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3,4</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3,4</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134</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11</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2,75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19</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4,75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3,4</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3,4</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135</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8</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2,6</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2,6</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136</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9</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18</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137</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2,4</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138</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4,25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18</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3,6</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19</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139</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3,75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11</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2,2</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140</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18</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3,4</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3,4</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141</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11</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2,75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142</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11</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2,75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143</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11</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2,75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3,75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2,6</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11</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2,2</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144</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8</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8</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2,6</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145</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10</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11</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2,75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146</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3,75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2,6</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2,4</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147</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11</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2,75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4,25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148</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10</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149</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150</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10</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8</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8</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8</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151</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11</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2,75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10</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2,4</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11</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2,2</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152</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2,6</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153</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154</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3,75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155</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3,75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3,4</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156</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3,75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3,75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3,4</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3,4</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157</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4,25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18</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3,6</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158</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18</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18</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3,6</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19</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159</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11</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2,75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3,75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2,4</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160</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3,75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3,75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2,6</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161</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11</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2,75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3,4</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162</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163</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19</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4,75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164</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11</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2,75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3,4</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2,6</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165</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4,25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3,4</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166</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167</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18</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2,4</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168</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169</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11</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2,75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3,4</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170</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4,25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171</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3,4</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r>
    </w:tbl>
    <w:p w:rsidR="003716A7" w:rsidRDefault="003716A7" w:rsidP="003716A7">
      <w:pPr>
        <w:rPr>
          <w:rFonts w:ascii="Times New Roman" w:hAnsi="Times New Roman" w:cs="Times New Roman"/>
          <w:sz w:val="24"/>
          <w:szCs w:val="24"/>
        </w:rPr>
      </w:pPr>
    </w:p>
    <w:p w:rsidR="003716A7" w:rsidRDefault="003716A7" w:rsidP="003716A7">
      <w:r w:rsidRPr="003330D6">
        <w:rPr>
          <w:rFonts w:ascii="Times New Roman" w:hAnsi="Times New Roman" w:cs="Times New Roman"/>
          <w:sz w:val="24"/>
          <w:szCs w:val="24"/>
        </w:rPr>
        <w:t>Продолжение таблицы Б.</w:t>
      </w:r>
      <w:r>
        <w:rPr>
          <w:rFonts w:ascii="Times New Roman" w:hAnsi="Times New Roman" w:cs="Times New Roman"/>
          <w:sz w:val="24"/>
          <w:szCs w:val="24"/>
        </w:rPr>
        <w:t>4</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1033"/>
        <w:gridCol w:w="1259"/>
        <w:gridCol w:w="943"/>
        <w:gridCol w:w="1377"/>
        <w:gridCol w:w="709"/>
        <w:gridCol w:w="1348"/>
        <w:gridCol w:w="773"/>
        <w:gridCol w:w="1213"/>
      </w:tblGrid>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lastRenderedPageBreak/>
              <w:t>172</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10</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3,75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3,4</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173</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3,75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18</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3,6</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174</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2,6</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175</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4,25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3,4</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176</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2,4</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177</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11</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2,75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18</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3,6</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178</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18</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3,6</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179</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4,25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3,4</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180</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3,75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2,6</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181</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18</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182</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183</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20</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184</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4,25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185</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3,75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186</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4,25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2,4</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187</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188</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10</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189</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11</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2,75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3,4</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190</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3,75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2,6</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2,4</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191</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11</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2,75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4,25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2,6</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192</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193</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4,25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19</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194</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11</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2,75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195</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18</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3,4</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196</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4,25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3,4</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2,4</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197</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4,25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2,6</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3,4</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198</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11</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2,75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18</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2,6</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2,4</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199</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11</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2,75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2,4</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200</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4,25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201</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4,25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202</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10</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18</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2,6</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203</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3,75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204</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19</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4,75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2,6</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205</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3,75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4,25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206</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4,25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2,6</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207</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4,25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2,6</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3,4</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208</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17</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4,25</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14</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2,8</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3,2</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209</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10</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2,5</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2,6</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13</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2,6</w:t>
            </w:r>
          </w:p>
        </w:tc>
      </w:tr>
      <w:tr w:rsidR="003716A7" w:rsidRPr="0061429D" w:rsidTr="003716A7">
        <w:trPr>
          <w:trHeight w:val="300"/>
        </w:trPr>
        <w:tc>
          <w:tcPr>
            <w:tcW w:w="690" w:type="dxa"/>
            <w:shd w:val="clear" w:color="auto" w:fill="auto"/>
            <w:noWrap/>
            <w:vAlign w:val="bottom"/>
            <w:hideMark/>
          </w:tcPr>
          <w:p w:rsidR="003716A7" w:rsidRPr="0061429D" w:rsidRDefault="003716A7" w:rsidP="003716A7">
            <w:pPr>
              <w:pStyle w:val="a3"/>
              <w:rPr>
                <w:rFonts w:ascii="Times New Roman" w:hAnsi="Times New Roman" w:cs="Times New Roman"/>
                <w:sz w:val="24"/>
                <w:szCs w:val="24"/>
                <w:lang w:eastAsia="ru-RU"/>
              </w:rPr>
            </w:pPr>
            <w:r w:rsidRPr="0061429D">
              <w:rPr>
                <w:rFonts w:ascii="Times New Roman" w:hAnsi="Times New Roman" w:cs="Times New Roman"/>
                <w:sz w:val="24"/>
                <w:szCs w:val="24"/>
                <w:lang w:eastAsia="ru-RU"/>
              </w:rPr>
              <w:t>210</w:t>
            </w:r>
          </w:p>
        </w:tc>
        <w:tc>
          <w:tcPr>
            <w:tcW w:w="103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12</w:t>
            </w:r>
          </w:p>
        </w:tc>
        <w:tc>
          <w:tcPr>
            <w:tcW w:w="125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94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16</w:t>
            </w:r>
          </w:p>
        </w:tc>
        <w:tc>
          <w:tcPr>
            <w:tcW w:w="1377"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4</w:t>
            </w:r>
          </w:p>
        </w:tc>
        <w:tc>
          <w:tcPr>
            <w:tcW w:w="709"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348"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c>
          <w:tcPr>
            <w:tcW w:w="77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15</w:t>
            </w:r>
          </w:p>
        </w:tc>
        <w:tc>
          <w:tcPr>
            <w:tcW w:w="1213" w:type="dxa"/>
            <w:shd w:val="clear" w:color="auto" w:fill="auto"/>
            <w:noWrap/>
            <w:vAlign w:val="center"/>
          </w:tcPr>
          <w:p w:rsidR="003716A7" w:rsidRPr="0061429D" w:rsidRDefault="003716A7" w:rsidP="003716A7">
            <w:pPr>
              <w:pStyle w:val="a3"/>
              <w:rPr>
                <w:rFonts w:ascii="Times New Roman" w:hAnsi="Times New Roman" w:cs="Times New Roman"/>
                <w:sz w:val="24"/>
                <w:szCs w:val="24"/>
              </w:rPr>
            </w:pPr>
            <w:r w:rsidRPr="0061429D">
              <w:rPr>
                <w:rFonts w:ascii="Times New Roman" w:hAnsi="Times New Roman" w:cs="Times New Roman"/>
                <w:sz w:val="24"/>
                <w:szCs w:val="24"/>
              </w:rPr>
              <w:t>3</w:t>
            </w:r>
          </w:p>
        </w:tc>
      </w:tr>
    </w:tbl>
    <w:p w:rsidR="003716A7" w:rsidRPr="00D960E2" w:rsidRDefault="003716A7" w:rsidP="003716A7">
      <w:pPr>
        <w:pStyle w:val="a3"/>
        <w:jc w:val="both"/>
        <w:rPr>
          <w:rFonts w:ascii="Times New Roman" w:hAnsi="Times New Roman" w:cs="Times New Roman"/>
          <w:sz w:val="24"/>
          <w:szCs w:val="24"/>
        </w:rPr>
      </w:pPr>
    </w:p>
    <w:p w:rsidR="003716A7" w:rsidRPr="00D960E2" w:rsidRDefault="003716A7" w:rsidP="003716A7">
      <w:pPr>
        <w:pStyle w:val="a3"/>
        <w:jc w:val="both"/>
        <w:rPr>
          <w:rFonts w:ascii="Times New Roman" w:hAnsi="Times New Roman" w:cs="Times New Roman"/>
          <w:sz w:val="24"/>
          <w:szCs w:val="24"/>
        </w:rPr>
      </w:pPr>
    </w:p>
    <w:p w:rsidR="003716A7" w:rsidRPr="00D960E2" w:rsidRDefault="003716A7" w:rsidP="003716A7">
      <w:pPr>
        <w:pStyle w:val="a3"/>
        <w:jc w:val="both"/>
        <w:rPr>
          <w:rFonts w:ascii="Times New Roman" w:hAnsi="Times New Roman" w:cs="Times New Roman"/>
          <w:sz w:val="24"/>
          <w:szCs w:val="24"/>
        </w:rPr>
      </w:pPr>
    </w:p>
    <w:p w:rsidR="003716A7" w:rsidRDefault="003716A7" w:rsidP="003716A7"/>
    <w:p w:rsidR="003716A7" w:rsidRDefault="003716A7" w:rsidP="003716A7">
      <w:pPr>
        <w:tabs>
          <w:tab w:val="left" w:pos="5199"/>
        </w:tabs>
        <w:rPr>
          <w:rFonts w:ascii="Times New Roman" w:hAnsi="Times New Roman" w:cs="Times New Roman"/>
          <w:sz w:val="24"/>
          <w:szCs w:val="24"/>
          <w:lang w:val="en-US"/>
        </w:rPr>
      </w:pPr>
    </w:p>
    <w:p w:rsidR="003716A7" w:rsidRPr="003716A7" w:rsidRDefault="003716A7" w:rsidP="003716A7">
      <w:pPr>
        <w:tabs>
          <w:tab w:val="left" w:pos="5199"/>
        </w:tabs>
        <w:rPr>
          <w:rFonts w:ascii="Times New Roman" w:hAnsi="Times New Roman" w:cs="Times New Roman"/>
          <w:sz w:val="24"/>
          <w:szCs w:val="24"/>
          <w:lang w:val="en-US"/>
        </w:rPr>
      </w:pPr>
    </w:p>
    <w:p w:rsidR="003716A7" w:rsidRPr="003330D6" w:rsidRDefault="003716A7" w:rsidP="003716A7">
      <w:pPr>
        <w:tabs>
          <w:tab w:val="left" w:pos="5199"/>
        </w:tabs>
        <w:jc w:val="center"/>
        <w:rPr>
          <w:rFonts w:ascii="Times New Roman" w:hAnsi="Times New Roman" w:cs="Times New Roman"/>
          <w:b/>
          <w:sz w:val="28"/>
          <w:szCs w:val="28"/>
        </w:rPr>
      </w:pPr>
      <w:r w:rsidRPr="003330D6">
        <w:rPr>
          <w:rFonts w:ascii="Times New Roman" w:hAnsi="Times New Roman" w:cs="Times New Roman"/>
          <w:b/>
          <w:sz w:val="28"/>
          <w:szCs w:val="28"/>
        </w:rPr>
        <w:lastRenderedPageBreak/>
        <w:t xml:space="preserve">ПРИЛОЖЕНИЕ </w:t>
      </w:r>
      <w:proofErr w:type="gramStart"/>
      <w:r w:rsidRPr="003330D6">
        <w:rPr>
          <w:rFonts w:ascii="Times New Roman" w:hAnsi="Times New Roman" w:cs="Times New Roman"/>
          <w:b/>
          <w:sz w:val="28"/>
          <w:szCs w:val="28"/>
        </w:rPr>
        <w:t>В</w:t>
      </w:r>
      <w:proofErr w:type="gramEnd"/>
    </w:p>
    <w:p w:rsidR="003716A7" w:rsidRDefault="003716A7" w:rsidP="003716A7">
      <w:pPr>
        <w:tabs>
          <w:tab w:val="left" w:pos="5199"/>
        </w:tabs>
        <w:jc w:val="center"/>
        <w:rPr>
          <w:rFonts w:ascii="Times New Roman" w:hAnsi="Times New Roman" w:cs="Times New Roman"/>
          <w:b/>
          <w:sz w:val="24"/>
          <w:szCs w:val="24"/>
        </w:rPr>
      </w:pPr>
      <w:r w:rsidRPr="003330D6">
        <w:rPr>
          <w:rFonts w:ascii="Times New Roman" w:eastAsia="Times New Roman" w:hAnsi="Times New Roman" w:cs="Times New Roman"/>
          <w:b/>
          <w:sz w:val="28"/>
          <w:szCs w:val="28"/>
        </w:rPr>
        <w:t>Результаты статистической обработки данных</w:t>
      </w:r>
    </w:p>
    <w:p w:rsidR="003716A7" w:rsidRPr="005C504D" w:rsidRDefault="003716A7" w:rsidP="003716A7">
      <w:pPr>
        <w:rPr>
          <w:rFonts w:ascii="Times New Roman" w:hAnsi="Times New Roman" w:cs="Times New Roman"/>
          <w:sz w:val="24"/>
          <w:szCs w:val="24"/>
        </w:rPr>
      </w:pPr>
      <w:r w:rsidRPr="005C504D">
        <w:rPr>
          <w:rFonts w:ascii="Times New Roman" w:hAnsi="Times New Roman" w:cs="Times New Roman"/>
          <w:sz w:val="24"/>
          <w:szCs w:val="24"/>
        </w:rPr>
        <w:t>Таблица</w:t>
      </w:r>
      <w:r>
        <w:rPr>
          <w:rFonts w:ascii="Times New Roman" w:hAnsi="Times New Roman" w:cs="Times New Roman"/>
          <w:sz w:val="24"/>
          <w:szCs w:val="24"/>
        </w:rPr>
        <w:t xml:space="preserve"> В.1</w:t>
      </w:r>
      <w:r w:rsidRPr="005C504D">
        <w:rPr>
          <w:rFonts w:ascii="Times New Roman" w:hAnsi="Times New Roman" w:cs="Times New Roman"/>
          <w:sz w:val="24"/>
          <w:szCs w:val="24"/>
        </w:rPr>
        <w:t xml:space="preserve"> - Объясненная совокупная дисперсия</w:t>
      </w:r>
    </w:p>
    <w:tbl>
      <w:tblPr>
        <w:tblStyle w:val="a4"/>
        <w:tblW w:w="5000" w:type="pct"/>
        <w:tblLook w:val="0000"/>
      </w:tblPr>
      <w:tblGrid>
        <w:gridCol w:w="1115"/>
        <w:gridCol w:w="679"/>
        <w:gridCol w:w="1057"/>
        <w:gridCol w:w="1177"/>
        <w:gridCol w:w="679"/>
        <w:gridCol w:w="1057"/>
        <w:gridCol w:w="1177"/>
        <w:gridCol w:w="679"/>
        <w:gridCol w:w="1057"/>
        <w:gridCol w:w="1177"/>
      </w:tblGrid>
      <w:tr w:rsidR="003716A7" w:rsidRPr="005C504D" w:rsidTr="003716A7">
        <w:tc>
          <w:tcPr>
            <w:tcW w:w="5000" w:type="pct"/>
            <w:gridSpan w:val="10"/>
          </w:tcPr>
          <w:p w:rsidR="003716A7" w:rsidRPr="005C504D" w:rsidRDefault="003716A7" w:rsidP="003716A7">
            <w:pPr>
              <w:pStyle w:val="a3"/>
              <w:jc w:val="center"/>
              <w:rPr>
                <w:rFonts w:ascii="Times New Roman" w:hAnsi="Times New Roman" w:cs="Times New Roman"/>
                <w:sz w:val="24"/>
                <w:szCs w:val="24"/>
              </w:rPr>
            </w:pPr>
            <w:r w:rsidRPr="005C504D">
              <w:rPr>
                <w:rFonts w:ascii="Times New Roman" w:hAnsi="Times New Roman" w:cs="Times New Roman"/>
                <w:sz w:val="24"/>
                <w:szCs w:val="24"/>
              </w:rPr>
              <w:t>Объясненная совокупная дисперсия</w:t>
            </w:r>
          </w:p>
        </w:tc>
      </w:tr>
      <w:tr w:rsidR="003716A7" w:rsidRPr="005C504D" w:rsidTr="003716A7">
        <w:tc>
          <w:tcPr>
            <w:tcW w:w="468" w:type="pct"/>
            <w:vMerge w:val="restar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Компонент</w:t>
            </w:r>
          </w:p>
        </w:tc>
        <w:tc>
          <w:tcPr>
            <w:tcW w:w="1487" w:type="pct"/>
            <w:gridSpan w:val="3"/>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Начальные собственные значения</w:t>
            </w:r>
          </w:p>
        </w:tc>
        <w:tc>
          <w:tcPr>
            <w:tcW w:w="1530" w:type="pct"/>
            <w:gridSpan w:val="3"/>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Суммы квадратов нагрузок извлечения</w:t>
            </w:r>
          </w:p>
        </w:tc>
        <w:tc>
          <w:tcPr>
            <w:tcW w:w="1515" w:type="pct"/>
            <w:gridSpan w:val="3"/>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Суммы квадратов загрузок вращения</w:t>
            </w:r>
          </w:p>
        </w:tc>
      </w:tr>
      <w:tr w:rsidR="003716A7" w:rsidRPr="005C504D" w:rsidTr="003716A7">
        <w:tc>
          <w:tcPr>
            <w:tcW w:w="468" w:type="pct"/>
            <w:vMerge/>
          </w:tcPr>
          <w:p w:rsidR="003716A7" w:rsidRPr="005C504D" w:rsidRDefault="003716A7" w:rsidP="003716A7">
            <w:pPr>
              <w:pStyle w:val="a3"/>
              <w:jc w:val="both"/>
              <w:rPr>
                <w:rFonts w:ascii="Times New Roman" w:hAnsi="Times New Roman" w:cs="Times New Roman"/>
                <w:sz w:val="24"/>
                <w:szCs w:val="24"/>
              </w:rPr>
            </w:pPr>
          </w:p>
        </w:tc>
        <w:tc>
          <w:tcPr>
            <w:tcW w:w="416"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Всего</w:t>
            </w:r>
          </w:p>
        </w:tc>
        <w:tc>
          <w:tcPr>
            <w:tcW w:w="530"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 дисперсии</w:t>
            </w:r>
          </w:p>
        </w:tc>
        <w:tc>
          <w:tcPr>
            <w:tcW w:w="541"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Суммарный %</w:t>
            </w:r>
          </w:p>
        </w:tc>
        <w:tc>
          <w:tcPr>
            <w:tcW w:w="458"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Всего</w:t>
            </w:r>
          </w:p>
        </w:tc>
        <w:tc>
          <w:tcPr>
            <w:tcW w:w="530"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 дисперсии</w:t>
            </w:r>
          </w:p>
        </w:tc>
        <w:tc>
          <w:tcPr>
            <w:tcW w:w="541"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Суммарный %</w:t>
            </w:r>
          </w:p>
        </w:tc>
        <w:tc>
          <w:tcPr>
            <w:tcW w:w="441"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Всего</w:t>
            </w:r>
          </w:p>
        </w:tc>
        <w:tc>
          <w:tcPr>
            <w:tcW w:w="530"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 дисперсии</w:t>
            </w:r>
          </w:p>
        </w:tc>
        <w:tc>
          <w:tcPr>
            <w:tcW w:w="543"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Суммарный %</w:t>
            </w:r>
          </w:p>
        </w:tc>
      </w:tr>
      <w:tr w:rsidR="003716A7" w:rsidRPr="005C504D" w:rsidTr="003716A7">
        <w:tc>
          <w:tcPr>
            <w:tcW w:w="468"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1</w:t>
            </w:r>
          </w:p>
        </w:tc>
        <w:tc>
          <w:tcPr>
            <w:tcW w:w="416"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4,044</w:t>
            </w:r>
          </w:p>
        </w:tc>
        <w:tc>
          <w:tcPr>
            <w:tcW w:w="530"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36,762</w:t>
            </w:r>
          </w:p>
        </w:tc>
        <w:tc>
          <w:tcPr>
            <w:tcW w:w="541"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36,762</w:t>
            </w:r>
          </w:p>
        </w:tc>
        <w:tc>
          <w:tcPr>
            <w:tcW w:w="458"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4,044</w:t>
            </w:r>
          </w:p>
        </w:tc>
        <w:tc>
          <w:tcPr>
            <w:tcW w:w="530"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36,762</w:t>
            </w:r>
          </w:p>
        </w:tc>
        <w:tc>
          <w:tcPr>
            <w:tcW w:w="541"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36,762</w:t>
            </w:r>
          </w:p>
        </w:tc>
        <w:tc>
          <w:tcPr>
            <w:tcW w:w="441"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3,773</w:t>
            </w:r>
          </w:p>
        </w:tc>
        <w:tc>
          <w:tcPr>
            <w:tcW w:w="530"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34,300</w:t>
            </w:r>
          </w:p>
        </w:tc>
        <w:tc>
          <w:tcPr>
            <w:tcW w:w="543"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34,300</w:t>
            </w:r>
          </w:p>
        </w:tc>
      </w:tr>
      <w:tr w:rsidR="003716A7" w:rsidRPr="005C504D" w:rsidTr="003716A7">
        <w:tc>
          <w:tcPr>
            <w:tcW w:w="468"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2</w:t>
            </w:r>
          </w:p>
        </w:tc>
        <w:tc>
          <w:tcPr>
            <w:tcW w:w="416"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1,458</w:t>
            </w:r>
          </w:p>
        </w:tc>
        <w:tc>
          <w:tcPr>
            <w:tcW w:w="530"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13,253</w:t>
            </w:r>
          </w:p>
        </w:tc>
        <w:tc>
          <w:tcPr>
            <w:tcW w:w="541"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50,014</w:t>
            </w:r>
          </w:p>
        </w:tc>
        <w:tc>
          <w:tcPr>
            <w:tcW w:w="458"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1,458</w:t>
            </w:r>
          </w:p>
        </w:tc>
        <w:tc>
          <w:tcPr>
            <w:tcW w:w="530"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13,253</w:t>
            </w:r>
          </w:p>
        </w:tc>
        <w:tc>
          <w:tcPr>
            <w:tcW w:w="541"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50,014</w:t>
            </w:r>
          </w:p>
        </w:tc>
        <w:tc>
          <w:tcPr>
            <w:tcW w:w="441"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1,729</w:t>
            </w:r>
          </w:p>
        </w:tc>
        <w:tc>
          <w:tcPr>
            <w:tcW w:w="530"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15,714</w:t>
            </w:r>
          </w:p>
        </w:tc>
        <w:tc>
          <w:tcPr>
            <w:tcW w:w="543"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50,014</w:t>
            </w:r>
          </w:p>
        </w:tc>
      </w:tr>
      <w:tr w:rsidR="003716A7" w:rsidRPr="005C504D" w:rsidTr="003716A7">
        <w:tc>
          <w:tcPr>
            <w:tcW w:w="468"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3</w:t>
            </w:r>
          </w:p>
        </w:tc>
        <w:tc>
          <w:tcPr>
            <w:tcW w:w="416"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,986</w:t>
            </w:r>
          </w:p>
        </w:tc>
        <w:tc>
          <w:tcPr>
            <w:tcW w:w="530"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8,967</w:t>
            </w:r>
          </w:p>
        </w:tc>
        <w:tc>
          <w:tcPr>
            <w:tcW w:w="541"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58,981</w:t>
            </w:r>
          </w:p>
        </w:tc>
        <w:tc>
          <w:tcPr>
            <w:tcW w:w="458" w:type="pct"/>
          </w:tcPr>
          <w:p w:rsidR="003716A7" w:rsidRPr="005C504D" w:rsidRDefault="003716A7" w:rsidP="003716A7">
            <w:pPr>
              <w:pStyle w:val="a3"/>
              <w:jc w:val="both"/>
              <w:rPr>
                <w:rFonts w:ascii="Times New Roman" w:hAnsi="Times New Roman" w:cs="Times New Roman"/>
                <w:sz w:val="24"/>
                <w:szCs w:val="24"/>
              </w:rPr>
            </w:pPr>
          </w:p>
        </w:tc>
        <w:tc>
          <w:tcPr>
            <w:tcW w:w="530" w:type="pct"/>
          </w:tcPr>
          <w:p w:rsidR="003716A7" w:rsidRPr="005C504D" w:rsidRDefault="003716A7" w:rsidP="003716A7">
            <w:pPr>
              <w:pStyle w:val="a3"/>
              <w:jc w:val="both"/>
              <w:rPr>
                <w:rFonts w:ascii="Times New Roman" w:hAnsi="Times New Roman" w:cs="Times New Roman"/>
                <w:sz w:val="24"/>
                <w:szCs w:val="24"/>
              </w:rPr>
            </w:pPr>
          </w:p>
        </w:tc>
        <w:tc>
          <w:tcPr>
            <w:tcW w:w="541" w:type="pct"/>
          </w:tcPr>
          <w:p w:rsidR="003716A7" w:rsidRPr="005C504D" w:rsidRDefault="003716A7" w:rsidP="003716A7">
            <w:pPr>
              <w:pStyle w:val="a3"/>
              <w:jc w:val="both"/>
              <w:rPr>
                <w:rFonts w:ascii="Times New Roman" w:hAnsi="Times New Roman" w:cs="Times New Roman"/>
                <w:sz w:val="24"/>
                <w:szCs w:val="24"/>
              </w:rPr>
            </w:pPr>
          </w:p>
        </w:tc>
        <w:tc>
          <w:tcPr>
            <w:tcW w:w="441" w:type="pct"/>
          </w:tcPr>
          <w:p w:rsidR="003716A7" w:rsidRPr="005C504D" w:rsidRDefault="003716A7" w:rsidP="003716A7">
            <w:pPr>
              <w:pStyle w:val="a3"/>
              <w:jc w:val="both"/>
              <w:rPr>
                <w:rFonts w:ascii="Times New Roman" w:hAnsi="Times New Roman" w:cs="Times New Roman"/>
                <w:sz w:val="24"/>
                <w:szCs w:val="24"/>
              </w:rPr>
            </w:pPr>
          </w:p>
        </w:tc>
        <w:tc>
          <w:tcPr>
            <w:tcW w:w="530" w:type="pct"/>
          </w:tcPr>
          <w:p w:rsidR="003716A7" w:rsidRPr="005C504D" w:rsidRDefault="003716A7" w:rsidP="003716A7">
            <w:pPr>
              <w:pStyle w:val="a3"/>
              <w:jc w:val="both"/>
              <w:rPr>
                <w:rFonts w:ascii="Times New Roman" w:hAnsi="Times New Roman" w:cs="Times New Roman"/>
                <w:sz w:val="24"/>
                <w:szCs w:val="24"/>
              </w:rPr>
            </w:pPr>
          </w:p>
        </w:tc>
        <w:tc>
          <w:tcPr>
            <w:tcW w:w="543" w:type="pct"/>
          </w:tcPr>
          <w:p w:rsidR="003716A7" w:rsidRPr="005C504D" w:rsidRDefault="003716A7" w:rsidP="003716A7">
            <w:pPr>
              <w:pStyle w:val="a3"/>
              <w:jc w:val="both"/>
              <w:rPr>
                <w:rFonts w:ascii="Times New Roman" w:hAnsi="Times New Roman" w:cs="Times New Roman"/>
                <w:sz w:val="24"/>
                <w:szCs w:val="24"/>
              </w:rPr>
            </w:pPr>
          </w:p>
        </w:tc>
      </w:tr>
      <w:tr w:rsidR="003716A7" w:rsidRPr="005C504D" w:rsidTr="003716A7">
        <w:tc>
          <w:tcPr>
            <w:tcW w:w="468"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4</w:t>
            </w:r>
          </w:p>
        </w:tc>
        <w:tc>
          <w:tcPr>
            <w:tcW w:w="416"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,916</w:t>
            </w:r>
          </w:p>
        </w:tc>
        <w:tc>
          <w:tcPr>
            <w:tcW w:w="530"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8,326</w:t>
            </w:r>
          </w:p>
        </w:tc>
        <w:tc>
          <w:tcPr>
            <w:tcW w:w="541"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67,306</w:t>
            </w:r>
          </w:p>
        </w:tc>
        <w:tc>
          <w:tcPr>
            <w:tcW w:w="458" w:type="pct"/>
          </w:tcPr>
          <w:p w:rsidR="003716A7" w:rsidRPr="005C504D" w:rsidRDefault="003716A7" w:rsidP="003716A7">
            <w:pPr>
              <w:pStyle w:val="a3"/>
              <w:jc w:val="both"/>
              <w:rPr>
                <w:rFonts w:ascii="Times New Roman" w:hAnsi="Times New Roman" w:cs="Times New Roman"/>
                <w:sz w:val="24"/>
                <w:szCs w:val="24"/>
              </w:rPr>
            </w:pPr>
          </w:p>
        </w:tc>
        <w:tc>
          <w:tcPr>
            <w:tcW w:w="530" w:type="pct"/>
          </w:tcPr>
          <w:p w:rsidR="003716A7" w:rsidRPr="005C504D" w:rsidRDefault="003716A7" w:rsidP="003716A7">
            <w:pPr>
              <w:pStyle w:val="a3"/>
              <w:jc w:val="both"/>
              <w:rPr>
                <w:rFonts w:ascii="Times New Roman" w:hAnsi="Times New Roman" w:cs="Times New Roman"/>
                <w:sz w:val="24"/>
                <w:szCs w:val="24"/>
              </w:rPr>
            </w:pPr>
          </w:p>
        </w:tc>
        <w:tc>
          <w:tcPr>
            <w:tcW w:w="541" w:type="pct"/>
          </w:tcPr>
          <w:p w:rsidR="003716A7" w:rsidRPr="005C504D" w:rsidRDefault="003716A7" w:rsidP="003716A7">
            <w:pPr>
              <w:pStyle w:val="a3"/>
              <w:jc w:val="both"/>
              <w:rPr>
                <w:rFonts w:ascii="Times New Roman" w:hAnsi="Times New Roman" w:cs="Times New Roman"/>
                <w:sz w:val="24"/>
                <w:szCs w:val="24"/>
              </w:rPr>
            </w:pPr>
          </w:p>
        </w:tc>
        <w:tc>
          <w:tcPr>
            <w:tcW w:w="441" w:type="pct"/>
          </w:tcPr>
          <w:p w:rsidR="003716A7" w:rsidRPr="005C504D" w:rsidRDefault="003716A7" w:rsidP="003716A7">
            <w:pPr>
              <w:pStyle w:val="a3"/>
              <w:jc w:val="both"/>
              <w:rPr>
                <w:rFonts w:ascii="Times New Roman" w:hAnsi="Times New Roman" w:cs="Times New Roman"/>
                <w:sz w:val="24"/>
                <w:szCs w:val="24"/>
              </w:rPr>
            </w:pPr>
          </w:p>
        </w:tc>
        <w:tc>
          <w:tcPr>
            <w:tcW w:w="530" w:type="pct"/>
          </w:tcPr>
          <w:p w:rsidR="003716A7" w:rsidRPr="005C504D" w:rsidRDefault="003716A7" w:rsidP="003716A7">
            <w:pPr>
              <w:pStyle w:val="a3"/>
              <w:jc w:val="both"/>
              <w:rPr>
                <w:rFonts w:ascii="Times New Roman" w:hAnsi="Times New Roman" w:cs="Times New Roman"/>
                <w:sz w:val="24"/>
                <w:szCs w:val="24"/>
              </w:rPr>
            </w:pPr>
          </w:p>
        </w:tc>
        <w:tc>
          <w:tcPr>
            <w:tcW w:w="543" w:type="pct"/>
          </w:tcPr>
          <w:p w:rsidR="003716A7" w:rsidRPr="005C504D" w:rsidRDefault="003716A7" w:rsidP="003716A7">
            <w:pPr>
              <w:pStyle w:val="a3"/>
              <w:jc w:val="both"/>
              <w:rPr>
                <w:rFonts w:ascii="Times New Roman" w:hAnsi="Times New Roman" w:cs="Times New Roman"/>
                <w:sz w:val="24"/>
                <w:szCs w:val="24"/>
              </w:rPr>
            </w:pPr>
          </w:p>
        </w:tc>
      </w:tr>
      <w:tr w:rsidR="003716A7" w:rsidRPr="005C504D" w:rsidTr="003716A7">
        <w:tc>
          <w:tcPr>
            <w:tcW w:w="468"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5</w:t>
            </w:r>
          </w:p>
        </w:tc>
        <w:tc>
          <w:tcPr>
            <w:tcW w:w="416"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,797</w:t>
            </w:r>
          </w:p>
        </w:tc>
        <w:tc>
          <w:tcPr>
            <w:tcW w:w="530"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7,246</w:t>
            </w:r>
          </w:p>
        </w:tc>
        <w:tc>
          <w:tcPr>
            <w:tcW w:w="541"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74,552</w:t>
            </w:r>
          </w:p>
        </w:tc>
        <w:tc>
          <w:tcPr>
            <w:tcW w:w="458" w:type="pct"/>
          </w:tcPr>
          <w:p w:rsidR="003716A7" w:rsidRPr="005C504D" w:rsidRDefault="003716A7" w:rsidP="003716A7">
            <w:pPr>
              <w:pStyle w:val="a3"/>
              <w:jc w:val="both"/>
              <w:rPr>
                <w:rFonts w:ascii="Times New Roman" w:hAnsi="Times New Roman" w:cs="Times New Roman"/>
                <w:sz w:val="24"/>
                <w:szCs w:val="24"/>
              </w:rPr>
            </w:pPr>
          </w:p>
        </w:tc>
        <w:tc>
          <w:tcPr>
            <w:tcW w:w="530" w:type="pct"/>
          </w:tcPr>
          <w:p w:rsidR="003716A7" w:rsidRPr="005C504D" w:rsidRDefault="003716A7" w:rsidP="003716A7">
            <w:pPr>
              <w:pStyle w:val="a3"/>
              <w:jc w:val="both"/>
              <w:rPr>
                <w:rFonts w:ascii="Times New Roman" w:hAnsi="Times New Roman" w:cs="Times New Roman"/>
                <w:sz w:val="24"/>
                <w:szCs w:val="24"/>
              </w:rPr>
            </w:pPr>
          </w:p>
        </w:tc>
        <w:tc>
          <w:tcPr>
            <w:tcW w:w="541" w:type="pct"/>
          </w:tcPr>
          <w:p w:rsidR="003716A7" w:rsidRPr="005C504D" w:rsidRDefault="003716A7" w:rsidP="003716A7">
            <w:pPr>
              <w:pStyle w:val="a3"/>
              <w:jc w:val="both"/>
              <w:rPr>
                <w:rFonts w:ascii="Times New Roman" w:hAnsi="Times New Roman" w:cs="Times New Roman"/>
                <w:sz w:val="24"/>
                <w:szCs w:val="24"/>
              </w:rPr>
            </w:pPr>
          </w:p>
        </w:tc>
        <w:tc>
          <w:tcPr>
            <w:tcW w:w="441" w:type="pct"/>
          </w:tcPr>
          <w:p w:rsidR="003716A7" w:rsidRPr="005C504D" w:rsidRDefault="003716A7" w:rsidP="003716A7">
            <w:pPr>
              <w:pStyle w:val="a3"/>
              <w:jc w:val="both"/>
              <w:rPr>
                <w:rFonts w:ascii="Times New Roman" w:hAnsi="Times New Roman" w:cs="Times New Roman"/>
                <w:sz w:val="24"/>
                <w:szCs w:val="24"/>
              </w:rPr>
            </w:pPr>
          </w:p>
        </w:tc>
        <w:tc>
          <w:tcPr>
            <w:tcW w:w="530" w:type="pct"/>
          </w:tcPr>
          <w:p w:rsidR="003716A7" w:rsidRPr="005C504D" w:rsidRDefault="003716A7" w:rsidP="003716A7">
            <w:pPr>
              <w:pStyle w:val="a3"/>
              <w:jc w:val="both"/>
              <w:rPr>
                <w:rFonts w:ascii="Times New Roman" w:hAnsi="Times New Roman" w:cs="Times New Roman"/>
                <w:sz w:val="24"/>
                <w:szCs w:val="24"/>
              </w:rPr>
            </w:pPr>
          </w:p>
        </w:tc>
        <w:tc>
          <w:tcPr>
            <w:tcW w:w="543" w:type="pct"/>
          </w:tcPr>
          <w:p w:rsidR="003716A7" w:rsidRPr="005C504D" w:rsidRDefault="003716A7" w:rsidP="003716A7">
            <w:pPr>
              <w:pStyle w:val="a3"/>
              <w:jc w:val="both"/>
              <w:rPr>
                <w:rFonts w:ascii="Times New Roman" w:hAnsi="Times New Roman" w:cs="Times New Roman"/>
                <w:sz w:val="24"/>
                <w:szCs w:val="24"/>
              </w:rPr>
            </w:pPr>
          </w:p>
        </w:tc>
      </w:tr>
      <w:tr w:rsidR="003716A7" w:rsidRPr="005C504D" w:rsidTr="003716A7">
        <w:tc>
          <w:tcPr>
            <w:tcW w:w="468"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6</w:t>
            </w:r>
          </w:p>
        </w:tc>
        <w:tc>
          <w:tcPr>
            <w:tcW w:w="416"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,668</w:t>
            </w:r>
          </w:p>
        </w:tc>
        <w:tc>
          <w:tcPr>
            <w:tcW w:w="530"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6,074</w:t>
            </w:r>
          </w:p>
        </w:tc>
        <w:tc>
          <w:tcPr>
            <w:tcW w:w="541"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80,626</w:t>
            </w:r>
          </w:p>
        </w:tc>
        <w:tc>
          <w:tcPr>
            <w:tcW w:w="458" w:type="pct"/>
          </w:tcPr>
          <w:p w:rsidR="003716A7" w:rsidRPr="005C504D" w:rsidRDefault="003716A7" w:rsidP="003716A7">
            <w:pPr>
              <w:pStyle w:val="a3"/>
              <w:jc w:val="both"/>
              <w:rPr>
                <w:rFonts w:ascii="Times New Roman" w:hAnsi="Times New Roman" w:cs="Times New Roman"/>
                <w:sz w:val="24"/>
                <w:szCs w:val="24"/>
              </w:rPr>
            </w:pPr>
          </w:p>
        </w:tc>
        <w:tc>
          <w:tcPr>
            <w:tcW w:w="530" w:type="pct"/>
          </w:tcPr>
          <w:p w:rsidR="003716A7" w:rsidRPr="005C504D" w:rsidRDefault="003716A7" w:rsidP="003716A7">
            <w:pPr>
              <w:pStyle w:val="a3"/>
              <w:jc w:val="both"/>
              <w:rPr>
                <w:rFonts w:ascii="Times New Roman" w:hAnsi="Times New Roman" w:cs="Times New Roman"/>
                <w:sz w:val="24"/>
                <w:szCs w:val="24"/>
              </w:rPr>
            </w:pPr>
          </w:p>
        </w:tc>
        <w:tc>
          <w:tcPr>
            <w:tcW w:w="541" w:type="pct"/>
          </w:tcPr>
          <w:p w:rsidR="003716A7" w:rsidRPr="005C504D" w:rsidRDefault="003716A7" w:rsidP="003716A7">
            <w:pPr>
              <w:pStyle w:val="a3"/>
              <w:jc w:val="both"/>
              <w:rPr>
                <w:rFonts w:ascii="Times New Roman" w:hAnsi="Times New Roman" w:cs="Times New Roman"/>
                <w:sz w:val="24"/>
                <w:szCs w:val="24"/>
              </w:rPr>
            </w:pPr>
          </w:p>
        </w:tc>
        <w:tc>
          <w:tcPr>
            <w:tcW w:w="441" w:type="pct"/>
          </w:tcPr>
          <w:p w:rsidR="003716A7" w:rsidRPr="005C504D" w:rsidRDefault="003716A7" w:rsidP="003716A7">
            <w:pPr>
              <w:pStyle w:val="a3"/>
              <w:jc w:val="both"/>
              <w:rPr>
                <w:rFonts w:ascii="Times New Roman" w:hAnsi="Times New Roman" w:cs="Times New Roman"/>
                <w:sz w:val="24"/>
                <w:szCs w:val="24"/>
              </w:rPr>
            </w:pPr>
          </w:p>
        </w:tc>
        <w:tc>
          <w:tcPr>
            <w:tcW w:w="530" w:type="pct"/>
          </w:tcPr>
          <w:p w:rsidR="003716A7" w:rsidRPr="005C504D" w:rsidRDefault="003716A7" w:rsidP="003716A7">
            <w:pPr>
              <w:pStyle w:val="a3"/>
              <w:jc w:val="both"/>
              <w:rPr>
                <w:rFonts w:ascii="Times New Roman" w:hAnsi="Times New Roman" w:cs="Times New Roman"/>
                <w:sz w:val="24"/>
                <w:szCs w:val="24"/>
              </w:rPr>
            </w:pPr>
          </w:p>
        </w:tc>
        <w:tc>
          <w:tcPr>
            <w:tcW w:w="543" w:type="pct"/>
          </w:tcPr>
          <w:p w:rsidR="003716A7" w:rsidRPr="005C504D" w:rsidRDefault="003716A7" w:rsidP="003716A7">
            <w:pPr>
              <w:pStyle w:val="a3"/>
              <w:jc w:val="both"/>
              <w:rPr>
                <w:rFonts w:ascii="Times New Roman" w:hAnsi="Times New Roman" w:cs="Times New Roman"/>
                <w:sz w:val="24"/>
                <w:szCs w:val="24"/>
              </w:rPr>
            </w:pPr>
          </w:p>
        </w:tc>
      </w:tr>
      <w:tr w:rsidR="003716A7" w:rsidRPr="005C504D" w:rsidTr="003716A7">
        <w:tc>
          <w:tcPr>
            <w:tcW w:w="468"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lastRenderedPageBreak/>
              <w:t>7</w:t>
            </w:r>
          </w:p>
        </w:tc>
        <w:tc>
          <w:tcPr>
            <w:tcW w:w="416"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,572</w:t>
            </w:r>
          </w:p>
        </w:tc>
        <w:tc>
          <w:tcPr>
            <w:tcW w:w="530"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5,200</w:t>
            </w:r>
          </w:p>
        </w:tc>
        <w:tc>
          <w:tcPr>
            <w:tcW w:w="541"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85,826</w:t>
            </w:r>
          </w:p>
        </w:tc>
        <w:tc>
          <w:tcPr>
            <w:tcW w:w="458" w:type="pct"/>
          </w:tcPr>
          <w:p w:rsidR="003716A7" w:rsidRPr="005C504D" w:rsidRDefault="003716A7" w:rsidP="003716A7">
            <w:pPr>
              <w:pStyle w:val="a3"/>
              <w:jc w:val="both"/>
              <w:rPr>
                <w:rFonts w:ascii="Times New Roman" w:hAnsi="Times New Roman" w:cs="Times New Roman"/>
                <w:sz w:val="24"/>
                <w:szCs w:val="24"/>
              </w:rPr>
            </w:pPr>
          </w:p>
        </w:tc>
        <w:tc>
          <w:tcPr>
            <w:tcW w:w="530" w:type="pct"/>
          </w:tcPr>
          <w:p w:rsidR="003716A7" w:rsidRPr="005C504D" w:rsidRDefault="003716A7" w:rsidP="003716A7">
            <w:pPr>
              <w:pStyle w:val="a3"/>
              <w:jc w:val="both"/>
              <w:rPr>
                <w:rFonts w:ascii="Times New Roman" w:hAnsi="Times New Roman" w:cs="Times New Roman"/>
                <w:sz w:val="24"/>
                <w:szCs w:val="24"/>
              </w:rPr>
            </w:pPr>
          </w:p>
        </w:tc>
        <w:tc>
          <w:tcPr>
            <w:tcW w:w="541" w:type="pct"/>
          </w:tcPr>
          <w:p w:rsidR="003716A7" w:rsidRPr="005C504D" w:rsidRDefault="003716A7" w:rsidP="003716A7">
            <w:pPr>
              <w:pStyle w:val="a3"/>
              <w:jc w:val="both"/>
              <w:rPr>
                <w:rFonts w:ascii="Times New Roman" w:hAnsi="Times New Roman" w:cs="Times New Roman"/>
                <w:sz w:val="24"/>
                <w:szCs w:val="24"/>
              </w:rPr>
            </w:pPr>
          </w:p>
        </w:tc>
        <w:tc>
          <w:tcPr>
            <w:tcW w:w="441" w:type="pct"/>
          </w:tcPr>
          <w:p w:rsidR="003716A7" w:rsidRPr="005C504D" w:rsidRDefault="003716A7" w:rsidP="003716A7">
            <w:pPr>
              <w:pStyle w:val="a3"/>
              <w:jc w:val="both"/>
              <w:rPr>
                <w:rFonts w:ascii="Times New Roman" w:hAnsi="Times New Roman" w:cs="Times New Roman"/>
                <w:sz w:val="24"/>
                <w:szCs w:val="24"/>
              </w:rPr>
            </w:pPr>
          </w:p>
        </w:tc>
        <w:tc>
          <w:tcPr>
            <w:tcW w:w="530" w:type="pct"/>
          </w:tcPr>
          <w:p w:rsidR="003716A7" w:rsidRPr="005C504D" w:rsidRDefault="003716A7" w:rsidP="003716A7">
            <w:pPr>
              <w:pStyle w:val="a3"/>
              <w:jc w:val="both"/>
              <w:rPr>
                <w:rFonts w:ascii="Times New Roman" w:hAnsi="Times New Roman" w:cs="Times New Roman"/>
                <w:sz w:val="24"/>
                <w:szCs w:val="24"/>
              </w:rPr>
            </w:pPr>
          </w:p>
        </w:tc>
        <w:tc>
          <w:tcPr>
            <w:tcW w:w="543" w:type="pct"/>
          </w:tcPr>
          <w:p w:rsidR="003716A7" w:rsidRPr="005C504D" w:rsidRDefault="003716A7" w:rsidP="003716A7">
            <w:pPr>
              <w:pStyle w:val="a3"/>
              <w:jc w:val="both"/>
              <w:rPr>
                <w:rFonts w:ascii="Times New Roman" w:hAnsi="Times New Roman" w:cs="Times New Roman"/>
                <w:sz w:val="24"/>
                <w:szCs w:val="24"/>
              </w:rPr>
            </w:pPr>
          </w:p>
        </w:tc>
      </w:tr>
      <w:tr w:rsidR="003716A7" w:rsidRPr="005C504D" w:rsidTr="003716A7">
        <w:tc>
          <w:tcPr>
            <w:tcW w:w="468"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8</w:t>
            </w:r>
          </w:p>
        </w:tc>
        <w:tc>
          <w:tcPr>
            <w:tcW w:w="416"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,533</w:t>
            </w:r>
          </w:p>
        </w:tc>
        <w:tc>
          <w:tcPr>
            <w:tcW w:w="530"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4,849</w:t>
            </w:r>
          </w:p>
        </w:tc>
        <w:tc>
          <w:tcPr>
            <w:tcW w:w="541"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90,675</w:t>
            </w:r>
          </w:p>
        </w:tc>
        <w:tc>
          <w:tcPr>
            <w:tcW w:w="458" w:type="pct"/>
          </w:tcPr>
          <w:p w:rsidR="003716A7" w:rsidRPr="005C504D" w:rsidRDefault="003716A7" w:rsidP="003716A7">
            <w:pPr>
              <w:pStyle w:val="a3"/>
              <w:jc w:val="both"/>
              <w:rPr>
                <w:rFonts w:ascii="Times New Roman" w:hAnsi="Times New Roman" w:cs="Times New Roman"/>
                <w:sz w:val="24"/>
                <w:szCs w:val="24"/>
              </w:rPr>
            </w:pPr>
          </w:p>
        </w:tc>
        <w:tc>
          <w:tcPr>
            <w:tcW w:w="530" w:type="pct"/>
          </w:tcPr>
          <w:p w:rsidR="003716A7" w:rsidRPr="005C504D" w:rsidRDefault="003716A7" w:rsidP="003716A7">
            <w:pPr>
              <w:pStyle w:val="a3"/>
              <w:jc w:val="both"/>
              <w:rPr>
                <w:rFonts w:ascii="Times New Roman" w:hAnsi="Times New Roman" w:cs="Times New Roman"/>
                <w:sz w:val="24"/>
                <w:szCs w:val="24"/>
              </w:rPr>
            </w:pPr>
          </w:p>
        </w:tc>
        <w:tc>
          <w:tcPr>
            <w:tcW w:w="541" w:type="pct"/>
          </w:tcPr>
          <w:p w:rsidR="003716A7" w:rsidRPr="005C504D" w:rsidRDefault="003716A7" w:rsidP="003716A7">
            <w:pPr>
              <w:pStyle w:val="a3"/>
              <w:jc w:val="both"/>
              <w:rPr>
                <w:rFonts w:ascii="Times New Roman" w:hAnsi="Times New Roman" w:cs="Times New Roman"/>
                <w:sz w:val="24"/>
                <w:szCs w:val="24"/>
              </w:rPr>
            </w:pPr>
          </w:p>
        </w:tc>
        <w:tc>
          <w:tcPr>
            <w:tcW w:w="441" w:type="pct"/>
          </w:tcPr>
          <w:p w:rsidR="003716A7" w:rsidRPr="005C504D" w:rsidRDefault="003716A7" w:rsidP="003716A7">
            <w:pPr>
              <w:pStyle w:val="a3"/>
              <w:jc w:val="both"/>
              <w:rPr>
                <w:rFonts w:ascii="Times New Roman" w:hAnsi="Times New Roman" w:cs="Times New Roman"/>
                <w:sz w:val="24"/>
                <w:szCs w:val="24"/>
              </w:rPr>
            </w:pPr>
          </w:p>
        </w:tc>
        <w:tc>
          <w:tcPr>
            <w:tcW w:w="530" w:type="pct"/>
          </w:tcPr>
          <w:p w:rsidR="003716A7" w:rsidRPr="005C504D" w:rsidRDefault="003716A7" w:rsidP="003716A7">
            <w:pPr>
              <w:pStyle w:val="a3"/>
              <w:jc w:val="both"/>
              <w:rPr>
                <w:rFonts w:ascii="Times New Roman" w:hAnsi="Times New Roman" w:cs="Times New Roman"/>
                <w:sz w:val="24"/>
                <w:szCs w:val="24"/>
              </w:rPr>
            </w:pPr>
          </w:p>
        </w:tc>
        <w:tc>
          <w:tcPr>
            <w:tcW w:w="543" w:type="pct"/>
          </w:tcPr>
          <w:p w:rsidR="003716A7" w:rsidRPr="005C504D" w:rsidRDefault="003716A7" w:rsidP="003716A7">
            <w:pPr>
              <w:pStyle w:val="a3"/>
              <w:jc w:val="both"/>
              <w:rPr>
                <w:rFonts w:ascii="Times New Roman" w:hAnsi="Times New Roman" w:cs="Times New Roman"/>
                <w:sz w:val="24"/>
                <w:szCs w:val="24"/>
              </w:rPr>
            </w:pPr>
          </w:p>
        </w:tc>
      </w:tr>
      <w:tr w:rsidR="003716A7" w:rsidRPr="005C504D" w:rsidTr="003716A7">
        <w:tc>
          <w:tcPr>
            <w:tcW w:w="468"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9</w:t>
            </w:r>
          </w:p>
        </w:tc>
        <w:tc>
          <w:tcPr>
            <w:tcW w:w="416"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,444</w:t>
            </w:r>
          </w:p>
        </w:tc>
        <w:tc>
          <w:tcPr>
            <w:tcW w:w="530"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4,040</w:t>
            </w:r>
          </w:p>
        </w:tc>
        <w:tc>
          <w:tcPr>
            <w:tcW w:w="541"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94,715</w:t>
            </w:r>
          </w:p>
        </w:tc>
        <w:tc>
          <w:tcPr>
            <w:tcW w:w="458" w:type="pct"/>
          </w:tcPr>
          <w:p w:rsidR="003716A7" w:rsidRPr="005C504D" w:rsidRDefault="003716A7" w:rsidP="003716A7">
            <w:pPr>
              <w:pStyle w:val="a3"/>
              <w:jc w:val="both"/>
              <w:rPr>
                <w:rFonts w:ascii="Times New Roman" w:hAnsi="Times New Roman" w:cs="Times New Roman"/>
                <w:sz w:val="24"/>
                <w:szCs w:val="24"/>
              </w:rPr>
            </w:pPr>
          </w:p>
        </w:tc>
        <w:tc>
          <w:tcPr>
            <w:tcW w:w="530" w:type="pct"/>
          </w:tcPr>
          <w:p w:rsidR="003716A7" w:rsidRPr="005C504D" w:rsidRDefault="003716A7" w:rsidP="003716A7">
            <w:pPr>
              <w:pStyle w:val="a3"/>
              <w:jc w:val="both"/>
              <w:rPr>
                <w:rFonts w:ascii="Times New Roman" w:hAnsi="Times New Roman" w:cs="Times New Roman"/>
                <w:sz w:val="24"/>
                <w:szCs w:val="24"/>
              </w:rPr>
            </w:pPr>
          </w:p>
        </w:tc>
        <w:tc>
          <w:tcPr>
            <w:tcW w:w="541" w:type="pct"/>
          </w:tcPr>
          <w:p w:rsidR="003716A7" w:rsidRPr="005C504D" w:rsidRDefault="003716A7" w:rsidP="003716A7">
            <w:pPr>
              <w:pStyle w:val="a3"/>
              <w:jc w:val="both"/>
              <w:rPr>
                <w:rFonts w:ascii="Times New Roman" w:hAnsi="Times New Roman" w:cs="Times New Roman"/>
                <w:sz w:val="24"/>
                <w:szCs w:val="24"/>
              </w:rPr>
            </w:pPr>
          </w:p>
        </w:tc>
        <w:tc>
          <w:tcPr>
            <w:tcW w:w="441" w:type="pct"/>
          </w:tcPr>
          <w:p w:rsidR="003716A7" w:rsidRPr="005C504D" w:rsidRDefault="003716A7" w:rsidP="003716A7">
            <w:pPr>
              <w:pStyle w:val="a3"/>
              <w:jc w:val="both"/>
              <w:rPr>
                <w:rFonts w:ascii="Times New Roman" w:hAnsi="Times New Roman" w:cs="Times New Roman"/>
                <w:sz w:val="24"/>
                <w:szCs w:val="24"/>
              </w:rPr>
            </w:pPr>
          </w:p>
        </w:tc>
        <w:tc>
          <w:tcPr>
            <w:tcW w:w="530" w:type="pct"/>
          </w:tcPr>
          <w:p w:rsidR="003716A7" w:rsidRPr="005C504D" w:rsidRDefault="003716A7" w:rsidP="003716A7">
            <w:pPr>
              <w:pStyle w:val="a3"/>
              <w:jc w:val="both"/>
              <w:rPr>
                <w:rFonts w:ascii="Times New Roman" w:hAnsi="Times New Roman" w:cs="Times New Roman"/>
                <w:sz w:val="24"/>
                <w:szCs w:val="24"/>
              </w:rPr>
            </w:pPr>
          </w:p>
        </w:tc>
        <w:tc>
          <w:tcPr>
            <w:tcW w:w="543" w:type="pct"/>
          </w:tcPr>
          <w:p w:rsidR="003716A7" w:rsidRPr="005C504D" w:rsidRDefault="003716A7" w:rsidP="003716A7">
            <w:pPr>
              <w:pStyle w:val="a3"/>
              <w:jc w:val="both"/>
              <w:rPr>
                <w:rFonts w:ascii="Times New Roman" w:hAnsi="Times New Roman" w:cs="Times New Roman"/>
                <w:sz w:val="24"/>
                <w:szCs w:val="24"/>
              </w:rPr>
            </w:pPr>
          </w:p>
        </w:tc>
      </w:tr>
      <w:tr w:rsidR="003716A7" w:rsidRPr="005C504D" w:rsidTr="003716A7">
        <w:tc>
          <w:tcPr>
            <w:tcW w:w="468"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10</w:t>
            </w:r>
          </w:p>
        </w:tc>
        <w:tc>
          <w:tcPr>
            <w:tcW w:w="416"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,335</w:t>
            </w:r>
          </w:p>
        </w:tc>
        <w:tc>
          <w:tcPr>
            <w:tcW w:w="530"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3,047</w:t>
            </w:r>
          </w:p>
        </w:tc>
        <w:tc>
          <w:tcPr>
            <w:tcW w:w="541"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97,762</w:t>
            </w:r>
          </w:p>
        </w:tc>
        <w:tc>
          <w:tcPr>
            <w:tcW w:w="458" w:type="pct"/>
          </w:tcPr>
          <w:p w:rsidR="003716A7" w:rsidRPr="005C504D" w:rsidRDefault="003716A7" w:rsidP="003716A7">
            <w:pPr>
              <w:pStyle w:val="a3"/>
              <w:jc w:val="both"/>
              <w:rPr>
                <w:rFonts w:ascii="Times New Roman" w:hAnsi="Times New Roman" w:cs="Times New Roman"/>
                <w:sz w:val="24"/>
                <w:szCs w:val="24"/>
              </w:rPr>
            </w:pPr>
          </w:p>
        </w:tc>
        <w:tc>
          <w:tcPr>
            <w:tcW w:w="530" w:type="pct"/>
          </w:tcPr>
          <w:p w:rsidR="003716A7" w:rsidRPr="005C504D" w:rsidRDefault="003716A7" w:rsidP="003716A7">
            <w:pPr>
              <w:pStyle w:val="a3"/>
              <w:jc w:val="both"/>
              <w:rPr>
                <w:rFonts w:ascii="Times New Roman" w:hAnsi="Times New Roman" w:cs="Times New Roman"/>
                <w:sz w:val="24"/>
                <w:szCs w:val="24"/>
              </w:rPr>
            </w:pPr>
          </w:p>
        </w:tc>
        <w:tc>
          <w:tcPr>
            <w:tcW w:w="541" w:type="pct"/>
          </w:tcPr>
          <w:p w:rsidR="003716A7" w:rsidRPr="005C504D" w:rsidRDefault="003716A7" w:rsidP="003716A7">
            <w:pPr>
              <w:pStyle w:val="a3"/>
              <w:jc w:val="both"/>
              <w:rPr>
                <w:rFonts w:ascii="Times New Roman" w:hAnsi="Times New Roman" w:cs="Times New Roman"/>
                <w:sz w:val="24"/>
                <w:szCs w:val="24"/>
              </w:rPr>
            </w:pPr>
          </w:p>
        </w:tc>
        <w:tc>
          <w:tcPr>
            <w:tcW w:w="441" w:type="pct"/>
          </w:tcPr>
          <w:p w:rsidR="003716A7" w:rsidRPr="005C504D" w:rsidRDefault="003716A7" w:rsidP="003716A7">
            <w:pPr>
              <w:pStyle w:val="a3"/>
              <w:jc w:val="both"/>
              <w:rPr>
                <w:rFonts w:ascii="Times New Roman" w:hAnsi="Times New Roman" w:cs="Times New Roman"/>
                <w:sz w:val="24"/>
                <w:szCs w:val="24"/>
              </w:rPr>
            </w:pPr>
          </w:p>
        </w:tc>
        <w:tc>
          <w:tcPr>
            <w:tcW w:w="530" w:type="pct"/>
          </w:tcPr>
          <w:p w:rsidR="003716A7" w:rsidRPr="005C504D" w:rsidRDefault="003716A7" w:rsidP="003716A7">
            <w:pPr>
              <w:pStyle w:val="a3"/>
              <w:jc w:val="both"/>
              <w:rPr>
                <w:rFonts w:ascii="Times New Roman" w:hAnsi="Times New Roman" w:cs="Times New Roman"/>
                <w:sz w:val="24"/>
                <w:szCs w:val="24"/>
              </w:rPr>
            </w:pPr>
          </w:p>
        </w:tc>
        <w:tc>
          <w:tcPr>
            <w:tcW w:w="543" w:type="pct"/>
          </w:tcPr>
          <w:p w:rsidR="003716A7" w:rsidRPr="005C504D" w:rsidRDefault="003716A7" w:rsidP="003716A7">
            <w:pPr>
              <w:pStyle w:val="a3"/>
              <w:jc w:val="both"/>
              <w:rPr>
                <w:rFonts w:ascii="Times New Roman" w:hAnsi="Times New Roman" w:cs="Times New Roman"/>
                <w:sz w:val="24"/>
                <w:szCs w:val="24"/>
              </w:rPr>
            </w:pPr>
          </w:p>
        </w:tc>
      </w:tr>
      <w:tr w:rsidR="003716A7" w:rsidRPr="005C504D" w:rsidTr="003716A7">
        <w:tc>
          <w:tcPr>
            <w:tcW w:w="468"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11</w:t>
            </w:r>
          </w:p>
        </w:tc>
        <w:tc>
          <w:tcPr>
            <w:tcW w:w="416"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,246</w:t>
            </w:r>
          </w:p>
        </w:tc>
        <w:tc>
          <w:tcPr>
            <w:tcW w:w="530"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2,238</w:t>
            </w:r>
          </w:p>
        </w:tc>
        <w:tc>
          <w:tcPr>
            <w:tcW w:w="541" w:type="pct"/>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100,000</w:t>
            </w:r>
          </w:p>
        </w:tc>
        <w:tc>
          <w:tcPr>
            <w:tcW w:w="458" w:type="pct"/>
          </w:tcPr>
          <w:p w:rsidR="003716A7" w:rsidRPr="005C504D" w:rsidRDefault="003716A7" w:rsidP="003716A7">
            <w:pPr>
              <w:pStyle w:val="a3"/>
              <w:jc w:val="both"/>
              <w:rPr>
                <w:rFonts w:ascii="Times New Roman" w:hAnsi="Times New Roman" w:cs="Times New Roman"/>
                <w:sz w:val="24"/>
                <w:szCs w:val="24"/>
              </w:rPr>
            </w:pPr>
          </w:p>
        </w:tc>
        <w:tc>
          <w:tcPr>
            <w:tcW w:w="530" w:type="pct"/>
          </w:tcPr>
          <w:p w:rsidR="003716A7" w:rsidRPr="005C504D" w:rsidRDefault="003716A7" w:rsidP="003716A7">
            <w:pPr>
              <w:pStyle w:val="a3"/>
              <w:jc w:val="both"/>
              <w:rPr>
                <w:rFonts w:ascii="Times New Roman" w:hAnsi="Times New Roman" w:cs="Times New Roman"/>
                <w:sz w:val="24"/>
                <w:szCs w:val="24"/>
              </w:rPr>
            </w:pPr>
          </w:p>
        </w:tc>
        <w:tc>
          <w:tcPr>
            <w:tcW w:w="541" w:type="pct"/>
          </w:tcPr>
          <w:p w:rsidR="003716A7" w:rsidRPr="005C504D" w:rsidRDefault="003716A7" w:rsidP="003716A7">
            <w:pPr>
              <w:pStyle w:val="a3"/>
              <w:jc w:val="both"/>
              <w:rPr>
                <w:rFonts w:ascii="Times New Roman" w:hAnsi="Times New Roman" w:cs="Times New Roman"/>
                <w:sz w:val="24"/>
                <w:szCs w:val="24"/>
              </w:rPr>
            </w:pPr>
          </w:p>
        </w:tc>
        <w:tc>
          <w:tcPr>
            <w:tcW w:w="441" w:type="pct"/>
          </w:tcPr>
          <w:p w:rsidR="003716A7" w:rsidRPr="005C504D" w:rsidRDefault="003716A7" w:rsidP="003716A7">
            <w:pPr>
              <w:pStyle w:val="a3"/>
              <w:jc w:val="both"/>
              <w:rPr>
                <w:rFonts w:ascii="Times New Roman" w:hAnsi="Times New Roman" w:cs="Times New Roman"/>
                <w:sz w:val="24"/>
                <w:szCs w:val="24"/>
              </w:rPr>
            </w:pPr>
          </w:p>
        </w:tc>
        <w:tc>
          <w:tcPr>
            <w:tcW w:w="530" w:type="pct"/>
          </w:tcPr>
          <w:p w:rsidR="003716A7" w:rsidRPr="005C504D" w:rsidRDefault="003716A7" w:rsidP="003716A7">
            <w:pPr>
              <w:pStyle w:val="a3"/>
              <w:jc w:val="both"/>
              <w:rPr>
                <w:rFonts w:ascii="Times New Roman" w:hAnsi="Times New Roman" w:cs="Times New Roman"/>
                <w:sz w:val="24"/>
                <w:szCs w:val="24"/>
              </w:rPr>
            </w:pPr>
          </w:p>
        </w:tc>
        <w:tc>
          <w:tcPr>
            <w:tcW w:w="543" w:type="pct"/>
          </w:tcPr>
          <w:p w:rsidR="003716A7" w:rsidRPr="005C504D" w:rsidRDefault="003716A7" w:rsidP="003716A7">
            <w:pPr>
              <w:pStyle w:val="a3"/>
              <w:jc w:val="both"/>
              <w:rPr>
                <w:rFonts w:ascii="Times New Roman" w:hAnsi="Times New Roman" w:cs="Times New Roman"/>
                <w:sz w:val="24"/>
                <w:szCs w:val="24"/>
              </w:rPr>
            </w:pPr>
          </w:p>
        </w:tc>
      </w:tr>
      <w:tr w:rsidR="003716A7" w:rsidRPr="005C504D" w:rsidTr="003716A7">
        <w:tc>
          <w:tcPr>
            <w:tcW w:w="5000" w:type="pct"/>
            <w:gridSpan w:val="10"/>
          </w:tcPr>
          <w:p w:rsidR="003716A7" w:rsidRPr="005C504D" w:rsidRDefault="003716A7" w:rsidP="003716A7">
            <w:pPr>
              <w:pStyle w:val="a3"/>
              <w:jc w:val="both"/>
              <w:rPr>
                <w:rFonts w:ascii="Times New Roman" w:hAnsi="Times New Roman" w:cs="Times New Roman"/>
                <w:sz w:val="24"/>
                <w:szCs w:val="24"/>
              </w:rPr>
            </w:pPr>
            <w:r w:rsidRPr="005C504D">
              <w:rPr>
                <w:rFonts w:ascii="Times New Roman" w:hAnsi="Times New Roman" w:cs="Times New Roman"/>
                <w:sz w:val="24"/>
                <w:szCs w:val="24"/>
              </w:rPr>
              <w:t>Метод выделения факторов: метод главных компонент.</w:t>
            </w:r>
          </w:p>
        </w:tc>
      </w:tr>
    </w:tbl>
    <w:p w:rsidR="003716A7" w:rsidRDefault="003716A7" w:rsidP="003716A7">
      <w:pPr>
        <w:tabs>
          <w:tab w:val="left" w:pos="1710"/>
        </w:tabs>
        <w:rPr>
          <w:rFonts w:ascii="Times New Roman" w:hAnsi="Times New Roman" w:cs="Times New Roman"/>
          <w:sz w:val="24"/>
          <w:szCs w:val="24"/>
        </w:rPr>
      </w:pPr>
    </w:p>
    <w:p w:rsidR="003716A7" w:rsidRDefault="003716A7" w:rsidP="003716A7">
      <w:pPr>
        <w:tabs>
          <w:tab w:val="left" w:pos="1710"/>
        </w:tabs>
        <w:rPr>
          <w:rFonts w:ascii="Times New Roman" w:hAnsi="Times New Roman" w:cs="Times New Roman"/>
          <w:sz w:val="24"/>
          <w:szCs w:val="24"/>
        </w:rPr>
      </w:pPr>
      <w:r>
        <w:rPr>
          <w:rFonts w:ascii="Times New Roman" w:hAnsi="Times New Roman" w:cs="Times New Roman"/>
          <w:sz w:val="24"/>
          <w:szCs w:val="24"/>
        </w:rPr>
        <w:t>Таблица В.2 – Регрессионный анализ</w:t>
      </w:r>
    </w:p>
    <w:tbl>
      <w:tblPr>
        <w:tblStyle w:val="a4"/>
        <w:tblW w:w="9890" w:type="dxa"/>
        <w:tblLayout w:type="fixed"/>
        <w:tblLook w:val="0000"/>
      </w:tblPr>
      <w:tblGrid>
        <w:gridCol w:w="567"/>
        <w:gridCol w:w="2835"/>
        <w:gridCol w:w="1476"/>
        <w:gridCol w:w="1476"/>
        <w:gridCol w:w="1476"/>
        <w:gridCol w:w="1030"/>
        <w:gridCol w:w="1030"/>
      </w:tblGrid>
      <w:tr w:rsidR="003716A7" w:rsidRPr="000E30C4" w:rsidTr="003716A7">
        <w:tc>
          <w:tcPr>
            <w:tcW w:w="9890" w:type="dxa"/>
            <w:gridSpan w:val="7"/>
          </w:tcPr>
          <w:p w:rsidR="003716A7" w:rsidRPr="000E30C4" w:rsidRDefault="003716A7" w:rsidP="003716A7">
            <w:pPr>
              <w:pStyle w:val="a3"/>
              <w:rPr>
                <w:rFonts w:ascii="Times New Roman" w:hAnsi="Times New Roman" w:cs="Times New Roman"/>
                <w:sz w:val="24"/>
                <w:szCs w:val="24"/>
              </w:rPr>
            </w:pPr>
            <w:proofErr w:type="spellStart"/>
            <w:r w:rsidRPr="000E30C4">
              <w:rPr>
                <w:rFonts w:ascii="Times New Roman" w:hAnsi="Times New Roman" w:cs="Times New Roman"/>
                <w:sz w:val="24"/>
                <w:szCs w:val="24"/>
              </w:rPr>
              <w:t>Коэффициенты</w:t>
            </w:r>
            <w:proofErr w:type="gramStart"/>
            <w:r w:rsidRPr="000E30C4">
              <w:rPr>
                <w:rFonts w:ascii="Times New Roman" w:hAnsi="Times New Roman" w:cs="Times New Roman"/>
                <w:sz w:val="24"/>
                <w:szCs w:val="24"/>
                <w:vertAlign w:val="superscript"/>
              </w:rPr>
              <w:t>a</w:t>
            </w:r>
            <w:proofErr w:type="spellEnd"/>
            <w:proofErr w:type="gramEnd"/>
          </w:p>
        </w:tc>
      </w:tr>
      <w:tr w:rsidR="003716A7" w:rsidRPr="000E30C4" w:rsidTr="003716A7">
        <w:tc>
          <w:tcPr>
            <w:tcW w:w="3402" w:type="dxa"/>
            <w:gridSpan w:val="2"/>
            <w:vMerge w:val="restart"/>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Модель</w:t>
            </w:r>
          </w:p>
        </w:tc>
        <w:tc>
          <w:tcPr>
            <w:tcW w:w="2952" w:type="dxa"/>
            <w:gridSpan w:val="2"/>
          </w:tcPr>
          <w:p w:rsidR="003716A7" w:rsidRPr="000E30C4" w:rsidRDefault="003716A7" w:rsidP="003716A7">
            <w:pPr>
              <w:pStyle w:val="a3"/>
              <w:rPr>
                <w:rFonts w:ascii="Times New Roman" w:hAnsi="Times New Roman" w:cs="Times New Roman"/>
                <w:sz w:val="24"/>
                <w:szCs w:val="24"/>
              </w:rPr>
            </w:pPr>
            <w:proofErr w:type="spellStart"/>
            <w:r w:rsidRPr="000E30C4">
              <w:rPr>
                <w:rFonts w:ascii="Times New Roman" w:hAnsi="Times New Roman" w:cs="Times New Roman"/>
                <w:sz w:val="24"/>
                <w:szCs w:val="24"/>
              </w:rPr>
              <w:t>Нестандартизованные</w:t>
            </w:r>
            <w:proofErr w:type="spellEnd"/>
            <w:r w:rsidRPr="000E30C4">
              <w:rPr>
                <w:rFonts w:ascii="Times New Roman" w:hAnsi="Times New Roman" w:cs="Times New Roman"/>
                <w:sz w:val="24"/>
                <w:szCs w:val="24"/>
              </w:rPr>
              <w:t xml:space="preserve"> коэффициенты</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Стандартизованные коэффициенты</w:t>
            </w:r>
          </w:p>
        </w:tc>
        <w:tc>
          <w:tcPr>
            <w:tcW w:w="1030" w:type="dxa"/>
            <w:vMerge w:val="restart"/>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т</w:t>
            </w:r>
          </w:p>
        </w:tc>
        <w:tc>
          <w:tcPr>
            <w:tcW w:w="1030" w:type="dxa"/>
            <w:vMerge w:val="restart"/>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Знач.</w:t>
            </w:r>
          </w:p>
        </w:tc>
      </w:tr>
      <w:tr w:rsidR="003716A7" w:rsidRPr="000E30C4" w:rsidTr="003716A7">
        <w:tc>
          <w:tcPr>
            <w:tcW w:w="3402" w:type="dxa"/>
            <w:gridSpan w:val="2"/>
            <w:vMerge/>
          </w:tcPr>
          <w:p w:rsidR="003716A7" w:rsidRPr="000E30C4" w:rsidRDefault="003716A7" w:rsidP="003716A7">
            <w:pPr>
              <w:pStyle w:val="a3"/>
              <w:rPr>
                <w:rFonts w:ascii="Times New Roman" w:hAnsi="Times New Roman" w:cs="Times New Roman"/>
                <w:sz w:val="24"/>
                <w:szCs w:val="24"/>
              </w:rPr>
            </w:pP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B</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Стандартная Ошибка</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Бета</w:t>
            </w:r>
          </w:p>
        </w:tc>
        <w:tc>
          <w:tcPr>
            <w:tcW w:w="1030" w:type="dxa"/>
            <w:vMerge/>
          </w:tcPr>
          <w:p w:rsidR="003716A7" w:rsidRPr="000E30C4" w:rsidRDefault="003716A7" w:rsidP="003716A7">
            <w:pPr>
              <w:pStyle w:val="a3"/>
              <w:rPr>
                <w:rFonts w:ascii="Times New Roman" w:hAnsi="Times New Roman" w:cs="Times New Roman"/>
                <w:sz w:val="24"/>
                <w:szCs w:val="24"/>
              </w:rPr>
            </w:pPr>
          </w:p>
        </w:tc>
        <w:tc>
          <w:tcPr>
            <w:tcW w:w="1030" w:type="dxa"/>
            <w:vMerge/>
          </w:tcPr>
          <w:p w:rsidR="003716A7" w:rsidRPr="000E30C4" w:rsidRDefault="003716A7" w:rsidP="003716A7">
            <w:pPr>
              <w:pStyle w:val="a3"/>
              <w:rPr>
                <w:rFonts w:ascii="Times New Roman" w:hAnsi="Times New Roman" w:cs="Times New Roman"/>
                <w:sz w:val="24"/>
                <w:szCs w:val="24"/>
              </w:rPr>
            </w:pPr>
          </w:p>
        </w:tc>
      </w:tr>
      <w:tr w:rsidR="003716A7" w:rsidRPr="000E30C4" w:rsidTr="003716A7">
        <w:tc>
          <w:tcPr>
            <w:tcW w:w="567" w:type="dxa"/>
            <w:vMerge w:val="restart"/>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1</w:t>
            </w:r>
          </w:p>
        </w:tc>
        <w:tc>
          <w:tcPr>
            <w:tcW w:w="2835"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(Константа)</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2,212</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,292</w:t>
            </w:r>
          </w:p>
        </w:tc>
        <w:tc>
          <w:tcPr>
            <w:tcW w:w="1476" w:type="dxa"/>
          </w:tcPr>
          <w:p w:rsidR="003716A7" w:rsidRPr="000E30C4" w:rsidRDefault="003716A7" w:rsidP="003716A7">
            <w:pPr>
              <w:pStyle w:val="a3"/>
              <w:rPr>
                <w:rFonts w:ascii="Times New Roman" w:hAnsi="Times New Roman" w:cs="Times New Roman"/>
                <w:sz w:val="24"/>
                <w:szCs w:val="24"/>
              </w:rPr>
            </w:pPr>
          </w:p>
        </w:tc>
        <w:tc>
          <w:tcPr>
            <w:tcW w:w="1030"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7,568</w:t>
            </w:r>
          </w:p>
        </w:tc>
        <w:tc>
          <w:tcPr>
            <w:tcW w:w="1030"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,000</w:t>
            </w:r>
          </w:p>
        </w:tc>
      </w:tr>
      <w:tr w:rsidR="003716A7" w:rsidRPr="000E30C4" w:rsidTr="003716A7">
        <w:tc>
          <w:tcPr>
            <w:tcW w:w="567" w:type="dxa"/>
            <w:vMerge/>
          </w:tcPr>
          <w:p w:rsidR="003716A7" w:rsidRPr="000E30C4" w:rsidRDefault="003716A7" w:rsidP="003716A7">
            <w:pPr>
              <w:pStyle w:val="a3"/>
              <w:rPr>
                <w:rFonts w:ascii="Times New Roman" w:hAnsi="Times New Roman" w:cs="Times New Roman"/>
                <w:sz w:val="24"/>
                <w:szCs w:val="24"/>
              </w:rPr>
            </w:pPr>
          </w:p>
        </w:tc>
        <w:tc>
          <w:tcPr>
            <w:tcW w:w="2835"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1.Автономия в планировании работы</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-,046</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,050</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-,065</w:t>
            </w:r>
          </w:p>
        </w:tc>
        <w:tc>
          <w:tcPr>
            <w:tcW w:w="1030"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-,9</w:t>
            </w:r>
            <w:r w:rsidRPr="000E30C4">
              <w:rPr>
                <w:rFonts w:ascii="Times New Roman" w:hAnsi="Times New Roman" w:cs="Times New Roman"/>
                <w:sz w:val="24"/>
                <w:szCs w:val="24"/>
              </w:rPr>
              <w:lastRenderedPageBreak/>
              <w:t>11</w:t>
            </w:r>
          </w:p>
        </w:tc>
        <w:tc>
          <w:tcPr>
            <w:tcW w:w="1030"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lastRenderedPageBreak/>
              <w:t>,36</w:t>
            </w:r>
            <w:r w:rsidRPr="000E30C4">
              <w:rPr>
                <w:rFonts w:ascii="Times New Roman" w:hAnsi="Times New Roman" w:cs="Times New Roman"/>
                <w:sz w:val="24"/>
                <w:szCs w:val="24"/>
              </w:rPr>
              <w:lastRenderedPageBreak/>
              <w:t>4</w:t>
            </w:r>
          </w:p>
        </w:tc>
      </w:tr>
      <w:tr w:rsidR="003716A7" w:rsidRPr="000E30C4" w:rsidTr="003716A7">
        <w:tc>
          <w:tcPr>
            <w:tcW w:w="567" w:type="dxa"/>
            <w:vMerge/>
          </w:tcPr>
          <w:p w:rsidR="003716A7" w:rsidRPr="000E30C4" w:rsidRDefault="003716A7" w:rsidP="003716A7">
            <w:pPr>
              <w:pStyle w:val="a3"/>
              <w:rPr>
                <w:rFonts w:ascii="Times New Roman" w:hAnsi="Times New Roman" w:cs="Times New Roman"/>
                <w:sz w:val="24"/>
                <w:szCs w:val="24"/>
              </w:rPr>
            </w:pPr>
          </w:p>
        </w:tc>
        <w:tc>
          <w:tcPr>
            <w:tcW w:w="2835"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2.Автономия в принятии решений</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,093</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,051</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,130</w:t>
            </w:r>
          </w:p>
        </w:tc>
        <w:tc>
          <w:tcPr>
            <w:tcW w:w="1030"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1,838</w:t>
            </w:r>
          </w:p>
        </w:tc>
        <w:tc>
          <w:tcPr>
            <w:tcW w:w="1030"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,068</w:t>
            </w:r>
          </w:p>
        </w:tc>
      </w:tr>
      <w:tr w:rsidR="003716A7" w:rsidRPr="000E30C4" w:rsidTr="003716A7">
        <w:tc>
          <w:tcPr>
            <w:tcW w:w="567" w:type="dxa"/>
            <w:vMerge/>
          </w:tcPr>
          <w:p w:rsidR="003716A7" w:rsidRPr="000E30C4" w:rsidRDefault="003716A7" w:rsidP="003716A7">
            <w:pPr>
              <w:pStyle w:val="a3"/>
              <w:rPr>
                <w:rFonts w:ascii="Times New Roman" w:hAnsi="Times New Roman" w:cs="Times New Roman"/>
                <w:sz w:val="24"/>
                <w:szCs w:val="24"/>
              </w:rPr>
            </w:pPr>
          </w:p>
        </w:tc>
        <w:tc>
          <w:tcPr>
            <w:tcW w:w="2835"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3.Автономия в выборе методов работы</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,085</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,049</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,118</w:t>
            </w:r>
          </w:p>
        </w:tc>
        <w:tc>
          <w:tcPr>
            <w:tcW w:w="1030"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1,746</w:t>
            </w:r>
          </w:p>
        </w:tc>
        <w:tc>
          <w:tcPr>
            <w:tcW w:w="1030"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,082</w:t>
            </w:r>
          </w:p>
        </w:tc>
      </w:tr>
      <w:tr w:rsidR="003716A7" w:rsidRPr="000E30C4" w:rsidTr="003716A7">
        <w:tc>
          <w:tcPr>
            <w:tcW w:w="567" w:type="dxa"/>
            <w:vMerge/>
          </w:tcPr>
          <w:p w:rsidR="003716A7" w:rsidRPr="000E30C4" w:rsidRDefault="003716A7" w:rsidP="003716A7">
            <w:pPr>
              <w:pStyle w:val="a3"/>
              <w:rPr>
                <w:rFonts w:ascii="Times New Roman" w:hAnsi="Times New Roman" w:cs="Times New Roman"/>
                <w:sz w:val="24"/>
                <w:szCs w:val="24"/>
              </w:rPr>
            </w:pPr>
          </w:p>
        </w:tc>
        <w:tc>
          <w:tcPr>
            <w:tcW w:w="2835"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4.Разнообразие задач</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,118</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,029</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,276</w:t>
            </w:r>
          </w:p>
        </w:tc>
        <w:tc>
          <w:tcPr>
            <w:tcW w:w="1030"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4,087</w:t>
            </w:r>
          </w:p>
        </w:tc>
        <w:tc>
          <w:tcPr>
            <w:tcW w:w="1030"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,000</w:t>
            </w:r>
          </w:p>
        </w:tc>
      </w:tr>
      <w:tr w:rsidR="003716A7" w:rsidRPr="000E30C4" w:rsidTr="003716A7">
        <w:tc>
          <w:tcPr>
            <w:tcW w:w="567" w:type="dxa"/>
            <w:vMerge/>
          </w:tcPr>
          <w:p w:rsidR="003716A7" w:rsidRPr="000E30C4" w:rsidRDefault="003716A7" w:rsidP="003716A7">
            <w:pPr>
              <w:pStyle w:val="a3"/>
              <w:rPr>
                <w:rFonts w:ascii="Times New Roman" w:hAnsi="Times New Roman" w:cs="Times New Roman"/>
                <w:sz w:val="24"/>
                <w:szCs w:val="24"/>
              </w:rPr>
            </w:pPr>
          </w:p>
        </w:tc>
        <w:tc>
          <w:tcPr>
            <w:tcW w:w="2835"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5.Значимость задач</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,069</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,041</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,122</w:t>
            </w:r>
          </w:p>
        </w:tc>
        <w:tc>
          <w:tcPr>
            <w:tcW w:w="1030"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1,698</w:t>
            </w:r>
          </w:p>
        </w:tc>
        <w:tc>
          <w:tcPr>
            <w:tcW w:w="1030"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,091</w:t>
            </w:r>
          </w:p>
        </w:tc>
      </w:tr>
      <w:tr w:rsidR="003716A7" w:rsidRPr="000E30C4" w:rsidTr="003716A7">
        <w:tc>
          <w:tcPr>
            <w:tcW w:w="567" w:type="dxa"/>
            <w:vMerge/>
          </w:tcPr>
          <w:p w:rsidR="003716A7" w:rsidRPr="000E30C4" w:rsidRDefault="003716A7" w:rsidP="003716A7">
            <w:pPr>
              <w:pStyle w:val="a3"/>
              <w:rPr>
                <w:rFonts w:ascii="Times New Roman" w:hAnsi="Times New Roman" w:cs="Times New Roman"/>
                <w:sz w:val="24"/>
                <w:szCs w:val="24"/>
              </w:rPr>
            </w:pPr>
          </w:p>
        </w:tc>
        <w:tc>
          <w:tcPr>
            <w:tcW w:w="2835"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6.Целостность задач</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-,032</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,037</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-,061</w:t>
            </w:r>
          </w:p>
        </w:tc>
        <w:tc>
          <w:tcPr>
            <w:tcW w:w="1030"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-,869</w:t>
            </w:r>
          </w:p>
        </w:tc>
        <w:tc>
          <w:tcPr>
            <w:tcW w:w="1030"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,386</w:t>
            </w:r>
          </w:p>
        </w:tc>
      </w:tr>
      <w:tr w:rsidR="003716A7" w:rsidRPr="000E30C4" w:rsidTr="003716A7">
        <w:tc>
          <w:tcPr>
            <w:tcW w:w="567" w:type="dxa"/>
            <w:vMerge/>
          </w:tcPr>
          <w:p w:rsidR="003716A7" w:rsidRPr="000E30C4" w:rsidRDefault="003716A7" w:rsidP="003716A7">
            <w:pPr>
              <w:pStyle w:val="a3"/>
              <w:rPr>
                <w:rFonts w:ascii="Times New Roman" w:hAnsi="Times New Roman" w:cs="Times New Roman"/>
                <w:sz w:val="24"/>
                <w:szCs w:val="24"/>
              </w:rPr>
            </w:pPr>
          </w:p>
        </w:tc>
        <w:tc>
          <w:tcPr>
            <w:tcW w:w="2835"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7.Обратная связь от работы</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,122</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,037</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,218</w:t>
            </w:r>
          </w:p>
        </w:tc>
        <w:tc>
          <w:tcPr>
            <w:tcW w:w="1030"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3,329</w:t>
            </w:r>
          </w:p>
        </w:tc>
        <w:tc>
          <w:tcPr>
            <w:tcW w:w="1030"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,001</w:t>
            </w:r>
          </w:p>
        </w:tc>
      </w:tr>
    </w:tbl>
    <w:p w:rsidR="003716A7" w:rsidRDefault="003716A7" w:rsidP="003716A7">
      <w:pPr>
        <w:rPr>
          <w:rFonts w:ascii="Times New Roman" w:hAnsi="Times New Roman" w:cs="Times New Roman"/>
          <w:sz w:val="24"/>
          <w:szCs w:val="24"/>
        </w:rPr>
      </w:pPr>
    </w:p>
    <w:p w:rsidR="003716A7" w:rsidRDefault="003716A7" w:rsidP="003716A7">
      <w:r w:rsidRPr="000E30C4">
        <w:rPr>
          <w:rFonts w:ascii="Times New Roman" w:hAnsi="Times New Roman" w:cs="Times New Roman"/>
          <w:sz w:val="24"/>
          <w:szCs w:val="24"/>
        </w:rPr>
        <w:t>Продолжение таблицы В.2</w:t>
      </w:r>
    </w:p>
    <w:tbl>
      <w:tblPr>
        <w:tblStyle w:val="a4"/>
        <w:tblW w:w="9890" w:type="dxa"/>
        <w:tblLayout w:type="fixed"/>
        <w:tblLook w:val="0000"/>
      </w:tblPr>
      <w:tblGrid>
        <w:gridCol w:w="567"/>
        <w:gridCol w:w="2835"/>
        <w:gridCol w:w="1476"/>
        <w:gridCol w:w="1476"/>
        <w:gridCol w:w="1476"/>
        <w:gridCol w:w="1030"/>
        <w:gridCol w:w="1030"/>
      </w:tblGrid>
      <w:tr w:rsidR="003716A7" w:rsidRPr="000E30C4" w:rsidTr="003716A7">
        <w:tc>
          <w:tcPr>
            <w:tcW w:w="567" w:type="dxa"/>
            <w:vMerge w:val="restart"/>
          </w:tcPr>
          <w:p w:rsidR="003716A7" w:rsidRPr="000E30C4" w:rsidRDefault="003716A7" w:rsidP="003716A7">
            <w:pPr>
              <w:pStyle w:val="a3"/>
              <w:rPr>
                <w:rFonts w:ascii="Times New Roman" w:hAnsi="Times New Roman" w:cs="Times New Roman"/>
                <w:sz w:val="24"/>
                <w:szCs w:val="24"/>
              </w:rPr>
            </w:pPr>
          </w:p>
        </w:tc>
        <w:tc>
          <w:tcPr>
            <w:tcW w:w="2835"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8.Сложность задач</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-,033</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,030</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-,074</w:t>
            </w:r>
          </w:p>
        </w:tc>
        <w:tc>
          <w:tcPr>
            <w:tcW w:w="1030"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-1,078</w:t>
            </w:r>
          </w:p>
        </w:tc>
        <w:tc>
          <w:tcPr>
            <w:tcW w:w="1030"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,282</w:t>
            </w:r>
          </w:p>
        </w:tc>
      </w:tr>
      <w:tr w:rsidR="003716A7" w:rsidRPr="000E30C4" w:rsidTr="003716A7">
        <w:tc>
          <w:tcPr>
            <w:tcW w:w="567" w:type="dxa"/>
            <w:vMerge/>
          </w:tcPr>
          <w:p w:rsidR="003716A7" w:rsidRPr="000E30C4" w:rsidRDefault="003716A7" w:rsidP="003716A7">
            <w:pPr>
              <w:pStyle w:val="a3"/>
              <w:rPr>
                <w:rFonts w:ascii="Times New Roman" w:hAnsi="Times New Roman" w:cs="Times New Roman"/>
                <w:sz w:val="24"/>
                <w:szCs w:val="24"/>
              </w:rPr>
            </w:pPr>
          </w:p>
        </w:tc>
        <w:tc>
          <w:tcPr>
            <w:tcW w:w="2835" w:type="dxa"/>
          </w:tcPr>
          <w:p w:rsidR="003716A7" w:rsidRPr="000E30C4" w:rsidRDefault="003716A7" w:rsidP="003716A7">
            <w:pPr>
              <w:pStyle w:val="a3"/>
              <w:rPr>
                <w:rFonts w:ascii="Times New Roman" w:hAnsi="Times New Roman" w:cs="Times New Roman"/>
                <w:sz w:val="24"/>
                <w:szCs w:val="24"/>
              </w:rPr>
            </w:pPr>
            <w:r w:rsidRPr="000E30C4">
              <w:rPr>
                <w:rFonts w:ascii="MS Mincho" w:eastAsia="MS Mincho" w:hAnsi="MS Mincho" w:cs="MS Mincho" w:hint="eastAsia"/>
                <w:sz w:val="24"/>
                <w:szCs w:val="24"/>
              </w:rPr>
              <w:t> </w:t>
            </w:r>
            <w:r w:rsidRPr="000E30C4">
              <w:rPr>
                <w:rFonts w:ascii="Times New Roman" w:hAnsi="Times New Roman" w:cs="Times New Roman"/>
                <w:sz w:val="24"/>
                <w:szCs w:val="24"/>
              </w:rPr>
              <w:t>9.Обработка информации</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,041</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,027</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,105</w:t>
            </w:r>
          </w:p>
        </w:tc>
        <w:tc>
          <w:tcPr>
            <w:tcW w:w="1030"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1,531</w:t>
            </w:r>
          </w:p>
        </w:tc>
        <w:tc>
          <w:tcPr>
            <w:tcW w:w="1030"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,127</w:t>
            </w:r>
          </w:p>
        </w:tc>
      </w:tr>
      <w:tr w:rsidR="003716A7" w:rsidRPr="000E30C4" w:rsidTr="003716A7">
        <w:tc>
          <w:tcPr>
            <w:tcW w:w="567" w:type="dxa"/>
            <w:vMerge w:val="restart"/>
          </w:tcPr>
          <w:p w:rsidR="003716A7" w:rsidRPr="000E30C4" w:rsidRDefault="003716A7" w:rsidP="003716A7">
            <w:pPr>
              <w:pStyle w:val="a3"/>
              <w:rPr>
                <w:rFonts w:ascii="Times New Roman" w:hAnsi="Times New Roman" w:cs="Times New Roman"/>
                <w:sz w:val="24"/>
                <w:szCs w:val="24"/>
              </w:rPr>
            </w:pPr>
          </w:p>
        </w:tc>
        <w:tc>
          <w:tcPr>
            <w:tcW w:w="2835"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10.Решение проблем</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,039</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,033</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,078</w:t>
            </w:r>
          </w:p>
        </w:tc>
        <w:tc>
          <w:tcPr>
            <w:tcW w:w="1030"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1,176</w:t>
            </w:r>
          </w:p>
        </w:tc>
        <w:tc>
          <w:tcPr>
            <w:tcW w:w="1030"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,241</w:t>
            </w:r>
          </w:p>
        </w:tc>
      </w:tr>
      <w:tr w:rsidR="003716A7" w:rsidRPr="000E30C4" w:rsidTr="003716A7">
        <w:tc>
          <w:tcPr>
            <w:tcW w:w="567" w:type="dxa"/>
            <w:vMerge/>
          </w:tcPr>
          <w:p w:rsidR="003716A7" w:rsidRPr="000E30C4" w:rsidRDefault="003716A7" w:rsidP="003716A7">
            <w:pPr>
              <w:pStyle w:val="a3"/>
              <w:rPr>
                <w:rFonts w:ascii="Times New Roman" w:hAnsi="Times New Roman" w:cs="Times New Roman"/>
                <w:sz w:val="24"/>
                <w:szCs w:val="24"/>
              </w:rPr>
            </w:pPr>
          </w:p>
        </w:tc>
        <w:tc>
          <w:tcPr>
            <w:tcW w:w="2835"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 xml:space="preserve">11.Разнообразие </w:t>
            </w:r>
            <w:r w:rsidRPr="000E30C4">
              <w:rPr>
                <w:rFonts w:ascii="Times New Roman" w:hAnsi="Times New Roman" w:cs="Times New Roman"/>
                <w:sz w:val="24"/>
                <w:szCs w:val="24"/>
              </w:rPr>
              <w:lastRenderedPageBreak/>
              <w:t>навыков</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lastRenderedPageBreak/>
              <w:t>,012</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,031</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,025</w:t>
            </w:r>
          </w:p>
        </w:tc>
        <w:tc>
          <w:tcPr>
            <w:tcW w:w="1030"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w:t>
            </w:r>
            <w:r w:rsidRPr="000E30C4">
              <w:rPr>
                <w:rFonts w:ascii="Times New Roman" w:hAnsi="Times New Roman" w:cs="Times New Roman"/>
                <w:sz w:val="24"/>
                <w:szCs w:val="24"/>
              </w:rPr>
              <w:lastRenderedPageBreak/>
              <w:t>386</w:t>
            </w:r>
          </w:p>
        </w:tc>
        <w:tc>
          <w:tcPr>
            <w:tcW w:w="1030"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lastRenderedPageBreak/>
              <w:t>,</w:t>
            </w:r>
            <w:r w:rsidRPr="000E30C4">
              <w:rPr>
                <w:rFonts w:ascii="Times New Roman" w:hAnsi="Times New Roman" w:cs="Times New Roman"/>
                <w:sz w:val="24"/>
                <w:szCs w:val="24"/>
              </w:rPr>
              <w:lastRenderedPageBreak/>
              <w:t>700</w:t>
            </w:r>
          </w:p>
        </w:tc>
      </w:tr>
      <w:tr w:rsidR="003716A7" w:rsidRPr="000E30C4" w:rsidTr="003716A7">
        <w:tc>
          <w:tcPr>
            <w:tcW w:w="567" w:type="dxa"/>
            <w:vMerge/>
          </w:tcPr>
          <w:p w:rsidR="003716A7" w:rsidRPr="000E30C4" w:rsidRDefault="003716A7" w:rsidP="003716A7">
            <w:pPr>
              <w:pStyle w:val="a3"/>
              <w:rPr>
                <w:rFonts w:ascii="Times New Roman" w:hAnsi="Times New Roman" w:cs="Times New Roman"/>
                <w:sz w:val="24"/>
                <w:szCs w:val="24"/>
              </w:rPr>
            </w:pPr>
          </w:p>
        </w:tc>
        <w:tc>
          <w:tcPr>
            <w:tcW w:w="2835"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12.Специализация</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-,008</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,030</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-,018</w:t>
            </w:r>
          </w:p>
        </w:tc>
        <w:tc>
          <w:tcPr>
            <w:tcW w:w="1030"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-,256</w:t>
            </w:r>
          </w:p>
        </w:tc>
        <w:tc>
          <w:tcPr>
            <w:tcW w:w="1030"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,798</w:t>
            </w:r>
          </w:p>
        </w:tc>
      </w:tr>
      <w:tr w:rsidR="003716A7" w:rsidRPr="000E30C4" w:rsidTr="003716A7">
        <w:tc>
          <w:tcPr>
            <w:tcW w:w="567" w:type="dxa"/>
            <w:vMerge/>
          </w:tcPr>
          <w:p w:rsidR="003716A7" w:rsidRPr="000E30C4" w:rsidRDefault="003716A7" w:rsidP="003716A7">
            <w:pPr>
              <w:pStyle w:val="a3"/>
              <w:rPr>
                <w:rFonts w:ascii="Times New Roman" w:hAnsi="Times New Roman" w:cs="Times New Roman"/>
                <w:sz w:val="24"/>
                <w:szCs w:val="24"/>
              </w:rPr>
            </w:pPr>
          </w:p>
        </w:tc>
        <w:tc>
          <w:tcPr>
            <w:tcW w:w="2835"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13.Социальная поддержка</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-,043</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,017</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-,169</w:t>
            </w:r>
          </w:p>
        </w:tc>
        <w:tc>
          <w:tcPr>
            <w:tcW w:w="1030"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-2,457</w:t>
            </w:r>
          </w:p>
        </w:tc>
        <w:tc>
          <w:tcPr>
            <w:tcW w:w="1030"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,015</w:t>
            </w:r>
          </w:p>
        </w:tc>
      </w:tr>
      <w:tr w:rsidR="003716A7" w:rsidRPr="000E30C4" w:rsidTr="003716A7">
        <w:tc>
          <w:tcPr>
            <w:tcW w:w="567" w:type="dxa"/>
            <w:vMerge/>
          </w:tcPr>
          <w:p w:rsidR="003716A7" w:rsidRPr="000E30C4" w:rsidRDefault="003716A7" w:rsidP="003716A7">
            <w:pPr>
              <w:pStyle w:val="a3"/>
              <w:rPr>
                <w:rFonts w:ascii="Times New Roman" w:hAnsi="Times New Roman" w:cs="Times New Roman"/>
                <w:sz w:val="24"/>
                <w:szCs w:val="24"/>
              </w:rPr>
            </w:pPr>
          </w:p>
        </w:tc>
        <w:tc>
          <w:tcPr>
            <w:tcW w:w="2835"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14.Взаимозависимость</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,037</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,056</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,047</w:t>
            </w:r>
          </w:p>
        </w:tc>
        <w:tc>
          <w:tcPr>
            <w:tcW w:w="1030"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,665</w:t>
            </w:r>
          </w:p>
        </w:tc>
        <w:tc>
          <w:tcPr>
            <w:tcW w:w="1030"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,507</w:t>
            </w:r>
          </w:p>
        </w:tc>
      </w:tr>
      <w:tr w:rsidR="003716A7" w:rsidRPr="000E30C4" w:rsidTr="003716A7">
        <w:tc>
          <w:tcPr>
            <w:tcW w:w="567" w:type="dxa"/>
            <w:vMerge/>
          </w:tcPr>
          <w:p w:rsidR="003716A7" w:rsidRPr="000E30C4" w:rsidRDefault="003716A7" w:rsidP="003716A7">
            <w:pPr>
              <w:pStyle w:val="a3"/>
              <w:rPr>
                <w:rFonts w:ascii="Times New Roman" w:hAnsi="Times New Roman" w:cs="Times New Roman"/>
                <w:sz w:val="24"/>
                <w:szCs w:val="24"/>
              </w:rPr>
            </w:pPr>
          </w:p>
        </w:tc>
        <w:tc>
          <w:tcPr>
            <w:tcW w:w="2835"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15.Моя зависимость от других</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,081</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,052</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,104</w:t>
            </w:r>
          </w:p>
        </w:tc>
        <w:tc>
          <w:tcPr>
            <w:tcW w:w="1030"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1,552</w:t>
            </w:r>
          </w:p>
        </w:tc>
        <w:tc>
          <w:tcPr>
            <w:tcW w:w="1030"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,122</w:t>
            </w:r>
          </w:p>
        </w:tc>
      </w:tr>
      <w:tr w:rsidR="003716A7" w:rsidRPr="000E30C4" w:rsidTr="003716A7">
        <w:tc>
          <w:tcPr>
            <w:tcW w:w="567" w:type="dxa"/>
            <w:vMerge/>
          </w:tcPr>
          <w:p w:rsidR="003716A7" w:rsidRPr="000E30C4" w:rsidRDefault="003716A7" w:rsidP="003716A7">
            <w:pPr>
              <w:pStyle w:val="a3"/>
              <w:rPr>
                <w:rFonts w:ascii="Times New Roman" w:hAnsi="Times New Roman" w:cs="Times New Roman"/>
                <w:sz w:val="24"/>
                <w:szCs w:val="24"/>
              </w:rPr>
            </w:pPr>
          </w:p>
        </w:tc>
        <w:tc>
          <w:tcPr>
            <w:tcW w:w="2835"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16.Взаимодействие за пределами организации</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,092</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,033</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,194</w:t>
            </w:r>
          </w:p>
        </w:tc>
        <w:tc>
          <w:tcPr>
            <w:tcW w:w="1030"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2,774</w:t>
            </w:r>
          </w:p>
        </w:tc>
        <w:tc>
          <w:tcPr>
            <w:tcW w:w="1030"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,006</w:t>
            </w:r>
          </w:p>
        </w:tc>
      </w:tr>
      <w:tr w:rsidR="003716A7" w:rsidRPr="000E30C4" w:rsidTr="003716A7">
        <w:tc>
          <w:tcPr>
            <w:tcW w:w="567" w:type="dxa"/>
            <w:vMerge/>
          </w:tcPr>
          <w:p w:rsidR="003716A7" w:rsidRPr="000E30C4" w:rsidRDefault="003716A7" w:rsidP="003716A7">
            <w:pPr>
              <w:pStyle w:val="a3"/>
              <w:rPr>
                <w:rFonts w:ascii="Times New Roman" w:hAnsi="Times New Roman" w:cs="Times New Roman"/>
                <w:sz w:val="24"/>
                <w:szCs w:val="24"/>
              </w:rPr>
            </w:pPr>
          </w:p>
        </w:tc>
        <w:tc>
          <w:tcPr>
            <w:tcW w:w="2835"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17.Обратная связь от других</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-,047</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,045</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-,077</w:t>
            </w:r>
          </w:p>
        </w:tc>
        <w:tc>
          <w:tcPr>
            <w:tcW w:w="1030"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-1,063</w:t>
            </w:r>
          </w:p>
        </w:tc>
        <w:tc>
          <w:tcPr>
            <w:tcW w:w="1030"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,289</w:t>
            </w:r>
          </w:p>
        </w:tc>
      </w:tr>
      <w:tr w:rsidR="003716A7" w:rsidRPr="000E30C4" w:rsidTr="003716A7">
        <w:tc>
          <w:tcPr>
            <w:tcW w:w="567" w:type="dxa"/>
            <w:vMerge/>
          </w:tcPr>
          <w:p w:rsidR="003716A7" w:rsidRPr="000E30C4" w:rsidRDefault="003716A7" w:rsidP="003716A7">
            <w:pPr>
              <w:pStyle w:val="a3"/>
              <w:rPr>
                <w:rFonts w:ascii="Times New Roman" w:hAnsi="Times New Roman" w:cs="Times New Roman"/>
                <w:sz w:val="24"/>
                <w:szCs w:val="24"/>
              </w:rPr>
            </w:pPr>
          </w:p>
        </w:tc>
        <w:tc>
          <w:tcPr>
            <w:tcW w:w="2835"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18.Эргономика</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,106</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,064</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,115</w:t>
            </w:r>
          </w:p>
        </w:tc>
        <w:tc>
          <w:tcPr>
            <w:tcW w:w="1030"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1,649</w:t>
            </w:r>
          </w:p>
        </w:tc>
        <w:tc>
          <w:tcPr>
            <w:tcW w:w="1030"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,101</w:t>
            </w:r>
          </w:p>
        </w:tc>
      </w:tr>
      <w:tr w:rsidR="003716A7" w:rsidRPr="000E30C4" w:rsidTr="003716A7">
        <w:tc>
          <w:tcPr>
            <w:tcW w:w="567" w:type="dxa"/>
            <w:vMerge/>
          </w:tcPr>
          <w:p w:rsidR="003716A7" w:rsidRPr="000E30C4" w:rsidRDefault="003716A7" w:rsidP="003716A7">
            <w:pPr>
              <w:pStyle w:val="a3"/>
              <w:rPr>
                <w:rFonts w:ascii="Times New Roman" w:hAnsi="Times New Roman" w:cs="Times New Roman"/>
                <w:sz w:val="24"/>
                <w:szCs w:val="24"/>
              </w:rPr>
            </w:pPr>
          </w:p>
        </w:tc>
        <w:tc>
          <w:tcPr>
            <w:tcW w:w="2835"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19.Физические требования</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,046</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,048</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,062</w:t>
            </w:r>
          </w:p>
        </w:tc>
        <w:tc>
          <w:tcPr>
            <w:tcW w:w="1030"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,945</w:t>
            </w:r>
          </w:p>
        </w:tc>
        <w:tc>
          <w:tcPr>
            <w:tcW w:w="1030"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,346</w:t>
            </w:r>
          </w:p>
        </w:tc>
      </w:tr>
      <w:tr w:rsidR="003716A7" w:rsidRPr="000E30C4" w:rsidTr="003716A7">
        <w:tc>
          <w:tcPr>
            <w:tcW w:w="567" w:type="dxa"/>
            <w:vMerge/>
          </w:tcPr>
          <w:p w:rsidR="003716A7" w:rsidRPr="000E30C4" w:rsidRDefault="003716A7" w:rsidP="003716A7">
            <w:pPr>
              <w:pStyle w:val="a3"/>
              <w:rPr>
                <w:rFonts w:ascii="Times New Roman" w:hAnsi="Times New Roman" w:cs="Times New Roman"/>
                <w:sz w:val="24"/>
                <w:szCs w:val="24"/>
              </w:rPr>
            </w:pPr>
          </w:p>
        </w:tc>
        <w:tc>
          <w:tcPr>
            <w:tcW w:w="2835"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20.Условия работы</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,000</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,027</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-,001</w:t>
            </w:r>
          </w:p>
        </w:tc>
        <w:tc>
          <w:tcPr>
            <w:tcW w:w="1030"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-,008</w:t>
            </w:r>
          </w:p>
        </w:tc>
        <w:tc>
          <w:tcPr>
            <w:tcW w:w="1030"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,994</w:t>
            </w:r>
          </w:p>
        </w:tc>
      </w:tr>
      <w:tr w:rsidR="003716A7" w:rsidRPr="000E30C4" w:rsidTr="003716A7">
        <w:tc>
          <w:tcPr>
            <w:tcW w:w="567" w:type="dxa"/>
            <w:vMerge/>
          </w:tcPr>
          <w:p w:rsidR="003716A7" w:rsidRPr="000E30C4" w:rsidRDefault="003716A7" w:rsidP="003716A7">
            <w:pPr>
              <w:pStyle w:val="a3"/>
              <w:rPr>
                <w:rFonts w:ascii="Times New Roman" w:hAnsi="Times New Roman" w:cs="Times New Roman"/>
                <w:sz w:val="24"/>
                <w:szCs w:val="24"/>
              </w:rPr>
            </w:pPr>
          </w:p>
        </w:tc>
        <w:tc>
          <w:tcPr>
            <w:tcW w:w="2835"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21.Использование оборудования</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,074</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,054</w:t>
            </w:r>
          </w:p>
        </w:tc>
        <w:tc>
          <w:tcPr>
            <w:tcW w:w="1476"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,090</w:t>
            </w:r>
          </w:p>
        </w:tc>
        <w:tc>
          <w:tcPr>
            <w:tcW w:w="1030"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t>1,37</w:t>
            </w:r>
            <w:r w:rsidRPr="000E30C4">
              <w:rPr>
                <w:rFonts w:ascii="Times New Roman" w:hAnsi="Times New Roman" w:cs="Times New Roman"/>
                <w:sz w:val="24"/>
                <w:szCs w:val="24"/>
              </w:rPr>
              <w:lastRenderedPageBreak/>
              <w:t>0</w:t>
            </w:r>
          </w:p>
        </w:tc>
        <w:tc>
          <w:tcPr>
            <w:tcW w:w="1030" w:type="dxa"/>
          </w:tcPr>
          <w:p w:rsidR="003716A7" w:rsidRPr="000E30C4" w:rsidRDefault="003716A7" w:rsidP="003716A7">
            <w:pPr>
              <w:pStyle w:val="a3"/>
              <w:rPr>
                <w:rFonts w:ascii="Times New Roman" w:hAnsi="Times New Roman" w:cs="Times New Roman"/>
                <w:sz w:val="24"/>
                <w:szCs w:val="24"/>
              </w:rPr>
            </w:pPr>
            <w:r w:rsidRPr="000E30C4">
              <w:rPr>
                <w:rFonts w:ascii="Times New Roman" w:hAnsi="Times New Roman" w:cs="Times New Roman"/>
                <w:sz w:val="24"/>
                <w:szCs w:val="24"/>
              </w:rPr>
              <w:lastRenderedPageBreak/>
              <w:t>,172</w:t>
            </w:r>
          </w:p>
        </w:tc>
      </w:tr>
      <w:tr w:rsidR="003716A7" w:rsidRPr="000E30C4" w:rsidTr="003716A7">
        <w:tc>
          <w:tcPr>
            <w:tcW w:w="9890" w:type="dxa"/>
            <w:gridSpan w:val="7"/>
          </w:tcPr>
          <w:p w:rsidR="003716A7" w:rsidRPr="000E30C4" w:rsidRDefault="003716A7" w:rsidP="003716A7">
            <w:pPr>
              <w:pStyle w:val="a3"/>
              <w:rPr>
                <w:rFonts w:ascii="Times New Roman" w:hAnsi="Times New Roman" w:cs="Times New Roman"/>
                <w:sz w:val="24"/>
                <w:szCs w:val="24"/>
              </w:rPr>
            </w:pPr>
            <w:proofErr w:type="spellStart"/>
            <w:r w:rsidRPr="000E30C4">
              <w:rPr>
                <w:rFonts w:ascii="Times New Roman" w:hAnsi="Times New Roman" w:cs="Times New Roman"/>
                <w:sz w:val="24"/>
                <w:szCs w:val="24"/>
              </w:rPr>
              <w:lastRenderedPageBreak/>
              <w:t>a</w:t>
            </w:r>
            <w:proofErr w:type="spellEnd"/>
            <w:r w:rsidRPr="000E30C4">
              <w:rPr>
                <w:rFonts w:ascii="Times New Roman" w:hAnsi="Times New Roman" w:cs="Times New Roman"/>
                <w:sz w:val="24"/>
                <w:szCs w:val="24"/>
              </w:rPr>
              <w:t>. Зависимая переменная: Разделение знаний</w:t>
            </w:r>
          </w:p>
        </w:tc>
      </w:tr>
    </w:tbl>
    <w:p w:rsidR="003716A7" w:rsidRPr="0062417B" w:rsidRDefault="003716A7" w:rsidP="003716A7">
      <w:pPr>
        <w:autoSpaceDE w:val="0"/>
        <w:autoSpaceDN w:val="0"/>
        <w:adjustRightInd w:val="0"/>
        <w:spacing w:after="0" w:line="400" w:lineRule="atLeast"/>
        <w:rPr>
          <w:rFonts w:ascii="Times New Roman" w:hAnsi="Times New Roman" w:cs="Times New Roman"/>
          <w:sz w:val="24"/>
          <w:szCs w:val="24"/>
        </w:rPr>
      </w:pPr>
    </w:p>
    <w:p w:rsidR="003716A7" w:rsidRDefault="003716A7" w:rsidP="003716A7"/>
    <w:p w:rsidR="003716A7" w:rsidRPr="005C504D" w:rsidRDefault="003716A7" w:rsidP="003716A7">
      <w:pPr>
        <w:tabs>
          <w:tab w:val="left" w:pos="1710"/>
        </w:tabs>
        <w:rPr>
          <w:rFonts w:ascii="Times New Roman" w:hAnsi="Times New Roman" w:cs="Times New Roman"/>
          <w:sz w:val="24"/>
          <w:szCs w:val="24"/>
        </w:rPr>
      </w:pPr>
    </w:p>
    <w:p w:rsidR="003716A7" w:rsidRPr="003716A7" w:rsidRDefault="003716A7" w:rsidP="00433D8B">
      <w:pPr>
        <w:pStyle w:val="a3"/>
        <w:jc w:val="both"/>
        <w:rPr>
          <w:rFonts w:ascii="Times New Roman" w:hAnsi="Times New Roman" w:cs="Times New Roman"/>
          <w:sz w:val="28"/>
          <w:szCs w:val="28"/>
        </w:rPr>
      </w:pPr>
    </w:p>
    <w:p w:rsidR="006B0DCF" w:rsidRPr="00833B3D" w:rsidRDefault="006B0DCF" w:rsidP="00F90513">
      <w:pPr>
        <w:ind w:firstLine="708"/>
      </w:pPr>
    </w:p>
    <w:p w:rsidR="00CA5628" w:rsidRPr="00833B3D" w:rsidRDefault="00CA5628" w:rsidP="00F90513">
      <w:pPr>
        <w:ind w:firstLine="708"/>
      </w:pPr>
    </w:p>
    <w:sectPr w:rsidR="00CA5628" w:rsidRPr="00833B3D" w:rsidSect="00FE32CF">
      <w:footerReference w:type="default" r:id="rId26"/>
      <w:footerReference w:type="first" r:id="rId27"/>
      <w:pgSz w:w="11906" w:h="16838"/>
      <w:pgMar w:top="1134" w:right="567" w:bottom="1134" w:left="1701" w:header="709" w:footer="709"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D21F08" w15:done="0"/>
  <w15:commentEx w15:paraId="0D11CB73" w15:done="0"/>
  <w15:commentEx w15:paraId="4494DF4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E8C" w:rsidRDefault="00820E8C" w:rsidP="00A847EC">
      <w:pPr>
        <w:spacing w:after="0" w:line="240" w:lineRule="auto"/>
      </w:pPr>
      <w:r>
        <w:separator/>
      </w:r>
    </w:p>
  </w:endnote>
  <w:endnote w:type="continuationSeparator" w:id="0">
    <w:p w:rsidR="00820E8C" w:rsidRDefault="00820E8C" w:rsidP="00A84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6624052"/>
      <w:docPartObj>
        <w:docPartGallery w:val="Page Numbers (Bottom of Page)"/>
        <w:docPartUnique/>
      </w:docPartObj>
    </w:sdtPr>
    <w:sdtContent>
      <w:p w:rsidR="003716A7" w:rsidRDefault="003716A7">
        <w:pPr>
          <w:pStyle w:val="a8"/>
          <w:jc w:val="center"/>
        </w:pPr>
        <w:fldSimple w:instr="PAGE   \* MERGEFORMAT">
          <w:r w:rsidR="00000DC8">
            <w:rPr>
              <w:noProof/>
            </w:rPr>
            <w:t>7</w:t>
          </w:r>
        </w:fldSimple>
      </w:p>
    </w:sdtContent>
  </w:sdt>
  <w:p w:rsidR="003716A7" w:rsidRDefault="003716A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6A7" w:rsidRDefault="003716A7">
    <w:pPr>
      <w:pStyle w:val="a8"/>
      <w:jc w:val="center"/>
    </w:pPr>
  </w:p>
  <w:p w:rsidR="003716A7" w:rsidRDefault="003716A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E8C" w:rsidRDefault="00820E8C" w:rsidP="00A847EC">
      <w:pPr>
        <w:spacing w:after="0" w:line="240" w:lineRule="auto"/>
      </w:pPr>
      <w:r>
        <w:separator/>
      </w:r>
    </w:p>
  </w:footnote>
  <w:footnote w:type="continuationSeparator" w:id="0">
    <w:p w:rsidR="00820E8C" w:rsidRDefault="00820E8C" w:rsidP="00A847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5AD7CBC"/>
    <w:multiLevelType w:val="hybridMultilevel"/>
    <w:tmpl w:val="23BC37A0"/>
    <w:lvl w:ilvl="0" w:tplc="92F09B5C">
      <w:start w:val="3"/>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0A133389"/>
    <w:multiLevelType w:val="hybridMultilevel"/>
    <w:tmpl w:val="94727E2C"/>
    <w:lvl w:ilvl="0" w:tplc="92F09B5C">
      <w:start w:val="3"/>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0B5D1D8F"/>
    <w:multiLevelType w:val="hybridMultilevel"/>
    <w:tmpl w:val="66FEA556"/>
    <w:lvl w:ilvl="0" w:tplc="92F09B5C">
      <w:start w:val="3"/>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F8231D6"/>
    <w:multiLevelType w:val="multilevel"/>
    <w:tmpl w:val="4224CBB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60C74D1"/>
    <w:multiLevelType w:val="hybridMultilevel"/>
    <w:tmpl w:val="6F2C71A6"/>
    <w:lvl w:ilvl="0" w:tplc="92F09B5C">
      <w:start w:val="3"/>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162301F7"/>
    <w:multiLevelType w:val="hybridMultilevel"/>
    <w:tmpl w:val="6F208C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7A5F48"/>
    <w:multiLevelType w:val="hybridMultilevel"/>
    <w:tmpl w:val="359E50AA"/>
    <w:lvl w:ilvl="0" w:tplc="92F09B5C">
      <w:start w:val="3"/>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78032A3"/>
    <w:multiLevelType w:val="hybridMultilevel"/>
    <w:tmpl w:val="25826B96"/>
    <w:lvl w:ilvl="0" w:tplc="EE0608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1C4D6DA7"/>
    <w:multiLevelType w:val="hybridMultilevel"/>
    <w:tmpl w:val="C01A545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1EEE57E4"/>
    <w:multiLevelType w:val="hybridMultilevel"/>
    <w:tmpl w:val="DB2A90C0"/>
    <w:lvl w:ilvl="0" w:tplc="DC1E2AD6">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1">
    <w:nsid w:val="28B26BE8"/>
    <w:multiLevelType w:val="hybridMultilevel"/>
    <w:tmpl w:val="5B9E483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695B7C"/>
    <w:multiLevelType w:val="hybridMultilevel"/>
    <w:tmpl w:val="F8BAB49A"/>
    <w:lvl w:ilvl="0" w:tplc="92F09B5C">
      <w:start w:val="3"/>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D6B0C91"/>
    <w:multiLevelType w:val="hybridMultilevel"/>
    <w:tmpl w:val="75CCA654"/>
    <w:lvl w:ilvl="0" w:tplc="92F09B5C">
      <w:start w:val="3"/>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EF40645"/>
    <w:multiLevelType w:val="hybridMultilevel"/>
    <w:tmpl w:val="6166EDC2"/>
    <w:lvl w:ilvl="0" w:tplc="92F09B5C">
      <w:start w:val="3"/>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2791491"/>
    <w:multiLevelType w:val="hybridMultilevel"/>
    <w:tmpl w:val="5C00DEE0"/>
    <w:lvl w:ilvl="0" w:tplc="92F09B5C">
      <w:start w:val="3"/>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37377BE9"/>
    <w:multiLevelType w:val="multilevel"/>
    <w:tmpl w:val="F564B22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BCF3223"/>
    <w:multiLevelType w:val="hybridMultilevel"/>
    <w:tmpl w:val="4A60DA7A"/>
    <w:lvl w:ilvl="0" w:tplc="92F09B5C">
      <w:start w:val="3"/>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7F41653"/>
    <w:multiLevelType w:val="hybridMultilevel"/>
    <w:tmpl w:val="5C5482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49767DCF"/>
    <w:multiLevelType w:val="hybridMultilevel"/>
    <w:tmpl w:val="794834C6"/>
    <w:lvl w:ilvl="0" w:tplc="92F09B5C">
      <w:start w:val="3"/>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9B84AF8"/>
    <w:multiLevelType w:val="hybridMultilevel"/>
    <w:tmpl w:val="8B7EE790"/>
    <w:lvl w:ilvl="0" w:tplc="92F09B5C">
      <w:start w:val="3"/>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4D980CA5"/>
    <w:multiLevelType w:val="hybridMultilevel"/>
    <w:tmpl w:val="740A1CEE"/>
    <w:lvl w:ilvl="0" w:tplc="92F09B5C">
      <w:start w:val="3"/>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4F2805F1"/>
    <w:multiLevelType w:val="hybridMultilevel"/>
    <w:tmpl w:val="2CDEC504"/>
    <w:lvl w:ilvl="0" w:tplc="92F09B5C">
      <w:start w:val="3"/>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nsid w:val="59170BCC"/>
    <w:multiLevelType w:val="hybridMultilevel"/>
    <w:tmpl w:val="9690C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FC6007"/>
    <w:multiLevelType w:val="hybridMultilevel"/>
    <w:tmpl w:val="818C706C"/>
    <w:lvl w:ilvl="0" w:tplc="DD2A2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A246AEF"/>
    <w:multiLevelType w:val="hybridMultilevel"/>
    <w:tmpl w:val="600069A2"/>
    <w:lvl w:ilvl="0" w:tplc="92F09B5C">
      <w:start w:val="3"/>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5FD83EDB"/>
    <w:multiLevelType w:val="hybridMultilevel"/>
    <w:tmpl w:val="96E8C9AE"/>
    <w:lvl w:ilvl="0" w:tplc="86B8CF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23F4456"/>
    <w:multiLevelType w:val="hybridMultilevel"/>
    <w:tmpl w:val="AFF6F100"/>
    <w:lvl w:ilvl="0" w:tplc="92F09B5C">
      <w:start w:val="3"/>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4803D00"/>
    <w:multiLevelType w:val="hybridMultilevel"/>
    <w:tmpl w:val="EA94D6C2"/>
    <w:lvl w:ilvl="0" w:tplc="0419000F">
      <w:start w:val="1"/>
      <w:numFmt w:val="decimal"/>
      <w:lvlText w:val="%1."/>
      <w:lvlJc w:val="left"/>
      <w:pPr>
        <w:ind w:left="0" w:hanging="360"/>
      </w:pPr>
      <w:rPr>
        <w:rFonts w:cs="Times New Roman"/>
      </w:rPr>
    </w:lvl>
    <w:lvl w:ilvl="1" w:tplc="04190019">
      <w:start w:val="1"/>
      <w:numFmt w:val="lowerLetter"/>
      <w:lvlText w:val="%2."/>
      <w:lvlJc w:val="left"/>
      <w:pPr>
        <w:ind w:left="720" w:hanging="360"/>
      </w:pPr>
      <w:rPr>
        <w:rFonts w:cs="Times New Roman"/>
      </w:rPr>
    </w:lvl>
    <w:lvl w:ilvl="2" w:tplc="0419001B">
      <w:start w:val="1"/>
      <w:numFmt w:val="lowerRoman"/>
      <w:lvlText w:val="%3."/>
      <w:lvlJc w:val="right"/>
      <w:pPr>
        <w:ind w:left="1440" w:hanging="180"/>
      </w:pPr>
      <w:rPr>
        <w:rFonts w:cs="Times New Roman"/>
      </w:rPr>
    </w:lvl>
    <w:lvl w:ilvl="3" w:tplc="66646302">
      <w:start w:val="1"/>
      <w:numFmt w:val="decimal"/>
      <w:lvlText w:val="%4)"/>
      <w:lvlJc w:val="left"/>
      <w:pPr>
        <w:ind w:left="2160" w:hanging="360"/>
      </w:pPr>
      <w:rPr>
        <w:rFonts w:ascii="Times New Roman" w:eastAsia="Times New Roman" w:hAnsi="Times New Roman" w:cs="Times New Roman"/>
        <w:color w:val="auto"/>
      </w:rPr>
    </w:lvl>
    <w:lvl w:ilvl="4" w:tplc="04190019">
      <w:start w:val="1"/>
      <w:numFmt w:val="lowerLetter"/>
      <w:lvlText w:val="%5."/>
      <w:lvlJc w:val="left"/>
      <w:pPr>
        <w:ind w:left="2880" w:hanging="360"/>
      </w:pPr>
      <w:rPr>
        <w:rFonts w:cs="Times New Roman"/>
      </w:rPr>
    </w:lvl>
    <w:lvl w:ilvl="5" w:tplc="0419001B">
      <w:start w:val="1"/>
      <w:numFmt w:val="lowerRoman"/>
      <w:lvlText w:val="%6."/>
      <w:lvlJc w:val="right"/>
      <w:pPr>
        <w:ind w:left="3600" w:hanging="180"/>
      </w:pPr>
      <w:rPr>
        <w:rFonts w:cs="Times New Roman"/>
      </w:rPr>
    </w:lvl>
    <w:lvl w:ilvl="6" w:tplc="0419000F">
      <w:start w:val="1"/>
      <w:numFmt w:val="decimal"/>
      <w:lvlText w:val="%7."/>
      <w:lvlJc w:val="left"/>
      <w:pPr>
        <w:ind w:left="4320" w:hanging="360"/>
      </w:pPr>
      <w:rPr>
        <w:rFonts w:cs="Times New Roman"/>
      </w:rPr>
    </w:lvl>
    <w:lvl w:ilvl="7" w:tplc="04190019">
      <w:start w:val="1"/>
      <w:numFmt w:val="lowerLetter"/>
      <w:lvlText w:val="%8."/>
      <w:lvlJc w:val="left"/>
      <w:pPr>
        <w:ind w:left="5040" w:hanging="360"/>
      </w:pPr>
      <w:rPr>
        <w:rFonts w:cs="Times New Roman"/>
      </w:rPr>
    </w:lvl>
    <w:lvl w:ilvl="8" w:tplc="0419001B">
      <w:start w:val="1"/>
      <w:numFmt w:val="lowerRoman"/>
      <w:lvlText w:val="%9."/>
      <w:lvlJc w:val="right"/>
      <w:pPr>
        <w:ind w:left="5760" w:hanging="180"/>
      </w:pPr>
      <w:rPr>
        <w:rFonts w:cs="Times New Roman"/>
      </w:rPr>
    </w:lvl>
  </w:abstractNum>
  <w:abstractNum w:abstractNumId="39">
    <w:nsid w:val="65215EBD"/>
    <w:multiLevelType w:val="hybridMultilevel"/>
    <w:tmpl w:val="74A6793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6771DB5"/>
    <w:multiLevelType w:val="hybridMultilevel"/>
    <w:tmpl w:val="D660BD48"/>
    <w:lvl w:ilvl="0" w:tplc="92F09B5C">
      <w:start w:val="3"/>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66C6135B"/>
    <w:multiLevelType w:val="hybridMultilevel"/>
    <w:tmpl w:val="00000006"/>
    <w:lvl w:ilvl="0" w:tplc="000001F5">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688C05BF"/>
    <w:multiLevelType w:val="hybridMultilevel"/>
    <w:tmpl w:val="F232047C"/>
    <w:lvl w:ilvl="0" w:tplc="91AE32C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27966C3"/>
    <w:multiLevelType w:val="hybridMultilevel"/>
    <w:tmpl w:val="31A014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39975BC"/>
    <w:multiLevelType w:val="hybridMultilevel"/>
    <w:tmpl w:val="30300920"/>
    <w:lvl w:ilvl="0" w:tplc="92F09B5C">
      <w:start w:val="3"/>
      <w:numFmt w:val="bullet"/>
      <w:lvlText w:val=""/>
      <w:lvlJc w:val="left"/>
      <w:pPr>
        <w:ind w:left="1068" w:hanging="360"/>
      </w:pPr>
      <w:rPr>
        <w:rFonts w:ascii="Symbol" w:hAnsi="Symbol" w:hint="default"/>
      </w:rPr>
    </w:lvl>
    <w:lvl w:ilvl="1" w:tplc="6BA41352">
      <w:numFmt w:val="bullet"/>
      <w:lvlText w:val="•"/>
      <w:lvlJc w:val="left"/>
      <w:pPr>
        <w:ind w:left="2133" w:hanging="705"/>
      </w:pPr>
      <w:rPr>
        <w:rFonts w:ascii="Times New Roman" w:eastAsiaTheme="minorHAnsi"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5">
    <w:nsid w:val="793819DB"/>
    <w:multiLevelType w:val="hybridMultilevel"/>
    <w:tmpl w:val="613251C0"/>
    <w:lvl w:ilvl="0" w:tplc="11263CF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CB16F20"/>
    <w:multiLevelType w:val="hybridMultilevel"/>
    <w:tmpl w:val="00AC0FC8"/>
    <w:lvl w:ilvl="0" w:tplc="92F09B5C">
      <w:start w:val="3"/>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7">
    <w:nsid w:val="7F676AC4"/>
    <w:multiLevelType w:val="hybridMultilevel"/>
    <w:tmpl w:val="71B471B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8"/>
  </w:num>
  <w:num w:numId="2">
    <w:abstractNumId w:val="26"/>
  </w:num>
  <w:num w:numId="3">
    <w:abstractNumId w:val="47"/>
  </w:num>
  <w:num w:numId="4">
    <w:abstractNumId w:val="27"/>
  </w:num>
  <w:num w:numId="5">
    <w:abstractNumId w:val="14"/>
  </w:num>
  <w:num w:numId="6">
    <w:abstractNumId w:val="24"/>
  </w:num>
  <w:num w:numId="7">
    <w:abstractNumId w:val="11"/>
  </w:num>
  <w:num w:numId="8">
    <w:abstractNumId w:val="34"/>
  </w:num>
  <w:num w:numId="9">
    <w:abstractNumId w:val="32"/>
  </w:num>
  <w:num w:numId="10">
    <w:abstractNumId w:val="44"/>
  </w:num>
  <w:num w:numId="11">
    <w:abstractNumId w:val="30"/>
  </w:num>
  <w:num w:numId="12">
    <w:abstractNumId w:val="46"/>
  </w:num>
  <w:num w:numId="13">
    <w:abstractNumId w:val="33"/>
  </w:num>
  <w:num w:numId="14">
    <w:abstractNumId w:val="35"/>
  </w:num>
  <w:num w:numId="15">
    <w:abstractNumId w:val="16"/>
  </w:num>
  <w:num w:numId="16">
    <w:abstractNumId w:val="22"/>
  </w:num>
  <w:num w:numId="17">
    <w:abstractNumId w:val="36"/>
  </w:num>
  <w:num w:numId="18">
    <w:abstractNumId w:val="23"/>
  </w:num>
  <w:num w:numId="19">
    <w:abstractNumId w:val="13"/>
  </w:num>
  <w:num w:numId="20">
    <w:abstractNumId w:val="37"/>
  </w:num>
  <w:num w:numId="21">
    <w:abstractNumId w:val="12"/>
  </w:num>
  <w:num w:numId="22">
    <w:abstractNumId w:val="28"/>
  </w:num>
  <w:num w:numId="23">
    <w:abstractNumId w:val="40"/>
  </w:num>
  <w:num w:numId="24">
    <w:abstractNumId w:val="15"/>
  </w:num>
  <w:num w:numId="25">
    <w:abstractNumId w:val="31"/>
  </w:num>
  <w:num w:numId="26">
    <w:abstractNumId w:val="39"/>
  </w:num>
  <w:num w:numId="27">
    <w:abstractNumId w:val="18"/>
  </w:num>
  <w:num w:numId="28">
    <w:abstractNumId w:val="45"/>
  </w:num>
  <w:num w:numId="29">
    <w:abstractNumId w:val="21"/>
  </w:num>
  <w:num w:numId="30">
    <w:abstractNumId w:val="20"/>
  </w:num>
  <w:num w:numId="31">
    <w:abstractNumId w:val="29"/>
  </w:num>
  <w:num w:numId="32">
    <w:abstractNumId w:val="25"/>
  </w:num>
  <w:num w:numId="33">
    <w:abstractNumId w:val="42"/>
  </w:num>
  <w:num w:numId="34">
    <w:abstractNumId w:val="17"/>
  </w:num>
  <w:num w:numId="35">
    <w:abstractNumId w:val="10"/>
  </w:num>
  <w:num w:numId="36">
    <w:abstractNumId w:val="19"/>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
  </w:num>
  <w:num w:numId="40">
    <w:abstractNumId w:val="2"/>
  </w:num>
  <w:num w:numId="41">
    <w:abstractNumId w:val="3"/>
  </w:num>
  <w:num w:numId="42">
    <w:abstractNumId w:val="4"/>
  </w:num>
  <w:num w:numId="43">
    <w:abstractNumId w:val="5"/>
  </w:num>
  <w:num w:numId="44">
    <w:abstractNumId w:val="6"/>
  </w:num>
  <w:num w:numId="45">
    <w:abstractNumId w:val="7"/>
  </w:num>
  <w:num w:numId="46">
    <w:abstractNumId w:val="8"/>
  </w:num>
  <w:num w:numId="47">
    <w:abstractNumId w:val="9"/>
  </w:num>
  <w:num w:numId="48">
    <w:abstractNumId w:val="4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ladimir Gritskov">
    <w15:presenceInfo w15:providerId="Windows Live" w15:userId="ffd3dfe27c6c2c2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A4533"/>
    <w:rsid w:val="00000DC8"/>
    <w:rsid w:val="00002607"/>
    <w:rsid w:val="00002F53"/>
    <w:rsid w:val="000030AB"/>
    <w:rsid w:val="0000388C"/>
    <w:rsid w:val="00004AC8"/>
    <w:rsid w:val="00004E8A"/>
    <w:rsid w:val="00006842"/>
    <w:rsid w:val="00010495"/>
    <w:rsid w:val="00010639"/>
    <w:rsid w:val="00010774"/>
    <w:rsid w:val="00012CCD"/>
    <w:rsid w:val="000158BA"/>
    <w:rsid w:val="00016F8B"/>
    <w:rsid w:val="0002569A"/>
    <w:rsid w:val="0002619B"/>
    <w:rsid w:val="00031DFF"/>
    <w:rsid w:val="00032AFD"/>
    <w:rsid w:val="0003498A"/>
    <w:rsid w:val="00035DEC"/>
    <w:rsid w:val="00036869"/>
    <w:rsid w:val="00051BF2"/>
    <w:rsid w:val="00056D75"/>
    <w:rsid w:val="00063E00"/>
    <w:rsid w:val="00063EEA"/>
    <w:rsid w:val="00065436"/>
    <w:rsid w:val="00066916"/>
    <w:rsid w:val="00067D13"/>
    <w:rsid w:val="00070AC2"/>
    <w:rsid w:val="0007161E"/>
    <w:rsid w:val="000747D4"/>
    <w:rsid w:val="00081AE5"/>
    <w:rsid w:val="0008229D"/>
    <w:rsid w:val="00083969"/>
    <w:rsid w:val="00087F84"/>
    <w:rsid w:val="00091F93"/>
    <w:rsid w:val="000958E3"/>
    <w:rsid w:val="000A314D"/>
    <w:rsid w:val="000A4C76"/>
    <w:rsid w:val="000A5B5B"/>
    <w:rsid w:val="000B0F89"/>
    <w:rsid w:val="000B1150"/>
    <w:rsid w:val="000B2C97"/>
    <w:rsid w:val="000B30E8"/>
    <w:rsid w:val="000B4E23"/>
    <w:rsid w:val="000C2F7F"/>
    <w:rsid w:val="000C5B0B"/>
    <w:rsid w:val="000C67C4"/>
    <w:rsid w:val="000D54D3"/>
    <w:rsid w:val="000E0E13"/>
    <w:rsid w:val="000E138B"/>
    <w:rsid w:val="000E3565"/>
    <w:rsid w:val="000E3CDE"/>
    <w:rsid w:val="000F065C"/>
    <w:rsid w:val="000F3EF4"/>
    <w:rsid w:val="000F47FC"/>
    <w:rsid w:val="000F595E"/>
    <w:rsid w:val="000F5D40"/>
    <w:rsid w:val="000F600C"/>
    <w:rsid w:val="000F78B7"/>
    <w:rsid w:val="00112C20"/>
    <w:rsid w:val="00122552"/>
    <w:rsid w:val="00124A82"/>
    <w:rsid w:val="00132CA7"/>
    <w:rsid w:val="00141342"/>
    <w:rsid w:val="00145850"/>
    <w:rsid w:val="00145BA1"/>
    <w:rsid w:val="00150832"/>
    <w:rsid w:val="001509D2"/>
    <w:rsid w:val="00152C1C"/>
    <w:rsid w:val="0016457D"/>
    <w:rsid w:val="001659A2"/>
    <w:rsid w:val="001668E0"/>
    <w:rsid w:val="00170956"/>
    <w:rsid w:val="00182943"/>
    <w:rsid w:val="00191189"/>
    <w:rsid w:val="00191819"/>
    <w:rsid w:val="00195184"/>
    <w:rsid w:val="001963A0"/>
    <w:rsid w:val="001A2829"/>
    <w:rsid w:val="001A6E89"/>
    <w:rsid w:val="001B054B"/>
    <w:rsid w:val="001B6C44"/>
    <w:rsid w:val="001B6E61"/>
    <w:rsid w:val="001C3D03"/>
    <w:rsid w:val="001C7441"/>
    <w:rsid w:val="001D12FA"/>
    <w:rsid w:val="001D26D0"/>
    <w:rsid w:val="001D2918"/>
    <w:rsid w:val="001D6BB9"/>
    <w:rsid w:val="001D76C8"/>
    <w:rsid w:val="001E1295"/>
    <w:rsid w:val="001E227A"/>
    <w:rsid w:val="001F1470"/>
    <w:rsid w:val="001F3A73"/>
    <w:rsid w:val="001F42AF"/>
    <w:rsid w:val="001F7198"/>
    <w:rsid w:val="00200B78"/>
    <w:rsid w:val="00203B3F"/>
    <w:rsid w:val="00204CBD"/>
    <w:rsid w:val="00214B73"/>
    <w:rsid w:val="00226C86"/>
    <w:rsid w:val="00231102"/>
    <w:rsid w:val="00236B95"/>
    <w:rsid w:val="0023746C"/>
    <w:rsid w:val="00250563"/>
    <w:rsid w:val="00250B6A"/>
    <w:rsid w:val="002519C0"/>
    <w:rsid w:val="00253071"/>
    <w:rsid w:val="00256733"/>
    <w:rsid w:val="00262336"/>
    <w:rsid w:val="00264FC2"/>
    <w:rsid w:val="00265E67"/>
    <w:rsid w:val="00266FD7"/>
    <w:rsid w:val="00271E1C"/>
    <w:rsid w:val="0027571C"/>
    <w:rsid w:val="0028089C"/>
    <w:rsid w:val="00291A44"/>
    <w:rsid w:val="00292F38"/>
    <w:rsid w:val="00293AD9"/>
    <w:rsid w:val="00295028"/>
    <w:rsid w:val="002970CB"/>
    <w:rsid w:val="002A4977"/>
    <w:rsid w:val="002A651D"/>
    <w:rsid w:val="002B0AED"/>
    <w:rsid w:val="002B4ABD"/>
    <w:rsid w:val="002B550A"/>
    <w:rsid w:val="002B6EF5"/>
    <w:rsid w:val="002C5129"/>
    <w:rsid w:val="002C5CBB"/>
    <w:rsid w:val="002C76B0"/>
    <w:rsid w:val="002D0054"/>
    <w:rsid w:val="002E082A"/>
    <w:rsid w:val="002F2423"/>
    <w:rsid w:val="002F7E2F"/>
    <w:rsid w:val="00301DD3"/>
    <w:rsid w:val="003020BC"/>
    <w:rsid w:val="0030432E"/>
    <w:rsid w:val="003062AE"/>
    <w:rsid w:val="00314B3A"/>
    <w:rsid w:val="00346544"/>
    <w:rsid w:val="00352B93"/>
    <w:rsid w:val="00356123"/>
    <w:rsid w:val="003576BA"/>
    <w:rsid w:val="00357C8D"/>
    <w:rsid w:val="003629A7"/>
    <w:rsid w:val="0036721E"/>
    <w:rsid w:val="003716A7"/>
    <w:rsid w:val="00372ECA"/>
    <w:rsid w:val="003747FD"/>
    <w:rsid w:val="00376E47"/>
    <w:rsid w:val="00377CD2"/>
    <w:rsid w:val="00380F07"/>
    <w:rsid w:val="003846B7"/>
    <w:rsid w:val="00390E62"/>
    <w:rsid w:val="0039220E"/>
    <w:rsid w:val="003967D1"/>
    <w:rsid w:val="003A1C54"/>
    <w:rsid w:val="003A549A"/>
    <w:rsid w:val="003A7D47"/>
    <w:rsid w:val="003B0FC9"/>
    <w:rsid w:val="003B20CF"/>
    <w:rsid w:val="003B3AEB"/>
    <w:rsid w:val="003B5A48"/>
    <w:rsid w:val="003B7519"/>
    <w:rsid w:val="003B79F2"/>
    <w:rsid w:val="003C326F"/>
    <w:rsid w:val="003D0826"/>
    <w:rsid w:val="003D0A99"/>
    <w:rsid w:val="003D118F"/>
    <w:rsid w:val="003D1D57"/>
    <w:rsid w:val="003D1D70"/>
    <w:rsid w:val="003D4DCA"/>
    <w:rsid w:val="003E5AC8"/>
    <w:rsid w:val="003E60E6"/>
    <w:rsid w:val="003F6944"/>
    <w:rsid w:val="003F778E"/>
    <w:rsid w:val="004032D9"/>
    <w:rsid w:val="00412B6D"/>
    <w:rsid w:val="00412E17"/>
    <w:rsid w:val="00413CC3"/>
    <w:rsid w:val="00414E3A"/>
    <w:rsid w:val="00415A3D"/>
    <w:rsid w:val="00433D8B"/>
    <w:rsid w:val="0043475B"/>
    <w:rsid w:val="00442A33"/>
    <w:rsid w:val="00443A2A"/>
    <w:rsid w:val="00444740"/>
    <w:rsid w:val="00444D04"/>
    <w:rsid w:val="0044767F"/>
    <w:rsid w:val="0045694E"/>
    <w:rsid w:val="004570FF"/>
    <w:rsid w:val="00457E3E"/>
    <w:rsid w:val="0046118D"/>
    <w:rsid w:val="0046144B"/>
    <w:rsid w:val="00463BA3"/>
    <w:rsid w:val="00464C7E"/>
    <w:rsid w:val="00472632"/>
    <w:rsid w:val="004733C2"/>
    <w:rsid w:val="0047582A"/>
    <w:rsid w:val="00475FFC"/>
    <w:rsid w:val="00476E9B"/>
    <w:rsid w:val="004773A4"/>
    <w:rsid w:val="004811D2"/>
    <w:rsid w:val="00482117"/>
    <w:rsid w:val="00484937"/>
    <w:rsid w:val="00490232"/>
    <w:rsid w:val="00493718"/>
    <w:rsid w:val="004A19B4"/>
    <w:rsid w:val="004A50C4"/>
    <w:rsid w:val="004B2C53"/>
    <w:rsid w:val="004B3E5C"/>
    <w:rsid w:val="004B461B"/>
    <w:rsid w:val="004B4DF1"/>
    <w:rsid w:val="004B72C5"/>
    <w:rsid w:val="004B794E"/>
    <w:rsid w:val="004C5E8A"/>
    <w:rsid w:val="004D2556"/>
    <w:rsid w:val="004D4F11"/>
    <w:rsid w:val="004D5026"/>
    <w:rsid w:val="004E1196"/>
    <w:rsid w:val="004E28D8"/>
    <w:rsid w:val="004E6679"/>
    <w:rsid w:val="004F0EE0"/>
    <w:rsid w:val="004F3AFD"/>
    <w:rsid w:val="004F4A89"/>
    <w:rsid w:val="00501504"/>
    <w:rsid w:val="005155D7"/>
    <w:rsid w:val="005250E0"/>
    <w:rsid w:val="00530FA5"/>
    <w:rsid w:val="00531A88"/>
    <w:rsid w:val="00533793"/>
    <w:rsid w:val="00536AAA"/>
    <w:rsid w:val="00554824"/>
    <w:rsid w:val="0055497C"/>
    <w:rsid w:val="00560A8F"/>
    <w:rsid w:val="00561276"/>
    <w:rsid w:val="00564C46"/>
    <w:rsid w:val="00565F55"/>
    <w:rsid w:val="00573359"/>
    <w:rsid w:val="005812C2"/>
    <w:rsid w:val="005917A3"/>
    <w:rsid w:val="00597F3E"/>
    <w:rsid w:val="005A265A"/>
    <w:rsid w:val="005B2C01"/>
    <w:rsid w:val="005B30F4"/>
    <w:rsid w:val="005B3E9A"/>
    <w:rsid w:val="005C0839"/>
    <w:rsid w:val="005C1BAB"/>
    <w:rsid w:val="005C6A20"/>
    <w:rsid w:val="005C7DE1"/>
    <w:rsid w:val="005D2B27"/>
    <w:rsid w:val="005E1F92"/>
    <w:rsid w:val="005E5A0C"/>
    <w:rsid w:val="005F694C"/>
    <w:rsid w:val="005F7C2A"/>
    <w:rsid w:val="00604AAB"/>
    <w:rsid w:val="00604C38"/>
    <w:rsid w:val="00604D9D"/>
    <w:rsid w:val="00610728"/>
    <w:rsid w:val="0061148D"/>
    <w:rsid w:val="00615DD2"/>
    <w:rsid w:val="0062058B"/>
    <w:rsid w:val="00620860"/>
    <w:rsid w:val="00627D97"/>
    <w:rsid w:val="00630BB0"/>
    <w:rsid w:val="006358DB"/>
    <w:rsid w:val="00644B30"/>
    <w:rsid w:val="00645428"/>
    <w:rsid w:val="00650082"/>
    <w:rsid w:val="00651B94"/>
    <w:rsid w:val="00652002"/>
    <w:rsid w:val="00655A3F"/>
    <w:rsid w:val="00660C5A"/>
    <w:rsid w:val="0066210F"/>
    <w:rsid w:val="00662916"/>
    <w:rsid w:val="00662B08"/>
    <w:rsid w:val="006639DD"/>
    <w:rsid w:val="006749C5"/>
    <w:rsid w:val="00675B48"/>
    <w:rsid w:val="0068501F"/>
    <w:rsid w:val="0068688A"/>
    <w:rsid w:val="0069224C"/>
    <w:rsid w:val="006937DA"/>
    <w:rsid w:val="00694BCE"/>
    <w:rsid w:val="006959A4"/>
    <w:rsid w:val="00696D41"/>
    <w:rsid w:val="0069733C"/>
    <w:rsid w:val="006A1A8D"/>
    <w:rsid w:val="006A41E8"/>
    <w:rsid w:val="006A44A2"/>
    <w:rsid w:val="006A6269"/>
    <w:rsid w:val="006A69FB"/>
    <w:rsid w:val="006A6AED"/>
    <w:rsid w:val="006B0DCF"/>
    <w:rsid w:val="006B3CC4"/>
    <w:rsid w:val="006D0FA0"/>
    <w:rsid w:val="006E1726"/>
    <w:rsid w:val="006E4F36"/>
    <w:rsid w:val="006E6444"/>
    <w:rsid w:val="006F11BB"/>
    <w:rsid w:val="006F4BF3"/>
    <w:rsid w:val="006F5347"/>
    <w:rsid w:val="006F68D7"/>
    <w:rsid w:val="00700E2C"/>
    <w:rsid w:val="007027BC"/>
    <w:rsid w:val="00706F18"/>
    <w:rsid w:val="00710270"/>
    <w:rsid w:val="00713371"/>
    <w:rsid w:val="00720063"/>
    <w:rsid w:val="00724C50"/>
    <w:rsid w:val="007307E7"/>
    <w:rsid w:val="00736B99"/>
    <w:rsid w:val="00747D6F"/>
    <w:rsid w:val="00751209"/>
    <w:rsid w:val="00751966"/>
    <w:rsid w:val="00760CA6"/>
    <w:rsid w:val="007610C6"/>
    <w:rsid w:val="007634E2"/>
    <w:rsid w:val="00765F11"/>
    <w:rsid w:val="0076745C"/>
    <w:rsid w:val="00786637"/>
    <w:rsid w:val="007A25F4"/>
    <w:rsid w:val="007A70F2"/>
    <w:rsid w:val="007A7F5E"/>
    <w:rsid w:val="007B00FD"/>
    <w:rsid w:val="007B0577"/>
    <w:rsid w:val="007B0942"/>
    <w:rsid w:val="007B1612"/>
    <w:rsid w:val="007B2494"/>
    <w:rsid w:val="007B6E82"/>
    <w:rsid w:val="007C262B"/>
    <w:rsid w:val="007C628F"/>
    <w:rsid w:val="007D0066"/>
    <w:rsid w:val="007D0905"/>
    <w:rsid w:val="007D7E27"/>
    <w:rsid w:val="007E7F6D"/>
    <w:rsid w:val="007F0D51"/>
    <w:rsid w:val="007F2893"/>
    <w:rsid w:val="007F3CB5"/>
    <w:rsid w:val="007F5218"/>
    <w:rsid w:val="007F6301"/>
    <w:rsid w:val="007F65A7"/>
    <w:rsid w:val="00803C01"/>
    <w:rsid w:val="0081233E"/>
    <w:rsid w:val="00813873"/>
    <w:rsid w:val="00813E04"/>
    <w:rsid w:val="00814223"/>
    <w:rsid w:val="00814B0F"/>
    <w:rsid w:val="0081525D"/>
    <w:rsid w:val="00816E70"/>
    <w:rsid w:val="00820E8C"/>
    <w:rsid w:val="00826D71"/>
    <w:rsid w:val="00833B3D"/>
    <w:rsid w:val="00841284"/>
    <w:rsid w:val="00843189"/>
    <w:rsid w:val="00846CA3"/>
    <w:rsid w:val="00847AB9"/>
    <w:rsid w:val="00855429"/>
    <w:rsid w:val="008561BE"/>
    <w:rsid w:val="00857F32"/>
    <w:rsid w:val="008676EB"/>
    <w:rsid w:val="00867F2B"/>
    <w:rsid w:val="00873675"/>
    <w:rsid w:val="008833F0"/>
    <w:rsid w:val="008839ED"/>
    <w:rsid w:val="00883E23"/>
    <w:rsid w:val="00884275"/>
    <w:rsid w:val="00893C60"/>
    <w:rsid w:val="008A1019"/>
    <w:rsid w:val="008A1841"/>
    <w:rsid w:val="008A326C"/>
    <w:rsid w:val="008B2B13"/>
    <w:rsid w:val="008B5439"/>
    <w:rsid w:val="008C78A4"/>
    <w:rsid w:val="008D2C0F"/>
    <w:rsid w:val="008D7038"/>
    <w:rsid w:val="008E49F0"/>
    <w:rsid w:val="008E5CB3"/>
    <w:rsid w:val="008F6DD5"/>
    <w:rsid w:val="008F76A5"/>
    <w:rsid w:val="00902957"/>
    <w:rsid w:val="0091155D"/>
    <w:rsid w:val="0091655E"/>
    <w:rsid w:val="009223A4"/>
    <w:rsid w:val="00924850"/>
    <w:rsid w:val="00925B42"/>
    <w:rsid w:val="00926D23"/>
    <w:rsid w:val="00927BC7"/>
    <w:rsid w:val="00934096"/>
    <w:rsid w:val="00937596"/>
    <w:rsid w:val="00937BE4"/>
    <w:rsid w:val="00942A78"/>
    <w:rsid w:val="00944188"/>
    <w:rsid w:val="00946206"/>
    <w:rsid w:val="00952EF6"/>
    <w:rsid w:val="009546F6"/>
    <w:rsid w:val="009609AA"/>
    <w:rsid w:val="0096292B"/>
    <w:rsid w:val="0096376D"/>
    <w:rsid w:val="009669AB"/>
    <w:rsid w:val="009732F6"/>
    <w:rsid w:val="00977503"/>
    <w:rsid w:val="00980CDF"/>
    <w:rsid w:val="00980ED1"/>
    <w:rsid w:val="0098170D"/>
    <w:rsid w:val="009850A5"/>
    <w:rsid w:val="009872D0"/>
    <w:rsid w:val="00993F20"/>
    <w:rsid w:val="0099788B"/>
    <w:rsid w:val="009A7844"/>
    <w:rsid w:val="009B039F"/>
    <w:rsid w:val="009B1AC5"/>
    <w:rsid w:val="009C0B8B"/>
    <w:rsid w:val="009C33CD"/>
    <w:rsid w:val="009C6AD4"/>
    <w:rsid w:val="009C7AF2"/>
    <w:rsid w:val="009D223F"/>
    <w:rsid w:val="009D3CA4"/>
    <w:rsid w:val="009E03C3"/>
    <w:rsid w:val="009E5762"/>
    <w:rsid w:val="009F338D"/>
    <w:rsid w:val="00A049B4"/>
    <w:rsid w:val="00A066FB"/>
    <w:rsid w:val="00A06843"/>
    <w:rsid w:val="00A06A39"/>
    <w:rsid w:val="00A14686"/>
    <w:rsid w:val="00A17F73"/>
    <w:rsid w:val="00A26611"/>
    <w:rsid w:val="00A43700"/>
    <w:rsid w:val="00A46785"/>
    <w:rsid w:val="00A47B8F"/>
    <w:rsid w:val="00A47BB0"/>
    <w:rsid w:val="00A74710"/>
    <w:rsid w:val="00A75301"/>
    <w:rsid w:val="00A83027"/>
    <w:rsid w:val="00A847EC"/>
    <w:rsid w:val="00AA177A"/>
    <w:rsid w:val="00AA266A"/>
    <w:rsid w:val="00AB0227"/>
    <w:rsid w:val="00AB1076"/>
    <w:rsid w:val="00AC3FDE"/>
    <w:rsid w:val="00AD76BE"/>
    <w:rsid w:val="00AE0401"/>
    <w:rsid w:val="00AF3431"/>
    <w:rsid w:val="00AF741B"/>
    <w:rsid w:val="00B00974"/>
    <w:rsid w:val="00B01BA2"/>
    <w:rsid w:val="00B102FA"/>
    <w:rsid w:val="00B1051F"/>
    <w:rsid w:val="00B11D08"/>
    <w:rsid w:val="00B120E5"/>
    <w:rsid w:val="00B2169E"/>
    <w:rsid w:val="00B21A11"/>
    <w:rsid w:val="00B265CC"/>
    <w:rsid w:val="00B276A0"/>
    <w:rsid w:val="00B44A83"/>
    <w:rsid w:val="00B45446"/>
    <w:rsid w:val="00B53C08"/>
    <w:rsid w:val="00B61407"/>
    <w:rsid w:val="00B72A08"/>
    <w:rsid w:val="00B77489"/>
    <w:rsid w:val="00B77AB8"/>
    <w:rsid w:val="00B77CC7"/>
    <w:rsid w:val="00B83508"/>
    <w:rsid w:val="00B83B11"/>
    <w:rsid w:val="00B85656"/>
    <w:rsid w:val="00B861CC"/>
    <w:rsid w:val="00B865E8"/>
    <w:rsid w:val="00B86D51"/>
    <w:rsid w:val="00B90309"/>
    <w:rsid w:val="00B90788"/>
    <w:rsid w:val="00B93A72"/>
    <w:rsid w:val="00B95BBF"/>
    <w:rsid w:val="00BA5D5A"/>
    <w:rsid w:val="00BB000C"/>
    <w:rsid w:val="00BC0D31"/>
    <w:rsid w:val="00BC3ECF"/>
    <w:rsid w:val="00BC45E8"/>
    <w:rsid w:val="00BC5117"/>
    <w:rsid w:val="00BC6C4F"/>
    <w:rsid w:val="00BD42C1"/>
    <w:rsid w:val="00BF41F7"/>
    <w:rsid w:val="00BF7741"/>
    <w:rsid w:val="00C00996"/>
    <w:rsid w:val="00C04FB2"/>
    <w:rsid w:val="00C12F2D"/>
    <w:rsid w:val="00C15C0A"/>
    <w:rsid w:val="00C15D7C"/>
    <w:rsid w:val="00C17E91"/>
    <w:rsid w:val="00C21C1D"/>
    <w:rsid w:val="00C31571"/>
    <w:rsid w:val="00C34C71"/>
    <w:rsid w:val="00C409EE"/>
    <w:rsid w:val="00C41115"/>
    <w:rsid w:val="00C437AD"/>
    <w:rsid w:val="00C460B7"/>
    <w:rsid w:val="00C47CC8"/>
    <w:rsid w:val="00C50027"/>
    <w:rsid w:val="00C517BD"/>
    <w:rsid w:val="00C52834"/>
    <w:rsid w:val="00C5288B"/>
    <w:rsid w:val="00C74280"/>
    <w:rsid w:val="00C85D11"/>
    <w:rsid w:val="00C86024"/>
    <w:rsid w:val="00C862FF"/>
    <w:rsid w:val="00C9598C"/>
    <w:rsid w:val="00CA5628"/>
    <w:rsid w:val="00CA7AF3"/>
    <w:rsid w:val="00CB295F"/>
    <w:rsid w:val="00CB55A9"/>
    <w:rsid w:val="00CB5A46"/>
    <w:rsid w:val="00CB6750"/>
    <w:rsid w:val="00CE0206"/>
    <w:rsid w:val="00CE2606"/>
    <w:rsid w:val="00CE2B00"/>
    <w:rsid w:val="00CE54CD"/>
    <w:rsid w:val="00CF1670"/>
    <w:rsid w:val="00CF5680"/>
    <w:rsid w:val="00D10BB5"/>
    <w:rsid w:val="00D12F4C"/>
    <w:rsid w:val="00D13F3B"/>
    <w:rsid w:val="00D14085"/>
    <w:rsid w:val="00D20C67"/>
    <w:rsid w:val="00D20D4F"/>
    <w:rsid w:val="00D31828"/>
    <w:rsid w:val="00D404A8"/>
    <w:rsid w:val="00D41E59"/>
    <w:rsid w:val="00D421A3"/>
    <w:rsid w:val="00D51F2B"/>
    <w:rsid w:val="00D535C0"/>
    <w:rsid w:val="00D6134D"/>
    <w:rsid w:val="00D65CB1"/>
    <w:rsid w:val="00D700FA"/>
    <w:rsid w:val="00D7143E"/>
    <w:rsid w:val="00D728B7"/>
    <w:rsid w:val="00D77E83"/>
    <w:rsid w:val="00D80040"/>
    <w:rsid w:val="00D804D3"/>
    <w:rsid w:val="00D8207D"/>
    <w:rsid w:val="00D86C87"/>
    <w:rsid w:val="00D87A1B"/>
    <w:rsid w:val="00D933DE"/>
    <w:rsid w:val="00D95131"/>
    <w:rsid w:val="00D958B0"/>
    <w:rsid w:val="00D96C4B"/>
    <w:rsid w:val="00DA196D"/>
    <w:rsid w:val="00DA1D86"/>
    <w:rsid w:val="00DA4533"/>
    <w:rsid w:val="00DA633D"/>
    <w:rsid w:val="00DB4EAE"/>
    <w:rsid w:val="00DC1E65"/>
    <w:rsid w:val="00DD2218"/>
    <w:rsid w:val="00DD2E45"/>
    <w:rsid w:val="00DD6D5D"/>
    <w:rsid w:val="00DE2A98"/>
    <w:rsid w:val="00DF391C"/>
    <w:rsid w:val="00DF6BC8"/>
    <w:rsid w:val="00E01755"/>
    <w:rsid w:val="00E04CC3"/>
    <w:rsid w:val="00E10958"/>
    <w:rsid w:val="00E20B4A"/>
    <w:rsid w:val="00E22596"/>
    <w:rsid w:val="00E22637"/>
    <w:rsid w:val="00E23AA0"/>
    <w:rsid w:val="00E25261"/>
    <w:rsid w:val="00E306A9"/>
    <w:rsid w:val="00E30BE6"/>
    <w:rsid w:val="00E34265"/>
    <w:rsid w:val="00E42FE7"/>
    <w:rsid w:val="00E51C3F"/>
    <w:rsid w:val="00E54558"/>
    <w:rsid w:val="00E56E2A"/>
    <w:rsid w:val="00E56F92"/>
    <w:rsid w:val="00E57977"/>
    <w:rsid w:val="00E626E5"/>
    <w:rsid w:val="00E658F7"/>
    <w:rsid w:val="00E74491"/>
    <w:rsid w:val="00E80FB8"/>
    <w:rsid w:val="00E86AF8"/>
    <w:rsid w:val="00E86C1D"/>
    <w:rsid w:val="00E93CD3"/>
    <w:rsid w:val="00EA325D"/>
    <w:rsid w:val="00EA3FB4"/>
    <w:rsid w:val="00EA6D46"/>
    <w:rsid w:val="00EB07AA"/>
    <w:rsid w:val="00EB0DB5"/>
    <w:rsid w:val="00EB0FFA"/>
    <w:rsid w:val="00EB47FD"/>
    <w:rsid w:val="00EC37D5"/>
    <w:rsid w:val="00ED4466"/>
    <w:rsid w:val="00EE1627"/>
    <w:rsid w:val="00EE52D8"/>
    <w:rsid w:val="00EE7236"/>
    <w:rsid w:val="00F018C8"/>
    <w:rsid w:val="00F031B8"/>
    <w:rsid w:val="00F03F83"/>
    <w:rsid w:val="00F06F0C"/>
    <w:rsid w:val="00F1047F"/>
    <w:rsid w:val="00F1504D"/>
    <w:rsid w:val="00F20B3C"/>
    <w:rsid w:val="00F3321D"/>
    <w:rsid w:val="00F33574"/>
    <w:rsid w:val="00F337F5"/>
    <w:rsid w:val="00F33B16"/>
    <w:rsid w:val="00F37E1F"/>
    <w:rsid w:val="00F51063"/>
    <w:rsid w:val="00F5780F"/>
    <w:rsid w:val="00F57E1E"/>
    <w:rsid w:val="00F6073B"/>
    <w:rsid w:val="00F6327F"/>
    <w:rsid w:val="00F633CE"/>
    <w:rsid w:val="00F655DD"/>
    <w:rsid w:val="00F65C3F"/>
    <w:rsid w:val="00F70405"/>
    <w:rsid w:val="00F77A70"/>
    <w:rsid w:val="00F86998"/>
    <w:rsid w:val="00F878CD"/>
    <w:rsid w:val="00F90513"/>
    <w:rsid w:val="00F92B45"/>
    <w:rsid w:val="00F97A92"/>
    <w:rsid w:val="00FA5003"/>
    <w:rsid w:val="00FB1303"/>
    <w:rsid w:val="00FC2BE1"/>
    <w:rsid w:val="00FD36AE"/>
    <w:rsid w:val="00FD4E49"/>
    <w:rsid w:val="00FE0B4A"/>
    <w:rsid w:val="00FE1C28"/>
    <w:rsid w:val="00FE32CF"/>
    <w:rsid w:val="00FE6DE6"/>
    <w:rsid w:val="00FF3130"/>
    <w:rsid w:val="00FF4D4E"/>
    <w:rsid w:val="00FF7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533"/>
  </w:style>
  <w:style w:type="paragraph" w:styleId="2">
    <w:name w:val="heading 2"/>
    <w:basedOn w:val="a"/>
    <w:next w:val="a"/>
    <w:link w:val="20"/>
    <w:semiHidden/>
    <w:unhideWhenUsed/>
    <w:qFormat/>
    <w:rsid w:val="0076745C"/>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6745C"/>
    <w:rPr>
      <w:rFonts w:ascii="Cambria" w:eastAsia="Times New Roman" w:hAnsi="Cambria" w:cs="Times New Roman"/>
      <w:b/>
      <w:bCs/>
      <w:i/>
      <w:iCs/>
      <w:sz w:val="28"/>
      <w:szCs w:val="28"/>
      <w:lang w:eastAsia="ru-RU"/>
    </w:rPr>
  </w:style>
  <w:style w:type="paragraph" w:styleId="a3">
    <w:name w:val="No Spacing"/>
    <w:uiPriority w:val="1"/>
    <w:qFormat/>
    <w:rsid w:val="00DA4533"/>
    <w:pPr>
      <w:spacing w:after="0" w:line="240" w:lineRule="auto"/>
    </w:pPr>
  </w:style>
  <w:style w:type="paragraph" w:styleId="a4">
    <w:name w:val="List Paragraph"/>
    <w:basedOn w:val="a"/>
    <w:uiPriority w:val="34"/>
    <w:qFormat/>
    <w:rsid w:val="00DA4533"/>
    <w:pPr>
      <w:ind w:left="720"/>
      <w:contextualSpacing/>
    </w:pPr>
  </w:style>
  <w:style w:type="table" w:styleId="a5">
    <w:name w:val="Table Grid"/>
    <w:basedOn w:val="a1"/>
    <w:uiPriority w:val="59"/>
    <w:rsid w:val="00DA4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nhideWhenUsed/>
    <w:rsid w:val="00A847EC"/>
    <w:pPr>
      <w:tabs>
        <w:tab w:val="center" w:pos="4677"/>
        <w:tab w:val="right" w:pos="9355"/>
      </w:tabs>
      <w:spacing w:after="0" w:line="240" w:lineRule="auto"/>
    </w:pPr>
  </w:style>
  <w:style w:type="character" w:customStyle="1" w:styleId="a7">
    <w:name w:val="Верхний колонтитул Знак"/>
    <w:basedOn w:val="a0"/>
    <w:link w:val="a6"/>
    <w:rsid w:val="00A847EC"/>
  </w:style>
  <w:style w:type="paragraph" w:styleId="a8">
    <w:name w:val="footer"/>
    <w:basedOn w:val="a"/>
    <w:link w:val="a9"/>
    <w:uiPriority w:val="99"/>
    <w:unhideWhenUsed/>
    <w:rsid w:val="00A847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847EC"/>
  </w:style>
  <w:style w:type="character" w:styleId="aa">
    <w:name w:val="Hyperlink"/>
    <w:basedOn w:val="a0"/>
    <w:uiPriority w:val="99"/>
    <w:unhideWhenUsed/>
    <w:rsid w:val="00CA5628"/>
    <w:rPr>
      <w:color w:val="0563C1" w:themeColor="hyperlink"/>
      <w:u w:val="single"/>
    </w:rPr>
  </w:style>
  <w:style w:type="table" w:customStyle="1" w:styleId="1">
    <w:name w:val="Сетка таблицы1"/>
    <w:basedOn w:val="a1"/>
    <w:next w:val="a5"/>
    <w:uiPriority w:val="59"/>
    <w:rsid w:val="00362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016F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16F8B"/>
    <w:rPr>
      <w:rFonts w:ascii="Tahoma" w:hAnsi="Tahoma" w:cs="Tahoma"/>
      <w:sz w:val="16"/>
      <w:szCs w:val="16"/>
    </w:rPr>
  </w:style>
  <w:style w:type="paragraph" w:styleId="HTML">
    <w:name w:val="HTML Preformatted"/>
    <w:basedOn w:val="a"/>
    <w:link w:val="HTML0"/>
    <w:uiPriority w:val="99"/>
    <w:semiHidden/>
    <w:unhideWhenUsed/>
    <w:rsid w:val="004B4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B461B"/>
    <w:rPr>
      <w:rFonts w:ascii="Courier New" w:eastAsia="Times New Roman" w:hAnsi="Courier New" w:cs="Courier New"/>
      <w:sz w:val="20"/>
      <w:szCs w:val="20"/>
      <w:lang w:eastAsia="ru-RU"/>
    </w:rPr>
  </w:style>
  <w:style w:type="paragraph" w:customStyle="1" w:styleId="Heading">
    <w:name w:val="Heading"/>
    <w:rsid w:val="0076745C"/>
    <w:pPr>
      <w:widowControl w:val="0"/>
      <w:autoSpaceDE w:val="0"/>
      <w:autoSpaceDN w:val="0"/>
      <w:adjustRightInd w:val="0"/>
      <w:spacing w:after="0" w:line="240" w:lineRule="auto"/>
    </w:pPr>
    <w:rPr>
      <w:rFonts w:ascii="Arial" w:eastAsia="Times New Roman" w:hAnsi="Arial" w:cs="Arial"/>
      <w:b/>
      <w:bCs/>
      <w:lang w:eastAsia="ru-RU"/>
    </w:rPr>
  </w:style>
  <w:style w:type="paragraph" w:styleId="21">
    <w:name w:val="Body Text Indent 2"/>
    <w:basedOn w:val="a"/>
    <w:link w:val="22"/>
    <w:semiHidden/>
    <w:rsid w:val="007A7F5E"/>
    <w:pPr>
      <w:spacing w:after="0" w:line="360" w:lineRule="auto"/>
      <w:ind w:firstLine="72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semiHidden/>
    <w:rsid w:val="007A7F5E"/>
    <w:rPr>
      <w:rFonts w:ascii="Times New Roman" w:eastAsia="Times New Roman" w:hAnsi="Times New Roman" w:cs="Times New Roman"/>
      <w:sz w:val="28"/>
      <w:szCs w:val="28"/>
      <w:lang w:eastAsia="ru-RU"/>
    </w:rPr>
  </w:style>
  <w:style w:type="table" w:customStyle="1" w:styleId="23">
    <w:name w:val="Сетка таблицы2"/>
    <w:basedOn w:val="a1"/>
    <w:next w:val="a5"/>
    <w:uiPriority w:val="59"/>
    <w:rsid w:val="00B265CC"/>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A06A39"/>
    <w:rPr>
      <w:sz w:val="16"/>
      <w:szCs w:val="16"/>
    </w:rPr>
  </w:style>
  <w:style w:type="paragraph" w:styleId="ae">
    <w:name w:val="annotation text"/>
    <w:basedOn w:val="a"/>
    <w:link w:val="af"/>
    <w:uiPriority w:val="99"/>
    <w:semiHidden/>
    <w:unhideWhenUsed/>
    <w:rsid w:val="00A06A39"/>
    <w:pPr>
      <w:spacing w:line="240" w:lineRule="auto"/>
    </w:pPr>
    <w:rPr>
      <w:sz w:val="20"/>
      <w:szCs w:val="20"/>
    </w:rPr>
  </w:style>
  <w:style w:type="character" w:customStyle="1" w:styleId="af">
    <w:name w:val="Текст примечания Знак"/>
    <w:basedOn w:val="a0"/>
    <w:link w:val="ae"/>
    <w:uiPriority w:val="99"/>
    <w:semiHidden/>
    <w:rsid w:val="00A06A39"/>
    <w:rPr>
      <w:sz w:val="20"/>
      <w:szCs w:val="20"/>
    </w:rPr>
  </w:style>
  <w:style w:type="paragraph" w:styleId="af0">
    <w:name w:val="annotation subject"/>
    <w:basedOn w:val="ae"/>
    <w:next w:val="ae"/>
    <w:link w:val="af1"/>
    <w:uiPriority w:val="99"/>
    <w:semiHidden/>
    <w:unhideWhenUsed/>
    <w:rsid w:val="00A06A39"/>
    <w:rPr>
      <w:b/>
      <w:bCs/>
    </w:rPr>
  </w:style>
  <w:style w:type="character" w:customStyle="1" w:styleId="af1">
    <w:name w:val="Тема примечания Знак"/>
    <w:basedOn w:val="af"/>
    <w:link w:val="af0"/>
    <w:uiPriority w:val="99"/>
    <w:semiHidden/>
    <w:rsid w:val="00A06A39"/>
    <w:rPr>
      <w:b/>
      <w:bCs/>
      <w:sz w:val="20"/>
      <w:szCs w:val="20"/>
    </w:rPr>
  </w:style>
  <w:style w:type="paragraph" w:styleId="af2">
    <w:name w:val="Body Text"/>
    <w:basedOn w:val="a"/>
    <w:link w:val="af3"/>
    <w:uiPriority w:val="99"/>
    <w:semiHidden/>
    <w:unhideWhenUsed/>
    <w:rsid w:val="003716A7"/>
    <w:pPr>
      <w:spacing w:after="120"/>
    </w:pPr>
  </w:style>
  <w:style w:type="character" w:customStyle="1" w:styleId="af3">
    <w:name w:val="Основной текст Знак"/>
    <w:basedOn w:val="a0"/>
    <w:link w:val="af2"/>
    <w:uiPriority w:val="99"/>
    <w:semiHidden/>
    <w:rsid w:val="003716A7"/>
  </w:style>
  <w:style w:type="table" w:customStyle="1" w:styleId="TableNormal1">
    <w:name w:val="Table Normal1"/>
    <w:uiPriority w:val="99"/>
    <w:semiHidden/>
    <w:qFormat/>
    <w:rsid w:val="003716A7"/>
    <w:pPr>
      <w:spacing w:after="0" w:line="240" w:lineRule="auto"/>
    </w:pPr>
    <w:rPr>
      <w:rFonts w:ascii="Calibri" w:eastAsia="Times New Roman" w:hAnsi="Calibri" w:cs="Times New Roman"/>
      <w:sz w:val="20"/>
      <w:szCs w:val="20"/>
      <w:lang w:eastAsia="ru-RU"/>
    </w:rPr>
    <w:tblPr>
      <w:tblCellMar>
        <w:top w:w="0" w:type="dxa"/>
        <w:left w:w="108" w:type="dxa"/>
        <w:bottom w:w="0" w:type="dxa"/>
        <w:right w:w="108" w:type="dxa"/>
      </w:tblCellMar>
    </w:tblPr>
  </w:style>
  <w:style w:type="paragraph" w:customStyle="1" w:styleId="xl65">
    <w:name w:val="xl65"/>
    <w:basedOn w:val="a"/>
    <w:rsid w:val="003716A7"/>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3716A7"/>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67">
    <w:name w:val="xl67"/>
    <w:basedOn w:val="a"/>
    <w:rsid w:val="003716A7"/>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3716A7"/>
    <w:pP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772897388">
      <w:bodyDiv w:val="1"/>
      <w:marLeft w:val="0"/>
      <w:marRight w:val="0"/>
      <w:marTop w:val="0"/>
      <w:marBottom w:val="0"/>
      <w:divBdr>
        <w:top w:val="none" w:sz="0" w:space="0" w:color="auto"/>
        <w:left w:val="none" w:sz="0" w:space="0" w:color="auto"/>
        <w:bottom w:val="none" w:sz="0" w:space="0" w:color="auto"/>
        <w:right w:val="none" w:sz="0" w:space="0" w:color="auto"/>
      </w:divBdr>
    </w:div>
    <w:div w:id="987513907">
      <w:bodyDiv w:val="1"/>
      <w:marLeft w:val="0"/>
      <w:marRight w:val="0"/>
      <w:marTop w:val="0"/>
      <w:marBottom w:val="0"/>
      <w:divBdr>
        <w:top w:val="none" w:sz="0" w:space="0" w:color="auto"/>
        <w:left w:val="none" w:sz="0" w:space="0" w:color="auto"/>
        <w:bottom w:val="none" w:sz="0" w:space="0" w:color="auto"/>
        <w:right w:val="none" w:sz="0" w:space="0" w:color="auto"/>
      </w:divBdr>
    </w:div>
    <w:div w:id="1058631742">
      <w:bodyDiv w:val="1"/>
      <w:marLeft w:val="0"/>
      <w:marRight w:val="0"/>
      <w:marTop w:val="0"/>
      <w:marBottom w:val="0"/>
      <w:divBdr>
        <w:top w:val="none" w:sz="0" w:space="0" w:color="auto"/>
        <w:left w:val="none" w:sz="0" w:space="0" w:color="auto"/>
        <w:bottom w:val="none" w:sz="0" w:space="0" w:color="auto"/>
        <w:right w:val="none" w:sz="0" w:space="0" w:color="auto"/>
      </w:divBdr>
    </w:div>
    <w:div w:id="201105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yperlink" Target="http://www.psyhodic.ru/arc.php?page=4143"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pkurdyumov.ru/biology/implicitnye-znaniya-kak-vneracionalnyj-kognitivnyj-mexanizm/"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footer" Target="footer2.xml"/><Relationship Id="rId30"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Диаграмма 3.1</c:v>
                </c:pt>
              </c:strCache>
            </c:strRef>
          </c:tx>
          <c:dPt>
            <c:idx val="0"/>
            <c:spPr>
              <a:solidFill>
                <a:schemeClr val="accent6">
                  <a:lumMod val="40000"/>
                  <a:lumOff val="60000"/>
                </a:schemeClr>
              </a:solidFill>
              <a:ln>
                <a:solidFill>
                  <a:schemeClr val="tx1"/>
                </a:solidFill>
              </a:ln>
              <a:effectLst/>
              <a:sp3d>
                <a:contourClr>
                  <a:schemeClr val="tx1"/>
                </a:contourClr>
              </a:sp3d>
            </c:spPr>
            <c:extLst xmlns:c16r2="http://schemas.microsoft.com/office/drawing/2015/06/chart">
              <c:ext xmlns:c16="http://schemas.microsoft.com/office/drawing/2014/chart" uri="{C3380CC4-5D6E-409C-BE32-E72D297353CC}">
                <c16:uniqueId val="{00000001-1F0E-498B-ADA7-BAD7EDEFBFAF}"/>
              </c:ext>
            </c:extLst>
          </c:dPt>
          <c:dPt>
            <c:idx val="1"/>
            <c:spPr>
              <a:solidFill>
                <a:schemeClr val="accent1">
                  <a:lumMod val="60000"/>
                  <a:lumOff val="40000"/>
                </a:schemeClr>
              </a:solidFill>
              <a:ln>
                <a:solidFill>
                  <a:schemeClr val="tx1"/>
                </a:solidFill>
              </a:ln>
              <a:effectLst/>
              <a:sp3d>
                <a:contourClr>
                  <a:schemeClr val="tx1"/>
                </a:contourClr>
              </a:sp3d>
            </c:spPr>
            <c:extLst xmlns:c16r2="http://schemas.microsoft.com/office/drawing/2015/06/chart">
              <c:ext xmlns:c16="http://schemas.microsoft.com/office/drawing/2014/chart" uri="{C3380CC4-5D6E-409C-BE32-E72D297353CC}">
                <c16:uniqueId val="{00000003-1F0E-498B-ADA7-BAD7EDEFBFAF}"/>
              </c:ext>
            </c:extLst>
          </c:dPt>
          <c:dPt>
            <c:idx val="2"/>
            <c:spPr>
              <a:solidFill>
                <a:schemeClr val="accent4"/>
              </a:solidFill>
              <a:ln>
                <a:solidFill>
                  <a:schemeClr val="tx1"/>
                </a:solidFill>
              </a:ln>
              <a:effectLst/>
              <a:sp3d>
                <a:contourClr>
                  <a:schemeClr val="tx1"/>
                </a:contourClr>
              </a:sp3d>
            </c:spPr>
            <c:extLst xmlns:c16r2="http://schemas.microsoft.com/office/drawing/2015/06/chart">
              <c:ext xmlns:c16="http://schemas.microsoft.com/office/drawing/2014/chart" uri="{C3380CC4-5D6E-409C-BE32-E72D297353CC}">
                <c16:uniqueId val="{00000005-1F0E-498B-ADA7-BAD7EDEFBFAF}"/>
              </c:ext>
            </c:extLst>
          </c:dPt>
          <c:dPt>
            <c:idx val="3"/>
            <c:spPr>
              <a:solidFill>
                <a:schemeClr val="accent6">
                  <a:lumMod val="60000"/>
                </a:schemeClr>
              </a:solidFill>
              <a:ln>
                <a:solidFill>
                  <a:schemeClr val="tx1"/>
                </a:solidFill>
              </a:ln>
              <a:effectLst/>
              <a:sp3d>
                <a:contourClr>
                  <a:schemeClr val="tx1"/>
                </a:contourClr>
              </a:sp3d>
            </c:spPr>
            <c:extLst xmlns:c16r2="http://schemas.microsoft.com/office/drawing/2015/06/chart">
              <c:ext xmlns:c16="http://schemas.microsoft.com/office/drawing/2014/chart" uri="{C3380CC4-5D6E-409C-BE32-E72D297353CC}">
                <c16:uniqueId val="{00000007-1F0E-498B-ADA7-BAD7EDEFBFAF}"/>
              </c:ext>
            </c:extLst>
          </c:dPt>
          <c:dPt>
            <c:idx val="4"/>
            <c:spPr>
              <a:solidFill>
                <a:schemeClr val="accent5">
                  <a:lumMod val="60000"/>
                </a:schemeClr>
              </a:solidFill>
              <a:ln>
                <a:solidFill>
                  <a:schemeClr val="tx1"/>
                </a:solidFill>
              </a:ln>
              <a:effectLst/>
              <a:sp3d>
                <a:contourClr>
                  <a:schemeClr val="tx1"/>
                </a:contourClr>
              </a:sp3d>
            </c:spPr>
            <c:extLst xmlns:c16r2="http://schemas.microsoft.com/office/drawing/2015/06/chart">
              <c:ext xmlns:c16="http://schemas.microsoft.com/office/drawing/2014/chart" uri="{C3380CC4-5D6E-409C-BE32-E72D297353CC}">
                <c16:uniqueId val="{00000009-1F0E-498B-ADA7-BAD7EDEFBFAF}"/>
              </c:ext>
            </c:extLst>
          </c:dPt>
          <c:dLbls>
            <c:dLbl>
              <c:idx val="0"/>
              <c:layout>
                <c:manualLayout>
                  <c:x val="1.8726633370276823E-2"/>
                  <c:y val="-1.4708490070952801E-3"/>
                </c:manualLayout>
              </c:layout>
              <c:showVal val="1"/>
              <c:extLst>
                <c:ext xmlns:c15="http://schemas.microsoft.com/office/drawing/2012/chart" uri="{CE6537A1-D6FC-4f65-9D91-7224C49458BB}"/>
              </c:extLst>
            </c:dLbl>
            <c:dLbl>
              <c:idx val="1"/>
              <c:layout>
                <c:manualLayout>
                  <c:x val="-2.0843106812111E-2"/>
                  <c:y val="-8.0636648954758763E-2"/>
                </c:manualLayout>
              </c:layout>
              <c:showVal val="1"/>
              <c:extLst>
                <c:ext xmlns:c15="http://schemas.microsoft.com/office/drawing/2012/chart" uri="{CE6537A1-D6FC-4f65-9D91-7224C49458BB}"/>
              </c:extLst>
            </c:dLbl>
            <c:dLbl>
              <c:idx val="2"/>
              <c:layout>
                <c:manualLayout>
                  <c:x val="-5.1769091447196991E-2"/>
                  <c:y val="-2.4392792875175292E-3"/>
                </c:manualLayout>
              </c:layout>
              <c:showVal val="1"/>
              <c:extLst>
                <c:ext xmlns:c15="http://schemas.microsoft.com/office/drawing/2012/chart" uri="{CE6537A1-D6FC-4f65-9D91-7224C49458BB}"/>
              </c:extLst>
            </c:dLbl>
            <c:dLbl>
              <c:idx val="3"/>
              <c:layout>
                <c:manualLayout>
                  <c:x val="4.533425536866887E-2"/>
                  <c:y val="-9.229678932190713E-2"/>
                </c:manualLayout>
              </c:layout>
              <c:showVal val="1"/>
              <c:extLst>
                <c:ext xmlns:c15="http://schemas.microsoft.com/office/drawing/2012/chart" uri="{CE6537A1-D6FC-4f65-9D91-7224C49458BB}"/>
              </c:extLst>
            </c:dLbl>
            <c:dLbl>
              <c:idx val="4"/>
              <c:layout>
                <c:manualLayout>
                  <c:x val="6.1205842153808046E-2"/>
                  <c:y val="-1.4481526598889068E-2"/>
                </c:manualLayout>
              </c:layout>
              <c:showVal val="1"/>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itchFamily="18" charset="0"/>
                    <a:ea typeface="+mn-ea"/>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до 25 лет</c:v>
                </c:pt>
                <c:pt idx="1">
                  <c:v>26-30 лет</c:v>
                </c:pt>
                <c:pt idx="2">
                  <c:v>31-40 лет</c:v>
                </c:pt>
                <c:pt idx="3">
                  <c:v>41-50 лет</c:v>
                </c:pt>
                <c:pt idx="4">
                  <c:v>51 и старше</c:v>
                </c:pt>
              </c:strCache>
            </c:strRef>
          </c:cat>
          <c:val>
            <c:numRef>
              <c:f>Лист1!$B$2:$B$6</c:f>
              <c:numCache>
                <c:formatCode>0%</c:formatCode>
                <c:ptCount val="5"/>
                <c:pt idx="0">
                  <c:v>7.0000000000000034E-2</c:v>
                </c:pt>
                <c:pt idx="1">
                  <c:v>0.26</c:v>
                </c:pt>
                <c:pt idx="2">
                  <c:v>0.42000000000000032</c:v>
                </c:pt>
                <c:pt idx="3">
                  <c:v>0.13</c:v>
                </c:pt>
                <c:pt idx="4">
                  <c:v>0.12000000000000002</c:v>
                </c:pt>
              </c:numCache>
            </c:numRef>
          </c:val>
          <c:extLst xmlns:c16r2="http://schemas.microsoft.com/office/drawing/2015/06/chart">
            <c:ext xmlns:c16="http://schemas.microsoft.com/office/drawing/2014/chart" uri="{C3380CC4-5D6E-409C-BE32-E72D297353CC}">
              <c16:uniqueId val="{0000000A-1F0E-498B-ADA7-BAD7EDEFBFAF}"/>
            </c:ext>
          </c:extLst>
        </c:ser>
        <c:gapWidth val="100"/>
        <c:axId val="113226496"/>
        <c:axId val="113451392"/>
      </c:barChart>
      <c:catAx>
        <c:axId val="113226496"/>
        <c:scaling>
          <c:orientation val="minMax"/>
        </c:scaling>
        <c:axPos val="b"/>
        <c:numFmt formatCode="General" sourceLinked="1"/>
        <c:tickLblPos val="nextTo"/>
        <c:crossAx val="113451392"/>
        <c:crosses val="autoZero"/>
        <c:auto val="1"/>
        <c:lblAlgn val="ctr"/>
        <c:lblOffset val="100"/>
      </c:catAx>
      <c:valAx>
        <c:axId val="113451392"/>
        <c:scaling>
          <c:orientation val="minMax"/>
        </c:scaling>
        <c:axPos val="l"/>
        <c:majorGridlines/>
        <c:numFmt formatCode="0%" sourceLinked="1"/>
        <c:tickLblPos val="nextTo"/>
        <c:crossAx val="113226496"/>
        <c:crosses val="autoZero"/>
        <c:crossBetween val="between"/>
      </c:valAx>
      <c:spPr>
        <a:noFill/>
        <a:ln>
          <a:noFill/>
        </a:ln>
        <a:effectLst/>
        <a:sp3d/>
      </c:spPr>
    </c:plotArea>
    <c:legend>
      <c:legendPos val="r"/>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Лист1!$B$1</c:f>
              <c:strCache>
                <c:ptCount val="1"/>
                <c:pt idx="0">
                  <c:v>Столбец1</c:v>
                </c:pt>
              </c:strCache>
            </c:strRef>
          </c:tx>
          <c:spPr>
            <a:solidFill>
              <a:srgbClr val="0070C0"/>
            </a:solidFill>
            <a:ln>
              <a:solidFill>
                <a:schemeClr val="tx1"/>
              </a:solidFill>
            </a:ln>
          </c:spPr>
          <c:dLbls>
            <c:spPr>
              <a:noFill/>
              <a:ln>
                <a:noFill/>
              </a:ln>
              <a:effectLst/>
            </c:spPr>
            <c:txPr>
              <a:bodyPr/>
              <a:lstStyle/>
              <a:p>
                <a:pPr>
                  <a:defRPr sz="1400">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1.Самоэффективность</c:v>
                </c:pt>
                <c:pt idx="1">
                  <c:v>2.Оптимистичность</c:v>
                </c:pt>
                <c:pt idx="2">
                  <c:v>3.Самооценка</c:v>
                </c:pt>
                <c:pt idx="3">
                  <c:v>4.Психологическая устойчивость</c:v>
                </c:pt>
              </c:strCache>
            </c:strRef>
          </c:cat>
          <c:val>
            <c:numRef>
              <c:f>Лист1!$B$2:$B$5</c:f>
              <c:numCache>
                <c:formatCode>General</c:formatCode>
                <c:ptCount val="4"/>
                <c:pt idx="0">
                  <c:v>12.29</c:v>
                </c:pt>
                <c:pt idx="1">
                  <c:v>12.54</c:v>
                </c:pt>
                <c:pt idx="2">
                  <c:v>11.94</c:v>
                </c:pt>
                <c:pt idx="3">
                  <c:v>14.58</c:v>
                </c:pt>
              </c:numCache>
            </c:numRef>
          </c:val>
          <c:extLst xmlns:c16r2="http://schemas.microsoft.com/office/drawing/2015/06/chart">
            <c:ext xmlns:c16="http://schemas.microsoft.com/office/drawing/2014/chart" uri="{C3380CC4-5D6E-409C-BE32-E72D297353CC}">
              <c16:uniqueId val="{00000000-872F-48CF-A243-6339367F718A}"/>
            </c:ext>
          </c:extLst>
        </c:ser>
        <c:axId val="188793216"/>
        <c:axId val="188794752"/>
      </c:barChart>
      <c:catAx>
        <c:axId val="188793216"/>
        <c:scaling>
          <c:orientation val="minMax"/>
        </c:scaling>
        <c:axPos val="l"/>
        <c:numFmt formatCode="General" sourceLinked="0"/>
        <c:tickLblPos val="nextTo"/>
        <c:txPr>
          <a:bodyPr/>
          <a:lstStyle/>
          <a:p>
            <a:pPr>
              <a:defRPr sz="1200">
                <a:latin typeface="Times New Roman" pitchFamily="18" charset="0"/>
                <a:cs typeface="Times New Roman" pitchFamily="18" charset="0"/>
              </a:defRPr>
            </a:pPr>
            <a:endParaRPr lang="ru-RU"/>
          </a:p>
        </c:txPr>
        <c:crossAx val="188794752"/>
        <c:crosses val="autoZero"/>
        <c:auto val="1"/>
        <c:lblAlgn val="ctr"/>
        <c:lblOffset val="100"/>
      </c:catAx>
      <c:valAx>
        <c:axId val="188794752"/>
        <c:scaling>
          <c:orientation val="minMax"/>
        </c:scaling>
        <c:axPos val="b"/>
        <c:majorGridlines/>
        <c:numFmt formatCode="General" sourceLinked="1"/>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88793216"/>
        <c:crosses val="autoZero"/>
        <c:crossBetween val="between"/>
      </c:valAx>
    </c:plotArea>
    <c:plotVisOnly val="1"/>
    <c:dispBlanksAs val="gap"/>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floor>
      <c:spPr>
        <a:noFill/>
        <a:ln w="6350" cap="flat" cmpd="sng" algn="ctr">
          <a:solidFill>
            <a:schemeClr val="tx1">
              <a:tint val="75000"/>
            </a:schemeClr>
          </a:solidFill>
          <a:prstDash val="solid"/>
          <a:round/>
        </a:ln>
        <a:effectLst/>
        <a:sp3d contourW="6350">
          <a:contourClr>
            <a:schemeClr val="tx1">
              <a:tint val="75000"/>
            </a:schemeClr>
          </a:contourClr>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Диаграмма 3.1</c:v>
                </c:pt>
              </c:strCache>
            </c:strRef>
          </c:tx>
          <c:explosion val="25"/>
          <c:dPt>
            <c:idx val="0"/>
            <c:spPr>
              <a:solidFill>
                <a:schemeClr val="accent6">
                  <a:lumMod val="40000"/>
                  <a:lumOff val="60000"/>
                </a:schemeClr>
              </a:solidFill>
              <a:ln>
                <a:solidFill>
                  <a:schemeClr val="tx1"/>
                </a:solidFill>
              </a:ln>
              <a:effectLst/>
              <a:sp3d>
                <a:contourClr>
                  <a:schemeClr val="tx1"/>
                </a:contourClr>
              </a:sp3d>
            </c:spPr>
            <c:extLst xmlns:c16r2="http://schemas.microsoft.com/office/drawing/2015/06/chart">
              <c:ext xmlns:c16="http://schemas.microsoft.com/office/drawing/2014/chart" uri="{C3380CC4-5D6E-409C-BE32-E72D297353CC}">
                <c16:uniqueId val="{00000001-A868-4002-9C20-3ADB9BEC2023}"/>
              </c:ext>
            </c:extLst>
          </c:dPt>
          <c:dPt>
            <c:idx val="1"/>
            <c:spPr>
              <a:solidFill>
                <a:schemeClr val="accent1">
                  <a:lumMod val="60000"/>
                  <a:lumOff val="40000"/>
                </a:schemeClr>
              </a:solidFill>
              <a:ln>
                <a:solidFill>
                  <a:schemeClr val="tx1"/>
                </a:solidFill>
              </a:ln>
              <a:effectLst/>
              <a:sp3d>
                <a:contourClr>
                  <a:schemeClr val="tx1"/>
                </a:contourClr>
              </a:sp3d>
            </c:spPr>
            <c:extLst xmlns:c16r2="http://schemas.microsoft.com/office/drawing/2015/06/chart">
              <c:ext xmlns:c16="http://schemas.microsoft.com/office/drawing/2014/chart" uri="{C3380CC4-5D6E-409C-BE32-E72D297353CC}">
                <c16:uniqueId val="{00000003-A868-4002-9C20-3ADB9BEC2023}"/>
              </c:ext>
            </c:extLst>
          </c:dPt>
          <c:dPt>
            <c:idx val="2"/>
            <c:spPr>
              <a:solidFill>
                <a:schemeClr val="accent4"/>
              </a:solidFill>
              <a:ln>
                <a:solidFill>
                  <a:schemeClr val="tx1"/>
                </a:solidFill>
              </a:ln>
              <a:effectLst/>
              <a:sp3d>
                <a:contourClr>
                  <a:schemeClr val="tx1"/>
                </a:contourClr>
              </a:sp3d>
            </c:spPr>
            <c:extLst xmlns:c16r2="http://schemas.microsoft.com/office/drawing/2015/06/chart">
              <c:ext xmlns:c16="http://schemas.microsoft.com/office/drawing/2014/chart" uri="{C3380CC4-5D6E-409C-BE32-E72D297353CC}">
                <c16:uniqueId val="{00000005-A868-4002-9C20-3ADB9BEC2023}"/>
              </c:ext>
            </c:extLst>
          </c:dPt>
          <c:dPt>
            <c:idx val="3"/>
            <c:spPr>
              <a:solidFill>
                <a:schemeClr val="accent6">
                  <a:lumMod val="60000"/>
                </a:schemeClr>
              </a:solidFill>
              <a:ln>
                <a:solidFill>
                  <a:schemeClr val="tx1"/>
                </a:solidFill>
              </a:ln>
              <a:effectLst/>
              <a:sp3d>
                <a:contourClr>
                  <a:schemeClr val="tx1"/>
                </a:contourClr>
              </a:sp3d>
            </c:spPr>
            <c:extLst xmlns:c16r2="http://schemas.microsoft.com/office/drawing/2015/06/chart">
              <c:ext xmlns:c16="http://schemas.microsoft.com/office/drawing/2014/chart" uri="{C3380CC4-5D6E-409C-BE32-E72D297353CC}">
                <c16:uniqueId val="{00000007-A868-4002-9C20-3ADB9BEC2023}"/>
              </c:ext>
            </c:extLst>
          </c:dPt>
          <c:dPt>
            <c:idx val="4"/>
            <c:spPr>
              <a:solidFill>
                <a:schemeClr val="accent5">
                  <a:lumMod val="60000"/>
                </a:schemeClr>
              </a:solidFill>
              <a:ln>
                <a:noFill/>
              </a:ln>
              <a:effectLst/>
              <a:sp3d/>
            </c:spPr>
            <c:extLst xmlns:c16r2="http://schemas.microsoft.com/office/drawing/2015/06/chart">
              <c:ext xmlns:c16="http://schemas.microsoft.com/office/drawing/2014/chart" uri="{C3380CC4-5D6E-409C-BE32-E72D297353CC}">
                <c16:uniqueId val="{00000009-A868-4002-9C20-3ADB9BEC2023}"/>
              </c:ext>
            </c:extLst>
          </c:dPt>
          <c:dLbls>
            <c:dLbl>
              <c:idx val="0"/>
              <c:layout>
                <c:manualLayout>
                  <c:x val="1.8726633370276823E-2"/>
                  <c:y val="-1.4708490070952801E-3"/>
                </c:manualLayout>
              </c:layout>
              <c:showPercent val="1"/>
              <c:extLst xmlns:c16r2="http://schemas.microsoft.com/office/drawing/2015/06/chart">
                <c:ext xmlns:c16="http://schemas.microsoft.com/office/drawing/2014/chart" uri="{C3380CC4-5D6E-409C-BE32-E72D297353CC}">
                  <c16:uniqueId val="{00000001-A868-4002-9C20-3ADB9BEC2023}"/>
                </c:ext>
                <c:ext xmlns:c15="http://schemas.microsoft.com/office/drawing/2012/chart" uri="{CE6537A1-D6FC-4f65-9D91-7224C49458BB}"/>
              </c:extLst>
            </c:dLbl>
            <c:dLbl>
              <c:idx val="1"/>
              <c:layout>
                <c:manualLayout>
                  <c:x val="-1.3807543002508551E-3"/>
                  <c:y val="-1.4274143770187091E-2"/>
                </c:manualLayout>
              </c:layout>
              <c:showPercent val="1"/>
              <c:extLst xmlns:c16r2="http://schemas.microsoft.com/office/drawing/2015/06/chart">
                <c:ext xmlns:c16="http://schemas.microsoft.com/office/drawing/2014/chart" uri="{C3380CC4-5D6E-409C-BE32-E72D297353CC}">
                  <c16:uniqueId val="{00000003-A868-4002-9C20-3ADB9BEC2023}"/>
                </c:ext>
                <c:ext xmlns:c15="http://schemas.microsoft.com/office/drawing/2012/chart" uri="{CE6537A1-D6FC-4f65-9D91-7224C49458BB}"/>
              </c:extLst>
            </c:dLbl>
            <c:dLbl>
              <c:idx val="2"/>
              <c:layout>
                <c:manualLayout>
                  <c:x val="-5.1769091447196929E-2"/>
                  <c:y val="-2.4392792875175292E-3"/>
                </c:manualLayout>
              </c:layout>
              <c:showPercent val="1"/>
              <c:extLst xmlns:c16r2="http://schemas.microsoft.com/office/drawing/2015/06/chart">
                <c:ext xmlns:c16="http://schemas.microsoft.com/office/drawing/2014/chart" uri="{C3380CC4-5D6E-409C-BE32-E72D297353CC}">
                  <c16:uniqueId val="{00000005-A868-4002-9C20-3ADB9BEC2023}"/>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7-A868-4002-9C20-3ADB9BEC2023}"/>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itchFamily="18" charset="0"/>
                    <a:ea typeface="+mn-ea"/>
                    <a:cs typeface="Times New Roman" pitchFamily="18" charset="0"/>
                  </a:defRPr>
                </a:pPr>
                <a:endParaRPr lang="ru-RU"/>
              </a:p>
            </c:txPr>
            <c:showPercent val="1"/>
            <c:extLst xmlns:c16r2="http://schemas.microsoft.com/office/drawing/2015/06/chart">
              <c:ext xmlns:c15="http://schemas.microsoft.com/office/drawing/2012/chart" uri="{CE6537A1-D6FC-4f65-9D91-7224C49458BB}"/>
            </c:extLst>
          </c:dLbls>
          <c:cat>
            <c:strRef>
              <c:f>Лист1!$A$2:$A$6</c:f>
              <c:strCache>
                <c:ptCount val="4"/>
                <c:pt idx="0">
                  <c:v>очень высокий</c:v>
                </c:pt>
                <c:pt idx="1">
                  <c:v>выше среднего</c:v>
                </c:pt>
                <c:pt idx="2">
                  <c:v>средний</c:v>
                </c:pt>
                <c:pt idx="3">
                  <c:v>ниже среднего</c:v>
                </c:pt>
              </c:strCache>
            </c:strRef>
          </c:cat>
          <c:val>
            <c:numRef>
              <c:f>Лист1!$B$2:$B$6</c:f>
              <c:numCache>
                <c:formatCode>General</c:formatCode>
                <c:ptCount val="5"/>
                <c:pt idx="0">
                  <c:v>3</c:v>
                </c:pt>
                <c:pt idx="1">
                  <c:v>144</c:v>
                </c:pt>
                <c:pt idx="2">
                  <c:v>63</c:v>
                </c:pt>
                <c:pt idx="3">
                  <c:v>0</c:v>
                </c:pt>
              </c:numCache>
            </c:numRef>
          </c:val>
          <c:extLst xmlns:c16r2="http://schemas.microsoft.com/office/drawing/2015/06/chart">
            <c:ext xmlns:c16="http://schemas.microsoft.com/office/drawing/2014/chart" uri="{C3380CC4-5D6E-409C-BE32-E72D297353CC}">
              <c16:uniqueId val="{0000000A-A868-4002-9C20-3ADB9BEC2023}"/>
            </c:ext>
          </c:extLst>
        </c:ser>
      </c:pie3DChart>
      <c:spPr>
        <a:noFill/>
        <a:ln>
          <a:noFill/>
        </a:ln>
        <a:effectLst/>
      </c:spPr>
    </c:plotArea>
    <c:legend>
      <c:legendPos val="r"/>
      <c:legendEntry>
        <c:idx val="4"/>
        <c:delete val="1"/>
      </c:legendEntry>
      <c:layout>
        <c:manualLayout>
          <c:xMode val="edge"/>
          <c:yMode val="edge"/>
          <c:x val="0.71796733351403763"/>
          <c:y val="0.1362511716313354"/>
          <c:w val="0.26500310803808569"/>
          <c:h val="0.46204763599904897"/>
        </c:manualLayout>
      </c:layout>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floor>
      <c:spPr>
        <a:noFill/>
        <a:ln w="6350" cap="flat" cmpd="sng" algn="ctr">
          <a:solidFill>
            <a:schemeClr val="tx1">
              <a:tint val="75000"/>
            </a:schemeClr>
          </a:solidFill>
          <a:prstDash val="solid"/>
          <a:round/>
        </a:ln>
        <a:effectLst/>
        <a:sp3d contourW="6350">
          <a:contourClr>
            <a:schemeClr val="tx1">
              <a:tint val="75000"/>
            </a:schemeClr>
          </a:contourClr>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Диаграмма 3.1</c:v>
                </c:pt>
              </c:strCache>
            </c:strRef>
          </c:tx>
          <c:explosion val="25"/>
          <c:dPt>
            <c:idx val="0"/>
            <c:spPr>
              <a:solidFill>
                <a:schemeClr val="accent6">
                  <a:lumMod val="40000"/>
                  <a:lumOff val="60000"/>
                </a:schemeClr>
              </a:solidFill>
              <a:ln>
                <a:solidFill>
                  <a:schemeClr val="tx1"/>
                </a:solidFill>
              </a:ln>
              <a:effectLst/>
              <a:sp3d>
                <a:contourClr>
                  <a:schemeClr val="tx1"/>
                </a:contourClr>
              </a:sp3d>
            </c:spPr>
            <c:extLst xmlns:c16r2="http://schemas.microsoft.com/office/drawing/2015/06/chart">
              <c:ext xmlns:c16="http://schemas.microsoft.com/office/drawing/2014/chart" uri="{C3380CC4-5D6E-409C-BE32-E72D297353CC}">
                <c16:uniqueId val="{00000001-7F59-44CC-9F51-E6CE2C3238AB}"/>
              </c:ext>
            </c:extLst>
          </c:dPt>
          <c:dPt>
            <c:idx val="1"/>
            <c:spPr>
              <a:solidFill>
                <a:schemeClr val="accent1">
                  <a:lumMod val="60000"/>
                  <a:lumOff val="40000"/>
                </a:schemeClr>
              </a:solidFill>
              <a:ln>
                <a:solidFill>
                  <a:schemeClr val="tx1"/>
                </a:solidFill>
              </a:ln>
              <a:effectLst/>
              <a:sp3d>
                <a:contourClr>
                  <a:schemeClr val="tx1"/>
                </a:contourClr>
              </a:sp3d>
            </c:spPr>
            <c:extLst xmlns:c16r2="http://schemas.microsoft.com/office/drawing/2015/06/chart">
              <c:ext xmlns:c16="http://schemas.microsoft.com/office/drawing/2014/chart" uri="{C3380CC4-5D6E-409C-BE32-E72D297353CC}">
                <c16:uniqueId val="{00000003-7F59-44CC-9F51-E6CE2C3238AB}"/>
              </c:ext>
            </c:extLst>
          </c:dPt>
          <c:dPt>
            <c:idx val="2"/>
            <c:spPr>
              <a:solidFill>
                <a:schemeClr val="accent4"/>
              </a:solidFill>
              <a:ln>
                <a:solidFill>
                  <a:schemeClr val="tx1"/>
                </a:solidFill>
              </a:ln>
              <a:effectLst/>
              <a:sp3d>
                <a:contourClr>
                  <a:schemeClr val="tx1"/>
                </a:contourClr>
              </a:sp3d>
            </c:spPr>
            <c:extLst xmlns:c16r2="http://schemas.microsoft.com/office/drawing/2015/06/chart">
              <c:ext xmlns:c16="http://schemas.microsoft.com/office/drawing/2014/chart" uri="{C3380CC4-5D6E-409C-BE32-E72D297353CC}">
                <c16:uniqueId val="{00000005-7F59-44CC-9F51-E6CE2C3238AB}"/>
              </c:ext>
            </c:extLst>
          </c:dPt>
          <c:dPt>
            <c:idx val="3"/>
            <c:spPr>
              <a:solidFill>
                <a:schemeClr val="accent6">
                  <a:lumMod val="60000"/>
                </a:schemeClr>
              </a:solidFill>
              <a:ln>
                <a:solidFill>
                  <a:schemeClr val="tx1"/>
                </a:solidFill>
              </a:ln>
              <a:effectLst/>
              <a:sp3d>
                <a:contourClr>
                  <a:schemeClr val="tx1"/>
                </a:contourClr>
              </a:sp3d>
            </c:spPr>
            <c:extLst xmlns:c16r2="http://schemas.microsoft.com/office/drawing/2015/06/chart">
              <c:ext xmlns:c16="http://schemas.microsoft.com/office/drawing/2014/chart" uri="{C3380CC4-5D6E-409C-BE32-E72D297353CC}">
                <c16:uniqueId val="{00000007-7F59-44CC-9F51-E6CE2C3238AB}"/>
              </c:ext>
            </c:extLst>
          </c:dPt>
          <c:dPt>
            <c:idx val="4"/>
            <c:spPr>
              <a:solidFill>
                <a:schemeClr val="accent5">
                  <a:lumMod val="60000"/>
                </a:schemeClr>
              </a:solidFill>
              <a:ln>
                <a:noFill/>
              </a:ln>
              <a:effectLst/>
              <a:sp3d/>
            </c:spPr>
            <c:extLst xmlns:c16r2="http://schemas.microsoft.com/office/drawing/2015/06/chart">
              <c:ext xmlns:c16="http://schemas.microsoft.com/office/drawing/2014/chart" uri="{C3380CC4-5D6E-409C-BE32-E72D297353CC}">
                <c16:uniqueId val="{00000009-7F59-44CC-9F51-E6CE2C3238AB}"/>
              </c:ext>
            </c:extLst>
          </c:dPt>
          <c:dLbls>
            <c:dLbl>
              <c:idx val="0"/>
              <c:layout>
                <c:manualLayout>
                  <c:x val="1.8726633370276823E-2"/>
                  <c:y val="-1.4708490070952801E-3"/>
                </c:manualLayout>
              </c:layout>
              <c:showPercent val="1"/>
              <c:extLst xmlns:c16r2="http://schemas.microsoft.com/office/drawing/2015/06/chart">
                <c:ext xmlns:c16="http://schemas.microsoft.com/office/drawing/2014/chart" uri="{C3380CC4-5D6E-409C-BE32-E72D297353CC}">
                  <c16:uniqueId val="{00000001-7F59-44CC-9F51-E6CE2C3238AB}"/>
                </c:ext>
                <c:ext xmlns:c15="http://schemas.microsoft.com/office/drawing/2012/chart" uri="{CE6537A1-D6FC-4f65-9D91-7224C49458BB}"/>
              </c:extLst>
            </c:dLbl>
            <c:dLbl>
              <c:idx val="1"/>
              <c:layout>
                <c:manualLayout>
                  <c:x val="-1.3807543002508551E-3"/>
                  <c:y val="-1.4274143770187091E-2"/>
                </c:manualLayout>
              </c:layout>
              <c:showPercent val="1"/>
              <c:extLst xmlns:c16r2="http://schemas.microsoft.com/office/drawing/2015/06/chart">
                <c:ext xmlns:c16="http://schemas.microsoft.com/office/drawing/2014/chart" uri="{C3380CC4-5D6E-409C-BE32-E72D297353CC}">
                  <c16:uniqueId val="{00000003-7F59-44CC-9F51-E6CE2C3238AB}"/>
                </c:ext>
                <c:ext xmlns:c15="http://schemas.microsoft.com/office/drawing/2012/chart" uri="{CE6537A1-D6FC-4f65-9D91-7224C49458BB}"/>
              </c:extLst>
            </c:dLbl>
            <c:dLbl>
              <c:idx val="2"/>
              <c:layout>
                <c:manualLayout>
                  <c:x val="-5.1769091447196929E-2"/>
                  <c:y val="-2.4392792875175292E-3"/>
                </c:manualLayout>
              </c:layout>
              <c:showPercent val="1"/>
              <c:extLst xmlns:c16r2="http://schemas.microsoft.com/office/drawing/2015/06/chart">
                <c:ext xmlns:c16="http://schemas.microsoft.com/office/drawing/2014/chart" uri="{C3380CC4-5D6E-409C-BE32-E72D297353CC}">
                  <c16:uniqueId val="{00000005-7F59-44CC-9F51-E6CE2C3238AB}"/>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7-7F59-44CC-9F51-E6CE2C3238AB}"/>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itchFamily="18" charset="0"/>
                    <a:ea typeface="+mn-ea"/>
                    <a:cs typeface="Times New Roman" pitchFamily="18" charset="0"/>
                  </a:defRPr>
                </a:pPr>
                <a:endParaRPr lang="ru-RU"/>
              </a:p>
            </c:txPr>
            <c:showPercent val="1"/>
            <c:extLst xmlns:c16r2="http://schemas.microsoft.com/office/drawing/2015/06/chart">
              <c:ext xmlns:c15="http://schemas.microsoft.com/office/drawing/2012/chart" uri="{CE6537A1-D6FC-4f65-9D91-7224C49458BB}"/>
            </c:extLst>
          </c:dLbls>
          <c:cat>
            <c:strRef>
              <c:f>Лист1!$A$2:$A$6</c:f>
              <c:strCache>
                <c:ptCount val="4"/>
                <c:pt idx="0">
                  <c:v>очень высокий</c:v>
                </c:pt>
                <c:pt idx="1">
                  <c:v>выше среднего</c:v>
                </c:pt>
                <c:pt idx="2">
                  <c:v>средний</c:v>
                </c:pt>
                <c:pt idx="3">
                  <c:v>ниже среднего</c:v>
                </c:pt>
              </c:strCache>
            </c:strRef>
          </c:cat>
          <c:val>
            <c:numRef>
              <c:f>Лист1!$B$2:$B$6</c:f>
              <c:numCache>
                <c:formatCode>General</c:formatCode>
                <c:ptCount val="5"/>
                <c:pt idx="0">
                  <c:v>30</c:v>
                </c:pt>
                <c:pt idx="1">
                  <c:v>172</c:v>
                </c:pt>
                <c:pt idx="2">
                  <c:v>8</c:v>
                </c:pt>
                <c:pt idx="3">
                  <c:v>0</c:v>
                </c:pt>
              </c:numCache>
            </c:numRef>
          </c:val>
          <c:extLst xmlns:c16r2="http://schemas.microsoft.com/office/drawing/2015/06/chart">
            <c:ext xmlns:c16="http://schemas.microsoft.com/office/drawing/2014/chart" uri="{C3380CC4-5D6E-409C-BE32-E72D297353CC}">
              <c16:uniqueId val="{0000000A-7F59-44CC-9F51-E6CE2C3238AB}"/>
            </c:ext>
          </c:extLst>
        </c:ser>
      </c:pie3DChart>
      <c:spPr>
        <a:noFill/>
        <a:ln>
          <a:noFill/>
        </a:ln>
        <a:effectLst/>
      </c:spPr>
    </c:plotArea>
    <c:legend>
      <c:legendPos val="r"/>
      <c:legendEntry>
        <c:idx val="4"/>
        <c:delete val="1"/>
      </c:legendEntry>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floor>
      <c:spPr>
        <a:noFill/>
        <a:ln w="6350" cap="flat" cmpd="sng" algn="ctr">
          <a:solidFill>
            <a:schemeClr val="tx1">
              <a:tint val="75000"/>
            </a:schemeClr>
          </a:solidFill>
          <a:prstDash val="solid"/>
          <a:round/>
        </a:ln>
        <a:effectLst/>
        <a:sp3d contourW="6350">
          <a:contourClr>
            <a:schemeClr val="tx1">
              <a:tint val="75000"/>
            </a:schemeClr>
          </a:contourClr>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Диаграмма 3.1</c:v>
                </c:pt>
              </c:strCache>
            </c:strRef>
          </c:tx>
          <c:explosion val="25"/>
          <c:dPt>
            <c:idx val="0"/>
            <c:spPr>
              <a:solidFill>
                <a:schemeClr val="accent6">
                  <a:lumMod val="40000"/>
                  <a:lumOff val="60000"/>
                </a:schemeClr>
              </a:solidFill>
              <a:ln>
                <a:solidFill>
                  <a:schemeClr val="tx1"/>
                </a:solidFill>
              </a:ln>
              <a:effectLst/>
              <a:sp3d>
                <a:contourClr>
                  <a:schemeClr val="tx1"/>
                </a:contourClr>
              </a:sp3d>
            </c:spPr>
            <c:extLst xmlns:c16r2="http://schemas.microsoft.com/office/drawing/2015/06/chart">
              <c:ext xmlns:c16="http://schemas.microsoft.com/office/drawing/2014/chart" uri="{C3380CC4-5D6E-409C-BE32-E72D297353CC}">
                <c16:uniqueId val="{00000001-8902-48B3-924E-7B7FB559F5BA}"/>
              </c:ext>
            </c:extLst>
          </c:dPt>
          <c:dPt>
            <c:idx val="1"/>
            <c:spPr>
              <a:solidFill>
                <a:schemeClr val="accent1">
                  <a:lumMod val="60000"/>
                  <a:lumOff val="40000"/>
                </a:schemeClr>
              </a:solidFill>
              <a:ln>
                <a:solidFill>
                  <a:schemeClr val="tx1"/>
                </a:solidFill>
              </a:ln>
              <a:effectLst/>
              <a:sp3d>
                <a:contourClr>
                  <a:schemeClr val="tx1"/>
                </a:contourClr>
              </a:sp3d>
            </c:spPr>
            <c:extLst xmlns:c16r2="http://schemas.microsoft.com/office/drawing/2015/06/chart">
              <c:ext xmlns:c16="http://schemas.microsoft.com/office/drawing/2014/chart" uri="{C3380CC4-5D6E-409C-BE32-E72D297353CC}">
                <c16:uniqueId val="{00000003-8902-48B3-924E-7B7FB559F5BA}"/>
              </c:ext>
            </c:extLst>
          </c:dPt>
          <c:dPt>
            <c:idx val="2"/>
            <c:spPr>
              <a:solidFill>
                <a:schemeClr val="accent4"/>
              </a:solidFill>
              <a:ln>
                <a:solidFill>
                  <a:schemeClr val="tx1"/>
                </a:solidFill>
              </a:ln>
              <a:effectLst/>
              <a:sp3d>
                <a:contourClr>
                  <a:schemeClr val="tx1"/>
                </a:contourClr>
              </a:sp3d>
            </c:spPr>
            <c:extLst xmlns:c16r2="http://schemas.microsoft.com/office/drawing/2015/06/chart">
              <c:ext xmlns:c16="http://schemas.microsoft.com/office/drawing/2014/chart" uri="{C3380CC4-5D6E-409C-BE32-E72D297353CC}">
                <c16:uniqueId val="{00000005-8902-48B3-924E-7B7FB559F5BA}"/>
              </c:ext>
            </c:extLst>
          </c:dPt>
          <c:dPt>
            <c:idx val="3"/>
            <c:spPr>
              <a:solidFill>
                <a:schemeClr val="accent6">
                  <a:lumMod val="60000"/>
                </a:schemeClr>
              </a:solidFill>
              <a:ln>
                <a:solidFill>
                  <a:schemeClr val="tx1"/>
                </a:solidFill>
              </a:ln>
              <a:effectLst/>
              <a:sp3d>
                <a:contourClr>
                  <a:schemeClr val="tx1"/>
                </a:contourClr>
              </a:sp3d>
            </c:spPr>
            <c:extLst xmlns:c16r2="http://schemas.microsoft.com/office/drawing/2015/06/chart">
              <c:ext xmlns:c16="http://schemas.microsoft.com/office/drawing/2014/chart" uri="{C3380CC4-5D6E-409C-BE32-E72D297353CC}">
                <c16:uniqueId val="{00000007-8902-48B3-924E-7B7FB559F5BA}"/>
              </c:ext>
            </c:extLst>
          </c:dPt>
          <c:dPt>
            <c:idx val="4"/>
            <c:spPr>
              <a:solidFill>
                <a:schemeClr val="accent5">
                  <a:lumMod val="60000"/>
                </a:schemeClr>
              </a:solidFill>
              <a:ln>
                <a:noFill/>
              </a:ln>
              <a:effectLst/>
              <a:sp3d/>
            </c:spPr>
            <c:extLst xmlns:c16r2="http://schemas.microsoft.com/office/drawing/2015/06/chart">
              <c:ext xmlns:c16="http://schemas.microsoft.com/office/drawing/2014/chart" uri="{C3380CC4-5D6E-409C-BE32-E72D297353CC}">
                <c16:uniqueId val="{00000009-8902-48B3-924E-7B7FB559F5BA}"/>
              </c:ext>
            </c:extLst>
          </c:dPt>
          <c:dLbls>
            <c:dLbl>
              <c:idx val="0"/>
              <c:layout>
                <c:manualLayout>
                  <c:x val="1.8726633370276823E-2"/>
                  <c:y val="-1.4708490070952801E-3"/>
                </c:manualLayout>
              </c:layout>
              <c:showPercent val="1"/>
              <c:extLst xmlns:c16r2="http://schemas.microsoft.com/office/drawing/2015/06/chart">
                <c:ext xmlns:c16="http://schemas.microsoft.com/office/drawing/2014/chart" uri="{C3380CC4-5D6E-409C-BE32-E72D297353CC}">
                  <c16:uniqueId val="{00000001-8902-48B3-924E-7B7FB559F5BA}"/>
                </c:ext>
                <c:ext xmlns:c15="http://schemas.microsoft.com/office/drawing/2012/chart" uri="{CE6537A1-D6FC-4f65-9D91-7224C49458BB}"/>
              </c:extLst>
            </c:dLbl>
            <c:dLbl>
              <c:idx val="1"/>
              <c:layout>
                <c:manualLayout>
                  <c:x val="-1.3807543002508551E-3"/>
                  <c:y val="-1.4274143770187091E-2"/>
                </c:manualLayout>
              </c:layout>
              <c:showPercent val="1"/>
              <c:extLst xmlns:c16r2="http://schemas.microsoft.com/office/drawing/2015/06/chart">
                <c:ext xmlns:c16="http://schemas.microsoft.com/office/drawing/2014/chart" uri="{C3380CC4-5D6E-409C-BE32-E72D297353CC}">
                  <c16:uniqueId val="{00000003-8902-48B3-924E-7B7FB559F5BA}"/>
                </c:ext>
                <c:ext xmlns:c15="http://schemas.microsoft.com/office/drawing/2012/chart" uri="{CE6537A1-D6FC-4f65-9D91-7224C49458BB}"/>
              </c:extLst>
            </c:dLbl>
            <c:dLbl>
              <c:idx val="2"/>
              <c:layout>
                <c:manualLayout>
                  <c:x val="-5.1769091447196929E-2"/>
                  <c:y val="-2.4392792875175292E-3"/>
                </c:manualLayout>
              </c:layout>
              <c:showPercent val="1"/>
              <c:extLst xmlns:c16r2="http://schemas.microsoft.com/office/drawing/2015/06/chart">
                <c:ext xmlns:c16="http://schemas.microsoft.com/office/drawing/2014/chart" uri="{C3380CC4-5D6E-409C-BE32-E72D297353CC}">
                  <c16:uniqueId val="{00000005-8902-48B3-924E-7B7FB559F5BA}"/>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7-8902-48B3-924E-7B7FB559F5BA}"/>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itchFamily="18" charset="0"/>
                    <a:ea typeface="+mn-ea"/>
                    <a:cs typeface="Times New Roman" pitchFamily="18" charset="0"/>
                  </a:defRPr>
                </a:pPr>
                <a:endParaRPr lang="ru-RU"/>
              </a:p>
            </c:txPr>
            <c:showPercent val="1"/>
            <c:extLst xmlns:c16r2="http://schemas.microsoft.com/office/drawing/2015/06/chart">
              <c:ext xmlns:c15="http://schemas.microsoft.com/office/drawing/2012/chart" uri="{CE6537A1-D6FC-4f65-9D91-7224C49458BB}"/>
            </c:extLst>
          </c:dLbls>
          <c:cat>
            <c:strRef>
              <c:f>Лист1!$A$2:$A$6</c:f>
              <c:strCache>
                <c:ptCount val="4"/>
                <c:pt idx="0">
                  <c:v>Высокий</c:v>
                </c:pt>
                <c:pt idx="1">
                  <c:v>Выше среднего</c:v>
                </c:pt>
                <c:pt idx="2">
                  <c:v>Средний</c:v>
                </c:pt>
                <c:pt idx="3">
                  <c:v>Ниже среднего</c:v>
                </c:pt>
              </c:strCache>
            </c:strRef>
          </c:cat>
          <c:val>
            <c:numRef>
              <c:f>Лист1!$B$2:$B$6</c:f>
              <c:numCache>
                <c:formatCode>General</c:formatCode>
                <c:ptCount val="5"/>
                <c:pt idx="0">
                  <c:v>37</c:v>
                </c:pt>
                <c:pt idx="1">
                  <c:v>167</c:v>
                </c:pt>
                <c:pt idx="2">
                  <c:v>6</c:v>
                </c:pt>
                <c:pt idx="3">
                  <c:v>0</c:v>
                </c:pt>
              </c:numCache>
            </c:numRef>
          </c:val>
          <c:extLst xmlns:c16r2="http://schemas.microsoft.com/office/drawing/2015/06/chart">
            <c:ext xmlns:c16="http://schemas.microsoft.com/office/drawing/2014/chart" uri="{C3380CC4-5D6E-409C-BE32-E72D297353CC}">
              <c16:uniqueId val="{0000000A-8902-48B3-924E-7B7FB559F5BA}"/>
            </c:ext>
          </c:extLst>
        </c:ser>
      </c:pie3DChart>
      <c:spPr>
        <a:noFill/>
        <a:ln>
          <a:noFill/>
        </a:ln>
        <a:effectLst/>
      </c:spPr>
    </c:plotArea>
    <c:legend>
      <c:legendPos val="r"/>
      <c:legendEntry>
        <c:idx val="4"/>
        <c:delete val="1"/>
      </c:legendEntry>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floor>
      <c:spPr>
        <a:noFill/>
        <a:ln w="6350" cap="flat" cmpd="sng" algn="ctr">
          <a:solidFill>
            <a:schemeClr val="tx1">
              <a:tint val="75000"/>
            </a:schemeClr>
          </a:solidFill>
          <a:prstDash val="solid"/>
          <a:round/>
        </a:ln>
        <a:effectLst/>
        <a:sp3d contourW="6350">
          <a:contourClr>
            <a:schemeClr val="tx1">
              <a:tint val="75000"/>
            </a:schemeClr>
          </a:contourClr>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Диаграмма 3.1</c:v>
                </c:pt>
              </c:strCache>
            </c:strRef>
          </c:tx>
          <c:explosion val="25"/>
          <c:dPt>
            <c:idx val="0"/>
            <c:spPr>
              <a:solidFill>
                <a:schemeClr val="accent6">
                  <a:lumMod val="40000"/>
                  <a:lumOff val="60000"/>
                </a:schemeClr>
              </a:solidFill>
              <a:ln>
                <a:solidFill>
                  <a:schemeClr val="tx1"/>
                </a:solidFill>
              </a:ln>
              <a:effectLst/>
              <a:sp3d>
                <a:contourClr>
                  <a:schemeClr val="tx1"/>
                </a:contourClr>
              </a:sp3d>
            </c:spPr>
            <c:extLst xmlns:c16r2="http://schemas.microsoft.com/office/drawing/2015/06/chart">
              <c:ext xmlns:c16="http://schemas.microsoft.com/office/drawing/2014/chart" uri="{C3380CC4-5D6E-409C-BE32-E72D297353CC}">
                <c16:uniqueId val="{00000001-3EA2-48A9-8C24-90D6CA3DF064}"/>
              </c:ext>
            </c:extLst>
          </c:dPt>
          <c:dPt>
            <c:idx val="1"/>
            <c:spPr>
              <a:solidFill>
                <a:schemeClr val="accent1">
                  <a:lumMod val="60000"/>
                  <a:lumOff val="40000"/>
                </a:schemeClr>
              </a:solidFill>
              <a:ln>
                <a:solidFill>
                  <a:schemeClr val="tx1"/>
                </a:solidFill>
              </a:ln>
              <a:effectLst/>
              <a:sp3d>
                <a:contourClr>
                  <a:schemeClr val="tx1"/>
                </a:contourClr>
              </a:sp3d>
            </c:spPr>
            <c:extLst xmlns:c16r2="http://schemas.microsoft.com/office/drawing/2015/06/chart">
              <c:ext xmlns:c16="http://schemas.microsoft.com/office/drawing/2014/chart" uri="{C3380CC4-5D6E-409C-BE32-E72D297353CC}">
                <c16:uniqueId val="{00000003-3EA2-48A9-8C24-90D6CA3DF064}"/>
              </c:ext>
            </c:extLst>
          </c:dPt>
          <c:dPt>
            <c:idx val="2"/>
            <c:spPr>
              <a:solidFill>
                <a:schemeClr val="accent4"/>
              </a:solidFill>
              <a:ln>
                <a:solidFill>
                  <a:schemeClr val="tx1"/>
                </a:solidFill>
              </a:ln>
              <a:effectLst/>
              <a:sp3d>
                <a:contourClr>
                  <a:schemeClr val="tx1"/>
                </a:contourClr>
              </a:sp3d>
            </c:spPr>
            <c:extLst xmlns:c16r2="http://schemas.microsoft.com/office/drawing/2015/06/chart">
              <c:ext xmlns:c16="http://schemas.microsoft.com/office/drawing/2014/chart" uri="{C3380CC4-5D6E-409C-BE32-E72D297353CC}">
                <c16:uniqueId val="{00000005-3EA2-48A9-8C24-90D6CA3DF064}"/>
              </c:ext>
            </c:extLst>
          </c:dPt>
          <c:dPt>
            <c:idx val="3"/>
            <c:spPr>
              <a:solidFill>
                <a:schemeClr val="accent6">
                  <a:lumMod val="60000"/>
                </a:schemeClr>
              </a:solidFill>
              <a:ln>
                <a:solidFill>
                  <a:schemeClr val="tx1"/>
                </a:solidFill>
              </a:ln>
              <a:effectLst/>
              <a:sp3d>
                <a:contourClr>
                  <a:schemeClr val="tx1"/>
                </a:contourClr>
              </a:sp3d>
            </c:spPr>
            <c:extLst xmlns:c16r2="http://schemas.microsoft.com/office/drawing/2015/06/chart">
              <c:ext xmlns:c16="http://schemas.microsoft.com/office/drawing/2014/chart" uri="{C3380CC4-5D6E-409C-BE32-E72D297353CC}">
                <c16:uniqueId val="{00000007-3EA2-48A9-8C24-90D6CA3DF064}"/>
              </c:ext>
            </c:extLst>
          </c:dPt>
          <c:dPt>
            <c:idx val="4"/>
            <c:spPr>
              <a:solidFill>
                <a:schemeClr val="accent5">
                  <a:lumMod val="60000"/>
                </a:schemeClr>
              </a:solidFill>
              <a:ln>
                <a:noFill/>
              </a:ln>
              <a:effectLst/>
              <a:sp3d/>
            </c:spPr>
            <c:extLst xmlns:c16r2="http://schemas.microsoft.com/office/drawing/2015/06/chart">
              <c:ext xmlns:c16="http://schemas.microsoft.com/office/drawing/2014/chart" uri="{C3380CC4-5D6E-409C-BE32-E72D297353CC}">
                <c16:uniqueId val="{00000009-3EA2-48A9-8C24-90D6CA3DF064}"/>
              </c:ext>
            </c:extLst>
          </c:dPt>
          <c:dLbls>
            <c:dLbl>
              <c:idx val="0"/>
              <c:layout>
                <c:manualLayout>
                  <c:x val="1.8726633370276823E-2"/>
                  <c:y val="-1.4708490070952801E-3"/>
                </c:manualLayout>
              </c:layout>
              <c:showPercent val="1"/>
              <c:extLst xmlns:c16r2="http://schemas.microsoft.com/office/drawing/2015/06/chart">
                <c:ext xmlns:c16="http://schemas.microsoft.com/office/drawing/2014/chart" uri="{C3380CC4-5D6E-409C-BE32-E72D297353CC}">
                  <c16:uniqueId val="{00000001-3EA2-48A9-8C24-90D6CA3DF064}"/>
                </c:ext>
                <c:ext xmlns:c15="http://schemas.microsoft.com/office/drawing/2012/chart" uri="{CE6537A1-D6FC-4f65-9D91-7224C49458BB}"/>
              </c:extLst>
            </c:dLbl>
            <c:dLbl>
              <c:idx val="1"/>
              <c:layout>
                <c:manualLayout>
                  <c:x val="-1.3807543002508551E-3"/>
                  <c:y val="-1.4274143770187091E-2"/>
                </c:manualLayout>
              </c:layout>
              <c:showPercent val="1"/>
              <c:extLst xmlns:c16r2="http://schemas.microsoft.com/office/drawing/2015/06/chart">
                <c:ext xmlns:c16="http://schemas.microsoft.com/office/drawing/2014/chart" uri="{C3380CC4-5D6E-409C-BE32-E72D297353CC}">
                  <c16:uniqueId val="{00000003-3EA2-48A9-8C24-90D6CA3DF064}"/>
                </c:ext>
                <c:ext xmlns:c15="http://schemas.microsoft.com/office/drawing/2012/chart" uri="{CE6537A1-D6FC-4f65-9D91-7224C49458BB}"/>
              </c:extLst>
            </c:dLbl>
            <c:dLbl>
              <c:idx val="2"/>
              <c:layout>
                <c:manualLayout>
                  <c:x val="-5.1769091447196929E-2"/>
                  <c:y val="-2.4392792875175292E-3"/>
                </c:manualLayout>
              </c:layout>
              <c:showPercent val="1"/>
              <c:extLst xmlns:c16r2="http://schemas.microsoft.com/office/drawing/2015/06/chart">
                <c:ext xmlns:c16="http://schemas.microsoft.com/office/drawing/2014/chart" uri="{C3380CC4-5D6E-409C-BE32-E72D297353CC}">
                  <c16:uniqueId val="{00000005-3EA2-48A9-8C24-90D6CA3DF064}"/>
                </c:ext>
                <c:ext xmlns:c15="http://schemas.microsoft.com/office/drawing/2012/chart" uri="{CE6537A1-D6FC-4f65-9D91-7224C49458BB}"/>
              </c:extLst>
            </c:dLbl>
            <c:dLbl>
              <c:idx val="3"/>
              <c:layout>
                <c:manualLayout>
                  <c:x val="-9.5178757685091084E-2"/>
                  <c:y val="-3.6452123646487592E-3"/>
                </c:manualLayout>
              </c:layout>
              <c:showPercent val="1"/>
              <c:extLst xmlns:c16r2="http://schemas.microsoft.com/office/drawing/2015/06/chart">
                <c:ext xmlns:c16="http://schemas.microsoft.com/office/drawing/2014/chart" uri="{C3380CC4-5D6E-409C-BE32-E72D297353CC}">
                  <c16:uniqueId val="{00000007-3EA2-48A9-8C24-90D6CA3DF064}"/>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itchFamily="18" charset="0"/>
                    <a:ea typeface="+mn-ea"/>
                    <a:cs typeface="Times New Roman" pitchFamily="18" charset="0"/>
                  </a:defRPr>
                </a:pPr>
                <a:endParaRPr lang="ru-RU"/>
              </a:p>
            </c:txPr>
            <c:showPercent val="1"/>
            <c:showLeaderLines val="1"/>
            <c:leaderLines>
              <c:spPr>
                <a:ln w="6350" cap="flat" cmpd="sng" algn="ctr">
                  <a:solidFill>
                    <a:schemeClr val="tx1"/>
                  </a:solidFill>
                  <a:prstDash val="solid"/>
                  <a:round/>
                </a:ln>
                <a:effectLst/>
              </c:spPr>
            </c:leaderLines>
            <c:extLst xmlns:c16r2="http://schemas.microsoft.com/office/drawing/2015/06/chart">
              <c:ext xmlns:c15="http://schemas.microsoft.com/office/drawing/2012/chart" uri="{CE6537A1-D6FC-4f65-9D91-7224C49458BB}"/>
            </c:extLst>
          </c:dLbls>
          <c:cat>
            <c:strRef>
              <c:f>Лист1!$A$2:$A$6</c:f>
              <c:strCache>
                <c:ptCount val="5"/>
                <c:pt idx="0">
                  <c:v>Высокий</c:v>
                </c:pt>
                <c:pt idx="1">
                  <c:v>Выше среднего</c:v>
                </c:pt>
                <c:pt idx="2">
                  <c:v>Средний</c:v>
                </c:pt>
                <c:pt idx="3">
                  <c:v>Ниже среднего</c:v>
                </c:pt>
                <c:pt idx="4">
                  <c:v>Низкий</c:v>
                </c:pt>
              </c:strCache>
            </c:strRef>
          </c:cat>
          <c:val>
            <c:numRef>
              <c:f>Лист1!$B$2:$B$6</c:f>
              <c:numCache>
                <c:formatCode>General</c:formatCode>
                <c:ptCount val="5"/>
                <c:pt idx="0">
                  <c:v>2</c:v>
                </c:pt>
                <c:pt idx="1">
                  <c:v>128</c:v>
                </c:pt>
                <c:pt idx="2">
                  <c:v>68</c:v>
                </c:pt>
                <c:pt idx="3">
                  <c:v>12</c:v>
                </c:pt>
                <c:pt idx="4">
                  <c:v>0</c:v>
                </c:pt>
              </c:numCache>
            </c:numRef>
          </c:val>
          <c:extLst xmlns:c16r2="http://schemas.microsoft.com/office/drawing/2015/06/chart">
            <c:ext xmlns:c16="http://schemas.microsoft.com/office/drawing/2014/chart" uri="{C3380CC4-5D6E-409C-BE32-E72D297353CC}">
              <c16:uniqueId val="{0000000A-3EA2-48A9-8C24-90D6CA3DF064}"/>
            </c:ext>
          </c:extLst>
        </c:ser>
      </c:pie3DChart>
      <c:spPr>
        <a:noFill/>
        <a:ln>
          <a:noFill/>
        </a:ln>
        <a:effectLst/>
      </c:spPr>
    </c:plotArea>
    <c:legend>
      <c:legendPos val="r"/>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Столбец1</c:v>
                </c:pt>
              </c:strCache>
            </c:strRef>
          </c:tx>
          <c:spPr>
            <a:solidFill>
              <a:srgbClr val="0070C0"/>
            </a:solidFill>
            <a:ln>
              <a:solidFill>
                <a:schemeClr val="tx1"/>
              </a:solidFill>
            </a:ln>
          </c:spPr>
          <c:dLbls>
            <c:spPr>
              <a:noFill/>
              <a:ln>
                <a:noFill/>
              </a:ln>
              <a:effectLst/>
            </c:spPr>
            <c:txPr>
              <a:bodyPr/>
              <a:lstStyle/>
              <a:p>
                <a:pPr>
                  <a:defRPr sz="1400">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1.Автономия </c:v>
                </c:pt>
                <c:pt idx="1">
                  <c:v>2.Характеристики знаний</c:v>
                </c:pt>
                <c:pt idx="2">
                  <c:v>3.Социальные характеристики</c:v>
                </c:pt>
                <c:pt idx="3">
                  <c:v>4.Рабочий контекст</c:v>
                </c:pt>
              </c:strCache>
            </c:strRef>
          </c:cat>
          <c:val>
            <c:numRef>
              <c:f>Лист1!$B$2:$B$5</c:f>
              <c:numCache>
                <c:formatCode>General</c:formatCode>
                <c:ptCount val="4"/>
                <c:pt idx="0">
                  <c:v>13.17</c:v>
                </c:pt>
                <c:pt idx="1">
                  <c:v>13.73</c:v>
                </c:pt>
                <c:pt idx="2">
                  <c:v>12.370000000000006</c:v>
                </c:pt>
                <c:pt idx="3">
                  <c:v>8.3000000000000007</c:v>
                </c:pt>
              </c:numCache>
            </c:numRef>
          </c:val>
          <c:extLst xmlns:c16r2="http://schemas.microsoft.com/office/drawing/2015/06/chart">
            <c:ext xmlns:c16="http://schemas.microsoft.com/office/drawing/2014/chart" uri="{C3380CC4-5D6E-409C-BE32-E72D297353CC}">
              <c16:uniqueId val="{00000000-2C5F-407E-8B6F-EE576802E6CB}"/>
            </c:ext>
          </c:extLst>
        </c:ser>
        <c:axId val="173803776"/>
        <c:axId val="173973504"/>
      </c:barChart>
      <c:catAx>
        <c:axId val="173803776"/>
        <c:scaling>
          <c:orientation val="minMax"/>
        </c:scaling>
        <c:axPos val="b"/>
        <c:numFmt formatCode="General" sourceLinked="0"/>
        <c:tickLblPos val="nextTo"/>
        <c:txPr>
          <a:bodyPr/>
          <a:lstStyle/>
          <a:p>
            <a:pPr>
              <a:defRPr sz="1200">
                <a:latin typeface="Times New Roman" pitchFamily="18" charset="0"/>
                <a:cs typeface="Times New Roman" pitchFamily="18" charset="0"/>
              </a:defRPr>
            </a:pPr>
            <a:endParaRPr lang="ru-RU"/>
          </a:p>
        </c:txPr>
        <c:crossAx val="173973504"/>
        <c:crosses val="autoZero"/>
        <c:auto val="1"/>
        <c:lblAlgn val="ctr"/>
        <c:lblOffset val="100"/>
      </c:catAx>
      <c:valAx>
        <c:axId val="173973504"/>
        <c:scaling>
          <c:orientation val="minMax"/>
        </c:scaling>
        <c:axPos val="l"/>
        <c:majorGridlines/>
        <c:numFmt formatCode="General" sourceLinked="1"/>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73803776"/>
        <c:crosses val="autoZero"/>
        <c:crossBetween val="between"/>
      </c:valAx>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Лист1!$B$1</c:f>
              <c:strCache>
                <c:ptCount val="1"/>
                <c:pt idx="0">
                  <c:v>Столбец1</c:v>
                </c:pt>
              </c:strCache>
            </c:strRef>
          </c:tx>
          <c:spPr>
            <a:solidFill>
              <a:srgbClr val="0070C0"/>
            </a:solidFill>
            <a:ln>
              <a:solidFill>
                <a:schemeClr val="tx1"/>
              </a:solidFill>
            </a:ln>
          </c:spPr>
          <c:dLbls>
            <c:spPr>
              <a:noFill/>
              <a:ln>
                <a:noFill/>
              </a:ln>
              <a:effectLst/>
            </c:spPr>
            <c:txPr>
              <a:bodyPr/>
              <a:lstStyle/>
              <a:p>
                <a:pPr>
                  <a:defRPr sz="1400">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Автономия в планировании работы</c:v>
                </c:pt>
                <c:pt idx="1">
                  <c:v>Автономия в принятии решений </c:v>
                </c:pt>
                <c:pt idx="2">
                  <c:v>Автономия в выборе методов работы </c:v>
                </c:pt>
                <c:pt idx="3">
                  <c:v>Разнообразие задач </c:v>
                </c:pt>
                <c:pt idx="4">
                  <c:v>Значимость задач </c:v>
                </c:pt>
                <c:pt idx="5">
                  <c:v>Целостность задач</c:v>
                </c:pt>
                <c:pt idx="6">
                  <c:v>Обратная связь от работы</c:v>
                </c:pt>
              </c:strCache>
            </c:strRef>
          </c:cat>
          <c:val>
            <c:numRef>
              <c:f>Лист1!$B$2:$B$8</c:f>
              <c:numCache>
                <c:formatCode>General</c:formatCode>
                <c:ptCount val="7"/>
                <c:pt idx="0">
                  <c:v>1.86</c:v>
                </c:pt>
                <c:pt idx="1">
                  <c:v>1.5</c:v>
                </c:pt>
                <c:pt idx="2">
                  <c:v>1.55</c:v>
                </c:pt>
                <c:pt idx="3">
                  <c:v>3.01</c:v>
                </c:pt>
                <c:pt idx="4">
                  <c:v>1.57</c:v>
                </c:pt>
                <c:pt idx="5">
                  <c:v>1.87</c:v>
                </c:pt>
                <c:pt idx="6">
                  <c:v>1.8</c:v>
                </c:pt>
              </c:numCache>
            </c:numRef>
          </c:val>
          <c:extLst xmlns:c16r2="http://schemas.microsoft.com/office/drawing/2015/06/chart">
            <c:ext xmlns:c16="http://schemas.microsoft.com/office/drawing/2014/chart" uri="{C3380CC4-5D6E-409C-BE32-E72D297353CC}">
              <c16:uniqueId val="{00000000-4E06-46D1-A380-BBF2C6DD8E04}"/>
            </c:ext>
          </c:extLst>
        </c:ser>
        <c:axId val="174976384"/>
        <c:axId val="191976576"/>
      </c:barChart>
      <c:catAx>
        <c:axId val="174976384"/>
        <c:scaling>
          <c:orientation val="minMax"/>
        </c:scaling>
        <c:axPos val="l"/>
        <c:numFmt formatCode="General" sourceLinked="0"/>
        <c:tickLblPos val="nextTo"/>
        <c:txPr>
          <a:bodyPr/>
          <a:lstStyle/>
          <a:p>
            <a:pPr>
              <a:defRPr sz="1200">
                <a:latin typeface="Times New Roman" pitchFamily="18" charset="0"/>
                <a:cs typeface="Times New Roman" pitchFamily="18" charset="0"/>
              </a:defRPr>
            </a:pPr>
            <a:endParaRPr lang="ru-RU"/>
          </a:p>
        </c:txPr>
        <c:crossAx val="191976576"/>
        <c:crosses val="autoZero"/>
        <c:auto val="1"/>
        <c:lblAlgn val="ctr"/>
        <c:lblOffset val="100"/>
      </c:catAx>
      <c:valAx>
        <c:axId val="191976576"/>
        <c:scaling>
          <c:orientation val="minMax"/>
        </c:scaling>
        <c:axPos val="b"/>
        <c:majorGridlines/>
        <c:numFmt formatCode="General" sourceLinked="1"/>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74976384"/>
        <c:crosses val="autoZero"/>
        <c:crossBetween val="between"/>
      </c:valAx>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Лист1!$B$1</c:f>
              <c:strCache>
                <c:ptCount val="1"/>
                <c:pt idx="0">
                  <c:v>Столбец1</c:v>
                </c:pt>
              </c:strCache>
            </c:strRef>
          </c:tx>
          <c:spPr>
            <a:solidFill>
              <a:srgbClr val="0070C0"/>
            </a:solidFill>
            <a:ln>
              <a:solidFill>
                <a:schemeClr val="tx1"/>
              </a:solidFill>
            </a:ln>
          </c:spPr>
          <c:dLbls>
            <c:spPr>
              <a:noFill/>
              <a:ln>
                <a:noFill/>
              </a:ln>
              <a:effectLst/>
            </c:spPr>
            <c:txPr>
              <a:bodyPr/>
              <a:lstStyle/>
              <a:p>
                <a:pPr>
                  <a:defRPr sz="1400">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Сложность задач</c:v>
                </c:pt>
                <c:pt idx="1">
                  <c:v>Обработка информации </c:v>
                </c:pt>
                <c:pt idx="2">
                  <c:v>Решение проблем</c:v>
                </c:pt>
                <c:pt idx="3">
                  <c:v>Разнообразие навыков</c:v>
                </c:pt>
                <c:pt idx="4">
                  <c:v>Специализация</c:v>
                </c:pt>
              </c:strCache>
            </c:strRef>
          </c:cat>
          <c:val>
            <c:numRef>
              <c:f>Лист1!$B$2:$B$6</c:f>
              <c:numCache>
                <c:formatCode>General</c:formatCode>
                <c:ptCount val="5"/>
                <c:pt idx="0">
                  <c:v>2.3099999999999987</c:v>
                </c:pt>
                <c:pt idx="1">
                  <c:v>2.9699999999999998</c:v>
                </c:pt>
                <c:pt idx="2">
                  <c:v>2.61</c:v>
                </c:pt>
                <c:pt idx="3">
                  <c:v>2.52</c:v>
                </c:pt>
                <c:pt idx="4">
                  <c:v>3.32</c:v>
                </c:pt>
              </c:numCache>
            </c:numRef>
          </c:val>
          <c:extLst xmlns:c16r2="http://schemas.microsoft.com/office/drawing/2015/06/chart">
            <c:ext xmlns:c16="http://schemas.microsoft.com/office/drawing/2014/chart" uri="{C3380CC4-5D6E-409C-BE32-E72D297353CC}">
              <c16:uniqueId val="{00000000-CACA-4DA3-9834-67462B272BBB}"/>
            </c:ext>
          </c:extLst>
        </c:ser>
        <c:axId val="124351616"/>
        <c:axId val="124353152"/>
      </c:barChart>
      <c:catAx>
        <c:axId val="124351616"/>
        <c:scaling>
          <c:orientation val="minMax"/>
        </c:scaling>
        <c:axPos val="l"/>
        <c:numFmt formatCode="General" sourceLinked="0"/>
        <c:tickLblPos val="nextTo"/>
        <c:txPr>
          <a:bodyPr/>
          <a:lstStyle/>
          <a:p>
            <a:pPr>
              <a:defRPr sz="1200">
                <a:latin typeface="Times New Roman" pitchFamily="18" charset="0"/>
                <a:cs typeface="Times New Roman" pitchFamily="18" charset="0"/>
              </a:defRPr>
            </a:pPr>
            <a:endParaRPr lang="ru-RU"/>
          </a:p>
        </c:txPr>
        <c:crossAx val="124353152"/>
        <c:crosses val="autoZero"/>
        <c:auto val="1"/>
        <c:lblAlgn val="ctr"/>
        <c:lblOffset val="100"/>
      </c:catAx>
      <c:valAx>
        <c:axId val="124353152"/>
        <c:scaling>
          <c:orientation val="minMax"/>
        </c:scaling>
        <c:axPos val="b"/>
        <c:majorGridlines/>
        <c:numFmt formatCode="General" sourceLinked="1"/>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24351616"/>
        <c:crosses val="autoZero"/>
        <c:crossBetween val="between"/>
      </c:valAx>
    </c:plotArea>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Лист1!$B$1</c:f>
              <c:strCache>
                <c:ptCount val="1"/>
                <c:pt idx="0">
                  <c:v>Столбец1</c:v>
                </c:pt>
              </c:strCache>
            </c:strRef>
          </c:tx>
          <c:spPr>
            <a:solidFill>
              <a:srgbClr val="0070C0"/>
            </a:solidFill>
            <a:ln>
              <a:solidFill>
                <a:schemeClr val="tx1"/>
              </a:solidFill>
            </a:ln>
          </c:spPr>
          <c:dLbls>
            <c:spPr>
              <a:noFill/>
              <a:ln>
                <a:noFill/>
              </a:ln>
              <a:effectLst/>
            </c:spPr>
            <c:txPr>
              <a:bodyPr/>
              <a:lstStyle/>
              <a:p>
                <a:pPr>
                  <a:defRPr sz="1400">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Социальная поддержка</c:v>
                </c:pt>
                <c:pt idx="1">
                  <c:v>Взаимозависимость</c:v>
                </c:pt>
                <c:pt idx="2">
                  <c:v>Моя зависимость от других</c:v>
                </c:pt>
                <c:pt idx="3">
                  <c:v>Взаимодействие за пределами организации</c:v>
                </c:pt>
                <c:pt idx="4">
                  <c:v>Обратная связь от других</c:v>
                </c:pt>
              </c:strCache>
            </c:strRef>
          </c:cat>
          <c:val>
            <c:numRef>
              <c:f>Лист1!$B$2:$B$6</c:f>
              <c:numCache>
                <c:formatCode>0.00</c:formatCode>
                <c:ptCount val="5"/>
                <c:pt idx="0">
                  <c:v>3.8285714285714296</c:v>
                </c:pt>
                <c:pt idx="1">
                  <c:v>2.0999999999999988</c:v>
                </c:pt>
                <c:pt idx="2">
                  <c:v>1.5619047619047617</c:v>
                </c:pt>
                <c:pt idx="3">
                  <c:v>2.6809523809523812</c:v>
                </c:pt>
                <c:pt idx="4">
                  <c:v>2.1999999999999993</c:v>
                </c:pt>
              </c:numCache>
            </c:numRef>
          </c:val>
          <c:extLst xmlns:c16r2="http://schemas.microsoft.com/office/drawing/2015/06/chart">
            <c:ext xmlns:c16="http://schemas.microsoft.com/office/drawing/2014/chart" uri="{C3380CC4-5D6E-409C-BE32-E72D297353CC}">
              <c16:uniqueId val="{00000000-FE52-45BA-BD44-0FE1C57C7D2B}"/>
            </c:ext>
          </c:extLst>
        </c:ser>
        <c:axId val="124344576"/>
        <c:axId val="124346368"/>
      </c:barChart>
      <c:catAx>
        <c:axId val="124344576"/>
        <c:scaling>
          <c:orientation val="minMax"/>
        </c:scaling>
        <c:axPos val="l"/>
        <c:numFmt formatCode="General" sourceLinked="0"/>
        <c:tickLblPos val="nextTo"/>
        <c:txPr>
          <a:bodyPr/>
          <a:lstStyle/>
          <a:p>
            <a:pPr>
              <a:defRPr sz="1200">
                <a:latin typeface="Times New Roman" pitchFamily="18" charset="0"/>
                <a:cs typeface="Times New Roman" pitchFamily="18" charset="0"/>
              </a:defRPr>
            </a:pPr>
            <a:endParaRPr lang="ru-RU"/>
          </a:p>
        </c:txPr>
        <c:crossAx val="124346368"/>
        <c:crosses val="autoZero"/>
        <c:auto val="1"/>
        <c:lblAlgn val="ctr"/>
        <c:lblOffset val="100"/>
      </c:catAx>
      <c:valAx>
        <c:axId val="124346368"/>
        <c:scaling>
          <c:orientation val="minMax"/>
        </c:scaling>
        <c:axPos val="b"/>
        <c:majorGridlines/>
        <c:numFmt formatCode="0.00" sourceLinked="1"/>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24344576"/>
        <c:crosses val="autoZero"/>
        <c:crossBetween val="between"/>
      </c:valAx>
    </c:plotArea>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Столбец1</c:v>
                </c:pt>
              </c:strCache>
            </c:strRef>
          </c:tx>
          <c:spPr>
            <a:solidFill>
              <a:srgbClr val="0070C0"/>
            </a:solidFill>
            <a:ln>
              <a:solidFill>
                <a:schemeClr val="tx1"/>
              </a:solidFill>
            </a:ln>
          </c:spPr>
          <c:dLbls>
            <c:spPr>
              <a:noFill/>
              <a:ln>
                <a:noFill/>
              </a:ln>
              <a:effectLst/>
            </c:spPr>
            <c:txPr>
              <a:bodyPr/>
              <a:lstStyle/>
              <a:p>
                <a:pPr>
                  <a:defRPr sz="1400">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Эргономика </c:v>
                </c:pt>
                <c:pt idx="1">
                  <c:v>Физические требования</c:v>
                </c:pt>
                <c:pt idx="2">
                  <c:v>Условия работы</c:v>
                </c:pt>
                <c:pt idx="3">
                  <c:v>Использование оборудования</c:v>
                </c:pt>
              </c:strCache>
            </c:strRef>
          </c:cat>
          <c:val>
            <c:numRef>
              <c:f>Лист1!$B$2:$B$5</c:f>
              <c:numCache>
                <c:formatCode>0.00</c:formatCode>
                <c:ptCount val="4"/>
                <c:pt idx="0">
                  <c:v>1.4095238095238096</c:v>
                </c:pt>
                <c:pt idx="1">
                  <c:v>1.4142857142857141</c:v>
                </c:pt>
                <c:pt idx="2">
                  <c:v>3.4857142857142858</c:v>
                </c:pt>
                <c:pt idx="3">
                  <c:v>2</c:v>
                </c:pt>
              </c:numCache>
            </c:numRef>
          </c:val>
          <c:extLst xmlns:c16r2="http://schemas.microsoft.com/office/drawing/2015/06/chart">
            <c:ext xmlns:c16="http://schemas.microsoft.com/office/drawing/2014/chart" uri="{C3380CC4-5D6E-409C-BE32-E72D297353CC}">
              <c16:uniqueId val="{00000000-0952-45D1-A1D4-EB1CDBF230B7}"/>
            </c:ext>
          </c:extLst>
        </c:ser>
        <c:axId val="124321152"/>
        <c:axId val="172979328"/>
      </c:barChart>
      <c:catAx>
        <c:axId val="124321152"/>
        <c:scaling>
          <c:orientation val="minMax"/>
        </c:scaling>
        <c:axPos val="b"/>
        <c:numFmt formatCode="General" sourceLinked="0"/>
        <c:tickLblPos val="nextTo"/>
        <c:txPr>
          <a:bodyPr/>
          <a:lstStyle/>
          <a:p>
            <a:pPr>
              <a:defRPr sz="1200">
                <a:latin typeface="Times New Roman" pitchFamily="18" charset="0"/>
                <a:cs typeface="Times New Roman" pitchFamily="18" charset="0"/>
              </a:defRPr>
            </a:pPr>
            <a:endParaRPr lang="ru-RU"/>
          </a:p>
        </c:txPr>
        <c:crossAx val="172979328"/>
        <c:crosses val="autoZero"/>
        <c:auto val="1"/>
        <c:lblAlgn val="ctr"/>
        <c:lblOffset val="100"/>
      </c:catAx>
      <c:valAx>
        <c:axId val="172979328"/>
        <c:scaling>
          <c:orientation val="minMax"/>
        </c:scaling>
        <c:axPos val="l"/>
        <c:majorGridlines/>
        <c:numFmt formatCode="0.00" sourceLinked="1"/>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24321152"/>
        <c:crosses val="autoZero"/>
        <c:crossBetween val="between"/>
      </c:valAx>
    </c:plotArea>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Столбец1</c:v>
                </c:pt>
              </c:strCache>
            </c:strRef>
          </c:tx>
          <c:spPr>
            <a:solidFill>
              <a:srgbClr val="0070C0"/>
            </a:solidFill>
            <a:ln>
              <a:solidFill>
                <a:schemeClr val="tx1"/>
              </a:solidFill>
            </a:ln>
          </c:spPr>
          <c:dLbls>
            <c:spPr>
              <a:noFill/>
              <a:ln>
                <a:noFill/>
              </a:ln>
              <a:effectLst/>
            </c:spPr>
            <c:txPr>
              <a:bodyPr/>
              <a:lstStyle/>
              <a:p>
                <a:pPr>
                  <a:defRPr sz="1400">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Организационная структура</c:v>
                </c:pt>
                <c:pt idx="1">
                  <c:v>Организационная культура</c:v>
                </c:pt>
              </c:strCache>
            </c:strRef>
          </c:cat>
          <c:val>
            <c:numRef>
              <c:f>Лист1!$B$2:$B$3</c:f>
              <c:numCache>
                <c:formatCode>General</c:formatCode>
                <c:ptCount val="2"/>
                <c:pt idx="0">
                  <c:v>19.399999999999999</c:v>
                </c:pt>
                <c:pt idx="1">
                  <c:v>26.3</c:v>
                </c:pt>
              </c:numCache>
            </c:numRef>
          </c:val>
          <c:extLst xmlns:c16r2="http://schemas.microsoft.com/office/drawing/2015/06/chart">
            <c:ext xmlns:c16="http://schemas.microsoft.com/office/drawing/2014/chart" uri="{C3380CC4-5D6E-409C-BE32-E72D297353CC}">
              <c16:uniqueId val="{00000000-0291-4670-AE2D-DFBBD5C157CF}"/>
            </c:ext>
          </c:extLst>
        </c:ser>
        <c:axId val="124456960"/>
        <c:axId val="124458496"/>
      </c:barChart>
      <c:catAx>
        <c:axId val="124456960"/>
        <c:scaling>
          <c:orientation val="minMax"/>
        </c:scaling>
        <c:axPos val="b"/>
        <c:numFmt formatCode="General" sourceLinked="0"/>
        <c:tickLblPos val="nextTo"/>
        <c:txPr>
          <a:bodyPr/>
          <a:lstStyle/>
          <a:p>
            <a:pPr>
              <a:defRPr sz="1400">
                <a:latin typeface="Times New Roman" pitchFamily="18" charset="0"/>
                <a:cs typeface="Times New Roman" pitchFamily="18" charset="0"/>
              </a:defRPr>
            </a:pPr>
            <a:endParaRPr lang="ru-RU"/>
          </a:p>
        </c:txPr>
        <c:crossAx val="124458496"/>
        <c:crosses val="autoZero"/>
        <c:auto val="1"/>
        <c:lblAlgn val="ctr"/>
        <c:lblOffset val="100"/>
      </c:catAx>
      <c:valAx>
        <c:axId val="124458496"/>
        <c:scaling>
          <c:orientation val="minMax"/>
        </c:scaling>
        <c:axPos val="l"/>
        <c:majorGridlines/>
        <c:numFmt formatCode="General" sourceLinked="1"/>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24456960"/>
        <c:crosses val="autoZero"/>
        <c:crossBetween val="between"/>
      </c:valAx>
    </c:plotArea>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Столбец1</c:v>
                </c:pt>
              </c:strCache>
            </c:strRef>
          </c:tx>
          <c:spPr>
            <a:solidFill>
              <a:srgbClr val="0070C0"/>
            </a:solidFill>
            <a:ln>
              <a:solidFill>
                <a:schemeClr val="tx1"/>
              </a:solidFill>
            </a:ln>
          </c:spPr>
          <c:dLbls>
            <c:spPr>
              <a:noFill/>
              <a:ln>
                <a:noFill/>
              </a:ln>
              <a:effectLst/>
            </c:spPr>
            <c:txPr>
              <a:bodyPr/>
              <a:lstStyle/>
              <a:p>
                <a:pPr>
                  <a:defRPr sz="1400">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Активность участия в раезделении знаний</c:v>
                </c:pt>
                <c:pt idx="1">
                  <c:v>Структурный компонент</c:v>
                </c:pt>
                <c:pt idx="2">
                  <c:v>Когнитивный компонент</c:v>
                </c:pt>
                <c:pt idx="3">
                  <c:v>Компонент отношений</c:v>
                </c:pt>
              </c:strCache>
            </c:strRef>
          </c:cat>
          <c:val>
            <c:numRef>
              <c:f>Лист1!$B$2:$B$5</c:f>
              <c:numCache>
                <c:formatCode>General</c:formatCode>
                <c:ptCount val="4"/>
                <c:pt idx="0">
                  <c:v>29.7</c:v>
                </c:pt>
                <c:pt idx="1">
                  <c:v>26.1</c:v>
                </c:pt>
                <c:pt idx="2">
                  <c:v>12.5</c:v>
                </c:pt>
                <c:pt idx="3">
                  <c:v>21.1</c:v>
                </c:pt>
              </c:numCache>
            </c:numRef>
          </c:val>
          <c:extLst xmlns:c16r2="http://schemas.microsoft.com/office/drawing/2015/06/chart">
            <c:ext xmlns:c16="http://schemas.microsoft.com/office/drawing/2014/chart" uri="{C3380CC4-5D6E-409C-BE32-E72D297353CC}">
              <c16:uniqueId val="{00000000-5DC8-4759-9AC9-52CC2A4EB7BC}"/>
            </c:ext>
          </c:extLst>
        </c:ser>
        <c:axId val="173774720"/>
        <c:axId val="173776256"/>
      </c:barChart>
      <c:catAx>
        <c:axId val="173774720"/>
        <c:scaling>
          <c:orientation val="minMax"/>
        </c:scaling>
        <c:axPos val="b"/>
        <c:numFmt formatCode="General" sourceLinked="0"/>
        <c:tickLblPos val="nextTo"/>
        <c:txPr>
          <a:bodyPr/>
          <a:lstStyle/>
          <a:p>
            <a:pPr>
              <a:defRPr sz="1200">
                <a:latin typeface="Times New Roman" pitchFamily="18" charset="0"/>
                <a:cs typeface="Times New Roman" pitchFamily="18" charset="0"/>
              </a:defRPr>
            </a:pPr>
            <a:endParaRPr lang="ru-RU"/>
          </a:p>
        </c:txPr>
        <c:crossAx val="173776256"/>
        <c:crosses val="autoZero"/>
        <c:auto val="1"/>
        <c:lblAlgn val="ctr"/>
        <c:lblOffset val="100"/>
      </c:catAx>
      <c:valAx>
        <c:axId val="173776256"/>
        <c:scaling>
          <c:orientation val="minMax"/>
        </c:scaling>
        <c:axPos val="l"/>
        <c:majorGridlines/>
        <c:numFmt formatCode="General" sourceLinked="1"/>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73774720"/>
        <c:crosses val="autoZero"/>
        <c:crossBetween val="between"/>
      </c:valAx>
    </c:plotArea>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Лист1!$B$1</c:f>
              <c:strCache>
                <c:ptCount val="1"/>
                <c:pt idx="0">
                  <c:v>Столбец1</c:v>
                </c:pt>
              </c:strCache>
            </c:strRef>
          </c:tx>
          <c:spPr>
            <a:solidFill>
              <a:srgbClr val="0070C0"/>
            </a:solidFill>
            <a:ln>
              <a:solidFill>
                <a:schemeClr val="tx1"/>
              </a:solidFill>
            </a:ln>
          </c:spPr>
          <c:dLbls>
            <c:spPr>
              <a:noFill/>
              <a:ln>
                <a:noFill/>
              </a:ln>
              <a:effectLst/>
            </c:spPr>
            <c:txPr>
              <a:bodyPr/>
              <a:lstStyle/>
              <a:p>
                <a:pPr>
                  <a:defRPr sz="1400">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1.Включенность – активность</c:v>
                </c:pt>
                <c:pt idx="1">
                  <c:v>2. Включенность – пассивность</c:v>
                </c:pt>
                <c:pt idx="2">
                  <c:v>3. Удовлетворенность</c:v>
                </c:pt>
                <c:pt idx="3">
                  <c:v>4.Инструменты шеринга</c:v>
                </c:pt>
                <c:pt idx="4">
                  <c:v>5.Эффекты шеринга</c:v>
                </c:pt>
              </c:strCache>
            </c:strRef>
          </c:cat>
          <c:val>
            <c:numRef>
              <c:f>Лист1!$B$2:$B$6</c:f>
              <c:numCache>
                <c:formatCode>General</c:formatCode>
                <c:ptCount val="5"/>
                <c:pt idx="0">
                  <c:v>33.44</c:v>
                </c:pt>
                <c:pt idx="1">
                  <c:v>14.16</c:v>
                </c:pt>
                <c:pt idx="2">
                  <c:v>26.37</c:v>
                </c:pt>
                <c:pt idx="3">
                  <c:v>23.479999999999986</c:v>
                </c:pt>
                <c:pt idx="4">
                  <c:v>19.88</c:v>
                </c:pt>
              </c:numCache>
            </c:numRef>
          </c:val>
          <c:extLst xmlns:c16r2="http://schemas.microsoft.com/office/drawing/2015/06/chart">
            <c:ext xmlns:c16="http://schemas.microsoft.com/office/drawing/2014/chart" uri="{C3380CC4-5D6E-409C-BE32-E72D297353CC}">
              <c16:uniqueId val="{00000000-1602-4C3D-8743-332404E1D438}"/>
            </c:ext>
          </c:extLst>
        </c:ser>
        <c:axId val="124468224"/>
        <c:axId val="175428352"/>
      </c:barChart>
      <c:catAx>
        <c:axId val="124468224"/>
        <c:scaling>
          <c:orientation val="minMax"/>
        </c:scaling>
        <c:axPos val="l"/>
        <c:numFmt formatCode="General" sourceLinked="0"/>
        <c:tickLblPos val="nextTo"/>
        <c:txPr>
          <a:bodyPr/>
          <a:lstStyle/>
          <a:p>
            <a:pPr>
              <a:defRPr sz="1200">
                <a:latin typeface="Times New Roman" pitchFamily="18" charset="0"/>
                <a:cs typeface="Times New Roman" pitchFamily="18" charset="0"/>
              </a:defRPr>
            </a:pPr>
            <a:endParaRPr lang="ru-RU"/>
          </a:p>
        </c:txPr>
        <c:crossAx val="175428352"/>
        <c:crosses val="autoZero"/>
        <c:auto val="1"/>
        <c:lblAlgn val="ctr"/>
        <c:lblOffset val="100"/>
      </c:catAx>
      <c:valAx>
        <c:axId val="175428352"/>
        <c:scaling>
          <c:orientation val="minMax"/>
        </c:scaling>
        <c:axPos val="b"/>
        <c:majorGridlines/>
        <c:numFmt formatCode="General" sourceLinked="1"/>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24468224"/>
        <c:crosses val="autoZero"/>
        <c:crossBetween val="between"/>
      </c:valAx>
    </c:plotArea>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35471-1EBF-4623-BED6-500682447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123</Pages>
  <Words>27760</Words>
  <Characters>158232</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nikulina</dc:creator>
  <cp:lastModifiedBy>Katya&amp;Sergey</cp:lastModifiedBy>
  <cp:revision>11</cp:revision>
  <dcterms:created xsi:type="dcterms:W3CDTF">2016-05-28T23:41:00Z</dcterms:created>
  <dcterms:modified xsi:type="dcterms:W3CDTF">2016-05-29T07:33:00Z</dcterms:modified>
</cp:coreProperties>
</file>