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FC" w:rsidRPr="002233FC" w:rsidRDefault="002233FC" w:rsidP="002233FC">
      <w:pPr>
        <w:widowControl w:val="0"/>
        <w:autoSpaceDE w:val="0"/>
        <w:autoSpaceDN w:val="0"/>
        <w:spacing w:after="0" w:line="360" w:lineRule="auto"/>
        <w:ind w:firstLine="340"/>
        <w:jc w:val="center"/>
        <w:rPr>
          <w:rFonts w:ascii="Times New Roman" w:hAnsi="Times New Roman"/>
          <w:sz w:val="24"/>
          <w:szCs w:val="24"/>
          <w:lang w:val="ru-RU" w:eastAsia="ru-RU"/>
        </w:rPr>
      </w:pPr>
      <w:r w:rsidRPr="002233FC">
        <w:rPr>
          <w:rFonts w:ascii="Times New Roman" w:hAnsi="Times New Roman"/>
          <w:sz w:val="24"/>
          <w:szCs w:val="24"/>
          <w:lang w:val="ru-RU" w:eastAsia="ru-RU"/>
        </w:rPr>
        <w:t>ПРАВИТЕЛЬСТВО РОССИЙСКОЙ ФЕДЕРАЦИИ</w:t>
      </w:r>
    </w:p>
    <w:p w:rsidR="002233FC" w:rsidRPr="002233FC" w:rsidRDefault="002233FC" w:rsidP="002233FC">
      <w:pPr>
        <w:widowControl w:val="0"/>
        <w:autoSpaceDE w:val="0"/>
        <w:autoSpaceDN w:val="0"/>
        <w:spacing w:after="0" w:line="360" w:lineRule="auto"/>
        <w:ind w:firstLine="340"/>
        <w:jc w:val="center"/>
        <w:rPr>
          <w:rFonts w:ascii="Times New Roman" w:hAnsi="Times New Roman"/>
          <w:sz w:val="24"/>
          <w:szCs w:val="24"/>
          <w:lang w:val="ru-RU" w:eastAsia="ru-RU"/>
        </w:rPr>
      </w:pPr>
      <w:r w:rsidRPr="002233FC">
        <w:rPr>
          <w:rFonts w:ascii="Times New Roman" w:hAnsi="Times New Roman"/>
          <w:sz w:val="24"/>
          <w:szCs w:val="24"/>
          <w:lang w:val="ru-RU" w:eastAsia="ru-RU"/>
        </w:rPr>
        <w:t xml:space="preserve">Федеральное государственное бюджетное образовательное учреждение </w:t>
      </w:r>
    </w:p>
    <w:p w:rsidR="002233FC" w:rsidRPr="002233FC" w:rsidRDefault="002233FC" w:rsidP="002233FC">
      <w:pPr>
        <w:widowControl w:val="0"/>
        <w:autoSpaceDE w:val="0"/>
        <w:autoSpaceDN w:val="0"/>
        <w:spacing w:after="0" w:line="360" w:lineRule="auto"/>
        <w:ind w:firstLine="340"/>
        <w:jc w:val="center"/>
        <w:rPr>
          <w:rFonts w:ascii="Times New Roman" w:hAnsi="Times New Roman"/>
          <w:sz w:val="24"/>
          <w:szCs w:val="24"/>
          <w:lang w:val="ru-RU" w:eastAsia="ru-RU"/>
        </w:rPr>
      </w:pPr>
      <w:r w:rsidRPr="002233FC">
        <w:rPr>
          <w:rFonts w:ascii="Times New Roman" w:hAnsi="Times New Roman"/>
          <w:sz w:val="24"/>
          <w:szCs w:val="24"/>
          <w:lang w:val="ru-RU" w:eastAsia="ru-RU"/>
        </w:rPr>
        <w:t>высшего образования</w:t>
      </w:r>
    </w:p>
    <w:p w:rsidR="002233FC" w:rsidRPr="002233FC" w:rsidRDefault="002233FC" w:rsidP="002233FC">
      <w:pPr>
        <w:widowControl w:val="0"/>
        <w:autoSpaceDE w:val="0"/>
        <w:autoSpaceDN w:val="0"/>
        <w:spacing w:after="0" w:line="360" w:lineRule="auto"/>
        <w:ind w:firstLine="340"/>
        <w:jc w:val="center"/>
        <w:rPr>
          <w:rFonts w:ascii="Times New Roman" w:hAnsi="Times New Roman"/>
          <w:sz w:val="24"/>
          <w:szCs w:val="24"/>
          <w:lang w:val="ru-RU" w:eastAsia="ru-RU"/>
        </w:rPr>
      </w:pPr>
      <w:r w:rsidRPr="002233FC">
        <w:rPr>
          <w:rFonts w:ascii="Times New Roman" w:hAnsi="Times New Roman"/>
          <w:sz w:val="24"/>
          <w:szCs w:val="24"/>
          <w:lang w:val="ru-RU" w:eastAsia="ru-RU"/>
        </w:rPr>
        <w:t>«САНКТ-ПЕТЕРБУРГСКИЙ ГОСУДАРСТВЕННЫЙ УНИВЕРСИТЕТ»</w:t>
      </w:r>
    </w:p>
    <w:p w:rsidR="002233FC" w:rsidRPr="002233FC" w:rsidRDefault="002233FC" w:rsidP="002233FC">
      <w:pPr>
        <w:widowControl w:val="0"/>
        <w:autoSpaceDE w:val="0"/>
        <w:autoSpaceDN w:val="0"/>
        <w:spacing w:after="0" w:line="360" w:lineRule="auto"/>
        <w:ind w:firstLine="340"/>
        <w:jc w:val="center"/>
        <w:rPr>
          <w:rFonts w:ascii="Times New Roman" w:hAnsi="Times New Roman"/>
          <w:sz w:val="24"/>
          <w:szCs w:val="24"/>
          <w:lang w:val="ru-RU" w:eastAsia="ru-RU"/>
        </w:rPr>
      </w:pPr>
      <w:r w:rsidRPr="002233FC">
        <w:rPr>
          <w:rFonts w:ascii="Times New Roman" w:hAnsi="Times New Roman"/>
          <w:sz w:val="24"/>
          <w:szCs w:val="24"/>
          <w:lang w:val="ru-RU" w:eastAsia="ru-RU"/>
        </w:rPr>
        <w:t xml:space="preserve">Магистерская программа </w:t>
      </w:r>
    </w:p>
    <w:p w:rsidR="002233FC" w:rsidRPr="002233FC" w:rsidRDefault="004F467B" w:rsidP="002233FC">
      <w:pPr>
        <w:widowControl w:val="0"/>
        <w:autoSpaceDE w:val="0"/>
        <w:autoSpaceDN w:val="0"/>
        <w:spacing w:after="0" w:line="360" w:lineRule="auto"/>
        <w:ind w:firstLine="340"/>
        <w:jc w:val="center"/>
        <w:rPr>
          <w:rFonts w:ascii="Times New Roman" w:hAnsi="Times New Roman"/>
          <w:sz w:val="24"/>
          <w:szCs w:val="24"/>
          <w:lang w:val="ru-RU" w:eastAsia="ru-RU"/>
        </w:rPr>
      </w:pPr>
      <w:r>
        <w:rPr>
          <w:rFonts w:ascii="Times New Roman" w:hAnsi="Times New Roman"/>
          <w:sz w:val="24"/>
          <w:szCs w:val="24"/>
          <w:lang w:val="ru-RU" w:eastAsia="ru-RU"/>
        </w:rPr>
        <w:t>«</w:t>
      </w:r>
      <w:r w:rsidR="00F6432F" w:rsidRPr="00F6432F">
        <w:rPr>
          <w:rFonts w:ascii="Times New Roman" w:hAnsi="Times New Roman"/>
          <w:i/>
          <w:sz w:val="24"/>
          <w:szCs w:val="24"/>
          <w:lang w:val="ru-RU" w:eastAsia="ru-RU"/>
        </w:rPr>
        <w:t xml:space="preserve">ВМ.5561.2014 История международных отношений в </w:t>
      </w:r>
      <w:r w:rsidR="00F6432F" w:rsidRPr="00F6432F">
        <w:rPr>
          <w:rFonts w:ascii="Times New Roman" w:hAnsi="Times New Roman"/>
          <w:i/>
          <w:sz w:val="24"/>
          <w:szCs w:val="24"/>
          <w:lang w:eastAsia="ru-RU"/>
        </w:rPr>
        <w:t>XX</w:t>
      </w:r>
      <w:r w:rsidR="00F6432F" w:rsidRPr="00F6432F">
        <w:rPr>
          <w:rFonts w:ascii="Times New Roman" w:hAnsi="Times New Roman"/>
          <w:i/>
          <w:sz w:val="24"/>
          <w:szCs w:val="24"/>
          <w:lang w:val="ru-RU" w:eastAsia="ru-RU"/>
        </w:rPr>
        <w:t xml:space="preserve"> – </w:t>
      </w:r>
      <w:r w:rsidR="00F6432F" w:rsidRPr="00F6432F">
        <w:rPr>
          <w:rFonts w:ascii="Times New Roman" w:hAnsi="Times New Roman"/>
          <w:i/>
          <w:sz w:val="24"/>
          <w:szCs w:val="24"/>
          <w:lang w:eastAsia="ru-RU"/>
        </w:rPr>
        <w:t>XXI</w:t>
      </w:r>
      <w:r w:rsidR="00F6432F" w:rsidRPr="00F6432F">
        <w:rPr>
          <w:rFonts w:ascii="Times New Roman" w:hAnsi="Times New Roman"/>
          <w:i/>
          <w:sz w:val="24"/>
          <w:szCs w:val="24"/>
          <w:lang w:val="ru-RU" w:eastAsia="ru-RU"/>
        </w:rPr>
        <w:t xml:space="preserve"> веках</w:t>
      </w:r>
      <w:r>
        <w:rPr>
          <w:rFonts w:ascii="Times New Roman" w:hAnsi="Times New Roman"/>
          <w:sz w:val="24"/>
          <w:szCs w:val="24"/>
          <w:lang w:val="ru-RU" w:eastAsia="ru-RU"/>
        </w:rPr>
        <w:t>»</w:t>
      </w:r>
      <w:r w:rsidR="002233FC" w:rsidRPr="002233FC">
        <w:rPr>
          <w:rFonts w:ascii="Times New Roman" w:hAnsi="Times New Roman"/>
          <w:sz w:val="24"/>
          <w:szCs w:val="24"/>
          <w:lang w:val="ru-RU" w:eastAsia="ru-RU"/>
        </w:rPr>
        <w:t xml:space="preserve"> </w:t>
      </w:r>
    </w:p>
    <w:p w:rsidR="002233FC" w:rsidRPr="002233FC" w:rsidRDefault="002233FC" w:rsidP="002233FC">
      <w:pPr>
        <w:widowControl w:val="0"/>
        <w:autoSpaceDE w:val="0"/>
        <w:autoSpaceDN w:val="0"/>
        <w:spacing w:after="0" w:line="360" w:lineRule="auto"/>
        <w:ind w:firstLine="340"/>
        <w:jc w:val="center"/>
        <w:rPr>
          <w:rFonts w:ascii="Times New Roman" w:hAnsi="Times New Roman"/>
          <w:sz w:val="24"/>
          <w:szCs w:val="24"/>
          <w:lang w:val="ru-RU" w:eastAsia="ru-RU"/>
        </w:rPr>
      </w:pPr>
    </w:p>
    <w:p w:rsidR="002233FC" w:rsidRPr="002233FC" w:rsidRDefault="002233FC" w:rsidP="002233FC">
      <w:pPr>
        <w:widowControl w:val="0"/>
        <w:autoSpaceDE w:val="0"/>
        <w:autoSpaceDN w:val="0"/>
        <w:spacing w:after="0" w:line="360" w:lineRule="auto"/>
        <w:ind w:firstLine="340"/>
        <w:jc w:val="center"/>
        <w:rPr>
          <w:rFonts w:ascii="Times New Roman" w:hAnsi="Times New Roman"/>
          <w:sz w:val="24"/>
          <w:szCs w:val="24"/>
          <w:lang w:val="ru-RU" w:eastAsia="ru-RU"/>
        </w:rPr>
      </w:pPr>
    </w:p>
    <w:p w:rsidR="002233FC" w:rsidRPr="002233FC" w:rsidRDefault="002233FC" w:rsidP="00C0324F">
      <w:pPr>
        <w:widowControl w:val="0"/>
        <w:autoSpaceDE w:val="0"/>
        <w:autoSpaceDN w:val="0"/>
        <w:spacing w:after="0" w:line="360" w:lineRule="auto"/>
        <w:ind w:firstLine="340"/>
        <w:jc w:val="center"/>
        <w:rPr>
          <w:rFonts w:ascii="Times New Roman" w:hAnsi="Times New Roman"/>
          <w:sz w:val="24"/>
          <w:szCs w:val="24"/>
          <w:lang w:val="ru-RU" w:eastAsia="ru-RU"/>
        </w:rPr>
      </w:pPr>
      <w:r w:rsidRPr="00F6432F">
        <w:rPr>
          <w:rFonts w:ascii="Times New Roman" w:hAnsi="Times New Roman"/>
          <w:caps/>
          <w:sz w:val="24"/>
          <w:szCs w:val="24"/>
          <w:lang w:val="ru-RU" w:eastAsia="ru-RU"/>
        </w:rPr>
        <w:t>Зыкова</w:t>
      </w:r>
      <w:r>
        <w:rPr>
          <w:rFonts w:ascii="Times New Roman" w:hAnsi="Times New Roman"/>
          <w:sz w:val="24"/>
          <w:szCs w:val="24"/>
          <w:lang w:val="ru-RU" w:eastAsia="ru-RU"/>
        </w:rPr>
        <w:t xml:space="preserve"> Анна Викторовна</w:t>
      </w:r>
    </w:p>
    <w:p w:rsidR="002233FC" w:rsidRPr="002233FC" w:rsidRDefault="002233FC" w:rsidP="00C0324F">
      <w:pPr>
        <w:widowControl w:val="0"/>
        <w:autoSpaceDE w:val="0"/>
        <w:autoSpaceDN w:val="0"/>
        <w:spacing w:after="0" w:line="360" w:lineRule="auto"/>
        <w:ind w:firstLine="340"/>
        <w:jc w:val="center"/>
        <w:rPr>
          <w:rFonts w:ascii="Times New Roman" w:hAnsi="Times New Roman"/>
          <w:sz w:val="24"/>
          <w:szCs w:val="24"/>
          <w:lang w:val="ru-RU" w:eastAsia="ru-RU"/>
        </w:rPr>
      </w:pPr>
    </w:p>
    <w:p w:rsidR="00CA77FF" w:rsidRPr="00D851CD" w:rsidRDefault="00CA77FF" w:rsidP="00C0324F">
      <w:pPr>
        <w:spacing w:after="0" w:line="360" w:lineRule="auto"/>
        <w:jc w:val="center"/>
        <w:rPr>
          <w:rFonts w:ascii="Times New Roman" w:hAnsi="Times New Roman"/>
          <w:b/>
          <w:caps/>
          <w:sz w:val="24"/>
          <w:szCs w:val="24"/>
        </w:rPr>
      </w:pPr>
      <w:r w:rsidRPr="00D851CD">
        <w:rPr>
          <w:rFonts w:ascii="Times New Roman" w:hAnsi="Times New Roman"/>
          <w:b/>
          <w:caps/>
          <w:sz w:val="24"/>
          <w:szCs w:val="24"/>
        </w:rPr>
        <w:t>История российско-польских отношений</w:t>
      </w:r>
    </w:p>
    <w:p w:rsidR="002233FC" w:rsidRPr="00D851CD" w:rsidRDefault="00CA77FF" w:rsidP="00C0324F">
      <w:pPr>
        <w:spacing w:after="0" w:line="360" w:lineRule="auto"/>
        <w:jc w:val="center"/>
        <w:rPr>
          <w:rFonts w:ascii="Times New Roman" w:hAnsi="Times New Roman"/>
          <w:b/>
          <w:caps/>
          <w:sz w:val="24"/>
          <w:szCs w:val="24"/>
        </w:rPr>
      </w:pPr>
      <w:r w:rsidRPr="00D851CD">
        <w:rPr>
          <w:rFonts w:ascii="Times New Roman" w:hAnsi="Times New Roman"/>
          <w:b/>
          <w:caps/>
          <w:sz w:val="24"/>
          <w:szCs w:val="24"/>
        </w:rPr>
        <w:t>в последнее десятилетие XX века</w:t>
      </w:r>
    </w:p>
    <w:p w:rsidR="00CA77FF" w:rsidRPr="00D851CD" w:rsidRDefault="00CA77FF" w:rsidP="00C0324F">
      <w:pPr>
        <w:spacing w:after="0" w:line="360" w:lineRule="auto"/>
        <w:jc w:val="center"/>
        <w:rPr>
          <w:rFonts w:ascii="Times New Roman" w:hAnsi="Times New Roman"/>
          <w:b/>
          <w:caps/>
          <w:sz w:val="24"/>
          <w:szCs w:val="24"/>
        </w:rPr>
      </w:pPr>
      <w:r w:rsidRPr="00D851CD">
        <w:rPr>
          <w:rFonts w:ascii="Times New Roman" w:hAnsi="Times New Roman"/>
          <w:b/>
          <w:caps/>
          <w:sz w:val="24"/>
          <w:szCs w:val="24"/>
        </w:rPr>
        <w:t>The history of Russian-Polish relations</w:t>
      </w:r>
    </w:p>
    <w:p w:rsidR="00CA77FF" w:rsidRPr="00D851CD" w:rsidRDefault="00CA77FF" w:rsidP="00C0324F">
      <w:pPr>
        <w:spacing w:after="0" w:line="360" w:lineRule="auto"/>
        <w:jc w:val="center"/>
        <w:rPr>
          <w:rFonts w:ascii="Times New Roman" w:hAnsi="Times New Roman"/>
          <w:b/>
          <w:caps/>
          <w:sz w:val="24"/>
          <w:szCs w:val="24"/>
        </w:rPr>
      </w:pPr>
      <w:r w:rsidRPr="00D851CD">
        <w:rPr>
          <w:rFonts w:ascii="Times New Roman" w:hAnsi="Times New Roman"/>
          <w:b/>
          <w:caps/>
          <w:sz w:val="24"/>
          <w:szCs w:val="24"/>
        </w:rPr>
        <w:t>in the last decade of XX century</w:t>
      </w:r>
    </w:p>
    <w:p w:rsidR="002233FC" w:rsidRDefault="002233FC" w:rsidP="00C0324F">
      <w:pPr>
        <w:spacing w:after="0" w:line="360" w:lineRule="auto"/>
        <w:jc w:val="center"/>
        <w:rPr>
          <w:rFonts w:ascii="Times New Roman" w:hAnsi="Times New Roman"/>
          <w:sz w:val="24"/>
          <w:szCs w:val="24"/>
        </w:rPr>
      </w:pPr>
    </w:p>
    <w:p w:rsidR="002233FC" w:rsidRPr="00C0324F" w:rsidRDefault="002233FC" w:rsidP="00C0324F">
      <w:pPr>
        <w:spacing w:after="0" w:line="360" w:lineRule="auto"/>
        <w:jc w:val="center"/>
        <w:rPr>
          <w:rFonts w:ascii="Times New Roman" w:hAnsi="Times New Roman"/>
          <w:spacing w:val="60"/>
          <w:sz w:val="24"/>
          <w:szCs w:val="24"/>
          <w:lang w:val="ru-RU"/>
        </w:rPr>
      </w:pPr>
      <w:r w:rsidRPr="00C0324F">
        <w:rPr>
          <w:rFonts w:ascii="Times New Roman" w:hAnsi="Times New Roman"/>
          <w:spacing w:val="60"/>
          <w:sz w:val="24"/>
          <w:szCs w:val="24"/>
          <w:lang w:val="ru-RU"/>
        </w:rPr>
        <w:t>Диссертация</w:t>
      </w:r>
    </w:p>
    <w:p w:rsidR="002233FC" w:rsidRPr="00C0324F" w:rsidRDefault="002233FC" w:rsidP="00C0324F">
      <w:pPr>
        <w:spacing w:after="0" w:line="360" w:lineRule="auto"/>
        <w:ind w:firstLine="340"/>
        <w:jc w:val="center"/>
        <w:rPr>
          <w:rFonts w:ascii="Times New Roman" w:hAnsi="Times New Roman"/>
          <w:sz w:val="24"/>
          <w:szCs w:val="24"/>
          <w:lang w:val="ru-RU"/>
        </w:rPr>
      </w:pPr>
      <w:r w:rsidRPr="00C0324F">
        <w:rPr>
          <w:rFonts w:ascii="Times New Roman" w:hAnsi="Times New Roman"/>
          <w:sz w:val="24"/>
          <w:szCs w:val="24"/>
          <w:lang w:val="ru-RU"/>
        </w:rPr>
        <w:t>на соискание степени магистра</w:t>
      </w:r>
    </w:p>
    <w:p w:rsidR="002233FC" w:rsidRPr="00C0324F" w:rsidRDefault="002233FC" w:rsidP="00C0324F">
      <w:pPr>
        <w:spacing w:after="0" w:line="360" w:lineRule="auto"/>
        <w:ind w:firstLine="340"/>
        <w:jc w:val="center"/>
        <w:rPr>
          <w:rFonts w:ascii="Times New Roman" w:hAnsi="Times New Roman"/>
          <w:sz w:val="24"/>
          <w:szCs w:val="24"/>
          <w:lang w:val="ru-RU"/>
        </w:rPr>
      </w:pPr>
      <w:r w:rsidRPr="00C0324F">
        <w:rPr>
          <w:rFonts w:ascii="Times New Roman" w:hAnsi="Times New Roman"/>
          <w:sz w:val="24"/>
          <w:szCs w:val="24"/>
          <w:lang w:val="ru-RU"/>
        </w:rPr>
        <w:t xml:space="preserve">по направлению </w:t>
      </w:r>
      <w:r w:rsidR="002C57E5">
        <w:rPr>
          <w:rFonts w:ascii="Times New Roman" w:hAnsi="Times New Roman"/>
          <w:sz w:val="24"/>
          <w:szCs w:val="24"/>
          <w:lang w:val="ru-RU"/>
        </w:rPr>
        <w:t>41.03.05</w:t>
      </w:r>
      <w:r w:rsidRPr="00C0324F">
        <w:rPr>
          <w:rFonts w:ascii="Times New Roman" w:hAnsi="Times New Roman"/>
          <w:sz w:val="24"/>
          <w:szCs w:val="24"/>
          <w:lang w:val="ru-RU"/>
        </w:rPr>
        <w:t xml:space="preserve"> «Международные отношения»</w:t>
      </w:r>
    </w:p>
    <w:p w:rsidR="002233FC" w:rsidRPr="00C0324F" w:rsidRDefault="002233FC" w:rsidP="00C0324F">
      <w:pPr>
        <w:widowControl w:val="0"/>
        <w:autoSpaceDE w:val="0"/>
        <w:autoSpaceDN w:val="0"/>
        <w:spacing w:after="0" w:line="360" w:lineRule="auto"/>
        <w:ind w:firstLine="340"/>
        <w:jc w:val="center"/>
        <w:rPr>
          <w:rFonts w:ascii="Times New Roman" w:hAnsi="Times New Roman"/>
          <w:sz w:val="24"/>
          <w:szCs w:val="24"/>
          <w:lang w:val="ru-RU" w:eastAsia="ru-RU"/>
        </w:rPr>
      </w:pPr>
    </w:p>
    <w:p w:rsidR="002233FC" w:rsidRPr="002233FC" w:rsidRDefault="002233FC" w:rsidP="002233FC">
      <w:pPr>
        <w:widowControl w:val="0"/>
        <w:autoSpaceDE w:val="0"/>
        <w:autoSpaceDN w:val="0"/>
        <w:spacing w:after="0" w:line="240" w:lineRule="auto"/>
        <w:ind w:left="5040"/>
        <w:jc w:val="right"/>
        <w:rPr>
          <w:rFonts w:ascii="Times New Roman" w:hAnsi="Times New Roman"/>
          <w:sz w:val="24"/>
          <w:szCs w:val="24"/>
          <w:lang w:val="ru-RU" w:eastAsia="ru-RU"/>
        </w:rPr>
      </w:pPr>
      <w:r w:rsidRPr="002233FC">
        <w:rPr>
          <w:rFonts w:ascii="Times New Roman" w:hAnsi="Times New Roman"/>
          <w:sz w:val="24"/>
          <w:szCs w:val="24"/>
          <w:lang w:val="ru-RU" w:eastAsia="ru-RU"/>
        </w:rPr>
        <w:t xml:space="preserve">Научный руководитель – </w:t>
      </w:r>
      <w:r w:rsidRPr="002233FC">
        <w:rPr>
          <w:rFonts w:ascii="Times New Roman" w:hAnsi="Times New Roman"/>
          <w:sz w:val="24"/>
          <w:szCs w:val="24"/>
          <w:lang w:val="ru-RU" w:eastAsia="ru-RU"/>
        </w:rPr>
        <w:br/>
        <w:t xml:space="preserve">доктор </w:t>
      </w:r>
      <w:r w:rsidR="00F6432F">
        <w:rPr>
          <w:rFonts w:ascii="Times New Roman" w:hAnsi="Times New Roman"/>
          <w:sz w:val="24"/>
          <w:szCs w:val="24"/>
          <w:lang w:val="ru-RU" w:eastAsia="ru-RU"/>
        </w:rPr>
        <w:t>исторических</w:t>
      </w:r>
      <w:r w:rsidRPr="002233FC">
        <w:rPr>
          <w:rFonts w:ascii="Times New Roman" w:hAnsi="Times New Roman"/>
          <w:sz w:val="24"/>
          <w:szCs w:val="24"/>
          <w:lang w:val="ru-RU" w:eastAsia="ru-RU"/>
        </w:rPr>
        <w:t xml:space="preserve"> наук, </w:t>
      </w:r>
      <w:r w:rsidRPr="002233FC">
        <w:rPr>
          <w:rFonts w:ascii="Times New Roman" w:hAnsi="Times New Roman"/>
          <w:sz w:val="24"/>
          <w:szCs w:val="24"/>
          <w:lang w:val="ru-RU" w:eastAsia="ru-RU"/>
        </w:rPr>
        <w:br/>
        <w:t xml:space="preserve">профессор </w:t>
      </w:r>
      <w:r w:rsidR="00F6432F">
        <w:rPr>
          <w:rFonts w:ascii="Times New Roman" w:hAnsi="Times New Roman"/>
          <w:sz w:val="24"/>
          <w:szCs w:val="24"/>
          <w:lang w:val="ru-RU" w:eastAsia="ru-RU"/>
        </w:rPr>
        <w:t>Р.В.Костюк</w:t>
      </w:r>
    </w:p>
    <w:p w:rsidR="002233FC" w:rsidRPr="002233FC" w:rsidRDefault="002233FC" w:rsidP="002233FC">
      <w:pPr>
        <w:widowControl w:val="0"/>
        <w:autoSpaceDE w:val="0"/>
        <w:autoSpaceDN w:val="0"/>
        <w:spacing w:after="0" w:line="360" w:lineRule="auto"/>
        <w:ind w:firstLine="340"/>
        <w:jc w:val="center"/>
        <w:rPr>
          <w:rFonts w:ascii="Times New Roman" w:hAnsi="Times New Roman"/>
          <w:sz w:val="24"/>
          <w:szCs w:val="24"/>
          <w:lang w:val="ru-RU" w:eastAsia="ru-RU"/>
        </w:rPr>
      </w:pPr>
    </w:p>
    <w:p w:rsidR="002233FC" w:rsidRPr="00CA77FF" w:rsidRDefault="002233FC" w:rsidP="002233FC">
      <w:pPr>
        <w:widowControl w:val="0"/>
        <w:autoSpaceDE w:val="0"/>
        <w:autoSpaceDN w:val="0"/>
        <w:spacing w:after="0" w:line="360" w:lineRule="auto"/>
        <w:ind w:firstLine="340"/>
        <w:jc w:val="both"/>
        <w:rPr>
          <w:rFonts w:ascii="Times New Roman" w:hAnsi="Times New Roman"/>
          <w:sz w:val="24"/>
          <w:szCs w:val="24"/>
          <w:lang w:val="ru-RU" w:eastAsia="ru-RU"/>
        </w:rPr>
      </w:pPr>
      <w:r w:rsidRPr="00CA77FF">
        <w:rPr>
          <w:rFonts w:ascii="Times New Roman" w:hAnsi="Times New Roman"/>
          <w:sz w:val="24"/>
          <w:szCs w:val="24"/>
          <w:lang w:val="ru-RU" w:eastAsia="ru-RU"/>
        </w:rPr>
        <w:t>Студент: [</w:t>
      </w:r>
      <w:r w:rsidR="00A61459">
        <w:rPr>
          <w:rFonts w:ascii="Times New Roman" w:hAnsi="Times New Roman"/>
          <w:sz w:val="24"/>
          <w:szCs w:val="24"/>
          <w:lang w:val="ru-RU" w:eastAsia="ru-RU"/>
        </w:rPr>
        <w:t>А.В.Зыкова</w:t>
      </w:r>
      <w:r w:rsidRPr="00CA77FF">
        <w:rPr>
          <w:rFonts w:ascii="Times New Roman" w:hAnsi="Times New Roman"/>
          <w:sz w:val="24"/>
          <w:szCs w:val="24"/>
          <w:lang w:val="ru-RU" w:eastAsia="ru-RU"/>
        </w:rPr>
        <w:t>]</w:t>
      </w:r>
    </w:p>
    <w:p w:rsidR="002233FC" w:rsidRPr="002233FC" w:rsidRDefault="002233FC" w:rsidP="002233FC">
      <w:pPr>
        <w:widowControl w:val="0"/>
        <w:autoSpaceDE w:val="0"/>
        <w:autoSpaceDN w:val="0"/>
        <w:spacing w:after="0" w:line="360" w:lineRule="auto"/>
        <w:ind w:firstLine="340"/>
        <w:jc w:val="both"/>
        <w:rPr>
          <w:rFonts w:ascii="Times New Roman" w:hAnsi="Times New Roman"/>
          <w:sz w:val="24"/>
          <w:szCs w:val="24"/>
          <w:lang w:val="ru-RU" w:eastAsia="ru-RU"/>
        </w:rPr>
      </w:pPr>
      <w:r w:rsidRPr="002233FC">
        <w:rPr>
          <w:rFonts w:ascii="Times New Roman" w:hAnsi="Times New Roman"/>
          <w:sz w:val="24"/>
          <w:szCs w:val="24"/>
          <w:lang w:val="ru-RU" w:eastAsia="ru-RU"/>
        </w:rPr>
        <w:t>Научный руководитель: [</w:t>
      </w:r>
      <w:r w:rsidR="00A61459">
        <w:rPr>
          <w:rFonts w:ascii="Times New Roman" w:hAnsi="Times New Roman"/>
          <w:sz w:val="24"/>
          <w:szCs w:val="24"/>
          <w:lang w:val="ru-RU" w:eastAsia="ru-RU"/>
        </w:rPr>
        <w:t>Р.В.Костюк</w:t>
      </w:r>
      <w:r w:rsidRPr="002233FC">
        <w:rPr>
          <w:rFonts w:ascii="Times New Roman" w:hAnsi="Times New Roman"/>
          <w:sz w:val="24"/>
          <w:szCs w:val="24"/>
          <w:lang w:val="ru-RU" w:eastAsia="ru-RU"/>
        </w:rPr>
        <w:t>]</w:t>
      </w:r>
    </w:p>
    <w:p w:rsidR="002233FC" w:rsidRPr="002233FC" w:rsidRDefault="002233FC" w:rsidP="002233FC">
      <w:pPr>
        <w:widowControl w:val="0"/>
        <w:autoSpaceDE w:val="0"/>
        <w:autoSpaceDN w:val="0"/>
        <w:spacing w:after="0" w:line="360" w:lineRule="auto"/>
        <w:ind w:firstLine="340"/>
        <w:jc w:val="both"/>
        <w:rPr>
          <w:rFonts w:ascii="Times New Roman" w:hAnsi="Times New Roman"/>
          <w:sz w:val="24"/>
          <w:szCs w:val="24"/>
          <w:lang w:val="ru-RU" w:eastAsia="ru-RU"/>
        </w:rPr>
      </w:pPr>
      <w:r w:rsidRPr="002233FC">
        <w:rPr>
          <w:rFonts w:ascii="Times New Roman" w:hAnsi="Times New Roman"/>
          <w:sz w:val="24"/>
          <w:szCs w:val="24"/>
          <w:lang w:val="ru-RU" w:eastAsia="ru-RU"/>
        </w:rPr>
        <w:t>Работа представлена на кафедру</w:t>
      </w:r>
    </w:p>
    <w:p w:rsidR="002233FC" w:rsidRPr="002233FC" w:rsidRDefault="002233FC" w:rsidP="002233FC">
      <w:pPr>
        <w:widowControl w:val="0"/>
        <w:autoSpaceDE w:val="0"/>
        <w:autoSpaceDN w:val="0"/>
        <w:spacing w:after="0" w:line="360" w:lineRule="auto"/>
        <w:ind w:firstLine="340"/>
        <w:jc w:val="both"/>
        <w:rPr>
          <w:rFonts w:ascii="Times New Roman" w:hAnsi="Times New Roman"/>
          <w:sz w:val="24"/>
          <w:szCs w:val="24"/>
          <w:lang w:val="ru-RU" w:eastAsia="ru-RU"/>
        </w:rPr>
      </w:pPr>
      <w:r w:rsidRPr="002233FC">
        <w:rPr>
          <w:rFonts w:ascii="Times New Roman" w:hAnsi="Times New Roman"/>
          <w:sz w:val="24"/>
          <w:szCs w:val="24"/>
          <w:lang w:val="ru-RU" w:eastAsia="ru-RU"/>
        </w:rPr>
        <w:t>“___” ______________ 2016 г.</w:t>
      </w:r>
    </w:p>
    <w:p w:rsidR="002233FC" w:rsidRPr="002233FC" w:rsidRDefault="002233FC" w:rsidP="002233FC">
      <w:pPr>
        <w:widowControl w:val="0"/>
        <w:autoSpaceDE w:val="0"/>
        <w:autoSpaceDN w:val="0"/>
        <w:spacing w:after="0" w:line="360" w:lineRule="auto"/>
        <w:ind w:firstLine="340"/>
        <w:jc w:val="both"/>
        <w:rPr>
          <w:rFonts w:ascii="Times New Roman" w:hAnsi="Times New Roman"/>
          <w:sz w:val="24"/>
          <w:szCs w:val="24"/>
          <w:lang w:val="ru-RU" w:eastAsia="ru-RU"/>
        </w:rPr>
      </w:pPr>
      <w:r w:rsidRPr="002233FC">
        <w:rPr>
          <w:rFonts w:ascii="Times New Roman" w:hAnsi="Times New Roman"/>
          <w:sz w:val="24"/>
          <w:szCs w:val="24"/>
          <w:lang w:val="ru-RU" w:eastAsia="ru-RU"/>
        </w:rPr>
        <w:t>Заведующий кафедрой: [подпись]</w:t>
      </w:r>
    </w:p>
    <w:p w:rsidR="002233FC" w:rsidRPr="002233FC" w:rsidRDefault="002233FC" w:rsidP="002233FC">
      <w:pPr>
        <w:widowControl w:val="0"/>
        <w:autoSpaceDE w:val="0"/>
        <w:autoSpaceDN w:val="0"/>
        <w:spacing w:after="0" w:line="360" w:lineRule="auto"/>
        <w:ind w:firstLine="340"/>
        <w:jc w:val="center"/>
        <w:rPr>
          <w:rFonts w:ascii="Times New Roman" w:hAnsi="Times New Roman"/>
          <w:sz w:val="24"/>
          <w:szCs w:val="24"/>
          <w:lang w:val="ru-RU" w:eastAsia="ru-RU"/>
        </w:rPr>
      </w:pPr>
    </w:p>
    <w:p w:rsidR="002233FC" w:rsidRPr="002233FC" w:rsidRDefault="002233FC" w:rsidP="002233FC">
      <w:pPr>
        <w:widowControl w:val="0"/>
        <w:autoSpaceDE w:val="0"/>
        <w:autoSpaceDN w:val="0"/>
        <w:spacing w:after="0" w:line="360" w:lineRule="auto"/>
        <w:ind w:firstLine="340"/>
        <w:jc w:val="both"/>
        <w:rPr>
          <w:rFonts w:ascii="Times New Roman" w:hAnsi="Times New Roman"/>
          <w:sz w:val="24"/>
          <w:szCs w:val="24"/>
          <w:lang w:val="ru-RU" w:eastAsia="ru-RU"/>
        </w:rPr>
      </w:pPr>
    </w:p>
    <w:p w:rsidR="002233FC" w:rsidRPr="002233FC" w:rsidRDefault="002233FC" w:rsidP="002233FC">
      <w:pPr>
        <w:widowControl w:val="0"/>
        <w:autoSpaceDE w:val="0"/>
        <w:autoSpaceDN w:val="0"/>
        <w:spacing w:after="0" w:line="360" w:lineRule="auto"/>
        <w:ind w:firstLine="340"/>
        <w:jc w:val="both"/>
        <w:rPr>
          <w:rFonts w:ascii="Times New Roman" w:hAnsi="Times New Roman"/>
          <w:sz w:val="24"/>
          <w:szCs w:val="24"/>
          <w:lang w:val="ru-RU" w:eastAsia="ru-RU"/>
        </w:rPr>
      </w:pPr>
    </w:p>
    <w:p w:rsidR="002233FC" w:rsidRPr="002233FC" w:rsidRDefault="002233FC" w:rsidP="002233FC">
      <w:pPr>
        <w:widowControl w:val="0"/>
        <w:autoSpaceDE w:val="0"/>
        <w:autoSpaceDN w:val="0"/>
        <w:spacing w:after="0" w:line="360" w:lineRule="auto"/>
        <w:ind w:firstLine="340"/>
        <w:jc w:val="both"/>
        <w:rPr>
          <w:rFonts w:ascii="Times New Roman" w:hAnsi="Times New Roman"/>
          <w:sz w:val="24"/>
          <w:szCs w:val="24"/>
          <w:lang w:val="ru-RU" w:eastAsia="ru-RU"/>
        </w:rPr>
      </w:pPr>
    </w:p>
    <w:p w:rsidR="002233FC" w:rsidRPr="002233FC" w:rsidRDefault="002233FC" w:rsidP="002233FC">
      <w:pPr>
        <w:widowControl w:val="0"/>
        <w:autoSpaceDE w:val="0"/>
        <w:autoSpaceDN w:val="0"/>
        <w:spacing w:after="0" w:line="360" w:lineRule="auto"/>
        <w:ind w:firstLine="340"/>
        <w:jc w:val="center"/>
        <w:rPr>
          <w:rFonts w:ascii="Times New Roman" w:hAnsi="Times New Roman"/>
          <w:sz w:val="24"/>
          <w:szCs w:val="24"/>
          <w:lang w:val="ru-RU" w:eastAsia="ru-RU"/>
        </w:rPr>
      </w:pPr>
      <w:r w:rsidRPr="002233FC">
        <w:rPr>
          <w:rFonts w:ascii="Times New Roman" w:hAnsi="Times New Roman"/>
          <w:sz w:val="24"/>
          <w:szCs w:val="24"/>
          <w:lang w:val="ru-RU" w:eastAsia="ru-RU"/>
        </w:rPr>
        <w:t>Санкт-Петербург</w:t>
      </w:r>
    </w:p>
    <w:p w:rsidR="002233FC" w:rsidRPr="00CA77FF" w:rsidRDefault="002233FC" w:rsidP="002233FC">
      <w:pPr>
        <w:widowControl w:val="0"/>
        <w:autoSpaceDE w:val="0"/>
        <w:autoSpaceDN w:val="0"/>
        <w:spacing w:after="0" w:line="360" w:lineRule="auto"/>
        <w:ind w:firstLine="340"/>
        <w:jc w:val="center"/>
        <w:rPr>
          <w:lang w:val="ru-RU"/>
        </w:rPr>
      </w:pPr>
      <w:r w:rsidRPr="00CA77FF">
        <w:rPr>
          <w:rFonts w:ascii="Times New Roman" w:hAnsi="Times New Roman"/>
          <w:sz w:val="24"/>
          <w:szCs w:val="24"/>
          <w:lang w:val="ru-RU" w:eastAsia="ru-RU"/>
        </w:rPr>
        <w:t>2016</w:t>
      </w:r>
    </w:p>
    <w:p w:rsidR="00EF7DD3" w:rsidRPr="00A71BD2" w:rsidRDefault="00EF7DD3" w:rsidP="009B4C0A">
      <w:pPr>
        <w:pStyle w:val="af2"/>
        <w:jc w:val="center"/>
        <w:rPr>
          <w:rFonts w:ascii="Times New Roman" w:hAnsi="Times New Roman"/>
          <w:color w:val="auto"/>
          <w:sz w:val="24"/>
          <w:szCs w:val="24"/>
        </w:rPr>
      </w:pPr>
      <w:r w:rsidRPr="00A71BD2">
        <w:rPr>
          <w:rFonts w:ascii="Times New Roman" w:hAnsi="Times New Roman"/>
          <w:color w:val="auto"/>
          <w:sz w:val="24"/>
          <w:szCs w:val="24"/>
        </w:rPr>
        <w:lastRenderedPageBreak/>
        <w:t>Зыкова Анна Викторовна</w:t>
      </w:r>
    </w:p>
    <w:p w:rsidR="00EF7DD3" w:rsidRPr="00A71BD2" w:rsidRDefault="00EF7DD3" w:rsidP="00A71BD2">
      <w:pPr>
        <w:jc w:val="center"/>
        <w:rPr>
          <w:rFonts w:ascii="Times New Roman" w:hAnsi="Times New Roman"/>
          <w:sz w:val="24"/>
          <w:szCs w:val="24"/>
          <w:lang w:val="ru-RU" w:eastAsia="ru-RU"/>
        </w:rPr>
      </w:pPr>
      <w:r w:rsidRPr="00A71BD2">
        <w:rPr>
          <w:rFonts w:ascii="Times New Roman" w:hAnsi="Times New Roman"/>
          <w:b/>
          <w:sz w:val="24"/>
          <w:szCs w:val="24"/>
          <w:lang w:val="ru-RU"/>
        </w:rPr>
        <w:t>Магистерская программа:</w:t>
      </w:r>
      <w:r w:rsidRPr="00A71BD2">
        <w:rPr>
          <w:rFonts w:ascii="Times New Roman" w:hAnsi="Times New Roman"/>
          <w:sz w:val="24"/>
          <w:szCs w:val="24"/>
          <w:lang w:val="ru-RU"/>
        </w:rPr>
        <w:t xml:space="preserve"> «</w:t>
      </w:r>
      <w:r w:rsidRPr="00A71BD2">
        <w:rPr>
          <w:rFonts w:ascii="Times New Roman" w:hAnsi="Times New Roman"/>
          <w:sz w:val="24"/>
          <w:szCs w:val="24"/>
          <w:lang w:val="ru-RU" w:eastAsia="ru-RU"/>
        </w:rPr>
        <w:t xml:space="preserve">ВМ.5561.2014 История международных отношений в </w:t>
      </w:r>
      <w:r w:rsidRPr="00A71BD2">
        <w:rPr>
          <w:rFonts w:ascii="Times New Roman" w:hAnsi="Times New Roman"/>
          <w:sz w:val="24"/>
          <w:szCs w:val="24"/>
          <w:lang w:eastAsia="ru-RU"/>
        </w:rPr>
        <w:t>XX</w:t>
      </w:r>
      <w:r w:rsidRPr="00A71BD2">
        <w:rPr>
          <w:rFonts w:ascii="Times New Roman" w:hAnsi="Times New Roman"/>
          <w:sz w:val="24"/>
          <w:szCs w:val="24"/>
          <w:lang w:val="ru-RU" w:eastAsia="ru-RU"/>
        </w:rPr>
        <w:t xml:space="preserve"> – </w:t>
      </w:r>
      <w:r w:rsidRPr="00A71BD2">
        <w:rPr>
          <w:rFonts w:ascii="Times New Roman" w:hAnsi="Times New Roman"/>
          <w:sz w:val="24"/>
          <w:szCs w:val="24"/>
          <w:lang w:eastAsia="ru-RU"/>
        </w:rPr>
        <w:t>XXI</w:t>
      </w:r>
      <w:r w:rsidRPr="00A71BD2">
        <w:rPr>
          <w:rFonts w:ascii="Times New Roman" w:hAnsi="Times New Roman"/>
          <w:sz w:val="24"/>
          <w:szCs w:val="24"/>
          <w:lang w:val="ru-RU" w:eastAsia="ru-RU"/>
        </w:rPr>
        <w:t xml:space="preserve"> веках».</w:t>
      </w:r>
    </w:p>
    <w:p w:rsidR="00EF7DD3" w:rsidRPr="00A71BD2" w:rsidRDefault="00EF7DD3" w:rsidP="00A71BD2">
      <w:pPr>
        <w:jc w:val="center"/>
        <w:rPr>
          <w:rFonts w:ascii="Times New Roman" w:hAnsi="Times New Roman"/>
          <w:sz w:val="24"/>
          <w:szCs w:val="24"/>
          <w:lang w:val="ru-RU" w:eastAsia="ru-RU"/>
        </w:rPr>
      </w:pPr>
      <w:r w:rsidRPr="00A71BD2">
        <w:rPr>
          <w:rFonts w:ascii="Times New Roman" w:hAnsi="Times New Roman"/>
          <w:b/>
          <w:sz w:val="24"/>
          <w:szCs w:val="24"/>
          <w:lang w:val="ru-RU" w:eastAsia="ru-RU"/>
        </w:rPr>
        <w:t>Аннотация к магистерской диссертации по теме:</w:t>
      </w:r>
      <w:r w:rsidRPr="00A71BD2">
        <w:rPr>
          <w:rFonts w:ascii="Times New Roman" w:hAnsi="Times New Roman"/>
          <w:sz w:val="24"/>
          <w:szCs w:val="24"/>
          <w:lang w:val="ru-RU" w:eastAsia="ru-RU"/>
        </w:rPr>
        <w:t xml:space="preserve"> «История российско-польских отн</w:t>
      </w:r>
      <w:r w:rsidRPr="00A71BD2">
        <w:rPr>
          <w:rFonts w:ascii="Times New Roman" w:hAnsi="Times New Roman"/>
          <w:sz w:val="24"/>
          <w:szCs w:val="24"/>
          <w:lang w:val="ru-RU" w:eastAsia="ru-RU"/>
        </w:rPr>
        <w:t>о</w:t>
      </w:r>
      <w:r w:rsidRPr="00A71BD2">
        <w:rPr>
          <w:rFonts w:ascii="Times New Roman" w:hAnsi="Times New Roman"/>
          <w:sz w:val="24"/>
          <w:szCs w:val="24"/>
          <w:lang w:val="ru-RU" w:eastAsia="ru-RU"/>
        </w:rPr>
        <w:t xml:space="preserve">шений в последнее десятилетие </w:t>
      </w:r>
      <w:r w:rsidRPr="00A71BD2">
        <w:rPr>
          <w:rFonts w:ascii="Times New Roman" w:hAnsi="Times New Roman"/>
          <w:sz w:val="24"/>
          <w:szCs w:val="24"/>
          <w:lang w:eastAsia="ru-RU"/>
        </w:rPr>
        <w:t>XX</w:t>
      </w:r>
      <w:r w:rsidRPr="00A71BD2">
        <w:rPr>
          <w:rFonts w:ascii="Times New Roman" w:hAnsi="Times New Roman"/>
          <w:sz w:val="24"/>
          <w:szCs w:val="24"/>
          <w:lang w:val="ru-RU" w:eastAsia="ru-RU"/>
        </w:rPr>
        <w:t xml:space="preserve"> века»</w:t>
      </w:r>
    </w:p>
    <w:p w:rsidR="00EF7DD3" w:rsidRPr="00A71BD2" w:rsidRDefault="001221D5" w:rsidP="00A71BD2">
      <w:pPr>
        <w:ind w:firstLine="709"/>
        <w:jc w:val="both"/>
        <w:rPr>
          <w:rFonts w:ascii="Times New Roman" w:hAnsi="Times New Roman"/>
          <w:sz w:val="24"/>
          <w:szCs w:val="24"/>
          <w:lang w:val="ru-RU" w:eastAsia="ru-RU"/>
        </w:rPr>
      </w:pPr>
      <w:r w:rsidRPr="00A71BD2">
        <w:rPr>
          <w:rFonts w:ascii="Times New Roman" w:hAnsi="Times New Roman"/>
          <w:sz w:val="24"/>
          <w:szCs w:val="24"/>
          <w:lang w:val="ru-RU" w:eastAsia="ru-RU"/>
        </w:rPr>
        <w:t>Данная работа посвящена изучению динамики развития российско-польских отн</w:t>
      </w:r>
      <w:r w:rsidRPr="00A71BD2">
        <w:rPr>
          <w:rFonts w:ascii="Times New Roman" w:hAnsi="Times New Roman"/>
          <w:sz w:val="24"/>
          <w:szCs w:val="24"/>
          <w:lang w:val="ru-RU" w:eastAsia="ru-RU"/>
        </w:rPr>
        <w:t>о</w:t>
      </w:r>
      <w:r w:rsidRPr="00A71BD2">
        <w:rPr>
          <w:rFonts w:ascii="Times New Roman" w:hAnsi="Times New Roman"/>
          <w:sz w:val="24"/>
          <w:szCs w:val="24"/>
          <w:lang w:val="ru-RU" w:eastAsia="ru-RU"/>
        </w:rPr>
        <w:t xml:space="preserve">шений на постсоветском пространстве в 1990-е годы. </w:t>
      </w:r>
      <w:r w:rsidR="00F259B2">
        <w:rPr>
          <w:rFonts w:ascii="Times New Roman" w:hAnsi="Times New Roman"/>
          <w:sz w:val="24"/>
          <w:szCs w:val="24"/>
          <w:lang w:val="ru-RU" w:eastAsia="ru-RU"/>
        </w:rPr>
        <w:t>Б</w:t>
      </w:r>
      <w:r w:rsidRPr="00A71BD2">
        <w:rPr>
          <w:rFonts w:ascii="Times New Roman" w:hAnsi="Times New Roman"/>
          <w:sz w:val="24"/>
          <w:szCs w:val="24"/>
          <w:lang w:val="ru-RU" w:eastAsia="ru-RU"/>
        </w:rPr>
        <w:t xml:space="preserve">ыла </w:t>
      </w:r>
      <w:r w:rsidR="00F259B2">
        <w:rPr>
          <w:rFonts w:ascii="Times New Roman" w:hAnsi="Times New Roman"/>
          <w:sz w:val="24"/>
          <w:szCs w:val="24"/>
          <w:lang w:val="ru-RU" w:eastAsia="ru-RU"/>
        </w:rPr>
        <w:t>изучена</w:t>
      </w:r>
      <w:r w:rsidRPr="00A71BD2">
        <w:rPr>
          <w:rFonts w:ascii="Times New Roman" w:hAnsi="Times New Roman"/>
          <w:sz w:val="24"/>
          <w:szCs w:val="24"/>
          <w:lang w:val="ru-RU" w:eastAsia="ru-RU"/>
        </w:rPr>
        <w:t xml:space="preserve"> специфика выстраив</w:t>
      </w:r>
      <w:r w:rsidRPr="00A71BD2">
        <w:rPr>
          <w:rFonts w:ascii="Times New Roman" w:hAnsi="Times New Roman"/>
          <w:sz w:val="24"/>
          <w:szCs w:val="24"/>
          <w:lang w:val="ru-RU" w:eastAsia="ru-RU"/>
        </w:rPr>
        <w:t>а</w:t>
      </w:r>
      <w:r w:rsidRPr="00A71BD2">
        <w:rPr>
          <w:rFonts w:ascii="Times New Roman" w:hAnsi="Times New Roman"/>
          <w:sz w:val="24"/>
          <w:szCs w:val="24"/>
          <w:lang w:val="ru-RU" w:eastAsia="ru-RU"/>
        </w:rPr>
        <w:t xml:space="preserve">ния отношений между Россией и Польшей в условиях геополитических изменений конца </w:t>
      </w:r>
      <w:r w:rsidRPr="00A71BD2">
        <w:rPr>
          <w:rFonts w:ascii="Times New Roman" w:hAnsi="Times New Roman"/>
          <w:sz w:val="24"/>
          <w:szCs w:val="24"/>
          <w:lang w:eastAsia="ru-RU"/>
        </w:rPr>
        <w:t>XX</w:t>
      </w:r>
      <w:r w:rsidRPr="00A71BD2">
        <w:rPr>
          <w:rFonts w:ascii="Times New Roman" w:hAnsi="Times New Roman"/>
          <w:sz w:val="24"/>
          <w:szCs w:val="24"/>
          <w:lang w:val="ru-RU" w:eastAsia="ru-RU"/>
        </w:rPr>
        <w:t xml:space="preserve"> века</w:t>
      </w:r>
      <w:r w:rsidR="00F259B2">
        <w:rPr>
          <w:rFonts w:ascii="Times New Roman" w:hAnsi="Times New Roman"/>
          <w:sz w:val="24"/>
          <w:szCs w:val="24"/>
          <w:lang w:val="ru-RU" w:eastAsia="ru-RU"/>
        </w:rPr>
        <w:t>,</w:t>
      </w:r>
      <w:r w:rsidRPr="00A71BD2">
        <w:rPr>
          <w:rFonts w:ascii="Times New Roman" w:hAnsi="Times New Roman"/>
          <w:sz w:val="24"/>
          <w:szCs w:val="24"/>
          <w:lang w:val="ru-RU" w:eastAsia="ru-RU"/>
        </w:rPr>
        <w:t xml:space="preserve"> рассмотрены политические, экономические, культурные аспекты взаимосвязи. В ходе исследования были сделаны выводы о существовании глубоких цивилизационных и конфессиональных разломов, влияющих на историческую память народов</w:t>
      </w:r>
      <w:r w:rsidR="00F259B2">
        <w:rPr>
          <w:rFonts w:ascii="Times New Roman" w:hAnsi="Times New Roman"/>
          <w:sz w:val="24"/>
          <w:szCs w:val="24"/>
          <w:lang w:val="ru-RU" w:eastAsia="ru-RU"/>
        </w:rPr>
        <w:t xml:space="preserve"> и, таким обр</w:t>
      </w:r>
      <w:r w:rsidR="00F259B2">
        <w:rPr>
          <w:rFonts w:ascii="Times New Roman" w:hAnsi="Times New Roman"/>
          <w:sz w:val="24"/>
          <w:szCs w:val="24"/>
          <w:lang w:val="ru-RU" w:eastAsia="ru-RU"/>
        </w:rPr>
        <w:t>а</w:t>
      </w:r>
      <w:r w:rsidR="00F259B2">
        <w:rPr>
          <w:rFonts w:ascii="Times New Roman" w:hAnsi="Times New Roman"/>
          <w:sz w:val="24"/>
          <w:szCs w:val="24"/>
          <w:lang w:val="ru-RU" w:eastAsia="ru-RU"/>
        </w:rPr>
        <w:t xml:space="preserve">зом, является </w:t>
      </w:r>
      <w:r w:rsidRPr="00A71BD2">
        <w:rPr>
          <w:rFonts w:ascii="Times New Roman" w:hAnsi="Times New Roman"/>
          <w:sz w:val="24"/>
          <w:szCs w:val="24"/>
          <w:lang w:val="ru-RU" w:eastAsia="ru-RU"/>
        </w:rPr>
        <w:t>препятствием конструктивного диалога</w:t>
      </w:r>
      <w:r w:rsidR="00F259B2">
        <w:rPr>
          <w:rFonts w:ascii="Times New Roman" w:hAnsi="Times New Roman"/>
          <w:sz w:val="24"/>
          <w:szCs w:val="24"/>
          <w:lang w:val="ru-RU" w:eastAsia="ru-RU"/>
        </w:rPr>
        <w:t>. Б</w:t>
      </w:r>
      <w:r w:rsidRPr="00A71BD2">
        <w:rPr>
          <w:rFonts w:ascii="Times New Roman" w:hAnsi="Times New Roman"/>
          <w:sz w:val="24"/>
          <w:szCs w:val="24"/>
          <w:lang w:val="ru-RU" w:eastAsia="ru-RU"/>
        </w:rPr>
        <w:t>ыл</w:t>
      </w:r>
      <w:r w:rsidR="00F259B2">
        <w:rPr>
          <w:rFonts w:ascii="Times New Roman" w:hAnsi="Times New Roman"/>
          <w:sz w:val="24"/>
          <w:szCs w:val="24"/>
          <w:lang w:val="ru-RU" w:eastAsia="ru-RU"/>
        </w:rPr>
        <w:t>и</w:t>
      </w:r>
      <w:r w:rsidRPr="00A71BD2">
        <w:rPr>
          <w:rFonts w:ascii="Times New Roman" w:hAnsi="Times New Roman"/>
          <w:sz w:val="24"/>
          <w:szCs w:val="24"/>
          <w:lang w:val="ru-RU" w:eastAsia="ru-RU"/>
        </w:rPr>
        <w:t xml:space="preserve"> выделены основные вехи ра</w:t>
      </w:r>
      <w:r w:rsidRPr="00A71BD2">
        <w:rPr>
          <w:rFonts w:ascii="Times New Roman" w:hAnsi="Times New Roman"/>
          <w:sz w:val="24"/>
          <w:szCs w:val="24"/>
          <w:lang w:val="ru-RU" w:eastAsia="ru-RU"/>
        </w:rPr>
        <w:t>з</w:t>
      </w:r>
      <w:r w:rsidRPr="00A71BD2">
        <w:rPr>
          <w:rFonts w:ascii="Times New Roman" w:hAnsi="Times New Roman"/>
          <w:sz w:val="24"/>
          <w:szCs w:val="24"/>
          <w:lang w:val="ru-RU" w:eastAsia="ru-RU"/>
        </w:rPr>
        <w:t>вития взаимосвязи между Россией и Польшей; выявлена положительная роль породне</w:t>
      </w:r>
      <w:r w:rsidRPr="00A71BD2">
        <w:rPr>
          <w:rFonts w:ascii="Times New Roman" w:hAnsi="Times New Roman"/>
          <w:sz w:val="24"/>
          <w:szCs w:val="24"/>
          <w:lang w:val="ru-RU" w:eastAsia="ru-RU"/>
        </w:rPr>
        <w:t>н</w:t>
      </w:r>
      <w:r w:rsidRPr="00A71BD2">
        <w:rPr>
          <w:rFonts w:ascii="Times New Roman" w:hAnsi="Times New Roman"/>
          <w:sz w:val="24"/>
          <w:szCs w:val="24"/>
          <w:lang w:val="ru-RU" w:eastAsia="ru-RU"/>
        </w:rPr>
        <w:t xml:space="preserve">ных городов в нормализации отношений между государствами. </w:t>
      </w:r>
    </w:p>
    <w:p w:rsidR="00EF7DD3" w:rsidRPr="00A71BD2" w:rsidRDefault="00EF7DD3" w:rsidP="00EF7DD3">
      <w:pPr>
        <w:rPr>
          <w:rFonts w:ascii="Times New Roman" w:hAnsi="Times New Roman"/>
          <w:sz w:val="24"/>
          <w:szCs w:val="24"/>
          <w:lang w:val="ru-RU" w:eastAsia="ru-RU"/>
        </w:rPr>
      </w:pPr>
    </w:p>
    <w:p w:rsidR="00EF7DD3" w:rsidRDefault="00EF7DD3" w:rsidP="00EF7DD3">
      <w:pPr>
        <w:rPr>
          <w:rFonts w:ascii="Times New Roman" w:hAnsi="Times New Roman"/>
          <w:sz w:val="24"/>
          <w:szCs w:val="24"/>
          <w:lang w:val="ru-RU" w:eastAsia="ru-RU"/>
        </w:rPr>
      </w:pPr>
      <w:r w:rsidRPr="00A71BD2">
        <w:rPr>
          <w:rFonts w:ascii="Times New Roman" w:hAnsi="Times New Roman"/>
          <w:b/>
          <w:sz w:val="24"/>
          <w:szCs w:val="24"/>
          <w:lang w:val="ru-RU" w:eastAsia="ru-RU"/>
        </w:rPr>
        <w:t>Ключевые слова:</w:t>
      </w:r>
      <w:r w:rsidRPr="00A71BD2">
        <w:rPr>
          <w:rFonts w:ascii="Times New Roman" w:hAnsi="Times New Roman"/>
          <w:sz w:val="24"/>
          <w:szCs w:val="24"/>
          <w:lang w:val="ru-RU" w:eastAsia="ru-RU"/>
        </w:rPr>
        <w:t xml:space="preserve"> </w:t>
      </w:r>
      <w:r w:rsidR="001221D5" w:rsidRPr="00A71BD2">
        <w:rPr>
          <w:rFonts w:ascii="Times New Roman" w:hAnsi="Times New Roman"/>
          <w:sz w:val="24"/>
          <w:szCs w:val="24"/>
          <w:lang w:val="ru-RU" w:eastAsia="ru-RU"/>
        </w:rPr>
        <w:t xml:space="preserve">политические отношения, </w:t>
      </w:r>
      <w:r w:rsidRPr="00A71BD2">
        <w:rPr>
          <w:rFonts w:ascii="Times New Roman" w:hAnsi="Times New Roman"/>
          <w:sz w:val="24"/>
          <w:szCs w:val="24"/>
          <w:lang w:val="ru-RU" w:eastAsia="ru-RU"/>
        </w:rPr>
        <w:t>экономическое сотрудничество, российско-польские отношения, города-побратимы</w:t>
      </w:r>
      <w:r w:rsidR="00A71BD2">
        <w:rPr>
          <w:rFonts w:ascii="Times New Roman" w:hAnsi="Times New Roman"/>
          <w:sz w:val="24"/>
          <w:szCs w:val="24"/>
          <w:lang w:val="ru-RU" w:eastAsia="ru-RU"/>
        </w:rPr>
        <w:t>.</w:t>
      </w:r>
    </w:p>
    <w:p w:rsidR="00A71BD2" w:rsidRDefault="00A71BD2" w:rsidP="00EF7DD3">
      <w:pPr>
        <w:rPr>
          <w:rFonts w:ascii="Times New Roman" w:hAnsi="Times New Roman"/>
          <w:sz w:val="24"/>
          <w:szCs w:val="24"/>
          <w:lang w:val="ru-RU" w:eastAsia="ru-RU"/>
        </w:rPr>
      </w:pPr>
    </w:p>
    <w:p w:rsidR="00A71BD2" w:rsidRPr="00F859A7" w:rsidRDefault="00A71BD2" w:rsidP="00F859A7">
      <w:pPr>
        <w:jc w:val="center"/>
        <w:rPr>
          <w:rFonts w:ascii="Times New Roman" w:hAnsi="Times New Roman"/>
          <w:b/>
          <w:sz w:val="24"/>
          <w:szCs w:val="24"/>
          <w:lang w:eastAsia="ru-RU"/>
        </w:rPr>
      </w:pPr>
      <w:r w:rsidRPr="00F859A7">
        <w:rPr>
          <w:rFonts w:ascii="Times New Roman" w:hAnsi="Times New Roman"/>
          <w:b/>
          <w:sz w:val="24"/>
          <w:szCs w:val="24"/>
          <w:lang w:eastAsia="ru-RU"/>
        </w:rPr>
        <w:t>Zykova Anna Viktorovna</w:t>
      </w:r>
    </w:p>
    <w:p w:rsidR="00A71BD2" w:rsidRPr="00A71BD2" w:rsidRDefault="00A71BD2" w:rsidP="00F859A7">
      <w:pPr>
        <w:jc w:val="center"/>
        <w:rPr>
          <w:rFonts w:ascii="Times New Roman" w:hAnsi="Times New Roman"/>
          <w:sz w:val="24"/>
          <w:szCs w:val="24"/>
        </w:rPr>
      </w:pPr>
      <w:r w:rsidRPr="00F859A7">
        <w:rPr>
          <w:rFonts w:ascii="Times New Roman" w:hAnsi="Times New Roman"/>
          <w:b/>
          <w:sz w:val="24"/>
          <w:szCs w:val="24"/>
        </w:rPr>
        <w:t>Master's program:</w:t>
      </w:r>
      <w:r>
        <w:rPr>
          <w:rFonts w:ascii="Times New Roman" w:hAnsi="Times New Roman"/>
          <w:sz w:val="24"/>
          <w:szCs w:val="24"/>
        </w:rPr>
        <w:t xml:space="preserve"> </w:t>
      </w:r>
      <w:r w:rsidRPr="00A71BD2">
        <w:rPr>
          <w:rFonts w:ascii="Times New Roman" w:hAnsi="Times New Roman"/>
          <w:sz w:val="24"/>
          <w:szCs w:val="24"/>
        </w:rPr>
        <w:t>«</w:t>
      </w:r>
      <w:r>
        <w:rPr>
          <w:rFonts w:ascii="Times New Roman" w:hAnsi="Times New Roman"/>
          <w:sz w:val="24"/>
          <w:szCs w:val="24"/>
        </w:rPr>
        <w:t>H</w:t>
      </w:r>
      <w:r w:rsidRPr="00A71BD2">
        <w:rPr>
          <w:rFonts w:ascii="Times New Roman" w:hAnsi="Times New Roman"/>
          <w:sz w:val="24"/>
          <w:szCs w:val="24"/>
        </w:rPr>
        <w:t>istory of international relat</w:t>
      </w:r>
      <w:r>
        <w:rPr>
          <w:rFonts w:ascii="Times New Roman" w:hAnsi="Times New Roman"/>
          <w:sz w:val="24"/>
          <w:szCs w:val="24"/>
        </w:rPr>
        <w:t>ions in the XX - XXI centuries</w:t>
      </w:r>
      <w:r w:rsidRPr="00A71BD2">
        <w:rPr>
          <w:rFonts w:ascii="Times New Roman" w:hAnsi="Times New Roman"/>
          <w:sz w:val="24"/>
          <w:szCs w:val="24"/>
        </w:rPr>
        <w:t>»</w:t>
      </w:r>
    </w:p>
    <w:p w:rsidR="00A71BD2" w:rsidRPr="00A71BD2" w:rsidRDefault="00A71BD2" w:rsidP="00F859A7">
      <w:pPr>
        <w:jc w:val="center"/>
        <w:rPr>
          <w:rFonts w:ascii="Times New Roman" w:hAnsi="Times New Roman"/>
          <w:sz w:val="24"/>
          <w:szCs w:val="24"/>
        </w:rPr>
      </w:pPr>
      <w:r w:rsidRPr="00F859A7">
        <w:rPr>
          <w:rFonts w:ascii="Times New Roman" w:hAnsi="Times New Roman"/>
          <w:b/>
          <w:sz w:val="24"/>
          <w:szCs w:val="24"/>
        </w:rPr>
        <w:t>Annotation to the master's thesis on the topic:</w:t>
      </w:r>
      <w:r>
        <w:rPr>
          <w:rFonts w:ascii="Times New Roman" w:hAnsi="Times New Roman"/>
          <w:sz w:val="24"/>
          <w:szCs w:val="24"/>
        </w:rPr>
        <w:t xml:space="preserve"> </w:t>
      </w:r>
      <w:r w:rsidRPr="00A71BD2">
        <w:rPr>
          <w:rFonts w:ascii="Times New Roman" w:hAnsi="Times New Roman"/>
          <w:sz w:val="24"/>
          <w:szCs w:val="24"/>
        </w:rPr>
        <w:t>«The history of Russian-Polish relations in the last decade of the XX century»</w:t>
      </w:r>
    </w:p>
    <w:p w:rsidR="00A71BD2" w:rsidRDefault="00A71BD2" w:rsidP="00EF7DD3">
      <w:pPr>
        <w:rPr>
          <w:rFonts w:ascii="Times New Roman" w:hAnsi="Times New Roman"/>
          <w:sz w:val="24"/>
          <w:szCs w:val="24"/>
          <w:lang w:val="ru-RU"/>
        </w:rPr>
      </w:pPr>
    </w:p>
    <w:p w:rsidR="00A71BD2" w:rsidRPr="00F859A7" w:rsidRDefault="00A71BD2" w:rsidP="00F859A7">
      <w:pPr>
        <w:ind w:firstLine="709"/>
        <w:jc w:val="both"/>
        <w:rPr>
          <w:rFonts w:ascii="Times New Roman" w:hAnsi="Times New Roman"/>
          <w:sz w:val="24"/>
          <w:szCs w:val="24"/>
        </w:rPr>
      </w:pPr>
      <w:r>
        <w:rPr>
          <w:rFonts w:ascii="Times New Roman" w:hAnsi="Times New Roman"/>
          <w:sz w:val="24"/>
          <w:szCs w:val="24"/>
        </w:rPr>
        <w:t>The</w:t>
      </w:r>
      <w:r w:rsidRPr="00A71BD2">
        <w:rPr>
          <w:rFonts w:ascii="Times New Roman" w:hAnsi="Times New Roman"/>
          <w:sz w:val="24"/>
          <w:szCs w:val="24"/>
        </w:rPr>
        <w:t xml:space="preserve"> thesis is </w:t>
      </w:r>
      <w:r w:rsidR="00F259B2" w:rsidRPr="00F259B2">
        <w:rPr>
          <w:rFonts w:ascii="Times New Roman" w:hAnsi="Times New Roman"/>
          <w:sz w:val="24"/>
          <w:szCs w:val="24"/>
        </w:rPr>
        <w:t>devoted to the study of the dynamics of development of relations between Russia and Poland in the 1990s. We studied the specifics of building relations between Russia and Poland in terms of geopolitical changes in the late XX century. Special attention was paid to the political, economic and cultural aspects of the relationship. We came to the conclusion that there are deep civilizational and religious rifts affecting the historical memory of the peoples. Together, they prevent the constructive dialogue between Russia and Poland. We have identified the major milestones of the relationship between Russia and Poland</w:t>
      </w:r>
      <w:r w:rsidR="00F859A7" w:rsidRPr="00F859A7">
        <w:rPr>
          <w:rFonts w:ascii="Times New Roman" w:hAnsi="Times New Roman"/>
          <w:sz w:val="24"/>
          <w:szCs w:val="24"/>
        </w:rPr>
        <w:t xml:space="preserve"> and revealed the positive role of sister cities in the normalization of relations between the Russian and Polish nations.</w:t>
      </w:r>
    </w:p>
    <w:p w:rsidR="00A71BD2" w:rsidRPr="00A71BD2" w:rsidRDefault="00A71BD2" w:rsidP="00EF7DD3">
      <w:pPr>
        <w:rPr>
          <w:rFonts w:ascii="Times New Roman" w:hAnsi="Times New Roman"/>
          <w:sz w:val="24"/>
          <w:szCs w:val="24"/>
        </w:rPr>
      </w:pPr>
    </w:p>
    <w:p w:rsidR="00A71BD2" w:rsidRPr="00A71BD2" w:rsidRDefault="00A71BD2" w:rsidP="00EF7DD3">
      <w:pPr>
        <w:rPr>
          <w:rFonts w:ascii="Times New Roman" w:hAnsi="Times New Roman"/>
          <w:sz w:val="24"/>
          <w:szCs w:val="24"/>
        </w:rPr>
      </w:pPr>
      <w:r w:rsidRPr="00F859A7">
        <w:rPr>
          <w:rFonts w:ascii="Times New Roman" w:hAnsi="Times New Roman"/>
          <w:b/>
          <w:sz w:val="24"/>
          <w:szCs w:val="24"/>
        </w:rPr>
        <w:t>Keywords:</w:t>
      </w:r>
      <w:r w:rsidRPr="00A71BD2">
        <w:rPr>
          <w:rFonts w:ascii="Times New Roman" w:hAnsi="Times New Roman"/>
          <w:sz w:val="24"/>
          <w:szCs w:val="24"/>
        </w:rPr>
        <w:t xml:space="preserve"> political relations, economic cooperation, Russian-Polish relations, sister cities. </w:t>
      </w:r>
    </w:p>
    <w:p w:rsidR="00C76F57" w:rsidRPr="002D5962" w:rsidRDefault="00C76F57" w:rsidP="009B4C0A">
      <w:pPr>
        <w:pStyle w:val="af2"/>
        <w:jc w:val="center"/>
        <w:rPr>
          <w:rFonts w:ascii="Times New Roman" w:hAnsi="Times New Roman"/>
          <w:color w:val="auto"/>
          <w:sz w:val="24"/>
          <w:szCs w:val="24"/>
        </w:rPr>
      </w:pPr>
      <w:r w:rsidRPr="002D5962">
        <w:rPr>
          <w:rFonts w:ascii="Times New Roman" w:hAnsi="Times New Roman"/>
          <w:color w:val="auto"/>
          <w:sz w:val="24"/>
          <w:szCs w:val="24"/>
        </w:rPr>
        <w:lastRenderedPageBreak/>
        <w:t>Оглавление</w:t>
      </w:r>
    </w:p>
    <w:p w:rsidR="002D5962" w:rsidRPr="002D5962" w:rsidRDefault="00372186">
      <w:pPr>
        <w:pStyle w:val="11"/>
        <w:tabs>
          <w:tab w:val="right" w:leader="dot" w:pos="9344"/>
        </w:tabs>
        <w:rPr>
          <w:rFonts w:eastAsiaTheme="minorEastAsia"/>
          <w:b w:val="0"/>
          <w:bCs w:val="0"/>
          <w:caps w:val="0"/>
          <w:noProof/>
          <w:sz w:val="22"/>
          <w:szCs w:val="22"/>
          <w:lang w:val="ru-RU" w:eastAsia="ru-RU"/>
        </w:rPr>
      </w:pPr>
      <w:r w:rsidRPr="00372186">
        <w:rPr>
          <w:b w:val="0"/>
          <w:sz w:val="24"/>
          <w:lang w:val="ru-RU"/>
        </w:rPr>
        <w:fldChar w:fldCharType="begin"/>
      </w:r>
      <w:r w:rsidR="00C76F57" w:rsidRPr="002D5962">
        <w:rPr>
          <w:b w:val="0"/>
          <w:sz w:val="24"/>
          <w:lang w:val="ru-RU"/>
        </w:rPr>
        <w:instrText xml:space="preserve"> TOC \o "1-3" \h \z \u </w:instrText>
      </w:r>
      <w:r w:rsidRPr="00372186">
        <w:rPr>
          <w:b w:val="0"/>
          <w:sz w:val="24"/>
          <w:lang w:val="ru-RU"/>
        </w:rPr>
        <w:fldChar w:fldCharType="separate"/>
      </w:r>
      <w:hyperlink w:anchor="_Toc450264937" w:history="1">
        <w:r w:rsidR="002D5962" w:rsidRPr="002D5962">
          <w:rPr>
            <w:rStyle w:val="ad"/>
            <w:noProof/>
            <w:lang w:val="ru-RU"/>
          </w:rPr>
          <w:t>Введение.</w:t>
        </w:r>
        <w:r w:rsidR="002D5962" w:rsidRPr="002D5962">
          <w:rPr>
            <w:noProof/>
            <w:webHidden/>
          </w:rPr>
          <w:tab/>
        </w:r>
        <w:r w:rsidRPr="002D5962">
          <w:rPr>
            <w:noProof/>
            <w:webHidden/>
          </w:rPr>
          <w:fldChar w:fldCharType="begin"/>
        </w:r>
        <w:r w:rsidR="002D5962" w:rsidRPr="002D5962">
          <w:rPr>
            <w:noProof/>
            <w:webHidden/>
          </w:rPr>
          <w:instrText xml:space="preserve"> PAGEREF _Toc450264937 \h </w:instrText>
        </w:r>
        <w:r w:rsidRPr="002D5962">
          <w:rPr>
            <w:noProof/>
            <w:webHidden/>
          </w:rPr>
        </w:r>
        <w:r w:rsidRPr="002D5962">
          <w:rPr>
            <w:noProof/>
            <w:webHidden/>
          </w:rPr>
          <w:fldChar w:fldCharType="separate"/>
        </w:r>
        <w:r w:rsidR="00A56CFC">
          <w:rPr>
            <w:noProof/>
            <w:webHidden/>
          </w:rPr>
          <w:t>4</w:t>
        </w:r>
        <w:r w:rsidRPr="002D5962">
          <w:rPr>
            <w:noProof/>
            <w:webHidden/>
          </w:rPr>
          <w:fldChar w:fldCharType="end"/>
        </w:r>
      </w:hyperlink>
    </w:p>
    <w:p w:rsidR="002D5962" w:rsidRPr="002D5962" w:rsidRDefault="00372186">
      <w:pPr>
        <w:pStyle w:val="11"/>
        <w:tabs>
          <w:tab w:val="right" w:leader="dot" w:pos="9344"/>
        </w:tabs>
        <w:rPr>
          <w:rFonts w:eastAsiaTheme="minorEastAsia"/>
          <w:b w:val="0"/>
          <w:bCs w:val="0"/>
          <w:caps w:val="0"/>
          <w:noProof/>
          <w:sz w:val="22"/>
          <w:szCs w:val="22"/>
          <w:lang w:val="ru-RU" w:eastAsia="ru-RU"/>
        </w:rPr>
      </w:pPr>
      <w:hyperlink w:anchor="_Toc450264938" w:history="1">
        <w:r w:rsidR="002D5962" w:rsidRPr="002D5962">
          <w:rPr>
            <w:rStyle w:val="ad"/>
            <w:noProof/>
            <w:lang w:val="ru-RU"/>
          </w:rPr>
          <w:t>Глава 1. Развитие двусторонних отношений между российским и польским государствами.</w:t>
        </w:r>
        <w:r w:rsidR="002D5962" w:rsidRPr="002D5962">
          <w:rPr>
            <w:noProof/>
            <w:webHidden/>
          </w:rPr>
          <w:tab/>
        </w:r>
        <w:r w:rsidRPr="002D5962">
          <w:rPr>
            <w:noProof/>
            <w:webHidden/>
          </w:rPr>
          <w:fldChar w:fldCharType="begin"/>
        </w:r>
        <w:r w:rsidR="002D5962" w:rsidRPr="002D5962">
          <w:rPr>
            <w:noProof/>
            <w:webHidden/>
          </w:rPr>
          <w:instrText xml:space="preserve"> PAGEREF _Toc450264938 \h </w:instrText>
        </w:r>
        <w:r w:rsidRPr="002D5962">
          <w:rPr>
            <w:noProof/>
            <w:webHidden/>
          </w:rPr>
        </w:r>
        <w:r w:rsidRPr="002D5962">
          <w:rPr>
            <w:noProof/>
            <w:webHidden/>
          </w:rPr>
          <w:fldChar w:fldCharType="separate"/>
        </w:r>
        <w:r w:rsidR="00A56CFC">
          <w:rPr>
            <w:noProof/>
            <w:webHidden/>
          </w:rPr>
          <w:t>10</w:t>
        </w:r>
        <w:r w:rsidRPr="002D5962">
          <w:rPr>
            <w:noProof/>
            <w:webHidden/>
          </w:rPr>
          <w:fldChar w:fldCharType="end"/>
        </w:r>
      </w:hyperlink>
    </w:p>
    <w:p w:rsidR="002D5962" w:rsidRPr="002D5962" w:rsidRDefault="00372186">
      <w:pPr>
        <w:pStyle w:val="21"/>
        <w:tabs>
          <w:tab w:val="left" w:pos="660"/>
          <w:tab w:val="right" w:leader="dot" w:pos="9344"/>
        </w:tabs>
        <w:rPr>
          <w:rFonts w:ascii="Times New Roman" w:eastAsiaTheme="minorEastAsia" w:hAnsi="Times New Roman"/>
          <w:b w:val="0"/>
          <w:bCs w:val="0"/>
          <w:noProof/>
          <w:sz w:val="22"/>
          <w:szCs w:val="22"/>
          <w:lang w:val="ru-RU" w:eastAsia="ru-RU"/>
        </w:rPr>
      </w:pPr>
      <w:hyperlink w:anchor="_Toc450264939" w:history="1">
        <w:r w:rsidR="002D5962" w:rsidRPr="002D5962">
          <w:rPr>
            <w:rStyle w:val="ad"/>
            <w:rFonts w:ascii="Times New Roman" w:hAnsi="Times New Roman"/>
            <w:noProof/>
          </w:rPr>
          <w:t>1.1.</w:t>
        </w:r>
        <w:r w:rsidR="002D5962" w:rsidRPr="002D5962">
          <w:rPr>
            <w:rFonts w:ascii="Times New Roman" w:eastAsiaTheme="minorEastAsia" w:hAnsi="Times New Roman"/>
            <w:b w:val="0"/>
            <w:bCs w:val="0"/>
            <w:noProof/>
            <w:sz w:val="22"/>
            <w:szCs w:val="22"/>
            <w:lang w:val="ru-RU" w:eastAsia="ru-RU"/>
          </w:rPr>
          <w:tab/>
        </w:r>
        <w:r w:rsidR="002D5962" w:rsidRPr="002D5962">
          <w:rPr>
            <w:rStyle w:val="ad"/>
            <w:rFonts w:ascii="Times New Roman" w:hAnsi="Times New Roman"/>
            <w:noProof/>
          </w:rPr>
          <w:t>Исторические корни российско-польских противоречий.</w:t>
        </w:r>
        <w:r w:rsidR="002D5962" w:rsidRPr="002D5962">
          <w:rPr>
            <w:rFonts w:ascii="Times New Roman" w:hAnsi="Times New Roman"/>
            <w:noProof/>
            <w:webHidden/>
          </w:rPr>
          <w:tab/>
        </w:r>
        <w:r w:rsidRPr="002D5962">
          <w:rPr>
            <w:rFonts w:ascii="Times New Roman" w:hAnsi="Times New Roman"/>
            <w:noProof/>
            <w:webHidden/>
          </w:rPr>
          <w:fldChar w:fldCharType="begin"/>
        </w:r>
        <w:r w:rsidR="002D5962" w:rsidRPr="002D5962">
          <w:rPr>
            <w:rFonts w:ascii="Times New Roman" w:hAnsi="Times New Roman"/>
            <w:noProof/>
            <w:webHidden/>
          </w:rPr>
          <w:instrText xml:space="preserve"> PAGEREF _Toc450264939 \h </w:instrText>
        </w:r>
        <w:r w:rsidRPr="002D5962">
          <w:rPr>
            <w:rFonts w:ascii="Times New Roman" w:hAnsi="Times New Roman"/>
            <w:noProof/>
            <w:webHidden/>
          </w:rPr>
        </w:r>
        <w:r w:rsidRPr="002D5962">
          <w:rPr>
            <w:rFonts w:ascii="Times New Roman" w:hAnsi="Times New Roman"/>
            <w:noProof/>
            <w:webHidden/>
          </w:rPr>
          <w:fldChar w:fldCharType="separate"/>
        </w:r>
        <w:r w:rsidR="00A56CFC">
          <w:rPr>
            <w:rFonts w:ascii="Times New Roman" w:hAnsi="Times New Roman"/>
            <w:noProof/>
            <w:webHidden/>
          </w:rPr>
          <w:t>10</w:t>
        </w:r>
        <w:r w:rsidRPr="002D5962">
          <w:rPr>
            <w:rFonts w:ascii="Times New Roman" w:hAnsi="Times New Roman"/>
            <w:noProof/>
            <w:webHidden/>
          </w:rPr>
          <w:fldChar w:fldCharType="end"/>
        </w:r>
      </w:hyperlink>
    </w:p>
    <w:p w:rsidR="002D5962" w:rsidRPr="002D5962" w:rsidRDefault="00372186">
      <w:pPr>
        <w:pStyle w:val="21"/>
        <w:tabs>
          <w:tab w:val="left" w:pos="660"/>
          <w:tab w:val="right" w:leader="dot" w:pos="9344"/>
        </w:tabs>
        <w:rPr>
          <w:rFonts w:ascii="Times New Roman" w:eastAsiaTheme="minorEastAsia" w:hAnsi="Times New Roman"/>
          <w:b w:val="0"/>
          <w:bCs w:val="0"/>
          <w:noProof/>
          <w:sz w:val="22"/>
          <w:szCs w:val="22"/>
          <w:lang w:val="ru-RU" w:eastAsia="ru-RU"/>
        </w:rPr>
      </w:pPr>
      <w:hyperlink w:anchor="_Toc450264940" w:history="1">
        <w:r w:rsidR="002D5962" w:rsidRPr="002D5962">
          <w:rPr>
            <w:rStyle w:val="ad"/>
            <w:rFonts w:ascii="Times New Roman" w:hAnsi="Times New Roman"/>
            <w:noProof/>
          </w:rPr>
          <w:t>1.2.</w:t>
        </w:r>
        <w:r w:rsidR="002D5962" w:rsidRPr="002D5962">
          <w:rPr>
            <w:rFonts w:ascii="Times New Roman" w:eastAsiaTheme="minorEastAsia" w:hAnsi="Times New Roman"/>
            <w:b w:val="0"/>
            <w:bCs w:val="0"/>
            <w:noProof/>
            <w:sz w:val="22"/>
            <w:szCs w:val="22"/>
            <w:lang w:val="ru-RU" w:eastAsia="ru-RU"/>
          </w:rPr>
          <w:tab/>
        </w:r>
        <w:r w:rsidR="002D5962" w:rsidRPr="002D5962">
          <w:rPr>
            <w:rStyle w:val="ad"/>
            <w:rFonts w:ascii="Times New Roman" w:hAnsi="Times New Roman"/>
            <w:noProof/>
          </w:rPr>
          <w:t>Установление российско-польского дипломатического диалога (1989-1993 гг.).</w:t>
        </w:r>
        <w:r w:rsidR="002D5962" w:rsidRPr="002D5962">
          <w:rPr>
            <w:rFonts w:ascii="Times New Roman" w:hAnsi="Times New Roman"/>
            <w:noProof/>
            <w:webHidden/>
          </w:rPr>
          <w:tab/>
        </w:r>
        <w:r w:rsidRPr="002D5962">
          <w:rPr>
            <w:rFonts w:ascii="Times New Roman" w:hAnsi="Times New Roman"/>
            <w:noProof/>
            <w:webHidden/>
          </w:rPr>
          <w:fldChar w:fldCharType="begin"/>
        </w:r>
        <w:r w:rsidR="002D5962" w:rsidRPr="002D5962">
          <w:rPr>
            <w:rFonts w:ascii="Times New Roman" w:hAnsi="Times New Roman"/>
            <w:noProof/>
            <w:webHidden/>
          </w:rPr>
          <w:instrText xml:space="preserve"> PAGEREF _Toc450264940 \h </w:instrText>
        </w:r>
        <w:r w:rsidRPr="002D5962">
          <w:rPr>
            <w:rFonts w:ascii="Times New Roman" w:hAnsi="Times New Roman"/>
            <w:noProof/>
            <w:webHidden/>
          </w:rPr>
        </w:r>
        <w:r w:rsidRPr="002D5962">
          <w:rPr>
            <w:rFonts w:ascii="Times New Roman" w:hAnsi="Times New Roman"/>
            <w:noProof/>
            <w:webHidden/>
          </w:rPr>
          <w:fldChar w:fldCharType="separate"/>
        </w:r>
        <w:r w:rsidR="00A56CFC">
          <w:rPr>
            <w:rFonts w:ascii="Times New Roman" w:hAnsi="Times New Roman"/>
            <w:noProof/>
            <w:webHidden/>
          </w:rPr>
          <w:t>21</w:t>
        </w:r>
        <w:r w:rsidRPr="002D5962">
          <w:rPr>
            <w:rFonts w:ascii="Times New Roman" w:hAnsi="Times New Roman"/>
            <w:noProof/>
            <w:webHidden/>
          </w:rPr>
          <w:fldChar w:fldCharType="end"/>
        </w:r>
      </w:hyperlink>
    </w:p>
    <w:p w:rsidR="002D5962" w:rsidRPr="002D5962" w:rsidRDefault="00372186">
      <w:pPr>
        <w:pStyle w:val="21"/>
        <w:tabs>
          <w:tab w:val="left" w:pos="660"/>
          <w:tab w:val="right" w:leader="dot" w:pos="9344"/>
        </w:tabs>
        <w:rPr>
          <w:rFonts w:ascii="Times New Roman" w:eastAsiaTheme="minorEastAsia" w:hAnsi="Times New Roman"/>
          <w:b w:val="0"/>
          <w:bCs w:val="0"/>
          <w:noProof/>
          <w:sz w:val="22"/>
          <w:szCs w:val="22"/>
          <w:lang w:val="ru-RU" w:eastAsia="ru-RU"/>
        </w:rPr>
      </w:pPr>
      <w:hyperlink w:anchor="_Toc450264941" w:history="1">
        <w:r w:rsidR="002D5962" w:rsidRPr="002D5962">
          <w:rPr>
            <w:rStyle w:val="ad"/>
            <w:rFonts w:ascii="Times New Roman" w:hAnsi="Times New Roman"/>
            <w:noProof/>
          </w:rPr>
          <w:t>1.3.</w:t>
        </w:r>
        <w:r w:rsidR="002D5962" w:rsidRPr="002D5962">
          <w:rPr>
            <w:rFonts w:ascii="Times New Roman" w:eastAsiaTheme="minorEastAsia" w:hAnsi="Times New Roman"/>
            <w:b w:val="0"/>
            <w:bCs w:val="0"/>
            <w:noProof/>
            <w:sz w:val="22"/>
            <w:szCs w:val="22"/>
            <w:lang w:val="ru-RU" w:eastAsia="ru-RU"/>
          </w:rPr>
          <w:tab/>
        </w:r>
        <w:r w:rsidR="002D5962" w:rsidRPr="002D5962">
          <w:rPr>
            <w:rStyle w:val="ad"/>
            <w:rFonts w:ascii="Times New Roman" w:hAnsi="Times New Roman"/>
            <w:noProof/>
          </w:rPr>
          <w:t>Развитие отношений между Республикой Польша и Российской Федерацией в 1994-2000 гг.: попытки стабилизации и урегулирования противоречий.</w:t>
        </w:r>
        <w:r w:rsidR="002D5962" w:rsidRPr="002D5962">
          <w:rPr>
            <w:rFonts w:ascii="Times New Roman" w:hAnsi="Times New Roman"/>
            <w:noProof/>
            <w:webHidden/>
          </w:rPr>
          <w:tab/>
        </w:r>
        <w:r w:rsidRPr="002D5962">
          <w:rPr>
            <w:rFonts w:ascii="Times New Roman" w:hAnsi="Times New Roman"/>
            <w:noProof/>
            <w:webHidden/>
          </w:rPr>
          <w:fldChar w:fldCharType="begin"/>
        </w:r>
        <w:r w:rsidR="002D5962" w:rsidRPr="002D5962">
          <w:rPr>
            <w:rFonts w:ascii="Times New Roman" w:hAnsi="Times New Roman"/>
            <w:noProof/>
            <w:webHidden/>
          </w:rPr>
          <w:instrText xml:space="preserve"> PAGEREF _Toc450264941 \h </w:instrText>
        </w:r>
        <w:r w:rsidRPr="002D5962">
          <w:rPr>
            <w:rFonts w:ascii="Times New Roman" w:hAnsi="Times New Roman"/>
            <w:noProof/>
            <w:webHidden/>
          </w:rPr>
        </w:r>
        <w:r w:rsidRPr="002D5962">
          <w:rPr>
            <w:rFonts w:ascii="Times New Roman" w:hAnsi="Times New Roman"/>
            <w:noProof/>
            <w:webHidden/>
          </w:rPr>
          <w:fldChar w:fldCharType="separate"/>
        </w:r>
        <w:r w:rsidR="00A56CFC">
          <w:rPr>
            <w:rFonts w:ascii="Times New Roman" w:hAnsi="Times New Roman"/>
            <w:noProof/>
            <w:webHidden/>
          </w:rPr>
          <w:t>33</w:t>
        </w:r>
        <w:r w:rsidRPr="002D5962">
          <w:rPr>
            <w:rFonts w:ascii="Times New Roman" w:hAnsi="Times New Roman"/>
            <w:noProof/>
            <w:webHidden/>
          </w:rPr>
          <w:fldChar w:fldCharType="end"/>
        </w:r>
      </w:hyperlink>
    </w:p>
    <w:p w:rsidR="002D5962" w:rsidRPr="002D5962" w:rsidRDefault="00372186">
      <w:pPr>
        <w:pStyle w:val="11"/>
        <w:tabs>
          <w:tab w:val="right" w:leader="dot" w:pos="9344"/>
        </w:tabs>
        <w:rPr>
          <w:rFonts w:eastAsiaTheme="minorEastAsia"/>
          <w:b w:val="0"/>
          <w:bCs w:val="0"/>
          <w:caps w:val="0"/>
          <w:noProof/>
          <w:sz w:val="22"/>
          <w:szCs w:val="22"/>
          <w:lang w:val="ru-RU" w:eastAsia="ru-RU"/>
        </w:rPr>
      </w:pPr>
      <w:hyperlink w:anchor="_Toc450264942" w:history="1">
        <w:r w:rsidR="002D5962" w:rsidRPr="002D5962">
          <w:rPr>
            <w:rStyle w:val="ad"/>
            <w:noProof/>
            <w:lang w:val="ru-RU"/>
          </w:rPr>
          <w:t>Глава 2. Развитие дипломатических связей между воеводствами Республики Польша и субъектами Российской Федерации.</w:t>
        </w:r>
        <w:r w:rsidR="002D5962" w:rsidRPr="002D5962">
          <w:rPr>
            <w:noProof/>
            <w:webHidden/>
          </w:rPr>
          <w:tab/>
        </w:r>
        <w:r w:rsidRPr="002D5962">
          <w:rPr>
            <w:noProof/>
            <w:webHidden/>
          </w:rPr>
          <w:fldChar w:fldCharType="begin"/>
        </w:r>
        <w:r w:rsidR="002D5962" w:rsidRPr="002D5962">
          <w:rPr>
            <w:noProof/>
            <w:webHidden/>
          </w:rPr>
          <w:instrText xml:space="preserve"> PAGEREF _Toc450264942 \h </w:instrText>
        </w:r>
        <w:r w:rsidRPr="002D5962">
          <w:rPr>
            <w:noProof/>
            <w:webHidden/>
          </w:rPr>
        </w:r>
        <w:r w:rsidRPr="002D5962">
          <w:rPr>
            <w:noProof/>
            <w:webHidden/>
          </w:rPr>
          <w:fldChar w:fldCharType="separate"/>
        </w:r>
        <w:r w:rsidR="00A56CFC">
          <w:rPr>
            <w:noProof/>
            <w:webHidden/>
          </w:rPr>
          <w:t>50</w:t>
        </w:r>
        <w:r w:rsidRPr="002D5962">
          <w:rPr>
            <w:noProof/>
            <w:webHidden/>
          </w:rPr>
          <w:fldChar w:fldCharType="end"/>
        </w:r>
      </w:hyperlink>
    </w:p>
    <w:p w:rsidR="002D5962" w:rsidRPr="002D5962" w:rsidRDefault="00372186">
      <w:pPr>
        <w:pStyle w:val="21"/>
        <w:tabs>
          <w:tab w:val="right" w:leader="dot" w:pos="9344"/>
        </w:tabs>
        <w:rPr>
          <w:rFonts w:ascii="Times New Roman" w:eastAsiaTheme="minorEastAsia" w:hAnsi="Times New Roman"/>
          <w:b w:val="0"/>
          <w:bCs w:val="0"/>
          <w:noProof/>
          <w:sz w:val="22"/>
          <w:szCs w:val="22"/>
          <w:lang w:val="ru-RU" w:eastAsia="ru-RU"/>
        </w:rPr>
      </w:pPr>
      <w:hyperlink w:anchor="_Toc450264943" w:history="1">
        <w:r w:rsidR="002D5962" w:rsidRPr="002D5962">
          <w:rPr>
            <w:rStyle w:val="ad"/>
            <w:rFonts w:ascii="Times New Roman" w:hAnsi="Times New Roman"/>
            <w:noProof/>
          </w:rPr>
          <w:t>2.1. Установление и развитие трансграничного сотрудничества между польскими и российскими городами.</w:t>
        </w:r>
        <w:r w:rsidR="002D5962" w:rsidRPr="002D5962">
          <w:rPr>
            <w:rFonts w:ascii="Times New Roman" w:hAnsi="Times New Roman"/>
            <w:noProof/>
            <w:webHidden/>
          </w:rPr>
          <w:tab/>
        </w:r>
        <w:r w:rsidRPr="002D5962">
          <w:rPr>
            <w:rFonts w:ascii="Times New Roman" w:hAnsi="Times New Roman"/>
            <w:noProof/>
            <w:webHidden/>
          </w:rPr>
          <w:fldChar w:fldCharType="begin"/>
        </w:r>
        <w:r w:rsidR="002D5962" w:rsidRPr="002D5962">
          <w:rPr>
            <w:rFonts w:ascii="Times New Roman" w:hAnsi="Times New Roman"/>
            <w:noProof/>
            <w:webHidden/>
          </w:rPr>
          <w:instrText xml:space="preserve"> PAGEREF _Toc450264943 \h </w:instrText>
        </w:r>
        <w:r w:rsidRPr="002D5962">
          <w:rPr>
            <w:rFonts w:ascii="Times New Roman" w:hAnsi="Times New Roman"/>
            <w:noProof/>
            <w:webHidden/>
          </w:rPr>
        </w:r>
        <w:r w:rsidRPr="002D5962">
          <w:rPr>
            <w:rFonts w:ascii="Times New Roman" w:hAnsi="Times New Roman"/>
            <w:noProof/>
            <w:webHidden/>
          </w:rPr>
          <w:fldChar w:fldCharType="separate"/>
        </w:r>
        <w:r w:rsidR="00A56CFC">
          <w:rPr>
            <w:rFonts w:ascii="Times New Roman" w:hAnsi="Times New Roman"/>
            <w:noProof/>
            <w:webHidden/>
          </w:rPr>
          <w:t>50</w:t>
        </w:r>
        <w:r w:rsidRPr="002D5962">
          <w:rPr>
            <w:rFonts w:ascii="Times New Roman" w:hAnsi="Times New Roman"/>
            <w:noProof/>
            <w:webHidden/>
          </w:rPr>
          <w:fldChar w:fldCharType="end"/>
        </w:r>
      </w:hyperlink>
    </w:p>
    <w:p w:rsidR="002D5962" w:rsidRPr="002D5962" w:rsidRDefault="00372186">
      <w:pPr>
        <w:pStyle w:val="21"/>
        <w:tabs>
          <w:tab w:val="right" w:leader="dot" w:pos="9344"/>
        </w:tabs>
        <w:rPr>
          <w:rFonts w:ascii="Times New Roman" w:eastAsiaTheme="minorEastAsia" w:hAnsi="Times New Roman"/>
          <w:b w:val="0"/>
          <w:bCs w:val="0"/>
          <w:noProof/>
          <w:sz w:val="22"/>
          <w:szCs w:val="22"/>
          <w:lang w:val="ru-RU" w:eastAsia="ru-RU"/>
        </w:rPr>
      </w:pPr>
      <w:hyperlink w:anchor="_Toc450264944" w:history="1">
        <w:r w:rsidR="002D5962" w:rsidRPr="002D5962">
          <w:rPr>
            <w:rStyle w:val="ad"/>
            <w:rFonts w:ascii="Times New Roman" w:hAnsi="Times New Roman"/>
            <w:noProof/>
          </w:rPr>
          <w:t>2.2. Санкт-Петербург в системе побратимских связей с польскими городами.</w:t>
        </w:r>
        <w:r w:rsidR="002D5962" w:rsidRPr="002D5962">
          <w:rPr>
            <w:rFonts w:ascii="Times New Roman" w:hAnsi="Times New Roman"/>
            <w:noProof/>
            <w:webHidden/>
          </w:rPr>
          <w:tab/>
        </w:r>
        <w:r w:rsidRPr="002D5962">
          <w:rPr>
            <w:rFonts w:ascii="Times New Roman" w:hAnsi="Times New Roman"/>
            <w:noProof/>
            <w:webHidden/>
          </w:rPr>
          <w:fldChar w:fldCharType="begin"/>
        </w:r>
        <w:r w:rsidR="002D5962" w:rsidRPr="002D5962">
          <w:rPr>
            <w:rFonts w:ascii="Times New Roman" w:hAnsi="Times New Roman"/>
            <w:noProof/>
            <w:webHidden/>
          </w:rPr>
          <w:instrText xml:space="preserve"> PAGEREF _Toc450264944 \h </w:instrText>
        </w:r>
        <w:r w:rsidRPr="002D5962">
          <w:rPr>
            <w:rFonts w:ascii="Times New Roman" w:hAnsi="Times New Roman"/>
            <w:noProof/>
            <w:webHidden/>
          </w:rPr>
        </w:r>
        <w:r w:rsidRPr="002D5962">
          <w:rPr>
            <w:rFonts w:ascii="Times New Roman" w:hAnsi="Times New Roman"/>
            <w:noProof/>
            <w:webHidden/>
          </w:rPr>
          <w:fldChar w:fldCharType="separate"/>
        </w:r>
        <w:r w:rsidR="00A56CFC">
          <w:rPr>
            <w:rFonts w:ascii="Times New Roman" w:hAnsi="Times New Roman"/>
            <w:noProof/>
            <w:webHidden/>
          </w:rPr>
          <w:t>61</w:t>
        </w:r>
        <w:r w:rsidRPr="002D5962">
          <w:rPr>
            <w:rFonts w:ascii="Times New Roman" w:hAnsi="Times New Roman"/>
            <w:noProof/>
            <w:webHidden/>
          </w:rPr>
          <w:fldChar w:fldCharType="end"/>
        </w:r>
      </w:hyperlink>
    </w:p>
    <w:p w:rsidR="002D5962" w:rsidRPr="002D5962" w:rsidRDefault="00372186">
      <w:pPr>
        <w:pStyle w:val="11"/>
        <w:tabs>
          <w:tab w:val="right" w:leader="dot" w:pos="9344"/>
        </w:tabs>
        <w:rPr>
          <w:rFonts w:eastAsiaTheme="minorEastAsia"/>
          <w:b w:val="0"/>
          <w:bCs w:val="0"/>
          <w:caps w:val="0"/>
          <w:noProof/>
          <w:sz w:val="22"/>
          <w:szCs w:val="22"/>
          <w:lang w:val="ru-RU" w:eastAsia="ru-RU"/>
        </w:rPr>
      </w:pPr>
      <w:hyperlink w:anchor="_Toc450264945" w:history="1">
        <w:r w:rsidR="002D5962" w:rsidRPr="002D5962">
          <w:rPr>
            <w:rStyle w:val="ad"/>
            <w:noProof/>
            <w:lang w:val="ru-RU"/>
          </w:rPr>
          <w:t>Заключение.</w:t>
        </w:r>
        <w:r w:rsidR="002D5962" w:rsidRPr="002D5962">
          <w:rPr>
            <w:noProof/>
            <w:webHidden/>
          </w:rPr>
          <w:tab/>
        </w:r>
        <w:r w:rsidRPr="002D5962">
          <w:rPr>
            <w:noProof/>
            <w:webHidden/>
          </w:rPr>
          <w:fldChar w:fldCharType="begin"/>
        </w:r>
        <w:r w:rsidR="002D5962" w:rsidRPr="002D5962">
          <w:rPr>
            <w:noProof/>
            <w:webHidden/>
          </w:rPr>
          <w:instrText xml:space="preserve"> PAGEREF _Toc450264945 \h </w:instrText>
        </w:r>
        <w:r w:rsidRPr="002D5962">
          <w:rPr>
            <w:noProof/>
            <w:webHidden/>
          </w:rPr>
        </w:r>
        <w:r w:rsidRPr="002D5962">
          <w:rPr>
            <w:noProof/>
            <w:webHidden/>
          </w:rPr>
          <w:fldChar w:fldCharType="separate"/>
        </w:r>
        <w:r w:rsidR="00A56CFC">
          <w:rPr>
            <w:noProof/>
            <w:webHidden/>
          </w:rPr>
          <w:t>71</w:t>
        </w:r>
        <w:r w:rsidRPr="002D5962">
          <w:rPr>
            <w:noProof/>
            <w:webHidden/>
          </w:rPr>
          <w:fldChar w:fldCharType="end"/>
        </w:r>
      </w:hyperlink>
    </w:p>
    <w:p w:rsidR="002D5962" w:rsidRPr="002D5962" w:rsidRDefault="00372186">
      <w:pPr>
        <w:pStyle w:val="11"/>
        <w:tabs>
          <w:tab w:val="right" w:leader="dot" w:pos="9344"/>
        </w:tabs>
        <w:rPr>
          <w:rFonts w:eastAsiaTheme="minorEastAsia"/>
          <w:b w:val="0"/>
          <w:bCs w:val="0"/>
          <w:caps w:val="0"/>
          <w:noProof/>
          <w:sz w:val="22"/>
          <w:szCs w:val="22"/>
          <w:lang w:val="ru-RU" w:eastAsia="ru-RU"/>
        </w:rPr>
      </w:pPr>
      <w:hyperlink w:anchor="_Toc450264946" w:history="1">
        <w:r w:rsidR="002D5962" w:rsidRPr="002D5962">
          <w:rPr>
            <w:rStyle w:val="ad"/>
            <w:noProof/>
            <w:lang w:val="ru-RU"/>
          </w:rPr>
          <w:t>Список используемых источников и литературы.</w:t>
        </w:r>
        <w:r w:rsidR="002D5962" w:rsidRPr="002D5962">
          <w:rPr>
            <w:noProof/>
            <w:webHidden/>
          </w:rPr>
          <w:tab/>
        </w:r>
        <w:r w:rsidRPr="002D5962">
          <w:rPr>
            <w:noProof/>
            <w:webHidden/>
          </w:rPr>
          <w:fldChar w:fldCharType="begin"/>
        </w:r>
        <w:r w:rsidR="002D5962" w:rsidRPr="002D5962">
          <w:rPr>
            <w:noProof/>
            <w:webHidden/>
          </w:rPr>
          <w:instrText xml:space="preserve"> PAGEREF _Toc450264946 \h </w:instrText>
        </w:r>
        <w:r w:rsidRPr="002D5962">
          <w:rPr>
            <w:noProof/>
            <w:webHidden/>
          </w:rPr>
        </w:r>
        <w:r w:rsidRPr="002D5962">
          <w:rPr>
            <w:noProof/>
            <w:webHidden/>
          </w:rPr>
          <w:fldChar w:fldCharType="separate"/>
        </w:r>
        <w:r w:rsidR="00A56CFC">
          <w:rPr>
            <w:noProof/>
            <w:webHidden/>
          </w:rPr>
          <w:t>74</w:t>
        </w:r>
        <w:r w:rsidRPr="002D5962">
          <w:rPr>
            <w:noProof/>
            <w:webHidden/>
          </w:rPr>
          <w:fldChar w:fldCharType="end"/>
        </w:r>
      </w:hyperlink>
    </w:p>
    <w:p w:rsidR="002D5962" w:rsidRPr="002D5962" w:rsidRDefault="00372186">
      <w:pPr>
        <w:pStyle w:val="21"/>
        <w:tabs>
          <w:tab w:val="right" w:leader="dot" w:pos="9344"/>
        </w:tabs>
        <w:rPr>
          <w:rFonts w:ascii="Times New Roman" w:eastAsiaTheme="minorEastAsia" w:hAnsi="Times New Roman"/>
          <w:b w:val="0"/>
          <w:bCs w:val="0"/>
          <w:noProof/>
          <w:sz w:val="22"/>
          <w:szCs w:val="22"/>
          <w:lang w:val="ru-RU" w:eastAsia="ru-RU"/>
        </w:rPr>
      </w:pPr>
      <w:hyperlink w:anchor="_Toc450264947" w:history="1">
        <w:r w:rsidR="002D5962" w:rsidRPr="002D5962">
          <w:rPr>
            <w:rStyle w:val="ad"/>
            <w:rFonts w:ascii="Times New Roman" w:hAnsi="Times New Roman"/>
            <w:noProof/>
          </w:rPr>
          <w:t>Источники</w:t>
        </w:r>
        <w:r w:rsidR="002D5962" w:rsidRPr="002D5962">
          <w:rPr>
            <w:rFonts w:ascii="Times New Roman" w:hAnsi="Times New Roman"/>
            <w:noProof/>
            <w:webHidden/>
          </w:rPr>
          <w:tab/>
        </w:r>
        <w:r w:rsidRPr="002D5962">
          <w:rPr>
            <w:rFonts w:ascii="Times New Roman" w:hAnsi="Times New Roman"/>
            <w:noProof/>
            <w:webHidden/>
          </w:rPr>
          <w:fldChar w:fldCharType="begin"/>
        </w:r>
        <w:r w:rsidR="002D5962" w:rsidRPr="002D5962">
          <w:rPr>
            <w:rFonts w:ascii="Times New Roman" w:hAnsi="Times New Roman"/>
            <w:noProof/>
            <w:webHidden/>
          </w:rPr>
          <w:instrText xml:space="preserve"> PAGEREF _Toc450264947 \h </w:instrText>
        </w:r>
        <w:r w:rsidRPr="002D5962">
          <w:rPr>
            <w:rFonts w:ascii="Times New Roman" w:hAnsi="Times New Roman"/>
            <w:noProof/>
            <w:webHidden/>
          </w:rPr>
        </w:r>
        <w:r w:rsidRPr="002D5962">
          <w:rPr>
            <w:rFonts w:ascii="Times New Roman" w:hAnsi="Times New Roman"/>
            <w:noProof/>
            <w:webHidden/>
          </w:rPr>
          <w:fldChar w:fldCharType="separate"/>
        </w:r>
        <w:r w:rsidR="00A56CFC">
          <w:rPr>
            <w:rFonts w:ascii="Times New Roman" w:hAnsi="Times New Roman"/>
            <w:noProof/>
            <w:webHidden/>
          </w:rPr>
          <w:t>74</w:t>
        </w:r>
        <w:r w:rsidRPr="002D5962">
          <w:rPr>
            <w:rFonts w:ascii="Times New Roman" w:hAnsi="Times New Roman"/>
            <w:noProof/>
            <w:webHidden/>
          </w:rPr>
          <w:fldChar w:fldCharType="end"/>
        </w:r>
      </w:hyperlink>
    </w:p>
    <w:p w:rsidR="002D5962" w:rsidRPr="002D5962" w:rsidRDefault="00372186">
      <w:pPr>
        <w:pStyle w:val="21"/>
        <w:tabs>
          <w:tab w:val="right" w:leader="dot" w:pos="9344"/>
        </w:tabs>
        <w:rPr>
          <w:rFonts w:ascii="Times New Roman" w:eastAsiaTheme="minorEastAsia" w:hAnsi="Times New Roman"/>
          <w:b w:val="0"/>
          <w:bCs w:val="0"/>
          <w:noProof/>
          <w:sz w:val="22"/>
          <w:szCs w:val="22"/>
          <w:lang w:val="ru-RU" w:eastAsia="ru-RU"/>
        </w:rPr>
      </w:pPr>
      <w:hyperlink w:anchor="_Toc450264948" w:history="1">
        <w:r w:rsidR="002D5962" w:rsidRPr="002D5962">
          <w:rPr>
            <w:rStyle w:val="ad"/>
            <w:rFonts w:ascii="Times New Roman" w:hAnsi="Times New Roman"/>
            <w:noProof/>
          </w:rPr>
          <w:t>Литература</w:t>
        </w:r>
        <w:r w:rsidR="002D5962" w:rsidRPr="002D5962">
          <w:rPr>
            <w:rFonts w:ascii="Times New Roman" w:hAnsi="Times New Roman"/>
            <w:noProof/>
            <w:webHidden/>
          </w:rPr>
          <w:tab/>
        </w:r>
        <w:r w:rsidRPr="002D5962">
          <w:rPr>
            <w:rFonts w:ascii="Times New Roman" w:hAnsi="Times New Roman"/>
            <w:noProof/>
            <w:webHidden/>
          </w:rPr>
          <w:fldChar w:fldCharType="begin"/>
        </w:r>
        <w:r w:rsidR="002D5962" w:rsidRPr="002D5962">
          <w:rPr>
            <w:rFonts w:ascii="Times New Roman" w:hAnsi="Times New Roman"/>
            <w:noProof/>
            <w:webHidden/>
          </w:rPr>
          <w:instrText xml:space="preserve"> PAGEREF _Toc450264948 \h </w:instrText>
        </w:r>
        <w:r w:rsidRPr="002D5962">
          <w:rPr>
            <w:rFonts w:ascii="Times New Roman" w:hAnsi="Times New Roman"/>
            <w:noProof/>
            <w:webHidden/>
          </w:rPr>
        </w:r>
        <w:r w:rsidRPr="002D5962">
          <w:rPr>
            <w:rFonts w:ascii="Times New Roman" w:hAnsi="Times New Roman"/>
            <w:noProof/>
            <w:webHidden/>
          </w:rPr>
          <w:fldChar w:fldCharType="separate"/>
        </w:r>
        <w:r w:rsidR="00A56CFC">
          <w:rPr>
            <w:rFonts w:ascii="Times New Roman" w:hAnsi="Times New Roman"/>
            <w:noProof/>
            <w:webHidden/>
          </w:rPr>
          <w:t>78</w:t>
        </w:r>
        <w:r w:rsidRPr="002D5962">
          <w:rPr>
            <w:rFonts w:ascii="Times New Roman" w:hAnsi="Times New Roman"/>
            <w:noProof/>
            <w:webHidden/>
          </w:rPr>
          <w:fldChar w:fldCharType="end"/>
        </w:r>
      </w:hyperlink>
    </w:p>
    <w:p w:rsidR="002D5962" w:rsidRPr="002D5962" w:rsidRDefault="00372186">
      <w:pPr>
        <w:pStyle w:val="11"/>
        <w:tabs>
          <w:tab w:val="right" w:leader="dot" w:pos="9344"/>
        </w:tabs>
        <w:rPr>
          <w:rFonts w:eastAsiaTheme="minorEastAsia"/>
          <w:b w:val="0"/>
          <w:bCs w:val="0"/>
          <w:caps w:val="0"/>
          <w:noProof/>
          <w:sz w:val="22"/>
          <w:szCs w:val="22"/>
          <w:lang w:val="ru-RU" w:eastAsia="ru-RU"/>
        </w:rPr>
      </w:pPr>
      <w:hyperlink w:anchor="_Toc450264949" w:history="1">
        <w:r w:rsidR="002D5962" w:rsidRPr="002D5962">
          <w:rPr>
            <w:rStyle w:val="ad"/>
            <w:noProof/>
            <w:lang w:val="ru-RU"/>
          </w:rPr>
          <w:t>Приложения</w:t>
        </w:r>
        <w:r w:rsidR="002D5962" w:rsidRPr="002D5962">
          <w:rPr>
            <w:noProof/>
            <w:webHidden/>
          </w:rPr>
          <w:tab/>
        </w:r>
        <w:r w:rsidRPr="002D5962">
          <w:rPr>
            <w:noProof/>
            <w:webHidden/>
          </w:rPr>
          <w:fldChar w:fldCharType="begin"/>
        </w:r>
        <w:r w:rsidR="002D5962" w:rsidRPr="002D5962">
          <w:rPr>
            <w:noProof/>
            <w:webHidden/>
          </w:rPr>
          <w:instrText xml:space="preserve"> PAGEREF _Toc450264949 \h </w:instrText>
        </w:r>
        <w:r w:rsidRPr="002D5962">
          <w:rPr>
            <w:noProof/>
            <w:webHidden/>
          </w:rPr>
        </w:r>
        <w:r w:rsidRPr="002D5962">
          <w:rPr>
            <w:noProof/>
            <w:webHidden/>
          </w:rPr>
          <w:fldChar w:fldCharType="separate"/>
        </w:r>
        <w:r w:rsidR="00A56CFC">
          <w:rPr>
            <w:noProof/>
            <w:webHidden/>
          </w:rPr>
          <w:t>83</w:t>
        </w:r>
        <w:r w:rsidRPr="002D5962">
          <w:rPr>
            <w:noProof/>
            <w:webHidden/>
          </w:rPr>
          <w:fldChar w:fldCharType="end"/>
        </w:r>
      </w:hyperlink>
    </w:p>
    <w:p w:rsidR="002D5962" w:rsidRPr="002D5962" w:rsidRDefault="00372186">
      <w:pPr>
        <w:pStyle w:val="21"/>
        <w:tabs>
          <w:tab w:val="right" w:leader="dot" w:pos="9344"/>
        </w:tabs>
        <w:rPr>
          <w:rFonts w:ascii="Times New Roman" w:eastAsiaTheme="minorEastAsia" w:hAnsi="Times New Roman"/>
          <w:b w:val="0"/>
          <w:bCs w:val="0"/>
          <w:noProof/>
          <w:sz w:val="22"/>
          <w:szCs w:val="22"/>
          <w:lang w:val="ru-RU" w:eastAsia="ru-RU"/>
        </w:rPr>
      </w:pPr>
      <w:hyperlink w:anchor="_Toc450264950" w:history="1">
        <w:r w:rsidR="002D5962" w:rsidRPr="002D5962">
          <w:rPr>
            <w:rStyle w:val="ad"/>
            <w:rFonts w:ascii="Times New Roman" w:hAnsi="Times New Roman"/>
            <w:noProof/>
          </w:rPr>
          <w:t>Приложение 1</w:t>
        </w:r>
        <w:r w:rsidR="002D5962" w:rsidRPr="002D5962">
          <w:rPr>
            <w:rFonts w:ascii="Times New Roman" w:hAnsi="Times New Roman"/>
            <w:noProof/>
            <w:webHidden/>
          </w:rPr>
          <w:tab/>
        </w:r>
        <w:r w:rsidRPr="002D5962">
          <w:rPr>
            <w:rFonts w:ascii="Times New Roman" w:hAnsi="Times New Roman"/>
            <w:noProof/>
            <w:webHidden/>
          </w:rPr>
          <w:fldChar w:fldCharType="begin"/>
        </w:r>
        <w:r w:rsidR="002D5962" w:rsidRPr="002D5962">
          <w:rPr>
            <w:rFonts w:ascii="Times New Roman" w:hAnsi="Times New Roman"/>
            <w:noProof/>
            <w:webHidden/>
          </w:rPr>
          <w:instrText xml:space="preserve"> PAGEREF _Toc450264950 \h </w:instrText>
        </w:r>
        <w:r w:rsidRPr="002D5962">
          <w:rPr>
            <w:rFonts w:ascii="Times New Roman" w:hAnsi="Times New Roman"/>
            <w:noProof/>
            <w:webHidden/>
          </w:rPr>
        </w:r>
        <w:r w:rsidRPr="002D5962">
          <w:rPr>
            <w:rFonts w:ascii="Times New Roman" w:hAnsi="Times New Roman"/>
            <w:noProof/>
            <w:webHidden/>
          </w:rPr>
          <w:fldChar w:fldCharType="separate"/>
        </w:r>
        <w:r w:rsidR="00A56CFC">
          <w:rPr>
            <w:rFonts w:ascii="Times New Roman" w:hAnsi="Times New Roman"/>
            <w:noProof/>
            <w:webHidden/>
          </w:rPr>
          <w:t>83</w:t>
        </w:r>
        <w:r w:rsidRPr="002D5962">
          <w:rPr>
            <w:rFonts w:ascii="Times New Roman" w:hAnsi="Times New Roman"/>
            <w:noProof/>
            <w:webHidden/>
          </w:rPr>
          <w:fldChar w:fldCharType="end"/>
        </w:r>
      </w:hyperlink>
    </w:p>
    <w:p w:rsidR="002D5962" w:rsidRPr="002D5962" w:rsidRDefault="00372186">
      <w:pPr>
        <w:pStyle w:val="21"/>
        <w:tabs>
          <w:tab w:val="right" w:leader="dot" w:pos="9344"/>
        </w:tabs>
        <w:rPr>
          <w:rFonts w:ascii="Times New Roman" w:eastAsiaTheme="minorEastAsia" w:hAnsi="Times New Roman"/>
          <w:b w:val="0"/>
          <w:bCs w:val="0"/>
          <w:noProof/>
          <w:sz w:val="22"/>
          <w:szCs w:val="22"/>
          <w:lang w:val="ru-RU" w:eastAsia="ru-RU"/>
        </w:rPr>
      </w:pPr>
      <w:hyperlink w:anchor="_Toc450264951" w:history="1">
        <w:r w:rsidR="002D5962" w:rsidRPr="002D5962">
          <w:rPr>
            <w:rStyle w:val="ad"/>
            <w:rFonts w:ascii="Times New Roman" w:hAnsi="Times New Roman"/>
            <w:noProof/>
          </w:rPr>
          <w:t>Приложение 2</w:t>
        </w:r>
        <w:r w:rsidR="002D5962" w:rsidRPr="002D5962">
          <w:rPr>
            <w:rFonts w:ascii="Times New Roman" w:hAnsi="Times New Roman"/>
            <w:noProof/>
            <w:webHidden/>
          </w:rPr>
          <w:tab/>
        </w:r>
        <w:r w:rsidRPr="002D5962">
          <w:rPr>
            <w:rFonts w:ascii="Times New Roman" w:hAnsi="Times New Roman"/>
            <w:noProof/>
            <w:webHidden/>
          </w:rPr>
          <w:fldChar w:fldCharType="begin"/>
        </w:r>
        <w:r w:rsidR="002D5962" w:rsidRPr="002D5962">
          <w:rPr>
            <w:rFonts w:ascii="Times New Roman" w:hAnsi="Times New Roman"/>
            <w:noProof/>
            <w:webHidden/>
          </w:rPr>
          <w:instrText xml:space="preserve"> PAGEREF _Toc450264951 \h </w:instrText>
        </w:r>
        <w:r w:rsidRPr="002D5962">
          <w:rPr>
            <w:rFonts w:ascii="Times New Roman" w:hAnsi="Times New Roman"/>
            <w:noProof/>
            <w:webHidden/>
          </w:rPr>
        </w:r>
        <w:r w:rsidRPr="002D5962">
          <w:rPr>
            <w:rFonts w:ascii="Times New Roman" w:hAnsi="Times New Roman"/>
            <w:noProof/>
            <w:webHidden/>
          </w:rPr>
          <w:fldChar w:fldCharType="separate"/>
        </w:r>
        <w:r w:rsidR="00A56CFC">
          <w:rPr>
            <w:rFonts w:ascii="Times New Roman" w:hAnsi="Times New Roman"/>
            <w:noProof/>
            <w:webHidden/>
          </w:rPr>
          <w:t>85</w:t>
        </w:r>
        <w:r w:rsidRPr="002D5962">
          <w:rPr>
            <w:rFonts w:ascii="Times New Roman" w:hAnsi="Times New Roman"/>
            <w:noProof/>
            <w:webHidden/>
          </w:rPr>
          <w:fldChar w:fldCharType="end"/>
        </w:r>
      </w:hyperlink>
    </w:p>
    <w:p w:rsidR="00C76F57" w:rsidRPr="002C57E5" w:rsidRDefault="00372186">
      <w:pPr>
        <w:rPr>
          <w:rFonts w:ascii="Times New Roman" w:hAnsi="Times New Roman"/>
          <w:sz w:val="24"/>
          <w:szCs w:val="24"/>
          <w:lang w:val="ru-RU"/>
        </w:rPr>
      </w:pPr>
      <w:r w:rsidRPr="002D5962">
        <w:rPr>
          <w:rFonts w:ascii="Times New Roman" w:hAnsi="Times New Roman"/>
          <w:b/>
          <w:sz w:val="24"/>
          <w:szCs w:val="24"/>
          <w:lang w:val="ru-RU"/>
        </w:rPr>
        <w:fldChar w:fldCharType="end"/>
      </w:r>
    </w:p>
    <w:p w:rsidR="00C76F57" w:rsidRPr="002C57E5" w:rsidRDefault="00C76F57" w:rsidP="00BD0709">
      <w:pPr>
        <w:rPr>
          <w:rFonts w:ascii="Times New Roman" w:hAnsi="Times New Roman"/>
          <w:sz w:val="24"/>
          <w:szCs w:val="24"/>
          <w:lang w:val="ru-RU"/>
        </w:rPr>
      </w:pPr>
    </w:p>
    <w:p w:rsidR="00C76F57" w:rsidRPr="002C57E5" w:rsidRDefault="00C76F57" w:rsidP="00BD0709">
      <w:pPr>
        <w:rPr>
          <w:sz w:val="24"/>
          <w:szCs w:val="24"/>
          <w:lang w:val="ru-RU"/>
        </w:rPr>
      </w:pPr>
    </w:p>
    <w:p w:rsidR="00C76F57" w:rsidRPr="002C57E5" w:rsidRDefault="00C76F57" w:rsidP="00BD0709">
      <w:pPr>
        <w:rPr>
          <w:sz w:val="24"/>
          <w:szCs w:val="24"/>
          <w:lang w:val="ru-RU"/>
        </w:rPr>
      </w:pPr>
    </w:p>
    <w:p w:rsidR="00C76F57" w:rsidRPr="002C57E5" w:rsidRDefault="00C76F57" w:rsidP="00CC2E9E">
      <w:pPr>
        <w:pStyle w:val="1"/>
        <w:rPr>
          <w:rFonts w:ascii="Times New Roman" w:hAnsi="Times New Roman"/>
          <w:color w:val="auto"/>
          <w:sz w:val="24"/>
          <w:szCs w:val="24"/>
          <w:lang w:val="ru-RU"/>
        </w:rPr>
      </w:pPr>
      <w:bookmarkStart w:id="0" w:name="_Toc449890734"/>
      <w:bookmarkStart w:id="1" w:name="_Toc449890847"/>
      <w:bookmarkStart w:id="2" w:name="_Toc450264937"/>
      <w:r w:rsidRPr="002C57E5">
        <w:rPr>
          <w:rFonts w:ascii="Times New Roman" w:hAnsi="Times New Roman"/>
          <w:color w:val="auto"/>
          <w:sz w:val="24"/>
          <w:szCs w:val="24"/>
          <w:lang w:val="ru-RU"/>
        </w:rPr>
        <w:lastRenderedPageBreak/>
        <w:t>Введение.</w:t>
      </w:r>
      <w:bookmarkEnd w:id="0"/>
      <w:bookmarkEnd w:id="1"/>
      <w:bookmarkEnd w:id="2"/>
    </w:p>
    <w:p w:rsidR="00C76F57" w:rsidRPr="002C57E5" w:rsidRDefault="00C76F57" w:rsidP="009B4C0A">
      <w:pPr>
        <w:spacing w:after="0" w:line="360" w:lineRule="auto"/>
        <w:ind w:firstLine="709"/>
        <w:jc w:val="both"/>
        <w:rPr>
          <w:rFonts w:ascii="Times New Roman" w:hAnsi="Times New Roman"/>
          <w:sz w:val="24"/>
          <w:szCs w:val="24"/>
          <w:lang w:val="ru-RU"/>
        </w:rPr>
      </w:pPr>
      <w:bookmarkStart w:id="3" w:name="_Toc419327703"/>
      <w:bookmarkStart w:id="4" w:name="_Toc449890735"/>
      <w:bookmarkStart w:id="5" w:name="_Toc449890848"/>
      <w:r w:rsidRPr="002C57E5">
        <w:rPr>
          <w:rFonts w:ascii="Times New Roman" w:hAnsi="Times New Roman"/>
          <w:b/>
          <w:sz w:val="24"/>
          <w:szCs w:val="24"/>
          <w:lang w:val="ru-RU"/>
        </w:rPr>
        <w:t>Актуальность</w:t>
      </w:r>
      <w:bookmarkEnd w:id="3"/>
      <w:bookmarkEnd w:id="4"/>
      <w:bookmarkEnd w:id="5"/>
      <w:r w:rsidRPr="002C57E5">
        <w:rPr>
          <w:rFonts w:ascii="Times New Roman" w:hAnsi="Times New Roman"/>
          <w:b/>
          <w:sz w:val="24"/>
          <w:szCs w:val="24"/>
          <w:lang w:val="ru-RU"/>
        </w:rPr>
        <w:t>.</w:t>
      </w:r>
      <w:r w:rsidRPr="002C57E5">
        <w:rPr>
          <w:rFonts w:ascii="Times New Roman" w:hAnsi="Times New Roman"/>
          <w:sz w:val="24"/>
          <w:szCs w:val="24"/>
          <w:lang w:val="ru-RU"/>
        </w:rPr>
        <w:t xml:space="preserve"> Взаимосвязь государств на мировой арене, их способы реализации собственных внешнеполитических доктрин и концепций традиционно остаются в фокусе внимания общества. В рамках данной работы для исследования были избраны отношения Российской Федерации и Республики Польша в последнее десятилетие </w:t>
      </w:r>
      <w:r w:rsidRPr="002C57E5">
        <w:rPr>
          <w:rFonts w:ascii="Times New Roman" w:hAnsi="Times New Roman"/>
          <w:sz w:val="24"/>
          <w:szCs w:val="24"/>
        </w:rPr>
        <w:t>XX</w:t>
      </w:r>
      <w:r w:rsidRPr="002C57E5">
        <w:rPr>
          <w:rFonts w:ascii="Times New Roman" w:hAnsi="Times New Roman"/>
          <w:sz w:val="24"/>
          <w:szCs w:val="24"/>
          <w:lang w:val="ru-RU"/>
        </w:rPr>
        <w:t xml:space="preserve"> в., отмеченное оформлением новой международной системы координат.</w:t>
      </w:r>
    </w:p>
    <w:p w:rsidR="00C76F57" w:rsidRPr="002C57E5" w:rsidRDefault="00C76F57" w:rsidP="009B4C0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Российско-польские отношения 90-х гг. </w:t>
      </w:r>
      <w:r w:rsidRPr="002C57E5">
        <w:rPr>
          <w:rFonts w:ascii="Times New Roman" w:hAnsi="Times New Roman"/>
          <w:sz w:val="24"/>
          <w:szCs w:val="24"/>
        </w:rPr>
        <w:t>XX</w:t>
      </w:r>
      <w:r w:rsidRPr="002C57E5">
        <w:rPr>
          <w:rFonts w:ascii="Times New Roman" w:hAnsi="Times New Roman"/>
          <w:sz w:val="24"/>
          <w:szCs w:val="24"/>
          <w:lang w:val="ru-RU"/>
        </w:rPr>
        <w:t xml:space="preserve"> в. складывались на почве знаковых преобразований в бывшем Социалистическом содружеств и задели все сферы взаимоде</w:t>
      </w:r>
      <w:r w:rsidRPr="002C57E5">
        <w:rPr>
          <w:rFonts w:ascii="Times New Roman" w:hAnsi="Times New Roman"/>
          <w:sz w:val="24"/>
          <w:szCs w:val="24"/>
          <w:lang w:val="ru-RU"/>
        </w:rPr>
        <w:t>й</w:t>
      </w:r>
      <w:r w:rsidRPr="002C57E5">
        <w:rPr>
          <w:rFonts w:ascii="Times New Roman" w:hAnsi="Times New Roman"/>
          <w:sz w:val="24"/>
          <w:szCs w:val="24"/>
          <w:lang w:val="ru-RU"/>
        </w:rPr>
        <w:t>ствия между Россией и Польшей. Характер взаимодействия данных стран определялся р</w:t>
      </w:r>
      <w:r w:rsidRPr="002C57E5">
        <w:rPr>
          <w:rFonts w:ascii="Times New Roman" w:hAnsi="Times New Roman"/>
          <w:sz w:val="24"/>
          <w:szCs w:val="24"/>
          <w:lang w:val="ru-RU"/>
        </w:rPr>
        <w:t>я</w:t>
      </w:r>
      <w:r w:rsidRPr="002C57E5">
        <w:rPr>
          <w:rFonts w:ascii="Times New Roman" w:hAnsi="Times New Roman"/>
          <w:sz w:val="24"/>
          <w:szCs w:val="24"/>
          <w:lang w:val="ru-RU"/>
        </w:rPr>
        <w:t xml:space="preserve">дом существенных аспектов, во многом усложнявших диалог (многое из отмеченного продолжает влиять на настоящее). </w:t>
      </w:r>
    </w:p>
    <w:p w:rsidR="00C76F57" w:rsidRPr="002C57E5" w:rsidRDefault="00C76F57" w:rsidP="009B4C0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Во-первых, Россия всегда во многом определяла внутриполитический курс и вне</w:t>
      </w:r>
      <w:r w:rsidRPr="002C57E5">
        <w:rPr>
          <w:rFonts w:ascii="Times New Roman" w:hAnsi="Times New Roman"/>
          <w:sz w:val="24"/>
          <w:szCs w:val="24"/>
          <w:lang w:val="ru-RU"/>
        </w:rPr>
        <w:t>ш</w:t>
      </w:r>
      <w:r w:rsidRPr="002C57E5">
        <w:rPr>
          <w:rFonts w:ascii="Times New Roman" w:hAnsi="Times New Roman"/>
          <w:sz w:val="24"/>
          <w:szCs w:val="24"/>
          <w:lang w:val="ru-RU"/>
        </w:rPr>
        <w:t>нюю политику, экономическое, социальное и др. развитие западнославянского соседа. Вспомним участие Российской империи / Советского Союза в разделах Польши, в осв</w:t>
      </w:r>
      <w:r w:rsidRPr="002C57E5">
        <w:rPr>
          <w:rFonts w:ascii="Times New Roman" w:hAnsi="Times New Roman"/>
          <w:sz w:val="24"/>
          <w:szCs w:val="24"/>
          <w:lang w:val="ru-RU"/>
        </w:rPr>
        <w:t>о</w:t>
      </w:r>
      <w:r w:rsidRPr="002C57E5">
        <w:rPr>
          <w:rFonts w:ascii="Times New Roman" w:hAnsi="Times New Roman"/>
          <w:sz w:val="24"/>
          <w:szCs w:val="24"/>
          <w:lang w:val="ru-RU"/>
        </w:rPr>
        <w:t>бождении этого государства от нацистов. Польша регулярно обращалась к антиросси</w:t>
      </w:r>
      <w:r w:rsidRPr="002C57E5">
        <w:rPr>
          <w:rFonts w:ascii="Times New Roman" w:hAnsi="Times New Roman"/>
          <w:sz w:val="24"/>
          <w:szCs w:val="24"/>
          <w:lang w:val="ru-RU"/>
        </w:rPr>
        <w:t>й</w:t>
      </w:r>
      <w:r w:rsidRPr="002C57E5">
        <w:rPr>
          <w:rFonts w:ascii="Times New Roman" w:hAnsi="Times New Roman"/>
          <w:sz w:val="24"/>
          <w:szCs w:val="24"/>
          <w:lang w:val="ru-RU"/>
        </w:rPr>
        <w:t>ской / антисоветской деятельности. В 1943-1945 гг. именно Советский Союз стал иници</w:t>
      </w:r>
      <w:r w:rsidRPr="002C57E5">
        <w:rPr>
          <w:rFonts w:ascii="Times New Roman" w:hAnsi="Times New Roman"/>
          <w:sz w:val="24"/>
          <w:szCs w:val="24"/>
          <w:lang w:val="ru-RU"/>
        </w:rPr>
        <w:t>а</w:t>
      </w:r>
      <w:r w:rsidRPr="002C57E5">
        <w:rPr>
          <w:rFonts w:ascii="Times New Roman" w:hAnsi="Times New Roman"/>
          <w:sz w:val="24"/>
          <w:szCs w:val="24"/>
          <w:lang w:val="ru-RU"/>
        </w:rPr>
        <w:t>тором воссоздания Польши и определил его современные границы.</w:t>
      </w:r>
    </w:p>
    <w:p w:rsidR="00C76F57" w:rsidRPr="002C57E5" w:rsidRDefault="00C76F57" w:rsidP="009B4C0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Во-вторых, оба народа имеют славянские корни и тесно взаимодействовали на пр</w:t>
      </w:r>
      <w:r w:rsidRPr="002C57E5">
        <w:rPr>
          <w:rFonts w:ascii="Times New Roman" w:hAnsi="Times New Roman"/>
          <w:sz w:val="24"/>
          <w:szCs w:val="24"/>
          <w:lang w:val="ru-RU"/>
        </w:rPr>
        <w:t>о</w:t>
      </w:r>
      <w:r w:rsidRPr="002C57E5">
        <w:rPr>
          <w:rFonts w:ascii="Times New Roman" w:hAnsi="Times New Roman"/>
          <w:sz w:val="24"/>
          <w:szCs w:val="24"/>
          <w:lang w:val="ru-RU"/>
        </w:rPr>
        <w:t>тяжении исторического развития, что обеспечило глубокое взаимодействие культур, кот</w:t>
      </w:r>
      <w:r w:rsidRPr="002C57E5">
        <w:rPr>
          <w:rFonts w:ascii="Times New Roman" w:hAnsi="Times New Roman"/>
          <w:sz w:val="24"/>
          <w:szCs w:val="24"/>
          <w:lang w:val="ru-RU"/>
        </w:rPr>
        <w:t>о</w:t>
      </w:r>
      <w:r w:rsidRPr="002C57E5">
        <w:rPr>
          <w:rFonts w:ascii="Times New Roman" w:hAnsi="Times New Roman"/>
          <w:sz w:val="24"/>
          <w:szCs w:val="24"/>
          <w:lang w:val="ru-RU"/>
        </w:rPr>
        <w:t>рое обогатило развитие обеих стран.</w:t>
      </w:r>
    </w:p>
    <w:p w:rsidR="00C76F57" w:rsidRPr="002C57E5" w:rsidRDefault="00C76F57" w:rsidP="009B4C0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В-третьих, сейчас Польша является самым крупным образованием Восточной Е</w:t>
      </w:r>
      <w:r w:rsidRPr="002C57E5">
        <w:rPr>
          <w:rFonts w:ascii="Times New Roman" w:hAnsi="Times New Roman"/>
          <w:sz w:val="24"/>
          <w:szCs w:val="24"/>
          <w:lang w:val="ru-RU"/>
        </w:rPr>
        <w:t>в</w:t>
      </w:r>
      <w:r w:rsidRPr="002C57E5">
        <w:rPr>
          <w:rFonts w:ascii="Times New Roman" w:hAnsi="Times New Roman"/>
          <w:sz w:val="24"/>
          <w:szCs w:val="24"/>
          <w:lang w:val="ru-RU"/>
        </w:rPr>
        <w:t>ропы с претензией на превращение в геополитического игрока. РП обладает заметным экономическим, политическим, культурным потенциалом, что делает ее выгодным пар</w:t>
      </w:r>
      <w:r w:rsidRPr="002C57E5">
        <w:rPr>
          <w:rFonts w:ascii="Times New Roman" w:hAnsi="Times New Roman"/>
          <w:sz w:val="24"/>
          <w:szCs w:val="24"/>
          <w:lang w:val="ru-RU"/>
        </w:rPr>
        <w:t>т</w:t>
      </w:r>
      <w:r w:rsidRPr="002C57E5">
        <w:rPr>
          <w:rFonts w:ascii="Times New Roman" w:hAnsi="Times New Roman"/>
          <w:sz w:val="24"/>
          <w:szCs w:val="24"/>
          <w:lang w:val="ru-RU"/>
        </w:rPr>
        <w:t>нером для РФ. Но Москва стремится к восстановлению мирового политического и экон</w:t>
      </w:r>
      <w:r w:rsidRPr="002C57E5">
        <w:rPr>
          <w:rFonts w:ascii="Times New Roman" w:hAnsi="Times New Roman"/>
          <w:sz w:val="24"/>
          <w:szCs w:val="24"/>
          <w:lang w:val="ru-RU"/>
        </w:rPr>
        <w:t>о</w:t>
      </w:r>
      <w:r w:rsidRPr="002C57E5">
        <w:rPr>
          <w:rFonts w:ascii="Times New Roman" w:hAnsi="Times New Roman"/>
          <w:sz w:val="24"/>
          <w:szCs w:val="24"/>
          <w:lang w:val="ru-RU"/>
        </w:rPr>
        <w:t>мического влияния, а Варшава увлеклась евро-атлантической интеграцией.</w:t>
      </w:r>
    </w:p>
    <w:p w:rsidR="00C76F57" w:rsidRPr="002C57E5" w:rsidRDefault="00C76F57" w:rsidP="00A27F19">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Приведенные факты в совокупности обуславливают актуальность работы, которая становится тем значимее, что российско-польский диалог выходит за двусторонние рамки и отражаются на восточно-европейских, европейских и мировых процессах.</w:t>
      </w:r>
    </w:p>
    <w:p w:rsidR="00C76F57" w:rsidRPr="002C57E5" w:rsidRDefault="00C76F57" w:rsidP="009B4C0A">
      <w:pPr>
        <w:spacing w:after="0" w:line="360" w:lineRule="auto"/>
        <w:ind w:firstLine="709"/>
        <w:jc w:val="both"/>
        <w:rPr>
          <w:rFonts w:ascii="Times New Roman" w:hAnsi="Times New Roman"/>
          <w:sz w:val="24"/>
          <w:szCs w:val="24"/>
          <w:lang w:val="ru-RU"/>
        </w:rPr>
      </w:pPr>
      <w:r w:rsidRPr="002C57E5">
        <w:rPr>
          <w:rFonts w:ascii="Times New Roman" w:hAnsi="Times New Roman"/>
          <w:b/>
          <w:sz w:val="24"/>
          <w:szCs w:val="24"/>
          <w:lang w:val="ru-RU"/>
        </w:rPr>
        <w:t>Объект</w:t>
      </w:r>
      <w:r w:rsidRPr="002C57E5">
        <w:rPr>
          <w:rFonts w:ascii="Times New Roman" w:hAnsi="Times New Roman"/>
          <w:sz w:val="24"/>
          <w:szCs w:val="24"/>
          <w:lang w:val="ru-RU"/>
        </w:rPr>
        <w:t xml:space="preserve"> исследования – взаимоотношения между российским и польским госуда</w:t>
      </w:r>
      <w:r w:rsidRPr="002C57E5">
        <w:rPr>
          <w:rFonts w:ascii="Times New Roman" w:hAnsi="Times New Roman"/>
          <w:sz w:val="24"/>
          <w:szCs w:val="24"/>
          <w:lang w:val="ru-RU"/>
        </w:rPr>
        <w:t>р</w:t>
      </w:r>
      <w:r w:rsidRPr="002C57E5">
        <w:rPr>
          <w:rFonts w:ascii="Times New Roman" w:hAnsi="Times New Roman"/>
          <w:sz w:val="24"/>
          <w:szCs w:val="24"/>
          <w:lang w:val="ru-RU"/>
        </w:rPr>
        <w:t>ствами.</w:t>
      </w:r>
    </w:p>
    <w:p w:rsidR="00C76F57" w:rsidRPr="002C57E5" w:rsidRDefault="00C76F57" w:rsidP="009B4C0A">
      <w:pPr>
        <w:spacing w:after="0" w:line="360" w:lineRule="auto"/>
        <w:ind w:firstLine="709"/>
        <w:jc w:val="both"/>
        <w:rPr>
          <w:rFonts w:ascii="Times New Roman" w:hAnsi="Times New Roman"/>
          <w:sz w:val="24"/>
          <w:szCs w:val="24"/>
          <w:lang w:val="ru-RU"/>
        </w:rPr>
      </w:pPr>
      <w:r w:rsidRPr="002C57E5">
        <w:rPr>
          <w:rFonts w:ascii="Times New Roman" w:hAnsi="Times New Roman"/>
          <w:b/>
          <w:sz w:val="24"/>
          <w:szCs w:val="24"/>
          <w:lang w:val="ru-RU"/>
        </w:rPr>
        <w:t>Предмет</w:t>
      </w:r>
      <w:r w:rsidRPr="002C57E5">
        <w:rPr>
          <w:rFonts w:ascii="Times New Roman" w:hAnsi="Times New Roman"/>
          <w:sz w:val="24"/>
          <w:szCs w:val="24"/>
          <w:lang w:val="ru-RU"/>
        </w:rPr>
        <w:t xml:space="preserve"> исследования – история российско-польских взаимосвязей на постсове</w:t>
      </w:r>
      <w:r w:rsidRPr="002C57E5">
        <w:rPr>
          <w:rFonts w:ascii="Times New Roman" w:hAnsi="Times New Roman"/>
          <w:sz w:val="24"/>
          <w:szCs w:val="24"/>
          <w:lang w:val="ru-RU"/>
        </w:rPr>
        <w:t>т</w:t>
      </w:r>
      <w:r w:rsidRPr="002C57E5">
        <w:rPr>
          <w:rFonts w:ascii="Times New Roman" w:hAnsi="Times New Roman"/>
          <w:sz w:val="24"/>
          <w:szCs w:val="24"/>
          <w:lang w:val="ru-RU"/>
        </w:rPr>
        <w:t>ском пространстве в 90-е гг. ХХ века.</w:t>
      </w:r>
    </w:p>
    <w:p w:rsidR="00C76F57" w:rsidRPr="002C57E5" w:rsidRDefault="00C76F57" w:rsidP="009B4C0A">
      <w:pPr>
        <w:spacing w:after="0" w:line="360" w:lineRule="auto"/>
        <w:ind w:firstLine="709"/>
        <w:jc w:val="both"/>
        <w:rPr>
          <w:rFonts w:ascii="Times New Roman" w:hAnsi="Times New Roman"/>
          <w:sz w:val="24"/>
          <w:szCs w:val="24"/>
          <w:lang w:val="ru-RU"/>
        </w:rPr>
      </w:pPr>
      <w:r w:rsidRPr="002C57E5">
        <w:rPr>
          <w:rFonts w:ascii="Times New Roman" w:hAnsi="Times New Roman"/>
          <w:b/>
          <w:sz w:val="24"/>
          <w:szCs w:val="24"/>
          <w:lang w:val="ru-RU"/>
        </w:rPr>
        <w:lastRenderedPageBreak/>
        <w:t>Хронологические рамки.</w:t>
      </w:r>
      <w:r w:rsidRPr="002C57E5">
        <w:rPr>
          <w:rFonts w:ascii="Times New Roman" w:hAnsi="Times New Roman"/>
          <w:sz w:val="24"/>
          <w:szCs w:val="24"/>
          <w:lang w:val="ru-RU"/>
        </w:rPr>
        <w:t xml:space="preserve"> Начало исследуемого периода относится к рубежу 1989/1990 гг., выделенного в связи со сменой политического строя в обоих государствах, установлением взаимосвязей нового внеидеологического уровня. Окончание изучаемого периода приходится на грань 1999/2000 гг., что связано окончательной евроатлантической ориентаций Польши – на протяжении 1990-х она стремилась и, наконец, вступила в Н</w:t>
      </w:r>
      <w:r w:rsidRPr="002C57E5">
        <w:rPr>
          <w:rFonts w:ascii="Times New Roman" w:hAnsi="Times New Roman"/>
          <w:sz w:val="24"/>
          <w:szCs w:val="24"/>
          <w:lang w:val="ru-RU"/>
        </w:rPr>
        <w:t>А</w:t>
      </w:r>
      <w:r w:rsidRPr="002C57E5">
        <w:rPr>
          <w:rFonts w:ascii="Times New Roman" w:hAnsi="Times New Roman"/>
          <w:sz w:val="24"/>
          <w:szCs w:val="24"/>
          <w:lang w:val="ru-RU"/>
        </w:rPr>
        <w:t>ТО, одновременно обозначился качественный перелом российско-польских отношениях.</w:t>
      </w:r>
    </w:p>
    <w:p w:rsidR="00C76F57" w:rsidRPr="002C57E5" w:rsidRDefault="00C76F57" w:rsidP="009B4C0A">
      <w:pPr>
        <w:spacing w:after="0" w:line="360" w:lineRule="auto"/>
        <w:ind w:firstLine="709"/>
        <w:jc w:val="both"/>
        <w:rPr>
          <w:rFonts w:ascii="Times New Roman" w:hAnsi="Times New Roman"/>
          <w:i/>
          <w:sz w:val="24"/>
          <w:szCs w:val="24"/>
          <w:lang w:val="ru-RU"/>
        </w:rPr>
      </w:pPr>
      <w:bookmarkStart w:id="6" w:name="_Toc419327704"/>
      <w:bookmarkStart w:id="7" w:name="_Toc449890736"/>
      <w:bookmarkStart w:id="8" w:name="_Toc449890849"/>
      <w:r w:rsidRPr="002C57E5">
        <w:rPr>
          <w:rFonts w:ascii="Times New Roman" w:hAnsi="Times New Roman"/>
          <w:b/>
          <w:sz w:val="24"/>
          <w:szCs w:val="24"/>
          <w:lang w:val="ru-RU"/>
        </w:rPr>
        <w:t>Цель</w:t>
      </w:r>
      <w:bookmarkEnd w:id="6"/>
      <w:bookmarkEnd w:id="7"/>
      <w:bookmarkEnd w:id="8"/>
      <w:r w:rsidRPr="002C57E5">
        <w:rPr>
          <w:rFonts w:ascii="Times New Roman" w:hAnsi="Times New Roman"/>
          <w:sz w:val="24"/>
          <w:szCs w:val="24"/>
          <w:lang w:val="ru-RU"/>
        </w:rPr>
        <w:t xml:space="preserve"> – проанализировать систему взаимоотношений Российской Федерации и Ре</w:t>
      </w:r>
      <w:r w:rsidRPr="002C57E5">
        <w:rPr>
          <w:rFonts w:ascii="Times New Roman" w:hAnsi="Times New Roman"/>
          <w:sz w:val="24"/>
          <w:szCs w:val="24"/>
          <w:lang w:val="ru-RU"/>
        </w:rPr>
        <w:t>с</w:t>
      </w:r>
      <w:r w:rsidRPr="002C57E5">
        <w:rPr>
          <w:rFonts w:ascii="Times New Roman" w:hAnsi="Times New Roman"/>
          <w:sz w:val="24"/>
          <w:szCs w:val="24"/>
          <w:lang w:val="ru-RU"/>
        </w:rPr>
        <w:t xml:space="preserve">публики Польши в </w:t>
      </w:r>
      <w:r w:rsidR="00092D5F" w:rsidRPr="002C57E5">
        <w:rPr>
          <w:rFonts w:ascii="Times New Roman" w:hAnsi="Times New Roman"/>
          <w:sz w:val="24"/>
          <w:szCs w:val="24"/>
          <w:lang w:val="ru-RU"/>
        </w:rPr>
        <w:t>1989/</w:t>
      </w:r>
      <w:r w:rsidRPr="002C57E5">
        <w:rPr>
          <w:rFonts w:ascii="Times New Roman" w:hAnsi="Times New Roman"/>
          <w:sz w:val="24"/>
          <w:szCs w:val="24"/>
          <w:lang w:val="ru-RU"/>
        </w:rPr>
        <w:t xml:space="preserve">1990-е – </w:t>
      </w:r>
      <w:r w:rsidR="00092D5F" w:rsidRPr="002C57E5">
        <w:rPr>
          <w:rFonts w:ascii="Times New Roman" w:hAnsi="Times New Roman"/>
          <w:sz w:val="24"/>
          <w:szCs w:val="24"/>
          <w:lang w:val="ru-RU"/>
        </w:rPr>
        <w:t>1999/</w:t>
      </w:r>
      <w:r w:rsidRPr="002C57E5">
        <w:rPr>
          <w:rFonts w:ascii="Times New Roman" w:hAnsi="Times New Roman"/>
          <w:sz w:val="24"/>
          <w:szCs w:val="24"/>
          <w:lang w:val="ru-RU"/>
        </w:rPr>
        <w:t>2000-е гг. и определить основные тенденции ро</w:t>
      </w:r>
      <w:r w:rsidRPr="002C57E5">
        <w:rPr>
          <w:rFonts w:ascii="Times New Roman" w:hAnsi="Times New Roman"/>
          <w:sz w:val="24"/>
          <w:szCs w:val="24"/>
          <w:lang w:val="ru-RU"/>
        </w:rPr>
        <w:t>с</w:t>
      </w:r>
      <w:r w:rsidRPr="002C57E5">
        <w:rPr>
          <w:rFonts w:ascii="Times New Roman" w:hAnsi="Times New Roman"/>
          <w:sz w:val="24"/>
          <w:szCs w:val="24"/>
          <w:lang w:val="ru-RU"/>
        </w:rPr>
        <w:t>сийско-польских отношений в указанный период</w:t>
      </w:r>
      <w:r w:rsidR="00092D5F" w:rsidRPr="002C57E5">
        <w:rPr>
          <w:rFonts w:ascii="Times New Roman" w:hAnsi="Times New Roman"/>
          <w:sz w:val="24"/>
          <w:szCs w:val="24"/>
          <w:lang w:val="ru-RU"/>
        </w:rPr>
        <w:t>.</w:t>
      </w:r>
    </w:p>
    <w:p w:rsidR="00C76F57" w:rsidRPr="002C57E5" w:rsidRDefault="00C76F57" w:rsidP="009B4C0A">
      <w:pPr>
        <w:spacing w:after="0" w:line="360" w:lineRule="auto"/>
        <w:ind w:firstLine="709"/>
        <w:jc w:val="both"/>
        <w:rPr>
          <w:rFonts w:ascii="Times New Roman" w:hAnsi="Times New Roman"/>
          <w:b/>
          <w:sz w:val="24"/>
          <w:szCs w:val="24"/>
          <w:lang w:val="ru-RU"/>
        </w:rPr>
      </w:pPr>
      <w:bookmarkStart w:id="9" w:name="_Toc419327705"/>
      <w:bookmarkStart w:id="10" w:name="_Toc449890737"/>
      <w:bookmarkStart w:id="11" w:name="_Toc449890850"/>
      <w:r w:rsidRPr="002C57E5">
        <w:rPr>
          <w:rFonts w:ascii="Times New Roman" w:hAnsi="Times New Roman"/>
          <w:b/>
          <w:sz w:val="24"/>
          <w:szCs w:val="24"/>
          <w:lang w:val="ru-RU"/>
        </w:rPr>
        <w:t>Задачи</w:t>
      </w:r>
      <w:bookmarkEnd w:id="9"/>
      <w:bookmarkEnd w:id="10"/>
      <w:bookmarkEnd w:id="11"/>
      <w:r w:rsidRPr="002C57E5">
        <w:rPr>
          <w:rFonts w:ascii="Times New Roman" w:hAnsi="Times New Roman"/>
          <w:b/>
          <w:sz w:val="24"/>
          <w:szCs w:val="24"/>
          <w:lang w:val="ru-RU"/>
        </w:rPr>
        <w:t>:</w:t>
      </w:r>
    </w:p>
    <w:p w:rsidR="00C76F57" w:rsidRPr="002C57E5" w:rsidRDefault="00C76F57" w:rsidP="00AB5D75">
      <w:pPr>
        <w:pStyle w:val="a7"/>
        <w:numPr>
          <w:ilvl w:val="0"/>
          <w:numId w:val="13"/>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охарактеризовать базовые узлы противоречий и тенденции между странами, обозначившиеся в процессе их исторического развития;</w:t>
      </w:r>
    </w:p>
    <w:p w:rsidR="00C76F57" w:rsidRPr="002C57E5" w:rsidRDefault="00C76F57" w:rsidP="00AB5D75">
      <w:pPr>
        <w:pStyle w:val="a7"/>
        <w:numPr>
          <w:ilvl w:val="0"/>
          <w:numId w:val="13"/>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рассмотреть ключевые грани построения российско-польских отношений в 1989 – 1993 гг. и показать степень их взаимовлияния и противодействия в связи с особенностями разнообразных контактов между государствами;</w:t>
      </w:r>
    </w:p>
    <w:p w:rsidR="00C76F57" w:rsidRPr="002C57E5" w:rsidRDefault="00C76F57" w:rsidP="00AB5D75">
      <w:pPr>
        <w:pStyle w:val="a7"/>
        <w:numPr>
          <w:ilvl w:val="0"/>
          <w:numId w:val="13"/>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проанализировать комплекс договоров, нацеленных на позитивные измен</w:t>
      </w:r>
      <w:r w:rsidRPr="002C57E5">
        <w:rPr>
          <w:rFonts w:ascii="Times New Roman" w:hAnsi="Times New Roman"/>
          <w:sz w:val="24"/>
          <w:szCs w:val="24"/>
          <w:lang w:val="ru-RU"/>
        </w:rPr>
        <w:t>е</w:t>
      </w:r>
      <w:r w:rsidRPr="002C57E5">
        <w:rPr>
          <w:rFonts w:ascii="Times New Roman" w:hAnsi="Times New Roman"/>
          <w:sz w:val="24"/>
          <w:szCs w:val="24"/>
          <w:lang w:val="ru-RU"/>
        </w:rPr>
        <w:t>ния, а также совокупность проблем, мешающих прогрессу в 1994 – конце 1999 гг.;</w:t>
      </w:r>
    </w:p>
    <w:p w:rsidR="00C76F57" w:rsidRPr="002C57E5" w:rsidRDefault="00C76F57" w:rsidP="00AB5D75">
      <w:pPr>
        <w:pStyle w:val="a7"/>
        <w:numPr>
          <w:ilvl w:val="0"/>
          <w:numId w:val="13"/>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изучить специфику дипломатического сотрудничества польских и росси</w:t>
      </w:r>
      <w:r w:rsidRPr="002C57E5">
        <w:rPr>
          <w:rFonts w:ascii="Times New Roman" w:hAnsi="Times New Roman"/>
          <w:sz w:val="24"/>
          <w:szCs w:val="24"/>
          <w:lang w:val="ru-RU"/>
        </w:rPr>
        <w:t>й</w:t>
      </w:r>
      <w:r w:rsidRPr="002C57E5">
        <w:rPr>
          <w:rFonts w:ascii="Times New Roman" w:hAnsi="Times New Roman"/>
          <w:sz w:val="24"/>
          <w:szCs w:val="24"/>
          <w:lang w:val="ru-RU"/>
        </w:rPr>
        <w:t>ских городов;</w:t>
      </w:r>
    </w:p>
    <w:p w:rsidR="00C76F57" w:rsidRPr="002C57E5" w:rsidRDefault="00C76F57" w:rsidP="00AB5D75">
      <w:pPr>
        <w:pStyle w:val="a7"/>
        <w:numPr>
          <w:ilvl w:val="0"/>
          <w:numId w:val="13"/>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изучить характерные черты взаимодействия городов Северо-Западного ф</w:t>
      </w:r>
      <w:r w:rsidRPr="002C57E5">
        <w:rPr>
          <w:rFonts w:ascii="Times New Roman" w:hAnsi="Times New Roman"/>
          <w:sz w:val="24"/>
          <w:szCs w:val="24"/>
          <w:lang w:val="ru-RU"/>
        </w:rPr>
        <w:t>е</w:t>
      </w:r>
      <w:r w:rsidRPr="002C57E5">
        <w:rPr>
          <w:rFonts w:ascii="Times New Roman" w:hAnsi="Times New Roman"/>
          <w:sz w:val="24"/>
          <w:szCs w:val="24"/>
          <w:lang w:val="ru-RU"/>
        </w:rPr>
        <w:t>дерального округа РФ с городами РП.</w:t>
      </w:r>
    </w:p>
    <w:p w:rsidR="00C76F57" w:rsidRPr="002C57E5" w:rsidRDefault="00C76F57" w:rsidP="00A414F1">
      <w:pPr>
        <w:spacing w:before="120" w:after="0" w:line="360" w:lineRule="auto"/>
        <w:ind w:firstLine="709"/>
        <w:jc w:val="both"/>
        <w:rPr>
          <w:rFonts w:ascii="Times New Roman" w:hAnsi="Times New Roman"/>
          <w:sz w:val="24"/>
          <w:szCs w:val="24"/>
          <w:lang w:val="ru-RU"/>
        </w:rPr>
      </w:pPr>
      <w:bookmarkStart w:id="12" w:name="_Toc419327706"/>
      <w:r w:rsidRPr="002C57E5">
        <w:rPr>
          <w:rFonts w:ascii="Times New Roman" w:hAnsi="Times New Roman"/>
          <w:b/>
          <w:sz w:val="24"/>
          <w:szCs w:val="24"/>
          <w:lang w:val="ru-RU"/>
        </w:rPr>
        <w:t>Степень изученности проблемы.</w:t>
      </w:r>
      <w:bookmarkEnd w:id="12"/>
      <w:r w:rsidRPr="002C57E5">
        <w:rPr>
          <w:rFonts w:ascii="Times New Roman" w:hAnsi="Times New Roman"/>
          <w:b/>
          <w:sz w:val="24"/>
          <w:szCs w:val="24"/>
          <w:lang w:val="ru-RU"/>
        </w:rPr>
        <w:t xml:space="preserve"> </w:t>
      </w:r>
      <w:r w:rsidRPr="002C57E5">
        <w:rPr>
          <w:rFonts w:ascii="Times New Roman" w:hAnsi="Times New Roman"/>
          <w:sz w:val="24"/>
          <w:szCs w:val="24"/>
          <w:lang w:val="ru-RU"/>
        </w:rPr>
        <w:t>Польские исследователи, при изучении польско-российской проблематики, уделяют внимание вопросам изменения российского полит</w:t>
      </w:r>
      <w:r w:rsidRPr="002C57E5">
        <w:rPr>
          <w:rFonts w:ascii="Times New Roman" w:hAnsi="Times New Roman"/>
          <w:sz w:val="24"/>
          <w:szCs w:val="24"/>
          <w:lang w:val="ru-RU"/>
        </w:rPr>
        <w:t>и</w:t>
      </w:r>
      <w:r w:rsidRPr="002C57E5">
        <w:rPr>
          <w:rFonts w:ascii="Times New Roman" w:hAnsi="Times New Roman"/>
          <w:sz w:val="24"/>
          <w:szCs w:val="24"/>
          <w:lang w:val="ru-RU"/>
        </w:rPr>
        <w:t>ческого строя, внешнеполитическим курсам обеих стран с упором на двусторонние отн</w:t>
      </w:r>
      <w:r w:rsidRPr="002C57E5">
        <w:rPr>
          <w:rFonts w:ascii="Times New Roman" w:hAnsi="Times New Roman"/>
          <w:sz w:val="24"/>
          <w:szCs w:val="24"/>
          <w:lang w:val="ru-RU"/>
        </w:rPr>
        <w:t>о</w:t>
      </w:r>
      <w:r w:rsidRPr="002C57E5">
        <w:rPr>
          <w:rFonts w:ascii="Times New Roman" w:hAnsi="Times New Roman"/>
          <w:sz w:val="24"/>
          <w:szCs w:val="24"/>
          <w:lang w:val="ru-RU"/>
        </w:rPr>
        <w:t>шения между РП и РФ.</w:t>
      </w:r>
      <w:r w:rsidRPr="002C57E5">
        <w:rPr>
          <w:rFonts w:ascii="Times New Roman" w:hAnsi="Times New Roman"/>
          <w:sz w:val="24"/>
          <w:szCs w:val="24"/>
          <w:vertAlign w:val="superscript"/>
          <w:lang w:val="ru-RU"/>
        </w:rPr>
        <w:footnoteReference w:id="2"/>
      </w:r>
      <w:r w:rsidRPr="002C57E5">
        <w:rPr>
          <w:rFonts w:ascii="Times New Roman" w:hAnsi="Times New Roman"/>
          <w:sz w:val="24"/>
          <w:szCs w:val="24"/>
          <w:lang w:val="ru-RU"/>
        </w:rPr>
        <w:t xml:space="preserve"> Авторы изучают процессы развития польской и российской внешнеполитической парадигмы</w:t>
      </w:r>
      <w:r w:rsidRPr="002C57E5">
        <w:rPr>
          <w:rStyle w:val="a5"/>
          <w:rFonts w:ascii="Times New Roman" w:hAnsi="Times New Roman"/>
          <w:sz w:val="24"/>
          <w:szCs w:val="24"/>
          <w:lang w:val="ru-RU"/>
        </w:rPr>
        <w:footnoteReference w:id="3"/>
      </w:r>
      <w:r w:rsidRPr="002C57E5">
        <w:rPr>
          <w:rFonts w:ascii="Times New Roman" w:hAnsi="Times New Roman"/>
          <w:sz w:val="24"/>
          <w:szCs w:val="24"/>
          <w:lang w:val="ru-RU"/>
        </w:rPr>
        <w:t xml:space="preserve">. </w:t>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Следует выделить монографию Р.Зембы «Внешняя политика Польши в евроатла</w:t>
      </w:r>
      <w:r w:rsidRPr="002C57E5">
        <w:rPr>
          <w:rFonts w:ascii="Times New Roman" w:hAnsi="Times New Roman"/>
          <w:sz w:val="24"/>
          <w:szCs w:val="24"/>
          <w:lang w:val="ru-RU"/>
        </w:rPr>
        <w:t>н</w:t>
      </w:r>
      <w:r w:rsidRPr="002C57E5">
        <w:rPr>
          <w:rFonts w:ascii="Times New Roman" w:hAnsi="Times New Roman"/>
          <w:sz w:val="24"/>
          <w:szCs w:val="24"/>
          <w:lang w:val="ru-RU"/>
        </w:rPr>
        <w:t>тической зоне», где автор обосновывает собственную периодизацию последнего двадц</w:t>
      </w:r>
      <w:r w:rsidRPr="002C57E5">
        <w:rPr>
          <w:rFonts w:ascii="Times New Roman" w:hAnsi="Times New Roman"/>
          <w:sz w:val="24"/>
          <w:szCs w:val="24"/>
          <w:lang w:val="ru-RU"/>
        </w:rPr>
        <w:t>а</w:t>
      </w:r>
      <w:r w:rsidRPr="002C57E5">
        <w:rPr>
          <w:rFonts w:ascii="Times New Roman" w:hAnsi="Times New Roman"/>
          <w:sz w:val="24"/>
          <w:szCs w:val="24"/>
          <w:lang w:val="ru-RU"/>
        </w:rPr>
        <w:lastRenderedPageBreak/>
        <w:t>тилетия российско-польских отношений. Р.Земба подчеркивает, что существенное влияние на диалог Россия-Польша оказала деятельность Варшавы по вступлению в НАТО и ЕС и возражения этому со стороны РФ. Также, по мнению автора, формальные взаимные визиты политиков РФ и РП или отказ от них, политические акции общественных деятелей и радикально настроенных групп сыграли роль в установлении и эволюции современных дипломатических отношений между Россией и Польшей. Исследователь подчеркнул, что руководство РП более не рассматривает взаимосвязи с Российской Федерацией как наиболее приоритетные, но относится к своему восточному соседу как к угрозе национальной безопасности Польши.</w:t>
      </w:r>
      <w:r w:rsidRPr="002C57E5">
        <w:rPr>
          <w:rStyle w:val="a5"/>
          <w:rFonts w:ascii="Times New Roman" w:hAnsi="Times New Roman"/>
          <w:sz w:val="24"/>
          <w:szCs w:val="24"/>
        </w:rPr>
        <w:footnoteReference w:id="4"/>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Российские исследователи обращают внимание на механизмы демократических реформ в странах Восточной и Центральной Европы, формирование связанного с вну</w:t>
      </w:r>
      <w:r w:rsidRPr="002C57E5">
        <w:rPr>
          <w:rFonts w:ascii="Times New Roman" w:hAnsi="Times New Roman"/>
          <w:sz w:val="24"/>
          <w:szCs w:val="24"/>
          <w:lang w:val="ru-RU"/>
        </w:rPr>
        <w:t>т</w:t>
      </w:r>
      <w:r w:rsidRPr="002C57E5">
        <w:rPr>
          <w:rFonts w:ascii="Times New Roman" w:hAnsi="Times New Roman"/>
          <w:sz w:val="24"/>
          <w:szCs w:val="24"/>
          <w:lang w:val="ru-RU"/>
        </w:rPr>
        <w:t>ренними изменениями внешнеполитического курса, российско-польские отношения чаще всего анализируются в данном контексте.</w:t>
      </w:r>
      <w:r w:rsidRPr="002C57E5">
        <w:rPr>
          <w:rStyle w:val="a5"/>
          <w:rFonts w:ascii="Times New Roman" w:hAnsi="Times New Roman"/>
          <w:sz w:val="24"/>
          <w:szCs w:val="24"/>
          <w:lang w:val="ru-RU"/>
        </w:rPr>
        <w:footnoteReference w:id="5"/>
      </w:r>
      <w:r w:rsidRPr="002C57E5">
        <w:rPr>
          <w:rFonts w:ascii="Times New Roman" w:hAnsi="Times New Roman"/>
          <w:sz w:val="24"/>
          <w:szCs w:val="24"/>
          <w:lang w:val="ru-RU"/>
        </w:rPr>
        <w:t xml:space="preserve"> Можно также отметить существенный блок р</w:t>
      </w:r>
      <w:r w:rsidRPr="002C57E5">
        <w:rPr>
          <w:rFonts w:ascii="Times New Roman" w:hAnsi="Times New Roman"/>
          <w:sz w:val="24"/>
          <w:szCs w:val="24"/>
          <w:lang w:val="ru-RU"/>
        </w:rPr>
        <w:t>а</w:t>
      </w:r>
      <w:r w:rsidRPr="002C57E5">
        <w:rPr>
          <w:rFonts w:ascii="Times New Roman" w:hAnsi="Times New Roman"/>
          <w:sz w:val="24"/>
          <w:szCs w:val="24"/>
          <w:lang w:val="ru-RU"/>
        </w:rPr>
        <w:t>бот по дипломатии городов, установлению побратимских связей, однако вопросы о тран</w:t>
      </w:r>
      <w:r w:rsidRPr="002C57E5">
        <w:rPr>
          <w:rFonts w:ascii="Times New Roman" w:hAnsi="Times New Roman"/>
          <w:sz w:val="24"/>
          <w:szCs w:val="24"/>
          <w:lang w:val="ru-RU"/>
        </w:rPr>
        <w:t>с</w:t>
      </w:r>
      <w:r w:rsidRPr="002C57E5">
        <w:rPr>
          <w:rFonts w:ascii="Times New Roman" w:hAnsi="Times New Roman"/>
          <w:sz w:val="24"/>
          <w:szCs w:val="24"/>
          <w:lang w:val="ru-RU"/>
        </w:rPr>
        <w:t>граничном сотрудничестве российских городов с польскими изучаются опосредованно.</w:t>
      </w:r>
      <w:r w:rsidRPr="002C57E5">
        <w:rPr>
          <w:rStyle w:val="a5"/>
          <w:rFonts w:ascii="Times New Roman" w:hAnsi="Times New Roman"/>
          <w:sz w:val="24"/>
          <w:szCs w:val="24"/>
          <w:lang w:val="ru-RU"/>
        </w:rPr>
        <w:footnoteReference w:id="6"/>
      </w:r>
      <w:r w:rsidRPr="002C57E5">
        <w:rPr>
          <w:rFonts w:ascii="Times New Roman" w:hAnsi="Times New Roman"/>
          <w:sz w:val="24"/>
          <w:szCs w:val="24"/>
          <w:lang w:val="ru-RU"/>
        </w:rPr>
        <w:t xml:space="preserve"> </w:t>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Крупнейшим исследователем российско-польских отношений является Н.И.Бухарин. На его счету исследовательская деятельность в поле политической, экон</w:t>
      </w:r>
      <w:r w:rsidRPr="002C57E5">
        <w:rPr>
          <w:rFonts w:ascii="Times New Roman" w:hAnsi="Times New Roman"/>
          <w:sz w:val="24"/>
          <w:szCs w:val="24"/>
          <w:lang w:val="ru-RU"/>
        </w:rPr>
        <w:t>о</w:t>
      </w:r>
      <w:r w:rsidRPr="002C57E5">
        <w:rPr>
          <w:rFonts w:ascii="Times New Roman" w:hAnsi="Times New Roman"/>
          <w:sz w:val="24"/>
          <w:szCs w:val="24"/>
          <w:lang w:val="ru-RU"/>
        </w:rPr>
        <w:t>мической, идеологической, социальной и культурной трансформации Польши, России и ряда стран Центральной и Восточной Европы. Анализ перспектив и возможностей генез</w:t>
      </w:r>
      <w:r w:rsidRPr="002C57E5">
        <w:rPr>
          <w:rFonts w:ascii="Times New Roman" w:hAnsi="Times New Roman"/>
          <w:sz w:val="24"/>
          <w:szCs w:val="24"/>
          <w:lang w:val="ru-RU"/>
        </w:rPr>
        <w:t>и</w:t>
      </w:r>
      <w:r w:rsidRPr="002C57E5">
        <w:rPr>
          <w:rFonts w:ascii="Times New Roman" w:hAnsi="Times New Roman"/>
          <w:sz w:val="24"/>
          <w:szCs w:val="24"/>
          <w:lang w:val="ru-RU"/>
        </w:rPr>
        <w:t>са отношений государств, в том числе и при учете особенностей взаимоотношений пол</w:t>
      </w:r>
      <w:r w:rsidRPr="002C57E5">
        <w:rPr>
          <w:rFonts w:ascii="Times New Roman" w:hAnsi="Times New Roman"/>
          <w:sz w:val="24"/>
          <w:szCs w:val="24"/>
          <w:lang w:val="ru-RU"/>
        </w:rPr>
        <w:t>ь</w:t>
      </w:r>
      <w:r w:rsidRPr="002C57E5">
        <w:rPr>
          <w:rFonts w:ascii="Times New Roman" w:hAnsi="Times New Roman"/>
          <w:sz w:val="24"/>
          <w:szCs w:val="24"/>
          <w:lang w:val="ru-RU"/>
        </w:rPr>
        <w:t>ских северо-западных воеводств с Калининградским эксклавом РФ.</w:t>
      </w:r>
      <w:r w:rsidRPr="002C57E5">
        <w:rPr>
          <w:rStyle w:val="a5"/>
          <w:rFonts w:ascii="Times New Roman" w:hAnsi="Times New Roman"/>
          <w:sz w:val="24"/>
          <w:szCs w:val="24"/>
          <w:lang w:val="ru-RU"/>
        </w:rPr>
        <w:footnoteReference w:id="7"/>
      </w:r>
      <w:r w:rsidRPr="002C57E5">
        <w:rPr>
          <w:rFonts w:ascii="Times New Roman" w:hAnsi="Times New Roman"/>
          <w:sz w:val="24"/>
          <w:szCs w:val="24"/>
          <w:lang w:val="ru-RU"/>
        </w:rPr>
        <w:t xml:space="preserve"> Существенную роль в изучаемом вопросе играет монография Н.И. Бухарина «Россия-Польша: Опыт двадцат</w:t>
      </w:r>
      <w:r w:rsidRPr="002C57E5">
        <w:rPr>
          <w:rFonts w:ascii="Times New Roman" w:hAnsi="Times New Roman"/>
          <w:sz w:val="24"/>
          <w:szCs w:val="24"/>
          <w:lang w:val="ru-RU"/>
        </w:rPr>
        <w:t>и</w:t>
      </w:r>
      <w:r w:rsidRPr="002C57E5">
        <w:rPr>
          <w:rFonts w:ascii="Times New Roman" w:hAnsi="Times New Roman"/>
          <w:sz w:val="24"/>
          <w:szCs w:val="24"/>
          <w:lang w:val="ru-RU"/>
        </w:rPr>
        <w:lastRenderedPageBreak/>
        <w:t>летних отношений», в которой ученый выделил главные исторические противоречия, мешающие российскому и польскому обществу установить крепкие дружественные связи. Автор резюмирует, что главным препятствием в позитивном развитии отношений между обоими государствами является разница в геополитических интересах. Ученый отмечает, что залогом стабильности может стать надежные экономические, торговые, культурные контакты.</w:t>
      </w:r>
      <w:r w:rsidRPr="002C57E5">
        <w:rPr>
          <w:rStyle w:val="a5"/>
          <w:rFonts w:ascii="Times New Roman" w:hAnsi="Times New Roman"/>
          <w:sz w:val="24"/>
          <w:szCs w:val="24"/>
          <w:lang w:val="ru-RU"/>
        </w:rPr>
        <w:footnoteReference w:id="8"/>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Можно отметить существование ряда междисциплинарных работ, ориентирова</w:t>
      </w:r>
      <w:r w:rsidRPr="002C57E5">
        <w:rPr>
          <w:rFonts w:ascii="Times New Roman" w:hAnsi="Times New Roman"/>
          <w:sz w:val="24"/>
          <w:szCs w:val="24"/>
          <w:lang w:val="ru-RU"/>
        </w:rPr>
        <w:t>н</w:t>
      </w:r>
      <w:r w:rsidRPr="002C57E5">
        <w:rPr>
          <w:rFonts w:ascii="Times New Roman" w:hAnsi="Times New Roman"/>
          <w:sz w:val="24"/>
          <w:szCs w:val="24"/>
          <w:lang w:val="ru-RU"/>
        </w:rPr>
        <w:t>ных на исследование главных факторов и направлений политического, культурного, эк</w:t>
      </w:r>
      <w:r w:rsidRPr="002C57E5">
        <w:rPr>
          <w:rFonts w:ascii="Times New Roman" w:hAnsi="Times New Roman"/>
          <w:sz w:val="24"/>
          <w:szCs w:val="24"/>
          <w:lang w:val="ru-RU"/>
        </w:rPr>
        <w:t>о</w:t>
      </w:r>
      <w:r w:rsidRPr="002C57E5">
        <w:rPr>
          <w:rFonts w:ascii="Times New Roman" w:hAnsi="Times New Roman"/>
          <w:sz w:val="24"/>
          <w:szCs w:val="24"/>
          <w:lang w:val="ru-RU"/>
        </w:rPr>
        <w:t>номического процессов, связанных с этим стратегий, тактик и методик деятельности. К подобным трудам относятся аналитические исследования Российского института культ</w:t>
      </w:r>
      <w:r w:rsidRPr="002C57E5">
        <w:rPr>
          <w:rFonts w:ascii="Times New Roman" w:hAnsi="Times New Roman"/>
          <w:sz w:val="24"/>
          <w:szCs w:val="24"/>
          <w:lang w:val="ru-RU"/>
        </w:rPr>
        <w:t>у</w:t>
      </w:r>
      <w:r w:rsidRPr="002C57E5">
        <w:rPr>
          <w:rFonts w:ascii="Times New Roman" w:hAnsi="Times New Roman"/>
          <w:sz w:val="24"/>
          <w:szCs w:val="24"/>
          <w:lang w:val="ru-RU"/>
        </w:rPr>
        <w:t>рологии Министерства культуры РФ и Ягеллонского университета РП.</w:t>
      </w:r>
      <w:r w:rsidRPr="002C57E5">
        <w:rPr>
          <w:rFonts w:ascii="Times New Roman" w:hAnsi="Times New Roman"/>
          <w:sz w:val="24"/>
          <w:szCs w:val="24"/>
          <w:vertAlign w:val="superscript"/>
          <w:lang w:val="ru-RU"/>
        </w:rPr>
        <w:footnoteReference w:id="9"/>
      </w:r>
      <w:r w:rsidRPr="002C57E5">
        <w:rPr>
          <w:rFonts w:ascii="Times New Roman" w:hAnsi="Times New Roman"/>
          <w:sz w:val="24"/>
          <w:szCs w:val="24"/>
          <w:lang w:val="ru-RU"/>
        </w:rPr>
        <w:t xml:space="preserve"> </w:t>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Продолжается совместные и одиночные исследования конфликтных вопросов и</w:t>
      </w:r>
      <w:r w:rsidRPr="002C57E5">
        <w:rPr>
          <w:rFonts w:ascii="Times New Roman" w:hAnsi="Times New Roman"/>
          <w:sz w:val="24"/>
          <w:szCs w:val="24"/>
          <w:lang w:val="ru-RU"/>
        </w:rPr>
        <w:t>с</w:t>
      </w:r>
      <w:r w:rsidRPr="002C57E5">
        <w:rPr>
          <w:rFonts w:ascii="Times New Roman" w:hAnsi="Times New Roman"/>
          <w:sz w:val="24"/>
          <w:szCs w:val="24"/>
          <w:lang w:val="ru-RU"/>
        </w:rPr>
        <w:t>тории российско-польских отношений.</w:t>
      </w:r>
      <w:r w:rsidRPr="002C57E5">
        <w:rPr>
          <w:rFonts w:ascii="Times New Roman" w:hAnsi="Times New Roman"/>
          <w:sz w:val="24"/>
          <w:szCs w:val="24"/>
          <w:vertAlign w:val="superscript"/>
          <w:lang w:val="ru-RU"/>
        </w:rPr>
        <w:footnoteReference w:id="10"/>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b/>
          <w:sz w:val="24"/>
          <w:szCs w:val="24"/>
          <w:lang w:val="ru-RU"/>
        </w:rPr>
        <w:t>Источниковедческая база исследования</w:t>
      </w:r>
      <w:r w:rsidRPr="002C57E5">
        <w:rPr>
          <w:rFonts w:ascii="Times New Roman" w:hAnsi="Times New Roman"/>
          <w:sz w:val="24"/>
          <w:szCs w:val="24"/>
          <w:lang w:val="ru-RU"/>
        </w:rPr>
        <w:t>. В работе использовалась совокупность разноплановых источников.</w:t>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Во-первых, межправительственные договоры и соглашения между Российской Ф</w:t>
      </w:r>
      <w:r w:rsidRPr="002C57E5">
        <w:rPr>
          <w:rFonts w:ascii="Times New Roman" w:hAnsi="Times New Roman"/>
          <w:sz w:val="24"/>
          <w:szCs w:val="24"/>
          <w:lang w:val="ru-RU"/>
        </w:rPr>
        <w:t>е</w:t>
      </w:r>
      <w:r w:rsidRPr="002C57E5">
        <w:rPr>
          <w:rFonts w:ascii="Times New Roman" w:hAnsi="Times New Roman"/>
          <w:sz w:val="24"/>
          <w:szCs w:val="24"/>
          <w:lang w:val="ru-RU"/>
        </w:rPr>
        <w:t>дерацией и Республикой Польша, заключенные в 1990-е гг. К данным документам отн</w:t>
      </w:r>
      <w:r w:rsidRPr="002C57E5">
        <w:rPr>
          <w:rFonts w:ascii="Times New Roman" w:hAnsi="Times New Roman"/>
          <w:sz w:val="24"/>
          <w:szCs w:val="24"/>
          <w:lang w:val="ru-RU"/>
        </w:rPr>
        <w:t>о</w:t>
      </w:r>
      <w:r w:rsidRPr="002C57E5">
        <w:rPr>
          <w:rFonts w:ascii="Times New Roman" w:hAnsi="Times New Roman"/>
          <w:sz w:val="24"/>
          <w:szCs w:val="24"/>
          <w:lang w:val="ru-RU"/>
        </w:rPr>
        <w:t>сятся договоренности об установлении дипломатических отношений, экономическом с</w:t>
      </w:r>
      <w:r w:rsidRPr="002C57E5">
        <w:rPr>
          <w:rFonts w:ascii="Times New Roman" w:hAnsi="Times New Roman"/>
          <w:sz w:val="24"/>
          <w:szCs w:val="24"/>
          <w:lang w:val="ru-RU"/>
        </w:rPr>
        <w:t>о</w:t>
      </w:r>
      <w:r w:rsidRPr="002C57E5">
        <w:rPr>
          <w:rFonts w:ascii="Times New Roman" w:hAnsi="Times New Roman"/>
          <w:sz w:val="24"/>
          <w:szCs w:val="24"/>
          <w:lang w:val="ru-RU"/>
        </w:rPr>
        <w:t>трудничестве, культурных, научных пр. контактах, соглашения городов-побратимов.</w:t>
      </w:r>
      <w:r w:rsidRPr="002C57E5">
        <w:rPr>
          <w:rStyle w:val="a5"/>
          <w:rFonts w:ascii="Times New Roman" w:hAnsi="Times New Roman"/>
          <w:sz w:val="24"/>
          <w:szCs w:val="24"/>
          <w:lang w:val="ru-RU"/>
        </w:rPr>
        <w:footnoteReference w:id="11"/>
      </w:r>
      <w:r w:rsidRPr="002C57E5">
        <w:rPr>
          <w:rFonts w:ascii="Times New Roman" w:hAnsi="Times New Roman"/>
          <w:sz w:val="24"/>
          <w:szCs w:val="24"/>
          <w:lang w:val="ru-RU"/>
        </w:rPr>
        <w:t xml:space="preserve"> </w:t>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lastRenderedPageBreak/>
        <w:t>Во-вторых, стенограммы заседаний органов государственной власти</w:t>
      </w:r>
      <w:r w:rsidRPr="002C57E5">
        <w:rPr>
          <w:rStyle w:val="a5"/>
          <w:rFonts w:ascii="Times New Roman" w:hAnsi="Times New Roman"/>
          <w:sz w:val="24"/>
          <w:szCs w:val="24"/>
          <w:lang w:val="ru-RU"/>
        </w:rPr>
        <w:footnoteReference w:id="12"/>
      </w:r>
      <w:r w:rsidRPr="002C57E5">
        <w:rPr>
          <w:rFonts w:ascii="Times New Roman" w:hAnsi="Times New Roman"/>
          <w:sz w:val="24"/>
          <w:szCs w:val="24"/>
          <w:lang w:val="ru-RU"/>
        </w:rPr>
        <w:t>; реляции, донесения и публичные высказывания министерств иностранных дел обоих государств, озвучивающие внешнеполитические доктрины, отчеты и планы, публичные реакции на политические демарши.</w:t>
      </w:r>
      <w:r w:rsidRPr="002C57E5">
        <w:rPr>
          <w:rStyle w:val="a5"/>
          <w:rFonts w:ascii="Times New Roman" w:hAnsi="Times New Roman"/>
          <w:sz w:val="24"/>
          <w:szCs w:val="24"/>
          <w:lang w:val="ru-RU"/>
        </w:rPr>
        <w:footnoteReference w:id="13"/>
      </w:r>
      <w:r w:rsidRPr="002C57E5">
        <w:rPr>
          <w:rFonts w:ascii="Times New Roman" w:hAnsi="Times New Roman"/>
          <w:sz w:val="24"/>
          <w:szCs w:val="24"/>
          <w:lang w:val="ru-RU"/>
        </w:rPr>
        <w:t xml:space="preserve"> </w:t>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В-третьих, уставные документы международных организаций –Ассоциации «Породненные города», Ассоциации «Международная Ассамблея столиц и крупных городов», Совета по вопросам сотрудничества региона Санкт-Петербурга РФ и регионов РП, </w:t>
      </w:r>
      <w:r w:rsidRPr="002C57E5">
        <w:rPr>
          <w:rFonts w:ascii="Times New Roman" w:hAnsi="Times New Roman"/>
          <w:sz w:val="24"/>
          <w:szCs w:val="24"/>
        </w:rPr>
        <w:t>Sister</w:t>
      </w:r>
      <w:r w:rsidRPr="002C57E5">
        <w:rPr>
          <w:rFonts w:ascii="Times New Roman" w:hAnsi="Times New Roman"/>
          <w:sz w:val="24"/>
          <w:szCs w:val="24"/>
          <w:lang w:val="ru-RU"/>
        </w:rPr>
        <w:t xml:space="preserve"> </w:t>
      </w:r>
      <w:r w:rsidRPr="002C57E5">
        <w:rPr>
          <w:rFonts w:ascii="Times New Roman" w:hAnsi="Times New Roman"/>
          <w:sz w:val="24"/>
          <w:szCs w:val="24"/>
        </w:rPr>
        <w:t>Cities</w:t>
      </w:r>
      <w:r w:rsidRPr="002C57E5">
        <w:rPr>
          <w:rFonts w:ascii="Times New Roman" w:hAnsi="Times New Roman"/>
          <w:sz w:val="24"/>
          <w:szCs w:val="24"/>
          <w:lang w:val="ru-RU"/>
        </w:rPr>
        <w:t xml:space="preserve"> </w:t>
      </w:r>
      <w:r w:rsidRPr="002C57E5">
        <w:rPr>
          <w:rFonts w:ascii="Times New Roman" w:hAnsi="Times New Roman"/>
          <w:sz w:val="24"/>
          <w:szCs w:val="24"/>
        </w:rPr>
        <w:t>International</w:t>
      </w:r>
      <w:r w:rsidRPr="002C57E5">
        <w:rPr>
          <w:rFonts w:ascii="Times New Roman" w:hAnsi="Times New Roman"/>
          <w:sz w:val="24"/>
          <w:szCs w:val="24"/>
          <w:lang w:val="ru-RU"/>
        </w:rPr>
        <w:t>.</w:t>
      </w:r>
      <w:r w:rsidRPr="002C57E5">
        <w:rPr>
          <w:rStyle w:val="a5"/>
          <w:rFonts w:ascii="Times New Roman" w:hAnsi="Times New Roman"/>
          <w:sz w:val="24"/>
          <w:szCs w:val="24"/>
          <w:lang w:val="ru-RU"/>
        </w:rPr>
        <w:footnoteReference w:id="14"/>
      </w:r>
      <w:r w:rsidRPr="002C57E5">
        <w:rPr>
          <w:rFonts w:ascii="Times New Roman" w:hAnsi="Times New Roman"/>
          <w:sz w:val="24"/>
          <w:szCs w:val="24"/>
          <w:lang w:val="ru-RU"/>
        </w:rPr>
        <w:t xml:space="preserve"> </w:t>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В-четвертых, официальная информация, представленная на сайтах администраций российских и польских городов</w:t>
      </w:r>
      <w:r w:rsidRPr="002C57E5">
        <w:rPr>
          <w:rStyle w:val="a5"/>
          <w:rFonts w:ascii="Times New Roman" w:hAnsi="Times New Roman"/>
          <w:sz w:val="24"/>
          <w:szCs w:val="24"/>
          <w:lang w:val="ru-RU"/>
        </w:rPr>
        <w:footnoteReference w:id="15"/>
      </w:r>
      <w:r w:rsidRPr="002C57E5">
        <w:rPr>
          <w:rFonts w:ascii="Times New Roman" w:hAnsi="Times New Roman"/>
          <w:sz w:val="24"/>
          <w:szCs w:val="24"/>
          <w:lang w:val="ru-RU"/>
        </w:rPr>
        <w:t>. В-пятых, воспоминания, записки очевидцев событий.</w:t>
      </w:r>
      <w:r w:rsidRPr="002C57E5">
        <w:rPr>
          <w:rStyle w:val="a5"/>
          <w:rFonts w:ascii="Times New Roman" w:hAnsi="Times New Roman"/>
          <w:sz w:val="24"/>
          <w:szCs w:val="24"/>
          <w:lang w:val="ru-RU"/>
        </w:rPr>
        <w:footnoteReference w:id="16"/>
      </w:r>
      <w:r w:rsidRPr="002C57E5">
        <w:rPr>
          <w:rFonts w:ascii="Times New Roman" w:hAnsi="Times New Roman"/>
          <w:sz w:val="24"/>
          <w:szCs w:val="24"/>
          <w:lang w:val="ru-RU"/>
        </w:rPr>
        <w:t xml:space="preserve"> В-шестых, внешнеполитические документы архивов РП и РФ.</w:t>
      </w:r>
      <w:r w:rsidRPr="002C57E5">
        <w:rPr>
          <w:rStyle w:val="a5"/>
          <w:rFonts w:ascii="Times New Roman" w:hAnsi="Times New Roman"/>
          <w:sz w:val="24"/>
          <w:szCs w:val="24"/>
          <w:lang w:val="ru-RU"/>
        </w:rPr>
        <w:footnoteReference w:id="17"/>
      </w:r>
    </w:p>
    <w:p w:rsidR="00C76F57" w:rsidRPr="002C57E5" w:rsidRDefault="00C76F57" w:rsidP="00435AE1">
      <w:pPr>
        <w:spacing w:after="0" w:line="360" w:lineRule="auto"/>
        <w:ind w:firstLine="709"/>
        <w:jc w:val="both"/>
        <w:rPr>
          <w:rFonts w:ascii="Times New Roman" w:hAnsi="Times New Roman"/>
          <w:spacing w:val="-4"/>
          <w:sz w:val="24"/>
          <w:szCs w:val="24"/>
          <w:lang w:val="ru-RU"/>
        </w:rPr>
      </w:pPr>
      <w:bookmarkStart w:id="13" w:name="_Toc419327707"/>
      <w:bookmarkStart w:id="14" w:name="_Toc449890738"/>
      <w:bookmarkStart w:id="15" w:name="_Toc449890851"/>
      <w:r w:rsidRPr="002C57E5">
        <w:rPr>
          <w:rFonts w:ascii="Times New Roman" w:hAnsi="Times New Roman"/>
          <w:b/>
          <w:sz w:val="24"/>
          <w:szCs w:val="24"/>
          <w:lang w:val="ru-RU"/>
        </w:rPr>
        <w:t>Методологическую основу работы</w:t>
      </w:r>
      <w:bookmarkEnd w:id="13"/>
      <w:bookmarkEnd w:id="14"/>
      <w:bookmarkEnd w:id="15"/>
      <w:r w:rsidRPr="002C57E5">
        <w:rPr>
          <w:rFonts w:ascii="Times New Roman" w:hAnsi="Times New Roman"/>
          <w:b/>
          <w:sz w:val="24"/>
          <w:szCs w:val="24"/>
          <w:lang w:val="ru-RU"/>
        </w:rPr>
        <w:t xml:space="preserve"> </w:t>
      </w:r>
      <w:r w:rsidRPr="002C57E5">
        <w:rPr>
          <w:rFonts w:ascii="Times New Roman" w:hAnsi="Times New Roman"/>
          <w:spacing w:val="-4"/>
          <w:sz w:val="24"/>
          <w:szCs w:val="24"/>
          <w:lang w:val="ru-RU"/>
        </w:rPr>
        <w:t xml:space="preserve">составляют принципы научной объективности и историзма. Принцип историзма, предполагающий изучение любого события, явления или </w:t>
      </w:r>
      <w:r w:rsidRPr="002C57E5">
        <w:rPr>
          <w:rFonts w:ascii="Times New Roman" w:hAnsi="Times New Roman"/>
          <w:spacing w:val="-4"/>
          <w:sz w:val="24"/>
          <w:szCs w:val="24"/>
          <w:lang w:val="ru-RU"/>
        </w:rPr>
        <w:lastRenderedPageBreak/>
        <w:t>процесса в его развитии, индивидуальности и в соответствии с конкретной исторической р</w:t>
      </w:r>
      <w:r w:rsidRPr="002C57E5">
        <w:rPr>
          <w:rFonts w:ascii="Times New Roman" w:hAnsi="Times New Roman"/>
          <w:spacing w:val="-4"/>
          <w:sz w:val="24"/>
          <w:szCs w:val="24"/>
          <w:lang w:val="ru-RU"/>
        </w:rPr>
        <w:t>е</w:t>
      </w:r>
      <w:r w:rsidRPr="002C57E5">
        <w:rPr>
          <w:rFonts w:ascii="Times New Roman" w:hAnsi="Times New Roman"/>
          <w:spacing w:val="-4"/>
          <w:sz w:val="24"/>
          <w:szCs w:val="24"/>
          <w:lang w:val="ru-RU"/>
        </w:rPr>
        <w:t xml:space="preserve">альностью, позволил рассмотреть эволюцию российско-польских отношений </w:t>
      </w:r>
      <w:r w:rsidR="00092D5F" w:rsidRPr="002C57E5">
        <w:rPr>
          <w:rFonts w:ascii="Times New Roman" w:hAnsi="Times New Roman"/>
          <w:spacing w:val="-4"/>
          <w:sz w:val="24"/>
          <w:szCs w:val="24"/>
          <w:lang w:val="ru-RU"/>
        </w:rPr>
        <w:t>в качестве</w:t>
      </w:r>
      <w:r w:rsidRPr="002C57E5">
        <w:rPr>
          <w:rFonts w:ascii="Times New Roman" w:hAnsi="Times New Roman"/>
          <w:spacing w:val="-4"/>
          <w:sz w:val="24"/>
          <w:szCs w:val="24"/>
          <w:lang w:val="ru-RU"/>
        </w:rPr>
        <w:t xml:space="preserve"> с</w:t>
      </w:r>
      <w:r w:rsidRPr="002C57E5">
        <w:rPr>
          <w:rFonts w:ascii="Times New Roman" w:hAnsi="Times New Roman"/>
          <w:spacing w:val="-4"/>
          <w:sz w:val="24"/>
          <w:szCs w:val="24"/>
          <w:lang w:val="ru-RU"/>
        </w:rPr>
        <w:t>о</w:t>
      </w:r>
      <w:r w:rsidRPr="002C57E5">
        <w:rPr>
          <w:rFonts w:ascii="Times New Roman" w:hAnsi="Times New Roman"/>
          <w:spacing w:val="-4"/>
          <w:sz w:val="24"/>
          <w:szCs w:val="24"/>
          <w:lang w:val="ru-RU"/>
        </w:rPr>
        <w:t>ставной части мировых взаимоотношений, исторической реальности, обусловившей ее дин</w:t>
      </w:r>
      <w:r w:rsidRPr="002C57E5">
        <w:rPr>
          <w:rFonts w:ascii="Times New Roman" w:hAnsi="Times New Roman"/>
          <w:spacing w:val="-4"/>
          <w:sz w:val="24"/>
          <w:szCs w:val="24"/>
          <w:lang w:val="ru-RU"/>
        </w:rPr>
        <w:t>а</w:t>
      </w:r>
      <w:r w:rsidRPr="002C57E5">
        <w:rPr>
          <w:rFonts w:ascii="Times New Roman" w:hAnsi="Times New Roman"/>
          <w:spacing w:val="-4"/>
          <w:sz w:val="24"/>
          <w:szCs w:val="24"/>
          <w:lang w:val="ru-RU"/>
        </w:rPr>
        <w:t>мические изменения. Руководствуясь принципом научной объективности, автор провел ан</w:t>
      </w:r>
      <w:r w:rsidRPr="002C57E5">
        <w:rPr>
          <w:rFonts w:ascii="Times New Roman" w:hAnsi="Times New Roman"/>
          <w:spacing w:val="-4"/>
          <w:sz w:val="24"/>
          <w:szCs w:val="24"/>
          <w:lang w:val="ru-RU"/>
        </w:rPr>
        <w:t>а</w:t>
      </w:r>
      <w:r w:rsidRPr="002C57E5">
        <w:rPr>
          <w:rFonts w:ascii="Times New Roman" w:hAnsi="Times New Roman"/>
          <w:spacing w:val="-4"/>
          <w:sz w:val="24"/>
          <w:szCs w:val="24"/>
          <w:lang w:val="ru-RU"/>
        </w:rPr>
        <w:t>лиз разноплановой информации и выявил достоверные знания о становлении и развитии с</w:t>
      </w:r>
      <w:r w:rsidRPr="002C57E5">
        <w:rPr>
          <w:rFonts w:ascii="Times New Roman" w:hAnsi="Times New Roman"/>
          <w:spacing w:val="-4"/>
          <w:sz w:val="24"/>
          <w:szCs w:val="24"/>
          <w:lang w:val="ru-RU"/>
        </w:rPr>
        <w:t>о</w:t>
      </w:r>
      <w:r w:rsidRPr="002C57E5">
        <w:rPr>
          <w:rFonts w:ascii="Times New Roman" w:hAnsi="Times New Roman"/>
          <w:spacing w:val="-4"/>
          <w:sz w:val="24"/>
          <w:szCs w:val="24"/>
          <w:lang w:val="ru-RU"/>
        </w:rPr>
        <w:t xml:space="preserve">трудничества между странами. </w:t>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pacing w:val="-4"/>
          <w:sz w:val="24"/>
          <w:szCs w:val="24"/>
          <w:lang w:val="ru-RU"/>
        </w:rPr>
        <w:t>При написании работы использовались общенаучные методы индукции и дедукции, анализа и синтеза, классификации, логико-понятийного подхода. Применялись методы ист</w:t>
      </w:r>
      <w:r w:rsidRPr="002C57E5">
        <w:rPr>
          <w:rFonts w:ascii="Times New Roman" w:hAnsi="Times New Roman"/>
          <w:spacing w:val="-4"/>
          <w:sz w:val="24"/>
          <w:szCs w:val="24"/>
          <w:lang w:val="ru-RU"/>
        </w:rPr>
        <w:t>о</w:t>
      </w:r>
      <w:r w:rsidRPr="002C57E5">
        <w:rPr>
          <w:rFonts w:ascii="Times New Roman" w:hAnsi="Times New Roman"/>
          <w:spacing w:val="-4"/>
          <w:sz w:val="24"/>
          <w:szCs w:val="24"/>
          <w:lang w:val="ru-RU"/>
        </w:rPr>
        <w:t>рического познания. С помощью историко-системного метода были изучены</w:t>
      </w:r>
      <w:r w:rsidRPr="002C57E5">
        <w:rPr>
          <w:rFonts w:ascii="Times New Roman" w:hAnsi="Times New Roman"/>
          <w:color w:val="000000"/>
          <w:spacing w:val="-4"/>
          <w:sz w:val="24"/>
          <w:szCs w:val="24"/>
          <w:lang w:val="ru-RU"/>
        </w:rPr>
        <w:t xml:space="preserve"> сопоставимые факты и выявлены закономерности эволюции внешнеполитических отношений России и Польши. И</w:t>
      </w:r>
      <w:r w:rsidRPr="002C57E5">
        <w:rPr>
          <w:rFonts w:ascii="Times New Roman" w:hAnsi="Times New Roman"/>
          <w:spacing w:val="-4"/>
          <w:sz w:val="24"/>
          <w:szCs w:val="24"/>
          <w:lang w:val="ru-RU"/>
        </w:rPr>
        <w:t xml:space="preserve">сторико-генетический </w:t>
      </w:r>
      <w:r w:rsidRPr="002C57E5">
        <w:rPr>
          <w:rFonts w:ascii="Times New Roman" w:hAnsi="Times New Roman"/>
          <w:bCs/>
          <w:iCs/>
          <w:color w:val="000000"/>
          <w:spacing w:val="-4"/>
          <w:sz w:val="24"/>
          <w:szCs w:val="24"/>
          <w:lang w:val="ru-RU"/>
        </w:rPr>
        <w:t>способствовал</w:t>
      </w:r>
      <w:r w:rsidRPr="002C57E5">
        <w:rPr>
          <w:rFonts w:ascii="Times New Roman" w:hAnsi="Times New Roman"/>
          <w:color w:val="000000"/>
          <w:spacing w:val="-4"/>
          <w:sz w:val="24"/>
          <w:szCs w:val="24"/>
          <w:lang w:val="ru-RU"/>
        </w:rPr>
        <w:t xml:space="preserve"> идентифицировать причинно-следственные связи в развитии политических, культурных, экономических и др. взаимосвязей между стр</w:t>
      </w:r>
      <w:r w:rsidRPr="002C57E5">
        <w:rPr>
          <w:rFonts w:ascii="Times New Roman" w:hAnsi="Times New Roman"/>
          <w:color w:val="000000"/>
          <w:spacing w:val="-4"/>
          <w:sz w:val="24"/>
          <w:szCs w:val="24"/>
          <w:lang w:val="ru-RU"/>
        </w:rPr>
        <w:t>а</w:t>
      </w:r>
      <w:r w:rsidRPr="002C57E5">
        <w:rPr>
          <w:rFonts w:ascii="Times New Roman" w:hAnsi="Times New Roman"/>
          <w:color w:val="000000"/>
          <w:spacing w:val="-4"/>
          <w:sz w:val="24"/>
          <w:szCs w:val="24"/>
          <w:lang w:val="ru-RU"/>
        </w:rPr>
        <w:t>нами. П</w:t>
      </w:r>
      <w:r w:rsidRPr="002C57E5">
        <w:rPr>
          <w:rFonts w:ascii="Times New Roman" w:hAnsi="Times New Roman"/>
          <w:spacing w:val="-4"/>
          <w:sz w:val="24"/>
          <w:szCs w:val="24"/>
          <w:lang w:val="ru-RU"/>
        </w:rPr>
        <w:t>роблемно-хронологический и метод периодизаций помог определиться с этапами ра</w:t>
      </w:r>
      <w:r w:rsidRPr="002C57E5">
        <w:rPr>
          <w:rFonts w:ascii="Times New Roman" w:hAnsi="Times New Roman"/>
          <w:spacing w:val="-4"/>
          <w:sz w:val="24"/>
          <w:szCs w:val="24"/>
          <w:lang w:val="ru-RU"/>
        </w:rPr>
        <w:t>з</w:t>
      </w:r>
      <w:r w:rsidRPr="002C57E5">
        <w:rPr>
          <w:rFonts w:ascii="Times New Roman" w:hAnsi="Times New Roman"/>
          <w:spacing w:val="-4"/>
          <w:sz w:val="24"/>
          <w:szCs w:val="24"/>
          <w:lang w:val="ru-RU"/>
        </w:rPr>
        <w:t>вития российско-польских отношений в новейшее время. Сравнительно-исторический позв</w:t>
      </w:r>
      <w:r w:rsidRPr="002C57E5">
        <w:rPr>
          <w:rFonts w:ascii="Times New Roman" w:hAnsi="Times New Roman"/>
          <w:spacing w:val="-4"/>
          <w:sz w:val="24"/>
          <w:szCs w:val="24"/>
          <w:lang w:val="ru-RU"/>
        </w:rPr>
        <w:t>о</w:t>
      </w:r>
      <w:r w:rsidRPr="002C57E5">
        <w:rPr>
          <w:rFonts w:ascii="Times New Roman" w:hAnsi="Times New Roman"/>
          <w:spacing w:val="-4"/>
          <w:sz w:val="24"/>
          <w:szCs w:val="24"/>
          <w:lang w:val="ru-RU"/>
        </w:rPr>
        <w:t xml:space="preserve">лил сравнить развитие российско-польских отношений с мировыми процессами. Историко-типологический был применен для выявления особенностей городской дипломатии. </w:t>
      </w:r>
    </w:p>
    <w:p w:rsidR="00C76F57" w:rsidRPr="002C57E5" w:rsidRDefault="00C76F57" w:rsidP="009100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Методологической основой  работы стал междисциплинарный подход, необход</w:t>
      </w:r>
      <w:r w:rsidRPr="002C57E5">
        <w:rPr>
          <w:rFonts w:ascii="Times New Roman" w:hAnsi="Times New Roman"/>
          <w:sz w:val="24"/>
          <w:szCs w:val="24"/>
          <w:lang w:val="ru-RU"/>
        </w:rPr>
        <w:t>и</w:t>
      </w:r>
      <w:r w:rsidRPr="002C57E5">
        <w:rPr>
          <w:rFonts w:ascii="Times New Roman" w:hAnsi="Times New Roman"/>
          <w:sz w:val="24"/>
          <w:szCs w:val="24"/>
          <w:lang w:val="ru-RU"/>
        </w:rPr>
        <w:t>мый для всестороннего, целостного и системного изучения масштабных трансформаций разных сфер реальности.</w:t>
      </w:r>
    </w:p>
    <w:p w:rsidR="00C76F57" w:rsidRPr="002C57E5" w:rsidRDefault="00C76F57" w:rsidP="00910066">
      <w:pPr>
        <w:widowControl w:val="0"/>
        <w:autoSpaceDE w:val="0"/>
        <w:autoSpaceDN w:val="0"/>
        <w:adjustRightInd w:val="0"/>
        <w:spacing w:after="0" w:line="360" w:lineRule="auto"/>
        <w:ind w:firstLine="709"/>
        <w:jc w:val="both"/>
        <w:rPr>
          <w:rFonts w:ascii="Times New Roman" w:hAnsi="Times New Roman"/>
          <w:color w:val="000000"/>
          <w:spacing w:val="-4"/>
          <w:sz w:val="24"/>
          <w:szCs w:val="24"/>
          <w:lang w:val="ru-RU"/>
        </w:rPr>
      </w:pPr>
      <w:r w:rsidRPr="002C57E5">
        <w:rPr>
          <w:rFonts w:ascii="Times New Roman" w:hAnsi="Times New Roman"/>
          <w:b/>
          <w:spacing w:val="-4"/>
          <w:sz w:val="24"/>
          <w:szCs w:val="24"/>
          <w:lang w:val="ru-RU"/>
        </w:rPr>
        <w:t xml:space="preserve">Научная новизна </w:t>
      </w:r>
      <w:r w:rsidRPr="002C57E5">
        <w:rPr>
          <w:rFonts w:ascii="Times New Roman" w:hAnsi="Times New Roman"/>
          <w:spacing w:val="-4"/>
          <w:sz w:val="24"/>
          <w:szCs w:val="24"/>
          <w:lang w:val="ru-RU"/>
        </w:rPr>
        <w:t xml:space="preserve">заключается в </w:t>
      </w:r>
      <w:r w:rsidRPr="002C57E5">
        <w:rPr>
          <w:rFonts w:ascii="Times New Roman" w:hAnsi="Times New Roman"/>
          <w:bCs/>
          <w:spacing w:val="-4"/>
          <w:sz w:val="24"/>
          <w:szCs w:val="24"/>
          <w:lang w:val="ru-RU"/>
        </w:rPr>
        <w:t>проведении комплексного исследования взаимоо</w:t>
      </w:r>
      <w:r w:rsidRPr="002C57E5">
        <w:rPr>
          <w:rFonts w:ascii="Times New Roman" w:hAnsi="Times New Roman"/>
          <w:bCs/>
          <w:spacing w:val="-4"/>
          <w:sz w:val="24"/>
          <w:szCs w:val="24"/>
          <w:lang w:val="ru-RU"/>
        </w:rPr>
        <w:t>т</w:t>
      </w:r>
      <w:r w:rsidRPr="002C57E5">
        <w:rPr>
          <w:rFonts w:ascii="Times New Roman" w:hAnsi="Times New Roman"/>
          <w:bCs/>
          <w:spacing w:val="-4"/>
          <w:sz w:val="24"/>
          <w:szCs w:val="24"/>
          <w:lang w:val="ru-RU"/>
        </w:rPr>
        <w:t>ношений польского и российского государств в указанных хронологических рамках. Сделана попытка проанализировать дипломатию городов России и Польши в контексте мировой п</w:t>
      </w:r>
      <w:r w:rsidRPr="002C57E5">
        <w:rPr>
          <w:rFonts w:ascii="Times New Roman" w:hAnsi="Times New Roman"/>
          <w:bCs/>
          <w:spacing w:val="-4"/>
          <w:sz w:val="24"/>
          <w:szCs w:val="24"/>
          <w:lang w:val="ru-RU"/>
        </w:rPr>
        <w:t>а</w:t>
      </w:r>
      <w:r w:rsidRPr="002C57E5">
        <w:rPr>
          <w:rFonts w:ascii="Times New Roman" w:hAnsi="Times New Roman"/>
          <w:bCs/>
          <w:spacing w:val="-4"/>
          <w:sz w:val="24"/>
          <w:szCs w:val="24"/>
          <w:lang w:val="ru-RU"/>
        </w:rPr>
        <w:t xml:space="preserve">радипломатии. С помощью выявленных фактов рассмотрены особенности политических, культурных, экономических, научных и др. контактов между странами. </w:t>
      </w:r>
    </w:p>
    <w:p w:rsidR="00C76F57" w:rsidRPr="002C57E5" w:rsidRDefault="00C76F57" w:rsidP="00910066">
      <w:pPr>
        <w:widowControl w:val="0"/>
        <w:shd w:val="clear" w:color="auto" w:fill="FFFFFF"/>
        <w:spacing w:after="0" w:line="360" w:lineRule="auto"/>
        <w:ind w:firstLine="709"/>
        <w:jc w:val="both"/>
        <w:rPr>
          <w:rFonts w:ascii="Times New Roman" w:hAnsi="Times New Roman"/>
          <w:bCs/>
          <w:color w:val="000000"/>
          <w:spacing w:val="-4"/>
          <w:sz w:val="24"/>
          <w:szCs w:val="24"/>
          <w:lang w:val="ru-RU"/>
        </w:rPr>
      </w:pPr>
      <w:r w:rsidRPr="002C57E5">
        <w:rPr>
          <w:rFonts w:ascii="Times New Roman" w:hAnsi="Times New Roman"/>
          <w:b/>
          <w:bCs/>
          <w:color w:val="000000"/>
          <w:spacing w:val="-4"/>
          <w:sz w:val="24"/>
          <w:szCs w:val="24"/>
          <w:lang w:val="ru-RU"/>
        </w:rPr>
        <w:t>Практическая значимост</w:t>
      </w:r>
      <w:r w:rsidRPr="002C57E5">
        <w:rPr>
          <w:rFonts w:ascii="Times New Roman" w:hAnsi="Times New Roman"/>
          <w:bCs/>
          <w:color w:val="000000"/>
          <w:spacing w:val="-4"/>
          <w:sz w:val="24"/>
          <w:szCs w:val="24"/>
          <w:lang w:val="ru-RU"/>
        </w:rPr>
        <w:t>ь исследования заключается в возможности использования результатов работы в чтении лекций, краеведческой работе, разработке спецкурсов по пр</w:t>
      </w:r>
      <w:r w:rsidRPr="002C57E5">
        <w:rPr>
          <w:rFonts w:ascii="Times New Roman" w:hAnsi="Times New Roman"/>
          <w:bCs/>
          <w:color w:val="000000"/>
          <w:spacing w:val="-4"/>
          <w:sz w:val="24"/>
          <w:szCs w:val="24"/>
          <w:lang w:val="ru-RU"/>
        </w:rPr>
        <w:t>о</w:t>
      </w:r>
      <w:r w:rsidRPr="002C57E5">
        <w:rPr>
          <w:rFonts w:ascii="Times New Roman" w:hAnsi="Times New Roman"/>
          <w:bCs/>
          <w:color w:val="000000"/>
          <w:spacing w:val="-4"/>
          <w:sz w:val="24"/>
          <w:szCs w:val="24"/>
          <w:lang w:val="ru-RU"/>
        </w:rPr>
        <w:t>блематике МО. Работа может быть полезной для дальнейших научных исследований и созд</w:t>
      </w:r>
      <w:r w:rsidRPr="002C57E5">
        <w:rPr>
          <w:rFonts w:ascii="Times New Roman" w:hAnsi="Times New Roman"/>
          <w:bCs/>
          <w:color w:val="000000"/>
          <w:spacing w:val="-4"/>
          <w:sz w:val="24"/>
          <w:szCs w:val="24"/>
          <w:lang w:val="ru-RU"/>
        </w:rPr>
        <w:t>а</w:t>
      </w:r>
      <w:r w:rsidRPr="002C57E5">
        <w:rPr>
          <w:rFonts w:ascii="Times New Roman" w:hAnsi="Times New Roman"/>
          <w:bCs/>
          <w:color w:val="000000"/>
          <w:spacing w:val="-4"/>
          <w:sz w:val="24"/>
          <w:szCs w:val="24"/>
          <w:lang w:val="ru-RU"/>
        </w:rPr>
        <w:t>ния обобщающих трудов по истории МО.</w:t>
      </w:r>
    </w:p>
    <w:p w:rsidR="00C76F57" w:rsidRPr="002C57E5" w:rsidRDefault="00C76F57" w:rsidP="009B4C0A">
      <w:pPr>
        <w:spacing w:after="0" w:line="360" w:lineRule="auto"/>
        <w:ind w:firstLine="709"/>
        <w:jc w:val="both"/>
        <w:rPr>
          <w:rFonts w:ascii="Times New Roman" w:hAnsi="Times New Roman"/>
          <w:sz w:val="24"/>
          <w:szCs w:val="24"/>
          <w:lang w:val="ru-RU"/>
        </w:rPr>
      </w:pPr>
      <w:bookmarkStart w:id="16" w:name="_Toc419327708"/>
      <w:bookmarkStart w:id="17" w:name="_Toc449890739"/>
      <w:bookmarkStart w:id="18" w:name="_Toc449890852"/>
      <w:r w:rsidRPr="002C57E5">
        <w:rPr>
          <w:rFonts w:ascii="Times New Roman" w:hAnsi="Times New Roman"/>
          <w:b/>
          <w:sz w:val="24"/>
          <w:szCs w:val="24"/>
          <w:lang w:val="ru-RU"/>
        </w:rPr>
        <w:t>Структура магистерской диссертации</w:t>
      </w:r>
      <w:r w:rsidRPr="002C57E5">
        <w:rPr>
          <w:rFonts w:ascii="Times New Roman" w:hAnsi="Times New Roman"/>
          <w:sz w:val="24"/>
          <w:szCs w:val="24"/>
          <w:lang w:val="ru-RU"/>
        </w:rPr>
        <w:t>.</w:t>
      </w:r>
      <w:bookmarkEnd w:id="16"/>
      <w:bookmarkEnd w:id="17"/>
      <w:bookmarkEnd w:id="18"/>
      <w:r w:rsidRPr="002C57E5">
        <w:rPr>
          <w:rFonts w:ascii="Times New Roman" w:hAnsi="Times New Roman"/>
          <w:sz w:val="24"/>
          <w:szCs w:val="24"/>
          <w:lang w:val="ru-RU"/>
        </w:rPr>
        <w:t xml:space="preserve"> Работа состоит из введения, двух глав, з</w:t>
      </w:r>
      <w:r w:rsidRPr="002C57E5">
        <w:rPr>
          <w:rFonts w:ascii="Times New Roman" w:hAnsi="Times New Roman"/>
          <w:sz w:val="24"/>
          <w:szCs w:val="24"/>
          <w:lang w:val="ru-RU"/>
        </w:rPr>
        <w:t>а</w:t>
      </w:r>
      <w:r w:rsidRPr="002C57E5">
        <w:rPr>
          <w:rFonts w:ascii="Times New Roman" w:hAnsi="Times New Roman"/>
          <w:sz w:val="24"/>
          <w:szCs w:val="24"/>
          <w:lang w:val="ru-RU"/>
        </w:rPr>
        <w:t>ключения, списка использованных источников и литературы, а также приложений.</w:t>
      </w:r>
    </w:p>
    <w:p w:rsidR="00C76F57" w:rsidRPr="002C57E5" w:rsidRDefault="00C76F57" w:rsidP="00092D5F">
      <w:pPr>
        <w:pStyle w:val="1"/>
        <w:rPr>
          <w:rFonts w:ascii="Times New Roman" w:hAnsi="Times New Roman"/>
          <w:color w:val="auto"/>
          <w:sz w:val="24"/>
          <w:szCs w:val="24"/>
          <w:lang w:val="ru-RU"/>
        </w:rPr>
      </w:pPr>
      <w:r w:rsidRPr="002C57E5">
        <w:rPr>
          <w:sz w:val="24"/>
          <w:szCs w:val="24"/>
          <w:lang w:val="ru-RU"/>
        </w:rPr>
        <w:br w:type="page"/>
      </w:r>
      <w:bookmarkStart w:id="19" w:name="_Toc449890740"/>
      <w:bookmarkStart w:id="20" w:name="_Toc449890853"/>
      <w:bookmarkStart w:id="21" w:name="_Toc450264938"/>
      <w:r w:rsidRPr="002C57E5">
        <w:rPr>
          <w:rFonts w:ascii="Times New Roman" w:hAnsi="Times New Roman"/>
          <w:color w:val="auto"/>
          <w:sz w:val="24"/>
          <w:szCs w:val="24"/>
          <w:lang w:val="ru-RU"/>
        </w:rPr>
        <w:lastRenderedPageBreak/>
        <w:t>Глава 1. Развитие двусторонних отношений между российским и польским госуда</w:t>
      </w:r>
      <w:r w:rsidRPr="002C57E5">
        <w:rPr>
          <w:rFonts w:ascii="Times New Roman" w:hAnsi="Times New Roman"/>
          <w:color w:val="auto"/>
          <w:sz w:val="24"/>
          <w:szCs w:val="24"/>
          <w:lang w:val="ru-RU"/>
        </w:rPr>
        <w:t>р</w:t>
      </w:r>
      <w:r w:rsidRPr="002C57E5">
        <w:rPr>
          <w:rFonts w:ascii="Times New Roman" w:hAnsi="Times New Roman"/>
          <w:color w:val="auto"/>
          <w:sz w:val="24"/>
          <w:szCs w:val="24"/>
          <w:lang w:val="ru-RU"/>
        </w:rPr>
        <w:t>ствами.</w:t>
      </w:r>
      <w:bookmarkEnd w:id="19"/>
      <w:bookmarkEnd w:id="20"/>
      <w:bookmarkEnd w:id="21"/>
    </w:p>
    <w:p w:rsidR="00C76F57" w:rsidRPr="002C57E5" w:rsidRDefault="00C76F57" w:rsidP="00AB5D75">
      <w:pPr>
        <w:pStyle w:val="2"/>
        <w:numPr>
          <w:ilvl w:val="1"/>
          <w:numId w:val="1"/>
        </w:numPr>
        <w:rPr>
          <w:sz w:val="24"/>
          <w:szCs w:val="24"/>
        </w:rPr>
      </w:pPr>
      <w:bookmarkStart w:id="22" w:name="_Toc449890741"/>
      <w:bookmarkStart w:id="23" w:name="_Toc449890854"/>
      <w:bookmarkStart w:id="24" w:name="_Toc450264939"/>
      <w:r w:rsidRPr="002C57E5">
        <w:rPr>
          <w:sz w:val="24"/>
          <w:szCs w:val="24"/>
        </w:rPr>
        <w:t>Исторические корни российско-польских противоречий.</w:t>
      </w:r>
      <w:bookmarkEnd w:id="22"/>
      <w:bookmarkEnd w:id="23"/>
      <w:bookmarkEnd w:id="24"/>
    </w:p>
    <w:p w:rsidR="00C76F57" w:rsidRPr="002C57E5" w:rsidRDefault="00C76F57" w:rsidP="009E647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этом параграфе делается попытка охарактеризовать основные узлы противоречий и тенденции между российским и польским государствами, обозначившиеся в процессе их исторического развития.</w:t>
      </w:r>
    </w:p>
    <w:p w:rsidR="00C76F57" w:rsidRPr="002C57E5" w:rsidRDefault="00C76F57" w:rsidP="00233B8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Россия и Польша имеют общие этнокультурные корни и начали свое развитие на сходной основе, но еще в эпоху становления государств между ними обозначились как минимум три группы различий: цивилизационные, конфессиональные, историческая и культурная память.</w:t>
      </w:r>
    </w:p>
    <w:p w:rsidR="00C76F57" w:rsidRPr="002C57E5" w:rsidRDefault="00C76F57" w:rsidP="00233B8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Взаимосвязь цивилизационных и конфессиональных отличий определилась еще в </w:t>
      </w:r>
      <w:r w:rsidRPr="002C57E5">
        <w:rPr>
          <w:rFonts w:ascii="Times New Roman" w:hAnsi="Times New Roman"/>
          <w:sz w:val="24"/>
          <w:szCs w:val="24"/>
        </w:rPr>
        <w:t>IX</w:t>
      </w:r>
      <w:r w:rsidRPr="002C57E5">
        <w:rPr>
          <w:rFonts w:ascii="Times New Roman" w:hAnsi="Times New Roman"/>
          <w:sz w:val="24"/>
          <w:szCs w:val="24"/>
          <w:lang w:val="ru-RU"/>
        </w:rPr>
        <w:t xml:space="preserve"> в. Уже тогда представители с обеих сторон были готовы на определенную интеграцию и разрабатывали соответствующие планы, которые условно можно разделить на силовые; основанные на личной унии; как единое социальное пространство.</w:t>
      </w:r>
      <w:r w:rsidRPr="002C57E5">
        <w:rPr>
          <w:rStyle w:val="a5"/>
          <w:rFonts w:ascii="Times New Roman" w:hAnsi="Times New Roman"/>
          <w:sz w:val="24"/>
          <w:szCs w:val="24"/>
        </w:rPr>
        <w:footnoteReference w:id="18"/>
      </w:r>
      <w:r w:rsidRPr="002C57E5">
        <w:rPr>
          <w:rFonts w:ascii="Times New Roman" w:hAnsi="Times New Roman"/>
          <w:sz w:val="24"/>
          <w:szCs w:val="24"/>
          <w:lang w:val="ru-RU"/>
        </w:rPr>
        <w:t xml:space="preserve"> Причем из-за конфе</w:t>
      </w:r>
      <w:r w:rsidRPr="002C57E5">
        <w:rPr>
          <w:rFonts w:ascii="Times New Roman" w:hAnsi="Times New Roman"/>
          <w:sz w:val="24"/>
          <w:szCs w:val="24"/>
          <w:lang w:val="ru-RU"/>
        </w:rPr>
        <w:t>с</w:t>
      </w:r>
      <w:r w:rsidRPr="002C57E5">
        <w:rPr>
          <w:rFonts w:ascii="Times New Roman" w:hAnsi="Times New Roman"/>
          <w:sz w:val="24"/>
          <w:szCs w:val="24"/>
          <w:lang w:val="ru-RU"/>
        </w:rPr>
        <w:t xml:space="preserve">сиональной непримиримости и цивлизационной розни проекты государственного слияния оборачивались неудачей. </w:t>
      </w:r>
    </w:p>
    <w:p w:rsidR="00C76F57" w:rsidRPr="002C57E5" w:rsidRDefault="00C76F57" w:rsidP="00233B8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Цивлизационные и конфессиональные разломы оформились в процессе развития российско-польских отношений, и мы можем выделить несколько исторических перекр</w:t>
      </w:r>
      <w:r w:rsidRPr="002C57E5">
        <w:rPr>
          <w:rFonts w:ascii="Times New Roman" w:hAnsi="Times New Roman"/>
          <w:sz w:val="24"/>
          <w:szCs w:val="24"/>
          <w:lang w:val="ru-RU"/>
        </w:rPr>
        <w:t>е</w:t>
      </w:r>
      <w:r w:rsidRPr="002C57E5">
        <w:rPr>
          <w:rFonts w:ascii="Times New Roman" w:hAnsi="Times New Roman"/>
          <w:sz w:val="24"/>
          <w:szCs w:val="24"/>
          <w:lang w:val="ru-RU"/>
        </w:rPr>
        <w:t>стков, сформировавших и углубивших разломы.</w:t>
      </w:r>
    </w:p>
    <w:p w:rsidR="00C76F57" w:rsidRPr="002C57E5" w:rsidRDefault="00C76F57" w:rsidP="00B208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Христианство стало первой точкой бифуркации между государствами: в Польше было принято западная версия христианской религии, а в России – восточная. На этот же этап пришлась самая ранняя попытка объединения путем силовой интеграции. Различия в вероисповедании стали причиной провала. Болеслав </w:t>
      </w:r>
      <w:r w:rsidRPr="002C57E5">
        <w:rPr>
          <w:rFonts w:ascii="Times New Roman" w:hAnsi="Times New Roman"/>
          <w:sz w:val="24"/>
          <w:szCs w:val="24"/>
        </w:rPr>
        <w:t>I</w:t>
      </w:r>
      <w:r w:rsidRPr="002C57E5">
        <w:rPr>
          <w:rFonts w:ascii="Times New Roman" w:hAnsi="Times New Roman"/>
          <w:sz w:val="24"/>
          <w:szCs w:val="24"/>
          <w:lang w:val="ru-RU"/>
        </w:rPr>
        <w:t xml:space="preserve"> Храбрый</w:t>
      </w:r>
      <w:r w:rsidRPr="002C57E5">
        <w:rPr>
          <w:rStyle w:val="a5"/>
          <w:rFonts w:ascii="Times New Roman" w:hAnsi="Times New Roman"/>
          <w:sz w:val="24"/>
          <w:szCs w:val="24"/>
          <w:lang w:val="ru-RU"/>
        </w:rPr>
        <w:footnoteReference w:id="19"/>
      </w:r>
      <w:r w:rsidRPr="002C57E5">
        <w:rPr>
          <w:rFonts w:ascii="Times New Roman" w:hAnsi="Times New Roman"/>
          <w:sz w:val="24"/>
          <w:szCs w:val="24"/>
          <w:lang w:val="ru-RU"/>
        </w:rPr>
        <w:t xml:space="preserve"> попытался утвердиться в качестве главы Древнерусского государства после захвата Киева</w:t>
      </w:r>
      <w:r w:rsidRPr="002C57E5">
        <w:rPr>
          <w:rStyle w:val="a5"/>
          <w:rFonts w:ascii="Times New Roman" w:hAnsi="Times New Roman"/>
          <w:sz w:val="24"/>
          <w:szCs w:val="24"/>
          <w:lang w:val="ru-RU"/>
        </w:rPr>
        <w:footnoteReference w:id="20"/>
      </w:r>
      <w:r w:rsidRPr="002C57E5">
        <w:rPr>
          <w:rFonts w:ascii="Times New Roman" w:hAnsi="Times New Roman"/>
          <w:sz w:val="24"/>
          <w:szCs w:val="24"/>
          <w:lang w:val="ru-RU"/>
        </w:rPr>
        <w:t>. Польский король, об</w:t>
      </w:r>
      <w:r w:rsidRPr="002C57E5">
        <w:rPr>
          <w:rFonts w:ascii="Times New Roman" w:hAnsi="Times New Roman"/>
          <w:sz w:val="24"/>
          <w:szCs w:val="24"/>
          <w:lang w:val="ru-RU"/>
        </w:rPr>
        <w:t>ъ</w:t>
      </w:r>
      <w:r w:rsidRPr="002C57E5">
        <w:rPr>
          <w:rFonts w:ascii="Times New Roman" w:hAnsi="Times New Roman"/>
          <w:sz w:val="24"/>
          <w:szCs w:val="24"/>
          <w:lang w:val="ru-RU"/>
        </w:rPr>
        <w:t>явив о распространении западного христианства на Русь, получил всеобъемлющую по</w:t>
      </w:r>
      <w:r w:rsidRPr="002C57E5">
        <w:rPr>
          <w:rFonts w:ascii="Times New Roman" w:hAnsi="Times New Roman"/>
          <w:sz w:val="24"/>
          <w:szCs w:val="24"/>
          <w:lang w:val="ru-RU"/>
        </w:rPr>
        <w:t>д</w:t>
      </w:r>
      <w:r w:rsidRPr="002C57E5">
        <w:rPr>
          <w:rFonts w:ascii="Times New Roman" w:hAnsi="Times New Roman"/>
          <w:sz w:val="24"/>
          <w:szCs w:val="24"/>
          <w:lang w:val="ru-RU"/>
        </w:rPr>
        <w:t xml:space="preserve">держку немецкого рыцарства, папы римского и императора Священной Римской империи. Стремление навязать религию и очевидная жестокость польско-немецкого войска привели </w:t>
      </w:r>
      <w:r w:rsidRPr="002C57E5">
        <w:rPr>
          <w:rFonts w:ascii="Times New Roman" w:hAnsi="Times New Roman"/>
          <w:sz w:val="24"/>
          <w:szCs w:val="24"/>
          <w:lang w:val="ru-RU"/>
        </w:rPr>
        <w:lastRenderedPageBreak/>
        <w:t>к восстанию киевлян, перехвату контроля над Киевом Ярославом Мудрым</w:t>
      </w:r>
      <w:r w:rsidRPr="002C57E5">
        <w:rPr>
          <w:rStyle w:val="a5"/>
          <w:rFonts w:ascii="Times New Roman" w:hAnsi="Times New Roman"/>
          <w:sz w:val="24"/>
          <w:szCs w:val="24"/>
          <w:lang w:val="ru-RU"/>
        </w:rPr>
        <w:footnoteReference w:id="21"/>
      </w:r>
      <w:r w:rsidRPr="002C57E5">
        <w:rPr>
          <w:rFonts w:ascii="Times New Roman" w:hAnsi="Times New Roman"/>
          <w:sz w:val="24"/>
          <w:szCs w:val="24"/>
          <w:lang w:val="ru-RU"/>
        </w:rPr>
        <w:t xml:space="preserve"> и провалу проекта силового слияния. Закреплению рифта послужила зависимость Руси от монголов и немецкий «натиск на восток» на польские земл</w:t>
      </w:r>
      <w:r w:rsidR="00092D5F" w:rsidRPr="002C57E5">
        <w:rPr>
          <w:rFonts w:ascii="Times New Roman" w:hAnsi="Times New Roman"/>
          <w:sz w:val="24"/>
          <w:szCs w:val="24"/>
          <w:lang w:val="ru-RU"/>
        </w:rPr>
        <w:t>и</w:t>
      </w:r>
      <w:r w:rsidRPr="002C57E5">
        <w:rPr>
          <w:rFonts w:ascii="Times New Roman" w:hAnsi="Times New Roman"/>
          <w:sz w:val="24"/>
          <w:szCs w:val="24"/>
          <w:lang w:val="ru-RU"/>
        </w:rPr>
        <w:t>.</w:t>
      </w:r>
      <w:r w:rsidRPr="002C57E5">
        <w:rPr>
          <w:rStyle w:val="a5"/>
          <w:rFonts w:ascii="Times New Roman" w:hAnsi="Times New Roman"/>
          <w:sz w:val="24"/>
          <w:szCs w:val="24"/>
        </w:rPr>
        <w:footnoteReference w:id="22"/>
      </w:r>
    </w:p>
    <w:p w:rsidR="00C76F57" w:rsidRPr="002C57E5" w:rsidRDefault="00C76F57" w:rsidP="00B208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Перенос средоточия российского государства на восток, а также формирование между Русью и Польшей приграничной зоны в лице Литвы и, позднее, Украины стало н</w:t>
      </w:r>
      <w:r w:rsidRPr="002C57E5">
        <w:rPr>
          <w:rFonts w:ascii="Times New Roman" w:hAnsi="Times New Roman"/>
          <w:sz w:val="24"/>
          <w:szCs w:val="24"/>
          <w:lang w:val="ru-RU"/>
        </w:rPr>
        <w:t>о</w:t>
      </w:r>
      <w:r w:rsidRPr="002C57E5">
        <w:rPr>
          <w:rFonts w:ascii="Times New Roman" w:hAnsi="Times New Roman"/>
          <w:sz w:val="24"/>
          <w:szCs w:val="24"/>
          <w:lang w:val="ru-RU"/>
        </w:rPr>
        <w:t>вым водоразделом между государствами. Положение усугубила начавшаяся перманентная борьба за влияние на эту пограничную зону.</w:t>
      </w:r>
    </w:p>
    <w:p w:rsidR="00C76F57" w:rsidRPr="002C57E5" w:rsidRDefault="00C76F57" w:rsidP="00B208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Люблинская уния </w:t>
      </w:r>
      <w:smartTag w:uri="urn:schemas-microsoft-com:office:smarttags" w:element="metricconverter">
        <w:smartTagPr>
          <w:attr w:name="ProductID" w:val="1569 г"/>
        </w:smartTagPr>
        <w:r w:rsidRPr="002C57E5">
          <w:rPr>
            <w:rFonts w:ascii="Times New Roman" w:hAnsi="Times New Roman"/>
            <w:sz w:val="24"/>
            <w:szCs w:val="24"/>
            <w:lang w:val="ru-RU"/>
          </w:rPr>
          <w:t>1569 г</w:t>
        </w:r>
      </w:smartTag>
      <w:r w:rsidRPr="002C57E5">
        <w:rPr>
          <w:rFonts w:ascii="Times New Roman" w:hAnsi="Times New Roman"/>
          <w:sz w:val="24"/>
          <w:szCs w:val="24"/>
          <w:lang w:val="ru-RU"/>
        </w:rPr>
        <w:t xml:space="preserve">., объединившая поляков и литовцев в единую </w:t>
      </w:r>
      <w:r w:rsidRPr="002C57E5">
        <w:rPr>
          <w:rFonts w:ascii="Times New Roman" w:hAnsi="Times New Roman"/>
          <w:sz w:val="24"/>
          <w:szCs w:val="24"/>
        </w:rPr>
        <w:t>I</w:t>
      </w:r>
      <w:r w:rsidRPr="002C57E5">
        <w:rPr>
          <w:rFonts w:ascii="Times New Roman" w:hAnsi="Times New Roman"/>
          <w:sz w:val="24"/>
          <w:szCs w:val="24"/>
          <w:lang w:val="ru-RU"/>
        </w:rPr>
        <w:t> Речь П</w:t>
      </w:r>
      <w:r w:rsidRPr="002C57E5">
        <w:rPr>
          <w:rFonts w:ascii="Times New Roman" w:hAnsi="Times New Roman"/>
          <w:sz w:val="24"/>
          <w:szCs w:val="24"/>
          <w:lang w:val="ru-RU"/>
        </w:rPr>
        <w:t>о</w:t>
      </w:r>
      <w:r w:rsidRPr="002C57E5">
        <w:rPr>
          <w:rFonts w:ascii="Times New Roman" w:hAnsi="Times New Roman"/>
          <w:sz w:val="24"/>
          <w:szCs w:val="24"/>
          <w:lang w:val="ru-RU"/>
        </w:rPr>
        <w:t>сполитую и участие последней в московской Смуте, стали очередными причинами углу</w:t>
      </w:r>
      <w:r w:rsidRPr="002C57E5">
        <w:rPr>
          <w:rFonts w:ascii="Times New Roman" w:hAnsi="Times New Roman"/>
          <w:sz w:val="24"/>
          <w:szCs w:val="24"/>
          <w:lang w:val="ru-RU"/>
        </w:rPr>
        <w:t>б</w:t>
      </w:r>
      <w:r w:rsidRPr="002C57E5">
        <w:rPr>
          <w:rFonts w:ascii="Times New Roman" w:hAnsi="Times New Roman"/>
          <w:sz w:val="24"/>
          <w:szCs w:val="24"/>
          <w:lang w:val="ru-RU"/>
        </w:rPr>
        <w:t xml:space="preserve">ления раскола между странами. Тем более, что </w:t>
      </w:r>
      <w:r w:rsidRPr="002C57E5">
        <w:rPr>
          <w:rFonts w:ascii="Times New Roman" w:hAnsi="Times New Roman"/>
          <w:sz w:val="24"/>
          <w:szCs w:val="24"/>
        </w:rPr>
        <w:t>I</w:t>
      </w:r>
      <w:r w:rsidRPr="002C57E5">
        <w:rPr>
          <w:rFonts w:ascii="Times New Roman" w:hAnsi="Times New Roman"/>
          <w:sz w:val="24"/>
          <w:szCs w:val="24"/>
          <w:lang w:val="ru-RU"/>
        </w:rPr>
        <w:t> Речь Посполитая превратилась в кру</w:t>
      </w:r>
      <w:r w:rsidRPr="002C57E5">
        <w:rPr>
          <w:rFonts w:ascii="Times New Roman" w:hAnsi="Times New Roman"/>
          <w:sz w:val="24"/>
          <w:szCs w:val="24"/>
          <w:lang w:val="ru-RU"/>
        </w:rPr>
        <w:t>п</w:t>
      </w:r>
      <w:r w:rsidRPr="002C57E5">
        <w:rPr>
          <w:rFonts w:ascii="Times New Roman" w:hAnsi="Times New Roman"/>
          <w:sz w:val="24"/>
          <w:szCs w:val="24"/>
          <w:lang w:val="ru-RU"/>
        </w:rPr>
        <w:t>нейшую региональную державу и стала играть первую скрипку в центральном и восто</w:t>
      </w:r>
      <w:r w:rsidRPr="002C57E5">
        <w:rPr>
          <w:rFonts w:ascii="Times New Roman" w:hAnsi="Times New Roman"/>
          <w:sz w:val="24"/>
          <w:szCs w:val="24"/>
          <w:lang w:val="ru-RU"/>
        </w:rPr>
        <w:t>ч</w:t>
      </w:r>
      <w:r w:rsidRPr="002C57E5">
        <w:rPr>
          <w:rFonts w:ascii="Times New Roman" w:hAnsi="Times New Roman"/>
          <w:sz w:val="24"/>
          <w:szCs w:val="24"/>
          <w:lang w:val="ru-RU"/>
        </w:rPr>
        <w:t xml:space="preserve">ном регионах Европы. Единое польско-литовское государство, образованное в </w:t>
      </w:r>
      <w:r w:rsidRPr="002C57E5">
        <w:rPr>
          <w:rFonts w:ascii="Times New Roman" w:hAnsi="Times New Roman"/>
          <w:sz w:val="24"/>
          <w:szCs w:val="24"/>
        </w:rPr>
        <w:t>XVI</w:t>
      </w:r>
      <w:r w:rsidRPr="002C57E5">
        <w:rPr>
          <w:rFonts w:ascii="Times New Roman" w:hAnsi="Times New Roman"/>
          <w:sz w:val="24"/>
          <w:szCs w:val="24"/>
          <w:lang w:val="ru-RU"/>
        </w:rPr>
        <w:t xml:space="preserve"> в. сп</w:t>
      </w:r>
      <w:r w:rsidRPr="002C57E5">
        <w:rPr>
          <w:rFonts w:ascii="Times New Roman" w:hAnsi="Times New Roman"/>
          <w:sz w:val="24"/>
          <w:szCs w:val="24"/>
          <w:lang w:val="ru-RU"/>
        </w:rPr>
        <w:t>о</w:t>
      </w:r>
      <w:r w:rsidRPr="002C57E5">
        <w:rPr>
          <w:rFonts w:ascii="Times New Roman" w:hAnsi="Times New Roman"/>
          <w:sz w:val="24"/>
          <w:szCs w:val="24"/>
          <w:lang w:val="ru-RU"/>
        </w:rPr>
        <w:t>собствовало латинизации западнорусских земель Великого княжества Литовского и поя</w:t>
      </w:r>
      <w:r w:rsidRPr="002C57E5">
        <w:rPr>
          <w:rFonts w:ascii="Times New Roman" w:hAnsi="Times New Roman"/>
          <w:sz w:val="24"/>
          <w:szCs w:val="24"/>
          <w:lang w:val="ru-RU"/>
        </w:rPr>
        <w:t>в</w:t>
      </w:r>
      <w:r w:rsidRPr="002C57E5">
        <w:rPr>
          <w:rFonts w:ascii="Times New Roman" w:hAnsi="Times New Roman"/>
          <w:sz w:val="24"/>
          <w:szCs w:val="24"/>
          <w:lang w:val="ru-RU"/>
        </w:rPr>
        <w:t>лению униатской церкви, что вело к обострению взаимного противостояния католиков, православных и униатов. Одновременно произошло становление «ягеллонской идеи» – концепции государства-империи в составе Польши, Литвы, Белоруссии, Украины и в</w:t>
      </w:r>
      <w:r w:rsidRPr="002C57E5">
        <w:rPr>
          <w:rFonts w:ascii="Times New Roman" w:hAnsi="Times New Roman"/>
          <w:sz w:val="24"/>
          <w:szCs w:val="24"/>
          <w:lang w:val="ru-RU"/>
        </w:rPr>
        <w:t>ы</w:t>
      </w:r>
      <w:r w:rsidRPr="002C57E5">
        <w:rPr>
          <w:rFonts w:ascii="Times New Roman" w:hAnsi="Times New Roman"/>
          <w:sz w:val="24"/>
          <w:szCs w:val="24"/>
          <w:lang w:val="ru-RU"/>
        </w:rPr>
        <w:t>теснение России из Восточной Европы. Краков стал геополитическим конкурентом Мос</w:t>
      </w:r>
      <w:r w:rsidRPr="002C57E5">
        <w:rPr>
          <w:rFonts w:ascii="Times New Roman" w:hAnsi="Times New Roman"/>
          <w:sz w:val="24"/>
          <w:szCs w:val="24"/>
          <w:lang w:val="ru-RU"/>
        </w:rPr>
        <w:t>к</w:t>
      </w:r>
      <w:r w:rsidRPr="002C57E5">
        <w:rPr>
          <w:rFonts w:ascii="Times New Roman" w:hAnsi="Times New Roman"/>
          <w:sz w:val="24"/>
          <w:szCs w:val="24"/>
          <w:lang w:val="ru-RU"/>
        </w:rPr>
        <w:t xml:space="preserve">вы, так как </w:t>
      </w:r>
      <w:r w:rsidRPr="002C57E5">
        <w:rPr>
          <w:rFonts w:ascii="Times New Roman" w:hAnsi="Times New Roman"/>
          <w:noProof/>
          <w:sz w:val="24"/>
          <w:szCs w:val="24"/>
          <w:lang w:val="ru-RU" w:eastAsia="ru-RU"/>
        </w:rPr>
        <w:t>получил возможность влиять на принятие решений в Европе и поддерживал тесные контакты с европейскими странами.</w:t>
      </w:r>
      <w:r w:rsidRPr="002C57E5">
        <w:rPr>
          <w:rFonts w:ascii="Times New Roman" w:hAnsi="Times New Roman"/>
          <w:sz w:val="24"/>
          <w:szCs w:val="24"/>
          <w:lang w:val="ru-RU"/>
        </w:rPr>
        <w:t xml:space="preserve"> </w:t>
      </w:r>
    </w:p>
    <w:p w:rsidR="00C76F57" w:rsidRPr="002C57E5" w:rsidRDefault="00C76F57" w:rsidP="00805BCC">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это время на ум многих деятелей эпохи приходят разнообразные планы объед</w:t>
      </w:r>
      <w:r w:rsidRPr="002C57E5">
        <w:rPr>
          <w:rFonts w:ascii="Times New Roman" w:hAnsi="Times New Roman"/>
          <w:sz w:val="24"/>
          <w:szCs w:val="24"/>
          <w:lang w:val="ru-RU"/>
        </w:rPr>
        <w:t>и</w:t>
      </w:r>
      <w:r w:rsidRPr="002C57E5">
        <w:rPr>
          <w:rFonts w:ascii="Times New Roman" w:hAnsi="Times New Roman"/>
          <w:sz w:val="24"/>
          <w:szCs w:val="24"/>
          <w:lang w:val="ru-RU"/>
        </w:rPr>
        <w:t xml:space="preserve">нения государств. Иван </w:t>
      </w:r>
      <w:r w:rsidRPr="002C57E5">
        <w:rPr>
          <w:rFonts w:ascii="Times New Roman" w:hAnsi="Times New Roman"/>
          <w:sz w:val="24"/>
          <w:szCs w:val="24"/>
        </w:rPr>
        <w:t>IV</w:t>
      </w:r>
      <w:r w:rsidRPr="002C57E5">
        <w:rPr>
          <w:rFonts w:ascii="Times New Roman" w:hAnsi="Times New Roman"/>
          <w:sz w:val="24"/>
          <w:szCs w:val="24"/>
          <w:lang w:val="ru-RU"/>
        </w:rPr>
        <w:t xml:space="preserve"> Грозный</w:t>
      </w:r>
      <w:r w:rsidRPr="002C57E5">
        <w:rPr>
          <w:rStyle w:val="a5"/>
          <w:rFonts w:ascii="Times New Roman" w:hAnsi="Times New Roman"/>
          <w:sz w:val="24"/>
          <w:szCs w:val="24"/>
          <w:lang w:val="ru-RU"/>
        </w:rPr>
        <w:footnoteReference w:id="23"/>
      </w:r>
      <w:r w:rsidRPr="002C57E5">
        <w:rPr>
          <w:rFonts w:ascii="Times New Roman" w:hAnsi="Times New Roman"/>
          <w:sz w:val="24"/>
          <w:szCs w:val="24"/>
          <w:lang w:val="ru-RU"/>
        </w:rPr>
        <w:t>, обдумывая вероятность своего избрания на пол</w:t>
      </w:r>
      <w:r w:rsidRPr="002C57E5">
        <w:rPr>
          <w:rFonts w:ascii="Times New Roman" w:hAnsi="Times New Roman"/>
          <w:sz w:val="24"/>
          <w:szCs w:val="24"/>
          <w:lang w:val="ru-RU"/>
        </w:rPr>
        <w:t>ь</w:t>
      </w:r>
      <w:r w:rsidRPr="002C57E5">
        <w:rPr>
          <w:rFonts w:ascii="Times New Roman" w:hAnsi="Times New Roman"/>
          <w:sz w:val="24"/>
          <w:szCs w:val="24"/>
          <w:lang w:val="ru-RU"/>
        </w:rPr>
        <w:t xml:space="preserve">ский престол в </w:t>
      </w:r>
      <w:smartTag w:uri="urn:schemas-microsoft-com:office:smarttags" w:element="metricconverter">
        <w:smartTagPr>
          <w:attr w:name="ProductID" w:val="1566 г"/>
        </w:smartTagPr>
        <w:r w:rsidRPr="002C57E5">
          <w:rPr>
            <w:rFonts w:ascii="Times New Roman" w:hAnsi="Times New Roman"/>
            <w:sz w:val="24"/>
            <w:szCs w:val="24"/>
            <w:lang w:val="ru-RU"/>
          </w:rPr>
          <w:t>1566 г</w:t>
        </w:r>
      </w:smartTag>
      <w:r w:rsidRPr="002C57E5">
        <w:rPr>
          <w:rFonts w:ascii="Times New Roman" w:hAnsi="Times New Roman"/>
          <w:sz w:val="24"/>
          <w:szCs w:val="24"/>
          <w:lang w:val="ru-RU"/>
        </w:rPr>
        <w:t xml:space="preserve">. и </w:t>
      </w:r>
      <w:smartTag w:uri="urn:schemas-microsoft-com:office:smarttags" w:element="metricconverter">
        <w:smartTagPr>
          <w:attr w:name="ProductID" w:val="1572 г"/>
        </w:smartTagPr>
        <w:r w:rsidRPr="002C57E5">
          <w:rPr>
            <w:rFonts w:ascii="Times New Roman" w:hAnsi="Times New Roman"/>
            <w:sz w:val="24"/>
            <w:szCs w:val="24"/>
            <w:lang w:val="ru-RU"/>
          </w:rPr>
          <w:t>1572 г</w:t>
        </w:r>
      </w:smartTag>
      <w:r w:rsidRPr="002C57E5">
        <w:rPr>
          <w:rFonts w:ascii="Times New Roman" w:hAnsi="Times New Roman"/>
          <w:sz w:val="24"/>
          <w:szCs w:val="24"/>
          <w:lang w:val="ru-RU"/>
        </w:rPr>
        <w:t xml:space="preserve">., вновь озвучил идею унии </w:t>
      </w:r>
      <w:r w:rsidRPr="002C57E5">
        <w:rPr>
          <w:rFonts w:ascii="Times New Roman" w:hAnsi="Times New Roman"/>
          <w:sz w:val="24"/>
          <w:szCs w:val="24"/>
        </w:rPr>
        <w:t>I</w:t>
      </w:r>
      <w:r w:rsidRPr="002C57E5">
        <w:rPr>
          <w:rFonts w:ascii="Times New Roman" w:hAnsi="Times New Roman"/>
          <w:sz w:val="24"/>
          <w:szCs w:val="24"/>
          <w:lang w:val="ru-RU"/>
        </w:rPr>
        <w:t> Речи Посполитой и Моско</w:t>
      </w:r>
      <w:r w:rsidRPr="002C57E5">
        <w:rPr>
          <w:rFonts w:ascii="Times New Roman" w:hAnsi="Times New Roman"/>
          <w:sz w:val="24"/>
          <w:szCs w:val="24"/>
          <w:lang w:val="ru-RU"/>
        </w:rPr>
        <w:t>в</w:t>
      </w:r>
      <w:r w:rsidRPr="002C57E5">
        <w:rPr>
          <w:rFonts w:ascii="Times New Roman" w:hAnsi="Times New Roman"/>
          <w:sz w:val="24"/>
          <w:szCs w:val="24"/>
          <w:lang w:val="ru-RU"/>
        </w:rPr>
        <w:t>ского царства под своим руководством.</w:t>
      </w:r>
      <w:r w:rsidRPr="002C57E5">
        <w:rPr>
          <w:rStyle w:val="a5"/>
          <w:rFonts w:ascii="Times New Roman" w:hAnsi="Times New Roman"/>
          <w:sz w:val="24"/>
          <w:szCs w:val="24"/>
        </w:rPr>
        <w:footnoteReference w:id="24"/>
      </w:r>
      <w:r w:rsidRPr="002C57E5">
        <w:rPr>
          <w:rFonts w:ascii="Times New Roman" w:hAnsi="Times New Roman"/>
          <w:sz w:val="24"/>
          <w:szCs w:val="24"/>
          <w:lang w:val="ru-RU"/>
        </w:rPr>
        <w:t xml:space="preserve"> Камнем преткновения в очередной раз оказалась религия, так как среди обязательных условий избрания Ивана </w:t>
      </w:r>
      <w:r w:rsidRPr="002C57E5">
        <w:rPr>
          <w:rFonts w:ascii="Times New Roman" w:hAnsi="Times New Roman"/>
          <w:sz w:val="24"/>
          <w:szCs w:val="24"/>
        </w:rPr>
        <w:t>IV</w:t>
      </w:r>
      <w:r w:rsidRPr="002C57E5">
        <w:rPr>
          <w:rFonts w:ascii="Times New Roman" w:hAnsi="Times New Roman"/>
          <w:sz w:val="24"/>
          <w:szCs w:val="24"/>
          <w:lang w:val="ru-RU"/>
        </w:rPr>
        <w:t xml:space="preserve"> были: принятие царем католицизма, гарантии свободы вероисповедания и шляхетских вольностей. Подобные требования были неприемлемы для русского монарха и, таким образом, возможность об</w:t>
      </w:r>
      <w:r w:rsidRPr="002C57E5">
        <w:rPr>
          <w:rFonts w:ascii="Times New Roman" w:hAnsi="Times New Roman"/>
          <w:sz w:val="24"/>
          <w:szCs w:val="24"/>
          <w:lang w:val="ru-RU"/>
        </w:rPr>
        <w:t>ъ</w:t>
      </w:r>
      <w:r w:rsidRPr="002C57E5">
        <w:rPr>
          <w:rFonts w:ascii="Times New Roman" w:hAnsi="Times New Roman"/>
          <w:sz w:val="24"/>
          <w:szCs w:val="24"/>
          <w:lang w:val="ru-RU"/>
        </w:rPr>
        <w:t>единения была упущена. Замысел царя вспомнил в 1584-1585 гг. Стефан Баторий</w:t>
      </w:r>
      <w:r w:rsidRPr="002C57E5">
        <w:rPr>
          <w:rStyle w:val="a5"/>
          <w:rFonts w:ascii="Times New Roman" w:hAnsi="Times New Roman"/>
          <w:sz w:val="24"/>
          <w:szCs w:val="24"/>
          <w:lang w:val="ru-RU"/>
        </w:rPr>
        <w:footnoteReference w:id="25"/>
      </w:r>
      <w:r w:rsidRPr="002C57E5">
        <w:rPr>
          <w:rFonts w:ascii="Times New Roman" w:hAnsi="Times New Roman"/>
          <w:sz w:val="24"/>
          <w:szCs w:val="24"/>
          <w:lang w:val="ru-RU"/>
        </w:rPr>
        <w:t>, кот</w:t>
      </w:r>
      <w:r w:rsidRPr="002C57E5">
        <w:rPr>
          <w:rFonts w:ascii="Times New Roman" w:hAnsi="Times New Roman"/>
          <w:sz w:val="24"/>
          <w:szCs w:val="24"/>
          <w:lang w:val="ru-RU"/>
        </w:rPr>
        <w:t>о</w:t>
      </w:r>
      <w:r w:rsidRPr="002C57E5">
        <w:rPr>
          <w:rFonts w:ascii="Times New Roman" w:hAnsi="Times New Roman"/>
          <w:sz w:val="24"/>
          <w:szCs w:val="24"/>
          <w:lang w:val="ru-RU"/>
        </w:rPr>
        <w:t xml:space="preserve">рый предложил союз Московского царства и </w:t>
      </w:r>
      <w:r w:rsidRPr="002C57E5">
        <w:rPr>
          <w:rFonts w:ascii="Times New Roman" w:hAnsi="Times New Roman"/>
          <w:sz w:val="24"/>
          <w:szCs w:val="24"/>
        </w:rPr>
        <w:t>I</w:t>
      </w:r>
      <w:r w:rsidRPr="002C57E5">
        <w:rPr>
          <w:rFonts w:ascii="Times New Roman" w:hAnsi="Times New Roman"/>
          <w:sz w:val="24"/>
          <w:szCs w:val="24"/>
          <w:lang w:val="ru-RU"/>
        </w:rPr>
        <w:t xml:space="preserve"> Речи Посполитой. При этом подчеркив</w:t>
      </w:r>
      <w:r w:rsidRPr="002C57E5">
        <w:rPr>
          <w:rFonts w:ascii="Times New Roman" w:hAnsi="Times New Roman"/>
          <w:sz w:val="24"/>
          <w:szCs w:val="24"/>
          <w:lang w:val="ru-RU"/>
        </w:rPr>
        <w:t>а</w:t>
      </w:r>
      <w:r w:rsidRPr="002C57E5">
        <w:rPr>
          <w:rFonts w:ascii="Times New Roman" w:hAnsi="Times New Roman"/>
          <w:sz w:val="24"/>
          <w:szCs w:val="24"/>
          <w:lang w:val="ru-RU"/>
        </w:rPr>
        <w:t xml:space="preserve">лась важность сохранения выборности королей поляками и литовцами и ратификация </w:t>
      </w:r>
      <w:r w:rsidRPr="002C57E5">
        <w:rPr>
          <w:rFonts w:ascii="Times New Roman" w:hAnsi="Times New Roman"/>
          <w:sz w:val="24"/>
          <w:szCs w:val="24"/>
          <w:lang w:val="ru-RU"/>
        </w:rPr>
        <w:lastRenderedPageBreak/>
        <w:t>кандидатуры в правители жителями российского государства.</w:t>
      </w:r>
      <w:r w:rsidRPr="002C57E5">
        <w:rPr>
          <w:rStyle w:val="a5"/>
          <w:rFonts w:ascii="Times New Roman" w:hAnsi="Times New Roman"/>
          <w:sz w:val="24"/>
          <w:szCs w:val="24"/>
          <w:lang w:val="ru-RU"/>
        </w:rPr>
        <w:footnoteReference w:id="26"/>
      </w:r>
      <w:r w:rsidRPr="002C57E5">
        <w:rPr>
          <w:rFonts w:ascii="Times New Roman" w:hAnsi="Times New Roman"/>
          <w:sz w:val="24"/>
          <w:szCs w:val="24"/>
          <w:lang w:val="ru-RU"/>
        </w:rPr>
        <w:t xml:space="preserve"> Ни Федор Иоаннович</w:t>
      </w:r>
      <w:r w:rsidRPr="002C57E5">
        <w:rPr>
          <w:rStyle w:val="a5"/>
          <w:rFonts w:ascii="Times New Roman" w:hAnsi="Times New Roman"/>
          <w:sz w:val="24"/>
          <w:szCs w:val="24"/>
          <w:lang w:val="ru-RU"/>
        </w:rPr>
        <w:footnoteReference w:id="27"/>
      </w:r>
      <w:r w:rsidRPr="002C57E5">
        <w:rPr>
          <w:rFonts w:ascii="Times New Roman" w:hAnsi="Times New Roman"/>
          <w:sz w:val="24"/>
          <w:szCs w:val="24"/>
          <w:lang w:val="ru-RU"/>
        </w:rPr>
        <w:t>, ни его окружение не были готовы к последствиям такой интеграции, вскоре Стефан Бат</w:t>
      </w:r>
      <w:r w:rsidRPr="002C57E5">
        <w:rPr>
          <w:rFonts w:ascii="Times New Roman" w:hAnsi="Times New Roman"/>
          <w:sz w:val="24"/>
          <w:szCs w:val="24"/>
          <w:lang w:val="ru-RU"/>
        </w:rPr>
        <w:t>о</w:t>
      </w:r>
      <w:r w:rsidRPr="002C57E5">
        <w:rPr>
          <w:rFonts w:ascii="Times New Roman" w:hAnsi="Times New Roman"/>
          <w:sz w:val="24"/>
          <w:szCs w:val="24"/>
          <w:lang w:val="ru-RU"/>
        </w:rPr>
        <w:t xml:space="preserve">рий умер и проект забыли. </w:t>
      </w:r>
    </w:p>
    <w:p w:rsidR="00C76F57" w:rsidRPr="002C57E5" w:rsidRDefault="00C76F57" w:rsidP="00805BCC">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Для </w:t>
      </w:r>
      <w:r w:rsidRPr="002C57E5">
        <w:rPr>
          <w:rFonts w:ascii="Times New Roman" w:hAnsi="Times New Roman"/>
          <w:sz w:val="24"/>
          <w:szCs w:val="24"/>
        </w:rPr>
        <w:t>XVII</w:t>
      </w:r>
      <w:r w:rsidRPr="002C57E5">
        <w:rPr>
          <w:rFonts w:ascii="Times New Roman" w:hAnsi="Times New Roman"/>
          <w:sz w:val="24"/>
          <w:szCs w:val="24"/>
          <w:lang w:val="ru-RU"/>
        </w:rPr>
        <w:t xml:space="preserve"> в. характерны как мирные, так и силовые попытки консолидации. Так, в </w:t>
      </w:r>
      <w:smartTag w:uri="urn:schemas-microsoft-com:office:smarttags" w:element="metricconverter">
        <w:smartTagPr>
          <w:attr w:name="ProductID" w:val="1600 г"/>
        </w:smartTagPr>
        <w:r w:rsidRPr="002C57E5">
          <w:rPr>
            <w:rFonts w:ascii="Times New Roman" w:hAnsi="Times New Roman"/>
            <w:sz w:val="24"/>
            <w:szCs w:val="24"/>
            <w:lang w:val="ru-RU"/>
          </w:rPr>
          <w:t>1600 г</w:t>
        </w:r>
      </w:smartTag>
      <w:r w:rsidRPr="002C57E5">
        <w:rPr>
          <w:rFonts w:ascii="Times New Roman" w:hAnsi="Times New Roman"/>
          <w:sz w:val="24"/>
          <w:szCs w:val="24"/>
          <w:lang w:val="ru-RU"/>
        </w:rPr>
        <w:t>. Лев Сапега</w:t>
      </w:r>
      <w:r w:rsidRPr="002C57E5">
        <w:rPr>
          <w:rStyle w:val="a5"/>
          <w:rFonts w:ascii="Times New Roman" w:hAnsi="Times New Roman"/>
          <w:sz w:val="24"/>
          <w:szCs w:val="24"/>
          <w:lang w:val="ru-RU"/>
        </w:rPr>
        <w:footnoteReference w:id="28"/>
      </w:r>
      <w:r w:rsidRPr="002C57E5">
        <w:rPr>
          <w:rFonts w:ascii="Times New Roman" w:hAnsi="Times New Roman"/>
          <w:sz w:val="24"/>
          <w:szCs w:val="24"/>
          <w:lang w:val="ru-RU"/>
        </w:rPr>
        <w:t xml:space="preserve"> озвучил идею единого литовско-польско-российского социального пространства. Предполагалось беспрепятственное перемещение граждан в государстве, свободу выбора службы, образования, вероисповедания, общий военно-морской флот, единую внешнюю политику, совместное освоение территории.</w:t>
      </w:r>
      <w:r w:rsidRPr="002C57E5">
        <w:rPr>
          <w:rStyle w:val="a5"/>
          <w:rFonts w:ascii="Times New Roman" w:hAnsi="Times New Roman"/>
          <w:sz w:val="24"/>
          <w:szCs w:val="24"/>
        </w:rPr>
        <w:footnoteReference w:id="29"/>
      </w:r>
      <w:r w:rsidRPr="002C57E5">
        <w:rPr>
          <w:rFonts w:ascii="Times New Roman" w:hAnsi="Times New Roman"/>
          <w:sz w:val="24"/>
          <w:szCs w:val="24"/>
          <w:lang w:val="ru-RU"/>
        </w:rPr>
        <w:t xml:space="preserve"> Правители федеративн</w:t>
      </w:r>
      <w:r w:rsidRPr="002C57E5">
        <w:rPr>
          <w:rFonts w:ascii="Times New Roman" w:hAnsi="Times New Roman"/>
          <w:sz w:val="24"/>
          <w:szCs w:val="24"/>
          <w:lang w:val="ru-RU"/>
        </w:rPr>
        <w:t>о</w:t>
      </w:r>
      <w:r w:rsidRPr="002C57E5">
        <w:rPr>
          <w:rFonts w:ascii="Times New Roman" w:hAnsi="Times New Roman"/>
          <w:sz w:val="24"/>
          <w:szCs w:val="24"/>
          <w:lang w:val="ru-RU"/>
        </w:rPr>
        <w:t>го образования должны были носить двойную корону, символизирующую Речь Поспол</w:t>
      </w:r>
      <w:r w:rsidRPr="002C57E5">
        <w:rPr>
          <w:rFonts w:ascii="Times New Roman" w:hAnsi="Times New Roman"/>
          <w:sz w:val="24"/>
          <w:szCs w:val="24"/>
          <w:lang w:val="ru-RU"/>
        </w:rPr>
        <w:t>и</w:t>
      </w:r>
      <w:r w:rsidRPr="002C57E5">
        <w:rPr>
          <w:rFonts w:ascii="Times New Roman" w:hAnsi="Times New Roman"/>
          <w:sz w:val="24"/>
          <w:szCs w:val="24"/>
          <w:lang w:val="ru-RU"/>
        </w:rPr>
        <w:t>тую и Московское царство. Причем, предусматривалось единовременное правление двух монархов – наследственного царя в российском и выборного короля в польско-литовском государствах. В случае отсутствия наследника у царя, после его смерти на московский престол имел право взойти выборный польско-литовский король. Представители Моско</w:t>
      </w:r>
      <w:r w:rsidRPr="002C57E5">
        <w:rPr>
          <w:rFonts w:ascii="Times New Roman" w:hAnsi="Times New Roman"/>
          <w:sz w:val="24"/>
          <w:szCs w:val="24"/>
          <w:lang w:val="ru-RU"/>
        </w:rPr>
        <w:t>в</w:t>
      </w:r>
      <w:r w:rsidRPr="002C57E5">
        <w:rPr>
          <w:rFonts w:ascii="Times New Roman" w:hAnsi="Times New Roman"/>
          <w:sz w:val="24"/>
          <w:szCs w:val="24"/>
          <w:lang w:val="ru-RU"/>
        </w:rPr>
        <w:t>ского царства имели возможность участвовать в выборах нового короля, с учетом перв</w:t>
      </w:r>
      <w:r w:rsidRPr="002C57E5">
        <w:rPr>
          <w:rFonts w:ascii="Times New Roman" w:hAnsi="Times New Roman"/>
          <w:sz w:val="24"/>
          <w:szCs w:val="24"/>
          <w:lang w:val="ru-RU"/>
        </w:rPr>
        <w:t>о</w:t>
      </w:r>
      <w:r w:rsidRPr="002C57E5">
        <w:rPr>
          <w:rFonts w:ascii="Times New Roman" w:hAnsi="Times New Roman"/>
          <w:sz w:val="24"/>
          <w:szCs w:val="24"/>
          <w:lang w:val="ru-RU"/>
        </w:rPr>
        <w:t>очередных прав на престол детей умершего короля, а не царя.</w:t>
      </w:r>
      <w:r w:rsidRPr="002C57E5">
        <w:rPr>
          <w:rStyle w:val="a5"/>
          <w:rFonts w:ascii="Times New Roman" w:hAnsi="Times New Roman"/>
          <w:sz w:val="24"/>
          <w:szCs w:val="24"/>
          <w:lang w:val="ru-RU"/>
        </w:rPr>
        <w:footnoteReference w:id="30"/>
      </w:r>
      <w:r w:rsidRPr="002C57E5">
        <w:rPr>
          <w:rFonts w:ascii="Times New Roman" w:hAnsi="Times New Roman"/>
          <w:sz w:val="24"/>
          <w:szCs w:val="24"/>
          <w:lang w:val="ru-RU"/>
        </w:rPr>
        <w:t xml:space="preserve"> Содержание данного пл</w:t>
      </w:r>
      <w:r w:rsidRPr="002C57E5">
        <w:rPr>
          <w:rFonts w:ascii="Times New Roman" w:hAnsi="Times New Roman"/>
          <w:sz w:val="24"/>
          <w:szCs w:val="24"/>
          <w:lang w:val="ru-RU"/>
        </w:rPr>
        <w:t>а</w:t>
      </w:r>
      <w:r w:rsidRPr="002C57E5">
        <w:rPr>
          <w:rFonts w:ascii="Times New Roman" w:hAnsi="Times New Roman"/>
          <w:sz w:val="24"/>
          <w:szCs w:val="24"/>
          <w:lang w:val="ru-RU"/>
        </w:rPr>
        <w:t xml:space="preserve">на не отвечало интересам Москвы, поэтому идея была отброшена. </w:t>
      </w:r>
    </w:p>
    <w:p w:rsidR="00C76F57" w:rsidRPr="002C57E5" w:rsidRDefault="00C76F57" w:rsidP="00805BCC">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Примером силового слияния двух государств является польское военное вторжение в Московское государство в годы Смуты и попытка принудительного присоединения ро</w:t>
      </w:r>
      <w:r w:rsidRPr="002C57E5">
        <w:rPr>
          <w:rFonts w:ascii="Times New Roman" w:hAnsi="Times New Roman"/>
          <w:sz w:val="24"/>
          <w:szCs w:val="24"/>
          <w:lang w:val="ru-RU"/>
        </w:rPr>
        <w:t>с</w:t>
      </w:r>
      <w:r w:rsidRPr="002C57E5">
        <w:rPr>
          <w:rFonts w:ascii="Times New Roman" w:hAnsi="Times New Roman"/>
          <w:sz w:val="24"/>
          <w:szCs w:val="24"/>
          <w:lang w:val="ru-RU"/>
        </w:rPr>
        <w:t>сийской территории к Речи Посполитой. Следует отметить, что насильственная интегр</w:t>
      </w:r>
      <w:r w:rsidRPr="002C57E5">
        <w:rPr>
          <w:rFonts w:ascii="Times New Roman" w:hAnsi="Times New Roman"/>
          <w:sz w:val="24"/>
          <w:szCs w:val="24"/>
          <w:lang w:val="ru-RU"/>
        </w:rPr>
        <w:t>а</w:t>
      </w:r>
      <w:r w:rsidRPr="002C57E5">
        <w:rPr>
          <w:rFonts w:ascii="Times New Roman" w:hAnsi="Times New Roman"/>
          <w:sz w:val="24"/>
          <w:szCs w:val="24"/>
          <w:lang w:val="ru-RU"/>
        </w:rPr>
        <w:t xml:space="preserve">ция сопровождалась личной унией – сначала был вариант с Лжедмитрием </w:t>
      </w:r>
      <w:r w:rsidRPr="002C57E5">
        <w:rPr>
          <w:rFonts w:ascii="Times New Roman" w:hAnsi="Times New Roman"/>
          <w:sz w:val="24"/>
          <w:szCs w:val="24"/>
        </w:rPr>
        <w:t>I</w:t>
      </w:r>
      <w:r w:rsidRPr="002C57E5">
        <w:rPr>
          <w:rStyle w:val="a5"/>
          <w:rFonts w:ascii="Times New Roman" w:hAnsi="Times New Roman"/>
          <w:sz w:val="24"/>
          <w:szCs w:val="24"/>
        </w:rPr>
        <w:footnoteReference w:id="31"/>
      </w:r>
      <w:r w:rsidRPr="002C57E5">
        <w:rPr>
          <w:rFonts w:ascii="Times New Roman" w:hAnsi="Times New Roman"/>
          <w:sz w:val="24"/>
          <w:szCs w:val="24"/>
          <w:lang w:val="ru-RU"/>
        </w:rPr>
        <w:t>, потом – с королевичем Владиславом</w:t>
      </w:r>
      <w:r w:rsidRPr="002C57E5">
        <w:rPr>
          <w:rStyle w:val="a5"/>
          <w:rFonts w:ascii="Times New Roman" w:hAnsi="Times New Roman"/>
          <w:sz w:val="24"/>
          <w:szCs w:val="24"/>
          <w:lang w:val="ru-RU"/>
        </w:rPr>
        <w:footnoteReference w:id="32"/>
      </w:r>
      <w:r w:rsidRPr="002C57E5">
        <w:rPr>
          <w:rFonts w:ascii="Times New Roman" w:hAnsi="Times New Roman"/>
          <w:sz w:val="24"/>
          <w:szCs w:val="24"/>
          <w:lang w:val="ru-RU"/>
        </w:rPr>
        <w:t>, затем, к середине столетия по инициативе российской стор</w:t>
      </w:r>
      <w:r w:rsidRPr="002C57E5">
        <w:rPr>
          <w:rFonts w:ascii="Times New Roman" w:hAnsi="Times New Roman"/>
          <w:sz w:val="24"/>
          <w:szCs w:val="24"/>
          <w:lang w:val="ru-RU"/>
        </w:rPr>
        <w:t>о</w:t>
      </w:r>
      <w:r w:rsidRPr="002C57E5">
        <w:rPr>
          <w:rFonts w:ascii="Times New Roman" w:hAnsi="Times New Roman"/>
          <w:sz w:val="24"/>
          <w:szCs w:val="24"/>
          <w:lang w:val="ru-RU"/>
        </w:rPr>
        <w:t>ны, – с Алексеем Михайловичем</w:t>
      </w:r>
      <w:r w:rsidRPr="002C57E5">
        <w:rPr>
          <w:rStyle w:val="a5"/>
          <w:rFonts w:ascii="Times New Roman" w:hAnsi="Times New Roman"/>
          <w:sz w:val="24"/>
          <w:szCs w:val="24"/>
          <w:lang w:val="ru-RU"/>
        </w:rPr>
        <w:footnoteReference w:id="33"/>
      </w:r>
      <w:r w:rsidRPr="002C57E5">
        <w:rPr>
          <w:rFonts w:ascii="Times New Roman" w:hAnsi="Times New Roman"/>
          <w:sz w:val="24"/>
          <w:szCs w:val="24"/>
          <w:lang w:val="ru-RU"/>
        </w:rPr>
        <w:t xml:space="preserve">. </w:t>
      </w:r>
    </w:p>
    <w:p w:rsidR="00C76F57" w:rsidRPr="002C57E5" w:rsidRDefault="00C76F57" w:rsidP="00805BCC">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Таким образом, в </w:t>
      </w:r>
      <w:r w:rsidRPr="002C57E5">
        <w:rPr>
          <w:rFonts w:ascii="Times New Roman" w:hAnsi="Times New Roman"/>
          <w:sz w:val="24"/>
          <w:szCs w:val="24"/>
        </w:rPr>
        <w:t>XVII</w:t>
      </w:r>
      <w:r w:rsidRPr="002C57E5">
        <w:rPr>
          <w:rFonts w:ascii="Times New Roman" w:hAnsi="Times New Roman"/>
          <w:sz w:val="24"/>
          <w:szCs w:val="24"/>
          <w:lang w:val="ru-RU"/>
        </w:rPr>
        <w:t xml:space="preserve"> вв. во взаимоотношениях польского и российского гос</w:t>
      </w:r>
      <w:r w:rsidRPr="002C57E5">
        <w:rPr>
          <w:rFonts w:ascii="Times New Roman" w:hAnsi="Times New Roman"/>
          <w:sz w:val="24"/>
          <w:szCs w:val="24"/>
          <w:lang w:val="ru-RU"/>
        </w:rPr>
        <w:t>у</w:t>
      </w:r>
      <w:r w:rsidRPr="002C57E5">
        <w:rPr>
          <w:rFonts w:ascii="Times New Roman" w:hAnsi="Times New Roman"/>
          <w:sz w:val="24"/>
          <w:szCs w:val="24"/>
          <w:lang w:val="ru-RU"/>
        </w:rPr>
        <w:t xml:space="preserve">дарств был поставлен вопрос о возможном лишении суверенитета одной из стран. При этом обе стороны осознавали, что первоначальные успехи поляков лишь первый шаг на пути создания польско-российского федеративного государства, но сам процесс создания </w:t>
      </w:r>
      <w:r w:rsidRPr="002C57E5">
        <w:rPr>
          <w:rFonts w:ascii="Times New Roman" w:hAnsi="Times New Roman"/>
          <w:sz w:val="24"/>
          <w:szCs w:val="24"/>
          <w:lang w:val="ru-RU"/>
        </w:rPr>
        <w:lastRenderedPageBreak/>
        <w:t>единого государства – трудоемок и длителен. О понимании этого факта свидетельствует непосредственный участник Смуты Станислав Жолкевский</w:t>
      </w:r>
      <w:r w:rsidRPr="002C57E5">
        <w:rPr>
          <w:rStyle w:val="a5"/>
          <w:rFonts w:ascii="Times New Roman" w:hAnsi="Times New Roman"/>
          <w:sz w:val="24"/>
          <w:szCs w:val="24"/>
          <w:lang w:val="ru-RU"/>
        </w:rPr>
        <w:footnoteReference w:id="34"/>
      </w:r>
      <w:r w:rsidRPr="002C57E5">
        <w:rPr>
          <w:rFonts w:ascii="Times New Roman" w:hAnsi="Times New Roman"/>
          <w:sz w:val="24"/>
          <w:szCs w:val="24"/>
          <w:lang w:val="ru-RU"/>
        </w:rPr>
        <w:t>: «Несколько недель не до</w:t>
      </w:r>
      <w:r w:rsidRPr="002C57E5">
        <w:rPr>
          <w:rFonts w:ascii="Times New Roman" w:hAnsi="Times New Roman"/>
          <w:sz w:val="24"/>
          <w:szCs w:val="24"/>
          <w:lang w:val="ru-RU"/>
        </w:rPr>
        <w:t>с</w:t>
      </w:r>
      <w:r w:rsidRPr="002C57E5">
        <w:rPr>
          <w:rFonts w:ascii="Times New Roman" w:hAnsi="Times New Roman"/>
          <w:sz w:val="24"/>
          <w:szCs w:val="24"/>
          <w:lang w:val="ru-RU"/>
        </w:rPr>
        <w:t>таточно, чтобы довести до конца подобное объединение с Великим княжеством Моско</w:t>
      </w:r>
      <w:r w:rsidRPr="002C57E5">
        <w:rPr>
          <w:rFonts w:ascii="Times New Roman" w:hAnsi="Times New Roman"/>
          <w:sz w:val="24"/>
          <w:szCs w:val="24"/>
          <w:lang w:val="ru-RU"/>
        </w:rPr>
        <w:t>в</w:t>
      </w:r>
      <w:r w:rsidRPr="002C57E5">
        <w:rPr>
          <w:rFonts w:ascii="Times New Roman" w:hAnsi="Times New Roman"/>
          <w:sz w:val="24"/>
          <w:szCs w:val="24"/>
          <w:lang w:val="ru-RU"/>
        </w:rPr>
        <w:t>ским».</w:t>
      </w:r>
      <w:r w:rsidRPr="002C57E5">
        <w:rPr>
          <w:rStyle w:val="a5"/>
          <w:rFonts w:ascii="Times New Roman" w:hAnsi="Times New Roman"/>
          <w:sz w:val="24"/>
          <w:szCs w:val="24"/>
          <w:lang w:val="ru-RU"/>
        </w:rPr>
        <w:footnoteReference w:id="35"/>
      </w:r>
    </w:p>
    <w:p w:rsidR="00C76F57" w:rsidRPr="002C57E5" w:rsidRDefault="00C76F57" w:rsidP="00805BCC">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Главным фактором провала личных уний стал комплекс противоречий, включа</w:t>
      </w:r>
      <w:r w:rsidRPr="002C57E5">
        <w:rPr>
          <w:rFonts w:ascii="Times New Roman" w:hAnsi="Times New Roman"/>
          <w:sz w:val="24"/>
          <w:szCs w:val="24"/>
          <w:lang w:val="ru-RU"/>
        </w:rPr>
        <w:t>ю</w:t>
      </w:r>
      <w:r w:rsidRPr="002C57E5">
        <w:rPr>
          <w:rFonts w:ascii="Times New Roman" w:hAnsi="Times New Roman"/>
          <w:sz w:val="24"/>
          <w:szCs w:val="24"/>
          <w:lang w:val="ru-RU"/>
        </w:rPr>
        <w:t>щий в себя религиозную непримиримость, недостаток времени на окончательное офор</w:t>
      </w:r>
      <w:r w:rsidRPr="002C57E5">
        <w:rPr>
          <w:rFonts w:ascii="Times New Roman" w:hAnsi="Times New Roman"/>
          <w:sz w:val="24"/>
          <w:szCs w:val="24"/>
          <w:lang w:val="ru-RU"/>
        </w:rPr>
        <w:t>м</w:t>
      </w:r>
      <w:r w:rsidRPr="002C57E5">
        <w:rPr>
          <w:rFonts w:ascii="Times New Roman" w:hAnsi="Times New Roman"/>
          <w:sz w:val="24"/>
          <w:szCs w:val="24"/>
          <w:lang w:val="ru-RU"/>
        </w:rPr>
        <w:t>ление интегративного государства, активизация России во время Смуты, а затем Польши в эпоху Потопа, неготовность общества с обеих сторон пойти на взаимные уступки и др.</w:t>
      </w:r>
    </w:p>
    <w:p w:rsidR="00C76F57" w:rsidRPr="002C57E5" w:rsidRDefault="00C76F57" w:rsidP="004F31C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Новый виток российско-польского противоборства приходится на середину и вт</w:t>
      </w:r>
      <w:r w:rsidRPr="002C57E5">
        <w:rPr>
          <w:rFonts w:ascii="Times New Roman" w:hAnsi="Times New Roman"/>
          <w:sz w:val="24"/>
          <w:szCs w:val="24"/>
          <w:lang w:val="ru-RU"/>
        </w:rPr>
        <w:t>о</w:t>
      </w:r>
      <w:r w:rsidRPr="002C57E5">
        <w:rPr>
          <w:rFonts w:ascii="Times New Roman" w:hAnsi="Times New Roman"/>
          <w:sz w:val="24"/>
          <w:szCs w:val="24"/>
          <w:lang w:val="ru-RU"/>
        </w:rPr>
        <w:t xml:space="preserve">рую половину </w:t>
      </w:r>
      <w:r w:rsidRPr="002C57E5">
        <w:rPr>
          <w:rFonts w:ascii="Times New Roman" w:hAnsi="Times New Roman"/>
          <w:sz w:val="24"/>
          <w:szCs w:val="24"/>
        </w:rPr>
        <w:t>XVII</w:t>
      </w:r>
      <w:r w:rsidRPr="002C57E5">
        <w:rPr>
          <w:rFonts w:ascii="Times New Roman" w:hAnsi="Times New Roman"/>
          <w:sz w:val="24"/>
          <w:szCs w:val="24"/>
          <w:lang w:val="ru-RU"/>
        </w:rPr>
        <w:t xml:space="preserve"> столетия. На кону стоял вопрос о влиянии на украинские и белору</w:t>
      </w:r>
      <w:r w:rsidRPr="002C57E5">
        <w:rPr>
          <w:rFonts w:ascii="Times New Roman" w:hAnsi="Times New Roman"/>
          <w:sz w:val="24"/>
          <w:szCs w:val="24"/>
          <w:lang w:val="ru-RU"/>
        </w:rPr>
        <w:t>с</w:t>
      </w:r>
      <w:r w:rsidRPr="002C57E5">
        <w:rPr>
          <w:rFonts w:ascii="Times New Roman" w:hAnsi="Times New Roman"/>
          <w:sz w:val="24"/>
          <w:szCs w:val="24"/>
          <w:lang w:val="ru-RU"/>
        </w:rPr>
        <w:t xml:space="preserve">ские земли, которые входили в состав </w:t>
      </w:r>
      <w:r w:rsidRPr="002C57E5">
        <w:rPr>
          <w:rFonts w:ascii="Times New Roman" w:hAnsi="Times New Roman"/>
          <w:sz w:val="24"/>
          <w:szCs w:val="24"/>
        </w:rPr>
        <w:t>I</w:t>
      </w:r>
      <w:r w:rsidRPr="002C57E5">
        <w:rPr>
          <w:rFonts w:ascii="Times New Roman" w:hAnsi="Times New Roman"/>
          <w:sz w:val="24"/>
          <w:szCs w:val="24"/>
          <w:lang w:val="ru-RU"/>
        </w:rPr>
        <w:t> Речи Посполитой. Однако их население по рел</w:t>
      </w:r>
      <w:r w:rsidRPr="002C57E5">
        <w:rPr>
          <w:rFonts w:ascii="Times New Roman" w:hAnsi="Times New Roman"/>
          <w:sz w:val="24"/>
          <w:szCs w:val="24"/>
          <w:lang w:val="ru-RU"/>
        </w:rPr>
        <w:t>и</w:t>
      </w:r>
      <w:r w:rsidRPr="002C57E5">
        <w:rPr>
          <w:rFonts w:ascii="Times New Roman" w:hAnsi="Times New Roman"/>
          <w:sz w:val="24"/>
          <w:szCs w:val="24"/>
          <w:lang w:val="ru-RU"/>
        </w:rPr>
        <w:t xml:space="preserve">гиозным и культурным признакам было достаточно далеко от поляков и литовцев. В </w:t>
      </w:r>
      <w:smartTag w:uri="urn:schemas-microsoft-com:office:smarttags" w:element="metricconverter">
        <w:smartTagPr>
          <w:attr w:name="ProductID" w:val="1648 г"/>
        </w:smartTagPr>
        <w:r w:rsidRPr="002C57E5">
          <w:rPr>
            <w:rFonts w:ascii="Times New Roman" w:hAnsi="Times New Roman"/>
            <w:sz w:val="24"/>
            <w:szCs w:val="24"/>
            <w:lang w:val="ru-RU"/>
          </w:rPr>
          <w:t>1648 г</w:t>
        </w:r>
      </w:smartTag>
      <w:r w:rsidRPr="002C57E5">
        <w:rPr>
          <w:rFonts w:ascii="Times New Roman" w:hAnsi="Times New Roman"/>
          <w:sz w:val="24"/>
          <w:szCs w:val="24"/>
          <w:lang w:val="ru-RU"/>
        </w:rPr>
        <w:t>. началось казачье восстание под руководством Богдана Хмельницкого</w:t>
      </w:r>
      <w:r w:rsidRPr="002C57E5">
        <w:rPr>
          <w:rStyle w:val="a5"/>
          <w:rFonts w:ascii="Times New Roman" w:hAnsi="Times New Roman"/>
          <w:sz w:val="24"/>
          <w:szCs w:val="24"/>
          <w:lang w:val="ru-RU"/>
        </w:rPr>
        <w:footnoteReference w:id="36"/>
      </w:r>
      <w:r w:rsidRPr="002C57E5">
        <w:rPr>
          <w:rFonts w:ascii="Times New Roman" w:hAnsi="Times New Roman"/>
          <w:sz w:val="24"/>
          <w:szCs w:val="24"/>
          <w:lang w:val="ru-RU"/>
        </w:rPr>
        <w:t>, использованное Москвой в качестве реванша за потери начала века и одновременно для возрождения ко</w:t>
      </w:r>
      <w:r w:rsidRPr="002C57E5">
        <w:rPr>
          <w:rFonts w:ascii="Times New Roman" w:hAnsi="Times New Roman"/>
          <w:sz w:val="24"/>
          <w:szCs w:val="24"/>
          <w:lang w:val="ru-RU"/>
        </w:rPr>
        <w:t>н</w:t>
      </w:r>
      <w:r w:rsidRPr="002C57E5">
        <w:rPr>
          <w:rFonts w:ascii="Times New Roman" w:hAnsi="Times New Roman"/>
          <w:sz w:val="24"/>
          <w:szCs w:val="24"/>
          <w:lang w:val="ru-RU"/>
        </w:rPr>
        <w:t>троля над утерянными территориями Древнерусского государства. В 1653 и 1654 гг. Зе</w:t>
      </w:r>
      <w:r w:rsidRPr="002C57E5">
        <w:rPr>
          <w:rFonts w:ascii="Times New Roman" w:hAnsi="Times New Roman"/>
          <w:sz w:val="24"/>
          <w:szCs w:val="24"/>
          <w:lang w:val="ru-RU"/>
        </w:rPr>
        <w:t>м</w:t>
      </w:r>
      <w:r w:rsidRPr="002C57E5">
        <w:rPr>
          <w:rFonts w:ascii="Times New Roman" w:hAnsi="Times New Roman"/>
          <w:sz w:val="24"/>
          <w:szCs w:val="24"/>
          <w:lang w:val="ru-RU"/>
        </w:rPr>
        <w:t>ский Собор и Переяславская Рада провозгласили присоединение Украины к царству. В последовавшей вслед между Варшавой и Москвой войне, российское государство одерж</w:t>
      </w:r>
      <w:r w:rsidRPr="002C57E5">
        <w:rPr>
          <w:rFonts w:ascii="Times New Roman" w:hAnsi="Times New Roman"/>
          <w:sz w:val="24"/>
          <w:szCs w:val="24"/>
          <w:lang w:val="ru-RU"/>
        </w:rPr>
        <w:t>а</w:t>
      </w:r>
      <w:r w:rsidRPr="002C57E5">
        <w:rPr>
          <w:rFonts w:ascii="Times New Roman" w:hAnsi="Times New Roman"/>
          <w:sz w:val="24"/>
          <w:szCs w:val="24"/>
          <w:lang w:val="ru-RU"/>
        </w:rPr>
        <w:t xml:space="preserve">ло победу. Согласно статьям Андрусовского перемирия </w:t>
      </w:r>
      <w:smartTag w:uri="urn:schemas-microsoft-com:office:smarttags" w:element="metricconverter">
        <w:smartTagPr>
          <w:attr w:name="ProductID" w:val="1667 г"/>
        </w:smartTagPr>
        <w:r w:rsidRPr="002C57E5">
          <w:rPr>
            <w:rFonts w:ascii="Times New Roman" w:hAnsi="Times New Roman"/>
            <w:sz w:val="24"/>
            <w:szCs w:val="24"/>
            <w:lang w:val="ru-RU"/>
          </w:rPr>
          <w:t>1667 г</w:t>
        </w:r>
      </w:smartTag>
      <w:r w:rsidRPr="002C57E5">
        <w:rPr>
          <w:rFonts w:ascii="Times New Roman" w:hAnsi="Times New Roman"/>
          <w:sz w:val="24"/>
          <w:szCs w:val="24"/>
          <w:lang w:val="ru-RU"/>
        </w:rPr>
        <w:t xml:space="preserve">. и «Вечного мира» </w:t>
      </w:r>
      <w:smartTag w:uri="urn:schemas-microsoft-com:office:smarttags" w:element="metricconverter">
        <w:smartTagPr>
          <w:attr w:name="ProductID" w:val="1686 г"/>
        </w:smartTagPr>
        <w:r w:rsidRPr="002C57E5">
          <w:rPr>
            <w:rFonts w:ascii="Times New Roman" w:hAnsi="Times New Roman"/>
            <w:sz w:val="24"/>
            <w:szCs w:val="24"/>
            <w:lang w:val="ru-RU"/>
          </w:rPr>
          <w:t>1686 г</w:t>
        </w:r>
      </w:smartTag>
      <w:r w:rsidRPr="002C57E5">
        <w:rPr>
          <w:rFonts w:ascii="Times New Roman" w:hAnsi="Times New Roman"/>
          <w:sz w:val="24"/>
          <w:szCs w:val="24"/>
          <w:lang w:val="ru-RU"/>
        </w:rPr>
        <w:t>. Россия получила Смоленские, Северские земли, Левобережную Украину вместе с Киевом, а Польша оставила за собой Правобережную Украину.</w:t>
      </w:r>
      <w:r w:rsidRPr="002C57E5">
        <w:rPr>
          <w:rStyle w:val="a5"/>
          <w:rFonts w:ascii="Verdana" w:hAnsi="Verdana"/>
          <w:color w:val="000000"/>
          <w:sz w:val="24"/>
          <w:szCs w:val="24"/>
          <w:shd w:val="clear" w:color="auto" w:fill="FFFFFF"/>
          <w:lang w:val="ru-RU"/>
        </w:rPr>
        <w:footnoteReference w:id="37"/>
      </w:r>
      <w:r w:rsidRPr="002C57E5">
        <w:rPr>
          <w:rFonts w:ascii="Times New Roman" w:hAnsi="Times New Roman"/>
          <w:sz w:val="24"/>
          <w:szCs w:val="24"/>
          <w:lang w:val="ru-RU"/>
        </w:rPr>
        <w:t xml:space="preserve"> Обе стороны договорились о в</w:t>
      </w:r>
      <w:r w:rsidRPr="002C57E5">
        <w:rPr>
          <w:rFonts w:ascii="Times New Roman" w:hAnsi="Times New Roman"/>
          <w:sz w:val="24"/>
          <w:szCs w:val="24"/>
          <w:lang w:val="ru-RU"/>
        </w:rPr>
        <w:t>о</w:t>
      </w:r>
      <w:r w:rsidRPr="002C57E5">
        <w:rPr>
          <w:rFonts w:ascii="Times New Roman" w:hAnsi="Times New Roman"/>
          <w:sz w:val="24"/>
          <w:szCs w:val="24"/>
          <w:lang w:val="ru-RU"/>
        </w:rPr>
        <w:t>енном партнерстве против Османской империи.</w:t>
      </w:r>
    </w:p>
    <w:p w:rsidR="00C76F57" w:rsidRPr="002C57E5" w:rsidRDefault="00C76F57" w:rsidP="00B208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События </w:t>
      </w:r>
      <w:r w:rsidRPr="002C57E5">
        <w:rPr>
          <w:rFonts w:ascii="Times New Roman" w:hAnsi="Times New Roman"/>
          <w:sz w:val="24"/>
          <w:szCs w:val="24"/>
        </w:rPr>
        <w:t>XVIII</w:t>
      </w:r>
      <w:r w:rsidRPr="002C57E5">
        <w:rPr>
          <w:rFonts w:ascii="Times New Roman" w:hAnsi="Times New Roman"/>
          <w:sz w:val="24"/>
          <w:szCs w:val="24"/>
          <w:lang w:val="ru-RU"/>
        </w:rPr>
        <w:t xml:space="preserve">  – </w:t>
      </w:r>
      <w:r w:rsidRPr="002C57E5">
        <w:rPr>
          <w:rFonts w:ascii="Times New Roman" w:hAnsi="Times New Roman"/>
          <w:sz w:val="24"/>
          <w:szCs w:val="24"/>
        </w:rPr>
        <w:t>XIX</w:t>
      </w:r>
      <w:r w:rsidRPr="002C57E5">
        <w:rPr>
          <w:rFonts w:ascii="Times New Roman" w:hAnsi="Times New Roman"/>
          <w:sz w:val="24"/>
          <w:szCs w:val="24"/>
          <w:lang w:val="ru-RU"/>
        </w:rPr>
        <w:t xml:space="preserve"> вв., особенно разделы </w:t>
      </w:r>
      <w:r w:rsidRPr="002C57E5">
        <w:rPr>
          <w:rFonts w:ascii="Times New Roman" w:hAnsi="Times New Roman"/>
          <w:sz w:val="24"/>
          <w:szCs w:val="24"/>
        </w:rPr>
        <w:t>I</w:t>
      </w:r>
      <w:r w:rsidRPr="002C57E5">
        <w:rPr>
          <w:rFonts w:ascii="Times New Roman" w:hAnsi="Times New Roman"/>
          <w:sz w:val="24"/>
          <w:szCs w:val="24"/>
          <w:lang w:val="ru-RU"/>
        </w:rPr>
        <w:t> Речи Посполитой, ее последующая зависимость, в том числе от Российской империи послужили новой причиной углубления цивилизационной пропасти между Польшей и Россией. Причем эти события во многом продолжают влиять на современные польско-российские отношения.</w:t>
      </w:r>
    </w:p>
    <w:p w:rsidR="00C76F57" w:rsidRPr="002C57E5" w:rsidRDefault="00C76F57" w:rsidP="009953DA">
      <w:pPr>
        <w:spacing w:after="0" w:line="360" w:lineRule="auto"/>
        <w:ind w:firstLine="709"/>
        <w:jc w:val="both"/>
        <w:rPr>
          <w:rFonts w:ascii="Times New Roman" w:hAnsi="Times New Roman"/>
          <w:i/>
          <w:sz w:val="24"/>
          <w:szCs w:val="24"/>
          <w:lang w:val="ru-RU"/>
        </w:rPr>
      </w:pPr>
      <w:r w:rsidRPr="002C57E5">
        <w:rPr>
          <w:rFonts w:ascii="Times New Roman" w:hAnsi="Times New Roman"/>
          <w:sz w:val="24"/>
          <w:szCs w:val="24"/>
          <w:lang w:val="ru-RU"/>
        </w:rPr>
        <w:t xml:space="preserve">Первоначально в </w:t>
      </w:r>
      <w:r w:rsidRPr="002C57E5">
        <w:rPr>
          <w:rFonts w:ascii="Times New Roman" w:hAnsi="Times New Roman"/>
          <w:sz w:val="24"/>
          <w:szCs w:val="24"/>
        </w:rPr>
        <w:t>XVIII</w:t>
      </w:r>
      <w:r w:rsidRPr="002C57E5">
        <w:rPr>
          <w:rFonts w:ascii="Times New Roman" w:hAnsi="Times New Roman"/>
          <w:sz w:val="24"/>
          <w:szCs w:val="24"/>
          <w:lang w:val="ru-RU"/>
        </w:rPr>
        <w:t xml:space="preserve"> в. отношения между Российской империей и </w:t>
      </w:r>
      <w:r w:rsidRPr="002C57E5">
        <w:rPr>
          <w:rFonts w:ascii="Times New Roman" w:hAnsi="Times New Roman"/>
          <w:sz w:val="24"/>
          <w:szCs w:val="24"/>
        </w:rPr>
        <w:t>I</w:t>
      </w:r>
      <w:r w:rsidRPr="002C57E5">
        <w:rPr>
          <w:rFonts w:ascii="Times New Roman" w:hAnsi="Times New Roman"/>
          <w:sz w:val="24"/>
          <w:szCs w:val="24"/>
          <w:lang w:val="ru-RU"/>
        </w:rPr>
        <w:t> Речью П</w:t>
      </w:r>
      <w:r w:rsidRPr="002C57E5">
        <w:rPr>
          <w:rFonts w:ascii="Times New Roman" w:hAnsi="Times New Roman"/>
          <w:sz w:val="24"/>
          <w:szCs w:val="24"/>
          <w:lang w:val="ru-RU"/>
        </w:rPr>
        <w:t>о</w:t>
      </w:r>
      <w:r w:rsidRPr="002C57E5">
        <w:rPr>
          <w:rFonts w:ascii="Times New Roman" w:hAnsi="Times New Roman"/>
          <w:sz w:val="24"/>
          <w:szCs w:val="24"/>
          <w:lang w:val="ru-RU"/>
        </w:rPr>
        <w:t xml:space="preserve">сполитой были достаточно дружественными. Существенное значение имел политический союз Петра </w:t>
      </w:r>
      <w:r w:rsidRPr="002C57E5">
        <w:rPr>
          <w:rFonts w:ascii="Times New Roman" w:hAnsi="Times New Roman"/>
          <w:sz w:val="24"/>
          <w:szCs w:val="24"/>
        </w:rPr>
        <w:t>I</w:t>
      </w:r>
      <w:r w:rsidRPr="002C57E5">
        <w:rPr>
          <w:rStyle w:val="a5"/>
          <w:rFonts w:ascii="Times New Roman" w:hAnsi="Times New Roman"/>
          <w:sz w:val="24"/>
          <w:szCs w:val="24"/>
        </w:rPr>
        <w:footnoteReference w:id="38"/>
      </w:r>
      <w:r w:rsidRPr="002C57E5">
        <w:rPr>
          <w:rFonts w:ascii="Times New Roman" w:hAnsi="Times New Roman"/>
          <w:sz w:val="24"/>
          <w:szCs w:val="24"/>
          <w:lang w:val="ru-RU"/>
        </w:rPr>
        <w:t xml:space="preserve"> и Августа </w:t>
      </w:r>
      <w:r w:rsidRPr="002C57E5">
        <w:rPr>
          <w:rFonts w:ascii="Times New Roman" w:hAnsi="Times New Roman"/>
          <w:sz w:val="24"/>
          <w:szCs w:val="24"/>
        </w:rPr>
        <w:t>II</w:t>
      </w:r>
      <w:r w:rsidRPr="002C57E5">
        <w:rPr>
          <w:rStyle w:val="a5"/>
          <w:rFonts w:ascii="Times New Roman" w:hAnsi="Times New Roman"/>
          <w:sz w:val="24"/>
          <w:szCs w:val="24"/>
        </w:rPr>
        <w:footnoteReference w:id="39"/>
      </w:r>
      <w:r w:rsidRPr="002C57E5">
        <w:rPr>
          <w:rFonts w:ascii="Times New Roman" w:hAnsi="Times New Roman"/>
          <w:sz w:val="24"/>
          <w:szCs w:val="24"/>
          <w:lang w:val="ru-RU"/>
        </w:rPr>
        <w:t xml:space="preserve"> против Карла </w:t>
      </w:r>
      <w:r w:rsidRPr="002C57E5">
        <w:rPr>
          <w:rFonts w:ascii="Times New Roman" w:hAnsi="Times New Roman"/>
          <w:sz w:val="24"/>
          <w:szCs w:val="24"/>
        </w:rPr>
        <w:t>XII</w:t>
      </w:r>
      <w:r w:rsidRPr="002C57E5">
        <w:rPr>
          <w:rStyle w:val="a5"/>
          <w:rFonts w:ascii="Times New Roman" w:hAnsi="Times New Roman"/>
          <w:sz w:val="24"/>
          <w:szCs w:val="24"/>
        </w:rPr>
        <w:footnoteReference w:id="40"/>
      </w:r>
      <w:r w:rsidRPr="002C57E5">
        <w:rPr>
          <w:rFonts w:ascii="Times New Roman" w:hAnsi="Times New Roman"/>
          <w:sz w:val="24"/>
          <w:szCs w:val="24"/>
          <w:lang w:val="ru-RU"/>
        </w:rPr>
        <w:t>, а также сотрудничество Санкт-</w:t>
      </w:r>
      <w:r w:rsidRPr="002C57E5">
        <w:rPr>
          <w:rFonts w:ascii="Times New Roman" w:hAnsi="Times New Roman"/>
          <w:sz w:val="24"/>
          <w:szCs w:val="24"/>
          <w:lang w:val="ru-RU"/>
        </w:rPr>
        <w:lastRenderedPageBreak/>
        <w:t>Петербурга и шляхты в деле подавления восстания гайдамаков Верлана</w:t>
      </w:r>
      <w:r w:rsidRPr="002C57E5">
        <w:rPr>
          <w:rStyle w:val="a5"/>
          <w:rFonts w:ascii="Times New Roman" w:hAnsi="Times New Roman"/>
          <w:sz w:val="24"/>
          <w:szCs w:val="24"/>
          <w:lang w:val="ru-RU"/>
        </w:rPr>
        <w:footnoteReference w:id="41"/>
      </w:r>
      <w:r w:rsidRPr="002C57E5">
        <w:rPr>
          <w:rFonts w:ascii="Times New Roman" w:hAnsi="Times New Roman"/>
          <w:sz w:val="24"/>
          <w:szCs w:val="24"/>
          <w:lang w:val="ru-RU"/>
        </w:rPr>
        <w:t>. Вместе с тем, паритета достичь не удалось, поскольку Российская империя, превратившись в могущес</w:t>
      </w:r>
      <w:r w:rsidRPr="002C57E5">
        <w:rPr>
          <w:rFonts w:ascii="Times New Roman" w:hAnsi="Times New Roman"/>
          <w:sz w:val="24"/>
          <w:szCs w:val="24"/>
          <w:lang w:val="ru-RU"/>
        </w:rPr>
        <w:t>т</w:t>
      </w:r>
      <w:r w:rsidRPr="002C57E5">
        <w:rPr>
          <w:rFonts w:ascii="Times New Roman" w:hAnsi="Times New Roman"/>
          <w:sz w:val="24"/>
          <w:szCs w:val="24"/>
          <w:lang w:val="ru-RU"/>
        </w:rPr>
        <w:t>венное государство, стала вытеснять Варшаву из Центральной и Восточной Европы. О</w:t>
      </w:r>
      <w:r w:rsidRPr="002C57E5">
        <w:rPr>
          <w:rFonts w:ascii="Times New Roman" w:hAnsi="Times New Roman"/>
          <w:sz w:val="24"/>
          <w:szCs w:val="24"/>
          <w:lang w:val="ru-RU"/>
        </w:rPr>
        <w:t>д</w:t>
      </w:r>
      <w:r w:rsidRPr="002C57E5">
        <w:rPr>
          <w:rFonts w:ascii="Times New Roman" w:hAnsi="Times New Roman"/>
          <w:sz w:val="24"/>
          <w:szCs w:val="24"/>
          <w:lang w:val="ru-RU"/>
        </w:rPr>
        <w:t>новременно внутриполитическая ситуация в самом польском государстве осложнилась в связи с осознанием стран-соседей, что они могут влиять на переизбрания польских мона</w:t>
      </w:r>
      <w:r w:rsidRPr="002C57E5">
        <w:rPr>
          <w:rFonts w:ascii="Times New Roman" w:hAnsi="Times New Roman"/>
          <w:sz w:val="24"/>
          <w:szCs w:val="24"/>
          <w:lang w:val="ru-RU"/>
        </w:rPr>
        <w:t>р</w:t>
      </w:r>
      <w:r w:rsidRPr="002C57E5">
        <w:rPr>
          <w:rFonts w:ascii="Times New Roman" w:hAnsi="Times New Roman"/>
          <w:sz w:val="24"/>
          <w:szCs w:val="24"/>
          <w:lang w:val="ru-RU"/>
        </w:rPr>
        <w:t>хов и, таким образом, навязывать удобные для себя кандидатуры. Положение усугубилось войной за польское наследство 1773-1775 гг. и крупными сражениями Семилетней войны на территории Польши. Это привело к политическому ослаблению и экономическому р</w:t>
      </w:r>
      <w:r w:rsidRPr="002C57E5">
        <w:rPr>
          <w:rFonts w:ascii="Times New Roman" w:hAnsi="Times New Roman"/>
          <w:sz w:val="24"/>
          <w:szCs w:val="24"/>
          <w:lang w:val="ru-RU"/>
        </w:rPr>
        <w:t>а</w:t>
      </w:r>
      <w:r w:rsidRPr="002C57E5">
        <w:rPr>
          <w:rFonts w:ascii="Times New Roman" w:hAnsi="Times New Roman"/>
          <w:sz w:val="24"/>
          <w:szCs w:val="24"/>
          <w:lang w:val="ru-RU"/>
        </w:rPr>
        <w:t>зорению польско-литовской державы. Санкт-Петербург, осознав степень своего влияния на западного соседа, пошел по пути постепенного ограничения политической субъектн</w:t>
      </w:r>
      <w:r w:rsidRPr="002C57E5">
        <w:rPr>
          <w:rFonts w:ascii="Times New Roman" w:hAnsi="Times New Roman"/>
          <w:sz w:val="24"/>
          <w:szCs w:val="24"/>
          <w:lang w:val="ru-RU"/>
        </w:rPr>
        <w:t>о</w:t>
      </w:r>
      <w:r w:rsidRPr="002C57E5">
        <w:rPr>
          <w:rFonts w:ascii="Times New Roman" w:hAnsi="Times New Roman"/>
          <w:sz w:val="24"/>
          <w:szCs w:val="24"/>
          <w:lang w:val="ru-RU"/>
        </w:rPr>
        <w:t xml:space="preserve">сти </w:t>
      </w:r>
      <w:r w:rsidRPr="002C57E5">
        <w:rPr>
          <w:rFonts w:ascii="Times New Roman" w:hAnsi="Times New Roman"/>
          <w:sz w:val="24"/>
          <w:szCs w:val="24"/>
        </w:rPr>
        <w:t>I</w:t>
      </w:r>
      <w:r w:rsidRPr="002C57E5">
        <w:rPr>
          <w:rFonts w:ascii="Times New Roman" w:hAnsi="Times New Roman"/>
          <w:sz w:val="24"/>
          <w:szCs w:val="24"/>
          <w:lang w:val="ru-RU"/>
        </w:rPr>
        <w:t xml:space="preserve"> Речи Посполитой. Первым шагом на этом пути стало навязывание в короли росси</w:t>
      </w:r>
      <w:r w:rsidRPr="002C57E5">
        <w:rPr>
          <w:rFonts w:ascii="Times New Roman" w:hAnsi="Times New Roman"/>
          <w:sz w:val="24"/>
          <w:szCs w:val="24"/>
          <w:lang w:val="ru-RU"/>
        </w:rPr>
        <w:t>й</w:t>
      </w:r>
      <w:r w:rsidRPr="002C57E5">
        <w:rPr>
          <w:rFonts w:ascii="Times New Roman" w:hAnsi="Times New Roman"/>
          <w:sz w:val="24"/>
          <w:szCs w:val="24"/>
          <w:lang w:val="ru-RU"/>
        </w:rPr>
        <w:t>ского ставленника Станислава Августа Понятовского</w:t>
      </w:r>
      <w:r w:rsidRPr="002C57E5">
        <w:rPr>
          <w:rStyle w:val="a5"/>
          <w:rFonts w:ascii="Times New Roman" w:hAnsi="Times New Roman"/>
          <w:sz w:val="24"/>
          <w:szCs w:val="24"/>
          <w:lang w:val="ru-RU"/>
        </w:rPr>
        <w:footnoteReference w:id="42"/>
      </w:r>
      <w:r w:rsidRPr="002C57E5">
        <w:rPr>
          <w:rFonts w:ascii="Times New Roman" w:hAnsi="Times New Roman"/>
          <w:sz w:val="24"/>
          <w:szCs w:val="24"/>
          <w:lang w:val="ru-RU"/>
        </w:rPr>
        <w:t>. Следом польская сторона в оч</w:t>
      </w:r>
      <w:r w:rsidRPr="002C57E5">
        <w:rPr>
          <w:rFonts w:ascii="Times New Roman" w:hAnsi="Times New Roman"/>
          <w:sz w:val="24"/>
          <w:szCs w:val="24"/>
          <w:lang w:val="ru-RU"/>
        </w:rPr>
        <w:t>е</w:t>
      </w:r>
      <w:r w:rsidRPr="002C57E5">
        <w:rPr>
          <w:rFonts w:ascii="Times New Roman" w:hAnsi="Times New Roman"/>
          <w:sz w:val="24"/>
          <w:szCs w:val="24"/>
          <w:lang w:val="ru-RU"/>
        </w:rPr>
        <w:t xml:space="preserve">редной раз выдвинула вопрос о личной унии, т.е. браке Станислава </w:t>
      </w:r>
      <w:r w:rsidRPr="002C57E5">
        <w:rPr>
          <w:rFonts w:ascii="Times New Roman" w:hAnsi="Times New Roman"/>
          <w:sz w:val="24"/>
          <w:szCs w:val="24"/>
        </w:rPr>
        <w:t>II</w:t>
      </w:r>
      <w:r w:rsidRPr="002C57E5">
        <w:rPr>
          <w:rFonts w:ascii="Times New Roman" w:hAnsi="Times New Roman"/>
          <w:sz w:val="24"/>
          <w:szCs w:val="24"/>
          <w:lang w:val="ru-RU"/>
        </w:rPr>
        <w:t xml:space="preserve"> Августа и Екатер</w:t>
      </w:r>
      <w:r w:rsidRPr="002C57E5">
        <w:rPr>
          <w:rFonts w:ascii="Times New Roman" w:hAnsi="Times New Roman"/>
          <w:sz w:val="24"/>
          <w:szCs w:val="24"/>
          <w:lang w:val="ru-RU"/>
        </w:rPr>
        <w:t>и</w:t>
      </w:r>
      <w:r w:rsidRPr="002C57E5">
        <w:rPr>
          <w:rFonts w:ascii="Times New Roman" w:hAnsi="Times New Roman"/>
          <w:sz w:val="24"/>
          <w:szCs w:val="24"/>
          <w:lang w:val="ru-RU"/>
        </w:rPr>
        <w:t>ны </w:t>
      </w:r>
      <w:r w:rsidRPr="002C57E5">
        <w:rPr>
          <w:rFonts w:ascii="Times New Roman" w:hAnsi="Times New Roman"/>
          <w:sz w:val="24"/>
          <w:szCs w:val="24"/>
        </w:rPr>
        <w:t>II</w:t>
      </w:r>
      <w:r w:rsidRPr="002C57E5">
        <w:rPr>
          <w:rStyle w:val="a5"/>
          <w:rFonts w:ascii="Times New Roman" w:hAnsi="Times New Roman"/>
          <w:sz w:val="24"/>
          <w:szCs w:val="24"/>
        </w:rPr>
        <w:footnoteReference w:id="43"/>
      </w:r>
      <w:r w:rsidRPr="002C57E5">
        <w:rPr>
          <w:rFonts w:ascii="Times New Roman" w:hAnsi="Times New Roman"/>
          <w:sz w:val="24"/>
          <w:szCs w:val="24"/>
          <w:lang w:val="ru-RU"/>
        </w:rPr>
        <w:t>, что шло вразрез с интересами России, в правящих кругах которой созрел план с</w:t>
      </w:r>
      <w:r w:rsidRPr="002C57E5">
        <w:rPr>
          <w:rFonts w:ascii="Times New Roman" w:hAnsi="Times New Roman"/>
          <w:sz w:val="24"/>
          <w:szCs w:val="24"/>
          <w:lang w:val="ru-RU"/>
        </w:rPr>
        <w:t>и</w:t>
      </w:r>
      <w:r w:rsidRPr="002C57E5">
        <w:rPr>
          <w:rFonts w:ascii="Times New Roman" w:hAnsi="Times New Roman"/>
          <w:sz w:val="24"/>
          <w:szCs w:val="24"/>
          <w:lang w:val="ru-RU"/>
        </w:rPr>
        <w:t>ловой интеграции. В пользу нового варианта сыграла эскалация в польско-литовском г</w:t>
      </w:r>
      <w:r w:rsidRPr="002C57E5">
        <w:rPr>
          <w:rFonts w:ascii="Times New Roman" w:hAnsi="Times New Roman"/>
          <w:sz w:val="24"/>
          <w:szCs w:val="24"/>
          <w:lang w:val="ru-RU"/>
        </w:rPr>
        <w:t>о</w:t>
      </w:r>
      <w:r w:rsidRPr="002C57E5">
        <w:rPr>
          <w:rFonts w:ascii="Times New Roman" w:hAnsi="Times New Roman"/>
          <w:sz w:val="24"/>
          <w:szCs w:val="24"/>
          <w:lang w:val="ru-RU"/>
        </w:rPr>
        <w:t xml:space="preserve">сударстве внутригражданской конфронтации, вызванной уравнением в правах католиков, протестантов и православных. В результате конец </w:t>
      </w:r>
      <w:r w:rsidRPr="002C57E5">
        <w:rPr>
          <w:rFonts w:ascii="Times New Roman" w:hAnsi="Times New Roman"/>
          <w:sz w:val="24"/>
          <w:szCs w:val="24"/>
        </w:rPr>
        <w:t>XVIII</w:t>
      </w:r>
      <w:r w:rsidRPr="002C57E5">
        <w:rPr>
          <w:rFonts w:ascii="Times New Roman" w:hAnsi="Times New Roman"/>
          <w:sz w:val="24"/>
          <w:szCs w:val="24"/>
          <w:lang w:val="ru-RU"/>
        </w:rPr>
        <w:t xml:space="preserve"> в. – начало </w:t>
      </w:r>
      <w:r w:rsidRPr="002C57E5">
        <w:rPr>
          <w:rFonts w:ascii="Times New Roman" w:hAnsi="Times New Roman"/>
          <w:sz w:val="24"/>
          <w:szCs w:val="24"/>
        </w:rPr>
        <w:t>XIX</w:t>
      </w:r>
      <w:r w:rsidRPr="002C57E5">
        <w:rPr>
          <w:rFonts w:ascii="Times New Roman" w:hAnsi="Times New Roman"/>
          <w:sz w:val="24"/>
          <w:szCs w:val="24"/>
          <w:lang w:val="ru-RU"/>
        </w:rPr>
        <w:t xml:space="preserve"> в. ознаменов</w:t>
      </w:r>
      <w:r w:rsidRPr="002C57E5">
        <w:rPr>
          <w:rFonts w:ascii="Times New Roman" w:hAnsi="Times New Roman"/>
          <w:sz w:val="24"/>
          <w:szCs w:val="24"/>
          <w:lang w:val="ru-RU"/>
        </w:rPr>
        <w:t>а</w:t>
      </w:r>
      <w:r w:rsidRPr="002C57E5">
        <w:rPr>
          <w:rFonts w:ascii="Times New Roman" w:hAnsi="Times New Roman"/>
          <w:sz w:val="24"/>
          <w:szCs w:val="24"/>
          <w:lang w:val="ru-RU"/>
        </w:rPr>
        <w:t>лись тремя разделами Польши и включением в состав империи Великого герцогства Ва</w:t>
      </w:r>
      <w:r w:rsidRPr="002C57E5">
        <w:rPr>
          <w:rFonts w:ascii="Times New Roman" w:hAnsi="Times New Roman"/>
          <w:sz w:val="24"/>
          <w:szCs w:val="24"/>
          <w:lang w:val="ru-RU"/>
        </w:rPr>
        <w:t>р</w:t>
      </w:r>
      <w:r w:rsidRPr="002C57E5">
        <w:rPr>
          <w:rFonts w:ascii="Times New Roman" w:hAnsi="Times New Roman"/>
          <w:sz w:val="24"/>
          <w:szCs w:val="24"/>
          <w:lang w:val="ru-RU"/>
        </w:rPr>
        <w:t>шавского, что, в конечном итоге, привело к объединению стран. Независимая Польша прекратила существование, но получила достаточно широкие полномочия внутри Росси</w:t>
      </w:r>
      <w:r w:rsidRPr="002C57E5">
        <w:rPr>
          <w:rFonts w:ascii="Times New Roman" w:hAnsi="Times New Roman"/>
          <w:sz w:val="24"/>
          <w:szCs w:val="24"/>
          <w:lang w:val="ru-RU"/>
        </w:rPr>
        <w:t>й</w:t>
      </w:r>
      <w:r w:rsidRPr="002C57E5">
        <w:rPr>
          <w:rFonts w:ascii="Times New Roman" w:hAnsi="Times New Roman"/>
          <w:sz w:val="24"/>
          <w:szCs w:val="24"/>
          <w:lang w:val="ru-RU"/>
        </w:rPr>
        <w:t xml:space="preserve">ской империи. Достаточно вспомнить парадокс </w:t>
      </w:r>
      <w:r w:rsidRPr="002C57E5">
        <w:rPr>
          <w:rFonts w:ascii="Times New Roman" w:hAnsi="Times New Roman"/>
          <w:sz w:val="24"/>
          <w:szCs w:val="24"/>
        </w:rPr>
        <w:t>XIX</w:t>
      </w:r>
      <w:r w:rsidRPr="002C57E5">
        <w:rPr>
          <w:rFonts w:ascii="Times New Roman" w:hAnsi="Times New Roman"/>
          <w:sz w:val="24"/>
          <w:szCs w:val="24"/>
          <w:lang w:val="ru-RU"/>
        </w:rPr>
        <w:t xml:space="preserve"> в. – император, обладающий в России абсолютной властью, в Царстве Польском был ограничен польской конституцией, дар</w:t>
      </w:r>
      <w:r w:rsidRPr="002C57E5">
        <w:rPr>
          <w:rFonts w:ascii="Times New Roman" w:hAnsi="Times New Roman"/>
          <w:sz w:val="24"/>
          <w:szCs w:val="24"/>
          <w:lang w:val="ru-RU"/>
        </w:rPr>
        <w:t>о</w:t>
      </w:r>
      <w:r w:rsidRPr="002C57E5">
        <w:rPr>
          <w:rFonts w:ascii="Times New Roman" w:hAnsi="Times New Roman"/>
          <w:sz w:val="24"/>
          <w:szCs w:val="24"/>
          <w:lang w:val="ru-RU"/>
        </w:rPr>
        <w:t xml:space="preserve">ванной полякам Александром </w:t>
      </w:r>
      <w:r w:rsidRPr="002C57E5">
        <w:rPr>
          <w:rFonts w:ascii="Times New Roman" w:hAnsi="Times New Roman"/>
          <w:sz w:val="24"/>
          <w:szCs w:val="24"/>
        </w:rPr>
        <w:t>I</w:t>
      </w:r>
      <w:r w:rsidRPr="002C57E5">
        <w:rPr>
          <w:rFonts w:ascii="Times New Roman" w:hAnsi="Times New Roman"/>
          <w:sz w:val="24"/>
          <w:szCs w:val="24"/>
          <w:lang w:val="ru-RU"/>
        </w:rPr>
        <w:t xml:space="preserve"> в </w:t>
      </w:r>
      <w:smartTag w:uri="urn:schemas-microsoft-com:office:smarttags" w:element="metricconverter">
        <w:smartTagPr>
          <w:attr w:name="ProductID" w:val="1815 г"/>
        </w:smartTagPr>
        <w:r w:rsidRPr="002C57E5">
          <w:rPr>
            <w:rFonts w:ascii="Times New Roman" w:hAnsi="Times New Roman"/>
            <w:sz w:val="24"/>
            <w:szCs w:val="24"/>
            <w:lang w:val="ru-RU"/>
          </w:rPr>
          <w:t>1815 г</w:t>
        </w:r>
      </w:smartTag>
      <w:r w:rsidRPr="002C57E5">
        <w:rPr>
          <w:rFonts w:ascii="Times New Roman" w:hAnsi="Times New Roman"/>
          <w:sz w:val="24"/>
          <w:szCs w:val="24"/>
          <w:lang w:val="ru-RU"/>
        </w:rPr>
        <w:t>.</w:t>
      </w:r>
    </w:p>
    <w:p w:rsidR="00C76F57" w:rsidRPr="002C57E5" w:rsidRDefault="00C76F57" w:rsidP="009953D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Имея в виду религиозные проблемы, то российские монархи допускали некоторую веротерпимость к не православным вплоть до польского восстания 30-х гг. </w:t>
      </w:r>
      <w:r w:rsidRPr="002C57E5">
        <w:rPr>
          <w:rFonts w:ascii="Times New Roman" w:hAnsi="Times New Roman"/>
          <w:sz w:val="24"/>
          <w:szCs w:val="24"/>
        </w:rPr>
        <w:t>XIX</w:t>
      </w:r>
      <w:r w:rsidRPr="002C57E5">
        <w:rPr>
          <w:rFonts w:ascii="Times New Roman" w:hAnsi="Times New Roman"/>
          <w:sz w:val="24"/>
          <w:szCs w:val="24"/>
          <w:lang w:val="ru-RU"/>
        </w:rPr>
        <w:t xml:space="preserve"> в.</w:t>
      </w:r>
      <w:r w:rsidRPr="002C57E5">
        <w:rPr>
          <w:rStyle w:val="a5"/>
          <w:rFonts w:ascii="Times New Roman" w:hAnsi="Times New Roman"/>
          <w:sz w:val="24"/>
          <w:szCs w:val="24"/>
        </w:rPr>
        <w:footnoteReference w:id="44"/>
      </w:r>
      <w:r w:rsidRPr="002C57E5">
        <w:rPr>
          <w:rFonts w:ascii="Times New Roman" w:hAnsi="Times New Roman"/>
          <w:sz w:val="24"/>
          <w:szCs w:val="24"/>
          <w:lang w:val="ru-RU"/>
        </w:rPr>
        <w:t xml:space="preserve"> Вп</w:t>
      </w:r>
      <w:r w:rsidRPr="002C57E5">
        <w:rPr>
          <w:rFonts w:ascii="Times New Roman" w:hAnsi="Times New Roman"/>
          <w:sz w:val="24"/>
          <w:szCs w:val="24"/>
          <w:lang w:val="ru-RU"/>
        </w:rPr>
        <w:t>о</w:t>
      </w:r>
      <w:r w:rsidRPr="002C57E5">
        <w:rPr>
          <w:rFonts w:ascii="Times New Roman" w:hAnsi="Times New Roman"/>
          <w:sz w:val="24"/>
          <w:szCs w:val="24"/>
          <w:lang w:val="ru-RU"/>
        </w:rPr>
        <w:t xml:space="preserve">следствии Николай </w:t>
      </w:r>
      <w:r w:rsidRPr="002C57E5">
        <w:rPr>
          <w:rFonts w:ascii="Times New Roman" w:hAnsi="Times New Roman"/>
          <w:sz w:val="24"/>
          <w:szCs w:val="24"/>
        </w:rPr>
        <w:t>I</w:t>
      </w:r>
      <w:r w:rsidRPr="002C57E5">
        <w:rPr>
          <w:rStyle w:val="a5"/>
          <w:rFonts w:ascii="Times New Roman" w:hAnsi="Times New Roman"/>
          <w:sz w:val="24"/>
          <w:szCs w:val="24"/>
        </w:rPr>
        <w:footnoteReference w:id="45"/>
      </w:r>
      <w:r w:rsidRPr="002C57E5">
        <w:rPr>
          <w:rFonts w:ascii="Times New Roman" w:hAnsi="Times New Roman"/>
          <w:sz w:val="24"/>
          <w:szCs w:val="24"/>
          <w:lang w:val="ru-RU"/>
        </w:rPr>
        <w:t xml:space="preserve"> увидел в католической церкви виновницу польского сепаратизма, в связи, с чем Санкт-Петербург провел в Царстве Польском секуляризацию, передал часть католических религиозных сооружений РПЦ. Интересно, что репрессии против катол</w:t>
      </w:r>
      <w:r w:rsidRPr="002C57E5">
        <w:rPr>
          <w:rFonts w:ascii="Times New Roman" w:hAnsi="Times New Roman"/>
          <w:sz w:val="24"/>
          <w:szCs w:val="24"/>
          <w:lang w:val="ru-RU"/>
        </w:rPr>
        <w:t>и</w:t>
      </w:r>
      <w:r w:rsidRPr="002C57E5">
        <w:rPr>
          <w:rFonts w:ascii="Times New Roman" w:hAnsi="Times New Roman"/>
          <w:sz w:val="24"/>
          <w:szCs w:val="24"/>
          <w:lang w:val="ru-RU"/>
        </w:rPr>
        <w:t xml:space="preserve">ков, не помешали самодержцу пойти с Пием </w:t>
      </w:r>
      <w:r w:rsidRPr="002C57E5">
        <w:rPr>
          <w:rFonts w:ascii="Times New Roman" w:hAnsi="Times New Roman"/>
          <w:sz w:val="24"/>
          <w:szCs w:val="24"/>
        </w:rPr>
        <w:t>IX</w:t>
      </w:r>
      <w:r w:rsidRPr="002C57E5">
        <w:rPr>
          <w:rStyle w:val="a5"/>
          <w:rFonts w:ascii="Times New Roman" w:hAnsi="Times New Roman"/>
          <w:sz w:val="24"/>
          <w:szCs w:val="24"/>
        </w:rPr>
        <w:footnoteReference w:id="46"/>
      </w:r>
      <w:r w:rsidRPr="002C57E5">
        <w:rPr>
          <w:rFonts w:ascii="Times New Roman" w:hAnsi="Times New Roman"/>
          <w:sz w:val="24"/>
          <w:szCs w:val="24"/>
          <w:lang w:val="ru-RU"/>
        </w:rPr>
        <w:t xml:space="preserve"> на подписание в </w:t>
      </w:r>
      <w:smartTag w:uri="urn:schemas-microsoft-com:office:smarttags" w:element="metricconverter">
        <w:smartTagPr>
          <w:attr w:name="ProductID" w:val="1847 г"/>
        </w:smartTagPr>
        <w:r w:rsidRPr="002C57E5">
          <w:rPr>
            <w:rFonts w:ascii="Times New Roman" w:hAnsi="Times New Roman"/>
            <w:sz w:val="24"/>
            <w:szCs w:val="24"/>
            <w:lang w:val="ru-RU"/>
          </w:rPr>
          <w:t>1847 г</w:t>
        </w:r>
      </w:smartTag>
      <w:r w:rsidRPr="002C57E5">
        <w:rPr>
          <w:rFonts w:ascii="Times New Roman" w:hAnsi="Times New Roman"/>
          <w:sz w:val="24"/>
          <w:szCs w:val="24"/>
          <w:lang w:val="ru-RU"/>
        </w:rPr>
        <w:t xml:space="preserve">. конкордата, </w:t>
      </w:r>
      <w:r w:rsidRPr="002C57E5">
        <w:rPr>
          <w:rFonts w:ascii="Times New Roman" w:hAnsi="Times New Roman"/>
          <w:sz w:val="24"/>
          <w:szCs w:val="24"/>
          <w:lang w:val="ru-RU"/>
        </w:rPr>
        <w:lastRenderedPageBreak/>
        <w:t xml:space="preserve">объявившего папу римского главой всех российских католиков. Только после польского восстания </w:t>
      </w:r>
      <w:smartTag w:uri="urn:schemas-microsoft-com:office:smarttags" w:element="metricconverter">
        <w:smartTagPr>
          <w:attr w:name="ProductID" w:val="1863 г"/>
        </w:smartTagPr>
        <w:r w:rsidRPr="002C57E5">
          <w:rPr>
            <w:rFonts w:ascii="Times New Roman" w:hAnsi="Times New Roman"/>
            <w:sz w:val="24"/>
            <w:szCs w:val="24"/>
            <w:lang w:val="ru-RU"/>
          </w:rPr>
          <w:t>1863 г</w:t>
        </w:r>
      </w:smartTag>
      <w:r w:rsidRPr="002C57E5">
        <w:rPr>
          <w:rFonts w:ascii="Times New Roman" w:hAnsi="Times New Roman"/>
          <w:sz w:val="24"/>
          <w:szCs w:val="24"/>
          <w:lang w:val="ru-RU"/>
        </w:rPr>
        <w:t xml:space="preserve">. Александр </w:t>
      </w:r>
      <w:r w:rsidRPr="002C57E5">
        <w:rPr>
          <w:rFonts w:ascii="Times New Roman" w:hAnsi="Times New Roman"/>
          <w:sz w:val="24"/>
          <w:szCs w:val="24"/>
        </w:rPr>
        <w:t>II</w:t>
      </w:r>
      <w:r w:rsidRPr="002C57E5">
        <w:rPr>
          <w:rStyle w:val="a5"/>
          <w:rFonts w:ascii="Times New Roman" w:hAnsi="Times New Roman"/>
          <w:sz w:val="24"/>
          <w:szCs w:val="24"/>
        </w:rPr>
        <w:footnoteReference w:id="47"/>
      </w:r>
      <w:r w:rsidRPr="002C57E5">
        <w:rPr>
          <w:rFonts w:ascii="Times New Roman" w:hAnsi="Times New Roman"/>
          <w:sz w:val="24"/>
          <w:szCs w:val="24"/>
          <w:lang w:val="ru-RU"/>
        </w:rPr>
        <w:t xml:space="preserve"> отказался от договора с Римом и усилил давление на к</w:t>
      </w:r>
      <w:r w:rsidRPr="002C57E5">
        <w:rPr>
          <w:rFonts w:ascii="Times New Roman" w:hAnsi="Times New Roman"/>
          <w:sz w:val="24"/>
          <w:szCs w:val="24"/>
          <w:lang w:val="ru-RU"/>
        </w:rPr>
        <w:t>а</w:t>
      </w:r>
      <w:r w:rsidRPr="002C57E5">
        <w:rPr>
          <w:rFonts w:ascii="Times New Roman" w:hAnsi="Times New Roman"/>
          <w:sz w:val="24"/>
          <w:szCs w:val="24"/>
          <w:lang w:val="ru-RU"/>
        </w:rPr>
        <w:t>толиков Царства Польского.</w:t>
      </w:r>
    </w:p>
    <w:p w:rsidR="00C76F57" w:rsidRPr="002C57E5" w:rsidRDefault="00C76F57" w:rsidP="009953D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Потеря суверенитета вкупе с преследованиями католиков и униатов привели к о</w:t>
      </w:r>
      <w:r w:rsidRPr="002C57E5">
        <w:rPr>
          <w:rFonts w:ascii="Times New Roman" w:hAnsi="Times New Roman"/>
          <w:sz w:val="24"/>
          <w:szCs w:val="24"/>
          <w:lang w:val="ru-RU"/>
        </w:rPr>
        <w:t>с</w:t>
      </w:r>
      <w:r w:rsidRPr="002C57E5">
        <w:rPr>
          <w:rFonts w:ascii="Times New Roman" w:hAnsi="Times New Roman"/>
          <w:sz w:val="24"/>
          <w:szCs w:val="24"/>
          <w:lang w:val="ru-RU"/>
        </w:rPr>
        <w:t>ложнению российско-польских отношений и серии выступлений. Тем не менее, следует указать, что единение стало возможным и было столь длительным только потому, что среди поляков все-таки сохранялось существенное число сторонников интеграции.</w:t>
      </w:r>
    </w:p>
    <w:p w:rsidR="00C76F57" w:rsidRPr="002C57E5" w:rsidRDefault="00C76F57" w:rsidP="00B208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Предпоследним историческим перекрестком являются взаимоотношения </w:t>
      </w:r>
      <w:r w:rsidRPr="002C57E5">
        <w:rPr>
          <w:rFonts w:ascii="Times New Roman" w:hAnsi="Times New Roman"/>
          <w:sz w:val="24"/>
          <w:szCs w:val="24"/>
        </w:rPr>
        <w:t>II</w:t>
      </w:r>
      <w:r w:rsidRPr="002C57E5">
        <w:rPr>
          <w:rFonts w:ascii="Times New Roman" w:hAnsi="Times New Roman"/>
          <w:sz w:val="24"/>
          <w:szCs w:val="24"/>
          <w:lang w:val="ru-RU"/>
        </w:rPr>
        <w:t> Речи Посполитой и РСФСР/СССР в 1920-е гг., именуемые в истории международных отнош</w:t>
      </w:r>
      <w:r w:rsidRPr="002C57E5">
        <w:rPr>
          <w:rFonts w:ascii="Times New Roman" w:hAnsi="Times New Roman"/>
          <w:sz w:val="24"/>
          <w:szCs w:val="24"/>
          <w:lang w:val="ru-RU"/>
        </w:rPr>
        <w:t>е</w:t>
      </w:r>
      <w:r w:rsidRPr="002C57E5">
        <w:rPr>
          <w:rFonts w:ascii="Times New Roman" w:hAnsi="Times New Roman"/>
          <w:sz w:val="24"/>
          <w:szCs w:val="24"/>
          <w:lang w:val="ru-RU"/>
        </w:rPr>
        <w:t>ний межвоенным периодом. Для польско-советских отношений данного времени были х</w:t>
      </w:r>
      <w:r w:rsidRPr="002C57E5">
        <w:rPr>
          <w:rFonts w:ascii="Times New Roman" w:hAnsi="Times New Roman"/>
          <w:sz w:val="24"/>
          <w:szCs w:val="24"/>
          <w:lang w:val="ru-RU"/>
        </w:rPr>
        <w:t>а</w:t>
      </w:r>
      <w:r w:rsidRPr="002C57E5">
        <w:rPr>
          <w:rFonts w:ascii="Times New Roman" w:hAnsi="Times New Roman"/>
          <w:sz w:val="24"/>
          <w:szCs w:val="24"/>
          <w:lang w:val="ru-RU"/>
        </w:rPr>
        <w:t>рактерны: во-первых, возродившаяся борьба за право регионального доминирования в Центральной и Восточной Европе; во-вторых, попытки Советской республики осущес</w:t>
      </w:r>
      <w:r w:rsidRPr="002C57E5">
        <w:rPr>
          <w:rFonts w:ascii="Times New Roman" w:hAnsi="Times New Roman"/>
          <w:sz w:val="24"/>
          <w:szCs w:val="24"/>
          <w:lang w:val="ru-RU"/>
        </w:rPr>
        <w:t>т</w:t>
      </w:r>
      <w:r w:rsidRPr="002C57E5">
        <w:rPr>
          <w:rFonts w:ascii="Times New Roman" w:hAnsi="Times New Roman"/>
          <w:sz w:val="24"/>
          <w:szCs w:val="24"/>
          <w:lang w:val="ru-RU"/>
        </w:rPr>
        <w:t>вить очередной силовой план объединения.</w:t>
      </w:r>
    </w:p>
    <w:p w:rsidR="00C76F57" w:rsidRPr="002C57E5" w:rsidRDefault="00C76F57" w:rsidP="00E949BE">
      <w:pPr>
        <w:spacing w:after="0" w:line="360" w:lineRule="auto"/>
        <w:ind w:firstLine="709"/>
        <w:jc w:val="both"/>
        <w:rPr>
          <w:rFonts w:ascii="Times New Roman" w:hAnsi="Times New Roman"/>
          <w:sz w:val="24"/>
          <w:szCs w:val="24"/>
          <w:lang w:val="ru-RU"/>
        </w:rPr>
      </w:pPr>
      <w:smartTag w:uri="urn:schemas-microsoft-com:office:smarttags" w:element="metricconverter">
        <w:smartTagPr>
          <w:attr w:name="ProductID" w:val="1918 г"/>
        </w:smartTagPr>
        <w:r w:rsidRPr="002C57E5">
          <w:rPr>
            <w:rFonts w:ascii="Times New Roman" w:hAnsi="Times New Roman"/>
            <w:sz w:val="24"/>
            <w:szCs w:val="24"/>
            <w:lang w:val="ru-RU"/>
          </w:rPr>
          <w:t>1918 г</w:t>
        </w:r>
      </w:smartTag>
      <w:r w:rsidRPr="002C57E5">
        <w:rPr>
          <w:rFonts w:ascii="Times New Roman" w:hAnsi="Times New Roman"/>
          <w:sz w:val="24"/>
          <w:szCs w:val="24"/>
          <w:lang w:val="ru-RU"/>
        </w:rPr>
        <w:t>. стал годом возрождения польского суверенитета. Пользуясь ленинским т</w:t>
      </w:r>
      <w:r w:rsidRPr="002C57E5">
        <w:rPr>
          <w:rFonts w:ascii="Times New Roman" w:hAnsi="Times New Roman"/>
          <w:sz w:val="24"/>
          <w:szCs w:val="24"/>
          <w:lang w:val="ru-RU"/>
        </w:rPr>
        <w:t>е</w:t>
      </w:r>
      <w:r w:rsidRPr="002C57E5">
        <w:rPr>
          <w:rFonts w:ascii="Times New Roman" w:hAnsi="Times New Roman"/>
          <w:sz w:val="24"/>
          <w:szCs w:val="24"/>
          <w:lang w:val="ru-RU"/>
        </w:rPr>
        <w:t xml:space="preserve">зисом о праве наций на самоопределение от </w:t>
      </w:r>
      <w:smartTag w:uri="urn:schemas-microsoft-com:office:smarttags" w:element="metricconverter">
        <w:smartTagPr>
          <w:attr w:name="ProductID" w:val="1914 г"/>
        </w:smartTagPr>
        <w:r w:rsidRPr="002C57E5">
          <w:rPr>
            <w:rFonts w:ascii="Times New Roman" w:hAnsi="Times New Roman"/>
            <w:sz w:val="24"/>
            <w:szCs w:val="24"/>
            <w:lang w:val="ru-RU"/>
          </w:rPr>
          <w:t>1914 г</w:t>
        </w:r>
      </w:smartTag>
      <w:r w:rsidRPr="002C57E5">
        <w:rPr>
          <w:rFonts w:ascii="Times New Roman" w:hAnsi="Times New Roman"/>
          <w:sz w:val="24"/>
          <w:szCs w:val="24"/>
          <w:lang w:val="ru-RU"/>
        </w:rPr>
        <w:t>., провальным для Советской республ</w:t>
      </w:r>
      <w:r w:rsidRPr="002C57E5">
        <w:rPr>
          <w:rFonts w:ascii="Times New Roman" w:hAnsi="Times New Roman"/>
          <w:sz w:val="24"/>
          <w:szCs w:val="24"/>
          <w:lang w:val="ru-RU"/>
        </w:rPr>
        <w:t>и</w:t>
      </w:r>
      <w:r w:rsidRPr="002C57E5">
        <w:rPr>
          <w:rFonts w:ascii="Times New Roman" w:hAnsi="Times New Roman"/>
          <w:sz w:val="24"/>
          <w:szCs w:val="24"/>
          <w:lang w:val="ru-RU"/>
        </w:rPr>
        <w:t xml:space="preserve">ки Брестским миром </w:t>
      </w:r>
      <w:smartTag w:uri="urn:schemas-microsoft-com:office:smarttags" w:element="metricconverter">
        <w:smartTagPr>
          <w:attr w:name="ProductID" w:val="1918 г"/>
        </w:smartTagPr>
        <w:r w:rsidRPr="002C57E5">
          <w:rPr>
            <w:rFonts w:ascii="Times New Roman" w:hAnsi="Times New Roman"/>
            <w:sz w:val="24"/>
            <w:szCs w:val="24"/>
            <w:lang w:val="ru-RU"/>
          </w:rPr>
          <w:t>1918 г</w:t>
        </w:r>
      </w:smartTag>
      <w:r w:rsidRPr="002C57E5">
        <w:rPr>
          <w:rFonts w:ascii="Times New Roman" w:hAnsi="Times New Roman"/>
          <w:sz w:val="24"/>
          <w:szCs w:val="24"/>
          <w:lang w:val="ru-RU"/>
        </w:rPr>
        <w:t xml:space="preserve">. и завершившим </w:t>
      </w:r>
      <w:r w:rsidRPr="002C57E5">
        <w:rPr>
          <w:rFonts w:ascii="Times New Roman" w:hAnsi="Times New Roman"/>
          <w:sz w:val="24"/>
          <w:szCs w:val="24"/>
        </w:rPr>
        <w:t>I</w:t>
      </w:r>
      <w:r w:rsidRPr="002C57E5">
        <w:rPr>
          <w:rFonts w:ascii="Times New Roman" w:hAnsi="Times New Roman"/>
          <w:sz w:val="24"/>
          <w:szCs w:val="24"/>
          <w:lang w:val="ru-RU"/>
        </w:rPr>
        <w:t xml:space="preserve"> Мировую войну Версальским мирным дог</w:t>
      </w:r>
      <w:r w:rsidRPr="002C57E5">
        <w:rPr>
          <w:rFonts w:ascii="Times New Roman" w:hAnsi="Times New Roman"/>
          <w:sz w:val="24"/>
          <w:szCs w:val="24"/>
          <w:lang w:val="ru-RU"/>
        </w:rPr>
        <w:t>о</w:t>
      </w:r>
      <w:r w:rsidRPr="002C57E5">
        <w:rPr>
          <w:rFonts w:ascii="Times New Roman" w:hAnsi="Times New Roman"/>
          <w:sz w:val="24"/>
          <w:szCs w:val="24"/>
          <w:lang w:val="ru-RU"/>
        </w:rPr>
        <w:t xml:space="preserve">вором </w:t>
      </w:r>
      <w:smartTag w:uri="urn:schemas-microsoft-com:office:smarttags" w:element="metricconverter">
        <w:smartTagPr>
          <w:attr w:name="ProductID" w:val="1919 г"/>
        </w:smartTagPr>
        <w:r w:rsidRPr="002C57E5">
          <w:rPr>
            <w:rFonts w:ascii="Times New Roman" w:hAnsi="Times New Roman"/>
            <w:sz w:val="24"/>
            <w:szCs w:val="24"/>
            <w:lang w:val="ru-RU"/>
          </w:rPr>
          <w:t>1919 г</w:t>
        </w:r>
      </w:smartTag>
      <w:r w:rsidRPr="002C57E5">
        <w:rPr>
          <w:rFonts w:ascii="Times New Roman" w:hAnsi="Times New Roman"/>
          <w:sz w:val="24"/>
          <w:szCs w:val="24"/>
          <w:lang w:val="ru-RU"/>
        </w:rPr>
        <w:t xml:space="preserve">. поляки восстановили собственную политическую субъектность, причем их политика в восточном направлении сразу стала явственно агрессивной. С </w:t>
      </w:r>
      <w:smartTag w:uri="urn:schemas-microsoft-com:office:smarttags" w:element="metricconverter">
        <w:smartTagPr>
          <w:attr w:name="ProductID" w:val="1919 г"/>
        </w:smartTagPr>
        <w:r w:rsidRPr="002C57E5">
          <w:rPr>
            <w:rFonts w:ascii="Times New Roman" w:hAnsi="Times New Roman"/>
            <w:sz w:val="24"/>
            <w:szCs w:val="24"/>
            <w:lang w:val="ru-RU"/>
          </w:rPr>
          <w:t>1919 г</w:t>
        </w:r>
      </w:smartTag>
      <w:r w:rsidRPr="002C57E5">
        <w:rPr>
          <w:rFonts w:ascii="Times New Roman" w:hAnsi="Times New Roman"/>
          <w:sz w:val="24"/>
          <w:szCs w:val="24"/>
          <w:lang w:val="ru-RU"/>
        </w:rPr>
        <w:t xml:space="preserve">. началась польская интервенция в Россию; в </w:t>
      </w:r>
      <w:smartTag w:uri="urn:schemas-microsoft-com:office:smarttags" w:element="metricconverter">
        <w:smartTagPr>
          <w:attr w:name="ProductID" w:val="1920 г"/>
        </w:smartTagPr>
        <w:r w:rsidRPr="002C57E5">
          <w:rPr>
            <w:rFonts w:ascii="Times New Roman" w:hAnsi="Times New Roman"/>
            <w:sz w:val="24"/>
            <w:szCs w:val="24"/>
            <w:lang w:val="ru-RU"/>
          </w:rPr>
          <w:t>1920 г</w:t>
        </w:r>
      </w:smartTag>
      <w:r w:rsidRPr="002C57E5">
        <w:rPr>
          <w:rFonts w:ascii="Times New Roman" w:hAnsi="Times New Roman"/>
          <w:sz w:val="24"/>
          <w:szCs w:val="24"/>
          <w:lang w:val="ru-RU"/>
        </w:rPr>
        <w:t>. правительство Юзефа Пилсудского</w:t>
      </w:r>
      <w:r w:rsidRPr="002C57E5">
        <w:rPr>
          <w:rStyle w:val="a5"/>
          <w:rFonts w:ascii="Times New Roman" w:hAnsi="Times New Roman"/>
          <w:sz w:val="24"/>
          <w:szCs w:val="24"/>
          <w:lang w:val="ru-RU"/>
        </w:rPr>
        <w:footnoteReference w:id="48"/>
      </w:r>
      <w:r w:rsidRPr="002C57E5">
        <w:rPr>
          <w:rFonts w:ascii="Times New Roman" w:hAnsi="Times New Roman"/>
          <w:sz w:val="24"/>
          <w:szCs w:val="24"/>
          <w:lang w:val="ru-RU"/>
        </w:rPr>
        <w:t xml:space="preserve"> подписало секретное антисоветское соглашение с украинским лидером Симоном Петлюрой</w:t>
      </w:r>
      <w:r w:rsidRPr="002C57E5">
        <w:rPr>
          <w:rStyle w:val="a5"/>
          <w:rFonts w:ascii="Times New Roman" w:hAnsi="Times New Roman"/>
          <w:sz w:val="24"/>
          <w:szCs w:val="24"/>
          <w:lang w:val="ru-RU"/>
        </w:rPr>
        <w:footnoteReference w:id="49"/>
      </w:r>
      <w:r w:rsidRPr="002C57E5">
        <w:rPr>
          <w:rFonts w:ascii="Times New Roman" w:hAnsi="Times New Roman"/>
          <w:sz w:val="24"/>
          <w:szCs w:val="24"/>
          <w:lang w:val="ru-RU"/>
        </w:rPr>
        <w:t xml:space="preserve">; в </w:t>
      </w:r>
      <w:smartTag w:uri="urn:schemas-microsoft-com:office:smarttags" w:element="metricconverter">
        <w:smartTagPr>
          <w:attr w:name="ProductID" w:val="1920 г"/>
        </w:smartTagPr>
        <w:r w:rsidRPr="002C57E5">
          <w:rPr>
            <w:rFonts w:ascii="Times New Roman" w:hAnsi="Times New Roman"/>
            <w:sz w:val="24"/>
            <w:szCs w:val="24"/>
            <w:lang w:val="ru-RU"/>
          </w:rPr>
          <w:t>1920 г</w:t>
        </w:r>
      </w:smartTag>
      <w:r w:rsidRPr="002C57E5">
        <w:rPr>
          <w:rFonts w:ascii="Times New Roman" w:hAnsi="Times New Roman"/>
          <w:sz w:val="24"/>
          <w:szCs w:val="24"/>
          <w:lang w:val="ru-RU"/>
        </w:rPr>
        <w:t>. прогремела советско-польская война. Этот военный конфликт являлся территориал</w:t>
      </w:r>
      <w:r w:rsidRPr="002C57E5">
        <w:rPr>
          <w:rFonts w:ascii="Times New Roman" w:hAnsi="Times New Roman"/>
          <w:sz w:val="24"/>
          <w:szCs w:val="24"/>
          <w:lang w:val="ru-RU"/>
        </w:rPr>
        <w:t>ь</w:t>
      </w:r>
      <w:r w:rsidRPr="002C57E5">
        <w:rPr>
          <w:rFonts w:ascii="Times New Roman" w:hAnsi="Times New Roman"/>
          <w:sz w:val="24"/>
          <w:szCs w:val="24"/>
          <w:lang w:val="ru-RU"/>
        </w:rPr>
        <w:t>ным, представлял собой войну за наследство Российской империи, демонстрировал стремление обеих сторон вернуть себе доминирование в восточно-европейском регионе. В условиях возможной новой потери государственности поляки сумели вырвать победу и предотвратить возможность советско-польского объединения. По Рижскому мирному д</w:t>
      </w:r>
      <w:r w:rsidRPr="002C57E5">
        <w:rPr>
          <w:rFonts w:ascii="Times New Roman" w:hAnsi="Times New Roman"/>
          <w:sz w:val="24"/>
          <w:szCs w:val="24"/>
          <w:lang w:val="ru-RU"/>
        </w:rPr>
        <w:t>о</w:t>
      </w:r>
      <w:r w:rsidRPr="002C57E5">
        <w:rPr>
          <w:rFonts w:ascii="Times New Roman" w:hAnsi="Times New Roman"/>
          <w:sz w:val="24"/>
          <w:szCs w:val="24"/>
          <w:lang w:val="ru-RU"/>
        </w:rPr>
        <w:t xml:space="preserve">говору </w:t>
      </w:r>
      <w:smartTag w:uri="urn:schemas-microsoft-com:office:smarttags" w:element="metricconverter">
        <w:smartTagPr>
          <w:attr w:name="ProductID" w:val="1921 г"/>
        </w:smartTagPr>
        <w:r w:rsidRPr="002C57E5">
          <w:rPr>
            <w:rFonts w:ascii="Times New Roman" w:hAnsi="Times New Roman"/>
            <w:sz w:val="24"/>
            <w:szCs w:val="24"/>
            <w:lang w:val="ru-RU"/>
          </w:rPr>
          <w:t>1921 г</w:t>
        </w:r>
      </w:smartTag>
      <w:r w:rsidRPr="002C57E5">
        <w:rPr>
          <w:rFonts w:ascii="Times New Roman" w:hAnsi="Times New Roman"/>
          <w:sz w:val="24"/>
          <w:szCs w:val="24"/>
          <w:lang w:val="ru-RU"/>
        </w:rPr>
        <w:t xml:space="preserve">. Варшава получила западную Украину и Белоруссию, Виленскую область Литвы; контрибуцию в размере 30 млн. золотых рублей; гарантии возвращения военных трофеев, исторических и культурных ценностей, вывезенных из </w:t>
      </w:r>
      <w:r w:rsidRPr="002C57E5">
        <w:rPr>
          <w:rFonts w:ascii="Times New Roman" w:hAnsi="Times New Roman"/>
          <w:sz w:val="24"/>
          <w:szCs w:val="24"/>
        </w:rPr>
        <w:t>I</w:t>
      </w:r>
      <w:r w:rsidRPr="002C57E5">
        <w:rPr>
          <w:rFonts w:ascii="Times New Roman" w:hAnsi="Times New Roman"/>
          <w:sz w:val="24"/>
          <w:szCs w:val="24"/>
          <w:lang w:val="ru-RU"/>
        </w:rPr>
        <w:t xml:space="preserve"> Речи Посполитой в ходе </w:t>
      </w:r>
      <w:r w:rsidRPr="002C57E5">
        <w:rPr>
          <w:rFonts w:ascii="Times New Roman" w:hAnsi="Times New Roman"/>
          <w:sz w:val="24"/>
          <w:szCs w:val="24"/>
          <w:lang w:val="ru-RU"/>
        </w:rPr>
        <w:lastRenderedPageBreak/>
        <w:t>разделов; обещала сохранить свободу вероисповедания, культуры и языка для русских, украинцев и белорусов.</w:t>
      </w:r>
      <w:r w:rsidRPr="002C57E5">
        <w:rPr>
          <w:rStyle w:val="a5"/>
          <w:rFonts w:ascii="Verdana" w:hAnsi="Verdana"/>
          <w:color w:val="000000"/>
          <w:sz w:val="24"/>
          <w:szCs w:val="24"/>
          <w:shd w:val="clear" w:color="auto" w:fill="FFFFFF"/>
          <w:lang w:val="ru-RU"/>
        </w:rPr>
        <w:footnoteReference w:id="50"/>
      </w:r>
      <w:r w:rsidRPr="002C57E5">
        <w:rPr>
          <w:rFonts w:ascii="Times New Roman" w:hAnsi="Times New Roman"/>
          <w:sz w:val="24"/>
          <w:szCs w:val="24"/>
          <w:lang w:val="ru-RU"/>
        </w:rPr>
        <w:t xml:space="preserve"> </w:t>
      </w:r>
    </w:p>
    <w:p w:rsidR="00C76F57" w:rsidRPr="002C57E5" w:rsidRDefault="00C76F57" w:rsidP="00E949B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Вместе с тем, урегулирование конфликта не произошло, так как Варшава не дов</w:t>
      </w:r>
      <w:r w:rsidRPr="002C57E5">
        <w:rPr>
          <w:rFonts w:ascii="Times New Roman" w:hAnsi="Times New Roman"/>
          <w:sz w:val="24"/>
          <w:szCs w:val="24"/>
          <w:lang w:val="ru-RU"/>
        </w:rPr>
        <w:t>е</w:t>
      </w:r>
      <w:r w:rsidRPr="002C57E5">
        <w:rPr>
          <w:rFonts w:ascii="Times New Roman" w:hAnsi="Times New Roman"/>
          <w:sz w:val="24"/>
          <w:szCs w:val="24"/>
          <w:lang w:val="ru-RU"/>
        </w:rPr>
        <w:t>ряла Москве, сохраняла в советско-польской пограничной зоне значительные воинские контингенты, финансировала террористические вылазки на советскую территорию гру</w:t>
      </w:r>
      <w:r w:rsidRPr="002C57E5">
        <w:rPr>
          <w:rFonts w:ascii="Times New Roman" w:hAnsi="Times New Roman"/>
          <w:sz w:val="24"/>
          <w:szCs w:val="24"/>
          <w:lang w:val="ru-RU"/>
        </w:rPr>
        <w:t>п</w:t>
      </w:r>
      <w:r w:rsidRPr="002C57E5">
        <w:rPr>
          <w:rFonts w:ascii="Times New Roman" w:hAnsi="Times New Roman"/>
          <w:sz w:val="24"/>
          <w:szCs w:val="24"/>
          <w:lang w:val="ru-RU"/>
        </w:rPr>
        <w:t>пы Бориса Савинкова</w:t>
      </w:r>
      <w:r w:rsidRPr="002C57E5">
        <w:rPr>
          <w:rStyle w:val="a5"/>
          <w:rFonts w:ascii="Times New Roman" w:hAnsi="Times New Roman"/>
          <w:sz w:val="24"/>
          <w:szCs w:val="24"/>
          <w:lang w:val="ru-RU"/>
        </w:rPr>
        <w:footnoteReference w:id="51"/>
      </w:r>
      <w:r w:rsidRPr="002C57E5">
        <w:rPr>
          <w:rFonts w:ascii="Times New Roman" w:hAnsi="Times New Roman"/>
          <w:sz w:val="24"/>
          <w:szCs w:val="24"/>
          <w:lang w:val="ru-RU"/>
        </w:rPr>
        <w:t xml:space="preserve">. </w:t>
      </w:r>
    </w:p>
    <w:p w:rsidR="00C76F57" w:rsidRPr="002C57E5" w:rsidRDefault="00C76F57" w:rsidP="00E949B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Во </w:t>
      </w:r>
      <w:r w:rsidRPr="002C57E5">
        <w:rPr>
          <w:rFonts w:ascii="Times New Roman" w:hAnsi="Times New Roman"/>
          <w:sz w:val="24"/>
          <w:szCs w:val="24"/>
        </w:rPr>
        <w:t>II</w:t>
      </w:r>
      <w:r w:rsidRPr="002C57E5">
        <w:rPr>
          <w:rFonts w:ascii="Times New Roman" w:hAnsi="Times New Roman"/>
          <w:sz w:val="24"/>
          <w:szCs w:val="24"/>
          <w:lang w:val="ru-RU"/>
        </w:rPr>
        <w:t> Речи Посполитой в виде концепции Междуморья</w:t>
      </w:r>
      <w:r w:rsidRPr="002C57E5">
        <w:rPr>
          <w:rStyle w:val="a5"/>
          <w:rFonts w:ascii="Times New Roman" w:hAnsi="Times New Roman"/>
          <w:sz w:val="24"/>
          <w:szCs w:val="24"/>
          <w:lang w:val="ru-RU"/>
        </w:rPr>
        <w:footnoteReference w:id="52"/>
      </w:r>
      <w:r w:rsidRPr="002C57E5">
        <w:rPr>
          <w:rFonts w:ascii="Times New Roman" w:hAnsi="Times New Roman"/>
          <w:sz w:val="24"/>
          <w:szCs w:val="24"/>
          <w:lang w:val="ru-RU"/>
        </w:rPr>
        <w:t xml:space="preserve"> возродилась ягеллонская идея о государстве от моря до моря, региональном доминировании, вытеснении России из Европы за счет восстановления союза с Литвой и установления договоренностей с Укра</w:t>
      </w:r>
      <w:r w:rsidRPr="002C57E5">
        <w:rPr>
          <w:rFonts w:ascii="Times New Roman" w:hAnsi="Times New Roman"/>
          <w:sz w:val="24"/>
          <w:szCs w:val="24"/>
          <w:lang w:val="ru-RU"/>
        </w:rPr>
        <w:t>и</w:t>
      </w:r>
      <w:r w:rsidRPr="002C57E5">
        <w:rPr>
          <w:rFonts w:ascii="Times New Roman" w:hAnsi="Times New Roman"/>
          <w:sz w:val="24"/>
          <w:szCs w:val="24"/>
          <w:lang w:val="ru-RU"/>
        </w:rPr>
        <w:t>ной.</w:t>
      </w:r>
      <w:r w:rsidRPr="002C57E5">
        <w:rPr>
          <w:rStyle w:val="a5"/>
          <w:rFonts w:ascii="Verdana" w:hAnsi="Verdana"/>
          <w:color w:val="000000"/>
          <w:sz w:val="24"/>
          <w:szCs w:val="24"/>
          <w:shd w:val="clear" w:color="auto" w:fill="FFFFFF"/>
          <w:lang w:val="ru-RU"/>
        </w:rPr>
        <w:footnoteReference w:id="53"/>
      </w:r>
      <w:r w:rsidRPr="002C57E5">
        <w:rPr>
          <w:rFonts w:ascii="Times New Roman" w:hAnsi="Times New Roman"/>
          <w:sz w:val="24"/>
          <w:szCs w:val="24"/>
          <w:lang w:val="ru-RU"/>
        </w:rPr>
        <w:t xml:space="preserve"> Концепция была дополнена польским национализмом, что привело к изменению политики руководства Польши по отношению к не католикам и национальным меньши</w:t>
      </w:r>
      <w:r w:rsidRPr="002C57E5">
        <w:rPr>
          <w:rFonts w:ascii="Times New Roman" w:hAnsi="Times New Roman"/>
          <w:sz w:val="24"/>
          <w:szCs w:val="24"/>
          <w:lang w:val="ru-RU"/>
        </w:rPr>
        <w:t>н</w:t>
      </w:r>
      <w:r w:rsidRPr="002C57E5">
        <w:rPr>
          <w:rFonts w:ascii="Times New Roman" w:hAnsi="Times New Roman"/>
          <w:sz w:val="24"/>
          <w:szCs w:val="24"/>
          <w:lang w:val="ru-RU"/>
        </w:rPr>
        <w:t>ствам, что помимо всего прочего углубляло межрелигиозные споры.</w:t>
      </w:r>
      <w:r w:rsidRPr="002C57E5">
        <w:rPr>
          <w:rStyle w:val="a5"/>
          <w:rFonts w:ascii="Times New Roman" w:hAnsi="Times New Roman"/>
          <w:sz w:val="24"/>
          <w:szCs w:val="24"/>
        </w:rPr>
        <w:footnoteReference w:id="54"/>
      </w:r>
    </w:p>
    <w:p w:rsidR="00C76F57" w:rsidRPr="002C57E5" w:rsidRDefault="00C76F57" w:rsidP="00E949B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Еще одним добавлением к Междуморью стала прометейская теория, нацеленная на расчленение советского государства с помощью националистических движений нерусских народов, живущих на территории российского государства.</w:t>
      </w:r>
      <w:r w:rsidRPr="002C57E5">
        <w:rPr>
          <w:rStyle w:val="a5"/>
          <w:rFonts w:ascii="Times New Roman" w:hAnsi="Times New Roman"/>
          <w:sz w:val="24"/>
          <w:szCs w:val="24"/>
          <w:lang w:val="ru-RU"/>
        </w:rPr>
        <w:footnoteReference w:id="55"/>
      </w:r>
      <w:r w:rsidRPr="002C57E5">
        <w:rPr>
          <w:rFonts w:ascii="Times New Roman" w:hAnsi="Times New Roman"/>
          <w:sz w:val="24"/>
          <w:szCs w:val="24"/>
          <w:lang w:val="ru-RU"/>
        </w:rPr>
        <w:t xml:space="preserve"> Подобные теории и деятел</w:t>
      </w:r>
      <w:r w:rsidRPr="002C57E5">
        <w:rPr>
          <w:rFonts w:ascii="Times New Roman" w:hAnsi="Times New Roman"/>
          <w:sz w:val="24"/>
          <w:szCs w:val="24"/>
          <w:lang w:val="ru-RU"/>
        </w:rPr>
        <w:t>ь</w:t>
      </w:r>
      <w:r w:rsidRPr="002C57E5">
        <w:rPr>
          <w:rFonts w:ascii="Times New Roman" w:hAnsi="Times New Roman"/>
          <w:sz w:val="24"/>
          <w:szCs w:val="24"/>
          <w:lang w:val="ru-RU"/>
        </w:rPr>
        <w:t>ность нашли отклик среди европейских держав, опасающихся распространения большев</w:t>
      </w:r>
      <w:r w:rsidRPr="002C57E5">
        <w:rPr>
          <w:rFonts w:ascii="Times New Roman" w:hAnsi="Times New Roman"/>
          <w:sz w:val="24"/>
          <w:szCs w:val="24"/>
          <w:lang w:val="ru-RU"/>
        </w:rPr>
        <w:t>и</w:t>
      </w:r>
      <w:r w:rsidRPr="002C57E5">
        <w:rPr>
          <w:rFonts w:ascii="Times New Roman" w:hAnsi="Times New Roman"/>
          <w:sz w:val="24"/>
          <w:szCs w:val="24"/>
          <w:lang w:val="ru-RU"/>
        </w:rPr>
        <w:t>стской заразы и поэтому создающих и поддерживающих «санитарный кордон» из восто</w:t>
      </w:r>
      <w:r w:rsidRPr="002C57E5">
        <w:rPr>
          <w:rFonts w:ascii="Times New Roman" w:hAnsi="Times New Roman"/>
          <w:sz w:val="24"/>
          <w:szCs w:val="24"/>
          <w:lang w:val="ru-RU"/>
        </w:rPr>
        <w:t>ч</w:t>
      </w:r>
      <w:r w:rsidRPr="002C57E5">
        <w:rPr>
          <w:rFonts w:ascii="Times New Roman" w:hAnsi="Times New Roman"/>
          <w:sz w:val="24"/>
          <w:szCs w:val="24"/>
          <w:lang w:val="ru-RU"/>
        </w:rPr>
        <w:t xml:space="preserve">но-европейских лимитрофов между Советской Россией и Западной Европой. </w:t>
      </w:r>
    </w:p>
    <w:p w:rsidR="00C76F57" w:rsidRPr="002C57E5" w:rsidRDefault="00C76F57" w:rsidP="00E949B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Во всей этой ситуации лидеры Советской республики/СССР видели угрозу своему спокойствию, искали и находили среди граждан </w:t>
      </w:r>
      <w:r w:rsidRPr="002C57E5">
        <w:rPr>
          <w:rFonts w:ascii="Times New Roman" w:hAnsi="Times New Roman"/>
          <w:sz w:val="24"/>
          <w:szCs w:val="24"/>
        </w:rPr>
        <w:t>II</w:t>
      </w:r>
      <w:r w:rsidRPr="002C57E5">
        <w:rPr>
          <w:rFonts w:ascii="Times New Roman" w:hAnsi="Times New Roman"/>
          <w:sz w:val="24"/>
          <w:szCs w:val="24"/>
          <w:lang w:val="ru-RU"/>
        </w:rPr>
        <w:t> Речи Посполитой сочувствующих.</w:t>
      </w:r>
    </w:p>
    <w:p w:rsidR="00C76F57" w:rsidRPr="002C57E5" w:rsidRDefault="00C76F57" w:rsidP="00B208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Вторая Мировая война (1939-1945 гг.) и последующее зависимость польского гос</w:t>
      </w:r>
      <w:r w:rsidRPr="002C57E5">
        <w:rPr>
          <w:rFonts w:ascii="Times New Roman" w:hAnsi="Times New Roman"/>
          <w:sz w:val="24"/>
          <w:szCs w:val="24"/>
          <w:lang w:val="ru-RU"/>
        </w:rPr>
        <w:t>у</w:t>
      </w:r>
      <w:r w:rsidRPr="002C57E5">
        <w:rPr>
          <w:rFonts w:ascii="Times New Roman" w:hAnsi="Times New Roman"/>
          <w:sz w:val="24"/>
          <w:szCs w:val="24"/>
          <w:lang w:val="ru-RU"/>
        </w:rPr>
        <w:t>дарства от соцлагеря стали еще одной причиной углубления цивилизационного и конфе</w:t>
      </w:r>
      <w:r w:rsidRPr="002C57E5">
        <w:rPr>
          <w:rFonts w:ascii="Times New Roman" w:hAnsi="Times New Roman"/>
          <w:sz w:val="24"/>
          <w:szCs w:val="24"/>
          <w:lang w:val="ru-RU"/>
        </w:rPr>
        <w:t>с</w:t>
      </w:r>
      <w:r w:rsidRPr="002C57E5">
        <w:rPr>
          <w:rFonts w:ascii="Times New Roman" w:hAnsi="Times New Roman"/>
          <w:sz w:val="24"/>
          <w:szCs w:val="24"/>
          <w:lang w:val="ru-RU"/>
        </w:rPr>
        <w:t xml:space="preserve">сионального разлома, который явственно сказывается на современных российско-польских отношениях. </w:t>
      </w:r>
    </w:p>
    <w:p w:rsidR="00C76F57" w:rsidRPr="002C57E5" w:rsidRDefault="00C76F57" w:rsidP="00B208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Речь идет, прежде всего, о событиях сентября </w:t>
      </w:r>
      <w:smartTag w:uri="urn:schemas-microsoft-com:office:smarttags" w:element="metricconverter">
        <w:smartTagPr>
          <w:attr w:name="ProductID" w:val="1939 г"/>
        </w:smartTagPr>
        <w:r w:rsidRPr="002C57E5">
          <w:rPr>
            <w:rFonts w:ascii="Times New Roman" w:hAnsi="Times New Roman"/>
            <w:sz w:val="24"/>
            <w:szCs w:val="24"/>
            <w:lang w:val="ru-RU"/>
          </w:rPr>
          <w:t>1939 г</w:t>
        </w:r>
      </w:smartTag>
      <w:r w:rsidRPr="002C57E5">
        <w:rPr>
          <w:rFonts w:ascii="Times New Roman" w:hAnsi="Times New Roman"/>
          <w:sz w:val="24"/>
          <w:szCs w:val="24"/>
          <w:lang w:val="ru-RU"/>
        </w:rPr>
        <w:t>., когда Красная Армия, с</w:t>
      </w:r>
      <w:r w:rsidRPr="002C57E5">
        <w:rPr>
          <w:rFonts w:ascii="Times New Roman" w:hAnsi="Times New Roman"/>
          <w:sz w:val="24"/>
          <w:szCs w:val="24"/>
          <w:lang w:val="ru-RU"/>
        </w:rPr>
        <w:t>о</w:t>
      </w:r>
      <w:r w:rsidRPr="002C57E5">
        <w:rPr>
          <w:rFonts w:ascii="Times New Roman" w:hAnsi="Times New Roman"/>
          <w:sz w:val="24"/>
          <w:szCs w:val="24"/>
          <w:lang w:val="ru-RU"/>
        </w:rPr>
        <w:t xml:space="preserve">гласно секретным статьям пакта Молотова-Риббентропа от 23 августа </w:t>
      </w:r>
      <w:smartTag w:uri="urn:schemas-microsoft-com:office:smarttags" w:element="metricconverter">
        <w:smartTagPr>
          <w:attr w:name="ProductID" w:val="1939 г"/>
        </w:smartTagPr>
        <w:r w:rsidRPr="002C57E5">
          <w:rPr>
            <w:rFonts w:ascii="Times New Roman" w:hAnsi="Times New Roman"/>
            <w:sz w:val="24"/>
            <w:szCs w:val="24"/>
            <w:lang w:val="ru-RU"/>
          </w:rPr>
          <w:t>1939 г</w:t>
        </w:r>
      </w:smartTag>
      <w:r w:rsidRPr="002C57E5">
        <w:rPr>
          <w:rFonts w:ascii="Times New Roman" w:hAnsi="Times New Roman"/>
          <w:sz w:val="24"/>
          <w:szCs w:val="24"/>
          <w:lang w:val="ru-RU"/>
        </w:rPr>
        <w:t xml:space="preserve">., следом за </w:t>
      </w:r>
      <w:r w:rsidRPr="002C57E5">
        <w:rPr>
          <w:rFonts w:ascii="Times New Roman" w:hAnsi="Times New Roman"/>
          <w:sz w:val="24"/>
          <w:szCs w:val="24"/>
          <w:lang w:val="ru-RU"/>
        </w:rPr>
        <w:lastRenderedPageBreak/>
        <w:t xml:space="preserve">Вермахтом вторглась в пределы </w:t>
      </w:r>
      <w:r w:rsidRPr="002C57E5">
        <w:rPr>
          <w:rFonts w:ascii="Times New Roman" w:hAnsi="Times New Roman"/>
          <w:sz w:val="24"/>
          <w:szCs w:val="24"/>
        </w:rPr>
        <w:t>II</w:t>
      </w:r>
      <w:r w:rsidRPr="002C57E5">
        <w:rPr>
          <w:rFonts w:ascii="Times New Roman" w:hAnsi="Times New Roman"/>
          <w:sz w:val="24"/>
          <w:szCs w:val="24"/>
          <w:lang w:val="ru-RU"/>
        </w:rPr>
        <w:t> Речи Посполитой, таким образом СССР и Третий Рейх осуществили четвертый раздел Польши. К этому же периоду относится таинственный расстрел в Смоленских лесах польских офицеров и интеллигенции и прецедент с Варша</w:t>
      </w:r>
      <w:r w:rsidRPr="002C57E5">
        <w:rPr>
          <w:rFonts w:ascii="Times New Roman" w:hAnsi="Times New Roman"/>
          <w:sz w:val="24"/>
          <w:szCs w:val="24"/>
          <w:lang w:val="ru-RU"/>
        </w:rPr>
        <w:t>в</w:t>
      </w:r>
      <w:r w:rsidRPr="002C57E5">
        <w:rPr>
          <w:rFonts w:ascii="Times New Roman" w:hAnsi="Times New Roman"/>
          <w:sz w:val="24"/>
          <w:szCs w:val="24"/>
          <w:lang w:val="ru-RU"/>
        </w:rPr>
        <w:t xml:space="preserve">ским восстанием </w:t>
      </w:r>
      <w:smartTag w:uri="urn:schemas-microsoft-com:office:smarttags" w:element="metricconverter">
        <w:smartTagPr>
          <w:attr w:name="ProductID" w:val="1944 г"/>
        </w:smartTagPr>
        <w:r w:rsidRPr="002C57E5">
          <w:rPr>
            <w:rFonts w:ascii="Times New Roman" w:hAnsi="Times New Roman"/>
            <w:sz w:val="24"/>
            <w:szCs w:val="24"/>
            <w:lang w:val="ru-RU"/>
          </w:rPr>
          <w:t>1944 г</w:t>
        </w:r>
      </w:smartTag>
      <w:r w:rsidRPr="002C57E5">
        <w:rPr>
          <w:rFonts w:ascii="Times New Roman" w:hAnsi="Times New Roman"/>
          <w:sz w:val="24"/>
          <w:szCs w:val="24"/>
          <w:lang w:val="ru-RU"/>
        </w:rPr>
        <w:t xml:space="preserve">. </w:t>
      </w:r>
    </w:p>
    <w:p w:rsidR="00C76F57" w:rsidRPr="002C57E5" w:rsidRDefault="00C76F57" w:rsidP="00B208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Массовая казнь в районе Катыни под Смоленском, считается, была осуществлена весной </w:t>
      </w:r>
      <w:smartTag w:uri="urn:schemas-microsoft-com:office:smarttags" w:element="metricconverter">
        <w:smartTagPr>
          <w:attr w:name="ProductID" w:val="1940 г"/>
        </w:smartTagPr>
        <w:r w:rsidRPr="002C57E5">
          <w:rPr>
            <w:rFonts w:ascii="Times New Roman" w:hAnsi="Times New Roman"/>
            <w:sz w:val="24"/>
            <w:szCs w:val="24"/>
            <w:lang w:val="ru-RU"/>
          </w:rPr>
          <w:t>1940 г</w:t>
        </w:r>
      </w:smartTag>
      <w:r w:rsidRPr="002C57E5">
        <w:rPr>
          <w:rFonts w:ascii="Times New Roman" w:hAnsi="Times New Roman"/>
          <w:sz w:val="24"/>
          <w:szCs w:val="24"/>
          <w:lang w:val="ru-RU"/>
        </w:rPr>
        <w:t>. и до сих пор вызывает множество споров. Прежде всего, на повестке дня стоит основной вопрос – кто виновен в расстреле тысяч польских офицеров и гражда</w:t>
      </w:r>
      <w:r w:rsidRPr="002C57E5">
        <w:rPr>
          <w:rFonts w:ascii="Times New Roman" w:hAnsi="Times New Roman"/>
          <w:sz w:val="24"/>
          <w:szCs w:val="24"/>
          <w:lang w:val="ru-RU"/>
        </w:rPr>
        <w:t>н</w:t>
      </w:r>
      <w:r w:rsidRPr="002C57E5">
        <w:rPr>
          <w:rFonts w:ascii="Times New Roman" w:hAnsi="Times New Roman"/>
          <w:sz w:val="24"/>
          <w:szCs w:val="24"/>
          <w:lang w:val="ru-RU"/>
        </w:rPr>
        <w:t xml:space="preserve">ских лиц? На Нюрнбергском процессе обвинение было предъявлено нацистам. Затем в 90-е гг. </w:t>
      </w:r>
      <w:r w:rsidRPr="002C57E5">
        <w:rPr>
          <w:rFonts w:ascii="Times New Roman" w:hAnsi="Times New Roman"/>
          <w:sz w:val="24"/>
          <w:szCs w:val="24"/>
        </w:rPr>
        <w:t>XX</w:t>
      </w:r>
      <w:r w:rsidRPr="002C57E5">
        <w:rPr>
          <w:rFonts w:ascii="Times New Roman" w:hAnsi="Times New Roman"/>
          <w:sz w:val="24"/>
          <w:szCs w:val="24"/>
          <w:lang w:val="ru-RU"/>
        </w:rPr>
        <w:t xml:space="preserve"> в. Россия заявила о своей причастности, был рассекречен ряд документов, соде</w:t>
      </w:r>
      <w:r w:rsidRPr="002C57E5">
        <w:rPr>
          <w:rFonts w:ascii="Times New Roman" w:hAnsi="Times New Roman"/>
          <w:sz w:val="24"/>
          <w:szCs w:val="24"/>
          <w:lang w:val="ru-RU"/>
        </w:rPr>
        <w:t>р</w:t>
      </w:r>
      <w:r w:rsidRPr="002C57E5">
        <w:rPr>
          <w:rFonts w:ascii="Times New Roman" w:hAnsi="Times New Roman"/>
          <w:sz w:val="24"/>
          <w:szCs w:val="24"/>
          <w:lang w:val="ru-RU"/>
        </w:rPr>
        <w:t>жащих обсуждение судьбы пленных И.В.Сталиным, Л.П.Берией и членами Политбюро</w:t>
      </w:r>
      <w:r w:rsidRPr="002C57E5">
        <w:rPr>
          <w:rStyle w:val="a5"/>
          <w:rFonts w:ascii="Times New Roman" w:hAnsi="Times New Roman"/>
          <w:sz w:val="24"/>
          <w:szCs w:val="24"/>
          <w:lang w:val="ru-RU"/>
        </w:rPr>
        <w:footnoteReference w:id="56"/>
      </w:r>
      <w:r w:rsidRPr="002C57E5">
        <w:rPr>
          <w:rFonts w:ascii="Times New Roman" w:hAnsi="Times New Roman"/>
          <w:sz w:val="24"/>
          <w:szCs w:val="24"/>
          <w:lang w:val="ru-RU"/>
        </w:rPr>
        <w:t xml:space="preserve">. В </w:t>
      </w:r>
      <w:r w:rsidRPr="002C57E5">
        <w:rPr>
          <w:rFonts w:ascii="Times New Roman" w:hAnsi="Times New Roman"/>
          <w:sz w:val="24"/>
          <w:szCs w:val="24"/>
        </w:rPr>
        <w:t>XXI</w:t>
      </w:r>
      <w:r w:rsidRPr="002C57E5">
        <w:rPr>
          <w:rFonts w:ascii="Times New Roman" w:hAnsi="Times New Roman"/>
          <w:sz w:val="24"/>
          <w:szCs w:val="24"/>
          <w:lang w:val="ru-RU"/>
        </w:rPr>
        <w:t xml:space="preserve"> в. появилось мнение о фальсификации доказательств виновности Советского Со</w:t>
      </w:r>
      <w:r w:rsidRPr="002C57E5">
        <w:rPr>
          <w:rFonts w:ascii="Times New Roman" w:hAnsi="Times New Roman"/>
          <w:sz w:val="24"/>
          <w:szCs w:val="24"/>
          <w:lang w:val="ru-RU"/>
        </w:rPr>
        <w:t>ю</w:t>
      </w:r>
      <w:r w:rsidRPr="002C57E5">
        <w:rPr>
          <w:rFonts w:ascii="Times New Roman" w:hAnsi="Times New Roman"/>
          <w:sz w:val="24"/>
          <w:szCs w:val="24"/>
          <w:lang w:val="ru-RU"/>
        </w:rPr>
        <w:t>за к катынскому расстрелу, были найдены подтверждения фальсификации</w:t>
      </w:r>
      <w:r w:rsidRPr="002C57E5">
        <w:rPr>
          <w:rStyle w:val="a5"/>
          <w:rFonts w:ascii="Times New Roman" w:hAnsi="Times New Roman"/>
          <w:sz w:val="24"/>
          <w:szCs w:val="24"/>
          <w:lang w:val="ru-RU"/>
        </w:rPr>
        <w:footnoteReference w:id="57"/>
      </w:r>
      <w:r w:rsidRPr="002C57E5">
        <w:rPr>
          <w:rFonts w:ascii="Times New Roman" w:hAnsi="Times New Roman"/>
          <w:sz w:val="24"/>
          <w:szCs w:val="24"/>
          <w:lang w:val="ru-RU"/>
        </w:rPr>
        <w:t xml:space="preserve">. </w:t>
      </w:r>
    </w:p>
    <w:p w:rsidR="00C76F57" w:rsidRPr="002C57E5" w:rsidRDefault="00C76F57" w:rsidP="00B208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Варшавское восстание 1 августа – 2 октября </w:t>
      </w:r>
      <w:smartTag w:uri="urn:schemas-microsoft-com:office:smarttags" w:element="metricconverter">
        <w:smartTagPr>
          <w:attr w:name="ProductID" w:val="1944 г"/>
        </w:smartTagPr>
        <w:r w:rsidRPr="002C57E5">
          <w:rPr>
            <w:rFonts w:ascii="Times New Roman" w:hAnsi="Times New Roman"/>
            <w:sz w:val="24"/>
            <w:szCs w:val="24"/>
            <w:lang w:val="ru-RU"/>
          </w:rPr>
          <w:t>1944 г</w:t>
        </w:r>
      </w:smartTag>
      <w:r w:rsidRPr="002C57E5">
        <w:rPr>
          <w:rFonts w:ascii="Times New Roman" w:hAnsi="Times New Roman"/>
          <w:sz w:val="24"/>
          <w:szCs w:val="24"/>
          <w:lang w:val="ru-RU"/>
        </w:rPr>
        <w:t>. представляло собой попытку польского правительства в эмиграции и руководства Армии Крайовы</w:t>
      </w:r>
      <w:r w:rsidRPr="002C57E5">
        <w:rPr>
          <w:rStyle w:val="a5"/>
          <w:rFonts w:ascii="Times New Roman" w:hAnsi="Times New Roman"/>
          <w:sz w:val="24"/>
          <w:szCs w:val="24"/>
          <w:lang w:val="ru-RU"/>
        </w:rPr>
        <w:footnoteReference w:id="58"/>
      </w:r>
      <w:r w:rsidRPr="002C57E5">
        <w:rPr>
          <w:rFonts w:ascii="Times New Roman" w:hAnsi="Times New Roman"/>
          <w:sz w:val="24"/>
          <w:szCs w:val="24"/>
          <w:lang w:val="ru-RU"/>
        </w:rPr>
        <w:t xml:space="preserve"> организации точки давления на СССР в советско-польских отношениях и обсуждениях судьбы Польши в п</w:t>
      </w:r>
      <w:r w:rsidRPr="002C57E5">
        <w:rPr>
          <w:rFonts w:ascii="Times New Roman" w:hAnsi="Times New Roman"/>
          <w:sz w:val="24"/>
          <w:szCs w:val="24"/>
          <w:lang w:val="ru-RU"/>
        </w:rPr>
        <w:t>е</w:t>
      </w:r>
      <w:r w:rsidRPr="002C57E5">
        <w:rPr>
          <w:rFonts w:ascii="Times New Roman" w:hAnsi="Times New Roman"/>
          <w:sz w:val="24"/>
          <w:szCs w:val="24"/>
          <w:lang w:val="ru-RU"/>
        </w:rPr>
        <w:t>реговорах СССР, Великобритании и США с целью воссоздания независимой Польши в довоенных границах. Восстание завершилось полным поражением, одновременно с гиб</w:t>
      </w:r>
      <w:r w:rsidRPr="002C57E5">
        <w:rPr>
          <w:rFonts w:ascii="Times New Roman" w:hAnsi="Times New Roman"/>
          <w:sz w:val="24"/>
          <w:szCs w:val="24"/>
          <w:lang w:val="ru-RU"/>
        </w:rPr>
        <w:t>е</w:t>
      </w:r>
      <w:r w:rsidRPr="002C57E5">
        <w:rPr>
          <w:rFonts w:ascii="Times New Roman" w:hAnsi="Times New Roman"/>
          <w:sz w:val="24"/>
          <w:szCs w:val="24"/>
          <w:lang w:val="ru-RU"/>
        </w:rPr>
        <w:t>лью сотен тысяч поляков вступила в действие «аксиома Сталина», согласно которой осв</w:t>
      </w:r>
      <w:r w:rsidRPr="002C57E5">
        <w:rPr>
          <w:rFonts w:ascii="Times New Roman" w:hAnsi="Times New Roman"/>
          <w:sz w:val="24"/>
          <w:szCs w:val="24"/>
          <w:lang w:val="ru-RU"/>
        </w:rPr>
        <w:t>о</w:t>
      </w:r>
      <w:r w:rsidRPr="002C57E5">
        <w:rPr>
          <w:rFonts w:ascii="Times New Roman" w:hAnsi="Times New Roman"/>
          <w:sz w:val="24"/>
          <w:szCs w:val="24"/>
          <w:lang w:val="ru-RU"/>
        </w:rPr>
        <w:t>бодитель того или иного государства навязывает свою социальную систему</w:t>
      </w:r>
      <w:r w:rsidRPr="002C57E5">
        <w:rPr>
          <w:rStyle w:val="a5"/>
          <w:rFonts w:ascii="Times New Roman" w:hAnsi="Times New Roman"/>
          <w:sz w:val="24"/>
          <w:szCs w:val="24"/>
          <w:lang w:val="ru-RU"/>
        </w:rPr>
        <w:footnoteReference w:id="59"/>
      </w:r>
      <w:r w:rsidRPr="002C57E5">
        <w:rPr>
          <w:rFonts w:ascii="Times New Roman" w:hAnsi="Times New Roman"/>
          <w:sz w:val="24"/>
          <w:szCs w:val="24"/>
          <w:lang w:val="ru-RU"/>
        </w:rPr>
        <w:t xml:space="preserve">. </w:t>
      </w:r>
    </w:p>
    <w:p w:rsidR="00C76F57" w:rsidRPr="002C57E5" w:rsidRDefault="00C76F57" w:rsidP="000D527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Итак, в результате </w:t>
      </w:r>
      <w:r w:rsidRPr="002C57E5">
        <w:rPr>
          <w:rFonts w:ascii="Times New Roman" w:hAnsi="Times New Roman"/>
          <w:sz w:val="24"/>
          <w:szCs w:val="24"/>
        </w:rPr>
        <w:t>II</w:t>
      </w:r>
      <w:r w:rsidRPr="002C57E5">
        <w:rPr>
          <w:rFonts w:ascii="Times New Roman" w:hAnsi="Times New Roman"/>
          <w:sz w:val="24"/>
          <w:szCs w:val="24"/>
          <w:lang w:val="ru-RU"/>
        </w:rPr>
        <w:t xml:space="preserve"> Мировой войны границы многих европейских государств с</w:t>
      </w:r>
      <w:r w:rsidRPr="002C57E5">
        <w:rPr>
          <w:rFonts w:ascii="Times New Roman" w:hAnsi="Times New Roman"/>
          <w:sz w:val="24"/>
          <w:szCs w:val="24"/>
          <w:lang w:val="ru-RU"/>
        </w:rPr>
        <w:t>у</w:t>
      </w:r>
      <w:r w:rsidRPr="002C57E5">
        <w:rPr>
          <w:rFonts w:ascii="Times New Roman" w:hAnsi="Times New Roman"/>
          <w:sz w:val="24"/>
          <w:szCs w:val="24"/>
          <w:lang w:val="ru-RU"/>
        </w:rPr>
        <w:t>щественно изменились. При этом Иосифу Сталину</w:t>
      </w:r>
      <w:r w:rsidRPr="002C57E5">
        <w:rPr>
          <w:rStyle w:val="a5"/>
          <w:rFonts w:ascii="Times New Roman" w:hAnsi="Times New Roman"/>
          <w:sz w:val="24"/>
          <w:szCs w:val="24"/>
          <w:lang w:val="ru-RU"/>
        </w:rPr>
        <w:footnoteReference w:id="60"/>
      </w:r>
      <w:r w:rsidRPr="002C57E5">
        <w:rPr>
          <w:rFonts w:ascii="Times New Roman" w:hAnsi="Times New Roman"/>
          <w:sz w:val="24"/>
          <w:szCs w:val="24"/>
          <w:lang w:val="ru-RU"/>
        </w:rPr>
        <w:t xml:space="preserve"> удалось обратить антисоветские л</w:t>
      </w:r>
      <w:r w:rsidRPr="002C57E5">
        <w:rPr>
          <w:rFonts w:ascii="Times New Roman" w:hAnsi="Times New Roman"/>
          <w:sz w:val="24"/>
          <w:szCs w:val="24"/>
          <w:lang w:val="ru-RU"/>
        </w:rPr>
        <w:t>и</w:t>
      </w:r>
      <w:r w:rsidRPr="002C57E5">
        <w:rPr>
          <w:rFonts w:ascii="Times New Roman" w:hAnsi="Times New Roman"/>
          <w:sz w:val="24"/>
          <w:szCs w:val="24"/>
          <w:lang w:val="ru-RU"/>
        </w:rPr>
        <w:t>митрофные государства в антизападно настроенную буферную зону. СССР помешал со</w:t>
      </w:r>
      <w:r w:rsidRPr="002C57E5">
        <w:rPr>
          <w:rFonts w:ascii="Times New Roman" w:hAnsi="Times New Roman"/>
          <w:sz w:val="24"/>
          <w:szCs w:val="24"/>
          <w:lang w:val="ru-RU"/>
        </w:rPr>
        <w:t>з</w:t>
      </w:r>
      <w:r w:rsidRPr="002C57E5">
        <w:rPr>
          <w:rFonts w:ascii="Times New Roman" w:hAnsi="Times New Roman"/>
          <w:sz w:val="24"/>
          <w:szCs w:val="24"/>
          <w:lang w:val="ru-RU"/>
        </w:rPr>
        <w:t>данию Балканской федеративной республики</w:t>
      </w:r>
      <w:r w:rsidRPr="002C57E5">
        <w:rPr>
          <w:rStyle w:val="a5"/>
          <w:rFonts w:ascii="Times New Roman" w:hAnsi="Times New Roman"/>
          <w:sz w:val="24"/>
          <w:szCs w:val="24"/>
          <w:lang w:val="ru-RU"/>
        </w:rPr>
        <w:footnoteReference w:id="61"/>
      </w:r>
      <w:r w:rsidRPr="002C57E5">
        <w:rPr>
          <w:rFonts w:ascii="Times New Roman" w:hAnsi="Times New Roman"/>
          <w:sz w:val="24"/>
          <w:szCs w:val="24"/>
          <w:lang w:val="ru-RU"/>
        </w:rPr>
        <w:t xml:space="preserve"> и Польско-Чехославацкая конфедерации</w:t>
      </w:r>
      <w:r w:rsidRPr="002C57E5">
        <w:rPr>
          <w:rStyle w:val="a5"/>
          <w:rFonts w:ascii="Times New Roman" w:hAnsi="Times New Roman"/>
          <w:sz w:val="24"/>
          <w:szCs w:val="24"/>
          <w:lang w:val="ru-RU"/>
        </w:rPr>
        <w:footnoteReference w:id="62"/>
      </w:r>
      <w:r w:rsidRPr="002C57E5">
        <w:rPr>
          <w:rFonts w:ascii="Times New Roman" w:hAnsi="Times New Roman"/>
          <w:sz w:val="24"/>
          <w:szCs w:val="24"/>
          <w:lang w:val="ru-RU"/>
        </w:rPr>
        <w:t>. Взамен был предложен Совет Экономической Взаимопомощи (СЭВ), который устанавл</w:t>
      </w:r>
      <w:r w:rsidRPr="002C57E5">
        <w:rPr>
          <w:rFonts w:ascii="Times New Roman" w:hAnsi="Times New Roman"/>
          <w:sz w:val="24"/>
          <w:szCs w:val="24"/>
          <w:lang w:val="ru-RU"/>
        </w:rPr>
        <w:t>и</w:t>
      </w:r>
      <w:r w:rsidRPr="002C57E5">
        <w:rPr>
          <w:rFonts w:ascii="Times New Roman" w:hAnsi="Times New Roman"/>
          <w:sz w:val="24"/>
          <w:szCs w:val="24"/>
          <w:lang w:val="ru-RU"/>
        </w:rPr>
        <w:t xml:space="preserve">вал чересчур тесные двусторонние отношения стран Восточной и Центральной Европы с </w:t>
      </w:r>
      <w:r w:rsidRPr="002C57E5">
        <w:rPr>
          <w:rFonts w:ascii="Times New Roman" w:hAnsi="Times New Roman"/>
          <w:sz w:val="24"/>
          <w:szCs w:val="24"/>
          <w:lang w:val="ru-RU"/>
        </w:rPr>
        <w:lastRenderedPageBreak/>
        <w:t>СССР. При этом его члены</w:t>
      </w:r>
      <w:r w:rsidRPr="002C57E5">
        <w:rPr>
          <w:rFonts w:ascii="Times New Roman" w:hAnsi="Times New Roman"/>
          <w:i/>
          <w:sz w:val="24"/>
          <w:szCs w:val="24"/>
          <w:lang w:val="ru-RU"/>
        </w:rPr>
        <w:t xml:space="preserve"> </w:t>
      </w:r>
      <w:r w:rsidRPr="002C57E5">
        <w:rPr>
          <w:rFonts w:ascii="Times New Roman" w:hAnsi="Times New Roman"/>
          <w:sz w:val="24"/>
          <w:szCs w:val="24"/>
          <w:lang w:val="ru-RU"/>
        </w:rPr>
        <w:t xml:space="preserve"> отчетливо видели, что СЭВ ограничивает возможные взаим</w:t>
      </w:r>
      <w:r w:rsidRPr="002C57E5">
        <w:rPr>
          <w:rFonts w:ascii="Times New Roman" w:hAnsi="Times New Roman"/>
          <w:sz w:val="24"/>
          <w:szCs w:val="24"/>
          <w:lang w:val="ru-RU"/>
        </w:rPr>
        <w:t>о</w:t>
      </w:r>
      <w:r w:rsidRPr="002C57E5">
        <w:rPr>
          <w:rFonts w:ascii="Times New Roman" w:hAnsi="Times New Roman"/>
          <w:sz w:val="24"/>
          <w:szCs w:val="24"/>
          <w:lang w:val="ru-RU"/>
        </w:rPr>
        <w:t>связи между странами Социалистического Содружества. В связи с этим у Владислава Г</w:t>
      </w:r>
      <w:r w:rsidRPr="002C57E5">
        <w:rPr>
          <w:rFonts w:ascii="Times New Roman" w:hAnsi="Times New Roman"/>
          <w:sz w:val="24"/>
          <w:szCs w:val="24"/>
          <w:lang w:val="ru-RU"/>
        </w:rPr>
        <w:t>о</w:t>
      </w:r>
      <w:r w:rsidRPr="002C57E5">
        <w:rPr>
          <w:rFonts w:ascii="Times New Roman" w:hAnsi="Times New Roman"/>
          <w:sz w:val="24"/>
          <w:szCs w:val="24"/>
          <w:lang w:val="ru-RU"/>
        </w:rPr>
        <w:t>мулки</w:t>
      </w:r>
      <w:r w:rsidRPr="002C57E5">
        <w:rPr>
          <w:rStyle w:val="a5"/>
          <w:rFonts w:ascii="Times New Roman" w:hAnsi="Times New Roman"/>
          <w:sz w:val="24"/>
          <w:szCs w:val="24"/>
          <w:lang w:val="ru-RU"/>
        </w:rPr>
        <w:footnoteReference w:id="63"/>
      </w:r>
      <w:r w:rsidRPr="002C57E5">
        <w:rPr>
          <w:rFonts w:ascii="Times New Roman" w:hAnsi="Times New Roman"/>
          <w:sz w:val="24"/>
          <w:szCs w:val="24"/>
          <w:lang w:val="ru-RU"/>
        </w:rPr>
        <w:t xml:space="preserve"> возникла идея так называемого «железного треугольника» тесных взаимоотнош</w:t>
      </w:r>
      <w:r w:rsidRPr="002C57E5">
        <w:rPr>
          <w:rFonts w:ascii="Times New Roman" w:hAnsi="Times New Roman"/>
          <w:sz w:val="24"/>
          <w:szCs w:val="24"/>
          <w:lang w:val="ru-RU"/>
        </w:rPr>
        <w:t>е</w:t>
      </w:r>
      <w:r w:rsidRPr="002C57E5">
        <w:rPr>
          <w:rFonts w:ascii="Times New Roman" w:hAnsi="Times New Roman"/>
          <w:sz w:val="24"/>
          <w:szCs w:val="24"/>
          <w:lang w:val="ru-RU"/>
        </w:rPr>
        <w:t xml:space="preserve">ний ПНР, Чехословакии и ГДР в качестве противовеса СЭВ и СССР. </w:t>
      </w:r>
    </w:p>
    <w:p w:rsidR="00C76F57" w:rsidRPr="002C57E5" w:rsidRDefault="00C76F57" w:rsidP="007B302B">
      <w:pPr>
        <w:spacing w:after="0" w:line="360" w:lineRule="auto"/>
        <w:ind w:firstLine="709"/>
        <w:jc w:val="both"/>
        <w:rPr>
          <w:rFonts w:ascii="Times New Roman" w:hAnsi="Times New Roman"/>
          <w:i/>
          <w:sz w:val="24"/>
          <w:szCs w:val="24"/>
          <w:lang w:val="ru-RU"/>
        </w:rPr>
      </w:pPr>
      <w:r w:rsidRPr="002C57E5">
        <w:rPr>
          <w:rFonts w:ascii="Times New Roman" w:hAnsi="Times New Roman"/>
          <w:sz w:val="24"/>
          <w:szCs w:val="24"/>
          <w:lang w:val="ru-RU"/>
        </w:rPr>
        <w:t xml:space="preserve">Согласно Договору о дружбе и границах, заключенному между Польшей и СССР </w:t>
      </w:r>
      <w:smartTag w:uri="urn:schemas-microsoft-com:office:smarttags" w:element="metricconverter">
        <w:smartTagPr>
          <w:attr w:name="ProductID" w:val="1945 г"/>
        </w:smartTagPr>
        <w:r w:rsidRPr="002C57E5">
          <w:rPr>
            <w:rFonts w:ascii="Times New Roman" w:hAnsi="Times New Roman"/>
            <w:sz w:val="24"/>
            <w:szCs w:val="24"/>
            <w:lang w:val="ru-RU"/>
          </w:rPr>
          <w:t>1945 г</w:t>
        </w:r>
      </w:smartTag>
      <w:r w:rsidRPr="002C57E5">
        <w:rPr>
          <w:rFonts w:ascii="Times New Roman" w:hAnsi="Times New Roman"/>
          <w:sz w:val="24"/>
          <w:szCs w:val="24"/>
          <w:lang w:val="ru-RU"/>
        </w:rPr>
        <w:t xml:space="preserve">., территории Западной Украины и Белоруссии вошли в состав СССР; взамен по Згожелецкому договору между Польшей и ГДР </w:t>
      </w:r>
      <w:smartTag w:uri="urn:schemas-microsoft-com:office:smarttags" w:element="metricconverter">
        <w:smartTagPr>
          <w:attr w:name="ProductID" w:val="1950 г"/>
        </w:smartTagPr>
        <w:r w:rsidRPr="002C57E5">
          <w:rPr>
            <w:rFonts w:ascii="Times New Roman" w:hAnsi="Times New Roman"/>
            <w:sz w:val="24"/>
            <w:szCs w:val="24"/>
            <w:lang w:val="ru-RU"/>
          </w:rPr>
          <w:t>1950 г</w:t>
        </w:r>
      </w:smartTag>
      <w:r w:rsidRPr="002C57E5">
        <w:rPr>
          <w:rFonts w:ascii="Times New Roman" w:hAnsi="Times New Roman"/>
          <w:sz w:val="24"/>
          <w:szCs w:val="24"/>
          <w:lang w:val="ru-RU"/>
        </w:rPr>
        <w:t xml:space="preserve">. в состав польского государства вошли Верхняя Силезия и Западная Померания (так называемые «возвращенные земли»). Польша стала </w:t>
      </w:r>
      <w:r w:rsidRPr="002C57E5">
        <w:rPr>
          <w:rFonts w:ascii="Times New Roman" w:hAnsi="Times New Roman"/>
          <w:i/>
          <w:sz w:val="24"/>
          <w:szCs w:val="24"/>
          <w:lang w:val="ru-RU"/>
        </w:rPr>
        <w:t>практически</w:t>
      </w:r>
      <w:r w:rsidRPr="002C57E5">
        <w:rPr>
          <w:rFonts w:ascii="Times New Roman" w:hAnsi="Times New Roman"/>
          <w:sz w:val="24"/>
          <w:szCs w:val="24"/>
          <w:lang w:val="ru-RU"/>
        </w:rPr>
        <w:t xml:space="preserve"> мононациональным и социалистическим образованием, л</w:t>
      </w:r>
      <w:r w:rsidRPr="002C57E5">
        <w:rPr>
          <w:rFonts w:ascii="Times New Roman" w:hAnsi="Times New Roman"/>
          <w:sz w:val="24"/>
          <w:szCs w:val="24"/>
          <w:lang w:val="ru-RU"/>
        </w:rPr>
        <w:t>и</w:t>
      </w:r>
      <w:r w:rsidRPr="002C57E5">
        <w:rPr>
          <w:rFonts w:ascii="Times New Roman" w:hAnsi="Times New Roman"/>
          <w:sz w:val="24"/>
          <w:szCs w:val="24"/>
          <w:lang w:val="ru-RU"/>
        </w:rPr>
        <w:t>шенным возможности сделать собственный исторический выбор.</w:t>
      </w:r>
    </w:p>
    <w:p w:rsidR="00C76F57" w:rsidRPr="002C57E5" w:rsidRDefault="00C76F57" w:rsidP="007B302B">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Польской Народной Республике была оказана помощь в восстановлении эконом</w:t>
      </w:r>
      <w:r w:rsidRPr="002C57E5">
        <w:rPr>
          <w:rFonts w:ascii="Times New Roman" w:hAnsi="Times New Roman"/>
          <w:sz w:val="24"/>
          <w:szCs w:val="24"/>
          <w:lang w:val="ru-RU"/>
        </w:rPr>
        <w:t>и</w:t>
      </w:r>
      <w:r w:rsidRPr="002C57E5">
        <w:rPr>
          <w:rFonts w:ascii="Times New Roman" w:hAnsi="Times New Roman"/>
          <w:sz w:val="24"/>
          <w:szCs w:val="24"/>
          <w:lang w:val="ru-RU"/>
        </w:rPr>
        <w:t>ки, а затем началось насаждение советской идеологии, введена плановая экономика, укр</w:t>
      </w:r>
      <w:r w:rsidRPr="002C57E5">
        <w:rPr>
          <w:rFonts w:ascii="Times New Roman" w:hAnsi="Times New Roman"/>
          <w:sz w:val="24"/>
          <w:szCs w:val="24"/>
          <w:lang w:val="ru-RU"/>
        </w:rPr>
        <w:t>е</w:t>
      </w:r>
      <w:r w:rsidRPr="002C57E5">
        <w:rPr>
          <w:rFonts w:ascii="Times New Roman" w:hAnsi="Times New Roman"/>
          <w:sz w:val="24"/>
          <w:szCs w:val="24"/>
          <w:lang w:val="ru-RU"/>
        </w:rPr>
        <w:t>плена власть прокоммунистической партии, осуществлена частичная коллективизация, проведен ряд репрессивных мероприятий (в том числе против католической церкви). При этом следует помнить, что в целом положение Польши в Социалистическом Содружестве несколько отличалось: существовал частновладельческий крестьянский сектор, сохран</w:t>
      </w:r>
      <w:r w:rsidRPr="002C57E5">
        <w:rPr>
          <w:rFonts w:ascii="Times New Roman" w:hAnsi="Times New Roman"/>
          <w:sz w:val="24"/>
          <w:szCs w:val="24"/>
          <w:lang w:val="ru-RU"/>
        </w:rPr>
        <w:t>я</w:t>
      </w:r>
      <w:r w:rsidRPr="002C57E5">
        <w:rPr>
          <w:rFonts w:ascii="Times New Roman" w:hAnsi="Times New Roman"/>
          <w:sz w:val="24"/>
          <w:szCs w:val="24"/>
          <w:lang w:val="ru-RU"/>
        </w:rPr>
        <w:t>лась католическая церковь, власти ПНР, как правило</w:t>
      </w:r>
      <w:r w:rsidRPr="002C57E5">
        <w:rPr>
          <w:rFonts w:ascii="Times New Roman" w:hAnsi="Times New Roman"/>
          <w:i/>
          <w:sz w:val="24"/>
          <w:szCs w:val="24"/>
          <w:lang w:val="ru-RU"/>
        </w:rPr>
        <w:t>,</w:t>
      </w:r>
      <w:r w:rsidRPr="002C57E5">
        <w:rPr>
          <w:rFonts w:ascii="Times New Roman" w:hAnsi="Times New Roman"/>
          <w:sz w:val="24"/>
          <w:szCs w:val="24"/>
          <w:lang w:val="ru-RU"/>
        </w:rPr>
        <w:t xml:space="preserve"> беспрепятственно принимали вну</w:t>
      </w:r>
      <w:r w:rsidRPr="002C57E5">
        <w:rPr>
          <w:rFonts w:ascii="Times New Roman" w:hAnsi="Times New Roman"/>
          <w:sz w:val="24"/>
          <w:szCs w:val="24"/>
          <w:lang w:val="ru-RU"/>
        </w:rPr>
        <w:t>т</w:t>
      </w:r>
      <w:r w:rsidRPr="002C57E5">
        <w:rPr>
          <w:rFonts w:ascii="Times New Roman" w:hAnsi="Times New Roman"/>
          <w:sz w:val="24"/>
          <w:szCs w:val="24"/>
          <w:lang w:val="ru-RU"/>
        </w:rPr>
        <w:t>риполитические решения.</w:t>
      </w:r>
      <w:r w:rsidRPr="002C57E5">
        <w:rPr>
          <w:rStyle w:val="a5"/>
          <w:rFonts w:ascii="Verdana" w:hAnsi="Verdana"/>
          <w:color w:val="000000"/>
          <w:sz w:val="24"/>
          <w:szCs w:val="24"/>
          <w:shd w:val="clear" w:color="auto" w:fill="FFFFFF"/>
          <w:lang w:val="ru-RU"/>
        </w:rPr>
        <w:footnoteReference w:id="64"/>
      </w:r>
    </w:p>
    <w:p w:rsidR="00C76F57" w:rsidRPr="002C57E5" w:rsidRDefault="00C76F57" w:rsidP="00B85E43">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60-е – 70-е гг. </w:t>
      </w:r>
      <w:r w:rsidRPr="002C57E5">
        <w:rPr>
          <w:rFonts w:ascii="Times New Roman" w:hAnsi="Times New Roman"/>
          <w:sz w:val="24"/>
          <w:szCs w:val="24"/>
        </w:rPr>
        <w:t>XX</w:t>
      </w:r>
      <w:r w:rsidRPr="002C57E5">
        <w:rPr>
          <w:rFonts w:ascii="Times New Roman" w:hAnsi="Times New Roman"/>
          <w:sz w:val="24"/>
          <w:szCs w:val="24"/>
          <w:lang w:val="ru-RU"/>
        </w:rPr>
        <w:t xml:space="preserve"> в. сотрудничество Варшавы и Москвы расширилось в экон</w:t>
      </w:r>
      <w:r w:rsidRPr="002C57E5">
        <w:rPr>
          <w:rFonts w:ascii="Times New Roman" w:hAnsi="Times New Roman"/>
          <w:sz w:val="24"/>
          <w:szCs w:val="24"/>
          <w:lang w:val="ru-RU"/>
        </w:rPr>
        <w:t>о</w:t>
      </w:r>
      <w:r w:rsidRPr="002C57E5">
        <w:rPr>
          <w:rFonts w:ascii="Times New Roman" w:hAnsi="Times New Roman"/>
          <w:sz w:val="24"/>
          <w:szCs w:val="24"/>
          <w:lang w:val="ru-RU"/>
        </w:rPr>
        <w:t xml:space="preserve">мической и культурной сфере, но попытка внесения в Конституцию ПНР в </w:t>
      </w:r>
      <w:smartTag w:uri="urn:schemas-microsoft-com:office:smarttags" w:element="metricconverter">
        <w:smartTagPr>
          <w:attr w:name="ProductID" w:val="1975 г"/>
        </w:smartTagPr>
        <w:r w:rsidRPr="002C57E5">
          <w:rPr>
            <w:rFonts w:ascii="Times New Roman" w:hAnsi="Times New Roman"/>
            <w:sz w:val="24"/>
            <w:szCs w:val="24"/>
            <w:lang w:val="ru-RU"/>
          </w:rPr>
          <w:t>1975 г</w:t>
        </w:r>
      </w:smartTag>
      <w:r w:rsidRPr="002C57E5">
        <w:rPr>
          <w:rFonts w:ascii="Times New Roman" w:hAnsi="Times New Roman"/>
          <w:sz w:val="24"/>
          <w:szCs w:val="24"/>
          <w:lang w:val="ru-RU"/>
        </w:rPr>
        <w:t>. п</w:t>
      </w:r>
      <w:r w:rsidRPr="002C57E5">
        <w:rPr>
          <w:rFonts w:ascii="Times New Roman" w:hAnsi="Times New Roman"/>
          <w:sz w:val="24"/>
          <w:szCs w:val="24"/>
          <w:lang w:val="ru-RU"/>
        </w:rPr>
        <w:t>о</w:t>
      </w:r>
      <w:r w:rsidRPr="002C57E5">
        <w:rPr>
          <w:rFonts w:ascii="Times New Roman" w:hAnsi="Times New Roman"/>
          <w:sz w:val="24"/>
          <w:szCs w:val="24"/>
          <w:lang w:val="ru-RU"/>
        </w:rPr>
        <w:t>правки о вечном союзе с советским государством провалилась из-за протестов польской общественности.</w:t>
      </w:r>
      <w:r w:rsidRPr="002C57E5">
        <w:rPr>
          <w:rStyle w:val="a5"/>
          <w:rFonts w:ascii="Verdana" w:hAnsi="Verdana"/>
          <w:color w:val="000000"/>
          <w:sz w:val="24"/>
          <w:szCs w:val="24"/>
          <w:shd w:val="clear" w:color="auto" w:fill="FFFFFF"/>
          <w:lang w:val="ru-RU"/>
        </w:rPr>
        <w:footnoteReference w:id="65"/>
      </w:r>
      <w:r w:rsidRPr="002C57E5">
        <w:rPr>
          <w:rFonts w:ascii="Times New Roman" w:hAnsi="Times New Roman"/>
          <w:sz w:val="24"/>
          <w:szCs w:val="24"/>
          <w:lang w:val="ru-RU"/>
        </w:rPr>
        <w:t xml:space="preserve"> Последовавшие затем забастовки из-за повышения цен, снижения жизненного уровня населения привели польское общество к мнению, что именно сове</w:t>
      </w:r>
      <w:r w:rsidRPr="002C57E5">
        <w:rPr>
          <w:rFonts w:ascii="Times New Roman" w:hAnsi="Times New Roman"/>
          <w:sz w:val="24"/>
          <w:szCs w:val="24"/>
          <w:lang w:val="ru-RU"/>
        </w:rPr>
        <w:t>т</w:t>
      </w:r>
      <w:r w:rsidRPr="002C57E5">
        <w:rPr>
          <w:rFonts w:ascii="Times New Roman" w:hAnsi="Times New Roman"/>
          <w:sz w:val="24"/>
          <w:szCs w:val="24"/>
          <w:lang w:val="ru-RU"/>
        </w:rPr>
        <w:t>ская власть виновата в проблемах и разговаривать с ней можно только с позиций силы, поэтому в польской среде началось разрастание антикоммунистических, антисоветских и, в некоторой степени, антирусских настроений. Результатом стало появление массового антитоталитарного профсоюза «Солидарность», которое объединило всю польскую опп</w:t>
      </w:r>
      <w:r w:rsidRPr="002C57E5">
        <w:rPr>
          <w:rFonts w:ascii="Times New Roman" w:hAnsi="Times New Roman"/>
          <w:sz w:val="24"/>
          <w:szCs w:val="24"/>
          <w:lang w:val="ru-RU"/>
        </w:rPr>
        <w:t>о</w:t>
      </w:r>
      <w:r w:rsidRPr="002C57E5">
        <w:rPr>
          <w:rFonts w:ascii="Times New Roman" w:hAnsi="Times New Roman"/>
          <w:sz w:val="24"/>
          <w:szCs w:val="24"/>
          <w:lang w:val="ru-RU"/>
        </w:rPr>
        <w:t>зицию и направило свою активность против сложившейся социалистической системы вл</w:t>
      </w:r>
      <w:r w:rsidRPr="002C57E5">
        <w:rPr>
          <w:rFonts w:ascii="Times New Roman" w:hAnsi="Times New Roman"/>
          <w:sz w:val="24"/>
          <w:szCs w:val="24"/>
          <w:lang w:val="ru-RU"/>
        </w:rPr>
        <w:t>а</w:t>
      </w:r>
      <w:r w:rsidRPr="002C57E5">
        <w:rPr>
          <w:rFonts w:ascii="Times New Roman" w:hAnsi="Times New Roman"/>
          <w:sz w:val="24"/>
          <w:szCs w:val="24"/>
          <w:lang w:val="ru-RU"/>
        </w:rPr>
        <w:t>сти и коммунистической партии.</w:t>
      </w:r>
      <w:r w:rsidRPr="002C57E5">
        <w:rPr>
          <w:rStyle w:val="a5"/>
          <w:rFonts w:ascii="Verdana" w:hAnsi="Verdana"/>
          <w:color w:val="000000"/>
          <w:sz w:val="24"/>
          <w:szCs w:val="24"/>
          <w:shd w:val="clear" w:color="auto" w:fill="FFFFFF"/>
          <w:lang w:val="ru-RU"/>
        </w:rPr>
        <w:footnoteReference w:id="66"/>
      </w:r>
    </w:p>
    <w:p w:rsidR="00C76F57" w:rsidRPr="002C57E5" w:rsidRDefault="00C76F57" w:rsidP="00BB799C">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lastRenderedPageBreak/>
        <w:t>Советский союз был изначально негативно настроен по отношению к «Солидарн</w:t>
      </w:r>
      <w:r w:rsidRPr="002C57E5">
        <w:rPr>
          <w:rFonts w:ascii="Times New Roman" w:hAnsi="Times New Roman"/>
          <w:sz w:val="24"/>
          <w:szCs w:val="24"/>
          <w:lang w:val="ru-RU"/>
        </w:rPr>
        <w:t>о</w:t>
      </w:r>
      <w:r w:rsidRPr="002C57E5">
        <w:rPr>
          <w:rFonts w:ascii="Times New Roman" w:hAnsi="Times New Roman"/>
          <w:sz w:val="24"/>
          <w:szCs w:val="24"/>
          <w:lang w:val="ru-RU"/>
        </w:rPr>
        <w:t xml:space="preserve">сти» и брожениями в польском обществе. В сентябре-октябре </w:t>
      </w:r>
      <w:smartTag w:uri="urn:schemas-microsoft-com:office:smarttags" w:element="metricconverter">
        <w:smartTagPr>
          <w:attr w:name="ProductID" w:val="1981 г"/>
        </w:smartTagPr>
        <w:r w:rsidRPr="002C57E5">
          <w:rPr>
            <w:rFonts w:ascii="Times New Roman" w:hAnsi="Times New Roman"/>
            <w:sz w:val="24"/>
            <w:szCs w:val="24"/>
            <w:lang w:val="ru-RU"/>
          </w:rPr>
          <w:t>1981 г</w:t>
        </w:r>
      </w:smartTag>
      <w:r w:rsidRPr="002C57E5">
        <w:rPr>
          <w:rFonts w:ascii="Times New Roman" w:hAnsi="Times New Roman"/>
          <w:sz w:val="24"/>
          <w:szCs w:val="24"/>
          <w:lang w:val="ru-RU"/>
        </w:rPr>
        <w:t>. состоялся съезд «Солидарности» в Гданьске, где была принята серия документов: «Самоуправляемая Польша», «Обращение к трудящимся Восточной Европы» и др., в которых содержался призыв к созданию подобных «Солидарности» профсоюзов во всех странах Социалист</w:t>
      </w:r>
      <w:r w:rsidRPr="002C57E5">
        <w:rPr>
          <w:rFonts w:ascii="Times New Roman" w:hAnsi="Times New Roman"/>
          <w:sz w:val="24"/>
          <w:szCs w:val="24"/>
          <w:lang w:val="ru-RU"/>
        </w:rPr>
        <w:t>и</w:t>
      </w:r>
      <w:r w:rsidRPr="002C57E5">
        <w:rPr>
          <w:rFonts w:ascii="Times New Roman" w:hAnsi="Times New Roman"/>
          <w:sz w:val="24"/>
          <w:szCs w:val="24"/>
          <w:lang w:val="ru-RU"/>
        </w:rPr>
        <w:t>ческого Содружества.</w:t>
      </w:r>
      <w:r w:rsidRPr="002C57E5">
        <w:rPr>
          <w:rStyle w:val="a5"/>
          <w:rFonts w:ascii="Times New Roman" w:hAnsi="Times New Roman"/>
          <w:sz w:val="24"/>
          <w:szCs w:val="24"/>
          <w:lang w:val="ru-RU"/>
        </w:rPr>
        <w:footnoteReference w:id="67"/>
      </w:r>
      <w:r w:rsidRPr="002C57E5">
        <w:rPr>
          <w:rFonts w:ascii="Times New Roman" w:hAnsi="Times New Roman"/>
          <w:sz w:val="24"/>
          <w:szCs w:val="24"/>
          <w:lang w:val="ru-RU"/>
        </w:rPr>
        <w:t xml:space="preserve"> Этот шаг в совокупности с декабрьским совещанием Всепольской согласительной комиссии профсоюза в Радоме, подтолкнул руководство СССР и стран-членов Организации Варшавского договора (ОВД) к силовому способу решения польской проблемы, так как упомянутые документы позволили советской власти окончательно уб</w:t>
      </w:r>
      <w:r w:rsidRPr="002C57E5">
        <w:rPr>
          <w:rFonts w:ascii="Times New Roman" w:hAnsi="Times New Roman"/>
          <w:sz w:val="24"/>
          <w:szCs w:val="24"/>
          <w:lang w:val="ru-RU"/>
        </w:rPr>
        <w:t>е</w:t>
      </w:r>
      <w:r w:rsidRPr="002C57E5">
        <w:rPr>
          <w:rFonts w:ascii="Times New Roman" w:hAnsi="Times New Roman"/>
          <w:sz w:val="24"/>
          <w:szCs w:val="24"/>
          <w:lang w:val="ru-RU"/>
        </w:rPr>
        <w:t>диться, что «Солидарность» стремится к захвату политической власти в ПНР.</w:t>
      </w:r>
      <w:r w:rsidRPr="002C57E5">
        <w:rPr>
          <w:rStyle w:val="a5"/>
          <w:rFonts w:ascii="Times New Roman" w:hAnsi="Times New Roman"/>
          <w:sz w:val="24"/>
          <w:szCs w:val="24"/>
          <w:lang w:val="ru-RU"/>
        </w:rPr>
        <w:footnoteReference w:id="68"/>
      </w:r>
      <w:r w:rsidRPr="002C57E5">
        <w:rPr>
          <w:rFonts w:ascii="Times New Roman" w:hAnsi="Times New Roman"/>
          <w:sz w:val="24"/>
          <w:szCs w:val="24"/>
          <w:lang w:val="ru-RU"/>
        </w:rPr>
        <w:t xml:space="preserve"> Возникла вероятность интервенции со стороны стран-членов ОВД. В этой ситуации в декабре </w:t>
      </w:r>
      <w:smartTag w:uri="urn:schemas-microsoft-com:office:smarttags" w:element="metricconverter">
        <w:smartTagPr>
          <w:attr w:name="ProductID" w:val="1981 г"/>
        </w:smartTagPr>
        <w:r w:rsidRPr="002C57E5">
          <w:rPr>
            <w:rFonts w:ascii="Times New Roman" w:hAnsi="Times New Roman"/>
            <w:sz w:val="24"/>
            <w:szCs w:val="24"/>
            <w:lang w:val="ru-RU"/>
          </w:rPr>
          <w:t>1981 г</w:t>
        </w:r>
      </w:smartTag>
      <w:r w:rsidRPr="002C57E5">
        <w:rPr>
          <w:rFonts w:ascii="Times New Roman" w:hAnsi="Times New Roman"/>
          <w:sz w:val="24"/>
          <w:szCs w:val="24"/>
          <w:lang w:val="ru-RU"/>
        </w:rPr>
        <w:t>. в Польше было введено военное положение, проведены мероприятия против «Солида</w:t>
      </w:r>
      <w:r w:rsidRPr="002C57E5">
        <w:rPr>
          <w:rFonts w:ascii="Times New Roman" w:hAnsi="Times New Roman"/>
          <w:sz w:val="24"/>
          <w:szCs w:val="24"/>
          <w:lang w:val="ru-RU"/>
        </w:rPr>
        <w:t>р</w:t>
      </w:r>
      <w:r w:rsidRPr="002C57E5">
        <w:rPr>
          <w:rFonts w:ascii="Times New Roman" w:hAnsi="Times New Roman"/>
          <w:sz w:val="24"/>
          <w:szCs w:val="24"/>
          <w:lang w:val="ru-RU"/>
        </w:rPr>
        <w:t>ности», что, по мнению Войцеха Ярузельского</w:t>
      </w:r>
      <w:r w:rsidRPr="002C57E5">
        <w:rPr>
          <w:rStyle w:val="a5"/>
          <w:rFonts w:ascii="Times New Roman" w:hAnsi="Times New Roman"/>
          <w:sz w:val="24"/>
          <w:szCs w:val="24"/>
          <w:lang w:val="ru-RU"/>
        </w:rPr>
        <w:footnoteReference w:id="69"/>
      </w:r>
      <w:r w:rsidRPr="002C57E5">
        <w:rPr>
          <w:rFonts w:ascii="Times New Roman" w:hAnsi="Times New Roman"/>
          <w:sz w:val="24"/>
          <w:szCs w:val="24"/>
          <w:lang w:val="ru-RU"/>
        </w:rPr>
        <w:t xml:space="preserve"> лишало СССР повода для вмешательства, но, с другой стороны, лишь отсрочило окончательное решение проблемы.</w:t>
      </w:r>
      <w:r w:rsidRPr="002C57E5">
        <w:rPr>
          <w:rStyle w:val="a5"/>
          <w:rFonts w:ascii="Times New Roman" w:hAnsi="Times New Roman"/>
          <w:sz w:val="24"/>
          <w:szCs w:val="24"/>
          <w:lang w:val="ru-RU"/>
        </w:rPr>
        <w:footnoteReference w:id="70"/>
      </w:r>
      <w:r w:rsidRPr="002C57E5">
        <w:rPr>
          <w:rFonts w:ascii="Times New Roman" w:hAnsi="Times New Roman"/>
          <w:sz w:val="24"/>
          <w:szCs w:val="24"/>
          <w:lang w:val="ru-RU"/>
        </w:rPr>
        <w:t xml:space="preserve"> Отказ от с</w:t>
      </w:r>
      <w:r w:rsidRPr="002C57E5">
        <w:rPr>
          <w:rFonts w:ascii="Times New Roman" w:hAnsi="Times New Roman"/>
          <w:sz w:val="24"/>
          <w:szCs w:val="24"/>
          <w:lang w:val="ru-RU"/>
        </w:rPr>
        <w:t>о</w:t>
      </w:r>
      <w:r w:rsidRPr="002C57E5">
        <w:rPr>
          <w:rFonts w:ascii="Times New Roman" w:hAnsi="Times New Roman"/>
          <w:sz w:val="24"/>
          <w:szCs w:val="24"/>
          <w:lang w:val="ru-RU"/>
        </w:rPr>
        <w:t xml:space="preserve">циализма стал возможен только в </w:t>
      </w:r>
      <w:smartTag w:uri="urn:schemas-microsoft-com:office:smarttags" w:element="metricconverter">
        <w:smartTagPr>
          <w:attr w:name="ProductID" w:val="1989 г"/>
        </w:smartTagPr>
        <w:r w:rsidRPr="002C57E5">
          <w:rPr>
            <w:rFonts w:ascii="Times New Roman" w:hAnsi="Times New Roman"/>
            <w:sz w:val="24"/>
            <w:szCs w:val="24"/>
            <w:lang w:val="ru-RU"/>
          </w:rPr>
          <w:t>1989 г</w:t>
        </w:r>
      </w:smartTag>
      <w:r w:rsidRPr="002C57E5">
        <w:rPr>
          <w:rFonts w:ascii="Times New Roman" w:hAnsi="Times New Roman"/>
          <w:sz w:val="24"/>
          <w:szCs w:val="24"/>
          <w:lang w:val="ru-RU"/>
        </w:rPr>
        <w:t>. Ключевым событием, позволившим осуществить мирный демонтаж социалистической системы, стал «круглый стол» «Солидарности» и польской коммунистической властью, а также июньские выборы, передавшие всю полн</w:t>
      </w:r>
      <w:r w:rsidRPr="002C57E5">
        <w:rPr>
          <w:rFonts w:ascii="Times New Roman" w:hAnsi="Times New Roman"/>
          <w:sz w:val="24"/>
          <w:szCs w:val="24"/>
          <w:lang w:val="ru-RU"/>
        </w:rPr>
        <w:t>о</w:t>
      </w:r>
      <w:r w:rsidRPr="002C57E5">
        <w:rPr>
          <w:rFonts w:ascii="Times New Roman" w:hAnsi="Times New Roman"/>
          <w:sz w:val="24"/>
          <w:szCs w:val="24"/>
          <w:lang w:val="ru-RU"/>
        </w:rPr>
        <w:t>ту власти в ПНР представителям профсоюза.</w:t>
      </w:r>
      <w:r w:rsidRPr="002C57E5">
        <w:rPr>
          <w:rStyle w:val="a5"/>
          <w:rFonts w:ascii="Times New Roman" w:hAnsi="Times New Roman"/>
          <w:sz w:val="24"/>
          <w:szCs w:val="24"/>
          <w:lang w:val="ru-RU"/>
        </w:rPr>
        <w:footnoteReference w:id="71"/>
      </w:r>
      <w:r w:rsidRPr="002C57E5">
        <w:rPr>
          <w:rFonts w:ascii="Times New Roman" w:hAnsi="Times New Roman"/>
          <w:sz w:val="24"/>
          <w:szCs w:val="24"/>
          <w:lang w:val="ru-RU"/>
        </w:rPr>
        <w:t xml:space="preserve"> </w:t>
      </w:r>
    </w:p>
    <w:p w:rsidR="00C76F57" w:rsidRPr="002C57E5" w:rsidRDefault="00C76F57" w:rsidP="0033476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Историческая и культурная память является, помимо конфессиональных и цивил</w:t>
      </w:r>
      <w:r w:rsidRPr="002C57E5">
        <w:rPr>
          <w:rFonts w:ascii="Times New Roman" w:hAnsi="Times New Roman"/>
          <w:sz w:val="24"/>
          <w:szCs w:val="24"/>
          <w:lang w:val="ru-RU"/>
        </w:rPr>
        <w:t>и</w:t>
      </w:r>
      <w:r w:rsidRPr="002C57E5">
        <w:rPr>
          <w:rFonts w:ascii="Times New Roman" w:hAnsi="Times New Roman"/>
          <w:sz w:val="24"/>
          <w:szCs w:val="24"/>
          <w:lang w:val="ru-RU"/>
        </w:rPr>
        <w:t>зационных различий, последним рубежом мешающим государствам прийти к компроми</w:t>
      </w:r>
      <w:r w:rsidRPr="002C57E5">
        <w:rPr>
          <w:rFonts w:ascii="Times New Roman" w:hAnsi="Times New Roman"/>
          <w:sz w:val="24"/>
          <w:szCs w:val="24"/>
          <w:lang w:val="ru-RU"/>
        </w:rPr>
        <w:t>с</w:t>
      </w:r>
      <w:r w:rsidRPr="002C57E5">
        <w:rPr>
          <w:rFonts w:ascii="Times New Roman" w:hAnsi="Times New Roman"/>
          <w:sz w:val="24"/>
          <w:szCs w:val="24"/>
          <w:lang w:val="ru-RU"/>
        </w:rPr>
        <w:t>су во взаимоотношениях. Под терминами «историческая память» или «культурная п</w:t>
      </w:r>
      <w:r w:rsidRPr="002C57E5">
        <w:rPr>
          <w:rFonts w:ascii="Times New Roman" w:hAnsi="Times New Roman"/>
          <w:sz w:val="24"/>
          <w:szCs w:val="24"/>
          <w:lang w:val="ru-RU"/>
        </w:rPr>
        <w:t>а</w:t>
      </w:r>
      <w:r w:rsidRPr="002C57E5">
        <w:rPr>
          <w:rFonts w:ascii="Times New Roman" w:hAnsi="Times New Roman"/>
          <w:sz w:val="24"/>
          <w:szCs w:val="24"/>
          <w:lang w:val="ru-RU"/>
        </w:rPr>
        <w:t>мять» имеются в виду сюжеты прошлого, которые укрепляют самосознание нации, выд</w:t>
      </w:r>
      <w:r w:rsidRPr="002C57E5">
        <w:rPr>
          <w:rFonts w:ascii="Times New Roman" w:hAnsi="Times New Roman"/>
          <w:sz w:val="24"/>
          <w:szCs w:val="24"/>
          <w:lang w:val="ru-RU"/>
        </w:rPr>
        <w:t>е</w:t>
      </w:r>
      <w:r w:rsidRPr="002C57E5">
        <w:rPr>
          <w:rFonts w:ascii="Times New Roman" w:hAnsi="Times New Roman"/>
          <w:sz w:val="24"/>
          <w:szCs w:val="24"/>
          <w:lang w:val="ru-RU"/>
        </w:rPr>
        <w:t>ляют его в отличную от других народов группу. Историческая память тесно связана с п</w:t>
      </w:r>
      <w:r w:rsidRPr="002C57E5">
        <w:rPr>
          <w:rFonts w:ascii="Times New Roman" w:hAnsi="Times New Roman"/>
          <w:sz w:val="24"/>
          <w:szCs w:val="24"/>
          <w:lang w:val="ru-RU"/>
        </w:rPr>
        <w:t>о</w:t>
      </w:r>
      <w:r w:rsidRPr="002C57E5">
        <w:rPr>
          <w:rFonts w:ascii="Times New Roman" w:hAnsi="Times New Roman"/>
          <w:sz w:val="24"/>
          <w:szCs w:val="24"/>
          <w:lang w:val="ru-RU"/>
        </w:rPr>
        <w:t xml:space="preserve">литикой и постоянно трансформируется под влиянием политической конъектуры. </w:t>
      </w:r>
    </w:p>
    <w:p w:rsidR="00C76F57" w:rsidRPr="002C57E5" w:rsidRDefault="00C76F57" w:rsidP="0016705C">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целях выявления настроений общества, урегулирования и выстраивания компр</w:t>
      </w:r>
      <w:r w:rsidRPr="002C57E5">
        <w:rPr>
          <w:rFonts w:ascii="Times New Roman" w:hAnsi="Times New Roman"/>
          <w:sz w:val="24"/>
          <w:szCs w:val="24"/>
          <w:lang w:val="ru-RU"/>
        </w:rPr>
        <w:t>о</w:t>
      </w:r>
      <w:r w:rsidRPr="002C57E5">
        <w:rPr>
          <w:rFonts w:ascii="Times New Roman" w:hAnsi="Times New Roman"/>
          <w:sz w:val="24"/>
          <w:szCs w:val="24"/>
          <w:lang w:val="ru-RU"/>
        </w:rPr>
        <w:t xml:space="preserve">миссной и взаимовыгодной польско-российской политики в конце </w:t>
      </w:r>
      <w:smartTag w:uri="urn:schemas-microsoft-com:office:smarttags" w:element="metricconverter">
        <w:smartTagPr>
          <w:attr w:name="ProductID" w:val="1999 г"/>
        </w:smartTagPr>
        <w:r w:rsidRPr="002C57E5">
          <w:rPr>
            <w:rFonts w:ascii="Times New Roman" w:hAnsi="Times New Roman"/>
            <w:sz w:val="24"/>
            <w:szCs w:val="24"/>
            <w:lang w:val="ru-RU"/>
          </w:rPr>
          <w:t>1999 г</w:t>
        </w:r>
      </w:smartTag>
      <w:r w:rsidRPr="002C57E5">
        <w:rPr>
          <w:rFonts w:ascii="Times New Roman" w:hAnsi="Times New Roman"/>
          <w:sz w:val="24"/>
          <w:szCs w:val="24"/>
          <w:lang w:val="ru-RU"/>
        </w:rPr>
        <w:t xml:space="preserve">. в Польской </w:t>
      </w:r>
      <w:r w:rsidRPr="002C57E5">
        <w:rPr>
          <w:rFonts w:ascii="Times New Roman" w:hAnsi="Times New Roman"/>
          <w:sz w:val="24"/>
          <w:szCs w:val="24"/>
          <w:lang w:val="ru-RU"/>
        </w:rPr>
        <w:lastRenderedPageBreak/>
        <w:t xml:space="preserve">Республике и Российской Федерации было проведено социологическое исследование, в ходе которого было опрошено 1015 поляков и 1600 россиян (см. </w:t>
      </w:r>
      <w:r w:rsidR="002D157D" w:rsidRPr="002C57E5">
        <w:rPr>
          <w:rFonts w:ascii="Times New Roman" w:hAnsi="Times New Roman"/>
          <w:sz w:val="24"/>
          <w:szCs w:val="24"/>
          <w:lang w:val="ru-RU"/>
        </w:rPr>
        <w:t>п</w:t>
      </w:r>
      <w:r w:rsidRPr="002C57E5">
        <w:rPr>
          <w:rFonts w:ascii="Times New Roman" w:hAnsi="Times New Roman"/>
          <w:sz w:val="24"/>
          <w:szCs w:val="24"/>
          <w:lang w:val="ru-RU"/>
        </w:rPr>
        <w:t xml:space="preserve">риложение 1). </w:t>
      </w:r>
    </w:p>
    <w:p w:rsidR="00C76F57" w:rsidRPr="002C57E5" w:rsidRDefault="00C76F57" w:rsidP="0016705C">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Согласно представленным данным, по мнению польских респондентов именно С</w:t>
      </w:r>
      <w:r w:rsidRPr="002C57E5">
        <w:rPr>
          <w:rFonts w:ascii="Times New Roman" w:hAnsi="Times New Roman"/>
          <w:sz w:val="24"/>
          <w:szCs w:val="24"/>
          <w:lang w:val="ru-RU"/>
        </w:rPr>
        <w:t>о</w:t>
      </w:r>
      <w:r w:rsidRPr="002C57E5">
        <w:rPr>
          <w:rFonts w:ascii="Times New Roman" w:hAnsi="Times New Roman"/>
          <w:sz w:val="24"/>
          <w:szCs w:val="24"/>
          <w:lang w:val="ru-RU"/>
        </w:rPr>
        <w:t>ветский Союз выиграл от послевоенных отношений польского и российского государств, и именно Россия должна ощущать свою вину перед Польшей за ряд исторический соб</w:t>
      </w:r>
      <w:r w:rsidRPr="002C57E5">
        <w:rPr>
          <w:rFonts w:ascii="Times New Roman" w:hAnsi="Times New Roman"/>
          <w:sz w:val="24"/>
          <w:szCs w:val="24"/>
          <w:lang w:val="ru-RU"/>
        </w:rPr>
        <w:t>ы</w:t>
      </w:r>
      <w:r w:rsidRPr="002C57E5">
        <w:rPr>
          <w:rFonts w:ascii="Times New Roman" w:hAnsi="Times New Roman"/>
          <w:sz w:val="24"/>
          <w:szCs w:val="24"/>
          <w:lang w:val="ru-RU"/>
        </w:rPr>
        <w:t>тий. Россияне, напротив, считают, что послевоенные отношения более похожи на сотру</w:t>
      </w:r>
      <w:r w:rsidRPr="002C57E5">
        <w:rPr>
          <w:rFonts w:ascii="Times New Roman" w:hAnsi="Times New Roman"/>
          <w:sz w:val="24"/>
          <w:szCs w:val="24"/>
          <w:lang w:val="ru-RU"/>
        </w:rPr>
        <w:t>д</w:t>
      </w:r>
      <w:r w:rsidRPr="002C57E5">
        <w:rPr>
          <w:rFonts w:ascii="Times New Roman" w:hAnsi="Times New Roman"/>
          <w:sz w:val="24"/>
          <w:szCs w:val="24"/>
          <w:lang w:val="ru-RU"/>
        </w:rPr>
        <w:t xml:space="preserve">ничество, которое было взаимовыгодным, Россия и Польша ни в чем не виноваты друг перед другом. </w:t>
      </w:r>
    </w:p>
    <w:p w:rsidR="00C76F57" w:rsidRPr="002C57E5" w:rsidRDefault="00C76F57" w:rsidP="00F05F9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Если же говорить про убеждение о существовании некой вины между государств</w:t>
      </w:r>
      <w:r w:rsidRPr="002C57E5">
        <w:rPr>
          <w:rFonts w:ascii="Times New Roman" w:hAnsi="Times New Roman"/>
          <w:sz w:val="24"/>
          <w:szCs w:val="24"/>
          <w:lang w:val="ru-RU"/>
        </w:rPr>
        <w:t>а</w:t>
      </w:r>
      <w:r w:rsidRPr="002C57E5">
        <w:rPr>
          <w:rFonts w:ascii="Times New Roman" w:hAnsi="Times New Roman"/>
          <w:sz w:val="24"/>
          <w:szCs w:val="24"/>
          <w:lang w:val="ru-RU"/>
        </w:rPr>
        <w:t xml:space="preserve">ми, то большинство поляков предъявляет претензии к России в связи со </w:t>
      </w:r>
      <w:r w:rsidRPr="002C57E5">
        <w:rPr>
          <w:rFonts w:ascii="Times New Roman" w:hAnsi="Times New Roman"/>
          <w:sz w:val="24"/>
          <w:szCs w:val="24"/>
        </w:rPr>
        <w:t>II</w:t>
      </w:r>
      <w:r w:rsidRPr="002C57E5">
        <w:rPr>
          <w:rFonts w:ascii="Times New Roman" w:hAnsi="Times New Roman"/>
          <w:sz w:val="24"/>
          <w:szCs w:val="24"/>
          <w:lang w:val="ru-RU"/>
        </w:rPr>
        <w:t> Мировой во</w:t>
      </w:r>
      <w:r w:rsidRPr="002C57E5">
        <w:rPr>
          <w:rFonts w:ascii="Times New Roman" w:hAnsi="Times New Roman"/>
          <w:sz w:val="24"/>
          <w:szCs w:val="24"/>
          <w:lang w:val="ru-RU"/>
        </w:rPr>
        <w:t>й</w:t>
      </w:r>
      <w:r w:rsidRPr="002C57E5">
        <w:rPr>
          <w:rFonts w:ascii="Times New Roman" w:hAnsi="Times New Roman"/>
          <w:sz w:val="24"/>
          <w:szCs w:val="24"/>
          <w:lang w:val="ru-RU"/>
        </w:rPr>
        <w:t>ной и в большинстве случаев видят главный корень зла в подписании известного пакта Молотова-Риббентропа, не вмешательства в ход Варшавского восстания и катынские ра</w:t>
      </w:r>
      <w:r w:rsidRPr="002C57E5">
        <w:rPr>
          <w:rFonts w:ascii="Times New Roman" w:hAnsi="Times New Roman"/>
          <w:sz w:val="24"/>
          <w:szCs w:val="24"/>
          <w:lang w:val="ru-RU"/>
        </w:rPr>
        <w:t>с</w:t>
      </w:r>
      <w:r w:rsidRPr="002C57E5">
        <w:rPr>
          <w:rFonts w:ascii="Times New Roman" w:hAnsi="Times New Roman"/>
          <w:sz w:val="24"/>
          <w:szCs w:val="24"/>
          <w:lang w:val="ru-RU"/>
        </w:rPr>
        <w:t>стрелы. Что же касается воззрений россиян, то поляки не ценят жертвы советского народа, на которые он пошел ради освобождения Польши от нацистских захватчиков и самое главное – поляки способствовали развитию чеченского сепаратизма в ходе обеих чече</w:t>
      </w:r>
      <w:r w:rsidRPr="002C57E5">
        <w:rPr>
          <w:rFonts w:ascii="Times New Roman" w:hAnsi="Times New Roman"/>
          <w:sz w:val="24"/>
          <w:szCs w:val="24"/>
          <w:lang w:val="ru-RU"/>
        </w:rPr>
        <w:t>н</w:t>
      </w:r>
      <w:r w:rsidRPr="002C57E5">
        <w:rPr>
          <w:rFonts w:ascii="Times New Roman" w:hAnsi="Times New Roman"/>
          <w:sz w:val="24"/>
          <w:szCs w:val="24"/>
          <w:lang w:val="ru-RU"/>
        </w:rPr>
        <w:t xml:space="preserve">ских кампаний. </w:t>
      </w:r>
    </w:p>
    <w:p w:rsidR="00C76F57" w:rsidRPr="002C57E5" w:rsidRDefault="00C76F57" w:rsidP="009F37F3">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Анализ данных таблицы позволяет сказать, что поляки более озабочены особенн</w:t>
      </w:r>
      <w:r w:rsidRPr="002C57E5">
        <w:rPr>
          <w:rFonts w:ascii="Times New Roman" w:hAnsi="Times New Roman"/>
          <w:sz w:val="24"/>
          <w:szCs w:val="24"/>
          <w:lang w:val="ru-RU"/>
        </w:rPr>
        <w:t>о</w:t>
      </w:r>
      <w:r w:rsidRPr="002C57E5">
        <w:rPr>
          <w:rFonts w:ascii="Times New Roman" w:hAnsi="Times New Roman"/>
          <w:sz w:val="24"/>
          <w:szCs w:val="24"/>
          <w:lang w:val="ru-RU"/>
        </w:rPr>
        <w:t>стями построения российско-польских отношений и восприимчивы к посылкам историч</w:t>
      </w:r>
      <w:r w:rsidRPr="002C57E5">
        <w:rPr>
          <w:rFonts w:ascii="Times New Roman" w:hAnsi="Times New Roman"/>
          <w:sz w:val="24"/>
          <w:szCs w:val="24"/>
          <w:lang w:val="ru-RU"/>
        </w:rPr>
        <w:t>е</w:t>
      </w:r>
      <w:r w:rsidRPr="002C57E5">
        <w:rPr>
          <w:rFonts w:ascii="Times New Roman" w:hAnsi="Times New Roman"/>
          <w:sz w:val="24"/>
          <w:szCs w:val="24"/>
          <w:lang w:val="ru-RU"/>
        </w:rPr>
        <w:t>ской и культурной памяти. Кроме того обе нации под влиянием памяти о прошлых траг</w:t>
      </w:r>
      <w:r w:rsidRPr="002C57E5">
        <w:rPr>
          <w:rFonts w:ascii="Times New Roman" w:hAnsi="Times New Roman"/>
          <w:sz w:val="24"/>
          <w:szCs w:val="24"/>
          <w:lang w:val="ru-RU"/>
        </w:rPr>
        <w:t>е</w:t>
      </w:r>
      <w:r w:rsidRPr="002C57E5">
        <w:rPr>
          <w:rFonts w:ascii="Times New Roman" w:hAnsi="Times New Roman"/>
          <w:sz w:val="24"/>
          <w:szCs w:val="24"/>
          <w:lang w:val="ru-RU"/>
        </w:rPr>
        <w:t>диях забывают о позитивных элементах взаимоотношений и обоюдном вкладе российск</w:t>
      </w:r>
      <w:r w:rsidRPr="002C57E5">
        <w:rPr>
          <w:rFonts w:ascii="Times New Roman" w:hAnsi="Times New Roman"/>
          <w:sz w:val="24"/>
          <w:szCs w:val="24"/>
          <w:lang w:val="ru-RU"/>
        </w:rPr>
        <w:t>о</w:t>
      </w:r>
      <w:r w:rsidRPr="002C57E5">
        <w:rPr>
          <w:rFonts w:ascii="Times New Roman" w:hAnsi="Times New Roman"/>
          <w:sz w:val="24"/>
          <w:szCs w:val="24"/>
          <w:lang w:val="ru-RU"/>
        </w:rPr>
        <w:t>го и польского государства в развитие друг друга. Характерно, что поляки имеют гораздо больше претензий к РФ, чем россияне к польскому государству. Кстати, подобная ди</w:t>
      </w:r>
      <w:r w:rsidRPr="002C57E5">
        <w:rPr>
          <w:rFonts w:ascii="Times New Roman" w:hAnsi="Times New Roman"/>
          <w:sz w:val="24"/>
          <w:szCs w:val="24"/>
          <w:lang w:val="ru-RU"/>
        </w:rPr>
        <w:t>с</w:t>
      </w:r>
      <w:r w:rsidRPr="002C57E5">
        <w:rPr>
          <w:rFonts w:ascii="Times New Roman" w:hAnsi="Times New Roman"/>
          <w:sz w:val="24"/>
          <w:szCs w:val="24"/>
          <w:lang w:val="ru-RU"/>
        </w:rPr>
        <w:t>пропорция наблюдается также и российско-польских межгосударственных отношениях: Россия для Польши имеет более существенное значение, чем Польша для России. Для российского государства Польша скорее выглядит как препятствие в достижении чего-либо (установлению стабильных торговых связей с Европой в XVII – XVIII вв., или отн</w:t>
      </w:r>
      <w:r w:rsidRPr="002C57E5">
        <w:rPr>
          <w:rFonts w:ascii="Times New Roman" w:hAnsi="Times New Roman"/>
          <w:sz w:val="24"/>
          <w:szCs w:val="24"/>
          <w:lang w:val="ru-RU"/>
        </w:rPr>
        <w:t>о</w:t>
      </w:r>
      <w:r w:rsidRPr="002C57E5">
        <w:rPr>
          <w:rFonts w:ascii="Times New Roman" w:hAnsi="Times New Roman"/>
          <w:sz w:val="24"/>
          <w:szCs w:val="24"/>
          <w:lang w:val="ru-RU"/>
        </w:rPr>
        <w:t>шений с Евросоюзом).</w:t>
      </w:r>
    </w:p>
    <w:p w:rsidR="00C76F57" w:rsidRPr="002C57E5" w:rsidRDefault="00C76F57" w:rsidP="00F05F9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Современные политические реалии показывают, что на сегодняшний момент ни РФ ни РП не рассматривают возможность объединения, ни одно из государств не в с</w:t>
      </w:r>
      <w:r w:rsidRPr="002C57E5">
        <w:rPr>
          <w:rFonts w:ascii="Times New Roman" w:hAnsi="Times New Roman"/>
          <w:sz w:val="24"/>
          <w:szCs w:val="24"/>
          <w:lang w:val="ru-RU"/>
        </w:rPr>
        <w:t>о</w:t>
      </w:r>
      <w:r w:rsidRPr="002C57E5">
        <w:rPr>
          <w:rFonts w:ascii="Times New Roman" w:hAnsi="Times New Roman"/>
          <w:sz w:val="24"/>
          <w:szCs w:val="24"/>
          <w:lang w:val="ru-RU"/>
        </w:rPr>
        <w:t>стоянии стать интеграционной доминантой в отношении друг с другом. По-прежнему с</w:t>
      </w:r>
      <w:r w:rsidRPr="002C57E5">
        <w:rPr>
          <w:rFonts w:ascii="Times New Roman" w:hAnsi="Times New Roman"/>
          <w:sz w:val="24"/>
          <w:szCs w:val="24"/>
          <w:lang w:val="ru-RU"/>
        </w:rPr>
        <w:t>у</w:t>
      </w:r>
      <w:r w:rsidRPr="002C57E5">
        <w:rPr>
          <w:rFonts w:ascii="Times New Roman" w:hAnsi="Times New Roman"/>
          <w:sz w:val="24"/>
          <w:szCs w:val="24"/>
          <w:lang w:val="ru-RU"/>
        </w:rPr>
        <w:t xml:space="preserve">ществует и значительно расширилась пограничная зона – если первоначально данную территорию занимало Великое княжество Литовское, то теперь в этой зоне находится уже Украина, Белоруссия, Литва, Латвия, Эстония (причем отношение данных стран к России </w:t>
      </w:r>
      <w:r w:rsidRPr="002C57E5">
        <w:rPr>
          <w:rFonts w:ascii="Times New Roman" w:hAnsi="Times New Roman"/>
          <w:sz w:val="24"/>
          <w:szCs w:val="24"/>
          <w:lang w:val="ru-RU"/>
        </w:rPr>
        <w:lastRenderedPageBreak/>
        <w:t>не всегда дружелюбное и адекватное), что естественно усугубляет цивилизационный ра</w:t>
      </w:r>
      <w:r w:rsidRPr="002C57E5">
        <w:rPr>
          <w:rFonts w:ascii="Times New Roman" w:hAnsi="Times New Roman"/>
          <w:sz w:val="24"/>
          <w:szCs w:val="24"/>
          <w:lang w:val="ru-RU"/>
        </w:rPr>
        <w:t>з</w:t>
      </w:r>
      <w:r w:rsidRPr="002C57E5">
        <w:rPr>
          <w:rFonts w:ascii="Times New Roman" w:hAnsi="Times New Roman"/>
          <w:sz w:val="24"/>
          <w:szCs w:val="24"/>
          <w:lang w:val="ru-RU"/>
        </w:rPr>
        <w:t>лом. Более того, психологическая боязнь Варшавы вновь стать зависимой от восточного соседа, толкнула поляков на вступление ЕС и НАТО, которые, кстати ограничивают сув</w:t>
      </w:r>
      <w:r w:rsidRPr="002C57E5">
        <w:rPr>
          <w:rFonts w:ascii="Times New Roman" w:hAnsi="Times New Roman"/>
          <w:sz w:val="24"/>
          <w:szCs w:val="24"/>
          <w:lang w:val="ru-RU"/>
        </w:rPr>
        <w:t>е</w:t>
      </w:r>
      <w:r w:rsidRPr="002C57E5">
        <w:rPr>
          <w:rFonts w:ascii="Times New Roman" w:hAnsi="Times New Roman"/>
          <w:sz w:val="24"/>
          <w:szCs w:val="24"/>
          <w:lang w:val="ru-RU"/>
        </w:rPr>
        <w:t xml:space="preserve">ренитет польского государства, но одновременно дают </w:t>
      </w:r>
      <w:r w:rsidRPr="002C57E5">
        <w:rPr>
          <w:rFonts w:ascii="Times New Roman" w:hAnsi="Times New Roman"/>
          <w:sz w:val="24"/>
          <w:szCs w:val="24"/>
        </w:rPr>
        <w:t>III</w:t>
      </w:r>
      <w:r w:rsidRPr="002C57E5">
        <w:rPr>
          <w:rFonts w:ascii="Times New Roman" w:hAnsi="Times New Roman"/>
          <w:sz w:val="24"/>
          <w:szCs w:val="24"/>
          <w:lang w:val="ru-RU"/>
        </w:rPr>
        <w:t> Речи Посполитой чувство з</w:t>
      </w:r>
      <w:r w:rsidRPr="002C57E5">
        <w:rPr>
          <w:rFonts w:ascii="Times New Roman" w:hAnsi="Times New Roman"/>
          <w:sz w:val="24"/>
          <w:szCs w:val="24"/>
          <w:lang w:val="ru-RU"/>
        </w:rPr>
        <w:t>а</w:t>
      </w:r>
      <w:r w:rsidRPr="002C57E5">
        <w:rPr>
          <w:rFonts w:ascii="Times New Roman" w:hAnsi="Times New Roman"/>
          <w:sz w:val="24"/>
          <w:szCs w:val="24"/>
          <w:lang w:val="ru-RU"/>
        </w:rPr>
        <w:t>щищенности от сильных России и Германии.</w:t>
      </w:r>
    </w:p>
    <w:p w:rsidR="00C76F57" w:rsidRPr="002C57E5" w:rsidRDefault="00C76F57" w:rsidP="00053EF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Относительно религиозного разлома, то, несмотря на многократные попытки пок</w:t>
      </w:r>
      <w:r w:rsidRPr="002C57E5">
        <w:rPr>
          <w:rFonts w:ascii="Times New Roman" w:hAnsi="Times New Roman"/>
          <w:sz w:val="24"/>
          <w:szCs w:val="24"/>
          <w:lang w:val="ru-RU"/>
        </w:rPr>
        <w:t>о</w:t>
      </w:r>
      <w:r w:rsidRPr="002C57E5">
        <w:rPr>
          <w:rFonts w:ascii="Times New Roman" w:hAnsi="Times New Roman"/>
          <w:sz w:val="24"/>
          <w:szCs w:val="24"/>
          <w:lang w:val="ru-RU"/>
        </w:rPr>
        <w:t>лебать веру, все они оказались безуспешными. Религия использовалась и продолжает и</w:t>
      </w:r>
      <w:r w:rsidRPr="002C57E5">
        <w:rPr>
          <w:rFonts w:ascii="Times New Roman" w:hAnsi="Times New Roman"/>
          <w:sz w:val="24"/>
          <w:szCs w:val="24"/>
          <w:lang w:val="ru-RU"/>
        </w:rPr>
        <w:t>с</w:t>
      </w:r>
      <w:r w:rsidRPr="002C57E5">
        <w:rPr>
          <w:rFonts w:ascii="Times New Roman" w:hAnsi="Times New Roman"/>
          <w:sz w:val="24"/>
          <w:szCs w:val="24"/>
          <w:lang w:val="ru-RU"/>
        </w:rPr>
        <w:t>пользоваться как мощный инструмент приобщения к христианской культуре и общепр</w:t>
      </w:r>
      <w:r w:rsidRPr="002C57E5">
        <w:rPr>
          <w:rFonts w:ascii="Times New Roman" w:hAnsi="Times New Roman"/>
          <w:sz w:val="24"/>
          <w:szCs w:val="24"/>
          <w:lang w:val="ru-RU"/>
        </w:rPr>
        <w:t>и</w:t>
      </w:r>
      <w:r w:rsidRPr="002C57E5">
        <w:rPr>
          <w:rFonts w:ascii="Times New Roman" w:hAnsi="Times New Roman"/>
          <w:sz w:val="24"/>
          <w:szCs w:val="24"/>
          <w:lang w:val="ru-RU"/>
        </w:rPr>
        <w:t xml:space="preserve">нятым нормам и ценностям. Кроме того, следует надеяться, что общность христианской веры, пусть и разной направленности, может стать основой для конструктивного диалога между Россией и Польшей. </w:t>
      </w:r>
    </w:p>
    <w:p w:rsidR="00C76F57" w:rsidRPr="002C57E5" w:rsidRDefault="00C76F57" w:rsidP="00053EF5">
      <w:pPr>
        <w:spacing w:after="0" w:line="360" w:lineRule="auto"/>
        <w:ind w:firstLine="709"/>
        <w:jc w:val="both"/>
        <w:rPr>
          <w:rFonts w:ascii="Times New Roman" w:hAnsi="Times New Roman"/>
          <w:sz w:val="24"/>
          <w:szCs w:val="24"/>
          <w:lang w:val="ru-RU"/>
        </w:rPr>
      </w:pPr>
    </w:p>
    <w:p w:rsidR="00C76F57" w:rsidRPr="002C57E5" w:rsidRDefault="00C76F57" w:rsidP="00AB5D75">
      <w:pPr>
        <w:pStyle w:val="2"/>
        <w:numPr>
          <w:ilvl w:val="1"/>
          <w:numId w:val="1"/>
        </w:numPr>
        <w:rPr>
          <w:sz w:val="24"/>
          <w:szCs w:val="24"/>
        </w:rPr>
      </w:pPr>
      <w:bookmarkStart w:id="26" w:name="_Toc449890742"/>
      <w:bookmarkStart w:id="27" w:name="_Toc449890855"/>
      <w:bookmarkStart w:id="28" w:name="_Toc450264940"/>
      <w:r w:rsidRPr="002C57E5">
        <w:rPr>
          <w:sz w:val="24"/>
          <w:szCs w:val="24"/>
        </w:rPr>
        <w:t>Установление российско-польского дипломатического диалога (1989-1993 гг.).</w:t>
      </w:r>
      <w:bookmarkEnd w:id="26"/>
      <w:bookmarkEnd w:id="27"/>
      <w:bookmarkEnd w:id="28"/>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Для изучения периода 1989/1990 г. –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 важно выявить и рассмотреть ключ</w:t>
      </w:r>
      <w:r w:rsidRPr="002C57E5">
        <w:rPr>
          <w:rFonts w:ascii="Times New Roman" w:hAnsi="Times New Roman"/>
          <w:sz w:val="24"/>
          <w:szCs w:val="24"/>
          <w:lang w:val="ru-RU"/>
        </w:rPr>
        <w:t>е</w:t>
      </w:r>
      <w:r w:rsidRPr="002C57E5">
        <w:rPr>
          <w:rFonts w:ascii="Times New Roman" w:hAnsi="Times New Roman"/>
          <w:sz w:val="24"/>
          <w:szCs w:val="24"/>
          <w:lang w:val="ru-RU"/>
        </w:rPr>
        <w:t>вые грани оформления и развития российско-польских отношений, а также определить степень их взаимовлияния и противодействия в связи с особенностями разнообразных контактов между государствами.</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w:t>
      </w:r>
      <w:smartTag w:uri="urn:schemas-microsoft-com:office:smarttags" w:element="metricconverter">
        <w:smartTagPr>
          <w:attr w:name="ProductID" w:val="1989 г"/>
        </w:smartTagPr>
        <w:r w:rsidRPr="002C57E5">
          <w:rPr>
            <w:rFonts w:ascii="Times New Roman" w:hAnsi="Times New Roman"/>
            <w:sz w:val="24"/>
            <w:szCs w:val="24"/>
            <w:lang w:val="ru-RU"/>
          </w:rPr>
          <w:t>1989 г</w:t>
        </w:r>
      </w:smartTag>
      <w:r w:rsidRPr="002C57E5">
        <w:rPr>
          <w:rFonts w:ascii="Times New Roman" w:hAnsi="Times New Roman"/>
          <w:sz w:val="24"/>
          <w:szCs w:val="24"/>
          <w:lang w:val="ru-RU"/>
        </w:rPr>
        <w:t>. Варшава приступила к реализации независимой от Советского Союза внешней политики, с обязательной сменой всех внешнеполитических ориентиров и оп</w:t>
      </w:r>
      <w:r w:rsidRPr="002C57E5">
        <w:rPr>
          <w:rFonts w:ascii="Times New Roman" w:hAnsi="Times New Roman"/>
          <w:sz w:val="24"/>
          <w:szCs w:val="24"/>
          <w:lang w:val="ru-RU"/>
        </w:rPr>
        <w:t>о</w:t>
      </w:r>
      <w:r w:rsidRPr="002C57E5">
        <w:rPr>
          <w:rFonts w:ascii="Times New Roman" w:hAnsi="Times New Roman"/>
          <w:sz w:val="24"/>
          <w:szCs w:val="24"/>
          <w:lang w:val="ru-RU"/>
        </w:rPr>
        <w:t>рой на субъективную историческую и культурную память, что привело к усилению ант</w:t>
      </w:r>
      <w:r w:rsidRPr="002C57E5">
        <w:rPr>
          <w:rFonts w:ascii="Times New Roman" w:hAnsi="Times New Roman"/>
          <w:sz w:val="24"/>
          <w:szCs w:val="24"/>
          <w:lang w:val="ru-RU"/>
        </w:rPr>
        <w:t>а</w:t>
      </w:r>
      <w:r w:rsidRPr="002C57E5">
        <w:rPr>
          <w:rFonts w:ascii="Times New Roman" w:hAnsi="Times New Roman"/>
          <w:sz w:val="24"/>
          <w:szCs w:val="24"/>
          <w:lang w:val="ru-RU"/>
        </w:rPr>
        <w:t xml:space="preserve">гонизма между странами. Тем не менее, уже в </w:t>
      </w:r>
      <w:smartTag w:uri="urn:schemas-microsoft-com:office:smarttags" w:element="metricconverter">
        <w:smartTagPr>
          <w:attr w:name="ProductID" w:val="1989 г"/>
        </w:smartTagPr>
        <w:r w:rsidRPr="002C57E5">
          <w:rPr>
            <w:rFonts w:ascii="Times New Roman" w:hAnsi="Times New Roman"/>
            <w:sz w:val="24"/>
            <w:szCs w:val="24"/>
            <w:lang w:val="ru-RU"/>
          </w:rPr>
          <w:t>1989 г</w:t>
        </w:r>
      </w:smartTag>
      <w:r w:rsidRPr="002C57E5">
        <w:rPr>
          <w:rFonts w:ascii="Times New Roman" w:hAnsi="Times New Roman"/>
          <w:sz w:val="24"/>
          <w:szCs w:val="24"/>
          <w:lang w:val="ru-RU"/>
        </w:rPr>
        <w:t xml:space="preserve">. по инициативе </w:t>
      </w:r>
      <w:r w:rsidRPr="002C57E5">
        <w:rPr>
          <w:rFonts w:ascii="Times New Roman" w:hAnsi="Times New Roman"/>
          <w:sz w:val="24"/>
          <w:szCs w:val="24"/>
        </w:rPr>
        <w:t>III</w:t>
      </w:r>
      <w:r w:rsidRPr="002C57E5">
        <w:rPr>
          <w:rFonts w:ascii="Times New Roman" w:hAnsi="Times New Roman"/>
          <w:sz w:val="24"/>
          <w:szCs w:val="24"/>
          <w:lang w:val="ru-RU"/>
        </w:rPr>
        <w:t xml:space="preserve"> Речи Посполитой (с </w:t>
      </w:r>
      <w:smartTag w:uri="urn:schemas-microsoft-com:office:smarttags" w:element="metricconverter">
        <w:smartTagPr>
          <w:attr w:name="ProductID" w:val="1989 г"/>
        </w:smartTagPr>
        <w:r w:rsidRPr="002C57E5">
          <w:rPr>
            <w:rFonts w:ascii="Times New Roman" w:hAnsi="Times New Roman"/>
            <w:sz w:val="24"/>
            <w:szCs w:val="24"/>
            <w:lang w:val="ru-RU"/>
          </w:rPr>
          <w:t>1989 г</w:t>
        </w:r>
      </w:smartTag>
      <w:r w:rsidRPr="002C57E5">
        <w:rPr>
          <w:rFonts w:ascii="Times New Roman" w:hAnsi="Times New Roman"/>
          <w:sz w:val="24"/>
          <w:szCs w:val="24"/>
          <w:lang w:val="ru-RU"/>
        </w:rPr>
        <w:t>.) началось налаживание дипломатических отношений между Республикой Польша (РП) и Советским Союзом / Российской Советской Федеративной Социалистич</w:t>
      </w:r>
      <w:r w:rsidRPr="002C57E5">
        <w:rPr>
          <w:rFonts w:ascii="Times New Roman" w:hAnsi="Times New Roman"/>
          <w:sz w:val="24"/>
          <w:szCs w:val="24"/>
          <w:lang w:val="ru-RU"/>
        </w:rPr>
        <w:t>е</w:t>
      </w:r>
      <w:r w:rsidRPr="002C57E5">
        <w:rPr>
          <w:rFonts w:ascii="Times New Roman" w:hAnsi="Times New Roman"/>
          <w:sz w:val="24"/>
          <w:szCs w:val="24"/>
          <w:lang w:val="ru-RU"/>
        </w:rPr>
        <w:t xml:space="preserve">ской Республикой (РСФСР) (с июня </w:t>
      </w:r>
      <w:smartTag w:uri="urn:schemas-microsoft-com:office:smarttags" w:element="metricconverter">
        <w:smartTagPr>
          <w:attr w:name="ProductID" w:val="1990 г"/>
        </w:smartTagPr>
        <w:r w:rsidRPr="002C57E5">
          <w:rPr>
            <w:rFonts w:ascii="Times New Roman" w:hAnsi="Times New Roman"/>
            <w:sz w:val="24"/>
            <w:szCs w:val="24"/>
            <w:lang w:val="ru-RU"/>
          </w:rPr>
          <w:t>1990 г</w:t>
        </w:r>
      </w:smartTag>
      <w:r w:rsidRPr="002C57E5">
        <w:rPr>
          <w:rFonts w:ascii="Times New Roman" w:hAnsi="Times New Roman"/>
          <w:sz w:val="24"/>
          <w:szCs w:val="24"/>
          <w:lang w:val="ru-RU"/>
        </w:rPr>
        <w:t xml:space="preserve">.) / Российской Федерацией (РФ) (с мая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В этот период в восточной политике Варшавы проявились признаки использования идеи Междуморья в нескольких вариантах:</w:t>
      </w:r>
    </w:p>
    <w:p w:rsidR="00C76F57" w:rsidRPr="002C57E5" w:rsidRDefault="00C76F57" w:rsidP="00AB5D75">
      <w:pPr>
        <w:pStyle w:val="a7"/>
        <w:numPr>
          <w:ilvl w:val="0"/>
          <w:numId w:val="2"/>
        </w:numPr>
        <w:spacing w:after="0" w:line="240" w:lineRule="auto"/>
        <w:ind w:hanging="357"/>
        <w:jc w:val="both"/>
        <w:rPr>
          <w:rFonts w:ascii="Times New Roman" w:hAnsi="Times New Roman"/>
          <w:sz w:val="24"/>
          <w:szCs w:val="24"/>
        </w:rPr>
      </w:pPr>
      <w:r w:rsidRPr="002C57E5">
        <w:rPr>
          <w:rFonts w:ascii="Times New Roman" w:hAnsi="Times New Roman"/>
          <w:sz w:val="24"/>
          <w:szCs w:val="24"/>
          <w:lang w:val="ru-RU"/>
        </w:rPr>
        <w:t xml:space="preserve">Ягеллонский (федерация Польши, Литвы и Украины в границах на 70-е гг. </w:t>
      </w:r>
      <w:r w:rsidRPr="002C57E5">
        <w:rPr>
          <w:rFonts w:ascii="Times New Roman" w:hAnsi="Times New Roman"/>
          <w:sz w:val="24"/>
          <w:szCs w:val="24"/>
        </w:rPr>
        <w:t>XVIII в.);</w:t>
      </w:r>
    </w:p>
    <w:p w:rsidR="00C76F57" w:rsidRPr="002C57E5" w:rsidRDefault="00C76F57" w:rsidP="00AB5D75">
      <w:pPr>
        <w:pStyle w:val="a7"/>
        <w:numPr>
          <w:ilvl w:val="0"/>
          <w:numId w:val="2"/>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Кордонный (союз Польши, Чехии, Словакии, Румынии, Венгрии, балка</w:t>
      </w:r>
      <w:r w:rsidRPr="002C57E5">
        <w:rPr>
          <w:rFonts w:ascii="Times New Roman" w:hAnsi="Times New Roman"/>
          <w:sz w:val="24"/>
          <w:szCs w:val="24"/>
          <w:lang w:val="ru-RU"/>
        </w:rPr>
        <w:t>н</w:t>
      </w:r>
      <w:r w:rsidRPr="002C57E5">
        <w:rPr>
          <w:rFonts w:ascii="Times New Roman" w:hAnsi="Times New Roman"/>
          <w:sz w:val="24"/>
          <w:szCs w:val="24"/>
          <w:lang w:val="ru-RU"/>
        </w:rPr>
        <w:t>ских стран);</w:t>
      </w:r>
    </w:p>
    <w:p w:rsidR="00C76F57" w:rsidRPr="002C57E5" w:rsidRDefault="00C76F57" w:rsidP="00AB5D75">
      <w:pPr>
        <w:pStyle w:val="a7"/>
        <w:numPr>
          <w:ilvl w:val="0"/>
          <w:numId w:val="2"/>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Прометейский (развал российского государства на множество национальных государств);</w:t>
      </w:r>
    </w:p>
    <w:p w:rsidR="00C76F57" w:rsidRPr="002C57E5" w:rsidRDefault="00C76F57" w:rsidP="00AB5D75">
      <w:pPr>
        <w:pStyle w:val="a7"/>
        <w:numPr>
          <w:ilvl w:val="0"/>
          <w:numId w:val="2"/>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Создание противовеса России вдоль ее западной и южной границ (от Фи</w:t>
      </w:r>
      <w:r w:rsidRPr="002C57E5">
        <w:rPr>
          <w:rFonts w:ascii="Times New Roman" w:hAnsi="Times New Roman"/>
          <w:sz w:val="24"/>
          <w:szCs w:val="24"/>
          <w:lang w:val="ru-RU"/>
        </w:rPr>
        <w:t>н</w:t>
      </w:r>
      <w:r w:rsidRPr="002C57E5">
        <w:rPr>
          <w:rFonts w:ascii="Times New Roman" w:hAnsi="Times New Roman"/>
          <w:sz w:val="24"/>
          <w:szCs w:val="24"/>
          <w:lang w:val="ru-RU"/>
        </w:rPr>
        <w:t>ляндии до Афганистана);</w:t>
      </w:r>
    </w:p>
    <w:p w:rsidR="00C76F57" w:rsidRPr="002C57E5" w:rsidRDefault="00C76F57" w:rsidP="00AB5D75">
      <w:pPr>
        <w:pStyle w:val="a7"/>
        <w:numPr>
          <w:ilvl w:val="0"/>
          <w:numId w:val="2"/>
        </w:numPr>
        <w:spacing w:after="0" w:line="240" w:lineRule="auto"/>
        <w:ind w:hanging="357"/>
        <w:jc w:val="both"/>
        <w:rPr>
          <w:rFonts w:ascii="Times New Roman" w:hAnsi="Times New Roman"/>
          <w:sz w:val="24"/>
          <w:szCs w:val="24"/>
        </w:rPr>
      </w:pPr>
      <w:r w:rsidRPr="002C57E5">
        <w:rPr>
          <w:rFonts w:ascii="Times New Roman" w:hAnsi="Times New Roman"/>
          <w:sz w:val="24"/>
          <w:szCs w:val="24"/>
        </w:rPr>
        <w:lastRenderedPageBreak/>
        <w:t>Разобщение РФ и Германии.</w:t>
      </w:r>
      <w:r w:rsidRPr="002C57E5">
        <w:rPr>
          <w:rStyle w:val="a5"/>
          <w:rFonts w:ascii="Times New Roman" w:hAnsi="Times New Roman"/>
          <w:sz w:val="24"/>
          <w:szCs w:val="24"/>
        </w:rPr>
        <w:footnoteReference w:id="72"/>
      </w:r>
    </w:p>
    <w:p w:rsidR="00C76F57" w:rsidRPr="002C57E5" w:rsidRDefault="00C76F57" w:rsidP="00214AA7">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При любом из вариантов, первоначальным стремлением польской стороны было сведение так называемых исторических счетов. К ним относится: признание Москвой в</w:t>
      </w:r>
      <w:r w:rsidRPr="002C57E5">
        <w:rPr>
          <w:rFonts w:ascii="Times New Roman" w:hAnsi="Times New Roman"/>
          <w:sz w:val="24"/>
          <w:szCs w:val="24"/>
          <w:lang w:val="ru-RU"/>
        </w:rPr>
        <w:t>и</w:t>
      </w:r>
      <w:r w:rsidRPr="002C57E5">
        <w:rPr>
          <w:rFonts w:ascii="Times New Roman" w:hAnsi="Times New Roman"/>
          <w:sz w:val="24"/>
          <w:szCs w:val="24"/>
          <w:lang w:val="ru-RU"/>
        </w:rPr>
        <w:t>ны за катынские расстрелы и репрессии по отношению к полякам, а также подтверждение незаконности приговоров к принудительной работе польских граждан на территории СССР; возвращение культурных и исторических ценностей, вывезенных из Польши в ра</w:t>
      </w:r>
      <w:r w:rsidRPr="002C57E5">
        <w:rPr>
          <w:rFonts w:ascii="Times New Roman" w:hAnsi="Times New Roman"/>
          <w:sz w:val="24"/>
          <w:szCs w:val="24"/>
          <w:lang w:val="ru-RU"/>
        </w:rPr>
        <w:t>з</w:t>
      </w:r>
      <w:r w:rsidRPr="002C57E5">
        <w:rPr>
          <w:rFonts w:ascii="Times New Roman" w:hAnsi="Times New Roman"/>
          <w:sz w:val="24"/>
          <w:szCs w:val="24"/>
          <w:lang w:val="ru-RU"/>
        </w:rPr>
        <w:t>ное время; репарации в пользу польского государства. Также решение таких вопросов как вывод советских войск с территории польской территории; транзит советской армии из объединяющейся Германии; диспропорции в стоимости на недвижимость российских и польских посольств.</w:t>
      </w:r>
    </w:p>
    <w:p w:rsidR="00C76F57" w:rsidRPr="002C57E5" w:rsidRDefault="00C76F57" w:rsidP="000C5E58">
      <w:pPr>
        <w:spacing w:after="0" w:line="360" w:lineRule="auto"/>
        <w:ind w:firstLine="709"/>
        <w:jc w:val="both"/>
        <w:rPr>
          <w:rFonts w:ascii="Times New Roman" w:hAnsi="Times New Roman"/>
          <w:i/>
          <w:sz w:val="24"/>
          <w:szCs w:val="24"/>
          <w:lang w:val="ru-RU"/>
        </w:rPr>
      </w:pPr>
      <w:r w:rsidRPr="002C57E5">
        <w:rPr>
          <w:rFonts w:ascii="Times New Roman" w:hAnsi="Times New Roman"/>
          <w:sz w:val="24"/>
          <w:szCs w:val="24"/>
          <w:lang w:val="ru-RU"/>
        </w:rPr>
        <w:t>Москва предпочла объявить, что события, связанные с приходом к власти «Сол</w:t>
      </w:r>
      <w:r w:rsidRPr="002C57E5">
        <w:rPr>
          <w:rFonts w:ascii="Times New Roman" w:hAnsi="Times New Roman"/>
          <w:sz w:val="24"/>
          <w:szCs w:val="24"/>
          <w:lang w:val="ru-RU"/>
        </w:rPr>
        <w:t>и</w:t>
      </w:r>
      <w:r w:rsidRPr="002C57E5">
        <w:rPr>
          <w:rFonts w:ascii="Times New Roman" w:hAnsi="Times New Roman"/>
          <w:sz w:val="24"/>
          <w:szCs w:val="24"/>
          <w:lang w:val="ru-RU"/>
        </w:rPr>
        <w:t>дарности» – это внутренние дела польского государства, а также выразила готовность поддерживать отношения любым польским правительством. Михаил Горбачев</w:t>
      </w:r>
      <w:r w:rsidRPr="002C57E5">
        <w:rPr>
          <w:rStyle w:val="a5"/>
          <w:rFonts w:ascii="Times New Roman" w:hAnsi="Times New Roman"/>
          <w:sz w:val="24"/>
          <w:szCs w:val="24"/>
        </w:rPr>
        <w:footnoteReference w:id="73"/>
      </w:r>
      <w:r w:rsidRPr="002C57E5">
        <w:rPr>
          <w:rFonts w:ascii="Times New Roman" w:hAnsi="Times New Roman"/>
          <w:sz w:val="24"/>
          <w:szCs w:val="24"/>
          <w:lang w:val="ru-RU"/>
        </w:rPr>
        <w:t xml:space="preserve"> подчер</w:t>
      </w:r>
      <w:r w:rsidRPr="002C57E5">
        <w:rPr>
          <w:rFonts w:ascii="Times New Roman" w:hAnsi="Times New Roman"/>
          <w:sz w:val="24"/>
          <w:szCs w:val="24"/>
          <w:lang w:val="ru-RU"/>
        </w:rPr>
        <w:t>к</w:t>
      </w:r>
      <w:r w:rsidRPr="002C57E5">
        <w:rPr>
          <w:rFonts w:ascii="Times New Roman" w:hAnsi="Times New Roman"/>
          <w:sz w:val="24"/>
          <w:szCs w:val="24"/>
          <w:lang w:val="ru-RU"/>
        </w:rPr>
        <w:t>нул, что необходимо уважать независимость польского государства, как, впрочем, и др</w:t>
      </w:r>
      <w:r w:rsidRPr="002C57E5">
        <w:rPr>
          <w:rFonts w:ascii="Times New Roman" w:hAnsi="Times New Roman"/>
          <w:sz w:val="24"/>
          <w:szCs w:val="24"/>
          <w:lang w:val="ru-RU"/>
        </w:rPr>
        <w:t>у</w:t>
      </w:r>
      <w:r w:rsidRPr="002C57E5">
        <w:rPr>
          <w:rFonts w:ascii="Times New Roman" w:hAnsi="Times New Roman"/>
          <w:sz w:val="24"/>
          <w:szCs w:val="24"/>
          <w:lang w:val="ru-RU"/>
        </w:rPr>
        <w:t>гих государств Содружества, и исключить любое применение силы в отношении любых стран.</w:t>
      </w:r>
      <w:r w:rsidRPr="002C57E5">
        <w:rPr>
          <w:rStyle w:val="a5"/>
          <w:rFonts w:ascii="Times New Roman" w:hAnsi="Times New Roman"/>
          <w:sz w:val="24"/>
          <w:szCs w:val="24"/>
        </w:rPr>
        <w:footnoteReference w:id="74"/>
      </w:r>
      <w:r w:rsidRPr="002C57E5">
        <w:rPr>
          <w:rFonts w:ascii="Times New Roman" w:hAnsi="Times New Roman"/>
          <w:i/>
          <w:sz w:val="24"/>
          <w:szCs w:val="24"/>
          <w:lang w:val="ru-RU"/>
        </w:rPr>
        <w:t xml:space="preserve"> </w:t>
      </w:r>
      <w:r w:rsidRPr="002C57E5">
        <w:rPr>
          <w:rFonts w:ascii="Times New Roman" w:hAnsi="Times New Roman"/>
          <w:sz w:val="24"/>
          <w:szCs w:val="24"/>
          <w:lang w:val="ru-RU"/>
        </w:rPr>
        <w:t>При этом, СССР одновременно поддерживая польских коммунистов, вступил в переговоры с «Солидарностью» с заявлениями о возможной поддержке. Свидетельством этого являются переговоры Адама Михника</w:t>
      </w:r>
      <w:r w:rsidRPr="002C57E5">
        <w:rPr>
          <w:rStyle w:val="a5"/>
          <w:rFonts w:ascii="Times New Roman" w:hAnsi="Times New Roman"/>
          <w:sz w:val="24"/>
          <w:szCs w:val="24"/>
        </w:rPr>
        <w:footnoteReference w:id="75"/>
      </w:r>
      <w:r w:rsidRPr="002C57E5">
        <w:rPr>
          <w:rFonts w:ascii="Times New Roman" w:hAnsi="Times New Roman"/>
          <w:sz w:val="24"/>
          <w:szCs w:val="24"/>
          <w:lang w:val="ru-RU"/>
        </w:rPr>
        <w:t xml:space="preserve"> с заместителем Международного отдела Центрального комитета Коммунистической Партии Советского Союза Юрием Грачевым, после публикации статьи А.Михника о переделе власти в Польше.</w:t>
      </w:r>
      <w:r w:rsidRPr="002C57E5">
        <w:rPr>
          <w:rStyle w:val="a5"/>
          <w:rFonts w:ascii="Times New Roman" w:hAnsi="Times New Roman"/>
          <w:sz w:val="24"/>
          <w:szCs w:val="24"/>
          <w:lang w:val="ru-RU"/>
        </w:rPr>
        <w:footnoteReference w:id="76"/>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Таким образом, руководство КПСС дало свое негласное согласие оппозиции для захвата последней политической власти в Варшаве. Хотя ряд руководителей стран-членов Организации Варшавского Договора, например, Николае Чаушеску</w:t>
      </w:r>
      <w:r w:rsidRPr="002C57E5">
        <w:rPr>
          <w:rStyle w:val="a5"/>
          <w:rFonts w:ascii="Times New Roman" w:hAnsi="Times New Roman"/>
          <w:sz w:val="24"/>
          <w:szCs w:val="24"/>
        </w:rPr>
        <w:footnoteReference w:id="77"/>
      </w:r>
      <w:r w:rsidRPr="002C57E5">
        <w:rPr>
          <w:rFonts w:ascii="Times New Roman" w:hAnsi="Times New Roman"/>
          <w:sz w:val="24"/>
          <w:szCs w:val="24"/>
          <w:lang w:val="ru-RU"/>
        </w:rPr>
        <w:t xml:space="preserve"> (Румыния) предл</w:t>
      </w:r>
      <w:r w:rsidRPr="002C57E5">
        <w:rPr>
          <w:rFonts w:ascii="Times New Roman" w:hAnsi="Times New Roman"/>
          <w:sz w:val="24"/>
          <w:szCs w:val="24"/>
          <w:lang w:val="ru-RU"/>
        </w:rPr>
        <w:t>а</w:t>
      </w:r>
      <w:r w:rsidRPr="002C57E5">
        <w:rPr>
          <w:rFonts w:ascii="Times New Roman" w:hAnsi="Times New Roman"/>
          <w:sz w:val="24"/>
          <w:szCs w:val="24"/>
          <w:lang w:val="ru-RU"/>
        </w:rPr>
        <w:t>гал мобилизовать блок для противодействия политическим переменам в ПНР.</w:t>
      </w:r>
      <w:r w:rsidRPr="002C57E5">
        <w:rPr>
          <w:rStyle w:val="a5"/>
          <w:rFonts w:ascii="Times New Roman" w:hAnsi="Times New Roman"/>
          <w:sz w:val="24"/>
          <w:szCs w:val="24"/>
        </w:rPr>
        <w:footnoteReference w:id="78"/>
      </w:r>
      <w:r w:rsidRPr="002C57E5">
        <w:rPr>
          <w:rFonts w:ascii="Times New Roman" w:hAnsi="Times New Roman"/>
          <w:sz w:val="24"/>
          <w:szCs w:val="24"/>
          <w:lang w:val="ru-RU"/>
        </w:rPr>
        <w:t xml:space="preserve"> Следует подчеркнуть, что для Москвы было чрезвычайно важно убедить Польшу остаться в сост</w:t>
      </w:r>
      <w:r w:rsidRPr="002C57E5">
        <w:rPr>
          <w:rFonts w:ascii="Times New Roman" w:hAnsi="Times New Roman"/>
          <w:sz w:val="24"/>
          <w:szCs w:val="24"/>
          <w:lang w:val="ru-RU"/>
        </w:rPr>
        <w:t>а</w:t>
      </w:r>
      <w:r w:rsidRPr="002C57E5">
        <w:rPr>
          <w:rFonts w:ascii="Times New Roman" w:hAnsi="Times New Roman"/>
          <w:sz w:val="24"/>
          <w:szCs w:val="24"/>
          <w:lang w:val="ru-RU"/>
        </w:rPr>
        <w:lastRenderedPageBreak/>
        <w:t>ве Организации Варшавского договора и не допустить ее возможной переориентации в лагерь противника.</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Параллельно в процесс вмешались западные силы – уже в </w:t>
      </w:r>
      <w:smartTag w:uri="urn:schemas-microsoft-com:office:smarttags" w:element="metricconverter">
        <w:smartTagPr>
          <w:attr w:name="ProductID" w:val="1989 г"/>
        </w:smartTagPr>
        <w:r w:rsidRPr="002C57E5">
          <w:rPr>
            <w:rFonts w:ascii="Times New Roman" w:hAnsi="Times New Roman"/>
            <w:sz w:val="24"/>
            <w:szCs w:val="24"/>
            <w:lang w:val="ru-RU"/>
          </w:rPr>
          <w:t>1989 г</w:t>
        </w:r>
      </w:smartTag>
      <w:r w:rsidRPr="002C57E5">
        <w:rPr>
          <w:rFonts w:ascii="Times New Roman" w:hAnsi="Times New Roman"/>
          <w:sz w:val="24"/>
          <w:szCs w:val="24"/>
          <w:lang w:val="ru-RU"/>
        </w:rPr>
        <w:t>. руководство Е</w:t>
      </w:r>
      <w:r w:rsidRPr="002C57E5">
        <w:rPr>
          <w:rFonts w:ascii="Times New Roman" w:hAnsi="Times New Roman"/>
          <w:sz w:val="24"/>
          <w:szCs w:val="24"/>
          <w:lang w:val="ru-RU"/>
        </w:rPr>
        <w:t>в</w:t>
      </w:r>
      <w:r w:rsidRPr="002C57E5">
        <w:rPr>
          <w:rFonts w:ascii="Times New Roman" w:hAnsi="Times New Roman"/>
          <w:sz w:val="24"/>
          <w:szCs w:val="24"/>
          <w:lang w:val="ru-RU"/>
        </w:rPr>
        <w:t xml:space="preserve">ропейского экономического сообщества (ЕЭС) объявило о готовности оказать помощь в реформировании экономик Польши и Венгрии в рамках специально принятой программы </w:t>
      </w:r>
      <w:r w:rsidRPr="002C57E5">
        <w:rPr>
          <w:rFonts w:ascii="Times New Roman" w:hAnsi="Times New Roman"/>
          <w:sz w:val="24"/>
          <w:szCs w:val="24"/>
        </w:rPr>
        <w:t>Poland</w:t>
      </w:r>
      <w:r w:rsidRPr="002C57E5">
        <w:rPr>
          <w:rFonts w:ascii="Times New Roman" w:hAnsi="Times New Roman"/>
          <w:sz w:val="24"/>
          <w:szCs w:val="24"/>
          <w:lang w:val="ru-RU"/>
        </w:rPr>
        <w:t xml:space="preserve">, </w:t>
      </w:r>
      <w:r w:rsidRPr="002C57E5">
        <w:rPr>
          <w:rFonts w:ascii="Times New Roman" w:hAnsi="Times New Roman"/>
          <w:sz w:val="24"/>
          <w:szCs w:val="24"/>
        </w:rPr>
        <w:t>Hungary</w:t>
      </w:r>
      <w:r w:rsidRPr="002C57E5">
        <w:rPr>
          <w:rFonts w:ascii="Times New Roman" w:hAnsi="Times New Roman"/>
          <w:sz w:val="24"/>
          <w:szCs w:val="24"/>
          <w:lang w:val="ru-RU"/>
        </w:rPr>
        <w:t xml:space="preserve"> </w:t>
      </w:r>
      <w:r w:rsidRPr="002C57E5">
        <w:rPr>
          <w:rFonts w:ascii="Times New Roman" w:hAnsi="Times New Roman"/>
          <w:sz w:val="24"/>
          <w:szCs w:val="24"/>
        </w:rPr>
        <w:t>Aid</w:t>
      </w:r>
      <w:r w:rsidRPr="002C57E5">
        <w:rPr>
          <w:rFonts w:ascii="Times New Roman" w:hAnsi="Times New Roman"/>
          <w:sz w:val="24"/>
          <w:szCs w:val="24"/>
          <w:lang w:val="ru-RU"/>
        </w:rPr>
        <w:t xml:space="preserve"> </w:t>
      </w:r>
      <w:r w:rsidRPr="002C57E5">
        <w:rPr>
          <w:rFonts w:ascii="Times New Roman" w:hAnsi="Times New Roman"/>
          <w:sz w:val="24"/>
          <w:szCs w:val="24"/>
        </w:rPr>
        <w:t>for</w:t>
      </w:r>
      <w:r w:rsidRPr="002C57E5">
        <w:rPr>
          <w:rFonts w:ascii="Times New Roman" w:hAnsi="Times New Roman"/>
          <w:sz w:val="24"/>
          <w:szCs w:val="24"/>
          <w:lang w:val="ru-RU"/>
        </w:rPr>
        <w:t xml:space="preserve"> </w:t>
      </w:r>
      <w:r w:rsidRPr="002C57E5">
        <w:rPr>
          <w:rFonts w:ascii="Times New Roman" w:hAnsi="Times New Roman"/>
          <w:sz w:val="24"/>
          <w:szCs w:val="24"/>
        </w:rPr>
        <w:t>the</w:t>
      </w:r>
      <w:r w:rsidRPr="002C57E5">
        <w:rPr>
          <w:rFonts w:ascii="Times New Roman" w:hAnsi="Times New Roman"/>
          <w:sz w:val="24"/>
          <w:szCs w:val="24"/>
          <w:lang w:val="ru-RU"/>
        </w:rPr>
        <w:t xml:space="preserve"> </w:t>
      </w:r>
      <w:r w:rsidRPr="002C57E5">
        <w:rPr>
          <w:rFonts w:ascii="Times New Roman" w:hAnsi="Times New Roman"/>
          <w:sz w:val="24"/>
          <w:szCs w:val="24"/>
        </w:rPr>
        <w:t>Reconstruction</w:t>
      </w:r>
      <w:r w:rsidRPr="002C57E5">
        <w:rPr>
          <w:rFonts w:ascii="Times New Roman" w:hAnsi="Times New Roman"/>
          <w:sz w:val="24"/>
          <w:szCs w:val="24"/>
          <w:lang w:val="ru-RU"/>
        </w:rPr>
        <w:t xml:space="preserve"> </w:t>
      </w:r>
      <w:r w:rsidRPr="002C57E5">
        <w:rPr>
          <w:rFonts w:ascii="Times New Roman" w:hAnsi="Times New Roman"/>
          <w:sz w:val="24"/>
          <w:szCs w:val="24"/>
        </w:rPr>
        <w:t>of</w:t>
      </w:r>
      <w:r w:rsidRPr="002C57E5">
        <w:rPr>
          <w:rFonts w:ascii="Times New Roman" w:hAnsi="Times New Roman"/>
          <w:sz w:val="24"/>
          <w:szCs w:val="24"/>
          <w:lang w:val="ru-RU"/>
        </w:rPr>
        <w:t xml:space="preserve"> </w:t>
      </w:r>
      <w:r w:rsidRPr="002C57E5">
        <w:rPr>
          <w:rFonts w:ascii="Times New Roman" w:hAnsi="Times New Roman"/>
          <w:sz w:val="24"/>
          <w:szCs w:val="24"/>
        </w:rPr>
        <w:t>the</w:t>
      </w:r>
      <w:r w:rsidRPr="002C57E5">
        <w:rPr>
          <w:rFonts w:ascii="Times New Roman" w:hAnsi="Times New Roman"/>
          <w:sz w:val="24"/>
          <w:szCs w:val="24"/>
          <w:lang w:val="ru-RU"/>
        </w:rPr>
        <w:t xml:space="preserve"> </w:t>
      </w:r>
      <w:r w:rsidRPr="002C57E5">
        <w:rPr>
          <w:rFonts w:ascii="Times New Roman" w:hAnsi="Times New Roman"/>
          <w:sz w:val="24"/>
          <w:szCs w:val="24"/>
        </w:rPr>
        <w:t>Economy</w:t>
      </w:r>
      <w:r w:rsidR="008D21AE" w:rsidRPr="002C57E5">
        <w:rPr>
          <w:rFonts w:ascii="Times New Roman" w:hAnsi="Times New Roman"/>
          <w:sz w:val="24"/>
          <w:szCs w:val="24"/>
          <w:lang w:val="ru-RU"/>
        </w:rPr>
        <w:t xml:space="preserve"> (Программа помощи по восст</w:t>
      </w:r>
      <w:r w:rsidR="008D21AE" w:rsidRPr="002C57E5">
        <w:rPr>
          <w:rFonts w:ascii="Times New Roman" w:hAnsi="Times New Roman"/>
          <w:sz w:val="24"/>
          <w:szCs w:val="24"/>
          <w:lang w:val="ru-RU"/>
        </w:rPr>
        <w:t>а</w:t>
      </w:r>
      <w:r w:rsidR="008D21AE" w:rsidRPr="002C57E5">
        <w:rPr>
          <w:rFonts w:ascii="Times New Roman" w:hAnsi="Times New Roman"/>
          <w:sz w:val="24"/>
          <w:szCs w:val="24"/>
          <w:lang w:val="ru-RU"/>
        </w:rPr>
        <w:t>новлению экономики Польши и Венгрии)</w:t>
      </w:r>
      <w:r w:rsidRPr="002C57E5">
        <w:rPr>
          <w:rFonts w:ascii="Times New Roman" w:hAnsi="Times New Roman"/>
          <w:sz w:val="24"/>
          <w:szCs w:val="24"/>
          <w:lang w:val="ru-RU"/>
        </w:rPr>
        <w:t xml:space="preserve"> (</w:t>
      </w:r>
      <w:r w:rsidRPr="002C57E5">
        <w:rPr>
          <w:rFonts w:ascii="Times New Roman" w:hAnsi="Times New Roman"/>
          <w:sz w:val="24"/>
          <w:szCs w:val="24"/>
        </w:rPr>
        <w:t>PHARE</w:t>
      </w:r>
      <w:r w:rsidRPr="002C57E5">
        <w:rPr>
          <w:rFonts w:ascii="Times New Roman" w:hAnsi="Times New Roman"/>
          <w:sz w:val="24"/>
          <w:szCs w:val="24"/>
          <w:lang w:val="ru-RU"/>
        </w:rPr>
        <w:t>).</w:t>
      </w:r>
      <w:r w:rsidR="008D21AE" w:rsidRPr="002C57E5">
        <w:rPr>
          <w:rFonts w:ascii="Times New Roman" w:hAnsi="Times New Roman"/>
          <w:i/>
          <w:sz w:val="24"/>
          <w:szCs w:val="24"/>
          <w:lang w:val="ru-RU"/>
        </w:rPr>
        <w:t xml:space="preserve"> </w:t>
      </w:r>
      <w:r w:rsidRPr="002C57E5">
        <w:rPr>
          <w:rFonts w:ascii="Times New Roman" w:hAnsi="Times New Roman"/>
          <w:sz w:val="24"/>
          <w:szCs w:val="24"/>
          <w:lang w:val="ru-RU"/>
        </w:rPr>
        <w:t>Благодаря данному механизму Пол</w:t>
      </w:r>
      <w:r w:rsidRPr="002C57E5">
        <w:rPr>
          <w:rFonts w:ascii="Times New Roman" w:hAnsi="Times New Roman"/>
          <w:sz w:val="24"/>
          <w:szCs w:val="24"/>
          <w:lang w:val="ru-RU"/>
        </w:rPr>
        <w:t>ь</w:t>
      </w:r>
      <w:r w:rsidRPr="002C57E5">
        <w:rPr>
          <w:rFonts w:ascii="Times New Roman" w:hAnsi="Times New Roman"/>
          <w:sz w:val="24"/>
          <w:szCs w:val="24"/>
          <w:lang w:val="ru-RU"/>
        </w:rPr>
        <w:t>ша, Венгрия, позднее Чехословакия, Болгария и прочие странам центрально-восточноевропейского региона получали шанс на постепенное включение в жизнеде</w:t>
      </w:r>
      <w:r w:rsidRPr="002C57E5">
        <w:rPr>
          <w:rFonts w:ascii="Times New Roman" w:hAnsi="Times New Roman"/>
          <w:sz w:val="24"/>
          <w:szCs w:val="24"/>
          <w:lang w:val="ru-RU"/>
        </w:rPr>
        <w:t>я</w:t>
      </w:r>
      <w:r w:rsidRPr="002C57E5">
        <w:rPr>
          <w:rFonts w:ascii="Times New Roman" w:hAnsi="Times New Roman"/>
          <w:sz w:val="24"/>
          <w:szCs w:val="24"/>
          <w:lang w:val="ru-RU"/>
        </w:rPr>
        <w:t>тельность ЕЭС.</w:t>
      </w:r>
      <w:r w:rsidRPr="002C57E5">
        <w:rPr>
          <w:rStyle w:val="a5"/>
          <w:rFonts w:ascii="Times New Roman" w:hAnsi="Times New Roman"/>
          <w:sz w:val="24"/>
          <w:szCs w:val="24"/>
        </w:rPr>
        <w:footnoteReference w:id="79"/>
      </w:r>
      <w:r w:rsidRPr="002C57E5">
        <w:rPr>
          <w:rFonts w:ascii="Times New Roman" w:hAnsi="Times New Roman"/>
          <w:sz w:val="24"/>
          <w:szCs w:val="24"/>
          <w:lang w:val="ru-RU"/>
        </w:rPr>
        <w:t xml:space="preserve"> Вмешательство Западной Европы, а также визит в Польшу Дж. Буша-старшего</w:t>
      </w:r>
      <w:r w:rsidRPr="002C57E5">
        <w:rPr>
          <w:rStyle w:val="a5"/>
          <w:rFonts w:ascii="Times New Roman" w:hAnsi="Times New Roman"/>
          <w:sz w:val="24"/>
          <w:szCs w:val="24"/>
        </w:rPr>
        <w:footnoteReference w:id="80"/>
      </w:r>
      <w:r w:rsidRPr="002C57E5">
        <w:rPr>
          <w:rFonts w:ascii="Times New Roman" w:hAnsi="Times New Roman"/>
          <w:sz w:val="24"/>
          <w:szCs w:val="24"/>
          <w:lang w:val="ru-RU"/>
        </w:rPr>
        <w:t>, стали существенными факторами, позволившими «Солидарности» получить власть в Польше.</w:t>
      </w:r>
    </w:p>
    <w:p w:rsidR="00C76F57" w:rsidRPr="002C57E5" w:rsidRDefault="00C76F57" w:rsidP="000C5E58">
      <w:pPr>
        <w:spacing w:after="0" w:line="360" w:lineRule="auto"/>
        <w:ind w:firstLine="709"/>
        <w:jc w:val="both"/>
        <w:rPr>
          <w:rFonts w:ascii="Times New Roman" w:hAnsi="Times New Roman"/>
          <w:i/>
          <w:sz w:val="24"/>
          <w:szCs w:val="24"/>
          <w:lang w:val="ru-RU"/>
        </w:rPr>
      </w:pPr>
      <w:r w:rsidRPr="002C57E5">
        <w:rPr>
          <w:rFonts w:ascii="Times New Roman" w:hAnsi="Times New Roman"/>
          <w:sz w:val="24"/>
          <w:szCs w:val="24"/>
          <w:lang w:val="ru-RU"/>
        </w:rPr>
        <w:t xml:space="preserve">В августе </w:t>
      </w:r>
      <w:smartTag w:uri="urn:schemas-microsoft-com:office:smarttags" w:element="metricconverter">
        <w:smartTagPr>
          <w:attr w:name="ProductID" w:val="1989 г"/>
        </w:smartTagPr>
        <w:r w:rsidRPr="002C57E5">
          <w:rPr>
            <w:rFonts w:ascii="Times New Roman" w:hAnsi="Times New Roman"/>
            <w:sz w:val="24"/>
            <w:szCs w:val="24"/>
            <w:lang w:val="ru-RU"/>
          </w:rPr>
          <w:t>1989 г</w:t>
        </w:r>
      </w:smartTag>
      <w:r w:rsidRPr="002C57E5">
        <w:rPr>
          <w:rFonts w:ascii="Times New Roman" w:hAnsi="Times New Roman"/>
          <w:sz w:val="24"/>
          <w:szCs w:val="24"/>
          <w:lang w:val="ru-RU"/>
        </w:rPr>
        <w:t>. премьер-министром польского государства становится Тадеуш Мазовецки, известный своей некоммунистической ориентацией. Т.Мазовецки совместно с Кшиштофом Скубишевским</w:t>
      </w:r>
      <w:r w:rsidRPr="002C57E5">
        <w:rPr>
          <w:rStyle w:val="a5"/>
          <w:rFonts w:ascii="Times New Roman" w:hAnsi="Times New Roman"/>
          <w:sz w:val="24"/>
          <w:szCs w:val="24"/>
        </w:rPr>
        <w:footnoteReference w:id="81"/>
      </w:r>
      <w:r w:rsidRPr="002C57E5">
        <w:rPr>
          <w:rFonts w:ascii="Times New Roman" w:hAnsi="Times New Roman"/>
          <w:sz w:val="24"/>
          <w:szCs w:val="24"/>
          <w:lang w:val="ru-RU"/>
        </w:rPr>
        <w:t xml:space="preserve"> становятся архитекторами внешней политики первых лет независимой Польши. Первоначально их деятельность была крайне осторожной: Варшава уверяла Москву в готовности остаться в рядах ОВД и СЭВ. В этом убеждал Т.Мазовецкий Владимира Крючкова</w:t>
      </w:r>
      <w:r w:rsidRPr="002C57E5">
        <w:rPr>
          <w:rStyle w:val="a5"/>
          <w:rFonts w:ascii="Times New Roman" w:hAnsi="Times New Roman"/>
          <w:sz w:val="24"/>
          <w:szCs w:val="24"/>
        </w:rPr>
        <w:footnoteReference w:id="82"/>
      </w:r>
      <w:r w:rsidRPr="002C57E5">
        <w:rPr>
          <w:rFonts w:ascii="Times New Roman" w:hAnsi="Times New Roman"/>
          <w:sz w:val="24"/>
          <w:szCs w:val="24"/>
          <w:lang w:val="ru-RU"/>
        </w:rPr>
        <w:t>, об этом официально заявил К.Скубишевский на заседании Ком</w:t>
      </w:r>
      <w:r w:rsidRPr="002C57E5">
        <w:rPr>
          <w:rFonts w:ascii="Times New Roman" w:hAnsi="Times New Roman"/>
          <w:sz w:val="24"/>
          <w:szCs w:val="24"/>
          <w:lang w:val="ru-RU"/>
        </w:rPr>
        <w:t>и</w:t>
      </w:r>
      <w:r w:rsidRPr="002C57E5">
        <w:rPr>
          <w:rFonts w:ascii="Times New Roman" w:hAnsi="Times New Roman"/>
          <w:sz w:val="24"/>
          <w:szCs w:val="24"/>
          <w:lang w:val="ru-RU"/>
        </w:rPr>
        <w:t>тета министров иностранных дел стран-членов ОВД.</w:t>
      </w:r>
      <w:r w:rsidRPr="002C57E5">
        <w:rPr>
          <w:rStyle w:val="a5"/>
          <w:rFonts w:ascii="Times New Roman" w:hAnsi="Times New Roman"/>
          <w:sz w:val="24"/>
          <w:szCs w:val="24"/>
        </w:rPr>
        <w:footnoteReference w:id="83"/>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12 сентября </w:t>
      </w:r>
      <w:smartTag w:uri="urn:schemas-microsoft-com:office:smarttags" w:element="metricconverter">
        <w:smartTagPr>
          <w:attr w:name="ProductID" w:val="1989 г"/>
        </w:smartTagPr>
        <w:r w:rsidRPr="002C57E5">
          <w:rPr>
            <w:rFonts w:ascii="Times New Roman" w:hAnsi="Times New Roman"/>
            <w:sz w:val="24"/>
            <w:szCs w:val="24"/>
            <w:lang w:val="ru-RU"/>
          </w:rPr>
          <w:t>1989 г</w:t>
        </w:r>
      </w:smartTag>
      <w:r w:rsidRPr="002C57E5">
        <w:rPr>
          <w:rFonts w:ascii="Times New Roman" w:hAnsi="Times New Roman"/>
          <w:sz w:val="24"/>
          <w:szCs w:val="24"/>
          <w:lang w:val="ru-RU"/>
        </w:rPr>
        <w:t>., премьер-министр в Сейме в очередной раз декларировал обяз</w:t>
      </w:r>
      <w:r w:rsidRPr="002C57E5">
        <w:rPr>
          <w:rFonts w:ascii="Times New Roman" w:hAnsi="Times New Roman"/>
          <w:sz w:val="24"/>
          <w:szCs w:val="24"/>
          <w:lang w:val="ru-RU"/>
        </w:rPr>
        <w:t>а</w:t>
      </w:r>
      <w:r w:rsidRPr="002C57E5">
        <w:rPr>
          <w:rFonts w:ascii="Times New Roman" w:hAnsi="Times New Roman"/>
          <w:sz w:val="24"/>
          <w:szCs w:val="24"/>
          <w:lang w:val="ru-RU"/>
        </w:rPr>
        <w:t xml:space="preserve">тельства соблюдения </w:t>
      </w:r>
      <w:r w:rsidRPr="002C57E5">
        <w:rPr>
          <w:rFonts w:ascii="Times New Roman" w:hAnsi="Times New Roman"/>
          <w:sz w:val="24"/>
          <w:szCs w:val="24"/>
        </w:rPr>
        <w:t>III</w:t>
      </w:r>
      <w:r w:rsidRPr="002C57E5">
        <w:rPr>
          <w:rFonts w:ascii="Times New Roman" w:hAnsi="Times New Roman"/>
          <w:sz w:val="24"/>
          <w:szCs w:val="24"/>
          <w:lang w:val="ru-RU"/>
        </w:rPr>
        <w:t> Речи Посполитой союзных обязательств и установления двуст</w:t>
      </w:r>
      <w:r w:rsidRPr="002C57E5">
        <w:rPr>
          <w:rFonts w:ascii="Times New Roman" w:hAnsi="Times New Roman"/>
          <w:sz w:val="24"/>
          <w:szCs w:val="24"/>
          <w:lang w:val="ru-RU"/>
        </w:rPr>
        <w:t>о</w:t>
      </w:r>
      <w:r w:rsidRPr="002C57E5">
        <w:rPr>
          <w:rFonts w:ascii="Times New Roman" w:hAnsi="Times New Roman"/>
          <w:sz w:val="24"/>
          <w:szCs w:val="24"/>
          <w:lang w:val="ru-RU"/>
        </w:rPr>
        <w:t>ронних дипломатических отношений с СССР. Затем последовала встреча Т.Мазовецкого и М.С.Горбачева, на которой лидеры договорились о лишении Польской объединенной р</w:t>
      </w:r>
      <w:r w:rsidRPr="002C57E5">
        <w:rPr>
          <w:rFonts w:ascii="Times New Roman" w:hAnsi="Times New Roman"/>
          <w:sz w:val="24"/>
          <w:szCs w:val="24"/>
          <w:lang w:val="ru-RU"/>
        </w:rPr>
        <w:t>а</w:t>
      </w:r>
      <w:r w:rsidRPr="002C57E5">
        <w:rPr>
          <w:rFonts w:ascii="Times New Roman" w:hAnsi="Times New Roman"/>
          <w:sz w:val="24"/>
          <w:szCs w:val="24"/>
          <w:lang w:val="ru-RU"/>
        </w:rPr>
        <w:t>бочей партии (ПОРП) монополии на официальные контакты с Москвой и странами С</w:t>
      </w:r>
      <w:r w:rsidRPr="002C57E5">
        <w:rPr>
          <w:rFonts w:ascii="Times New Roman" w:hAnsi="Times New Roman"/>
          <w:sz w:val="24"/>
          <w:szCs w:val="24"/>
          <w:lang w:val="ru-RU"/>
        </w:rPr>
        <w:t>о</w:t>
      </w:r>
      <w:r w:rsidRPr="002C57E5">
        <w:rPr>
          <w:rFonts w:ascii="Times New Roman" w:hAnsi="Times New Roman"/>
          <w:sz w:val="24"/>
          <w:szCs w:val="24"/>
          <w:lang w:val="ru-RU"/>
        </w:rPr>
        <w:t>циалистического Содружества.</w:t>
      </w:r>
      <w:r w:rsidRPr="002C57E5">
        <w:rPr>
          <w:rStyle w:val="a5"/>
          <w:rFonts w:ascii="Times New Roman" w:hAnsi="Times New Roman"/>
          <w:sz w:val="24"/>
          <w:szCs w:val="24"/>
        </w:rPr>
        <w:footnoteReference w:id="84"/>
      </w:r>
      <w:r w:rsidRPr="002C57E5">
        <w:rPr>
          <w:rFonts w:ascii="Times New Roman" w:hAnsi="Times New Roman"/>
          <w:sz w:val="24"/>
          <w:szCs w:val="24"/>
          <w:lang w:val="ru-RU"/>
        </w:rPr>
        <w:t xml:space="preserve"> СССР подтвердил свое согласие на возвращение ряда </w:t>
      </w:r>
      <w:r w:rsidRPr="002C57E5">
        <w:rPr>
          <w:rFonts w:ascii="Times New Roman" w:hAnsi="Times New Roman"/>
          <w:sz w:val="24"/>
          <w:szCs w:val="24"/>
          <w:lang w:val="ru-RU"/>
        </w:rPr>
        <w:lastRenderedPageBreak/>
        <w:t>культурных ценностей Варшаве (например, библиотеку Оссолинеум</w:t>
      </w:r>
      <w:r w:rsidRPr="002C57E5">
        <w:rPr>
          <w:rStyle w:val="a5"/>
          <w:rFonts w:ascii="Times New Roman" w:hAnsi="Times New Roman"/>
          <w:sz w:val="24"/>
          <w:szCs w:val="24"/>
        </w:rPr>
        <w:footnoteReference w:id="85"/>
      </w:r>
      <w:r w:rsidRPr="002C57E5">
        <w:rPr>
          <w:rFonts w:ascii="Times New Roman" w:hAnsi="Times New Roman"/>
          <w:sz w:val="24"/>
          <w:szCs w:val="24"/>
          <w:lang w:val="ru-RU"/>
        </w:rPr>
        <w:t>) и разрешил визит польской делегации в Катынь.</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Вместе с тем, ряд острых экономических и политических вопросов так и не были разрешены: Москва стремилась к переходу на торговые расчеты в долларах; отказалась от предложенного Сеймом варианта выплаты польского долга СССР; отвергла предложение об увеличении норм поставок нефти и газа в РП. Стороны не добились согласия по пр</w:t>
      </w:r>
      <w:r w:rsidRPr="002C57E5">
        <w:rPr>
          <w:rFonts w:ascii="Times New Roman" w:hAnsi="Times New Roman"/>
          <w:sz w:val="24"/>
          <w:szCs w:val="24"/>
          <w:lang w:val="ru-RU"/>
        </w:rPr>
        <w:t>о</w:t>
      </w:r>
      <w:r w:rsidRPr="002C57E5">
        <w:rPr>
          <w:rFonts w:ascii="Times New Roman" w:hAnsi="Times New Roman"/>
          <w:sz w:val="24"/>
          <w:szCs w:val="24"/>
          <w:lang w:val="ru-RU"/>
        </w:rPr>
        <w:t>блемам содержания советских войск на территории польского государства, даже не по</w:t>
      </w:r>
      <w:r w:rsidRPr="002C57E5">
        <w:rPr>
          <w:rFonts w:ascii="Times New Roman" w:hAnsi="Times New Roman"/>
          <w:sz w:val="24"/>
          <w:szCs w:val="24"/>
          <w:lang w:val="ru-RU"/>
        </w:rPr>
        <w:t>д</w:t>
      </w:r>
      <w:r w:rsidRPr="002C57E5">
        <w:rPr>
          <w:rFonts w:ascii="Times New Roman" w:hAnsi="Times New Roman"/>
          <w:sz w:val="24"/>
          <w:szCs w:val="24"/>
          <w:lang w:val="ru-RU"/>
        </w:rPr>
        <w:t>няли вопрос об их возможном выводе. Считается, что мягкость в вопросе о выводе сове</w:t>
      </w:r>
      <w:r w:rsidRPr="002C57E5">
        <w:rPr>
          <w:rFonts w:ascii="Times New Roman" w:hAnsi="Times New Roman"/>
          <w:sz w:val="24"/>
          <w:szCs w:val="24"/>
          <w:lang w:val="ru-RU"/>
        </w:rPr>
        <w:t>т</w:t>
      </w:r>
      <w:r w:rsidRPr="002C57E5">
        <w:rPr>
          <w:rFonts w:ascii="Times New Roman" w:hAnsi="Times New Roman"/>
          <w:sz w:val="24"/>
          <w:szCs w:val="24"/>
          <w:lang w:val="ru-RU"/>
        </w:rPr>
        <w:t xml:space="preserve">ских войск была определена неясностью западных границ </w:t>
      </w:r>
      <w:r w:rsidRPr="002C57E5">
        <w:rPr>
          <w:rFonts w:ascii="Times New Roman" w:hAnsi="Times New Roman"/>
          <w:sz w:val="24"/>
          <w:szCs w:val="24"/>
        </w:rPr>
        <w:t>III</w:t>
      </w:r>
      <w:r w:rsidRPr="002C57E5">
        <w:rPr>
          <w:rFonts w:ascii="Times New Roman" w:hAnsi="Times New Roman"/>
          <w:sz w:val="24"/>
          <w:szCs w:val="24"/>
          <w:lang w:val="ru-RU"/>
        </w:rPr>
        <w:t xml:space="preserve"> Речи Посполитой в связи с начавшимся процессом объединения Германии. Более того, на состоявшейся 21 февраля </w:t>
      </w:r>
      <w:smartTag w:uri="urn:schemas-microsoft-com:office:smarttags" w:element="metricconverter">
        <w:smartTagPr>
          <w:attr w:name="ProductID" w:val="1990 г"/>
        </w:smartTagPr>
        <w:r w:rsidRPr="002C57E5">
          <w:rPr>
            <w:rFonts w:ascii="Times New Roman" w:hAnsi="Times New Roman"/>
            <w:sz w:val="24"/>
            <w:szCs w:val="24"/>
            <w:lang w:val="ru-RU"/>
          </w:rPr>
          <w:t>1990 г</w:t>
        </w:r>
      </w:smartTag>
      <w:r w:rsidRPr="002C57E5">
        <w:rPr>
          <w:rFonts w:ascii="Times New Roman" w:hAnsi="Times New Roman"/>
          <w:sz w:val="24"/>
          <w:szCs w:val="24"/>
          <w:lang w:val="ru-RU"/>
        </w:rPr>
        <w:t>. пресс-конференции К.Скубишевский заявил, что Советская Армия (СА) останется на территории польского государства пока не будет урегулирован вопрос с «возвраще</w:t>
      </w:r>
      <w:r w:rsidRPr="002C57E5">
        <w:rPr>
          <w:rFonts w:ascii="Times New Roman" w:hAnsi="Times New Roman"/>
          <w:sz w:val="24"/>
          <w:szCs w:val="24"/>
          <w:lang w:val="ru-RU"/>
        </w:rPr>
        <w:t>н</w:t>
      </w:r>
      <w:r w:rsidRPr="002C57E5">
        <w:rPr>
          <w:rFonts w:ascii="Times New Roman" w:hAnsi="Times New Roman"/>
          <w:sz w:val="24"/>
          <w:szCs w:val="24"/>
          <w:lang w:val="ru-RU"/>
        </w:rPr>
        <w:t>ными землями». Тогда же была принята новая польская военная доктрина, в которой С</w:t>
      </w:r>
      <w:r w:rsidRPr="002C57E5">
        <w:rPr>
          <w:rFonts w:ascii="Times New Roman" w:hAnsi="Times New Roman"/>
          <w:sz w:val="24"/>
          <w:szCs w:val="24"/>
          <w:lang w:val="ru-RU"/>
        </w:rPr>
        <w:t>е</w:t>
      </w:r>
      <w:r w:rsidRPr="002C57E5">
        <w:rPr>
          <w:rFonts w:ascii="Times New Roman" w:hAnsi="Times New Roman"/>
          <w:sz w:val="24"/>
          <w:szCs w:val="24"/>
          <w:lang w:val="ru-RU"/>
        </w:rPr>
        <w:t>вероатлантический альянс был вновь назван основной угрозой для страны. Подобная с</w:t>
      </w:r>
      <w:r w:rsidRPr="002C57E5">
        <w:rPr>
          <w:rFonts w:ascii="Times New Roman" w:hAnsi="Times New Roman"/>
          <w:sz w:val="24"/>
          <w:szCs w:val="24"/>
          <w:lang w:val="ru-RU"/>
        </w:rPr>
        <w:t>и</w:t>
      </w:r>
      <w:r w:rsidRPr="002C57E5">
        <w:rPr>
          <w:rFonts w:ascii="Times New Roman" w:hAnsi="Times New Roman"/>
          <w:sz w:val="24"/>
          <w:szCs w:val="24"/>
          <w:lang w:val="ru-RU"/>
        </w:rPr>
        <w:t>туация сохранялась и после подписания польско-германского договора, подтверждающего послевоенные границы Республики Польша.</w:t>
      </w:r>
      <w:r w:rsidRPr="002C57E5">
        <w:rPr>
          <w:rStyle w:val="a5"/>
          <w:rFonts w:ascii="Times New Roman" w:hAnsi="Times New Roman"/>
          <w:sz w:val="24"/>
          <w:szCs w:val="24"/>
        </w:rPr>
        <w:footnoteReference w:id="86"/>
      </w:r>
      <w:r w:rsidRPr="002C57E5">
        <w:rPr>
          <w:rFonts w:ascii="Times New Roman" w:hAnsi="Times New Roman"/>
          <w:sz w:val="24"/>
          <w:szCs w:val="24"/>
          <w:lang w:val="ru-RU"/>
        </w:rPr>
        <w:t xml:space="preserve"> </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К апрелю </w:t>
      </w:r>
      <w:smartTag w:uri="urn:schemas-microsoft-com:office:smarttags" w:element="metricconverter">
        <w:smartTagPr>
          <w:attr w:name="ProductID" w:val="1990 г"/>
        </w:smartTagPr>
        <w:r w:rsidRPr="002C57E5">
          <w:rPr>
            <w:rFonts w:ascii="Times New Roman" w:hAnsi="Times New Roman"/>
            <w:sz w:val="24"/>
            <w:szCs w:val="24"/>
            <w:lang w:val="ru-RU"/>
          </w:rPr>
          <w:t>1990 г</w:t>
        </w:r>
      </w:smartTag>
      <w:r w:rsidRPr="002C57E5">
        <w:rPr>
          <w:rFonts w:ascii="Times New Roman" w:hAnsi="Times New Roman"/>
          <w:sz w:val="24"/>
          <w:szCs w:val="24"/>
          <w:lang w:val="ru-RU"/>
        </w:rPr>
        <w:t>. была разработана и представлена в Сейме концепция внешней политики, в которой в очередной раз говорилось о формировании добрососедских равн</w:t>
      </w:r>
      <w:r w:rsidRPr="002C57E5">
        <w:rPr>
          <w:rFonts w:ascii="Times New Roman" w:hAnsi="Times New Roman"/>
          <w:sz w:val="24"/>
          <w:szCs w:val="24"/>
          <w:lang w:val="ru-RU"/>
        </w:rPr>
        <w:t>о</w:t>
      </w:r>
      <w:r w:rsidRPr="002C57E5">
        <w:rPr>
          <w:rFonts w:ascii="Times New Roman" w:hAnsi="Times New Roman"/>
          <w:sz w:val="24"/>
          <w:szCs w:val="24"/>
          <w:lang w:val="ru-RU"/>
        </w:rPr>
        <w:t>правных отношений с СССР, обеспечении Польши советским сырьем, выводе советских войск, развитии польско-советских экономических отношений, решение проблемы с з</w:t>
      </w:r>
      <w:r w:rsidRPr="002C57E5">
        <w:rPr>
          <w:rFonts w:ascii="Times New Roman" w:hAnsi="Times New Roman"/>
          <w:sz w:val="24"/>
          <w:szCs w:val="24"/>
          <w:lang w:val="ru-RU"/>
        </w:rPr>
        <w:t>а</w:t>
      </w:r>
      <w:r w:rsidRPr="002C57E5">
        <w:rPr>
          <w:rFonts w:ascii="Times New Roman" w:hAnsi="Times New Roman"/>
          <w:sz w:val="24"/>
          <w:szCs w:val="24"/>
          <w:lang w:val="ru-RU"/>
        </w:rPr>
        <w:t>падными границами РП, участии Польши в создании европейской системы безопасности, деятельности в области разоружения и др.</w:t>
      </w:r>
      <w:r w:rsidRPr="002C57E5">
        <w:rPr>
          <w:rStyle w:val="a5"/>
          <w:rFonts w:ascii="Times New Roman" w:hAnsi="Times New Roman"/>
          <w:sz w:val="24"/>
          <w:szCs w:val="24"/>
          <w:lang w:val="ru-RU"/>
        </w:rPr>
        <w:footnoteReference w:id="87"/>
      </w:r>
      <w:r w:rsidRPr="002C57E5">
        <w:rPr>
          <w:rFonts w:ascii="Times New Roman" w:hAnsi="Times New Roman"/>
          <w:sz w:val="24"/>
          <w:szCs w:val="24"/>
          <w:lang w:val="ru-RU"/>
        </w:rPr>
        <w:t xml:space="preserve"> Особое внимание было уделено ОВД и СЭВ, которые рассматривались как международные организации, утратившие идеологическое значение, и требующие реформирования для соответствия международному праву. Ва</w:t>
      </w:r>
      <w:r w:rsidRPr="002C57E5">
        <w:rPr>
          <w:rFonts w:ascii="Times New Roman" w:hAnsi="Times New Roman"/>
          <w:sz w:val="24"/>
          <w:szCs w:val="24"/>
          <w:lang w:val="ru-RU"/>
        </w:rPr>
        <w:t>р</w:t>
      </w:r>
      <w:r w:rsidRPr="002C57E5">
        <w:rPr>
          <w:rFonts w:ascii="Times New Roman" w:hAnsi="Times New Roman"/>
          <w:sz w:val="24"/>
          <w:szCs w:val="24"/>
          <w:lang w:val="ru-RU"/>
        </w:rPr>
        <w:t>шава оставила за собой лишь номинальное участие в просоветских военно-политическом и экономическом блоках, но пока не стремилась к ликвидации этих международных и</w:t>
      </w:r>
      <w:r w:rsidRPr="002C57E5">
        <w:rPr>
          <w:rFonts w:ascii="Times New Roman" w:hAnsi="Times New Roman"/>
          <w:sz w:val="24"/>
          <w:szCs w:val="24"/>
          <w:lang w:val="ru-RU"/>
        </w:rPr>
        <w:t>н</w:t>
      </w:r>
      <w:r w:rsidRPr="002C57E5">
        <w:rPr>
          <w:rFonts w:ascii="Times New Roman" w:hAnsi="Times New Roman"/>
          <w:sz w:val="24"/>
          <w:szCs w:val="24"/>
          <w:lang w:val="ru-RU"/>
        </w:rPr>
        <w:t>ститутов и не решалась на радикальные изменения в собственной внешней политике. Б</w:t>
      </w:r>
      <w:r w:rsidRPr="002C57E5">
        <w:rPr>
          <w:rFonts w:ascii="Times New Roman" w:hAnsi="Times New Roman"/>
          <w:sz w:val="24"/>
          <w:szCs w:val="24"/>
          <w:lang w:val="ru-RU"/>
        </w:rPr>
        <w:t>о</w:t>
      </w:r>
      <w:r w:rsidRPr="002C57E5">
        <w:rPr>
          <w:rFonts w:ascii="Times New Roman" w:hAnsi="Times New Roman"/>
          <w:sz w:val="24"/>
          <w:szCs w:val="24"/>
          <w:lang w:val="ru-RU"/>
        </w:rPr>
        <w:t xml:space="preserve">лее того в июле </w:t>
      </w:r>
      <w:smartTag w:uri="urn:schemas-microsoft-com:office:smarttags" w:element="metricconverter">
        <w:smartTagPr>
          <w:attr w:name="ProductID" w:val="1990 г"/>
        </w:smartTagPr>
        <w:r w:rsidRPr="002C57E5">
          <w:rPr>
            <w:rFonts w:ascii="Times New Roman" w:hAnsi="Times New Roman"/>
            <w:sz w:val="24"/>
            <w:szCs w:val="24"/>
            <w:lang w:val="ru-RU"/>
          </w:rPr>
          <w:t>1990 г</w:t>
        </w:r>
      </w:smartTag>
      <w:r w:rsidRPr="002C57E5">
        <w:rPr>
          <w:rFonts w:ascii="Times New Roman" w:hAnsi="Times New Roman"/>
          <w:sz w:val="24"/>
          <w:szCs w:val="24"/>
          <w:lang w:val="ru-RU"/>
        </w:rPr>
        <w:t>. польская делегация в составе Войцеха Ярузельского, Тадеуша М</w:t>
      </w:r>
      <w:r w:rsidRPr="002C57E5">
        <w:rPr>
          <w:rFonts w:ascii="Times New Roman" w:hAnsi="Times New Roman"/>
          <w:sz w:val="24"/>
          <w:szCs w:val="24"/>
          <w:lang w:val="ru-RU"/>
        </w:rPr>
        <w:t>а</w:t>
      </w:r>
      <w:r w:rsidRPr="002C57E5">
        <w:rPr>
          <w:rFonts w:ascii="Times New Roman" w:hAnsi="Times New Roman"/>
          <w:sz w:val="24"/>
          <w:szCs w:val="24"/>
          <w:lang w:val="ru-RU"/>
        </w:rPr>
        <w:lastRenderedPageBreak/>
        <w:t>зовецкого, Кшиштофа Скубишевского Флориана Сивицкого</w:t>
      </w:r>
      <w:r w:rsidRPr="002C57E5">
        <w:rPr>
          <w:rStyle w:val="a5"/>
          <w:rFonts w:ascii="Times New Roman" w:hAnsi="Times New Roman"/>
          <w:sz w:val="24"/>
          <w:szCs w:val="24"/>
        </w:rPr>
        <w:footnoteReference w:id="88"/>
      </w:r>
      <w:r w:rsidRPr="002C57E5">
        <w:rPr>
          <w:rFonts w:ascii="Times New Roman" w:hAnsi="Times New Roman"/>
          <w:sz w:val="24"/>
          <w:szCs w:val="24"/>
          <w:lang w:val="ru-RU"/>
        </w:rPr>
        <w:t xml:space="preserve"> и др. приняли участие в р</w:t>
      </w:r>
      <w:r w:rsidRPr="002C57E5">
        <w:rPr>
          <w:rFonts w:ascii="Times New Roman" w:hAnsi="Times New Roman"/>
          <w:sz w:val="24"/>
          <w:szCs w:val="24"/>
          <w:lang w:val="ru-RU"/>
        </w:rPr>
        <w:t>а</w:t>
      </w:r>
      <w:r w:rsidRPr="002C57E5">
        <w:rPr>
          <w:rFonts w:ascii="Times New Roman" w:hAnsi="Times New Roman"/>
          <w:sz w:val="24"/>
          <w:szCs w:val="24"/>
          <w:lang w:val="ru-RU"/>
        </w:rPr>
        <w:t>боте Политического консультативного комитета ОВД в Москве, хотя в Варшаве уже зв</w:t>
      </w:r>
      <w:r w:rsidRPr="002C57E5">
        <w:rPr>
          <w:rFonts w:ascii="Times New Roman" w:hAnsi="Times New Roman"/>
          <w:sz w:val="24"/>
          <w:szCs w:val="24"/>
          <w:lang w:val="ru-RU"/>
        </w:rPr>
        <w:t>у</w:t>
      </w:r>
      <w:r w:rsidRPr="002C57E5">
        <w:rPr>
          <w:rFonts w:ascii="Times New Roman" w:hAnsi="Times New Roman"/>
          <w:sz w:val="24"/>
          <w:szCs w:val="24"/>
          <w:lang w:val="ru-RU"/>
        </w:rPr>
        <w:t>чало мнение о пользе НАТО для Польши.</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Советское, затем российское, руководство всеми силами стремилось удержать Польшу от вступления в Североатлантический альянс. В связи с этим уже в марте </w:t>
      </w:r>
      <w:smartTag w:uri="urn:schemas-microsoft-com:office:smarttags" w:element="metricconverter">
        <w:smartTagPr>
          <w:attr w:name="ProductID" w:val="1991 г"/>
        </w:smartTagPr>
        <w:r w:rsidRPr="002C57E5">
          <w:rPr>
            <w:rFonts w:ascii="Times New Roman" w:hAnsi="Times New Roman"/>
            <w:sz w:val="24"/>
            <w:szCs w:val="24"/>
            <w:lang w:val="ru-RU"/>
          </w:rPr>
          <w:t>1991 г</w:t>
        </w:r>
      </w:smartTag>
      <w:r w:rsidRPr="002C57E5">
        <w:rPr>
          <w:rFonts w:ascii="Times New Roman" w:hAnsi="Times New Roman"/>
          <w:sz w:val="24"/>
          <w:szCs w:val="24"/>
          <w:lang w:val="ru-RU"/>
        </w:rPr>
        <w:t>. СССР предложил Польше и прочим странам, разваливающегося соцлагрея, внекоалиц</w:t>
      </w:r>
      <w:r w:rsidRPr="002C57E5">
        <w:rPr>
          <w:rFonts w:ascii="Times New Roman" w:hAnsi="Times New Roman"/>
          <w:sz w:val="24"/>
          <w:szCs w:val="24"/>
          <w:lang w:val="ru-RU"/>
        </w:rPr>
        <w:t>и</w:t>
      </w:r>
      <w:r w:rsidRPr="002C57E5">
        <w:rPr>
          <w:rFonts w:ascii="Times New Roman" w:hAnsi="Times New Roman"/>
          <w:sz w:val="24"/>
          <w:szCs w:val="24"/>
          <w:lang w:val="ru-RU"/>
        </w:rPr>
        <w:t>онный принцип. Согласно данному принципу, придерживающееся его государство отк</w:t>
      </w:r>
      <w:r w:rsidRPr="002C57E5">
        <w:rPr>
          <w:rFonts w:ascii="Times New Roman" w:hAnsi="Times New Roman"/>
          <w:sz w:val="24"/>
          <w:szCs w:val="24"/>
          <w:lang w:val="ru-RU"/>
        </w:rPr>
        <w:t>а</w:t>
      </w:r>
      <w:r w:rsidRPr="002C57E5">
        <w:rPr>
          <w:rFonts w:ascii="Times New Roman" w:hAnsi="Times New Roman"/>
          <w:sz w:val="24"/>
          <w:szCs w:val="24"/>
          <w:lang w:val="ru-RU"/>
        </w:rPr>
        <w:t>зывается от вступления в любые международные организации, которые могут быть во</w:t>
      </w:r>
      <w:r w:rsidRPr="002C57E5">
        <w:rPr>
          <w:rFonts w:ascii="Times New Roman" w:hAnsi="Times New Roman"/>
          <w:sz w:val="24"/>
          <w:szCs w:val="24"/>
          <w:lang w:val="ru-RU"/>
        </w:rPr>
        <w:t>с</w:t>
      </w:r>
      <w:r w:rsidRPr="002C57E5">
        <w:rPr>
          <w:rFonts w:ascii="Times New Roman" w:hAnsi="Times New Roman"/>
          <w:sz w:val="24"/>
          <w:szCs w:val="24"/>
          <w:lang w:val="ru-RU"/>
        </w:rPr>
        <w:t>приняты Москвой и ее союзниками как угроза. На территории страны, развивающейся на основе внекоалиционного принципа, не могут быть расположены военные базы и конти</w:t>
      </w:r>
      <w:r w:rsidRPr="002C57E5">
        <w:rPr>
          <w:rFonts w:ascii="Times New Roman" w:hAnsi="Times New Roman"/>
          <w:sz w:val="24"/>
          <w:szCs w:val="24"/>
          <w:lang w:val="ru-RU"/>
        </w:rPr>
        <w:t>н</w:t>
      </w:r>
      <w:r w:rsidRPr="002C57E5">
        <w:rPr>
          <w:rFonts w:ascii="Times New Roman" w:hAnsi="Times New Roman"/>
          <w:sz w:val="24"/>
          <w:szCs w:val="24"/>
          <w:lang w:val="ru-RU"/>
        </w:rPr>
        <w:t>генты войск иностранных государств или военно-политических блоков. Относительно РП, то она, согласно указанному принципу, должна была обеспечить свободный транзит СА через свою территорию. За поддержку внекоалиционного принципа страны «награжд</w:t>
      </w:r>
      <w:r w:rsidRPr="002C57E5">
        <w:rPr>
          <w:rFonts w:ascii="Times New Roman" w:hAnsi="Times New Roman"/>
          <w:sz w:val="24"/>
          <w:szCs w:val="24"/>
          <w:lang w:val="ru-RU"/>
        </w:rPr>
        <w:t>а</w:t>
      </w:r>
      <w:r w:rsidRPr="002C57E5">
        <w:rPr>
          <w:rFonts w:ascii="Times New Roman" w:hAnsi="Times New Roman"/>
          <w:sz w:val="24"/>
          <w:szCs w:val="24"/>
          <w:lang w:val="ru-RU"/>
        </w:rPr>
        <w:t>лись» низкими ценами на углеводороды и другие ресурсы. Это так называемая доктрина российская доктрина Квицинского-Фалина</w:t>
      </w:r>
      <w:r w:rsidRPr="002C57E5">
        <w:rPr>
          <w:rStyle w:val="a5"/>
          <w:rFonts w:ascii="Times New Roman" w:hAnsi="Times New Roman"/>
          <w:sz w:val="24"/>
          <w:szCs w:val="24"/>
        </w:rPr>
        <w:footnoteReference w:id="89"/>
      </w:r>
      <w:r w:rsidRPr="002C57E5">
        <w:rPr>
          <w:rFonts w:ascii="Times New Roman" w:hAnsi="Times New Roman"/>
          <w:sz w:val="24"/>
          <w:szCs w:val="24"/>
          <w:lang w:val="ru-RU"/>
        </w:rPr>
        <w:t>, провозгласившая замену военного контроля над странами Содружества монополизаций поставок ресурсов в страны Восточной Евр</w:t>
      </w:r>
      <w:r w:rsidRPr="002C57E5">
        <w:rPr>
          <w:rFonts w:ascii="Times New Roman" w:hAnsi="Times New Roman"/>
          <w:sz w:val="24"/>
          <w:szCs w:val="24"/>
          <w:lang w:val="ru-RU"/>
        </w:rPr>
        <w:t>о</w:t>
      </w:r>
      <w:r w:rsidRPr="002C57E5">
        <w:rPr>
          <w:rFonts w:ascii="Times New Roman" w:hAnsi="Times New Roman"/>
          <w:sz w:val="24"/>
          <w:szCs w:val="24"/>
          <w:lang w:val="ru-RU"/>
        </w:rPr>
        <w:t>пы. Данная доктрина появилась на закате существования СССР, но Россия продолжает политическое использование данной доктрины и в настоящее время.</w:t>
      </w:r>
      <w:r w:rsidRPr="002C57E5">
        <w:rPr>
          <w:rStyle w:val="a5"/>
          <w:rFonts w:ascii="Times New Roman" w:hAnsi="Times New Roman"/>
          <w:sz w:val="24"/>
          <w:szCs w:val="24"/>
        </w:rPr>
        <w:footnoteReference w:id="90"/>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Польская сторона, настроенная на осторожную политику в отношении СССР, стала отходить от внекоалиционного принципа с февраля </w:t>
      </w:r>
      <w:smartTag w:uri="urn:schemas-microsoft-com:office:smarttags" w:element="metricconverter">
        <w:smartTagPr>
          <w:attr w:name="ProductID" w:val="1991 г"/>
        </w:smartTagPr>
        <w:r w:rsidRPr="002C57E5">
          <w:rPr>
            <w:rFonts w:ascii="Times New Roman" w:hAnsi="Times New Roman"/>
            <w:sz w:val="24"/>
            <w:szCs w:val="24"/>
            <w:lang w:val="ru-RU"/>
          </w:rPr>
          <w:t>1991 г</w:t>
        </w:r>
      </w:smartTag>
      <w:r w:rsidRPr="002C57E5">
        <w:rPr>
          <w:rFonts w:ascii="Times New Roman" w:hAnsi="Times New Roman"/>
          <w:sz w:val="24"/>
          <w:szCs w:val="24"/>
          <w:lang w:val="ru-RU"/>
        </w:rPr>
        <w:t>., когда Польша, Чехословакия и Венгрия объединились в региональную Вишеградскую группировку, имеющую своей ц</w:t>
      </w:r>
      <w:r w:rsidRPr="002C57E5">
        <w:rPr>
          <w:rFonts w:ascii="Times New Roman" w:hAnsi="Times New Roman"/>
          <w:sz w:val="24"/>
          <w:szCs w:val="24"/>
          <w:lang w:val="ru-RU"/>
        </w:rPr>
        <w:t>е</w:t>
      </w:r>
      <w:r w:rsidRPr="002C57E5">
        <w:rPr>
          <w:rFonts w:ascii="Times New Roman" w:hAnsi="Times New Roman"/>
          <w:sz w:val="24"/>
          <w:szCs w:val="24"/>
          <w:lang w:val="ru-RU"/>
        </w:rPr>
        <w:t>лью обеспечить безопасность региона, урегулировать отношения между этими странами. Следует отметить, что хотя СССР и заметил создание нового межгосударственного союза, но Вишеградская Европа не была и не стала в настоящее время специальным объектом советской/российской внешней политики.</w:t>
      </w:r>
    </w:p>
    <w:p w:rsidR="00C76F57" w:rsidRPr="002C57E5" w:rsidRDefault="00C76F57" w:rsidP="00343C4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момент организации Вишеградской тройки, ее участники видели во вновь со</w:t>
      </w:r>
      <w:r w:rsidRPr="002C57E5">
        <w:rPr>
          <w:rFonts w:ascii="Times New Roman" w:hAnsi="Times New Roman"/>
          <w:sz w:val="24"/>
          <w:szCs w:val="24"/>
          <w:lang w:val="ru-RU"/>
        </w:rPr>
        <w:t>з</w:t>
      </w:r>
      <w:r w:rsidRPr="002C57E5">
        <w:rPr>
          <w:rFonts w:ascii="Times New Roman" w:hAnsi="Times New Roman"/>
          <w:sz w:val="24"/>
          <w:szCs w:val="24"/>
          <w:lang w:val="ru-RU"/>
        </w:rPr>
        <w:t xml:space="preserve">данной международной группировке неформальное объединение, способное заполнить вакуум, образовавшийся после распада СЭВ и ОВД, преодолеть европейскую изоляцию </w:t>
      </w:r>
      <w:r w:rsidRPr="002C57E5">
        <w:rPr>
          <w:rFonts w:ascii="Times New Roman" w:hAnsi="Times New Roman"/>
          <w:sz w:val="24"/>
          <w:szCs w:val="24"/>
          <w:lang w:val="ru-RU"/>
        </w:rPr>
        <w:lastRenderedPageBreak/>
        <w:t>центрально-восточноевропейского региона; ликвидировать остатки тоталитаризма; ввести рыночную экономику и др.</w:t>
      </w:r>
      <w:r w:rsidRPr="002C57E5">
        <w:rPr>
          <w:rStyle w:val="a5"/>
          <w:rFonts w:ascii="Times New Roman" w:hAnsi="Times New Roman"/>
          <w:sz w:val="24"/>
          <w:szCs w:val="24"/>
        </w:rPr>
        <w:footnoteReference w:id="91"/>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Некоторые исследователи и политики указывают, что данн</w:t>
      </w:r>
      <w:r w:rsidR="008D21AE" w:rsidRPr="002C57E5">
        <w:rPr>
          <w:rFonts w:ascii="Times New Roman" w:hAnsi="Times New Roman"/>
          <w:sz w:val="24"/>
          <w:szCs w:val="24"/>
          <w:lang w:val="ru-RU"/>
        </w:rPr>
        <w:t>ая</w:t>
      </w:r>
      <w:r w:rsidRPr="002C57E5">
        <w:rPr>
          <w:rFonts w:ascii="Times New Roman" w:hAnsi="Times New Roman"/>
          <w:sz w:val="24"/>
          <w:szCs w:val="24"/>
          <w:lang w:val="ru-RU"/>
        </w:rPr>
        <w:t xml:space="preserve"> организа</w:t>
      </w:r>
      <w:r w:rsidR="008D21AE" w:rsidRPr="002C57E5">
        <w:rPr>
          <w:rFonts w:ascii="Times New Roman" w:hAnsi="Times New Roman"/>
          <w:sz w:val="24"/>
          <w:szCs w:val="24"/>
          <w:lang w:val="ru-RU"/>
        </w:rPr>
        <w:t>ция являла</w:t>
      </w:r>
      <w:r w:rsidRPr="002C57E5">
        <w:rPr>
          <w:rFonts w:ascii="Times New Roman" w:hAnsi="Times New Roman"/>
          <w:sz w:val="24"/>
          <w:szCs w:val="24"/>
          <w:lang w:val="ru-RU"/>
        </w:rPr>
        <w:t xml:space="preserve"> собой попытку реализации кордонного варианта концепции Междуморья. Однако данная версия может быть отброшена в связи с тем, что в период создания этих объединений Республика Польша, как, впрочем, и остальные страны рассыпавшегося Социалистич</w:t>
      </w:r>
      <w:r w:rsidRPr="002C57E5">
        <w:rPr>
          <w:rFonts w:ascii="Times New Roman" w:hAnsi="Times New Roman"/>
          <w:sz w:val="24"/>
          <w:szCs w:val="24"/>
          <w:lang w:val="ru-RU"/>
        </w:rPr>
        <w:t>е</w:t>
      </w:r>
      <w:r w:rsidRPr="002C57E5">
        <w:rPr>
          <w:rFonts w:ascii="Times New Roman" w:hAnsi="Times New Roman"/>
          <w:sz w:val="24"/>
          <w:szCs w:val="24"/>
          <w:lang w:val="ru-RU"/>
        </w:rPr>
        <w:t>ского Содружества, стремились к установлению дипломатических отношений с СССР, а затем с РФ и урегулированию экономических, военных, культурных и прочих вопросов. Вишеград в момент создания был вторичен.</w:t>
      </w:r>
      <w:r w:rsidRPr="002C57E5">
        <w:rPr>
          <w:rStyle w:val="a5"/>
          <w:rFonts w:ascii="Times New Roman" w:hAnsi="Times New Roman"/>
          <w:sz w:val="24"/>
          <w:szCs w:val="24"/>
        </w:rPr>
        <w:footnoteReference w:id="92"/>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то же время в рамках взаимоотношений Вишеградской группы и Европейского сообщества начались переговоры об ассоциации РП с ЕЭС (с октября </w:t>
      </w:r>
      <w:smartTag w:uri="urn:schemas-microsoft-com:office:smarttags" w:element="metricconverter">
        <w:smartTagPr>
          <w:attr w:name="ProductID" w:val="1989 г"/>
        </w:smartTagPr>
        <w:r w:rsidRPr="002C57E5">
          <w:rPr>
            <w:rFonts w:ascii="Times New Roman" w:hAnsi="Times New Roman"/>
            <w:sz w:val="24"/>
            <w:szCs w:val="24"/>
            <w:lang w:val="ru-RU"/>
          </w:rPr>
          <w:t>1989 г</w:t>
        </w:r>
      </w:smartTag>
      <w:r w:rsidRPr="002C57E5">
        <w:rPr>
          <w:rFonts w:ascii="Times New Roman" w:hAnsi="Times New Roman"/>
          <w:sz w:val="24"/>
          <w:szCs w:val="24"/>
          <w:lang w:val="ru-RU"/>
        </w:rPr>
        <w:t>. – неофиц</w:t>
      </w:r>
      <w:r w:rsidRPr="002C57E5">
        <w:rPr>
          <w:rFonts w:ascii="Times New Roman" w:hAnsi="Times New Roman"/>
          <w:sz w:val="24"/>
          <w:szCs w:val="24"/>
          <w:lang w:val="ru-RU"/>
        </w:rPr>
        <w:t>и</w:t>
      </w:r>
      <w:r w:rsidRPr="002C57E5">
        <w:rPr>
          <w:rFonts w:ascii="Times New Roman" w:hAnsi="Times New Roman"/>
          <w:sz w:val="24"/>
          <w:szCs w:val="24"/>
          <w:lang w:val="ru-RU"/>
        </w:rPr>
        <w:t xml:space="preserve">альные, а с конца </w:t>
      </w:r>
      <w:smartTag w:uri="urn:schemas-microsoft-com:office:smarttags" w:element="metricconverter">
        <w:smartTagPr>
          <w:attr w:name="ProductID" w:val="1990 г"/>
        </w:smartTagPr>
        <w:r w:rsidRPr="002C57E5">
          <w:rPr>
            <w:rFonts w:ascii="Times New Roman" w:hAnsi="Times New Roman"/>
            <w:sz w:val="24"/>
            <w:szCs w:val="24"/>
            <w:lang w:val="ru-RU"/>
          </w:rPr>
          <w:t>1990 г</w:t>
        </w:r>
      </w:smartTag>
      <w:r w:rsidRPr="002C57E5">
        <w:rPr>
          <w:rFonts w:ascii="Times New Roman" w:hAnsi="Times New Roman"/>
          <w:sz w:val="24"/>
          <w:szCs w:val="24"/>
          <w:lang w:val="ru-RU"/>
        </w:rPr>
        <w:t>. – официальные). Итогом переговоров стало подписание Согл</w:t>
      </w:r>
      <w:r w:rsidRPr="002C57E5">
        <w:rPr>
          <w:rFonts w:ascii="Times New Roman" w:hAnsi="Times New Roman"/>
          <w:sz w:val="24"/>
          <w:szCs w:val="24"/>
          <w:lang w:val="ru-RU"/>
        </w:rPr>
        <w:t>а</w:t>
      </w:r>
      <w:r w:rsidRPr="002C57E5">
        <w:rPr>
          <w:rFonts w:ascii="Times New Roman" w:hAnsi="Times New Roman"/>
          <w:sz w:val="24"/>
          <w:szCs w:val="24"/>
          <w:lang w:val="ru-RU"/>
        </w:rPr>
        <w:t xml:space="preserve">шения об ассоциации Польши с Европейским сообществом 16 декабря </w:t>
      </w:r>
      <w:smartTag w:uri="urn:schemas-microsoft-com:office:smarttags" w:element="metricconverter">
        <w:smartTagPr>
          <w:attr w:name="ProductID" w:val="1991 г"/>
        </w:smartTagPr>
        <w:r w:rsidRPr="002C57E5">
          <w:rPr>
            <w:rFonts w:ascii="Times New Roman" w:hAnsi="Times New Roman"/>
            <w:sz w:val="24"/>
            <w:szCs w:val="24"/>
            <w:lang w:val="ru-RU"/>
          </w:rPr>
          <w:t>1991 г</w:t>
        </w:r>
      </w:smartTag>
      <w:r w:rsidRPr="002C57E5">
        <w:rPr>
          <w:rFonts w:ascii="Times New Roman" w:hAnsi="Times New Roman"/>
          <w:sz w:val="24"/>
          <w:szCs w:val="24"/>
          <w:lang w:val="ru-RU"/>
        </w:rPr>
        <w:t>., конечной целью которого должно было стать членство РП в ЕЭС. Договор привел к повышению р</w:t>
      </w:r>
      <w:r w:rsidRPr="002C57E5">
        <w:rPr>
          <w:rFonts w:ascii="Times New Roman" w:hAnsi="Times New Roman"/>
          <w:sz w:val="24"/>
          <w:szCs w:val="24"/>
          <w:lang w:val="ru-RU"/>
        </w:rPr>
        <w:t>о</w:t>
      </w:r>
      <w:r w:rsidRPr="002C57E5">
        <w:rPr>
          <w:rFonts w:ascii="Times New Roman" w:hAnsi="Times New Roman"/>
          <w:sz w:val="24"/>
          <w:szCs w:val="24"/>
          <w:lang w:val="ru-RU"/>
        </w:rPr>
        <w:t>ли экономических, политических и прочих связей Польши с Западной Европой и сниж</w:t>
      </w:r>
      <w:r w:rsidRPr="002C57E5">
        <w:rPr>
          <w:rFonts w:ascii="Times New Roman" w:hAnsi="Times New Roman"/>
          <w:sz w:val="24"/>
          <w:szCs w:val="24"/>
          <w:lang w:val="ru-RU"/>
        </w:rPr>
        <w:t>е</w:t>
      </w:r>
      <w:r w:rsidRPr="002C57E5">
        <w:rPr>
          <w:rFonts w:ascii="Times New Roman" w:hAnsi="Times New Roman"/>
          <w:sz w:val="24"/>
          <w:szCs w:val="24"/>
          <w:lang w:val="ru-RU"/>
        </w:rPr>
        <w:t>нию интенсивности связей РП со странами бывшего соцлагеря. Характерно, что росси</w:t>
      </w:r>
      <w:r w:rsidRPr="002C57E5">
        <w:rPr>
          <w:rFonts w:ascii="Times New Roman" w:hAnsi="Times New Roman"/>
          <w:sz w:val="24"/>
          <w:szCs w:val="24"/>
          <w:lang w:val="ru-RU"/>
        </w:rPr>
        <w:t>й</w:t>
      </w:r>
      <w:r w:rsidRPr="002C57E5">
        <w:rPr>
          <w:rFonts w:ascii="Times New Roman" w:hAnsi="Times New Roman"/>
          <w:sz w:val="24"/>
          <w:szCs w:val="24"/>
          <w:lang w:val="ru-RU"/>
        </w:rPr>
        <w:t>ское государство не проявляло озабоченности по поводу стремления Польши к евроинт</w:t>
      </w:r>
      <w:r w:rsidRPr="002C57E5">
        <w:rPr>
          <w:rFonts w:ascii="Times New Roman" w:hAnsi="Times New Roman"/>
          <w:sz w:val="24"/>
          <w:szCs w:val="24"/>
          <w:lang w:val="ru-RU"/>
        </w:rPr>
        <w:t>е</w:t>
      </w:r>
      <w:r w:rsidRPr="002C57E5">
        <w:rPr>
          <w:rFonts w:ascii="Times New Roman" w:hAnsi="Times New Roman"/>
          <w:sz w:val="24"/>
          <w:szCs w:val="24"/>
          <w:lang w:val="ru-RU"/>
        </w:rPr>
        <w:t xml:space="preserve">грации. </w:t>
      </w:r>
    </w:p>
    <w:p w:rsidR="00C76F57" w:rsidRPr="002C57E5" w:rsidRDefault="00C76F57" w:rsidP="00343C4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С </w:t>
      </w:r>
      <w:smartTag w:uri="urn:schemas-microsoft-com:office:smarttags" w:element="metricconverter">
        <w:smartTagPr>
          <w:attr w:name="ProductID" w:val="1989 г"/>
        </w:smartTagPr>
        <w:r w:rsidRPr="002C57E5">
          <w:rPr>
            <w:rFonts w:ascii="Times New Roman" w:hAnsi="Times New Roman"/>
            <w:sz w:val="24"/>
            <w:szCs w:val="24"/>
            <w:lang w:val="ru-RU"/>
          </w:rPr>
          <w:t>1989 г</w:t>
        </w:r>
      </w:smartTag>
      <w:r w:rsidRPr="002C57E5">
        <w:rPr>
          <w:rFonts w:ascii="Times New Roman" w:hAnsi="Times New Roman"/>
          <w:sz w:val="24"/>
          <w:szCs w:val="24"/>
          <w:lang w:val="ru-RU"/>
        </w:rPr>
        <w:t xml:space="preserve">. польская сторона перманентно поднимала вопрос о выводе советских войск со своей территории, но переговоры начались только 7 февраля </w:t>
      </w:r>
      <w:smartTag w:uri="urn:schemas-microsoft-com:office:smarttags" w:element="metricconverter">
        <w:smartTagPr>
          <w:attr w:name="ProductID" w:val="1990 г"/>
        </w:smartTagPr>
        <w:r w:rsidRPr="002C57E5">
          <w:rPr>
            <w:rFonts w:ascii="Times New Roman" w:hAnsi="Times New Roman"/>
            <w:sz w:val="24"/>
            <w:szCs w:val="24"/>
            <w:lang w:val="ru-RU"/>
          </w:rPr>
          <w:t>1990 г</w:t>
        </w:r>
      </w:smartTag>
      <w:r w:rsidRPr="002C57E5">
        <w:rPr>
          <w:rFonts w:ascii="Times New Roman" w:hAnsi="Times New Roman"/>
          <w:sz w:val="24"/>
          <w:szCs w:val="24"/>
          <w:lang w:val="ru-RU"/>
        </w:rPr>
        <w:t>., когда Ва</w:t>
      </w:r>
      <w:r w:rsidRPr="002C57E5">
        <w:rPr>
          <w:rFonts w:ascii="Times New Roman" w:hAnsi="Times New Roman"/>
          <w:sz w:val="24"/>
          <w:szCs w:val="24"/>
          <w:lang w:val="ru-RU"/>
        </w:rPr>
        <w:t>р</w:t>
      </w:r>
      <w:r w:rsidRPr="002C57E5">
        <w:rPr>
          <w:rFonts w:ascii="Times New Roman" w:hAnsi="Times New Roman"/>
          <w:sz w:val="24"/>
          <w:szCs w:val="24"/>
          <w:lang w:val="ru-RU"/>
        </w:rPr>
        <w:t>шава направила специально подготовленную ноту на имя посла СССР в Польше Юрия Кашлева</w:t>
      </w:r>
      <w:r w:rsidRPr="002C57E5">
        <w:rPr>
          <w:rStyle w:val="a5"/>
          <w:rFonts w:ascii="Times New Roman" w:hAnsi="Times New Roman"/>
          <w:sz w:val="24"/>
          <w:szCs w:val="24"/>
        </w:rPr>
        <w:footnoteReference w:id="93"/>
      </w:r>
      <w:r w:rsidRPr="002C57E5">
        <w:rPr>
          <w:rFonts w:ascii="Times New Roman" w:hAnsi="Times New Roman"/>
          <w:sz w:val="24"/>
          <w:szCs w:val="24"/>
          <w:lang w:val="ru-RU"/>
        </w:rPr>
        <w:t xml:space="preserve">. Данный вопрос </w:t>
      </w:r>
      <w:r w:rsidR="008D21AE" w:rsidRPr="002C57E5">
        <w:rPr>
          <w:rFonts w:ascii="Times New Roman" w:hAnsi="Times New Roman"/>
          <w:sz w:val="24"/>
          <w:szCs w:val="24"/>
          <w:lang w:val="ru-RU"/>
        </w:rPr>
        <w:t xml:space="preserve">был </w:t>
      </w:r>
      <w:r w:rsidRPr="002C57E5">
        <w:rPr>
          <w:rFonts w:ascii="Times New Roman" w:hAnsi="Times New Roman"/>
          <w:sz w:val="24"/>
          <w:szCs w:val="24"/>
          <w:lang w:val="ru-RU"/>
        </w:rPr>
        <w:t xml:space="preserve">вновь </w:t>
      </w:r>
      <w:r w:rsidR="008D21AE" w:rsidRPr="002C57E5">
        <w:rPr>
          <w:rFonts w:ascii="Times New Roman" w:hAnsi="Times New Roman"/>
          <w:sz w:val="24"/>
          <w:szCs w:val="24"/>
          <w:lang w:val="ru-RU"/>
        </w:rPr>
        <w:t>озвучен К.Скубишевским</w:t>
      </w:r>
      <w:r w:rsidRPr="002C57E5">
        <w:rPr>
          <w:rFonts w:ascii="Times New Roman" w:hAnsi="Times New Roman"/>
          <w:sz w:val="24"/>
          <w:szCs w:val="24"/>
          <w:lang w:val="ru-RU"/>
        </w:rPr>
        <w:t xml:space="preserve"> в ходе официального в</w:t>
      </w:r>
      <w:r w:rsidRPr="002C57E5">
        <w:rPr>
          <w:rFonts w:ascii="Times New Roman" w:hAnsi="Times New Roman"/>
          <w:sz w:val="24"/>
          <w:szCs w:val="24"/>
          <w:lang w:val="ru-RU"/>
        </w:rPr>
        <w:t>и</w:t>
      </w:r>
      <w:r w:rsidRPr="002C57E5">
        <w:rPr>
          <w:rFonts w:ascii="Times New Roman" w:hAnsi="Times New Roman"/>
          <w:sz w:val="24"/>
          <w:szCs w:val="24"/>
          <w:lang w:val="ru-RU"/>
        </w:rPr>
        <w:t>зита в Москву в октябре того же года.</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результате визита польского министра иностранных дел с ноября </w:t>
      </w:r>
      <w:smartTag w:uri="urn:schemas-microsoft-com:office:smarttags" w:element="metricconverter">
        <w:smartTagPr>
          <w:attr w:name="ProductID" w:val="1990 г"/>
        </w:smartTagPr>
        <w:r w:rsidRPr="002C57E5">
          <w:rPr>
            <w:rFonts w:ascii="Times New Roman" w:hAnsi="Times New Roman"/>
            <w:sz w:val="24"/>
            <w:szCs w:val="24"/>
            <w:lang w:val="ru-RU"/>
          </w:rPr>
          <w:t>1990 г</w:t>
        </w:r>
      </w:smartTag>
      <w:r w:rsidRPr="002C57E5">
        <w:rPr>
          <w:rFonts w:ascii="Times New Roman" w:hAnsi="Times New Roman"/>
          <w:sz w:val="24"/>
          <w:szCs w:val="24"/>
          <w:lang w:val="ru-RU"/>
        </w:rPr>
        <w:t>. в Мос</w:t>
      </w:r>
      <w:r w:rsidRPr="002C57E5">
        <w:rPr>
          <w:rFonts w:ascii="Times New Roman" w:hAnsi="Times New Roman"/>
          <w:sz w:val="24"/>
          <w:szCs w:val="24"/>
          <w:lang w:val="ru-RU"/>
        </w:rPr>
        <w:t>к</w:t>
      </w:r>
      <w:r w:rsidRPr="002C57E5">
        <w:rPr>
          <w:rFonts w:ascii="Times New Roman" w:hAnsi="Times New Roman"/>
          <w:sz w:val="24"/>
          <w:szCs w:val="24"/>
          <w:lang w:val="ru-RU"/>
        </w:rPr>
        <w:t xml:space="preserve">ве начались целенаправленные переговоры, сориентированные на окончательное решение данного вопроса. Поначалу Варшава добивалась полного вывода СА до конца </w:t>
      </w:r>
      <w:smartTag w:uri="urn:schemas-microsoft-com:office:smarttags" w:element="metricconverter">
        <w:smartTagPr>
          <w:attr w:name="ProductID" w:val="1991 г"/>
        </w:smartTagPr>
        <w:r w:rsidRPr="002C57E5">
          <w:rPr>
            <w:rFonts w:ascii="Times New Roman" w:hAnsi="Times New Roman"/>
            <w:sz w:val="24"/>
            <w:szCs w:val="24"/>
            <w:lang w:val="ru-RU"/>
          </w:rPr>
          <w:t>1991 г</w:t>
        </w:r>
      </w:smartTag>
      <w:r w:rsidRPr="002C57E5">
        <w:rPr>
          <w:rFonts w:ascii="Times New Roman" w:hAnsi="Times New Roman"/>
          <w:sz w:val="24"/>
          <w:szCs w:val="24"/>
          <w:lang w:val="ru-RU"/>
        </w:rPr>
        <w:t>.; п</w:t>
      </w:r>
      <w:r w:rsidRPr="002C57E5">
        <w:rPr>
          <w:rFonts w:ascii="Times New Roman" w:hAnsi="Times New Roman"/>
          <w:sz w:val="24"/>
          <w:szCs w:val="24"/>
          <w:lang w:val="ru-RU"/>
        </w:rPr>
        <w:t>о</w:t>
      </w:r>
      <w:r w:rsidRPr="002C57E5">
        <w:rPr>
          <w:rFonts w:ascii="Times New Roman" w:hAnsi="Times New Roman"/>
          <w:sz w:val="24"/>
          <w:szCs w:val="24"/>
          <w:lang w:val="ru-RU"/>
        </w:rPr>
        <w:t>лучения вознаграждения за транзит войск</w:t>
      </w:r>
      <w:r w:rsidRPr="002C57E5">
        <w:rPr>
          <w:rStyle w:val="a5"/>
          <w:rFonts w:ascii="Times New Roman" w:hAnsi="Times New Roman"/>
          <w:sz w:val="24"/>
          <w:szCs w:val="24"/>
        </w:rPr>
        <w:footnoteReference w:id="94"/>
      </w:r>
      <w:r w:rsidRPr="002C57E5">
        <w:rPr>
          <w:rFonts w:ascii="Times New Roman" w:hAnsi="Times New Roman"/>
          <w:sz w:val="24"/>
          <w:szCs w:val="24"/>
          <w:lang w:val="ru-RU"/>
        </w:rPr>
        <w:t>, за использование своей территории и экол</w:t>
      </w:r>
      <w:r w:rsidRPr="002C57E5">
        <w:rPr>
          <w:rFonts w:ascii="Times New Roman" w:hAnsi="Times New Roman"/>
          <w:sz w:val="24"/>
          <w:szCs w:val="24"/>
          <w:lang w:val="ru-RU"/>
        </w:rPr>
        <w:t>о</w:t>
      </w:r>
      <w:r w:rsidRPr="002C57E5">
        <w:rPr>
          <w:rFonts w:ascii="Times New Roman" w:hAnsi="Times New Roman"/>
          <w:sz w:val="24"/>
          <w:szCs w:val="24"/>
          <w:lang w:val="ru-RU"/>
        </w:rPr>
        <w:t xml:space="preserve">гический ущерб. Советский Союз выступал за организацию совместных предприятий для контроля над постсоветскими базами и обвинял Т.Мазовецкого в стремлении заработать на транзите войск. Соглашение о выводе советской армии было парафировано только в </w:t>
      </w:r>
      <w:r w:rsidRPr="002C57E5">
        <w:rPr>
          <w:rFonts w:ascii="Times New Roman" w:hAnsi="Times New Roman"/>
          <w:sz w:val="24"/>
          <w:szCs w:val="24"/>
          <w:lang w:val="ru-RU"/>
        </w:rPr>
        <w:lastRenderedPageBreak/>
        <w:t xml:space="preserve">октябре </w:t>
      </w:r>
      <w:smartTag w:uri="urn:schemas-microsoft-com:office:smarttags" w:element="metricconverter">
        <w:smartTagPr>
          <w:attr w:name="ProductID" w:val="1991 г"/>
        </w:smartTagPr>
        <w:r w:rsidRPr="002C57E5">
          <w:rPr>
            <w:rFonts w:ascii="Times New Roman" w:hAnsi="Times New Roman"/>
            <w:sz w:val="24"/>
            <w:szCs w:val="24"/>
            <w:lang w:val="ru-RU"/>
          </w:rPr>
          <w:t>1991 г</w:t>
        </w:r>
      </w:smartTag>
      <w:r w:rsidRPr="002C57E5">
        <w:rPr>
          <w:rFonts w:ascii="Times New Roman" w:hAnsi="Times New Roman"/>
          <w:sz w:val="24"/>
          <w:szCs w:val="24"/>
          <w:lang w:val="ru-RU"/>
        </w:rPr>
        <w:t xml:space="preserve">., в ноябре </w:t>
      </w:r>
      <w:smartTag w:uri="urn:schemas-microsoft-com:office:smarttags" w:element="metricconverter">
        <w:smartTagPr>
          <w:attr w:name="ProductID" w:val="1991 г"/>
        </w:smartTagPr>
        <w:r w:rsidRPr="002C57E5">
          <w:rPr>
            <w:rFonts w:ascii="Times New Roman" w:hAnsi="Times New Roman"/>
            <w:sz w:val="24"/>
            <w:szCs w:val="24"/>
            <w:lang w:val="ru-RU"/>
          </w:rPr>
          <w:t>1991 г</w:t>
        </w:r>
      </w:smartTag>
      <w:r w:rsidRPr="002C57E5">
        <w:rPr>
          <w:rFonts w:ascii="Times New Roman" w:hAnsi="Times New Roman"/>
          <w:sz w:val="24"/>
          <w:szCs w:val="24"/>
          <w:lang w:val="ru-RU"/>
        </w:rPr>
        <w:t xml:space="preserve">. был найден консенсус о принципах перевозки войск по территории </w:t>
      </w:r>
      <w:r w:rsidRPr="002C57E5">
        <w:rPr>
          <w:rFonts w:ascii="Times New Roman" w:hAnsi="Times New Roman"/>
          <w:sz w:val="24"/>
          <w:szCs w:val="24"/>
        </w:rPr>
        <w:t>III</w:t>
      </w:r>
      <w:r w:rsidRPr="002C57E5">
        <w:rPr>
          <w:rFonts w:ascii="Times New Roman" w:hAnsi="Times New Roman"/>
          <w:sz w:val="24"/>
          <w:szCs w:val="24"/>
          <w:lang w:val="ru-RU"/>
        </w:rPr>
        <w:t xml:space="preserve"> Речи Посполитой. Окончательные договоренности были достигнуты тол</w:t>
      </w:r>
      <w:r w:rsidRPr="002C57E5">
        <w:rPr>
          <w:rFonts w:ascii="Times New Roman" w:hAnsi="Times New Roman"/>
          <w:sz w:val="24"/>
          <w:szCs w:val="24"/>
          <w:lang w:val="ru-RU"/>
        </w:rPr>
        <w:t>ь</w:t>
      </w:r>
      <w:r w:rsidRPr="002C57E5">
        <w:rPr>
          <w:rFonts w:ascii="Times New Roman" w:hAnsi="Times New Roman"/>
          <w:sz w:val="24"/>
          <w:szCs w:val="24"/>
          <w:lang w:val="ru-RU"/>
        </w:rPr>
        <w:t xml:space="preserve">ко в мае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когда правительства Российской Федерации и Республики Польша по</w:t>
      </w:r>
      <w:r w:rsidRPr="002C57E5">
        <w:rPr>
          <w:rFonts w:ascii="Times New Roman" w:hAnsi="Times New Roman"/>
          <w:sz w:val="24"/>
          <w:szCs w:val="24"/>
          <w:lang w:val="ru-RU"/>
        </w:rPr>
        <w:t>д</w:t>
      </w:r>
      <w:r w:rsidRPr="002C57E5">
        <w:rPr>
          <w:rFonts w:ascii="Times New Roman" w:hAnsi="Times New Roman"/>
          <w:sz w:val="24"/>
          <w:szCs w:val="24"/>
          <w:lang w:val="ru-RU"/>
        </w:rPr>
        <w:t xml:space="preserve">писали комплекс соглашений на эту тему: </w:t>
      </w:r>
    </w:p>
    <w:p w:rsidR="00C76F57" w:rsidRPr="002C57E5" w:rsidRDefault="00C76F57" w:rsidP="00AB5D75">
      <w:pPr>
        <w:pStyle w:val="tekstob"/>
        <w:numPr>
          <w:ilvl w:val="0"/>
          <w:numId w:val="4"/>
        </w:numPr>
        <w:shd w:val="clear" w:color="auto" w:fill="FFFFFF"/>
        <w:spacing w:before="0" w:beforeAutospacing="0" w:after="0" w:afterAutospacing="0"/>
        <w:ind w:hanging="357"/>
        <w:jc w:val="both"/>
        <w:rPr>
          <w:color w:val="000000"/>
        </w:rPr>
      </w:pPr>
      <w:r w:rsidRPr="002C57E5">
        <w:rPr>
          <w:color w:val="000000"/>
        </w:rPr>
        <w:t xml:space="preserve">Договор… о выводе войск РФ с территории Польши от 22 мая </w:t>
      </w:r>
      <w:smartTag w:uri="urn:schemas-microsoft-com:office:smarttags" w:element="metricconverter">
        <w:smartTagPr>
          <w:attr w:name="ProductID" w:val="1992 г"/>
        </w:smartTagPr>
        <w:r w:rsidRPr="002C57E5">
          <w:rPr>
            <w:color w:val="000000"/>
          </w:rPr>
          <w:t>1992 г</w:t>
        </w:r>
      </w:smartTag>
      <w:r w:rsidRPr="002C57E5">
        <w:rPr>
          <w:color w:val="000000"/>
        </w:rPr>
        <w:t>.;</w:t>
      </w:r>
      <w:r w:rsidRPr="002C57E5">
        <w:rPr>
          <w:rStyle w:val="a5"/>
          <w:color w:val="000000"/>
        </w:rPr>
        <w:footnoteReference w:id="95"/>
      </w:r>
    </w:p>
    <w:p w:rsidR="00C76F57" w:rsidRPr="002C57E5" w:rsidRDefault="00C76F57" w:rsidP="00AB5D75">
      <w:pPr>
        <w:pStyle w:val="tekstob"/>
        <w:numPr>
          <w:ilvl w:val="0"/>
          <w:numId w:val="4"/>
        </w:numPr>
        <w:shd w:val="clear" w:color="auto" w:fill="FFFFFF"/>
        <w:spacing w:before="0" w:beforeAutospacing="0" w:after="0" w:afterAutospacing="0"/>
        <w:ind w:hanging="357"/>
        <w:jc w:val="both"/>
        <w:rPr>
          <w:color w:val="000000"/>
        </w:rPr>
      </w:pPr>
      <w:r w:rsidRPr="002C57E5">
        <w:rPr>
          <w:color w:val="000000"/>
        </w:rPr>
        <w:t>Соглашение… об урегулировании транспортных вопросов, связанных с в</w:t>
      </w:r>
      <w:r w:rsidRPr="002C57E5">
        <w:rPr>
          <w:color w:val="000000"/>
        </w:rPr>
        <w:t>ы</w:t>
      </w:r>
      <w:r w:rsidRPr="002C57E5">
        <w:rPr>
          <w:color w:val="000000"/>
        </w:rPr>
        <w:t xml:space="preserve">водом войск… от 22 мая </w:t>
      </w:r>
      <w:smartTag w:uri="urn:schemas-microsoft-com:office:smarttags" w:element="metricconverter">
        <w:smartTagPr>
          <w:attr w:name="ProductID" w:val="1992 г"/>
        </w:smartTagPr>
        <w:r w:rsidRPr="002C57E5">
          <w:rPr>
            <w:color w:val="000000"/>
          </w:rPr>
          <w:t>1992 г</w:t>
        </w:r>
      </w:smartTag>
      <w:r w:rsidRPr="002C57E5">
        <w:rPr>
          <w:color w:val="000000"/>
        </w:rPr>
        <w:t>.;</w:t>
      </w:r>
      <w:r w:rsidRPr="002C57E5">
        <w:rPr>
          <w:rStyle w:val="a5"/>
          <w:color w:val="000000"/>
        </w:rPr>
        <w:footnoteReference w:id="96"/>
      </w:r>
    </w:p>
    <w:p w:rsidR="00C76F57" w:rsidRPr="002C57E5" w:rsidRDefault="00C76F57" w:rsidP="00AB5D75">
      <w:pPr>
        <w:pStyle w:val="tekstob"/>
        <w:numPr>
          <w:ilvl w:val="0"/>
          <w:numId w:val="4"/>
        </w:numPr>
        <w:shd w:val="clear" w:color="auto" w:fill="FFFFFF"/>
        <w:spacing w:before="0" w:beforeAutospacing="0" w:after="0" w:afterAutospacing="0"/>
        <w:ind w:hanging="357"/>
        <w:jc w:val="both"/>
        <w:rPr>
          <w:color w:val="000000"/>
        </w:rPr>
      </w:pPr>
      <w:r w:rsidRPr="002C57E5">
        <w:rPr>
          <w:color w:val="000000"/>
        </w:rPr>
        <w:t xml:space="preserve">Соглашение… о транзите через территорию Республики Польша войск РФ, выводимых из Федеративной Республики Германии, от 22 мая </w:t>
      </w:r>
      <w:smartTag w:uri="urn:schemas-microsoft-com:office:smarttags" w:element="metricconverter">
        <w:smartTagPr>
          <w:attr w:name="ProductID" w:val="1992 г"/>
        </w:smartTagPr>
        <w:r w:rsidRPr="002C57E5">
          <w:rPr>
            <w:color w:val="000000"/>
          </w:rPr>
          <w:t>1992 г</w:t>
        </w:r>
      </w:smartTag>
      <w:r w:rsidRPr="002C57E5">
        <w:rPr>
          <w:color w:val="000000"/>
        </w:rPr>
        <w:t>.;</w:t>
      </w:r>
      <w:r w:rsidRPr="002C57E5">
        <w:rPr>
          <w:rStyle w:val="a5"/>
          <w:color w:val="000000"/>
        </w:rPr>
        <w:footnoteReference w:id="97"/>
      </w:r>
    </w:p>
    <w:p w:rsidR="00C76F57" w:rsidRPr="002C57E5" w:rsidRDefault="00C76F57" w:rsidP="00AB5D75">
      <w:pPr>
        <w:pStyle w:val="tekstob"/>
        <w:numPr>
          <w:ilvl w:val="0"/>
          <w:numId w:val="4"/>
        </w:numPr>
        <w:shd w:val="clear" w:color="auto" w:fill="FFFFFF"/>
        <w:spacing w:before="0" w:beforeAutospacing="0" w:after="0" w:afterAutospacing="0"/>
        <w:ind w:hanging="357"/>
        <w:jc w:val="both"/>
        <w:rPr>
          <w:color w:val="000000"/>
        </w:rPr>
      </w:pPr>
      <w:r w:rsidRPr="002C57E5">
        <w:rPr>
          <w:color w:val="000000"/>
        </w:rPr>
        <w:t>Протокол… об урегулировании имущественных, финансовых и других в</w:t>
      </w:r>
      <w:r w:rsidRPr="002C57E5">
        <w:rPr>
          <w:color w:val="000000"/>
        </w:rPr>
        <w:t>о</w:t>
      </w:r>
      <w:r w:rsidRPr="002C57E5">
        <w:rPr>
          <w:color w:val="000000"/>
        </w:rPr>
        <w:t xml:space="preserve">просов, связанных с выводом войск РФ с территории Польши, от 22 мая </w:t>
      </w:r>
      <w:smartTag w:uri="urn:schemas-microsoft-com:office:smarttags" w:element="metricconverter">
        <w:smartTagPr>
          <w:attr w:name="ProductID" w:val="1992 г"/>
        </w:smartTagPr>
        <w:r w:rsidRPr="002C57E5">
          <w:rPr>
            <w:color w:val="000000"/>
          </w:rPr>
          <w:t>1992 г</w:t>
        </w:r>
      </w:smartTag>
      <w:r w:rsidRPr="002C57E5">
        <w:rPr>
          <w:color w:val="000000"/>
        </w:rPr>
        <w:t>.;</w:t>
      </w:r>
      <w:r w:rsidRPr="002C57E5">
        <w:rPr>
          <w:rStyle w:val="a5"/>
          <w:color w:val="000000"/>
        </w:rPr>
        <w:footnoteReference w:id="98"/>
      </w:r>
    </w:p>
    <w:p w:rsidR="00C76F57" w:rsidRPr="002C57E5" w:rsidRDefault="00C76F57" w:rsidP="00AB5D75">
      <w:pPr>
        <w:pStyle w:val="tekstob"/>
        <w:numPr>
          <w:ilvl w:val="0"/>
          <w:numId w:val="4"/>
        </w:numPr>
        <w:shd w:val="clear" w:color="auto" w:fill="FFFFFF"/>
        <w:spacing w:before="0" w:beforeAutospacing="0" w:after="0" w:afterAutospacing="0"/>
        <w:ind w:hanging="357"/>
        <w:jc w:val="both"/>
        <w:rPr>
          <w:color w:val="000000"/>
        </w:rPr>
      </w:pPr>
      <w:r w:rsidRPr="002C57E5">
        <w:rPr>
          <w:color w:val="000000"/>
        </w:rPr>
        <w:t xml:space="preserve">Дополнительный протокол… по вопросу продажи движимого имущества войск РФ от 20 мая </w:t>
      </w:r>
      <w:smartTag w:uri="urn:schemas-microsoft-com:office:smarttags" w:element="metricconverter">
        <w:smartTagPr>
          <w:attr w:name="ProductID" w:val="1992 г"/>
        </w:smartTagPr>
        <w:r w:rsidRPr="002C57E5">
          <w:rPr>
            <w:color w:val="000000"/>
          </w:rPr>
          <w:t>1992 г</w:t>
        </w:r>
      </w:smartTag>
      <w:r w:rsidRPr="002C57E5">
        <w:rPr>
          <w:color w:val="000000"/>
        </w:rPr>
        <w:t>.;</w:t>
      </w:r>
      <w:r w:rsidRPr="002C57E5">
        <w:rPr>
          <w:rStyle w:val="a5"/>
          <w:color w:val="000000"/>
        </w:rPr>
        <w:footnoteReference w:id="99"/>
      </w:r>
    </w:p>
    <w:p w:rsidR="00C76F57" w:rsidRPr="002C57E5" w:rsidRDefault="00C76F57" w:rsidP="00AB5D75">
      <w:pPr>
        <w:pStyle w:val="tekstob"/>
        <w:numPr>
          <w:ilvl w:val="0"/>
          <w:numId w:val="4"/>
        </w:numPr>
        <w:shd w:val="clear" w:color="auto" w:fill="FFFFFF"/>
        <w:spacing w:before="0" w:beforeAutospacing="0" w:after="0" w:afterAutospacing="0"/>
        <w:ind w:hanging="357"/>
        <w:jc w:val="both"/>
        <w:rPr>
          <w:color w:val="000000"/>
        </w:rPr>
      </w:pPr>
      <w:r w:rsidRPr="002C57E5">
        <w:rPr>
          <w:color w:val="000000"/>
        </w:rPr>
        <w:t xml:space="preserve">Обменное письмо к Дополнительному протоколу… по вопросу продажи движимого имущества Северной группы войск от 20 мая </w:t>
      </w:r>
      <w:smartTag w:uri="urn:schemas-microsoft-com:office:smarttags" w:element="metricconverter">
        <w:smartTagPr>
          <w:attr w:name="ProductID" w:val="1992 г"/>
        </w:smartTagPr>
        <w:r w:rsidRPr="002C57E5">
          <w:rPr>
            <w:color w:val="000000"/>
          </w:rPr>
          <w:t>1992 г</w:t>
        </w:r>
      </w:smartTag>
      <w:r w:rsidRPr="002C57E5">
        <w:rPr>
          <w:color w:val="000000"/>
        </w:rPr>
        <w:t>.</w:t>
      </w:r>
      <w:r w:rsidRPr="002C57E5">
        <w:rPr>
          <w:rStyle w:val="a5"/>
          <w:color w:val="000000"/>
        </w:rPr>
        <w:footnoteReference w:id="100"/>
      </w:r>
    </w:p>
    <w:p w:rsidR="00C76F57" w:rsidRPr="002C57E5" w:rsidRDefault="00C76F57" w:rsidP="00DE6316">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Упомянутые соглашения и протоколы предусматривали:</w:t>
      </w:r>
    </w:p>
    <w:p w:rsidR="00C76F57" w:rsidRPr="002C57E5" w:rsidRDefault="00C76F57" w:rsidP="00AB5D75">
      <w:pPr>
        <w:pStyle w:val="a7"/>
        <w:numPr>
          <w:ilvl w:val="0"/>
          <w:numId w:val="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 xml:space="preserve">вывод боевых частей войск до 15 ноября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w:t>
      </w:r>
    </w:p>
    <w:p w:rsidR="00C76F57" w:rsidRPr="002C57E5" w:rsidRDefault="00C76F57" w:rsidP="00AB5D75">
      <w:pPr>
        <w:pStyle w:val="a7"/>
        <w:numPr>
          <w:ilvl w:val="0"/>
          <w:numId w:val="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 xml:space="preserve">вывод остальных частей войск – до конца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 xml:space="preserve">.; </w:t>
      </w:r>
    </w:p>
    <w:p w:rsidR="00C76F57" w:rsidRPr="002C57E5" w:rsidRDefault="00C76F57" w:rsidP="00AB5D75">
      <w:pPr>
        <w:pStyle w:val="a7"/>
        <w:numPr>
          <w:ilvl w:val="0"/>
          <w:numId w:val="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до момента полного вывода военных частей продолжит действовать Договор между СССР и ПНР о правовом статусе советских войск временно наход</w:t>
      </w:r>
      <w:r w:rsidRPr="002C57E5">
        <w:rPr>
          <w:rFonts w:ascii="Times New Roman" w:hAnsi="Times New Roman"/>
          <w:sz w:val="24"/>
          <w:szCs w:val="24"/>
          <w:lang w:val="ru-RU"/>
        </w:rPr>
        <w:t>я</w:t>
      </w:r>
      <w:r w:rsidRPr="002C57E5">
        <w:rPr>
          <w:rFonts w:ascii="Times New Roman" w:hAnsi="Times New Roman"/>
          <w:sz w:val="24"/>
          <w:szCs w:val="24"/>
          <w:lang w:val="ru-RU"/>
        </w:rPr>
        <w:t>щихся в Польше от 17.12.1956 г.;</w:t>
      </w:r>
    </w:p>
    <w:p w:rsidR="00C76F57" w:rsidRPr="002C57E5" w:rsidRDefault="00C76F57" w:rsidP="00AB5D75">
      <w:pPr>
        <w:pStyle w:val="a7"/>
        <w:numPr>
          <w:ilvl w:val="0"/>
          <w:numId w:val="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 xml:space="preserve">сотрудничество правительств РФ и РП в процессе осуществления вывода войск в согласованные сроки; </w:t>
      </w:r>
    </w:p>
    <w:p w:rsidR="00C76F57" w:rsidRPr="002C57E5" w:rsidRDefault="00C76F57" w:rsidP="00AB5D75">
      <w:pPr>
        <w:pStyle w:val="a7"/>
        <w:numPr>
          <w:ilvl w:val="0"/>
          <w:numId w:val="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 xml:space="preserve">вывод войск должен происходить сухопутным, морским и воздушным транспортом; транспортировка опасных грузов по железной дороге должна осуществляться согласно положениям по перевозки таких грузов, причем ядерные боеприпасы и боеголовки не могут быть перевезены сухопутным путем; </w:t>
      </w:r>
    </w:p>
    <w:p w:rsidR="00C76F57" w:rsidRPr="002C57E5" w:rsidRDefault="00C76F57" w:rsidP="00AB5D75">
      <w:pPr>
        <w:pStyle w:val="a7"/>
        <w:numPr>
          <w:ilvl w:val="0"/>
          <w:numId w:val="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расчеты за использование вагонов для перевозки войск должны осущест</w:t>
      </w:r>
      <w:r w:rsidRPr="002C57E5">
        <w:rPr>
          <w:rFonts w:ascii="Times New Roman" w:hAnsi="Times New Roman"/>
          <w:sz w:val="24"/>
          <w:szCs w:val="24"/>
          <w:lang w:val="ru-RU"/>
        </w:rPr>
        <w:t>в</w:t>
      </w:r>
      <w:r w:rsidRPr="002C57E5">
        <w:rPr>
          <w:rFonts w:ascii="Times New Roman" w:hAnsi="Times New Roman"/>
          <w:sz w:val="24"/>
          <w:szCs w:val="24"/>
          <w:lang w:val="ru-RU"/>
        </w:rPr>
        <w:t>ляться РФ в соответствии с Правилами пользования вагонами в междун</w:t>
      </w:r>
      <w:r w:rsidRPr="002C57E5">
        <w:rPr>
          <w:rFonts w:ascii="Times New Roman" w:hAnsi="Times New Roman"/>
          <w:sz w:val="24"/>
          <w:szCs w:val="24"/>
          <w:lang w:val="ru-RU"/>
        </w:rPr>
        <w:t>а</w:t>
      </w:r>
      <w:r w:rsidRPr="002C57E5">
        <w:rPr>
          <w:rFonts w:ascii="Times New Roman" w:hAnsi="Times New Roman"/>
          <w:sz w:val="24"/>
          <w:szCs w:val="24"/>
          <w:lang w:val="ru-RU"/>
        </w:rPr>
        <w:t xml:space="preserve">родном пассажирском и железнодорожном грузовом сообщении; </w:t>
      </w:r>
    </w:p>
    <w:p w:rsidR="00C76F57" w:rsidRPr="002C57E5" w:rsidRDefault="00C76F57" w:rsidP="00AB5D75">
      <w:pPr>
        <w:pStyle w:val="a7"/>
        <w:numPr>
          <w:ilvl w:val="0"/>
          <w:numId w:val="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lastRenderedPageBreak/>
        <w:t xml:space="preserve">РФ получила право продажи имущества российских войск на территории Польши на рыночных основах и гарантировала, что не будет ограничивать свободу распоряжения движимым имуществом, приобретенным польскими предприятиями. </w:t>
      </w:r>
    </w:p>
    <w:p w:rsidR="00C76F57" w:rsidRPr="002C57E5" w:rsidRDefault="00C76F57" w:rsidP="00DE6316">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целом, до 17 сентября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 из Республики Польша было выведено почти 46 тыс. военнослужащих, 440 орудий и минометов, 965 бронированных машин, 685 танков, 434 самолетов и вертолетов.</w:t>
      </w:r>
      <w:r w:rsidRPr="002C57E5">
        <w:rPr>
          <w:rStyle w:val="a5"/>
          <w:rFonts w:ascii="Arial" w:hAnsi="Arial" w:cs="Arial"/>
          <w:color w:val="000000"/>
          <w:sz w:val="24"/>
          <w:szCs w:val="24"/>
        </w:rPr>
        <w:footnoteReference w:id="101"/>
      </w:r>
      <w:r w:rsidRPr="002C57E5">
        <w:rPr>
          <w:rFonts w:ascii="Times New Roman" w:hAnsi="Times New Roman"/>
          <w:sz w:val="24"/>
          <w:szCs w:val="24"/>
          <w:lang w:val="ru-RU"/>
        </w:rPr>
        <w:t xml:space="preserve"> </w:t>
      </w:r>
    </w:p>
    <w:p w:rsidR="00C76F57" w:rsidRPr="002C57E5" w:rsidRDefault="00C76F57" w:rsidP="00DE631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Одновременно шла работа по подготовке и подписанию соглашений о сотруднич</w:t>
      </w:r>
      <w:r w:rsidRPr="002C57E5">
        <w:rPr>
          <w:rFonts w:ascii="Times New Roman" w:hAnsi="Times New Roman"/>
          <w:sz w:val="24"/>
          <w:szCs w:val="24"/>
          <w:lang w:val="ru-RU"/>
        </w:rPr>
        <w:t>е</w:t>
      </w:r>
      <w:r w:rsidRPr="002C57E5">
        <w:rPr>
          <w:rFonts w:ascii="Times New Roman" w:hAnsi="Times New Roman"/>
          <w:sz w:val="24"/>
          <w:szCs w:val="24"/>
          <w:lang w:val="ru-RU"/>
        </w:rPr>
        <w:t xml:space="preserve">стве между польским и российским государствами для урегулирования и систематизации договоров, пактов и протоколов, заключенных после </w:t>
      </w:r>
      <w:r w:rsidRPr="002C57E5">
        <w:rPr>
          <w:rFonts w:ascii="Times New Roman" w:hAnsi="Times New Roman"/>
          <w:sz w:val="24"/>
          <w:szCs w:val="24"/>
        </w:rPr>
        <w:t>II</w:t>
      </w:r>
      <w:r w:rsidRPr="002C57E5">
        <w:rPr>
          <w:rFonts w:ascii="Times New Roman" w:hAnsi="Times New Roman"/>
          <w:sz w:val="24"/>
          <w:szCs w:val="24"/>
          <w:lang w:val="ru-RU"/>
        </w:rPr>
        <w:t xml:space="preserve"> Мировой войны. </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Первым шагом стало подписание «Договора о дружественном и добрососедском сотрудничестве между Республикой Польша и РСФСР» в ходе визита министра иностра</w:t>
      </w:r>
      <w:r w:rsidRPr="002C57E5">
        <w:rPr>
          <w:rFonts w:ascii="Times New Roman" w:hAnsi="Times New Roman"/>
          <w:sz w:val="24"/>
          <w:szCs w:val="24"/>
          <w:lang w:val="ru-RU"/>
        </w:rPr>
        <w:t>н</w:t>
      </w:r>
      <w:r w:rsidRPr="002C57E5">
        <w:rPr>
          <w:rFonts w:ascii="Times New Roman" w:hAnsi="Times New Roman"/>
          <w:sz w:val="24"/>
          <w:szCs w:val="24"/>
          <w:lang w:val="ru-RU"/>
        </w:rPr>
        <w:t xml:space="preserve">ных дел </w:t>
      </w:r>
      <w:r w:rsidRPr="002C57E5">
        <w:rPr>
          <w:rFonts w:ascii="Times New Roman" w:hAnsi="Times New Roman"/>
          <w:sz w:val="24"/>
          <w:szCs w:val="24"/>
        </w:rPr>
        <w:t>III</w:t>
      </w:r>
      <w:r w:rsidRPr="002C57E5">
        <w:rPr>
          <w:rFonts w:ascii="Times New Roman" w:hAnsi="Times New Roman"/>
          <w:sz w:val="24"/>
          <w:szCs w:val="24"/>
          <w:lang w:val="ru-RU"/>
        </w:rPr>
        <w:t xml:space="preserve"> Речи Посполитой К.Скубишевского в Москву (10 октября </w:t>
      </w:r>
      <w:smartTag w:uri="urn:schemas-microsoft-com:office:smarttags" w:element="metricconverter">
        <w:smartTagPr>
          <w:attr w:name="ProductID" w:val="1990 г"/>
        </w:smartTagPr>
        <w:r w:rsidRPr="002C57E5">
          <w:rPr>
            <w:rFonts w:ascii="Times New Roman" w:hAnsi="Times New Roman"/>
            <w:sz w:val="24"/>
            <w:szCs w:val="24"/>
            <w:lang w:val="ru-RU"/>
          </w:rPr>
          <w:t>1990 г</w:t>
        </w:r>
      </w:smartTag>
      <w:r w:rsidRPr="002C57E5">
        <w:rPr>
          <w:rFonts w:ascii="Times New Roman" w:hAnsi="Times New Roman"/>
          <w:sz w:val="24"/>
          <w:szCs w:val="24"/>
          <w:lang w:val="ru-RU"/>
        </w:rPr>
        <w:t>.). Данное с</w:t>
      </w:r>
      <w:r w:rsidRPr="002C57E5">
        <w:rPr>
          <w:rFonts w:ascii="Times New Roman" w:hAnsi="Times New Roman"/>
          <w:sz w:val="24"/>
          <w:szCs w:val="24"/>
          <w:lang w:val="ru-RU"/>
        </w:rPr>
        <w:t>о</w:t>
      </w:r>
      <w:r w:rsidRPr="002C57E5">
        <w:rPr>
          <w:rFonts w:ascii="Times New Roman" w:hAnsi="Times New Roman"/>
          <w:sz w:val="24"/>
          <w:szCs w:val="24"/>
          <w:lang w:val="ru-RU"/>
        </w:rPr>
        <w:t>глашение способствовало установлению двусторонних дипломатических отношений ме</w:t>
      </w:r>
      <w:r w:rsidRPr="002C57E5">
        <w:rPr>
          <w:rFonts w:ascii="Times New Roman" w:hAnsi="Times New Roman"/>
          <w:sz w:val="24"/>
          <w:szCs w:val="24"/>
          <w:lang w:val="ru-RU"/>
        </w:rPr>
        <w:t>ж</w:t>
      </w:r>
      <w:r w:rsidRPr="002C57E5">
        <w:rPr>
          <w:rFonts w:ascii="Times New Roman" w:hAnsi="Times New Roman"/>
          <w:sz w:val="24"/>
          <w:szCs w:val="24"/>
          <w:lang w:val="ru-RU"/>
        </w:rPr>
        <w:t xml:space="preserve">ду странами. </w:t>
      </w:r>
    </w:p>
    <w:p w:rsidR="00C76F57" w:rsidRPr="002C57E5" w:rsidRDefault="00C76F57" w:rsidP="00AA7983">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процессе обсуждения статей документа Варшава настаивала на непременном введении в текст договора пунктов с осуждением сталинских репрессий в отношении п</w:t>
      </w:r>
      <w:r w:rsidRPr="002C57E5">
        <w:rPr>
          <w:rFonts w:ascii="Times New Roman" w:hAnsi="Times New Roman"/>
          <w:sz w:val="24"/>
          <w:szCs w:val="24"/>
          <w:lang w:val="ru-RU"/>
        </w:rPr>
        <w:t>о</w:t>
      </w:r>
      <w:r w:rsidRPr="002C57E5">
        <w:rPr>
          <w:rFonts w:ascii="Times New Roman" w:hAnsi="Times New Roman"/>
          <w:sz w:val="24"/>
          <w:szCs w:val="24"/>
          <w:lang w:val="ru-RU"/>
        </w:rPr>
        <w:t>ляков и гарантиями выплаты компенсаций семьям пострадавших. Однако российское пр</w:t>
      </w:r>
      <w:r w:rsidRPr="002C57E5">
        <w:rPr>
          <w:rFonts w:ascii="Times New Roman" w:hAnsi="Times New Roman"/>
          <w:sz w:val="24"/>
          <w:szCs w:val="24"/>
          <w:lang w:val="ru-RU"/>
        </w:rPr>
        <w:t>а</w:t>
      </w:r>
      <w:r w:rsidRPr="002C57E5">
        <w:rPr>
          <w:rFonts w:ascii="Times New Roman" w:hAnsi="Times New Roman"/>
          <w:sz w:val="24"/>
          <w:szCs w:val="24"/>
          <w:lang w:val="ru-RU"/>
        </w:rPr>
        <w:t>вительство, указывая, что Россия также является жертвой советской репрессивной маш</w:t>
      </w:r>
      <w:r w:rsidRPr="002C57E5">
        <w:rPr>
          <w:rFonts w:ascii="Times New Roman" w:hAnsi="Times New Roman"/>
          <w:sz w:val="24"/>
          <w:szCs w:val="24"/>
          <w:lang w:val="ru-RU"/>
        </w:rPr>
        <w:t>и</w:t>
      </w:r>
      <w:r w:rsidRPr="002C57E5">
        <w:rPr>
          <w:rFonts w:ascii="Times New Roman" w:hAnsi="Times New Roman"/>
          <w:sz w:val="24"/>
          <w:szCs w:val="24"/>
          <w:lang w:val="ru-RU"/>
        </w:rPr>
        <w:t>ны и, следовательно, не несет ответственности, отказалось учитывать претензии польской стороны. Ситуация должна была окончательно разрешиться в дополнительной к «Догов</w:t>
      </w:r>
      <w:r w:rsidRPr="002C57E5">
        <w:rPr>
          <w:rFonts w:ascii="Times New Roman" w:hAnsi="Times New Roman"/>
          <w:sz w:val="24"/>
          <w:szCs w:val="24"/>
          <w:lang w:val="ru-RU"/>
        </w:rPr>
        <w:t>о</w:t>
      </w:r>
      <w:r w:rsidRPr="002C57E5">
        <w:rPr>
          <w:rFonts w:ascii="Times New Roman" w:hAnsi="Times New Roman"/>
          <w:sz w:val="24"/>
          <w:szCs w:val="24"/>
          <w:lang w:val="ru-RU"/>
        </w:rPr>
        <w:t>ру о дружественном и добрососедском сотрудничестве между Республикой Польша и РСФСР» декларации президентов Польши и России.</w:t>
      </w:r>
      <w:r w:rsidRPr="002C57E5">
        <w:rPr>
          <w:rStyle w:val="a5"/>
          <w:rFonts w:ascii="Times New Roman" w:hAnsi="Times New Roman"/>
          <w:sz w:val="24"/>
          <w:szCs w:val="24"/>
        </w:rPr>
        <w:footnoteReference w:id="102"/>
      </w:r>
      <w:r w:rsidRPr="002C57E5">
        <w:rPr>
          <w:rFonts w:ascii="Times New Roman" w:hAnsi="Times New Roman"/>
          <w:sz w:val="24"/>
          <w:szCs w:val="24"/>
          <w:lang w:val="ru-RU"/>
        </w:rPr>
        <w:t xml:space="preserve"> Однако, пока шел процесс согл</w:t>
      </w:r>
      <w:r w:rsidRPr="002C57E5">
        <w:rPr>
          <w:rFonts w:ascii="Times New Roman" w:hAnsi="Times New Roman"/>
          <w:sz w:val="24"/>
          <w:szCs w:val="24"/>
          <w:lang w:val="ru-RU"/>
        </w:rPr>
        <w:t>а</w:t>
      </w:r>
      <w:r w:rsidRPr="002C57E5">
        <w:rPr>
          <w:rFonts w:ascii="Times New Roman" w:hAnsi="Times New Roman"/>
          <w:sz w:val="24"/>
          <w:szCs w:val="24"/>
          <w:lang w:val="ru-RU"/>
        </w:rPr>
        <w:t>сования и ратификации произошли значительные геополитические преобразования: СССР распался, ОВД и СЭВ были ликвидированы, сформировалась Вишеградская региональная группа. Республика Польша подписала «Договор о дружественном и добрососедском с</w:t>
      </w:r>
      <w:r w:rsidRPr="002C57E5">
        <w:rPr>
          <w:rFonts w:ascii="Times New Roman" w:hAnsi="Times New Roman"/>
          <w:sz w:val="24"/>
          <w:szCs w:val="24"/>
          <w:lang w:val="ru-RU"/>
        </w:rPr>
        <w:t>о</w:t>
      </w:r>
      <w:r w:rsidRPr="002C57E5">
        <w:rPr>
          <w:rFonts w:ascii="Times New Roman" w:hAnsi="Times New Roman"/>
          <w:sz w:val="24"/>
          <w:szCs w:val="24"/>
          <w:lang w:val="ru-RU"/>
        </w:rPr>
        <w:t xml:space="preserve">трудничестве» уже с Российской Федерацией в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w:t>
      </w:r>
      <w:r w:rsidRPr="002C57E5">
        <w:rPr>
          <w:rStyle w:val="a5"/>
          <w:rFonts w:ascii="Times New Roman" w:hAnsi="Times New Roman"/>
          <w:sz w:val="24"/>
          <w:szCs w:val="24"/>
        </w:rPr>
        <w:footnoteReference w:id="103"/>
      </w:r>
      <w:r w:rsidRPr="002C57E5">
        <w:rPr>
          <w:rFonts w:ascii="Times New Roman" w:hAnsi="Times New Roman"/>
          <w:sz w:val="24"/>
          <w:szCs w:val="24"/>
          <w:lang w:val="ru-RU"/>
        </w:rPr>
        <w:t xml:space="preserve"> </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Подписание Договора было приурочено к визиту Леха Валенсы</w:t>
      </w:r>
      <w:r w:rsidRPr="002C57E5">
        <w:rPr>
          <w:rStyle w:val="a5"/>
          <w:rFonts w:ascii="Times New Roman" w:hAnsi="Times New Roman"/>
          <w:sz w:val="24"/>
          <w:szCs w:val="24"/>
        </w:rPr>
        <w:footnoteReference w:id="104"/>
      </w:r>
      <w:r w:rsidRPr="002C57E5">
        <w:rPr>
          <w:rFonts w:ascii="Times New Roman" w:hAnsi="Times New Roman"/>
          <w:sz w:val="24"/>
          <w:szCs w:val="24"/>
          <w:lang w:val="ru-RU"/>
        </w:rPr>
        <w:t xml:space="preserve"> в Москву в мае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Одновременно Л.Валенса и Б.Н.Ельцин</w:t>
      </w:r>
      <w:r w:rsidRPr="002C57E5">
        <w:rPr>
          <w:rStyle w:val="a5"/>
          <w:rFonts w:ascii="Times New Roman" w:hAnsi="Times New Roman"/>
          <w:sz w:val="24"/>
          <w:szCs w:val="24"/>
        </w:rPr>
        <w:footnoteReference w:id="105"/>
      </w:r>
      <w:r w:rsidRPr="002C57E5">
        <w:rPr>
          <w:rFonts w:ascii="Times New Roman" w:hAnsi="Times New Roman"/>
          <w:sz w:val="24"/>
          <w:szCs w:val="24"/>
          <w:lang w:val="ru-RU"/>
        </w:rPr>
        <w:t xml:space="preserve"> обнародовали заявление с осуждением </w:t>
      </w:r>
      <w:r w:rsidRPr="002C57E5">
        <w:rPr>
          <w:rFonts w:ascii="Times New Roman" w:hAnsi="Times New Roman"/>
          <w:sz w:val="24"/>
          <w:szCs w:val="24"/>
          <w:lang w:val="ru-RU"/>
        </w:rPr>
        <w:lastRenderedPageBreak/>
        <w:t>тоталитаризма вообще и сталинского режима в частности. Одновременно были подписаны упомянутые выше соглашения, касающиеся вывода советских войск с польской террит</w:t>
      </w:r>
      <w:r w:rsidRPr="002C57E5">
        <w:rPr>
          <w:rFonts w:ascii="Times New Roman" w:hAnsi="Times New Roman"/>
          <w:sz w:val="24"/>
          <w:szCs w:val="24"/>
          <w:lang w:val="ru-RU"/>
        </w:rPr>
        <w:t>о</w:t>
      </w:r>
      <w:r w:rsidRPr="002C57E5">
        <w:rPr>
          <w:rFonts w:ascii="Times New Roman" w:hAnsi="Times New Roman"/>
          <w:sz w:val="24"/>
          <w:szCs w:val="24"/>
          <w:lang w:val="ru-RU"/>
        </w:rPr>
        <w:t>рии.</w:t>
      </w:r>
      <w:r w:rsidRPr="002C57E5">
        <w:rPr>
          <w:rStyle w:val="a5"/>
          <w:rFonts w:ascii="Arial" w:hAnsi="Arial" w:cs="Arial"/>
          <w:color w:val="000000"/>
          <w:sz w:val="24"/>
          <w:szCs w:val="24"/>
          <w:lang w:val="ru-RU"/>
        </w:rPr>
        <w:t xml:space="preserve"> </w:t>
      </w:r>
      <w:r w:rsidRPr="002C57E5">
        <w:rPr>
          <w:rStyle w:val="a5"/>
          <w:rFonts w:ascii="Arial" w:hAnsi="Arial" w:cs="Arial"/>
          <w:color w:val="000000"/>
          <w:sz w:val="24"/>
          <w:szCs w:val="24"/>
        </w:rPr>
        <w:footnoteReference w:id="106"/>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К основным положениям «Договора о дружественном и добрососедском сотрудн</w:t>
      </w:r>
      <w:r w:rsidRPr="002C57E5">
        <w:rPr>
          <w:rFonts w:ascii="Times New Roman" w:hAnsi="Times New Roman"/>
          <w:sz w:val="24"/>
          <w:szCs w:val="24"/>
          <w:lang w:val="ru-RU"/>
        </w:rPr>
        <w:t>и</w:t>
      </w:r>
      <w:r w:rsidRPr="002C57E5">
        <w:rPr>
          <w:rFonts w:ascii="Times New Roman" w:hAnsi="Times New Roman"/>
          <w:sz w:val="24"/>
          <w:szCs w:val="24"/>
          <w:lang w:val="ru-RU"/>
        </w:rPr>
        <w:t>честве» относятся:</w:t>
      </w:r>
    </w:p>
    <w:p w:rsidR="00C76F57" w:rsidRPr="002C57E5" w:rsidRDefault="00C76F57" w:rsidP="00AB5D75">
      <w:pPr>
        <w:pStyle w:val="a7"/>
        <w:numPr>
          <w:ilvl w:val="0"/>
          <w:numId w:val="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соблюдение принципов равноправия, суверенитета, невмешательства во внутренние дела друг друга, признание существующих границ, отказ от применения силы или угрозы силой, признание основных демократических свобод и содействие в сохранении национальной идентичности полякам в России и русским в Польше (ст. 1 – 3, 16);</w:t>
      </w:r>
    </w:p>
    <w:p w:rsidR="00C76F57" w:rsidRPr="002C57E5" w:rsidRDefault="00C76F57" w:rsidP="00AB5D75">
      <w:pPr>
        <w:pStyle w:val="a7"/>
        <w:numPr>
          <w:ilvl w:val="0"/>
          <w:numId w:val="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проведение в жизнь мероприятий, нацеленных на сохранение безопасности на европейском континенте в целом и Балтийском регионе в частности, а также разработка и реализация мер, направленных на сокращение оружия массового поражения (ст. 4, 5);</w:t>
      </w:r>
    </w:p>
    <w:p w:rsidR="00C76F57" w:rsidRPr="002C57E5" w:rsidRDefault="00C76F57" w:rsidP="00AB5D75">
      <w:pPr>
        <w:pStyle w:val="a7"/>
        <w:numPr>
          <w:ilvl w:val="0"/>
          <w:numId w:val="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организация совместных консультаций между органами власти, главами г</w:t>
      </w:r>
      <w:r w:rsidRPr="002C57E5">
        <w:rPr>
          <w:rFonts w:ascii="Times New Roman" w:hAnsi="Times New Roman"/>
          <w:sz w:val="24"/>
          <w:szCs w:val="24"/>
          <w:lang w:val="ru-RU"/>
        </w:rPr>
        <w:t>о</w:t>
      </w:r>
      <w:r w:rsidRPr="002C57E5">
        <w:rPr>
          <w:rFonts w:ascii="Times New Roman" w:hAnsi="Times New Roman"/>
          <w:sz w:val="24"/>
          <w:szCs w:val="24"/>
          <w:lang w:val="ru-RU"/>
        </w:rPr>
        <w:t>сударств и министрами иностранных дел (ст. 6,7);</w:t>
      </w:r>
    </w:p>
    <w:p w:rsidR="00C76F57" w:rsidRPr="002C57E5" w:rsidRDefault="00C76F57" w:rsidP="00AB5D75">
      <w:pPr>
        <w:pStyle w:val="a7"/>
        <w:numPr>
          <w:ilvl w:val="0"/>
          <w:numId w:val="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содействие экономическому, экологическому, научному, техническому, г</w:t>
      </w:r>
      <w:r w:rsidRPr="002C57E5">
        <w:rPr>
          <w:rFonts w:ascii="Times New Roman" w:hAnsi="Times New Roman"/>
          <w:sz w:val="24"/>
          <w:szCs w:val="24"/>
          <w:lang w:val="ru-RU"/>
        </w:rPr>
        <w:t>у</w:t>
      </w:r>
      <w:r w:rsidRPr="002C57E5">
        <w:rPr>
          <w:rFonts w:ascii="Times New Roman" w:hAnsi="Times New Roman"/>
          <w:sz w:val="24"/>
          <w:szCs w:val="24"/>
          <w:lang w:val="ru-RU"/>
        </w:rPr>
        <w:t>манитарному, спортивному, общественному, профсоюзному, религиозному и пр. сотрудничеству и транспортному сообщению между государственн</w:t>
      </w:r>
      <w:r w:rsidRPr="002C57E5">
        <w:rPr>
          <w:rFonts w:ascii="Times New Roman" w:hAnsi="Times New Roman"/>
          <w:sz w:val="24"/>
          <w:szCs w:val="24"/>
          <w:lang w:val="ru-RU"/>
        </w:rPr>
        <w:t>ы</w:t>
      </w:r>
      <w:r w:rsidRPr="002C57E5">
        <w:rPr>
          <w:rFonts w:ascii="Times New Roman" w:hAnsi="Times New Roman"/>
          <w:sz w:val="24"/>
          <w:szCs w:val="24"/>
          <w:lang w:val="ru-RU"/>
        </w:rPr>
        <w:t>ми, частными организациями, регионами, административно-территориальными образованиями сторон (ст. 8, 9, 10, 11, 12)</w:t>
      </w:r>
    </w:p>
    <w:p w:rsidR="00C76F57" w:rsidRPr="002C57E5" w:rsidRDefault="00C76F57" w:rsidP="00AB5D75">
      <w:pPr>
        <w:pStyle w:val="a7"/>
        <w:numPr>
          <w:ilvl w:val="0"/>
          <w:numId w:val="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развитие культурного обмена, сохранение в целостности памятников и об</w:t>
      </w:r>
      <w:r w:rsidRPr="002C57E5">
        <w:rPr>
          <w:rFonts w:ascii="Times New Roman" w:hAnsi="Times New Roman"/>
          <w:sz w:val="24"/>
          <w:szCs w:val="24"/>
          <w:lang w:val="ru-RU"/>
        </w:rPr>
        <w:t>ъ</w:t>
      </w:r>
      <w:r w:rsidRPr="002C57E5">
        <w:rPr>
          <w:rFonts w:ascii="Times New Roman" w:hAnsi="Times New Roman"/>
          <w:sz w:val="24"/>
          <w:szCs w:val="24"/>
          <w:lang w:val="ru-RU"/>
        </w:rPr>
        <w:t>ектов, связанных с культурным и историческим наследием другой стороны, обеспечение надлежащей защиты для данных объектов, предоставление доступа к ним гражданам другой стороны; возвращению культурных и и</w:t>
      </w:r>
      <w:r w:rsidRPr="002C57E5">
        <w:rPr>
          <w:rFonts w:ascii="Times New Roman" w:hAnsi="Times New Roman"/>
          <w:sz w:val="24"/>
          <w:szCs w:val="24"/>
          <w:lang w:val="ru-RU"/>
        </w:rPr>
        <w:t>с</w:t>
      </w:r>
      <w:r w:rsidRPr="002C57E5">
        <w:rPr>
          <w:rFonts w:ascii="Times New Roman" w:hAnsi="Times New Roman"/>
          <w:sz w:val="24"/>
          <w:szCs w:val="24"/>
          <w:lang w:val="ru-RU"/>
        </w:rPr>
        <w:t>торических памятников, незаконно вывезенных на территорию другой ст</w:t>
      </w:r>
      <w:r w:rsidRPr="002C57E5">
        <w:rPr>
          <w:rFonts w:ascii="Times New Roman" w:hAnsi="Times New Roman"/>
          <w:sz w:val="24"/>
          <w:szCs w:val="24"/>
          <w:lang w:val="ru-RU"/>
        </w:rPr>
        <w:t>о</w:t>
      </w:r>
      <w:r w:rsidRPr="002C57E5">
        <w:rPr>
          <w:rFonts w:ascii="Times New Roman" w:hAnsi="Times New Roman"/>
          <w:sz w:val="24"/>
          <w:szCs w:val="24"/>
          <w:lang w:val="ru-RU"/>
        </w:rPr>
        <w:t>роны, сохранение и защита кладбищ и мемориалов одной стороны на терр</w:t>
      </w:r>
      <w:r w:rsidRPr="002C57E5">
        <w:rPr>
          <w:rFonts w:ascii="Times New Roman" w:hAnsi="Times New Roman"/>
          <w:sz w:val="24"/>
          <w:szCs w:val="24"/>
          <w:lang w:val="ru-RU"/>
        </w:rPr>
        <w:t>и</w:t>
      </w:r>
      <w:r w:rsidRPr="002C57E5">
        <w:rPr>
          <w:rFonts w:ascii="Times New Roman" w:hAnsi="Times New Roman"/>
          <w:sz w:val="24"/>
          <w:szCs w:val="24"/>
          <w:lang w:val="ru-RU"/>
        </w:rPr>
        <w:t>тории другой стороны (ст. 13, 14, 17);</w:t>
      </w:r>
    </w:p>
    <w:p w:rsidR="00C76F57" w:rsidRPr="002C57E5" w:rsidRDefault="00C76F57" w:rsidP="00AB5D75">
      <w:pPr>
        <w:pStyle w:val="a7"/>
        <w:numPr>
          <w:ilvl w:val="0"/>
          <w:numId w:val="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поддержание сотрудничества в области медицины, труда, социального стр</w:t>
      </w:r>
      <w:r w:rsidRPr="002C57E5">
        <w:rPr>
          <w:rFonts w:ascii="Times New Roman" w:hAnsi="Times New Roman"/>
          <w:sz w:val="24"/>
          <w:szCs w:val="24"/>
          <w:lang w:val="ru-RU"/>
        </w:rPr>
        <w:t>а</w:t>
      </w:r>
      <w:r w:rsidRPr="002C57E5">
        <w:rPr>
          <w:rFonts w:ascii="Times New Roman" w:hAnsi="Times New Roman"/>
          <w:sz w:val="24"/>
          <w:szCs w:val="24"/>
          <w:lang w:val="ru-RU"/>
        </w:rPr>
        <w:t>хования (ст. 14, 15).</w:t>
      </w:r>
      <w:r w:rsidRPr="002C57E5">
        <w:rPr>
          <w:rStyle w:val="a5"/>
          <w:rFonts w:ascii="Times New Roman" w:hAnsi="Times New Roman"/>
          <w:sz w:val="24"/>
          <w:szCs w:val="24"/>
        </w:rPr>
        <w:footnoteReference w:id="107"/>
      </w:r>
      <w:r w:rsidRPr="002C57E5">
        <w:rPr>
          <w:rFonts w:ascii="Times New Roman" w:hAnsi="Times New Roman"/>
          <w:sz w:val="24"/>
          <w:szCs w:val="24"/>
          <w:lang w:val="ru-RU"/>
        </w:rPr>
        <w:t xml:space="preserve"> </w:t>
      </w:r>
    </w:p>
    <w:p w:rsidR="00C76F57" w:rsidRPr="002C57E5" w:rsidRDefault="00C76F57" w:rsidP="00E06B61">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договоре была поднята существенная проблема – взаимоотношения Польши и Калининградской области РФ. Калининград в силу особенностей своего географического положения является одной из самых милитаризованных территорией России: в годы с</w:t>
      </w:r>
      <w:r w:rsidRPr="002C57E5">
        <w:rPr>
          <w:rFonts w:ascii="Times New Roman" w:hAnsi="Times New Roman"/>
          <w:sz w:val="24"/>
          <w:szCs w:val="24"/>
          <w:lang w:val="ru-RU"/>
        </w:rPr>
        <w:t>у</w:t>
      </w:r>
      <w:r w:rsidRPr="002C57E5">
        <w:rPr>
          <w:rFonts w:ascii="Times New Roman" w:hAnsi="Times New Roman"/>
          <w:sz w:val="24"/>
          <w:szCs w:val="24"/>
          <w:lang w:val="ru-RU"/>
        </w:rPr>
        <w:t>ществования СССР в области находился штаб Балтийского флота, а после распада Союза г. Балтийск стал крупнейшей военной базой этого флота. В последующие годы происх</w:t>
      </w:r>
      <w:r w:rsidRPr="002C57E5">
        <w:rPr>
          <w:rFonts w:ascii="Times New Roman" w:hAnsi="Times New Roman"/>
          <w:sz w:val="24"/>
          <w:szCs w:val="24"/>
          <w:lang w:val="ru-RU"/>
        </w:rPr>
        <w:t>о</w:t>
      </w:r>
      <w:r w:rsidRPr="002C57E5">
        <w:rPr>
          <w:rFonts w:ascii="Times New Roman" w:hAnsi="Times New Roman"/>
          <w:sz w:val="24"/>
          <w:szCs w:val="24"/>
          <w:lang w:val="ru-RU"/>
        </w:rPr>
        <w:t xml:space="preserve">дило постепенное наращивание армейского контингента в полуэксклаве к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 он ув</w:t>
      </w:r>
      <w:r w:rsidRPr="002C57E5">
        <w:rPr>
          <w:rFonts w:ascii="Times New Roman" w:hAnsi="Times New Roman"/>
          <w:sz w:val="24"/>
          <w:szCs w:val="24"/>
          <w:lang w:val="ru-RU"/>
        </w:rPr>
        <w:t>е</w:t>
      </w:r>
      <w:r w:rsidRPr="002C57E5">
        <w:rPr>
          <w:rFonts w:ascii="Times New Roman" w:hAnsi="Times New Roman"/>
          <w:sz w:val="24"/>
          <w:szCs w:val="24"/>
          <w:lang w:val="ru-RU"/>
        </w:rPr>
        <w:t xml:space="preserve">личился в два раза и достиг численности 100 тыс. человек. К началу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xml:space="preserve">. был образован </w:t>
      </w:r>
      <w:r w:rsidRPr="002C57E5">
        <w:rPr>
          <w:rFonts w:ascii="Times New Roman" w:hAnsi="Times New Roman"/>
          <w:sz w:val="24"/>
          <w:szCs w:val="24"/>
          <w:lang w:val="ru-RU"/>
        </w:rPr>
        <w:lastRenderedPageBreak/>
        <w:t>Калининградский оборонительный район (КОР) в состав которого вошли, помимо Ба</w:t>
      </w:r>
      <w:r w:rsidRPr="002C57E5">
        <w:rPr>
          <w:rFonts w:ascii="Times New Roman" w:hAnsi="Times New Roman"/>
          <w:sz w:val="24"/>
          <w:szCs w:val="24"/>
          <w:lang w:val="ru-RU"/>
        </w:rPr>
        <w:t>л</w:t>
      </w:r>
      <w:r w:rsidRPr="002C57E5">
        <w:rPr>
          <w:rFonts w:ascii="Times New Roman" w:hAnsi="Times New Roman"/>
          <w:sz w:val="24"/>
          <w:szCs w:val="24"/>
          <w:lang w:val="ru-RU"/>
        </w:rPr>
        <w:t>тийского флота и армейской группировки, ПВО, Пограничные войска ФСБ и МВД и др.</w:t>
      </w:r>
      <w:r w:rsidRPr="002C57E5">
        <w:rPr>
          <w:rStyle w:val="a5"/>
          <w:rFonts w:ascii="Times New Roman" w:hAnsi="Times New Roman"/>
          <w:sz w:val="24"/>
          <w:szCs w:val="24"/>
          <w:lang w:val="ru-RU"/>
        </w:rPr>
        <w:footnoteReference w:id="108"/>
      </w:r>
      <w:r w:rsidRPr="002C57E5">
        <w:rPr>
          <w:rFonts w:ascii="Times New Roman" w:hAnsi="Times New Roman"/>
          <w:sz w:val="24"/>
          <w:szCs w:val="24"/>
          <w:lang w:val="ru-RU"/>
        </w:rPr>
        <w:t xml:space="preserve"> </w:t>
      </w:r>
    </w:p>
    <w:p w:rsidR="00C76F57" w:rsidRPr="002C57E5" w:rsidRDefault="00C76F57" w:rsidP="00E06B61">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Данные факты вызывали беспокойство </w:t>
      </w:r>
      <w:r w:rsidRPr="002C57E5">
        <w:rPr>
          <w:rFonts w:ascii="Times New Roman" w:hAnsi="Times New Roman"/>
          <w:sz w:val="24"/>
          <w:szCs w:val="24"/>
        </w:rPr>
        <w:t>III</w:t>
      </w:r>
      <w:r w:rsidRPr="002C57E5">
        <w:rPr>
          <w:rFonts w:ascii="Times New Roman" w:hAnsi="Times New Roman"/>
          <w:sz w:val="24"/>
          <w:szCs w:val="24"/>
          <w:lang w:val="ru-RU"/>
        </w:rPr>
        <w:t> Речи Посполитой (и всей Европы), в польских СМИ 1990-х гг. муссировался вопрос о возможном размещении на калинингра</w:t>
      </w:r>
      <w:r w:rsidRPr="002C57E5">
        <w:rPr>
          <w:rFonts w:ascii="Times New Roman" w:hAnsi="Times New Roman"/>
          <w:sz w:val="24"/>
          <w:szCs w:val="24"/>
          <w:lang w:val="ru-RU"/>
        </w:rPr>
        <w:t>д</w:t>
      </w:r>
      <w:r w:rsidRPr="002C57E5">
        <w:rPr>
          <w:rFonts w:ascii="Times New Roman" w:hAnsi="Times New Roman"/>
          <w:sz w:val="24"/>
          <w:szCs w:val="24"/>
          <w:lang w:val="ru-RU"/>
        </w:rPr>
        <w:t>ской территории ядерного оружия. В связи с этим в ст. 10 «Договора о дружественном и добрососедском сотрудничестве» дополнительно подчеркивалось поощрение связей К</w:t>
      </w:r>
      <w:r w:rsidRPr="002C57E5">
        <w:rPr>
          <w:rFonts w:ascii="Times New Roman" w:hAnsi="Times New Roman"/>
          <w:sz w:val="24"/>
          <w:szCs w:val="24"/>
          <w:lang w:val="ru-RU"/>
        </w:rPr>
        <w:t>а</w:t>
      </w:r>
      <w:r w:rsidRPr="002C57E5">
        <w:rPr>
          <w:rFonts w:ascii="Times New Roman" w:hAnsi="Times New Roman"/>
          <w:sz w:val="24"/>
          <w:szCs w:val="24"/>
          <w:lang w:val="ru-RU"/>
        </w:rPr>
        <w:t>лининградской области РФ с воеводствами Республики Польша, говорилось о создании совместной российско-польской комиссии по межрегиональному сотрудничеству и мерах по облегчению пограничных переходов и таможенного контроля.</w:t>
      </w:r>
      <w:r w:rsidRPr="002C57E5">
        <w:rPr>
          <w:rStyle w:val="10"/>
          <w:rFonts w:ascii="Times New Roman" w:hAnsi="Times New Roman"/>
          <w:sz w:val="24"/>
          <w:szCs w:val="24"/>
          <w:lang w:val="ru-RU"/>
        </w:rPr>
        <w:t xml:space="preserve"> </w:t>
      </w:r>
      <w:r w:rsidRPr="002C57E5">
        <w:rPr>
          <w:rStyle w:val="a5"/>
          <w:rFonts w:ascii="Times New Roman" w:hAnsi="Times New Roman"/>
          <w:sz w:val="24"/>
          <w:szCs w:val="24"/>
        </w:rPr>
        <w:footnoteReference w:id="109"/>
      </w:r>
      <w:r w:rsidRPr="002C57E5">
        <w:rPr>
          <w:rFonts w:ascii="Times New Roman" w:hAnsi="Times New Roman"/>
          <w:sz w:val="24"/>
          <w:szCs w:val="24"/>
          <w:lang w:val="ru-RU"/>
        </w:rPr>
        <w:t xml:space="preserve"> Вместе с тем, ро</w:t>
      </w:r>
      <w:r w:rsidRPr="002C57E5">
        <w:rPr>
          <w:rFonts w:ascii="Times New Roman" w:hAnsi="Times New Roman"/>
          <w:sz w:val="24"/>
          <w:szCs w:val="24"/>
          <w:lang w:val="ru-RU"/>
        </w:rPr>
        <w:t>с</w:t>
      </w:r>
      <w:r w:rsidRPr="002C57E5">
        <w:rPr>
          <w:rFonts w:ascii="Times New Roman" w:hAnsi="Times New Roman"/>
          <w:sz w:val="24"/>
          <w:szCs w:val="24"/>
          <w:lang w:val="ru-RU"/>
        </w:rPr>
        <w:t>сийская сторона не стремилась идти на большие уступки в плане допуска польских н</w:t>
      </w:r>
      <w:r w:rsidRPr="002C57E5">
        <w:rPr>
          <w:rFonts w:ascii="Times New Roman" w:hAnsi="Times New Roman"/>
          <w:sz w:val="24"/>
          <w:szCs w:val="24"/>
          <w:lang w:val="ru-RU"/>
        </w:rPr>
        <w:t>а</w:t>
      </w:r>
      <w:r w:rsidRPr="002C57E5">
        <w:rPr>
          <w:rFonts w:ascii="Times New Roman" w:hAnsi="Times New Roman"/>
          <w:sz w:val="24"/>
          <w:szCs w:val="24"/>
          <w:lang w:val="ru-RU"/>
        </w:rPr>
        <w:t>блюдателей в калининградскую зону.</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Укреплению добрососедских отношений был посвящен ответный визит Б.Н.Ельцина в Варшаву в августе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 который завершил формирование политико-правовой базы обновленных отношений между российским и польским государствами</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рамках визита было рассмотрено и подписано около 20 разно-порядковых док</w:t>
      </w:r>
      <w:r w:rsidRPr="002C57E5">
        <w:rPr>
          <w:rFonts w:ascii="Times New Roman" w:hAnsi="Times New Roman"/>
          <w:sz w:val="24"/>
          <w:szCs w:val="24"/>
          <w:lang w:val="ru-RU"/>
        </w:rPr>
        <w:t>у</w:t>
      </w:r>
      <w:r w:rsidRPr="002C57E5">
        <w:rPr>
          <w:rFonts w:ascii="Times New Roman" w:hAnsi="Times New Roman"/>
          <w:sz w:val="24"/>
          <w:szCs w:val="24"/>
          <w:lang w:val="ru-RU"/>
        </w:rPr>
        <w:t>ментов, среди которых необходимо выделить следующие:</w:t>
      </w:r>
    </w:p>
    <w:p w:rsidR="00C76F57" w:rsidRPr="002C57E5" w:rsidRDefault="00C76F57" w:rsidP="00AB5D75">
      <w:pPr>
        <w:pStyle w:val="a7"/>
        <w:numPr>
          <w:ilvl w:val="0"/>
          <w:numId w:val="7"/>
        </w:numPr>
        <w:spacing w:after="0" w:line="240" w:lineRule="auto"/>
        <w:ind w:left="1077" w:hanging="357"/>
        <w:jc w:val="both"/>
        <w:rPr>
          <w:rFonts w:ascii="Times New Roman" w:hAnsi="Times New Roman"/>
          <w:sz w:val="24"/>
          <w:szCs w:val="24"/>
          <w:lang w:val="ru-RU"/>
        </w:rPr>
      </w:pPr>
      <w:r w:rsidRPr="002C57E5">
        <w:rPr>
          <w:rFonts w:ascii="Times New Roman" w:hAnsi="Times New Roman"/>
          <w:sz w:val="24"/>
          <w:szCs w:val="24"/>
          <w:lang w:val="ru-RU"/>
        </w:rPr>
        <w:t xml:space="preserve">Соглашение… о сотрудничестве в области культуры, науки и образования от 25 августа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w:t>
      </w:r>
      <w:r w:rsidRPr="002C57E5">
        <w:rPr>
          <w:sz w:val="24"/>
          <w:szCs w:val="24"/>
          <w:vertAlign w:val="superscript"/>
        </w:rPr>
        <w:footnoteReference w:id="110"/>
      </w:r>
      <w:r w:rsidRPr="002C57E5">
        <w:rPr>
          <w:rFonts w:ascii="Times New Roman" w:hAnsi="Times New Roman"/>
          <w:sz w:val="24"/>
          <w:szCs w:val="24"/>
          <w:lang w:val="ru-RU"/>
        </w:rPr>
        <w:t xml:space="preserve"> </w:t>
      </w:r>
    </w:p>
    <w:p w:rsidR="00C76F57" w:rsidRPr="002C57E5" w:rsidRDefault="00C76F57" w:rsidP="00AB5D75">
      <w:pPr>
        <w:pStyle w:val="a7"/>
        <w:numPr>
          <w:ilvl w:val="0"/>
          <w:numId w:val="7"/>
        </w:numPr>
        <w:spacing w:after="0" w:line="240" w:lineRule="auto"/>
        <w:ind w:left="1077" w:hanging="357"/>
        <w:jc w:val="both"/>
        <w:rPr>
          <w:rFonts w:ascii="Times New Roman" w:hAnsi="Times New Roman"/>
          <w:sz w:val="24"/>
          <w:szCs w:val="24"/>
          <w:lang w:val="ru-RU"/>
        </w:rPr>
      </w:pPr>
      <w:r w:rsidRPr="002C57E5">
        <w:rPr>
          <w:rFonts w:ascii="Times New Roman" w:hAnsi="Times New Roman"/>
          <w:sz w:val="24"/>
          <w:szCs w:val="24"/>
          <w:lang w:val="ru-RU"/>
        </w:rPr>
        <w:t xml:space="preserve">Договор… о торговле и экономическом сотрудничестве от 25 августа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w:t>
      </w:r>
      <w:r w:rsidRPr="002C57E5">
        <w:rPr>
          <w:sz w:val="24"/>
          <w:szCs w:val="24"/>
          <w:vertAlign w:val="superscript"/>
        </w:rPr>
        <w:footnoteReference w:id="111"/>
      </w:r>
    </w:p>
    <w:p w:rsidR="00C76F57" w:rsidRPr="002C57E5" w:rsidRDefault="00C76F57" w:rsidP="00AB5D75">
      <w:pPr>
        <w:pStyle w:val="a7"/>
        <w:numPr>
          <w:ilvl w:val="0"/>
          <w:numId w:val="7"/>
        </w:numPr>
        <w:spacing w:after="0" w:line="240" w:lineRule="auto"/>
        <w:ind w:left="1077" w:hanging="357"/>
        <w:jc w:val="both"/>
        <w:rPr>
          <w:rFonts w:ascii="Times New Roman" w:hAnsi="Times New Roman"/>
          <w:sz w:val="24"/>
          <w:szCs w:val="24"/>
          <w:lang w:val="ru-RU"/>
        </w:rPr>
      </w:pPr>
      <w:r w:rsidRPr="002C57E5">
        <w:rPr>
          <w:rFonts w:ascii="Times New Roman" w:hAnsi="Times New Roman"/>
          <w:sz w:val="24"/>
          <w:szCs w:val="24"/>
          <w:lang w:val="ru-RU"/>
        </w:rPr>
        <w:t xml:space="preserve">Соглашение… о создании системы газопроводов для транзита российского газа через территорию РП и о поставках газа в РП от 25 августа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w:t>
      </w:r>
      <w:r w:rsidRPr="002C57E5">
        <w:rPr>
          <w:sz w:val="24"/>
          <w:szCs w:val="24"/>
          <w:vertAlign w:val="superscript"/>
        </w:rPr>
        <w:footnoteReference w:id="112"/>
      </w:r>
      <w:r w:rsidRPr="002C57E5">
        <w:rPr>
          <w:rFonts w:ascii="Times New Roman" w:hAnsi="Times New Roman"/>
          <w:sz w:val="24"/>
          <w:szCs w:val="24"/>
          <w:lang w:val="ru-RU"/>
        </w:rPr>
        <w:t>.</w:t>
      </w:r>
    </w:p>
    <w:p w:rsidR="00C76F57" w:rsidRPr="002C57E5" w:rsidRDefault="00C76F57" w:rsidP="00AB5D75">
      <w:pPr>
        <w:pStyle w:val="a7"/>
        <w:numPr>
          <w:ilvl w:val="0"/>
          <w:numId w:val="7"/>
        </w:numPr>
        <w:spacing w:after="0" w:line="240" w:lineRule="auto"/>
        <w:ind w:left="1077" w:hanging="357"/>
        <w:jc w:val="both"/>
        <w:rPr>
          <w:rFonts w:ascii="Times New Roman" w:hAnsi="Times New Roman"/>
          <w:sz w:val="24"/>
          <w:szCs w:val="24"/>
          <w:lang w:val="ru-RU"/>
        </w:rPr>
      </w:pPr>
      <w:r w:rsidRPr="002C57E5">
        <w:rPr>
          <w:rFonts w:ascii="Times New Roman" w:hAnsi="Times New Roman"/>
          <w:sz w:val="24"/>
          <w:szCs w:val="24"/>
          <w:lang w:val="ru-RU"/>
        </w:rPr>
        <w:t>Соглашение… о строительстве польского участка газопровода «Ямал-Европа»</w:t>
      </w:r>
      <w:r w:rsidRPr="002C57E5">
        <w:rPr>
          <w:rStyle w:val="a5"/>
          <w:rFonts w:ascii="Times New Roman" w:hAnsi="Times New Roman"/>
          <w:sz w:val="24"/>
          <w:szCs w:val="24"/>
          <w:lang w:val="ru-RU"/>
        </w:rPr>
        <w:t xml:space="preserve"> </w:t>
      </w:r>
      <w:r w:rsidRPr="002C57E5">
        <w:rPr>
          <w:rStyle w:val="a5"/>
          <w:rFonts w:ascii="Times New Roman" w:hAnsi="Times New Roman"/>
          <w:sz w:val="24"/>
          <w:szCs w:val="24"/>
        </w:rPr>
        <w:footnoteReference w:id="113"/>
      </w:r>
      <w:r w:rsidRPr="002C57E5">
        <w:rPr>
          <w:rFonts w:ascii="Times New Roman" w:hAnsi="Times New Roman"/>
          <w:sz w:val="24"/>
          <w:szCs w:val="24"/>
          <w:lang w:val="ru-RU"/>
        </w:rPr>
        <w:t xml:space="preserve">. </w:t>
      </w:r>
    </w:p>
    <w:p w:rsidR="00C76F57" w:rsidRPr="002C57E5" w:rsidRDefault="00C76F57" w:rsidP="000C5E58">
      <w:pPr>
        <w:tabs>
          <w:tab w:val="left" w:pos="2429"/>
        </w:tabs>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упомянутых соглашениях РФ и РП смогли согласовать: </w:t>
      </w:r>
    </w:p>
    <w:p w:rsidR="00C76F57" w:rsidRPr="002C57E5" w:rsidRDefault="00C76F57" w:rsidP="00AB5D75">
      <w:pPr>
        <w:pStyle w:val="a7"/>
        <w:numPr>
          <w:ilvl w:val="0"/>
          <w:numId w:val="17"/>
        </w:numPr>
        <w:tabs>
          <w:tab w:val="left" w:pos="1134"/>
        </w:tabs>
        <w:spacing w:after="0" w:line="240" w:lineRule="auto"/>
        <w:ind w:left="1134" w:hanging="425"/>
        <w:jc w:val="both"/>
        <w:rPr>
          <w:rFonts w:ascii="Times New Roman" w:hAnsi="Times New Roman"/>
          <w:sz w:val="24"/>
          <w:szCs w:val="24"/>
          <w:lang w:val="ru-RU"/>
        </w:rPr>
      </w:pPr>
      <w:r w:rsidRPr="002C57E5">
        <w:rPr>
          <w:rFonts w:ascii="Times New Roman" w:hAnsi="Times New Roman"/>
          <w:sz w:val="24"/>
          <w:szCs w:val="24"/>
          <w:lang w:val="ru-RU"/>
        </w:rPr>
        <w:lastRenderedPageBreak/>
        <w:t xml:space="preserve">проблемы двустороннего культурного сотрудничества, поощрения регулярного взаимодействия среди государственных, общественных, частных культурно-просветительных учреждений обеих сторон (музеев, театров, кинематографа, библиотек и др.), сохранения культурных и исторических памятников и др.; </w:t>
      </w:r>
    </w:p>
    <w:p w:rsidR="00C76F57" w:rsidRPr="002C57E5" w:rsidRDefault="00C76F57" w:rsidP="00AB5D75">
      <w:pPr>
        <w:pStyle w:val="a7"/>
        <w:numPr>
          <w:ilvl w:val="0"/>
          <w:numId w:val="17"/>
        </w:numPr>
        <w:tabs>
          <w:tab w:val="left" w:pos="1134"/>
        </w:tabs>
        <w:spacing w:after="0" w:line="240" w:lineRule="auto"/>
        <w:ind w:left="1134" w:hanging="425"/>
        <w:jc w:val="both"/>
        <w:rPr>
          <w:rFonts w:ascii="Times New Roman" w:hAnsi="Times New Roman"/>
          <w:sz w:val="24"/>
          <w:szCs w:val="24"/>
          <w:lang w:val="ru-RU"/>
        </w:rPr>
      </w:pPr>
      <w:r w:rsidRPr="002C57E5">
        <w:rPr>
          <w:rFonts w:ascii="Times New Roman" w:hAnsi="Times New Roman"/>
          <w:sz w:val="24"/>
          <w:szCs w:val="24"/>
          <w:lang w:val="ru-RU"/>
        </w:rPr>
        <w:t>задачи благоприятного экономического сотрудничества на межгосударстве</w:t>
      </w:r>
      <w:r w:rsidRPr="002C57E5">
        <w:rPr>
          <w:rFonts w:ascii="Times New Roman" w:hAnsi="Times New Roman"/>
          <w:sz w:val="24"/>
          <w:szCs w:val="24"/>
          <w:lang w:val="ru-RU"/>
        </w:rPr>
        <w:t>н</w:t>
      </w:r>
      <w:r w:rsidRPr="002C57E5">
        <w:rPr>
          <w:rFonts w:ascii="Times New Roman" w:hAnsi="Times New Roman"/>
          <w:sz w:val="24"/>
          <w:szCs w:val="24"/>
          <w:lang w:val="ru-RU"/>
        </w:rPr>
        <w:t>ном и межрегиональном уровнях, развития кооперации и инвестирования, у</w:t>
      </w:r>
      <w:r w:rsidRPr="002C57E5">
        <w:rPr>
          <w:rFonts w:ascii="Times New Roman" w:hAnsi="Times New Roman"/>
          <w:sz w:val="24"/>
          <w:szCs w:val="24"/>
          <w:lang w:val="ru-RU"/>
        </w:rPr>
        <w:t>с</w:t>
      </w:r>
      <w:r w:rsidRPr="002C57E5">
        <w:rPr>
          <w:rFonts w:ascii="Times New Roman" w:hAnsi="Times New Roman"/>
          <w:sz w:val="24"/>
          <w:szCs w:val="24"/>
          <w:lang w:val="ru-RU"/>
        </w:rPr>
        <w:t xml:space="preserve">тановления удобного таможенного режима; </w:t>
      </w:r>
    </w:p>
    <w:p w:rsidR="00C76F57" w:rsidRPr="002C57E5" w:rsidRDefault="00C76F57" w:rsidP="00AB5D75">
      <w:pPr>
        <w:pStyle w:val="a7"/>
        <w:numPr>
          <w:ilvl w:val="0"/>
          <w:numId w:val="17"/>
        </w:numPr>
        <w:tabs>
          <w:tab w:val="left" w:pos="1134"/>
        </w:tabs>
        <w:spacing w:after="0" w:line="240" w:lineRule="auto"/>
        <w:ind w:left="1134" w:hanging="425"/>
        <w:jc w:val="both"/>
        <w:rPr>
          <w:rFonts w:ascii="Times New Roman" w:hAnsi="Times New Roman"/>
          <w:sz w:val="24"/>
          <w:szCs w:val="24"/>
          <w:lang w:val="ru-RU"/>
        </w:rPr>
      </w:pPr>
      <w:r w:rsidRPr="002C57E5">
        <w:rPr>
          <w:rFonts w:ascii="Times New Roman" w:hAnsi="Times New Roman"/>
          <w:sz w:val="24"/>
          <w:szCs w:val="24"/>
          <w:lang w:val="ru-RU"/>
        </w:rPr>
        <w:t>вопросы создания и регулирования работы единой межгосударственной газ</w:t>
      </w:r>
      <w:r w:rsidRPr="002C57E5">
        <w:rPr>
          <w:rFonts w:ascii="Times New Roman" w:hAnsi="Times New Roman"/>
          <w:sz w:val="24"/>
          <w:szCs w:val="24"/>
          <w:lang w:val="ru-RU"/>
        </w:rPr>
        <w:t>о</w:t>
      </w:r>
      <w:r w:rsidRPr="002C57E5">
        <w:rPr>
          <w:rFonts w:ascii="Times New Roman" w:hAnsi="Times New Roman"/>
          <w:sz w:val="24"/>
          <w:szCs w:val="24"/>
          <w:lang w:val="ru-RU"/>
        </w:rPr>
        <w:t>проводной системы, уточнили особенности поставок российских ресурсов н</w:t>
      </w:r>
      <w:r w:rsidRPr="002C57E5">
        <w:rPr>
          <w:rFonts w:ascii="Times New Roman" w:hAnsi="Times New Roman"/>
          <w:sz w:val="24"/>
          <w:szCs w:val="24"/>
          <w:lang w:val="ru-RU"/>
        </w:rPr>
        <w:t>е</w:t>
      </w:r>
      <w:r w:rsidRPr="002C57E5">
        <w:rPr>
          <w:rFonts w:ascii="Times New Roman" w:hAnsi="Times New Roman"/>
          <w:sz w:val="24"/>
          <w:szCs w:val="24"/>
          <w:lang w:val="ru-RU"/>
        </w:rPr>
        <w:t xml:space="preserve">посредственно в Польшу; </w:t>
      </w:r>
    </w:p>
    <w:p w:rsidR="00C76F57" w:rsidRPr="002C57E5" w:rsidRDefault="00C76F57" w:rsidP="00AB5D75">
      <w:pPr>
        <w:pStyle w:val="a7"/>
        <w:numPr>
          <w:ilvl w:val="0"/>
          <w:numId w:val="17"/>
        </w:numPr>
        <w:tabs>
          <w:tab w:val="left" w:pos="1134"/>
        </w:tabs>
        <w:spacing w:after="0" w:line="240" w:lineRule="auto"/>
        <w:ind w:left="1134" w:hanging="425"/>
        <w:jc w:val="both"/>
        <w:rPr>
          <w:rFonts w:ascii="Times New Roman" w:hAnsi="Times New Roman"/>
          <w:sz w:val="24"/>
          <w:szCs w:val="24"/>
          <w:lang w:val="ru-RU"/>
        </w:rPr>
      </w:pPr>
      <w:r w:rsidRPr="002C57E5">
        <w:rPr>
          <w:rFonts w:ascii="Times New Roman" w:hAnsi="Times New Roman"/>
          <w:sz w:val="24"/>
          <w:szCs w:val="24"/>
          <w:lang w:val="ru-RU"/>
        </w:rPr>
        <w:t xml:space="preserve">планы по техническому и экономическому обоснованию польского участка транснационального газопровода «Ямал-Европа. </w:t>
      </w:r>
    </w:p>
    <w:p w:rsidR="00C76F57" w:rsidRPr="002C57E5" w:rsidRDefault="00C76F57" w:rsidP="003738C0">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Помимо межправительственных соглашений, на уровне глав государств был вновь поднят вопрос о советском тоталитаризме, сталинских репрессиях и катынском деле. Ро</w:t>
      </w:r>
      <w:r w:rsidRPr="002C57E5">
        <w:rPr>
          <w:rFonts w:ascii="Times New Roman" w:hAnsi="Times New Roman"/>
          <w:sz w:val="24"/>
          <w:szCs w:val="24"/>
          <w:lang w:val="ru-RU"/>
        </w:rPr>
        <w:t>с</w:t>
      </w:r>
      <w:r w:rsidRPr="002C57E5">
        <w:rPr>
          <w:rFonts w:ascii="Times New Roman" w:hAnsi="Times New Roman"/>
          <w:sz w:val="24"/>
          <w:szCs w:val="24"/>
          <w:lang w:val="ru-RU"/>
        </w:rPr>
        <w:t>сийская сторона передала 18 папок с копиями по Катыни и документы Ю.Пилсудского.</w:t>
      </w:r>
      <w:r w:rsidRPr="002C57E5">
        <w:rPr>
          <w:rStyle w:val="a5"/>
          <w:rFonts w:ascii="Times New Roman" w:hAnsi="Times New Roman"/>
          <w:sz w:val="24"/>
          <w:szCs w:val="24"/>
        </w:rPr>
        <w:footnoteReference w:id="114"/>
      </w:r>
      <w:r w:rsidRPr="002C57E5">
        <w:rPr>
          <w:rFonts w:ascii="Times New Roman" w:hAnsi="Times New Roman"/>
          <w:sz w:val="24"/>
          <w:szCs w:val="24"/>
          <w:lang w:val="ru-RU"/>
        </w:rPr>
        <w:t xml:space="preserve"> Польская сторона отказалась от всех материальных претензий в связи с репрессиями.</w:t>
      </w:r>
      <w:r w:rsidRPr="002C57E5">
        <w:rPr>
          <w:rFonts w:ascii="Times New Roman" w:hAnsi="Times New Roman"/>
          <w:sz w:val="24"/>
          <w:szCs w:val="24"/>
          <w:vertAlign w:val="superscript"/>
        </w:rPr>
        <w:footnoteReference w:id="115"/>
      </w:r>
      <w:r w:rsidRPr="002C57E5">
        <w:rPr>
          <w:rFonts w:ascii="Times New Roman" w:hAnsi="Times New Roman"/>
          <w:sz w:val="24"/>
          <w:szCs w:val="24"/>
          <w:lang w:val="ru-RU"/>
        </w:rPr>
        <w:t xml:space="preserve"> Тогда же Б.Н.Ельцин передал Л.Валенсе копии досье, собранное КГБ, на лидеров «Сол</w:t>
      </w:r>
      <w:r w:rsidRPr="002C57E5">
        <w:rPr>
          <w:rFonts w:ascii="Times New Roman" w:hAnsi="Times New Roman"/>
          <w:sz w:val="24"/>
          <w:szCs w:val="24"/>
          <w:lang w:val="ru-RU"/>
        </w:rPr>
        <w:t>и</w:t>
      </w:r>
      <w:r w:rsidRPr="002C57E5">
        <w:rPr>
          <w:rFonts w:ascii="Times New Roman" w:hAnsi="Times New Roman"/>
          <w:sz w:val="24"/>
          <w:szCs w:val="24"/>
          <w:lang w:val="ru-RU"/>
        </w:rPr>
        <w:t>дарности». Передача данных документов не афишировалась, так как это было не на пользу новому польскому режиму и могло быть воспринято руководством РП как шантаж со ст</w:t>
      </w:r>
      <w:r w:rsidRPr="002C57E5">
        <w:rPr>
          <w:rFonts w:ascii="Times New Roman" w:hAnsi="Times New Roman"/>
          <w:sz w:val="24"/>
          <w:szCs w:val="24"/>
          <w:lang w:val="ru-RU"/>
        </w:rPr>
        <w:t>о</w:t>
      </w:r>
      <w:r w:rsidRPr="002C57E5">
        <w:rPr>
          <w:rFonts w:ascii="Times New Roman" w:hAnsi="Times New Roman"/>
          <w:sz w:val="24"/>
          <w:szCs w:val="24"/>
          <w:lang w:val="ru-RU"/>
        </w:rPr>
        <w:t>роны России.</w:t>
      </w:r>
      <w:r w:rsidRPr="002C57E5">
        <w:rPr>
          <w:rStyle w:val="a5"/>
          <w:rFonts w:ascii="Times New Roman" w:hAnsi="Times New Roman"/>
          <w:sz w:val="24"/>
          <w:szCs w:val="24"/>
        </w:rPr>
        <w:footnoteReference w:id="116"/>
      </w:r>
    </w:p>
    <w:p w:rsidR="00C76F57" w:rsidRPr="002C57E5" w:rsidRDefault="00C76F57" w:rsidP="000C5E58">
      <w:pPr>
        <w:spacing w:after="0" w:line="360" w:lineRule="auto"/>
        <w:ind w:firstLine="709"/>
        <w:jc w:val="both"/>
        <w:rPr>
          <w:rFonts w:ascii="Times New Roman" w:hAnsi="Times New Roman"/>
          <w:color w:val="000000"/>
          <w:sz w:val="24"/>
          <w:szCs w:val="24"/>
          <w:lang w:val="ru-RU"/>
        </w:rPr>
      </w:pPr>
      <w:r w:rsidRPr="002C57E5">
        <w:rPr>
          <w:rFonts w:ascii="Times New Roman" w:hAnsi="Times New Roman"/>
          <w:sz w:val="24"/>
          <w:szCs w:val="24"/>
          <w:lang w:val="ru-RU"/>
        </w:rPr>
        <w:t>Одновременно была разработана и опубликована с</w:t>
      </w:r>
      <w:r w:rsidRPr="002C57E5">
        <w:rPr>
          <w:rFonts w:ascii="Times New Roman" w:hAnsi="Times New Roman"/>
          <w:color w:val="000000"/>
          <w:sz w:val="24"/>
          <w:szCs w:val="24"/>
          <w:lang w:val="ru-RU"/>
        </w:rPr>
        <w:t>овместная декларация, выр</w:t>
      </w:r>
      <w:r w:rsidRPr="002C57E5">
        <w:rPr>
          <w:rFonts w:ascii="Times New Roman" w:hAnsi="Times New Roman"/>
          <w:color w:val="000000"/>
          <w:sz w:val="24"/>
          <w:szCs w:val="24"/>
          <w:lang w:val="ru-RU"/>
        </w:rPr>
        <w:t>а</w:t>
      </w:r>
      <w:r w:rsidRPr="002C57E5">
        <w:rPr>
          <w:rFonts w:ascii="Times New Roman" w:hAnsi="Times New Roman"/>
          <w:color w:val="000000"/>
          <w:sz w:val="24"/>
          <w:szCs w:val="24"/>
          <w:lang w:val="ru-RU"/>
        </w:rPr>
        <w:t>жавшая желание РП присоединиться к НАТО и реакцию на данное устремление Москвы: «Такое решение суверенной Польши, направленное на общеевропейскую интеграцию, не противоречит интересам других государств, в том числе интересам России»</w:t>
      </w:r>
      <w:r w:rsidRPr="002C57E5">
        <w:rPr>
          <w:rStyle w:val="a5"/>
          <w:rFonts w:ascii="Times New Roman" w:hAnsi="Times New Roman"/>
          <w:color w:val="000000"/>
          <w:sz w:val="24"/>
          <w:szCs w:val="24"/>
        </w:rPr>
        <w:footnoteReference w:id="117"/>
      </w:r>
      <w:r w:rsidRPr="002C57E5">
        <w:rPr>
          <w:rFonts w:ascii="Times New Roman" w:hAnsi="Times New Roman"/>
          <w:color w:val="000000"/>
          <w:sz w:val="24"/>
          <w:szCs w:val="24"/>
          <w:lang w:val="ru-RU"/>
        </w:rPr>
        <w:t xml:space="preserve">. </w:t>
      </w:r>
    </w:p>
    <w:p w:rsidR="00C76F57" w:rsidRPr="002C57E5" w:rsidRDefault="00C76F57" w:rsidP="000C5E58">
      <w:pPr>
        <w:spacing w:after="0" w:line="360" w:lineRule="auto"/>
        <w:ind w:firstLine="709"/>
        <w:jc w:val="both"/>
        <w:rPr>
          <w:rFonts w:ascii="Times New Roman" w:hAnsi="Times New Roman"/>
          <w:color w:val="000000"/>
          <w:sz w:val="24"/>
          <w:szCs w:val="24"/>
          <w:lang w:val="ru-RU"/>
        </w:rPr>
      </w:pPr>
      <w:r w:rsidRPr="002C57E5">
        <w:rPr>
          <w:rFonts w:ascii="Times New Roman" w:hAnsi="Times New Roman"/>
          <w:color w:val="000000"/>
          <w:sz w:val="24"/>
          <w:szCs w:val="24"/>
          <w:lang w:val="ru-RU"/>
        </w:rPr>
        <w:t>После отъезда российской делегации из Варшавы, польский МИД передал копии данной декларации в свои посольства в странах Североатлантического альянса, что уб</w:t>
      </w:r>
      <w:r w:rsidRPr="002C57E5">
        <w:rPr>
          <w:rFonts w:ascii="Times New Roman" w:hAnsi="Times New Roman"/>
          <w:color w:val="000000"/>
          <w:sz w:val="24"/>
          <w:szCs w:val="24"/>
          <w:lang w:val="ru-RU"/>
        </w:rPr>
        <w:t>е</w:t>
      </w:r>
      <w:r w:rsidRPr="002C57E5">
        <w:rPr>
          <w:rFonts w:ascii="Times New Roman" w:hAnsi="Times New Roman"/>
          <w:color w:val="000000"/>
          <w:sz w:val="24"/>
          <w:szCs w:val="24"/>
          <w:lang w:val="ru-RU"/>
        </w:rPr>
        <w:t>дило Запад в отсутствии препятствий на пути расширения НАТО.</w:t>
      </w:r>
      <w:r w:rsidRPr="002C57E5">
        <w:rPr>
          <w:rStyle w:val="a5"/>
          <w:rFonts w:ascii="Times New Roman" w:hAnsi="Times New Roman"/>
          <w:color w:val="000000"/>
          <w:sz w:val="24"/>
          <w:szCs w:val="24"/>
        </w:rPr>
        <w:footnoteReference w:id="118"/>
      </w:r>
      <w:r w:rsidRPr="002C57E5">
        <w:rPr>
          <w:rFonts w:ascii="Times New Roman" w:hAnsi="Times New Roman"/>
          <w:color w:val="000000"/>
          <w:sz w:val="24"/>
          <w:szCs w:val="24"/>
          <w:lang w:val="ru-RU"/>
        </w:rPr>
        <w:t xml:space="preserve"> Однако польская ст</w:t>
      </w:r>
      <w:r w:rsidRPr="002C57E5">
        <w:rPr>
          <w:rFonts w:ascii="Times New Roman" w:hAnsi="Times New Roman"/>
          <w:color w:val="000000"/>
          <w:sz w:val="24"/>
          <w:szCs w:val="24"/>
          <w:lang w:val="ru-RU"/>
        </w:rPr>
        <w:t>о</w:t>
      </w:r>
      <w:r w:rsidRPr="002C57E5">
        <w:rPr>
          <w:rFonts w:ascii="Times New Roman" w:hAnsi="Times New Roman"/>
          <w:color w:val="000000"/>
          <w:sz w:val="24"/>
          <w:szCs w:val="24"/>
          <w:lang w:val="ru-RU"/>
        </w:rPr>
        <w:t xml:space="preserve">рона явно переоценила указанный документ и готовность России к расширению западного военного блока. Об этом очевидно свидетельствует факт, что уже 15 сентября того же </w:t>
      </w:r>
      <w:smartTag w:uri="urn:schemas-microsoft-com:office:smarttags" w:element="metricconverter">
        <w:smartTagPr>
          <w:attr w:name="ProductID" w:val="1993 г"/>
        </w:smartTagPr>
        <w:r w:rsidRPr="002C57E5">
          <w:rPr>
            <w:rFonts w:ascii="Times New Roman" w:hAnsi="Times New Roman"/>
            <w:color w:val="000000"/>
            <w:sz w:val="24"/>
            <w:szCs w:val="24"/>
            <w:lang w:val="ru-RU"/>
          </w:rPr>
          <w:t>1993 г</w:t>
        </w:r>
      </w:smartTag>
      <w:r w:rsidRPr="002C57E5">
        <w:rPr>
          <w:rFonts w:ascii="Times New Roman" w:hAnsi="Times New Roman"/>
          <w:color w:val="000000"/>
          <w:sz w:val="24"/>
          <w:szCs w:val="24"/>
          <w:lang w:val="ru-RU"/>
        </w:rPr>
        <w:t>. Б.Н.</w:t>
      </w:r>
      <w:r w:rsidRPr="002C57E5">
        <w:rPr>
          <w:rFonts w:ascii="Times New Roman" w:hAnsi="Times New Roman"/>
          <w:color w:val="000000"/>
          <w:sz w:val="24"/>
          <w:szCs w:val="24"/>
        </w:rPr>
        <w:t> </w:t>
      </w:r>
      <w:r w:rsidRPr="002C57E5">
        <w:rPr>
          <w:rFonts w:ascii="Times New Roman" w:hAnsi="Times New Roman"/>
          <w:color w:val="000000"/>
          <w:sz w:val="24"/>
          <w:szCs w:val="24"/>
          <w:lang w:val="ru-RU"/>
        </w:rPr>
        <w:t>Ельцин в специальном письме на имя глав США, Великобритании, Германии и Франции выразил протест по поводу продвижения Североатлантического альянса в Во</w:t>
      </w:r>
      <w:r w:rsidRPr="002C57E5">
        <w:rPr>
          <w:rFonts w:ascii="Times New Roman" w:hAnsi="Times New Roman"/>
          <w:color w:val="000000"/>
          <w:sz w:val="24"/>
          <w:szCs w:val="24"/>
          <w:lang w:val="ru-RU"/>
        </w:rPr>
        <w:t>с</w:t>
      </w:r>
      <w:r w:rsidRPr="002C57E5">
        <w:rPr>
          <w:rFonts w:ascii="Times New Roman" w:hAnsi="Times New Roman"/>
          <w:color w:val="000000"/>
          <w:sz w:val="24"/>
          <w:szCs w:val="24"/>
          <w:lang w:val="ru-RU"/>
        </w:rPr>
        <w:lastRenderedPageBreak/>
        <w:t>точную Европу.</w:t>
      </w:r>
      <w:r w:rsidRPr="002C57E5">
        <w:rPr>
          <w:rStyle w:val="a5"/>
          <w:rFonts w:ascii="Times New Roman" w:hAnsi="Times New Roman"/>
          <w:color w:val="000000"/>
          <w:sz w:val="24"/>
          <w:szCs w:val="24"/>
          <w:lang w:val="ru-RU"/>
        </w:rPr>
        <w:footnoteReference w:id="119"/>
      </w:r>
      <w:r w:rsidRPr="002C57E5">
        <w:rPr>
          <w:rFonts w:ascii="Times New Roman" w:hAnsi="Times New Roman"/>
          <w:color w:val="000000"/>
          <w:sz w:val="24"/>
          <w:szCs w:val="24"/>
          <w:lang w:val="ru-RU"/>
        </w:rPr>
        <w:t xml:space="preserve"> К этому моменту российский МИД во главе с Андреем Дмитриевичем Козыревым</w:t>
      </w:r>
      <w:r w:rsidRPr="002C57E5">
        <w:rPr>
          <w:rStyle w:val="a5"/>
          <w:rFonts w:ascii="Times New Roman" w:hAnsi="Times New Roman"/>
          <w:color w:val="000000"/>
          <w:sz w:val="24"/>
          <w:szCs w:val="24"/>
        </w:rPr>
        <w:footnoteReference w:id="120"/>
      </w:r>
      <w:r w:rsidRPr="002C57E5">
        <w:rPr>
          <w:rFonts w:ascii="Times New Roman" w:hAnsi="Times New Roman"/>
          <w:color w:val="000000"/>
          <w:sz w:val="24"/>
          <w:szCs w:val="24"/>
          <w:lang w:val="ru-RU"/>
        </w:rPr>
        <w:t xml:space="preserve"> негативно оценивал возможности НАТО в Восточной Европе, так как сч</w:t>
      </w:r>
      <w:r w:rsidRPr="002C57E5">
        <w:rPr>
          <w:rFonts w:ascii="Times New Roman" w:hAnsi="Times New Roman"/>
          <w:color w:val="000000"/>
          <w:sz w:val="24"/>
          <w:szCs w:val="24"/>
          <w:lang w:val="ru-RU"/>
        </w:rPr>
        <w:t>и</w:t>
      </w:r>
      <w:r w:rsidRPr="002C57E5">
        <w:rPr>
          <w:rFonts w:ascii="Times New Roman" w:hAnsi="Times New Roman"/>
          <w:color w:val="000000"/>
          <w:sz w:val="24"/>
          <w:szCs w:val="24"/>
          <w:lang w:val="ru-RU"/>
        </w:rPr>
        <w:t>тал, что западные страны и их военно-политический блок действует согласно логике Х</w:t>
      </w:r>
      <w:r w:rsidRPr="002C57E5">
        <w:rPr>
          <w:rFonts w:ascii="Times New Roman" w:hAnsi="Times New Roman"/>
          <w:color w:val="000000"/>
          <w:sz w:val="24"/>
          <w:szCs w:val="24"/>
          <w:lang w:val="ru-RU"/>
        </w:rPr>
        <w:t>о</w:t>
      </w:r>
      <w:r w:rsidRPr="002C57E5">
        <w:rPr>
          <w:rFonts w:ascii="Times New Roman" w:hAnsi="Times New Roman"/>
          <w:color w:val="000000"/>
          <w:sz w:val="24"/>
          <w:szCs w:val="24"/>
          <w:lang w:val="ru-RU"/>
        </w:rPr>
        <w:t>лодной войны и еще не успели сориентироваться в новой геополитической обстановке.</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Итак, к концу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 несмотря на ряд принципиальных договоренностей между РФ и РП прогресса в развитии новых российско-польских отношениях не случилось. На это повлияли следующие обстоятельства:</w:t>
      </w:r>
    </w:p>
    <w:p w:rsidR="00C76F57" w:rsidRPr="002C57E5" w:rsidRDefault="00C76F57" w:rsidP="00AB5D75">
      <w:pPr>
        <w:pStyle w:val="a7"/>
        <w:numPr>
          <w:ilvl w:val="0"/>
          <w:numId w:val="3"/>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глубокий, экономический, социальный и политический кризис, охвативший все стороны жизни российского и польского обществ и наиболее глубоко проявивший себя в России, а также переход на расчеты в долларах США в товарообороте российской и польской сторон, что вело к резкому падению интенсивности экономических взаимоотношений;</w:t>
      </w:r>
    </w:p>
    <w:p w:rsidR="00C76F57" w:rsidRPr="002C57E5" w:rsidRDefault="00C76F57" w:rsidP="00AB5D75">
      <w:pPr>
        <w:pStyle w:val="a7"/>
        <w:numPr>
          <w:ilvl w:val="0"/>
          <w:numId w:val="3"/>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неспособность обеих стран признать взаимозависимость собственных инт</w:t>
      </w:r>
      <w:r w:rsidRPr="002C57E5">
        <w:rPr>
          <w:rFonts w:ascii="Times New Roman" w:hAnsi="Times New Roman"/>
          <w:sz w:val="24"/>
          <w:szCs w:val="24"/>
          <w:lang w:val="ru-RU"/>
        </w:rPr>
        <w:t>е</w:t>
      </w:r>
      <w:r w:rsidRPr="002C57E5">
        <w:rPr>
          <w:rFonts w:ascii="Times New Roman" w:hAnsi="Times New Roman"/>
          <w:sz w:val="24"/>
          <w:szCs w:val="24"/>
          <w:lang w:val="ru-RU"/>
        </w:rPr>
        <w:t>ресов, а также не готовность обеих сторон пойти на уступки во имя норм</w:t>
      </w:r>
      <w:r w:rsidRPr="002C57E5">
        <w:rPr>
          <w:rFonts w:ascii="Times New Roman" w:hAnsi="Times New Roman"/>
          <w:sz w:val="24"/>
          <w:szCs w:val="24"/>
          <w:lang w:val="ru-RU"/>
        </w:rPr>
        <w:t>а</w:t>
      </w:r>
      <w:r w:rsidRPr="002C57E5">
        <w:rPr>
          <w:rFonts w:ascii="Times New Roman" w:hAnsi="Times New Roman"/>
          <w:sz w:val="24"/>
          <w:szCs w:val="24"/>
          <w:lang w:val="ru-RU"/>
        </w:rPr>
        <w:t>лизации отношений (в политическом, культурном, историческом и пр. пл</w:t>
      </w:r>
      <w:r w:rsidRPr="002C57E5">
        <w:rPr>
          <w:rFonts w:ascii="Times New Roman" w:hAnsi="Times New Roman"/>
          <w:sz w:val="24"/>
          <w:szCs w:val="24"/>
          <w:lang w:val="ru-RU"/>
        </w:rPr>
        <w:t>а</w:t>
      </w:r>
      <w:r w:rsidRPr="002C57E5">
        <w:rPr>
          <w:rFonts w:ascii="Times New Roman" w:hAnsi="Times New Roman"/>
          <w:sz w:val="24"/>
          <w:szCs w:val="24"/>
          <w:lang w:val="ru-RU"/>
        </w:rPr>
        <w:t>не);</w:t>
      </w:r>
    </w:p>
    <w:p w:rsidR="00C76F57" w:rsidRPr="002C57E5" w:rsidRDefault="00C76F57" w:rsidP="00AB5D75">
      <w:pPr>
        <w:pStyle w:val="a7"/>
        <w:numPr>
          <w:ilvl w:val="0"/>
          <w:numId w:val="3"/>
        </w:numPr>
        <w:spacing w:after="0" w:line="240" w:lineRule="auto"/>
        <w:ind w:hanging="357"/>
        <w:jc w:val="both"/>
        <w:rPr>
          <w:rFonts w:ascii="Times New Roman" w:hAnsi="Times New Roman"/>
          <w:sz w:val="24"/>
          <w:szCs w:val="24"/>
        </w:rPr>
      </w:pPr>
      <w:r w:rsidRPr="002C57E5">
        <w:rPr>
          <w:rFonts w:ascii="Times New Roman" w:hAnsi="Times New Roman"/>
          <w:sz w:val="24"/>
          <w:szCs w:val="24"/>
          <w:lang w:val="ru-RU"/>
        </w:rPr>
        <w:t>ориентация РП на сотрудничество с НАТО и связанное с этим геополитич</w:t>
      </w:r>
      <w:r w:rsidRPr="002C57E5">
        <w:rPr>
          <w:rFonts w:ascii="Times New Roman" w:hAnsi="Times New Roman"/>
          <w:sz w:val="24"/>
          <w:szCs w:val="24"/>
          <w:lang w:val="ru-RU"/>
        </w:rPr>
        <w:t>е</w:t>
      </w:r>
      <w:r w:rsidRPr="002C57E5">
        <w:rPr>
          <w:rFonts w:ascii="Times New Roman" w:hAnsi="Times New Roman"/>
          <w:sz w:val="24"/>
          <w:szCs w:val="24"/>
          <w:lang w:val="ru-RU"/>
        </w:rPr>
        <w:t>ское противостояние с Россией, которая традиционно противилась расш</w:t>
      </w:r>
      <w:r w:rsidRPr="002C57E5">
        <w:rPr>
          <w:rFonts w:ascii="Times New Roman" w:hAnsi="Times New Roman"/>
          <w:sz w:val="24"/>
          <w:szCs w:val="24"/>
          <w:lang w:val="ru-RU"/>
        </w:rPr>
        <w:t>и</w:t>
      </w:r>
      <w:r w:rsidRPr="002C57E5">
        <w:rPr>
          <w:rFonts w:ascii="Times New Roman" w:hAnsi="Times New Roman"/>
          <w:sz w:val="24"/>
          <w:szCs w:val="24"/>
          <w:lang w:val="ru-RU"/>
        </w:rPr>
        <w:t>рению Североатлантического</w:t>
      </w:r>
      <w:r w:rsidRPr="002C57E5">
        <w:rPr>
          <w:rFonts w:ascii="Times New Roman" w:hAnsi="Times New Roman"/>
          <w:sz w:val="24"/>
          <w:szCs w:val="24"/>
        </w:rPr>
        <w:t xml:space="preserve"> </w:t>
      </w:r>
      <w:r w:rsidRPr="002C57E5">
        <w:rPr>
          <w:rFonts w:ascii="Times New Roman" w:hAnsi="Times New Roman"/>
          <w:sz w:val="24"/>
          <w:szCs w:val="24"/>
          <w:lang w:val="ru-RU"/>
        </w:rPr>
        <w:t>альянса</w:t>
      </w:r>
      <w:r w:rsidRPr="002C57E5">
        <w:rPr>
          <w:rFonts w:ascii="Times New Roman" w:hAnsi="Times New Roman"/>
          <w:sz w:val="24"/>
          <w:szCs w:val="24"/>
        </w:rPr>
        <w:t>;</w:t>
      </w:r>
    </w:p>
    <w:p w:rsidR="00C76F57" w:rsidRPr="002C57E5" w:rsidRDefault="00C76F57" w:rsidP="00AB5D75">
      <w:pPr>
        <w:pStyle w:val="a7"/>
        <w:numPr>
          <w:ilvl w:val="0"/>
          <w:numId w:val="3"/>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неуверенное положение российского государства в новой геополитической реальности, усугублявшееся снижением международного статуса РФ;</w:t>
      </w:r>
    </w:p>
    <w:p w:rsidR="00C76F57" w:rsidRPr="002C57E5" w:rsidRDefault="00C76F57" w:rsidP="00AB5D75">
      <w:pPr>
        <w:pStyle w:val="a7"/>
        <w:numPr>
          <w:ilvl w:val="0"/>
          <w:numId w:val="3"/>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резкая переориентация РП на Запад в военно-политическом и экономич</w:t>
      </w:r>
      <w:r w:rsidRPr="002C57E5">
        <w:rPr>
          <w:rFonts w:ascii="Times New Roman" w:hAnsi="Times New Roman"/>
          <w:sz w:val="24"/>
          <w:szCs w:val="24"/>
          <w:lang w:val="ru-RU"/>
        </w:rPr>
        <w:t>е</w:t>
      </w:r>
      <w:r w:rsidRPr="002C57E5">
        <w:rPr>
          <w:rFonts w:ascii="Times New Roman" w:hAnsi="Times New Roman"/>
          <w:sz w:val="24"/>
          <w:szCs w:val="24"/>
          <w:lang w:val="ru-RU"/>
        </w:rPr>
        <w:t>ском плане.</w:t>
      </w:r>
    </w:p>
    <w:p w:rsidR="00C76F57" w:rsidRPr="002C57E5" w:rsidRDefault="00C76F57" w:rsidP="001817EC">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Таким образом, во взаимоотношениях между российским и польским государств</w:t>
      </w:r>
      <w:r w:rsidRPr="002C57E5">
        <w:rPr>
          <w:rFonts w:ascii="Times New Roman" w:hAnsi="Times New Roman"/>
          <w:sz w:val="24"/>
          <w:szCs w:val="24"/>
          <w:lang w:val="ru-RU"/>
        </w:rPr>
        <w:t>а</w:t>
      </w:r>
      <w:r w:rsidRPr="002C57E5">
        <w:rPr>
          <w:rFonts w:ascii="Times New Roman" w:hAnsi="Times New Roman"/>
          <w:sz w:val="24"/>
          <w:szCs w:val="24"/>
          <w:lang w:val="ru-RU"/>
        </w:rPr>
        <w:t>ми сохранялись проблемы, доставшиеся им от совместного противоречивого историч</w:t>
      </w:r>
      <w:r w:rsidRPr="002C57E5">
        <w:rPr>
          <w:rFonts w:ascii="Times New Roman" w:hAnsi="Times New Roman"/>
          <w:sz w:val="24"/>
          <w:szCs w:val="24"/>
          <w:lang w:val="ru-RU"/>
        </w:rPr>
        <w:t>е</w:t>
      </w:r>
      <w:r w:rsidRPr="002C57E5">
        <w:rPr>
          <w:rFonts w:ascii="Times New Roman" w:hAnsi="Times New Roman"/>
          <w:sz w:val="24"/>
          <w:szCs w:val="24"/>
          <w:lang w:val="ru-RU"/>
        </w:rPr>
        <w:t>ского прошлого. Первоначально Варшава действовала очень осторожно, в фарватере М</w:t>
      </w:r>
      <w:r w:rsidRPr="002C57E5">
        <w:rPr>
          <w:rFonts w:ascii="Times New Roman" w:hAnsi="Times New Roman"/>
          <w:sz w:val="24"/>
          <w:szCs w:val="24"/>
          <w:lang w:val="ru-RU"/>
        </w:rPr>
        <w:t>о</w:t>
      </w:r>
      <w:r w:rsidRPr="002C57E5">
        <w:rPr>
          <w:rFonts w:ascii="Times New Roman" w:hAnsi="Times New Roman"/>
          <w:sz w:val="24"/>
          <w:szCs w:val="24"/>
          <w:lang w:val="ru-RU"/>
        </w:rPr>
        <w:t>сквы, но в процессе углубления геополитических изменений польская республика стан</w:t>
      </w:r>
      <w:r w:rsidRPr="002C57E5">
        <w:rPr>
          <w:rFonts w:ascii="Times New Roman" w:hAnsi="Times New Roman"/>
          <w:sz w:val="24"/>
          <w:szCs w:val="24"/>
          <w:lang w:val="ru-RU"/>
        </w:rPr>
        <w:t>о</w:t>
      </w:r>
      <w:r w:rsidRPr="002C57E5">
        <w:rPr>
          <w:rFonts w:ascii="Times New Roman" w:hAnsi="Times New Roman"/>
          <w:sz w:val="24"/>
          <w:szCs w:val="24"/>
          <w:lang w:val="ru-RU"/>
        </w:rPr>
        <w:t>вилась все более самостоятельной. В связи с этим «Солидарность» нацелилась на свед</w:t>
      </w:r>
      <w:r w:rsidRPr="002C57E5">
        <w:rPr>
          <w:rFonts w:ascii="Times New Roman" w:hAnsi="Times New Roman"/>
          <w:sz w:val="24"/>
          <w:szCs w:val="24"/>
          <w:lang w:val="ru-RU"/>
        </w:rPr>
        <w:t>е</w:t>
      </w:r>
      <w:r w:rsidRPr="002C57E5">
        <w:rPr>
          <w:rFonts w:ascii="Times New Roman" w:hAnsi="Times New Roman"/>
          <w:sz w:val="24"/>
          <w:szCs w:val="24"/>
          <w:lang w:val="ru-RU"/>
        </w:rPr>
        <w:t>ние исторических счетов, добиваясь от России признания вины за репрессии тоталитари</w:t>
      </w:r>
      <w:r w:rsidRPr="002C57E5">
        <w:rPr>
          <w:rFonts w:ascii="Times New Roman" w:hAnsi="Times New Roman"/>
          <w:sz w:val="24"/>
          <w:szCs w:val="24"/>
          <w:lang w:val="ru-RU"/>
        </w:rPr>
        <w:t>з</w:t>
      </w:r>
      <w:r w:rsidRPr="002C57E5">
        <w:rPr>
          <w:rFonts w:ascii="Times New Roman" w:hAnsi="Times New Roman"/>
          <w:sz w:val="24"/>
          <w:szCs w:val="24"/>
          <w:lang w:val="ru-RU"/>
        </w:rPr>
        <w:t>ма, что, однако, не нашло положительного отклика с российской стороны. Все это мешало формированию и укреплению благоприятного климата для сотрудничества между РП и СССР, а затем между РП и РСФСР.</w:t>
      </w:r>
    </w:p>
    <w:p w:rsidR="00C76F57" w:rsidRPr="002C57E5" w:rsidRDefault="00C76F57" w:rsidP="000C5E5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Ситуация осложнялась также и тем, что польская восточная политика находилась в стадии становления и не была подкреплена экономическим, культурным, научным и пр. сотрудничеством. Что же касается российского государства, то во внешней деятельности </w:t>
      </w:r>
      <w:r w:rsidRPr="002C57E5">
        <w:rPr>
          <w:rFonts w:ascii="Times New Roman" w:hAnsi="Times New Roman"/>
          <w:sz w:val="24"/>
          <w:szCs w:val="24"/>
          <w:lang w:val="ru-RU"/>
        </w:rPr>
        <w:lastRenderedPageBreak/>
        <w:t>России Польша занимала второстепенное место. Сложилась ситуация, при которой РП без взаимоотношений с РФ существовать не могла, а у России была возможность не интер</w:t>
      </w:r>
      <w:r w:rsidRPr="002C57E5">
        <w:rPr>
          <w:rFonts w:ascii="Times New Roman" w:hAnsi="Times New Roman"/>
          <w:sz w:val="24"/>
          <w:szCs w:val="24"/>
          <w:lang w:val="ru-RU"/>
        </w:rPr>
        <w:t>е</w:t>
      </w:r>
      <w:r w:rsidRPr="002C57E5">
        <w:rPr>
          <w:rFonts w:ascii="Times New Roman" w:hAnsi="Times New Roman"/>
          <w:sz w:val="24"/>
          <w:szCs w:val="24"/>
          <w:lang w:val="ru-RU"/>
        </w:rPr>
        <w:t>соваться польским соседом.</w:t>
      </w:r>
    </w:p>
    <w:p w:rsidR="00C76F57" w:rsidRPr="002C57E5" w:rsidRDefault="00C76F57" w:rsidP="000C5E58">
      <w:pPr>
        <w:spacing w:after="0" w:line="360" w:lineRule="auto"/>
        <w:ind w:firstLine="709"/>
        <w:jc w:val="both"/>
        <w:rPr>
          <w:rFonts w:ascii="Times New Roman" w:hAnsi="Times New Roman"/>
          <w:sz w:val="24"/>
          <w:szCs w:val="24"/>
          <w:lang w:val="ru-RU"/>
        </w:rPr>
      </w:pPr>
    </w:p>
    <w:p w:rsidR="00C76F57" w:rsidRPr="002C57E5" w:rsidRDefault="00C76F57" w:rsidP="00AB5D75">
      <w:pPr>
        <w:pStyle w:val="2"/>
        <w:numPr>
          <w:ilvl w:val="1"/>
          <w:numId w:val="1"/>
        </w:numPr>
        <w:rPr>
          <w:sz w:val="24"/>
          <w:szCs w:val="24"/>
        </w:rPr>
      </w:pPr>
      <w:bookmarkStart w:id="29" w:name="_Toc449890743"/>
      <w:bookmarkStart w:id="30" w:name="_Toc449890856"/>
      <w:bookmarkStart w:id="31" w:name="_Toc450264941"/>
      <w:r w:rsidRPr="002C57E5">
        <w:rPr>
          <w:sz w:val="24"/>
          <w:szCs w:val="24"/>
        </w:rPr>
        <w:t>Развитие отношений между Республикой Польша и Российской Федерацией в 1994-2000 гг.: попытки стабилизации и урегулирования противоречий.</w:t>
      </w:r>
      <w:bookmarkEnd w:id="29"/>
      <w:bookmarkEnd w:id="30"/>
      <w:bookmarkEnd w:id="31"/>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Период с рубежа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по рубеж 1999/2000 гг. ознаменован в основном регре</w:t>
      </w:r>
      <w:r w:rsidRPr="002C57E5">
        <w:rPr>
          <w:rFonts w:ascii="Times New Roman" w:hAnsi="Times New Roman"/>
          <w:sz w:val="24"/>
          <w:szCs w:val="24"/>
          <w:lang w:val="ru-RU"/>
        </w:rPr>
        <w:t>с</w:t>
      </w:r>
      <w:r w:rsidRPr="002C57E5">
        <w:rPr>
          <w:rFonts w:ascii="Times New Roman" w:hAnsi="Times New Roman"/>
          <w:sz w:val="24"/>
          <w:szCs w:val="24"/>
          <w:lang w:val="ru-RU"/>
        </w:rPr>
        <w:t>сивным развитием российско-польских отношений при кратковременных улучшениях в отдельных сферах жизнедеятельности государств, поэтому важным является анализ ряда соглашений и совокупности проблем, влияющих на выстраивание диалога в указанный период времени.</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На рубеже 1993/1994 гг. наметилось кратковременное улучшение взаимоотнош</w:t>
      </w:r>
      <w:r w:rsidRPr="002C57E5">
        <w:rPr>
          <w:rFonts w:ascii="Times New Roman" w:hAnsi="Times New Roman"/>
          <w:sz w:val="24"/>
          <w:szCs w:val="24"/>
          <w:lang w:val="ru-RU"/>
        </w:rPr>
        <w:t>е</w:t>
      </w:r>
      <w:r w:rsidRPr="002C57E5">
        <w:rPr>
          <w:rFonts w:ascii="Times New Roman" w:hAnsi="Times New Roman"/>
          <w:sz w:val="24"/>
          <w:szCs w:val="24"/>
          <w:lang w:val="ru-RU"/>
        </w:rPr>
        <w:t>ний на фоне прихода к власти в РП левой коалиции Союза Демократических Сил (СДЛС) и Польской Крестьянской партии (ПКП) под руководством Вальдемара Павляка</w:t>
      </w:r>
      <w:r w:rsidRPr="002C57E5">
        <w:rPr>
          <w:rStyle w:val="a5"/>
          <w:sz w:val="24"/>
          <w:szCs w:val="24"/>
          <w:lang w:val="ru-RU"/>
        </w:rPr>
        <w:footnoteReference w:id="121"/>
      </w:r>
      <w:r w:rsidRPr="002C57E5">
        <w:rPr>
          <w:rFonts w:ascii="Times New Roman" w:hAnsi="Times New Roman"/>
          <w:sz w:val="24"/>
          <w:szCs w:val="24"/>
          <w:lang w:val="ru-RU"/>
        </w:rPr>
        <w:t xml:space="preserve"> и Юз</w:t>
      </w:r>
      <w:r w:rsidRPr="002C57E5">
        <w:rPr>
          <w:rFonts w:ascii="Times New Roman" w:hAnsi="Times New Roman"/>
          <w:sz w:val="24"/>
          <w:szCs w:val="24"/>
          <w:lang w:val="ru-RU"/>
        </w:rPr>
        <w:t>е</w:t>
      </w:r>
      <w:r w:rsidRPr="002C57E5">
        <w:rPr>
          <w:rFonts w:ascii="Times New Roman" w:hAnsi="Times New Roman"/>
          <w:sz w:val="24"/>
          <w:szCs w:val="24"/>
          <w:lang w:val="ru-RU"/>
        </w:rPr>
        <w:t>фа Олексы</w:t>
      </w:r>
      <w:r w:rsidRPr="002C57E5">
        <w:rPr>
          <w:rStyle w:val="a5"/>
          <w:sz w:val="24"/>
          <w:szCs w:val="24"/>
          <w:lang w:val="ru-RU"/>
        </w:rPr>
        <w:footnoteReference w:id="122"/>
      </w:r>
      <w:r w:rsidRPr="002C57E5">
        <w:rPr>
          <w:rFonts w:ascii="Times New Roman" w:hAnsi="Times New Roman"/>
          <w:sz w:val="24"/>
          <w:szCs w:val="24"/>
          <w:lang w:val="ru-RU"/>
        </w:rPr>
        <w:t>. Левые партии считали, что они в состоянии добиться положительного сдв</w:t>
      </w:r>
      <w:r w:rsidRPr="002C57E5">
        <w:rPr>
          <w:rFonts w:ascii="Times New Roman" w:hAnsi="Times New Roman"/>
          <w:sz w:val="24"/>
          <w:szCs w:val="24"/>
          <w:lang w:val="ru-RU"/>
        </w:rPr>
        <w:t>и</w:t>
      </w:r>
      <w:r w:rsidRPr="002C57E5">
        <w:rPr>
          <w:rFonts w:ascii="Times New Roman" w:hAnsi="Times New Roman"/>
          <w:sz w:val="24"/>
          <w:szCs w:val="24"/>
          <w:lang w:val="ru-RU"/>
        </w:rPr>
        <w:t xml:space="preserve">га в польско-российском взаимодействии. Вследствие этого В.Павляк и Ю.Олекса начали свою правительственную деятельность с визитов в Москву. Впрочем, ощутимой пользы поездки не принесли, так как в России разворачивался острейший политический кризис. Ельцинский переворот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 укоренил польские круги во мнении о нестабильности и непредсказуемости российских демократических преобразований и, как следствие, полн</w:t>
      </w:r>
      <w:r w:rsidRPr="002C57E5">
        <w:rPr>
          <w:rFonts w:ascii="Times New Roman" w:hAnsi="Times New Roman"/>
          <w:sz w:val="24"/>
          <w:szCs w:val="24"/>
          <w:lang w:val="ru-RU"/>
        </w:rPr>
        <w:t>о</w:t>
      </w:r>
      <w:r w:rsidRPr="002C57E5">
        <w:rPr>
          <w:rFonts w:ascii="Times New Roman" w:hAnsi="Times New Roman"/>
          <w:sz w:val="24"/>
          <w:szCs w:val="24"/>
          <w:lang w:val="ru-RU"/>
        </w:rPr>
        <w:t>стью сориентировал Варшаву на Североатлантический договор. Параллельно Конгресс американской Полонии (</w:t>
      </w:r>
      <w:r w:rsidRPr="002C57E5">
        <w:rPr>
          <w:rFonts w:ascii="Times New Roman" w:hAnsi="Times New Roman"/>
          <w:sz w:val="24"/>
          <w:szCs w:val="24"/>
        </w:rPr>
        <w:t>PAC</w:t>
      </w:r>
      <w:r w:rsidRPr="002C57E5">
        <w:rPr>
          <w:rFonts w:ascii="Times New Roman" w:hAnsi="Times New Roman"/>
          <w:sz w:val="24"/>
          <w:szCs w:val="24"/>
          <w:lang w:val="ru-RU"/>
        </w:rPr>
        <w:t>)</w:t>
      </w:r>
      <w:r w:rsidRPr="002C57E5">
        <w:rPr>
          <w:rStyle w:val="a5"/>
          <w:sz w:val="24"/>
          <w:szCs w:val="24"/>
          <w:lang w:val="ru-RU"/>
        </w:rPr>
        <w:footnoteReference w:id="123"/>
      </w:r>
      <w:r w:rsidRPr="002C57E5">
        <w:rPr>
          <w:rFonts w:ascii="Times New Roman" w:hAnsi="Times New Roman"/>
          <w:sz w:val="24"/>
          <w:szCs w:val="24"/>
          <w:lang w:val="ru-RU"/>
        </w:rPr>
        <w:t xml:space="preserve"> приступил к агитации за принятие РП в НАТО и добился от руководства и общественности США пристального внимания к проблеме.</w:t>
      </w:r>
      <w:r w:rsidRPr="002C57E5">
        <w:rPr>
          <w:rStyle w:val="a5"/>
          <w:sz w:val="24"/>
          <w:szCs w:val="24"/>
          <w:lang w:val="ru-RU"/>
        </w:rPr>
        <w:footnoteReference w:id="124"/>
      </w:r>
      <w:r w:rsidRPr="002C57E5">
        <w:rPr>
          <w:rFonts w:ascii="Times New Roman" w:hAnsi="Times New Roman"/>
          <w:sz w:val="24"/>
          <w:szCs w:val="24"/>
          <w:lang w:val="ru-RU"/>
        </w:rPr>
        <w:t xml:space="preserve"> </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 того момента, как стало ясно, что вступление РП в Североатлантический альянс неизбежно, Варшава стала выстраивать внешнеполитический курс соответственно разв</w:t>
      </w:r>
      <w:r w:rsidRPr="002C57E5">
        <w:rPr>
          <w:rFonts w:ascii="Times New Roman" w:hAnsi="Times New Roman"/>
          <w:sz w:val="24"/>
          <w:szCs w:val="24"/>
          <w:lang w:val="ru-RU"/>
        </w:rPr>
        <w:t>и</w:t>
      </w:r>
      <w:r w:rsidRPr="002C57E5">
        <w:rPr>
          <w:rFonts w:ascii="Times New Roman" w:hAnsi="Times New Roman"/>
          <w:sz w:val="24"/>
          <w:szCs w:val="24"/>
          <w:lang w:val="ru-RU"/>
        </w:rPr>
        <w:t>тию интеграции Польши с евроатлантическими институтами. Любые политические акты и действия в отношении Москвы Республика Польша с 1993/1994 гг. координировала со своими западными партнерами.</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lastRenderedPageBreak/>
        <w:t>Российская Федерация боролась с польскими устремлениями в НАТО, в силу оп</w:t>
      </w:r>
      <w:r w:rsidRPr="002C57E5">
        <w:rPr>
          <w:rFonts w:ascii="Times New Roman" w:hAnsi="Times New Roman"/>
          <w:sz w:val="24"/>
          <w:szCs w:val="24"/>
          <w:lang w:val="ru-RU"/>
        </w:rPr>
        <w:t>а</w:t>
      </w:r>
      <w:r w:rsidRPr="002C57E5">
        <w:rPr>
          <w:rFonts w:ascii="Times New Roman" w:hAnsi="Times New Roman"/>
          <w:sz w:val="24"/>
          <w:szCs w:val="24"/>
          <w:lang w:val="ru-RU"/>
        </w:rPr>
        <w:t xml:space="preserve">сений за суверенитет, угрозы национальным интересам и др. </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Варшава пыталась убедить восточного соседа, что прозападная ориентация пол</w:t>
      </w:r>
      <w:r w:rsidRPr="002C57E5">
        <w:rPr>
          <w:rFonts w:ascii="Times New Roman" w:hAnsi="Times New Roman"/>
          <w:sz w:val="24"/>
          <w:szCs w:val="24"/>
          <w:lang w:val="ru-RU"/>
        </w:rPr>
        <w:t>ь</w:t>
      </w:r>
      <w:r w:rsidRPr="002C57E5">
        <w:rPr>
          <w:rFonts w:ascii="Times New Roman" w:hAnsi="Times New Roman"/>
          <w:sz w:val="24"/>
          <w:szCs w:val="24"/>
          <w:lang w:val="ru-RU"/>
        </w:rPr>
        <w:t>ского государства не угрожает целостности и безопасности России, напротив, так как РФ – сосед РП и играет значимую роль в МО, то они должны находится в дружественных о</w:t>
      </w:r>
      <w:r w:rsidRPr="002C57E5">
        <w:rPr>
          <w:rFonts w:ascii="Times New Roman" w:hAnsi="Times New Roman"/>
          <w:sz w:val="24"/>
          <w:szCs w:val="24"/>
          <w:lang w:val="ru-RU"/>
        </w:rPr>
        <w:t>т</w:t>
      </w:r>
      <w:r w:rsidRPr="002C57E5">
        <w:rPr>
          <w:rFonts w:ascii="Times New Roman" w:hAnsi="Times New Roman"/>
          <w:sz w:val="24"/>
          <w:szCs w:val="24"/>
          <w:lang w:val="ru-RU"/>
        </w:rPr>
        <w:t>ношениях.</w:t>
      </w:r>
      <w:r w:rsidRPr="002C57E5">
        <w:rPr>
          <w:rStyle w:val="a5"/>
          <w:sz w:val="24"/>
          <w:szCs w:val="24"/>
          <w:lang w:val="ru-RU"/>
        </w:rPr>
        <w:footnoteReference w:id="125"/>
      </w:r>
      <w:r w:rsidRPr="002C57E5">
        <w:rPr>
          <w:rFonts w:ascii="Times New Roman" w:hAnsi="Times New Roman"/>
          <w:sz w:val="24"/>
          <w:szCs w:val="24"/>
          <w:lang w:val="ru-RU"/>
        </w:rPr>
        <w:t xml:space="preserve"> Из-за необходимости урегулирования противоречий были организованы круглые столы, конференции и семинары. Так, в феврале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в Кракове имел место двусторонний диалог «В сторону нового партнерства», на котором коалиционное прав</w:t>
      </w:r>
      <w:r w:rsidRPr="002C57E5">
        <w:rPr>
          <w:rFonts w:ascii="Times New Roman" w:hAnsi="Times New Roman"/>
          <w:sz w:val="24"/>
          <w:szCs w:val="24"/>
          <w:lang w:val="ru-RU"/>
        </w:rPr>
        <w:t>и</w:t>
      </w:r>
      <w:r w:rsidRPr="002C57E5">
        <w:rPr>
          <w:rFonts w:ascii="Times New Roman" w:hAnsi="Times New Roman"/>
          <w:sz w:val="24"/>
          <w:szCs w:val="24"/>
          <w:lang w:val="ru-RU"/>
        </w:rPr>
        <w:t>тельство Польши предложило, разработанную своим МИД и его руководителем Анджеем Олеховским</w:t>
      </w:r>
      <w:r w:rsidRPr="002C57E5">
        <w:rPr>
          <w:rStyle w:val="a5"/>
          <w:sz w:val="24"/>
          <w:szCs w:val="24"/>
          <w:lang w:val="ru-RU"/>
        </w:rPr>
        <w:footnoteReference w:id="126"/>
      </w:r>
      <w:r w:rsidRPr="002C57E5">
        <w:rPr>
          <w:rFonts w:ascii="Times New Roman" w:hAnsi="Times New Roman"/>
          <w:sz w:val="24"/>
          <w:szCs w:val="24"/>
          <w:lang w:val="ru-RU"/>
        </w:rPr>
        <w:t xml:space="preserve"> программу «Партнерство ради трансформации». Данный проект пред</w:t>
      </w:r>
      <w:r w:rsidRPr="002C57E5">
        <w:rPr>
          <w:rFonts w:ascii="Times New Roman" w:hAnsi="Times New Roman"/>
          <w:sz w:val="24"/>
          <w:szCs w:val="24"/>
          <w:lang w:val="ru-RU"/>
        </w:rPr>
        <w:t>у</w:t>
      </w:r>
      <w:r w:rsidRPr="002C57E5">
        <w:rPr>
          <w:rFonts w:ascii="Times New Roman" w:hAnsi="Times New Roman"/>
          <w:sz w:val="24"/>
          <w:szCs w:val="24"/>
          <w:lang w:val="ru-RU"/>
        </w:rPr>
        <w:t>сматривал: развитие и интенсификацию российско-польской экономической инфрастру</w:t>
      </w:r>
      <w:r w:rsidRPr="002C57E5">
        <w:rPr>
          <w:rFonts w:ascii="Times New Roman" w:hAnsi="Times New Roman"/>
          <w:sz w:val="24"/>
          <w:szCs w:val="24"/>
          <w:lang w:val="ru-RU"/>
        </w:rPr>
        <w:t>к</w:t>
      </w:r>
      <w:r w:rsidRPr="002C57E5">
        <w:rPr>
          <w:rFonts w:ascii="Times New Roman" w:hAnsi="Times New Roman"/>
          <w:sz w:val="24"/>
          <w:szCs w:val="24"/>
          <w:lang w:val="ru-RU"/>
        </w:rPr>
        <w:t>туры; обмен опытом, связанным с переходом от советской к рыночной экономике; реш</w:t>
      </w:r>
      <w:r w:rsidRPr="002C57E5">
        <w:rPr>
          <w:rFonts w:ascii="Times New Roman" w:hAnsi="Times New Roman"/>
          <w:sz w:val="24"/>
          <w:szCs w:val="24"/>
          <w:lang w:val="ru-RU"/>
        </w:rPr>
        <w:t>е</w:t>
      </w:r>
      <w:r w:rsidRPr="002C57E5">
        <w:rPr>
          <w:rFonts w:ascii="Times New Roman" w:hAnsi="Times New Roman"/>
          <w:sz w:val="24"/>
          <w:szCs w:val="24"/>
          <w:lang w:val="ru-RU"/>
        </w:rPr>
        <w:t>ние проблем, возникающих в ходе демократических реформ и изживания остатков тот</w:t>
      </w:r>
      <w:r w:rsidRPr="002C57E5">
        <w:rPr>
          <w:rFonts w:ascii="Times New Roman" w:hAnsi="Times New Roman"/>
          <w:sz w:val="24"/>
          <w:szCs w:val="24"/>
          <w:lang w:val="ru-RU"/>
        </w:rPr>
        <w:t>а</w:t>
      </w:r>
      <w:r w:rsidRPr="002C57E5">
        <w:rPr>
          <w:rFonts w:ascii="Times New Roman" w:hAnsi="Times New Roman"/>
          <w:sz w:val="24"/>
          <w:szCs w:val="24"/>
          <w:lang w:val="ru-RU"/>
        </w:rPr>
        <w:t>литаризма.</w:t>
      </w:r>
      <w:r w:rsidRPr="002C57E5">
        <w:rPr>
          <w:rStyle w:val="a5"/>
          <w:rFonts w:ascii="Times New Roman" w:hAnsi="Times New Roman"/>
          <w:sz w:val="24"/>
          <w:szCs w:val="24"/>
          <w:lang w:val="ru-RU"/>
        </w:rPr>
        <w:footnoteReference w:id="127"/>
      </w:r>
      <w:r w:rsidRPr="002C57E5">
        <w:rPr>
          <w:rFonts w:ascii="Times New Roman" w:hAnsi="Times New Roman"/>
          <w:sz w:val="24"/>
          <w:szCs w:val="24"/>
          <w:lang w:val="ru-RU"/>
        </w:rPr>
        <w:t xml:space="preserve"> То есть, план А.Олеховского ориентировался на практическое совершенс</w:t>
      </w:r>
      <w:r w:rsidRPr="002C57E5">
        <w:rPr>
          <w:rFonts w:ascii="Times New Roman" w:hAnsi="Times New Roman"/>
          <w:sz w:val="24"/>
          <w:szCs w:val="24"/>
          <w:lang w:val="ru-RU"/>
        </w:rPr>
        <w:t>т</w:t>
      </w:r>
      <w:r w:rsidRPr="002C57E5">
        <w:rPr>
          <w:rFonts w:ascii="Times New Roman" w:hAnsi="Times New Roman"/>
          <w:sz w:val="24"/>
          <w:szCs w:val="24"/>
          <w:lang w:val="ru-RU"/>
        </w:rPr>
        <w:t>вование экономических взаимосвязей между странами. Тогда же правительство В.Павляка начало переговоры о военно-техническом сотрудничестве, которые, впрочем, не вышли за рамки Кракова.</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Для российской делегации программа А.Олеховского стала фантастическим прое</w:t>
      </w:r>
      <w:r w:rsidRPr="002C57E5">
        <w:rPr>
          <w:rFonts w:ascii="Times New Roman" w:hAnsi="Times New Roman"/>
          <w:sz w:val="24"/>
          <w:szCs w:val="24"/>
          <w:lang w:val="ru-RU"/>
        </w:rPr>
        <w:t>к</w:t>
      </w:r>
      <w:r w:rsidRPr="002C57E5">
        <w:rPr>
          <w:rFonts w:ascii="Times New Roman" w:hAnsi="Times New Roman"/>
          <w:sz w:val="24"/>
          <w:szCs w:val="24"/>
          <w:lang w:val="ru-RU"/>
        </w:rPr>
        <w:t>том антироссийской направленности. В ответ делегация РФ предложила свой план «О</w:t>
      </w:r>
      <w:r w:rsidRPr="002C57E5">
        <w:rPr>
          <w:rFonts w:ascii="Times New Roman" w:hAnsi="Times New Roman"/>
          <w:sz w:val="24"/>
          <w:szCs w:val="24"/>
          <w:lang w:val="ru-RU"/>
        </w:rPr>
        <w:t>б</w:t>
      </w:r>
      <w:r w:rsidRPr="002C57E5">
        <w:rPr>
          <w:rFonts w:ascii="Times New Roman" w:hAnsi="Times New Roman"/>
          <w:sz w:val="24"/>
          <w:szCs w:val="24"/>
          <w:lang w:val="ru-RU"/>
        </w:rPr>
        <w:t>щеевропейского партнерства». Данная концепция опиралась на более ранние идеи А.В.Козырева о сохранении уже имеющегося механизма взаимоотношений, который до</w:t>
      </w:r>
      <w:r w:rsidRPr="002C57E5">
        <w:rPr>
          <w:rFonts w:ascii="Times New Roman" w:hAnsi="Times New Roman"/>
          <w:sz w:val="24"/>
          <w:szCs w:val="24"/>
          <w:lang w:val="ru-RU"/>
        </w:rPr>
        <w:t>л</w:t>
      </w:r>
      <w:r w:rsidRPr="002C57E5">
        <w:rPr>
          <w:rFonts w:ascii="Times New Roman" w:hAnsi="Times New Roman"/>
          <w:sz w:val="24"/>
          <w:szCs w:val="24"/>
          <w:lang w:val="ru-RU"/>
        </w:rPr>
        <w:t xml:space="preserve">жен был придерживаться </w:t>
      </w:r>
      <w:r w:rsidRPr="002C57E5">
        <w:rPr>
          <w:rFonts w:ascii="Times New Roman" w:hAnsi="Times New Roman"/>
          <w:color w:val="000000"/>
          <w:sz w:val="24"/>
          <w:szCs w:val="24"/>
          <w:lang w:val="ru-RU"/>
        </w:rPr>
        <w:t>«демократического характера, исключающего какой-либо ди</w:t>
      </w:r>
      <w:r w:rsidRPr="002C57E5">
        <w:rPr>
          <w:rFonts w:ascii="Times New Roman" w:hAnsi="Times New Roman"/>
          <w:color w:val="000000"/>
          <w:sz w:val="24"/>
          <w:szCs w:val="24"/>
          <w:lang w:val="ru-RU"/>
        </w:rPr>
        <w:t>к</w:t>
      </w:r>
      <w:r w:rsidRPr="002C57E5">
        <w:rPr>
          <w:rFonts w:ascii="Times New Roman" w:hAnsi="Times New Roman"/>
          <w:color w:val="000000"/>
          <w:sz w:val="24"/>
          <w:szCs w:val="24"/>
          <w:lang w:val="ru-RU"/>
        </w:rPr>
        <w:t>тат или неравенство»</w:t>
      </w:r>
      <w:r w:rsidRPr="002C57E5">
        <w:rPr>
          <w:rStyle w:val="a5"/>
          <w:color w:val="000000"/>
          <w:sz w:val="24"/>
          <w:szCs w:val="24"/>
          <w:lang w:val="ru-RU"/>
        </w:rPr>
        <w:footnoteReference w:id="128"/>
      </w:r>
      <w:r w:rsidRPr="002C57E5">
        <w:rPr>
          <w:rFonts w:ascii="Times New Roman" w:hAnsi="Times New Roman"/>
          <w:color w:val="000000"/>
          <w:sz w:val="24"/>
          <w:szCs w:val="24"/>
          <w:lang w:val="ru-RU"/>
        </w:rPr>
        <w:t>, а также на отказе Польши (и других стран Центральной и Во</w:t>
      </w:r>
      <w:r w:rsidRPr="002C57E5">
        <w:rPr>
          <w:rFonts w:ascii="Times New Roman" w:hAnsi="Times New Roman"/>
          <w:color w:val="000000"/>
          <w:sz w:val="24"/>
          <w:szCs w:val="24"/>
          <w:lang w:val="ru-RU"/>
        </w:rPr>
        <w:t>с</w:t>
      </w:r>
      <w:r w:rsidRPr="002C57E5">
        <w:rPr>
          <w:rFonts w:ascii="Times New Roman" w:hAnsi="Times New Roman"/>
          <w:color w:val="000000"/>
          <w:sz w:val="24"/>
          <w:szCs w:val="24"/>
          <w:lang w:val="ru-RU"/>
        </w:rPr>
        <w:t xml:space="preserve">точной Европы) от идеи присоединения к Североатлантическому альянсу. В некоторой степени данная концепция развивала внекоалиционный принцип и доктрину </w:t>
      </w:r>
      <w:r w:rsidRPr="002C57E5">
        <w:rPr>
          <w:rFonts w:ascii="Times New Roman" w:hAnsi="Times New Roman"/>
          <w:sz w:val="24"/>
          <w:szCs w:val="24"/>
          <w:lang w:val="ru-RU"/>
        </w:rPr>
        <w:t>Квицинск</w:t>
      </w:r>
      <w:r w:rsidRPr="002C57E5">
        <w:rPr>
          <w:rFonts w:ascii="Times New Roman" w:hAnsi="Times New Roman"/>
          <w:sz w:val="24"/>
          <w:szCs w:val="24"/>
          <w:lang w:val="ru-RU"/>
        </w:rPr>
        <w:t>о</w:t>
      </w:r>
      <w:r w:rsidRPr="002C57E5">
        <w:rPr>
          <w:rFonts w:ascii="Times New Roman" w:hAnsi="Times New Roman"/>
          <w:sz w:val="24"/>
          <w:szCs w:val="24"/>
          <w:lang w:val="ru-RU"/>
        </w:rPr>
        <w:t>го-Фалина</w:t>
      </w:r>
      <w:r w:rsidRPr="002C57E5">
        <w:rPr>
          <w:rFonts w:ascii="Times New Roman" w:hAnsi="Times New Roman"/>
          <w:color w:val="000000"/>
          <w:sz w:val="24"/>
          <w:szCs w:val="24"/>
          <w:lang w:val="ru-RU"/>
        </w:rPr>
        <w:t>. «Общеевропейское партнерство» нацеливалось на создание обновленной си</w:t>
      </w:r>
      <w:r w:rsidRPr="002C57E5">
        <w:rPr>
          <w:rFonts w:ascii="Times New Roman" w:hAnsi="Times New Roman"/>
          <w:color w:val="000000"/>
          <w:sz w:val="24"/>
          <w:szCs w:val="24"/>
          <w:lang w:val="ru-RU"/>
        </w:rPr>
        <w:t>с</w:t>
      </w:r>
      <w:r w:rsidRPr="002C57E5">
        <w:rPr>
          <w:rFonts w:ascii="Times New Roman" w:hAnsi="Times New Roman"/>
          <w:color w:val="000000"/>
          <w:sz w:val="24"/>
          <w:szCs w:val="24"/>
          <w:lang w:val="ru-RU"/>
        </w:rPr>
        <w:t>темы европейской безопасности, базирующейся на усиленной Организации по безопасн</w:t>
      </w:r>
      <w:r w:rsidRPr="002C57E5">
        <w:rPr>
          <w:rFonts w:ascii="Times New Roman" w:hAnsi="Times New Roman"/>
          <w:color w:val="000000"/>
          <w:sz w:val="24"/>
          <w:szCs w:val="24"/>
          <w:lang w:val="ru-RU"/>
        </w:rPr>
        <w:t>о</w:t>
      </w:r>
      <w:r w:rsidRPr="002C57E5">
        <w:rPr>
          <w:rFonts w:ascii="Times New Roman" w:hAnsi="Times New Roman"/>
          <w:color w:val="000000"/>
          <w:sz w:val="24"/>
          <w:szCs w:val="24"/>
          <w:lang w:val="ru-RU"/>
        </w:rPr>
        <w:lastRenderedPageBreak/>
        <w:t>сти и сотрудничеству в Европе (ОБСЕ)</w:t>
      </w:r>
      <w:r w:rsidRPr="002C57E5">
        <w:rPr>
          <w:rStyle w:val="a5"/>
          <w:color w:val="000000"/>
          <w:sz w:val="24"/>
          <w:szCs w:val="24"/>
          <w:lang w:val="ru-RU"/>
        </w:rPr>
        <w:footnoteReference w:id="129"/>
      </w:r>
      <w:r w:rsidRPr="002C57E5">
        <w:rPr>
          <w:rFonts w:ascii="Times New Roman" w:hAnsi="Times New Roman"/>
          <w:color w:val="000000"/>
          <w:sz w:val="24"/>
          <w:szCs w:val="24"/>
          <w:lang w:val="ru-RU"/>
        </w:rPr>
        <w:t xml:space="preserve"> и Совете североатлантического сотрудничес</w:t>
      </w:r>
      <w:r w:rsidRPr="002C57E5">
        <w:rPr>
          <w:rFonts w:ascii="Times New Roman" w:hAnsi="Times New Roman"/>
          <w:color w:val="000000"/>
          <w:sz w:val="24"/>
          <w:szCs w:val="24"/>
          <w:lang w:val="ru-RU"/>
        </w:rPr>
        <w:t>т</w:t>
      </w:r>
      <w:r w:rsidRPr="002C57E5">
        <w:rPr>
          <w:rFonts w:ascii="Times New Roman" w:hAnsi="Times New Roman"/>
          <w:color w:val="000000"/>
          <w:sz w:val="24"/>
          <w:szCs w:val="24"/>
          <w:lang w:val="ru-RU"/>
        </w:rPr>
        <w:t>ва</w:t>
      </w:r>
      <w:r w:rsidRPr="002C57E5">
        <w:rPr>
          <w:rStyle w:val="a5"/>
          <w:color w:val="000000"/>
          <w:sz w:val="24"/>
          <w:szCs w:val="24"/>
          <w:lang w:val="ru-RU"/>
        </w:rPr>
        <w:footnoteReference w:id="130"/>
      </w:r>
      <w:r w:rsidRPr="002C57E5">
        <w:rPr>
          <w:rFonts w:ascii="Times New Roman" w:hAnsi="Times New Roman"/>
          <w:color w:val="000000"/>
          <w:sz w:val="24"/>
          <w:szCs w:val="24"/>
          <w:lang w:val="ru-RU"/>
        </w:rPr>
        <w:t>, которые, согласно программе, превращались в военно-политическую организацию и таким образом заменили бы НАТО. Российский план предусматривал гарантии безопа</w:t>
      </w:r>
      <w:r w:rsidRPr="002C57E5">
        <w:rPr>
          <w:rFonts w:ascii="Times New Roman" w:hAnsi="Times New Roman"/>
          <w:color w:val="000000"/>
          <w:sz w:val="24"/>
          <w:szCs w:val="24"/>
          <w:lang w:val="ru-RU"/>
        </w:rPr>
        <w:t>с</w:t>
      </w:r>
      <w:r w:rsidRPr="002C57E5">
        <w:rPr>
          <w:rFonts w:ascii="Times New Roman" w:hAnsi="Times New Roman"/>
          <w:color w:val="000000"/>
          <w:sz w:val="24"/>
          <w:szCs w:val="24"/>
          <w:lang w:val="ru-RU"/>
        </w:rPr>
        <w:t>ности Польше в обмен на отказ Варшавы от Североатлантического альянса.</w:t>
      </w:r>
      <w:r w:rsidRPr="002C57E5">
        <w:rPr>
          <w:rStyle w:val="a5"/>
          <w:color w:val="000000"/>
          <w:sz w:val="24"/>
          <w:szCs w:val="24"/>
          <w:lang w:val="ru-RU"/>
        </w:rPr>
        <w:footnoteReference w:id="131"/>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Конференция в Кракове завершилась обменом мнений и концепций, договоренн</w:t>
      </w:r>
      <w:r w:rsidRPr="002C57E5">
        <w:rPr>
          <w:rFonts w:ascii="Times New Roman" w:hAnsi="Times New Roman"/>
          <w:sz w:val="24"/>
          <w:szCs w:val="24"/>
          <w:lang w:val="ru-RU"/>
        </w:rPr>
        <w:t>о</w:t>
      </w:r>
      <w:r w:rsidRPr="002C57E5">
        <w:rPr>
          <w:rFonts w:ascii="Times New Roman" w:hAnsi="Times New Roman"/>
          <w:sz w:val="24"/>
          <w:szCs w:val="24"/>
          <w:lang w:val="ru-RU"/>
        </w:rPr>
        <w:t>сти остались формальными, а политическая обстановка накалялась. Это объясняется сл</w:t>
      </w:r>
      <w:r w:rsidRPr="002C57E5">
        <w:rPr>
          <w:rFonts w:ascii="Times New Roman" w:hAnsi="Times New Roman"/>
          <w:sz w:val="24"/>
          <w:szCs w:val="24"/>
          <w:lang w:val="ru-RU"/>
        </w:rPr>
        <w:t>е</w:t>
      </w:r>
      <w:r w:rsidRPr="002C57E5">
        <w:rPr>
          <w:rFonts w:ascii="Times New Roman" w:hAnsi="Times New Roman"/>
          <w:sz w:val="24"/>
          <w:szCs w:val="24"/>
          <w:lang w:val="ru-RU"/>
        </w:rPr>
        <w:t>дующими причинами:</w:t>
      </w:r>
    </w:p>
    <w:p w:rsidR="00C76F57" w:rsidRPr="002C57E5" w:rsidRDefault="00C76F57" w:rsidP="00AB5D75">
      <w:pPr>
        <w:pStyle w:val="a7"/>
        <w:numPr>
          <w:ilvl w:val="0"/>
          <w:numId w:val="8"/>
        </w:numPr>
        <w:spacing w:after="0" w:line="240" w:lineRule="auto"/>
        <w:ind w:left="1066" w:hanging="357"/>
        <w:jc w:val="both"/>
        <w:rPr>
          <w:rFonts w:ascii="Times New Roman" w:hAnsi="Times New Roman"/>
          <w:sz w:val="24"/>
          <w:szCs w:val="24"/>
          <w:lang w:val="ru-RU"/>
        </w:rPr>
      </w:pPr>
      <w:r w:rsidRPr="002C57E5">
        <w:rPr>
          <w:rFonts w:ascii="Times New Roman" w:hAnsi="Times New Roman"/>
          <w:sz w:val="24"/>
          <w:szCs w:val="24"/>
          <w:lang w:val="ru-RU"/>
        </w:rPr>
        <w:t xml:space="preserve">Варшава не была заинтересована в расширении внеэкономического партнерства с Россией. Уже с января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польское руководство, нацеленное на углубл</w:t>
      </w:r>
      <w:r w:rsidRPr="002C57E5">
        <w:rPr>
          <w:rFonts w:ascii="Times New Roman" w:hAnsi="Times New Roman"/>
          <w:sz w:val="24"/>
          <w:szCs w:val="24"/>
          <w:lang w:val="ru-RU"/>
        </w:rPr>
        <w:t>е</w:t>
      </w:r>
      <w:r w:rsidRPr="002C57E5">
        <w:rPr>
          <w:rFonts w:ascii="Times New Roman" w:hAnsi="Times New Roman"/>
          <w:sz w:val="24"/>
          <w:szCs w:val="24"/>
          <w:lang w:val="ru-RU"/>
        </w:rPr>
        <w:t xml:space="preserve">ние взаимоотношений с НАТО и ЕС, свело российско-польский экономический диалог на второй план. Тем более, что с 1 января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РП приступила к ре</w:t>
      </w:r>
      <w:r w:rsidRPr="002C57E5">
        <w:rPr>
          <w:rFonts w:ascii="Times New Roman" w:hAnsi="Times New Roman"/>
          <w:sz w:val="24"/>
          <w:szCs w:val="24"/>
          <w:lang w:val="ru-RU"/>
        </w:rPr>
        <w:t>а</w:t>
      </w:r>
      <w:r w:rsidRPr="002C57E5">
        <w:rPr>
          <w:rFonts w:ascii="Times New Roman" w:hAnsi="Times New Roman"/>
          <w:sz w:val="24"/>
          <w:szCs w:val="24"/>
          <w:lang w:val="ru-RU"/>
        </w:rPr>
        <w:t>лизации планов ассоциации с ЕС, что нашло подтверждение в польской Наци</w:t>
      </w:r>
      <w:r w:rsidRPr="002C57E5">
        <w:rPr>
          <w:rFonts w:ascii="Times New Roman" w:hAnsi="Times New Roman"/>
          <w:sz w:val="24"/>
          <w:szCs w:val="24"/>
          <w:lang w:val="ru-RU"/>
        </w:rPr>
        <w:t>о</w:t>
      </w:r>
      <w:r w:rsidRPr="002C57E5">
        <w:rPr>
          <w:rFonts w:ascii="Times New Roman" w:hAnsi="Times New Roman"/>
          <w:sz w:val="24"/>
          <w:szCs w:val="24"/>
          <w:lang w:val="ru-RU"/>
        </w:rPr>
        <w:t xml:space="preserve">нальной стратегии интеграции, принятой в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С этого момента вся деятел</w:t>
      </w:r>
      <w:r w:rsidRPr="002C57E5">
        <w:rPr>
          <w:rFonts w:ascii="Times New Roman" w:hAnsi="Times New Roman"/>
          <w:sz w:val="24"/>
          <w:szCs w:val="24"/>
          <w:lang w:val="ru-RU"/>
        </w:rPr>
        <w:t>ь</w:t>
      </w:r>
      <w:r w:rsidRPr="002C57E5">
        <w:rPr>
          <w:rFonts w:ascii="Times New Roman" w:hAnsi="Times New Roman"/>
          <w:sz w:val="24"/>
          <w:szCs w:val="24"/>
          <w:lang w:val="ru-RU"/>
        </w:rPr>
        <w:t>ность, направленная на Россию, согласовывалась с западными союзниками Варшавы.</w:t>
      </w:r>
      <w:r w:rsidRPr="002C57E5">
        <w:rPr>
          <w:rStyle w:val="a5"/>
          <w:color w:val="000000"/>
          <w:sz w:val="24"/>
          <w:szCs w:val="24"/>
          <w:lang w:val="ru-RU"/>
        </w:rPr>
        <w:footnoteReference w:id="132"/>
      </w:r>
    </w:p>
    <w:p w:rsidR="00C76F57" w:rsidRPr="002C57E5" w:rsidRDefault="00C76F57" w:rsidP="00AB5D75">
      <w:pPr>
        <w:pStyle w:val="a7"/>
        <w:numPr>
          <w:ilvl w:val="0"/>
          <w:numId w:val="8"/>
        </w:numPr>
        <w:spacing w:after="0" w:line="240" w:lineRule="auto"/>
        <w:ind w:left="1066" w:hanging="357"/>
        <w:jc w:val="both"/>
        <w:rPr>
          <w:rFonts w:ascii="Times New Roman" w:hAnsi="Times New Roman"/>
          <w:sz w:val="24"/>
          <w:szCs w:val="24"/>
          <w:lang w:val="ru-RU"/>
        </w:rPr>
      </w:pPr>
      <w:r w:rsidRPr="002C57E5">
        <w:rPr>
          <w:rFonts w:ascii="Times New Roman" w:hAnsi="Times New Roman"/>
          <w:sz w:val="24"/>
          <w:szCs w:val="24"/>
          <w:lang w:val="ru-RU"/>
        </w:rPr>
        <w:t>Москва увидела антироссийскую направленность в действиях Анджея Олехо</w:t>
      </w:r>
      <w:r w:rsidRPr="002C57E5">
        <w:rPr>
          <w:rFonts w:ascii="Times New Roman" w:hAnsi="Times New Roman"/>
          <w:sz w:val="24"/>
          <w:szCs w:val="24"/>
          <w:lang w:val="ru-RU"/>
        </w:rPr>
        <w:t>в</w:t>
      </w:r>
      <w:r w:rsidRPr="002C57E5">
        <w:rPr>
          <w:rFonts w:ascii="Times New Roman" w:hAnsi="Times New Roman"/>
          <w:sz w:val="24"/>
          <w:szCs w:val="24"/>
          <w:lang w:val="ru-RU"/>
        </w:rPr>
        <w:t>ского и доктрине «Партнерство ради трансформации». Главным доказательс</w:t>
      </w:r>
      <w:r w:rsidRPr="002C57E5">
        <w:rPr>
          <w:rFonts w:ascii="Times New Roman" w:hAnsi="Times New Roman"/>
          <w:sz w:val="24"/>
          <w:szCs w:val="24"/>
          <w:lang w:val="ru-RU"/>
        </w:rPr>
        <w:t>т</w:t>
      </w:r>
      <w:r w:rsidRPr="002C57E5">
        <w:rPr>
          <w:rFonts w:ascii="Times New Roman" w:hAnsi="Times New Roman"/>
          <w:sz w:val="24"/>
          <w:szCs w:val="24"/>
          <w:lang w:val="ru-RU"/>
        </w:rPr>
        <w:t xml:space="preserve">вом этому было вовлечение Польши в натовскую программу «Партнерство ради мира» 5 июля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xml:space="preserve">. </w:t>
      </w:r>
    </w:p>
    <w:p w:rsidR="00C76F57" w:rsidRPr="002C57E5" w:rsidRDefault="00C76F57" w:rsidP="00AB5D75">
      <w:pPr>
        <w:pStyle w:val="a7"/>
        <w:numPr>
          <w:ilvl w:val="0"/>
          <w:numId w:val="8"/>
        </w:numPr>
        <w:spacing w:after="0" w:line="240" w:lineRule="auto"/>
        <w:ind w:left="1066" w:hanging="357"/>
        <w:jc w:val="both"/>
        <w:rPr>
          <w:rFonts w:ascii="Times New Roman" w:hAnsi="Times New Roman"/>
          <w:sz w:val="24"/>
          <w:szCs w:val="24"/>
          <w:lang w:val="ru-RU"/>
        </w:rPr>
      </w:pPr>
      <w:r w:rsidRPr="002C57E5">
        <w:rPr>
          <w:rFonts w:ascii="Times New Roman" w:hAnsi="Times New Roman"/>
          <w:sz w:val="24"/>
          <w:szCs w:val="24"/>
          <w:lang w:val="ru-RU"/>
        </w:rPr>
        <w:t>Проявился Ялтинский синдром, т.е. Варшава опасалась нового превращения в «разменную монету» в отношениях между Россией и Западным миром. Опас</w:t>
      </w:r>
      <w:r w:rsidRPr="002C57E5">
        <w:rPr>
          <w:rFonts w:ascii="Times New Roman" w:hAnsi="Times New Roman"/>
          <w:sz w:val="24"/>
          <w:szCs w:val="24"/>
          <w:lang w:val="ru-RU"/>
        </w:rPr>
        <w:t>е</w:t>
      </w:r>
      <w:r w:rsidRPr="002C57E5">
        <w:rPr>
          <w:rFonts w:ascii="Times New Roman" w:hAnsi="Times New Roman"/>
          <w:sz w:val="24"/>
          <w:szCs w:val="24"/>
          <w:lang w:val="ru-RU"/>
        </w:rPr>
        <w:t>ния подкреплялись предложением Збигнева Бжезинского о заключении между НАТО и РФ договора о стратегическом партнерстве, хотя оно было разработано для того чтобы уменьшить беспокойство России по поводу распространения з</w:t>
      </w:r>
      <w:r w:rsidRPr="002C57E5">
        <w:rPr>
          <w:rFonts w:ascii="Times New Roman" w:hAnsi="Times New Roman"/>
          <w:sz w:val="24"/>
          <w:szCs w:val="24"/>
          <w:lang w:val="ru-RU"/>
        </w:rPr>
        <w:t>а</w:t>
      </w:r>
      <w:r w:rsidRPr="002C57E5">
        <w:rPr>
          <w:rFonts w:ascii="Times New Roman" w:hAnsi="Times New Roman"/>
          <w:sz w:val="24"/>
          <w:szCs w:val="24"/>
          <w:lang w:val="ru-RU"/>
        </w:rPr>
        <w:t xml:space="preserve">падного военного блока. </w:t>
      </w:r>
    </w:p>
    <w:p w:rsidR="00C76F57" w:rsidRPr="002C57E5" w:rsidRDefault="00C76F57" w:rsidP="00AB5D75">
      <w:pPr>
        <w:pStyle w:val="a7"/>
        <w:numPr>
          <w:ilvl w:val="0"/>
          <w:numId w:val="8"/>
        </w:numPr>
        <w:spacing w:after="0" w:line="240" w:lineRule="auto"/>
        <w:ind w:left="1066" w:hanging="357"/>
        <w:jc w:val="both"/>
        <w:rPr>
          <w:rFonts w:ascii="Times New Roman" w:hAnsi="Times New Roman"/>
          <w:sz w:val="24"/>
          <w:szCs w:val="24"/>
          <w:lang w:val="ru-RU"/>
        </w:rPr>
      </w:pPr>
      <w:r w:rsidRPr="002C57E5">
        <w:rPr>
          <w:rFonts w:ascii="Times New Roman" w:hAnsi="Times New Roman"/>
          <w:sz w:val="24"/>
          <w:szCs w:val="24"/>
          <w:lang w:val="ru-RU"/>
        </w:rPr>
        <w:t>Беспокойство Москвы вызвало решение Североатлантического альянса от 1 д</w:t>
      </w:r>
      <w:r w:rsidRPr="002C57E5">
        <w:rPr>
          <w:rFonts w:ascii="Times New Roman" w:hAnsi="Times New Roman"/>
          <w:sz w:val="24"/>
          <w:szCs w:val="24"/>
          <w:lang w:val="ru-RU"/>
        </w:rPr>
        <w:t>е</w:t>
      </w:r>
      <w:r w:rsidRPr="002C57E5">
        <w:rPr>
          <w:rFonts w:ascii="Times New Roman" w:hAnsi="Times New Roman"/>
          <w:sz w:val="24"/>
          <w:szCs w:val="24"/>
          <w:lang w:val="ru-RU"/>
        </w:rPr>
        <w:t xml:space="preserve">кабря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о начале консультаций по вопросам продвижения в Центральную и Восточную Европу.</w:t>
      </w:r>
    </w:p>
    <w:p w:rsidR="00C76F57" w:rsidRPr="002C57E5" w:rsidRDefault="00C76F57" w:rsidP="00AB5D75">
      <w:pPr>
        <w:pStyle w:val="a7"/>
        <w:numPr>
          <w:ilvl w:val="0"/>
          <w:numId w:val="8"/>
        </w:numPr>
        <w:spacing w:after="0" w:line="240" w:lineRule="auto"/>
        <w:ind w:left="1066" w:hanging="357"/>
        <w:jc w:val="both"/>
        <w:rPr>
          <w:rFonts w:ascii="Times New Roman" w:hAnsi="Times New Roman"/>
          <w:sz w:val="24"/>
          <w:szCs w:val="24"/>
          <w:lang w:val="ru-RU"/>
        </w:rPr>
      </w:pPr>
      <w:r w:rsidRPr="002C57E5">
        <w:rPr>
          <w:rFonts w:ascii="Times New Roman" w:hAnsi="Times New Roman"/>
          <w:sz w:val="24"/>
          <w:szCs w:val="24"/>
          <w:lang w:val="ru-RU"/>
        </w:rPr>
        <w:t>РФ выказала официальный протест деятельности РП по поводу заявлений Ва</w:t>
      </w:r>
      <w:r w:rsidRPr="002C57E5">
        <w:rPr>
          <w:rFonts w:ascii="Times New Roman" w:hAnsi="Times New Roman"/>
          <w:sz w:val="24"/>
          <w:szCs w:val="24"/>
          <w:lang w:val="ru-RU"/>
        </w:rPr>
        <w:t>р</w:t>
      </w:r>
      <w:r w:rsidRPr="002C57E5">
        <w:rPr>
          <w:rFonts w:ascii="Times New Roman" w:hAnsi="Times New Roman"/>
          <w:sz w:val="24"/>
          <w:szCs w:val="24"/>
          <w:lang w:val="ru-RU"/>
        </w:rPr>
        <w:t>шавы о поддержке чеченских сепаратистов и работе в Кракове чеченского и</w:t>
      </w:r>
      <w:r w:rsidRPr="002C57E5">
        <w:rPr>
          <w:rFonts w:ascii="Times New Roman" w:hAnsi="Times New Roman"/>
          <w:sz w:val="24"/>
          <w:szCs w:val="24"/>
          <w:lang w:val="ru-RU"/>
        </w:rPr>
        <w:t>н</w:t>
      </w:r>
      <w:r w:rsidRPr="002C57E5">
        <w:rPr>
          <w:rFonts w:ascii="Times New Roman" w:hAnsi="Times New Roman"/>
          <w:sz w:val="24"/>
          <w:szCs w:val="24"/>
          <w:lang w:val="ru-RU"/>
        </w:rPr>
        <w:t xml:space="preserve">формационного центра (с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xml:space="preserve">.), его варшавского филиала (с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Данные центры получили статус общественных организаций и финансировались из о</w:t>
      </w:r>
      <w:r w:rsidRPr="002C57E5">
        <w:rPr>
          <w:rFonts w:ascii="Times New Roman" w:hAnsi="Times New Roman"/>
          <w:sz w:val="24"/>
          <w:szCs w:val="24"/>
          <w:lang w:val="ru-RU"/>
        </w:rPr>
        <w:t>б</w:t>
      </w:r>
      <w:r w:rsidRPr="002C57E5">
        <w:rPr>
          <w:rFonts w:ascii="Times New Roman" w:hAnsi="Times New Roman"/>
          <w:sz w:val="24"/>
          <w:szCs w:val="24"/>
          <w:lang w:val="ru-RU"/>
        </w:rPr>
        <w:t>щественных и частных фондов, благотворительности.</w:t>
      </w:r>
    </w:p>
    <w:p w:rsidR="00C76F57" w:rsidRPr="002C57E5" w:rsidRDefault="00C76F57" w:rsidP="00AB5D75">
      <w:pPr>
        <w:pStyle w:val="a7"/>
        <w:numPr>
          <w:ilvl w:val="0"/>
          <w:numId w:val="8"/>
        </w:numPr>
        <w:spacing w:after="120" w:line="240" w:lineRule="auto"/>
        <w:ind w:left="1066" w:hanging="357"/>
        <w:jc w:val="both"/>
        <w:rPr>
          <w:rFonts w:ascii="Times New Roman" w:hAnsi="Times New Roman"/>
          <w:sz w:val="24"/>
          <w:szCs w:val="24"/>
          <w:lang w:val="ru-RU"/>
        </w:rPr>
      </w:pPr>
      <w:r w:rsidRPr="002C57E5">
        <w:rPr>
          <w:rFonts w:ascii="Times New Roman" w:hAnsi="Times New Roman"/>
          <w:color w:val="000000"/>
          <w:sz w:val="24"/>
          <w:szCs w:val="24"/>
          <w:lang w:val="ru-RU"/>
        </w:rPr>
        <w:t>Разного рода демарши обеих сторон усиливали политическое противостояние. Так, Б.Н.Ельцин отказался от участия в памятных мероприятиях в РП, посв</w:t>
      </w:r>
      <w:r w:rsidRPr="002C57E5">
        <w:rPr>
          <w:rFonts w:ascii="Times New Roman" w:hAnsi="Times New Roman"/>
          <w:color w:val="000000"/>
          <w:sz w:val="24"/>
          <w:szCs w:val="24"/>
          <w:lang w:val="ru-RU"/>
        </w:rPr>
        <w:t>я</w:t>
      </w:r>
      <w:r w:rsidRPr="002C57E5">
        <w:rPr>
          <w:rFonts w:ascii="Times New Roman" w:hAnsi="Times New Roman"/>
          <w:color w:val="000000"/>
          <w:sz w:val="24"/>
          <w:szCs w:val="24"/>
          <w:lang w:val="ru-RU"/>
        </w:rPr>
        <w:t xml:space="preserve">щенных годовщине Варшавского восстания в </w:t>
      </w:r>
      <w:smartTag w:uri="urn:schemas-microsoft-com:office:smarttags" w:element="metricconverter">
        <w:smartTagPr>
          <w:attr w:name="ProductID" w:val="1994 г"/>
        </w:smartTagPr>
        <w:r w:rsidRPr="002C57E5">
          <w:rPr>
            <w:rFonts w:ascii="Times New Roman" w:hAnsi="Times New Roman"/>
            <w:color w:val="000000"/>
            <w:sz w:val="24"/>
            <w:szCs w:val="24"/>
            <w:lang w:val="ru-RU"/>
          </w:rPr>
          <w:t>1994 г</w:t>
        </w:r>
      </w:smartTag>
      <w:r w:rsidRPr="002C57E5">
        <w:rPr>
          <w:rFonts w:ascii="Times New Roman" w:hAnsi="Times New Roman"/>
          <w:color w:val="000000"/>
          <w:sz w:val="24"/>
          <w:szCs w:val="24"/>
          <w:lang w:val="ru-RU"/>
        </w:rPr>
        <w:t>. и в этом же году на Во</w:t>
      </w:r>
      <w:r w:rsidRPr="002C57E5">
        <w:rPr>
          <w:rFonts w:ascii="Times New Roman" w:hAnsi="Times New Roman"/>
          <w:color w:val="000000"/>
          <w:sz w:val="24"/>
          <w:szCs w:val="24"/>
          <w:lang w:val="ru-RU"/>
        </w:rPr>
        <w:t>с</w:t>
      </w:r>
      <w:r w:rsidRPr="002C57E5">
        <w:rPr>
          <w:rFonts w:ascii="Times New Roman" w:hAnsi="Times New Roman"/>
          <w:color w:val="000000"/>
          <w:sz w:val="24"/>
          <w:szCs w:val="24"/>
          <w:lang w:val="ru-RU"/>
        </w:rPr>
        <w:lastRenderedPageBreak/>
        <w:t>точном железнодорожном вокзале в Варшаве произошел инцидент</w:t>
      </w:r>
      <w:r w:rsidRPr="002C57E5">
        <w:rPr>
          <w:rStyle w:val="a5"/>
          <w:color w:val="000000"/>
          <w:sz w:val="24"/>
          <w:szCs w:val="24"/>
          <w:lang w:val="ru-RU"/>
        </w:rPr>
        <w:footnoteReference w:id="133"/>
      </w:r>
      <w:r w:rsidRPr="002C57E5">
        <w:rPr>
          <w:rFonts w:ascii="Times New Roman" w:hAnsi="Times New Roman"/>
          <w:color w:val="000000"/>
          <w:sz w:val="24"/>
          <w:szCs w:val="24"/>
          <w:lang w:val="ru-RU"/>
        </w:rPr>
        <w:t xml:space="preserve">. В ответ В.С.Черномырдин отменил свой визит в Польшу. В </w:t>
      </w:r>
      <w:smartTag w:uri="urn:schemas-microsoft-com:office:smarttags" w:element="metricconverter">
        <w:smartTagPr>
          <w:attr w:name="ProductID" w:val="1995 г"/>
        </w:smartTagPr>
        <w:r w:rsidRPr="002C57E5">
          <w:rPr>
            <w:rFonts w:ascii="Times New Roman" w:hAnsi="Times New Roman"/>
            <w:color w:val="000000"/>
            <w:sz w:val="24"/>
            <w:szCs w:val="24"/>
            <w:lang w:val="ru-RU"/>
          </w:rPr>
          <w:t>1995 г</w:t>
        </w:r>
      </w:smartTag>
      <w:r w:rsidRPr="002C57E5">
        <w:rPr>
          <w:rFonts w:ascii="Times New Roman" w:hAnsi="Times New Roman"/>
          <w:color w:val="000000"/>
          <w:sz w:val="24"/>
          <w:szCs w:val="24"/>
          <w:lang w:val="ru-RU"/>
        </w:rPr>
        <w:t>. Б.Н.Ельцин отсутс</w:t>
      </w:r>
      <w:r w:rsidRPr="002C57E5">
        <w:rPr>
          <w:rFonts w:ascii="Times New Roman" w:hAnsi="Times New Roman"/>
          <w:color w:val="000000"/>
          <w:sz w:val="24"/>
          <w:szCs w:val="24"/>
          <w:lang w:val="ru-RU"/>
        </w:rPr>
        <w:t>т</w:t>
      </w:r>
      <w:r w:rsidRPr="002C57E5">
        <w:rPr>
          <w:rFonts w:ascii="Times New Roman" w:hAnsi="Times New Roman"/>
          <w:color w:val="000000"/>
          <w:sz w:val="24"/>
          <w:szCs w:val="24"/>
          <w:lang w:val="ru-RU"/>
        </w:rPr>
        <w:t>вовал на акциях памяти освобождения лагеря смерти Освенцим-Биркенау и Л.Валенса проигнорировал 50-ю годовщину Победы над нацистской Германией в Москве.</w:t>
      </w:r>
      <w:r w:rsidRPr="002C57E5">
        <w:rPr>
          <w:rStyle w:val="a5"/>
          <w:sz w:val="24"/>
          <w:szCs w:val="24"/>
          <w:lang w:val="ru-RU"/>
        </w:rPr>
        <w:footnoteReference w:id="134"/>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color w:val="000000"/>
          <w:sz w:val="24"/>
          <w:szCs w:val="24"/>
          <w:lang w:val="ru-RU"/>
        </w:rPr>
      </w:pPr>
      <w:bookmarkStart w:id="32" w:name="page5"/>
      <w:bookmarkEnd w:id="32"/>
      <w:r w:rsidRPr="002C57E5">
        <w:rPr>
          <w:rFonts w:ascii="Times New Roman" w:hAnsi="Times New Roman"/>
          <w:color w:val="000000"/>
          <w:sz w:val="24"/>
          <w:szCs w:val="24"/>
          <w:lang w:val="ru-RU"/>
        </w:rPr>
        <w:t>Оживление и позитивная направленность диалога Россия-Польша связана с през</w:t>
      </w:r>
      <w:r w:rsidRPr="002C57E5">
        <w:rPr>
          <w:rFonts w:ascii="Times New Roman" w:hAnsi="Times New Roman"/>
          <w:color w:val="000000"/>
          <w:sz w:val="24"/>
          <w:szCs w:val="24"/>
          <w:lang w:val="ru-RU"/>
        </w:rPr>
        <w:t>и</w:t>
      </w:r>
      <w:r w:rsidRPr="002C57E5">
        <w:rPr>
          <w:rFonts w:ascii="Times New Roman" w:hAnsi="Times New Roman"/>
          <w:color w:val="000000"/>
          <w:sz w:val="24"/>
          <w:szCs w:val="24"/>
          <w:lang w:val="ru-RU"/>
        </w:rPr>
        <w:t>дентством Александра Квасьневского</w:t>
      </w:r>
      <w:r w:rsidRPr="002C57E5">
        <w:rPr>
          <w:rStyle w:val="a5"/>
          <w:sz w:val="24"/>
          <w:szCs w:val="24"/>
          <w:lang w:val="ru-RU"/>
        </w:rPr>
        <w:footnoteReference w:id="135"/>
      </w:r>
      <w:r w:rsidRPr="002C57E5">
        <w:rPr>
          <w:rFonts w:ascii="Times New Roman" w:hAnsi="Times New Roman"/>
          <w:color w:val="000000"/>
          <w:sz w:val="24"/>
          <w:szCs w:val="24"/>
          <w:lang w:val="ru-RU"/>
        </w:rPr>
        <w:t>. Важно подчеркнуть, что А. Квасьневский ок</w:t>
      </w:r>
      <w:r w:rsidRPr="002C57E5">
        <w:rPr>
          <w:rFonts w:ascii="Times New Roman" w:hAnsi="Times New Roman"/>
          <w:color w:val="000000"/>
          <w:sz w:val="24"/>
          <w:szCs w:val="24"/>
          <w:lang w:val="ru-RU"/>
        </w:rPr>
        <w:t>а</w:t>
      </w:r>
      <w:r w:rsidRPr="002C57E5">
        <w:rPr>
          <w:rFonts w:ascii="Times New Roman" w:hAnsi="Times New Roman"/>
          <w:color w:val="000000"/>
          <w:sz w:val="24"/>
          <w:szCs w:val="24"/>
          <w:lang w:val="ru-RU"/>
        </w:rPr>
        <w:t>зался в неоднозначном положении: он выступал за нормализацию двусторонних отнош</w:t>
      </w:r>
      <w:r w:rsidRPr="002C57E5">
        <w:rPr>
          <w:rFonts w:ascii="Times New Roman" w:hAnsi="Times New Roman"/>
          <w:color w:val="000000"/>
          <w:sz w:val="24"/>
          <w:szCs w:val="24"/>
          <w:lang w:val="ru-RU"/>
        </w:rPr>
        <w:t>е</w:t>
      </w:r>
      <w:r w:rsidRPr="002C57E5">
        <w:rPr>
          <w:rFonts w:ascii="Times New Roman" w:hAnsi="Times New Roman"/>
          <w:color w:val="000000"/>
          <w:sz w:val="24"/>
          <w:szCs w:val="24"/>
          <w:lang w:val="ru-RU"/>
        </w:rPr>
        <w:t>ний, но любые шаги в сторону РФ давали повод оппозиции обвинить его в традиционной политике ПОРП. В связи с этим правительство А.Квасьневского было вынуждено лавир</w:t>
      </w:r>
      <w:r w:rsidRPr="002C57E5">
        <w:rPr>
          <w:rFonts w:ascii="Times New Roman" w:hAnsi="Times New Roman"/>
          <w:color w:val="000000"/>
          <w:sz w:val="24"/>
          <w:szCs w:val="24"/>
          <w:lang w:val="ru-RU"/>
        </w:rPr>
        <w:t>о</w:t>
      </w:r>
      <w:r w:rsidRPr="002C57E5">
        <w:rPr>
          <w:rFonts w:ascii="Times New Roman" w:hAnsi="Times New Roman"/>
          <w:color w:val="000000"/>
          <w:sz w:val="24"/>
          <w:szCs w:val="24"/>
          <w:lang w:val="ru-RU"/>
        </w:rPr>
        <w:t>вать, отделяя экономическое сотрудничество от политических проблем, тем более что п</w:t>
      </w:r>
      <w:r w:rsidRPr="002C57E5">
        <w:rPr>
          <w:rFonts w:ascii="Times New Roman" w:hAnsi="Times New Roman"/>
          <w:color w:val="000000"/>
          <w:sz w:val="24"/>
          <w:szCs w:val="24"/>
          <w:lang w:val="ru-RU"/>
        </w:rPr>
        <w:t>о</w:t>
      </w:r>
      <w:r w:rsidRPr="002C57E5">
        <w:rPr>
          <w:rFonts w:ascii="Times New Roman" w:hAnsi="Times New Roman"/>
          <w:color w:val="000000"/>
          <w:sz w:val="24"/>
          <w:szCs w:val="24"/>
          <w:lang w:val="ru-RU"/>
        </w:rPr>
        <w:t>литическая конъюнктура осложнялась натовской направленностью Варшавы.</w:t>
      </w:r>
      <w:r w:rsidRPr="002C57E5">
        <w:rPr>
          <w:rStyle w:val="a5"/>
          <w:color w:val="000000"/>
          <w:sz w:val="24"/>
          <w:szCs w:val="24"/>
          <w:lang w:val="ru-RU"/>
        </w:rPr>
        <w:footnoteReference w:id="136"/>
      </w:r>
    </w:p>
    <w:p w:rsidR="00C76F57" w:rsidRPr="002C57E5" w:rsidRDefault="00C76F57" w:rsidP="00CC2E9E">
      <w:pPr>
        <w:widowControl w:val="0"/>
        <w:tabs>
          <w:tab w:val="left" w:pos="1908"/>
        </w:tabs>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феврале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xml:space="preserve">. Москва попыталась реанимировать проект транзитного коридора Гродно – Калининград из РФ через Белоруссию и Польшу в Калининградскую область. О строительстве т.н. Сувалкского коридора заговорили еще в октябре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xml:space="preserve">. Замысел был подержан северными польскими регионами в частности Сувалкским воеводством. В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xml:space="preserve">. стороны смогли договориться лишь об открытии КПП Гусев-Голдап для легкового транспорта и пешеходов (начал работу с 1 июля </w:t>
      </w:r>
      <w:smartTag w:uri="urn:schemas-microsoft-com:office:smarttags" w:element="metricconverter">
        <w:smartTagPr>
          <w:attr w:name="ProductID" w:val="1995 г"/>
        </w:smartTagPr>
        <w:r w:rsidRPr="002C57E5">
          <w:rPr>
            <w:rFonts w:ascii="Times New Roman" w:hAnsi="Times New Roman"/>
            <w:sz w:val="24"/>
            <w:szCs w:val="24"/>
            <w:lang w:val="ru-RU"/>
          </w:rPr>
          <w:t>1995 г</w:t>
        </w:r>
      </w:smartTag>
      <w:r w:rsidRPr="002C57E5">
        <w:rPr>
          <w:rFonts w:ascii="Times New Roman" w:hAnsi="Times New Roman"/>
          <w:sz w:val="24"/>
          <w:szCs w:val="24"/>
          <w:lang w:val="ru-RU"/>
        </w:rPr>
        <w:t xml:space="preserve">.). Летом </w:t>
      </w:r>
      <w:smartTag w:uri="urn:schemas-microsoft-com:office:smarttags" w:element="metricconverter">
        <w:smartTagPr>
          <w:attr w:name="ProductID" w:val="1995 г"/>
        </w:smartTagPr>
        <w:r w:rsidRPr="002C57E5">
          <w:rPr>
            <w:rFonts w:ascii="Times New Roman" w:hAnsi="Times New Roman"/>
            <w:sz w:val="24"/>
            <w:szCs w:val="24"/>
            <w:lang w:val="ru-RU"/>
          </w:rPr>
          <w:t>1995 г</w:t>
        </w:r>
      </w:smartTag>
      <w:r w:rsidRPr="002C57E5">
        <w:rPr>
          <w:rFonts w:ascii="Times New Roman" w:hAnsi="Times New Roman"/>
          <w:sz w:val="24"/>
          <w:szCs w:val="24"/>
          <w:lang w:val="ru-RU"/>
        </w:rPr>
        <w:t>. начались перег</w:t>
      </w:r>
      <w:r w:rsidRPr="002C57E5">
        <w:rPr>
          <w:rFonts w:ascii="Times New Roman" w:hAnsi="Times New Roman"/>
          <w:sz w:val="24"/>
          <w:szCs w:val="24"/>
          <w:lang w:val="ru-RU"/>
        </w:rPr>
        <w:t>о</w:t>
      </w:r>
      <w:r w:rsidRPr="002C57E5">
        <w:rPr>
          <w:rFonts w:ascii="Times New Roman" w:hAnsi="Times New Roman"/>
          <w:sz w:val="24"/>
          <w:szCs w:val="24"/>
          <w:lang w:val="ru-RU"/>
        </w:rPr>
        <w:t>воры о подписании трехстороннего соглашения между Беларусью, РФ и РП, причем Ва</w:t>
      </w:r>
      <w:r w:rsidRPr="002C57E5">
        <w:rPr>
          <w:rFonts w:ascii="Times New Roman" w:hAnsi="Times New Roman"/>
          <w:sz w:val="24"/>
          <w:szCs w:val="24"/>
          <w:lang w:val="ru-RU"/>
        </w:rPr>
        <w:t>р</w:t>
      </w:r>
      <w:r w:rsidRPr="002C57E5">
        <w:rPr>
          <w:rFonts w:ascii="Times New Roman" w:hAnsi="Times New Roman"/>
          <w:sz w:val="24"/>
          <w:szCs w:val="24"/>
          <w:lang w:val="ru-RU"/>
        </w:rPr>
        <w:t>шава взяла на себя разработку правил передвижения по коридору. Тогда же в Польше н</w:t>
      </w:r>
      <w:r w:rsidRPr="002C57E5">
        <w:rPr>
          <w:rFonts w:ascii="Times New Roman" w:hAnsi="Times New Roman"/>
          <w:sz w:val="24"/>
          <w:szCs w:val="24"/>
          <w:lang w:val="ru-RU"/>
        </w:rPr>
        <w:t>а</w:t>
      </w:r>
      <w:r w:rsidRPr="002C57E5">
        <w:rPr>
          <w:rFonts w:ascii="Times New Roman" w:hAnsi="Times New Roman"/>
          <w:sz w:val="24"/>
          <w:szCs w:val="24"/>
          <w:lang w:val="ru-RU"/>
        </w:rPr>
        <w:t>чался скандал, связанный с экстерриториальностью данного коридора. Правые политики и общественные деятели III Речи Посполитой вспомнили исторический прецедент – Пол</w:t>
      </w:r>
      <w:r w:rsidRPr="002C57E5">
        <w:rPr>
          <w:rFonts w:ascii="Times New Roman" w:hAnsi="Times New Roman"/>
          <w:sz w:val="24"/>
          <w:szCs w:val="24"/>
          <w:lang w:val="ru-RU"/>
        </w:rPr>
        <w:t>ь</w:t>
      </w:r>
      <w:r w:rsidRPr="002C57E5">
        <w:rPr>
          <w:rFonts w:ascii="Times New Roman" w:hAnsi="Times New Roman"/>
          <w:sz w:val="24"/>
          <w:szCs w:val="24"/>
          <w:lang w:val="ru-RU"/>
        </w:rPr>
        <w:t>ский коридор</w:t>
      </w:r>
      <w:r w:rsidRPr="002C57E5">
        <w:rPr>
          <w:rStyle w:val="a5"/>
          <w:sz w:val="24"/>
          <w:szCs w:val="24"/>
          <w:lang w:val="ru-RU"/>
        </w:rPr>
        <w:footnoteReference w:id="137"/>
      </w:r>
      <w:r w:rsidRPr="002C57E5">
        <w:rPr>
          <w:rFonts w:ascii="Times New Roman" w:hAnsi="Times New Roman"/>
          <w:sz w:val="24"/>
          <w:szCs w:val="24"/>
          <w:lang w:val="ru-RU"/>
        </w:rPr>
        <w:t xml:space="preserve">, ставший поводом для </w:t>
      </w:r>
      <w:r w:rsidRPr="002C57E5">
        <w:rPr>
          <w:rFonts w:ascii="Times New Roman" w:hAnsi="Times New Roman"/>
          <w:sz w:val="24"/>
          <w:szCs w:val="24"/>
        </w:rPr>
        <w:t>II</w:t>
      </w:r>
      <w:r w:rsidRPr="002C57E5">
        <w:rPr>
          <w:rFonts w:ascii="Times New Roman" w:hAnsi="Times New Roman"/>
          <w:sz w:val="24"/>
          <w:szCs w:val="24"/>
          <w:lang w:val="ru-RU"/>
        </w:rPr>
        <w:t xml:space="preserve"> Мировой войны.</w:t>
      </w:r>
      <w:r w:rsidRPr="002C57E5">
        <w:rPr>
          <w:rStyle w:val="a5"/>
          <w:sz w:val="24"/>
          <w:szCs w:val="24"/>
          <w:lang w:val="ru-RU"/>
        </w:rPr>
        <w:footnoteReference w:id="138"/>
      </w:r>
      <w:r w:rsidRPr="002C57E5">
        <w:rPr>
          <w:rFonts w:ascii="Times New Roman" w:hAnsi="Times New Roman"/>
          <w:sz w:val="24"/>
          <w:szCs w:val="24"/>
          <w:lang w:val="ru-RU"/>
        </w:rPr>
        <w:t xml:space="preserve"> Теперь в Сувалкском кор</w:t>
      </w:r>
      <w:r w:rsidRPr="002C57E5">
        <w:rPr>
          <w:rFonts w:ascii="Times New Roman" w:hAnsi="Times New Roman"/>
          <w:sz w:val="24"/>
          <w:szCs w:val="24"/>
          <w:lang w:val="ru-RU"/>
        </w:rPr>
        <w:t>и</w:t>
      </w:r>
      <w:r w:rsidRPr="002C57E5">
        <w:rPr>
          <w:rFonts w:ascii="Times New Roman" w:hAnsi="Times New Roman"/>
          <w:sz w:val="24"/>
          <w:szCs w:val="24"/>
          <w:lang w:val="ru-RU"/>
        </w:rPr>
        <w:t>доре видели опасность возможной агрессии Москвы, стремящейся обеспечить беспрепя</w:t>
      </w:r>
      <w:r w:rsidRPr="002C57E5">
        <w:rPr>
          <w:rFonts w:ascii="Times New Roman" w:hAnsi="Times New Roman"/>
          <w:sz w:val="24"/>
          <w:szCs w:val="24"/>
          <w:lang w:val="ru-RU"/>
        </w:rPr>
        <w:t>т</w:t>
      </w:r>
      <w:r w:rsidRPr="002C57E5">
        <w:rPr>
          <w:rFonts w:ascii="Times New Roman" w:hAnsi="Times New Roman"/>
          <w:sz w:val="24"/>
          <w:szCs w:val="24"/>
          <w:lang w:val="ru-RU"/>
        </w:rPr>
        <w:t>ственную связь между Калининградской областью и остальной частью РФ. Таким обр</w:t>
      </w:r>
      <w:r w:rsidRPr="002C57E5">
        <w:rPr>
          <w:rFonts w:ascii="Times New Roman" w:hAnsi="Times New Roman"/>
          <w:sz w:val="24"/>
          <w:szCs w:val="24"/>
          <w:lang w:val="ru-RU"/>
        </w:rPr>
        <w:t>а</w:t>
      </w:r>
      <w:r w:rsidRPr="002C57E5">
        <w:rPr>
          <w:rFonts w:ascii="Times New Roman" w:hAnsi="Times New Roman"/>
          <w:sz w:val="24"/>
          <w:szCs w:val="24"/>
          <w:lang w:val="ru-RU"/>
        </w:rPr>
        <w:t>зом, руководство РП, объявив соглашение о транзитном коридоре нарушением суверен</w:t>
      </w:r>
      <w:r w:rsidRPr="002C57E5">
        <w:rPr>
          <w:rFonts w:ascii="Times New Roman" w:hAnsi="Times New Roman"/>
          <w:sz w:val="24"/>
          <w:szCs w:val="24"/>
          <w:lang w:val="ru-RU"/>
        </w:rPr>
        <w:t>и</w:t>
      </w:r>
      <w:r w:rsidRPr="002C57E5">
        <w:rPr>
          <w:rFonts w:ascii="Times New Roman" w:hAnsi="Times New Roman"/>
          <w:sz w:val="24"/>
          <w:szCs w:val="24"/>
          <w:lang w:val="ru-RU"/>
        </w:rPr>
        <w:t>тета и территориальной целостности страны, наложило вето на решение о его строител</w:t>
      </w:r>
      <w:r w:rsidRPr="002C57E5">
        <w:rPr>
          <w:rFonts w:ascii="Times New Roman" w:hAnsi="Times New Roman"/>
          <w:sz w:val="24"/>
          <w:szCs w:val="24"/>
          <w:lang w:val="ru-RU"/>
        </w:rPr>
        <w:t>ь</w:t>
      </w:r>
      <w:r w:rsidRPr="002C57E5">
        <w:rPr>
          <w:rFonts w:ascii="Times New Roman" w:hAnsi="Times New Roman"/>
          <w:sz w:val="24"/>
          <w:szCs w:val="24"/>
          <w:lang w:val="ru-RU"/>
        </w:rPr>
        <w:lastRenderedPageBreak/>
        <w:t>стве. Помимо чисто политической причины отказа от проекта были экономические и эк</w:t>
      </w:r>
      <w:r w:rsidRPr="002C57E5">
        <w:rPr>
          <w:rFonts w:ascii="Times New Roman" w:hAnsi="Times New Roman"/>
          <w:sz w:val="24"/>
          <w:szCs w:val="24"/>
          <w:lang w:val="ru-RU"/>
        </w:rPr>
        <w:t>о</w:t>
      </w:r>
      <w:r w:rsidRPr="002C57E5">
        <w:rPr>
          <w:rFonts w:ascii="Times New Roman" w:hAnsi="Times New Roman"/>
          <w:sz w:val="24"/>
          <w:szCs w:val="24"/>
          <w:lang w:val="ru-RU"/>
        </w:rPr>
        <w:t xml:space="preserve">логические причины. </w:t>
      </w:r>
    </w:p>
    <w:p w:rsidR="00C76F57" w:rsidRPr="002C57E5" w:rsidRDefault="00C76F57" w:rsidP="00CC2E9E">
      <w:pPr>
        <w:widowControl w:val="0"/>
        <w:tabs>
          <w:tab w:val="left" w:pos="1908"/>
        </w:tabs>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Во-первых, коридор должен был пройти через Августовскую пущу</w:t>
      </w:r>
      <w:r w:rsidRPr="002C57E5">
        <w:rPr>
          <w:rStyle w:val="a5"/>
          <w:sz w:val="24"/>
          <w:szCs w:val="24"/>
          <w:lang w:val="ru-RU"/>
        </w:rPr>
        <w:footnoteReference w:id="139"/>
      </w:r>
      <w:r w:rsidRPr="002C57E5">
        <w:rPr>
          <w:rFonts w:ascii="Times New Roman" w:hAnsi="Times New Roman"/>
          <w:sz w:val="24"/>
          <w:szCs w:val="24"/>
          <w:lang w:val="ru-RU"/>
        </w:rPr>
        <w:t xml:space="preserve">. </w:t>
      </w:r>
    </w:p>
    <w:p w:rsidR="00C76F57" w:rsidRPr="002C57E5" w:rsidRDefault="00C76F57" w:rsidP="00CC2E9E">
      <w:pPr>
        <w:widowControl w:val="0"/>
        <w:tabs>
          <w:tab w:val="left" w:pos="1908"/>
        </w:tabs>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Во-вторых, порты Гданьск и Гдыня понесли бы убытки, так как часть грузопотока между Россией, Польшей и Белоруссией должна была переориентироваться в Сувалский коридор. </w:t>
      </w:r>
    </w:p>
    <w:p w:rsidR="00C76F57" w:rsidRPr="002C57E5" w:rsidRDefault="00C76F57" w:rsidP="00CC2E9E">
      <w:pPr>
        <w:widowControl w:val="0"/>
        <w:tabs>
          <w:tab w:val="left" w:pos="1908"/>
        </w:tabs>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В-третьих, могли ухудшиться польско-литовские отношения, так как Литовская республика тоже теряла прибыль от изменения торговых путей.</w:t>
      </w:r>
    </w:p>
    <w:p w:rsidR="00C76F57" w:rsidRPr="002C57E5" w:rsidRDefault="00C76F57" w:rsidP="00CC2E9E">
      <w:pPr>
        <w:widowControl w:val="0"/>
        <w:tabs>
          <w:tab w:val="left" w:pos="1908"/>
        </w:tabs>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В-четвертых, в контроле над Сувалкским коридором был заинтересован Североа</w:t>
      </w:r>
      <w:r w:rsidRPr="002C57E5">
        <w:rPr>
          <w:rFonts w:ascii="Times New Roman" w:hAnsi="Times New Roman"/>
          <w:sz w:val="24"/>
          <w:szCs w:val="24"/>
          <w:lang w:val="ru-RU"/>
        </w:rPr>
        <w:t>т</w:t>
      </w:r>
      <w:r w:rsidRPr="002C57E5">
        <w:rPr>
          <w:rFonts w:ascii="Times New Roman" w:hAnsi="Times New Roman"/>
          <w:sz w:val="24"/>
          <w:szCs w:val="24"/>
          <w:lang w:val="ru-RU"/>
        </w:rPr>
        <w:t>лантический альянс, который видел данной территории удобное место для размещения военных баз и контингентов для обеспечения безопасности странам Балтии и давления на Россию</w:t>
      </w:r>
      <w:r w:rsidRPr="002C57E5">
        <w:rPr>
          <w:rStyle w:val="a5"/>
          <w:sz w:val="24"/>
          <w:szCs w:val="24"/>
          <w:lang w:val="ru-RU"/>
        </w:rPr>
        <w:footnoteReference w:id="140"/>
      </w:r>
      <w:r w:rsidRPr="002C57E5">
        <w:rPr>
          <w:rFonts w:ascii="Times New Roman" w:hAnsi="Times New Roman"/>
          <w:sz w:val="24"/>
          <w:szCs w:val="24"/>
          <w:lang w:val="ru-RU"/>
        </w:rPr>
        <w:t>.</w:t>
      </w:r>
    </w:p>
    <w:p w:rsidR="00C76F57" w:rsidRPr="002C57E5" w:rsidRDefault="00C76F57" w:rsidP="00CC2E9E">
      <w:pPr>
        <w:widowControl w:val="0"/>
        <w:tabs>
          <w:tab w:val="left" w:pos="1908"/>
        </w:tabs>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конечном итоге, А.Квасьневский заявил, что польская сторона ограничится ре</w:t>
      </w:r>
      <w:r w:rsidRPr="002C57E5">
        <w:rPr>
          <w:rFonts w:ascii="Times New Roman" w:hAnsi="Times New Roman"/>
          <w:sz w:val="24"/>
          <w:szCs w:val="24"/>
          <w:lang w:val="ru-RU"/>
        </w:rPr>
        <w:t>с</w:t>
      </w:r>
      <w:r w:rsidRPr="002C57E5">
        <w:rPr>
          <w:rFonts w:ascii="Times New Roman" w:hAnsi="Times New Roman"/>
          <w:sz w:val="24"/>
          <w:szCs w:val="24"/>
          <w:lang w:val="ru-RU"/>
        </w:rPr>
        <w:t xml:space="preserve">таврацией и модернизацией имеющихся маршрутов и именно по ним будут проходить все транзитные перевозки, связанные с Калининградским полуэксклавом. Решение польского президента было записано в протоколе третьего заседания совместной российско-польской комиссии по экономическому сотрудничеству (апрель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w:t>
      </w:r>
    </w:p>
    <w:p w:rsidR="00C76F57" w:rsidRPr="002C57E5" w:rsidRDefault="00C76F57" w:rsidP="00CC2E9E">
      <w:pPr>
        <w:widowControl w:val="0"/>
        <w:tabs>
          <w:tab w:val="left" w:pos="1908"/>
        </w:tabs>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Одновременно РФ сменила свой внешнеполитический курс. Это связано с назнач</w:t>
      </w:r>
      <w:r w:rsidRPr="002C57E5">
        <w:rPr>
          <w:rFonts w:ascii="Times New Roman" w:hAnsi="Times New Roman"/>
          <w:sz w:val="24"/>
          <w:szCs w:val="24"/>
          <w:lang w:val="ru-RU"/>
        </w:rPr>
        <w:t>е</w:t>
      </w:r>
      <w:r w:rsidRPr="002C57E5">
        <w:rPr>
          <w:rFonts w:ascii="Times New Roman" w:hAnsi="Times New Roman"/>
          <w:sz w:val="24"/>
          <w:szCs w:val="24"/>
          <w:lang w:val="ru-RU"/>
        </w:rPr>
        <w:t>нием Евгения Максимовича Примакова</w:t>
      </w:r>
      <w:r w:rsidRPr="002C57E5">
        <w:rPr>
          <w:rStyle w:val="a5"/>
          <w:sz w:val="24"/>
          <w:szCs w:val="24"/>
          <w:lang w:val="ru-RU"/>
        </w:rPr>
        <w:footnoteReference w:id="141"/>
      </w:r>
      <w:r w:rsidRPr="002C57E5">
        <w:rPr>
          <w:rFonts w:ascii="Times New Roman" w:hAnsi="Times New Roman"/>
          <w:sz w:val="24"/>
          <w:szCs w:val="24"/>
          <w:lang w:val="ru-RU"/>
        </w:rPr>
        <w:t xml:space="preserve"> на пост министра иностранных дел. Новый гл</w:t>
      </w:r>
      <w:r w:rsidRPr="002C57E5">
        <w:rPr>
          <w:rFonts w:ascii="Times New Roman" w:hAnsi="Times New Roman"/>
          <w:sz w:val="24"/>
          <w:szCs w:val="24"/>
          <w:lang w:val="ru-RU"/>
        </w:rPr>
        <w:t>а</w:t>
      </w:r>
      <w:r w:rsidRPr="002C57E5">
        <w:rPr>
          <w:rFonts w:ascii="Times New Roman" w:hAnsi="Times New Roman"/>
          <w:sz w:val="24"/>
          <w:szCs w:val="24"/>
          <w:lang w:val="ru-RU"/>
        </w:rPr>
        <w:t>ва МИДа раскритиковал концепцию однополярного мира в и курс предшественника, об</w:t>
      </w:r>
      <w:r w:rsidRPr="002C57E5">
        <w:rPr>
          <w:rFonts w:ascii="Times New Roman" w:hAnsi="Times New Roman"/>
          <w:sz w:val="24"/>
          <w:szCs w:val="24"/>
          <w:lang w:val="ru-RU"/>
        </w:rPr>
        <w:t>о</w:t>
      </w:r>
      <w:r w:rsidRPr="002C57E5">
        <w:rPr>
          <w:rFonts w:ascii="Times New Roman" w:hAnsi="Times New Roman"/>
          <w:sz w:val="24"/>
          <w:szCs w:val="24"/>
          <w:lang w:val="ru-RU"/>
        </w:rPr>
        <w:t>значив тем самым новый этап внешнеполитической деятельности РФ. Следует отметить, что смена руководства МИДа непосредственно повлияла на российско-польские отнош</w:t>
      </w:r>
      <w:r w:rsidRPr="002C57E5">
        <w:rPr>
          <w:rFonts w:ascii="Times New Roman" w:hAnsi="Times New Roman"/>
          <w:sz w:val="24"/>
          <w:szCs w:val="24"/>
          <w:lang w:val="ru-RU"/>
        </w:rPr>
        <w:t>е</w:t>
      </w:r>
      <w:r w:rsidRPr="002C57E5">
        <w:rPr>
          <w:rFonts w:ascii="Times New Roman" w:hAnsi="Times New Roman"/>
          <w:sz w:val="24"/>
          <w:szCs w:val="24"/>
          <w:lang w:val="ru-RU"/>
        </w:rPr>
        <w:t>ния. Так, если А.В.Козырев рассматривал их как одно из звеньев политического диалога РФ с США и НАТО, то для Е.М.Примакова многоплановое сотрудничество Москвы и Варшавы было ценным элементом вариативности российского внешнеполитического ку</w:t>
      </w:r>
      <w:r w:rsidRPr="002C57E5">
        <w:rPr>
          <w:rFonts w:ascii="Times New Roman" w:hAnsi="Times New Roman"/>
          <w:sz w:val="24"/>
          <w:szCs w:val="24"/>
          <w:lang w:val="ru-RU"/>
        </w:rPr>
        <w:t>р</w:t>
      </w:r>
      <w:r w:rsidRPr="002C57E5">
        <w:rPr>
          <w:rFonts w:ascii="Times New Roman" w:hAnsi="Times New Roman"/>
          <w:sz w:val="24"/>
          <w:szCs w:val="24"/>
          <w:lang w:val="ru-RU"/>
        </w:rPr>
        <w:t>са и доказательством нацеленности РФ на многополярный мир.</w:t>
      </w:r>
      <w:r w:rsidRPr="002C57E5">
        <w:rPr>
          <w:rStyle w:val="a5"/>
          <w:sz w:val="24"/>
          <w:szCs w:val="24"/>
          <w:lang w:val="ru-RU"/>
        </w:rPr>
        <w:footnoteReference w:id="142"/>
      </w:r>
    </w:p>
    <w:p w:rsidR="00C76F57" w:rsidRPr="002C57E5" w:rsidRDefault="00C76F57" w:rsidP="00CC2E9E">
      <w:pPr>
        <w:widowControl w:val="0"/>
        <w:tabs>
          <w:tab w:val="left" w:pos="1908"/>
        </w:tabs>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Показателем изменений стал визит Е.М.Примакова в Варшаву в марте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В х</w:t>
      </w:r>
      <w:r w:rsidRPr="002C57E5">
        <w:rPr>
          <w:rFonts w:ascii="Times New Roman" w:hAnsi="Times New Roman"/>
          <w:sz w:val="24"/>
          <w:szCs w:val="24"/>
          <w:lang w:val="ru-RU"/>
        </w:rPr>
        <w:t>о</w:t>
      </w:r>
      <w:r w:rsidRPr="002C57E5">
        <w:rPr>
          <w:rFonts w:ascii="Times New Roman" w:hAnsi="Times New Roman"/>
          <w:sz w:val="24"/>
          <w:szCs w:val="24"/>
          <w:lang w:val="ru-RU"/>
        </w:rPr>
        <w:t>де дискуссий Россия негативно отозвалась насчет планов вступления РП в Североатла</w:t>
      </w:r>
      <w:r w:rsidRPr="002C57E5">
        <w:rPr>
          <w:rFonts w:ascii="Times New Roman" w:hAnsi="Times New Roman"/>
          <w:sz w:val="24"/>
          <w:szCs w:val="24"/>
          <w:lang w:val="ru-RU"/>
        </w:rPr>
        <w:t>н</w:t>
      </w:r>
      <w:r w:rsidRPr="002C57E5">
        <w:rPr>
          <w:rFonts w:ascii="Times New Roman" w:hAnsi="Times New Roman"/>
          <w:sz w:val="24"/>
          <w:szCs w:val="24"/>
          <w:lang w:val="ru-RU"/>
        </w:rPr>
        <w:lastRenderedPageBreak/>
        <w:t>тический альянс, но глава российского МИД согласился с необходимостью укрепления европейских организаций и положительно оценил возможность включения в европейские структуры новых участников из Восточной Европы (например, Польшу). РП сделала о</w:t>
      </w:r>
      <w:r w:rsidRPr="002C57E5">
        <w:rPr>
          <w:rFonts w:ascii="Times New Roman" w:hAnsi="Times New Roman"/>
          <w:sz w:val="24"/>
          <w:szCs w:val="24"/>
          <w:lang w:val="ru-RU"/>
        </w:rPr>
        <w:t>т</w:t>
      </w:r>
      <w:r w:rsidRPr="002C57E5">
        <w:rPr>
          <w:rFonts w:ascii="Times New Roman" w:hAnsi="Times New Roman"/>
          <w:sz w:val="24"/>
          <w:szCs w:val="24"/>
          <w:lang w:val="ru-RU"/>
        </w:rPr>
        <w:t>ветный шаг уже в апреле– А.Квасьневский посетил Иркутск, Нижний Новгород и Мос</w:t>
      </w:r>
      <w:r w:rsidRPr="002C57E5">
        <w:rPr>
          <w:rFonts w:ascii="Times New Roman" w:hAnsi="Times New Roman"/>
          <w:sz w:val="24"/>
          <w:szCs w:val="24"/>
          <w:lang w:val="ru-RU"/>
        </w:rPr>
        <w:t>к</w:t>
      </w:r>
      <w:r w:rsidRPr="002C57E5">
        <w:rPr>
          <w:rFonts w:ascii="Times New Roman" w:hAnsi="Times New Roman"/>
          <w:sz w:val="24"/>
          <w:szCs w:val="24"/>
          <w:lang w:val="ru-RU"/>
        </w:rPr>
        <w:t>ву.</w:t>
      </w:r>
      <w:r w:rsidRPr="002C57E5">
        <w:rPr>
          <w:rStyle w:val="a5"/>
          <w:rFonts w:ascii="Times New Roman" w:hAnsi="Times New Roman"/>
          <w:sz w:val="24"/>
          <w:szCs w:val="24"/>
          <w:lang w:val="ru-RU"/>
        </w:rPr>
        <w:footnoteReference w:id="143"/>
      </w:r>
    </w:p>
    <w:p w:rsidR="00C76F57" w:rsidRPr="002C57E5" w:rsidRDefault="00C76F57" w:rsidP="00CC2E9E">
      <w:pPr>
        <w:widowControl w:val="0"/>
        <w:tabs>
          <w:tab w:val="left" w:pos="1908"/>
        </w:tabs>
        <w:overflowPunct w:val="0"/>
        <w:autoSpaceDE w:val="0"/>
        <w:autoSpaceDN w:val="0"/>
        <w:adjustRightInd w:val="0"/>
        <w:spacing w:after="0" w:line="360" w:lineRule="auto"/>
        <w:ind w:firstLine="709"/>
        <w:jc w:val="both"/>
        <w:rPr>
          <w:rFonts w:ascii="Times New Roman" w:hAnsi="Times New Roman"/>
          <w:i/>
          <w:sz w:val="24"/>
          <w:szCs w:val="24"/>
          <w:lang w:val="ru-RU"/>
        </w:rPr>
      </w:pPr>
      <w:r w:rsidRPr="002C57E5">
        <w:rPr>
          <w:rFonts w:ascii="Times New Roman" w:hAnsi="Times New Roman"/>
          <w:sz w:val="24"/>
          <w:szCs w:val="24"/>
          <w:lang w:val="ru-RU"/>
        </w:rPr>
        <w:t>Потепление отношений выразилось в подписании «Соглашения о молодежном с</w:t>
      </w:r>
      <w:r w:rsidRPr="002C57E5">
        <w:rPr>
          <w:rFonts w:ascii="Times New Roman" w:hAnsi="Times New Roman"/>
          <w:sz w:val="24"/>
          <w:szCs w:val="24"/>
          <w:lang w:val="ru-RU"/>
        </w:rPr>
        <w:t>о</w:t>
      </w:r>
      <w:r w:rsidRPr="002C57E5">
        <w:rPr>
          <w:rFonts w:ascii="Times New Roman" w:hAnsi="Times New Roman"/>
          <w:sz w:val="24"/>
          <w:szCs w:val="24"/>
          <w:lang w:val="ru-RU"/>
        </w:rPr>
        <w:t xml:space="preserve">трудничестве» между РФ и РП 9 апреля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где говорилось о: необходимости обмена информацией о семинарах, конференциях, консультаций по молодежной тематике (ст. 2); важности поддержания сотрудничества между молодежными организациями и молод</w:t>
      </w:r>
      <w:r w:rsidRPr="002C57E5">
        <w:rPr>
          <w:rFonts w:ascii="Times New Roman" w:hAnsi="Times New Roman"/>
          <w:sz w:val="24"/>
          <w:szCs w:val="24"/>
          <w:lang w:val="ru-RU"/>
        </w:rPr>
        <w:t>е</w:t>
      </w:r>
      <w:r w:rsidRPr="002C57E5">
        <w:rPr>
          <w:rFonts w:ascii="Times New Roman" w:hAnsi="Times New Roman"/>
          <w:sz w:val="24"/>
          <w:szCs w:val="24"/>
          <w:lang w:val="ru-RU"/>
        </w:rPr>
        <w:t>жью Польши и России с целью ознакомления с культурой, литературой, искусством обеих сторон, развития спорта, отдыха и туризма (ст. 1, 3, 7); необходимости обмена опытом в целях профилактики нарушения законодательства, насилия, наркомании, токсикомании и др., а также о реализации программ психологической, юридической, социальной и др. п</w:t>
      </w:r>
      <w:r w:rsidRPr="002C57E5">
        <w:rPr>
          <w:rFonts w:ascii="Times New Roman" w:hAnsi="Times New Roman"/>
          <w:sz w:val="24"/>
          <w:szCs w:val="24"/>
          <w:lang w:val="ru-RU"/>
        </w:rPr>
        <w:t>о</w:t>
      </w:r>
      <w:r w:rsidRPr="002C57E5">
        <w:rPr>
          <w:rFonts w:ascii="Times New Roman" w:hAnsi="Times New Roman"/>
          <w:sz w:val="24"/>
          <w:szCs w:val="24"/>
          <w:lang w:val="ru-RU"/>
        </w:rPr>
        <w:t>мощи молодежи (ст.6).</w:t>
      </w:r>
      <w:r w:rsidRPr="002C57E5">
        <w:rPr>
          <w:rStyle w:val="a5"/>
          <w:sz w:val="24"/>
          <w:szCs w:val="24"/>
          <w:lang w:val="ru-RU"/>
        </w:rPr>
        <w:footnoteReference w:id="144"/>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Одновременно между Варшавой и Москвой завязались переговоры о военном с</w:t>
      </w:r>
      <w:r w:rsidRPr="002C57E5">
        <w:rPr>
          <w:rFonts w:ascii="Times New Roman" w:hAnsi="Times New Roman"/>
          <w:sz w:val="24"/>
          <w:szCs w:val="24"/>
          <w:lang w:val="ru-RU"/>
        </w:rPr>
        <w:t>о</w:t>
      </w:r>
      <w:r w:rsidRPr="002C57E5">
        <w:rPr>
          <w:rFonts w:ascii="Times New Roman" w:hAnsi="Times New Roman"/>
          <w:sz w:val="24"/>
          <w:szCs w:val="24"/>
          <w:lang w:val="ru-RU"/>
        </w:rPr>
        <w:t xml:space="preserve">трудничестве. Сначала вопрос обсуждался во время работы двустороннего круглого стола еще в феврале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затем уже в апреле – на московской встрече министров обороны РП и РФ Станислава Добжаньского и Павла Сергеевича Гречко</w:t>
      </w:r>
      <w:r w:rsidRPr="002C57E5">
        <w:rPr>
          <w:rStyle w:val="a5"/>
          <w:sz w:val="24"/>
          <w:szCs w:val="24"/>
          <w:lang w:val="ru-RU"/>
        </w:rPr>
        <w:footnoteReference w:id="145"/>
      </w:r>
      <w:r w:rsidRPr="002C57E5">
        <w:rPr>
          <w:rFonts w:ascii="Times New Roman" w:hAnsi="Times New Roman"/>
          <w:sz w:val="24"/>
          <w:szCs w:val="24"/>
          <w:lang w:val="ru-RU"/>
        </w:rPr>
        <w:t>. Переговоры подошли к з</w:t>
      </w:r>
      <w:r w:rsidRPr="002C57E5">
        <w:rPr>
          <w:rFonts w:ascii="Times New Roman" w:hAnsi="Times New Roman"/>
          <w:sz w:val="24"/>
          <w:szCs w:val="24"/>
          <w:lang w:val="ru-RU"/>
        </w:rPr>
        <w:t>а</w:t>
      </w:r>
      <w:r w:rsidRPr="002C57E5">
        <w:rPr>
          <w:rFonts w:ascii="Times New Roman" w:hAnsi="Times New Roman"/>
          <w:sz w:val="24"/>
          <w:szCs w:val="24"/>
          <w:lang w:val="ru-RU"/>
        </w:rPr>
        <w:t>вершению во время визита в Польшу вице-премьера РФ Олега Дмитриевича Давыдова</w:t>
      </w:r>
      <w:r w:rsidRPr="002C57E5">
        <w:rPr>
          <w:rStyle w:val="a5"/>
          <w:sz w:val="24"/>
          <w:szCs w:val="24"/>
          <w:lang w:val="ru-RU"/>
        </w:rPr>
        <w:footnoteReference w:id="146"/>
      </w:r>
      <w:r w:rsidRPr="002C57E5">
        <w:rPr>
          <w:rFonts w:ascii="Times New Roman" w:hAnsi="Times New Roman"/>
          <w:sz w:val="24"/>
          <w:szCs w:val="24"/>
          <w:lang w:val="ru-RU"/>
        </w:rPr>
        <w:t xml:space="preserve">, когда было подписано соглашение о военно-стратегическом сотрудничестве и поставках российских запасных частей для польской военной техники советского производства. </w:t>
      </w:r>
    </w:p>
    <w:p w:rsidR="00C76F57" w:rsidRPr="002C57E5" w:rsidRDefault="00C76F57" w:rsidP="00CC2E9E">
      <w:pPr>
        <w:widowControl w:val="0"/>
        <w:tabs>
          <w:tab w:val="left" w:pos="1908"/>
        </w:tabs>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Во имя улучшения политического климата 19 октября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Виктор Степанович Черномырдин</w:t>
      </w:r>
      <w:r w:rsidRPr="002C57E5">
        <w:rPr>
          <w:rStyle w:val="a5"/>
          <w:sz w:val="24"/>
          <w:szCs w:val="24"/>
          <w:lang w:val="ru-RU"/>
        </w:rPr>
        <w:footnoteReference w:id="147"/>
      </w:r>
      <w:r w:rsidRPr="002C57E5">
        <w:rPr>
          <w:rFonts w:ascii="Times New Roman" w:hAnsi="Times New Roman"/>
          <w:sz w:val="24"/>
          <w:szCs w:val="24"/>
          <w:lang w:val="ru-RU"/>
        </w:rPr>
        <w:t xml:space="preserve"> в правительственном постановлении за № 1247 «О создании мемориал</w:t>
      </w:r>
      <w:r w:rsidRPr="002C57E5">
        <w:rPr>
          <w:rFonts w:ascii="Times New Roman" w:hAnsi="Times New Roman"/>
          <w:sz w:val="24"/>
          <w:szCs w:val="24"/>
          <w:lang w:val="ru-RU"/>
        </w:rPr>
        <w:t>ь</w:t>
      </w:r>
      <w:r w:rsidRPr="002C57E5">
        <w:rPr>
          <w:rFonts w:ascii="Times New Roman" w:hAnsi="Times New Roman"/>
          <w:sz w:val="24"/>
          <w:szCs w:val="24"/>
          <w:lang w:val="ru-RU"/>
        </w:rPr>
        <w:t>ных комплексов в местах захоронения советских и польских граждан – жертв тоталита</w:t>
      </w:r>
      <w:r w:rsidRPr="002C57E5">
        <w:rPr>
          <w:rFonts w:ascii="Times New Roman" w:hAnsi="Times New Roman"/>
          <w:sz w:val="24"/>
          <w:szCs w:val="24"/>
          <w:lang w:val="ru-RU"/>
        </w:rPr>
        <w:t>р</w:t>
      </w:r>
      <w:r w:rsidRPr="002C57E5">
        <w:rPr>
          <w:rFonts w:ascii="Times New Roman" w:hAnsi="Times New Roman"/>
          <w:sz w:val="24"/>
          <w:szCs w:val="24"/>
          <w:lang w:val="ru-RU"/>
        </w:rPr>
        <w:t>ных репрессии в Катыни (Смоленская область) и Медном (Тверская область)» объявил о создании государственных мемориальных комплексов.</w:t>
      </w:r>
      <w:r w:rsidRPr="002C57E5">
        <w:rPr>
          <w:rStyle w:val="a5"/>
          <w:sz w:val="24"/>
          <w:szCs w:val="24"/>
          <w:lang w:val="ru-RU"/>
        </w:rPr>
        <w:footnoteReference w:id="148"/>
      </w:r>
      <w:r w:rsidRPr="002C57E5">
        <w:rPr>
          <w:rFonts w:ascii="Times New Roman" w:hAnsi="Times New Roman"/>
          <w:sz w:val="24"/>
          <w:szCs w:val="24"/>
          <w:lang w:val="ru-RU"/>
        </w:rPr>
        <w:t xml:space="preserve"> Практически сразу началась о</w:t>
      </w:r>
      <w:r w:rsidRPr="002C57E5">
        <w:rPr>
          <w:rFonts w:ascii="Times New Roman" w:hAnsi="Times New Roman"/>
          <w:sz w:val="24"/>
          <w:szCs w:val="24"/>
          <w:lang w:val="ru-RU"/>
        </w:rPr>
        <w:t>р</w:t>
      </w:r>
      <w:r w:rsidRPr="002C57E5">
        <w:rPr>
          <w:rFonts w:ascii="Times New Roman" w:hAnsi="Times New Roman"/>
          <w:sz w:val="24"/>
          <w:szCs w:val="24"/>
          <w:lang w:val="ru-RU"/>
        </w:rPr>
        <w:lastRenderedPageBreak/>
        <w:t xml:space="preserve">ганизационная деятельность: были выделены средства на возведение мемориала, создана дирекция комплекса, началось его строительство, а само открытие состоялось уже в июле </w:t>
      </w:r>
      <w:smartTag w:uri="urn:schemas-microsoft-com:office:smarttags" w:element="metricconverter">
        <w:smartTagPr>
          <w:attr w:name="ProductID" w:val="2000 г"/>
        </w:smartTagPr>
        <w:r w:rsidRPr="002C57E5">
          <w:rPr>
            <w:rFonts w:ascii="Times New Roman" w:hAnsi="Times New Roman"/>
            <w:sz w:val="24"/>
            <w:szCs w:val="24"/>
            <w:lang w:val="ru-RU"/>
          </w:rPr>
          <w:t>2000 г</w:t>
        </w:r>
      </w:smartTag>
      <w:r w:rsidRPr="002C57E5">
        <w:rPr>
          <w:rFonts w:ascii="Times New Roman" w:hAnsi="Times New Roman"/>
          <w:sz w:val="24"/>
          <w:szCs w:val="24"/>
          <w:lang w:val="ru-RU"/>
        </w:rPr>
        <w:t>. Таким образом, правительству РФ удалось решить две немаловажные задачи: сн</w:t>
      </w:r>
      <w:r w:rsidRPr="002C57E5">
        <w:rPr>
          <w:rFonts w:ascii="Times New Roman" w:hAnsi="Times New Roman"/>
          <w:sz w:val="24"/>
          <w:szCs w:val="24"/>
          <w:lang w:val="ru-RU"/>
        </w:rPr>
        <w:t>и</w:t>
      </w:r>
      <w:r w:rsidRPr="002C57E5">
        <w:rPr>
          <w:rFonts w:ascii="Times New Roman" w:hAnsi="Times New Roman"/>
          <w:sz w:val="24"/>
          <w:szCs w:val="24"/>
          <w:lang w:val="ru-RU"/>
        </w:rPr>
        <w:t>зить напряженность российско-польских политических отношений и продемонстрировать миру новый демократический облик Российской Федерации. Однако, решая престижные задачи внешнеполитического характера, руководители строительства сделали упор на создание памятных сооружений полякам и совершенно забросили могилы граждан Сове</w:t>
      </w:r>
      <w:r w:rsidRPr="002C57E5">
        <w:rPr>
          <w:rFonts w:ascii="Times New Roman" w:hAnsi="Times New Roman"/>
          <w:sz w:val="24"/>
          <w:szCs w:val="24"/>
          <w:lang w:val="ru-RU"/>
        </w:rPr>
        <w:t>т</w:t>
      </w:r>
      <w:r w:rsidRPr="002C57E5">
        <w:rPr>
          <w:rFonts w:ascii="Times New Roman" w:hAnsi="Times New Roman"/>
          <w:sz w:val="24"/>
          <w:szCs w:val="24"/>
          <w:lang w:val="ru-RU"/>
        </w:rPr>
        <w:t>ского Союза, также пострадавших в годы тоталитаризма.</w:t>
      </w:r>
      <w:r w:rsidRPr="002C57E5">
        <w:rPr>
          <w:rStyle w:val="a5"/>
          <w:sz w:val="24"/>
          <w:szCs w:val="24"/>
          <w:lang w:val="ru-RU"/>
        </w:rPr>
        <w:footnoteReference w:id="149"/>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smartTag w:uri="urn:schemas-microsoft-com:office:smarttags" w:element="metricconverter">
        <w:smartTagPr>
          <w:attr w:name="ProductID" w:val="1997 г"/>
        </w:smartTagPr>
        <w:r w:rsidRPr="002C57E5">
          <w:rPr>
            <w:rFonts w:ascii="Times New Roman" w:hAnsi="Times New Roman"/>
            <w:sz w:val="24"/>
            <w:szCs w:val="24"/>
            <w:lang w:val="ru-RU"/>
          </w:rPr>
          <w:t>1997 г</w:t>
        </w:r>
      </w:smartTag>
      <w:r w:rsidRPr="002C57E5">
        <w:rPr>
          <w:rFonts w:ascii="Times New Roman" w:hAnsi="Times New Roman"/>
          <w:sz w:val="24"/>
          <w:szCs w:val="24"/>
          <w:lang w:val="ru-RU"/>
        </w:rPr>
        <w:t xml:space="preserve">. новое правоцентристское коалиционное правительство в составе партий Избирательного движения </w:t>
      </w:r>
      <w:r w:rsidR="008D21AE" w:rsidRPr="002C57E5">
        <w:rPr>
          <w:rFonts w:ascii="Times New Roman" w:hAnsi="Times New Roman"/>
          <w:sz w:val="24"/>
          <w:szCs w:val="24"/>
          <w:lang w:val="ru-RU"/>
        </w:rPr>
        <w:t>«Солидарность» (АВС) и Союза за</w:t>
      </w:r>
      <w:r w:rsidRPr="002C57E5">
        <w:rPr>
          <w:rFonts w:ascii="Times New Roman" w:hAnsi="Times New Roman"/>
          <w:sz w:val="24"/>
          <w:szCs w:val="24"/>
          <w:lang w:val="ru-RU"/>
        </w:rPr>
        <w:t xml:space="preserve"> свободу (УВ) во главе с Ежи Бузеком</w:t>
      </w:r>
      <w:r w:rsidRPr="002C57E5">
        <w:rPr>
          <w:rStyle w:val="a5"/>
          <w:sz w:val="24"/>
          <w:szCs w:val="24"/>
          <w:lang w:val="ru-RU"/>
        </w:rPr>
        <w:footnoteReference w:id="150"/>
      </w:r>
      <w:r w:rsidRPr="002C57E5">
        <w:rPr>
          <w:rFonts w:ascii="Times New Roman" w:hAnsi="Times New Roman"/>
          <w:sz w:val="24"/>
          <w:szCs w:val="24"/>
          <w:lang w:val="ru-RU"/>
        </w:rPr>
        <w:t xml:space="preserve"> вновь провозгласило первоочередной задачей польской внешней политики – вступление в НАТО и ЕС, в ущерб возможному улучшению отношений с РФ. Кстати, п</w:t>
      </w:r>
      <w:r w:rsidRPr="002C57E5">
        <w:rPr>
          <w:rFonts w:ascii="Times New Roman" w:hAnsi="Times New Roman"/>
          <w:sz w:val="24"/>
          <w:szCs w:val="24"/>
          <w:lang w:val="ru-RU"/>
        </w:rPr>
        <w:t>о</w:t>
      </w:r>
      <w:r w:rsidRPr="002C57E5">
        <w:rPr>
          <w:rFonts w:ascii="Times New Roman" w:hAnsi="Times New Roman"/>
          <w:sz w:val="24"/>
          <w:szCs w:val="24"/>
          <w:lang w:val="ru-RU"/>
        </w:rPr>
        <w:t>мимо ориентации Польши на альянс и Евросоюз внешнеполитические взаимосвязи между Варшавой и Москвой осложнялось нестабильной политической и экономической обст</w:t>
      </w:r>
      <w:r w:rsidRPr="002C57E5">
        <w:rPr>
          <w:rFonts w:ascii="Times New Roman" w:hAnsi="Times New Roman"/>
          <w:sz w:val="24"/>
          <w:szCs w:val="24"/>
          <w:lang w:val="ru-RU"/>
        </w:rPr>
        <w:t>а</w:t>
      </w:r>
      <w:r w:rsidRPr="002C57E5">
        <w:rPr>
          <w:rFonts w:ascii="Times New Roman" w:hAnsi="Times New Roman"/>
          <w:sz w:val="24"/>
          <w:szCs w:val="24"/>
          <w:lang w:val="ru-RU"/>
        </w:rPr>
        <w:t xml:space="preserve">новки в России – было отправлено в отставку правительство В.С.Черномырдина, началась чехарда в высших эшелонах власти, РФ пережила дефолт </w:t>
      </w:r>
      <w:smartTag w:uri="urn:schemas-microsoft-com:office:smarttags" w:element="metricconverter">
        <w:smartTagPr>
          <w:attr w:name="ProductID" w:val="1998 г"/>
        </w:smartTagPr>
        <w:r w:rsidRPr="002C57E5">
          <w:rPr>
            <w:rFonts w:ascii="Times New Roman" w:hAnsi="Times New Roman"/>
            <w:sz w:val="24"/>
            <w:szCs w:val="24"/>
            <w:lang w:val="ru-RU"/>
          </w:rPr>
          <w:t>1998 г</w:t>
        </w:r>
      </w:smartTag>
      <w:r w:rsidRPr="002C57E5">
        <w:rPr>
          <w:rFonts w:ascii="Times New Roman" w:hAnsi="Times New Roman"/>
          <w:sz w:val="24"/>
          <w:szCs w:val="24"/>
          <w:lang w:val="ru-RU"/>
        </w:rPr>
        <w:t xml:space="preserve">. </w:t>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Кроме того, Варшаву нервировало заключение Североатлантическим альянсом и Российской Федерацией Основополагающего акта Россия – НАТО о взаимных отношен</w:t>
      </w:r>
      <w:r w:rsidRPr="002C57E5">
        <w:rPr>
          <w:rFonts w:ascii="Times New Roman" w:hAnsi="Times New Roman"/>
          <w:sz w:val="24"/>
          <w:szCs w:val="24"/>
          <w:lang w:val="ru-RU"/>
        </w:rPr>
        <w:t>и</w:t>
      </w:r>
      <w:r w:rsidRPr="002C57E5">
        <w:rPr>
          <w:rFonts w:ascii="Times New Roman" w:hAnsi="Times New Roman"/>
          <w:sz w:val="24"/>
          <w:szCs w:val="24"/>
          <w:lang w:val="ru-RU"/>
        </w:rPr>
        <w:t>ях, сотрудничестве и безопасности</w:t>
      </w:r>
      <w:r w:rsidRPr="002C57E5">
        <w:rPr>
          <w:rStyle w:val="a5"/>
          <w:sz w:val="24"/>
          <w:szCs w:val="24"/>
          <w:lang w:val="ru-RU"/>
        </w:rPr>
        <w:footnoteReference w:id="151"/>
      </w:r>
      <w:r w:rsidRPr="002C57E5">
        <w:rPr>
          <w:rFonts w:ascii="Times New Roman" w:hAnsi="Times New Roman"/>
          <w:sz w:val="24"/>
          <w:szCs w:val="24"/>
          <w:lang w:val="ru-RU"/>
        </w:rPr>
        <w:t xml:space="preserve"> от 27 мая </w:t>
      </w:r>
      <w:smartTag w:uri="urn:schemas-microsoft-com:office:smarttags" w:element="metricconverter">
        <w:smartTagPr>
          <w:attr w:name="ProductID" w:val="1997 г"/>
        </w:smartTagPr>
        <w:r w:rsidRPr="002C57E5">
          <w:rPr>
            <w:rFonts w:ascii="Times New Roman" w:hAnsi="Times New Roman"/>
            <w:sz w:val="24"/>
            <w:szCs w:val="24"/>
            <w:lang w:val="ru-RU"/>
          </w:rPr>
          <w:t>1997 г</w:t>
        </w:r>
      </w:smartTag>
      <w:r w:rsidRPr="002C57E5">
        <w:rPr>
          <w:rFonts w:ascii="Times New Roman" w:hAnsi="Times New Roman"/>
          <w:sz w:val="24"/>
          <w:szCs w:val="24"/>
          <w:lang w:val="ru-RU"/>
        </w:rPr>
        <w:t>. Следствие этого стало возрождение в польских общественных и политических кругах «синдрома Ялты». Вместе с тем росси</w:t>
      </w:r>
      <w:r w:rsidRPr="002C57E5">
        <w:rPr>
          <w:rFonts w:ascii="Times New Roman" w:hAnsi="Times New Roman"/>
          <w:sz w:val="24"/>
          <w:szCs w:val="24"/>
          <w:lang w:val="ru-RU"/>
        </w:rPr>
        <w:t>й</w:t>
      </w:r>
      <w:r w:rsidRPr="002C57E5">
        <w:rPr>
          <w:rFonts w:ascii="Times New Roman" w:hAnsi="Times New Roman"/>
          <w:sz w:val="24"/>
          <w:szCs w:val="24"/>
          <w:lang w:val="ru-RU"/>
        </w:rPr>
        <w:t>ская сторона расценила «</w:t>
      </w:r>
      <w:r w:rsidR="00805DB6" w:rsidRPr="002C57E5">
        <w:rPr>
          <w:rFonts w:ascii="Times New Roman" w:hAnsi="Times New Roman"/>
          <w:sz w:val="24"/>
          <w:szCs w:val="24"/>
          <w:lang w:val="ru-RU"/>
        </w:rPr>
        <w:t>ант</w:t>
      </w:r>
      <w:r w:rsidRPr="002C57E5">
        <w:rPr>
          <w:rFonts w:ascii="Times New Roman" w:hAnsi="Times New Roman"/>
          <w:sz w:val="24"/>
          <w:szCs w:val="24"/>
          <w:lang w:val="ru-RU"/>
        </w:rPr>
        <w:t>ялтинские настроения» в Польше как оскорбление, что стало дополнительным обоснованием антипольских настроений и обвинений польской стороны в «русофобии» у российских политических деятелей, СМИ и общественных организ</w:t>
      </w:r>
      <w:r w:rsidRPr="002C57E5">
        <w:rPr>
          <w:rFonts w:ascii="Times New Roman" w:hAnsi="Times New Roman"/>
          <w:sz w:val="24"/>
          <w:szCs w:val="24"/>
          <w:lang w:val="ru-RU"/>
        </w:rPr>
        <w:t>а</w:t>
      </w:r>
      <w:r w:rsidRPr="002C57E5">
        <w:rPr>
          <w:rFonts w:ascii="Times New Roman" w:hAnsi="Times New Roman"/>
          <w:sz w:val="24"/>
          <w:szCs w:val="24"/>
          <w:lang w:val="ru-RU"/>
        </w:rPr>
        <w:t>ций.</w:t>
      </w:r>
      <w:r w:rsidRPr="002C57E5">
        <w:rPr>
          <w:rStyle w:val="a5"/>
          <w:sz w:val="24"/>
          <w:szCs w:val="24"/>
          <w:lang w:val="ru-RU"/>
        </w:rPr>
        <w:footnoteReference w:id="152"/>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Положение осложнилось после Мадридской встречи глав государств НАТО 8 – 9 июля </w:t>
      </w:r>
      <w:smartTag w:uri="urn:schemas-microsoft-com:office:smarttags" w:element="metricconverter">
        <w:smartTagPr>
          <w:attr w:name="ProductID" w:val="1997 г"/>
        </w:smartTagPr>
        <w:r w:rsidRPr="002C57E5">
          <w:rPr>
            <w:rFonts w:ascii="Times New Roman" w:hAnsi="Times New Roman"/>
            <w:sz w:val="24"/>
            <w:szCs w:val="24"/>
            <w:lang w:val="ru-RU"/>
          </w:rPr>
          <w:t>1997 г</w:t>
        </w:r>
      </w:smartTag>
      <w:r w:rsidRPr="002C57E5">
        <w:rPr>
          <w:rFonts w:ascii="Times New Roman" w:hAnsi="Times New Roman"/>
          <w:sz w:val="24"/>
          <w:szCs w:val="24"/>
          <w:lang w:val="ru-RU"/>
        </w:rPr>
        <w:t>., где было принято решение пригласить Чешскую республику, Венгрию и Польшу к переговорам об их вступлении в Североатлантический альянс. Уже 16 декабря того же года министры иностранных дел стран НАТО подписали о присоединении к ал</w:t>
      </w:r>
      <w:r w:rsidRPr="002C57E5">
        <w:rPr>
          <w:rFonts w:ascii="Times New Roman" w:hAnsi="Times New Roman"/>
          <w:sz w:val="24"/>
          <w:szCs w:val="24"/>
          <w:lang w:val="ru-RU"/>
        </w:rPr>
        <w:t>ь</w:t>
      </w:r>
      <w:r w:rsidRPr="002C57E5">
        <w:rPr>
          <w:rFonts w:ascii="Times New Roman" w:hAnsi="Times New Roman"/>
          <w:sz w:val="24"/>
          <w:szCs w:val="24"/>
          <w:lang w:val="ru-RU"/>
        </w:rPr>
        <w:lastRenderedPageBreak/>
        <w:t xml:space="preserve">янсу Польши, Венгрии и Чехии. </w:t>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Одновременно с мероприятиями по вхождению в состав западного военно-политического блока Варшава решала вопрос о присоединении к ЕС, тем более что в д</w:t>
      </w:r>
      <w:r w:rsidRPr="002C57E5">
        <w:rPr>
          <w:rFonts w:ascii="Times New Roman" w:hAnsi="Times New Roman"/>
          <w:sz w:val="24"/>
          <w:szCs w:val="24"/>
          <w:lang w:val="ru-RU"/>
        </w:rPr>
        <w:t>е</w:t>
      </w:r>
      <w:r w:rsidRPr="002C57E5">
        <w:rPr>
          <w:rFonts w:ascii="Times New Roman" w:hAnsi="Times New Roman"/>
          <w:sz w:val="24"/>
          <w:szCs w:val="24"/>
          <w:lang w:val="ru-RU"/>
        </w:rPr>
        <w:t xml:space="preserve">кабре </w:t>
      </w:r>
      <w:smartTag w:uri="urn:schemas-microsoft-com:office:smarttags" w:element="metricconverter">
        <w:smartTagPr>
          <w:attr w:name="ProductID" w:val="1997 г"/>
        </w:smartTagPr>
        <w:r w:rsidRPr="002C57E5">
          <w:rPr>
            <w:rFonts w:ascii="Times New Roman" w:hAnsi="Times New Roman"/>
            <w:sz w:val="24"/>
            <w:szCs w:val="24"/>
            <w:lang w:val="ru-RU"/>
          </w:rPr>
          <w:t>1997 г</w:t>
        </w:r>
      </w:smartTag>
      <w:r w:rsidRPr="002C57E5">
        <w:rPr>
          <w:rFonts w:ascii="Times New Roman" w:hAnsi="Times New Roman"/>
          <w:sz w:val="24"/>
          <w:szCs w:val="24"/>
          <w:lang w:val="ru-RU"/>
        </w:rPr>
        <w:t>. РП получила официальный призыв от лидеров Евросоюза к началу перег</w:t>
      </w:r>
      <w:r w:rsidRPr="002C57E5">
        <w:rPr>
          <w:rFonts w:ascii="Times New Roman" w:hAnsi="Times New Roman"/>
          <w:sz w:val="24"/>
          <w:szCs w:val="24"/>
          <w:lang w:val="ru-RU"/>
        </w:rPr>
        <w:t>о</w:t>
      </w:r>
      <w:r w:rsidRPr="002C57E5">
        <w:rPr>
          <w:rFonts w:ascii="Times New Roman" w:hAnsi="Times New Roman"/>
          <w:sz w:val="24"/>
          <w:szCs w:val="24"/>
          <w:lang w:val="ru-RU"/>
        </w:rPr>
        <w:t xml:space="preserve">ворного процесса, который начался 31 марта </w:t>
      </w:r>
      <w:smartTag w:uri="urn:schemas-microsoft-com:office:smarttags" w:element="metricconverter">
        <w:smartTagPr>
          <w:attr w:name="ProductID" w:val="1998 г"/>
        </w:smartTagPr>
        <w:r w:rsidRPr="002C57E5">
          <w:rPr>
            <w:rFonts w:ascii="Times New Roman" w:hAnsi="Times New Roman"/>
            <w:sz w:val="24"/>
            <w:szCs w:val="24"/>
            <w:lang w:val="ru-RU"/>
          </w:rPr>
          <w:t>1998 г</w:t>
        </w:r>
      </w:smartTag>
      <w:r w:rsidRPr="002C57E5">
        <w:rPr>
          <w:rFonts w:ascii="Times New Roman" w:hAnsi="Times New Roman"/>
          <w:sz w:val="24"/>
          <w:szCs w:val="24"/>
          <w:lang w:val="ru-RU"/>
        </w:rPr>
        <w:t xml:space="preserve">. </w:t>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Прогресс в области включения в состав организации Североатлантического дог</w:t>
      </w:r>
      <w:r w:rsidRPr="002C57E5">
        <w:rPr>
          <w:rFonts w:ascii="Times New Roman" w:hAnsi="Times New Roman"/>
          <w:sz w:val="24"/>
          <w:szCs w:val="24"/>
          <w:lang w:val="ru-RU"/>
        </w:rPr>
        <w:t>о</w:t>
      </w:r>
      <w:r w:rsidRPr="002C57E5">
        <w:rPr>
          <w:rFonts w:ascii="Times New Roman" w:hAnsi="Times New Roman"/>
          <w:sz w:val="24"/>
          <w:szCs w:val="24"/>
          <w:lang w:val="ru-RU"/>
        </w:rPr>
        <w:t>вора диктовал руководству Польши стремление продемонстрировать лояльность западу и США с помощью отказа от нормализации отношений с Россией и проведения недружес</w:t>
      </w:r>
      <w:r w:rsidRPr="002C57E5">
        <w:rPr>
          <w:rFonts w:ascii="Times New Roman" w:hAnsi="Times New Roman"/>
          <w:sz w:val="24"/>
          <w:szCs w:val="24"/>
          <w:lang w:val="ru-RU"/>
        </w:rPr>
        <w:t>т</w:t>
      </w:r>
      <w:r w:rsidRPr="002C57E5">
        <w:rPr>
          <w:rFonts w:ascii="Times New Roman" w:hAnsi="Times New Roman"/>
          <w:sz w:val="24"/>
          <w:szCs w:val="24"/>
          <w:lang w:val="ru-RU"/>
        </w:rPr>
        <w:t>венных политических акций. Так, на рубеже 1997/1998 гг. Варшава официально вышла на Шамиля Басаева</w:t>
      </w:r>
      <w:r w:rsidRPr="002C57E5">
        <w:rPr>
          <w:rStyle w:val="a5"/>
          <w:sz w:val="24"/>
          <w:szCs w:val="24"/>
          <w:lang w:val="ru-RU"/>
        </w:rPr>
        <w:footnoteReference w:id="153"/>
      </w:r>
      <w:r w:rsidRPr="002C57E5">
        <w:rPr>
          <w:rFonts w:ascii="Times New Roman" w:hAnsi="Times New Roman"/>
          <w:sz w:val="24"/>
          <w:szCs w:val="24"/>
          <w:lang w:val="ru-RU"/>
        </w:rPr>
        <w:t xml:space="preserve"> и пыталась установить непосредственные контакты с Грозным. В р</w:t>
      </w:r>
      <w:r w:rsidRPr="002C57E5">
        <w:rPr>
          <w:rFonts w:ascii="Times New Roman" w:hAnsi="Times New Roman"/>
          <w:sz w:val="24"/>
          <w:szCs w:val="24"/>
          <w:lang w:val="ru-RU"/>
        </w:rPr>
        <w:t>е</w:t>
      </w:r>
      <w:r w:rsidRPr="002C57E5">
        <w:rPr>
          <w:rFonts w:ascii="Times New Roman" w:hAnsi="Times New Roman"/>
          <w:sz w:val="24"/>
          <w:szCs w:val="24"/>
          <w:lang w:val="ru-RU"/>
        </w:rPr>
        <w:t>зультате, РФ вообще прекратила диалог с Польшей на высшем уровне: Е.Бузек дважды приезжал на мероприятия, связанные с открытием мемориальных памятников в Катыни и Медном, но не был официально приглашен в Москву для ведения переговоров. Заметное снижение значения Республики Польша во внешнеполитическом курсе Российской Фед</w:t>
      </w:r>
      <w:r w:rsidRPr="002C57E5">
        <w:rPr>
          <w:rFonts w:ascii="Times New Roman" w:hAnsi="Times New Roman"/>
          <w:sz w:val="24"/>
          <w:szCs w:val="24"/>
          <w:lang w:val="ru-RU"/>
        </w:rPr>
        <w:t>е</w:t>
      </w:r>
      <w:r w:rsidRPr="002C57E5">
        <w:rPr>
          <w:rFonts w:ascii="Times New Roman" w:hAnsi="Times New Roman"/>
          <w:sz w:val="24"/>
          <w:szCs w:val="24"/>
          <w:lang w:val="ru-RU"/>
        </w:rPr>
        <w:t xml:space="preserve">рации просматривается в том, что за восемь лет (с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xml:space="preserve">. по </w:t>
      </w:r>
      <w:smartTag w:uri="urn:schemas-microsoft-com:office:smarttags" w:element="metricconverter">
        <w:smartTagPr>
          <w:attr w:name="ProductID" w:val="2001 г"/>
        </w:smartTagPr>
        <w:r w:rsidRPr="002C57E5">
          <w:rPr>
            <w:rFonts w:ascii="Times New Roman" w:hAnsi="Times New Roman"/>
            <w:sz w:val="24"/>
            <w:szCs w:val="24"/>
            <w:lang w:val="ru-RU"/>
          </w:rPr>
          <w:t>2001 г</w:t>
        </w:r>
      </w:smartTag>
      <w:r w:rsidRPr="002C57E5">
        <w:rPr>
          <w:rFonts w:ascii="Times New Roman" w:hAnsi="Times New Roman"/>
          <w:sz w:val="24"/>
          <w:szCs w:val="24"/>
          <w:lang w:val="ru-RU"/>
        </w:rPr>
        <w:t>.) президент РФ ни р</w:t>
      </w:r>
      <w:r w:rsidRPr="002C57E5">
        <w:rPr>
          <w:rFonts w:ascii="Times New Roman" w:hAnsi="Times New Roman"/>
          <w:sz w:val="24"/>
          <w:szCs w:val="24"/>
          <w:lang w:val="ru-RU"/>
        </w:rPr>
        <w:t>а</w:t>
      </w:r>
      <w:r w:rsidRPr="002C57E5">
        <w:rPr>
          <w:rFonts w:ascii="Times New Roman" w:hAnsi="Times New Roman"/>
          <w:sz w:val="24"/>
          <w:szCs w:val="24"/>
          <w:lang w:val="ru-RU"/>
        </w:rPr>
        <w:t>зу не посетил РП, хотя А.Квасьневский приглашал российского коллегу неоднократно, а когда Б.Н.Ельцин ушел в отставку, польский президент написал ему: «Мы, поляки, ос</w:t>
      </w:r>
      <w:r w:rsidRPr="002C57E5">
        <w:rPr>
          <w:rFonts w:ascii="Times New Roman" w:hAnsi="Times New Roman"/>
          <w:sz w:val="24"/>
          <w:szCs w:val="24"/>
          <w:lang w:val="ru-RU"/>
        </w:rPr>
        <w:t>о</w:t>
      </w:r>
      <w:r w:rsidRPr="002C57E5">
        <w:rPr>
          <w:rFonts w:ascii="Times New Roman" w:hAnsi="Times New Roman"/>
          <w:sz w:val="24"/>
          <w:szCs w:val="24"/>
          <w:lang w:val="ru-RU"/>
        </w:rPr>
        <w:t>бенно благодарны Вам за Ваш вклад в преодоление наследия польско-российской ист</w:t>
      </w:r>
      <w:r w:rsidRPr="002C57E5">
        <w:rPr>
          <w:rFonts w:ascii="Times New Roman" w:hAnsi="Times New Roman"/>
          <w:sz w:val="24"/>
          <w:szCs w:val="24"/>
          <w:lang w:val="ru-RU"/>
        </w:rPr>
        <w:t>о</w:t>
      </w:r>
      <w:r w:rsidRPr="002C57E5">
        <w:rPr>
          <w:rFonts w:ascii="Times New Roman" w:hAnsi="Times New Roman"/>
          <w:sz w:val="24"/>
          <w:szCs w:val="24"/>
          <w:lang w:val="ru-RU"/>
        </w:rPr>
        <w:t>рии, за раскрытие болезненной правды о Катынской трагедии, что заложило фундамент под нормализацию отношений между нашими странами и открыло путь к сближению и примирению нардов Польши и России».</w:t>
      </w:r>
      <w:r w:rsidRPr="002C57E5">
        <w:rPr>
          <w:rStyle w:val="a5"/>
          <w:sz w:val="24"/>
          <w:szCs w:val="24"/>
          <w:lang w:val="ru-RU"/>
        </w:rPr>
        <w:footnoteReference w:id="154"/>
      </w:r>
      <w:r w:rsidRPr="002C57E5">
        <w:rPr>
          <w:rFonts w:ascii="Times New Roman" w:hAnsi="Times New Roman"/>
          <w:sz w:val="24"/>
          <w:szCs w:val="24"/>
          <w:lang w:val="ru-RU"/>
        </w:rPr>
        <w:t xml:space="preserve"> В результате недопонимание накапливалось, отмены визитов российских президента и премьер-министров стало восприниматься пол</w:t>
      </w:r>
      <w:r w:rsidRPr="002C57E5">
        <w:rPr>
          <w:rFonts w:ascii="Times New Roman" w:hAnsi="Times New Roman"/>
          <w:sz w:val="24"/>
          <w:szCs w:val="24"/>
          <w:lang w:val="ru-RU"/>
        </w:rPr>
        <w:t>ь</w:t>
      </w:r>
      <w:r w:rsidRPr="002C57E5">
        <w:rPr>
          <w:rFonts w:ascii="Times New Roman" w:hAnsi="Times New Roman"/>
          <w:sz w:val="24"/>
          <w:szCs w:val="24"/>
          <w:lang w:val="ru-RU"/>
        </w:rPr>
        <w:t>ской общественностью как неуважение к Польше.</w:t>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После получения Варшавой официального приглашения к ассоциации с ЕС, РФ еще в январе </w:t>
      </w:r>
      <w:smartTag w:uri="urn:schemas-microsoft-com:office:smarttags" w:element="metricconverter">
        <w:smartTagPr>
          <w:attr w:name="ProductID" w:val="1998 г"/>
        </w:smartTagPr>
        <w:r w:rsidRPr="002C57E5">
          <w:rPr>
            <w:rFonts w:ascii="Times New Roman" w:hAnsi="Times New Roman"/>
            <w:sz w:val="24"/>
            <w:szCs w:val="24"/>
            <w:lang w:val="ru-RU"/>
          </w:rPr>
          <w:t>1998 г</w:t>
        </w:r>
      </w:smartTag>
      <w:r w:rsidRPr="002C57E5">
        <w:rPr>
          <w:rFonts w:ascii="Times New Roman" w:hAnsi="Times New Roman"/>
          <w:sz w:val="24"/>
          <w:szCs w:val="24"/>
          <w:lang w:val="ru-RU"/>
        </w:rPr>
        <w:t>., беспокоясь о вероятном разрыве экономического сотрудничества с возможными будущими участниками общеевропейских институтов, настоятельно рек</w:t>
      </w:r>
      <w:r w:rsidRPr="002C57E5">
        <w:rPr>
          <w:rFonts w:ascii="Times New Roman" w:hAnsi="Times New Roman"/>
          <w:sz w:val="24"/>
          <w:szCs w:val="24"/>
          <w:lang w:val="ru-RU"/>
        </w:rPr>
        <w:t>о</w:t>
      </w:r>
      <w:r w:rsidRPr="002C57E5">
        <w:rPr>
          <w:rFonts w:ascii="Times New Roman" w:hAnsi="Times New Roman"/>
          <w:sz w:val="24"/>
          <w:szCs w:val="24"/>
          <w:lang w:val="ru-RU"/>
        </w:rPr>
        <w:t>мендовала членам Евросоюза решить вопрос о последствиях, включения в союз бывших стран соцлагеря. А также разработать пути компенсаций экономических потерь Москвы, которые появятся после утраты российской стороной традиционных торговых партнеров.</w:t>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июне </w:t>
      </w:r>
      <w:smartTag w:uri="urn:schemas-microsoft-com:office:smarttags" w:element="metricconverter">
        <w:smartTagPr>
          <w:attr w:name="ProductID" w:val="1998 г"/>
        </w:smartTagPr>
        <w:r w:rsidRPr="002C57E5">
          <w:rPr>
            <w:rFonts w:ascii="Times New Roman" w:hAnsi="Times New Roman"/>
            <w:sz w:val="24"/>
            <w:szCs w:val="24"/>
            <w:lang w:val="ru-RU"/>
          </w:rPr>
          <w:t>1998 г</w:t>
        </w:r>
      </w:smartTag>
      <w:r w:rsidRPr="002C57E5">
        <w:rPr>
          <w:rFonts w:ascii="Times New Roman" w:hAnsi="Times New Roman"/>
          <w:sz w:val="24"/>
          <w:szCs w:val="24"/>
          <w:lang w:val="ru-RU"/>
        </w:rPr>
        <w:t xml:space="preserve">. состоялась неофициальная встреча президентов А.Квасьневский и Б.Н.Ельцина, на которой вновь была затронута проблема Североатлантического альянса и </w:t>
      </w:r>
      <w:r w:rsidRPr="002C57E5">
        <w:rPr>
          <w:rFonts w:ascii="Times New Roman" w:hAnsi="Times New Roman"/>
          <w:sz w:val="24"/>
          <w:szCs w:val="24"/>
          <w:lang w:val="ru-RU"/>
        </w:rPr>
        <w:lastRenderedPageBreak/>
        <w:t>ЕС. А.Квасьневский подчеркнул, что Россия и Польша «соседи на всю жизнь», но это о</w:t>
      </w:r>
      <w:r w:rsidRPr="002C57E5">
        <w:rPr>
          <w:rFonts w:ascii="Times New Roman" w:hAnsi="Times New Roman"/>
          <w:sz w:val="24"/>
          <w:szCs w:val="24"/>
          <w:lang w:val="ru-RU"/>
        </w:rPr>
        <w:t>б</w:t>
      </w:r>
      <w:r w:rsidRPr="002C57E5">
        <w:rPr>
          <w:rFonts w:ascii="Times New Roman" w:hAnsi="Times New Roman"/>
          <w:sz w:val="24"/>
          <w:szCs w:val="24"/>
          <w:lang w:val="ru-RU"/>
        </w:rPr>
        <w:t>стоятельство не может и не должно мешать реализации III Речью Посполитой своих стр</w:t>
      </w:r>
      <w:r w:rsidRPr="002C57E5">
        <w:rPr>
          <w:rFonts w:ascii="Times New Roman" w:hAnsi="Times New Roman"/>
          <w:sz w:val="24"/>
          <w:szCs w:val="24"/>
          <w:lang w:val="ru-RU"/>
        </w:rPr>
        <w:t>а</w:t>
      </w:r>
      <w:r w:rsidRPr="002C57E5">
        <w:rPr>
          <w:rFonts w:ascii="Times New Roman" w:hAnsi="Times New Roman"/>
          <w:sz w:val="24"/>
          <w:szCs w:val="24"/>
          <w:lang w:val="ru-RU"/>
        </w:rPr>
        <w:t>тегических целей, направленных на достижение национальной безопасности и укрепл</w:t>
      </w:r>
      <w:r w:rsidRPr="002C57E5">
        <w:rPr>
          <w:rFonts w:ascii="Times New Roman" w:hAnsi="Times New Roman"/>
          <w:sz w:val="24"/>
          <w:szCs w:val="24"/>
          <w:lang w:val="ru-RU"/>
        </w:rPr>
        <w:t>е</w:t>
      </w:r>
      <w:r w:rsidRPr="002C57E5">
        <w:rPr>
          <w:rFonts w:ascii="Times New Roman" w:hAnsi="Times New Roman"/>
          <w:sz w:val="24"/>
          <w:szCs w:val="24"/>
          <w:lang w:val="ru-RU"/>
        </w:rPr>
        <w:t>нию статуса польского государства на геополитической арене. Поэтому членство в НАТО является непреложным фактом, с которым Россия должна смириться. Б.Н.Ельцин остался на позиции негативной оценки будущего членства РП в альянсе</w:t>
      </w:r>
      <w:bookmarkStart w:id="33" w:name="page13"/>
      <w:bookmarkEnd w:id="33"/>
      <w:r w:rsidRPr="002C57E5">
        <w:rPr>
          <w:rFonts w:ascii="Times New Roman" w:hAnsi="Times New Roman"/>
          <w:sz w:val="24"/>
          <w:szCs w:val="24"/>
          <w:lang w:val="ru-RU"/>
        </w:rPr>
        <w:t>.</w:t>
      </w:r>
      <w:r w:rsidRPr="002C57E5">
        <w:rPr>
          <w:rStyle w:val="a5"/>
          <w:color w:val="000000"/>
          <w:sz w:val="24"/>
          <w:szCs w:val="24"/>
          <w:lang w:val="ru-RU"/>
        </w:rPr>
        <w:footnoteReference w:id="155"/>
      </w:r>
      <w:r w:rsidRPr="002C57E5">
        <w:rPr>
          <w:rFonts w:ascii="Times New Roman" w:hAnsi="Times New Roman"/>
          <w:sz w:val="24"/>
          <w:szCs w:val="24"/>
          <w:lang w:val="ru-RU"/>
        </w:rPr>
        <w:t xml:space="preserve"> Вместе с тем к моме</w:t>
      </w:r>
      <w:r w:rsidRPr="002C57E5">
        <w:rPr>
          <w:rFonts w:ascii="Times New Roman" w:hAnsi="Times New Roman"/>
          <w:sz w:val="24"/>
          <w:szCs w:val="24"/>
          <w:lang w:val="ru-RU"/>
        </w:rPr>
        <w:t>н</w:t>
      </w:r>
      <w:r w:rsidRPr="002C57E5">
        <w:rPr>
          <w:rFonts w:ascii="Times New Roman" w:hAnsi="Times New Roman"/>
          <w:sz w:val="24"/>
          <w:szCs w:val="24"/>
          <w:lang w:val="ru-RU"/>
        </w:rPr>
        <w:t>ту встречи президентов Польше осталось лишь ратифицировать протокол о присоедин</w:t>
      </w:r>
      <w:r w:rsidRPr="002C57E5">
        <w:rPr>
          <w:rFonts w:ascii="Times New Roman" w:hAnsi="Times New Roman"/>
          <w:sz w:val="24"/>
          <w:szCs w:val="24"/>
          <w:lang w:val="ru-RU"/>
        </w:rPr>
        <w:t>е</w:t>
      </w:r>
      <w:r w:rsidRPr="002C57E5">
        <w:rPr>
          <w:rFonts w:ascii="Times New Roman" w:hAnsi="Times New Roman"/>
          <w:sz w:val="24"/>
          <w:szCs w:val="24"/>
          <w:lang w:val="ru-RU"/>
        </w:rPr>
        <w:t>нии к НАТО и оформить вхождение в блок в соответствии с национальными законод</w:t>
      </w:r>
      <w:r w:rsidRPr="002C57E5">
        <w:rPr>
          <w:rFonts w:ascii="Times New Roman" w:hAnsi="Times New Roman"/>
          <w:sz w:val="24"/>
          <w:szCs w:val="24"/>
          <w:lang w:val="ru-RU"/>
        </w:rPr>
        <w:t>а</w:t>
      </w:r>
      <w:r w:rsidRPr="002C57E5">
        <w:rPr>
          <w:rFonts w:ascii="Times New Roman" w:hAnsi="Times New Roman"/>
          <w:sz w:val="24"/>
          <w:szCs w:val="24"/>
          <w:lang w:val="ru-RU"/>
        </w:rPr>
        <w:t xml:space="preserve">тельством (процесс был завершен в течение </w:t>
      </w:r>
      <w:smartTag w:uri="urn:schemas-microsoft-com:office:smarttags" w:element="metricconverter">
        <w:smartTagPr>
          <w:attr w:name="ProductID" w:val="1998 г"/>
        </w:smartTagPr>
        <w:r w:rsidRPr="002C57E5">
          <w:rPr>
            <w:rFonts w:ascii="Times New Roman" w:hAnsi="Times New Roman"/>
            <w:sz w:val="24"/>
            <w:szCs w:val="24"/>
            <w:lang w:val="ru-RU"/>
          </w:rPr>
          <w:t>1998 г</w:t>
        </w:r>
      </w:smartTag>
      <w:r w:rsidRPr="002C57E5">
        <w:rPr>
          <w:rFonts w:ascii="Times New Roman" w:hAnsi="Times New Roman"/>
          <w:sz w:val="24"/>
          <w:szCs w:val="24"/>
          <w:lang w:val="ru-RU"/>
        </w:rPr>
        <w:t xml:space="preserve">.). </w:t>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то же время, Е.М. Примаков и Бронислав Геремек</w:t>
      </w:r>
      <w:r w:rsidRPr="002C57E5">
        <w:rPr>
          <w:rStyle w:val="a5"/>
          <w:sz w:val="24"/>
          <w:szCs w:val="24"/>
          <w:lang w:val="ru-RU"/>
        </w:rPr>
        <w:footnoteReference w:id="156"/>
      </w:r>
      <w:r w:rsidRPr="002C57E5">
        <w:rPr>
          <w:rFonts w:ascii="Times New Roman" w:hAnsi="Times New Roman"/>
          <w:sz w:val="24"/>
          <w:szCs w:val="24"/>
          <w:lang w:val="ru-RU"/>
        </w:rPr>
        <w:t>, в рамках реализации ко</w:t>
      </w:r>
      <w:r w:rsidRPr="002C57E5">
        <w:rPr>
          <w:rFonts w:ascii="Times New Roman" w:hAnsi="Times New Roman"/>
          <w:sz w:val="24"/>
          <w:szCs w:val="24"/>
          <w:lang w:val="ru-RU"/>
        </w:rPr>
        <w:t>н</w:t>
      </w:r>
      <w:r w:rsidRPr="002C57E5">
        <w:rPr>
          <w:rFonts w:ascii="Times New Roman" w:hAnsi="Times New Roman"/>
          <w:sz w:val="24"/>
          <w:szCs w:val="24"/>
          <w:lang w:val="ru-RU"/>
        </w:rPr>
        <w:t>цепции обновления и укрепления системы европейской безопасности на базе крепкой ОБСЕ и опираясь на программу «Общеевропейского партнерства», совместно добились открытия официального представительства ОБСЕ в Белоруссии и приняли участие в ра</w:t>
      </w:r>
      <w:r w:rsidRPr="002C57E5">
        <w:rPr>
          <w:rFonts w:ascii="Times New Roman" w:hAnsi="Times New Roman"/>
          <w:sz w:val="24"/>
          <w:szCs w:val="24"/>
          <w:lang w:val="ru-RU"/>
        </w:rPr>
        <w:t>з</w:t>
      </w:r>
      <w:r w:rsidRPr="002C57E5">
        <w:rPr>
          <w:rFonts w:ascii="Times New Roman" w:hAnsi="Times New Roman"/>
          <w:sz w:val="24"/>
          <w:szCs w:val="24"/>
          <w:lang w:val="ru-RU"/>
        </w:rPr>
        <w:t>решении кризиса в Косово. Впрочем, события в Югославии, политический и экономич</w:t>
      </w:r>
      <w:r w:rsidRPr="002C57E5">
        <w:rPr>
          <w:rFonts w:ascii="Times New Roman" w:hAnsi="Times New Roman"/>
          <w:sz w:val="24"/>
          <w:szCs w:val="24"/>
          <w:lang w:val="ru-RU"/>
        </w:rPr>
        <w:t>е</w:t>
      </w:r>
      <w:r w:rsidRPr="002C57E5">
        <w:rPr>
          <w:rFonts w:ascii="Times New Roman" w:hAnsi="Times New Roman"/>
          <w:sz w:val="24"/>
          <w:szCs w:val="24"/>
          <w:lang w:val="ru-RU"/>
        </w:rPr>
        <w:t xml:space="preserve">ский кризисы в РФ помешали Е.М. Примакову довести до конца собственные начинания. Кроме того, препятствием для программы «Общеевропейского партнерства» в российском варианте стало завершение процедуры присоединения РП к западному военному блоку, что случилось 12 и 16 марта </w:t>
      </w:r>
      <w:smartTag w:uri="urn:schemas-microsoft-com:office:smarttags" w:element="metricconverter">
        <w:smartTagPr>
          <w:attr w:name="ProductID" w:val="1999 г"/>
        </w:smartTagPr>
        <w:r w:rsidRPr="002C57E5">
          <w:rPr>
            <w:rFonts w:ascii="Times New Roman" w:hAnsi="Times New Roman"/>
            <w:sz w:val="24"/>
            <w:szCs w:val="24"/>
            <w:lang w:val="ru-RU"/>
          </w:rPr>
          <w:t>1999 г</w:t>
        </w:r>
      </w:smartTag>
      <w:r w:rsidRPr="002C57E5">
        <w:rPr>
          <w:rFonts w:ascii="Times New Roman" w:hAnsi="Times New Roman"/>
          <w:sz w:val="24"/>
          <w:szCs w:val="24"/>
          <w:lang w:val="ru-RU"/>
        </w:rPr>
        <w:t>. когда министр иностранных дел Польши Б. Геремек передал соответствующие документы в архив блока, прошла торжественная церемония в Брюсселе.</w:t>
      </w:r>
      <w:r w:rsidRPr="002C57E5">
        <w:rPr>
          <w:rStyle w:val="a5"/>
          <w:sz w:val="24"/>
          <w:szCs w:val="24"/>
          <w:lang w:val="ru-RU"/>
        </w:rPr>
        <w:footnoteReference w:id="157"/>
      </w:r>
      <w:r w:rsidRPr="002C57E5">
        <w:rPr>
          <w:rFonts w:ascii="Times New Roman" w:hAnsi="Times New Roman"/>
          <w:sz w:val="24"/>
          <w:szCs w:val="24"/>
          <w:lang w:val="ru-RU"/>
        </w:rPr>
        <w:t xml:space="preserve"> Таким образом, РП реализовала одну из стратегических целей своей внешней политики и стала более значима в геополитическом плане.</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Все эти события, охарактеризованные Б.Н.Ельциным как «величайшая ошибка НАТО», для западных политических кругов в целом и для Польши в частности стали п</w:t>
      </w:r>
      <w:r w:rsidRPr="002C57E5">
        <w:rPr>
          <w:rFonts w:ascii="Times New Roman" w:hAnsi="Times New Roman"/>
          <w:sz w:val="24"/>
          <w:szCs w:val="24"/>
          <w:lang w:val="ru-RU"/>
        </w:rPr>
        <w:t>о</w:t>
      </w:r>
      <w:r w:rsidRPr="002C57E5">
        <w:rPr>
          <w:rFonts w:ascii="Times New Roman" w:hAnsi="Times New Roman"/>
          <w:sz w:val="24"/>
          <w:szCs w:val="24"/>
          <w:lang w:val="ru-RU"/>
        </w:rPr>
        <w:t>литическим поражением Российской Федерации.</w:t>
      </w:r>
      <w:r w:rsidRPr="002C57E5">
        <w:rPr>
          <w:rStyle w:val="a5"/>
          <w:sz w:val="24"/>
          <w:szCs w:val="24"/>
          <w:lang w:val="ru-RU"/>
        </w:rPr>
        <w:footnoteReference w:id="158"/>
      </w:r>
      <w:r w:rsidRPr="002C57E5">
        <w:rPr>
          <w:rFonts w:ascii="Times New Roman" w:hAnsi="Times New Roman"/>
          <w:sz w:val="24"/>
          <w:szCs w:val="24"/>
          <w:lang w:val="ru-RU"/>
        </w:rPr>
        <w:t xml:space="preserve"> Россия не стала открыто демонстр</w:t>
      </w:r>
      <w:r w:rsidRPr="002C57E5">
        <w:rPr>
          <w:rFonts w:ascii="Times New Roman" w:hAnsi="Times New Roman"/>
          <w:sz w:val="24"/>
          <w:szCs w:val="24"/>
          <w:lang w:val="ru-RU"/>
        </w:rPr>
        <w:t>и</w:t>
      </w:r>
      <w:r w:rsidRPr="002C57E5">
        <w:rPr>
          <w:rFonts w:ascii="Times New Roman" w:hAnsi="Times New Roman"/>
          <w:sz w:val="24"/>
          <w:szCs w:val="24"/>
          <w:lang w:val="ru-RU"/>
        </w:rPr>
        <w:t xml:space="preserve">ровать негативное отношение к событию. Более того Б.Н.Ельцин в марте – апреле </w:t>
      </w:r>
      <w:smartTag w:uri="urn:schemas-microsoft-com:office:smarttags" w:element="metricconverter">
        <w:smartTagPr>
          <w:attr w:name="ProductID" w:val="1999 г"/>
        </w:smartTagPr>
        <w:r w:rsidRPr="002C57E5">
          <w:rPr>
            <w:rFonts w:ascii="Times New Roman" w:hAnsi="Times New Roman"/>
            <w:sz w:val="24"/>
            <w:szCs w:val="24"/>
            <w:lang w:val="ru-RU"/>
          </w:rPr>
          <w:t>1999 г</w:t>
        </w:r>
      </w:smartTag>
      <w:r w:rsidRPr="002C57E5">
        <w:rPr>
          <w:rFonts w:ascii="Times New Roman" w:hAnsi="Times New Roman"/>
          <w:sz w:val="24"/>
          <w:szCs w:val="24"/>
          <w:lang w:val="ru-RU"/>
        </w:rPr>
        <w:t>. пошел на консультации с Польшей для нормализации двусторонних отношений в услов</w:t>
      </w:r>
      <w:r w:rsidRPr="002C57E5">
        <w:rPr>
          <w:rFonts w:ascii="Times New Roman" w:hAnsi="Times New Roman"/>
          <w:sz w:val="24"/>
          <w:szCs w:val="24"/>
          <w:lang w:val="ru-RU"/>
        </w:rPr>
        <w:t>и</w:t>
      </w:r>
      <w:r w:rsidRPr="002C57E5">
        <w:rPr>
          <w:rFonts w:ascii="Times New Roman" w:hAnsi="Times New Roman"/>
          <w:sz w:val="24"/>
          <w:szCs w:val="24"/>
          <w:lang w:val="ru-RU"/>
        </w:rPr>
        <w:t>ях изменившейся геополитической реальности, которые, впрочем, были практически пр</w:t>
      </w:r>
      <w:r w:rsidRPr="002C57E5">
        <w:rPr>
          <w:rFonts w:ascii="Times New Roman" w:hAnsi="Times New Roman"/>
          <w:sz w:val="24"/>
          <w:szCs w:val="24"/>
          <w:lang w:val="ru-RU"/>
        </w:rPr>
        <w:t>е</w:t>
      </w:r>
      <w:r w:rsidRPr="002C57E5">
        <w:rPr>
          <w:rFonts w:ascii="Times New Roman" w:hAnsi="Times New Roman"/>
          <w:sz w:val="24"/>
          <w:szCs w:val="24"/>
          <w:lang w:val="ru-RU"/>
        </w:rPr>
        <w:t>рваны из-за поддержки РП действий США и НАТО в Косово.</w:t>
      </w:r>
    </w:p>
    <w:p w:rsidR="00C76F57" w:rsidRPr="002C57E5" w:rsidRDefault="00C76F57" w:rsidP="00802602">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Следствием продвижения Североатлантического альянса в Центральную и Восто</w:t>
      </w:r>
      <w:r w:rsidRPr="002C57E5">
        <w:rPr>
          <w:rFonts w:ascii="Times New Roman" w:hAnsi="Times New Roman"/>
          <w:sz w:val="24"/>
          <w:szCs w:val="24"/>
          <w:lang w:val="ru-RU"/>
        </w:rPr>
        <w:t>ч</w:t>
      </w:r>
      <w:r w:rsidRPr="002C57E5">
        <w:rPr>
          <w:rFonts w:ascii="Times New Roman" w:hAnsi="Times New Roman"/>
          <w:sz w:val="24"/>
          <w:szCs w:val="24"/>
          <w:lang w:val="ru-RU"/>
        </w:rPr>
        <w:t xml:space="preserve">ную Европу стало требование пересмотра «Договора об обычных вооруженных силах в </w:t>
      </w:r>
      <w:r w:rsidRPr="002C57E5">
        <w:rPr>
          <w:rFonts w:ascii="Times New Roman" w:hAnsi="Times New Roman"/>
          <w:sz w:val="24"/>
          <w:szCs w:val="24"/>
          <w:lang w:val="ru-RU"/>
        </w:rPr>
        <w:lastRenderedPageBreak/>
        <w:t>Европе» (ДОВСЕ)</w:t>
      </w:r>
      <w:r w:rsidRPr="002C57E5">
        <w:rPr>
          <w:rStyle w:val="a5"/>
          <w:rFonts w:ascii="Times New Roman" w:hAnsi="Times New Roman"/>
          <w:sz w:val="24"/>
          <w:szCs w:val="24"/>
          <w:lang w:val="ru-RU"/>
        </w:rPr>
        <w:footnoteReference w:id="159"/>
      </w:r>
      <w:r w:rsidRPr="002C57E5">
        <w:rPr>
          <w:rFonts w:ascii="Times New Roman" w:hAnsi="Times New Roman"/>
          <w:sz w:val="24"/>
          <w:szCs w:val="24"/>
          <w:lang w:val="ru-RU"/>
        </w:rPr>
        <w:t xml:space="preserve"> со стороны Москвы. О необходимости ревизии ДОВСЕ Россия нам</w:t>
      </w:r>
      <w:r w:rsidRPr="002C57E5">
        <w:rPr>
          <w:rFonts w:ascii="Times New Roman" w:hAnsi="Times New Roman"/>
          <w:sz w:val="24"/>
          <w:szCs w:val="24"/>
          <w:lang w:val="ru-RU"/>
        </w:rPr>
        <w:t>е</w:t>
      </w:r>
      <w:r w:rsidRPr="002C57E5">
        <w:rPr>
          <w:rFonts w:ascii="Times New Roman" w:hAnsi="Times New Roman"/>
          <w:sz w:val="24"/>
          <w:szCs w:val="24"/>
          <w:lang w:val="ru-RU"/>
        </w:rPr>
        <w:t>кала еще со времен развала СССР. Теперь необходимо было согласовать новую дислок</w:t>
      </w:r>
      <w:r w:rsidRPr="002C57E5">
        <w:rPr>
          <w:rFonts w:ascii="Times New Roman" w:hAnsi="Times New Roman"/>
          <w:sz w:val="24"/>
          <w:szCs w:val="24"/>
          <w:lang w:val="ru-RU"/>
        </w:rPr>
        <w:t>а</w:t>
      </w:r>
      <w:r w:rsidRPr="002C57E5">
        <w:rPr>
          <w:rFonts w:ascii="Times New Roman" w:hAnsi="Times New Roman"/>
          <w:sz w:val="24"/>
          <w:szCs w:val="24"/>
          <w:lang w:val="ru-RU"/>
        </w:rPr>
        <w:t>цию войск для РФ, ее союзников и новых членов НАТО. Следует отметить, что фактич</w:t>
      </w:r>
      <w:r w:rsidRPr="002C57E5">
        <w:rPr>
          <w:rFonts w:ascii="Times New Roman" w:hAnsi="Times New Roman"/>
          <w:sz w:val="24"/>
          <w:szCs w:val="24"/>
          <w:lang w:val="ru-RU"/>
        </w:rPr>
        <w:t>е</w:t>
      </w:r>
      <w:r w:rsidRPr="002C57E5">
        <w:rPr>
          <w:rFonts w:ascii="Times New Roman" w:hAnsi="Times New Roman"/>
          <w:sz w:val="24"/>
          <w:szCs w:val="24"/>
          <w:lang w:val="ru-RU"/>
        </w:rPr>
        <w:t xml:space="preserve">ски расположение российских контингентов изменилось уже с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из-за Чеченской в</w:t>
      </w:r>
      <w:r w:rsidRPr="002C57E5">
        <w:rPr>
          <w:rFonts w:ascii="Times New Roman" w:hAnsi="Times New Roman"/>
          <w:sz w:val="24"/>
          <w:szCs w:val="24"/>
          <w:lang w:val="ru-RU"/>
        </w:rPr>
        <w:t>о</w:t>
      </w:r>
      <w:r w:rsidRPr="002C57E5">
        <w:rPr>
          <w:rFonts w:ascii="Times New Roman" w:hAnsi="Times New Roman"/>
          <w:sz w:val="24"/>
          <w:szCs w:val="24"/>
          <w:lang w:val="ru-RU"/>
        </w:rPr>
        <w:t>енной кампании. Вместе с тем, данные претензии шли вразрез с интересами польской ст</w:t>
      </w:r>
      <w:r w:rsidRPr="002C57E5">
        <w:rPr>
          <w:rFonts w:ascii="Times New Roman" w:hAnsi="Times New Roman"/>
          <w:sz w:val="24"/>
          <w:szCs w:val="24"/>
          <w:lang w:val="ru-RU"/>
        </w:rPr>
        <w:t>о</w:t>
      </w:r>
      <w:r w:rsidRPr="002C57E5">
        <w:rPr>
          <w:rFonts w:ascii="Times New Roman" w:hAnsi="Times New Roman"/>
          <w:sz w:val="24"/>
          <w:szCs w:val="24"/>
          <w:lang w:val="ru-RU"/>
        </w:rPr>
        <w:t xml:space="preserve">роны, так как это могло снизить выгоды РП от вхождения в состав западного военного блока. Тем не менее, переговоры были начаты при посредничестве ОБСЕ и завершились в Стамбуле 19 ноября </w:t>
      </w:r>
      <w:smartTag w:uri="urn:schemas-microsoft-com:office:smarttags" w:element="metricconverter">
        <w:smartTagPr>
          <w:attr w:name="ProductID" w:val="1999 г"/>
        </w:smartTagPr>
        <w:r w:rsidRPr="002C57E5">
          <w:rPr>
            <w:rFonts w:ascii="Times New Roman" w:hAnsi="Times New Roman"/>
            <w:sz w:val="24"/>
            <w:szCs w:val="24"/>
            <w:lang w:val="ru-RU"/>
          </w:rPr>
          <w:t>1999 г</w:t>
        </w:r>
      </w:smartTag>
      <w:r w:rsidRPr="002C57E5">
        <w:rPr>
          <w:rFonts w:ascii="Times New Roman" w:hAnsi="Times New Roman"/>
          <w:sz w:val="24"/>
          <w:szCs w:val="24"/>
          <w:lang w:val="ru-RU"/>
        </w:rPr>
        <w:t>., когда все заинтересованные стороны подписали «Соглашение об адаптации ДОВСЕ». В результате была создана новая система национальных и терр</w:t>
      </w:r>
      <w:r w:rsidRPr="002C57E5">
        <w:rPr>
          <w:rFonts w:ascii="Times New Roman" w:hAnsi="Times New Roman"/>
          <w:sz w:val="24"/>
          <w:szCs w:val="24"/>
          <w:lang w:val="ru-RU"/>
        </w:rPr>
        <w:t>и</w:t>
      </w:r>
      <w:r w:rsidRPr="002C57E5">
        <w:rPr>
          <w:rFonts w:ascii="Times New Roman" w:hAnsi="Times New Roman"/>
          <w:sz w:val="24"/>
          <w:szCs w:val="24"/>
          <w:lang w:val="ru-RU"/>
        </w:rPr>
        <w:t>ториальных уровней для государств участников. В центре Европы – а именно в Польше, Венгрии, Чехии и Словакии – устанавливались пониженные территориальные уровни вооружений, быть повышенными они не могли. Страны Североатлантического альянса не могли размещать в упомянутых странах постоянные военные базы и части.</w:t>
      </w:r>
      <w:r w:rsidRPr="002C57E5">
        <w:rPr>
          <w:rStyle w:val="a5"/>
          <w:rFonts w:ascii="Times New Roman" w:hAnsi="Times New Roman"/>
          <w:sz w:val="24"/>
          <w:szCs w:val="24"/>
          <w:lang w:val="ru-RU"/>
        </w:rPr>
        <w:footnoteReference w:id="160"/>
      </w:r>
      <w:r w:rsidRPr="002C57E5">
        <w:rPr>
          <w:rFonts w:ascii="Times New Roman" w:hAnsi="Times New Roman"/>
          <w:sz w:val="24"/>
          <w:szCs w:val="24"/>
          <w:lang w:val="ru-RU" w:eastAsia="ru-RU"/>
        </w:rPr>
        <w:t xml:space="preserve"> </w:t>
      </w:r>
      <w:r w:rsidRPr="002C57E5">
        <w:rPr>
          <w:rFonts w:ascii="Times New Roman" w:hAnsi="Times New Roman"/>
          <w:sz w:val="24"/>
          <w:szCs w:val="24"/>
          <w:lang w:val="ru-RU"/>
        </w:rPr>
        <w:t>России уд</w:t>
      </w:r>
      <w:r w:rsidRPr="002C57E5">
        <w:rPr>
          <w:rFonts w:ascii="Times New Roman" w:hAnsi="Times New Roman"/>
          <w:sz w:val="24"/>
          <w:szCs w:val="24"/>
          <w:lang w:val="ru-RU"/>
        </w:rPr>
        <w:t>а</w:t>
      </w:r>
      <w:r w:rsidRPr="002C57E5">
        <w:rPr>
          <w:rFonts w:ascii="Times New Roman" w:hAnsi="Times New Roman"/>
          <w:sz w:val="24"/>
          <w:szCs w:val="24"/>
          <w:lang w:val="ru-RU"/>
        </w:rPr>
        <w:t>лось добиться повышения уровня вооружений в Ленинградском и Северокавказском в</w:t>
      </w:r>
      <w:r w:rsidRPr="002C57E5">
        <w:rPr>
          <w:rFonts w:ascii="Times New Roman" w:hAnsi="Times New Roman"/>
          <w:sz w:val="24"/>
          <w:szCs w:val="24"/>
          <w:lang w:val="ru-RU"/>
        </w:rPr>
        <w:t>о</w:t>
      </w:r>
      <w:r w:rsidRPr="002C57E5">
        <w:rPr>
          <w:rFonts w:ascii="Times New Roman" w:hAnsi="Times New Roman"/>
          <w:sz w:val="24"/>
          <w:szCs w:val="24"/>
          <w:lang w:val="ru-RU"/>
        </w:rPr>
        <w:t>енных округах; вывести из под ограничений обычные вооружения в Астраханской, Волг</w:t>
      </w:r>
      <w:r w:rsidRPr="002C57E5">
        <w:rPr>
          <w:rFonts w:ascii="Times New Roman" w:hAnsi="Times New Roman"/>
          <w:sz w:val="24"/>
          <w:szCs w:val="24"/>
          <w:lang w:val="ru-RU"/>
        </w:rPr>
        <w:t>о</w:t>
      </w:r>
      <w:r w:rsidRPr="002C57E5">
        <w:rPr>
          <w:rFonts w:ascii="Times New Roman" w:hAnsi="Times New Roman"/>
          <w:sz w:val="24"/>
          <w:szCs w:val="24"/>
          <w:lang w:val="ru-RU"/>
        </w:rPr>
        <w:t>градской, Псковской и др. областях; сохранить за собой право усиливать группировку в неспокойных южных районах, за счет спокойных северных.</w:t>
      </w:r>
      <w:r w:rsidRPr="002C57E5">
        <w:rPr>
          <w:rStyle w:val="a5"/>
          <w:sz w:val="24"/>
          <w:szCs w:val="24"/>
          <w:lang w:val="ru-RU"/>
        </w:rPr>
        <w:footnoteReference w:id="161"/>
      </w:r>
      <w:r w:rsidRPr="002C57E5">
        <w:rPr>
          <w:rFonts w:ascii="Times New Roman" w:hAnsi="Times New Roman"/>
          <w:sz w:val="24"/>
          <w:szCs w:val="24"/>
          <w:lang w:val="ru-RU"/>
        </w:rPr>
        <w:t xml:space="preserve"> Таким образом, российской стороне удалось частично адаптировать ДОВСЕ под свои национальные интересы.</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На фоне осложняющихся русско-польских политических отношений второй пол</w:t>
      </w:r>
      <w:r w:rsidRPr="002C57E5">
        <w:rPr>
          <w:rFonts w:ascii="Times New Roman" w:hAnsi="Times New Roman"/>
          <w:sz w:val="24"/>
          <w:szCs w:val="24"/>
          <w:lang w:val="ru-RU"/>
        </w:rPr>
        <w:t>о</w:t>
      </w:r>
      <w:r w:rsidRPr="002C57E5">
        <w:rPr>
          <w:rFonts w:ascii="Times New Roman" w:hAnsi="Times New Roman"/>
          <w:sz w:val="24"/>
          <w:szCs w:val="24"/>
          <w:lang w:val="ru-RU"/>
        </w:rPr>
        <w:t>вины 1990-х гг. заметно интенсифицировались экономические контакты, вырос торговый оборот между РП и РФ. Развитию подобных взаимоотношений способствовал ряд соо</w:t>
      </w:r>
      <w:r w:rsidRPr="002C57E5">
        <w:rPr>
          <w:rFonts w:ascii="Times New Roman" w:hAnsi="Times New Roman"/>
          <w:sz w:val="24"/>
          <w:szCs w:val="24"/>
          <w:lang w:val="ru-RU"/>
        </w:rPr>
        <w:t>т</w:t>
      </w:r>
      <w:r w:rsidRPr="002C57E5">
        <w:rPr>
          <w:rFonts w:ascii="Times New Roman" w:hAnsi="Times New Roman"/>
          <w:sz w:val="24"/>
          <w:szCs w:val="24"/>
          <w:lang w:val="ru-RU"/>
        </w:rPr>
        <w:t xml:space="preserve">ветствующих договоренностей. Так, еще в августе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 в Варшаве российская и пол</w:t>
      </w:r>
      <w:r w:rsidRPr="002C57E5">
        <w:rPr>
          <w:rFonts w:ascii="Times New Roman" w:hAnsi="Times New Roman"/>
          <w:sz w:val="24"/>
          <w:szCs w:val="24"/>
          <w:lang w:val="ru-RU"/>
        </w:rPr>
        <w:t>ь</w:t>
      </w:r>
      <w:r w:rsidRPr="002C57E5">
        <w:rPr>
          <w:rFonts w:ascii="Times New Roman" w:hAnsi="Times New Roman"/>
          <w:sz w:val="24"/>
          <w:szCs w:val="24"/>
          <w:lang w:val="ru-RU"/>
        </w:rPr>
        <w:t xml:space="preserve">ская стороны подписали «Договор о торговле и экономическом сотрудничестве», который был ратифицирован 17 декабря </w:t>
      </w:r>
      <w:smartTag w:uri="urn:schemas-microsoft-com:office:smarttags" w:element="metricconverter">
        <w:smartTagPr>
          <w:attr w:name="ProductID" w:val="1994 г"/>
        </w:smartTagPr>
        <w:r w:rsidRPr="002C57E5">
          <w:rPr>
            <w:rFonts w:ascii="Times New Roman" w:hAnsi="Times New Roman"/>
            <w:sz w:val="24"/>
            <w:szCs w:val="24"/>
            <w:lang w:val="ru-RU"/>
          </w:rPr>
          <w:t>1994 г</w:t>
        </w:r>
      </w:smartTag>
      <w:r w:rsidRPr="002C57E5">
        <w:rPr>
          <w:rFonts w:ascii="Times New Roman" w:hAnsi="Times New Roman"/>
          <w:sz w:val="24"/>
          <w:szCs w:val="24"/>
          <w:lang w:val="ru-RU"/>
        </w:rPr>
        <w:t xml:space="preserve">. и вступил в силу с 13 февраля </w:t>
      </w:r>
      <w:smartTag w:uri="urn:schemas-microsoft-com:office:smarttags" w:element="metricconverter">
        <w:smartTagPr>
          <w:attr w:name="ProductID" w:val="1995 г"/>
        </w:smartTagPr>
        <w:r w:rsidRPr="002C57E5">
          <w:rPr>
            <w:rFonts w:ascii="Times New Roman" w:hAnsi="Times New Roman"/>
            <w:sz w:val="24"/>
            <w:szCs w:val="24"/>
            <w:lang w:val="ru-RU"/>
          </w:rPr>
          <w:t>1995 г</w:t>
        </w:r>
      </w:smartTag>
      <w:r w:rsidRPr="002C57E5">
        <w:rPr>
          <w:rFonts w:ascii="Times New Roman" w:hAnsi="Times New Roman"/>
          <w:sz w:val="24"/>
          <w:szCs w:val="24"/>
          <w:lang w:val="ru-RU"/>
        </w:rPr>
        <w:t xml:space="preserve">. </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Согласно данному документу стороны обещали содействовать развитию разноо</w:t>
      </w:r>
      <w:r w:rsidRPr="002C57E5">
        <w:rPr>
          <w:rFonts w:ascii="Times New Roman" w:hAnsi="Times New Roman"/>
          <w:sz w:val="24"/>
          <w:szCs w:val="24"/>
          <w:lang w:val="ru-RU"/>
        </w:rPr>
        <w:t>б</w:t>
      </w:r>
      <w:r w:rsidRPr="002C57E5">
        <w:rPr>
          <w:rFonts w:ascii="Times New Roman" w:hAnsi="Times New Roman"/>
          <w:sz w:val="24"/>
          <w:szCs w:val="24"/>
          <w:lang w:val="ru-RU"/>
        </w:rPr>
        <w:t>разных форм сотрудничества в финансовой и банковской сферах; промышленности и то</w:t>
      </w:r>
      <w:r w:rsidRPr="002C57E5">
        <w:rPr>
          <w:rFonts w:ascii="Times New Roman" w:hAnsi="Times New Roman"/>
          <w:sz w:val="24"/>
          <w:szCs w:val="24"/>
          <w:lang w:val="ru-RU"/>
        </w:rPr>
        <w:t>р</w:t>
      </w:r>
      <w:r w:rsidRPr="002C57E5">
        <w:rPr>
          <w:rFonts w:ascii="Times New Roman" w:hAnsi="Times New Roman"/>
          <w:sz w:val="24"/>
          <w:szCs w:val="24"/>
          <w:lang w:val="ru-RU"/>
        </w:rPr>
        <w:t>говле; животноводстве, сельском, рыбном и морском хозяйствах. А также в энергетике, строительстве, транспорте, связи, научных исследованиях, подготовке кадров, защите о</w:t>
      </w:r>
      <w:r w:rsidRPr="002C57E5">
        <w:rPr>
          <w:rFonts w:ascii="Times New Roman" w:hAnsi="Times New Roman"/>
          <w:sz w:val="24"/>
          <w:szCs w:val="24"/>
          <w:lang w:val="ru-RU"/>
        </w:rPr>
        <w:t>к</w:t>
      </w:r>
      <w:r w:rsidRPr="002C57E5">
        <w:rPr>
          <w:rFonts w:ascii="Times New Roman" w:hAnsi="Times New Roman"/>
          <w:sz w:val="24"/>
          <w:szCs w:val="24"/>
          <w:lang w:val="ru-RU"/>
        </w:rPr>
        <w:t xml:space="preserve">ружающей среды (ст. 1, 2). Договор предусматривал реализацию сотрудничества через </w:t>
      </w:r>
      <w:r w:rsidRPr="002C57E5">
        <w:rPr>
          <w:rFonts w:ascii="Times New Roman" w:hAnsi="Times New Roman"/>
          <w:sz w:val="24"/>
          <w:szCs w:val="24"/>
          <w:lang w:val="ru-RU"/>
        </w:rPr>
        <w:lastRenderedPageBreak/>
        <w:t>развитие коопераций, взаимные инвестиции, предприятия со смешанным капиталом, пр</w:t>
      </w:r>
      <w:r w:rsidRPr="002C57E5">
        <w:rPr>
          <w:rFonts w:ascii="Times New Roman" w:hAnsi="Times New Roman"/>
          <w:sz w:val="24"/>
          <w:szCs w:val="24"/>
          <w:lang w:val="ru-RU"/>
        </w:rPr>
        <w:t>о</w:t>
      </w:r>
      <w:r w:rsidRPr="002C57E5">
        <w:rPr>
          <w:rFonts w:ascii="Times New Roman" w:hAnsi="Times New Roman"/>
          <w:sz w:val="24"/>
          <w:szCs w:val="24"/>
          <w:lang w:val="ru-RU"/>
        </w:rPr>
        <w:t>ведение разнообразных выставок, форумов, ярмарок, образовательных курсов и др. (ст. 2). Стороны взяли на себя обязательства предоставить друг другу благоприятный режим для торговли: удобные и равноправные пошлины в соответствии с Генеральным соглашением по тарифам и торговле (ГАТТ), внутренние налоги и сборы, способы платежа и др. (ст. 3, 4). Важным пунктом в договоре было положение, что все расчеты и платежи между ст</w:t>
      </w:r>
      <w:r w:rsidRPr="002C57E5">
        <w:rPr>
          <w:rFonts w:ascii="Times New Roman" w:hAnsi="Times New Roman"/>
          <w:sz w:val="24"/>
          <w:szCs w:val="24"/>
          <w:lang w:val="ru-RU"/>
        </w:rPr>
        <w:t>о</w:t>
      </w:r>
      <w:r w:rsidRPr="002C57E5">
        <w:rPr>
          <w:rFonts w:ascii="Times New Roman" w:hAnsi="Times New Roman"/>
          <w:sz w:val="24"/>
          <w:szCs w:val="24"/>
          <w:lang w:val="ru-RU"/>
        </w:rPr>
        <w:t>ронами должны «в свободно конвертируемой валюте по мировым ценам и на условиях, принятых в международной торговле и финансовой практике» (ст. 6).</w:t>
      </w:r>
      <w:r w:rsidRPr="002C57E5">
        <w:rPr>
          <w:rStyle w:val="a5"/>
          <w:sz w:val="24"/>
          <w:szCs w:val="24"/>
          <w:lang w:val="ru-RU"/>
        </w:rPr>
        <w:footnoteReference w:id="162"/>
      </w:r>
    </w:p>
    <w:p w:rsidR="00C76F57" w:rsidRPr="002C57E5" w:rsidRDefault="00C76F57" w:rsidP="00CC2E9E">
      <w:pPr>
        <w:spacing w:after="0" w:line="360" w:lineRule="auto"/>
        <w:ind w:firstLine="709"/>
        <w:jc w:val="both"/>
        <w:rPr>
          <w:rFonts w:ascii="Times New Roman" w:hAnsi="Times New Roman"/>
          <w:i/>
          <w:sz w:val="24"/>
          <w:szCs w:val="24"/>
          <w:lang w:val="ru-RU"/>
        </w:rPr>
      </w:pPr>
      <w:r w:rsidRPr="002C57E5">
        <w:rPr>
          <w:rFonts w:ascii="Times New Roman" w:hAnsi="Times New Roman"/>
          <w:sz w:val="24"/>
          <w:szCs w:val="24"/>
          <w:lang w:val="ru-RU"/>
        </w:rPr>
        <w:t>В соглашении также прописывалось, что обе стороны оставляют за собой право принимать исключительные меры для охраны жизни и здоровья людей, животных, раст</w:t>
      </w:r>
      <w:r w:rsidRPr="002C57E5">
        <w:rPr>
          <w:rFonts w:ascii="Times New Roman" w:hAnsi="Times New Roman"/>
          <w:sz w:val="24"/>
          <w:szCs w:val="24"/>
          <w:lang w:val="ru-RU"/>
        </w:rPr>
        <w:t>е</w:t>
      </w:r>
      <w:r w:rsidRPr="002C57E5">
        <w:rPr>
          <w:rFonts w:ascii="Times New Roman" w:hAnsi="Times New Roman"/>
          <w:sz w:val="24"/>
          <w:szCs w:val="24"/>
          <w:lang w:val="ru-RU"/>
        </w:rPr>
        <w:t>ний; сохранении окружающей среды, национальных художественных, исторических и а</w:t>
      </w:r>
      <w:r w:rsidRPr="002C57E5">
        <w:rPr>
          <w:rFonts w:ascii="Times New Roman" w:hAnsi="Times New Roman"/>
          <w:sz w:val="24"/>
          <w:szCs w:val="24"/>
          <w:lang w:val="ru-RU"/>
        </w:rPr>
        <w:t>р</w:t>
      </w:r>
      <w:r w:rsidRPr="002C57E5">
        <w:rPr>
          <w:rFonts w:ascii="Times New Roman" w:hAnsi="Times New Roman"/>
          <w:sz w:val="24"/>
          <w:szCs w:val="24"/>
          <w:lang w:val="ru-RU"/>
        </w:rPr>
        <w:t>хеологических ценностей; обеспечении прав собственности на интеллектуальные труды и др.  (ст. 8, 9). Польша и Россия сохранили возможность осуществления дополнительных мер относительно национальной безопасности, что касалось в первую очередь вопросов ядерных веществ, военного снаряжения, войны или других чрезвычайных обстоятельств в МО (ст. 8).</w:t>
      </w:r>
      <w:r w:rsidRPr="002C57E5">
        <w:rPr>
          <w:rStyle w:val="a5"/>
          <w:sz w:val="24"/>
          <w:szCs w:val="24"/>
          <w:lang w:val="ru-RU"/>
        </w:rPr>
        <w:footnoteReference w:id="163"/>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Положительным моментом в выстраивании польско-российского экономического сотрудничества стало «Соглашение об урегулировании взаимных задолженностей» от 30 января </w:t>
      </w:r>
      <w:smartTag w:uri="urn:schemas-microsoft-com:office:smarttags" w:element="metricconverter">
        <w:smartTagPr>
          <w:attr w:name="ProductID" w:val="1995 г"/>
        </w:smartTagPr>
        <w:r w:rsidRPr="002C57E5">
          <w:rPr>
            <w:rFonts w:ascii="Times New Roman" w:hAnsi="Times New Roman"/>
            <w:sz w:val="24"/>
            <w:szCs w:val="24"/>
            <w:lang w:val="ru-RU"/>
          </w:rPr>
          <w:t>1995 г</w:t>
        </w:r>
      </w:smartTag>
      <w:r w:rsidRPr="002C57E5">
        <w:rPr>
          <w:rFonts w:ascii="Times New Roman" w:hAnsi="Times New Roman"/>
          <w:sz w:val="24"/>
          <w:szCs w:val="24"/>
          <w:lang w:val="ru-RU"/>
        </w:rPr>
        <w:t>., согласно которому суммы задолженностей сторон подлежали взаимозач</w:t>
      </w:r>
      <w:r w:rsidRPr="002C57E5">
        <w:rPr>
          <w:rFonts w:ascii="Times New Roman" w:hAnsi="Times New Roman"/>
          <w:sz w:val="24"/>
          <w:szCs w:val="24"/>
          <w:lang w:val="ru-RU"/>
        </w:rPr>
        <w:t>е</w:t>
      </w:r>
      <w:r w:rsidRPr="002C57E5">
        <w:rPr>
          <w:rFonts w:ascii="Times New Roman" w:hAnsi="Times New Roman"/>
          <w:sz w:val="24"/>
          <w:szCs w:val="24"/>
          <w:lang w:val="ru-RU"/>
        </w:rPr>
        <w:t>ту. Обязательства РФ перед РП составляли 284 968 860,83 $ США, а обязательства Пол</w:t>
      </w:r>
      <w:r w:rsidRPr="002C57E5">
        <w:rPr>
          <w:rFonts w:ascii="Times New Roman" w:hAnsi="Times New Roman"/>
          <w:sz w:val="24"/>
          <w:szCs w:val="24"/>
          <w:lang w:val="ru-RU"/>
        </w:rPr>
        <w:t>ь</w:t>
      </w:r>
      <w:r w:rsidRPr="002C57E5">
        <w:rPr>
          <w:rFonts w:ascii="Times New Roman" w:hAnsi="Times New Roman"/>
          <w:sz w:val="24"/>
          <w:szCs w:val="24"/>
          <w:lang w:val="ru-RU"/>
        </w:rPr>
        <w:t>ши перед Россией 94 983 026,98 $ США (ст. 3). Разница взаимозачета, составляющая пр</w:t>
      </w:r>
      <w:r w:rsidRPr="002C57E5">
        <w:rPr>
          <w:rFonts w:ascii="Times New Roman" w:hAnsi="Times New Roman"/>
          <w:sz w:val="24"/>
          <w:szCs w:val="24"/>
          <w:lang w:val="ru-RU"/>
        </w:rPr>
        <w:t>и</w:t>
      </w:r>
      <w:r w:rsidRPr="002C57E5">
        <w:rPr>
          <w:rFonts w:ascii="Times New Roman" w:hAnsi="Times New Roman"/>
          <w:sz w:val="24"/>
          <w:szCs w:val="24"/>
          <w:lang w:val="ru-RU"/>
        </w:rPr>
        <w:t>мерно 20 млн. $ США, отходила в пользу польской стороны (ст. 5).</w:t>
      </w:r>
      <w:r w:rsidRPr="002C57E5">
        <w:rPr>
          <w:rStyle w:val="a5"/>
          <w:sz w:val="24"/>
          <w:szCs w:val="24"/>
          <w:lang w:val="ru-RU"/>
        </w:rPr>
        <w:footnoteReference w:id="164"/>
      </w:r>
      <w:r w:rsidRPr="002C57E5">
        <w:rPr>
          <w:rFonts w:ascii="Times New Roman" w:hAnsi="Times New Roman"/>
          <w:sz w:val="24"/>
          <w:szCs w:val="24"/>
          <w:lang w:val="ru-RU"/>
        </w:rPr>
        <w:t xml:space="preserve"> Выявленную долг</w:t>
      </w:r>
      <w:r w:rsidRPr="002C57E5">
        <w:rPr>
          <w:rFonts w:ascii="Times New Roman" w:hAnsi="Times New Roman"/>
          <w:sz w:val="24"/>
          <w:szCs w:val="24"/>
          <w:lang w:val="ru-RU"/>
        </w:rPr>
        <w:t>о</w:t>
      </w:r>
      <w:r w:rsidRPr="002C57E5">
        <w:rPr>
          <w:rFonts w:ascii="Times New Roman" w:hAnsi="Times New Roman"/>
          <w:sz w:val="24"/>
          <w:szCs w:val="24"/>
          <w:lang w:val="ru-RU"/>
        </w:rPr>
        <w:t xml:space="preserve">вую сумму РФ погасила в течение </w:t>
      </w:r>
      <w:smartTag w:uri="urn:schemas-microsoft-com:office:smarttags" w:element="metricconverter">
        <w:smartTagPr>
          <w:attr w:name="ProductID" w:val="1997 г"/>
        </w:smartTagPr>
        <w:r w:rsidRPr="002C57E5">
          <w:rPr>
            <w:rFonts w:ascii="Times New Roman" w:hAnsi="Times New Roman"/>
            <w:sz w:val="24"/>
            <w:szCs w:val="24"/>
            <w:lang w:val="ru-RU"/>
          </w:rPr>
          <w:t>1997 г</w:t>
        </w:r>
      </w:smartTag>
      <w:r w:rsidRPr="002C57E5">
        <w:rPr>
          <w:rFonts w:ascii="Times New Roman" w:hAnsi="Times New Roman"/>
          <w:sz w:val="24"/>
          <w:szCs w:val="24"/>
          <w:lang w:val="ru-RU"/>
        </w:rPr>
        <w:t>. поставляя определенные товары, как оговарив</w:t>
      </w:r>
      <w:r w:rsidRPr="002C57E5">
        <w:rPr>
          <w:rFonts w:ascii="Times New Roman" w:hAnsi="Times New Roman"/>
          <w:sz w:val="24"/>
          <w:szCs w:val="24"/>
          <w:lang w:val="ru-RU"/>
        </w:rPr>
        <w:t>а</w:t>
      </w:r>
      <w:r w:rsidRPr="002C57E5">
        <w:rPr>
          <w:rFonts w:ascii="Times New Roman" w:hAnsi="Times New Roman"/>
          <w:sz w:val="24"/>
          <w:szCs w:val="24"/>
          <w:lang w:val="ru-RU"/>
        </w:rPr>
        <w:t>лось в седьмой статье Соглашения об урегулировании взаимных задолженностей.</w:t>
      </w:r>
      <w:r w:rsidRPr="002C57E5">
        <w:rPr>
          <w:rStyle w:val="a5"/>
          <w:color w:val="000000"/>
          <w:sz w:val="24"/>
          <w:szCs w:val="24"/>
          <w:lang w:val="ru-RU"/>
        </w:rPr>
        <w:footnoteReference w:id="165"/>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Существенное влияние на двусторонние экономические отношения повлияли ме</w:t>
      </w:r>
      <w:r w:rsidRPr="002C57E5">
        <w:rPr>
          <w:rFonts w:ascii="Times New Roman" w:hAnsi="Times New Roman"/>
          <w:sz w:val="24"/>
          <w:szCs w:val="24"/>
          <w:lang w:val="ru-RU"/>
        </w:rPr>
        <w:t>ж</w:t>
      </w:r>
      <w:r w:rsidRPr="002C57E5">
        <w:rPr>
          <w:rFonts w:ascii="Times New Roman" w:hAnsi="Times New Roman"/>
          <w:sz w:val="24"/>
          <w:szCs w:val="24"/>
          <w:lang w:val="ru-RU"/>
        </w:rPr>
        <w:t xml:space="preserve">правительственные соглашения о долгосрочных поставок российского углеводородов в Польшу, заключенные в сентябре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Во исполнение которого Правительство РФ пр</w:t>
      </w:r>
      <w:r w:rsidRPr="002C57E5">
        <w:rPr>
          <w:rFonts w:ascii="Times New Roman" w:hAnsi="Times New Roman"/>
          <w:sz w:val="24"/>
          <w:szCs w:val="24"/>
          <w:lang w:val="ru-RU"/>
        </w:rPr>
        <w:t>и</w:t>
      </w:r>
      <w:r w:rsidRPr="002C57E5">
        <w:rPr>
          <w:rFonts w:ascii="Times New Roman" w:hAnsi="Times New Roman"/>
          <w:sz w:val="24"/>
          <w:szCs w:val="24"/>
          <w:lang w:val="ru-RU"/>
        </w:rPr>
        <w:t xml:space="preserve">няло постановление за №348 «Об объемах поставок на экспорт в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в соответствии с межправительственными соглашениями нефти, нефтепродуктов и электроэнергии». П</w:t>
      </w:r>
      <w:r w:rsidRPr="002C57E5">
        <w:rPr>
          <w:rFonts w:ascii="Times New Roman" w:hAnsi="Times New Roman"/>
          <w:sz w:val="24"/>
          <w:szCs w:val="24"/>
          <w:lang w:val="ru-RU"/>
        </w:rPr>
        <w:t>о</w:t>
      </w:r>
      <w:r w:rsidRPr="002C57E5">
        <w:rPr>
          <w:rFonts w:ascii="Times New Roman" w:hAnsi="Times New Roman"/>
          <w:sz w:val="24"/>
          <w:szCs w:val="24"/>
          <w:lang w:val="ru-RU"/>
        </w:rPr>
        <w:lastRenderedPageBreak/>
        <w:t xml:space="preserve">становление было принято еще 25 марта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однако осенние договоренности с пол</w:t>
      </w:r>
      <w:r w:rsidRPr="002C57E5">
        <w:rPr>
          <w:rFonts w:ascii="Times New Roman" w:hAnsi="Times New Roman"/>
          <w:sz w:val="24"/>
          <w:szCs w:val="24"/>
          <w:lang w:val="ru-RU"/>
        </w:rPr>
        <w:t>ь</w:t>
      </w:r>
      <w:r w:rsidRPr="002C57E5">
        <w:rPr>
          <w:rFonts w:ascii="Times New Roman" w:hAnsi="Times New Roman"/>
          <w:sz w:val="24"/>
          <w:szCs w:val="24"/>
          <w:lang w:val="ru-RU"/>
        </w:rPr>
        <w:t>ской стороной подтолкнули Москву внести дополнения и изменения в уже изданное п</w:t>
      </w:r>
      <w:r w:rsidRPr="002C57E5">
        <w:rPr>
          <w:rFonts w:ascii="Times New Roman" w:hAnsi="Times New Roman"/>
          <w:sz w:val="24"/>
          <w:szCs w:val="24"/>
          <w:lang w:val="ru-RU"/>
        </w:rPr>
        <w:t>о</w:t>
      </w:r>
      <w:r w:rsidRPr="002C57E5">
        <w:rPr>
          <w:rFonts w:ascii="Times New Roman" w:hAnsi="Times New Roman"/>
          <w:sz w:val="24"/>
          <w:szCs w:val="24"/>
          <w:lang w:val="ru-RU"/>
        </w:rPr>
        <w:t>становление. Согласно достигнутым договоренностям и дополнительному постановл</w:t>
      </w:r>
      <w:r w:rsidRPr="002C57E5">
        <w:rPr>
          <w:rFonts w:ascii="Times New Roman" w:hAnsi="Times New Roman"/>
          <w:sz w:val="24"/>
          <w:szCs w:val="24"/>
          <w:lang w:val="ru-RU"/>
        </w:rPr>
        <w:t>е</w:t>
      </w:r>
      <w:r w:rsidRPr="002C57E5">
        <w:rPr>
          <w:rFonts w:ascii="Times New Roman" w:hAnsi="Times New Roman"/>
          <w:sz w:val="24"/>
          <w:szCs w:val="24"/>
          <w:lang w:val="ru-RU"/>
        </w:rPr>
        <w:t>нию, было достигнуто согласие по объемам экспортируемых Россией углеводородов и их стоимости.</w:t>
      </w:r>
      <w:r w:rsidRPr="002C57E5">
        <w:rPr>
          <w:rStyle w:val="a5"/>
          <w:sz w:val="24"/>
          <w:szCs w:val="24"/>
          <w:lang w:val="ru-RU"/>
        </w:rPr>
        <w:footnoteReference w:id="166"/>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тот же период времени российская и польская стороны подписали соглашение о запуске строительства газопровода Ямал-Европа, чему способствовал визит в Польшу В.С. Черномырдина, и урегулирован вопрос о рыбных промыслах Польши в Охотском море. </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Итогом комплекса соглашений между Польшей и Россией стало увеличение объема торговли между обеими странами, но темпы ее роста сокращались (в </w:t>
      </w:r>
      <w:smartTag w:uri="urn:schemas-microsoft-com:office:smarttags" w:element="metricconverter">
        <w:smartTagPr>
          <w:attr w:name="ProductID" w:val="1995 г"/>
        </w:smartTagPr>
        <w:r w:rsidRPr="002C57E5">
          <w:rPr>
            <w:rFonts w:ascii="Times New Roman" w:hAnsi="Times New Roman"/>
            <w:sz w:val="24"/>
            <w:szCs w:val="24"/>
            <w:lang w:val="ru-RU"/>
          </w:rPr>
          <w:t>1995 г</w:t>
        </w:r>
      </w:smartTag>
      <w:r w:rsidRPr="002C57E5">
        <w:rPr>
          <w:rFonts w:ascii="Times New Roman" w:hAnsi="Times New Roman"/>
          <w:sz w:val="24"/>
          <w:szCs w:val="24"/>
          <w:lang w:val="ru-RU"/>
        </w:rPr>
        <w:t xml:space="preserve">. – более 30%,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xml:space="preserve">. – 23%, </w:t>
      </w:r>
      <w:smartTag w:uri="urn:schemas-microsoft-com:office:smarttags" w:element="metricconverter">
        <w:smartTagPr>
          <w:attr w:name="ProductID" w:val="1997 г"/>
        </w:smartTagPr>
        <w:r w:rsidRPr="002C57E5">
          <w:rPr>
            <w:rFonts w:ascii="Times New Roman" w:hAnsi="Times New Roman"/>
            <w:sz w:val="24"/>
            <w:szCs w:val="24"/>
            <w:lang w:val="ru-RU"/>
          </w:rPr>
          <w:t>1997 г</w:t>
        </w:r>
      </w:smartTag>
      <w:r w:rsidRPr="002C57E5">
        <w:rPr>
          <w:rFonts w:ascii="Times New Roman" w:hAnsi="Times New Roman"/>
          <w:sz w:val="24"/>
          <w:szCs w:val="24"/>
          <w:lang w:val="ru-RU"/>
        </w:rPr>
        <w:t>. – 18%).</w:t>
      </w:r>
      <w:r w:rsidRPr="002C57E5">
        <w:rPr>
          <w:rStyle w:val="a5"/>
          <w:sz w:val="24"/>
          <w:szCs w:val="24"/>
          <w:lang w:val="ru-RU"/>
        </w:rPr>
        <w:footnoteReference w:id="167"/>
      </w:r>
      <w:r w:rsidRPr="002C57E5">
        <w:rPr>
          <w:rFonts w:ascii="Times New Roman" w:hAnsi="Times New Roman"/>
          <w:sz w:val="24"/>
          <w:szCs w:val="24"/>
          <w:lang w:val="ru-RU"/>
        </w:rPr>
        <w:t xml:space="preserve"> Таким образом, российско-польская торговля носила эк</w:t>
      </w:r>
      <w:r w:rsidRPr="002C57E5">
        <w:rPr>
          <w:rFonts w:ascii="Times New Roman" w:hAnsi="Times New Roman"/>
          <w:sz w:val="24"/>
          <w:szCs w:val="24"/>
          <w:lang w:val="ru-RU"/>
        </w:rPr>
        <w:t>с</w:t>
      </w:r>
      <w:r w:rsidRPr="002C57E5">
        <w:rPr>
          <w:rFonts w:ascii="Times New Roman" w:hAnsi="Times New Roman"/>
          <w:sz w:val="24"/>
          <w:szCs w:val="24"/>
          <w:lang w:val="ru-RU"/>
        </w:rPr>
        <w:t xml:space="preserve">тенсивный характер. В </w:t>
      </w:r>
      <w:smartTag w:uri="urn:schemas-microsoft-com:office:smarttags" w:element="metricconverter">
        <w:smartTagPr>
          <w:attr w:name="ProductID" w:val="1997 г"/>
        </w:smartTagPr>
        <w:r w:rsidRPr="002C57E5">
          <w:rPr>
            <w:rFonts w:ascii="Times New Roman" w:hAnsi="Times New Roman"/>
            <w:sz w:val="24"/>
            <w:szCs w:val="24"/>
            <w:lang w:val="ru-RU"/>
          </w:rPr>
          <w:t>1997 г</w:t>
        </w:r>
      </w:smartTag>
      <w:r w:rsidRPr="002C57E5">
        <w:rPr>
          <w:rFonts w:ascii="Times New Roman" w:hAnsi="Times New Roman"/>
          <w:sz w:val="24"/>
          <w:szCs w:val="24"/>
          <w:lang w:val="ru-RU"/>
        </w:rPr>
        <w:t>. экспорт продовольствия из Польши в РФ достиг 42%, об</w:t>
      </w:r>
      <w:r w:rsidRPr="002C57E5">
        <w:rPr>
          <w:rFonts w:ascii="Times New Roman" w:hAnsi="Times New Roman"/>
          <w:sz w:val="24"/>
          <w:szCs w:val="24"/>
          <w:lang w:val="ru-RU"/>
        </w:rPr>
        <w:t>о</w:t>
      </w:r>
      <w:r w:rsidRPr="002C57E5">
        <w:rPr>
          <w:rFonts w:ascii="Times New Roman" w:hAnsi="Times New Roman"/>
          <w:sz w:val="24"/>
          <w:szCs w:val="24"/>
          <w:lang w:val="ru-RU"/>
        </w:rPr>
        <w:t>рудования – 23%, товаров народного потребления – 7%, химической продукции – 13%.</w:t>
      </w:r>
      <w:r w:rsidRPr="002C57E5">
        <w:rPr>
          <w:rStyle w:val="a5"/>
          <w:sz w:val="24"/>
          <w:szCs w:val="24"/>
          <w:lang w:val="ru-RU"/>
        </w:rPr>
        <w:footnoteReference w:id="168"/>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это же период Россия поставила в РП 10,3 млн. т. нефти и 6,75 млрд. м</w:t>
      </w:r>
      <w:r w:rsidRPr="002C57E5">
        <w:rPr>
          <w:rFonts w:ascii="Times New Roman" w:hAnsi="Times New Roman"/>
          <w:sz w:val="24"/>
          <w:szCs w:val="24"/>
          <w:vertAlign w:val="superscript"/>
          <w:lang w:val="ru-RU"/>
        </w:rPr>
        <w:t xml:space="preserve">3 </w:t>
      </w:r>
      <w:r w:rsidRPr="002C57E5">
        <w:rPr>
          <w:rFonts w:ascii="Times New Roman" w:hAnsi="Times New Roman"/>
          <w:sz w:val="24"/>
          <w:szCs w:val="24"/>
          <w:lang w:val="ru-RU"/>
        </w:rPr>
        <w:t>газа. Д</w:t>
      </w:r>
      <w:r w:rsidRPr="002C57E5">
        <w:rPr>
          <w:rFonts w:ascii="Times New Roman" w:hAnsi="Times New Roman"/>
          <w:sz w:val="24"/>
          <w:szCs w:val="24"/>
          <w:lang w:val="ru-RU"/>
        </w:rPr>
        <w:t>о</w:t>
      </w:r>
      <w:r w:rsidRPr="002C57E5">
        <w:rPr>
          <w:rFonts w:ascii="Times New Roman" w:hAnsi="Times New Roman"/>
          <w:sz w:val="24"/>
          <w:szCs w:val="24"/>
          <w:lang w:val="ru-RU"/>
        </w:rPr>
        <w:t>ля углеводородов в российском экспорте превысила 84%, а удельный вес оборудования уменьшилась до 2%.</w:t>
      </w:r>
      <w:r w:rsidRPr="002C57E5">
        <w:rPr>
          <w:rStyle w:val="a5"/>
          <w:sz w:val="24"/>
          <w:szCs w:val="24"/>
          <w:lang w:val="ru-RU"/>
        </w:rPr>
        <w:footnoteReference w:id="169"/>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польское и российское государства подписали долгосрочный контракт на поставку газа в Польшу в размере 250 млрд. м</w:t>
      </w:r>
      <w:r w:rsidRPr="002C57E5">
        <w:rPr>
          <w:rFonts w:ascii="Times New Roman" w:hAnsi="Times New Roman"/>
          <w:sz w:val="24"/>
          <w:szCs w:val="24"/>
          <w:vertAlign w:val="superscript"/>
          <w:lang w:val="ru-RU"/>
        </w:rPr>
        <w:t>3</w:t>
      </w:r>
      <w:r w:rsidRPr="002C57E5">
        <w:rPr>
          <w:rFonts w:ascii="Times New Roman" w:hAnsi="Times New Roman"/>
          <w:sz w:val="24"/>
          <w:szCs w:val="24"/>
          <w:lang w:val="ru-RU"/>
        </w:rPr>
        <w:t xml:space="preserve"> стоимостью 25 млрд. $. Польская сторона получила возможность принять участие в реконструкции Магнитогорского металлургич</w:t>
      </w:r>
      <w:r w:rsidRPr="002C57E5">
        <w:rPr>
          <w:rFonts w:ascii="Times New Roman" w:hAnsi="Times New Roman"/>
          <w:sz w:val="24"/>
          <w:szCs w:val="24"/>
          <w:lang w:val="ru-RU"/>
        </w:rPr>
        <w:t>е</w:t>
      </w:r>
      <w:r w:rsidRPr="002C57E5">
        <w:rPr>
          <w:rFonts w:ascii="Times New Roman" w:hAnsi="Times New Roman"/>
          <w:sz w:val="24"/>
          <w:szCs w:val="24"/>
          <w:lang w:val="ru-RU"/>
        </w:rPr>
        <w:t>ского комбината (Челябинская область РФ) стоимостью в 1996 – 1998 гг. 110 млн. $., а также в строительстве ряда газовых объектов на территории России.</w:t>
      </w:r>
      <w:r w:rsidRPr="002C57E5">
        <w:rPr>
          <w:rStyle w:val="a5"/>
          <w:sz w:val="24"/>
          <w:szCs w:val="24"/>
          <w:lang w:val="ru-RU"/>
        </w:rPr>
        <w:footnoteReference w:id="170"/>
      </w:r>
    </w:p>
    <w:p w:rsidR="00C76F57" w:rsidRPr="002C57E5" w:rsidRDefault="00C76F57" w:rsidP="00CC2E9E">
      <w:pPr>
        <w:spacing w:after="0" w:line="360" w:lineRule="auto"/>
        <w:ind w:firstLine="709"/>
        <w:jc w:val="both"/>
        <w:rPr>
          <w:rFonts w:ascii="Times New Roman" w:hAnsi="Times New Roman"/>
          <w:i/>
          <w:sz w:val="24"/>
          <w:szCs w:val="24"/>
          <w:lang w:val="ru-RU"/>
        </w:rPr>
      </w:pPr>
      <w:r w:rsidRPr="002C57E5">
        <w:rPr>
          <w:rFonts w:ascii="Times New Roman" w:hAnsi="Times New Roman"/>
          <w:sz w:val="24"/>
          <w:szCs w:val="24"/>
          <w:lang w:val="ru-RU"/>
        </w:rPr>
        <w:t>Объем инвестиций во второй половине 1990-х гг., несмотря на успехи в эконом</w:t>
      </w:r>
      <w:r w:rsidRPr="002C57E5">
        <w:rPr>
          <w:rFonts w:ascii="Times New Roman" w:hAnsi="Times New Roman"/>
          <w:sz w:val="24"/>
          <w:szCs w:val="24"/>
          <w:lang w:val="ru-RU"/>
        </w:rPr>
        <w:t>и</w:t>
      </w:r>
      <w:r w:rsidRPr="002C57E5">
        <w:rPr>
          <w:rFonts w:ascii="Times New Roman" w:hAnsi="Times New Roman"/>
          <w:sz w:val="24"/>
          <w:szCs w:val="24"/>
          <w:lang w:val="ru-RU"/>
        </w:rPr>
        <w:t>ческом сотрудничестве, оставался минимальным – из РП в РФ поступило примерно 100 млн. $, а из РФ в РП – около 20 млн. $.</w:t>
      </w:r>
      <w:r w:rsidRPr="002C57E5">
        <w:rPr>
          <w:rStyle w:val="a5"/>
          <w:sz w:val="24"/>
          <w:szCs w:val="24"/>
          <w:lang w:val="ru-RU"/>
        </w:rPr>
        <w:footnoteReference w:id="171"/>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Для решения инвестиционных проблем необходимо применение «Соглашения о поощрении и взаимной защиты капиталовложений» от 2 октября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w:t>
      </w:r>
      <w:r w:rsidRPr="002C57E5">
        <w:rPr>
          <w:rStyle w:val="a5"/>
          <w:sz w:val="24"/>
          <w:szCs w:val="24"/>
          <w:lang w:val="ru-RU"/>
        </w:rPr>
        <w:footnoteReference w:id="172"/>
      </w:r>
      <w:r w:rsidRPr="002C57E5">
        <w:rPr>
          <w:rFonts w:ascii="Times New Roman" w:hAnsi="Times New Roman"/>
          <w:sz w:val="24"/>
          <w:szCs w:val="24"/>
          <w:lang w:val="ru-RU"/>
        </w:rPr>
        <w:t xml:space="preserve">, но документ </w:t>
      </w:r>
      <w:r w:rsidRPr="002C57E5">
        <w:rPr>
          <w:rFonts w:ascii="Times New Roman" w:hAnsi="Times New Roman"/>
          <w:sz w:val="24"/>
          <w:szCs w:val="24"/>
          <w:lang w:val="ru-RU"/>
        </w:rPr>
        <w:lastRenderedPageBreak/>
        <w:t>не был ратифицирован российской стороной в связи с отказом польского государства пр</w:t>
      </w:r>
      <w:r w:rsidRPr="002C57E5">
        <w:rPr>
          <w:rFonts w:ascii="Times New Roman" w:hAnsi="Times New Roman"/>
          <w:sz w:val="24"/>
          <w:szCs w:val="24"/>
          <w:lang w:val="ru-RU"/>
        </w:rPr>
        <w:t>и</w:t>
      </w:r>
      <w:r w:rsidRPr="002C57E5">
        <w:rPr>
          <w:rFonts w:ascii="Times New Roman" w:hAnsi="Times New Roman"/>
          <w:sz w:val="24"/>
          <w:szCs w:val="24"/>
          <w:lang w:val="ru-RU"/>
        </w:rPr>
        <w:t>знать поправку относительно толкования термина «инвестор»</w:t>
      </w:r>
      <w:r w:rsidRPr="002C57E5">
        <w:rPr>
          <w:rStyle w:val="a5"/>
          <w:sz w:val="24"/>
          <w:szCs w:val="24"/>
          <w:lang w:val="ru-RU"/>
        </w:rPr>
        <w:footnoteReference w:id="173"/>
      </w:r>
      <w:r w:rsidRPr="002C57E5">
        <w:rPr>
          <w:rFonts w:ascii="Times New Roman" w:hAnsi="Times New Roman"/>
          <w:sz w:val="24"/>
          <w:szCs w:val="24"/>
          <w:lang w:val="ru-RU"/>
        </w:rPr>
        <w:t>, на котором настаивало Федеральное Собрание РФ.</w:t>
      </w:r>
      <w:r w:rsidRPr="002C57E5">
        <w:rPr>
          <w:rStyle w:val="a5"/>
          <w:sz w:val="24"/>
          <w:szCs w:val="24"/>
          <w:lang w:val="ru-RU"/>
        </w:rPr>
        <w:footnoteReference w:id="174"/>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color w:val="000000"/>
          <w:sz w:val="24"/>
          <w:szCs w:val="24"/>
          <w:lang w:val="ru-RU"/>
        </w:rPr>
        <w:t xml:space="preserve">Экономическое сотрудничество начало ухудшаться с сентября </w:t>
      </w:r>
      <w:smartTag w:uri="urn:schemas-microsoft-com:office:smarttags" w:element="metricconverter">
        <w:smartTagPr>
          <w:attr w:name="ProductID" w:val="1997 г"/>
        </w:smartTagPr>
        <w:r w:rsidRPr="002C57E5">
          <w:rPr>
            <w:rFonts w:ascii="Times New Roman" w:hAnsi="Times New Roman"/>
            <w:color w:val="000000"/>
            <w:sz w:val="24"/>
            <w:szCs w:val="24"/>
            <w:lang w:val="ru-RU"/>
          </w:rPr>
          <w:t>1997 г</w:t>
        </w:r>
      </w:smartTag>
      <w:r w:rsidRPr="002C57E5">
        <w:rPr>
          <w:rFonts w:ascii="Times New Roman" w:hAnsi="Times New Roman"/>
          <w:color w:val="000000"/>
          <w:sz w:val="24"/>
          <w:szCs w:val="24"/>
          <w:lang w:val="ru-RU"/>
        </w:rPr>
        <w:t>., когда к вл</w:t>
      </w:r>
      <w:r w:rsidRPr="002C57E5">
        <w:rPr>
          <w:rFonts w:ascii="Times New Roman" w:hAnsi="Times New Roman"/>
          <w:color w:val="000000"/>
          <w:sz w:val="24"/>
          <w:szCs w:val="24"/>
          <w:lang w:val="ru-RU"/>
        </w:rPr>
        <w:t>а</w:t>
      </w:r>
      <w:r w:rsidRPr="002C57E5">
        <w:rPr>
          <w:rFonts w:ascii="Times New Roman" w:hAnsi="Times New Roman"/>
          <w:color w:val="000000"/>
          <w:sz w:val="24"/>
          <w:szCs w:val="24"/>
          <w:lang w:val="ru-RU"/>
        </w:rPr>
        <w:t xml:space="preserve">сти в РП пришло правое правительство Е. Бузека. </w:t>
      </w:r>
      <w:r w:rsidRPr="002C57E5">
        <w:rPr>
          <w:rFonts w:ascii="Times New Roman" w:hAnsi="Times New Roman"/>
          <w:sz w:val="24"/>
          <w:szCs w:val="24"/>
          <w:lang w:val="ru-RU"/>
        </w:rPr>
        <w:t>Негативным фактором в развитии эк</w:t>
      </w:r>
      <w:r w:rsidRPr="002C57E5">
        <w:rPr>
          <w:rFonts w:ascii="Times New Roman" w:hAnsi="Times New Roman"/>
          <w:sz w:val="24"/>
          <w:szCs w:val="24"/>
          <w:lang w:val="ru-RU"/>
        </w:rPr>
        <w:t>о</w:t>
      </w:r>
      <w:r w:rsidRPr="002C57E5">
        <w:rPr>
          <w:rFonts w:ascii="Times New Roman" w:hAnsi="Times New Roman"/>
          <w:sz w:val="24"/>
          <w:szCs w:val="24"/>
          <w:lang w:val="ru-RU"/>
        </w:rPr>
        <w:t>номических взаимоотношений стало закрытие Варшавой доступа на польскую биржу ро</w:t>
      </w:r>
      <w:r w:rsidRPr="002C57E5">
        <w:rPr>
          <w:rFonts w:ascii="Times New Roman" w:hAnsi="Times New Roman"/>
          <w:sz w:val="24"/>
          <w:szCs w:val="24"/>
          <w:lang w:val="ru-RU"/>
        </w:rPr>
        <w:t>с</w:t>
      </w:r>
      <w:r w:rsidRPr="002C57E5">
        <w:rPr>
          <w:rFonts w:ascii="Times New Roman" w:hAnsi="Times New Roman"/>
          <w:sz w:val="24"/>
          <w:szCs w:val="24"/>
          <w:lang w:val="ru-RU"/>
        </w:rPr>
        <w:t>сийским ценным бумагам; блокирование филиалов российских банков в Польше; увел</w:t>
      </w:r>
      <w:r w:rsidRPr="002C57E5">
        <w:rPr>
          <w:rFonts w:ascii="Times New Roman" w:hAnsi="Times New Roman"/>
          <w:sz w:val="24"/>
          <w:szCs w:val="24"/>
          <w:lang w:val="ru-RU"/>
        </w:rPr>
        <w:t>и</w:t>
      </w:r>
      <w:r w:rsidRPr="002C57E5">
        <w:rPr>
          <w:rFonts w:ascii="Times New Roman" w:hAnsi="Times New Roman"/>
          <w:sz w:val="24"/>
          <w:szCs w:val="24"/>
          <w:lang w:val="ru-RU"/>
        </w:rPr>
        <w:t>чения дефицита торгового баланса РП из-за импорта энергоносителей. Необходимо ук</w:t>
      </w:r>
      <w:r w:rsidRPr="002C57E5">
        <w:rPr>
          <w:rFonts w:ascii="Times New Roman" w:hAnsi="Times New Roman"/>
          <w:sz w:val="24"/>
          <w:szCs w:val="24"/>
          <w:lang w:val="ru-RU"/>
        </w:rPr>
        <w:t>а</w:t>
      </w:r>
      <w:r w:rsidRPr="002C57E5">
        <w:rPr>
          <w:rFonts w:ascii="Times New Roman" w:hAnsi="Times New Roman"/>
          <w:sz w:val="24"/>
          <w:szCs w:val="24"/>
          <w:lang w:val="ru-RU"/>
        </w:rPr>
        <w:t>зать, что правая оппозиция в РП определила договоренность по строительству газопров</w:t>
      </w:r>
      <w:r w:rsidRPr="002C57E5">
        <w:rPr>
          <w:rFonts w:ascii="Times New Roman" w:hAnsi="Times New Roman"/>
          <w:sz w:val="24"/>
          <w:szCs w:val="24"/>
          <w:lang w:val="ru-RU"/>
        </w:rPr>
        <w:t>о</w:t>
      </w:r>
      <w:r w:rsidRPr="002C57E5">
        <w:rPr>
          <w:rFonts w:ascii="Times New Roman" w:hAnsi="Times New Roman"/>
          <w:sz w:val="24"/>
          <w:szCs w:val="24"/>
          <w:lang w:val="ru-RU"/>
        </w:rPr>
        <w:t>да невыгодной в связи с принципом «бери и плати», высоких норм поставок, формиров</w:t>
      </w:r>
      <w:r w:rsidRPr="002C57E5">
        <w:rPr>
          <w:rFonts w:ascii="Times New Roman" w:hAnsi="Times New Roman"/>
          <w:sz w:val="24"/>
          <w:szCs w:val="24"/>
          <w:lang w:val="ru-RU"/>
        </w:rPr>
        <w:t>а</w:t>
      </w:r>
      <w:r w:rsidRPr="002C57E5">
        <w:rPr>
          <w:rFonts w:ascii="Times New Roman" w:hAnsi="Times New Roman"/>
          <w:sz w:val="24"/>
          <w:szCs w:val="24"/>
          <w:lang w:val="ru-RU"/>
        </w:rPr>
        <w:t>ния зависимости РП от России.</w:t>
      </w:r>
      <w:r w:rsidRPr="002C57E5">
        <w:rPr>
          <w:rStyle w:val="a5"/>
          <w:sz w:val="24"/>
          <w:szCs w:val="24"/>
          <w:lang w:val="ru-RU"/>
        </w:rPr>
        <w:footnoteReference w:id="175"/>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Стремясь избавиться от энергетической зависимости, А.Квасьневский, в ущерб польско-российскому экономическому сотрудничеству, предложил Литве торгово-экономическое «стратегическое партнерство», первыми шагами по его организации стали планы строительства ViaBaltica</w:t>
      </w:r>
      <w:r w:rsidRPr="002C57E5">
        <w:rPr>
          <w:rStyle w:val="a5"/>
          <w:sz w:val="24"/>
          <w:szCs w:val="24"/>
          <w:lang w:val="ru-RU"/>
        </w:rPr>
        <w:footnoteReference w:id="176"/>
      </w:r>
      <w:r w:rsidRPr="002C57E5">
        <w:rPr>
          <w:rFonts w:ascii="Times New Roman" w:hAnsi="Times New Roman"/>
          <w:sz w:val="24"/>
          <w:szCs w:val="24"/>
          <w:lang w:val="ru-RU"/>
        </w:rPr>
        <w:t xml:space="preserve"> и RailBaltica</w:t>
      </w:r>
      <w:r w:rsidRPr="002C57E5">
        <w:rPr>
          <w:rStyle w:val="a5"/>
          <w:sz w:val="24"/>
          <w:szCs w:val="24"/>
          <w:lang w:val="ru-RU"/>
        </w:rPr>
        <w:footnoteReference w:id="177"/>
      </w:r>
      <w:r w:rsidRPr="002C57E5">
        <w:rPr>
          <w:rFonts w:ascii="Times New Roman" w:hAnsi="Times New Roman"/>
          <w:sz w:val="24"/>
          <w:szCs w:val="24"/>
          <w:lang w:val="ru-RU"/>
        </w:rPr>
        <w:t>, а также возведение энергетической л</w:t>
      </w:r>
      <w:r w:rsidRPr="002C57E5">
        <w:rPr>
          <w:rFonts w:ascii="Times New Roman" w:hAnsi="Times New Roman"/>
          <w:sz w:val="24"/>
          <w:szCs w:val="24"/>
          <w:lang w:val="ru-RU"/>
        </w:rPr>
        <w:t>и</w:t>
      </w:r>
      <w:r w:rsidRPr="002C57E5">
        <w:rPr>
          <w:rFonts w:ascii="Times New Roman" w:hAnsi="Times New Roman"/>
          <w:sz w:val="24"/>
          <w:szCs w:val="24"/>
          <w:lang w:val="ru-RU"/>
        </w:rPr>
        <w:t>нии Игналина (Литва) – Элк (Польша) – это было имело первостепенное значение в связи с Игналинской АЭС</w:t>
      </w:r>
      <w:r w:rsidRPr="002C57E5">
        <w:rPr>
          <w:rStyle w:val="a5"/>
          <w:sz w:val="24"/>
          <w:szCs w:val="24"/>
          <w:lang w:val="ru-RU"/>
        </w:rPr>
        <w:footnoteReference w:id="178"/>
      </w:r>
      <w:r w:rsidRPr="002C57E5">
        <w:rPr>
          <w:rFonts w:ascii="Times New Roman" w:hAnsi="Times New Roman"/>
          <w:sz w:val="24"/>
          <w:szCs w:val="24"/>
          <w:lang w:val="ru-RU"/>
        </w:rPr>
        <w:t>.</w:t>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color w:val="000000"/>
          <w:sz w:val="24"/>
          <w:szCs w:val="24"/>
          <w:lang w:val="ru-RU"/>
        </w:rPr>
      </w:pPr>
      <w:r w:rsidRPr="002C57E5">
        <w:rPr>
          <w:rFonts w:ascii="Times New Roman" w:hAnsi="Times New Roman"/>
          <w:sz w:val="24"/>
          <w:szCs w:val="24"/>
          <w:lang w:val="ru-RU"/>
        </w:rPr>
        <w:t>Ухудшение российско-польского экономического взаимодействия подстегивал о</w:t>
      </w:r>
      <w:r w:rsidRPr="002C57E5">
        <w:rPr>
          <w:rFonts w:ascii="Times New Roman" w:hAnsi="Times New Roman"/>
          <w:sz w:val="24"/>
          <w:szCs w:val="24"/>
          <w:lang w:val="ru-RU"/>
        </w:rPr>
        <w:t>т</w:t>
      </w:r>
      <w:r w:rsidRPr="002C57E5">
        <w:rPr>
          <w:rFonts w:ascii="Times New Roman" w:hAnsi="Times New Roman"/>
          <w:sz w:val="24"/>
          <w:szCs w:val="24"/>
          <w:lang w:val="ru-RU"/>
        </w:rPr>
        <w:t>каз Варшавы от зоны свободной торговли и безвизового режима между государствами, из-за неготовности российской стороны принять обратно своих граждан, нелегально имми</w:t>
      </w:r>
      <w:r w:rsidRPr="002C57E5">
        <w:rPr>
          <w:rFonts w:ascii="Times New Roman" w:hAnsi="Times New Roman"/>
          <w:sz w:val="24"/>
          <w:szCs w:val="24"/>
          <w:lang w:val="ru-RU"/>
        </w:rPr>
        <w:t>г</w:t>
      </w:r>
      <w:r w:rsidRPr="002C57E5">
        <w:rPr>
          <w:rFonts w:ascii="Times New Roman" w:hAnsi="Times New Roman"/>
          <w:sz w:val="24"/>
          <w:szCs w:val="24"/>
          <w:lang w:val="ru-RU"/>
        </w:rPr>
        <w:t>рировавших в РП. Была отринута ельциновская Комплексная программа развития росси</w:t>
      </w:r>
      <w:r w:rsidRPr="002C57E5">
        <w:rPr>
          <w:rFonts w:ascii="Times New Roman" w:hAnsi="Times New Roman"/>
          <w:sz w:val="24"/>
          <w:szCs w:val="24"/>
          <w:lang w:val="ru-RU"/>
        </w:rPr>
        <w:t>й</w:t>
      </w:r>
      <w:r w:rsidRPr="002C57E5">
        <w:rPr>
          <w:rFonts w:ascii="Times New Roman" w:hAnsi="Times New Roman"/>
          <w:sz w:val="24"/>
          <w:szCs w:val="24"/>
          <w:lang w:val="ru-RU"/>
        </w:rPr>
        <w:t xml:space="preserve">ско-польских отношений. Экономическое сотрудничество практически остановилось из-за суверенного </w:t>
      </w:r>
      <w:r w:rsidRPr="002C57E5">
        <w:rPr>
          <w:rFonts w:ascii="Times New Roman" w:hAnsi="Times New Roman"/>
          <w:color w:val="000000"/>
          <w:sz w:val="24"/>
          <w:szCs w:val="24"/>
          <w:lang w:val="ru-RU"/>
        </w:rPr>
        <w:t xml:space="preserve">дефолта в РФ в августе </w:t>
      </w:r>
      <w:smartTag w:uri="urn:schemas-microsoft-com:office:smarttags" w:element="metricconverter">
        <w:smartTagPr>
          <w:attr w:name="ProductID" w:val="1998 г"/>
        </w:smartTagPr>
        <w:r w:rsidRPr="002C57E5">
          <w:rPr>
            <w:rFonts w:ascii="Times New Roman" w:hAnsi="Times New Roman"/>
            <w:color w:val="000000"/>
            <w:sz w:val="24"/>
            <w:szCs w:val="24"/>
            <w:lang w:val="ru-RU"/>
          </w:rPr>
          <w:t>1998 г</w:t>
        </w:r>
      </w:smartTag>
      <w:r w:rsidRPr="002C57E5">
        <w:rPr>
          <w:rFonts w:ascii="Times New Roman" w:hAnsi="Times New Roman"/>
          <w:color w:val="000000"/>
          <w:sz w:val="24"/>
          <w:szCs w:val="24"/>
          <w:lang w:val="ru-RU"/>
        </w:rPr>
        <w:t>. в связи с тем, что министр финансов РП Л</w:t>
      </w:r>
      <w:r w:rsidRPr="002C57E5">
        <w:rPr>
          <w:rFonts w:ascii="Times New Roman" w:hAnsi="Times New Roman"/>
          <w:color w:val="000000"/>
          <w:sz w:val="24"/>
          <w:szCs w:val="24"/>
          <w:lang w:val="ru-RU"/>
        </w:rPr>
        <w:t>е</w:t>
      </w:r>
      <w:r w:rsidRPr="002C57E5">
        <w:rPr>
          <w:rFonts w:ascii="Times New Roman" w:hAnsi="Times New Roman"/>
          <w:color w:val="000000"/>
          <w:sz w:val="24"/>
          <w:szCs w:val="24"/>
          <w:lang w:val="ru-RU"/>
        </w:rPr>
        <w:t xml:space="preserve">шек Бальцеровичем выразил опасение, что в России начался затяжной экономический </w:t>
      </w:r>
      <w:r w:rsidRPr="002C57E5">
        <w:rPr>
          <w:rFonts w:ascii="Times New Roman" w:hAnsi="Times New Roman"/>
          <w:color w:val="000000"/>
          <w:sz w:val="24"/>
          <w:szCs w:val="24"/>
          <w:lang w:val="ru-RU"/>
        </w:rPr>
        <w:lastRenderedPageBreak/>
        <w:t>кризис, который может вызвать глубокие негативные тенденции в польской экономике. Поэтому министерство финансов РП начало сводить к минимуму экономическое сотру</w:t>
      </w:r>
      <w:r w:rsidRPr="002C57E5">
        <w:rPr>
          <w:rFonts w:ascii="Times New Roman" w:hAnsi="Times New Roman"/>
          <w:color w:val="000000"/>
          <w:sz w:val="24"/>
          <w:szCs w:val="24"/>
          <w:lang w:val="ru-RU"/>
        </w:rPr>
        <w:t>д</w:t>
      </w:r>
      <w:r w:rsidRPr="002C57E5">
        <w:rPr>
          <w:rFonts w:ascii="Times New Roman" w:hAnsi="Times New Roman"/>
          <w:color w:val="000000"/>
          <w:sz w:val="24"/>
          <w:szCs w:val="24"/>
          <w:lang w:val="ru-RU"/>
        </w:rPr>
        <w:t>ничество.</w:t>
      </w:r>
      <w:r w:rsidRPr="002C57E5">
        <w:rPr>
          <w:rStyle w:val="a5"/>
          <w:color w:val="000000"/>
          <w:sz w:val="24"/>
          <w:szCs w:val="24"/>
          <w:lang w:val="ru-RU"/>
        </w:rPr>
        <w:footnoteReference w:id="179"/>
      </w:r>
      <w:r w:rsidRPr="002C57E5">
        <w:rPr>
          <w:rFonts w:ascii="Times New Roman" w:hAnsi="Times New Roman"/>
          <w:color w:val="000000"/>
          <w:sz w:val="24"/>
          <w:szCs w:val="24"/>
          <w:lang w:val="ru-RU"/>
        </w:rPr>
        <w:t xml:space="preserve"> Польские экспортеры не получили господдержки, а Ханна Гроневич-Вальц</w:t>
      </w:r>
      <w:r w:rsidRPr="002C57E5">
        <w:rPr>
          <w:rStyle w:val="a5"/>
          <w:color w:val="000000"/>
          <w:sz w:val="24"/>
          <w:szCs w:val="24"/>
          <w:lang w:val="ru-RU"/>
        </w:rPr>
        <w:footnoteReference w:id="180"/>
      </w:r>
      <w:r w:rsidRPr="002C57E5">
        <w:rPr>
          <w:rFonts w:ascii="Times New Roman" w:hAnsi="Times New Roman"/>
          <w:color w:val="000000"/>
          <w:sz w:val="24"/>
          <w:szCs w:val="24"/>
          <w:lang w:val="ru-RU"/>
        </w:rPr>
        <w:t xml:space="preserve"> ввела требование 100% резервирования польскими компаниями стоимости контрактов с российскими фирмами.</w:t>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color w:val="000000"/>
          <w:sz w:val="24"/>
          <w:szCs w:val="24"/>
          <w:lang w:val="ru-RU"/>
        </w:rPr>
      </w:pPr>
      <w:r w:rsidRPr="002C57E5">
        <w:rPr>
          <w:rFonts w:ascii="Times New Roman" w:hAnsi="Times New Roman"/>
          <w:color w:val="000000"/>
          <w:sz w:val="24"/>
          <w:szCs w:val="24"/>
          <w:lang w:val="ru-RU"/>
        </w:rPr>
        <w:t xml:space="preserve">В результате польский экспорт в РФ в </w:t>
      </w:r>
      <w:smartTag w:uri="urn:schemas-microsoft-com:office:smarttags" w:element="metricconverter">
        <w:smartTagPr>
          <w:attr w:name="ProductID" w:val="1999 г"/>
        </w:smartTagPr>
        <w:r w:rsidRPr="002C57E5">
          <w:rPr>
            <w:rFonts w:ascii="Times New Roman" w:hAnsi="Times New Roman"/>
            <w:color w:val="000000"/>
            <w:sz w:val="24"/>
            <w:szCs w:val="24"/>
            <w:lang w:val="ru-RU"/>
          </w:rPr>
          <w:t>1999 г</w:t>
        </w:r>
      </w:smartTag>
      <w:r w:rsidRPr="002C57E5">
        <w:rPr>
          <w:rFonts w:ascii="Times New Roman" w:hAnsi="Times New Roman"/>
          <w:color w:val="000000"/>
          <w:sz w:val="24"/>
          <w:szCs w:val="24"/>
          <w:lang w:val="ru-RU"/>
        </w:rPr>
        <w:t>. уменьшился на 55%, но российский экспорт углеводородов в РП сохранился на том, же уровне. Следствием такого перекоса, стало усиление энергетической зависимости Польши от России, а также возрастание о</w:t>
      </w:r>
      <w:r w:rsidRPr="002C57E5">
        <w:rPr>
          <w:rFonts w:ascii="Times New Roman" w:hAnsi="Times New Roman"/>
          <w:color w:val="000000"/>
          <w:sz w:val="24"/>
          <w:szCs w:val="24"/>
          <w:lang w:val="ru-RU"/>
        </w:rPr>
        <w:t>т</w:t>
      </w:r>
      <w:r w:rsidRPr="002C57E5">
        <w:rPr>
          <w:rFonts w:ascii="Times New Roman" w:hAnsi="Times New Roman"/>
          <w:color w:val="000000"/>
          <w:sz w:val="24"/>
          <w:szCs w:val="24"/>
          <w:lang w:val="ru-RU"/>
        </w:rPr>
        <w:t>рицательного торгового сальдо РП до двух миллиардов долларов.</w:t>
      </w:r>
      <w:r w:rsidRPr="002C57E5">
        <w:rPr>
          <w:rStyle w:val="a5"/>
          <w:sz w:val="24"/>
          <w:szCs w:val="24"/>
          <w:lang w:val="ru-RU"/>
        </w:rPr>
        <w:footnoteReference w:id="181"/>
      </w:r>
      <w:r w:rsidRPr="002C57E5">
        <w:rPr>
          <w:rFonts w:ascii="Times New Roman" w:hAnsi="Times New Roman"/>
          <w:color w:val="000000"/>
          <w:sz w:val="24"/>
          <w:szCs w:val="24"/>
          <w:lang w:val="ru-RU"/>
        </w:rPr>
        <w:t xml:space="preserve"> Попытки исправить ситуацию ни к чему не привели, так как не были разработаны механизмы сотрудничества банков, предприятий, страхования, защиты инвестиций и др. </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После вступления РП в НАТО и начала переговоров о ее вхождении в ЕС полит</w:t>
      </w:r>
      <w:r w:rsidRPr="002C57E5">
        <w:rPr>
          <w:rFonts w:ascii="Times New Roman" w:hAnsi="Times New Roman"/>
          <w:sz w:val="24"/>
          <w:szCs w:val="24"/>
          <w:lang w:val="ru-RU"/>
        </w:rPr>
        <w:t>и</w:t>
      </w:r>
      <w:r w:rsidRPr="002C57E5">
        <w:rPr>
          <w:rFonts w:ascii="Times New Roman" w:hAnsi="Times New Roman"/>
          <w:sz w:val="24"/>
          <w:szCs w:val="24"/>
          <w:lang w:val="ru-RU"/>
        </w:rPr>
        <w:t>ческие взаимоотношения между Польшей и Россией стали оцениваться сторонами более тщательно и скрупулезно. Именно в этот период польская сторона начала явственно пер</w:t>
      </w:r>
      <w:r w:rsidRPr="002C57E5">
        <w:rPr>
          <w:rFonts w:ascii="Times New Roman" w:hAnsi="Times New Roman"/>
          <w:sz w:val="24"/>
          <w:szCs w:val="24"/>
          <w:lang w:val="ru-RU"/>
        </w:rPr>
        <w:t>е</w:t>
      </w:r>
      <w:r w:rsidRPr="002C57E5">
        <w:rPr>
          <w:rFonts w:ascii="Times New Roman" w:hAnsi="Times New Roman"/>
          <w:sz w:val="24"/>
          <w:szCs w:val="24"/>
          <w:lang w:val="ru-RU"/>
        </w:rPr>
        <w:t>оценивать свою геополитическую значимость в отношениях с РФ и утверждать, что име</w:t>
      </w:r>
      <w:r w:rsidRPr="002C57E5">
        <w:rPr>
          <w:rFonts w:ascii="Times New Roman" w:hAnsi="Times New Roman"/>
          <w:sz w:val="24"/>
          <w:szCs w:val="24"/>
          <w:lang w:val="ru-RU"/>
        </w:rPr>
        <w:t>н</w:t>
      </w:r>
      <w:r w:rsidRPr="002C57E5">
        <w:rPr>
          <w:rFonts w:ascii="Times New Roman" w:hAnsi="Times New Roman"/>
          <w:sz w:val="24"/>
          <w:szCs w:val="24"/>
          <w:lang w:val="ru-RU"/>
        </w:rPr>
        <w:t>но Польша пыталась укрепить положительные отношения с Россией, но не желание п</w:t>
      </w:r>
      <w:r w:rsidRPr="002C57E5">
        <w:rPr>
          <w:rFonts w:ascii="Times New Roman" w:hAnsi="Times New Roman"/>
          <w:sz w:val="24"/>
          <w:szCs w:val="24"/>
          <w:lang w:val="ru-RU"/>
        </w:rPr>
        <w:t>о</w:t>
      </w:r>
      <w:r w:rsidRPr="002C57E5">
        <w:rPr>
          <w:rFonts w:ascii="Times New Roman" w:hAnsi="Times New Roman"/>
          <w:sz w:val="24"/>
          <w:szCs w:val="24"/>
          <w:lang w:val="ru-RU"/>
        </w:rPr>
        <w:t>следней пойти на компромисс стало главной преградой в нормализации сотрудничества.</w:t>
      </w:r>
      <w:r w:rsidRPr="002C57E5">
        <w:rPr>
          <w:rStyle w:val="a5"/>
          <w:sz w:val="24"/>
          <w:szCs w:val="24"/>
          <w:lang w:val="ru-RU"/>
        </w:rPr>
        <w:t xml:space="preserve"> </w:t>
      </w:r>
      <w:r w:rsidRPr="002C57E5">
        <w:rPr>
          <w:rStyle w:val="a5"/>
          <w:sz w:val="24"/>
          <w:szCs w:val="24"/>
          <w:lang w:val="ru-RU"/>
        </w:rPr>
        <w:footnoteReference w:id="182"/>
      </w:r>
      <w:r w:rsidRPr="002C57E5">
        <w:rPr>
          <w:rFonts w:ascii="Times New Roman" w:hAnsi="Times New Roman"/>
          <w:sz w:val="24"/>
          <w:szCs w:val="24"/>
          <w:lang w:val="ru-RU"/>
        </w:rPr>
        <w:t xml:space="preserve"> </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Так, 8 апреля </w:t>
      </w:r>
      <w:smartTag w:uri="urn:schemas-microsoft-com:office:smarttags" w:element="metricconverter">
        <w:smartTagPr>
          <w:attr w:name="ProductID" w:val="1999 г"/>
        </w:smartTagPr>
        <w:r w:rsidRPr="002C57E5">
          <w:rPr>
            <w:rFonts w:ascii="Times New Roman" w:hAnsi="Times New Roman"/>
            <w:sz w:val="24"/>
            <w:szCs w:val="24"/>
            <w:lang w:val="ru-RU"/>
          </w:rPr>
          <w:t>1999 г</w:t>
        </w:r>
      </w:smartTag>
      <w:r w:rsidRPr="002C57E5">
        <w:rPr>
          <w:rFonts w:ascii="Times New Roman" w:hAnsi="Times New Roman"/>
          <w:sz w:val="24"/>
          <w:szCs w:val="24"/>
          <w:lang w:val="ru-RU"/>
        </w:rPr>
        <w:t>. Б.Геремек на заседании Сейма провозгласил «политическую открытость по отношению к РФ», готовность Варшавы сохранять и развивать экономич</w:t>
      </w:r>
      <w:r w:rsidRPr="002C57E5">
        <w:rPr>
          <w:rFonts w:ascii="Times New Roman" w:hAnsi="Times New Roman"/>
          <w:sz w:val="24"/>
          <w:szCs w:val="24"/>
          <w:lang w:val="ru-RU"/>
        </w:rPr>
        <w:t>е</w:t>
      </w:r>
      <w:r w:rsidRPr="002C57E5">
        <w:rPr>
          <w:rFonts w:ascii="Times New Roman" w:hAnsi="Times New Roman"/>
          <w:sz w:val="24"/>
          <w:szCs w:val="24"/>
          <w:lang w:val="ru-RU"/>
        </w:rPr>
        <w:t>ские, гуманитарные, научные связи, желание польской стороны поучаствовать в работе Совместного постоянного совета Россия-НАТО</w:t>
      </w:r>
      <w:r w:rsidRPr="002C57E5">
        <w:rPr>
          <w:rStyle w:val="a5"/>
          <w:sz w:val="24"/>
          <w:szCs w:val="24"/>
          <w:lang w:val="ru-RU"/>
        </w:rPr>
        <w:footnoteReference w:id="183"/>
      </w:r>
      <w:r w:rsidRPr="002C57E5">
        <w:rPr>
          <w:rFonts w:ascii="Times New Roman" w:hAnsi="Times New Roman"/>
          <w:sz w:val="24"/>
          <w:szCs w:val="24"/>
          <w:lang w:val="ru-RU"/>
        </w:rPr>
        <w:t>; подчеркнул, что изменение геополит</w:t>
      </w:r>
      <w:r w:rsidRPr="002C57E5">
        <w:rPr>
          <w:rFonts w:ascii="Times New Roman" w:hAnsi="Times New Roman"/>
          <w:sz w:val="24"/>
          <w:szCs w:val="24"/>
          <w:lang w:val="ru-RU"/>
        </w:rPr>
        <w:t>и</w:t>
      </w:r>
      <w:r w:rsidRPr="002C57E5">
        <w:rPr>
          <w:rFonts w:ascii="Times New Roman" w:hAnsi="Times New Roman"/>
          <w:sz w:val="24"/>
          <w:szCs w:val="24"/>
          <w:lang w:val="ru-RU"/>
        </w:rPr>
        <w:t>ческого статуса РП упрощают польско-российские контакты и вступление в НАТО не у</w:t>
      </w:r>
      <w:r w:rsidRPr="002C57E5">
        <w:rPr>
          <w:rFonts w:ascii="Times New Roman" w:hAnsi="Times New Roman"/>
          <w:sz w:val="24"/>
          <w:szCs w:val="24"/>
          <w:lang w:val="ru-RU"/>
        </w:rPr>
        <w:t>г</w:t>
      </w:r>
      <w:r w:rsidRPr="002C57E5">
        <w:rPr>
          <w:rFonts w:ascii="Times New Roman" w:hAnsi="Times New Roman"/>
          <w:sz w:val="24"/>
          <w:szCs w:val="24"/>
          <w:lang w:val="ru-RU"/>
        </w:rPr>
        <w:t>рожает суверенитету и безопасности РФ.</w:t>
      </w:r>
      <w:r w:rsidRPr="002C57E5">
        <w:rPr>
          <w:rStyle w:val="a5"/>
          <w:sz w:val="24"/>
          <w:szCs w:val="24"/>
          <w:lang w:val="ru-RU"/>
        </w:rPr>
        <w:footnoteReference w:id="184"/>
      </w:r>
      <w:r w:rsidRPr="002C57E5">
        <w:rPr>
          <w:rFonts w:ascii="Times New Roman" w:hAnsi="Times New Roman"/>
          <w:i/>
          <w:sz w:val="24"/>
          <w:szCs w:val="24"/>
          <w:lang w:val="ru-RU"/>
        </w:rPr>
        <w:t xml:space="preserve"> </w:t>
      </w:r>
      <w:r w:rsidRPr="002C57E5">
        <w:rPr>
          <w:rFonts w:ascii="Times New Roman" w:hAnsi="Times New Roman"/>
          <w:sz w:val="24"/>
          <w:szCs w:val="24"/>
          <w:lang w:val="ru-RU"/>
        </w:rPr>
        <w:t>На этом же заседании Сейма министр ин</w:t>
      </w:r>
      <w:r w:rsidRPr="002C57E5">
        <w:rPr>
          <w:rFonts w:ascii="Times New Roman" w:hAnsi="Times New Roman"/>
          <w:sz w:val="24"/>
          <w:szCs w:val="24"/>
          <w:lang w:val="ru-RU"/>
        </w:rPr>
        <w:t>о</w:t>
      </w:r>
      <w:r w:rsidRPr="002C57E5">
        <w:rPr>
          <w:rFonts w:ascii="Times New Roman" w:hAnsi="Times New Roman"/>
          <w:sz w:val="24"/>
          <w:szCs w:val="24"/>
          <w:lang w:val="ru-RU"/>
        </w:rPr>
        <w:t>странных дел вновь поднял вопросы сталинского террора в отношении поляков, возвр</w:t>
      </w:r>
      <w:r w:rsidRPr="002C57E5">
        <w:rPr>
          <w:rFonts w:ascii="Times New Roman" w:hAnsi="Times New Roman"/>
          <w:sz w:val="24"/>
          <w:szCs w:val="24"/>
          <w:lang w:val="ru-RU"/>
        </w:rPr>
        <w:t>а</w:t>
      </w:r>
      <w:r w:rsidRPr="002C57E5">
        <w:rPr>
          <w:rFonts w:ascii="Times New Roman" w:hAnsi="Times New Roman"/>
          <w:sz w:val="24"/>
          <w:szCs w:val="24"/>
          <w:lang w:val="ru-RU"/>
        </w:rPr>
        <w:lastRenderedPageBreak/>
        <w:t>щения польских архивов, культурных и исторических ценностей, урегулирования отн</w:t>
      </w:r>
      <w:r w:rsidRPr="002C57E5">
        <w:rPr>
          <w:rFonts w:ascii="Times New Roman" w:hAnsi="Times New Roman"/>
          <w:sz w:val="24"/>
          <w:szCs w:val="24"/>
          <w:lang w:val="ru-RU"/>
        </w:rPr>
        <w:t>о</w:t>
      </w:r>
      <w:r w:rsidRPr="002C57E5">
        <w:rPr>
          <w:rFonts w:ascii="Times New Roman" w:hAnsi="Times New Roman"/>
          <w:sz w:val="24"/>
          <w:szCs w:val="24"/>
          <w:lang w:val="ru-RU"/>
        </w:rPr>
        <w:t xml:space="preserve">шений в Калининградским полуэксклавом и навигации в Балтийском проливе. </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9 мая </w:t>
      </w:r>
      <w:smartTag w:uri="urn:schemas-microsoft-com:office:smarttags" w:element="metricconverter">
        <w:smartTagPr>
          <w:attr w:name="ProductID" w:val="2000 г"/>
        </w:smartTagPr>
        <w:r w:rsidRPr="002C57E5">
          <w:rPr>
            <w:rFonts w:ascii="Times New Roman" w:hAnsi="Times New Roman"/>
            <w:sz w:val="24"/>
            <w:szCs w:val="24"/>
            <w:lang w:val="ru-RU"/>
          </w:rPr>
          <w:t>2000 г</w:t>
        </w:r>
      </w:smartTag>
      <w:r w:rsidRPr="002C57E5">
        <w:rPr>
          <w:rFonts w:ascii="Times New Roman" w:hAnsi="Times New Roman"/>
          <w:sz w:val="24"/>
          <w:szCs w:val="24"/>
          <w:lang w:val="ru-RU"/>
        </w:rPr>
        <w:t>. Б.Геремек озвучил заявление польского правительства о приоритетах польской внешней политики и добрососедских отношения с РФ, в котором вновь выдв</w:t>
      </w:r>
      <w:r w:rsidRPr="002C57E5">
        <w:rPr>
          <w:rFonts w:ascii="Times New Roman" w:hAnsi="Times New Roman"/>
          <w:sz w:val="24"/>
          <w:szCs w:val="24"/>
          <w:lang w:val="ru-RU"/>
        </w:rPr>
        <w:t>и</w:t>
      </w:r>
      <w:r w:rsidRPr="002C57E5">
        <w:rPr>
          <w:rFonts w:ascii="Times New Roman" w:hAnsi="Times New Roman"/>
          <w:sz w:val="24"/>
          <w:szCs w:val="24"/>
          <w:lang w:val="ru-RU"/>
        </w:rPr>
        <w:t>гались претензии к России по поводу компенсаций жертвам репрессий, осуждалась вторая Чеченская кампания, подчеркивалось что «членство Польши в западных союзах, как и  поддержка ею независимости и европейской ориентированности, вновь возникших на ра</w:t>
      </w:r>
      <w:r w:rsidRPr="002C57E5">
        <w:rPr>
          <w:rFonts w:ascii="Times New Roman" w:hAnsi="Times New Roman"/>
          <w:sz w:val="24"/>
          <w:szCs w:val="24"/>
          <w:lang w:val="ru-RU"/>
        </w:rPr>
        <w:t>з</w:t>
      </w:r>
      <w:r w:rsidRPr="002C57E5">
        <w:rPr>
          <w:rFonts w:ascii="Times New Roman" w:hAnsi="Times New Roman"/>
          <w:sz w:val="24"/>
          <w:szCs w:val="24"/>
          <w:lang w:val="ru-RU"/>
        </w:rPr>
        <w:t>валинах советской империи государств, не должно препятствовать развитию экономич</w:t>
      </w:r>
      <w:r w:rsidRPr="002C57E5">
        <w:rPr>
          <w:rFonts w:ascii="Times New Roman" w:hAnsi="Times New Roman"/>
          <w:sz w:val="24"/>
          <w:szCs w:val="24"/>
          <w:lang w:val="ru-RU"/>
        </w:rPr>
        <w:t>е</w:t>
      </w:r>
      <w:r w:rsidRPr="002C57E5">
        <w:rPr>
          <w:rFonts w:ascii="Times New Roman" w:hAnsi="Times New Roman"/>
          <w:sz w:val="24"/>
          <w:szCs w:val="24"/>
          <w:lang w:val="ru-RU"/>
        </w:rPr>
        <w:t>ских и культурных отношений между Польшей и Россией»</w:t>
      </w:r>
      <w:r w:rsidRPr="002C57E5">
        <w:rPr>
          <w:rStyle w:val="a5"/>
          <w:sz w:val="24"/>
          <w:szCs w:val="24"/>
          <w:lang w:val="ru-RU"/>
        </w:rPr>
        <w:footnoteReference w:id="185"/>
      </w:r>
      <w:r w:rsidRPr="002C57E5">
        <w:rPr>
          <w:rFonts w:ascii="Times New Roman" w:hAnsi="Times New Roman"/>
          <w:sz w:val="24"/>
          <w:szCs w:val="24"/>
          <w:lang w:val="ru-RU"/>
        </w:rPr>
        <w:t>.</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результате возникла двойственность – с одной стороны польская сторона прово</w:t>
      </w:r>
      <w:r w:rsidRPr="002C57E5">
        <w:rPr>
          <w:rFonts w:ascii="Times New Roman" w:hAnsi="Times New Roman"/>
          <w:sz w:val="24"/>
          <w:szCs w:val="24"/>
          <w:lang w:val="ru-RU"/>
        </w:rPr>
        <w:t>з</w:t>
      </w:r>
      <w:r w:rsidRPr="002C57E5">
        <w:rPr>
          <w:rFonts w:ascii="Times New Roman" w:hAnsi="Times New Roman"/>
          <w:sz w:val="24"/>
          <w:szCs w:val="24"/>
          <w:lang w:val="ru-RU"/>
        </w:rPr>
        <w:t>глашала добрососедские отношения с Россией, говорила о налаживании конструктивного диалога, но с другой стороны – требовала сведения исторических счетов.</w:t>
      </w:r>
      <w:r w:rsidRPr="002C57E5">
        <w:rPr>
          <w:rStyle w:val="a5"/>
          <w:sz w:val="24"/>
          <w:szCs w:val="24"/>
          <w:lang w:val="ru-RU"/>
        </w:rPr>
        <w:t xml:space="preserve"> </w:t>
      </w:r>
      <w:r w:rsidRPr="002C57E5">
        <w:rPr>
          <w:rStyle w:val="a5"/>
          <w:sz w:val="24"/>
          <w:szCs w:val="24"/>
          <w:lang w:val="ru-RU"/>
        </w:rPr>
        <w:footnoteReference w:id="186"/>
      </w:r>
      <w:r w:rsidRPr="002C57E5">
        <w:rPr>
          <w:rFonts w:ascii="Times New Roman" w:hAnsi="Times New Roman"/>
          <w:sz w:val="24"/>
          <w:szCs w:val="24"/>
          <w:lang w:val="ru-RU"/>
        </w:rPr>
        <w:t xml:space="preserve"> Вследствие этого все совместные соглашения, договоры и прочие документы носили лишь деклар</w:t>
      </w:r>
      <w:r w:rsidRPr="002C57E5">
        <w:rPr>
          <w:rFonts w:ascii="Times New Roman" w:hAnsi="Times New Roman"/>
          <w:sz w:val="24"/>
          <w:szCs w:val="24"/>
          <w:lang w:val="ru-RU"/>
        </w:rPr>
        <w:t>а</w:t>
      </w:r>
      <w:r w:rsidRPr="002C57E5">
        <w:rPr>
          <w:rFonts w:ascii="Times New Roman" w:hAnsi="Times New Roman"/>
          <w:sz w:val="24"/>
          <w:szCs w:val="24"/>
          <w:lang w:val="ru-RU"/>
        </w:rPr>
        <w:t>тивный характер, но не способствовали укреплению сотрудничества.</w:t>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Двойственные заявления польского правительства и заметки в СМИ привели к ус</w:t>
      </w:r>
      <w:r w:rsidRPr="002C57E5">
        <w:rPr>
          <w:rFonts w:ascii="Times New Roman" w:hAnsi="Times New Roman"/>
          <w:sz w:val="24"/>
          <w:szCs w:val="24"/>
          <w:lang w:val="ru-RU"/>
        </w:rPr>
        <w:t>и</w:t>
      </w:r>
      <w:r w:rsidRPr="002C57E5">
        <w:rPr>
          <w:rFonts w:ascii="Times New Roman" w:hAnsi="Times New Roman"/>
          <w:sz w:val="24"/>
          <w:szCs w:val="24"/>
          <w:lang w:val="ru-RU"/>
        </w:rPr>
        <w:t>лению антагонизма между польским и российским обществами, начался рост антипол</w:t>
      </w:r>
      <w:r w:rsidRPr="002C57E5">
        <w:rPr>
          <w:rFonts w:ascii="Times New Roman" w:hAnsi="Times New Roman"/>
          <w:sz w:val="24"/>
          <w:szCs w:val="24"/>
          <w:lang w:val="ru-RU"/>
        </w:rPr>
        <w:t>ь</w:t>
      </w:r>
      <w:r w:rsidRPr="002C57E5">
        <w:rPr>
          <w:rFonts w:ascii="Times New Roman" w:hAnsi="Times New Roman"/>
          <w:sz w:val="24"/>
          <w:szCs w:val="24"/>
          <w:lang w:val="ru-RU"/>
        </w:rPr>
        <w:t>ских в России и антирусских в Польше настроений. Это привело к политическим дема</w:t>
      </w:r>
      <w:r w:rsidRPr="002C57E5">
        <w:rPr>
          <w:rFonts w:ascii="Times New Roman" w:hAnsi="Times New Roman"/>
          <w:sz w:val="24"/>
          <w:szCs w:val="24"/>
          <w:lang w:val="ru-RU"/>
        </w:rPr>
        <w:t>р</w:t>
      </w:r>
      <w:r w:rsidRPr="002C57E5">
        <w:rPr>
          <w:rFonts w:ascii="Times New Roman" w:hAnsi="Times New Roman"/>
          <w:sz w:val="24"/>
          <w:szCs w:val="24"/>
          <w:lang w:val="ru-RU"/>
        </w:rPr>
        <w:t>шам:</w:t>
      </w:r>
    </w:p>
    <w:p w:rsidR="00C76F57" w:rsidRPr="002C57E5" w:rsidRDefault="00C76F57" w:rsidP="00AB5D75">
      <w:pPr>
        <w:pStyle w:val="a7"/>
        <w:widowControl w:val="0"/>
        <w:numPr>
          <w:ilvl w:val="0"/>
          <w:numId w:val="9"/>
        </w:numPr>
        <w:overflowPunct w:val="0"/>
        <w:autoSpaceDE w:val="0"/>
        <w:autoSpaceDN w:val="0"/>
        <w:adjustRightInd w:val="0"/>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 xml:space="preserve">в феврале-марте </w:t>
      </w:r>
      <w:smartTag w:uri="urn:schemas-microsoft-com:office:smarttags" w:element="metricconverter">
        <w:smartTagPr>
          <w:attr w:name="ProductID" w:val="1999 г"/>
        </w:smartTagPr>
        <w:r w:rsidRPr="002C57E5">
          <w:rPr>
            <w:rFonts w:ascii="Times New Roman" w:hAnsi="Times New Roman"/>
            <w:sz w:val="24"/>
            <w:szCs w:val="24"/>
            <w:lang w:val="ru-RU"/>
          </w:rPr>
          <w:t>1999 г</w:t>
        </w:r>
      </w:smartTag>
      <w:r w:rsidRPr="002C57E5">
        <w:rPr>
          <w:rFonts w:ascii="Times New Roman" w:hAnsi="Times New Roman"/>
          <w:sz w:val="24"/>
          <w:szCs w:val="24"/>
          <w:lang w:val="ru-RU"/>
        </w:rPr>
        <w:t>. польские власти не предоставили ряду российских предпринимателей временного вида на жительство, назвав их угрозой н</w:t>
      </w:r>
      <w:r w:rsidRPr="002C57E5">
        <w:rPr>
          <w:rFonts w:ascii="Times New Roman" w:hAnsi="Times New Roman"/>
          <w:sz w:val="24"/>
          <w:szCs w:val="24"/>
          <w:lang w:val="ru-RU"/>
        </w:rPr>
        <w:t>а</w:t>
      </w:r>
      <w:r w:rsidRPr="002C57E5">
        <w:rPr>
          <w:rFonts w:ascii="Times New Roman" w:hAnsi="Times New Roman"/>
          <w:sz w:val="24"/>
          <w:szCs w:val="24"/>
          <w:lang w:val="ru-RU"/>
        </w:rPr>
        <w:t>циональной безопасности;</w:t>
      </w:r>
    </w:p>
    <w:p w:rsidR="00C76F57" w:rsidRPr="002C57E5" w:rsidRDefault="00C76F57" w:rsidP="00AB5D75">
      <w:pPr>
        <w:pStyle w:val="a7"/>
        <w:widowControl w:val="0"/>
        <w:numPr>
          <w:ilvl w:val="0"/>
          <w:numId w:val="9"/>
        </w:numPr>
        <w:overflowPunct w:val="0"/>
        <w:autoSpaceDE w:val="0"/>
        <w:autoSpaceDN w:val="0"/>
        <w:adjustRightInd w:val="0"/>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Россия объявила о симметричной высылке польских бизнесменов, живущих и работающих на российской территории;</w:t>
      </w:r>
    </w:p>
    <w:p w:rsidR="00C76F57" w:rsidRPr="002C57E5" w:rsidRDefault="00C76F57" w:rsidP="00AB5D75">
      <w:pPr>
        <w:pStyle w:val="a7"/>
        <w:widowControl w:val="0"/>
        <w:numPr>
          <w:ilvl w:val="0"/>
          <w:numId w:val="9"/>
        </w:numPr>
        <w:overflowPunct w:val="0"/>
        <w:autoSpaceDE w:val="0"/>
        <w:autoSpaceDN w:val="0"/>
        <w:adjustRightInd w:val="0"/>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 xml:space="preserve">в январе </w:t>
      </w:r>
      <w:smartTag w:uri="urn:schemas-microsoft-com:office:smarttags" w:element="metricconverter">
        <w:smartTagPr>
          <w:attr w:name="ProductID" w:val="2000 г"/>
        </w:smartTagPr>
        <w:r w:rsidRPr="002C57E5">
          <w:rPr>
            <w:rFonts w:ascii="Times New Roman" w:hAnsi="Times New Roman"/>
            <w:sz w:val="24"/>
            <w:szCs w:val="24"/>
            <w:lang w:val="ru-RU"/>
          </w:rPr>
          <w:t>2000 г</w:t>
        </w:r>
      </w:smartTag>
      <w:r w:rsidRPr="002C57E5">
        <w:rPr>
          <w:rFonts w:ascii="Times New Roman" w:hAnsi="Times New Roman"/>
          <w:sz w:val="24"/>
          <w:szCs w:val="24"/>
          <w:lang w:val="ru-RU"/>
        </w:rPr>
        <w:t>. польская сторона стала добиваться высылки девяти сотру</w:t>
      </w:r>
      <w:r w:rsidRPr="002C57E5">
        <w:rPr>
          <w:rFonts w:ascii="Times New Roman" w:hAnsi="Times New Roman"/>
          <w:sz w:val="24"/>
          <w:szCs w:val="24"/>
          <w:lang w:val="ru-RU"/>
        </w:rPr>
        <w:t>д</w:t>
      </w:r>
      <w:r w:rsidRPr="002C57E5">
        <w:rPr>
          <w:rFonts w:ascii="Times New Roman" w:hAnsi="Times New Roman"/>
          <w:sz w:val="24"/>
          <w:szCs w:val="24"/>
          <w:lang w:val="ru-RU"/>
        </w:rPr>
        <w:t>ников российского посольства в Варшаве, обвинив их в шпионской деятел</w:t>
      </w:r>
      <w:r w:rsidRPr="002C57E5">
        <w:rPr>
          <w:rFonts w:ascii="Times New Roman" w:hAnsi="Times New Roman"/>
          <w:sz w:val="24"/>
          <w:szCs w:val="24"/>
          <w:lang w:val="ru-RU"/>
        </w:rPr>
        <w:t>ь</w:t>
      </w:r>
      <w:r w:rsidRPr="002C57E5">
        <w:rPr>
          <w:rFonts w:ascii="Times New Roman" w:hAnsi="Times New Roman"/>
          <w:sz w:val="24"/>
          <w:szCs w:val="24"/>
          <w:lang w:val="ru-RU"/>
        </w:rPr>
        <w:t>ности;</w:t>
      </w:r>
    </w:p>
    <w:p w:rsidR="00C76F57" w:rsidRPr="002C57E5" w:rsidRDefault="00C76F57" w:rsidP="00AB5D75">
      <w:pPr>
        <w:pStyle w:val="a7"/>
        <w:widowControl w:val="0"/>
        <w:numPr>
          <w:ilvl w:val="0"/>
          <w:numId w:val="9"/>
        </w:numPr>
        <w:overflowPunct w:val="0"/>
        <w:autoSpaceDE w:val="0"/>
        <w:autoSpaceDN w:val="0"/>
        <w:adjustRightInd w:val="0"/>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Россия в ответ выслала из страны девятерых польских дипломатов;</w:t>
      </w:r>
      <w:r w:rsidRPr="002C57E5">
        <w:rPr>
          <w:rStyle w:val="a5"/>
          <w:sz w:val="24"/>
          <w:szCs w:val="24"/>
          <w:lang w:val="ru-RU"/>
        </w:rPr>
        <w:footnoteReference w:id="187"/>
      </w:r>
      <w:r w:rsidRPr="002C57E5">
        <w:rPr>
          <w:rFonts w:ascii="Times New Roman" w:hAnsi="Times New Roman"/>
          <w:sz w:val="24"/>
          <w:szCs w:val="24"/>
          <w:lang w:val="ru-RU"/>
        </w:rPr>
        <w:t xml:space="preserve"> </w:t>
      </w:r>
    </w:p>
    <w:p w:rsidR="00C76F57" w:rsidRPr="002C57E5" w:rsidRDefault="00C76F57" w:rsidP="00AB5D75">
      <w:pPr>
        <w:pStyle w:val="a7"/>
        <w:widowControl w:val="0"/>
        <w:numPr>
          <w:ilvl w:val="0"/>
          <w:numId w:val="9"/>
        </w:numPr>
        <w:overflowPunct w:val="0"/>
        <w:autoSpaceDE w:val="0"/>
        <w:autoSpaceDN w:val="0"/>
        <w:adjustRightInd w:val="0"/>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 xml:space="preserve">в феврале </w:t>
      </w:r>
      <w:smartTag w:uri="urn:schemas-microsoft-com:office:smarttags" w:element="metricconverter">
        <w:smartTagPr>
          <w:attr w:name="ProductID" w:val="2000 г"/>
        </w:smartTagPr>
        <w:r w:rsidRPr="002C57E5">
          <w:rPr>
            <w:rFonts w:ascii="Times New Roman" w:hAnsi="Times New Roman"/>
            <w:sz w:val="24"/>
            <w:szCs w:val="24"/>
            <w:lang w:val="ru-RU"/>
          </w:rPr>
          <w:t>2000 г</w:t>
        </w:r>
      </w:smartTag>
      <w:r w:rsidRPr="002C57E5">
        <w:rPr>
          <w:rFonts w:ascii="Times New Roman" w:hAnsi="Times New Roman"/>
          <w:sz w:val="24"/>
          <w:szCs w:val="24"/>
          <w:lang w:val="ru-RU"/>
        </w:rPr>
        <w:t>. в Познани на территорию Генерального консульства РФ ворвалась группа прочеченски настроенных демонстрантов, разрисовала свастикой и антироссийскими лозунгами ст</w:t>
      </w:r>
      <w:r w:rsidR="00504801" w:rsidRPr="002C57E5">
        <w:rPr>
          <w:rFonts w:ascii="Times New Roman" w:hAnsi="Times New Roman"/>
          <w:sz w:val="24"/>
          <w:szCs w:val="24"/>
          <w:lang w:val="ru-RU"/>
        </w:rPr>
        <w:t>ены здания, изорвали росси</w:t>
      </w:r>
      <w:r w:rsidR="00504801" w:rsidRPr="002C57E5">
        <w:rPr>
          <w:rFonts w:ascii="Times New Roman" w:hAnsi="Times New Roman"/>
          <w:sz w:val="24"/>
          <w:szCs w:val="24"/>
          <w:lang w:val="ru-RU"/>
        </w:rPr>
        <w:t>й</w:t>
      </w:r>
      <w:r w:rsidR="00504801" w:rsidRPr="002C57E5">
        <w:rPr>
          <w:rFonts w:ascii="Times New Roman" w:hAnsi="Times New Roman"/>
          <w:sz w:val="24"/>
          <w:szCs w:val="24"/>
          <w:lang w:val="ru-RU"/>
        </w:rPr>
        <w:t>ский</w:t>
      </w:r>
      <w:r w:rsidRPr="002C57E5">
        <w:rPr>
          <w:rFonts w:ascii="Times New Roman" w:hAnsi="Times New Roman"/>
          <w:sz w:val="24"/>
          <w:szCs w:val="24"/>
          <w:lang w:val="ru-RU"/>
        </w:rPr>
        <w:t xml:space="preserve"> и др., полиция при этом бездействовала;</w:t>
      </w:r>
    </w:p>
    <w:p w:rsidR="00C76F57" w:rsidRPr="002C57E5" w:rsidRDefault="00C76F57" w:rsidP="00AB5D75">
      <w:pPr>
        <w:pStyle w:val="a7"/>
        <w:widowControl w:val="0"/>
        <w:numPr>
          <w:ilvl w:val="0"/>
          <w:numId w:val="9"/>
        </w:numPr>
        <w:overflowPunct w:val="0"/>
        <w:autoSpaceDE w:val="0"/>
        <w:autoSpaceDN w:val="0"/>
        <w:adjustRightInd w:val="0"/>
        <w:spacing w:after="12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Россия объявила данные события «бандитской акцией; МИД РФ вызвал за разъяснениями посла Польши в России Анджея Залуцкого; министр ин</w:t>
      </w:r>
      <w:r w:rsidRPr="002C57E5">
        <w:rPr>
          <w:rFonts w:ascii="Times New Roman" w:hAnsi="Times New Roman"/>
          <w:sz w:val="24"/>
          <w:szCs w:val="24"/>
          <w:lang w:val="ru-RU"/>
        </w:rPr>
        <w:t>о</w:t>
      </w:r>
      <w:r w:rsidRPr="002C57E5">
        <w:rPr>
          <w:rFonts w:ascii="Times New Roman" w:hAnsi="Times New Roman"/>
          <w:sz w:val="24"/>
          <w:szCs w:val="24"/>
          <w:lang w:val="ru-RU"/>
        </w:rPr>
        <w:lastRenderedPageBreak/>
        <w:t>странных дел РФ Игорь Сергеевич Иванов</w:t>
      </w:r>
      <w:r w:rsidRPr="002C57E5">
        <w:rPr>
          <w:rStyle w:val="a5"/>
          <w:sz w:val="24"/>
          <w:szCs w:val="24"/>
          <w:lang w:val="ru-RU"/>
        </w:rPr>
        <w:footnoteReference w:id="188"/>
      </w:r>
      <w:r w:rsidRPr="002C57E5">
        <w:rPr>
          <w:rFonts w:ascii="Times New Roman" w:hAnsi="Times New Roman"/>
          <w:sz w:val="24"/>
          <w:szCs w:val="24"/>
          <w:lang w:val="ru-RU"/>
        </w:rPr>
        <w:t xml:space="preserve"> отменил визит в Польшу, н</w:t>
      </w:r>
      <w:r w:rsidRPr="002C57E5">
        <w:rPr>
          <w:rFonts w:ascii="Times New Roman" w:hAnsi="Times New Roman"/>
          <w:sz w:val="24"/>
          <w:szCs w:val="24"/>
          <w:lang w:val="ru-RU"/>
        </w:rPr>
        <w:t>а</w:t>
      </w:r>
      <w:r w:rsidRPr="002C57E5">
        <w:rPr>
          <w:rFonts w:ascii="Times New Roman" w:hAnsi="Times New Roman"/>
          <w:sz w:val="24"/>
          <w:szCs w:val="24"/>
          <w:lang w:val="ru-RU"/>
        </w:rPr>
        <w:t xml:space="preserve">мечавшийся на март </w:t>
      </w:r>
      <w:smartTag w:uri="urn:schemas-microsoft-com:office:smarttags" w:element="metricconverter">
        <w:smartTagPr>
          <w:attr w:name="ProductID" w:val="2000 г"/>
        </w:smartTagPr>
        <w:r w:rsidRPr="002C57E5">
          <w:rPr>
            <w:rFonts w:ascii="Times New Roman" w:hAnsi="Times New Roman"/>
            <w:sz w:val="24"/>
            <w:szCs w:val="24"/>
            <w:lang w:val="ru-RU"/>
          </w:rPr>
          <w:t>2000 г</w:t>
        </w:r>
      </w:smartTag>
      <w:r w:rsidRPr="002C57E5">
        <w:rPr>
          <w:rFonts w:ascii="Times New Roman" w:hAnsi="Times New Roman"/>
          <w:sz w:val="24"/>
          <w:szCs w:val="24"/>
          <w:lang w:val="ru-RU"/>
        </w:rPr>
        <w:t>., и вызвал российского посла из Польши; рад</w:t>
      </w:r>
      <w:r w:rsidRPr="002C57E5">
        <w:rPr>
          <w:rFonts w:ascii="Times New Roman" w:hAnsi="Times New Roman"/>
          <w:sz w:val="24"/>
          <w:szCs w:val="24"/>
          <w:lang w:val="ru-RU"/>
        </w:rPr>
        <w:t>и</w:t>
      </w:r>
      <w:r w:rsidRPr="002C57E5">
        <w:rPr>
          <w:rFonts w:ascii="Times New Roman" w:hAnsi="Times New Roman"/>
          <w:sz w:val="24"/>
          <w:szCs w:val="24"/>
          <w:lang w:val="ru-RU"/>
        </w:rPr>
        <w:t>кально настроенная группа Национал-большевистской партии (запрещена в РФ) забросила на территорию польского посольства в Москве бутылки с коктейлем Молотова.</w:t>
      </w:r>
      <w:r w:rsidRPr="002C57E5">
        <w:rPr>
          <w:rStyle w:val="a5"/>
          <w:sz w:val="24"/>
          <w:szCs w:val="24"/>
          <w:lang w:val="ru-RU"/>
        </w:rPr>
        <w:footnoteReference w:id="189"/>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Таким образом, на пути создания дружественных отношений Россия и Польша столкнулись с рядом политических препятствий, которые уменьшали шансы на быстрое и благополучное оформление равноправного сотрудничества, чему не поспособствовало даже торжественное открытие Катынского мемориала. Тем не менее, несмотря на непр</w:t>
      </w:r>
      <w:r w:rsidRPr="002C57E5">
        <w:rPr>
          <w:rFonts w:ascii="Times New Roman" w:hAnsi="Times New Roman"/>
          <w:sz w:val="24"/>
          <w:szCs w:val="24"/>
          <w:lang w:val="ru-RU"/>
        </w:rPr>
        <w:t>о</w:t>
      </w:r>
      <w:r w:rsidRPr="002C57E5">
        <w:rPr>
          <w:rFonts w:ascii="Times New Roman" w:hAnsi="Times New Roman"/>
          <w:sz w:val="24"/>
          <w:szCs w:val="24"/>
          <w:lang w:val="ru-RU"/>
        </w:rPr>
        <w:t>стые взаимоотношения, в 1990-е гг. стороны смогли оформить нормативно-правовую базу межгосударственных отношений, охватившую практически все сферы польско-российского общения.</w:t>
      </w:r>
    </w:p>
    <w:p w:rsidR="00C76F57" w:rsidRPr="002C57E5" w:rsidRDefault="00C76F57" w:rsidP="00CC2E9E">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Рассматривая отношения Польши и России в указанный период времени, необх</w:t>
      </w:r>
      <w:r w:rsidRPr="002C57E5">
        <w:rPr>
          <w:rFonts w:ascii="Times New Roman" w:hAnsi="Times New Roman"/>
          <w:sz w:val="24"/>
          <w:szCs w:val="24"/>
          <w:lang w:val="ru-RU"/>
        </w:rPr>
        <w:t>о</w:t>
      </w:r>
      <w:r w:rsidRPr="002C57E5">
        <w:rPr>
          <w:rFonts w:ascii="Times New Roman" w:hAnsi="Times New Roman"/>
          <w:sz w:val="24"/>
          <w:szCs w:val="24"/>
          <w:lang w:val="ru-RU"/>
        </w:rPr>
        <w:t>димо акцентировать внимание на переходном положении, в котором оказались оба гос</w:t>
      </w:r>
      <w:r w:rsidRPr="002C57E5">
        <w:rPr>
          <w:rFonts w:ascii="Times New Roman" w:hAnsi="Times New Roman"/>
          <w:sz w:val="24"/>
          <w:szCs w:val="24"/>
          <w:lang w:val="ru-RU"/>
        </w:rPr>
        <w:t>у</w:t>
      </w:r>
      <w:r w:rsidRPr="002C57E5">
        <w:rPr>
          <w:rFonts w:ascii="Times New Roman" w:hAnsi="Times New Roman"/>
          <w:sz w:val="24"/>
          <w:szCs w:val="24"/>
          <w:lang w:val="ru-RU"/>
        </w:rPr>
        <w:t>дарства; на разность их внешнеполитических целей; на различия в восприятии общес</w:t>
      </w:r>
      <w:r w:rsidRPr="002C57E5">
        <w:rPr>
          <w:rFonts w:ascii="Times New Roman" w:hAnsi="Times New Roman"/>
          <w:sz w:val="24"/>
          <w:szCs w:val="24"/>
          <w:lang w:val="ru-RU"/>
        </w:rPr>
        <w:t>т</w:t>
      </w:r>
      <w:r w:rsidRPr="002C57E5">
        <w:rPr>
          <w:rFonts w:ascii="Times New Roman" w:hAnsi="Times New Roman"/>
          <w:sz w:val="24"/>
          <w:szCs w:val="24"/>
          <w:lang w:val="ru-RU"/>
        </w:rPr>
        <w:t>венностью и политическими кругами происходящих событий</w:t>
      </w:r>
      <w:r w:rsidR="00805DB6" w:rsidRPr="002C57E5">
        <w:rPr>
          <w:rFonts w:ascii="Times New Roman" w:hAnsi="Times New Roman"/>
          <w:sz w:val="24"/>
          <w:szCs w:val="24"/>
          <w:lang w:val="ru-RU"/>
        </w:rPr>
        <w:t>, а также на личные мнения и настроения руководителей государств</w:t>
      </w:r>
      <w:r w:rsidRPr="002C57E5">
        <w:rPr>
          <w:rFonts w:ascii="Times New Roman" w:hAnsi="Times New Roman"/>
          <w:sz w:val="24"/>
          <w:szCs w:val="24"/>
          <w:lang w:val="ru-RU"/>
        </w:rPr>
        <w:t xml:space="preserve">. </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Вовлечение III Речи Посполитой в евроатлантические организации оказало сущес</w:t>
      </w:r>
      <w:r w:rsidRPr="002C57E5">
        <w:rPr>
          <w:rFonts w:ascii="Times New Roman" w:hAnsi="Times New Roman"/>
          <w:sz w:val="24"/>
          <w:szCs w:val="24"/>
          <w:lang w:val="ru-RU"/>
        </w:rPr>
        <w:t>т</w:t>
      </w:r>
      <w:r w:rsidRPr="002C57E5">
        <w:rPr>
          <w:rFonts w:ascii="Times New Roman" w:hAnsi="Times New Roman"/>
          <w:sz w:val="24"/>
          <w:szCs w:val="24"/>
          <w:lang w:val="ru-RU"/>
        </w:rPr>
        <w:t>венное влияние на российско-польские отношения. Более того, отношения РФ со стран</w:t>
      </w:r>
      <w:r w:rsidRPr="002C57E5">
        <w:rPr>
          <w:rFonts w:ascii="Times New Roman" w:hAnsi="Times New Roman"/>
          <w:sz w:val="24"/>
          <w:szCs w:val="24"/>
          <w:lang w:val="ru-RU"/>
        </w:rPr>
        <w:t>а</w:t>
      </w:r>
      <w:r w:rsidRPr="002C57E5">
        <w:rPr>
          <w:rFonts w:ascii="Times New Roman" w:hAnsi="Times New Roman"/>
          <w:sz w:val="24"/>
          <w:szCs w:val="24"/>
          <w:lang w:val="ru-RU"/>
        </w:rPr>
        <w:t>ми Запада отразились на польской внешней политике. В результате, в конце 1990-х гг. взаимосвязи РП и РФ находились в глубоком кризисе. Осложненным не только вступл</w:t>
      </w:r>
      <w:r w:rsidRPr="002C57E5">
        <w:rPr>
          <w:rFonts w:ascii="Times New Roman" w:hAnsi="Times New Roman"/>
          <w:sz w:val="24"/>
          <w:szCs w:val="24"/>
          <w:lang w:val="ru-RU"/>
        </w:rPr>
        <w:t>е</w:t>
      </w:r>
      <w:r w:rsidRPr="002C57E5">
        <w:rPr>
          <w:rFonts w:ascii="Times New Roman" w:hAnsi="Times New Roman"/>
          <w:sz w:val="24"/>
          <w:szCs w:val="24"/>
          <w:lang w:val="ru-RU"/>
        </w:rPr>
        <w:t xml:space="preserve">нием Польши в Североатлантический альянс, но и свертыванием польско-российского экономического сотрудничества в связи с августовским дефолтом </w:t>
      </w:r>
      <w:smartTag w:uri="urn:schemas-microsoft-com:office:smarttags" w:element="metricconverter">
        <w:smartTagPr>
          <w:attr w:name="ProductID" w:val="1998 г"/>
        </w:smartTagPr>
        <w:r w:rsidRPr="002C57E5">
          <w:rPr>
            <w:rFonts w:ascii="Times New Roman" w:hAnsi="Times New Roman"/>
            <w:sz w:val="24"/>
            <w:szCs w:val="24"/>
            <w:lang w:val="ru-RU"/>
          </w:rPr>
          <w:t>1998 г</w:t>
        </w:r>
      </w:smartTag>
      <w:r w:rsidRPr="002C57E5">
        <w:rPr>
          <w:rFonts w:ascii="Times New Roman" w:hAnsi="Times New Roman"/>
          <w:sz w:val="24"/>
          <w:szCs w:val="24"/>
          <w:lang w:val="ru-RU"/>
        </w:rPr>
        <w:t>; разного рода политическими демаршами и попытками сведения исторических счетов; двойственностью польской политики в отношении России; не желанием РФ видеть в РП равного геопол</w:t>
      </w:r>
      <w:r w:rsidRPr="002C57E5">
        <w:rPr>
          <w:rFonts w:ascii="Times New Roman" w:hAnsi="Times New Roman"/>
          <w:sz w:val="24"/>
          <w:szCs w:val="24"/>
          <w:lang w:val="ru-RU"/>
        </w:rPr>
        <w:t>и</w:t>
      </w:r>
      <w:r w:rsidRPr="002C57E5">
        <w:rPr>
          <w:rFonts w:ascii="Times New Roman" w:hAnsi="Times New Roman"/>
          <w:sz w:val="24"/>
          <w:szCs w:val="24"/>
          <w:lang w:val="ru-RU"/>
        </w:rPr>
        <w:t>тического партнера (как считает польская сторона); конфликтом вокруг Югославии и Чечни.</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Итак, после распада Советского Союза в Восточной Европе сложилась иная геоп</w:t>
      </w:r>
      <w:r w:rsidRPr="002C57E5">
        <w:rPr>
          <w:rFonts w:ascii="Times New Roman" w:hAnsi="Times New Roman"/>
          <w:sz w:val="24"/>
          <w:szCs w:val="24"/>
          <w:lang w:val="ru-RU"/>
        </w:rPr>
        <w:t>о</w:t>
      </w:r>
      <w:r w:rsidRPr="002C57E5">
        <w:rPr>
          <w:rFonts w:ascii="Times New Roman" w:hAnsi="Times New Roman"/>
          <w:sz w:val="24"/>
          <w:szCs w:val="24"/>
          <w:lang w:val="ru-RU"/>
        </w:rPr>
        <w:t>литическая реальность, позволяющая выстроить новые отношения на основе добрососе</w:t>
      </w:r>
      <w:r w:rsidRPr="002C57E5">
        <w:rPr>
          <w:rFonts w:ascii="Times New Roman" w:hAnsi="Times New Roman"/>
          <w:sz w:val="24"/>
          <w:szCs w:val="24"/>
          <w:lang w:val="ru-RU"/>
        </w:rPr>
        <w:t>д</w:t>
      </w:r>
      <w:r w:rsidRPr="002C57E5">
        <w:rPr>
          <w:rFonts w:ascii="Times New Roman" w:hAnsi="Times New Roman"/>
          <w:sz w:val="24"/>
          <w:szCs w:val="24"/>
          <w:lang w:val="ru-RU"/>
        </w:rPr>
        <w:t>ских, равноправных и партнерских отношений. Российская Федерация и Республика Польша находились в неоднозначной экономической, политической, социальной и гум</w:t>
      </w:r>
      <w:r w:rsidRPr="002C57E5">
        <w:rPr>
          <w:rFonts w:ascii="Times New Roman" w:hAnsi="Times New Roman"/>
          <w:sz w:val="24"/>
          <w:szCs w:val="24"/>
          <w:lang w:val="ru-RU"/>
        </w:rPr>
        <w:t>а</w:t>
      </w:r>
      <w:r w:rsidRPr="002C57E5">
        <w:rPr>
          <w:rFonts w:ascii="Times New Roman" w:hAnsi="Times New Roman"/>
          <w:sz w:val="24"/>
          <w:szCs w:val="24"/>
          <w:lang w:val="ru-RU"/>
        </w:rPr>
        <w:t>нитарной ситуации – сложившиеся за долгие годы связи были разорваны. Следствием данного положения дел стала необходимость поиска своего места в Европе и в мире. В р</w:t>
      </w:r>
      <w:r w:rsidRPr="002C57E5">
        <w:rPr>
          <w:rFonts w:ascii="Times New Roman" w:hAnsi="Times New Roman"/>
          <w:sz w:val="24"/>
          <w:szCs w:val="24"/>
          <w:lang w:val="ru-RU"/>
        </w:rPr>
        <w:t>е</w:t>
      </w:r>
      <w:r w:rsidRPr="002C57E5">
        <w:rPr>
          <w:rFonts w:ascii="Times New Roman" w:hAnsi="Times New Roman"/>
          <w:sz w:val="24"/>
          <w:szCs w:val="24"/>
          <w:lang w:val="ru-RU"/>
        </w:rPr>
        <w:lastRenderedPageBreak/>
        <w:t>зультате польское государство сориентировалось на НАТО и Европейский Союза, а Ро</w:t>
      </w:r>
      <w:r w:rsidRPr="002C57E5">
        <w:rPr>
          <w:rFonts w:ascii="Times New Roman" w:hAnsi="Times New Roman"/>
          <w:sz w:val="24"/>
          <w:szCs w:val="24"/>
          <w:lang w:val="ru-RU"/>
        </w:rPr>
        <w:t>с</w:t>
      </w:r>
      <w:r w:rsidRPr="002C57E5">
        <w:rPr>
          <w:rFonts w:ascii="Times New Roman" w:hAnsi="Times New Roman"/>
          <w:sz w:val="24"/>
          <w:szCs w:val="24"/>
          <w:lang w:val="ru-RU"/>
        </w:rPr>
        <w:t>сия, после длительного противодействия была вынуждена с этим смириться и заняться обеспечением свой безопасности, развитием экономического, культурного и пр. сотру</w:t>
      </w:r>
      <w:r w:rsidRPr="002C57E5">
        <w:rPr>
          <w:rFonts w:ascii="Times New Roman" w:hAnsi="Times New Roman"/>
          <w:sz w:val="24"/>
          <w:szCs w:val="24"/>
          <w:lang w:val="ru-RU"/>
        </w:rPr>
        <w:t>д</w:t>
      </w:r>
      <w:r w:rsidRPr="002C57E5">
        <w:rPr>
          <w:rFonts w:ascii="Times New Roman" w:hAnsi="Times New Roman"/>
          <w:sz w:val="24"/>
          <w:szCs w:val="24"/>
          <w:lang w:val="ru-RU"/>
        </w:rPr>
        <w:t>ничества в новых международных условиях.</w:t>
      </w:r>
    </w:p>
    <w:p w:rsidR="00C76F57" w:rsidRPr="002C57E5" w:rsidRDefault="00C76F57" w:rsidP="00CC2E9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К концу 1990-х гг. отношения между Российской Федерацией и Республикой Польша трансформировались в совокупность политических скандалов, обид, нерешенных проблем. Таким образом, к </w:t>
      </w:r>
      <w:r w:rsidR="00805DB6" w:rsidRPr="002C57E5">
        <w:rPr>
          <w:rFonts w:ascii="Times New Roman" w:hAnsi="Times New Roman"/>
          <w:sz w:val="24"/>
          <w:szCs w:val="24"/>
          <w:lang w:val="ru-RU"/>
        </w:rPr>
        <w:t>рубежу 1999/</w:t>
      </w:r>
      <w:smartTag w:uri="urn:schemas-microsoft-com:office:smarttags" w:element="metricconverter">
        <w:smartTagPr>
          <w:attr w:name="ProductID" w:val="2000 г"/>
        </w:smartTagPr>
        <w:r w:rsidRPr="002C57E5">
          <w:rPr>
            <w:rFonts w:ascii="Times New Roman" w:hAnsi="Times New Roman"/>
            <w:sz w:val="24"/>
            <w:szCs w:val="24"/>
            <w:lang w:val="ru-RU"/>
          </w:rPr>
          <w:t>2000 г</w:t>
        </w:r>
      </w:smartTag>
      <w:r w:rsidRPr="002C57E5">
        <w:rPr>
          <w:rFonts w:ascii="Times New Roman" w:hAnsi="Times New Roman"/>
          <w:sz w:val="24"/>
          <w:szCs w:val="24"/>
          <w:lang w:val="ru-RU"/>
        </w:rPr>
        <w:t>. межгосударственное сотрудничество м</w:t>
      </w:r>
      <w:r w:rsidRPr="002C57E5">
        <w:rPr>
          <w:rFonts w:ascii="Times New Roman" w:hAnsi="Times New Roman"/>
          <w:sz w:val="24"/>
          <w:szCs w:val="24"/>
          <w:lang w:val="ru-RU"/>
        </w:rPr>
        <w:t>е</w:t>
      </w:r>
      <w:r w:rsidRPr="002C57E5">
        <w:rPr>
          <w:rFonts w:ascii="Times New Roman" w:hAnsi="Times New Roman"/>
          <w:sz w:val="24"/>
          <w:szCs w:val="24"/>
          <w:lang w:val="ru-RU"/>
        </w:rPr>
        <w:t xml:space="preserve">жду Польшей и Россией практически остановилось. </w:t>
      </w:r>
    </w:p>
    <w:p w:rsidR="00C76F57" w:rsidRPr="002C57E5" w:rsidRDefault="00C76F57" w:rsidP="00CC2E9E">
      <w:pPr>
        <w:rPr>
          <w:sz w:val="24"/>
          <w:szCs w:val="24"/>
          <w:lang w:val="ru-RU"/>
        </w:rPr>
      </w:pPr>
    </w:p>
    <w:p w:rsidR="00536515" w:rsidRPr="002C57E5" w:rsidRDefault="00C76F57" w:rsidP="00536515">
      <w:pPr>
        <w:pStyle w:val="1"/>
        <w:rPr>
          <w:rFonts w:ascii="Times New Roman" w:hAnsi="Times New Roman"/>
          <w:color w:val="auto"/>
          <w:sz w:val="24"/>
          <w:szCs w:val="24"/>
          <w:lang w:val="ru-RU"/>
        </w:rPr>
      </w:pPr>
      <w:bookmarkStart w:id="34" w:name="_Toc449890744"/>
      <w:bookmarkStart w:id="35" w:name="_Toc449890857"/>
      <w:r w:rsidRPr="002C57E5">
        <w:rPr>
          <w:rFonts w:ascii="Times New Roman" w:hAnsi="Times New Roman"/>
          <w:sz w:val="24"/>
          <w:szCs w:val="24"/>
          <w:lang w:val="ru-RU"/>
        </w:rPr>
        <w:br w:type="page"/>
      </w:r>
      <w:bookmarkStart w:id="36" w:name="_Toc450264942"/>
      <w:r w:rsidR="00536515" w:rsidRPr="002C57E5">
        <w:rPr>
          <w:rFonts w:ascii="Times New Roman" w:hAnsi="Times New Roman"/>
          <w:color w:val="auto"/>
          <w:sz w:val="24"/>
          <w:szCs w:val="24"/>
          <w:lang w:val="ru-RU"/>
        </w:rPr>
        <w:lastRenderedPageBreak/>
        <w:t>Глава 2. Развитие дипломатических связей между воеводствами Республики Польша и субъектами Российской Федерации.</w:t>
      </w:r>
      <w:bookmarkEnd w:id="36"/>
    </w:p>
    <w:p w:rsidR="00536515" w:rsidRPr="002C57E5" w:rsidRDefault="00536515" w:rsidP="00536515">
      <w:pPr>
        <w:pStyle w:val="2"/>
        <w:ind w:left="720"/>
        <w:rPr>
          <w:sz w:val="24"/>
          <w:szCs w:val="24"/>
        </w:rPr>
      </w:pPr>
      <w:bookmarkStart w:id="37" w:name="_Toc449890745"/>
      <w:bookmarkStart w:id="38" w:name="_Toc449890858"/>
      <w:bookmarkStart w:id="39" w:name="_Toc450264943"/>
      <w:r w:rsidRPr="002C57E5">
        <w:rPr>
          <w:sz w:val="24"/>
          <w:szCs w:val="24"/>
        </w:rPr>
        <w:t>2.1. Установление и развитие трансграничного сотрудничества между пол</w:t>
      </w:r>
      <w:r w:rsidRPr="002C57E5">
        <w:rPr>
          <w:sz w:val="24"/>
          <w:szCs w:val="24"/>
        </w:rPr>
        <w:t>ь</w:t>
      </w:r>
      <w:r w:rsidRPr="002C57E5">
        <w:rPr>
          <w:sz w:val="24"/>
          <w:szCs w:val="24"/>
        </w:rPr>
        <w:t>скими и российскими городами.</w:t>
      </w:r>
      <w:bookmarkEnd w:id="37"/>
      <w:bookmarkEnd w:id="38"/>
      <w:bookmarkEnd w:id="39"/>
    </w:p>
    <w:p w:rsidR="00536515" w:rsidRPr="002C57E5" w:rsidRDefault="00343F12"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Распространение глобализации и интеграции повысили ценность политического, культурного, экономического и др. общения не только между государствами, но субн</w:t>
      </w:r>
      <w:r w:rsidRPr="002C57E5">
        <w:rPr>
          <w:rFonts w:ascii="Times New Roman" w:hAnsi="Times New Roman"/>
          <w:sz w:val="24"/>
          <w:szCs w:val="24"/>
          <w:lang w:val="ru-RU"/>
        </w:rPr>
        <w:t>а</w:t>
      </w:r>
      <w:r w:rsidRPr="002C57E5">
        <w:rPr>
          <w:rFonts w:ascii="Times New Roman" w:hAnsi="Times New Roman"/>
          <w:sz w:val="24"/>
          <w:szCs w:val="24"/>
          <w:lang w:val="ru-RU"/>
        </w:rPr>
        <w:t xml:space="preserve">циональными акторами – городами, регионами, отдельными организациями. В результате особенно интересным представляется изучение </w:t>
      </w:r>
      <w:r w:rsidR="00784BE1" w:rsidRPr="002C57E5">
        <w:rPr>
          <w:rFonts w:ascii="Times New Roman" w:hAnsi="Times New Roman"/>
          <w:sz w:val="24"/>
          <w:szCs w:val="24"/>
          <w:lang w:val="ru-RU"/>
        </w:rPr>
        <w:t xml:space="preserve">специфики </w:t>
      </w:r>
      <w:r w:rsidRPr="002C57E5">
        <w:rPr>
          <w:rFonts w:ascii="Times New Roman" w:hAnsi="Times New Roman"/>
          <w:sz w:val="24"/>
          <w:szCs w:val="24"/>
          <w:lang w:val="ru-RU"/>
        </w:rPr>
        <w:t>транснационального и тран</w:t>
      </w:r>
      <w:r w:rsidRPr="002C57E5">
        <w:rPr>
          <w:rFonts w:ascii="Times New Roman" w:hAnsi="Times New Roman"/>
          <w:sz w:val="24"/>
          <w:szCs w:val="24"/>
          <w:lang w:val="ru-RU"/>
        </w:rPr>
        <w:t>с</w:t>
      </w:r>
      <w:r w:rsidRPr="002C57E5">
        <w:rPr>
          <w:rFonts w:ascii="Times New Roman" w:hAnsi="Times New Roman"/>
          <w:sz w:val="24"/>
          <w:szCs w:val="24"/>
          <w:lang w:val="ru-RU"/>
        </w:rPr>
        <w:t>граничного</w:t>
      </w:r>
      <w:r w:rsidR="00784BE1" w:rsidRPr="002C57E5">
        <w:rPr>
          <w:rFonts w:ascii="Times New Roman" w:hAnsi="Times New Roman"/>
          <w:sz w:val="24"/>
          <w:szCs w:val="24"/>
          <w:lang w:val="ru-RU"/>
        </w:rPr>
        <w:t xml:space="preserve"> сотрудничества польских и российских городов</w:t>
      </w:r>
    </w:p>
    <w:p w:rsidR="00536515" w:rsidRPr="002C57E5" w:rsidRDefault="00343F12" w:rsidP="00343F12">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Речь идет о так называемых </w:t>
      </w:r>
      <w:r w:rsidR="00536515" w:rsidRPr="002C57E5">
        <w:rPr>
          <w:rFonts w:ascii="Times New Roman" w:hAnsi="Times New Roman"/>
          <w:sz w:val="24"/>
          <w:szCs w:val="24"/>
          <w:lang w:val="ru-RU"/>
        </w:rPr>
        <w:t>города</w:t>
      </w:r>
      <w:r w:rsidRPr="002C57E5">
        <w:rPr>
          <w:rFonts w:ascii="Times New Roman" w:hAnsi="Times New Roman"/>
          <w:sz w:val="24"/>
          <w:szCs w:val="24"/>
          <w:lang w:val="ru-RU"/>
        </w:rPr>
        <w:t>х</w:t>
      </w:r>
      <w:r w:rsidR="00536515" w:rsidRPr="002C57E5">
        <w:rPr>
          <w:rFonts w:ascii="Times New Roman" w:hAnsi="Times New Roman"/>
          <w:sz w:val="24"/>
          <w:szCs w:val="24"/>
          <w:lang w:val="ru-RU"/>
        </w:rPr>
        <w:t>-побратима</w:t>
      </w:r>
      <w:r w:rsidRPr="002C57E5">
        <w:rPr>
          <w:rFonts w:ascii="Times New Roman" w:hAnsi="Times New Roman"/>
          <w:sz w:val="24"/>
          <w:szCs w:val="24"/>
          <w:lang w:val="ru-RU"/>
        </w:rPr>
        <w:t>х</w:t>
      </w:r>
      <w:r w:rsidR="00536515" w:rsidRPr="002C57E5">
        <w:rPr>
          <w:rFonts w:ascii="Times New Roman" w:hAnsi="Times New Roman"/>
          <w:sz w:val="24"/>
          <w:szCs w:val="24"/>
          <w:lang w:val="ru-RU"/>
        </w:rPr>
        <w:t xml:space="preserve">, </w:t>
      </w:r>
      <w:r w:rsidRPr="002C57E5">
        <w:rPr>
          <w:rFonts w:ascii="Times New Roman" w:hAnsi="Times New Roman"/>
          <w:sz w:val="24"/>
          <w:szCs w:val="24"/>
          <w:lang w:val="ru-RU"/>
        </w:rPr>
        <w:t>городах-</w:t>
      </w:r>
      <w:r w:rsidR="00536515" w:rsidRPr="002C57E5">
        <w:rPr>
          <w:rFonts w:ascii="Times New Roman" w:hAnsi="Times New Roman"/>
          <w:sz w:val="24"/>
          <w:szCs w:val="24"/>
          <w:lang w:val="ru-RU"/>
        </w:rPr>
        <w:t>партнера</w:t>
      </w:r>
      <w:r w:rsidRPr="002C57E5">
        <w:rPr>
          <w:rFonts w:ascii="Times New Roman" w:hAnsi="Times New Roman"/>
          <w:sz w:val="24"/>
          <w:szCs w:val="24"/>
          <w:lang w:val="ru-RU"/>
        </w:rPr>
        <w:t>х</w:t>
      </w:r>
      <w:r w:rsidR="00536515" w:rsidRPr="002C57E5">
        <w:rPr>
          <w:rFonts w:ascii="Times New Roman" w:hAnsi="Times New Roman"/>
          <w:sz w:val="24"/>
          <w:szCs w:val="24"/>
          <w:lang w:val="ru-RU"/>
        </w:rPr>
        <w:t xml:space="preserve">, </w:t>
      </w:r>
      <w:r w:rsidRPr="002C57E5">
        <w:rPr>
          <w:rFonts w:ascii="Times New Roman" w:hAnsi="Times New Roman"/>
          <w:sz w:val="24"/>
          <w:szCs w:val="24"/>
          <w:lang w:val="ru-RU"/>
        </w:rPr>
        <w:t>городах-сестрах или братьях</w:t>
      </w:r>
      <w:r w:rsidR="00536515" w:rsidRPr="002C57E5">
        <w:rPr>
          <w:rFonts w:ascii="Times New Roman" w:hAnsi="Times New Roman"/>
          <w:sz w:val="24"/>
          <w:szCs w:val="24"/>
          <w:lang w:val="ru-RU"/>
        </w:rPr>
        <w:t>, моста</w:t>
      </w:r>
      <w:r w:rsidRPr="002C57E5">
        <w:rPr>
          <w:rFonts w:ascii="Times New Roman" w:hAnsi="Times New Roman"/>
          <w:sz w:val="24"/>
          <w:szCs w:val="24"/>
          <w:lang w:val="ru-RU"/>
        </w:rPr>
        <w:t>х</w:t>
      </w:r>
      <w:r w:rsidR="00536515" w:rsidRPr="002C57E5">
        <w:rPr>
          <w:rFonts w:ascii="Times New Roman" w:hAnsi="Times New Roman"/>
          <w:sz w:val="24"/>
          <w:szCs w:val="24"/>
          <w:lang w:val="ru-RU"/>
        </w:rPr>
        <w:t>; породненны</w:t>
      </w:r>
      <w:r w:rsidRPr="002C57E5">
        <w:rPr>
          <w:rFonts w:ascii="Times New Roman" w:hAnsi="Times New Roman"/>
          <w:sz w:val="24"/>
          <w:szCs w:val="24"/>
          <w:lang w:val="ru-RU"/>
        </w:rPr>
        <w:t>х городах</w:t>
      </w:r>
      <w:r w:rsidR="00536515" w:rsidRPr="002C57E5">
        <w:rPr>
          <w:rFonts w:ascii="Times New Roman" w:hAnsi="Times New Roman"/>
          <w:sz w:val="24"/>
          <w:szCs w:val="24"/>
          <w:lang w:val="ru-RU"/>
        </w:rPr>
        <w:t xml:space="preserve">, </w:t>
      </w:r>
      <w:r w:rsidRPr="002C57E5">
        <w:rPr>
          <w:rFonts w:ascii="Times New Roman" w:hAnsi="Times New Roman"/>
          <w:sz w:val="24"/>
          <w:szCs w:val="24"/>
          <w:lang w:val="ru-RU"/>
        </w:rPr>
        <w:t xml:space="preserve">парных и </w:t>
      </w:r>
      <w:r w:rsidR="00536515" w:rsidRPr="002C57E5">
        <w:rPr>
          <w:rFonts w:ascii="Times New Roman" w:hAnsi="Times New Roman"/>
          <w:sz w:val="24"/>
          <w:szCs w:val="24"/>
          <w:lang w:val="ru-RU"/>
        </w:rPr>
        <w:t>др.</w:t>
      </w:r>
      <w:r w:rsidR="00536515" w:rsidRPr="002C57E5">
        <w:rPr>
          <w:rStyle w:val="a5"/>
          <w:sz w:val="24"/>
          <w:szCs w:val="24"/>
          <w:lang w:val="ru-RU"/>
        </w:rPr>
        <w:footnoteReference w:id="190"/>
      </w:r>
      <w:r w:rsidR="00536515" w:rsidRPr="002C57E5">
        <w:rPr>
          <w:rFonts w:ascii="Times New Roman" w:hAnsi="Times New Roman"/>
          <w:sz w:val="24"/>
          <w:szCs w:val="24"/>
          <w:lang w:val="ru-RU"/>
        </w:rPr>
        <w:t xml:space="preserve"> </w:t>
      </w:r>
      <w:r w:rsidRPr="002C57E5">
        <w:rPr>
          <w:rFonts w:ascii="Times New Roman" w:hAnsi="Times New Roman"/>
          <w:sz w:val="24"/>
          <w:szCs w:val="24"/>
          <w:lang w:val="ru-RU"/>
        </w:rPr>
        <w:t xml:space="preserve">Исследователи не еще сформулировали точного терминологического аппарата. </w:t>
      </w:r>
      <w:r w:rsidR="001659A8" w:rsidRPr="002C57E5">
        <w:rPr>
          <w:rFonts w:ascii="Times New Roman" w:hAnsi="Times New Roman"/>
          <w:sz w:val="24"/>
          <w:szCs w:val="24"/>
          <w:lang w:val="ru-RU"/>
        </w:rPr>
        <w:t xml:space="preserve">В настоящее время российская научная, политологическая общественность предпочитает использовать понятие </w:t>
      </w:r>
      <w:r w:rsidR="00536515" w:rsidRPr="002C57E5">
        <w:rPr>
          <w:rFonts w:ascii="Times New Roman" w:hAnsi="Times New Roman"/>
          <w:sz w:val="24"/>
          <w:szCs w:val="24"/>
          <w:lang w:val="ru-RU"/>
        </w:rPr>
        <w:t xml:space="preserve">«города-побратимы», </w:t>
      </w:r>
      <w:r w:rsidR="001659A8" w:rsidRPr="002C57E5">
        <w:rPr>
          <w:rFonts w:ascii="Times New Roman" w:hAnsi="Times New Roman"/>
          <w:sz w:val="24"/>
          <w:szCs w:val="24"/>
          <w:lang w:val="ru-RU"/>
        </w:rPr>
        <w:t>которое имеет в</w:t>
      </w:r>
      <w:r w:rsidR="006F32FD" w:rsidRPr="002C57E5">
        <w:rPr>
          <w:rFonts w:ascii="Times New Roman" w:hAnsi="Times New Roman"/>
          <w:sz w:val="24"/>
          <w:szCs w:val="24"/>
          <w:lang w:val="ru-RU"/>
        </w:rPr>
        <w:t xml:space="preserve"> </w:t>
      </w:r>
      <w:r w:rsidR="001659A8" w:rsidRPr="002C57E5">
        <w:rPr>
          <w:rFonts w:ascii="Times New Roman" w:hAnsi="Times New Roman"/>
          <w:sz w:val="24"/>
          <w:szCs w:val="24"/>
          <w:lang w:val="ru-RU"/>
        </w:rPr>
        <w:t>виду города</w:t>
      </w:r>
      <w:r w:rsidR="00525FC2" w:rsidRPr="002C57E5">
        <w:rPr>
          <w:rFonts w:ascii="Times New Roman" w:hAnsi="Times New Roman"/>
          <w:sz w:val="24"/>
          <w:szCs w:val="24"/>
          <w:lang w:val="ru-RU"/>
        </w:rPr>
        <w:t xml:space="preserve"> </w:t>
      </w:r>
      <w:r w:rsidR="00536515" w:rsidRPr="002C57E5">
        <w:rPr>
          <w:rFonts w:ascii="Times New Roman" w:hAnsi="Times New Roman"/>
          <w:sz w:val="24"/>
          <w:szCs w:val="24"/>
          <w:lang w:val="ru-RU"/>
        </w:rPr>
        <w:t>установившие «непосредственные дружеские связи для укрепления взаимопонимания…, для культурного сотрудничества, обмена оп</w:t>
      </w:r>
      <w:r w:rsidR="00536515" w:rsidRPr="002C57E5">
        <w:rPr>
          <w:rFonts w:ascii="Times New Roman" w:hAnsi="Times New Roman"/>
          <w:sz w:val="24"/>
          <w:szCs w:val="24"/>
          <w:lang w:val="ru-RU"/>
        </w:rPr>
        <w:t>ы</w:t>
      </w:r>
      <w:r w:rsidR="00536515" w:rsidRPr="002C57E5">
        <w:rPr>
          <w:rFonts w:ascii="Times New Roman" w:hAnsi="Times New Roman"/>
          <w:sz w:val="24"/>
          <w:szCs w:val="24"/>
          <w:lang w:val="ru-RU"/>
        </w:rPr>
        <w:t>том…», а также в целях совместного изыскания и использования ресурсов во имя разв</w:t>
      </w:r>
      <w:r w:rsidR="00536515" w:rsidRPr="002C57E5">
        <w:rPr>
          <w:rFonts w:ascii="Times New Roman" w:hAnsi="Times New Roman"/>
          <w:sz w:val="24"/>
          <w:szCs w:val="24"/>
          <w:lang w:val="ru-RU"/>
        </w:rPr>
        <w:t>и</w:t>
      </w:r>
      <w:r w:rsidR="00536515" w:rsidRPr="002C57E5">
        <w:rPr>
          <w:rFonts w:ascii="Times New Roman" w:hAnsi="Times New Roman"/>
          <w:sz w:val="24"/>
          <w:szCs w:val="24"/>
          <w:lang w:val="ru-RU"/>
        </w:rPr>
        <w:t>тия и взаимодействия за пределами своего государства.</w:t>
      </w:r>
      <w:r w:rsidR="00536515" w:rsidRPr="002C57E5">
        <w:rPr>
          <w:rStyle w:val="a5"/>
          <w:sz w:val="24"/>
          <w:szCs w:val="24"/>
          <w:lang w:val="ru-RU"/>
        </w:rPr>
        <w:footnoteReference w:id="191"/>
      </w:r>
    </w:p>
    <w:p w:rsidR="00536515" w:rsidRPr="002C57E5" w:rsidRDefault="001659A8"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Можно выделить следующую совокупность причин транснационального сотрудн</w:t>
      </w:r>
      <w:r w:rsidRPr="002C57E5">
        <w:rPr>
          <w:rFonts w:ascii="Times New Roman" w:hAnsi="Times New Roman"/>
          <w:sz w:val="24"/>
          <w:szCs w:val="24"/>
          <w:lang w:val="ru-RU"/>
        </w:rPr>
        <w:t>и</w:t>
      </w:r>
      <w:r w:rsidRPr="002C57E5">
        <w:rPr>
          <w:rFonts w:ascii="Times New Roman" w:hAnsi="Times New Roman"/>
          <w:sz w:val="24"/>
          <w:szCs w:val="24"/>
          <w:lang w:val="ru-RU"/>
        </w:rPr>
        <w:t>чества</w:t>
      </w:r>
      <w:r w:rsidR="00536515" w:rsidRPr="002C57E5">
        <w:rPr>
          <w:rFonts w:ascii="Times New Roman" w:hAnsi="Times New Roman"/>
          <w:sz w:val="24"/>
          <w:szCs w:val="24"/>
          <w:lang w:val="ru-RU"/>
        </w:rPr>
        <w:t>:</w:t>
      </w:r>
    </w:p>
    <w:p w:rsidR="00536515" w:rsidRPr="002C57E5" w:rsidRDefault="001659A8" w:rsidP="00AB5D75">
      <w:pPr>
        <w:pStyle w:val="a7"/>
        <w:numPr>
          <w:ilvl w:val="0"/>
          <w:numId w:val="10"/>
        </w:numPr>
        <w:spacing w:after="0" w:line="240" w:lineRule="auto"/>
        <w:ind w:left="714" w:hanging="357"/>
        <w:jc w:val="both"/>
        <w:rPr>
          <w:rFonts w:ascii="Times New Roman" w:hAnsi="Times New Roman"/>
          <w:sz w:val="24"/>
          <w:szCs w:val="24"/>
          <w:lang w:val="ru-RU"/>
        </w:rPr>
      </w:pPr>
      <w:r w:rsidRPr="002C57E5">
        <w:rPr>
          <w:rFonts w:ascii="Times New Roman" w:hAnsi="Times New Roman"/>
          <w:sz w:val="24"/>
          <w:szCs w:val="24"/>
          <w:lang w:val="ru-RU"/>
        </w:rPr>
        <w:t>Общность</w:t>
      </w:r>
      <w:r w:rsidR="00536515" w:rsidRPr="002C57E5">
        <w:rPr>
          <w:rFonts w:ascii="Times New Roman" w:hAnsi="Times New Roman"/>
          <w:sz w:val="24"/>
          <w:szCs w:val="24"/>
          <w:lang w:val="ru-RU"/>
        </w:rPr>
        <w:t xml:space="preserve"> потребностей</w:t>
      </w:r>
      <w:r w:rsidRPr="002C57E5">
        <w:rPr>
          <w:rFonts w:ascii="Times New Roman" w:hAnsi="Times New Roman"/>
          <w:sz w:val="24"/>
          <w:szCs w:val="24"/>
          <w:lang w:val="ru-RU"/>
        </w:rPr>
        <w:t xml:space="preserve"> и интересов</w:t>
      </w:r>
      <w:r w:rsidR="00536515" w:rsidRPr="002C57E5">
        <w:rPr>
          <w:rFonts w:ascii="Times New Roman" w:hAnsi="Times New Roman"/>
          <w:sz w:val="24"/>
          <w:szCs w:val="24"/>
          <w:lang w:val="ru-RU"/>
        </w:rPr>
        <w:t xml:space="preserve"> </w:t>
      </w:r>
      <w:r w:rsidRPr="002C57E5">
        <w:rPr>
          <w:rFonts w:ascii="Times New Roman" w:hAnsi="Times New Roman"/>
          <w:sz w:val="24"/>
          <w:szCs w:val="24"/>
          <w:lang w:val="ru-RU"/>
        </w:rPr>
        <w:t>городских образований</w:t>
      </w:r>
      <w:r w:rsidR="00536515" w:rsidRPr="002C57E5">
        <w:rPr>
          <w:rFonts w:ascii="Times New Roman" w:hAnsi="Times New Roman"/>
          <w:sz w:val="24"/>
          <w:szCs w:val="24"/>
          <w:lang w:val="ru-RU"/>
        </w:rPr>
        <w:t xml:space="preserve"> </w:t>
      </w:r>
      <w:r w:rsidRPr="002C57E5">
        <w:rPr>
          <w:rFonts w:ascii="Times New Roman" w:hAnsi="Times New Roman"/>
          <w:sz w:val="24"/>
          <w:szCs w:val="24"/>
          <w:lang w:val="ru-RU"/>
        </w:rPr>
        <w:t>и</w:t>
      </w:r>
      <w:r w:rsidR="00536515" w:rsidRPr="002C57E5">
        <w:rPr>
          <w:rFonts w:ascii="Times New Roman" w:hAnsi="Times New Roman"/>
          <w:sz w:val="24"/>
          <w:szCs w:val="24"/>
          <w:lang w:val="ru-RU"/>
        </w:rPr>
        <w:t xml:space="preserve"> государств (</w:t>
      </w:r>
      <w:r w:rsidR="000C37D3" w:rsidRPr="002C57E5">
        <w:rPr>
          <w:rFonts w:ascii="Times New Roman" w:hAnsi="Times New Roman"/>
          <w:sz w:val="24"/>
          <w:szCs w:val="24"/>
          <w:lang w:val="ru-RU"/>
        </w:rPr>
        <w:t>Гусев-Голдап, 1993 г.</w:t>
      </w:r>
      <w:r w:rsidR="00536515" w:rsidRPr="002C57E5">
        <w:rPr>
          <w:rFonts w:ascii="Times New Roman" w:hAnsi="Times New Roman"/>
          <w:sz w:val="24"/>
          <w:szCs w:val="24"/>
          <w:lang w:val="ru-RU"/>
        </w:rPr>
        <w:t xml:space="preserve">, </w:t>
      </w:r>
      <w:r w:rsidR="000C37D3" w:rsidRPr="002C57E5">
        <w:rPr>
          <w:rFonts w:ascii="Times New Roman" w:hAnsi="Times New Roman"/>
          <w:sz w:val="24"/>
          <w:szCs w:val="24"/>
          <w:lang w:val="ru-RU"/>
        </w:rPr>
        <w:t>Саранск-Гожув-Велькопольский, 1980</w:t>
      </w:r>
      <w:r w:rsidR="00536515" w:rsidRPr="002C57E5">
        <w:rPr>
          <w:rFonts w:ascii="Times New Roman" w:hAnsi="Times New Roman"/>
          <w:sz w:val="24"/>
          <w:szCs w:val="24"/>
          <w:lang w:val="ru-RU"/>
        </w:rPr>
        <w:t xml:space="preserve"> г.). </w:t>
      </w:r>
    </w:p>
    <w:p w:rsidR="00536515" w:rsidRPr="002C57E5" w:rsidRDefault="001659A8" w:rsidP="00AB5D75">
      <w:pPr>
        <w:pStyle w:val="a7"/>
        <w:numPr>
          <w:ilvl w:val="0"/>
          <w:numId w:val="10"/>
        </w:numPr>
        <w:spacing w:after="0" w:line="240" w:lineRule="auto"/>
        <w:ind w:left="714" w:hanging="357"/>
        <w:jc w:val="both"/>
        <w:rPr>
          <w:rFonts w:ascii="Times New Roman" w:hAnsi="Times New Roman"/>
          <w:sz w:val="24"/>
          <w:szCs w:val="24"/>
          <w:lang w:val="ru-RU"/>
        </w:rPr>
      </w:pPr>
      <w:r w:rsidRPr="002C57E5">
        <w:rPr>
          <w:rFonts w:ascii="Times New Roman" w:hAnsi="Times New Roman"/>
          <w:sz w:val="24"/>
          <w:szCs w:val="24"/>
          <w:lang w:val="ru-RU"/>
        </w:rPr>
        <w:t>Стремление к диалогу</w:t>
      </w:r>
      <w:r w:rsidR="00536515" w:rsidRPr="002C57E5">
        <w:rPr>
          <w:rFonts w:ascii="Times New Roman" w:hAnsi="Times New Roman"/>
          <w:sz w:val="24"/>
          <w:szCs w:val="24"/>
          <w:lang w:val="ru-RU"/>
        </w:rPr>
        <w:t xml:space="preserve"> политических </w:t>
      </w:r>
      <w:r w:rsidRPr="002C57E5">
        <w:rPr>
          <w:rFonts w:ascii="Times New Roman" w:hAnsi="Times New Roman"/>
          <w:sz w:val="24"/>
          <w:szCs w:val="24"/>
          <w:lang w:val="ru-RU"/>
        </w:rPr>
        <w:t>сил и организаций</w:t>
      </w:r>
      <w:r w:rsidR="00536515" w:rsidRPr="002C57E5">
        <w:rPr>
          <w:rFonts w:ascii="Times New Roman" w:hAnsi="Times New Roman"/>
          <w:sz w:val="24"/>
          <w:szCs w:val="24"/>
          <w:lang w:val="ru-RU"/>
        </w:rPr>
        <w:t xml:space="preserve"> (Санкт-Петербург-Варшава, </w:t>
      </w:r>
      <w:smartTag w:uri="urn:schemas-microsoft-com:office:smarttags" w:element="metricconverter">
        <w:smartTagPr>
          <w:attr w:name="ProductID" w:val="1997 г"/>
        </w:smartTagPr>
        <w:r w:rsidR="00536515" w:rsidRPr="002C57E5">
          <w:rPr>
            <w:rFonts w:ascii="Times New Roman" w:hAnsi="Times New Roman"/>
            <w:sz w:val="24"/>
            <w:szCs w:val="24"/>
            <w:lang w:val="ru-RU"/>
          </w:rPr>
          <w:t>1997 г</w:t>
        </w:r>
      </w:smartTag>
      <w:r w:rsidR="00536515" w:rsidRPr="002C57E5">
        <w:rPr>
          <w:rFonts w:ascii="Times New Roman" w:hAnsi="Times New Roman"/>
          <w:sz w:val="24"/>
          <w:szCs w:val="24"/>
          <w:lang w:val="ru-RU"/>
        </w:rPr>
        <w:t>.</w:t>
      </w:r>
      <w:r w:rsidR="000C37D3" w:rsidRPr="002C57E5">
        <w:rPr>
          <w:rFonts w:ascii="Times New Roman" w:hAnsi="Times New Roman"/>
          <w:sz w:val="24"/>
          <w:szCs w:val="24"/>
          <w:lang w:val="ru-RU"/>
        </w:rPr>
        <w:t>, Грозный-Краков, 1997 г.</w:t>
      </w:r>
      <w:r w:rsidR="00536515" w:rsidRPr="002C57E5">
        <w:rPr>
          <w:rFonts w:ascii="Times New Roman" w:hAnsi="Times New Roman"/>
          <w:sz w:val="24"/>
          <w:szCs w:val="24"/>
          <w:lang w:val="ru-RU"/>
        </w:rPr>
        <w:t xml:space="preserve">). </w:t>
      </w:r>
    </w:p>
    <w:p w:rsidR="00536515" w:rsidRPr="002C57E5" w:rsidRDefault="001659A8" w:rsidP="00AB5D75">
      <w:pPr>
        <w:pStyle w:val="a7"/>
        <w:numPr>
          <w:ilvl w:val="0"/>
          <w:numId w:val="10"/>
        </w:numPr>
        <w:spacing w:after="0" w:line="240" w:lineRule="auto"/>
        <w:ind w:left="714" w:hanging="357"/>
        <w:jc w:val="both"/>
        <w:rPr>
          <w:rFonts w:ascii="Times New Roman" w:hAnsi="Times New Roman"/>
          <w:sz w:val="24"/>
          <w:szCs w:val="24"/>
          <w:lang w:val="ru-RU"/>
        </w:rPr>
      </w:pPr>
      <w:r w:rsidRPr="002C57E5">
        <w:rPr>
          <w:rFonts w:ascii="Times New Roman" w:hAnsi="Times New Roman"/>
          <w:sz w:val="24"/>
          <w:szCs w:val="24"/>
          <w:lang w:val="ru-RU"/>
        </w:rPr>
        <w:t>Установление</w:t>
      </w:r>
      <w:r w:rsidR="00536515" w:rsidRPr="002C57E5">
        <w:rPr>
          <w:rFonts w:ascii="Times New Roman" w:hAnsi="Times New Roman"/>
          <w:sz w:val="24"/>
          <w:szCs w:val="24"/>
          <w:lang w:val="ru-RU"/>
        </w:rPr>
        <w:t xml:space="preserve"> </w:t>
      </w:r>
      <w:r w:rsidRPr="002C57E5">
        <w:rPr>
          <w:rFonts w:ascii="Times New Roman" w:hAnsi="Times New Roman"/>
          <w:sz w:val="24"/>
          <w:szCs w:val="24"/>
          <w:lang w:val="ru-RU"/>
        </w:rPr>
        <w:t>сотрудничества</w:t>
      </w:r>
      <w:r w:rsidR="00536515" w:rsidRPr="002C57E5">
        <w:rPr>
          <w:rFonts w:ascii="Times New Roman" w:hAnsi="Times New Roman"/>
          <w:sz w:val="24"/>
          <w:szCs w:val="24"/>
          <w:lang w:val="ru-RU"/>
        </w:rPr>
        <w:t xml:space="preserve"> городов</w:t>
      </w:r>
      <w:r w:rsidRPr="002C57E5">
        <w:rPr>
          <w:rFonts w:ascii="Times New Roman" w:hAnsi="Times New Roman"/>
          <w:sz w:val="24"/>
          <w:szCs w:val="24"/>
          <w:lang w:val="ru-RU"/>
        </w:rPr>
        <w:t xml:space="preserve"> для смягчения и нормализации междун</w:t>
      </w:r>
      <w:r w:rsidRPr="002C57E5">
        <w:rPr>
          <w:rFonts w:ascii="Times New Roman" w:hAnsi="Times New Roman"/>
          <w:sz w:val="24"/>
          <w:szCs w:val="24"/>
          <w:lang w:val="ru-RU"/>
        </w:rPr>
        <w:t>а</w:t>
      </w:r>
      <w:r w:rsidRPr="002C57E5">
        <w:rPr>
          <w:rFonts w:ascii="Times New Roman" w:hAnsi="Times New Roman"/>
          <w:sz w:val="24"/>
          <w:szCs w:val="24"/>
          <w:lang w:val="ru-RU"/>
        </w:rPr>
        <w:t>родной обстановки, улучшения отношений между конкретными государствами</w:t>
      </w:r>
      <w:r w:rsidR="00536515" w:rsidRPr="002C57E5">
        <w:rPr>
          <w:rFonts w:ascii="Times New Roman" w:hAnsi="Times New Roman"/>
          <w:sz w:val="24"/>
          <w:szCs w:val="24"/>
          <w:lang w:val="ru-RU"/>
        </w:rPr>
        <w:t xml:space="preserve"> (</w:t>
      </w:r>
      <w:r w:rsidR="000C37D3" w:rsidRPr="002C57E5">
        <w:rPr>
          <w:rFonts w:ascii="Times New Roman" w:hAnsi="Times New Roman"/>
          <w:sz w:val="24"/>
          <w:szCs w:val="24"/>
          <w:lang w:val="ru-RU"/>
        </w:rPr>
        <w:t>Балтийск-Ниса, 1994</w:t>
      </w:r>
      <w:r w:rsidR="00536515" w:rsidRPr="002C57E5">
        <w:rPr>
          <w:rFonts w:ascii="Times New Roman" w:hAnsi="Times New Roman"/>
          <w:sz w:val="24"/>
          <w:szCs w:val="24"/>
          <w:lang w:val="ru-RU"/>
        </w:rPr>
        <w:t xml:space="preserve"> г., </w:t>
      </w:r>
      <w:r w:rsidR="000C37D3" w:rsidRPr="002C57E5">
        <w:rPr>
          <w:rFonts w:ascii="Times New Roman" w:hAnsi="Times New Roman"/>
          <w:sz w:val="24"/>
          <w:szCs w:val="24"/>
          <w:lang w:val="ru-RU"/>
        </w:rPr>
        <w:t>Москва-Краков, 1997 г.</w:t>
      </w:r>
      <w:r w:rsidR="00536515" w:rsidRPr="002C57E5">
        <w:rPr>
          <w:rFonts w:ascii="Times New Roman" w:hAnsi="Times New Roman"/>
          <w:sz w:val="24"/>
          <w:szCs w:val="24"/>
          <w:lang w:val="ru-RU"/>
        </w:rPr>
        <w:t xml:space="preserve">). </w:t>
      </w:r>
    </w:p>
    <w:p w:rsidR="00536515" w:rsidRPr="002C57E5" w:rsidRDefault="001659A8" w:rsidP="00AB5D75">
      <w:pPr>
        <w:pStyle w:val="a7"/>
        <w:numPr>
          <w:ilvl w:val="0"/>
          <w:numId w:val="10"/>
        </w:numPr>
        <w:spacing w:after="0" w:line="240" w:lineRule="auto"/>
        <w:ind w:left="714" w:hanging="357"/>
        <w:jc w:val="both"/>
        <w:rPr>
          <w:rFonts w:ascii="Times New Roman" w:hAnsi="Times New Roman"/>
          <w:sz w:val="24"/>
          <w:szCs w:val="24"/>
          <w:lang w:val="ru-RU"/>
        </w:rPr>
      </w:pPr>
      <w:r w:rsidRPr="002C57E5">
        <w:rPr>
          <w:rFonts w:ascii="Times New Roman" w:hAnsi="Times New Roman"/>
          <w:sz w:val="24"/>
          <w:szCs w:val="24"/>
          <w:lang w:val="ru-RU"/>
        </w:rPr>
        <w:t>Оказание</w:t>
      </w:r>
      <w:r w:rsidR="00DC1004" w:rsidRPr="002C57E5">
        <w:rPr>
          <w:rFonts w:ascii="Times New Roman" w:hAnsi="Times New Roman"/>
          <w:sz w:val="24"/>
          <w:szCs w:val="24"/>
          <w:lang w:val="ru-RU"/>
        </w:rPr>
        <w:t xml:space="preserve"> гуманитарной, политической, экономической помощи </w:t>
      </w:r>
      <w:r w:rsidR="00536515" w:rsidRPr="002C57E5">
        <w:rPr>
          <w:rFonts w:ascii="Times New Roman" w:hAnsi="Times New Roman"/>
          <w:sz w:val="24"/>
          <w:szCs w:val="24"/>
          <w:lang w:val="ru-RU"/>
        </w:rPr>
        <w:t xml:space="preserve">(Грозный-Варшава, </w:t>
      </w:r>
      <w:smartTag w:uri="urn:schemas-microsoft-com:office:smarttags" w:element="metricconverter">
        <w:smartTagPr>
          <w:attr w:name="ProductID" w:val="1997 г"/>
        </w:smartTagPr>
        <w:r w:rsidR="00536515" w:rsidRPr="002C57E5">
          <w:rPr>
            <w:rFonts w:ascii="Times New Roman" w:hAnsi="Times New Roman"/>
            <w:sz w:val="24"/>
            <w:szCs w:val="24"/>
            <w:lang w:val="ru-RU"/>
          </w:rPr>
          <w:t>1997 г</w:t>
        </w:r>
      </w:smartTag>
      <w:r w:rsidR="00536515" w:rsidRPr="002C57E5">
        <w:rPr>
          <w:rFonts w:ascii="Times New Roman" w:hAnsi="Times New Roman"/>
          <w:sz w:val="24"/>
          <w:szCs w:val="24"/>
          <w:lang w:val="ru-RU"/>
        </w:rPr>
        <w:t xml:space="preserve">.). </w:t>
      </w:r>
    </w:p>
    <w:p w:rsidR="00536515" w:rsidRPr="002C57E5" w:rsidRDefault="00DC1004" w:rsidP="00AB5D75">
      <w:pPr>
        <w:pStyle w:val="a7"/>
        <w:numPr>
          <w:ilvl w:val="0"/>
          <w:numId w:val="10"/>
        </w:numPr>
        <w:spacing w:after="0" w:line="240" w:lineRule="auto"/>
        <w:ind w:left="714" w:hanging="357"/>
        <w:jc w:val="both"/>
        <w:rPr>
          <w:rFonts w:ascii="Times New Roman" w:hAnsi="Times New Roman"/>
          <w:sz w:val="24"/>
          <w:szCs w:val="24"/>
          <w:lang w:val="ru-RU"/>
        </w:rPr>
      </w:pPr>
      <w:r w:rsidRPr="002C57E5">
        <w:rPr>
          <w:rFonts w:ascii="Times New Roman" w:hAnsi="Times New Roman"/>
          <w:sz w:val="24"/>
          <w:szCs w:val="24"/>
          <w:lang w:val="ru-RU"/>
        </w:rPr>
        <w:t>Статусность вероятного партнера, шанс</w:t>
      </w:r>
      <w:r w:rsidR="00536515" w:rsidRPr="002C57E5">
        <w:rPr>
          <w:rFonts w:ascii="Times New Roman" w:hAnsi="Times New Roman"/>
          <w:sz w:val="24"/>
          <w:szCs w:val="24"/>
          <w:lang w:val="ru-RU"/>
        </w:rPr>
        <w:t xml:space="preserve"> включения в </w:t>
      </w:r>
      <w:r w:rsidRPr="002C57E5">
        <w:rPr>
          <w:rFonts w:ascii="Times New Roman" w:hAnsi="Times New Roman"/>
          <w:sz w:val="24"/>
          <w:szCs w:val="24"/>
          <w:lang w:val="ru-RU"/>
        </w:rPr>
        <w:t xml:space="preserve">МО </w:t>
      </w:r>
      <w:r w:rsidR="00536515" w:rsidRPr="002C57E5">
        <w:rPr>
          <w:rFonts w:ascii="Times New Roman" w:hAnsi="Times New Roman"/>
          <w:sz w:val="24"/>
          <w:szCs w:val="24"/>
          <w:lang w:val="ru-RU"/>
        </w:rPr>
        <w:t>небольших городов (</w:t>
      </w:r>
      <w:r w:rsidR="000C37D3" w:rsidRPr="002C57E5">
        <w:rPr>
          <w:rFonts w:ascii="Times New Roman" w:hAnsi="Times New Roman"/>
          <w:sz w:val="24"/>
          <w:szCs w:val="24"/>
          <w:lang w:val="ru-RU"/>
        </w:rPr>
        <w:t>Ив</w:t>
      </w:r>
      <w:r w:rsidR="000C37D3" w:rsidRPr="002C57E5">
        <w:rPr>
          <w:rFonts w:ascii="Times New Roman" w:hAnsi="Times New Roman"/>
          <w:sz w:val="24"/>
          <w:szCs w:val="24"/>
          <w:lang w:val="ru-RU"/>
        </w:rPr>
        <w:t>а</w:t>
      </w:r>
      <w:r w:rsidR="000C37D3" w:rsidRPr="002C57E5">
        <w:rPr>
          <w:rFonts w:ascii="Times New Roman" w:hAnsi="Times New Roman"/>
          <w:sz w:val="24"/>
          <w:szCs w:val="24"/>
          <w:lang w:val="ru-RU"/>
        </w:rPr>
        <w:t>ново-Лодзь, 1992 г., Калининград-Забже, 1998</w:t>
      </w:r>
      <w:r w:rsidR="00536515" w:rsidRPr="002C57E5">
        <w:rPr>
          <w:rFonts w:ascii="Times New Roman" w:hAnsi="Times New Roman"/>
          <w:sz w:val="24"/>
          <w:szCs w:val="24"/>
          <w:lang w:val="ru-RU"/>
        </w:rPr>
        <w:t xml:space="preserve"> г.).</w:t>
      </w:r>
    </w:p>
    <w:p w:rsidR="00536515" w:rsidRPr="002C57E5" w:rsidRDefault="00536515" w:rsidP="00536515">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Данный список можно расширить, так как трансграничное сотрудничество может быть основано на совокупности неожиданных показателей:</w:t>
      </w:r>
    </w:p>
    <w:p w:rsidR="00536515" w:rsidRPr="002C57E5" w:rsidRDefault="00536515" w:rsidP="00AB5D75">
      <w:pPr>
        <w:pStyle w:val="a7"/>
        <w:numPr>
          <w:ilvl w:val="0"/>
          <w:numId w:val="11"/>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lastRenderedPageBreak/>
        <w:t>Экономическая заинтересованность</w:t>
      </w:r>
      <w:r w:rsidR="006A017A" w:rsidRPr="002C57E5">
        <w:rPr>
          <w:rFonts w:ascii="Times New Roman" w:hAnsi="Times New Roman"/>
          <w:sz w:val="24"/>
          <w:szCs w:val="24"/>
          <w:lang w:val="ru-RU"/>
        </w:rPr>
        <w:t xml:space="preserve"> </w:t>
      </w:r>
      <w:r w:rsidR="000C37D3" w:rsidRPr="002C57E5">
        <w:rPr>
          <w:rFonts w:ascii="Times New Roman" w:hAnsi="Times New Roman"/>
          <w:sz w:val="24"/>
          <w:szCs w:val="24"/>
          <w:lang w:val="ru-RU"/>
        </w:rPr>
        <w:t>(Петергоф-Сопот, 1995 г.)</w:t>
      </w:r>
    </w:p>
    <w:p w:rsidR="00536515" w:rsidRPr="002C57E5" w:rsidRDefault="00536515" w:rsidP="00AB5D75">
      <w:pPr>
        <w:pStyle w:val="a7"/>
        <w:numPr>
          <w:ilvl w:val="0"/>
          <w:numId w:val="11"/>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Культурные аспекты</w:t>
      </w:r>
      <w:r w:rsidR="006A017A" w:rsidRPr="002C57E5">
        <w:rPr>
          <w:rFonts w:ascii="Times New Roman" w:hAnsi="Times New Roman"/>
          <w:sz w:val="24"/>
          <w:szCs w:val="24"/>
          <w:lang w:val="ru-RU"/>
        </w:rPr>
        <w:t xml:space="preserve"> (</w:t>
      </w:r>
      <w:r w:rsidR="000C37D3" w:rsidRPr="002C57E5">
        <w:rPr>
          <w:rFonts w:ascii="Times New Roman" w:hAnsi="Times New Roman"/>
          <w:sz w:val="24"/>
          <w:szCs w:val="24"/>
          <w:lang w:val="ru-RU"/>
        </w:rPr>
        <w:t>Оренбург-Легница, 1996</w:t>
      </w:r>
      <w:r w:rsidR="006A017A" w:rsidRPr="002C57E5">
        <w:rPr>
          <w:rFonts w:ascii="Times New Roman" w:hAnsi="Times New Roman"/>
          <w:sz w:val="24"/>
          <w:szCs w:val="24"/>
          <w:lang w:val="ru-RU"/>
        </w:rPr>
        <w:t xml:space="preserve"> г.)</w:t>
      </w:r>
    </w:p>
    <w:p w:rsidR="00536515" w:rsidRPr="002C57E5" w:rsidRDefault="00536515" w:rsidP="00AB5D75">
      <w:pPr>
        <w:pStyle w:val="a7"/>
        <w:numPr>
          <w:ilvl w:val="0"/>
          <w:numId w:val="11"/>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Этническая общность</w:t>
      </w:r>
      <w:r w:rsidR="00D14133" w:rsidRPr="002C57E5">
        <w:rPr>
          <w:rFonts w:ascii="Times New Roman" w:hAnsi="Times New Roman"/>
          <w:sz w:val="24"/>
          <w:szCs w:val="24"/>
          <w:lang w:val="ru-RU"/>
        </w:rPr>
        <w:t xml:space="preserve"> (Курск-Тчев, 1996 г.)</w:t>
      </w:r>
    </w:p>
    <w:p w:rsidR="00536515" w:rsidRPr="002C57E5" w:rsidRDefault="00536515" w:rsidP="00AB5D75">
      <w:pPr>
        <w:pStyle w:val="a7"/>
        <w:numPr>
          <w:ilvl w:val="0"/>
          <w:numId w:val="11"/>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Политические характеристики</w:t>
      </w:r>
      <w:r w:rsidR="006A017A" w:rsidRPr="002C57E5">
        <w:rPr>
          <w:rFonts w:ascii="Times New Roman" w:hAnsi="Times New Roman"/>
          <w:sz w:val="24"/>
          <w:szCs w:val="24"/>
          <w:lang w:val="ru-RU"/>
        </w:rPr>
        <w:t xml:space="preserve"> (Москва-Варшава, 1993 г.)</w:t>
      </w:r>
    </w:p>
    <w:p w:rsidR="00536515" w:rsidRPr="002C57E5" w:rsidRDefault="00536515" w:rsidP="00AB5D75">
      <w:pPr>
        <w:pStyle w:val="a7"/>
        <w:numPr>
          <w:ilvl w:val="0"/>
          <w:numId w:val="11"/>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Историческое прошлое</w:t>
      </w:r>
      <w:r w:rsidR="006A017A" w:rsidRPr="002C57E5">
        <w:rPr>
          <w:rFonts w:ascii="Times New Roman" w:hAnsi="Times New Roman"/>
          <w:sz w:val="24"/>
          <w:szCs w:val="24"/>
          <w:lang w:val="ru-RU"/>
        </w:rPr>
        <w:t xml:space="preserve"> </w:t>
      </w:r>
      <w:r w:rsidR="00D14133" w:rsidRPr="002C57E5">
        <w:rPr>
          <w:rFonts w:ascii="Times New Roman" w:hAnsi="Times New Roman"/>
          <w:sz w:val="24"/>
          <w:szCs w:val="24"/>
          <w:lang w:val="ru-RU"/>
        </w:rPr>
        <w:t>(Калининград-Гданьск, 1994 г.)</w:t>
      </w:r>
    </w:p>
    <w:p w:rsidR="00536515" w:rsidRPr="002C57E5" w:rsidRDefault="00536515" w:rsidP="00AB5D75">
      <w:pPr>
        <w:pStyle w:val="a7"/>
        <w:numPr>
          <w:ilvl w:val="0"/>
          <w:numId w:val="11"/>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Уже имеющиеся торговые, культурные и др. связи</w:t>
      </w:r>
      <w:r w:rsidR="00D14133" w:rsidRPr="002C57E5">
        <w:rPr>
          <w:rFonts w:ascii="Times New Roman" w:hAnsi="Times New Roman"/>
          <w:sz w:val="24"/>
          <w:szCs w:val="24"/>
          <w:lang w:val="ru-RU"/>
        </w:rPr>
        <w:t xml:space="preserve"> (Мурманск-Щецин, 1993 г.)</w:t>
      </w:r>
    </w:p>
    <w:p w:rsidR="00536515" w:rsidRPr="002C57E5" w:rsidRDefault="00536515" w:rsidP="00AB5D75">
      <w:pPr>
        <w:pStyle w:val="a7"/>
        <w:numPr>
          <w:ilvl w:val="0"/>
          <w:numId w:val="11"/>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 xml:space="preserve">Географическое расположение </w:t>
      </w:r>
      <w:r w:rsidR="006A017A" w:rsidRPr="002C57E5">
        <w:rPr>
          <w:rFonts w:ascii="Times New Roman" w:hAnsi="Times New Roman"/>
          <w:sz w:val="24"/>
          <w:szCs w:val="24"/>
          <w:lang w:val="ru-RU"/>
        </w:rPr>
        <w:t>(Балтийск-Эльблонг, 1994 г.)</w:t>
      </w:r>
    </w:p>
    <w:p w:rsidR="00536515" w:rsidRPr="002C57E5" w:rsidRDefault="00536515" w:rsidP="00536515">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Исследования показали, что города-партнеры могут поддерживать взаимосвязи длительное время, активно сотрудничать и проводить множественные культурные, нау</w:t>
      </w:r>
      <w:r w:rsidRPr="002C57E5">
        <w:rPr>
          <w:rFonts w:ascii="Times New Roman" w:hAnsi="Times New Roman"/>
          <w:sz w:val="24"/>
          <w:szCs w:val="24"/>
          <w:lang w:val="ru-RU"/>
        </w:rPr>
        <w:t>ч</w:t>
      </w:r>
      <w:r w:rsidRPr="002C57E5">
        <w:rPr>
          <w:rFonts w:ascii="Times New Roman" w:hAnsi="Times New Roman"/>
          <w:sz w:val="24"/>
          <w:szCs w:val="24"/>
          <w:lang w:val="ru-RU"/>
        </w:rPr>
        <w:t xml:space="preserve">ные, экологические, социальные акции (Ленинград/Санкт-Петербург-Гданьск, </w:t>
      </w:r>
      <w:smartTag w:uri="urn:schemas-microsoft-com:office:smarttags" w:element="metricconverter">
        <w:smartTagPr>
          <w:attr w:name="ProductID" w:val="1961 г"/>
        </w:smartTagPr>
        <w:r w:rsidRPr="002C57E5">
          <w:rPr>
            <w:rFonts w:ascii="Times New Roman" w:hAnsi="Times New Roman"/>
            <w:sz w:val="24"/>
            <w:szCs w:val="24"/>
            <w:lang w:val="ru-RU"/>
          </w:rPr>
          <w:t>1961 г</w:t>
        </w:r>
      </w:smartTag>
      <w:r w:rsidRPr="002C57E5">
        <w:rPr>
          <w:rFonts w:ascii="Times New Roman" w:hAnsi="Times New Roman"/>
          <w:sz w:val="24"/>
          <w:szCs w:val="24"/>
          <w:lang w:val="ru-RU"/>
        </w:rPr>
        <w:t xml:space="preserve">.; Белгород-Ополе, </w:t>
      </w:r>
      <w:smartTag w:uri="urn:schemas-microsoft-com:office:smarttags" w:element="metricconverter">
        <w:smartTagPr>
          <w:attr w:name="ProductID" w:val="1968 г"/>
        </w:smartTagPr>
        <w:r w:rsidRPr="002C57E5">
          <w:rPr>
            <w:rFonts w:ascii="Times New Roman" w:hAnsi="Times New Roman"/>
            <w:sz w:val="24"/>
            <w:szCs w:val="24"/>
            <w:lang w:val="ru-RU"/>
          </w:rPr>
          <w:t>1968 г</w:t>
        </w:r>
      </w:smartTag>
      <w:r w:rsidRPr="002C57E5">
        <w:rPr>
          <w:rFonts w:ascii="Times New Roman" w:hAnsi="Times New Roman"/>
          <w:sz w:val="24"/>
          <w:szCs w:val="24"/>
          <w:lang w:val="ru-RU"/>
        </w:rPr>
        <w:t>.)</w:t>
      </w:r>
      <w:r w:rsidR="00C22791" w:rsidRPr="002C57E5">
        <w:rPr>
          <w:rFonts w:ascii="Times New Roman" w:hAnsi="Times New Roman"/>
          <w:sz w:val="24"/>
          <w:szCs w:val="24"/>
          <w:lang w:val="ru-RU"/>
        </w:rPr>
        <w:t>. С</w:t>
      </w:r>
      <w:r w:rsidRPr="002C57E5">
        <w:rPr>
          <w:rFonts w:ascii="Times New Roman" w:hAnsi="Times New Roman"/>
          <w:sz w:val="24"/>
          <w:szCs w:val="24"/>
          <w:lang w:val="ru-RU"/>
        </w:rPr>
        <w:t xml:space="preserve"> другой стороны возможен иной вариант развития породнения – взаимоотношения становятся застойными и забываются</w:t>
      </w:r>
      <w:r w:rsidR="00C22791" w:rsidRPr="002C57E5">
        <w:rPr>
          <w:rFonts w:ascii="Times New Roman" w:hAnsi="Times New Roman"/>
          <w:sz w:val="24"/>
          <w:szCs w:val="24"/>
          <w:lang w:val="ru-RU"/>
        </w:rPr>
        <w:t xml:space="preserve"> (Оренбург-Легница, 1996 г.), их приходится восстанавливать</w:t>
      </w:r>
      <w:r w:rsidRPr="002C57E5">
        <w:rPr>
          <w:rFonts w:ascii="Times New Roman" w:hAnsi="Times New Roman"/>
          <w:sz w:val="24"/>
          <w:szCs w:val="24"/>
          <w:lang w:val="ru-RU"/>
        </w:rPr>
        <w:t xml:space="preserve"> (Гусев-Голдап,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 xml:space="preserve">. – основной договор и </w:t>
      </w:r>
      <w:smartTag w:uri="urn:schemas-microsoft-com:office:smarttags" w:element="metricconverter">
        <w:smartTagPr>
          <w:attr w:name="ProductID" w:val="2004 г"/>
        </w:smartTagPr>
        <w:r w:rsidRPr="002C57E5">
          <w:rPr>
            <w:rFonts w:ascii="Times New Roman" w:hAnsi="Times New Roman"/>
            <w:sz w:val="24"/>
            <w:szCs w:val="24"/>
            <w:lang w:val="ru-RU"/>
          </w:rPr>
          <w:t>2004 г</w:t>
        </w:r>
      </w:smartTag>
      <w:r w:rsidRPr="002C57E5">
        <w:rPr>
          <w:rFonts w:ascii="Times New Roman" w:hAnsi="Times New Roman"/>
          <w:sz w:val="24"/>
          <w:szCs w:val="24"/>
          <w:lang w:val="ru-RU"/>
        </w:rPr>
        <w:t>. - возо</w:t>
      </w:r>
      <w:r w:rsidRPr="002C57E5">
        <w:rPr>
          <w:rFonts w:ascii="Times New Roman" w:hAnsi="Times New Roman"/>
          <w:sz w:val="24"/>
          <w:szCs w:val="24"/>
          <w:lang w:val="ru-RU"/>
        </w:rPr>
        <w:t>б</w:t>
      </w:r>
      <w:r w:rsidRPr="002C57E5">
        <w:rPr>
          <w:rFonts w:ascii="Times New Roman" w:hAnsi="Times New Roman"/>
          <w:sz w:val="24"/>
          <w:szCs w:val="24"/>
          <w:lang w:val="ru-RU"/>
        </w:rPr>
        <w:t>новление партнерства). Выявлен факт, что крупные западноевропейские города остана</w:t>
      </w:r>
      <w:r w:rsidRPr="002C57E5">
        <w:rPr>
          <w:rFonts w:ascii="Times New Roman" w:hAnsi="Times New Roman"/>
          <w:sz w:val="24"/>
          <w:szCs w:val="24"/>
          <w:lang w:val="ru-RU"/>
        </w:rPr>
        <w:t>в</w:t>
      </w:r>
      <w:r w:rsidRPr="002C57E5">
        <w:rPr>
          <w:rFonts w:ascii="Times New Roman" w:hAnsi="Times New Roman"/>
          <w:sz w:val="24"/>
          <w:szCs w:val="24"/>
          <w:lang w:val="ru-RU"/>
        </w:rPr>
        <w:t xml:space="preserve">ливаются на пяти – шести побратимах. Так как в противном случае нагрузка на их бюджет существенно возрастает, что обесценивает партнерские связи и вызывает недовольство горожан. Российские </w:t>
      </w:r>
      <w:r w:rsidR="006F32FD" w:rsidRPr="002C57E5">
        <w:rPr>
          <w:rFonts w:ascii="Times New Roman" w:hAnsi="Times New Roman"/>
          <w:sz w:val="24"/>
          <w:szCs w:val="24"/>
          <w:lang w:val="ru-RU"/>
        </w:rPr>
        <w:t xml:space="preserve">и польские </w:t>
      </w:r>
      <w:r w:rsidRPr="002C57E5">
        <w:rPr>
          <w:rFonts w:ascii="Times New Roman" w:hAnsi="Times New Roman"/>
          <w:sz w:val="24"/>
          <w:szCs w:val="24"/>
          <w:lang w:val="ru-RU"/>
        </w:rPr>
        <w:t>города, напротив, отличаются стремлением завести мн</w:t>
      </w:r>
      <w:r w:rsidRPr="002C57E5">
        <w:rPr>
          <w:rFonts w:ascii="Times New Roman" w:hAnsi="Times New Roman"/>
          <w:sz w:val="24"/>
          <w:szCs w:val="24"/>
          <w:lang w:val="ru-RU"/>
        </w:rPr>
        <w:t>о</w:t>
      </w:r>
      <w:r w:rsidRPr="002C57E5">
        <w:rPr>
          <w:rFonts w:ascii="Times New Roman" w:hAnsi="Times New Roman"/>
          <w:sz w:val="24"/>
          <w:szCs w:val="24"/>
          <w:lang w:val="ru-RU"/>
        </w:rPr>
        <w:t>жество друзей в разных странах мира (например, у Иркутска около 20 побратимов</w:t>
      </w:r>
      <w:r w:rsidR="00C22791" w:rsidRPr="002C57E5">
        <w:rPr>
          <w:rFonts w:ascii="Times New Roman" w:hAnsi="Times New Roman"/>
          <w:sz w:val="24"/>
          <w:szCs w:val="24"/>
          <w:lang w:val="ru-RU"/>
        </w:rPr>
        <w:t xml:space="preserve"> из ра</w:t>
      </w:r>
      <w:r w:rsidR="00C22791" w:rsidRPr="002C57E5">
        <w:rPr>
          <w:rFonts w:ascii="Times New Roman" w:hAnsi="Times New Roman"/>
          <w:sz w:val="24"/>
          <w:szCs w:val="24"/>
          <w:lang w:val="ru-RU"/>
        </w:rPr>
        <w:t>з</w:t>
      </w:r>
      <w:r w:rsidR="00C22791" w:rsidRPr="002C57E5">
        <w:rPr>
          <w:rFonts w:ascii="Times New Roman" w:hAnsi="Times New Roman"/>
          <w:sz w:val="24"/>
          <w:szCs w:val="24"/>
          <w:lang w:val="ru-RU"/>
        </w:rPr>
        <w:t>ных стран мира, а у Калининграда 11 побратимов из Польши</w:t>
      </w:r>
      <w:r w:rsidRPr="002C57E5">
        <w:rPr>
          <w:rFonts w:ascii="Times New Roman" w:hAnsi="Times New Roman"/>
          <w:sz w:val="24"/>
          <w:szCs w:val="24"/>
          <w:lang w:val="ru-RU"/>
        </w:rPr>
        <w:t>).</w:t>
      </w:r>
    </w:p>
    <w:p w:rsidR="00536515" w:rsidRPr="002C57E5" w:rsidRDefault="00DC1004"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Н</w:t>
      </w:r>
      <w:r w:rsidR="00536515" w:rsidRPr="002C57E5">
        <w:rPr>
          <w:rFonts w:ascii="Times New Roman" w:hAnsi="Times New Roman"/>
          <w:sz w:val="24"/>
          <w:szCs w:val="24"/>
          <w:lang w:val="ru-RU"/>
        </w:rPr>
        <w:t xml:space="preserve">ачало современных побратимских связей относят к событиям </w:t>
      </w:r>
      <w:smartTag w:uri="urn:schemas-microsoft-com:office:smarttags" w:element="metricconverter">
        <w:smartTagPr>
          <w:attr w:name="ProductID" w:val="1941 г"/>
        </w:smartTagPr>
        <w:r w:rsidR="00536515" w:rsidRPr="002C57E5">
          <w:rPr>
            <w:rFonts w:ascii="Times New Roman" w:hAnsi="Times New Roman"/>
            <w:sz w:val="24"/>
            <w:szCs w:val="24"/>
            <w:lang w:val="ru-RU"/>
          </w:rPr>
          <w:t>1941 г</w:t>
        </w:r>
      </w:smartTag>
      <w:r w:rsidR="00536515" w:rsidRPr="002C57E5">
        <w:rPr>
          <w:rFonts w:ascii="Times New Roman" w:hAnsi="Times New Roman"/>
          <w:sz w:val="24"/>
          <w:szCs w:val="24"/>
          <w:lang w:val="ru-RU"/>
        </w:rPr>
        <w:t>.</w:t>
      </w:r>
      <w:r w:rsidR="00536515" w:rsidRPr="002C57E5">
        <w:rPr>
          <w:rStyle w:val="a5"/>
          <w:sz w:val="24"/>
          <w:szCs w:val="24"/>
          <w:lang w:val="ru-RU"/>
        </w:rPr>
        <w:footnoteReference w:id="192"/>
      </w:r>
      <w:r w:rsidR="00536515" w:rsidRPr="002C57E5">
        <w:rPr>
          <w:rFonts w:ascii="Times New Roman" w:hAnsi="Times New Roman"/>
          <w:sz w:val="24"/>
          <w:szCs w:val="24"/>
          <w:lang w:val="ru-RU"/>
        </w:rPr>
        <w:t xml:space="preserve"> и посл</w:t>
      </w:r>
      <w:r w:rsidR="00536515" w:rsidRPr="002C57E5">
        <w:rPr>
          <w:rFonts w:ascii="Times New Roman" w:hAnsi="Times New Roman"/>
          <w:sz w:val="24"/>
          <w:szCs w:val="24"/>
          <w:lang w:val="ru-RU"/>
        </w:rPr>
        <w:t>а</w:t>
      </w:r>
      <w:r w:rsidR="00536515" w:rsidRPr="002C57E5">
        <w:rPr>
          <w:rFonts w:ascii="Times New Roman" w:hAnsi="Times New Roman"/>
          <w:sz w:val="24"/>
          <w:szCs w:val="24"/>
          <w:lang w:val="ru-RU"/>
        </w:rPr>
        <w:t>нию женщин Ковентри к женщинам Сталинграда в частности всем жителям СССР в ц</w:t>
      </w:r>
      <w:r w:rsidR="00536515" w:rsidRPr="002C57E5">
        <w:rPr>
          <w:rFonts w:ascii="Times New Roman" w:hAnsi="Times New Roman"/>
          <w:sz w:val="24"/>
          <w:szCs w:val="24"/>
          <w:lang w:val="ru-RU"/>
        </w:rPr>
        <w:t>е</w:t>
      </w:r>
      <w:r w:rsidR="00536515" w:rsidRPr="002C57E5">
        <w:rPr>
          <w:rFonts w:ascii="Times New Roman" w:hAnsi="Times New Roman"/>
          <w:sz w:val="24"/>
          <w:szCs w:val="24"/>
          <w:lang w:val="ru-RU"/>
        </w:rPr>
        <w:t>лом: «из города, растерзанного в клочья главным врагом мировой цивилизации, наши сердца тянутся к вам, тем, кто гибнет и страдает гораздо больше нашего…»</w:t>
      </w:r>
      <w:r w:rsidR="00C22791" w:rsidRPr="002C57E5">
        <w:rPr>
          <w:rStyle w:val="a5"/>
          <w:sz w:val="24"/>
          <w:szCs w:val="24"/>
          <w:lang w:val="ru-RU"/>
        </w:rPr>
        <w:footnoteReference w:id="193"/>
      </w:r>
      <w:r w:rsidR="00536515" w:rsidRPr="002C57E5">
        <w:rPr>
          <w:rFonts w:ascii="Times New Roman" w:hAnsi="Times New Roman"/>
          <w:sz w:val="24"/>
          <w:szCs w:val="24"/>
          <w:lang w:val="ru-RU"/>
        </w:rPr>
        <w:t>, затем п</w:t>
      </w:r>
      <w:r w:rsidR="00536515" w:rsidRPr="002C57E5">
        <w:rPr>
          <w:rFonts w:ascii="Times New Roman" w:hAnsi="Times New Roman"/>
          <w:sz w:val="24"/>
          <w:szCs w:val="24"/>
          <w:lang w:val="ru-RU"/>
        </w:rPr>
        <w:t>о</w:t>
      </w:r>
      <w:r w:rsidR="00536515" w:rsidRPr="002C57E5">
        <w:rPr>
          <w:rFonts w:ascii="Times New Roman" w:hAnsi="Times New Roman"/>
          <w:sz w:val="24"/>
          <w:szCs w:val="24"/>
          <w:lang w:val="ru-RU"/>
        </w:rPr>
        <w:t>следовали ответные послания Сталинграда, создание Комитета англо-советского единс</w:t>
      </w:r>
      <w:r w:rsidR="00536515" w:rsidRPr="002C57E5">
        <w:rPr>
          <w:rFonts w:ascii="Times New Roman" w:hAnsi="Times New Roman"/>
          <w:sz w:val="24"/>
          <w:szCs w:val="24"/>
          <w:lang w:val="ru-RU"/>
        </w:rPr>
        <w:t>т</w:t>
      </w:r>
      <w:r w:rsidR="00536515" w:rsidRPr="002C57E5">
        <w:rPr>
          <w:rFonts w:ascii="Times New Roman" w:hAnsi="Times New Roman"/>
          <w:sz w:val="24"/>
          <w:szCs w:val="24"/>
          <w:lang w:val="ru-RU"/>
        </w:rPr>
        <w:t>ва, англо-советские недели, сбор средств на нужды Красной Армии и Сталинграда</w:t>
      </w:r>
      <w:r w:rsidR="00CD0DC7" w:rsidRPr="002C57E5">
        <w:rPr>
          <w:rFonts w:ascii="Times New Roman" w:hAnsi="Times New Roman"/>
          <w:sz w:val="24"/>
          <w:szCs w:val="24"/>
          <w:lang w:val="ru-RU"/>
        </w:rPr>
        <w:t>.</w:t>
      </w:r>
      <w:r w:rsidR="00536515" w:rsidRPr="002C57E5">
        <w:rPr>
          <w:rStyle w:val="a5"/>
          <w:sz w:val="24"/>
          <w:szCs w:val="24"/>
          <w:lang w:val="ru-RU"/>
        </w:rPr>
        <w:footnoteReference w:id="194"/>
      </w:r>
      <w:r w:rsidR="00536515" w:rsidRPr="002C57E5">
        <w:rPr>
          <w:rFonts w:ascii="Times New Roman" w:hAnsi="Times New Roman"/>
          <w:sz w:val="24"/>
          <w:szCs w:val="24"/>
          <w:lang w:val="ru-RU"/>
        </w:rPr>
        <w:t xml:space="preserve"> </w:t>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lastRenderedPageBreak/>
        <w:t xml:space="preserve">В июне </w:t>
      </w:r>
      <w:smartTag w:uri="urn:schemas-microsoft-com:office:smarttags" w:element="metricconverter">
        <w:smartTagPr>
          <w:attr w:name="ProductID" w:val="1944 г"/>
        </w:smartTagPr>
        <w:r w:rsidRPr="002C57E5">
          <w:rPr>
            <w:rFonts w:ascii="Times New Roman" w:hAnsi="Times New Roman"/>
            <w:sz w:val="24"/>
            <w:szCs w:val="24"/>
            <w:lang w:val="ru-RU"/>
          </w:rPr>
          <w:t>1944 г</w:t>
        </w:r>
      </w:smartTag>
      <w:r w:rsidRPr="002C57E5">
        <w:rPr>
          <w:rFonts w:ascii="Times New Roman" w:hAnsi="Times New Roman"/>
          <w:sz w:val="24"/>
          <w:szCs w:val="24"/>
          <w:lang w:val="ru-RU"/>
        </w:rPr>
        <w:t>. член городского совета Ковентри Чарльз Баррат написал админис</w:t>
      </w:r>
      <w:r w:rsidRPr="002C57E5">
        <w:rPr>
          <w:rFonts w:ascii="Times New Roman" w:hAnsi="Times New Roman"/>
          <w:sz w:val="24"/>
          <w:szCs w:val="24"/>
          <w:lang w:val="ru-RU"/>
        </w:rPr>
        <w:t>т</w:t>
      </w:r>
      <w:r w:rsidRPr="002C57E5">
        <w:rPr>
          <w:rFonts w:ascii="Times New Roman" w:hAnsi="Times New Roman"/>
          <w:sz w:val="24"/>
          <w:szCs w:val="24"/>
          <w:lang w:val="ru-RU"/>
        </w:rPr>
        <w:t>рации Сталинграда с предложением установить «дружественную связь»,  которая могла бы выразиться во «взаимных визитах дружбы… нахождении друзей по переписке… о</w:t>
      </w:r>
      <w:r w:rsidRPr="002C57E5">
        <w:rPr>
          <w:rFonts w:ascii="Times New Roman" w:hAnsi="Times New Roman"/>
          <w:sz w:val="24"/>
          <w:szCs w:val="24"/>
          <w:lang w:val="ru-RU"/>
        </w:rPr>
        <w:t>б</w:t>
      </w:r>
      <w:r w:rsidRPr="002C57E5">
        <w:rPr>
          <w:rFonts w:ascii="Times New Roman" w:hAnsi="Times New Roman"/>
          <w:sz w:val="24"/>
          <w:szCs w:val="24"/>
          <w:lang w:val="ru-RU"/>
        </w:rPr>
        <w:t>мене литературой и информацией»</w:t>
      </w:r>
      <w:r w:rsidRPr="002C57E5">
        <w:rPr>
          <w:rStyle w:val="a5"/>
          <w:sz w:val="24"/>
          <w:szCs w:val="24"/>
          <w:lang w:val="ru-RU"/>
        </w:rPr>
        <w:footnoteReference w:id="195"/>
      </w:r>
      <w:r w:rsidRPr="002C57E5">
        <w:rPr>
          <w:rFonts w:ascii="Times New Roman" w:hAnsi="Times New Roman"/>
          <w:sz w:val="24"/>
          <w:szCs w:val="24"/>
          <w:lang w:val="ru-RU"/>
        </w:rPr>
        <w:t>. Процесс оформления дружественных связей между Сталинградом и Ковентри 1940-х гг. стал толчком для установления и развития сети гор</w:t>
      </w:r>
      <w:r w:rsidRPr="002C57E5">
        <w:rPr>
          <w:rFonts w:ascii="Times New Roman" w:hAnsi="Times New Roman"/>
          <w:sz w:val="24"/>
          <w:szCs w:val="24"/>
          <w:lang w:val="ru-RU"/>
        </w:rPr>
        <w:t>о</w:t>
      </w:r>
      <w:r w:rsidRPr="002C57E5">
        <w:rPr>
          <w:rFonts w:ascii="Times New Roman" w:hAnsi="Times New Roman"/>
          <w:sz w:val="24"/>
          <w:szCs w:val="24"/>
          <w:lang w:val="ru-RU"/>
        </w:rPr>
        <w:t>дов-побратимов, объединяющая Англию и Германию, Англию и СССР, Германию и Францию, Францию и СССР и др.</w:t>
      </w:r>
    </w:p>
    <w:p w:rsidR="0082443B" w:rsidRPr="002C57E5" w:rsidRDefault="00100842" w:rsidP="00100842">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Трансграничному и транснациональному сотрудничеству мешала Холодная война. Так капиталистические государства опасались сотрудничества своих городов с советск</w:t>
      </w:r>
      <w:r w:rsidRPr="002C57E5">
        <w:rPr>
          <w:rFonts w:ascii="Times New Roman" w:hAnsi="Times New Roman"/>
          <w:sz w:val="24"/>
          <w:szCs w:val="24"/>
          <w:lang w:val="ru-RU"/>
        </w:rPr>
        <w:t>и</w:t>
      </w:r>
      <w:r w:rsidRPr="002C57E5">
        <w:rPr>
          <w:rFonts w:ascii="Times New Roman" w:hAnsi="Times New Roman"/>
          <w:sz w:val="24"/>
          <w:szCs w:val="24"/>
          <w:lang w:val="ru-RU"/>
        </w:rPr>
        <w:t>ми, так как видели в подобных контактах угрозу стабильности и национальной безопасн</w:t>
      </w:r>
      <w:r w:rsidRPr="002C57E5">
        <w:rPr>
          <w:rFonts w:ascii="Times New Roman" w:hAnsi="Times New Roman"/>
          <w:sz w:val="24"/>
          <w:szCs w:val="24"/>
          <w:lang w:val="ru-RU"/>
        </w:rPr>
        <w:t>о</w:t>
      </w:r>
      <w:r w:rsidRPr="002C57E5">
        <w:rPr>
          <w:rFonts w:ascii="Times New Roman" w:hAnsi="Times New Roman"/>
          <w:sz w:val="24"/>
          <w:szCs w:val="24"/>
          <w:lang w:val="ru-RU"/>
        </w:rPr>
        <w:t>сти.</w:t>
      </w:r>
      <w:r w:rsidR="0082443B" w:rsidRPr="002C57E5">
        <w:rPr>
          <w:rFonts w:ascii="Times New Roman" w:hAnsi="Times New Roman"/>
          <w:sz w:val="24"/>
          <w:szCs w:val="24"/>
          <w:lang w:val="ru-RU"/>
        </w:rPr>
        <w:t xml:space="preserve"> </w:t>
      </w:r>
      <w:r w:rsidRPr="002C57E5">
        <w:rPr>
          <w:rFonts w:ascii="Times New Roman" w:hAnsi="Times New Roman"/>
          <w:sz w:val="24"/>
          <w:szCs w:val="24"/>
          <w:lang w:val="ru-RU"/>
        </w:rPr>
        <w:t>Одновременно Москва настраивалась на использование дружеских отношений гор</w:t>
      </w:r>
      <w:r w:rsidRPr="002C57E5">
        <w:rPr>
          <w:rFonts w:ascii="Times New Roman" w:hAnsi="Times New Roman"/>
          <w:sz w:val="24"/>
          <w:szCs w:val="24"/>
          <w:lang w:val="ru-RU"/>
        </w:rPr>
        <w:t>о</w:t>
      </w:r>
      <w:r w:rsidRPr="002C57E5">
        <w:rPr>
          <w:rFonts w:ascii="Times New Roman" w:hAnsi="Times New Roman"/>
          <w:sz w:val="24"/>
          <w:szCs w:val="24"/>
          <w:lang w:val="ru-RU"/>
        </w:rPr>
        <w:t>дов СССР и Социалистического Содружества для пропаганды собственного строя и ре</w:t>
      </w:r>
      <w:r w:rsidRPr="002C57E5">
        <w:rPr>
          <w:rFonts w:ascii="Times New Roman" w:hAnsi="Times New Roman"/>
          <w:sz w:val="24"/>
          <w:szCs w:val="24"/>
          <w:lang w:val="ru-RU"/>
        </w:rPr>
        <w:t>а</w:t>
      </w:r>
      <w:r w:rsidRPr="002C57E5">
        <w:rPr>
          <w:rFonts w:ascii="Times New Roman" w:hAnsi="Times New Roman"/>
          <w:sz w:val="24"/>
          <w:szCs w:val="24"/>
          <w:lang w:val="ru-RU"/>
        </w:rPr>
        <w:t xml:space="preserve">лизации своих внешнеполитических устремлений. Сами </w:t>
      </w:r>
      <w:r w:rsidR="00536515" w:rsidRPr="002C57E5">
        <w:rPr>
          <w:rFonts w:ascii="Times New Roman" w:hAnsi="Times New Roman"/>
          <w:sz w:val="24"/>
          <w:szCs w:val="24"/>
          <w:lang w:val="ru-RU"/>
        </w:rPr>
        <w:t xml:space="preserve">советские города </w:t>
      </w:r>
      <w:r w:rsidRPr="002C57E5">
        <w:rPr>
          <w:rFonts w:ascii="Times New Roman" w:hAnsi="Times New Roman"/>
          <w:sz w:val="24"/>
          <w:szCs w:val="24"/>
          <w:lang w:val="ru-RU"/>
        </w:rPr>
        <w:t>были лишены самостоятельности в налаживании и поддержании взаимосвязей с городами-партнерами.</w:t>
      </w:r>
      <w:r w:rsidRPr="002C57E5">
        <w:rPr>
          <w:rStyle w:val="a5"/>
          <w:sz w:val="24"/>
          <w:szCs w:val="24"/>
          <w:lang w:val="ru-RU"/>
        </w:rPr>
        <w:t xml:space="preserve"> </w:t>
      </w:r>
      <w:r w:rsidRPr="002C57E5">
        <w:rPr>
          <w:rStyle w:val="a5"/>
          <w:sz w:val="24"/>
          <w:szCs w:val="24"/>
          <w:lang w:val="ru-RU"/>
        </w:rPr>
        <w:footnoteReference w:id="196"/>
      </w:r>
    </w:p>
    <w:p w:rsidR="0082443B" w:rsidRPr="002C57E5" w:rsidRDefault="0082443B" w:rsidP="0082443B">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Советские власти, рассматривая межгосударственные городские дружественные связи как возможность влияния на западное общественное, стремились к жесткому ко</w:t>
      </w:r>
      <w:r w:rsidRPr="002C57E5">
        <w:rPr>
          <w:rFonts w:ascii="Times New Roman" w:hAnsi="Times New Roman"/>
          <w:sz w:val="24"/>
          <w:szCs w:val="24"/>
          <w:lang w:val="ru-RU"/>
        </w:rPr>
        <w:t>н</w:t>
      </w:r>
      <w:r w:rsidRPr="002C57E5">
        <w:rPr>
          <w:rFonts w:ascii="Times New Roman" w:hAnsi="Times New Roman"/>
          <w:sz w:val="24"/>
          <w:szCs w:val="24"/>
          <w:lang w:val="ru-RU"/>
        </w:rPr>
        <w:t>тролю над внешнеполитической деятельностью городов СССР и стран содружества. Л</w:t>
      </w:r>
      <w:r w:rsidRPr="002C57E5">
        <w:rPr>
          <w:rFonts w:ascii="Times New Roman" w:hAnsi="Times New Roman"/>
          <w:sz w:val="24"/>
          <w:szCs w:val="24"/>
          <w:lang w:val="ru-RU"/>
        </w:rPr>
        <w:t>ю</w:t>
      </w:r>
      <w:r w:rsidRPr="002C57E5">
        <w:rPr>
          <w:rFonts w:ascii="Times New Roman" w:hAnsi="Times New Roman"/>
          <w:sz w:val="24"/>
          <w:szCs w:val="24"/>
          <w:lang w:val="ru-RU"/>
        </w:rPr>
        <w:t>бая переписка должна была вестись только через посольства, партийные организации, МИД и Государственный комитет по культурным связям при Совете министров (СМ) СССР; решения об участии советских городов в международных мероприятиях приним</w:t>
      </w:r>
      <w:r w:rsidRPr="002C57E5">
        <w:rPr>
          <w:rFonts w:ascii="Times New Roman" w:hAnsi="Times New Roman"/>
          <w:sz w:val="24"/>
          <w:szCs w:val="24"/>
          <w:lang w:val="ru-RU"/>
        </w:rPr>
        <w:t>а</w:t>
      </w:r>
      <w:r w:rsidRPr="002C57E5">
        <w:rPr>
          <w:rFonts w:ascii="Times New Roman" w:hAnsi="Times New Roman"/>
          <w:sz w:val="24"/>
          <w:szCs w:val="24"/>
          <w:lang w:val="ru-RU"/>
        </w:rPr>
        <w:t xml:space="preserve">лись на уровне высших партийных и государственных органов власти. </w:t>
      </w:r>
    </w:p>
    <w:p w:rsidR="00536515" w:rsidRPr="002C57E5" w:rsidRDefault="0082443B" w:rsidP="0082443B">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Вместе с тем, можно отметить некоторые совместные политические акции</w:t>
      </w:r>
      <w:r w:rsidR="00536515" w:rsidRPr="002C57E5">
        <w:rPr>
          <w:rFonts w:ascii="Times New Roman" w:hAnsi="Times New Roman"/>
          <w:sz w:val="24"/>
          <w:szCs w:val="24"/>
          <w:lang w:val="ru-RU"/>
        </w:rPr>
        <w:t xml:space="preserve">. Так, в </w:t>
      </w:r>
      <w:smartTag w:uri="urn:schemas-microsoft-com:office:smarttags" w:element="metricconverter">
        <w:smartTagPr>
          <w:attr w:name="ProductID" w:val="1954 г"/>
        </w:smartTagPr>
        <w:r w:rsidR="00536515" w:rsidRPr="002C57E5">
          <w:rPr>
            <w:rFonts w:ascii="Times New Roman" w:hAnsi="Times New Roman"/>
            <w:sz w:val="24"/>
            <w:szCs w:val="24"/>
            <w:lang w:val="ru-RU"/>
          </w:rPr>
          <w:t>1954 г</w:t>
        </w:r>
      </w:smartTag>
      <w:r w:rsidR="00536515" w:rsidRPr="002C57E5">
        <w:rPr>
          <w:rFonts w:ascii="Times New Roman" w:hAnsi="Times New Roman"/>
          <w:sz w:val="24"/>
          <w:szCs w:val="24"/>
          <w:lang w:val="ru-RU"/>
        </w:rPr>
        <w:t>. Сталинград и Ковентри совместно подготовили и направили в Комиссию по раз</w:t>
      </w:r>
      <w:r w:rsidR="00536515" w:rsidRPr="002C57E5">
        <w:rPr>
          <w:rFonts w:ascii="Times New Roman" w:hAnsi="Times New Roman"/>
          <w:sz w:val="24"/>
          <w:szCs w:val="24"/>
          <w:lang w:val="ru-RU"/>
        </w:rPr>
        <w:t>о</w:t>
      </w:r>
      <w:r w:rsidR="00536515" w:rsidRPr="002C57E5">
        <w:rPr>
          <w:rFonts w:ascii="Times New Roman" w:hAnsi="Times New Roman"/>
          <w:sz w:val="24"/>
          <w:szCs w:val="24"/>
          <w:lang w:val="ru-RU"/>
        </w:rPr>
        <w:t xml:space="preserve">ружению ООН резолюцию о запрещении использования ядерного оружия. Поскольку единичные мероприятия породненных городов не приводили к желаемым результатам, возникла идея создания международной организации, объединяющей города-побратимы. Таким образом, 28 апреля </w:t>
      </w:r>
      <w:smartTag w:uri="urn:schemas-microsoft-com:office:smarttags" w:element="metricconverter">
        <w:smartTagPr>
          <w:attr w:name="ProductID" w:val="1957 г"/>
        </w:smartTagPr>
        <w:r w:rsidR="00536515" w:rsidRPr="002C57E5">
          <w:rPr>
            <w:rFonts w:ascii="Times New Roman" w:hAnsi="Times New Roman"/>
            <w:sz w:val="24"/>
            <w:szCs w:val="24"/>
            <w:lang w:val="ru-RU"/>
          </w:rPr>
          <w:t>1957 г</w:t>
        </w:r>
      </w:smartTag>
      <w:r w:rsidR="00536515" w:rsidRPr="002C57E5">
        <w:rPr>
          <w:rFonts w:ascii="Times New Roman" w:hAnsi="Times New Roman"/>
          <w:sz w:val="24"/>
          <w:szCs w:val="24"/>
          <w:lang w:val="ru-RU"/>
        </w:rPr>
        <w:t>. в Экс-ле-Бен (Франция) была учреждена Всемирная ф</w:t>
      </w:r>
      <w:r w:rsidR="00536515" w:rsidRPr="002C57E5">
        <w:rPr>
          <w:rFonts w:ascii="Times New Roman" w:hAnsi="Times New Roman"/>
          <w:sz w:val="24"/>
          <w:szCs w:val="24"/>
          <w:lang w:val="ru-RU"/>
        </w:rPr>
        <w:t>е</w:t>
      </w:r>
      <w:r w:rsidR="00536515" w:rsidRPr="002C57E5">
        <w:rPr>
          <w:rFonts w:ascii="Times New Roman" w:hAnsi="Times New Roman"/>
          <w:sz w:val="24"/>
          <w:szCs w:val="24"/>
          <w:lang w:val="ru-RU"/>
        </w:rPr>
        <w:lastRenderedPageBreak/>
        <w:t>дерация породненных городов (ВФПГ)</w:t>
      </w:r>
      <w:r w:rsidR="00536515" w:rsidRPr="002C57E5">
        <w:rPr>
          <w:rStyle w:val="a5"/>
          <w:sz w:val="24"/>
          <w:szCs w:val="24"/>
          <w:lang w:val="ru-RU"/>
        </w:rPr>
        <w:footnoteReference w:id="197"/>
      </w:r>
      <w:r w:rsidR="00536515" w:rsidRPr="002C57E5">
        <w:rPr>
          <w:rFonts w:ascii="Times New Roman" w:hAnsi="Times New Roman"/>
          <w:sz w:val="24"/>
          <w:szCs w:val="24"/>
          <w:lang w:val="ru-RU"/>
        </w:rPr>
        <w:t>, главными целями которой является развитие равноправного сотрудничества между народами независимо от расы, языка, религии, п</w:t>
      </w:r>
      <w:r w:rsidR="00536515" w:rsidRPr="002C57E5">
        <w:rPr>
          <w:rFonts w:ascii="Times New Roman" w:hAnsi="Times New Roman"/>
          <w:sz w:val="24"/>
          <w:szCs w:val="24"/>
          <w:lang w:val="ru-RU"/>
        </w:rPr>
        <w:t>о</w:t>
      </w:r>
      <w:r w:rsidR="00536515" w:rsidRPr="002C57E5">
        <w:rPr>
          <w:rFonts w:ascii="Times New Roman" w:hAnsi="Times New Roman"/>
          <w:sz w:val="24"/>
          <w:szCs w:val="24"/>
          <w:lang w:val="ru-RU"/>
        </w:rPr>
        <w:t>литической системы и международной конъюнктуры.</w:t>
      </w:r>
      <w:r w:rsidRPr="002C57E5">
        <w:rPr>
          <w:rFonts w:ascii="Times New Roman" w:hAnsi="Times New Roman"/>
          <w:sz w:val="24"/>
          <w:szCs w:val="24"/>
          <w:lang w:val="ru-RU"/>
        </w:rPr>
        <w:t xml:space="preserve"> Кстати, институционализацию ВФПГ затормозили</w:t>
      </w:r>
      <w:r w:rsidR="00536515" w:rsidRPr="002C57E5">
        <w:rPr>
          <w:rFonts w:ascii="Times New Roman" w:hAnsi="Times New Roman"/>
          <w:sz w:val="24"/>
          <w:szCs w:val="24"/>
          <w:lang w:val="ru-RU"/>
        </w:rPr>
        <w:t xml:space="preserve"> Суэцкий кризис и венгерские события </w:t>
      </w:r>
      <w:smartTag w:uri="urn:schemas-microsoft-com:office:smarttags" w:element="metricconverter">
        <w:smartTagPr>
          <w:attr w:name="ProductID" w:val="1956 г"/>
        </w:smartTagPr>
        <w:r w:rsidR="00536515" w:rsidRPr="002C57E5">
          <w:rPr>
            <w:rFonts w:ascii="Times New Roman" w:hAnsi="Times New Roman"/>
            <w:sz w:val="24"/>
            <w:szCs w:val="24"/>
            <w:lang w:val="ru-RU"/>
          </w:rPr>
          <w:t>1956 г</w:t>
        </w:r>
      </w:smartTag>
      <w:r w:rsidR="00536515" w:rsidRPr="002C57E5">
        <w:rPr>
          <w:rFonts w:ascii="Times New Roman" w:hAnsi="Times New Roman"/>
          <w:sz w:val="24"/>
          <w:szCs w:val="24"/>
          <w:lang w:val="ru-RU"/>
        </w:rPr>
        <w:t xml:space="preserve">. </w:t>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Международная напряженность привела к политизации побратимских связей и п</w:t>
      </w:r>
      <w:r w:rsidRPr="002C57E5">
        <w:rPr>
          <w:rFonts w:ascii="Times New Roman" w:hAnsi="Times New Roman"/>
          <w:sz w:val="24"/>
          <w:szCs w:val="24"/>
          <w:lang w:val="ru-RU"/>
        </w:rPr>
        <w:t>о</w:t>
      </w:r>
      <w:r w:rsidRPr="002C57E5">
        <w:rPr>
          <w:rFonts w:ascii="Times New Roman" w:hAnsi="Times New Roman"/>
          <w:sz w:val="24"/>
          <w:szCs w:val="24"/>
          <w:lang w:val="ru-RU"/>
        </w:rPr>
        <w:t xml:space="preserve">явлению организаций, которые объединяли города </w:t>
      </w:r>
      <w:r w:rsidR="0082443B" w:rsidRPr="002C57E5">
        <w:rPr>
          <w:rFonts w:ascii="Times New Roman" w:hAnsi="Times New Roman"/>
          <w:sz w:val="24"/>
          <w:szCs w:val="24"/>
          <w:lang w:val="ru-RU"/>
        </w:rPr>
        <w:t>с помощью</w:t>
      </w:r>
      <w:r w:rsidRPr="002C57E5">
        <w:rPr>
          <w:rFonts w:ascii="Times New Roman" w:hAnsi="Times New Roman"/>
          <w:sz w:val="24"/>
          <w:szCs w:val="24"/>
          <w:lang w:val="ru-RU"/>
        </w:rPr>
        <w:t xml:space="preserve"> политиче</w:t>
      </w:r>
      <w:r w:rsidR="0082443B" w:rsidRPr="002C57E5">
        <w:rPr>
          <w:rFonts w:ascii="Times New Roman" w:hAnsi="Times New Roman"/>
          <w:sz w:val="24"/>
          <w:szCs w:val="24"/>
          <w:lang w:val="ru-RU"/>
        </w:rPr>
        <w:t>ских факторов. К</w:t>
      </w:r>
      <w:r w:rsidRPr="002C57E5">
        <w:rPr>
          <w:rFonts w:ascii="Times New Roman" w:hAnsi="Times New Roman"/>
          <w:sz w:val="24"/>
          <w:szCs w:val="24"/>
          <w:lang w:val="ru-RU"/>
        </w:rPr>
        <w:t xml:space="preserve">онтакты между городами Западной Европы и США </w:t>
      </w:r>
      <w:r w:rsidR="0082443B" w:rsidRPr="002C57E5">
        <w:rPr>
          <w:rFonts w:ascii="Times New Roman" w:hAnsi="Times New Roman"/>
          <w:sz w:val="24"/>
          <w:szCs w:val="24"/>
          <w:lang w:val="ru-RU"/>
        </w:rPr>
        <w:t xml:space="preserve">применялись </w:t>
      </w:r>
      <w:r w:rsidRPr="002C57E5">
        <w:rPr>
          <w:rFonts w:ascii="Times New Roman" w:hAnsi="Times New Roman"/>
          <w:sz w:val="24"/>
          <w:szCs w:val="24"/>
          <w:lang w:val="ru-RU"/>
        </w:rPr>
        <w:t>для развития и укре</w:t>
      </w:r>
      <w:r w:rsidRPr="002C57E5">
        <w:rPr>
          <w:rFonts w:ascii="Times New Roman" w:hAnsi="Times New Roman"/>
          <w:sz w:val="24"/>
          <w:szCs w:val="24"/>
          <w:lang w:val="ru-RU"/>
        </w:rPr>
        <w:t>п</w:t>
      </w:r>
      <w:r w:rsidRPr="002C57E5">
        <w:rPr>
          <w:rFonts w:ascii="Times New Roman" w:hAnsi="Times New Roman"/>
          <w:sz w:val="24"/>
          <w:szCs w:val="24"/>
          <w:lang w:val="ru-RU"/>
        </w:rPr>
        <w:t>ления атлантической солидарности.</w:t>
      </w:r>
      <w:r w:rsidR="0082443B" w:rsidRPr="002C57E5">
        <w:rPr>
          <w:rFonts w:ascii="Times New Roman" w:hAnsi="Times New Roman"/>
          <w:sz w:val="24"/>
          <w:szCs w:val="24"/>
          <w:lang w:val="ru-RU"/>
        </w:rPr>
        <w:t xml:space="preserve"> П</w:t>
      </w:r>
      <w:r w:rsidRPr="002C57E5">
        <w:rPr>
          <w:rFonts w:ascii="Times New Roman" w:hAnsi="Times New Roman"/>
          <w:sz w:val="24"/>
          <w:szCs w:val="24"/>
          <w:lang w:val="ru-RU"/>
        </w:rPr>
        <w:t>одобными организациями были: Совет европейских коммун, Международный союз городов и самоуправления, Американская муниципальная ассоциация, Национальное движение местных выборных лиц во Франции, Совет Лондо</w:t>
      </w:r>
      <w:r w:rsidRPr="002C57E5">
        <w:rPr>
          <w:rFonts w:ascii="Times New Roman" w:hAnsi="Times New Roman"/>
          <w:sz w:val="24"/>
          <w:szCs w:val="24"/>
          <w:lang w:val="ru-RU"/>
        </w:rPr>
        <w:t>н</w:t>
      </w:r>
      <w:r w:rsidRPr="002C57E5">
        <w:rPr>
          <w:rFonts w:ascii="Times New Roman" w:hAnsi="Times New Roman"/>
          <w:sz w:val="24"/>
          <w:szCs w:val="24"/>
          <w:lang w:val="ru-RU"/>
        </w:rPr>
        <w:t>ского графства и др. В поддержку подобных объединений и для укрепления межгородских внешнеполитических взаимосвязей Дуайт Эйзенхауэр</w:t>
      </w:r>
      <w:r w:rsidRPr="002C57E5">
        <w:rPr>
          <w:rStyle w:val="a5"/>
          <w:sz w:val="24"/>
          <w:szCs w:val="24"/>
          <w:lang w:val="ru-RU"/>
        </w:rPr>
        <w:footnoteReference w:id="198"/>
      </w:r>
      <w:r w:rsidRPr="002C57E5">
        <w:rPr>
          <w:rFonts w:ascii="Times New Roman" w:hAnsi="Times New Roman"/>
          <w:sz w:val="24"/>
          <w:szCs w:val="24"/>
          <w:lang w:val="ru-RU"/>
        </w:rPr>
        <w:t xml:space="preserve"> разработал «Программу дружбы между народами» еще в 1956 г. и стал основателем американской ассоциации породне</w:t>
      </w:r>
      <w:r w:rsidRPr="002C57E5">
        <w:rPr>
          <w:rFonts w:ascii="Times New Roman" w:hAnsi="Times New Roman"/>
          <w:sz w:val="24"/>
          <w:szCs w:val="24"/>
          <w:lang w:val="ru-RU"/>
        </w:rPr>
        <w:t>н</w:t>
      </w:r>
      <w:r w:rsidRPr="002C57E5">
        <w:rPr>
          <w:rFonts w:ascii="Times New Roman" w:hAnsi="Times New Roman"/>
          <w:sz w:val="24"/>
          <w:szCs w:val="24"/>
          <w:lang w:val="ru-RU"/>
        </w:rPr>
        <w:t xml:space="preserve">ных городов </w:t>
      </w:r>
      <w:r w:rsidRPr="002C57E5">
        <w:rPr>
          <w:rFonts w:ascii="Times New Roman" w:hAnsi="Times New Roman"/>
          <w:sz w:val="24"/>
          <w:szCs w:val="24"/>
        </w:rPr>
        <w:t>Sister</w:t>
      </w:r>
      <w:r w:rsidRPr="002C57E5">
        <w:rPr>
          <w:rFonts w:ascii="Times New Roman" w:hAnsi="Times New Roman"/>
          <w:sz w:val="24"/>
          <w:szCs w:val="24"/>
          <w:lang w:val="ru-RU"/>
        </w:rPr>
        <w:t xml:space="preserve"> </w:t>
      </w:r>
      <w:r w:rsidRPr="002C57E5">
        <w:rPr>
          <w:rFonts w:ascii="Times New Roman" w:hAnsi="Times New Roman"/>
          <w:sz w:val="24"/>
          <w:szCs w:val="24"/>
        </w:rPr>
        <w:t>City</w:t>
      </w:r>
      <w:r w:rsidRPr="002C57E5">
        <w:rPr>
          <w:rFonts w:ascii="Times New Roman" w:hAnsi="Times New Roman"/>
          <w:sz w:val="24"/>
          <w:szCs w:val="24"/>
          <w:lang w:val="ru-RU"/>
        </w:rPr>
        <w:t xml:space="preserve"> </w:t>
      </w:r>
      <w:r w:rsidRPr="002C57E5">
        <w:rPr>
          <w:rFonts w:ascii="Times New Roman" w:hAnsi="Times New Roman"/>
          <w:sz w:val="24"/>
          <w:szCs w:val="24"/>
        </w:rPr>
        <w:t>International</w:t>
      </w:r>
      <w:r w:rsidRPr="002C57E5">
        <w:rPr>
          <w:rFonts w:ascii="Times New Roman" w:hAnsi="Times New Roman"/>
          <w:sz w:val="24"/>
          <w:szCs w:val="24"/>
          <w:lang w:val="ru-RU"/>
        </w:rPr>
        <w:t>. Кстати, сам президент США первоначально нацел</w:t>
      </w:r>
      <w:r w:rsidRPr="002C57E5">
        <w:rPr>
          <w:rFonts w:ascii="Times New Roman" w:hAnsi="Times New Roman"/>
          <w:sz w:val="24"/>
          <w:szCs w:val="24"/>
          <w:lang w:val="ru-RU"/>
        </w:rPr>
        <w:t>и</w:t>
      </w:r>
      <w:r w:rsidRPr="002C57E5">
        <w:rPr>
          <w:rFonts w:ascii="Times New Roman" w:hAnsi="Times New Roman"/>
          <w:sz w:val="24"/>
          <w:szCs w:val="24"/>
          <w:lang w:val="ru-RU"/>
        </w:rPr>
        <w:t>вался на вовлечение американских городов в систему побратимских связей не только с з</w:t>
      </w:r>
      <w:r w:rsidRPr="002C57E5">
        <w:rPr>
          <w:rFonts w:ascii="Times New Roman" w:hAnsi="Times New Roman"/>
          <w:sz w:val="24"/>
          <w:szCs w:val="24"/>
          <w:lang w:val="ru-RU"/>
        </w:rPr>
        <w:t>а</w:t>
      </w:r>
      <w:r w:rsidRPr="002C57E5">
        <w:rPr>
          <w:rFonts w:ascii="Times New Roman" w:hAnsi="Times New Roman"/>
          <w:sz w:val="24"/>
          <w:szCs w:val="24"/>
          <w:lang w:val="ru-RU"/>
        </w:rPr>
        <w:t>падноевропейскими городами, но и городскими центрами стран Социалистического с</w:t>
      </w:r>
      <w:r w:rsidRPr="002C57E5">
        <w:rPr>
          <w:rFonts w:ascii="Times New Roman" w:hAnsi="Times New Roman"/>
          <w:sz w:val="24"/>
          <w:szCs w:val="24"/>
          <w:lang w:val="ru-RU"/>
        </w:rPr>
        <w:t>о</w:t>
      </w:r>
      <w:r w:rsidRPr="002C57E5">
        <w:rPr>
          <w:rFonts w:ascii="Times New Roman" w:hAnsi="Times New Roman"/>
          <w:sz w:val="24"/>
          <w:szCs w:val="24"/>
          <w:lang w:val="ru-RU"/>
        </w:rPr>
        <w:t>дружества. Об этом свидетельствует знаменитый тезис Д.Эйзенхауэра «друзья не стрел</w:t>
      </w:r>
      <w:r w:rsidRPr="002C57E5">
        <w:rPr>
          <w:rFonts w:ascii="Times New Roman" w:hAnsi="Times New Roman"/>
          <w:sz w:val="24"/>
          <w:szCs w:val="24"/>
          <w:lang w:val="ru-RU"/>
        </w:rPr>
        <w:t>я</w:t>
      </w:r>
      <w:r w:rsidRPr="002C57E5">
        <w:rPr>
          <w:rFonts w:ascii="Times New Roman" w:hAnsi="Times New Roman"/>
          <w:sz w:val="24"/>
          <w:szCs w:val="24"/>
          <w:lang w:val="ru-RU"/>
        </w:rPr>
        <w:t>ют в друзей».</w:t>
      </w:r>
      <w:r w:rsidRPr="002C57E5">
        <w:rPr>
          <w:rStyle w:val="a5"/>
          <w:sz w:val="24"/>
          <w:szCs w:val="24"/>
          <w:lang w:val="ru-RU"/>
        </w:rPr>
        <w:footnoteReference w:id="199"/>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Подобные политизированные структуры ориентировались на антикоммунистич</w:t>
      </w:r>
      <w:r w:rsidRPr="002C57E5">
        <w:rPr>
          <w:rFonts w:ascii="Times New Roman" w:hAnsi="Times New Roman"/>
          <w:sz w:val="24"/>
          <w:szCs w:val="24"/>
          <w:lang w:val="ru-RU"/>
        </w:rPr>
        <w:t>е</w:t>
      </w:r>
      <w:r w:rsidRPr="002C57E5">
        <w:rPr>
          <w:rFonts w:ascii="Times New Roman" w:hAnsi="Times New Roman"/>
          <w:sz w:val="24"/>
          <w:szCs w:val="24"/>
          <w:lang w:val="ru-RU"/>
        </w:rPr>
        <w:t>скую пропаганду, противодействовали породнению между западноевропейскими и во</w:t>
      </w:r>
      <w:r w:rsidRPr="002C57E5">
        <w:rPr>
          <w:rFonts w:ascii="Times New Roman" w:hAnsi="Times New Roman"/>
          <w:sz w:val="24"/>
          <w:szCs w:val="24"/>
          <w:lang w:val="ru-RU"/>
        </w:rPr>
        <w:t>с</w:t>
      </w:r>
      <w:r w:rsidRPr="002C57E5">
        <w:rPr>
          <w:rFonts w:ascii="Times New Roman" w:hAnsi="Times New Roman"/>
          <w:sz w:val="24"/>
          <w:szCs w:val="24"/>
          <w:lang w:val="ru-RU"/>
        </w:rPr>
        <w:t>точноевропейскими городами, препятствовали развитию уже установленных побрати</w:t>
      </w:r>
      <w:r w:rsidRPr="002C57E5">
        <w:rPr>
          <w:rFonts w:ascii="Times New Roman" w:hAnsi="Times New Roman"/>
          <w:sz w:val="24"/>
          <w:szCs w:val="24"/>
          <w:lang w:val="ru-RU"/>
        </w:rPr>
        <w:t>м</w:t>
      </w:r>
      <w:r w:rsidRPr="002C57E5">
        <w:rPr>
          <w:rFonts w:ascii="Times New Roman" w:hAnsi="Times New Roman"/>
          <w:sz w:val="24"/>
          <w:szCs w:val="24"/>
          <w:lang w:val="ru-RU"/>
        </w:rPr>
        <w:t>ских связей.</w:t>
      </w:r>
      <w:r w:rsidRPr="002C57E5">
        <w:rPr>
          <w:rStyle w:val="a5"/>
          <w:sz w:val="24"/>
          <w:szCs w:val="24"/>
          <w:lang w:val="ru-RU"/>
        </w:rPr>
        <w:footnoteReference w:id="200"/>
      </w:r>
      <w:r w:rsidRPr="002C57E5">
        <w:rPr>
          <w:rFonts w:ascii="Times New Roman" w:hAnsi="Times New Roman"/>
          <w:sz w:val="24"/>
          <w:szCs w:val="24"/>
          <w:lang w:val="ru-RU"/>
        </w:rPr>
        <w:t xml:space="preserve"> В ответ на создание западных организаций породненных городов, сове</w:t>
      </w:r>
      <w:r w:rsidRPr="002C57E5">
        <w:rPr>
          <w:rFonts w:ascii="Times New Roman" w:hAnsi="Times New Roman"/>
          <w:sz w:val="24"/>
          <w:szCs w:val="24"/>
          <w:lang w:val="ru-RU"/>
        </w:rPr>
        <w:t>т</w:t>
      </w:r>
      <w:r w:rsidRPr="002C57E5">
        <w:rPr>
          <w:rFonts w:ascii="Times New Roman" w:hAnsi="Times New Roman"/>
          <w:sz w:val="24"/>
          <w:szCs w:val="24"/>
          <w:lang w:val="ru-RU"/>
        </w:rPr>
        <w:t>ская власть в 1964 г. сформировала Ассоциацию по связям советских и зарубежных гор</w:t>
      </w:r>
      <w:r w:rsidRPr="002C57E5">
        <w:rPr>
          <w:rFonts w:ascii="Times New Roman" w:hAnsi="Times New Roman"/>
          <w:sz w:val="24"/>
          <w:szCs w:val="24"/>
          <w:lang w:val="ru-RU"/>
        </w:rPr>
        <w:t>о</w:t>
      </w:r>
      <w:r w:rsidRPr="002C57E5">
        <w:rPr>
          <w:rFonts w:ascii="Times New Roman" w:hAnsi="Times New Roman"/>
          <w:sz w:val="24"/>
          <w:szCs w:val="24"/>
          <w:lang w:val="ru-RU"/>
        </w:rPr>
        <w:t>дов</w:t>
      </w:r>
      <w:r w:rsidRPr="002C57E5">
        <w:rPr>
          <w:rStyle w:val="a5"/>
          <w:sz w:val="24"/>
          <w:szCs w:val="24"/>
          <w:lang w:val="ru-RU"/>
        </w:rPr>
        <w:footnoteReference w:id="201"/>
      </w:r>
      <w:r w:rsidRPr="002C57E5">
        <w:rPr>
          <w:rFonts w:ascii="Times New Roman" w:hAnsi="Times New Roman"/>
          <w:sz w:val="24"/>
          <w:szCs w:val="24"/>
          <w:lang w:val="ru-RU"/>
        </w:rPr>
        <w:t>, которая способствовала установлению трансграничного сотрудничества 289 гор</w:t>
      </w:r>
      <w:r w:rsidRPr="002C57E5">
        <w:rPr>
          <w:rFonts w:ascii="Times New Roman" w:hAnsi="Times New Roman"/>
          <w:sz w:val="24"/>
          <w:szCs w:val="24"/>
          <w:lang w:val="ru-RU"/>
        </w:rPr>
        <w:t>о</w:t>
      </w:r>
      <w:r w:rsidRPr="002C57E5">
        <w:rPr>
          <w:rFonts w:ascii="Times New Roman" w:hAnsi="Times New Roman"/>
          <w:sz w:val="24"/>
          <w:szCs w:val="24"/>
          <w:lang w:val="ru-RU"/>
        </w:rPr>
        <w:t>дам и регионам СССР с 530 городами и регионами из 71 страны мира.</w:t>
      </w:r>
      <w:r w:rsidRPr="002C57E5">
        <w:rPr>
          <w:rStyle w:val="a5"/>
          <w:sz w:val="24"/>
          <w:szCs w:val="24"/>
          <w:lang w:val="ru-RU"/>
        </w:rPr>
        <w:footnoteReference w:id="202"/>
      </w:r>
      <w:r w:rsidRPr="002C57E5">
        <w:rPr>
          <w:rFonts w:ascii="Times New Roman" w:hAnsi="Times New Roman"/>
          <w:sz w:val="24"/>
          <w:szCs w:val="24"/>
          <w:lang w:val="ru-RU"/>
        </w:rPr>
        <w:t xml:space="preserve"> </w:t>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lastRenderedPageBreak/>
        <w:t xml:space="preserve">Крах </w:t>
      </w:r>
      <w:r w:rsidR="00CF1A16" w:rsidRPr="002C57E5">
        <w:rPr>
          <w:rFonts w:ascii="Times New Roman" w:hAnsi="Times New Roman"/>
          <w:sz w:val="24"/>
          <w:szCs w:val="24"/>
          <w:lang w:val="ru-RU"/>
        </w:rPr>
        <w:t xml:space="preserve">СССР и Социалистического Содружества дал бывшим советским городам </w:t>
      </w:r>
      <w:r w:rsidRPr="002C57E5">
        <w:rPr>
          <w:rFonts w:ascii="Times New Roman" w:hAnsi="Times New Roman"/>
          <w:sz w:val="24"/>
          <w:szCs w:val="24"/>
          <w:lang w:val="ru-RU"/>
        </w:rPr>
        <w:t xml:space="preserve">свободу деятельности. В декабре 1991 г. Ассоциация по связям советских и зарубежных городов была </w:t>
      </w:r>
      <w:r w:rsidR="00CF1A16" w:rsidRPr="002C57E5">
        <w:rPr>
          <w:rFonts w:ascii="Times New Roman" w:hAnsi="Times New Roman"/>
          <w:sz w:val="24"/>
          <w:szCs w:val="24"/>
          <w:lang w:val="ru-RU"/>
        </w:rPr>
        <w:t>реорганизована</w:t>
      </w:r>
      <w:r w:rsidRPr="002C57E5">
        <w:rPr>
          <w:rFonts w:ascii="Times New Roman" w:hAnsi="Times New Roman"/>
          <w:sz w:val="24"/>
          <w:szCs w:val="24"/>
          <w:lang w:val="ru-RU"/>
        </w:rPr>
        <w:t xml:space="preserve"> в Международную ассоциацию «Породненные города» (МАПГ). МАПГ объявила себя правопреемницей Ассоциации… и таким образом сохр</w:t>
      </w:r>
      <w:r w:rsidRPr="002C57E5">
        <w:rPr>
          <w:rFonts w:ascii="Times New Roman" w:hAnsi="Times New Roman"/>
          <w:sz w:val="24"/>
          <w:szCs w:val="24"/>
          <w:lang w:val="ru-RU"/>
        </w:rPr>
        <w:t>а</w:t>
      </w:r>
      <w:r w:rsidRPr="002C57E5">
        <w:rPr>
          <w:rFonts w:ascii="Times New Roman" w:hAnsi="Times New Roman"/>
          <w:sz w:val="24"/>
          <w:szCs w:val="24"/>
          <w:lang w:val="ru-RU"/>
        </w:rPr>
        <w:t>ни</w:t>
      </w:r>
      <w:r w:rsidR="003D4082" w:rsidRPr="002C57E5">
        <w:rPr>
          <w:rFonts w:ascii="Times New Roman" w:hAnsi="Times New Roman"/>
          <w:sz w:val="24"/>
          <w:szCs w:val="24"/>
          <w:lang w:val="ru-RU"/>
        </w:rPr>
        <w:t>ла</w:t>
      </w:r>
      <w:r w:rsidRPr="002C57E5">
        <w:rPr>
          <w:rFonts w:ascii="Times New Roman" w:hAnsi="Times New Roman"/>
          <w:sz w:val="24"/>
          <w:szCs w:val="24"/>
          <w:lang w:val="ru-RU"/>
        </w:rPr>
        <w:t xml:space="preserve"> </w:t>
      </w:r>
      <w:r w:rsidR="003D4082" w:rsidRPr="002C57E5">
        <w:rPr>
          <w:rFonts w:ascii="Times New Roman" w:hAnsi="Times New Roman"/>
          <w:sz w:val="24"/>
          <w:szCs w:val="24"/>
          <w:lang w:val="ru-RU"/>
        </w:rPr>
        <w:t>накопленный предшественницей опыт и информацию о предыдущих контактах</w:t>
      </w:r>
      <w:r w:rsidRPr="002C57E5">
        <w:rPr>
          <w:rFonts w:ascii="Times New Roman" w:hAnsi="Times New Roman"/>
          <w:sz w:val="24"/>
          <w:szCs w:val="24"/>
          <w:lang w:val="ru-RU"/>
        </w:rPr>
        <w:t>. Де</w:t>
      </w:r>
      <w:r w:rsidRPr="002C57E5">
        <w:rPr>
          <w:rFonts w:ascii="Times New Roman" w:hAnsi="Times New Roman"/>
          <w:sz w:val="24"/>
          <w:szCs w:val="24"/>
          <w:lang w:val="ru-RU"/>
        </w:rPr>
        <w:t>я</w:t>
      </w:r>
      <w:r w:rsidRPr="002C57E5">
        <w:rPr>
          <w:rFonts w:ascii="Times New Roman" w:hAnsi="Times New Roman"/>
          <w:sz w:val="24"/>
          <w:szCs w:val="24"/>
          <w:lang w:val="ru-RU"/>
        </w:rPr>
        <w:t>тельность МАПГ осуществляется на базе Федеральных законов «Об общих принципах о</w:t>
      </w:r>
      <w:r w:rsidRPr="002C57E5">
        <w:rPr>
          <w:rFonts w:ascii="Times New Roman" w:hAnsi="Times New Roman"/>
          <w:sz w:val="24"/>
          <w:szCs w:val="24"/>
          <w:lang w:val="ru-RU"/>
        </w:rPr>
        <w:t>р</w:t>
      </w:r>
      <w:r w:rsidRPr="002C57E5">
        <w:rPr>
          <w:rFonts w:ascii="Times New Roman" w:hAnsi="Times New Roman"/>
          <w:sz w:val="24"/>
          <w:szCs w:val="24"/>
          <w:lang w:val="ru-RU"/>
        </w:rPr>
        <w:t>ганизации местного самоуправления от 12 августа 1995 г., «О некоммерческих организ</w:t>
      </w:r>
      <w:r w:rsidRPr="002C57E5">
        <w:rPr>
          <w:rFonts w:ascii="Times New Roman" w:hAnsi="Times New Roman"/>
          <w:sz w:val="24"/>
          <w:szCs w:val="24"/>
          <w:lang w:val="ru-RU"/>
        </w:rPr>
        <w:t>а</w:t>
      </w:r>
      <w:r w:rsidRPr="002C57E5">
        <w:rPr>
          <w:rFonts w:ascii="Times New Roman" w:hAnsi="Times New Roman"/>
          <w:sz w:val="24"/>
          <w:szCs w:val="24"/>
          <w:lang w:val="ru-RU"/>
        </w:rPr>
        <w:t>циях» от 12 января 1996 г., законодательстве иностранных государств, норм междунаро</w:t>
      </w:r>
      <w:r w:rsidRPr="002C57E5">
        <w:rPr>
          <w:rFonts w:ascii="Times New Roman" w:hAnsi="Times New Roman"/>
          <w:sz w:val="24"/>
          <w:szCs w:val="24"/>
          <w:lang w:val="ru-RU"/>
        </w:rPr>
        <w:t>д</w:t>
      </w:r>
      <w:r w:rsidRPr="002C57E5">
        <w:rPr>
          <w:rFonts w:ascii="Times New Roman" w:hAnsi="Times New Roman"/>
          <w:sz w:val="24"/>
          <w:szCs w:val="24"/>
          <w:lang w:val="ru-RU"/>
        </w:rPr>
        <w:t>ного права и собственного устава (ст. 1.1). Среди целей Международной Ассоциации з</w:t>
      </w:r>
      <w:r w:rsidRPr="002C57E5">
        <w:rPr>
          <w:rFonts w:ascii="Times New Roman" w:hAnsi="Times New Roman"/>
          <w:sz w:val="24"/>
          <w:szCs w:val="24"/>
          <w:lang w:val="ru-RU"/>
        </w:rPr>
        <w:t>а</w:t>
      </w:r>
      <w:r w:rsidRPr="002C57E5">
        <w:rPr>
          <w:rFonts w:ascii="Times New Roman" w:hAnsi="Times New Roman"/>
          <w:sz w:val="24"/>
          <w:szCs w:val="24"/>
          <w:lang w:val="ru-RU"/>
        </w:rPr>
        <w:t>явлено: координация взаимосвязей городов с побратимами; развитие культурных и эк</w:t>
      </w:r>
      <w:r w:rsidRPr="002C57E5">
        <w:rPr>
          <w:rFonts w:ascii="Times New Roman" w:hAnsi="Times New Roman"/>
          <w:sz w:val="24"/>
          <w:szCs w:val="24"/>
          <w:lang w:val="ru-RU"/>
        </w:rPr>
        <w:t>о</w:t>
      </w:r>
      <w:r w:rsidRPr="002C57E5">
        <w:rPr>
          <w:rFonts w:ascii="Times New Roman" w:hAnsi="Times New Roman"/>
          <w:sz w:val="24"/>
          <w:szCs w:val="24"/>
          <w:lang w:val="ru-RU"/>
        </w:rPr>
        <w:t>номических отношений с помощью взаимодействия с местными национальными союзами, ассоциациями городов и регионов; обмен опытом в сфере местного самоуправления и коммунального хозяйства; укрепление дружбы между народами (ст. 2.1).</w:t>
      </w:r>
      <w:r w:rsidR="00A41DFE" w:rsidRPr="002C57E5">
        <w:rPr>
          <w:rStyle w:val="a5"/>
          <w:sz w:val="24"/>
          <w:szCs w:val="24"/>
          <w:lang w:val="ru-RU"/>
        </w:rPr>
        <w:t xml:space="preserve"> </w:t>
      </w:r>
      <w:r w:rsidR="00A41DFE" w:rsidRPr="002C57E5">
        <w:rPr>
          <w:rStyle w:val="a5"/>
          <w:sz w:val="24"/>
          <w:szCs w:val="24"/>
          <w:lang w:val="ru-RU"/>
        </w:rPr>
        <w:footnoteReference w:id="203"/>
      </w:r>
      <w:r w:rsidRPr="002C57E5">
        <w:rPr>
          <w:rFonts w:ascii="Times New Roman" w:hAnsi="Times New Roman"/>
          <w:sz w:val="24"/>
          <w:szCs w:val="24"/>
          <w:lang w:val="ru-RU"/>
        </w:rPr>
        <w:t xml:space="preserve"> К вариантам мероприятий МАПГ относится: активизация роли местных и региональных органов вл</w:t>
      </w:r>
      <w:r w:rsidRPr="002C57E5">
        <w:rPr>
          <w:rFonts w:ascii="Times New Roman" w:hAnsi="Times New Roman"/>
          <w:sz w:val="24"/>
          <w:szCs w:val="24"/>
          <w:lang w:val="ru-RU"/>
        </w:rPr>
        <w:t>а</w:t>
      </w:r>
      <w:r w:rsidRPr="002C57E5">
        <w:rPr>
          <w:rFonts w:ascii="Times New Roman" w:hAnsi="Times New Roman"/>
          <w:sz w:val="24"/>
          <w:szCs w:val="24"/>
          <w:lang w:val="ru-RU"/>
        </w:rPr>
        <w:t>сти в вопросах породнения; организация разнообразных семинаров, конференций, иссл</w:t>
      </w:r>
      <w:r w:rsidRPr="002C57E5">
        <w:rPr>
          <w:rFonts w:ascii="Times New Roman" w:hAnsi="Times New Roman"/>
          <w:sz w:val="24"/>
          <w:szCs w:val="24"/>
          <w:lang w:val="ru-RU"/>
        </w:rPr>
        <w:t>е</w:t>
      </w:r>
      <w:r w:rsidRPr="002C57E5">
        <w:rPr>
          <w:rFonts w:ascii="Times New Roman" w:hAnsi="Times New Roman"/>
          <w:sz w:val="24"/>
          <w:szCs w:val="24"/>
          <w:lang w:val="ru-RU"/>
        </w:rPr>
        <w:t>дований; помощь в установлении экономических взаимных контактов между муницип</w:t>
      </w:r>
      <w:r w:rsidRPr="002C57E5">
        <w:rPr>
          <w:rFonts w:ascii="Times New Roman" w:hAnsi="Times New Roman"/>
          <w:sz w:val="24"/>
          <w:szCs w:val="24"/>
          <w:lang w:val="ru-RU"/>
        </w:rPr>
        <w:t>а</w:t>
      </w:r>
      <w:r w:rsidRPr="002C57E5">
        <w:rPr>
          <w:rFonts w:ascii="Times New Roman" w:hAnsi="Times New Roman"/>
          <w:sz w:val="24"/>
          <w:szCs w:val="24"/>
          <w:lang w:val="ru-RU"/>
        </w:rPr>
        <w:t>литетами; содействие сотрудничества предприятий, учебных и научных заведений, СМИ, творческих, общественных, спортивных, молодежных и пр. организаций (2.2, 2.3).</w:t>
      </w:r>
      <w:r w:rsidRPr="002C57E5">
        <w:rPr>
          <w:rStyle w:val="a5"/>
          <w:sz w:val="24"/>
          <w:szCs w:val="24"/>
          <w:lang w:val="ru-RU"/>
        </w:rPr>
        <w:footnoteReference w:id="204"/>
      </w:r>
    </w:p>
    <w:p w:rsidR="00A41DFE" w:rsidRPr="002C57E5" w:rsidRDefault="003D4082"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В сентябре 1998 г. была организована </w:t>
      </w:r>
      <w:r w:rsidR="00536515" w:rsidRPr="002C57E5">
        <w:rPr>
          <w:rFonts w:ascii="Times New Roman" w:hAnsi="Times New Roman"/>
          <w:sz w:val="24"/>
          <w:szCs w:val="24"/>
          <w:lang w:val="ru-RU"/>
        </w:rPr>
        <w:t>Международная Ассамблея столиц и кру</w:t>
      </w:r>
      <w:r w:rsidR="00536515" w:rsidRPr="002C57E5">
        <w:rPr>
          <w:rFonts w:ascii="Times New Roman" w:hAnsi="Times New Roman"/>
          <w:sz w:val="24"/>
          <w:szCs w:val="24"/>
          <w:lang w:val="ru-RU"/>
        </w:rPr>
        <w:t>п</w:t>
      </w:r>
      <w:r w:rsidR="00536515" w:rsidRPr="002C57E5">
        <w:rPr>
          <w:rFonts w:ascii="Times New Roman" w:hAnsi="Times New Roman"/>
          <w:sz w:val="24"/>
          <w:szCs w:val="24"/>
          <w:lang w:val="ru-RU"/>
        </w:rPr>
        <w:t xml:space="preserve">ных городов (МАГ),  </w:t>
      </w:r>
      <w:r w:rsidRPr="002C57E5">
        <w:rPr>
          <w:rFonts w:ascii="Times New Roman" w:hAnsi="Times New Roman"/>
          <w:sz w:val="24"/>
          <w:szCs w:val="24"/>
          <w:lang w:val="ru-RU"/>
        </w:rPr>
        <w:t>объединившая</w:t>
      </w:r>
      <w:r w:rsidR="00536515" w:rsidRPr="002C57E5">
        <w:rPr>
          <w:rFonts w:ascii="Times New Roman" w:hAnsi="Times New Roman"/>
          <w:sz w:val="24"/>
          <w:szCs w:val="24"/>
          <w:lang w:val="ru-RU"/>
        </w:rPr>
        <w:t xml:space="preserve"> 87 городов из девяти стран СНГ. Деятельность МАГ основывается на нормах международного права, законодательстве РФ (в том числе на Ф</w:t>
      </w:r>
      <w:r w:rsidR="00536515" w:rsidRPr="002C57E5">
        <w:rPr>
          <w:rFonts w:ascii="Times New Roman" w:hAnsi="Times New Roman"/>
          <w:sz w:val="24"/>
          <w:szCs w:val="24"/>
          <w:lang w:val="ru-RU"/>
        </w:rPr>
        <w:t>е</w:t>
      </w:r>
      <w:r w:rsidR="00536515" w:rsidRPr="002C57E5">
        <w:rPr>
          <w:rFonts w:ascii="Times New Roman" w:hAnsi="Times New Roman"/>
          <w:sz w:val="24"/>
          <w:szCs w:val="24"/>
          <w:lang w:val="ru-RU"/>
        </w:rPr>
        <w:t>деральном законе «О некоммерческих организациях» от 24 января 1996 г. № 7-ФЗ) и уст</w:t>
      </w:r>
      <w:r w:rsidR="00536515" w:rsidRPr="002C57E5">
        <w:rPr>
          <w:rFonts w:ascii="Times New Roman" w:hAnsi="Times New Roman"/>
          <w:sz w:val="24"/>
          <w:szCs w:val="24"/>
          <w:lang w:val="ru-RU"/>
        </w:rPr>
        <w:t>а</w:t>
      </w:r>
      <w:r w:rsidR="00536515" w:rsidRPr="002C57E5">
        <w:rPr>
          <w:rFonts w:ascii="Times New Roman" w:hAnsi="Times New Roman"/>
          <w:sz w:val="24"/>
          <w:szCs w:val="24"/>
          <w:lang w:val="ru-RU"/>
        </w:rPr>
        <w:t>вом организации (ст. 1.1 – 1.11)</w:t>
      </w:r>
      <w:r w:rsidRPr="002C57E5">
        <w:rPr>
          <w:rFonts w:ascii="Times New Roman" w:hAnsi="Times New Roman"/>
          <w:sz w:val="24"/>
          <w:szCs w:val="24"/>
          <w:lang w:val="ru-RU"/>
        </w:rPr>
        <w:t>.</w:t>
      </w:r>
      <w:r w:rsidR="00A41DFE" w:rsidRPr="002C57E5">
        <w:rPr>
          <w:rStyle w:val="a5"/>
          <w:sz w:val="24"/>
          <w:szCs w:val="24"/>
          <w:lang w:val="ru-RU"/>
        </w:rPr>
        <w:footnoteReference w:id="205"/>
      </w:r>
      <w:r w:rsidR="00536515" w:rsidRPr="002C57E5">
        <w:rPr>
          <w:rFonts w:ascii="Times New Roman" w:hAnsi="Times New Roman"/>
          <w:sz w:val="24"/>
          <w:szCs w:val="24"/>
          <w:lang w:val="ru-RU"/>
        </w:rPr>
        <w:t xml:space="preserve"> </w:t>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Точно также как и МАПГ, деятельность Ассамблеи заключается в организации конгрессов, семинаров, конференций, круглых столов; осуществлении издательской и и</w:t>
      </w:r>
      <w:r w:rsidRPr="002C57E5">
        <w:rPr>
          <w:rFonts w:ascii="Times New Roman" w:hAnsi="Times New Roman"/>
          <w:sz w:val="24"/>
          <w:szCs w:val="24"/>
          <w:lang w:val="ru-RU"/>
        </w:rPr>
        <w:t>н</w:t>
      </w:r>
      <w:r w:rsidRPr="002C57E5">
        <w:rPr>
          <w:rFonts w:ascii="Times New Roman" w:hAnsi="Times New Roman"/>
          <w:sz w:val="24"/>
          <w:szCs w:val="24"/>
          <w:lang w:val="ru-RU"/>
        </w:rPr>
        <w:t>формационной деятельности; сотрудничестве в области коммунального хозяйства, арх</w:t>
      </w:r>
      <w:r w:rsidRPr="002C57E5">
        <w:rPr>
          <w:rFonts w:ascii="Times New Roman" w:hAnsi="Times New Roman"/>
          <w:sz w:val="24"/>
          <w:szCs w:val="24"/>
          <w:lang w:val="ru-RU"/>
        </w:rPr>
        <w:t>и</w:t>
      </w:r>
      <w:r w:rsidRPr="002C57E5">
        <w:rPr>
          <w:rFonts w:ascii="Times New Roman" w:hAnsi="Times New Roman"/>
          <w:sz w:val="24"/>
          <w:szCs w:val="24"/>
          <w:lang w:val="ru-RU"/>
        </w:rPr>
        <w:t>тектуры, градостроительства, экологии, образования, здравоохранения, развития науки, культуры, спорта, туризма; в совместном решении проблем занятости населения, беже</w:t>
      </w:r>
      <w:r w:rsidRPr="002C57E5">
        <w:rPr>
          <w:rFonts w:ascii="Times New Roman" w:hAnsi="Times New Roman"/>
          <w:sz w:val="24"/>
          <w:szCs w:val="24"/>
          <w:lang w:val="ru-RU"/>
        </w:rPr>
        <w:t>н</w:t>
      </w:r>
      <w:r w:rsidRPr="002C57E5">
        <w:rPr>
          <w:rFonts w:ascii="Times New Roman" w:hAnsi="Times New Roman"/>
          <w:sz w:val="24"/>
          <w:szCs w:val="24"/>
          <w:lang w:val="ru-RU"/>
        </w:rPr>
        <w:lastRenderedPageBreak/>
        <w:t>цев; помощи в борьбе с организованной преступностью, терроризмом, наркотиками и др.; организации внешнеэкономической деятельности (ст. 2.2 – 2.4).</w:t>
      </w:r>
      <w:r w:rsidRPr="002C57E5">
        <w:rPr>
          <w:rStyle w:val="a5"/>
          <w:sz w:val="24"/>
          <w:szCs w:val="24"/>
          <w:lang w:val="ru-RU"/>
        </w:rPr>
        <w:footnoteReference w:id="206"/>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Изменение геополитической расстановки сил, смена идеологической парадигмы способствовали активизации российского трансграничного сотрудничества. Об этом св</w:t>
      </w:r>
      <w:r w:rsidRPr="002C57E5">
        <w:rPr>
          <w:rFonts w:ascii="Times New Roman" w:hAnsi="Times New Roman"/>
          <w:sz w:val="24"/>
          <w:szCs w:val="24"/>
          <w:lang w:val="ru-RU"/>
        </w:rPr>
        <w:t>и</w:t>
      </w:r>
      <w:r w:rsidRPr="002C57E5">
        <w:rPr>
          <w:rFonts w:ascii="Times New Roman" w:hAnsi="Times New Roman"/>
          <w:sz w:val="24"/>
          <w:szCs w:val="24"/>
          <w:lang w:val="ru-RU"/>
        </w:rPr>
        <w:t>детельствует уже появление деидеологизированных международных организаций поро</w:t>
      </w:r>
      <w:r w:rsidRPr="002C57E5">
        <w:rPr>
          <w:rFonts w:ascii="Times New Roman" w:hAnsi="Times New Roman"/>
          <w:sz w:val="24"/>
          <w:szCs w:val="24"/>
          <w:lang w:val="ru-RU"/>
        </w:rPr>
        <w:t>д</w:t>
      </w:r>
      <w:r w:rsidRPr="002C57E5">
        <w:rPr>
          <w:rFonts w:ascii="Times New Roman" w:hAnsi="Times New Roman"/>
          <w:sz w:val="24"/>
          <w:szCs w:val="24"/>
          <w:lang w:val="ru-RU"/>
        </w:rPr>
        <w:t>ненных городов РФ и СНГ со странами Западной Европы и Америки. В том числе инте</w:t>
      </w:r>
      <w:r w:rsidRPr="002C57E5">
        <w:rPr>
          <w:rFonts w:ascii="Times New Roman" w:hAnsi="Times New Roman"/>
          <w:sz w:val="24"/>
          <w:szCs w:val="24"/>
          <w:lang w:val="ru-RU"/>
        </w:rPr>
        <w:t>н</w:t>
      </w:r>
      <w:r w:rsidRPr="002C57E5">
        <w:rPr>
          <w:rFonts w:ascii="Times New Roman" w:hAnsi="Times New Roman"/>
          <w:sz w:val="24"/>
          <w:szCs w:val="24"/>
          <w:lang w:val="ru-RU"/>
        </w:rPr>
        <w:t>сифицировались взаимоотношения российских городов с польскими (в некоторых случаях можно говорить о возобновлении потерянных в ходе распада Социалистического Содр</w:t>
      </w:r>
      <w:r w:rsidRPr="002C57E5">
        <w:rPr>
          <w:rFonts w:ascii="Times New Roman" w:hAnsi="Times New Roman"/>
          <w:sz w:val="24"/>
          <w:szCs w:val="24"/>
          <w:lang w:val="ru-RU"/>
        </w:rPr>
        <w:t>у</w:t>
      </w:r>
      <w:r w:rsidRPr="002C57E5">
        <w:rPr>
          <w:rFonts w:ascii="Times New Roman" w:hAnsi="Times New Roman"/>
          <w:sz w:val="24"/>
          <w:szCs w:val="24"/>
          <w:lang w:val="ru-RU"/>
        </w:rPr>
        <w:t xml:space="preserve">жества связей). </w:t>
      </w:r>
    </w:p>
    <w:p w:rsidR="00536515" w:rsidRPr="002C57E5" w:rsidRDefault="00BA4769"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Продемонст</w:t>
      </w:r>
      <w:r w:rsidR="00536515" w:rsidRPr="002C57E5">
        <w:rPr>
          <w:rFonts w:ascii="Times New Roman" w:hAnsi="Times New Roman"/>
          <w:sz w:val="24"/>
          <w:szCs w:val="24"/>
          <w:lang w:val="ru-RU"/>
        </w:rPr>
        <w:t>р</w:t>
      </w:r>
      <w:r w:rsidRPr="002C57E5">
        <w:rPr>
          <w:rFonts w:ascii="Times New Roman" w:hAnsi="Times New Roman"/>
          <w:sz w:val="24"/>
          <w:szCs w:val="24"/>
          <w:lang w:val="ru-RU"/>
        </w:rPr>
        <w:t>ировать</w:t>
      </w:r>
      <w:r w:rsidR="00536515" w:rsidRPr="002C57E5">
        <w:rPr>
          <w:rFonts w:ascii="Times New Roman" w:hAnsi="Times New Roman"/>
          <w:sz w:val="24"/>
          <w:szCs w:val="24"/>
          <w:lang w:val="ru-RU"/>
        </w:rPr>
        <w:t xml:space="preserve"> рост российско-польского межрегионального сотрудничества</w:t>
      </w:r>
      <w:r w:rsidRPr="002C57E5">
        <w:rPr>
          <w:rFonts w:ascii="Times New Roman" w:hAnsi="Times New Roman"/>
          <w:sz w:val="24"/>
          <w:szCs w:val="24"/>
          <w:lang w:val="ru-RU"/>
        </w:rPr>
        <w:t xml:space="preserve"> можно с помощью «</w:t>
      </w:r>
      <w:r w:rsidR="00536515" w:rsidRPr="002C57E5">
        <w:rPr>
          <w:rFonts w:ascii="Times New Roman" w:hAnsi="Times New Roman"/>
          <w:sz w:val="24"/>
          <w:szCs w:val="24"/>
          <w:lang w:val="ru-RU"/>
        </w:rPr>
        <w:t>Договор</w:t>
      </w:r>
      <w:r w:rsidRPr="002C57E5">
        <w:rPr>
          <w:rFonts w:ascii="Times New Roman" w:hAnsi="Times New Roman"/>
          <w:sz w:val="24"/>
          <w:szCs w:val="24"/>
          <w:lang w:val="ru-RU"/>
        </w:rPr>
        <w:t>а</w:t>
      </w:r>
      <w:r w:rsidR="00536515" w:rsidRPr="002C57E5">
        <w:rPr>
          <w:rFonts w:ascii="Times New Roman" w:hAnsi="Times New Roman"/>
          <w:sz w:val="24"/>
          <w:szCs w:val="24"/>
          <w:lang w:val="ru-RU"/>
        </w:rPr>
        <w:t xml:space="preserve"> между РФ и Польшей о дружественном и добрососедском сотрудничестве</w:t>
      </w:r>
      <w:r w:rsidRPr="002C57E5">
        <w:rPr>
          <w:rFonts w:ascii="Times New Roman" w:hAnsi="Times New Roman"/>
          <w:sz w:val="24"/>
          <w:szCs w:val="24"/>
          <w:lang w:val="ru-RU"/>
        </w:rPr>
        <w:t>»</w:t>
      </w:r>
      <w:r w:rsidR="00536515" w:rsidRPr="002C57E5">
        <w:rPr>
          <w:rFonts w:ascii="Times New Roman" w:hAnsi="Times New Roman"/>
          <w:sz w:val="24"/>
          <w:szCs w:val="24"/>
          <w:lang w:val="ru-RU"/>
        </w:rPr>
        <w:t xml:space="preserve"> (1992 г.); межправительственны</w:t>
      </w:r>
      <w:r w:rsidRPr="002C57E5">
        <w:rPr>
          <w:rFonts w:ascii="Times New Roman" w:hAnsi="Times New Roman"/>
          <w:sz w:val="24"/>
          <w:szCs w:val="24"/>
          <w:lang w:val="ru-RU"/>
        </w:rPr>
        <w:t>е</w:t>
      </w:r>
      <w:r w:rsidR="00536515" w:rsidRPr="002C57E5">
        <w:rPr>
          <w:rFonts w:ascii="Times New Roman" w:hAnsi="Times New Roman"/>
          <w:sz w:val="24"/>
          <w:szCs w:val="24"/>
          <w:lang w:val="ru-RU"/>
        </w:rPr>
        <w:t xml:space="preserve"> соглашения: о сотрудничестве Кал</w:t>
      </w:r>
      <w:r w:rsidR="00536515" w:rsidRPr="002C57E5">
        <w:rPr>
          <w:rFonts w:ascii="Times New Roman" w:hAnsi="Times New Roman"/>
          <w:sz w:val="24"/>
          <w:szCs w:val="24"/>
          <w:lang w:val="ru-RU"/>
        </w:rPr>
        <w:t>и</w:t>
      </w:r>
      <w:r w:rsidR="00536515" w:rsidRPr="002C57E5">
        <w:rPr>
          <w:rFonts w:ascii="Times New Roman" w:hAnsi="Times New Roman"/>
          <w:sz w:val="24"/>
          <w:szCs w:val="24"/>
          <w:lang w:val="ru-RU"/>
        </w:rPr>
        <w:t>нинградской области РФ и польских северо-восточных воеводств (1992 г.), о сотруднич</w:t>
      </w:r>
      <w:r w:rsidR="00536515" w:rsidRPr="002C57E5">
        <w:rPr>
          <w:rFonts w:ascii="Times New Roman" w:hAnsi="Times New Roman"/>
          <w:sz w:val="24"/>
          <w:szCs w:val="24"/>
          <w:lang w:val="ru-RU"/>
        </w:rPr>
        <w:t>е</w:t>
      </w:r>
      <w:r w:rsidR="00536515" w:rsidRPr="002C57E5">
        <w:rPr>
          <w:rFonts w:ascii="Times New Roman" w:hAnsi="Times New Roman"/>
          <w:sz w:val="24"/>
          <w:szCs w:val="24"/>
          <w:lang w:val="ru-RU"/>
        </w:rPr>
        <w:t>стве региона Санкт-Петербург и регионов Республики Польши (2.10.1992 г.); о трансгр</w:t>
      </w:r>
      <w:r w:rsidR="00536515" w:rsidRPr="002C57E5">
        <w:rPr>
          <w:rFonts w:ascii="Times New Roman" w:hAnsi="Times New Roman"/>
          <w:sz w:val="24"/>
          <w:szCs w:val="24"/>
          <w:lang w:val="ru-RU"/>
        </w:rPr>
        <w:t>а</w:t>
      </w:r>
      <w:r w:rsidR="00536515" w:rsidRPr="002C57E5">
        <w:rPr>
          <w:rFonts w:ascii="Times New Roman" w:hAnsi="Times New Roman"/>
          <w:sz w:val="24"/>
          <w:szCs w:val="24"/>
          <w:lang w:val="ru-RU"/>
        </w:rPr>
        <w:t>ничном сотрудничестве (1992 г.); о дружбе и сотрудничестве Варшавы и Москвы (1993 г.); также договоренности, подписанные субъектами РФ и польскими воеводствами</w:t>
      </w:r>
      <w:r w:rsidR="006F0801" w:rsidRPr="002C57E5">
        <w:rPr>
          <w:rFonts w:ascii="Times New Roman" w:hAnsi="Times New Roman"/>
          <w:sz w:val="24"/>
          <w:szCs w:val="24"/>
          <w:lang w:val="ru-RU"/>
        </w:rPr>
        <w:t xml:space="preserve"> (21 российский регион </w:t>
      </w:r>
      <w:r w:rsidRPr="002C57E5">
        <w:rPr>
          <w:rFonts w:ascii="Times New Roman" w:hAnsi="Times New Roman"/>
          <w:sz w:val="24"/>
          <w:szCs w:val="24"/>
          <w:lang w:val="ru-RU"/>
        </w:rPr>
        <w:t>поддерживает отношения</w:t>
      </w:r>
      <w:r w:rsidR="006F0801" w:rsidRPr="002C57E5">
        <w:rPr>
          <w:rFonts w:ascii="Times New Roman" w:hAnsi="Times New Roman"/>
          <w:sz w:val="24"/>
          <w:szCs w:val="24"/>
          <w:lang w:val="ru-RU"/>
        </w:rPr>
        <w:t xml:space="preserve"> с девятью польскими воеводствами)</w:t>
      </w:r>
      <w:r w:rsidR="00536515" w:rsidRPr="002C57E5">
        <w:rPr>
          <w:rFonts w:ascii="Times New Roman" w:hAnsi="Times New Roman"/>
          <w:sz w:val="24"/>
          <w:szCs w:val="24"/>
          <w:lang w:val="ru-RU"/>
        </w:rPr>
        <w:t>.</w:t>
      </w:r>
      <w:r w:rsidR="00536515" w:rsidRPr="002C57E5">
        <w:rPr>
          <w:rStyle w:val="a5"/>
          <w:sz w:val="24"/>
          <w:szCs w:val="24"/>
          <w:lang w:val="ru-RU"/>
        </w:rPr>
        <w:footnoteReference w:id="207"/>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Большинство договоров о дружбе и сотрудничестве между российскими и пол</w:t>
      </w:r>
      <w:r w:rsidRPr="002C57E5">
        <w:rPr>
          <w:rFonts w:ascii="Times New Roman" w:hAnsi="Times New Roman"/>
          <w:sz w:val="24"/>
          <w:szCs w:val="24"/>
          <w:lang w:val="ru-RU"/>
        </w:rPr>
        <w:t>ь</w:t>
      </w:r>
      <w:r w:rsidRPr="002C57E5">
        <w:rPr>
          <w:rFonts w:ascii="Times New Roman" w:hAnsi="Times New Roman"/>
          <w:sz w:val="24"/>
          <w:szCs w:val="24"/>
          <w:lang w:val="ru-RU"/>
        </w:rPr>
        <w:t>скими городами содержали условия:</w:t>
      </w:r>
    </w:p>
    <w:p w:rsidR="00536515" w:rsidRPr="002C57E5" w:rsidRDefault="00536515" w:rsidP="00AB5D75">
      <w:pPr>
        <w:pStyle w:val="a7"/>
        <w:numPr>
          <w:ilvl w:val="0"/>
          <w:numId w:val="12"/>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развития культурного сотрудничества (куда включалось совместная орган</w:t>
      </w:r>
      <w:r w:rsidRPr="002C57E5">
        <w:rPr>
          <w:rFonts w:ascii="Times New Roman" w:hAnsi="Times New Roman"/>
          <w:sz w:val="24"/>
          <w:szCs w:val="24"/>
          <w:lang w:val="ru-RU"/>
        </w:rPr>
        <w:t>и</w:t>
      </w:r>
      <w:r w:rsidRPr="002C57E5">
        <w:rPr>
          <w:rFonts w:ascii="Times New Roman" w:hAnsi="Times New Roman"/>
          <w:sz w:val="24"/>
          <w:szCs w:val="24"/>
          <w:lang w:val="ru-RU"/>
        </w:rPr>
        <w:t>зация и участие в международных выставках, концертах, театральных и к</w:t>
      </w:r>
      <w:r w:rsidRPr="002C57E5">
        <w:rPr>
          <w:rFonts w:ascii="Times New Roman" w:hAnsi="Times New Roman"/>
          <w:sz w:val="24"/>
          <w:szCs w:val="24"/>
          <w:lang w:val="ru-RU"/>
        </w:rPr>
        <w:t>и</w:t>
      </w:r>
      <w:r w:rsidRPr="002C57E5">
        <w:rPr>
          <w:rFonts w:ascii="Times New Roman" w:hAnsi="Times New Roman"/>
          <w:sz w:val="24"/>
          <w:szCs w:val="24"/>
          <w:lang w:val="ru-RU"/>
        </w:rPr>
        <w:t>но- постановках, литературных вечеров)</w:t>
      </w:r>
    </w:p>
    <w:p w:rsidR="00536515" w:rsidRPr="002C57E5" w:rsidRDefault="00536515" w:rsidP="00AB5D75">
      <w:pPr>
        <w:pStyle w:val="a7"/>
        <w:numPr>
          <w:ilvl w:val="0"/>
          <w:numId w:val="12"/>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охраны окружающей среды;</w:t>
      </w:r>
    </w:p>
    <w:p w:rsidR="00536515" w:rsidRPr="002C57E5" w:rsidRDefault="00536515" w:rsidP="00AB5D75">
      <w:pPr>
        <w:pStyle w:val="a7"/>
        <w:numPr>
          <w:ilvl w:val="0"/>
          <w:numId w:val="12"/>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научного обмена (совместные научные программы, конференции, семинары, круглые столы)</w:t>
      </w:r>
    </w:p>
    <w:p w:rsidR="00536515" w:rsidRPr="002C57E5" w:rsidRDefault="00536515" w:rsidP="00AB5D75">
      <w:pPr>
        <w:pStyle w:val="a7"/>
        <w:numPr>
          <w:ilvl w:val="0"/>
          <w:numId w:val="12"/>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улучшения качества образования (совместные образовательные программы и мероприятия, взаимообмен между школами, университетами);</w:t>
      </w:r>
    </w:p>
    <w:p w:rsidR="00536515" w:rsidRPr="002C57E5" w:rsidRDefault="00536515" w:rsidP="00AB5D75">
      <w:pPr>
        <w:pStyle w:val="a7"/>
        <w:numPr>
          <w:ilvl w:val="0"/>
          <w:numId w:val="12"/>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налаживание социальных и гуманитарных контактов;</w:t>
      </w:r>
    </w:p>
    <w:p w:rsidR="00536515" w:rsidRPr="002C57E5" w:rsidRDefault="00536515" w:rsidP="00AB5D75">
      <w:pPr>
        <w:pStyle w:val="a7"/>
        <w:numPr>
          <w:ilvl w:val="0"/>
          <w:numId w:val="12"/>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установление экономических взаимосвязей (инвестиционные проекты, эк</w:t>
      </w:r>
      <w:r w:rsidRPr="002C57E5">
        <w:rPr>
          <w:rFonts w:ascii="Times New Roman" w:hAnsi="Times New Roman"/>
          <w:sz w:val="24"/>
          <w:szCs w:val="24"/>
          <w:lang w:val="ru-RU"/>
        </w:rPr>
        <w:t>о</w:t>
      </w:r>
      <w:r w:rsidRPr="002C57E5">
        <w:rPr>
          <w:rFonts w:ascii="Times New Roman" w:hAnsi="Times New Roman"/>
          <w:sz w:val="24"/>
          <w:szCs w:val="24"/>
          <w:lang w:val="ru-RU"/>
        </w:rPr>
        <w:t>номические форумы и программы, недвижимость);</w:t>
      </w:r>
    </w:p>
    <w:p w:rsidR="00536515" w:rsidRPr="002C57E5" w:rsidRDefault="00536515" w:rsidP="00AB5D75">
      <w:pPr>
        <w:pStyle w:val="a7"/>
        <w:numPr>
          <w:ilvl w:val="0"/>
          <w:numId w:val="12"/>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изучение отдельных аспектов совместного исторического прошлого.</w:t>
      </w:r>
    </w:p>
    <w:p w:rsidR="00536515" w:rsidRPr="002C57E5" w:rsidRDefault="00A41DFE" w:rsidP="00A41DFE">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lastRenderedPageBreak/>
        <w:t>В настоящее время существует значительное количество российско-польских гор</w:t>
      </w:r>
      <w:r w:rsidRPr="002C57E5">
        <w:rPr>
          <w:rFonts w:ascii="Times New Roman" w:hAnsi="Times New Roman"/>
          <w:sz w:val="24"/>
          <w:szCs w:val="24"/>
          <w:lang w:val="ru-RU"/>
        </w:rPr>
        <w:t>о</w:t>
      </w:r>
      <w:r w:rsidRPr="002C57E5">
        <w:rPr>
          <w:rFonts w:ascii="Times New Roman" w:hAnsi="Times New Roman"/>
          <w:sz w:val="24"/>
          <w:szCs w:val="24"/>
          <w:lang w:val="ru-RU"/>
        </w:rPr>
        <w:t>дов побратимов, точная информ</w:t>
      </w:r>
      <w:r w:rsidR="00CA48EF" w:rsidRPr="002C57E5">
        <w:rPr>
          <w:rFonts w:ascii="Times New Roman" w:hAnsi="Times New Roman"/>
          <w:sz w:val="24"/>
          <w:szCs w:val="24"/>
          <w:lang w:val="ru-RU"/>
        </w:rPr>
        <w:t>ация по которым представлена в приложении 2</w:t>
      </w:r>
      <w:r w:rsidRPr="002C57E5">
        <w:rPr>
          <w:rFonts w:ascii="Times New Roman" w:hAnsi="Times New Roman"/>
          <w:sz w:val="24"/>
          <w:szCs w:val="24"/>
          <w:lang w:val="ru-RU"/>
        </w:rPr>
        <w:t xml:space="preserve">, </w:t>
      </w:r>
      <w:r w:rsidR="00536515" w:rsidRPr="002C57E5">
        <w:rPr>
          <w:rFonts w:ascii="Times New Roman" w:hAnsi="Times New Roman"/>
          <w:sz w:val="24"/>
          <w:szCs w:val="24"/>
          <w:lang w:val="ru-RU"/>
        </w:rPr>
        <w:t>соста</w:t>
      </w:r>
      <w:r w:rsidR="00536515" w:rsidRPr="002C57E5">
        <w:rPr>
          <w:rFonts w:ascii="Times New Roman" w:hAnsi="Times New Roman"/>
          <w:sz w:val="24"/>
          <w:szCs w:val="24"/>
          <w:lang w:val="ru-RU"/>
        </w:rPr>
        <w:t>в</w:t>
      </w:r>
      <w:r w:rsidR="00525FC2" w:rsidRPr="002C57E5">
        <w:rPr>
          <w:rFonts w:ascii="Times New Roman" w:hAnsi="Times New Roman"/>
          <w:sz w:val="24"/>
          <w:szCs w:val="24"/>
          <w:lang w:val="ru-RU"/>
        </w:rPr>
        <w:t>ленно</w:t>
      </w:r>
      <w:r w:rsidR="00CA48EF" w:rsidRPr="002C57E5">
        <w:rPr>
          <w:rFonts w:ascii="Times New Roman" w:hAnsi="Times New Roman"/>
          <w:sz w:val="24"/>
          <w:szCs w:val="24"/>
          <w:lang w:val="ru-RU"/>
        </w:rPr>
        <w:t>м</w:t>
      </w:r>
      <w:r w:rsidR="00536515" w:rsidRPr="002C57E5">
        <w:rPr>
          <w:rFonts w:ascii="Times New Roman" w:hAnsi="Times New Roman"/>
          <w:sz w:val="24"/>
          <w:szCs w:val="24"/>
          <w:lang w:val="ru-RU"/>
        </w:rPr>
        <w:t xml:space="preserve"> на основе информации, представленной на сайтах администрации данных гор</w:t>
      </w:r>
      <w:r w:rsidR="00536515" w:rsidRPr="002C57E5">
        <w:rPr>
          <w:rFonts w:ascii="Times New Roman" w:hAnsi="Times New Roman"/>
          <w:sz w:val="24"/>
          <w:szCs w:val="24"/>
          <w:lang w:val="ru-RU"/>
        </w:rPr>
        <w:t>о</w:t>
      </w:r>
      <w:r w:rsidR="00536515" w:rsidRPr="002C57E5">
        <w:rPr>
          <w:rFonts w:ascii="Times New Roman" w:hAnsi="Times New Roman"/>
          <w:sz w:val="24"/>
          <w:szCs w:val="24"/>
          <w:lang w:val="ru-RU"/>
        </w:rPr>
        <w:t>дов, в СМИ, документах МАПГ и ВФПГ</w:t>
      </w:r>
      <w:r w:rsidRPr="002C57E5">
        <w:rPr>
          <w:rFonts w:ascii="Times New Roman" w:hAnsi="Times New Roman"/>
          <w:sz w:val="24"/>
          <w:szCs w:val="24"/>
          <w:lang w:val="ru-RU"/>
        </w:rPr>
        <w:t>.</w:t>
      </w:r>
    </w:p>
    <w:p w:rsidR="00536515" w:rsidRPr="002C57E5" w:rsidRDefault="00536515" w:rsidP="00A41DF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Итак, согласно </w:t>
      </w:r>
      <w:r w:rsidR="00CE7067" w:rsidRPr="002C57E5">
        <w:rPr>
          <w:rFonts w:ascii="Times New Roman" w:hAnsi="Times New Roman"/>
          <w:sz w:val="24"/>
          <w:szCs w:val="24"/>
          <w:lang w:val="ru-RU"/>
        </w:rPr>
        <w:t>приложению 2</w:t>
      </w:r>
      <w:r w:rsidR="00B301E0" w:rsidRPr="002C57E5">
        <w:rPr>
          <w:rFonts w:ascii="Times New Roman" w:hAnsi="Times New Roman"/>
          <w:sz w:val="24"/>
          <w:szCs w:val="24"/>
          <w:lang w:val="ru-RU"/>
        </w:rPr>
        <w:t xml:space="preserve"> «Российские и польские города-побратимы»</w:t>
      </w:r>
      <w:r w:rsidR="00CE7067" w:rsidRPr="002C57E5">
        <w:rPr>
          <w:rFonts w:ascii="Times New Roman" w:hAnsi="Times New Roman"/>
          <w:sz w:val="24"/>
          <w:szCs w:val="24"/>
          <w:lang w:val="ru-RU"/>
        </w:rPr>
        <w:t xml:space="preserve"> </w:t>
      </w:r>
      <w:r w:rsidRPr="002C57E5">
        <w:rPr>
          <w:rFonts w:ascii="Times New Roman" w:hAnsi="Times New Roman"/>
          <w:sz w:val="24"/>
          <w:szCs w:val="24"/>
          <w:lang w:val="ru-RU"/>
        </w:rPr>
        <w:t>4</w:t>
      </w:r>
      <w:r w:rsidR="00F5568F" w:rsidRPr="002C57E5">
        <w:rPr>
          <w:rFonts w:ascii="Times New Roman" w:hAnsi="Times New Roman"/>
          <w:sz w:val="24"/>
          <w:szCs w:val="24"/>
          <w:lang w:val="ru-RU"/>
        </w:rPr>
        <w:t>4</w:t>
      </w:r>
      <w:r w:rsidRPr="002C57E5">
        <w:rPr>
          <w:rFonts w:ascii="Times New Roman" w:hAnsi="Times New Roman"/>
          <w:sz w:val="24"/>
          <w:szCs w:val="24"/>
          <w:lang w:val="ru-RU"/>
        </w:rPr>
        <w:t xml:space="preserve"> г</w:t>
      </w:r>
      <w:r w:rsidRPr="002C57E5">
        <w:rPr>
          <w:rFonts w:ascii="Times New Roman" w:hAnsi="Times New Roman"/>
          <w:sz w:val="24"/>
          <w:szCs w:val="24"/>
          <w:lang w:val="ru-RU"/>
        </w:rPr>
        <w:t>о</w:t>
      </w:r>
      <w:r w:rsidRPr="002C57E5">
        <w:rPr>
          <w:rFonts w:ascii="Times New Roman" w:hAnsi="Times New Roman"/>
          <w:sz w:val="24"/>
          <w:szCs w:val="24"/>
          <w:lang w:val="ru-RU"/>
        </w:rPr>
        <w:t>родских пункта Российской Федерации заключили соглашения о дружбе и сотрудничестве с 7</w:t>
      </w:r>
      <w:r w:rsidR="00B301E0" w:rsidRPr="002C57E5">
        <w:rPr>
          <w:rFonts w:ascii="Times New Roman" w:hAnsi="Times New Roman"/>
          <w:sz w:val="24"/>
          <w:szCs w:val="24"/>
          <w:lang w:val="ru-RU"/>
        </w:rPr>
        <w:t>4</w:t>
      </w:r>
      <w:r w:rsidR="00826490" w:rsidRPr="002C57E5">
        <w:rPr>
          <w:rFonts w:ascii="Times New Roman" w:hAnsi="Times New Roman"/>
          <w:sz w:val="24"/>
          <w:szCs w:val="24"/>
          <w:lang w:val="ru-RU"/>
        </w:rPr>
        <w:t xml:space="preserve"> города</w:t>
      </w:r>
      <w:r w:rsidRPr="002C57E5">
        <w:rPr>
          <w:rFonts w:ascii="Times New Roman" w:hAnsi="Times New Roman"/>
          <w:sz w:val="24"/>
          <w:szCs w:val="24"/>
          <w:lang w:val="ru-RU"/>
        </w:rPr>
        <w:t>м</w:t>
      </w:r>
      <w:r w:rsidR="00826490" w:rsidRPr="002C57E5">
        <w:rPr>
          <w:rFonts w:ascii="Times New Roman" w:hAnsi="Times New Roman"/>
          <w:sz w:val="24"/>
          <w:szCs w:val="24"/>
          <w:lang w:val="ru-RU"/>
        </w:rPr>
        <w:t>и</w:t>
      </w:r>
      <w:r w:rsidRPr="002C57E5">
        <w:rPr>
          <w:rFonts w:ascii="Times New Roman" w:hAnsi="Times New Roman"/>
          <w:sz w:val="24"/>
          <w:szCs w:val="24"/>
          <w:lang w:val="ru-RU"/>
        </w:rPr>
        <w:t xml:space="preserve"> Республики Польша, </w:t>
      </w:r>
      <w:r w:rsidR="00A41DFE" w:rsidRPr="002C57E5">
        <w:rPr>
          <w:rFonts w:ascii="Times New Roman" w:hAnsi="Times New Roman"/>
          <w:sz w:val="24"/>
          <w:szCs w:val="24"/>
          <w:lang w:val="ru-RU"/>
        </w:rPr>
        <w:t xml:space="preserve">из которых </w:t>
      </w:r>
      <w:r w:rsidRPr="002C57E5">
        <w:rPr>
          <w:rFonts w:ascii="Times New Roman" w:hAnsi="Times New Roman"/>
          <w:sz w:val="24"/>
          <w:szCs w:val="24"/>
          <w:lang w:val="ru-RU"/>
        </w:rPr>
        <w:t>3</w:t>
      </w:r>
      <w:r w:rsidR="00B301E0" w:rsidRPr="002C57E5">
        <w:rPr>
          <w:rFonts w:ascii="Times New Roman" w:hAnsi="Times New Roman"/>
          <w:sz w:val="24"/>
          <w:szCs w:val="24"/>
          <w:lang w:val="ru-RU"/>
        </w:rPr>
        <w:t>3 договора</w:t>
      </w:r>
      <w:r w:rsidRPr="002C57E5">
        <w:rPr>
          <w:rFonts w:ascii="Times New Roman" w:hAnsi="Times New Roman"/>
          <w:sz w:val="24"/>
          <w:szCs w:val="24"/>
          <w:lang w:val="ru-RU"/>
        </w:rPr>
        <w:t xml:space="preserve"> о породнении приходится на 1990-е гг. и 3</w:t>
      </w:r>
      <w:r w:rsidR="00B301E0" w:rsidRPr="002C57E5">
        <w:rPr>
          <w:rFonts w:ascii="Times New Roman" w:hAnsi="Times New Roman"/>
          <w:sz w:val="24"/>
          <w:szCs w:val="24"/>
          <w:lang w:val="ru-RU"/>
        </w:rPr>
        <w:t>3 – на 2000-е гг.,</w:t>
      </w:r>
      <w:r w:rsidRPr="002C57E5">
        <w:rPr>
          <w:rFonts w:ascii="Times New Roman" w:hAnsi="Times New Roman"/>
          <w:sz w:val="24"/>
          <w:szCs w:val="24"/>
          <w:lang w:val="ru-RU"/>
        </w:rPr>
        <w:t xml:space="preserve"> шесть соглашений – на период советской городской дипл</w:t>
      </w:r>
      <w:r w:rsidRPr="002C57E5">
        <w:rPr>
          <w:rFonts w:ascii="Times New Roman" w:hAnsi="Times New Roman"/>
          <w:sz w:val="24"/>
          <w:szCs w:val="24"/>
          <w:lang w:val="ru-RU"/>
        </w:rPr>
        <w:t>о</w:t>
      </w:r>
      <w:r w:rsidRPr="002C57E5">
        <w:rPr>
          <w:rFonts w:ascii="Times New Roman" w:hAnsi="Times New Roman"/>
          <w:sz w:val="24"/>
          <w:szCs w:val="24"/>
          <w:lang w:val="ru-RU"/>
        </w:rPr>
        <w:t>матии</w:t>
      </w:r>
      <w:r w:rsidR="00B301E0" w:rsidRPr="002C57E5">
        <w:rPr>
          <w:rFonts w:ascii="Times New Roman" w:hAnsi="Times New Roman"/>
          <w:sz w:val="24"/>
          <w:szCs w:val="24"/>
          <w:lang w:val="ru-RU"/>
        </w:rPr>
        <w:t>, по двум соглашениям информации не найдено</w:t>
      </w:r>
      <w:r w:rsidRPr="002C57E5">
        <w:rPr>
          <w:rFonts w:ascii="Times New Roman" w:hAnsi="Times New Roman"/>
          <w:sz w:val="24"/>
          <w:szCs w:val="24"/>
          <w:lang w:val="ru-RU"/>
        </w:rPr>
        <w:t>.</w:t>
      </w:r>
    </w:p>
    <w:p w:rsidR="00536515" w:rsidRPr="002C57E5" w:rsidRDefault="00536515" w:rsidP="00A41DFE">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Из указанных породнений городам Гусев-Голдап, Калининград-Лодзь, Псков-Белосток, Саратов-Лодзь, Черняховск-Венгожево пришлось в </w:t>
      </w:r>
      <w:r w:rsidRPr="002C57E5">
        <w:rPr>
          <w:rFonts w:ascii="Times New Roman" w:hAnsi="Times New Roman"/>
          <w:sz w:val="24"/>
          <w:szCs w:val="24"/>
        </w:rPr>
        <w:t>XXI</w:t>
      </w:r>
      <w:r w:rsidR="00A41DFE" w:rsidRPr="002C57E5">
        <w:rPr>
          <w:rFonts w:ascii="Times New Roman" w:hAnsi="Times New Roman"/>
          <w:sz w:val="24"/>
          <w:szCs w:val="24"/>
          <w:lang w:val="ru-RU"/>
        </w:rPr>
        <w:t xml:space="preserve"> в.</w:t>
      </w:r>
      <w:r w:rsidRPr="002C57E5">
        <w:rPr>
          <w:rFonts w:ascii="Times New Roman" w:hAnsi="Times New Roman"/>
          <w:sz w:val="24"/>
          <w:szCs w:val="24"/>
          <w:lang w:val="ru-RU"/>
        </w:rPr>
        <w:t xml:space="preserve"> преодолевать форм</w:t>
      </w:r>
      <w:r w:rsidRPr="002C57E5">
        <w:rPr>
          <w:rFonts w:ascii="Times New Roman" w:hAnsi="Times New Roman"/>
          <w:sz w:val="24"/>
          <w:szCs w:val="24"/>
          <w:lang w:val="ru-RU"/>
        </w:rPr>
        <w:t>а</w:t>
      </w:r>
      <w:r w:rsidRPr="002C57E5">
        <w:rPr>
          <w:rFonts w:ascii="Times New Roman" w:hAnsi="Times New Roman"/>
          <w:sz w:val="24"/>
          <w:szCs w:val="24"/>
          <w:lang w:val="ru-RU"/>
        </w:rPr>
        <w:t>лизацию дружественных контактов и заключать дополнительные соглашения, нацеленные на интенсификацию межгородских связей.</w:t>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Партнерские отношения Истры и Костяка, Багратионовска и Гурово-Илавецке </w:t>
      </w:r>
      <w:r w:rsidR="00A41DFE" w:rsidRPr="002C57E5">
        <w:rPr>
          <w:rFonts w:ascii="Times New Roman" w:hAnsi="Times New Roman"/>
          <w:sz w:val="24"/>
          <w:szCs w:val="24"/>
          <w:lang w:val="ru-RU"/>
        </w:rPr>
        <w:t xml:space="preserve">лишь </w:t>
      </w:r>
      <w:r w:rsidRPr="002C57E5">
        <w:rPr>
          <w:rFonts w:ascii="Times New Roman" w:hAnsi="Times New Roman"/>
          <w:sz w:val="24"/>
          <w:szCs w:val="24"/>
          <w:lang w:val="ru-RU"/>
        </w:rPr>
        <w:t xml:space="preserve">вскользь упоминаются в информациях ВФПГ и в </w:t>
      </w:r>
      <w:r w:rsidR="00A41DFE" w:rsidRPr="002C57E5">
        <w:rPr>
          <w:rFonts w:ascii="Times New Roman" w:hAnsi="Times New Roman"/>
          <w:sz w:val="24"/>
          <w:szCs w:val="24"/>
          <w:lang w:val="ru-RU"/>
        </w:rPr>
        <w:t>материалах</w:t>
      </w:r>
      <w:r w:rsidRPr="002C57E5">
        <w:rPr>
          <w:rFonts w:ascii="Times New Roman" w:hAnsi="Times New Roman"/>
          <w:sz w:val="24"/>
          <w:szCs w:val="24"/>
          <w:lang w:val="ru-RU"/>
        </w:rPr>
        <w:t xml:space="preserve"> администрации Багр</w:t>
      </w:r>
      <w:r w:rsidRPr="002C57E5">
        <w:rPr>
          <w:rFonts w:ascii="Times New Roman" w:hAnsi="Times New Roman"/>
          <w:sz w:val="24"/>
          <w:szCs w:val="24"/>
          <w:lang w:val="ru-RU"/>
        </w:rPr>
        <w:t>а</w:t>
      </w:r>
      <w:r w:rsidRPr="002C57E5">
        <w:rPr>
          <w:rFonts w:ascii="Times New Roman" w:hAnsi="Times New Roman"/>
          <w:sz w:val="24"/>
          <w:szCs w:val="24"/>
          <w:lang w:val="ru-RU"/>
        </w:rPr>
        <w:t xml:space="preserve">тионовска, </w:t>
      </w:r>
      <w:r w:rsidR="00A41DFE" w:rsidRPr="002C57E5">
        <w:rPr>
          <w:rFonts w:ascii="Times New Roman" w:hAnsi="Times New Roman"/>
          <w:sz w:val="24"/>
          <w:szCs w:val="24"/>
          <w:lang w:val="ru-RU"/>
        </w:rPr>
        <w:t>поэтому</w:t>
      </w:r>
      <w:r w:rsidRPr="002C57E5">
        <w:rPr>
          <w:rFonts w:ascii="Times New Roman" w:hAnsi="Times New Roman"/>
          <w:sz w:val="24"/>
          <w:szCs w:val="24"/>
          <w:lang w:val="ru-RU"/>
        </w:rPr>
        <w:t xml:space="preserve"> определить даже примерную дату официального начала сотруднич</w:t>
      </w:r>
      <w:r w:rsidRPr="002C57E5">
        <w:rPr>
          <w:rFonts w:ascii="Times New Roman" w:hAnsi="Times New Roman"/>
          <w:sz w:val="24"/>
          <w:szCs w:val="24"/>
          <w:lang w:val="ru-RU"/>
        </w:rPr>
        <w:t>е</w:t>
      </w:r>
      <w:r w:rsidRPr="002C57E5">
        <w:rPr>
          <w:rFonts w:ascii="Times New Roman" w:hAnsi="Times New Roman"/>
          <w:sz w:val="24"/>
          <w:szCs w:val="24"/>
          <w:lang w:val="ru-RU"/>
        </w:rPr>
        <w:t>ства не представляется возможным. Следует обратить внимание, что даты соглашений между Балтийском и Нисой, а также Грозным и Вуковым находятся под вопросом. Дело в том, что упоминания об их трансграничном сотрудничестве можно найти в СМИ и на официальных сайтах администрации данных городов, но без указания даты – самое первое упоминание относится к 1994 г.</w:t>
      </w:r>
      <w:r w:rsidR="00E3392A" w:rsidRPr="002C57E5">
        <w:rPr>
          <w:rFonts w:ascii="Times New Roman" w:hAnsi="Times New Roman"/>
          <w:sz w:val="24"/>
          <w:szCs w:val="24"/>
          <w:lang w:val="ru-RU"/>
        </w:rPr>
        <w:t xml:space="preserve"> (для Балтийска и его побратима</w:t>
      </w:r>
      <w:r w:rsidRPr="002C57E5">
        <w:rPr>
          <w:rFonts w:ascii="Times New Roman" w:hAnsi="Times New Roman"/>
          <w:sz w:val="24"/>
          <w:szCs w:val="24"/>
          <w:lang w:val="ru-RU"/>
        </w:rPr>
        <w:t>) и 1997 г. (для Грозного и Вукова). Кстати, взаимоотношения Грозного с польскими городами – Варшавой, Крак</w:t>
      </w:r>
      <w:r w:rsidRPr="002C57E5">
        <w:rPr>
          <w:rFonts w:ascii="Times New Roman" w:hAnsi="Times New Roman"/>
          <w:sz w:val="24"/>
          <w:szCs w:val="24"/>
          <w:lang w:val="ru-RU"/>
        </w:rPr>
        <w:t>о</w:t>
      </w:r>
      <w:r w:rsidRPr="002C57E5">
        <w:rPr>
          <w:rFonts w:ascii="Times New Roman" w:hAnsi="Times New Roman"/>
          <w:sz w:val="24"/>
          <w:szCs w:val="24"/>
          <w:lang w:val="ru-RU"/>
        </w:rPr>
        <w:t>вым и Вуковым стали развиваться на основе растущих в РП антироссийских настроений, выразившихся в обоюдных политических демаршах и хулиганстве</w:t>
      </w:r>
      <w:r w:rsidR="00A41DFE" w:rsidRPr="002C57E5">
        <w:rPr>
          <w:rFonts w:ascii="Times New Roman" w:hAnsi="Times New Roman"/>
          <w:sz w:val="24"/>
          <w:szCs w:val="24"/>
          <w:lang w:val="ru-RU"/>
        </w:rPr>
        <w:t xml:space="preserve"> (например, нападения на посольства, глумление над российским флагом, ответные действия группы </w:t>
      </w:r>
      <w:r w:rsidR="00504801" w:rsidRPr="002C57E5">
        <w:rPr>
          <w:rFonts w:ascii="Times New Roman" w:hAnsi="Times New Roman"/>
          <w:sz w:val="24"/>
          <w:szCs w:val="24"/>
          <w:lang w:val="ru-RU"/>
        </w:rPr>
        <w:t>Эдуарда Лимонова)</w:t>
      </w:r>
      <w:r w:rsidRPr="002C57E5">
        <w:rPr>
          <w:rFonts w:ascii="Times New Roman" w:hAnsi="Times New Roman"/>
          <w:sz w:val="24"/>
          <w:szCs w:val="24"/>
          <w:lang w:val="ru-RU"/>
        </w:rPr>
        <w:t>, деятельности чеченских информационных центров в данных городах.</w:t>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Самые ранние примеры дипломатии городов относятся к 1960-м гг.: договор Л</w:t>
      </w:r>
      <w:r w:rsidRPr="002C57E5">
        <w:rPr>
          <w:rFonts w:ascii="Times New Roman" w:hAnsi="Times New Roman"/>
          <w:sz w:val="24"/>
          <w:szCs w:val="24"/>
          <w:lang w:val="ru-RU"/>
        </w:rPr>
        <w:t>е</w:t>
      </w:r>
      <w:r w:rsidRPr="002C57E5">
        <w:rPr>
          <w:rFonts w:ascii="Times New Roman" w:hAnsi="Times New Roman"/>
          <w:sz w:val="24"/>
          <w:szCs w:val="24"/>
          <w:lang w:val="ru-RU"/>
        </w:rPr>
        <w:t>нинграда</w:t>
      </w:r>
      <w:r w:rsidR="00214E7E" w:rsidRPr="002C57E5">
        <w:rPr>
          <w:rFonts w:ascii="Times New Roman" w:hAnsi="Times New Roman"/>
          <w:sz w:val="24"/>
          <w:szCs w:val="24"/>
          <w:lang w:val="ru-RU"/>
        </w:rPr>
        <w:t>/Санкт-Петербурга</w:t>
      </w:r>
      <w:r w:rsidRPr="002C57E5">
        <w:rPr>
          <w:rFonts w:ascii="Times New Roman" w:hAnsi="Times New Roman"/>
          <w:sz w:val="24"/>
          <w:szCs w:val="24"/>
          <w:lang w:val="ru-RU"/>
        </w:rPr>
        <w:t xml:space="preserve">-Гданьска (1961 г.) и Белгорода-Ополе (1968 г.). А самые поздние договоренности, выходящие за рамки нашего исследования, приходятся на 2013 г., когда побратимство официально оформили Гусев и Граево, Тихвин и Олесница. </w:t>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Установление трансграничных связей Саранска с Гожувым-Велькопольским и С</w:t>
      </w:r>
      <w:r w:rsidRPr="002C57E5">
        <w:rPr>
          <w:rFonts w:ascii="Times New Roman" w:hAnsi="Times New Roman"/>
          <w:sz w:val="24"/>
          <w:szCs w:val="24"/>
          <w:lang w:val="ru-RU"/>
        </w:rPr>
        <w:t>е</w:t>
      </w:r>
      <w:r w:rsidRPr="002C57E5">
        <w:rPr>
          <w:rFonts w:ascii="Times New Roman" w:hAnsi="Times New Roman"/>
          <w:sz w:val="24"/>
          <w:szCs w:val="24"/>
          <w:lang w:val="ru-RU"/>
        </w:rPr>
        <w:t>радзем примерно связано с 1978 – 1980 гг. В этот период было создано правление Мо</w:t>
      </w:r>
      <w:r w:rsidRPr="002C57E5">
        <w:rPr>
          <w:rFonts w:ascii="Times New Roman" w:hAnsi="Times New Roman"/>
          <w:sz w:val="24"/>
          <w:szCs w:val="24"/>
          <w:lang w:val="ru-RU"/>
        </w:rPr>
        <w:t>р</w:t>
      </w:r>
      <w:r w:rsidRPr="002C57E5">
        <w:rPr>
          <w:rFonts w:ascii="Times New Roman" w:hAnsi="Times New Roman"/>
          <w:sz w:val="24"/>
          <w:szCs w:val="24"/>
          <w:lang w:val="ru-RU"/>
        </w:rPr>
        <w:t xml:space="preserve">довского отделения Общества советско-польской дружбы и состоялись визиты саранцев в </w:t>
      </w:r>
      <w:r w:rsidRPr="002C57E5">
        <w:rPr>
          <w:rFonts w:ascii="Times New Roman" w:hAnsi="Times New Roman"/>
          <w:sz w:val="24"/>
          <w:szCs w:val="24"/>
          <w:lang w:val="ru-RU"/>
        </w:rPr>
        <w:lastRenderedPageBreak/>
        <w:t>ПНР и поляков в Мордовскую АССР. В 1980 г. в честь породнения власти Саранска, Г</w:t>
      </w:r>
      <w:r w:rsidRPr="002C57E5">
        <w:rPr>
          <w:rFonts w:ascii="Times New Roman" w:hAnsi="Times New Roman"/>
          <w:sz w:val="24"/>
          <w:szCs w:val="24"/>
          <w:lang w:val="ru-RU"/>
        </w:rPr>
        <w:t>о</w:t>
      </w:r>
      <w:r w:rsidRPr="002C57E5">
        <w:rPr>
          <w:rFonts w:ascii="Times New Roman" w:hAnsi="Times New Roman"/>
          <w:sz w:val="24"/>
          <w:szCs w:val="24"/>
          <w:lang w:val="ru-RU"/>
        </w:rPr>
        <w:t>жува-Велькопольского и Серадза приняли решение о переименовании улиц (в Саранске появились улицы Гожувская и Серадзская, а в Гожуве-Велькопольском и Серадзе – С</w:t>
      </w:r>
      <w:r w:rsidRPr="002C57E5">
        <w:rPr>
          <w:rFonts w:ascii="Times New Roman" w:hAnsi="Times New Roman"/>
          <w:sz w:val="24"/>
          <w:szCs w:val="24"/>
          <w:lang w:val="ru-RU"/>
        </w:rPr>
        <w:t>а</w:t>
      </w:r>
      <w:r w:rsidRPr="002C57E5">
        <w:rPr>
          <w:rFonts w:ascii="Times New Roman" w:hAnsi="Times New Roman"/>
          <w:sz w:val="24"/>
          <w:szCs w:val="24"/>
          <w:lang w:val="ru-RU"/>
        </w:rPr>
        <w:t>ранские). Вместе с тем, точной информации о том, когда именно были подписаны ко</w:t>
      </w:r>
      <w:r w:rsidRPr="002C57E5">
        <w:rPr>
          <w:rFonts w:ascii="Times New Roman" w:hAnsi="Times New Roman"/>
          <w:sz w:val="24"/>
          <w:szCs w:val="24"/>
          <w:lang w:val="ru-RU"/>
        </w:rPr>
        <w:t>н</w:t>
      </w:r>
      <w:r w:rsidRPr="002C57E5">
        <w:rPr>
          <w:rFonts w:ascii="Times New Roman" w:hAnsi="Times New Roman"/>
          <w:sz w:val="24"/>
          <w:szCs w:val="24"/>
          <w:lang w:val="ru-RU"/>
        </w:rPr>
        <w:t>кретные соглашения о сотрудничестве не было найдено.</w:t>
      </w:r>
      <w:r w:rsidRPr="002C57E5">
        <w:rPr>
          <w:rStyle w:val="a5"/>
          <w:sz w:val="24"/>
          <w:szCs w:val="24"/>
          <w:lang w:val="ru-RU"/>
        </w:rPr>
        <w:footnoteReference w:id="208"/>
      </w:r>
    </w:p>
    <w:p w:rsidR="00536515" w:rsidRPr="002C57E5" w:rsidRDefault="00536515" w:rsidP="0094371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Если говорить о трансграничных взаимосвязях Саратов</w:t>
      </w:r>
      <w:r w:rsidR="00504801" w:rsidRPr="002C57E5">
        <w:rPr>
          <w:rFonts w:ascii="Times New Roman" w:hAnsi="Times New Roman"/>
          <w:sz w:val="24"/>
          <w:szCs w:val="24"/>
          <w:lang w:val="ru-RU"/>
        </w:rPr>
        <w:t>а</w:t>
      </w:r>
      <w:r w:rsidRPr="002C57E5">
        <w:rPr>
          <w:rFonts w:ascii="Times New Roman" w:hAnsi="Times New Roman"/>
          <w:sz w:val="24"/>
          <w:szCs w:val="24"/>
          <w:lang w:val="ru-RU"/>
        </w:rPr>
        <w:t xml:space="preserve">, то известно, что </w:t>
      </w:r>
      <w:r w:rsidR="00943710" w:rsidRPr="002C57E5">
        <w:rPr>
          <w:rFonts w:ascii="Times New Roman" w:hAnsi="Times New Roman"/>
          <w:sz w:val="24"/>
          <w:szCs w:val="24"/>
          <w:lang w:val="ru-RU"/>
        </w:rPr>
        <w:t>договор с Лодзью был заключен ориентировочно до 1991 г. (по крайней мере, к этому году относи</w:t>
      </w:r>
      <w:r w:rsidR="00943710" w:rsidRPr="002C57E5">
        <w:rPr>
          <w:rFonts w:ascii="Times New Roman" w:hAnsi="Times New Roman"/>
          <w:sz w:val="24"/>
          <w:szCs w:val="24"/>
          <w:lang w:val="ru-RU"/>
        </w:rPr>
        <w:t>т</w:t>
      </w:r>
      <w:r w:rsidR="00943710" w:rsidRPr="002C57E5">
        <w:rPr>
          <w:rFonts w:ascii="Times New Roman" w:hAnsi="Times New Roman"/>
          <w:sz w:val="24"/>
          <w:szCs w:val="24"/>
          <w:lang w:val="ru-RU"/>
        </w:rPr>
        <w:t>ся самое раннее упоминание дружественных взаимосвязей), но отношения были заброш</w:t>
      </w:r>
      <w:r w:rsidR="00943710" w:rsidRPr="002C57E5">
        <w:rPr>
          <w:rFonts w:ascii="Times New Roman" w:hAnsi="Times New Roman"/>
          <w:sz w:val="24"/>
          <w:szCs w:val="24"/>
          <w:lang w:val="ru-RU"/>
        </w:rPr>
        <w:t>е</w:t>
      </w:r>
      <w:r w:rsidR="00943710" w:rsidRPr="002C57E5">
        <w:rPr>
          <w:rFonts w:ascii="Times New Roman" w:hAnsi="Times New Roman"/>
          <w:sz w:val="24"/>
          <w:szCs w:val="24"/>
          <w:lang w:val="ru-RU"/>
        </w:rPr>
        <w:t xml:space="preserve">ны и города возобновили сотрудничество только в 2002 г. Помимо этого, </w:t>
      </w:r>
      <w:r w:rsidRPr="002C57E5">
        <w:rPr>
          <w:rFonts w:ascii="Times New Roman" w:hAnsi="Times New Roman"/>
          <w:sz w:val="24"/>
          <w:szCs w:val="24"/>
          <w:lang w:val="ru-RU"/>
        </w:rPr>
        <w:t>в январе 1994 г. саратовский муниципалитет выступил с инициативой создания Комитета городов-побратимов с целью осуществления экономических, инвестиционных, гуманитарных, н</w:t>
      </w:r>
      <w:r w:rsidRPr="002C57E5">
        <w:rPr>
          <w:rFonts w:ascii="Times New Roman" w:hAnsi="Times New Roman"/>
          <w:sz w:val="24"/>
          <w:szCs w:val="24"/>
          <w:lang w:val="ru-RU"/>
        </w:rPr>
        <w:t>а</w:t>
      </w:r>
      <w:r w:rsidRPr="002C57E5">
        <w:rPr>
          <w:rFonts w:ascii="Times New Roman" w:hAnsi="Times New Roman"/>
          <w:sz w:val="24"/>
          <w:szCs w:val="24"/>
          <w:lang w:val="ru-RU"/>
        </w:rPr>
        <w:t>учных и др. проектов Саратовской областью и ее областным центром совместно с побр</w:t>
      </w:r>
      <w:r w:rsidRPr="002C57E5">
        <w:rPr>
          <w:rFonts w:ascii="Times New Roman" w:hAnsi="Times New Roman"/>
          <w:sz w:val="24"/>
          <w:szCs w:val="24"/>
          <w:lang w:val="ru-RU"/>
        </w:rPr>
        <w:t>а</w:t>
      </w:r>
      <w:r w:rsidRPr="002C57E5">
        <w:rPr>
          <w:rFonts w:ascii="Times New Roman" w:hAnsi="Times New Roman"/>
          <w:sz w:val="24"/>
          <w:szCs w:val="24"/>
          <w:lang w:val="ru-RU"/>
        </w:rPr>
        <w:t>тимами.</w:t>
      </w:r>
      <w:r w:rsidRPr="002C57E5">
        <w:rPr>
          <w:rStyle w:val="a5"/>
          <w:sz w:val="24"/>
          <w:szCs w:val="24"/>
          <w:lang w:val="ru-RU"/>
        </w:rPr>
        <w:footnoteReference w:id="209"/>
      </w:r>
    </w:p>
    <w:p w:rsidR="00853724" w:rsidRPr="002C57E5" w:rsidRDefault="00943710"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Одним из первых породнений уже в российской действительности стал договор </w:t>
      </w:r>
      <w:r w:rsidR="00E7001F" w:rsidRPr="002C57E5">
        <w:rPr>
          <w:rFonts w:ascii="Times New Roman" w:hAnsi="Times New Roman"/>
          <w:sz w:val="24"/>
          <w:szCs w:val="24"/>
          <w:lang w:val="ru-RU"/>
        </w:rPr>
        <w:t xml:space="preserve">о </w:t>
      </w:r>
      <w:r w:rsidR="00B301E0" w:rsidRPr="002C57E5">
        <w:rPr>
          <w:rFonts w:ascii="Times New Roman" w:hAnsi="Times New Roman"/>
          <w:sz w:val="24"/>
          <w:szCs w:val="24"/>
          <w:lang w:val="ru-RU"/>
        </w:rPr>
        <w:t>дружбе</w:t>
      </w:r>
      <w:r w:rsidR="00E7001F" w:rsidRPr="002C57E5">
        <w:rPr>
          <w:rFonts w:ascii="Times New Roman" w:hAnsi="Times New Roman"/>
          <w:sz w:val="24"/>
          <w:szCs w:val="24"/>
          <w:lang w:val="ru-RU"/>
        </w:rPr>
        <w:t xml:space="preserve"> </w:t>
      </w:r>
      <w:r w:rsidRPr="002C57E5">
        <w:rPr>
          <w:rFonts w:ascii="Times New Roman" w:hAnsi="Times New Roman"/>
          <w:sz w:val="24"/>
          <w:szCs w:val="24"/>
          <w:lang w:val="ru-RU"/>
        </w:rPr>
        <w:t xml:space="preserve">между </w:t>
      </w:r>
      <w:r w:rsidR="00E7001F" w:rsidRPr="002C57E5">
        <w:rPr>
          <w:rFonts w:ascii="Times New Roman" w:hAnsi="Times New Roman"/>
          <w:sz w:val="24"/>
          <w:szCs w:val="24"/>
          <w:lang w:val="ru-RU"/>
        </w:rPr>
        <w:t>Москвой и Варшавой</w:t>
      </w:r>
      <w:r w:rsidR="00132CB7" w:rsidRPr="002C57E5">
        <w:rPr>
          <w:rFonts w:ascii="Times New Roman" w:hAnsi="Times New Roman"/>
          <w:sz w:val="24"/>
          <w:szCs w:val="24"/>
          <w:lang w:val="ru-RU"/>
        </w:rPr>
        <w:t xml:space="preserve"> от 4 мая </w:t>
      </w:r>
      <w:r w:rsidR="00E7001F" w:rsidRPr="002C57E5">
        <w:rPr>
          <w:rFonts w:ascii="Times New Roman" w:hAnsi="Times New Roman"/>
          <w:sz w:val="24"/>
          <w:szCs w:val="24"/>
          <w:lang w:val="ru-RU"/>
        </w:rPr>
        <w:t>1993 г</w:t>
      </w:r>
      <w:r w:rsidR="00132CB7" w:rsidRPr="002C57E5">
        <w:rPr>
          <w:rFonts w:ascii="Times New Roman" w:hAnsi="Times New Roman"/>
          <w:sz w:val="24"/>
          <w:szCs w:val="24"/>
          <w:lang w:val="ru-RU"/>
        </w:rPr>
        <w:t>. Соглашение предусматривало совм</w:t>
      </w:r>
      <w:r w:rsidR="00132CB7" w:rsidRPr="002C57E5">
        <w:rPr>
          <w:rFonts w:ascii="Times New Roman" w:hAnsi="Times New Roman"/>
          <w:sz w:val="24"/>
          <w:szCs w:val="24"/>
          <w:lang w:val="ru-RU"/>
        </w:rPr>
        <w:t>е</w:t>
      </w:r>
      <w:r w:rsidR="00132CB7" w:rsidRPr="002C57E5">
        <w:rPr>
          <w:rFonts w:ascii="Times New Roman" w:hAnsi="Times New Roman"/>
          <w:sz w:val="24"/>
          <w:szCs w:val="24"/>
          <w:lang w:val="ru-RU"/>
        </w:rPr>
        <w:t>стное развитие инвестиционных, экономических и торговых проектов, обмен опытом и совместная деятельность в выстраивании технической инфраструктуры и местного сам</w:t>
      </w:r>
      <w:r w:rsidR="00132CB7" w:rsidRPr="002C57E5">
        <w:rPr>
          <w:rFonts w:ascii="Times New Roman" w:hAnsi="Times New Roman"/>
          <w:sz w:val="24"/>
          <w:szCs w:val="24"/>
          <w:lang w:val="ru-RU"/>
        </w:rPr>
        <w:t>о</w:t>
      </w:r>
      <w:r w:rsidR="00132CB7" w:rsidRPr="002C57E5">
        <w:rPr>
          <w:rFonts w:ascii="Times New Roman" w:hAnsi="Times New Roman"/>
          <w:sz w:val="24"/>
          <w:szCs w:val="24"/>
          <w:lang w:val="ru-RU"/>
        </w:rPr>
        <w:t xml:space="preserve">управления. Также </w:t>
      </w:r>
      <w:r w:rsidR="00B301E0" w:rsidRPr="002C57E5">
        <w:rPr>
          <w:rFonts w:ascii="Times New Roman" w:hAnsi="Times New Roman"/>
          <w:sz w:val="24"/>
          <w:szCs w:val="24"/>
          <w:lang w:val="ru-RU"/>
        </w:rPr>
        <w:t>столицы</w:t>
      </w:r>
      <w:r w:rsidR="00132CB7" w:rsidRPr="002C57E5">
        <w:rPr>
          <w:rFonts w:ascii="Times New Roman" w:hAnsi="Times New Roman"/>
          <w:sz w:val="24"/>
          <w:szCs w:val="24"/>
          <w:lang w:val="ru-RU"/>
        </w:rPr>
        <w:t xml:space="preserve"> договорились расширять сотрудничество в области науки и культуры, охраны окружающей среды и культурного наследия</w:t>
      </w:r>
      <w:r w:rsidR="00132CB7" w:rsidRPr="002C57E5">
        <w:rPr>
          <w:rStyle w:val="a5"/>
          <w:rFonts w:ascii="Times New Roman" w:hAnsi="Times New Roman"/>
          <w:sz w:val="24"/>
          <w:szCs w:val="24"/>
          <w:lang w:val="ru-RU"/>
        </w:rPr>
        <w:footnoteReference w:id="210"/>
      </w:r>
      <w:r w:rsidR="00132CB7" w:rsidRPr="002C57E5">
        <w:rPr>
          <w:rFonts w:ascii="Times New Roman" w:hAnsi="Times New Roman"/>
          <w:sz w:val="24"/>
          <w:szCs w:val="24"/>
          <w:lang w:val="ru-RU"/>
        </w:rPr>
        <w:t xml:space="preserve">. В рамках соглашения регулярно стали проводится регулярные </w:t>
      </w:r>
      <w:r w:rsidR="00853724" w:rsidRPr="002C57E5">
        <w:rPr>
          <w:rFonts w:ascii="Times New Roman" w:hAnsi="Times New Roman"/>
          <w:sz w:val="24"/>
          <w:szCs w:val="24"/>
          <w:lang w:val="ru-RU"/>
        </w:rPr>
        <w:t xml:space="preserve">польские </w:t>
      </w:r>
      <w:r w:rsidR="00132CB7" w:rsidRPr="002C57E5">
        <w:rPr>
          <w:rFonts w:ascii="Times New Roman" w:hAnsi="Times New Roman"/>
          <w:sz w:val="24"/>
          <w:szCs w:val="24"/>
          <w:lang w:val="ru-RU"/>
        </w:rPr>
        <w:t xml:space="preserve">кинофестивали в Москве </w:t>
      </w:r>
      <w:r w:rsidR="00853724" w:rsidRPr="002C57E5">
        <w:rPr>
          <w:rFonts w:ascii="Times New Roman" w:hAnsi="Times New Roman"/>
          <w:sz w:val="24"/>
          <w:szCs w:val="24"/>
          <w:lang w:val="ru-RU"/>
        </w:rPr>
        <w:t xml:space="preserve">и российские в </w:t>
      </w:r>
      <w:r w:rsidR="00132CB7" w:rsidRPr="002C57E5">
        <w:rPr>
          <w:rFonts w:ascii="Times New Roman" w:hAnsi="Times New Roman"/>
          <w:sz w:val="24"/>
          <w:szCs w:val="24"/>
          <w:lang w:val="ru-RU"/>
        </w:rPr>
        <w:t>Варшаве, архитектурные сообщества городов побратимов получили возможность учас</w:t>
      </w:r>
      <w:r w:rsidR="00132CB7" w:rsidRPr="002C57E5">
        <w:rPr>
          <w:rFonts w:ascii="Times New Roman" w:hAnsi="Times New Roman"/>
          <w:sz w:val="24"/>
          <w:szCs w:val="24"/>
          <w:lang w:val="ru-RU"/>
        </w:rPr>
        <w:t>т</w:t>
      </w:r>
      <w:r w:rsidR="00132CB7" w:rsidRPr="002C57E5">
        <w:rPr>
          <w:rFonts w:ascii="Times New Roman" w:hAnsi="Times New Roman"/>
          <w:sz w:val="24"/>
          <w:szCs w:val="24"/>
          <w:lang w:val="ru-RU"/>
        </w:rPr>
        <w:t>вовать в реконструкциях памятников культуры и искусства.</w:t>
      </w:r>
      <w:r w:rsidR="00853724" w:rsidRPr="002C57E5">
        <w:rPr>
          <w:rFonts w:ascii="Times New Roman" w:hAnsi="Times New Roman"/>
          <w:sz w:val="24"/>
          <w:szCs w:val="24"/>
          <w:lang w:val="ru-RU"/>
        </w:rPr>
        <w:t xml:space="preserve"> Так, в конкурсе на лучшую реконструкцию Римско-католического костела «Непорочного зачатия Пресвятой Девы Марии» (Москва, ул. Малая Грузинская, 27) победил совместный проект Варшавских ре</w:t>
      </w:r>
      <w:r w:rsidR="00853724" w:rsidRPr="002C57E5">
        <w:rPr>
          <w:rFonts w:ascii="Times New Roman" w:hAnsi="Times New Roman"/>
          <w:sz w:val="24"/>
          <w:szCs w:val="24"/>
          <w:lang w:val="ru-RU"/>
        </w:rPr>
        <w:t>с</w:t>
      </w:r>
      <w:r w:rsidR="00853724" w:rsidRPr="002C57E5">
        <w:rPr>
          <w:rFonts w:ascii="Times New Roman" w:hAnsi="Times New Roman"/>
          <w:sz w:val="24"/>
          <w:szCs w:val="24"/>
          <w:lang w:val="ru-RU"/>
        </w:rPr>
        <w:t>таврационных мастерских – фирмы «ПКЗ» под руководством Эвы Винярской и АО «Мо</w:t>
      </w:r>
      <w:r w:rsidR="00853724" w:rsidRPr="002C57E5">
        <w:rPr>
          <w:rFonts w:ascii="Times New Roman" w:hAnsi="Times New Roman"/>
          <w:sz w:val="24"/>
          <w:szCs w:val="24"/>
          <w:lang w:val="ru-RU"/>
        </w:rPr>
        <w:t>с</w:t>
      </w:r>
      <w:r w:rsidR="00853724" w:rsidRPr="002C57E5">
        <w:rPr>
          <w:rFonts w:ascii="Times New Roman" w:hAnsi="Times New Roman"/>
          <w:sz w:val="24"/>
          <w:szCs w:val="24"/>
          <w:lang w:val="ru-RU"/>
        </w:rPr>
        <w:t>облреставрация» во главе с архитектором проекта Виктором Михайловичем Пустовал</w:t>
      </w:r>
      <w:r w:rsidR="00853724" w:rsidRPr="002C57E5">
        <w:rPr>
          <w:rFonts w:ascii="Times New Roman" w:hAnsi="Times New Roman"/>
          <w:sz w:val="24"/>
          <w:szCs w:val="24"/>
          <w:lang w:val="ru-RU"/>
        </w:rPr>
        <w:t>о</w:t>
      </w:r>
      <w:r w:rsidR="00853724" w:rsidRPr="002C57E5">
        <w:rPr>
          <w:rFonts w:ascii="Times New Roman" w:hAnsi="Times New Roman"/>
          <w:sz w:val="24"/>
          <w:szCs w:val="24"/>
          <w:lang w:val="ru-RU"/>
        </w:rPr>
        <w:t>вым. А организационное и научно-методическое руководство разработчиками проекта осуществляли ведущий специалист Главного управления охраны памятников (ГУОП) г. Москвы Наталья Ана</w:t>
      </w:r>
      <w:r w:rsidR="00B301E0" w:rsidRPr="002C57E5">
        <w:rPr>
          <w:rFonts w:ascii="Times New Roman" w:hAnsi="Times New Roman"/>
          <w:sz w:val="24"/>
          <w:szCs w:val="24"/>
          <w:lang w:val="ru-RU"/>
        </w:rPr>
        <w:t>т</w:t>
      </w:r>
      <w:r w:rsidR="00853724" w:rsidRPr="002C57E5">
        <w:rPr>
          <w:rFonts w:ascii="Times New Roman" w:hAnsi="Times New Roman"/>
          <w:sz w:val="24"/>
          <w:szCs w:val="24"/>
          <w:lang w:val="ru-RU"/>
        </w:rPr>
        <w:t>ольевна Котт и ксендз Юзеф Знаненский. Кстати, работу в моско</w:t>
      </w:r>
      <w:r w:rsidR="00853724" w:rsidRPr="002C57E5">
        <w:rPr>
          <w:rFonts w:ascii="Times New Roman" w:hAnsi="Times New Roman"/>
          <w:sz w:val="24"/>
          <w:szCs w:val="24"/>
          <w:lang w:val="ru-RU"/>
        </w:rPr>
        <w:t>в</w:t>
      </w:r>
      <w:r w:rsidR="00853724" w:rsidRPr="002C57E5">
        <w:rPr>
          <w:rFonts w:ascii="Times New Roman" w:hAnsi="Times New Roman"/>
          <w:sz w:val="24"/>
          <w:szCs w:val="24"/>
          <w:lang w:val="ru-RU"/>
        </w:rPr>
        <w:lastRenderedPageBreak/>
        <w:t>ском костеле выполняли варшавские мастерские по реставрации</w:t>
      </w:r>
      <w:r w:rsidR="00363D46" w:rsidRPr="002C57E5">
        <w:rPr>
          <w:rFonts w:ascii="Times New Roman" w:hAnsi="Times New Roman"/>
          <w:sz w:val="24"/>
          <w:szCs w:val="24"/>
          <w:lang w:val="ru-RU"/>
        </w:rPr>
        <w:t xml:space="preserve"> памятников старины, п</w:t>
      </w:r>
      <w:r w:rsidR="00363D46" w:rsidRPr="002C57E5">
        <w:rPr>
          <w:rFonts w:ascii="Times New Roman" w:hAnsi="Times New Roman"/>
          <w:sz w:val="24"/>
          <w:szCs w:val="24"/>
          <w:lang w:val="ru-RU"/>
        </w:rPr>
        <w:t>о</w:t>
      </w:r>
      <w:r w:rsidR="00363D46" w:rsidRPr="002C57E5">
        <w:rPr>
          <w:rFonts w:ascii="Times New Roman" w:hAnsi="Times New Roman"/>
          <w:sz w:val="24"/>
          <w:szCs w:val="24"/>
          <w:lang w:val="ru-RU"/>
        </w:rPr>
        <w:t>ставки необходимых материалов организовывало Бюро внешней торговли Гданьска.</w:t>
      </w:r>
      <w:r w:rsidR="00363D46" w:rsidRPr="002C57E5">
        <w:rPr>
          <w:rStyle w:val="a5"/>
          <w:rFonts w:ascii="Times New Roman" w:hAnsi="Times New Roman"/>
          <w:sz w:val="24"/>
          <w:szCs w:val="24"/>
          <w:lang w:val="ru-RU"/>
        </w:rPr>
        <w:footnoteReference w:id="211"/>
      </w:r>
      <w:r w:rsidR="00363D46" w:rsidRPr="002C57E5">
        <w:rPr>
          <w:rFonts w:ascii="Times New Roman" w:hAnsi="Times New Roman"/>
          <w:sz w:val="24"/>
          <w:szCs w:val="24"/>
          <w:lang w:val="ru-RU"/>
        </w:rPr>
        <w:t xml:space="preserve"> </w:t>
      </w:r>
    </w:p>
    <w:p w:rsidR="00363D46" w:rsidRPr="002C57E5" w:rsidRDefault="00363D46"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Относительно дружеских связей Москвы и Кракова, то соответствующий договор был подписан 3 июля 1997 г. Данный меморандум в основном повторял положения мо</w:t>
      </w:r>
      <w:r w:rsidRPr="002C57E5">
        <w:rPr>
          <w:rFonts w:ascii="Times New Roman" w:hAnsi="Times New Roman"/>
          <w:sz w:val="24"/>
          <w:szCs w:val="24"/>
          <w:lang w:val="ru-RU"/>
        </w:rPr>
        <w:t>с</w:t>
      </w:r>
      <w:r w:rsidRPr="002C57E5">
        <w:rPr>
          <w:rFonts w:ascii="Times New Roman" w:hAnsi="Times New Roman"/>
          <w:sz w:val="24"/>
          <w:szCs w:val="24"/>
          <w:lang w:val="ru-RU"/>
        </w:rPr>
        <w:t>ковско-варшавского соглашения. То есть, стороны договорились о совместной торговле и экономическом сотрудничестве</w:t>
      </w:r>
      <w:r w:rsidR="004B26FE" w:rsidRPr="002C57E5">
        <w:rPr>
          <w:rFonts w:ascii="Times New Roman" w:hAnsi="Times New Roman"/>
          <w:sz w:val="24"/>
          <w:szCs w:val="24"/>
          <w:lang w:val="ru-RU"/>
        </w:rPr>
        <w:t>, взаимном культурном обмене, совместных образовател</w:t>
      </w:r>
      <w:r w:rsidR="004B26FE" w:rsidRPr="002C57E5">
        <w:rPr>
          <w:rFonts w:ascii="Times New Roman" w:hAnsi="Times New Roman"/>
          <w:sz w:val="24"/>
          <w:szCs w:val="24"/>
          <w:lang w:val="ru-RU"/>
        </w:rPr>
        <w:t>ь</w:t>
      </w:r>
      <w:r w:rsidR="004B26FE" w:rsidRPr="002C57E5">
        <w:rPr>
          <w:rFonts w:ascii="Times New Roman" w:hAnsi="Times New Roman"/>
          <w:sz w:val="24"/>
          <w:szCs w:val="24"/>
          <w:lang w:val="ru-RU"/>
        </w:rPr>
        <w:t>ных программах, решение проблем городского транспорта</w:t>
      </w:r>
      <w:r w:rsidR="008F6B12" w:rsidRPr="002C57E5">
        <w:rPr>
          <w:rFonts w:ascii="Times New Roman" w:hAnsi="Times New Roman"/>
          <w:sz w:val="24"/>
          <w:szCs w:val="24"/>
          <w:lang w:val="ru-RU"/>
        </w:rPr>
        <w:t>.</w:t>
      </w:r>
      <w:r w:rsidR="008F6B12" w:rsidRPr="002C57E5">
        <w:rPr>
          <w:rStyle w:val="a5"/>
          <w:rFonts w:ascii="Times New Roman" w:hAnsi="Times New Roman"/>
          <w:sz w:val="24"/>
          <w:szCs w:val="24"/>
          <w:lang w:val="ru-RU"/>
        </w:rPr>
        <w:footnoteReference w:id="212"/>
      </w:r>
    </w:p>
    <w:p w:rsidR="006F0801" w:rsidRPr="002C57E5" w:rsidRDefault="00536515" w:rsidP="006F0801">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Сотрудничество Брянска с Кониным насчитывает около 30 лет и началось негласно уже в 1980-е гг., но официальный договор о сотрудничестве был подписан только в 1995 г. Помимо обычных социальных, культурных и экономических взаимосвязей между руков</w:t>
      </w:r>
      <w:r w:rsidRPr="002C57E5">
        <w:rPr>
          <w:rFonts w:ascii="Times New Roman" w:hAnsi="Times New Roman"/>
          <w:sz w:val="24"/>
          <w:szCs w:val="24"/>
          <w:lang w:val="ru-RU"/>
        </w:rPr>
        <w:t>о</w:t>
      </w:r>
      <w:r w:rsidRPr="002C57E5">
        <w:rPr>
          <w:rFonts w:ascii="Times New Roman" w:hAnsi="Times New Roman"/>
          <w:sz w:val="24"/>
          <w:szCs w:val="24"/>
          <w:lang w:val="ru-RU"/>
        </w:rPr>
        <w:t>дством Брянска и Конина была разработана система регулярного обмена молодежными группами, для школ с обеих сторон были подобраны учебные заведения компаньоны, в Конине открыт молодежный лагерь отдыха «Еврокап». Ежегодно проводится Междун</w:t>
      </w:r>
      <w:r w:rsidRPr="002C57E5">
        <w:rPr>
          <w:rFonts w:ascii="Times New Roman" w:hAnsi="Times New Roman"/>
          <w:sz w:val="24"/>
          <w:szCs w:val="24"/>
          <w:lang w:val="ru-RU"/>
        </w:rPr>
        <w:t>а</w:t>
      </w:r>
      <w:r w:rsidRPr="002C57E5">
        <w:rPr>
          <w:rFonts w:ascii="Times New Roman" w:hAnsi="Times New Roman"/>
          <w:sz w:val="24"/>
          <w:szCs w:val="24"/>
          <w:lang w:val="ru-RU"/>
        </w:rPr>
        <w:t>родный детский фестиваль песни и пляски, в котором принимают участие все побратимы Конина. Муниципалитет польского города также выступил с инициативой организации культурно-воспитательного мероприятия «Европейский день» с участием творческих ко</w:t>
      </w:r>
      <w:r w:rsidRPr="002C57E5">
        <w:rPr>
          <w:rFonts w:ascii="Times New Roman" w:hAnsi="Times New Roman"/>
          <w:sz w:val="24"/>
          <w:szCs w:val="24"/>
          <w:lang w:val="ru-RU"/>
        </w:rPr>
        <w:t>л</w:t>
      </w:r>
      <w:r w:rsidRPr="002C57E5">
        <w:rPr>
          <w:rFonts w:ascii="Times New Roman" w:hAnsi="Times New Roman"/>
          <w:sz w:val="24"/>
          <w:szCs w:val="24"/>
          <w:lang w:val="ru-RU"/>
        </w:rPr>
        <w:t>лективов своих партнеров. Конинская государственная высшая профессиональная школа установила взаимодействие с Брянским Государственным университетом, в котором орг</w:t>
      </w:r>
      <w:r w:rsidRPr="002C57E5">
        <w:rPr>
          <w:rFonts w:ascii="Times New Roman" w:hAnsi="Times New Roman"/>
          <w:sz w:val="24"/>
          <w:szCs w:val="24"/>
          <w:lang w:val="ru-RU"/>
        </w:rPr>
        <w:t>а</w:t>
      </w:r>
      <w:r w:rsidRPr="002C57E5">
        <w:rPr>
          <w:rFonts w:ascii="Times New Roman" w:hAnsi="Times New Roman"/>
          <w:sz w:val="24"/>
          <w:szCs w:val="24"/>
          <w:lang w:val="ru-RU"/>
        </w:rPr>
        <w:t>низовано изучение польского языка. В Брянске с 1990-х г. действует Центр польской культуры и польского языка.</w:t>
      </w:r>
      <w:r w:rsidRPr="002C57E5">
        <w:rPr>
          <w:rStyle w:val="a5"/>
          <w:sz w:val="24"/>
          <w:szCs w:val="24"/>
          <w:lang w:val="ru-RU"/>
        </w:rPr>
        <w:footnoteReference w:id="213"/>
      </w:r>
      <w:r w:rsidRPr="002C57E5">
        <w:rPr>
          <w:rFonts w:ascii="Times New Roman" w:hAnsi="Times New Roman"/>
          <w:sz w:val="24"/>
          <w:szCs w:val="24"/>
          <w:lang w:val="ru-RU"/>
        </w:rPr>
        <w:t xml:space="preserve"> </w:t>
      </w:r>
    </w:p>
    <w:p w:rsidR="006F0801" w:rsidRPr="002C57E5" w:rsidRDefault="006F0801" w:rsidP="006F0801">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Трансграничные связи Курска и Тчева зародились 21 июня 1996 г. Любопытно, что поначалу польский Тчев подписал соглашение о дружбе с Сеймским округом Курска и только в 2007 г. договор о дружбе и сотрудничестве с самим Курском.</w:t>
      </w:r>
      <w:r w:rsidR="006A017A" w:rsidRPr="002C57E5">
        <w:rPr>
          <w:rStyle w:val="a5"/>
          <w:rFonts w:ascii="Times New Roman" w:hAnsi="Times New Roman"/>
          <w:sz w:val="24"/>
          <w:szCs w:val="24"/>
          <w:lang w:val="ru-RU"/>
        </w:rPr>
        <w:footnoteReference w:id="214"/>
      </w:r>
      <w:r w:rsidRPr="002C57E5">
        <w:rPr>
          <w:rFonts w:ascii="Times New Roman" w:hAnsi="Times New Roman"/>
          <w:sz w:val="24"/>
          <w:szCs w:val="24"/>
          <w:lang w:val="ru-RU"/>
        </w:rPr>
        <w:t xml:space="preserve"> Помимо обычн</w:t>
      </w:r>
      <w:r w:rsidRPr="002C57E5">
        <w:rPr>
          <w:rFonts w:ascii="Times New Roman" w:hAnsi="Times New Roman"/>
          <w:sz w:val="24"/>
          <w:szCs w:val="24"/>
          <w:lang w:val="ru-RU"/>
        </w:rPr>
        <w:t>о</w:t>
      </w:r>
      <w:r w:rsidRPr="002C57E5">
        <w:rPr>
          <w:rFonts w:ascii="Times New Roman" w:hAnsi="Times New Roman"/>
          <w:sz w:val="24"/>
          <w:szCs w:val="24"/>
          <w:lang w:val="ru-RU"/>
        </w:rPr>
        <w:t>го сотрудничества в экономической, культурной и политической области, Курск и Тчев совместно поучаствовали в исследовательском проекте другого побратима Курска – Ви</w:t>
      </w:r>
      <w:r w:rsidRPr="002C57E5">
        <w:rPr>
          <w:rFonts w:ascii="Times New Roman" w:hAnsi="Times New Roman"/>
          <w:sz w:val="24"/>
          <w:szCs w:val="24"/>
          <w:lang w:val="ru-RU"/>
        </w:rPr>
        <w:t>т</w:t>
      </w:r>
      <w:r w:rsidRPr="002C57E5">
        <w:rPr>
          <w:rFonts w:ascii="Times New Roman" w:hAnsi="Times New Roman"/>
          <w:sz w:val="24"/>
          <w:szCs w:val="24"/>
          <w:lang w:val="ru-RU"/>
        </w:rPr>
        <w:t>тена (Германия) – написании книги «Международный женский дневник: «О Розе и других днях» и книге «Немецкие адреса старого Курска».</w:t>
      </w:r>
      <w:r w:rsidRPr="002C57E5">
        <w:rPr>
          <w:rStyle w:val="a5"/>
          <w:rFonts w:ascii="Times New Roman" w:hAnsi="Times New Roman"/>
          <w:sz w:val="24"/>
          <w:szCs w:val="24"/>
          <w:lang w:val="ru-RU"/>
        </w:rPr>
        <w:footnoteReference w:id="215"/>
      </w:r>
      <w:r w:rsidRPr="002C57E5">
        <w:rPr>
          <w:rFonts w:ascii="Times New Roman" w:hAnsi="Times New Roman"/>
          <w:sz w:val="24"/>
          <w:szCs w:val="24"/>
          <w:lang w:val="ru-RU"/>
        </w:rPr>
        <w:t xml:space="preserve"> Данные факты свидетельствуют о </w:t>
      </w:r>
      <w:r w:rsidRPr="002C57E5">
        <w:rPr>
          <w:rFonts w:ascii="Times New Roman" w:hAnsi="Times New Roman"/>
          <w:sz w:val="24"/>
          <w:szCs w:val="24"/>
          <w:lang w:val="ru-RU"/>
        </w:rPr>
        <w:lastRenderedPageBreak/>
        <w:t xml:space="preserve">том, что дружба Курска и Тчева зародились на почве немецкого прошлого Тчева (быв. Диршау) и немецкой диаспоры Курска. </w:t>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Примером побратимских взаимоотношений только в области культурного сотру</w:t>
      </w:r>
      <w:r w:rsidRPr="002C57E5">
        <w:rPr>
          <w:rFonts w:ascii="Times New Roman" w:hAnsi="Times New Roman"/>
          <w:sz w:val="24"/>
          <w:szCs w:val="24"/>
          <w:lang w:val="ru-RU"/>
        </w:rPr>
        <w:t>д</w:t>
      </w:r>
      <w:r w:rsidRPr="002C57E5">
        <w:rPr>
          <w:rFonts w:ascii="Times New Roman" w:hAnsi="Times New Roman"/>
          <w:sz w:val="24"/>
          <w:szCs w:val="24"/>
          <w:lang w:val="ru-RU"/>
        </w:rPr>
        <w:t>ничества является пара Оренбург-Легница, установление дипломатических отношений между которыми пришлось на 1996 г. В Оренбургской области в 1990-е гг. были созданы Культурно-просветительский центр «Полония Червонэ маки», Центр польской культуры «Вавель», клуб изучения польского языка и культуры «Скворенок». Данные организации с 1996 г. регулярно проводят дни польской культуры, кинофестивали «Из Польши – с л</w:t>
      </w:r>
      <w:r w:rsidRPr="002C57E5">
        <w:rPr>
          <w:rFonts w:ascii="Times New Roman" w:hAnsi="Times New Roman"/>
          <w:sz w:val="24"/>
          <w:szCs w:val="24"/>
          <w:lang w:val="ru-RU"/>
        </w:rPr>
        <w:t>ю</w:t>
      </w:r>
      <w:r w:rsidRPr="002C57E5">
        <w:rPr>
          <w:rFonts w:ascii="Times New Roman" w:hAnsi="Times New Roman"/>
          <w:sz w:val="24"/>
          <w:szCs w:val="24"/>
          <w:lang w:val="ru-RU"/>
        </w:rPr>
        <w:t>бовью!», организуют поездки в Легницу. Важную работу по распространению польской культуры в регионе начал осуществлять римско-католический Собор Божьей Матери Л</w:t>
      </w:r>
      <w:r w:rsidRPr="002C57E5">
        <w:rPr>
          <w:rFonts w:ascii="Times New Roman" w:hAnsi="Times New Roman"/>
          <w:sz w:val="24"/>
          <w:szCs w:val="24"/>
          <w:lang w:val="ru-RU"/>
        </w:rPr>
        <w:t>о</w:t>
      </w:r>
      <w:r w:rsidRPr="002C57E5">
        <w:rPr>
          <w:rFonts w:ascii="Times New Roman" w:hAnsi="Times New Roman"/>
          <w:sz w:val="24"/>
          <w:szCs w:val="24"/>
          <w:lang w:val="ru-RU"/>
        </w:rPr>
        <w:t>теранской, который помимо проведения месс (с 1997 г.), организовал работу обществе</w:t>
      </w:r>
      <w:r w:rsidRPr="002C57E5">
        <w:rPr>
          <w:rFonts w:ascii="Times New Roman" w:hAnsi="Times New Roman"/>
          <w:sz w:val="24"/>
          <w:szCs w:val="24"/>
          <w:lang w:val="ru-RU"/>
        </w:rPr>
        <w:t>н</w:t>
      </w:r>
      <w:r w:rsidRPr="002C57E5">
        <w:rPr>
          <w:rFonts w:ascii="Times New Roman" w:hAnsi="Times New Roman"/>
          <w:sz w:val="24"/>
          <w:szCs w:val="24"/>
          <w:lang w:val="ru-RU"/>
        </w:rPr>
        <w:t>ного колледжа (изучают комплекс языков – английский, французский, немецкий, пол</w:t>
      </w:r>
      <w:r w:rsidRPr="002C57E5">
        <w:rPr>
          <w:rFonts w:ascii="Times New Roman" w:hAnsi="Times New Roman"/>
          <w:sz w:val="24"/>
          <w:szCs w:val="24"/>
          <w:lang w:val="ru-RU"/>
        </w:rPr>
        <w:t>ь</w:t>
      </w:r>
      <w:r w:rsidRPr="002C57E5">
        <w:rPr>
          <w:rFonts w:ascii="Times New Roman" w:hAnsi="Times New Roman"/>
          <w:sz w:val="24"/>
          <w:szCs w:val="24"/>
          <w:lang w:val="ru-RU"/>
        </w:rPr>
        <w:t>ский; искусствоведческие дисциплины и др.).</w:t>
      </w:r>
      <w:r w:rsidRPr="002C57E5">
        <w:rPr>
          <w:rStyle w:val="a5"/>
          <w:sz w:val="24"/>
          <w:szCs w:val="24"/>
          <w:lang w:val="ru-RU"/>
        </w:rPr>
        <w:footnoteReference w:id="216"/>
      </w:r>
      <w:r w:rsidRPr="002C57E5">
        <w:rPr>
          <w:rFonts w:ascii="Times New Roman" w:hAnsi="Times New Roman"/>
          <w:sz w:val="24"/>
          <w:szCs w:val="24"/>
          <w:lang w:val="ru-RU"/>
        </w:rPr>
        <w:t xml:space="preserve"> Вместе с тем, сама Легница предпочитает придерживаться неофициального формата общения с Оренбургом.</w:t>
      </w:r>
      <w:r w:rsidRPr="002C57E5">
        <w:rPr>
          <w:rStyle w:val="a5"/>
          <w:sz w:val="24"/>
          <w:szCs w:val="24"/>
          <w:lang w:val="ru-RU"/>
        </w:rPr>
        <w:footnoteReference w:id="217"/>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Интересен опыт побратимов Рязани и Острува Мазовецка: дата заключения пар</w:t>
      </w:r>
      <w:r w:rsidRPr="002C57E5">
        <w:rPr>
          <w:rFonts w:ascii="Times New Roman" w:hAnsi="Times New Roman"/>
          <w:sz w:val="24"/>
          <w:szCs w:val="24"/>
          <w:lang w:val="ru-RU"/>
        </w:rPr>
        <w:t>т</w:t>
      </w:r>
      <w:r w:rsidRPr="002C57E5">
        <w:rPr>
          <w:rFonts w:ascii="Times New Roman" w:hAnsi="Times New Roman"/>
          <w:sz w:val="24"/>
          <w:szCs w:val="24"/>
          <w:lang w:val="ru-RU"/>
        </w:rPr>
        <w:t>нерского «Протокола о намерениях» – 7 июня 2008 г. – выходит за хронологические ра</w:t>
      </w:r>
      <w:r w:rsidRPr="002C57E5">
        <w:rPr>
          <w:rFonts w:ascii="Times New Roman" w:hAnsi="Times New Roman"/>
          <w:sz w:val="24"/>
          <w:szCs w:val="24"/>
          <w:lang w:val="ru-RU"/>
        </w:rPr>
        <w:t>м</w:t>
      </w:r>
      <w:r w:rsidRPr="002C57E5">
        <w:rPr>
          <w:rFonts w:ascii="Times New Roman" w:hAnsi="Times New Roman"/>
          <w:sz w:val="24"/>
          <w:szCs w:val="24"/>
          <w:lang w:val="ru-RU"/>
        </w:rPr>
        <w:t>ки нашего исследования, однако известно, что Рязань и Острув Мазовецка развивали дл</w:t>
      </w:r>
      <w:r w:rsidRPr="002C57E5">
        <w:rPr>
          <w:rFonts w:ascii="Times New Roman" w:hAnsi="Times New Roman"/>
          <w:sz w:val="24"/>
          <w:szCs w:val="24"/>
          <w:lang w:val="ru-RU"/>
        </w:rPr>
        <w:t>и</w:t>
      </w:r>
      <w:r w:rsidRPr="002C57E5">
        <w:rPr>
          <w:rFonts w:ascii="Times New Roman" w:hAnsi="Times New Roman"/>
          <w:sz w:val="24"/>
          <w:szCs w:val="24"/>
          <w:lang w:val="ru-RU"/>
        </w:rPr>
        <w:t>тельные неофициальные взаимосвязи. Так, на базе рязанской школы № 44 еще в 1967 г.  был создан поисковый отряд «Дружба», изучавший историю формирования польской д</w:t>
      </w:r>
      <w:r w:rsidRPr="002C57E5">
        <w:rPr>
          <w:rFonts w:ascii="Times New Roman" w:hAnsi="Times New Roman"/>
          <w:sz w:val="24"/>
          <w:szCs w:val="24"/>
          <w:lang w:val="ru-RU"/>
        </w:rPr>
        <w:t>и</w:t>
      </w:r>
      <w:r w:rsidRPr="002C57E5">
        <w:rPr>
          <w:rFonts w:ascii="Times New Roman" w:hAnsi="Times New Roman"/>
          <w:sz w:val="24"/>
          <w:szCs w:val="24"/>
          <w:lang w:val="ru-RU"/>
        </w:rPr>
        <w:t>визии им. Тадеуша Костюшко, а в 1971 г. – музей российско-польской дружбы. К 1970-м – 1990-м гг. относятся визиты рязанцев и острувчан в гости в виде школьных поездок и д</w:t>
      </w:r>
      <w:r w:rsidRPr="002C57E5">
        <w:rPr>
          <w:rFonts w:ascii="Times New Roman" w:hAnsi="Times New Roman"/>
          <w:sz w:val="24"/>
          <w:szCs w:val="24"/>
          <w:lang w:val="ru-RU"/>
        </w:rPr>
        <w:t>е</w:t>
      </w:r>
      <w:r w:rsidRPr="002C57E5">
        <w:rPr>
          <w:rFonts w:ascii="Times New Roman" w:hAnsi="Times New Roman"/>
          <w:sz w:val="24"/>
          <w:szCs w:val="24"/>
          <w:lang w:val="ru-RU"/>
        </w:rPr>
        <w:t>легаций представителей властных и общественных структур обоих городов.</w:t>
      </w:r>
      <w:r w:rsidRPr="002C57E5">
        <w:rPr>
          <w:rStyle w:val="a5"/>
          <w:sz w:val="24"/>
          <w:szCs w:val="24"/>
          <w:lang w:val="ru-RU"/>
        </w:rPr>
        <w:footnoteReference w:id="218"/>
      </w:r>
      <w:r w:rsidRPr="002C57E5">
        <w:rPr>
          <w:rFonts w:ascii="Times New Roman" w:hAnsi="Times New Roman"/>
          <w:sz w:val="24"/>
          <w:szCs w:val="24"/>
          <w:lang w:val="ru-RU"/>
        </w:rPr>
        <w:t xml:space="preserve"> Кстати, у</w:t>
      </w:r>
      <w:r w:rsidRPr="002C57E5">
        <w:rPr>
          <w:rFonts w:ascii="Times New Roman" w:hAnsi="Times New Roman"/>
          <w:sz w:val="24"/>
          <w:szCs w:val="24"/>
          <w:lang w:val="ru-RU"/>
        </w:rPr>
        <w:t>с</w:t>
      </w:r>
      <w:r w:rsidRPr="002C57E5">
        <w:rPr>
          <w:rFonts w:ascii="Times New Roman" w:hAnsi="Times New Roman"/>
          <w:sz w:val="24"/>
          <w:szCs w:val="24"/>
          <w:lang w:val="ru-RU"/>
        </w:rPr>
        <w:t>тановление отношений Рязани и Острува Мазовецка произошло на исторической почве. Так как, помимо формирования польской дивизии им. Т.Костюшко, на рязанской земле в 1940-е гг. была создана офицерская школа, которую окончили Войцех Яруз</w:t>
      </w:r>
      <w:r w:rsidR="00504801" w:rsidRPr="002C57E5">
        <w:rPr>
          <w:rFonts w:ascii="Times New Roman" w:hAnsi="Times New Roman"/>
          <w:sz w:val="24"/>
          <w:szCs w:val="24"/>
          <w:lang w:val="ru-RU"/>
        </w:rPr>
        <w:t>ельски, Фл</w:t>
      </w:r>
      <w:r w:rsidR="00504801" w:rsidRPr="002C57E5">
        <w:rPr>
          <w:rFonts w:ascii="Times New Roman" w:hAnsi="Times New Roman"/>
          <w:sz w:val="24"/>
          <w:szCs w:val="24"/>
          <w:lang w:val="ru-RU"/>
        </w:rPr>
        <w:t>о</w:t>
      </w:r>
      <w:r w:rsidR="00504801" w:rsidRPr="002C57E5">
        <w:rPr>
          <w:rFonts w:ascii="Times New Roman" w:hAnsi="Times New Roman"/>
          <w:sz w:val="24"/>
          <w:szCs w:val="24"/>
          <w:lang w:val="ru-RU"/>
        </w:rPr>
        <w:t xml:space="preserve">риан Сивицкий и еще </w:t>
      </w:r>
      <w:r w:rsidRPr="002C57E5">
        <w:rPr>
          <w:rFonts w:ascii="Times New Roman" w:hAnsi="Times New Roman"/>
          <w:sz w:val="24"/>
          <w:szCs w:val="24"/>
          <w:lang w:val="ru-RU"/>
        </w:rPr>
        <w:t xml:space="preserve">около </w:t>
      </w:r>
      <w:r w:rsidR="00504801" w:rsidRPr="002C57E5">
        <w:rPr>
          <w:rFonts w:ascii="Times New Roman" w:hAnsi="Times New Roman"/>
          <w:sz w:val="24"/>
          <w:szCs w:val="24"/>
          <w:lang w:val="ru-RU"/>
        </w:rPr>
        <w:t>двух</w:t>
      </w:r>
      <w:r w:rsidRPr="002C57E5">
        <w:rPr>
          <w:rFonts w:ascii="Times New Roman" w:hAnsi="Times New Roman"/>
          <w:sz w:val="24"/>
          <w:szCs w:val="24"/>
          <w:lang w:val="ru-RU"/>
        </w:rPr>
        <w:t xml:space="preserve"> тыс. поляков; здесь в 1944 – 1947 гг. находился лагерь НКВД для интернированных солдат из Вильнюса, Подляшья, Люблина, Львова, Острува Мазовецка. </w:t>
      </w:r>
      <w:r w:rsidR="00504801" w:rsidRPr="002C57E5">
        <w:rPr>
          <w:rFonts w:ascii="Times New Roman" w:hAnsi="Times New Roman"/>
          <w:sz w:val="24"/>
          <w:szCs w:val="24"/>
          <w:lang w:val="ru-RU"/>
        </w:rPr>
        <w:t xml:space="preserve">Характерно, что </w:t>
      </w:r>
      <w:r w:rsidRPr="002C57E5">
        <w:rPr>
          <w:rFonts w:ascii="Times New Roman" w:hAnsi="Times New Roman"/>
          <w:sz w:val="24"/>
          <w:szCs w:val="24"/>
          <w:lang w:val="ru-RU"/>
        </w:rPr>
        <w:t>переименование площади им. Первой польской дивизии им</w:t>
      </w:r>
      <w:r w:rsidRPr="002C57E5">
        <w:rPr>
          <w:rFonts w:ascii="Times New Roman" w:hAnsi="Times New Roman"/>
          <w:sz w:val="24"/>
          <w:szCs w:val="24"/>
          <w:lang w:val="ru-RU"/>
        </w:rPr>
        <w:t>е</w:t>
      </w:r>
      <w:r w:rsidRPr="002C57E5">
        <w:rPr>
          <w:rFonts w:ascii="Times New Roman" w:hAnsi="Times New Roman"/>
          <w:sz w:val="24"/>
          <w:szCs w:val="24"/>
          <w:lang w:val="ru-RU"/>
        </w:rPr>
        <w:lastRenderedPageBreak/>
        <w:t>ни Тадеуша Костюшко в площадь Василия Филипповича Маргелова</w:t>
      </w:r>
      <w:r w:rsidRPr="002C57E5">
        <w:rPr>
          <w:rStyle w:val="a5"/>
          <w:sz w:val="24"/>
          <w:szCs w:val="24"/>
          <w:lang w:val="ru-RU"/>
        </w:rPr>
        <w:footnoteReference w:id="219"/>
      </w:r>
      <w:r w:rsidRPr="002C57E5">
        <w:rPr>
          <w:rFonts w:ascii="Times New Roman" w:hAnsi="Times New Roman"/>
          <w:sz w:val="24"/>
          <w:szCs w:val="24"/>
          <w:lang w:val="ru-RU"/>
        </w:rPr>
        <w:t xml:space="preserve"> стало ответом р</w:t>
      </w:r>
      <w:r w:rsidRPr="002C57E5">
        <w:rPr>
          <w:rFonts w:ascii="Times New Roman" w:hAnsi="Times New Roman"/>
          <w:sz w:val="24"/>
          <w:szCs w:val="24"/>
          <w:lang w:val="ru-RU"/>
        </w:rPr>
        <w:t>я</w:t>
      </w:r>
      <w:r w:rsidRPr="002C57E5">
        <w:rPr>
          <w:rFonts w:ascii="Times New Roman" w:hAnsi="Times New Roman"/>
          <w:sz w:val="24"/>
          <w:szCs w:val="24"/>
          <w:lang w:val="ru-RU"/>
        </w:rPr>
        <w:t>занцев на появление в Варшаве  площади Джохара Дудаева.</w:t>
      </w:r>
      <w:r w:rsidRPr="002C57E5">
        <w:rPr>
          <w:rStyle w:val="a5"/>
          <w:sz w:val="24"/>
          <w:szCs w:val="24"/>
          <w:lang w:val="ru-RU"/>
        </w:rPr>
        <w:footnoteReference w:id="220"/>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Следует также отметить, что анализ информации, представленной в </w:t>
      </w:r>
      <w:r w:rsidR="00CA48EF" w:rsidRPr="002C57E5">
        <w:rPr>
          <w:rFonts w:ascii="Times New Roman" w:hAnsi="Times New Roman"/>
          <w:sz w:val="24"/>
          <w:szCs w:val="24"/>
          <w:lang w:val="ru-RU"/>
        </w:rPr>
        <w:t>приложении</w:t>
      </w:r>
      <w:r w:rsidRPr="002C57E5">
        <w:rPr>
          <w:rFonts w:ascii="Times New Roman" w:hAnsi="Times New Roman"/>
          <w:sz w:val="24"/>
          <w:szCs w:val="24"/>
          <w:lang w:val="ru-RU"/>
        </w:rPr>
        <w:t xml:space="preserve"> </w:t>
      </w:r>
      <w:r w:rsidR="00504801" w:rsidRPr="002C57E5">
        <w:rPr>
          <w:rFonts w:ascii="Times New Roman" w:hAnsi="Times New Roman"/>
          <w:sz w:val="24"/>
          <w:szCs w:val="24"/>
          <w:lang w:val="ru-RU"/>
        </w:rPr>
        <w:t>2</w:t>
      </w:r>
      <w:r w:rsidRPr="002C57E5">
        <w:rPr>
          <w:rFonts w:ascii="Times New Roman" w:hAnsi="Times New Roman"/>
          <w:sz w:val="24"/>
          <w:szCs w:val="24"/>
          <w:lang w:val="ru-RU"/>
        </w:rPr>
        <w:t>, демонстрирует наибольшую активность в организации трансграничных связей с польск</w:t>
      </w:r>
      <w:r w:rsidRPr="002C57E5">
        <w:rPr>
          <w:rFonts w:ascii="Times New Roman" w:hAnsi="Times New Roman"/>
          <w:sz w:val="24"/>
          <w:szCs w:val="24"/>
          <w:lang w:val="ru-RU"/>
        </w:rPr>
        <w:t>и</w:t>
      </w:r>
      <w:r w:rsidRPr="002C57E5">
        <w:rPr>
          <w:rFonts w:ascii="Times New Roman" w:hAnsi="Times New Roman"/>
          <w:sz w:val="24"/>
          <w:szCs w:val="24"/>
          <w:lang w:val="ru-RU"/>
        </w:rPr>
        <w:t xml:space="preserve">ми собратьями, в первую очередь, городов </w:t>
      </w:r>
      <w:r w:rsidR="00504801" w:rsidRPr="002C57E5">
        <w:rPr>
          <w:rFonts w:ascii="Times New Roman" w:hAnsi="Times New Roman"/>
          <w:sz w:val="24"/>
          <w:szCs w:val="24"/>
          <w:lang w:val="ru-RU"/>
        </w:rPr>
        <w:t>Северо-Западного Федерального округа</w:t>
      </w:r>
      <w:r w:rsidRPr="002C57E5">
        <w:rPr>
          <w:rFonts w:ascii="Times New Roman" w:hAnsi="Times New Roman"/>
          <w:sz w:val="24"/>
          <w:szCs w:val="24"/>
          <w:lang w:val="ru-RU"/>
        </w:rPr>
        <w:t xml:space="preserve"> РФ. Причины и факторы очевидны – их сосуществование в Балтийском регионе привело к общности экономической, экологической, культурной, исторической, географической х</w:t>
      </w:r>
      <w:r w:rsidRPr="002C57E5">
        <w:rPr>
          <w:rFonts w:ascii="Times New Roman" w:hAnsi="Times New Roman"/>
          <w:sz w:val="24"/>
          <w:szCs w:val="24"/>
          <w:lang w:val="ru-RU"/>
        </w:rPr>
        <w:t>а</w:t>
      </w:r>
      <w:r w:rsidRPr="002C57E5">
        <w:rPr>
          <w:rFonts w:ascii="Times New Roman" w:hAnsi="Times New Roman"/>
          <w:sz w:val="24"/>
          <w:szCs w:val="24"/>
          <w:lang w:val="ru-RU"/>
        </w:rPr>
        <w:t>рактеристик, кроме к моменту подписания соглашения уже действовали торговые, гум</w:t>
      </w:r>
      <w:r w:rsidRPr="002C57E5">
        <w:rPr>
          <w:rFonts w:ascii="Times New Roman" w:hAnsi="Times New Roman"/>
          <w:sz w:val="24"/>
          <w:szCs w:val="24"/>
          <w:lang w:val="ru-RU"/>
        </w:rPr>
        <w:t>а</w:t>
      </w:r>
      <w:r w:rsidRPr="002C57E5">
        <w:rPr>
          <w:rFonts w:ascii="Times New Roman" w:hAnsi="Times New Roman"/>
          <w:sz w:val="24"/>
          <w:szCs w:val="24"/>
          <w:lang w:val="ru-RU"/>
        </w:rPr>
        <w:t>нитарные, культурные и пр. взаимосвязи.</w:t>
      </w:r>
    </w:p>
    <w:p w:rsidR="00F5568F" w:rsidRPr="002C57E5" w:rsidRDefault="00734C43" w:rsidP="00F5568F">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Таким образом, партнерские связи между городами различных стран мира в целом и сотрудничество российских и польских побратимов в частности являются важным фа</w:t>
      </w:r>
      <w:r w:rsidRPr="002C57E5">
        <w:rPr>
          <w:rFonts w:ascii="Times New Roman" w:hAnsi="Times New Roman"/>
          <w:sz w:val="24"/>
          <w:szCs w:val="24"/>
          <w:lang w:val="ru-RU"/>
        </w:rPr>
        <w:t>к</w:t>
      </w:r>
      <w:r w:rsidRPr="002C57E5">
        <w:rPr>
          <w:rFonts w:ascii="Times New Roman" w:hAnsi="Times New Roman"/>
          <w:sz w:val="24"/>
          <w:szCs w:val="24"/>
          <w:lang w:val="ru-RU"/>
        </w:rPr>
        <w:t xml:space="preserve">тором налаживания культурных, научных, политических, экономических и социальных межгосударственных отношений. </w:t>
      </w:r>
      <w:r w:rsidR="00F5568F" w:rsidRPr="002C57E5">
        <w:rPr>
          <w:rFonts w:ascii="Times New Roman" w:hAnsi="Times New Roman"/>
          <w:sz w:val="24"/>
          <w:szCs w:val="24"/>
          <w:lang w:val="ru-RU"/>
        </w:rPr>
        <w:t>В эпоху тоталитаризма взаимоотношение советских г</w:t>
      </w:r>
      <w:r w:rsidR="00F5568F" w:rsidRPr="002C57E5">
        <w:rPr>
          <w:rFonts w:ascii="Times New Roman" w:hAnsi="Times New Roman"/>
          <w:sz w:val="24"/>
          <w:szCs w:val="24"/>
          <w:lang w:val="ru-RU"/>
        </w:rPr>
        <w:t>о</w:t>
      </w:r>
      <w:r w:rsidR="00F5568F" w:rsidRPr="002C57E5">
        <w:rPr>
          <w:rFonts w:ascii="Times New Roman" w:hAnsi="Times New Roman"/>
          <w:sz w:val="24"/>
          <w:szCs w:val="24"/>
          <w:lang w:val="ru-RU"/>
        </w:rPr>
        <w:t>родов с западными собратьями было затруднено по идеологическим причинам, а взаим</w:t>
      </w:r>
      <w:r w:rsidR="00F5568F" w:rsidRPr="002C57E5">
        <w:rPr>
          <w:rFonts w:ascii="Times New Roman" w:hAnsi="Times New Roman"/>
          <w:sz w:val="24"/>
          <w:szCs w:val="24"/>
          <w:lang w:val="ru-RU"/>
        </w:rPr>
        <w:t>о</w:t>
      </w:r>
      <w:r w:rsidR="00F5568F" w:rsidRPr="002C57E5">
        <w:rPr>
          <w:rFonts w:ascii="Times New Roman" w:hAnsi="Times New Roman"/>
          <w:sz w:val="24"/>
          <w:szCs w:val="24"/>
          <w:lang w:val="ru-RU"/>
        </w:rPr>
        <w:t>отношения городов РСФСР и ПНР развивались слабо в связи с тем, что городские образ</w:t>
      </w:r>
      <w:r w:rsidR="00F5568F" w:rsidRPr="002C57E5">
        <w:rPr>
          <w:rFonts w:ascii="Times New Roman" w:hAnsi="Times New Roman"/>
          <w:sz w:val="24"/>
          <w:szCs w:val="24"/>
          <w:lang w:val="ru-RU"/>
        </w:rPr>
        <w:t>о</w:t>
      </w:r>
      <w:r w:rsidR="00F5568F" w:rsidRPr="002C57E5">
        <w:rPr>
          <w:rFonts w:ascii="Times New Roman" w:hAnsi="Times New Roman"/>
          <w:sz w:val="24"/>
          <w:szCs w:val="24"/>
          <w:lang w:val="ru-RU"/>
        </w:rPr>
        <w:t>вания не видели в этом выгоды. Вместе с тем, единичные российско-польские межгоро</w:t>
      </w:r>
      <w:r w:rsidR="00F5568F" w:rsidRPr="002C57E5">
        <w:rPr>
          <w:rFonts w:ascii="Times New Roman" w:hAnsi="Times New Roman"/>
          <w:sz w:val="24"/>
          <w:szCs w:val="24"/>
          <w:lang w:val="ru-RU"/>
        </w:rPr>
        <w:t>д</w:t>
      </w:r>
      <w:r w:rsidR="00F5568F" w:rsidRPr="002C57E5">
        <w:rPr>
          <w:rFonts w:ascii="Times New Roman" w:hAnsi="Times New Roman"/>
          <w:sz w:val="24"/>
          <w:szCs w:val="24"/>
          <w:lang w:val="ru-RU"/>
        </w:rPr>
        <w:t xml:space="preserve">ские контакты относятся к 60-м гг. </w:t>
      </w:r>
      <w:r w:rsidR="00F5568F" w:rsidRPr="002C57E5">
        <w:rPr>
          <w:rFonts w:ascii="Times New Roman" w:hAnsi="Times New Roman"/>
          <w:sz w:val="24"/>
          <w:szCs w:val="24"/>
        </w:rPr>
        <w:t>XX</w:t>
      </w:r>
      <w:r w:rsidR="00F5568F" w:rsidRPr="002C57E5">
        <w:rPr>
          <w:rFonts w:ascii="Times New Roman" w:hAnsi="Times New Roman"/>
          <w:sz w:val="24"/>
          <w:szCs w:val="24"/>
          <w:lang w:val="ru-RU"/>
        </w:rPr>
        <w:t xml:space="preserve"> в. </w:t>
      </w:r>
    </w:p>
    <w:p w:rsidR="00A9622F" w:rsidRPr="002C57E5" w:rsidRDefault="00F5568F" w:rsidP="00A9622F">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Распад социалистической системы дал городам и регионам бывшего СССР и С</w:t>
      </w:r>
      <w:r w:rsidRPr="002C57E5">
        <w:rPr>
          <w:rFonts w:ascii="Times New Roman" w:hAnsi="Times New Roman"/>
          <w:sz w:val="24"/>
          <w:szCs w:val="24"/>
          <w:lang w:val="ru-RU"/>
        </w:rPr>
        <w:t>о</w:t>
      </w:r>
      <w:r w:rsidRPr="002C57E5">
        <w:rPr>
          <w:rFonts w:ascii="Times New Roman" w:hAnsi="Times New Roman"/>
          <w:sz w:val="24"/>
          <w:szCs w:val="24"/>
          <w:lang w:val="ru-RU"/>
        </w:rPr>
        <w:t>циалистического Содружества шанс на выстраивание самостоятельных отношений с на</w:t>
      </w:r>
      <w:r w:rsidRPr="002C57E5">
        <w:rPr>
          <w:rFonts w:ascii="Times New Roman" w:hAnsi="Times New Roman"/>
          <w:sz w:val="24"/>
          <w:szCs w:val="24"/>
          <w:lang w:val="ru-RU"/>
        </w:rPr>
        <w:t>и</w:t>
      </w:r>
      <w:r w:rsidRPr="002C57E5">
        <w:rPr>
          <w:rFonts w:ascii="Times New Roman" w:hAnsi="Times New Roman"/>
          <w:sz w:val="24"/>
          <w:szCs w:val="24"/>
          <w:lang w:val="ru-RU"/>
        </w:rPr>
        <w:t>более выгодным партнером за рубежом. В результате, российские города активизировали деятельность по развитию трансграничных и транснациональных связей. Энергичные п</w:t>
      </w:r>
      <w:r w:rsidRPr="002C57E5">
        <w:rPr>
          <w:rFonts w:ascii="Times New Roman" w:hAnsi="Times New Roman"/>
          <w:sz w:val="24"/>
          <w:szCs w:val="24"/>
          <w:lang w:val="ru-RU"/>
        </w:rPr>
        <w:t>о</w:t>
      </w:r>
      <w:r w:rsidRPr="002C57E5">
        <w:rPr>
          <w:rFonts w:ascii="Times New Roman" w:hAnsi="Times New Roman"/>
          <w:sz w:val="24"/>
          <w:szCs w:val="24"/>
          <w:lang w:val="ru-RU"/>
        </w:rPr>
        <w:t>роднения</w:t>
      </w:r>
      <w:r w:rsidR="00046151" w:rsidRPr="002C57E5">
        <w:rPr>
          <w:rFonts w:ascii="Times New Roman" w:hAnsi="Times New Roman"/>
          <w:sz w:val="24"/>
          <w:szCs w:val="24"/>
          <w:lang w:val="ru-RU"/>
        </w:rPr>
        <w:t xml:space="preserve"> </w:t>
      </w:r>
      <w:r w:rsidRPr="002C57E5">
        <w:rPr>
          <w:rFonts w:ascii="Times New Roman" w:hAnsi="Times New Roman"/>
          <w:sz w:val="24"/>
          <w:szCs w:val="24"/>
          <w:lang w:val="ru-RU"/>
        </w:rPr>
        <w:t xml:space="preserve">между российским и польскими городами начались в </w:t>
      </w:r>
      <w:r w:rsidR="00046151" w:rsidRPr="002C57E5">
        <w:rPr>
          <w:rFonts w:ascii="Times New Roman" w:hAnsi="Times New Roman"/>
          <w:sz w:val="24"/>
          <w:szCs w:val="24"/>
          <w:lang w:val="ru-RU"/>
        </w:rPr>
        <w:t>1990-е гг. и</w:t>
      </w:r>
      <w:r w:rsidRPr="002C57E5">
        <w:rPr>
          <w:rFonts w:ascii="Times New Roman" w:hAnsi="Times New Roman"/>
          <w:sz w:val="24"/>
          <w:szCs w:val="24"/>
          <w:lang w:val="ru-RU"/>
        </w:rPr>
        <w:t xml:space="preserve"> продолжились в </w:t>
      </w:r>
      <w:r w:rsidRPr="002C57E5">
        <w:rPr>
          <w:rFonts w:ascii="Times New Roman" w:hAnsi="Times New Roman"/>
          <w:sz w:val="24"/>
          <w:szCs w:val="24"/>
        </w:rPr>
        <w:t>XX</w:t>
      </w:r>
      <w:r w:rsidRPr="002C57E5">
        <w:rPr>
          <w:rFonts w:ascii="Times New Roman" w:hAnsi="Times New Roman"/>
          <w:sz w:val="24"/>
          <w:szCs w:val="24"/>
          <w:lang w:val="ru-RU"/>
        </w:rPr>
        <w:t xml:space="preserve"> в.</w:t>
      </w:r>
      <w:r w:rsidR="00A9622F" w:rsidRPr="002C57E5">
        <w:rPr>
          <w:rFonts w:ascii="Times New Roman" w:hAnsi="Times New Roman"/>
          <w:sz w:val="24"/>
          <w:szCs w:val="24"/>
          <w:lang w:val="ru-RU"/>
        </w:rPr>
        <w:t xml:space="preserve"> Соглашения о сотрудничестве, заключенные на советском этапе развития, были сохранены и дополнены с учетом новых обстоятельств. Можно отметить некоторые пр</w:t>
      </w:r>
      <w:r w:rsidR="00A9622F" w:rsidRPr="002C57E5">
        <w:rPr>
          <w:rFonts w:ascii="Times New Roman" w:hAnsi="Times New Roman"/>
          <w:sz w:val="24"/>
          <w:szCs w:val="24"/>
          <w:lang w:val="ru-RU"/>
        </w:rPr>
        <w:t>о</w:t>
      </w:r>
      <w:r w:rsidR="00A9622F" w:rsidRPr="002C57E5">
        <w:rPr>
          <w:rFonts w:ascii="Times New Roman" w:hAnsi="Times New Roman"/>
          <w:sz w:val="24"/>
          <w:szCs w:val="24"/>
          <w:lang w:val="ru-RU"/>
        </w:rPr>
        <w:t>блемы в развитии межгородского сотрудничества – забытые или застойные связи, но г</w:t>
      </w:r>
      <w:r w:rsidR="00A9622F" w:rsidRPr="002C57E5">
        <w:rPr>
          <w:rFonts w:ascii="Times New Roman" w:hAnsi="Times New Roman"/>
          <w:sz w:val="24"/>
          <w:szCs w:val="24"/>
          <w:lang w:val="ru-RU"/>
        </w:rPr>
        <w:t>о</w:t>
      </w:r>
      <w:r w:rsidR="00A9622F" w:rsidRPr="002C57E5">
        <w:rPr>
          <w:rFonts w:ascii="Times New Roman" w:hAnsi="Times New Roman"/>
          <w:sz w:val="24"/>
          <w:szCs w:val="24"/>
          <w:lang w:val="ru-RU"/>
        </w:rPr>
        <w:t>рода стремятся к преодолению проблем и идут на дополнительные договоренности. Х</w:t>
      </w:r>
      <w:r w:rsidR="00A9622F" w:rsidRPr="002C57E5">
        <w:rPr>
          <w:rFonts w:ascii="Times New Roman" w:hAnsi="Times New Roman"/>
          <w:sz w:val="24"/>
          <w:szCs w:val="24"/>
          <w:lang w:val="ru-RU"/>
        </w:rPr>
        <w:t>а</w:t>
      </w:r>
      <w:r w:rsidR="00A9622F" w:rsidRPr="002C57E5">
        <w:rPr>
          <w:rFonts w:ascii="Times New Roman" w:hAnsi="Times New Roman"/>
          <w:sz w:val="24"/>
          <w:szCs w:val="24"/>
          <w:lang w:val="ru-RU"/>
        </w:rPr>
        <w:t>рактерно, что польские города более инициативны в завязывании дружеских связей с ро</w:t>
      </w:r>
      <w:r w:rsidR="00A9622F" w:rsidRPr="002C57E5">
        <w:rPr>
          <w:rFonts w:ascii="Times New Roman" w:hAnsi="Times New Roman"/>
          <w:sz w:val="24"/>
          <w:szCs w:val="24"/>
          <w:lang w:val="ru-RU"/>
        </w:rPr>
        <w:t>с</w:t>
      </w:r>
      <w:r w:rsidR="00A9622F" w:rsidRPr="002C57E5">
        <w:rPr>
          <w:rFonts w:ascii="Times New Roman" w:hAnsi="Times New Roman"/>
          <w:sz w:val="24"/>
          <w:szCs w:val="24"/>
          <w:lang w:val="ru-RU"/>
        </w:rPr>
        <w:t>сийскими собратьями. А из городов РФ заинтересованно и энергично в данной сфере де</w:t>
      </w:r>
      <w:r w:rsidR="00A9622F" w:rsidRPr="002C57E5">
        <w:rPr>
          <w:rFonts w:ascii="Times New Roman" w:hAnsi="Times New Roman"/>
          <w:sz w:val="24"/>
          <w:szCs w:val="24"/>
          <w:lang w:val="ru-RU"/>
        </w:rPr>
        <w:t>й</w:t>
      </w:r>
      <w:r w:rsidR="00A9622F" w:rsidRPr="002C57E5">
        <w:rPr>
          <w:rFonts w:ascii="Times New Roman" w:hAnsi="Times New Roman"/>
          <w:sz w:val="24"/>
          <w:szCs w:val="24"/>
          <w:lang w:val="ru-RU"/>
        </w:rPr>
        <w:t>ствуют города Северо-Западного федерального округа.</w:t>
      </w:r>
    </w:p>
    <w:p w:rsidR="00A9622F" w:rsidRPr="002C57E5" w:rsidRDefault="00A9622F" w:rsidP="00A9622F">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Важно, что в 1990-е гг. российской и польской сторонам дружественные связи б</w:t>
      </w:r>
      <w:r w:rsidRPr="002C57E5">
        <w:rPr>
          <w:rFonts w:ascii="Times New Roman" w:hAnsi="Times New Roman"/>
          <w:sz w:val="24"/>
          <w:szCs w:val="24"/>
          <w:lang w:val="ru-RU"/>
        </w:rPr>
        <w:t>ы</w:t>
      </w:r>
      <w:r w:rsidRPr="002C57E5">
        <w:rPr>
          <w:rFonts w:ascii="Times New Roman" w:hAnsi="Times New Roman"/>
          <w:sz w:val="24"/>
          <w:szCs w:val="24"/>
          <w:lang w:val="ru-RU"/>
        </w:rPr>
        <w:t xml:space="preserve">ли необходимы для </w:t>
      </w:r>
      <w:r w:rsidR="00046151" w:rsidRPr="002C57E5">
        <w:rPr>
          <w:rFonts w:ascii="Times New Roman" w:hAnsi="Times New Roman"/>
          <w:sz w:val="24"/>
          <w:szCs w:val="24"/>
          <w:lang w:val="ru-RU"/>
        </w:rPr>
        <w:t>восстановления дипломатических отношений</w:t>
      </w:r>
      <w:r w:rsidRPr="002C57E5">
        <w:rPr>
          <w:rFonts w:ascii="Times New Roman" w:hAnsi="Times New Roman"/>
          <w:sz w:val="24"/>
          <w:szCs w:val="24"/>
          <w:lang w:val="ru-RU"/>
        </w:rPr>
        <w:t xml:space="preserve"> (1991 – 1993 г. ), затем </w:t>
      </w:r>
      <w:r w:rsidRPr="002C57E5">
        <w:rPr>
          <w:rFonts w:ascii="Times New Roman" w:hAnsi="Times New Roman"/>
          <w:sz w:val="24"/>
          <w:szCs w:val="24"/>
          <w:lang w:val="ru-RU"/>
        </w:rPr>
        <w:lastRenderedPageBreak/>
        <w:t>для нормализации политического климата и удержания друг друга от углубления ко</w:t>
      </w:r>
      <w:r w:rsidRPr="002C57E5">
        <w:rPr>
          <w:rFonts w:ascii="Times New Roman" w:hAnsi="Times New Roman"/>
          <w:sz w:val="24"/>
          <w:szCs w:val="24"/>
          <w:lang w:val="ru-RU"/>
        </w:rPr>
        <w:t>н</w:t>
      </w:r>
      <w:r w:rsidRPr="002C57E5">
        <w:rPr>
          <w:rFonts w:ascii="Times New Roman" w:hAnsi="Times New Roman"/>
          <w:sz w:val="24"/>
          <w:szCs w:val="24"/>
          <w:lang w:val="ru-RU"/>
        </w:rPr>
        <w:t>фронтации (с 1994 – 1999 гг.). Необходимо отметить, что процесс породнения продолж</w:t>
      </w:r>
      <w:r w:rsidRPr="002C57E5">
        <w:rPr>
          <w:rFonts w:ascii="Times New Roman" w:hAnsi="Times New Roman"/>
          <w:sz w:val="24"/>
          <w:szCs w:val="24"/>
          <w:lang w:val="ru-RU"/>
        </w:rPr>
        <w:t>а</w:t>
      </w:r>
      <w:r w:rsidRPr="002C57E5">
        <w:rPr>
          <w:rFonts w:ascii="Times New Roman" w:hAnsi="Times New Roman"/>
          <w:sz w:val="24"/>
          <w:szCs w:val="24"/>
          <w:lang w:val="ru-RU"/>
        </w:rPr>
        <w:t xml:space="preserve">ется в </w:t>
      </w:r>
      <w:r w:rsidRPr="002C57E5">
        <w:rPr>
          <w:rFonts w:ascii="Times New Roman" w:hAnsi="Times New Roman"/>
          <w:sz w:val="24"/>
          <w:szCs w:val="24"/>
        </w:rPr>
        <w:t>XX</w:t>
      </w:r>
      <w:r w:rsidRPr="002C57E5">
        <w:rPr>
          <w:rFonts w:ascii="Times New Roman" w:hAnsi="Times New Roman"/>
          <w:sz w:val="24"/>
          <w:szCs w:val="24"/>
          <w:lang w:val="ru-RU"/>
        </w:rPr>
        <w:t xml:space="preserve"> в., несмотря на политические неурядицы.</w:t>
      </w:r>
    </w:p>
    <w:p w:rsidR="00F5568F" w:rsidRPr="002C57E5" w:rsidRDefault="00F5568F" w:rsidP="00734C43">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При обустройстве дружественных связей города ориентируются на географич</w:t>
      </w:r>
      <w:r w:rsidRPr="002C57E5">
        <w:rPr>
          <w:rFonts w:ascii="Times New Roman" w:hAnsi="Times New Roman"/>
          <w:sz w:val="24"/>
          <w:szCs w:val="24"/>
          <w:lang w:val="ru-RU"/>
        </w:rPr>
        <w:t>е</w:t>
      </w:r>
      <w:r w:rsidRPr="002C57E5">
        <w:rPr>
          <w:rFonts w:ascii="Times New Roman" w:hAnsi="Times New Roman"/>
          <w:sz w:val="24"/>
          <w:szCs w:val="24"/>
          <w:lang w:val="ru-RU"/>
        </w:rPr>
        <w:t>ское, культурное, экономическое положение возможного кандидата в побратимы. При этом польские города обязательно выясняют исторические обстоятельства (наличие пол</w:t>
      </w:r>
      <w:r w:rsidRPr="002C57E5">
        <w:rPr>
          <w:rFonts w:ascii="Times New Roman" w:hAnsi="Times New Roman"/>
          <w:sz w:val="24"/>
          <w:szCs w:val="24"/>
          <w:lang w:val="ru-RU"/>
        </w:rPr>
        <w:t>ь</w:t>
      </w:r>
      <w:r w:rsidRPr="002C57E5">
        <w:rPr>
          <w:rFonts w:ascii="Times New Roman" w:hAnsi="Times New Roman"/>
          <w:sz w:val="24"/>
          <w:szCs w:val="24"/>
          <w:lang w:val="ru-RU"/>
        </w:rPr>
        <w:t>ских диаспор, потомков депортированных поляков, наличие польских кладбищ, польских памятных мест и др.)</w:t>
      </w:r>
    </w:p>
    <w:p w:rsidR="00734C43" w:rsidRPr="002C57E5" w:rsidRDefault="00A9622F" w:rsidP="00734C43">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На т</w:t>
      </w:r>
      <w:r w:rsidR="00734C43" w:rsidRPr="002C57E5">
        <w:rPr>
          <w:rFonts w:ascii="Times New Roman" w:hAnsi="Times New Roman"/>
          <w:sz w:val="24"/>
          <w:szCs w:val="24"/>
          <w:lang w:val="ru-RU"/>
        </w:rPr>
        <w:t>рансграничное сотрудничество городов влияют политические системы, иде</w:t>
      </w:r>
      <w:r w:rsidR="00734C43" w:rsidRPr="002C57E5">
        <w:rPr>
          <w:rFonts w:ascii="Times New Roman" w:hAnsi="Times New Roman"/>
          <w:sz w:val="24"/>
          <w:szCs w:val="24"/>
          <w:lang w:val="ru-RU"/>
        </w:rPr>
        <w:t>о</w:t>
      </w:r>
      <w:r w:rsidR="00734C43" w:rsidRPr="002C57E5">
        <w:rPr>
          <w:rFonts w:ascii="Times New Roman" w:hAnsi="Times New Roman"/>
          <w:sz w:val="24"/>
          <w:szCs w:val="24"/>
          <w:lang w:val="ru-RU"/>
        </w:rPr>
        <w:t>логия, события на международной арене. Вместе с тем, контакты между отдельными г</w:t>
      </w:r>
      <w:r w:rsidR="00734C43" w:rsidRPr="002C57E5">
        <w:rPr>
          <w:rFonts w:ascii="Times New Roman" w:hAnsi="Times New Roman"/>
          <w:sz w:val="24"/>
          <w:szCs w:val="24"/>
          <w:lang w:val="ru-RU"/>
        </w:rPr>
        <w:t>о</w:t>
      </w:r>
      <w:r w:rsidR="00734C43" w:rsidRPr="002C57E5">
        <w:rPr>
          <w:rFonts w:ascii="Times New Roman" w:hAnsi="Times New Roman"/>
          <w:sz w:val="24"/>
          <w:szCs w:val="24"/>
          <w:lang w:val="ru-RU"/>
        </w:rPr>
        <w:t>родами могут способствовать</w:t>
      </w:r>
      <w:r w:rsidR="00046151" w:rsidRPr="002C57E5">
        <w:rPr>
          <w:rFonts w:ascii="Times New Roman" w:hAnsi="Times New Roman"/>
          <w:sz w:val="24"/>
          <w:szCs w:val="24"/>
          <w:lang w:val="ru-RU"/>
        </w:rPr>
        <w:t xml:space="preserve"> уменьшению изоляции государств, эффективной торговле, ускорению обмена информацией, общему</w:t>
      </w:r>
      <w:r w:rsidR="00734C43" w:rsidRPr="002C57E5">
        <w:rPr>
          <w:rFonts w:ascii="Times New Roman" w:hAnsi="Times New Roman"/>
          <w:sz w:val="24"/>
          <w:szCs w:val="24"/>
          <w:lang w:val="ru-RU"/>
        </w:rPr>
        <w:t xml:space="preserve"> укреплению </w:t>
      </w:r>
      <w:r w:rsidR="00046151" w:rsidRPr="002C57E5">
        <w:rPr>
          <w:rFonts w:ascii="Times New Roman" w:hAnsi="Times New Roman"/>
          <w:sz w:val="24"/>
          <w:szCs w:val="24"/>
          <w:lang w:val="ru-RU"/>
        </w:rPr>
        <w:t>сотрудничества между государс</w:t>
      </w:r>
      <w:r w:rsidR="00046151" w:rsidRPr="002C57E5">
        <w:rPr>
          <w:rFonts w:ascii="Times New Roman" w:hAnsi="Times New Roman"/>
          <w:sz w:val="24"/>
          <w:szCs w:val="24"/>
          <w:lang w:val="ru-RU"/>
        </w:rPr>
        <w:t>т</w:t>
      </w:r>
      <w:r w:rsidR="00046151" w:rsidRPr="002C57E5">
        <w:rPr>
          <w:rFonts w:ascii="Times New Roman" w:hAnsi="Times New Roman"/>
          <w:sz w:val="24"/>
          <w:szCs w:val="24"/>
          <w:lang w:val="ru-RU"/>
        </w:rPr>
        <w:t>вами.</w:t>
      </w:r>
    </w:p>
    <w:p w:rsidR="00536515" w:rsidRPr="002C57E5" w:rsidRDefault="00536515" w:rsidP="00536515">
      <w:pPr>
        <w:spacing w:after="0" w:line="360" w:lineRule="auto"/>
        <w:ind w:firstLine="709"/>
        <w:jc w:val="both"/>
        <w:rPr>
          <w:rFonts w:ascii="Times New Roman" w:hAnsi="Times New Roman"/>
          <w:sz w:val="24"/>
          <w:szCs w:val="24"/>
          <w:lang w:val="ru-RU"/>
        </w:rPr>
      </w:pPr>
    </w:p>
    <w:p w:rsidR="00536515" w:rsidRPr="002C57E5" w:rsidRDefault="00536515" w:rsidP="00536515">
      <w:pPr>
        <w:pStyle w:val="2"/>
        <w:ind w:left="720"/>
        <w:rPr>
          <w:sz w:val="24"/>
          <w:szCs w:val="24"/>
        </w:rPr>
      </w:pPr>
      <w:bookmarkStart w:id="40" w:name="_Toc449890746"/>
      <w:bookmarkStart w:id="41" w:name="_Toc449890859"/>
      <w:bookmarkStart w:id="42" w:name="_Toc450264944"/>
      <w:r w:rsidRPr="002C57E5">
        <w:rPr>
          <w:sz w:val="24"/>
          <w:szCs w:val="24"/>
        </w:rPr>
        <w:t>2.2. Санкт-Петербург в системе побратимских связей с польскими городами.</w:t>
      </w:r>
      <w:bookmarkEnd w:id="40"/>
      <w:bookmarkEnd w:id="41"/>
      <w:bookmarkEnd w:id="42"/>
    </w:p>
    <w:p w:rsidR="001A5BAB" w:rsidRPr="002C57E5" w:rsidRDefault="001A5BAB" w:rsidP="004D39E1">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Трансграничное сотрудничество между российскими и польскими городами на</w:t>
      </w:r>
      <w:r w:rsidRPr="002C57E5">
        <w:rPr>
          <w:rFonts w:ascii="Times New Roman" w:hAnsi="Times New Roman"/>
          <w:sz w:val="24"/>
          <w:szCs w:val="24"/>
          <w:lang w:val="ru-RU"/>
        </w:rPr>
        <w:t>и</w:t>
      </w:r>
      <w:r w:rsidRPr="002C57E5">
        <w:rPr>
          <w:rFonts w:ascii="Times New Roman" w:hAnsi="Times New Roman"/>
          <w:sz w:val="24"/>
          <w:szCs w:val="24"/>
          <w:lang w:val="ru-RU"/>
        </w:rPr>
        <w:t>более активно развива</w:t>
      </w:r>
      <w:r w:rsidR="00CA48EF" w:rsidRPr="002C57E5">
        <w:rPr>
          <w:rFonts w:ascii="Times New Roman" w:hAnsi="Times New Roman"/>
          <w:sz w:val="24"/>
          <w:szCs w:val="24"/>
          <w:lang w:val="ru-RU"/>
        </w:rPr>
        <w:t>е</w:t>
      </w:r>
      <w:r w:rsidRPr="002C57E5">
        <w:rPr>
          <w:rFonts w:ascii="Times New Roman" w:hAnsi="Times New Roman"/>
          <w:sz w:val="24"/>
          <w:szCs w:val="24"/>
          <w:lang w:val="ru-RU"/>
        </w:rPr>
        <w:t xml:space="preserve">т Северо-Западный федеральный округ РФ. </w:t>
      </w:r>
      <w:r w:rsidR="00CA48EF" w:rsidRPr="002C57E5">
        <w:rPr>
          <w:rFonts w:ascii="Times New Roman" w:hAnsi="Times New Roman"/>
          <w:sz w:val="24"/>
          <w:szCs w:val="24"/>
          <w:lang w:val="ru-RU"/>
        </w:rPr>
        <w:t>Дело в том, что пол</w:t>
      </w:r>
      <w:r w:rsidR="00CA48EF" w:rsidRPr="002C57E5">
        <w:rPr>
          <w:rFonts w:ascii="Times New Roman" w:hAnsi="Times New Roman"/>
          <w:sz w:val="24"/>
          <w:szCs w:val="24"/>
          <w:lang w:val="ru-RU"/>
        </w:rPr>
        <w:t>ь</w:t>
      </w:r>
      <w:r w:rsidR="00CA48EF" w:rsidRPr="002C57E5">
        <w:rPr>
          <w:rFonts w:ascii="Times New Roman" w:hAnsi="Times New Roman"/>
          <w:sz w:val="24"/>
          <w:szCs w:val="24"/>
          <w:lang w:val="ru-RU"/>
        </w:rPr>
        <w:t>ские и северо-западные российские города издавна</w:t>
      </w:r>
      <w:r w:rsidRPr="002C57E5">
        <w:rPr>
          <w:rFonts w:ascii="Times New Roman" w:hAnsi="Times New Roman"/>
          <w:sz w:val="24"/>
          <w:szCs w:val="24"/>
          <w:lang w:val="ru-RU"/>
        </w:rPr>
        <w:t xml:space="preserve"> объединяет географическая, историч</w:t>
      </w:r>
      <w:r w:rsidRPr="002C57E5">
        <w:rPr>
          <w:rFonts w:ascii="Times New Roman" w:hAnsi="Times New Roman"/>
          <w:sz w:val="24"/>
          <w:szCs w:val="24"/>
          <w:lang w:val="ru-RU"/>
        </w:rPr>
        <w:t>е</w:t>
      </w:r>
      <w:r w:rsidRPr="002C57E5">
        <w:rPr>
          <w:rFonts w:ascii="Times New Roman" w:hAnsi="Times New Roman"/>
          <w:sz w:val="24"/>
          <w:szCs w:val="24"/>
          <w:lang w:val="ru-RU"/>
        </w:rPr>
        <w:t xml:space="preserve">ская, культурная общность, поэтому между городами указанных регионов существуют традиционные </w:t>
      </w:r>
      <w:r w:rsidR="00CA48EF" w:rsidRPr="002C57E5">
        <w:rPr>
          <w:rFonts w:ascii="Times New Roman" w:hAnsi="Times New Roman"/>
          <w:sz w:val="24"/>
          <w:szCs w:val="24"/>
          <w:lang w:val="ru-RU"/>
        </w:rPr>
        <w:t>взаимосвязи. В связи с этим представляется важным исследовать особе</w:t>
      </w:r>
      <w:r w:rsidR="00CA48EF" w:rsidRPr="002C57E5">
        <w:rPr>
          <w:rFonts w:ascii="Times New Roman" w:hAnsi="Times New Roman"/>
          <w:sz w:val="24"/>
          <w:szCs w:val="24"/>
          <w:lang w:val="ru-RU"/>
        </w:rPr>
        <w:t>н</w:t>
      </w:r>
      <w:r w:rsidR="00CA48EF" w:rsidRPr="002C57E5">
        <w:rPr>
          <w:rFonts w:ascii="Times New Roman" w:hAnsi="Times New Roman"/>
          <w:sz w:val="24"/>
          <w:szCs w:val="24"/>
          <w:lang w:val="ru-RU"/>
        </w:rPr>
        <w:t xml:space="preserve">ности их взаимодействия </w:t>
      </w:r>
    </w:p>
    <w:p w:rsidR="00504AA9" w:rsidRPr="002C57E5" w:rsidRDefault="00CA48EF" w:rsidP="00504AA9">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Согласно</w:t>
      </w:r>
      <w:r w:rsidR="00254AE0" w:rsidRPr="002C57E5">
        <w:rPr>
          <w:rFonts w:ascii="Times New Roman" w:hAnsi="Times New Roman"/>
          <w:sz w:val="24"/>
          <w:szCs w:val="24"/>
          <w:lang w:val="ru-RU"/>
        </w:rPr>
        <w:t xml:space="preserve"> информации,</w:t>
      </w:r>
      <w:r w:rsidRPr="002C57E5">
        <w:rPr>
          <w:rFonts w:ascii="Times New Roman" w:hAnsi="Times New Roman"/>
          <w:sz w:val="24"/>
          <w:szCs w:val="24"/>
          <w:lang w:val="ru-RU"/>
        </w:rPr>
        <w:t xml:space="preserve"> представленной в приложении 2</w:t>
      </w:r>
      <w:r w:rsidR="00A9622F" w:rsidRPr="002C57E5">
        <w:rPr>
          <w:rFonts w:ascii="Times New Roman" w:hAnsi="Times New Roman"/>
          <w:sz w:val="24"/>
          <w:szCs w:val="24"/>
          <w:lang w:val="ru-RU"/>
        </w:rPr>
        <w:t xml:space="preserve"> «Российские и польские города-побратимы»</w:t>
      </w:r>
      <w:r w:rsidR="00254AE0" w:rsidRPr="002C57E5">
        <w:rPr>
          <w:rFonts w:ascii="Times New Roman" w:hAnsi="Times New Roman"/>
          <w:sz w:val="24"/>
          <w:szCs w:val="24"/>
          <w:lang w:val="ru-RU"/>
        </w:rPr>
        <w:t>,</w:t>
      </w:r>
      <w:r w:rsidRPr="002C57E5">
        <w:rPr>
          <w:rFonts w:ascii="Times New Roman" w:hAnsi="Times New Roman"/>
          <w:sz w:val="24"/>
          <w:szCs w:val="24"/>
          <w:lang w:val="ru-RU"/>
        </w:rPr>
        <w:t xml:space="preserve"> 1</w:t>
      </w:r>
      <w:r w:rsidR="00CE7067" w:rsidRPr="002C57E5">
        <w:rPr>
          <w:rFonts w:ascii="Times New Roman" w:hAnsi="Times New Roman"/>
          <w:sz w:val="24"/>
          <w:szCs w:val="24"/>
          <w:lang w:val="ru-RU"/>
        </w:rPr>
        <w:t>7</w:t>
      </w:r>
      <w:r w:rsidRPr="002C57E5">
        <w:rPr>
          <w:rFonts w:ascii="Times New Roman" w:hAnsi="Times New Roman"/>
          <w:sz w:val="24"/>
          <w:szCs w:val="24"/>
          <w:lang w:val="ru-RU"/>
        </w:rPr>
        <w:t xml:space="preserve"> городов Северо-Западного федерального округа РФ наладили взаимодействие с </w:t>
      </w:r>
      <w:r w:rsidR="00826490" w:rsidRPr="002C57E5">
        <w:rPr>
          <w:rFonts w:ascii="Times New Roman" w:hAnsi="Times New Roman"/>
          <w:sz w:val="24"/>
          <w:szCs w:val="24"/>
          <w:lang w:val="ru-RU"/>
        </w:rPr>
        <w:t>4</w:t>
      </w:r>
      <w:r w:rsidR="00A9622F" w:rsidRPr="002C57E5">
        <w:rPr>
          <w:rFonts w:ascii="Times New Roman" w:hAnsi="Times New Roman"/>
          <w:sz w:val="24"/>
          <w:szCs w:val="24"/>
          <w:lang w:val="ru-RU"/>
        </w:rPr>
        <w:t>1</w:t>
      </w:r>
      <w:r w:rsidRPr="002C57E5">
        <w:rPr>
          <w:rFonts w:ascii="Times New Roman" w:hAnsi="Times New Roman"/>
          <w:sz w:val="24"/>
          <w:szCs w:val="24"/>
          <w:lang w:val="ru-RU"/>
        </w:rPr>
        <w:t xml:space="preserve"> поль</w:t>
      </w:r>
      <w:r w:rsidR="00A9622F" w:rsidRPr="002C57E5">
        <w:rPr>
          <w:rFonts w:ascii="Times New Roman" w:hAnsi="Times New Roman"/>
          <w:sz w:val="24"/>
          <w:szCs w:val="24"/>
          <w:lang w:val="ru-RU"/>
        </w:rPr>
        <w:t>ским</w:t>
      </w:r>
      <w:r w:rsidRPr="002C57E5">
        <w:rPr>
          <w:rFonts w:ascii="Times New Roman" w:hAnsi="Times New Roman"/>
          <w:sz w:val="24"/>
          <w:szCs w:val="24"/>
          <w:lang w:val="ru-RU"/>
        </w:rPr>
        <w:t xml:space="preserve"> городам (в приложении 2 эти го</w:t>
      </w:r>
      <w:r w:rsidR="00A9622F" w:rsidRPr="002C57E5">
        <w:rPr>
          <w:rFonts w:ascii="Times New Roman" w:hAnsi="Times New Roman"/>
          <w:sz w:val="24"/>
          <w:szCs w:val="24"/>
          <w:lang w:val="ru-RU"/>
        </w:rPr>
        <w:t>рода-</w:t>
      </w:r>
      <w:r w:rsidRPr="002C57E5">
        <w:rPr>
          <w:rFonts w:ascii="Times New Roman" w:hAnsi="Times New Roman"/>
          <w:sz w:val="24"/>
          <w:szCs w:val="24"/>
          <w:lang w:val="ru-RU"/>
        </w:rPr>
        <w:t xml:space="preserve">побратимы выделены серым цветом). </w:t>
      </w:r>
      <w:r w:rsidR="00A9622F" w:rsidRPr="002C57E5">
        <w:rPr>
          <w:rFonts w:ascii="Times New Roman" w:hAnsi="Times New Roman"/>
          <w:sz w:val="24"/>
          <w:szCs w:val="24"/>
          <w:lang w:val="ru-RU"/>
        </w:rPr>
        <w:t>И</w:t>
      </w:r>
      <w:r w:rsidRPr="002C57E5">
        <w:rPr>
          <w:rFonts w:ascii="Times New Roman" w:hAnsi="Times New Roman"/>
          <w:sz w:val="24"/>
          <w:szCs w:val="24"/>
          <w:lang w:val="ru-RU"/>
        </w:rPr>
        <w:t>нициа</w:t>
      </w:r>
      <w:r w:rsidR="00A9622F" w:rsidRPr="002C57E5">
        <w:rPr>
          <w:rFonts w:ascii="Times New Roman" w:hAnsi="Times New Roman"/>
          <w:sz w:val="24"/>
          <w:szCs w:val="24"/>
          <w:lang w:val="ru-RU"/>
        </w:rPr>
        <w:t>тива</w:t>
      </w:r>
      <w:r w:rsidRPr="002C57E5">
        <w:rPr>
          <w:rFonts w:ascii="Times New Roman" w:hAnsi="Times New Roman"/>
          <w:sz w:val="24"/>
          <w:szCs w:val="24"/>
          <w:lang w:val="ru-RU"/>
        </w:rPr>
        <w:t xml:space="preserve"> </w:t>
      </w:r>
      <w:r w:rsidR="00254AE0" w:rsidRPr="002C57E5">
        <w:rPr>
          <w:rFonts w:ascii="Times New Roman" w:hAnsi="Times New Roman"/>
          <w:sz w:val="24"/>
          <w:szCs w:val="24"/>
          <w:lang w:val="ru-RU"/>
        </w:rPr>
        <w:t>принадлежит</w:t>
      </w:r>
      <w:r w:rsidRPr="002C57E5">
        <w:rPr>
          <w:rFonts w:ascii="Times New Roman" w:hAnsi="Times New Roman"/>
          <w:sz w:val="24"/>
          <w:szCs w:val="24"/>
          <w:lang w:val="ru-RU"/>
        </w:rPr>
        <w:t xml:space="preserve"> города</w:t>
      </w:r>
      <w:r w:rsidR="00254AE0" w:rsidRPr="002C57E5">
        <w:rPr>
          <w:rFonts w:ascii="Times New Roman" w:hAnsi="Times New Roman"/>
          <w:sz w:val="24"/>
          <w:szCs w:val="24"/>
          <w:lang w:val="ru-RU"/>
        </w:rPr>
        <w:t>м</w:t>
      </w:r>
      <w:r w:rsidRPr="002C57E5">
        <w:rPr>
          <w:rFonts w:ascii="Times New Roman" w:hAnsi="Times New Roman"/>
          <w:sz w:val="24"/>
          <w:szCs w:val="24"/>
          <w:lang w:val="ru-RU"/>
        </w:rPr>
        <w:t xml:space="preserve"> Калининградской области</w:t>
      </w:r>
      <w:r w:rsidR="00504AA9" w:rsidRPr="002C57E5">
        <w:rPr>
          <w:rFonts w:ascii="Times New Roman" w:hAnsi="Times New Roman"/>
          <w:sz w:val="24"/>
          <w:szCs w:val="24"/>
          <w:lang w:val="ru-RU"/>
        </w:rPr>
        <w:t xml:space="preserve">. </w:t>
      </w:r>
      <w:r w:rsidR="00254AE0" w:rsidRPr="002C57E5">
        <w:rPr>
          <w:rFonts w:ascii="Times New Roman" w:hAnsi="Times New Roman"/>
          <w:sz w:val="24"/>
          <w:szCs w:val="24"/>
          <w:lang w:val="ru-RU"/>
        </w:rPr>
        <w:t>Н</w:t>
      </w:r>
      <w:r w:rsidR="00504AA9" w:rsidRPr="002C57E5">
        <w:rPr>
          <w:rFonts w:ascii="Times New Roman" w:hAnsi="Times New Roman"/>
          <w:sz w:val="24"/>
          <w:szCs w:val="24"/>
          <w:lang w:val="ru-RU"/>
        </w:rPr>
        <w:t>а друж</w:t>
      </w:r>
      <w:r w:rsidR="00504AA9" w:rsidRPr="002C57E5">
        <w:rPr>
          <w:rFonts w:ascii="Times New Roman" w:hAnsi="Times New Roman"/>
          <w:sz w:val="24"/>
          <w:szCs w:val="24"/>
          <w:lang w:val="ru-RU"/>
        </w:rPr>
        <w:t>е</w:t>
      </w:r>
      <w:r w:rsidR="00504AA9" w:rsidRPr="002C57E5">
        <w:rPr>
          <w:rFonts w:ascii="Times New Roman" w:hAnsi="Times New Roman"/>
          <w:sz w:val="24"/>
          <w:szCs w:val="24"/>
          <w:lang w:val="ru-RU"/>
        </w:rPr>
        <w:t>ственные связи городов российского эксклава с польскими собратьями влияет весь во</w:t>
      </w:r>
      <w:r w:rsidR="00504AA9" w:rsidRPr="002C57E5">
        <w:rPr>
          <w:rFonts w:ascii="Times New Roman" w:hAnsi="Times New Roman"/>
          <w:sz w:val="24"/>
          <w:szCs w:val="24"/>
          <w:lang w:val="ru-RU"/>
        </w:rPr>
        <w:t>з</w:t>
      </w:r>
      <w:r w:rsidR="00504AA9" w:rsidRPr="002C57E5">
        <w:rPr>
          <w:rFonts w:ascii="Times New Roman" w:hAnsi="Times New Roman"/>
          <w:sz w:val="24"/>
          <w:szCs w:val="24"/>
          <w:lang w:val="ru-RU"/>
        </w:rPr>
        <w:t>можный спектр причин и показателей трансграничного сотрудничества</w:t>
      </w:r>
      <w:r w:rsidR="00254AE0" w:rsidRPr="002C57E5">
        <w:rPr>
          <w:rFonts w:ascii="Times New Roman" w:hAnsi="Times New Roman"/>
          <w:sz w:val="24"/>
          <w:szCs w:val="24"/>
          <w:lang w:val="ru-RU"/>
        </w:rPr>
        <w:t>: экономические, политические, культурные, географические и др.</w:t>
      </w:r>
      <w:r w:rsidR="00A9622F" w:rsidRPr="002C57E5">
        <w:rPr>
          <w:rFonts w:ascii="Times New Roman" w:hAnsi="Times New Roman"/>
          <w:sz w:val="24"/>
          <w:szCs w:val="24"/>
          <w:lang w:val="ru-RU"/>
        </w:rPr>
        <w:t xml:space="preserve"> </w:t>
      </w:r>
      <w:r w:rsidR="00504AA9" w:rsidRPr="002C57E5">
        <w:rPr>
          <w:rFonts w:ascii="Times New Roman" w:hAnsi="Times New Roman"/>
          <w:sz w:val="24"/>
          <w:szCs w:val="24"/>
          <w:lang w:val="ru-RU"/>
        </w:rPr>
        <w:t xml:space="preserve">Так, взаимоотношения Гусева </w:t>
      </w:r>
      <w:r w:rsidR="00254AE0" w:rsidRPr="002C57E5">
        <w:rPr>
          <w:rFonts w:ascii="Times New Roman" w:hAnsi="Times New Roman"/>
          <w:sz w:val="24"/>
          <w:szCs w:val="24"/>
          <w:lang w:val="ru-RU"/>
        </w:rPr>
        <w:t>и</w:t>
      </w:r>
      <w:r w:rsidR="00504AA9" w:rsidRPr="002C57E5">
        <w:rPr>
          <w:rFonts w:ascii="Times New Roman" w:hAnsi="Times New Roman"/>
          <w:sz w:val="24"/>
          <w:szCs w:val="24"/>
          <w:lang w:val="ru-RU"/>
        </w:rPr>
        <w:t xml:space="preserve"> Голда</w:t>
      </w:r>
      <w:r w:rsidR="00254AE0" w:rsidRPr="002C57E5">
        <w:rPr>
          <w:rFonts w:ascii="Times New Roman" w:hAnsi="Times New Roman"/>
          <w:sz w:val="24"/>
          <w:szCs w:val="24"/>
          <w:lang w:val="ru-RU"/>
        </w:rPr>
        <w:t>па</w:t>
      </w:r>
      <w:r w:rsidR="00504AA9" w:rsidRPr="002C57E5">
        <w:rPr>
          <w:rFonts w:ascii="Times New Roman" w:hAnsi="Times New Roman"/>
          <w:sz w:val="24"/>
          <w:szCs w:val="24"/>
          <w:lang w:val="ru-RU"/>
        </w:rPr>
        <w:t xml:space="preserve"> </w:t>
      </w:r>
      <w:r w:rsidR="00254AE0" w:rsidRPr="002C57E5">
        <w:rPr>
          <w:rFonts w:ascii="Times New Roman" w:hAnsi="Times New Roman"/>
          <w:sz w:val="24"/>
          <w:szCs w:val="24"/>
          <w:lang w:val="ru-RU"/>
        </w:rPr>
        <w:t>оформлялись в связи с</w:t>
      </w:r>
      <w:r w:rsidR="00504AA9" w:rsidRPr="002C57E5">
        <w:rPr>
          <w:rFonts w:ascii="Times New Roman" w:hAnsi="Times New Roman"/>
          <w:sz w:val="24"/>
          <w:szCs w:val="24"/>
          <w:lang w:val="ru-RU"/>
        </w:rPr>
        <w:t xml:space="preserve"> политической и экономической необходимостью – сначала завяз</w:t>
      </w:r>
      <w:r w:rsidR="00504AA9" w:rsidRPr="002C57E5">
        <w:rPr>
          <w:rFonts w:ascii="Times New Roman" w:hAnsi="Times New Roman"/>
          <w:sz w:val="24"/>
          <w:szCs w:val="24"/>
          <w:lang w:val="ru-RU"/>
        </w:rPr>
        <w:t>ы</w:t>
      </w:r>
      <w:r w:rsidR="00504AA9" w:rsidRPr="002C57E5">
        <w:rPr>
          <w:rFonts w:ascii="Times New Roman" w:hAnsi="Times New Roman"/>
          <w:sz w:val="24"/>
          <w:szCs w:val="24"/>
          <w:lang w:val="ru-RU"/>
        </w:rPr>
        <w:t>вается партнер</w:t>
      </w:r>
      <w:r w:rsidR="00254AE0" w:rsidRPr="002C57E5">
        <w:rPr>
          <w:rFonts w:ascii="Times New Roman" w:hAnsi="Times New Roman"/>
          <w:sz w:val="24"/>
          <w:szCs w:val="24"/>
          <w:lang w:val="ru-RU"/>
        </w:rPr>
        <w:t>ство,</w:t>
      </w:r>
      <w:r w:rsidR="00504AA9" w:rsidRPr="002C57E5">
        <w:rPr>
          <w:rFonts w:ascii="Times New Roman" w:hAnsi="Times New Roman"/>
          <w:sz w:val="24"/>
          <w:szCs w:val="24"/>
          <w:lang w:val="ru-RU"/>
        </w:rPr>
        <w:t xml:space="preserve"> затем появляется проект транзитного Сувалкского коридора, который должен был связать Российскую Федерацию и Калининградскую область. В </w:t>
      </w:r>
      <w:r w:rsidR="00A9622F" w:rsidRPr="002C57E5">
        <w:rPr>
          <w:rFonts w:ascii="Times New Roman" w:hAnsi="Times New Roman"/>
          <w:sz w:val="24"/>
          <w:szCs w:val="24"/>
          <w:lang w:val="ru-RU"/>
        </w:rPr>
        <w:t>рамках созд</w:t>
      </w:r>
      <w:r w:rsidR="00A9622F" w:rsidRPr="002C57E5">
        <w:rPr>
          <w:rFonts w:ascii="Times New Roman" w:hAnsi="Times New Roman"/>
          <w:sz w:val="24"/>
          <w:szCs w:val="24"/>
          <w:lang w:val="ru-RU"/>
        </w:rPr>
        <w:t>а</w:t>
      </w:r>
      <w:r w:rsidR="00A9622F" w:rsidRPr="002C57E5">
        <w:rPr>
          <w:rFonts w:ascii="Times New Roman" w:hAnsi="Times New Roman"/>
          <w:sz w:val="24"/>
          <w:szCs w:val="24"/>
          <w:lang w:val="ru-RU"/>
        </w:rPr>
        <w:t>ния коридора через пару</w:t>
      </w:r>
      <w:r w:rsidR="00504AA9" w:rsidRPr="002C57E5">
        <w:rPr>
          <w:rFonts w:ascii="Times New Roman" w:hAnsi="Times New Roman"/>
          <w:sz w:val="24"/>
          <w:szCs w:val="24"/>
          <w:lang w:val="ru-RU"/>
        </w:rPr>
        <w:t xml:space="preserve"> Гусев-Голдап был открыт КПП для легкового транспорта и п</w:t>
      </w:r>
      <w:r w:rsidR="00504AA9" w:rsidRPr="002C57E5">
        <w:rPr>
          <w:rFonts w:ascii="Times New Roman" w:hAnsi="Times New Roman"/>
          <w:sz w:val="24"/>
          <w:szCs w:val="24"/>
          <w:lang w:val="ru-RU"/>
        </w:rPr>
        <w:t>е</w:t>
      </w:r>
      <w:r w:rsidR="00504AA9" w:rsidRPr="002C57E5">
        <w:rPr>
          <w:rFonts w:ascii="Times New Roman" w:hAnsi="Times New Roman"/>
          <w:sz w:val="24"/>
          <w:szCs w:val="24"/>
          <w:lang w:val="ru-RU"/>
        </w:rPr>
        <w:lastRenderedPageBreak/>
        <w:t>шеходов. Отказ Варшав</w:t>
      </w:r>
      <w:r w:rsidR="00254AE0" w:rsidRPr="002C57E5">
        <w:rPr>
          <w:rFonts w:ascii="Times New Roman" w:hAnsi="Times New Roman"/>
          <w:sz w:val="24"/>
          <w:szCs w:val="24"/>
          <w:lang w:val="ru-RU"/>
        </w:rPr>
        <w:t>ы</w:t>
      </w:r>
      <w:r w:rsidR="00504AA9" w:rsidRPr="002C57E5">
        <w:rPr>
          <w:rFonts w:ascii="Times New Roman" w:hAnsi="Times New Roman"/>
          <w:sz w:val="24"/>
          <w:szCs w:val="24"/>
          <w:lang w:val="ru-RU"/>
        </w:rPr>
        <w:t xml:space="preserve"> от реализации проекта привел к забвению партнерских отнош</w:t>
      </w:r>
      <w:r w:rsidR="00504AA9" w:rsidRPr="002C57E5">
        <w:rPr>
          <w:rFonts w:ascii="Times New Roman" w:hAnsi="Times New Roman"/>
          <w:sz w:val="24"/>
          <w:szCs w:val="24"/>
          <w:lang w:val="ru-RU"/>
        </w:rPr>
        <w:t>е</w:t>
      </w:r>
      <w:r w:rsidR="00504AA9" w:rsidRPr="002C57E5">
        <w:rPr>
          <w:rFonts w:ascii="Times New Roman" w:hAnsi="Times New Roman"/>
          <w:sz w:val="24"/>
          <w:szCs w:val="24"/>
          <w:lang w:val="ru-RU"/>
        </w:rPr>
        <w:t>ний между данными городами, их реанимировали только в 2003 г.</w:t>
      </w:r>
    </w:p>
    <w:p w:rsidR="00E3392A" w:rsidRPr="002C57E5" w:rsidRDefault="00D81285" w:rsidP="00C6308F">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Сотрудничество Балтийска и Эльблонга</w:t>
      </w:r>
      <w:r w:rsidR="00E3392A" w:rsidRPr="002C57E5">
        <w:rPr>
          <w:rFonts w:ascii="Times New Roman" w:hAnsi="Times New Roman"/>
          <w:sz w:val="24"/>
          <w:szCs w:val="24"/>
          <w:lang w:val="ru-RU"/>
        </w:rPr>
        <w:t>, Балтийска и Крыницы</w:t>
      </w:r>
      <w:r w:rsidRPr="002C57E5">
        <w:rPr>
          <w:rFonts w:ascii="Times New Roman" w:hAnsi="Times New Roman"/>
          <w:sz w:val="24"/>
          <w:szCs w:val="24"/>
          <w:lang w:val="ru-RU"/>
        </w:rPr>
        <w:t xml:space="preserve"> </w:t>
      </w:r>
      <w:r w:rsidR="00E3392A" w:rsidRPr="002C57E5">
        <w:rPr>
          <w:rFonts w:ascii="Times New Roman" w:hAnsi="Times New Roman"/>
          <w:sz w:val="24"/>
          <w:szCs w:val="24"/>
          <w:lang w:val="ru-RU"/>
        </w:rPr>
        <w:t>Морска</w:t>
      </w:r>
      <w:r w:rsidR="00826490" w:rsidRPr="002C57E5">
        <w:rPr>
          <w:rFonts w:ascii="Times New Roman" w:hAnsi="Times New Roman"/>
          <w:sz w:val="24"/>
          <w:szCs w:val="24"/>
          <w:lang w:val="ru-RU"/>
        </w:rPr>
        <w:t>, Светлого и Свиноуйсьце</w:t>
      </w:r>
      <w:r w:rsidR="00E3392A" w:rsidRPr="002C57E5">
        <w:rPr>
          <w:rFonts w:ascii="Times New Roman" w:hAnsi="Times New Roman"/>
          <w:sz w:val="24"/>
          <w:szCs w:val="24"/>
          <w:lang w:val="ru-RU"/>
        </w:rPr>
        <w:t xml:space="preserve"> </w:t>
      </w:r>
      <w:r w:rsidRPr="002C57E5">
        <w:rPr>
          <w:rFonts w:ascii="Times New Roman" w:hAnsi="Times New Roman"/>
          <w:sz w:val="24"/>
          <w:szCs w:val="24"/>
          <w:lang w:val="ru-RU"/>
        </w:rPr>
        <w:t>простроено на совместной навигации в Балтийском море, а Балтийска и Н</w:t>
      </w:r>
      <w:r w:rsidRPr="002C57E5">
        <w:rPr>
          <w:rFonts w:ascii="Times New Roman" w:hAnsi="Times New Roman"/>
          <w:sz w:val="24"/>
          <w:szCs w:val="24"/>
          <w:lang w:val="ru-RU"/>
        </w:rPr>
        <w:t>и</w:t>
      </w:r>
      <w:r w:rsidRPr="002C57E5">
        <w:rPr>
          <w:rFonts w:ascii="Times New Roman" w:hAnsi="Times New Roman"/>
          <w:sz w:val="24"/>
          <w:szCs w:val="24"/>
          <w:lang w:val="ru-RU"/>
        </w:rPr>
        <w:t xml:space="preserve">сы – на приграничном статусе обоих городских образований. </w:t>
      </w:r>
      <w:r w:rsidR="00E3392A" w:rsidRPr="002C57E5">
        <w:rPr>
          <w:rFonts w:ascii="Times New Roman" w:hAnsi="Times New Roman"/>
          <w:sz w:val="24"/>
          <w:szCs w:val="24"/>
          <w:lang w:val="ru-RU"/>
        </w:rPr>
        <w:t>Установление партнерских отношений этих городов связано с августовской конференцией (1994 г.) представителей администраци</w:t>
      </w:r>
      <w:r w:rsidR="00254AE0" w:rsidRPr="002C57E5">
        <w:rPr>
          <w:rFonts w:ascii="Times New Roman" w:hAnsi="Times New Roman"/>
          <w:sz w:val="24"/>
          <w:szCs w:val="24"/>
          <w:lang w:val="ru-RU"/>
        </w:rPr>
        <w:t>й</w:t>
      </w:r>
      <w:r w:rsidR="00E3392A" w:rsidRPr="002C57E5">
        <w:rPr>
          <w:rFonts w:ascii="Times New Roman" w:hAnsi="Times New Roman"/>
          <w:sz w:val="24"/>
          <w:szCs w:val="24"/>
          <w:lang w:val="ru-RU"/>
        </w:rPr>
        <w:t xml:space="preserve"> Балтийска, Калининграда, Эльблонга, Гданьска и др. городов, высших учебных заведений, морских портов предприятий и разнообразных фирм. </w:t>
      </w:r>
      <w:r w:rsidR="00254AE0" w:rsidRPr="002C57E5">
        <w:rPr>
          <w:rFonts w:ascii="Times New Roman" w:hAnsi="Times New Roman"/>
          <w:sz w:val="24"/>
          <w:szCs w:val="24"/>
          <w:lang w:val="ru-RU"/>
        </w:rPr>
        <w:t xml:space="preserve">В сентябре того же года в Эльблонге состоялось </w:t>
      </w:r>
      <w:r w:rsidR="00E3392A" w:rsidRPr="002C57E5">
        <w:rPr>
          <w:rFonts w:ascii="Times New Roman" w:hAnsi="Times New Roman"/>
          <w:sz w:val="24"/>
          <w:szCs w:val="24"/>
          <w:lang w:val="ru-RU"/>
        </w:rPr>
        <w:t>аналогичное мероприя</w:t>
      </w:r>
      <w:r w:rsidR="00254AE0" w:rsidRPr="002C57E5">
        <w:rPr>
          <w:rFonts w:ascii="Times New Roman" w:hAnsi="Times New Roman"/>
          <w:sz w:val="24"/>
          <w:szCs w:val="24"/>
          <w:lang w:val="ru-RU"/>
        </w:rPr>
        <w:t>тие</w:t>
      </w:r>
      <w:r w:rsidR="00E3392A" w:rsidRPr="002C57E5">
        <w:rPr>
          <w:rFonts w:ascii="Times New Roman" w:hAnsi="Times New Roman"/>
          <w:sz w:val="24"/>
          <w:szCs w:val="24"/>
          <w:lang w:val="ru-RU"/>
        </w:rPr>
        <w:t>. В результате были подписаны «Меморандум по вопросам развития партнерства и взаимодействия», обращение през</w:t>
      </w:r>
      <w:r w:rsidR="00E3392A" w:rsidRPr="002C57E5">
        <w:rPr>
          <w:rFonts w:ascii="Times New Roman" w:hAnsi="Times New Roman"/>
          <w:sz w:val="24"/>
          <w:szCs w:val="24"/>
          <w:lang w:val="ru-RU"/>
        </w:rPr>
        <w:t>и</w:t>
      </w:r>
      <w:r w:rsidR="00E3392A" w:rsidRPr="002C57E5">
        <w:rPr>
          <w:rFonts w:ascii="Times New Roman" w:hAnsi="Times New Roman"/>
          <w:sz w:val="24"/>
          <w:szCs w:val="24"/>
          <w:lang w:val="ru-RU"/>
        </w:rPr>
        <w:t>дентов польских городов к администрации Калининградской области, а также соглашения о дружбе и сотрудничестве между Балтийском и Эльблонгом, Калининградом и Эльбло</w:t>
      </w:r>
      <w:r w:rsidR="00E3392A" w:rsidRPr="002C57E5">
        <w:rPr>
          <w:rFonts w:ascii="Times New Roman" w:hAnsi="Times New Roman"/>
          <w:sz w:val="24"/>
          <w:szCs w:val="24"/>
          <w:lang w:val="ru-RU"/>
        </w:rPr>
        <w:t>н</w:t>
      </w:r>
      <w:r w:rsidR="00E3392A" w:rsidRPr="002C57E5">
        <w:rPr>
          <w:rFonts w:ascii="Times New Roman" w:hAnsi="Times New Roman"/>
          <w:sz w:val="24"/>
          <w:szCs w:val="24"/>
          <w:lang w:val="ru-RU"/>
        </w:rPr>
        <w:t>гом. В данных документах содержались положения</w:t>
      </w:r>
      <w:r w:rsidR="00C6308F" w:rsidRPr="002C57E5">
        <w:rPr>
          <w:rFonts w:ascii="Times New Roman" w:hAnsi="Times New Roman"/>
          <w:sz w:val="24"/>
          <w:szCs w:val="24"/>
          <w:lang w:val="ru-RU"/>
        </w:rPr>
        <w:t xml:space="preserve"> о беспрепятствен</w:t>
      </w:r>
      <w:r w:rsidR="00254AE0" w:rsidRPr="002C57E5">
        <w:rPr>
          <w:rFonts w:ascii="Times New Roman" w:hAnsi="Times New Roman"/>
          <w:sz w:val="24"/>
          <w:szCs w:val="24"/>
          <w:lang w:val="ru-RU"/>
        </w:rPr>
        <w:t>ном прохождении</w:t>
      </w:r>
      <w:r w:rsidR="00C6308F" w:rsidRPr="002C57E5">
        <w:rPr>
          <w:rFonts w:ascii="Times New Roman" w:hAnsi="Times New Roman"/>
          <w:sz w:val="24"/>
          <w:szCs w:val="24"/>
          <w:lang w:val="ru-RU"/>
        </w:rPr>
        <w:t xml:space="preserve"> судов России и Польши через названные города-порты и Морской пролив; </w:t>
      </w:r>
      <w:r w:rsidR="00254AE0" w:rsidRPr="002C57E5">
        <w:rPr>
          <w:rFonts w:ascii="Times New Roman" w:hAnsi="Times New Roman"/>
          <w:sz w:val="24"/>
          <w:szCs w:val="24"/>
          <w:lang w:val="ru-RU"/>
        </w:rPr>
        <w:t xml:space="preserve">пункты об </w:t>
      </w:r>
      <w:r w:rsidR="00C6308F" w:rsidRPr="002C57E5">
        <w:rPr>
          <w:rFonts w:ascii="Times New Roman" w:hAnsi="Times New Roman"/>
          <w:sz w:val="24"/>
          <w:szCs w:val="24"/>
          <w:lang w:val="ru-RU"/>
        </w:rPr>
        <w:t>эк</w:t>
      </w:r>
      <w:r w:rsidR="00C6308F" w:rsidRPr="002C57E5">
        <w:rPr>
          <w:rFonts w:ascii="Times New Roman" w:hAnsi="Times New Roman"/>
          <w:sz w:val="24"/>
          <w:szCs w:val="24"/>
          <w:lang w:val="ru-RU"/>
        </w:rPr>
        <w:t>о</w:t>
      </w:r>
      <w:r w:rsidR="00C6308F" w:rsidRPr="002C57E5">
        <w:rPr>
          <w:rFonts w:ascii="Times New Roman" w:hAnsi="Times New Roman"/>
          <w:sz w:val="24"/>
          <w:szCs w:val="24"/>
          <w:lang w:val="ru-RU"/>
        </w:rPr>
        <w:t>номическом и культурном партнерстве, развитии торговли, об экологии региона.</w:t>
      </w:r>
      <w:r w:rsidR="00C6308F" w:rsidRPr="002C57E5">
        <w:rPr>
          <w:rStyle w:val="a5"/>
          <w:rFonts w:ascii="Times New Roman" w:hAnsi="Times New Roman"/>
          <w:sz w:val="24"/>
          <w:szCs w:val="24"/>
          <w:lang w:val="ru-RU"/>
        </w:rPr>
        <w:footnoteReference w:id="221"/>
      </w:r>
    </w:p>
    <w:p w:rsidR="00254AE0" w:rsidRPr="002C57E5" w:rsidRDefault="002D157D" w:rsidP="000B0B2F">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 помощью Черняховска с побратимами Грудзёндз и Венгожево, а также присо</w:t>
      </w:r>
      <w:r w:rsidRPr="002C57E5">
        <w:rPr>
          <w:rFonts w:ascii="Times New Roman" w:hAnsi="Times New Roman"/>
          <w:sz w:val="24"/>
          <w:szCs w:val="24"/>
          <w:lang w:val="ru-RU"/>
        </w:rPr>
        <w:t>е</w:t>
      </w:r>
      <w:r w:rsidRPr="002C57E5">
        <w:rPr>
          <w:rFonts w:ascii="Times New Roman" w:hAnsi="Times New Roman"/>
          <w:sz w:val="24"/>
          <w:szCs w:val="24"/>
          <w:lang w:val="ru-RU"/>
        </w:rPr>
        <w:t>динившимся к ним позднее Бжегом Дольны помогли Калининградской области организ</w:t>
      </w:r>
      <w:r w:rsidRPr="002C57E5">
        <w:rPr>
          <w:rFonts w:ascii="Times New Roman" w:hAnsi="Times New Roman"/>
          <w:sz w:val="24"/>
          <w:szCs w:val="24"/>
          <w:lang w:val="ru-RU"/>
        </w:rPr>
        <w:t>о</w:t>
      </w:r>
      <w:r w:rsidRPr="002C57E5">
        <w:rPr>
          <w:rFonts w:ascii="Times New Roman" w:hAnsi="Times New Roman"/>
          <w:sz w:val="24"/>
          <w:szCs w:val="24"/>
          <w:lang w:val="ru-RU"/>
        </w:rPr>
        <w:t xml:space="preserve">вать сообщение с Западной Европой. </w:t>
      </w:r>
    </w:p>
    <w:p w:rsidR="00666EFB" w:rsidRPr="002C57E5" w:rsidRDefault="002D157D" w:rsidP="000B0B2F">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Сам Калининград, будучи областным центром и самым значительным городом эк</w:t>
      </w:r>
      <w:r w:rsidRPr="002C57E5">
        <w:rPr>
          <w:rFonts w:ascii="Times New Roman" w:hAnsi="Times New Roman"/>
          <w:sz w:val="24"/>
          <w:szCs w:val="24"/>
          <w:lang w:val="ru-RU"/>
        </w:rPr>
        <w:t>с</w:t>
      </w:r>
      <w:r w:rsidRPr="002C57E5">
        <w:rPr>
          <w:rFonts w:ascii="Times New Roman" w:hAnsi="Times New Roman"/>
          <w:sz w:val="24"/>
          <w:szCs w:val="24"/>
          <w:lang w:val="ru-RU"/>
        </w:rPr>
        <w:t>клава, связан с наиболее крупными польскими городами. Налаживание контактов нач</w:t>
      </w:r>
      <w:r w:rsidRPr="002C57E5">
        <w:rPr>
          <w:rFonts w:ascii="Times New Roman" w:hAnsi="Times New Roman"/>
          <w:sz w:val="24"/>
          <w:szCs w:val="24"/>
          <w:lang w:val="ru-RU"/>
        </w:rPr>
        <w:t>а</w:t>
      </w:r>
      <w:r w:rsidRPr="002C57E5">
        <w:rPr>
          <w:rFonts w:ascii="Times New Roman" w:hAnsi="Times New Roman"/>
          <w:sz w:val="24"/>
          <w:szCs w:val="24"/>
          <w:lang w:val="ru-RU"/>
        </w:rPr>
        <w:t xml:space="preserve">лось с 1992 г. во исполнение </w:t>
      </w:r>
      <w:r w:rsidR="001F2FB4" w:rsidRPr="002C57E5">
        <w:rPr>
          <w:rFonts w:ascii="Times New Roman" w:hAnsi="Times New Roman"/>
          <w:sz w:val="24"/>
          <w:szCs w:val="24"/>
          <w:lang w:val="ru-RU"/>
        </w:rPr>
        <w:t xml:space="preserve">упомянутого ранее </w:t>
      </w:r>
      <w:r w:rsidRPr="002C57E5">
        <w:rPr>
          <w:rFonts w:ascii="Times New Roman" w:hAnsi="Times New Roman"/>
          <w:sz w:val="24"/>
          <w:szCs w:val="24"/>
          <w:lang w:val="ru-RU"/>
        </w:rPr>
        <w:t>«Договора о дружественном и доброс</w:t>
      </w:r>
      <w:r w:rsidRPr="002C57E5">
        <w:rPr>
          <w:rFonts w:ascii="Times New Roman" w:hAnsi="Times New Roman"/>
          <w:sz w:val="24"/>
          <w:szCs w:val="24"/>
          <w:lang w:val="ru-RU"/>
        </w:rPr>
        <w:t>о</w:t>
      </w:r>
      <w:r w:rsidRPr="002C57E5">
        <w:rPr>
          <w:rFonts w:ascii="Times New Roman" w:hAnsi="Times New Roman"/>
          <w:sz w:val="24"/>
          <w:szCs w:val="24"/>
          <w:lang w:val="ru-RU"/>
        </w:rPr>
        <w:t>седском сотрудничестве»</w:t>
      </w:r>
      <w:r w:rsidR="001F2FB4" w:rsidRPr="002C57E5">
        <w:rPr>
          <w:rFonts w:ascii="Times New Roman" w:hAnsi="Times New Roman"/>
          <w:sz w:val="24"/>
          <w:szCs w:val="24"/>
          <w:lang w:val="ru-RU"/>
        </w:rPr>
        <w:t>, в 10 ст. которого декларировалось, что РФ и РП будут поо</w:t>
      </w:r>
      <w:r w:rsidR="001F2FB4" w:rsidRPr="002C57E5">
        <w:rPr>
          <w:rFonts w:ascii="Times New Roman" w:hAnsi="Times New Roman"/>
          <w:sz w:val="24"/>
          <w:szCs w:val="24"/>
          <w:lang w:val="ru-RU"/>
        </w:rPr>
        <w:t>щ</w:t>
      </w:r>
      <w:r w:rsidR="001F2FB4" w:rsidRPr="002C57E5">
        <w:rPr>
          <w:rFonts w:ascii="Times New Roman" w:hAnsi="Times New Roman"/>
          <w:sz w:val="24"/>
          <w:szCs w:val="24"/>
          <w:lang w:val="ru-RU"/>
        </w:rPr>
        <w:t xml:space="preserve">рять связи Калининградской области </w:t>
      </w:r>
      <w:r w:rsidR="000B0B2F" w:rsidRPr="002C57E5">
        <w:rPr>
          <w:rFonts w:ascii="Times New Roman" w:hAnsi="Times New Roman"/>
          <w:sz w:val="24"/>
          <w:szCs w:val="24"/>
          <w:lang w:val="ru-RU"/>
        </w:rPr>
        <w:t xml:space="preserve">России </w:t>
      </w:r>
      <w:r w:rsidR="001F2FB4" w:rsidRPr="002C57E5">
        <w:rPr>
          <w:rFonts w:ascii="Times New Roman" w:hAnsi="Times New Roman"/>
          <w:sz w:val="24"/>
          <w:szCs w:val="24"/>
          <w:lang w:val="ru-RU"/>
        </w:rPr>
        <w:t>и северо</w:t>
      </w:r>
      <w:r w:rsidR="000B0B2F" w:rsidRPr="002C57E5">
        <w:rPr>
          <w:rFonts w:ascii="Times New Roman" w:hAnsi="Times New Roman"/>
          <w:sz w:val="24"/>
          <w:szCs w:val="24"/>
          <w:lang w:val="ru-RU"/>
        </w:rPr>
        <w:t>-западных воеводств Польши, ув</w:t>
      </w:r>
      <w:r w:rsidR="000B0B2F" w:rsidRPr="002C57E5">
        <w:rPr>
          <w:rFonts w:ascii="Times New Roman" w:hAnsi="Times New Roman"/>
          <w:sz w:val="24"/>
          <w:szCs w:val="24"/>
          <w:lang w:val="ru-RU"/>
        </w:rPr>
        <w:t>е</w:t>
      </w:r>
      <w:r w:rsidR="000B0B2F" w:rsidRPr="002C57E5">
        <w:rPr>
          <w:rFonts w:ascii="Times New Roman" w:hAnsi="Times New Roman"/>
          <w:sz w:val="24"/>
          <w:szCs w:val="24"/>
          <w:lang w:val="ru-RU"/>
        </w:rPr>
        <w:t>личат число пограничных переходов при упрощении и усовершенствовании таможенного контроля и обеспечении беспрепятственных пограничных переходов.</w:t>
      </w:r>
      <w:r w:rsidRPr="002C57E5">
        <w:rPr>
          <w:rStyle w:val="a5"/>
          <w:rFonts w:ascii="Times New Roman" w:hAnsi="Times New Roman"/>
          <w:sz w:val="24"/>
          <w:szCs w:val="24"/>
        </w:rPr>
        <w:footnoteReference w:id="222"/>
      </w:r>
      <w:r w:rsidRPr="002C57E5">
        <w:rPr>
          <w:rFonts w:ascii="Times New Roman" w:hAnsi="Times New Roman"/>
          <w:sz w:val="24"/>
          <w:szCs w:val="24"/>
          <w:lang w:val="ru-RU"/>
        </w:rPr>
        <w:t xml:space="preserve"> </w:t>
      </w:r>
    </w:p>
    <w:p w:rsidR="00666EFB" w:rsidRPr="002C57E5" w:rsidRDefault="00666EFB" w:rsidP="000B0B2F">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 1994 г. действуют соглашения об экономическом сотрудничестве Калинингра</w:t>
      </w:r>
      <w:r w:rsidRPr="002C57E5">
        <w:rPr>
          <w:rFonts w:ascii="Times New Roman" w:hAnsi="Times New Roman"/>
          <w:sz w:val="24"/>
          <w:szCs w:val="24"/>
          <w:lang w:val="ru-RU"/>
        </w:rPr>
        <w:t>д</w:t>
      </w:r>
      <w:r w:rsidRPr="002C57E5">
        <w:rPr>
          <w:rFonts w:ascii="Times New Roman" w:hAnsi="Times New Roman"/>
          <w:sz w:val="24"/>
          <w:szCs w:val="24"/>
          <w:lang w:val="ru-RU"/>
        </w:rPr>
        <w:t>ской области с рядом северо-западных регионов РП, причем товарооборот на 1997 г. ме</w:t>
      </w:r>
      <w:r w:rsidRPr="002C57E5">
        <w:rPr>
          <w:rFonts w:ascii="Times New Roman" w:hAnsi="Times New Roman"/>
          <w:sz w:val="24"/>
          <w:szCs w:val="24"/>
          <w:lang w:val="ru-RU"/>
        </w:rPr>
        <w:t>ж</w:t>
      </w:r>
      <w:r w:rsidRPr="002C57E5">
        <w:rPr>
          <w:rFonts w:ascii="Times New Roman" w:hAnsi="Times New Roman"/>
          <w:sz w:val="24"/>
          <w:szCs w:val="24"/>
          <w:lang w:val="ru-RU"/>
        </w:rPr>
        <w:t xml:space="preserve">ду ними достиг 250 млн. $, а </w:t>
      </w:r>
      <w:r w:rsidR="00254AE0" w:rsidRPr="002C57E5">
        <w:rPr>
          <w:rFonts w:ascii="Times New Roman" w:hAnsi="Times New Roman"/>
          <w:sz w:val="24"/>
          <w:szCs w:val="24"/>
          <w:lang w:val="ru-RU"/>
        </w:rPr>
        <w:t xml:space="preserve">к концу исследуемого периода </w:t>
      </w:r>
      <w:r w:rsidRPr="002C57E5">
        <w:rPr>
          <w:rFonts w:ascii="Times New Roman" w:hAnsi="Times New Roman"/>
          <w:sz w:val="24"/>
          <w:szCs w:val="24"/>
          <w:lang w:val="ru-RU"/>
        </w:rPr>
        <w:t xml:space="preserve">вырос практически до 500 </w:t>
      </w:r>
      <w:r w:rsidRPr="002C57E5">
        <w:rPr>
          <w:rFonts w:ascii="Times New Roman" w:hAnsi="Times New Roman"/>
          <w:sz w:val="24"/>
          <w:szCs w:val="24"/>
          <w:lang w:val="ru-RU"/>
        </w:rPr>
        <w:lastRenderedPageBreak/>
        <w:t>млн. $.</w:t>
      </w:r>
      <w:r w:rsidRPr="002C57E5">
        <w:rPr>
          <w:rStyle w:val="a5"/>
          <w:rFonts w:ascii="Times New Roman" w:hAnsi="Times New Roman"/>
          <w:sz w:val="24"/>
          <w:szCs w:val="24"/>
          <w:lang w:val="ru-RU"/>
        </w:rPr>
        <w:footnoteReference w:id="223"/>
      </w:r>
      <w:r w:rsidRPr="002C57E5">
        <w:rPr>
          <w:rFonts w:ascii="Times New Roman" w:hAnsi="Times New Roman"/>
          <w:sz w:val="24"/>
          <w:szCs w:val="24"/>
          <w:lang w:val="ru-RU"/>
        </w:rPr>
        <w:t xml:space="preserve"> Еще с 1994 г. работает Российско-польский Совет по сотрудничеству Калини</w:t>
      </w:r>
      <w:r w:rsidRPr="002C57E5">
        <w:rPr>
          <w:rFonts w:ascii="Times New Roman" w:hAnsi="Times New Roman"/>
          <w:sz w:val="24"/>
          <w:szCs w:val="24"/>
          <w:lang w:val="ru-RU"/>
        </w:rPr>
        <w:t>н</w:t>
      </w:r>
      <w:r w:rsidRPr="002C57E5">
        <w:rPr>
          <w:rFonts w:ascii="Times New Roman" w:hAnsi="Times New Roman"/>
          <w:sz w:val="24"/>
          <w:szCs w:val="24"/>
          <w:lang w:val="ru-RU"/>
        </w:rPr>
        <w:t>градской области и регионов Польши. Его главная задача – коор</w:t>
      </w:r>
      <w:r w:rsidR="00254AE0" w:rsidRPr="002C57E5">
        <w:rPr>
          <w:rFonts w:ascii="Times New Roman" w:hAnsi="Times New Roman"/>
          <w:sz w:val="24"/>
          <w:szCs w:val="24"/>
          <w:lang w:val="ru-RU"/>
        </w:rPr>
        <w:t>динация экономических отношений</w:t>
      </w:r>
      <w:r w:rsidRPr="002C57E5">
        <w:rPr>
          <w:rFonts w:ascii="Times New Roman" w:hAnsi="Times New Roman"/>
          <w:sz w:val="24"/>
          <w:szCs w:val="24"/>
          <w:lang w:val="ru-RU"/>
        </w:rPr>
        <w:t>, разработка и реализация дополнительных торговых, инвестиционных, стро</w:t>
      </w:r>
      <w:r w:rsidRPr="002C57E5">
        <w:rPr>
          <w:rFonts w:ascii="Times New Roman" w:hAnsi="Times New Roman"/>
          <w:sz w:val="24"/>
          <w:szCs w:val="24"/>
          <w:lang w:val="ru-RU"/>
        </w:rPr>
        <w:t>и</w:t>
      </w:r>
      <w:r w:rsidRPr="002C57E5">
        <w:rPr>
          <w:rFonts w:ascii="Times New Roman" w:hAnsi="Times New Roman"/>
          <w:sz w:val="24"/>
          <w:szCs w:val="24"/>
          <w:lang w:val="ru-RU"/>
        </w:rPr>
        <w:t>тельных проектов. Среди результатов деятельности Совета стало осуществле</w:t>
      </w:r>
      <w:r w:rsidR="00254AE0" w:rsidRPr="002C57E5">
        <w:rPr>
          <w:rFonts w:ascii="Times New Roman" w:hAnsi="Times New Roman"/>
          <w:sz w:val="24"/>
          <w:szCs w:val="24"/>
          <w:lang w:val="ru-RU"/>
        </w:rPr>
        <w:t>ние в 1997 </w:t>
      </w:r>
      <w:r w:rsidRPr="002C57E5">
        <w:rPr>
          <w:rFonts w:ascii="Times New Roman" w:hAnsi="Times New Roman"/>
          <w:sz w:val="24"/>
          <w:szCs w:val="24"/>
          <w:lang w:val="ru-RU"/>
        </w:rPr>
        <w:t>г. эльблонгской компанией «Андрекс» проекта строительства терминала по перевалке мин</w:t>
      </w:r>
      <w:r w:rsidRPr="002C57E5">
        <w:rPr>
          <w:rFonts w:ascii="Times New Roman" w:hAnsi="Times New Roman"/>
          <w:sz w:val="24"/>
          <w:szCs w:val="24"/>
          <w:lang w:val="ru-RU"/>
        </w:rPr>
        <w:t>е</w:t>
      </w:r>
      <w:r w:rsidRPr="002C57E5">
        <w:rPr>
          <w:rFonts w:ascii="Times New Roman" w:hAnsi="Times New Roman"/>
          <w:sz w:val="24"/>
          <w:szCs w:val="24"/>
          <w:lang w:val="ru-RU"/>
        </w:rPr>
        <w:t>ральных удобрений в рыбн</w:t>
      </w:r>
      <w:r w:rsidR="000C11C9" w:rsidRPr="002C57E5">
        <w:rPr>
          <w:rFonts w:ascii="Times New Roman" w:hAnsi="Times New Roman"/>
          <w:sz w:val="24"/>
          <w:szCs w:val="24"/>
          <w:lang w:val="ru-RU"/>
        </w:rPr>
        <w:t>ом порту.</w:t>
      </w:r>
      <w:r w:rsidR="000C11C9" w:rsidRPr="002C57E5">
        <w:rPr>
          <w:rStyle w:val="a5"/>
          <w:rFonts w:ascii="Times New Roman" w:hAnsi="Times New Roman"/>
          <w:sz w:val="24"/>
          <w:szCs w:val="24"/>
          <w:lang w:val="ru-RU"/>
        </w:rPr>
        <w:footnoteReference w:id="224"/>
      </w:r>
    </w:p>
    <w:p w:rsidR="000B0B2F" w:rsidRPr="002C57E5" w:rsidRDefault="000B0B2F" w:rsidP="000B0B2F">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Для российского государства было важным не препятствовать открытости Кал</w:t>
      </w:r>
      <w:r w:rsidRPr="002C57E5">
        <w:rPr>
          <w:rFonts w:ascii="Times New Roman" w:hAnsi="Times New Roman"/>
          <w:sz w:val="24"/>
          <w:szCs w:val="24"/>
          <w:lang w:val="ru-RU"/>
        </w:rPr>
        <w:t>и</w:t>
      </w:r>
      <w:r w:rsidRPr="002C57E5">
        <w:rPr>
          <w:rFonts w:ascii="Times New Roman" w:hAnsi="Times New Roman"/>
          <w:sz w:val="24"/>
          <w:szCs w:val="24"/>
          <w:lang w:val="ru-RU"/>
        </w:rPr>
        <w:t>нинградской области в культурном, экономическом, торговом плане, так как для Западной Европы в целом, так и для Польши в частности характерно мнение, что в калинингра</w:t>
      </w:r>
      <w:r w:rsidRPr="002C57E5">
        <w:rPr>
          <w:rFonts w:ascii="Times New Roman" w:hAnsi="Times New Roman"/>
          <w:sz w:val="24"/>
          <w:szCs w:val="24"/>
          <w:lang w:val="ru-RU"/>
        </w:rPr>
        <w:t>д</w:t>
      </w:r>
      <w:r w:rsidRPr="002C57E5">
        <w:rPr>
          <w:rFonts w:ascii="Times New Roman" w:hAnsi="Times New Roman"/>
          <w:sz w:val="24"/>
          <w:szCs w:val="24"/>
          <w:lang w:val="ru-RU"/>
        </w:rPr>
        <w:t>ском регионе происходит наращивание вооружений (в том числе и ядерных). С другой стороны только данные межгородские связи позволяют Москве сохранять некоторую и</w:t>
      </w:r>
      <w:r w:rsidRPr="002C57E5">
        <w:rPr>
          <w:rFonts w:ascii="Times New Roman" w:hAnsi="Times New Roman"/>
          <w:sz w:val="24"/>
          <w:szCs w:val="24"/>
          <w:lang w:val="ru-RU"/>
        </w:rPr>
        <w:t>н</w:t>
      </w:r>
      <w:r w:rsidRPr="002C57E5">
        <w:rPr>
          <w:rFonts w:ascii="Times New Roman" w:hAnsi="Times New Roman"/>
          <w:sz w:val="24"/>
          <w:szCs w:val="24"/>
          <w:lang w:val="ru-RU"/>
        </w:rPr>
        <w:t>формацию по эксклаву закрытой и при необходимости использовать ее для достижения собственных внешнеполитиче</w:t>
      </w:r>
      <w:r w:rsidR="00666EFB" w:rsidRPr="002C57E5">
        <w:rPr>
          <w:rFonts w:ascii="Times New Roman" w:hAnsi="Times New Roman"/>
          <w:sz w:val="24"/>
          <w:szCs w:val="24"/>
          <w:lang w:val="ru-RU"/>
        </w:rPr>
        <w:t>ских целей.</w:t>
      </w:r>
    </w:p>
    <w:p w:rsidR="008D49F3" w:rsidRPr="002C57E5" w:rsidRDefault="00035E46" w:rsidP="000B0B2F">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Пары Архангельск-Слупск, </w:t>
      </w:r>
      <w:r w:rsidR="003D63F3" w:rsidRPr="002C57E5">
        <w:rPr>
          <w:rFonts w:ascii="Times New Roman" w:hAnsi="Times New Roman"/>
          <w:sz w:val="24"/>
          <w:szCs w:val="24"/>
          <w:lang w:val="ru-RU"/>
        </w:rPr>
        <w:t xml:space="preserve">Мурманск-Щецин </w:t>
      </w:r>
      <w:r w:rsidR="00826490" w:rsidRPr="002C57E5">
        <w:rPr>
          <w:rFonts w:ascii="Times New Roman" w:hAnsi="Times New Roman"/>
          <w:sz w:val="24"/>
          <w:szCs w:val="24"/>
          <w:lang w:val="ru-RU"/>
        </w:rPr>
        <w:t>связал</w:t>
      </w:r>
      <w:r w:rsidR="008D49F3" w:rsidRPr="002C57E5">
        <w:rPr>
          <w:rFonts w:ascii="Times New Roman" w:hAnsi="Times New Roman"/>
          <w:sz w:val="24"/>
          <w:szCs w:val="24"/>
          <w:lang w:val="ru-RU"/>
        </w:rPr>
        <w:t>и</w:t>
      </w:r>
      <w:r w:rsidR="00826490" w:rsidRPr="002C57E5">
        <w:rPr>
          <w:rFonts w:ascii="Times New Roman" w:hAnsi="Times New Roman"/>
          <w:sz w:val="24"/>
          <w:szCs w:val="24"/>
          <w:lang w:val="ru-RU"/>
        </w:rPr>
        <w:t xml:space="preserve"> историческ</w:t>
      </w:r>
      <w:r w:rsidR="008D49F3" w:rsidRPr="002C57E5">
        <w:rPr>
          <w:rFonts w:ascii="Times New Roman" w:hAnsi="Times New Roman"/>
          <w:sz w:val="24"/>
          <w:szCs w:val="24"/>
          <w:lang w:val="ru-RU"/>
        </w:rPr>
        <w:t xml:space="preserve">и сложившиеся торговые пути через эти порты. Дополнительной причиной породнения Архангельска и Слупска, Мурманска и Щецина, Котласа и Тарнува, а также фактором, определяющим общие взаимосвязи Архангельской и Мурманской областей РФ с воеводствами РП, стало то, что с конца 1930-х гг. на север СССР были депортированы тысячи поляков, живших на территориях западной Украины и западной Белоруссии. Архангельская область в 40-е гг. </w:t>
      </w:r>
      <w:r w:rsidR="008D49F3" w:rsidRPr="002C57E5">
        <w:rPr>
          <w:rFonts w:ascii="Times New Roman" w:hAnsi="Times New Roman"/>
          <w:sz w:val="24"/>
          <w:szCs w:val="24"/>
        </w:rPr>
        <w:t>XX</w:t>
      </w:r>
      <w:r w:rsidR="008D49F3" w:rsidRPr="002C57E5">
        <w:rPr>
          <w:rFonts w:ascii="Times New Roman" w:hAnsi="Times New Roman"/>
          <w:sz w:val="24"/>
          <w:szCs w:val="24"/>
          <w:lang w:val="ru-RU"/>
        </w:rPr>
        <w:t xml:space="preserve"> в. стала «польской областью»</w:t>
      </w:r>
      <w:r w:rsidR="003A16DC" w:rsidRPr="002C57E5">
        <w:rPr>
          <w:rFonts w:ascii="Times New Roman" w:hAnsi="Times New Roman"/>
          <w:sz w:val="24"/>
          <w:szCs w:val="24"/>
          <w:lang w:val="ru-RU"/>
        </w:rPr>
        <w:t xml:space="preserve"> Советского Союза, д</w:t>
      </w:r>
      <w:r w:rsidR="008D49F3" w:rsidRPr="002C57E5">
        <w:rPr>
          <w:rFonts w:ascii="Times New Roman" w:hAnsi="Times New Roman"/>
          <w:sz w:val="24"/>
          <w:szCs w:val="24"/>
          <w:lang w:val="ru-RU"/>
        </w:rPr>
        <w:t xml:space="preserve">епортированные поляки </w:t>
      </w:r>
      <w:r w:rsidR="003A16DC" w:rsidRPr="002C57E5">
        <w:rPr>
          <w:rFonts w:ascii="Times New Roman" w:hAnsi="Times New Roman"/>
          <w:sz w:val="24"/>
          <w:szCs w:val="24"/>
          <w:lang w:val="ru-RU"/>
        </w:rPr>
        <w:t>по</w:t>
      </w:r>
      <w:r w:rsidR="008D49F3" w:rsidRPr="002C57E5">
        <w:rPr>
          <w:rFonts w:ascii="Times New Roman" w:hAnsi="Times New Roman"/>
          <w:sz w:val="24"/>
          <w:szCs w:val="24"/>
          <w:lang w:val="ru-RU"/>
        </w:rPr>
        <w:t>строили железнодорожный мост через Малую Северную Двину, железную дорогу от Коноши до Воркуты</w:t>
      </w:r>
      <w:r w:rsidR="003A16DC" w:rsidRPr="002C57E5">
        <w:rPr>
          <w:rFonts w:ascii="Times New Roman" w:hAnsi="Times New Roman"/>
          <w:sz w:val="24"/>
          <w:szCs w:val="24"/>
          <w:lang w:val="ru-RU"/>
        </w:rPr>
        <w:t xml:space="preserve">. После окончания Великой Отечественной </w:t>
      </w:r>
      <w:r w:rsidR="00A9622F" w:rsidRPr="002C57E5">
        <w:rPr>
          <w:rFonts w:ascii="Times New Roman" w:hAnsi="Times New Roman"/>
          <w:sz w:val="24"/>
          <w:szCs w:val="24"/>
          <w:lang w:val="ru-RU"/>
        </w:rPr>
        <w:t>войны,</w:t>
      </w:r>
      <w:r w:rsidR="003A16DC" w:rsidRPr="002C57E5">
        <w:rPr>
          <w:rFonts w:ascii="Times New Roman" w:hAnsi="Times New Roman"/>
          <w:sz w:val="24"/>
          <w:szCs w:val="24"/>
          <w:lang w:val="ru-RU"/>
        </w:rPr>
        <w:t xml:space="preserve"> поляки вернулись в Польшу, часть осталась в Архангельской и Мурманской областях, но сохранила связь с историч</w:t>
      </w:r>
      <w:r w:rsidR="003A16DC" w:rsidRPr="002C57E5">
        <w:rPr>
          <w:rFonts w:ascii="Times New Roman" w:hAnsi="Times New Roman"/>
          <w:sz w:val="24"/>
          <w:szCs w:val="24"/>
          <w:lang w:val="ru-RU"/>
        </w:rPr>
        <w:t>е</w:t>
      </w:r>
      <w:r w:rsidR="003A16DC" w:rsidRPr="002C57E5">
        <w:rPr>
          <w:rFonts w:ascii="Times New Roman" w:hAnsi="Times New Roman"/>
          <w:sz w:val="24"/>
          <w:szCs w:val="24"/>
          <w:lang w:val="ru-RU"/>
        </w:rPr>
        <w:t>ской родиной. С 1991 г. в северных областях России, в частности в Котласе, начались и</w:t>
      </w:r>
      <w:r w:rsidR="003A16DC" w:rsidRPr="002C57E5">
        <w:rPr>
          <w:rFonts w:ascii="Times New Roman" w:hAnsi="Times New Roman"/>
          <w:sz w:val="24"/>
          <w:szCs w:val="24"/>
          <w:lang w:val="ru-RU"/>
        </w:rPr>
        <w:t>с</w:t>
      </w:r>
      <w:r w:rsidR="003A16DC" w:rsidRPr="002C57E5">
        <w:rPr>
          <w:rFonts w:ascii="Times New Roman" w:hAnsi="Times New Roman"/>
          <w:sz w:val="24"/>
          <w:szCs w:val="24"/>
          <w:lang w:val="ru-RU"/>
        </w:rPr>
        <w:t>торические исследования, установились регулярные связи российской и польской общес</w:t>
      </w:r>
      <w:r w:rsidR="003A16DC" w:rsidRPr="002C57E5">
        <w:rPr>
          <w:rFonts w:ascii="Times New Roman" w:hAnsi="Times New Roman"/>
          <w:sz w:val="24"/>
          <w:szCs w:val="24"/>
          <w:lang w:val="ru-RU"/>
        </w:rPr>
        <w:t>т</w:t>
      </w:r>
      <w:r w:rsidR="003A16DC" w:rsidRPr="002C57E5">
        <w:rPr>
          <w:rFonts w:ascii="Times New Roman" w:hAnsi="Times New Roman"/>
          <w:sz w:val="24"/>
          <w:szCs w:val="24"/>
          <w:lang w:val="ru-RU"/>
        </w:rPr>
        <w:t>венности. Так, в 1993 г. на территории лагерного кладбища поселка Рочегда Виноградо</w:t>
      </w:r>
      <w:r w:rsidR="003A16DC" w:rsidRPr="002C57E5">
        <w:rPr>
          <w:rFonts w:ascii="Times New Roman" w:hAnsi="Times New Roman"/>
          <w:sz w:val="24"/>
          <w:szCs w:val="24"/>
          <w:lang w:val="ru-RU"/>
        </w:rPr>
        <w:t>в</w:t>
      </w:r>
      <w:r w:rsidR="003A16DC" w:rsidRPr="002C57E5">
        <w:rPr>
          <w:rFonts w:ascii="Times New Roman" w:hAnsi="Times New Roman"/>
          <w:sz w:val="24"/>
          <w:szCs w:val="24"/>
          <w:lang w:val="ru-RU"/>
        </w:rPr>
        <w:t xml:space="preserve">ского района прошли мероприятия погибших депортированных поляков. </w:t>
      </w:r>
      <w:r w:rsidR="00702D38" w:rsidRPr="002C57E5">
        <w:rPr>
          <w:rFonts w:ascii="Times New Roman" w:hAnsi="Times New Roman"/>
          <w:sz w:val="24"/>
          <w:szCs w:val="24"/>
          <w:lang w:val="ru-RU"/>
        </w:rPr>
        <w:t>В 1994 г. начала работу организация «Котласской Полони», которая объединила потомков депортирова</w:t>
      </w:r>
      <w:r w:rsidR="00702D38" w:rsidRPr="002C57E5">
        <w:rPr>
          <w:rFonts w:ascii="Times New Roman" w:hAnsi="Times New Roman"/>
          <w:sz w:val="24"/>
          <w:szCs w:val="24"/>
          <w:lang w:val="ru-RU"/>
        </w:rPr>
        <w:t>н</w:t>
      </w:r>
      <w:r w:rsidR="00702D38" w:rsidRPr="002C57E5">
        <w:rPr>
          <w:rFonts w:ascii="Times New Roman" w:hAnsi="Times New Roman"/>
          <w:sz w:val="24"/>
          <w:szCs w:val="24"/>
          <w:lang w:val="ru-RU"/>
        </w:rPr>
        <w:t>ных поляков, организовала для них изучение польского языка, поиск возможных родс</w:t>
      </w:r>
      <w:r w:rsidR="00702D38" w:rsidRPr="002C57E5">
        <w:rPr>
          <w:rFonts w:ascii="Times New Roman" w:hAnsi="Times New Roman"/>
          <w:sz w:val="24"/>
          <w:szCs w:val="24"/>
          <w:lang w:val="ru-RU"/>
        </w:rPr>
        <w:t>т</w:t>
      </w:r>
      <w:r w:rsidR="00702D38" w:rsidRPr="002C57E5">
        <w:rPr>
          <w:rFonts w:ascii="Times New Roman" w:hAnsi="Times New Roman"/>
          <w:sz w:val="24"/>
          <w:szCs w:val="24"/>
          <w:lang w:val="ru-RU"/>
        </w:rPr>
        <w:t xml:space="preserve">венников в Польше, провела ряд культурных мероприятий. </w:t>
      </w:r>
      <w:r w:rsidR="003A16DC" w:rsidRPr="002C57E5">
        <w:rPr>
          <w:rFonts w:ascii="Times New Roman" w:hAnsi="Times New Roman"/>
          <w:sz w:val="24"/>
          <w:szCs w:val="24"/>
          <w:lang w:val="ru-RU"/>
        </w:rPr>
        <w:t xml:space="preserve">В 1995 г. на том же кладбище, </w:t>
      </w:r>
      <w:r w:rsidR="003A16DC" w:rsidRPr="002C57E5">
        <w:rPr>
          <w:rFonts w:ascii="Times New Roman" w:hAnsi="Times New Roman"/>
          <w:sz w:val="24"/>
          <w:szCs w:val="24"/>
          <w:lang w:val="ru-RU"/>
        </w:rPr>
        <w:lastRenderedPageBreak/>
        <w:t xml:space="preserve">а также в центре поселка Рочегда, на кладбище «Макариха», в доках были установленные </w:t>
      </w:r>
      <w:r w:rsidR="00702D38" w:rsidRPr="002C57E5">
        <w:rPr>
          <w:rFonts w:ascii="Times New Roman" w:hAnsi="Times New Roman"/>
          <w:sz w:val="24"/>
          <w:szCs w:val="24"/>
          <w:lang w:val="ru-RU"/>
        </w:rPr>
        <w:t xml:space="preserve">памятные </w:t>
      </w:r>
      <w:r w:rsidR="003A16DC" w:rsidRPr="002C57E5">
        <w:rPr>
          <w:rFonts w:ascii="Times New Roman" w:hAnsi="Times New Roman"/>
          <w:sz w:val="24"/>
          <w:szCs w:val="24"/>
          <w:lang w:val="ru-RU"/>
        </w:rPr>
        <w:t>польские кресты</w:t>
      </w:r>
      <w:r w:rsidR="00702D38" w:rsidRPr="002C57E5">
        <w:rPr>
          <w:rFonts w:ascii="Times New Roman" w:hAnsi="Times New Roman"/>
          <w:sz w:val="24"/>
          <w:szCs w:val="24"/>
          <w:lang w:val="ru-RU"/>
        </w:rPr>
        <w:t>.</w:t>
      </w:r>
      <w:r w:rsidR="00702D38" w:rsidRPr="002C57E5">
        <w:rPr>
          <w:rStyle w:val="a5"/>
          <w:rFonts w:ascii="Times New Roman" w:hAnsi="Times New Roman"/>
          <w:sz w:val="24"/>
          <w:szCs w:val="24"/>
          <w:lang w:val="ru-RU"/>
        </w:rPr>
        <w:footnoteReference w:id="225"/>
      </w:r>
    </w:p>
    <w:p w:rsidR="00702D38" w:rsidRPr="002C57E5" w:rsidRDefault="00702D38" w:rsidP="00702D3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Дружественные связи Санкт-Петербурга с польскими собратьями традиционно св</w:t>
      </w:r>
      <w:r w:rsidRPr="002C57E5">
        <w:rPr>
          <w:rFonts w:ascii="Times New Roman" w:hAnsi="Times New Roman"/>
          <w:sz w:val="24"/>
          <w:szCs w:val="24"/>
          <w:lang w:val="ru-RU"/>
        </w:rPr>
        <w:t>я</w:t>
      </w:r>
      <w:r w:rsidRPr="002C57E5">
        <w:rPr>
          <w:rFonts w:ascii="Times New Roman" w:hAnsi="Times New Roman"/>
          <w:sz w:val="24"/>
          <w:szCs w:val="24"/>
          <w:lang w:val="ru-RU"/>
        </w:rPr>
        <w:t>зывают с «</w:t>
      </w:r>
      <w:r w:rsidR="00536515" w:rsidRPr="002C57E5">
        <w:rPr>
          <w:rFonts w:ascii="Times New Roman" w:hAnsi="Times New Roman"/>
          <w:sz w:val="24"/>
          <w:szCs w:val="24"/>
          <w:lang w:val="ru-RU"/>
        </w:rPr>
        <w:t>Соглашение</w:t>
      </w:r>
      <w:r w:rsidRPr="002C57E5">
        <w:rPr>
          <w:rFonts w:ascii="Times New Roman" w:hAnsi="Times New Roman"/>
          <w:sz w:val="24"/>
          <w:szCs w:val="24"/>
          <w:lang w:val="ru-RU"/>
        </w:rPr>
        <w:t xml:space="preserve">м… </w:t>
      </w:r>
      <w:r w:rsidR="00536515" w:rsidRPr="002C57E5">
        <w:rPr>
          <w:rFonts w:ascii="Times New Roman" w:hAnsi="Times New Roman"/>
          <w:sz w:val="24"/>
          <w:szCs w:val="24"/>
          <w:lang w:val="ru-RU"/>
        </w:rPr>
        <w:t>о сотрудничестве региона Санкт-Петербург и регионов Ре</w:t>
      </w:r>
      <w:r w:rsidR="00536515" w:rsidRPr="002C57E5">
        <w:rPr>
          <w:rFonts w:ascii="Times New Roman" w:hAnsi="Times New Roman"/>
          <w:sz w:val="24"/>
          <w:szCs w:val="24"/>
          <w:lang w:val="ru-RU"/>
        </w:rPr>
        <w:t>с</w:t>
      </w:r>
      <w:r w:rsidR="00536515" w:rsidRPr="002C57E5">
        <w:rPr>
          <w:rFonts w:ascii="Times New Roman" w:hAnsi="Times New Roman"/>
          <w:sz w:val="24"/>
          <w:szCs w:val="24"/>
          <w:lang w:val="ru-RU"/>
        </w:rPr>
        <w:t>публики Польша</w:t>
      </w:r>
      <w:r w:rsidRPr="002C57E5">
        <w:rPr>
          <w:rFonts w:ascii="Times New Roman" w:hAnsi="Times New Roman"/>
          <w:sz w:val="24"/>
          <w:szCs w:val="24"/>
          <w:lang w:val="ru-RU"/>
        </w:rPr>
        <w:t>» от</w:t>
      </w:r>
      <w:r w:rsidR="00536515" w:rsidRPr="002C57E5">
        <w:rPr>
          <w:rFonts w:ascii="Times New Roman" w:hAnsi="Times New Roman"/>
          <w:sz w:val="24"/>
          <w:szCs w:val="24"/>
          <w:lang w:val="ru-RU"/>
        </w:rPr>
        <w:t xml:space="preserve"> 2</w:t>
      </w:r>
      <w:r w:rsidRPr="002C57E5">
        <w:rPr>
          <w:rFonts w:ascii="Times New Roman" w:hAnsi="Times New Roman"/>
          <w:sz w:val="24"/>
          <w:szCs w:val="24"/>
          <w:lang w:val="ru-RU"/>
        </w:rPr>
        <w:t xml:space="preserve"> октября 1992 г.</w:t>
      </w:r>
      <w:r w:rsidR="00536515" w:rsidRPr="002C57E5">
        <w:rPr>
          <w:rFonts w:ascii="Times New Roman" w:hAnsi="Times New Roman"/>
          <w:sz w:val="24"/>
          <w:szCs w:val="24"/>
          <w:lang w:val="ru-RU"/>
        </w:rPr>
        <w:t xml:space="preserve"> </w:t>
      </w:r>
      <w:r w:rsidRPr="002C57E5">
        <w:rPr>
          <w:rFonts w:ascii="Times New Roman" w:hAnsi="Times New Roman"/>
          <w:sz w:val="24"/>
          <w:szCs w:val="24"/>
          <w:lang w:val="ru-RU"/>
        </w:rPr>
        <w:t>Этот документ стал вариантом реализации майск</w:t>
      </w:r>
      <w:r w:rsidRPr="002C57E5">
        <w:rPr>
          <w:rFonts w:ascii="Times New Roman" w:hAnsi="Times New Roman"/>
          <w:sz w:val="24"/>
          <w:szCs w:val="24"/>
          <w:lang w:val="ru-RU"/>
        </w:rPr>
        <w:t>о</w:t>
      </w:r>
      <w:r w:rsidRPr="002C57E5">
        <w:rPr>
          <w:rFonts w:ascii="Times New Roman" w:hAnsi="Times New Roman"/>
          <w:sz w:val="24"/>
          <w:szCs w:val="24"/>
          <w:lang w:val="ru-RU"/>
        </w:rPr>
        <w:t>го «Договора о дружественном и добрососедском сотрудничестве» (1992 г.)</w:t>
      </w:r>
      <w:r w:rsidR="00CD6762" w:rsidRPr="002C57E5">
        <w:rPr>
          <w:rFonts w:ascii="Times New Roman" w:hAnsi="Times New Roman"/>
          <w:sz w:val="24"/>
          <w:szCs w:val="24"/>
          <w:lang w:val="ru-RU"/>
        </w:rPr>
        <w:t>.</w:t>
      </w:r>
    </w:p>
    <w:p w:rsidR="00CD6762" w:rsidRPr="002C57E5" w:rsidRDefault="00CD6762" w:rsidP="00CD6762">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Межправительственный договор о взаимоотношения Санкт-Петербурга с польск</w:t>
      </w:r>
      <w:r w:rsidRPr="002C57E5">
        <w:rPr>
          <w:rFonts w:ascii="Times New Roman" w:hAnsi="Times New Roman"/>
          <w:sz w:val="24"/>
          <w:szCs w:val="24"/>
          <w:lang w:val="ru-RU"/>
        </w:rPr>
        <w:t>и</w:t>
      </w:r>
      <w:r w:rsidRPr="002C57E5">
        <w:rPr>
          <w:rFonts w:ascii="Times New Roman" w:hAnsi="Times New Roman"/>
          <w:sz w:val="24"/>
          <w:szCs w:val="24"/>
          <w:lang w:val="ru-RU"/>
        </w:rPr>
        <w:t xml:space="preserve">ми воеводствами подчеркивал, </w:t>
      </w:r>
      <w:r w:rsidR="00536515" w:rsidRPr="002C57E5">
        <w:rPr>
          <w:rFonts w:ascii="Times New Roman" w:hAnsi="Times New Roman"/>
          <w:sz w:val="24"/>
          <w:szCs w:val="24"/>
          <w:lang w:val="ru-RU"/>
        </w:rPr>
        <w:t>что обе стороны «придают большое значение непосредс</w:t>
      </w:r>
      <w:r w:rsidR="00536515" w:rsidRPr="002C57E5">
        <w:rPr>
          <w:rFonts w:ascii="Times New Roman" w:hAnsi="Times New Roman"/>
          <w:sz w:val="24"/>
          <w:szCs w:val="24"/>
          <w:lang w:val="ru-RU"/>
        </w:rPr>
        <w:t>т</w:t>
      </w:r>
      <w:r w:rsidR="00536515" w:rsidRPr="002C57E5">
        <w:rPr>
          <w:rFonts w:ascii="Times New Roman" w:hAnsi="Times New Roman"/>
          <w:sz w:val="24"/>
          <w:szCs w:val="24"/>
          <w:lang w:val="ru-RU"/>
        </w:rPr>
        <w:t>венным связям, а также хозяйственному и культурному сотруд</w:t>
      </w:r>
      <w:r w:rsidR="007A7DC7" w:rsidRPr="002C57E5">
        <w:rPr>
          <w:rFonts w:ascii="Times New Roman" w:hAnsi="Times New Roman"/>
          <w:sz w:val="24"/>
          <w:szCs w:val="24"/>
          <w:lang w:val="ru-RU"/>
        </w:rPr>
        <w:t>ничеству» (ст.1</w:t>
      </w:r>
      <w:r w:rsidR="00536515" w:rsidRPr="002C57E5">
        <w:rPr>
          <w:rFonts w:ascii="Times New Roman" w:hAnsi="Times New Roman"/>
          <w:sz w:val="24"/>
          <w:szCs w:val="24"/>
          <w:lang w:val="ru-RU"/>
        </w:rPr>
        <w:t>)</w:t>
      </w:r>
      <w:r w:rsidRPr="002C57E5">
        <w:rPr>
          <w:rFonts w:ascii="Times New Roman" w:hAnsi="Times New Roman"/>
          <w:sz w:val="24"/>
          <w:szCs w:val="24"/>
          <w:lang w:val="ru-RU"/>
        </w:rPr>
        <w:t>.</w:t>
      </w:r>
      <w:r w:rsidR="007A7DC7" w:rsidRPr="002C57E5">
        <w:rPr>
          <w:rFonts w:ascii="Times New Roman" w:hAnsi="Times New Roman"/>
          <w:sz w:val="24"/>
          <w:szCs w:val="24"/>
          <w:lang w:val="ru-RU"/>
        </w:rPr>
        <w:t xml:space="preserve"> </w:t>
      </w:r>
      <w:r w:rsidRPr="002C57E5">
        <w:rPr>
          <w:rFonts w:ascii="Times New Roman" w:hAnsi="Times New Roman"/>
          <w:sz w:val="24"/>
          <w:szCs w:val="24"/>
          <w:lang w:val="ru-RU"/>
        </w:rPr>
        <w:t>Соглаш</w:t>
      </w:r>
      <w:r w:rsidRPr="002C57E5">
        <w:rPr>
          <w:rFonts w:ascii="Times New Roman" w:hAnsi="Times New Roman"/>
          <w:sz w:val="24"/>
          <w:szCs w:val="24"/>
          <w:lang w:val="ru-RU"/>
        </w:rPr>
        <w:t>е</w:t>
      </w:r>
      <w:r w:rsidRPr="002C57E5">
        <w:rPr>
          <w:rFonts w:ascii="Times New Roman" w:hAnsi="Times New Roman"/>
          <w:sz w:val="24"/>
          <w:szCs w:val="24"/>
          <w:lang w:val="ru-RU"/>
        </w:rPr>
        <w:t>ние предусматривало:</w:t>
      </w:r>
    </w:p>
    <w:p w:rsidR="00CD6762" w:rsidRPr="002C57E5" w:rsidRDefault="00CD6762" w:rsidP="00AB5D75">
      <w:pPr>
        <w:numPr>
          <w:ilvl w:val="0"/>
          <w:numId w:val="14"/>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предоставление максимального режима благоприятствования для городов, сел и регионов, подпадающих под действие данного договора</w:t>
      </w:r>
      <w:r w:rsidR="004315BD" w:rsidRPr="002C57E5">
        <w:rPr>
          <w:rFonts w:ascii="Times New Roman" w:hAnsi="Times New Roman"/>
          <w:sz w:val="24"/>
          <w:szCs w:val="24"/>
          <w:lang w:val="ru-RU"/>
        </w:rPr>
        <w:t xml:space="preserve"> (ст.2)</w:t>
      </w:r>
      <w:r w:rsidRPr="002C57E5">
        <w:rPr>
          <w:rFonts w:ascii="Times New Roman" w:hAnsi="Times New Roman"/>
          <w:sz w:val="24"/>
          <w:szCs w:val="24"/>
          <w:lang w:val="ru-RU"/>
        </w:rPr>
        <w:t>;</w:t>
      </w:r>
    </w:p>
    <w:p w:rsidR="00CD6762" w:rsidRPr="002C57E5" w:rsidRDefault="00CD6762" w:rsidP="00AB5D75">
      <w:pPr>
        <w:numPr>
          <w:ilvl w:val="0"/>
          <w:numId w:val="14"/>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сотрудничество в сфере транспортной инфраструктуры (автомобильной, ж/д, воздушной, речной, морской), а также в строительстве трубопроводов</w:t>
      </w:r>
      <w:r w:rsidR="004315BD" w:rsidRPr="002C57E5">
        <w:rPr>
          <w:rFonts w:ascii="Times New Roman" w:hAnsi="Times New Roman"/>
          <w:sz w:val="24"/>
          <w:szCs w:val="24"/>
          <w:lang w:val="ru-RU"/>
        </w:rPr>
        <w:t xml:space="preserve"> (ст.2)</w:t>
      </w:r>
      <w:r w:rsidRPr="002C57E5">
        <w:rPr>
          <w:rFonts w:ascii="Times New Roman" w:hAnsi="Times New Roman"/>
          <w:sz w:val="24"/>
          <w:szCs w:val="24"/>
          <w:lang w:val="ru-RU"/>
        </w:rPr>
        <w:t>;</w:t>
      </w:r>
    </w:p>
    <w:p w:rsidR="00CD6762" w:rsidRPr="002C57E5" w:rsidRDefault="00CD6762" w:rsidP="00AB5D75">
      <w:pPr>
        <w:numPr>
          <w:ilvl w:val="0"/>
          <w:numId w:val="14"/>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взаимодействие в деле раз</w:t>
      </w:r>
      <w:r w:rsidR="004315BD" w:rsidRPr="002C57E5">
        <w:rPr>
          <w:rFonts w:ascii="Times New Roman" w:hAnsi="Times New Roman"/>
          <w:sz w:val="24"/>
          <w:szCs w:val="24"/>
          <w:lang w:val="ru-RU"/>
        </w:rPr>
        <w:t>вития промышленности, сельского, фермерского,</w:t>
      </w:r>
      <w:r w:rsidRPr="002C57E5">
        <w:rPr>
          <w:rFonts w:ascii="Times New Roman" w:hAnsi="Times New Roman"/>
          <w:sz w:val="24"/>
          <w:szCs w:val="24"/>
          <w:lang w:val="ru-RU"/>
        </w:rPr>
        <w:t xml:space="preserve"> коммунального хозяйства, </w:t>
      </w:r>
      <w:r w:rsidR="007A7DC7" w:rsidRPr="002C57E5">
        <w:rPr>
          <w:rFonts w:ascii="Times New Roman" w:hAnsi="Times New Roman"/>
          <w:sz w:val="24"/>
          <w:szCs w:val="24"/>
          <w:lang w:val="ru-RU"/>
        </w:rPr>
        <w:t>строительства, банковской и финансовой сфере</w:t>
      </w:r>
      <w:r w:rsidR="00C92B40" w:rsidRPr="002C57E5">
        <w:rPr>
          <w:rFonts w:ascii="Times New Roman" w:hAnsi="Times New Roman"/>
          <w:sz w:val="24"/>
          <w:szCs w:val="24"/>
          <w:lang w:val="ru-RU"/>
        </w:rPr>
        <w:t>; а также взаимообмен правовой информацией, касающейся условий инвест</w:t>
      </w:r>
      <w:r w:rsidR="00C92B40" w:rsidRPr="002C57E5">
        <w:rPr>
          <w:rFonts w:ascii="Times New Roman" w:hAnsi="Times New Roman"/>
          <w:sz w:val="24"/>
          <w:szCs w:val="24"/>
          <w:lang w:val="ru-RU"/>
        </w:rPr>
        <w:t>и</w:t>
      </w:r>
      <w:r w:rsidR="00C92B40" w:rsidRPr="002C57E5">
        <w:rPr>
          <w:rFonts w:ascii="Times New Roman" w:hAnsi="Times New Roman"/>
          <w:sz w:val="24"/>
          <w:szCs w:val="24"/>
          <w:lang w:val="ru-RU"/>
        </w:rPr>
        <w:t xml:space="preserve">рования и функционирования свободных экономических зон </w:t>
      </w:r>
      <w:r w:rsidR="004315BD" w:rsidRPr="002C57E5">
        <w:rPr>
          <w:rFonts w:ascii="Times New Roman" w:hAnsi="Times New Roman"/>
          <w:sz w:val="24"/>
          <w:szCs w:val="24"/>
          <w:lang w:val="ru-RU"/>
        </w:rPr>
        <w:t>(ст.2</w:t>
      </w:r>
      <w:r w:rsidR="00C92B40" w:rsidRPr="002C57E5">
        <w:rPr>
          <w:rFonts w:ascii="Times New Roman" w:hAnsi="Times New Roman"/>
          <w:sz w:val="24"/>
          <w:szCs w:val="24"/>
          <w:lang w:val="ru-RU"/>
        </w:rPr>
        <w:t>, 4, 6</w:t>
      </w:r>
      <w:r w:rsidR="004315BD" w:rsidRPr="002C57E5">
        <w:rPr>
          <w:rFonts w:ascii="Times New Roman" w:hAnsi="Times New Roman"/>
          <w:sz w:val="24"/>
          <w:szCs w:val="24"/>
          <w:lang w:val="ru-RU"/>
        </w:rPr>
        <w:t>)</w:t>
      </w:r>
      <w:r w:rsidR="007A7DC7" w:rsidRPr="002C57E5">
        <w:rPr>
          <w:rFonts w:ascii="Times New Roman" w:hAnsi="Times New Roman"/>
          <w:sz w:val="24"/>
          <w:szCs w:val="24"/>
          <w:lang w:val="ru-RU"/>
        </w:rPr>
        <w:t>;</w:t>
      </w:r>
    </w:p>
    <w:p w:rsidR="007A7DC7" w:rsidRPr="002C57E5" w:rsidRDefault="00502DA5" w:rsidP="00AB5D75">
      <w:pPr>
        <w:numPr>
          <w:ilvl w:val="0"/>
          <w:numId w:val="14"/>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совместная деятельность по охране окружающей среды, особенно в бассейне Балтийского моря, помощь при экологических и стихийных катастрофах, ликвидации их последствий</w:t>
      </w:r>
      <w:r w:rsidR="004315BD" w:rsidRPr="002C57E5">
        <w:rPr>
          <w:rFonts w:ascii="Times New Roman" w:hAnsi="Times New Roman"/>
          <w:sz w:val="24"/>
          <w:szCs w:val="24"/>
          <w:lang w:val="ru-RU"/>
        </w:rPr>
        <w:t>, взаимного информирования об угрозе загря</w:t>
      </w:r>
      <w:r w:rsidR="004315BD" w:rsidRPr="002C57E5">
        <w:rPr>
          <w:rFonts w:ascii="Times New Roman" w:hAnsi="Times New Roman"/>
          <w:sz w:val="24"/>
          <w:szCs w:val="24"/>
          <w:lang w:val="ru-RU"/>
        </w:rPr>
        <w:t>з</w:t>
      </w:r>
      <w:r w:rsidR="004315BD" w:rsidRPr="002C57E5">
        <w:rPr>
          <w:rFonts w:ascii="Times New Roman" w:hAnsi="Times New Roman"/>
          <w:sz w:val="24"/>
          <w:szCs w:val="24"/>
          <w:lang w:val="ru-RU"/>
        </w:rPr>
        <w:t>нений,</w:t>
      </w:r>
      <w:r w:rsidRPr="002C57E5">
        <w:rPr>
          <w:rFonts w:ascii="Times New Roman" w:hAnsi="Times New Roman"/>
          <w:sz w:val="24"/>
          <w:szCs w:val="24"/>
          <w:lang w:val="ru-RU"/>
        </w:rPr>
        <w:t xml:space="preserve"> организации спасательных операций</w:t>
      </w:r>
      <w:r w:rsidR="004315BD" w:rsidRPr="002C57E5">
        <w:rPr>
          <w:rFonts w:ascii="Times New Roman" w:hAnsi="Times New Roman"/>
          <w:sz w:val="24"/>
          <w:szCs w:val="24"/>
          <w:lang w:val="ru-RU"/>
        </w:rPr>
        <w:t xml:space="preserve"> (ст.2, 12)</w:t>
      </w:r>
      <w:r w:rsidRPr="002C57E5">
        <w:rPr>
          <w:rFonts w:ascii="Times New Roman" w:hAnsi="Times New Roman"/>
          <w:sz w:val="24"/>
          <w:szCs w:val="24"/>
          <w:lang w:val="ru-RU"/>
        </w:rPr>
        <w:t>;</w:t>
      </w:r>
    </w:p>
    <w:p w:rsidR="00502DA5" w:rsidRPr="002C57E5" w:rsidRDefault="00502DA5" w:rsidP="00AB5D75">
      <w:pPr>
        <w:numPr>
          <w:ilvl w:val="0"/>
          <w:numId w:val="14"/>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разработка коллективных образовательных, научных, культурных проектов, вариантов по совершенствованию здравоохранения и работы медицинских учреждений</w:t>
      </w:r>
      <w:r w:rsidR="00C92B40" w:rsidRPr="002C57E5">
        <w:rPr>
          <w:rFonts w:ascii="Times New Roman" w:hAnsi="Times New Roman"/>
          <w:sz w:val="24"/>
          <w:szCs w:val="24"/>
          <w:lang w:val="ru-RU"/>
        </w:rPr>
        <w:t>, организация профпереподготовки и стажировки деятелям на</w:t>
      </w:r>
      <w:r w:rsidR="00C92B40" w:rsidRPr="002C57E5">
        <w:rPr>
          <w:rFonts w:ascii="Times New Roman" w:hAnsi="Times New Roman"/>
          <w:sz w:val="24"/>
          <w:szCs w:val="24"/>
          <w:lang w:val="ru-RU"/>
        </w:rPr>
        <w:t>у</w:t>
      </w:r>
      <w:r w:rsidR="00C92B40" w:rsidRPr="002C57E5">
        <w:rPr>
          <w:rFonts w:ascii="Times New Roman" w:hAnsi="Times New Roman"/>
          <w:sz w:val="24"/>
          <w:szCs w:val="24"/>
          <w:lang w:val="ru-RU"/>
        </w:rPr>
        <w:t>ки, культуры и образования, а также медикам и другим специалистам</w:t>
      </w:r>
      <w:r w:rsidR="004315BD" w:rsidRPr="002C57E5">
        <w:rPr>
          <w:rFonts w:ascii="Times New Roman" w:hAnsi="Times New Roman"/>
          <w:sz w:val="24"/>
          <w:szCs w:val="24"/>
          <w:lang w:val="ru-RU"/>
        </w:rPr>
        <w:t xml:space="preserve"> (ст.2</w:t>
      </w:r>
      <w:r w:rsidR="00C92B40" w:rsidRPr="002C57E5">
        <w:rPr>
          <w:rFonts w:ascii="Times New Roman" w:hAnsi="Times New Roman"/>
          <w:sz w:val="24"/>
          <w:szCs w:val="24"/>
          <w:lang w:val="ru-RU"/>
        </w:rPr>
        <w:t>, 11</w:t>
      </w:r>
      <w:r w:rsidR="004315BD" w:rsidRPr="002C57E5">
        <w:rPr>
          <w:rFonts w:ascii="Times New Roman" w:hAnsi="Times New Roman"/>
          <w:sz w:val="24"/>
          <w:szCs w:val="24"/>
          <w:lang w:val="ru-RU"/>
        </w:rPr>
        <w:t>)</w:t>
      </w:r>
      <w:r w:rsidRPr="002C57E5">
        <w:rPr>
          <w:rFonts w:ascii="Times New Roman" w:hAnsi="Times New Roman"/>
          <w:sz w:val="24"/>
          <w:szCs w:val="24"/>
          <w:lang w:val="ru-RU"/>
        </w:rPr>
        <w:t>;</w:t>
      </w:r>
    </w:p>
    <w:p w:rsidR="00502DA5" w:rsidRPr="002C57E5" w:rsidRDefault="00502DA5" w:rsidP="00AB5D75">
      <w:pPr>
        <w:numPr>
          <w:ilvl w:val="0"/>
          <w:numId w:val="14"/>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взаимопомощь в борьбе с преступностью</w:t>
      </w:r>
      <w:r w:rsidR="00C92B40" w:rsidRPr="002C57E5">
        <w:rPr>
          <w:rFonts w:ascii="Times New Roman" w:hAnsi="Times New Roman"/>
          <w:sz w:val="24"/>
          <w:szCs w:val="24"/>
          <w:lang w:val="ru-RU"/>
        </w:rPr>
        <w:t>, в частности предполагался обмен законодательной и правовой информацией</w:t>
      </w:r>
      <w:r w:rsidR="004315BD" w:rsidRPr="002C57E5">
        <w:rPr>
          <w:rFonts w:ascii="Times New Roman" w:hAnsi="Times New Roman"/>
          <w:sz w:val="24"/>
          <w:szCs w:val="24"/>
          <w:lang w:val="ru-RU"/>
        </w:rPr>
        <w:t xml:space="preserve"> (ст.2</w:t>
      </w:r>
      <w:r w:rsidR="00C92B40" w:rsidRPr="002C57E5">
        <w:rPr>
          <w:rFonts w:ascii="Times New Roman" w:hAnsi="Times New Roman"/>
          <w:sz w:val="24"/>
          <w:szCs w:val="24"/>
          <w:lang w:val="ru-RU"/>
        </w:rPr>
        <w:t>, 4</w:t>
      </w:r>
      <w:r w:rsidR="004315BD" w:rsidRPr="002C57E5">
        <w:rPr>
          <w:rFonts w:ascii="Times New Roman" w:hAnsi="Times New Roman"/>
          <w:sz w:val="24"/>
          <w:szCs w:val="24"/>
          <w:lang w:val="ru-RU"/>
        </w:rPr>
        <w:t>)</w:t>
      </w:r>
      <w:r w:rsidRPr="002C57E5">
        <w:rPr>
          <w:rFonts w:ascii="Times New Roman" w:hAnsi="Times New Roman"/>
          <w:sz w:val="24"/>
          <w:szCs w:val="24"/>
          <w:lang w:val="ru-RU"/>
        </w:rPr>
        <w:t>;</w:t>
      </w:r>
    </w:p>
    <w:p w:rsidR="004315BD" w:rsidRPr="002C57E5" w:rsidRDefault="00502DA5" w:rsidP="00AB5D75">
      <w:pPr>
        <w:numPr>
          <w:ilvl w:val="0"/>
          <w:numId w:val="14"/>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составление и реализация планов, направленных на развитие туризма и спорта</w:t>
      </w:r>
      <w:r w:rsidR="004315BD" w:rsidRPr="002C57E5">
        <w:rPr>
          <w:rFonts w:ascii="Times New Roman" w:hAnsi="Times New Roman"/>
          <w:sz w:val="24"/>
          <w:szCs w:val="24"/>
          <w:lang w:val="ru-RU"/>
        </w:rPr>
        <w:t xml:space="preserve"> (ст.2);</w:t>
      </w:r>
    </w:p>
    <w:p w:rsidR="00502DA5" w:rsidRPr="002C57E5" w:rsidRDefault="004315BD" w:rsidP="00AB5D75">
      <w:pPr>
        <w:numPr>
          <w:ilvl w:val="0"/>
          <w:numId w:val="14"/>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сотрудничество таможенных организаций России и Польши (ст.14)</w:t>
      </w:r>
      <w:r w:rsidR="00502DA5" w:rsidRPr="002C57E5">
        <w:rPr>
          <w:rStyle w:val="a5"/>
          <w:rFonts w:ascii="Times New Roman" w:hAnsi="Times New Roman"/>
          <w:sz w:val="24"/>
          <w:szCs w:val="24"/>
          <w:lang w:val="ru-RU"/>
        </w:rPr>
        <w:t xml:space="preserve"> </w:t>
      </w:r>
      <w:r w:rsidR="00502DA5" w:rsidRPr="002C57E5">
        <w:rPr>
          <w:rStyle w:val="a5"/>
          <w:rFonts w:ascii="Times New Roman" w:hAnsi="Times New Roman"/>
          <w:sz w:val="24"/>
          <w:szCs w:val="24"/>
          <w:lang w:val="ru-RU"/>
        </w:rPr>
        <w:footnoteReference w:id="226"/>
      </w:r>
    </w:p>
    <w:p w:rsidR="00502DA5" w:rsidRPr="002C57E5" w:rsidRDefault="004315BD" w:rsidP="00CD6762">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Согласно статьям договора</w:t>
      </w:r>
      <w:r w:rsidR="003302C3" w:rsidRPr="002C57E5">
        <w:rPr>
          <w:rFonts w:ascii="Times New Roman" w:hAnsi="Times New Roman"/>
          <w:sz w:val="24"/>
          <w:szCs w:val="24"/>
          <w:lang w:val="ru-RU"/>
        </w:rPr>
        <w:t xml:space="preserve"> также</w:t>
      </w:r>
      <w:r w:rsidRPr="002C57E5">
        <w:rPr>
          <w:rFonts w:ascii="Times New Roman" w:hAnsi="Times New Roman"/>
          <w:sz w:val="24"/>
          <w:szCs w:val="24"/>
          <w:lang w:val="ru-RU"/>
        </w:rPr>
        <w:t xml:space="preserve"> предполагалось:</w:t>
      </w:r>
    </w:p>
    <w:p w:rsidR="004315BD" w:rsidRPr="002C57E5" w:rsidRDefault="004315BD" w:rsidP="00AB5D75">
      <w:pPr>
        <w:numPr>
          <w:ilvl w:val="0"/>
          <w:numId w:val="1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организация перевозок между Санкт-Петербургом и польскими городами (наземных, морских, воздушных) (ст.7);</w:t>
      </w:r>
    </w:p>
    <w:p w:rsidR="004315BD" w:rsidRPr="002C57E5" w:rsidRDefault="004315BD" w:rsidP="00AB5D75">
      <w:pPr>
        <w:numPr>
          <w:ilvl w:val="0"/>
          <w:numId w:val="1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lastRenderedPageBreak/>
        <w:t>открытие совместных – Хозяйственной палаты сотрудничающих регионов с отделениями (ст.8), Банка регионального сотрудничества (ст.9) и Страхов</w:t>
      </w:r>
      <w:r w:rsidRPr="002C57E5">
        <w:rPr>
          <w:rFonts w:ascii="Times New Roman" w:hAnsi="Times New Roman"/>
          <w:sz w:val="24"/>
          <w:szCs w:val="24"/>
          <w:lang w:val="ru-RU"/>
        </w:rPr>
        <w:t>о</w:t>
      </w:r>
      <w:r w:rsidRPr="002C57E5">
        <w:rPr>
          <w:rFonts w:ascii="Times New Roman" w:hAnsi="Times New Roman"/>
          <w:sz w:val="24"/>
          <w:szCs w:val="24"/>
          <w:lang w:val="ru-RU"/>
        </w:rPr>
        <w:t>го общества (ст. 10) с отделениями в Санкт-Петербурге и Гданьске;</w:t>
      </w:r>
    </w:p>
    <w:p w:rsidR="004315BD" w:rsidRPr="002C57E5" w:rsidRDefault="004315BD" w:rsidP="00AB5D75">
      <w:pPr>
        <w:numPr>
          <w:ilvl w:val="0"/>
          <w:numId w:val="1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назначение уполномоченных представителей, которые будут координир</w:t>
      </w:r>
      <w:r w:rsidRPr="002C57E5">
        <w:rPr>
          <w:rFonts w:ascii="Times New Roman" w:hAnsi="Times New Roman"/>
          <w:sz w:val="24"/>
          <w:szCs w:val="24"/>
          <w:lang w:val="ru-RU"/>
        </w:rPr>
        <w:t>о</w:t>
      </w:r>
      <w:r w:rsidRPr="002C57E5">
        <w:rPr>
          <w:rFonts w:ascii="Times New Roman" w:hAnsi="Times New Roman"/>
          <w:sz w:val="24"/>
          <w:szCs w:val="24"/>
          <w:lang w:val="ru-RU"/>
        </w:rPr>
        <w:t>вать составление и реализацию совместных программ, проектов, меропри</w:t>
      </w:r>
      <w:r w:rsidRPr="002C57E5">
        <w:rPr>
          <w:rFonts w:ascii="Times New Roman" w:hAnsi="Times New Roman"/>
          <w:sz w:val="24"/>
          <w:szCs w:val="24"/>
          <w:lang w:val="ru-RU"/>
        </w:rPr>
        <w:t>я</w:t>
      </w:r>
      <w:r w:rsidRPr="002C57E5">
        <w:rPr>
          <w:rFonts w:ascii="Times New Roman" w:hAnsi="Times New Roman"/>
          <w:sz w:val="24"/>
          <w:szCs w:val="24"/>
          <w:lang w:val="ru-RU"/>
        </w:rPr>
        <w:t>тий, направленных на развитие сотрудничества сторон (ст.15);</w:t>
      </w:r>
    </w:p>
    <w:p w:rsidR="00C92B40" w:rsidRPr="002C57E5" w:rsidRDefault="00C92B40" w:rsidP="00AB5D75">
      <w:pPr>
        <w:numPr>
          <w:ilvl w:val="0"/>
          <w:numId w:val="1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разработка совместных инвестиционных проектов для совершенствования и развития морского хозяйства; охраны окружающей среды; конверсии вое</w:t>
      </w:r>
      <w:r w:rsidRPr="002C57E5">
        <w:rPr>
          <w:rFonts w:ascii="Times New Roman" w:hAnsi="Times New Roman"/>
          <w:sz w:val="24"/>
          <w:szCs w:val="24"/>
          <w:lang w:val="ru-RU"/>
        </w:rPr>
        <w:t>н</w:t>
      </w:r>
      <w:r w:rsidRPr="002C57E5">
        <w:rPr>
          <w:rFonts w:ascii="Times New Roman" w:hAnsi="Times New Roman"/>
          <w:sz w:val="24"/>
          <w:szCs w:val="24"/>
          <w:lang w:val="ru-RU"/>
        </w:rPr>
        <w:t>ных промышленных предприятий; обмен опытом в сфере управления хозя</w:t>
      </w:r>
      <w:r w:rsidRPr="002C57E5">
        <w:rPr>
          <w:rFonts w:ascii="Times New Roman" w:hAnsi="Times New Roman"/>
          <w:sz w:val="24"/>
          <w:szCs w:val="24"/>
          <w:lang w:val="ru-RU"/>
        </w:rPr>
        <w:t>й</w:t>
      </w:r>
      <w:r w:rsidRPr="002C57E5">
        <w:rPr>
          <w:rFonts w:ascii="Times New Roman" w:hAnsi="Times New Roman"/>
          <w:sz w:val="24"/>
          <w:szCs w:val="24"/>
          <w:lang w:val="ru-RU"/>
        </w:rPr>
        <w:t>ственными предприятиями (ст.5);</w:t>
      </w:r>
    </w:p>
    <w:p w:rsidR="00C92B40" w:rsidRPr="002C57E5" w:rsidRDefault="00C92B40" w:rsidP="00AB5D75">
      <w:pPr>
        <w:numPr>
          <w:ilvl w:val="0"/>
          <w:numId w:val="1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создание совместных разработок в сфере портового хозяйства, рыболовства, и переработки морских продуктов (ст.11);</w:t>
      </w:r>
    </w:p>
    <w:p w:rsidR="00C92B40" w:rsidRPr="002C57E5" w:rsidRDefault="00C92B40" w:rsidP="00AB5D75">
      <w:pPr>
        <w:numPr>
          <w:ilvl w:val="0"/>
          <w:numId w:val="1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реализация программ обмена</w:t>
      </w:r>
      <w:r w:rsidR="009F3F56" w:rsidRPr="002C57E5">
        <w:rPr>
          <w:rFonts w:ascii="Times New Roman" w:hAnsi="Times New Roman"/>
          <w:sz w:val="24"/>
          <w:szCs w:val="24"/>
          <w:lang w:val="ru-RU"/>
        </w:rPr>
        <w:t xml:space="preserve"> между учебными, культурными и обществе</w:t>
      </w:r>
      <w:r w:rsidR="009F3F56" w:rsidRPr="002C57E5">
        <w:rPr>
          <w:rFonts w:ascii="Times New Roman" w:hAnsi="Times New Roman"/>
          <w:sz w:val="24"/>
          <w:szCs w:val="24"/>
          <w:lang w:val="ru-RU"/>
        </w:rPr>
        <w:t>н</w:t>
      </w:r>
      <w:r w:rsidR="009F3F56" w:rsidRPr="002C57E5">
        <w:rPr>
          <w:rFonts w:ascii="Times New Roman" w:hAnsi="Times New Roman"/>
          <w:sz w:val="24"/>
          <w:szCs w:val="24"/>
          <w:lang w:val="ru-RU"/>
        </w:rPr>
        <w:t>ными учреждениями: работниками культурно-просветительных учрежд</w:t>
      </w:r>
      <w:r w:rsidR="009F3F56" w:rsidRPr="002C57E5">
        <w:rPr>
          <w:rFonts w:ascii="Times New Roman" w:hAnsi="Times New Roman"/>
          <w:sz w:val="24"/>
          <w:szCs w:val="24"/>
          <w:lang w:val="ru-RU"/>
        </w:rPr>
        <w:t>е</w:t>
      </w:r>
      <w:r w:rsidR="009F3F56" w:rsidRPr="002C57E5">
        <w:rPr>
          <w:rFonts w:ascii="Times New Roman" w:hAnsi="Times New Roman"/>
          <w:sz w:val="24"/>
          <w:szCs w:val="24"/>
          <w:lang w:val="ru-RU"/>
        </w:rPr>
        <w:t>ний, учеными, медиками, аспирантами, стажерами,  студентами, школьн</w:t>
      </w:r>
      <w:r w:rsidR="009F3F56" w:rsidRPr="002C57E5">
        <w:rPr>
          <w:rFonts w:ascii="Times New Roman" w:hAnsi="Times New Roman"/>
          <w:sz w:val="24"/>
          <w:szCs w:val="24"/>
          <w:lang w:val="ru-RU"/>
        </w:rPr>
        <w:t>и</w:t>
      </w:r>
      <w:r w:rsidR="009F3F56" w:rsidRPr="002C57E5">
        <w:rPr>
          <w:rFonts w:ascii="Times New Roman" w:hAnsi="Times New Roman"/>
          <w:sz w:val="24"/>
          <w:szCs w:val="24"/>
          <w:lang w:val="ru-RU"/>
        </w:rPr>
        <w:t>ками и др. (ст.13);</w:t>
      </w:r>
    </w:p>
    <w:p w:rsidR="009F3F56" w:rsidRPr="002C57E5" w:rsidRDefault="009F3F56" w:rsidP="00AB5D75">
      <w:pPr>
        <w:numPr>
          <w:ilvl w:val="0"/>
          <w:numId w:val="15"/>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 xml:space="preserve">поддержка совместных теле- и радио- проектов сотрудничающих регионов, создание </w:t>
      </w:r>
      <w:r w:rsidR="003302C3" w:rsidRPr="002C57E5">
        <w:rPr>
          <w:rFonts w:ascii="Times New Roman" w:hAnsi="Times New Roman"/>
          <w:sz w:val="24"/>
          <w:szCs w:val="24"/>
          <w:lang w:val="ru-RU"/>
        </w:rPr>
        <w:t>условий для взаимодействия российско-польских журналистов (ст.13).</w:t>
      </w:r>
      <w:r w:rsidR="003302C3" w:rsidRPr="002C57E5">
        <w:rPr>
          <w:rStyle w:val="a5"/>
          <w:rFonts w:ascii="Times New Roman" w:hAnsi="Times New Roman"/>
          <w:sz w:val="24"/>
          <w:szCs w:val="24"/>
          <w:lang w:val="ru-RU"/>
        </w:rPr>
        <w:footnoteReference w:id="227"/>
      </w:r>
    </w:p>
    <w:p w:rsidR="00536515" w:rsidRPr="002C57E5" w:rsidRDefault="00536515" w:rsidP="003302C3">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На основе данного документа, а также базируясь на законодательстве </w:t>
      </w:r>
      <w:r w:rsidR="003302C3" w:rsidRPr="002C57E5">
        <w:rPr>
          <w:rFonts w:ascii="Times New Roman" w:hAnsi="Times New Roman"/>
          <w:sz w:val="24"/>
          <w:szCs w:val="24"/>
          <w:lang w:val="ru-RU"/>
        </w:rPr>
        <w:t>сторон</w:t>
      </w:r>
      <w:r w:rsidRPr="002C57E5">
        <w:rPr>
          <w:rFonts w:ascii="Times New Roman" w:hAnsi="Times New Roman"/>
          <w:sz w:val="24"/>
          <w:szCs w:val="24"/>
          <w:lang w:val="ru-RU"/>
        </w:rPr>
        <w:t xml:space="preserve"> был организован российско-польский Совет по вопросам сотрудничества региона Санкт-Петербурга РФ и регионов Республики Польша, созданный согласно одноименному с</w:t>
      </w:r>
      <w:r w:rsidRPr="002C57E5">
        <w:rPr>
          <w:rFonts w:ascii="Times New Roman" w:hAnsi="Times New Roman"/>
          <w:sz w:val="24"/>
          <w:szCs w:val="24"/>
          <w:lang w:val="ru-RU"/>
        </w:rPr>
        <w:t>о</w:t>
      </w:r>
      <w:r w:rsidRPr="002C57E5">
        <w:rPr>
          <w:rFonts w:ascii="Times New Roman" w:hAnsi="Times New Roman"/>
          <w:sz w:val="24"/>
          <w:szCs w:val="24"/>
          <w:lang w:val="ru-RU"/>
        </w:rPr>
        <w:t>гла</w:t>
      </w:r>
      <w:r w:rsidR="003302C3" w:rsidRPr="002C57E5">
        <w:rPr>
          <w:rFonts w:ascii="Times New Roman" w:hAnsi="Times New Roman"/>
          <w:sz w:val="24"/>
          <w:szCs w:val="24"/>
          <w:lang w:val="ru-RU"/>
        </w:rPr>
        <w:t>шению, подписанному в Эльблонге, от 26 ноября 1996 </w:t>
      </w:r>
      <w:r w:rsidRPr="002C57E5">
        <w:rPr>
          <w:rFonts w:ascii="Times New Roman" w:hAnsi="Times New Roman"/>
          <w:sz w:val="24"/>
          <w:szCs w:val="24"/>
          <w:lang w:val="ru-RU"/>
        </w:rPr>
        <w:t>г. К функциям российско-польского Совета относится подготовка экономических, финансовых, культурных, нау</w:t>
      </w:r>
      <w:r w:rsidRPr="002C57E5">
        <w:rPr>
          <w:rFonts w:ascii="Times New Roman" w:hAnsi="Times New Roman"/>
          <w:sz w:val="24"/>
          <w:szCs w:val="24"/>
          <w:lang w:val="ru-RU"/>
        </w:rPr>
        <w:t>ч</w:t>
      </w:r>
      <w:r w:rsidRPr="002C57E5">
        <w:rPr>
          <w:rFonts w:ascii="Times New Roman" w:hAnsi="Times New Roman"/>
          <w:sz w:val="24"/>
          <w:szCs w:val="24"/>
          <w:lang w:val="ru-RU"/>
        </w:rPr>
        <w:t>ных и прочих условий, необходимых для взаимовыгодного сотрудничества региона Санкт-Петербурга и польских регионов (ст.4-7).</w:t>
      </w:r>
      <w:r w:rsidRPr="002C57E5">
        <w:rPr>
          <w:rStyle w:val="a5"/>
          <w:rFonts w:ascii="Times New Roman" w:hAnsi="Times New Roman"/>
          <w:sz w:val="24"/>
          <w:szCs w:val="24"/>
          <w:lang w:val="ru-RU"/>
        </w:rPr>
        <w:footnoteReference w:id="228"/>
      </w:r>
    </w:p>
    <w:p w:rsidR="00C25D8D"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На базе соглашений, подписанных в общегосударственном масштабе, Санкт-Петербург и Ленинградская область установили тесные побратимские связи с Поморским, Западнопоморским и Варминско-Мазурским воеводствами.</w:t>
      </w:r>
    </w:p>
    <w:p w:rsidR="00D06B7C" w:rsidRPr="002C57E5" w:rsidRDefault="00C25D8D"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Согласно информации, представленной в приложении 2, Санкт-Петербург устан</w:t>
      </w:r>
      <w:r w:rsidRPr="002C57E5">
        <w:rPr>
          <w:rFonts w:ascii="Times New Roman" w:hAnsi="Times New Roman"/>
          <w:sz w:val="24"/>
          <w:szCs w:val="24"/>
          <w:lang w:val="ru-RU"/>
        </w:rPr>
        <w:t>о</w:t>
      </w:r>
      <w:r w:rsidRPr="002C57E5">
        <w:rPr>
          <w:rFonts w:ascii="Times New Roman" w:hAnsi="Times New Roman"/>
          <w:sz w:val="24"/>
          <w:szCs w:val="24"/>
          <w:lang w:val="ru-RU"/>
        </w:rPr>
        <w:t xml:space="preserve">вил трансграничные дружественные связи с Гданьском, Краковом и Варшавой. </w:t>
      </w:r>
      <w:r w:rsidR="00A25952" w:rsidRPr="002C57E5">
        <w:rPr>
          <w:rFonts w:ascii="Times New Roman" w:hAnsi="Times New Roman"/>
          <w:sz w:val="24"/>
          <w:szCs w:val="24"/>
          <w:lang w:val="ru-RU"/>
        </w:rPr>
        <w:t xml:space="preserve">В 1990 г. на закате существования СССР </w:t>
      </w:r>
      <w:r w:rsidRPr="002C57E5">
        <w:rPr>
          <w:rFonts w:ascii="Times New Roman" w:hAnsi="Times New Roman"/>
          <w:sz w:val="24"/>
          <w:szCs w:val="24"/>
          <w:lang w:val="ru-RU"/>
        </w:rPr>
        <w:t xml:space="preserve">Петергоф подружился с Сопотом, </w:t>
      </w:r>
      <w:r w:rsidR="00A25952" w:rsidRPr="002C57E5">
        <w:rPr>
          <w:rFonts w:ascii="Times New Roman" w:hAnsi="Times New Roman"/>
          <w:sz w:val="24"/>
          <w:szCs w:val="24"/>
          <w:lang w:val="ru-RU"/>
        </w:rPr>
        <w:t>их объединило общее прибрежное положение и туристическое значение.</w:t>
      </w:r>
      <w:r w:rsidR="00A25952" w:rsidRPr="002C57E5">
        <w:rPr>
          <w:rStyle w:val="a5"/>
          <w:rFonts w:ascii="Times New Roman" w:hAnsi="Times New Roman"/>
          <w:sz w:val="24"/>
          <w:szCs w:val="24"/>
          <w:lang w:val="ru-RU"/>
        </w:rPr>
        <w:footnoteReference w:id="229"/>
      </w:r>
      <w:r w:rsidR="00A25952" w:rsidRPr="002C57E5">
        <w:rPr>
          <w:rFonts w:ascii="Times New Roman" w:hAnsi="Times New Roman"/>
          <w:sz w:val="24"/>
          <w:szCs w:val="24"/>
          <w:lang w:val="ru-RU"/>
        </w:rPr>
        <w:t xml:space="preserve"> </w:t>
      </w:r>
      <w:r w:rsidRPr="002C57E5">
        <w:rPr>
          <w:rFonts w:ascii="Times New Roman" w:hAnsi="Times New Roman"/>
          <w:sz w:val="24"/>
          <w:szCs w:val="24"/>
          <w:lang w:val="ru-RU"/>
        </w:rPr>
        <w:t xml:space="preserve">Кронштадт </w:t>
      </w:r>
      <w:r w:rsidR="00D06B7C" w:rsidRPr="002C57E5">
        <w:rPr>
          <w:rFonts w:ascii="Times New Roman" w:hAnsi="Times New Roman"/>
          <w:sz w:val="24"/>
          <w:szCs w:val="24"/>
          <w:lang w:val="ru-RU"/>
        </w:rPr>
        <w:t xml:space="preserve">оформил </w:t>
      </w:r>
      <w:r w:rsidR="00322A66" w:rsidRPr="002C57E5">
        <w:rPr>
          <w:rFonts w:ascii="Times New Roman" w:hAnsi="Times New Roman"/>
          <w:sz w:val="24"/>
          <w:szCs w:val="24"/>
          <w:lang w:val="ru-RU"/>
        </w:rPr>
        <w:t>трансграни</w:t>
      </w:r>
      <w:r w:rsidR="00322A66" w:rsidRPr="002C57E5">
        <w:rPr>
          <w:rFonts w:ascii="Times New Roman" w:hAnsi="Times New Roman"/>
          <w:sz w:val="24"/>
          <w:szCs w:val="24"/>
          <w:lang w:val="ru-RU"/>
        </w:rPr>
        <w:t>ч</w:t>
      </w:r>
      <w:r w:rsidR="00322A66" w:rsidRPr="002C57E5">
        <w:rPr>
          <w:rFonts w:ascii="Times New Roman" w:hAnsi="Times New Roman"/>
          <w:sz w:val="24"/>
          <w:szCs w:val="24"/>
          <w:lang w:val="ru-RU"/>
        </w:rPr>
        <w:t>ные</w:t>
      </w:r>
      <w:r w:rsidR="00D06B7C" w:rsidRPr="002C57E5">
        <w:rPr>
          <w:rFonts w:ascii="Times New Roman" w:hAnsi="Times New Roman"/>
          <w:sz w:val="24"/>
          <w:szCs w:val="24"/>
          <w:lang w:val="ru-RU"/>
        </w:rPr>
        <w:t xml:space="preserve"> контакты</w:t>
      </w:r>
      <w:r w:rsidRPr="002C57E5">
        <w:rPr>
          <w:rFonts w:ascii="Times New Roman" w:hAnsi="Times New Roman"/>
          <w:sz w:val="24"/>
          <w:szCs w:val="24"/>
          <w:lang w:val="ru-RU"/>
        </w:rPr>
        <w:t xml:space="preserve"> с польским городом Пила</w:t>
      </w:r>
      <w:r w:rsidR="00D06B7C" w:rsidRPr="002C57E5">
        <w:rPr>
          <w:rFonts w:ascii="Times New Roman" w:hAnsi="Times New Roman"/>
          <w:sz w:val="24"/>
          <w:szCs w:val="24"/>
          <w:lang w:val="ru-RU"/>
        </w:rPr>
        <w:t xml:space="preserve"> в 1993 г. во исполнение «Договора о дружестве</w:t>
      </w:r>
      <w:r w:rsidR="00D06B7C" w:rsidRPr="002C57E5">
        <w:rPr>
          <w:rFonts w:ascii="Times New Roman" w:hAnsi="Times New Roman"/>
          <w:sz w:val="24"/>
          <w:szCs w:val="24"/>
          <w:lang w:val="ru-RU"/>
        </w:rPr>
        <w:t>н</w:t>
      </w:r>
      <w:r w:rsidR="00D06B7C" w:rsidRPr="002C57E5">
        <w:rPr>
          <w:rFonts w:ascii="Times New Roman" w:hAnsi="Times New Roman"/>
          <w:sz w:val="24"/>
          <w:szCs w:val="24"/>
          <w:lang w:val="ru-RU"/>
        </w:rPr>
        <w:lastRenderedPageBreak/>
        <w:t xml:space="preserve">ном и добрососедском сотрудничестве» между Россией и Польшей (1992 г.). Объединил города военно-стратегический </w:t>
      </w:r>
      <w:r w:rsidR="00C52173" w:rsidRPr="002C57E5">
        <w:rPr>
          <w:rFonts w:ascii="Times New Roman" w:hAnsi="Times New Roman"/>
          <w:sz w:val="24"/>
          <w:szCs w:val="24"/>
          <w:lang w:val="ru-RU"/>
        </w:rPr>
        <w:t xml:space="preserve">и исторический </w:t>
      </w:r>
      <w:r w:rsidR="00D06B7C" w:rsidRPr="002C57E5">
        <w:rPr>
          <w:rFonts w:ascii="Times New Roman" w:hAnsi="Times New Roman"/>
          <w:sz w:val="24"/>
          <w:szCs w:val="24"/>
          <w:lang w:val="ru-RU"/>
        </w:rPr>
        <w:t>фактор</w:t>
      </w:r>
      <w:r w:rsidR="00C52173" w:rsidRPr="002C57E5">
        <w:rPr>
          <w:rFonts w:ascii="Times New Roman" w:hAnsi="Times New Roman"/>
          <w:sz w:val="24"/>
          <w:szCs w:val="24"/>
          <w:lang w:val="ru-RU"/>
        </w:rPr>
        <w:t xml:space="preserve">. </w:t>
      </w:r>
      <w:r w:rsidR="00D06B7C" w:rsidRPr="002C57E5">
        <w:rPr>
          <w:rFonts w:ascii="Times New Roman" w:hAnsi="Times New Roman"/>
          <w:sz w:val="24"/>
          <w:szCs w:val="24"/>
          <w:lang w:val="ru-RU"/>
        </w:rPr>
        <w:t>Пила является значимым комм</w:t>
      </w:r>
      <w:r w:rsidR="00D06B7C" w:rsidRPr="002C57E5">
        <w:rPr>
          <w:rFonts w:ascii="Times New Roman" w:hAnsi="Times New Roman"/>
          <w:sz w:val="24"/>
          <w:szCs w:val="24"/>
          <w:lang w:val="ru-RU"/>
        </w:rPr>
        <w:t>у</w:t>
      </w:r>
      <w:r w:rsidR="00D06B7C" w:rsidRPr="002C57E5">
        <w:rPr>
          <w:rFonts w:ascii="Times New Roman" w:hAnsi="Times New Roman"/>
          <w:sz w:val="24"/>
          <w:szCs w:val="24"/>
          <w:lang w:val="ru-RU"/>
        </w:rPr>
        <w:t>никационным узлом – через нее проходя авто- и железные дороги со Балтийского побер</w:t>
      </w:r>
      <w:r w:rsidR="00D06B7C" w:rsidRPr="002C57E5">
        <w:rPr>
          <w:rFonts w:ascii="Times New Roman" w:hAnsi="Times New Roman"/>
          <w:sz w:val="24"/>
          <w:szCs w:val="24"/>
          <w:lang w:val="ru-RU"/>
        </w:rPr>
        <w:t>е</w:t>
      </w:r>
      <w:r w:rsidR="00D06B7C" w:rsidRPr="002C57E5">
        <w:rPr>
          <w:rFonts w:ascii="Times New Roman" w:hAnsi="Times New Roman"/>
          <w:sz w:val="24"/>
          <w:szCs w:val="24"/>
          <w:lang w:val="ru-RU"/>
        </w:rPr>
        <w:t>жья на юг в Познань, Гожув-Велькопольский и ведут в Германию, из Щецина и Свиноу</w:t>
      </w:r>
      <w:r w:rsidR="00D06B7C" w:rsidRPr="002C57E5">
        <w:rPr>
          <w:rFonts w:ascii="Times New Roman" w:hAnsi="Times New Roman"/>
          <w:sz w:val="24"/>
          <w:szCs w:val="24"/>
          <w:lang w:val="ru-RU"/>
        </w:rPr>
        <w:t>й</w:t>
      </w:r>
      <w:r w:rsidR="00D06B7C" w:rsidRPr="002C57E5">
        <w:rPr>
          <w:rFonts w:ascii="Times New Roman" w:hAnsi="Times New Roman"/>
          <w:sz w:val="24"/>
          <w:szCs w:val="24"/>
          <w:lang w:val="ru-RU"/>
        </w:rPr>
        <w:t xml:space="preserve">сьце </w:t>
      </w:r>
      <w:r w:rsidR="00C52173" w:rsidRPr="002C57E5">
        <w:rPr>
          <w:rFonts w:ascii="Times New Roman" w:hAnsi="Times New Roman"/>
          <w:sz w:val="24"/>
          <w:szCs w:val="24"/>
          <w:lang w:val="ru-RU"/>
        </w:rPr>
        <w:t>в Быдгощь, Торунь, Варшаву. С 1945 г. Пила входила в состав укреплений, отвеча</w:t>
      </w:r>
      <w:r w:rsidR="00C52173" w:rsidRPr="002C57E5">
        <w:rPr>
          <w:rFonts w:ascii="Times New Roman" w:hAnsi="Times New Roman"/>
          <w:sz w:val="24"/>
          <w:szCs w:val="24"/>
          <w:lang w:val="ru-RU"/>
        </w:rPr>
        <w:t>ю</w:t>
      </w:r>
      <w:r w:rsidR="00C52173" w:rsidRPr="002C57E5">
        <w:rPr>
          <w:rFonts w:ascii="Times New Roman" w:hAnsi="Times New Roman"/>
          <w:sz w:val="24"/>
          <w:szCs w:val="24"/>
          <w:lang w:val="ru-RU"/>
        </w:rPr>
        <w:t>щих за безопасность поморской дамбы. Кронштадт, являющийся базой Балтийского фл</w:t>
      </w:r>
      <w:r w:rsidR="00C52173" w:rsidRPr="002C57E5">
        <w:rPr>
          <w:rFonts w:ascii="Times New Roman" w:hAnsi="Times New Roman"/>
          <w:sz w:val="24"/>
          <w:szCs w:val="24"/>
          <w:lang w:val="ru-RU"/>
        </w:rPr>
        <w:t>о</w:t>
      </w:r>
      <w:r w:rsidR="00C52173" w:rsidRPr="002C57E5">
        <w:rPr>
          <w:rFonts w:ascii="Times New Roman" w:hAnsi="Times New Roman"/>
          <w:sz w:val="24"/>
          <w:szCs w:val="24"/>
          <w:lang w:val="ru-RU"/>
        </w:rPr>
        <w:t>та, всегда обеспечивал безопасность северо-западных рубежей российского государства. Любопытно, что оформление дружественных связей между Пилой и Кронштадтом пр</w:t>
      </w:r>
      <w:r w:rsidR="00C52173" w:rsidRPr="002C57E5">
        <w:rPr>
          <w:rFonts w:ascii="Times New Roman" w:hAnsi="Times New Roman"/>
          <w:sz w:val="24"/>
          <w:szCs w:val="24"/>
          <w:lang w:val="ru-RU"/>
        </w:rPr>
        <w:t>о</w:t>
      </w:r>
      <w:r w:rsidR="00C52173" w:rsidRPr="002C57E5">
        <w:rPr>
          <w:rFonts w:ascii="Times New Roman" w:hAnsi="Times New Roman"/>
          <w:sz w:val="24"/>
          <w:szCs w:val="24"/>
          <w:lang w:val="ru-RU"/>
        </w:rPr>
        <w:t>изошло еще когда российский побратим имел статус закрытого города.</w:t>
      </w:r>
      <w:r w:rsidR="00C52173" w:rsidRPr="002C57E5">
        <w:rPr>
          <w:rStyle w:val="a5"/>
          <w:rFonts w:ascii="Times New Roman" w:hAnsi="Times New Roman"/>
          <w:sz w:val="24"/>
          <w:szCs w:val="24"/>
          <w:lang w:val="ru-RU"/>
        </w:rPr>
        <w:footnoteReference w:id="230"/>
      </w:r>
    </w:p>
    <w:p w:rsidR="00C25D8D" w:rsidRPr="002C57E5" w:rsidRDefault="00A25952"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Уже в </w:t>
      </w:r>
      <w:r w:rsidRPr="002C57E5">
        <w:rPr>
          <w:rFonts w:ascii="Times New Roman" w:hAnsi="Times New Roman"/>
          <w:sz w:val="24"/>
          <w:szCs w:val="24"/>
        </w:rPr>
        <w:t>XXI</w:t>
      </w:r>
      <w:r w:rsidRPr="002C57E5">
        <w:rPr>
          <w:rFonts w:ascii="Times New Roman" w:hAnsi="Times New Roman"/>
          <w:sz w:val="24"/>
          <w:szCs w:val="24"/>
          <w:lang w:val="ru-RU"/>
        </w:rPr>
        <w:t xml:space="preserve"> в.</w:t>
      </w:r>
      <w:r w:rsidR="00C25D8D" w:rsidRPr="002C57E5">
        <w:rPr>
          <w:rFonts w:ascii="Times New Roman" w:hAnsi="Times New Roman"/>
          <w:sz w:val="24"/>
          <w:szCs w:val="24"/>
          <w:lang w:val="ru-RU"/>
        </w:rPr>
        <w:t xml:space="preserve"> города Ленинградской области Тихвин и Ивангород с Олесницей и Каменной-Гурой соответственно.</w:t>
      </w:r>
      <w:r w:rsidR="00D06B7C" w:rsidRPr="002C57E5">
        <w:rPr>
          <w:rFonts w:ascii="Times New Roman" w:hAnsi="Times New Roman"/>
          <w:sz w:val="24"/>
          <w:szCs w:val="24"/>
          <w:lang w:val="ru-RU"/>
        </w:rPr>
        <w:t xml:space="preserve"> </w:t>
      </w:r>
    </w:p>
    <w:p w:rsidR="00C36364" w:rsidRPr="002C57E5" w:rsidRDefault="00C25D8D" w:rsidP="00EB7B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w:t>
      </w:r>
      <w:r w:rsidR="00536515" w:rsidRPr="002C57E5">
        <w:rPr>
          <w:rFonts w:ascii="Times New Roman" w:hAnsi="Times New Roman"/>
          <w:sz w:val="24"/>
          <w:szCs w:val="24"/>
          <w:lang w:val="ru-RU"/>
        </w:rPr>
        <w:t xml:space="preserve">роцесс </w:t>
      </w:r>
      <w:r w:rsidR="009C5E12" w:rsidRPr="002C57E5">
        <w:rPr>
          <w:rFonts w:ascii="Times New Roman" w:hAnsi="Times New Roman"/>
          <w:sz w:val="24"/>
          <w:szCs w:val="24"/>
          <w:lang w:val="ru-RU"/>
        </w:rPr>
        <w:t xml:space="preserve">установления побратимских связей между городом на Неве и польскими </w:t>
      </w:r>
      <w:r w:rsidR="00EB7B90" w:rsidRPr="002C57E5">
        <w:rPr>
          <w:rFonts w:ascii="Times New Roman" w:hAnsi="Times New Roman"/>
          <w:sz w:val="24"/>
          <w:szCs w:val="24"/>
          <w:lang w:val="ru-RU"/>
        </w:rPr>
        <w:t>собратьями</w:t>
      </w:r>
      <w:r w:rsidR="009C5E12" w:rsidRPr="002C57E5">
        <w:rPr>
          <w:rFonts w:ascii="Times New Roman" w:hAnsi="Times New Roman"/>
          <w:sz w:val="24"/>
          <w:szCs w:val="24"/>
          <w:lang w:val="ru-RU"/>
        </w:rPr>
        <w:t xml:space="preserve"> начался уже в 1961</w:t>
      </w:r>
      <w:r w:rsidR="00EB7B90" w:rsidRPr="002C57E5">
        <w:rPr>
          <w:rFonts w:ascii="Times New Roman" w:hAnsi="Times New Roman"/>
          <w:sz w:val="24"/>
          <w:szCs w:val="24"/>
          <w:lang w:val="ru-RU"/>
        </w:rPr>
        <w:t xml:space="preserve"> </w:t>
      </w:r>
      <w:r w:rsidR="009C5E12" w:rsidRPr="002C57E5">
        <w:rPr>
          <w:rFonts w:ascii="Times New Roman" w:hAnsi="Times New Roman"/>
          <w:sz w:val="24"/>
          <w:szCs w:val="24"/>
          <w:lang w:val="ru-RU"/>
        </w:rPr>
        <w:t xml:space="preserve">г. Тогда, </w:t>
      </w:r>
      <w:r w:rsidR="00536515" w:rsidRPr="002C57E5">
        <w:rPr>
          <w:rFonts w:ascii="Times New Roman" w:hAnsi="Times New Roman"/>
          <w:sz w:val="24"/>
          <w:szCs w:val="24"/>
          <w:lang w:val="ru-RU"/>
        </w:rPr>
        <w:t>Ленинград установил тесный контакт с Гдан</w:t>
      </w:r>
      <w:r w:rsidR="00536515" w:rsidRPr="002C57E5">
        <w:rPr>
          <w:rFonts w:ascii="Times New Roman" w:hAnsi="Times New Roman"/>
          <w:sz w:val="24"/>
          <w:szCs w:val="24"/>
          <w:lang w:val="ru-RU"/>
        </w:rPr>
        <w:t>ь</w:t>
      </w:r>
      <w:r w:rsidR="00536515" w:rsidRPr="002C57E5">
        <w:rPr>
          <w:rFonts w:ascii="Times New Roman" w:hAnsi="Times New Roman"/>
          <w:sz w:val="24"/>
          <w:szCs w:val="24"/>
          <w:lang w:val="ru-RU"/>
        </w:rPr>
        <w:t xml:space="preserve">ском. Породнение этих городов предопределялось тем, что оба </w:t>
      </w:r>
      <w:r w:rsidR="009C5E12" w:rsidRPr="002C57E5">
        <w:rPr>
          <w:rFonts w:ascii="Times New Roman" w:hAnsi="Times New Roman"/>
          <w:sz w:val="24"/>
          <w:szCs w:val="24"/>
          <w:lang w:val="ru-RU"/>
        </w:rPr>
        <w:t>городских образования</w:t>
      </w:r>
      <w:r w:rsidR="00536515" w:rsidRPr="002C57E5">
        <w:rPr>
          <w:rFonts w:ascii="Times New Roman" w:hAnsi="Times New Roman"/>
          <w:sz w:val="24"/>
          <w:szCs w:val="24"/>
          <w:lang w:val="ru-RU"/>
        </w:rPr>
        <w:t xml:space="preserve"> </w:t>
      </w:r>
      <w:r w:rsidR="009C5E12" w:rsidRPr="002C57E5">
        <w:rPr>
          <w:rFonts w:ascii="Times New Roman" w:hAnsi="Times New Roman"/>
          <w:sz w:val="24"/>
          <w:szCs w:val="24"/>
          <w:lang w:val="ru-RU"/>
        </w:rPr>
        <w:t>я</w:t>
      </w:r>
      <w:r w:rsidR="009C5E12" w:rsidRPr="002C57E5">
        <w:rPr>
          <w:rFonts w:ascii="Times New Roman" w:hAnsi="Times New Roman"/>
          <w:sz w:val="24"/>
          <w:szCs w:val="24"/>
          <w:lang w:val="ru-RU"/>
        </w:rPr>
        <w:t>в</w:t>
      </w:r>
      <w:r w:rsidR="009C5E12" w:rsidRPr="002C57E5">
        <w:rPr>
          <w:rFonts w:ascii="Times New Roman" w:hAnsi="Times New Roman"/>
          <w:sz w:val="24"/>
          <w:szCs w:val="24"/>
          <w:lang w:val="ru-RU"/>
        </w:rPr>
        <w:t>лялись</w:t>
      </w:r>
      <w:r w:rsidR="00536515" w:rsidRPr="002C57E5">
        <w:rPr>
          <w:rFonts w:ascii="Times New Roman" w:hAnsi="Times New Roman"/>
          <w:sz w:val="24"/>
          <w:szCs w:val="24"/>
          <w:lang w:val="ru-RU"/>
        </w:rPr>
        <w:t xml:space="preserve"> крупнейшими морскими портами, лежали в начале исторических торговых путей и были военными форпостами северных границ своих государств. </w:t>
      </w:r>
      <w:r w:rsidR="00EB7B90" w:rsidRPr="002C57E5">
        <w:rPr>
          <w:rFonts w:ascii="Times New Roman" w:hAnsi="Times New Roman"/>
          <w:sz w:val="24"/>
          <w:szCs w:val="24"/>
          <w:lang w:val="ru-RU"/>
        </w:rPr>
        <w:t xml:space="preserve">После официального оформления соглашения о дружбе и сотрудничестве </w:t>
      </w:r>
      <w:r w:rsidR="00536515" w:rsidRPr="002C57E5">
        <w:rPr>
          <w:rFonts w:ascii="Times New Roman" w:hAnsi="Times New Roman"/>
          <w:sz w:val="24"/>
          <w:szCs w:val="24"/>
          <w:lang w:val="ru-RU"/>
        </w:rPr>
        <w:t xml:space="preserve">ленинградские и гданьские власти </w:t>
      </w:r>
      <w:r w:rsidR="00EB7B90" w:rsidRPr="002C57E5">
        <w:rPr>
          <w:rFonts w:ascii="Times New Roman" w:hAnsi="Times New Roman"/>
          <w:sz w:val="24"/>
          <w:szCs w:val="24"/>
          <w:lang w:val="ru-RU"/>
        </w:rPr>
        <w:t>обозначили</w:t>
      </w:r>
      <w:r w:rsidR="00536515" w:rsidRPr="002C57E5">
        <w:rPr>
          <w:rFonts w:ascii="Times New Roman" w:hAnsi="Times New Roman"/>
          <w:sz w:val="24"/>
          <w:szCs w:val="24"/>
          <w:lang w:val="ru-RU"/>
        </w:rPr>
        <w:t xml:space="preserve"> общую задачу – улучшение качества жизни людей, удовлетворение их п</w:t>
      </w:r>
      <w:r w:rsidR="00536515" w:rsidRPr="002C57E5">
        <w:rPr>
          <w:rFonts w:ascii="Times New Roman" w:hAnsi="Times New Roman"/>
          <w:sz w:val="24"/>
          <w:szCs w:val="24"/>
          <w:lang w:val="ru-RU"/>
        </w:rPr>
        <w:t>о</w:t>
      </w:r>
      <w:r w:rsidR="00536515" w:rsidRPr="002C57E5">
        <w:rPr>
          <w:rFonts w:ascii="Times New Roman" w:hAnsi="Times New Roman"/>
          <w:sz w:val="24"/>
          <w:szCs w:val="24"/>
          <w:lang w:val="ru-RU"/>
        </w:rPr>
        <w:t>требностей в области образования, здравоохранения, культуры и быта, обмен опытом в</w:t>
      </w:r>
      <w:r w:rsidR="00536515" w:rsidRPr="002C57E5">
        <w:rPr>
          <w:rFonts w:ascii="Times New Roman" w:hAnsi="Times New Roman"/>
          <w:sz w:val="24"/>
          <w:szCs w:val="24"/>
          <w:lang w:val="ru-RU"/>
        </w:rPr>
        <w:t>е</w:t>
      </w:r>
      <w:r w:rsidR="00536515" w:rsidRPr="002C57E5">
        <w:rPr>
          <w:rFonts w:ascii="Times New Roman" w:hAnsi="Times New Roman"/>
          <w:sz w:val="24"/>
          <w:szCs w:val="24"/>
          <w:lang w:val="ru-RU"/>
        </w:rPr>
        <w:t>дения городского хозяйства.</w:t>
      </w:r>
      <w:r w:rsidR="00536515" w:rsidRPr="002C57E5">
        <w:rPr>
          <w:rStyle w:val="a5"/>
          <w:rFonts w:ascii="Times New Roman" w:hAnsi="Times New Roman"/>
          <w:sz w:val="24"/>
          <w:szCs w:val="24"/>
          <w:lang w:val="ru-RU"/>
        </w:rPr>
        <w:footnoteReference w:id="231"/>
      </w:r>
      <w:r w:rsidR="00536515" w:rsidRPr="002C57E5">
        <w:rPr>
          <w:rFonts w:ascii="Times New Roman" w:hAnsi="Times New Roman"/>
          <w:sz w:val="24"/>
          <w:szCs w:val="24"/>
          <w:lang w:val="ru-RU"/>
        </w:rPr>
        <w:t xml:space="preserve"> </w:t>
      </w:r>
      <w:r w:rsidR="00EB7B90" w:rsidRPr="002C57E5">
        <w:rPr>
          <w:rFonts w:ascii="Times New Roman" w:hAnsi="Times New Roman"/>
          <w:sz w:val="24"/>
          <w:szCs w:val="24"/>
          <w:lang w:val="ru-RU"/>
        </w:rPr>
        <w:t>В ознаменование породнения в 1964 г. в Ленинграде по</w:t>
      </w:r>
      <w:r w:rsidR="00EB7B90" w:rsidRPr="002C57E5">
        <w:rPr>
          <w:rFonts w:ascii="Times New Roman" w:hAnsi="Times New Roman"/>
          <w:sz w:val="24"/>
          <w:szCs w:val="24"/>
          <w:lang w:val="ru-RU"/>
        </w:rPr>
        <w:t>я</w:t>
      </w:r>
      <w:r w:rsidR="00EB7B90" w:rsidRPr="002C57E5">
        <w:rPr>
          <w:rFonts w:ascii="Times New Roman" w:hAnsi="Times New Roman"/>
          <w:sz w:val="24"/>
          <w:szCs w:val="24"/>
          <w:lang w:val="ru-RU"/>
        </w:rPr>
        <w:t>вилась Гданьская улица, а в 1970 г. в Гданьске – Ленинградская. В этот же период врем</w:t>
      </w:r>
      <w:r w:rsidR="00EB7B90" w:rsidRPr="002C57E5">
        <w:rPr>
          <w:rFonts w:ascii="Times New Roman" w:hAnsi="Times New Roman"/>
          <w:sz w:val="24"/>
          <w:szCs w:val="24"/>
          <w:lang w:val="ru-RU"/>
        </w:rPr>
        <w:t>е</w:t>
      </w:r>
      <w:r w:rsidR="00EB7B90" w:rsidRPr="002C57E5">
        <w:rPr>
          <w:rFonts w:ascii="Times New Roman" w:hAnsi="Times New Roman"/>
          <w:sz w:val="24"/>
          <w:szCs w:val="24"/>
          <w:lang w:val="ru-RU"/>
        </w:rPr>
        <w:t xml:space="preserve">ни </w:t>
      </w:r>
      <w:r w:rsidR="00C36364" w:rsidRPr="002C57E5">
        <w:rPr>
          <w:rFonts w:ascii="Times New Roman" w:hAnsi="Times New Roman"/>
          <w:sz w:val="24"/>
          <w:szCs w:val="24"/>
          <w:lang w:val="ru-RU"/>
        </w:rPr>
        <w:t>Ленинградский Зональный Научный исследовательский институт экспериментального проектирования (ЛЕНЗНИИЭП) разработал и построил в Гданьске панельные жилые дома 600-серии, сейчас жителей петербургского побратима это знаменитые «Дома-корабли».</w:t>
      </w:r>
      <w:r w:rsidR="00C36364" w:rsidRPr="002C57E5">
        <w:rPr>
          <w:rStyle w:val="a5"/>
          <w:rFonts w:ascii="Times New Roman" w:hAnsi="Times New Roman"/>
          <w:sz w:val="24"/>
          <w:szCs w:val="24"/>
          <w:lang w:val="ru-RU"/>
        </w:rPr>
        <w:footnoteReference w:id="232"/>
      </w:r>
    </w:p>
    <w:p w:rsidR="00536515" w:rsidRPr="002C57E5" w:rsidRDefault="00536515" w:rsidP="00EB7B90">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1992 – 1996 гг. в дополнение к ранним договоренностям Законодательное Собр</w:t>
      </w:r>
      <w:r w:rsidRPr="002C57E5">
        <w:rPr>
          <w:rFonts w:ascii="Times New Roman" w:hAnsi="Times New Roman"/>
          <w:sz w:val="24"/>
          <w:szCs w:val="24"/>
          <w:lang w:val="ru-RU"/>
        </w:rPr>
        <w:t>а</w:t>
      </w:r>
      <w:r w:rsidRPr="002C57E5">
        <w:rPr>
          <w:rFonts w:ascii="Times New Roman" w:hAnsi="Times New Roman"/>
          <w:sz w:val="24"/>
          <w:szCs w:val="24"/>
          <w:lang w:val="ru-RU"/>
        </w:rPr>
        <w:t>ние Санкт-Петербурга и Городской Совет Гданьска 19 апреля 1997 г. подписали новое с</w:t>
      </w:r>
      <w:r w:rsidRPr="002C57E5">
        <w:rPr>
          <w:rFonts w:ascii="Times New Roman" w:hAnsi="Times New Roman"/>
          <w:sz w:val="24"/>
          <w:szCs w:val="24"/>
          <w:lang w:val="ru-RU"/>
        </w:rPr>
        <w:t>о</w:t>
      </w:r>
      <w:r w:rsidRPr="002C57E5">
        <w:rPr>
          <w:rFonts w:ascii="Times New Roman" w:hAnsi="Times New Roman"/>
          <w:sz w:val="24"/>
          <w:szCs w:val="24"/>
          <w:lang w:val="ru-RU"/>
        </w:rPr>
        <w:t>глашение, которое, в основном, повторяло предыдущие договоренности, но</w:t>
      </w:r>
      <w:r w:rsidR="00C36364" w:rsidRPr="002C57E5">
        <w:rPr>
          <w:rFonts w:ascii="Times New Roman" w:hAnsi="Times New Roman"/>
          <w:sz w:val="24"/>
          <w:szCs w:val="24"/>
          <w:lang w:val="ru-RU"/>
        </w:rPr>
        <w:t xml:space="preserve"> носило уже</w:t>
      </w:r>
      <w:r w:rsidRPr="002C57E5">
        <w:rPr>
          <w:rFonts w:ascii="Times New Roman" w:hAnsi="Times New Roman"/>
          <w:sz w:val="24"/>
          <w:szCs w:val="24"/>
          <w:lang w:val="ru-RU"/>
        </w:rPr>
        <w:t xml:space="preserve"> </w:t>
      </w:r>
      <w:r w:rsidR="00C36364" w:rsidRPr="002C57E5">
        <w:rPr>
          <w:rFonts w:ascii="Times New Roman" w:hAnsi="Times New Roman"/>
          <w:sz w:val="24"/>
          <w:szCs w:val="24"/>
          <w:lang w:val="ru-RU"/>
        </w:rPr>
        <w:t>деидеологизированный характер. В</w:t>
      </w:r>
      <w:r w:rsidRPr="002C57E5">
        <w:rPr>
          <w:rFonts w:ascii="Times New Roman" w:hAnsi="Times New Roman"/>
          <w:sz w:val="24"/>
          <w:szCs w:val="24"/>
          <w:lang w:val="ru-RU"/>
        </w:rPr>
        <w:t xml:space="preserve"> феврале 1</w:t>
      </w:r>
      <w:r w:rsidR="00C36364" w:rsidRPr="002C57E5">
        <w:rPr>
          <w:rFonts w:ascii="Times New Roman" w:hAnsi="Times New Roman"/>
          <w:sz w:val="24"/>
          <w:szCs w:val="24"/>
          <w:lang w:val="ru-RU"/>
        </w:rPr>
        <w:t>998 </w:t>
      </w:r>
      <w:r w:rsidRPr="002C57E5">
        <w:rPr>
          <w:rFonts w:ascii="Times New Roman" w:hAnsi="Times New Roman"/>
          <w:sz w:val="24"/>
          <w:szCs w:val="24"/>
          <w:lang w:val="ru-RU"/>
        </w:rPr>
        <w:t xml:space="preserve">г. стороны достигли </w:t>
      </w:r>
      <w:r w:rsidR="00C36364" w:rsidRPr="002C57E5">
        <w:rPr>
          <w:rFonts w:ascii="Times New Roman" w:hAnsi="Times New Roman"/>
          <w:sz w:val="24"/>
          <w:szCs w:val="24"/>
          <w:lang w:val="ru-RU"/>
        </w:rPr>
        <w:t>консенсуса в вопр</w:t>
      </w:r>
      <w:r w:rsidR="00C36364" w:rsidRPr="002C57E5">
        <w:rPr>
          <w:rFonts w:ascii="Times New Roman" w:hAnsi="Times New Roman"/>
          <w:sz w:val="24"/>
          <w:szCs w:val="24"/>
          <w:lang w:val="ru-RU"/>
        </w:rPr>
        <w:t>о</w:t>
      </w:r>
      <w:r w:rsidR="00C36364" w:rsidRPr="002C57E5">
        <w:rPr>
          <w:rFonts w:ascii="Times New Roman" w:hAnsi="Times New Roman"/>
          <w:sz w:val="24"/>
          <w:szCs w:val="24"/>
          <w:lang w:val="ru-RU"/>
        </w:rPr>
        <w:t>сах взаимодействия</w:t>
      </w:r>
      <w:r w:rsidRPr="002C57E5">
        <w:rPr>
          <w:rFonts w:ascii="Times New Roman" w:hAnsi="Times New Roman"/>
          <w:sz w:val="24"/>
          <w:szCs w:val="24"/>
          <w:lang w:val="ru-RU"/>
        </w:rPr>
        <w:t xml:space="preserve"> между Санкт-Петербургской торгово-промышленной палатой и П</w:t>
      </w:r>
      <w:r w:rsidRPr="002C57E5">
        <w:rPr>
          <w:rFonts w:ascii="Times New Roman" w:hAnsi="Times New Roman"/>
          <w:sz w:val="24"/>
          <w:szCs w:val="24"/>
          <w:lang w:val="ru-RU"/>
        </w:rPr>
        <w:t>о</w:t>
      </w:r>
      <w:r w:rsidRPr="002C57E5">
        <w:rPr>
          <w:rFonts w:ascii="Times New Roman" w:hAnsi="Times New Roman"/>
          <w:sz w:val="24"/>
          <w:szCs w:val="24"/>
          <w:lang w:val="ru-RU"/>
        </w:rPr>
        <w:t>морской ТПП, целью которого было развитие экономики регионов СПб и Гданьск</w:t>
      </w:r>
      <w:r w:rsidR="00DA3DAA" w:rsidRPr="002C57E5">
        <w:rPr>
          <w:rFonts w:ascii="Times New Roman" w:hAnsi="Times New Roman"/>
          <w:sz w:val="24"/>
          <w:szCs w:val="24"/>
          <w:lang w:val="ru-RU"/>
        </w:rPr>
        <w:t>а</w:t>
      </w:r>
      <w:r w:rsidRPr="002C57E5">
        <w:rPr>
          <w:rFonts w:ascii="Times New Roman" w:hAnsi="Times New Roman"/>
          <w:sz w:val="24"/>
          <w:szCs w:val="24"/>
          <w:lang w:val="ru-RU"/>
        </w:rPr>
        <w:t>, по</w:t>
      </w:r>
      <w:r w:rsidRPr="002C57E5">
        <w:rPr>
          <w:rFonts w:ascii="Times New Roman" w:hAnsi="Times New Roman"/>
          <w:sz w:val="24"/>
          <w:szCs w:val="24"/>
          <w:lang w:val="ru-RU"/>
        </w:rPr>
        <w:t>д</w:t>
      </w:r>
      <w:r w:rsidRPr="002C57E5">
        <w:rPr>
          <w:rFonts w:ascii="Times New Roman" w:hAnsi="Times New Roman"/>
          <w:sz w:val="24"/>
          <w:szCs w:val="24"/>
          <w:lang w:val="ru-RU"/>
        </w:rPr>
        <w:lastRenderedPageBreak/>
        <w:t xml:space="preserve">готовка </w:t>
      </w:r>
      <w:r w:rsidR="00DA3DAA" w:rsidRPr="002C57E5">
        <w:rPr>
          <w:rFonts w:ascii="Times New Roman" w:hAnsi="Times New Roman"/>
          <w:sz w:val="24"/>
          <w:szCs w:val="24"/>
          <w:lang w:val="ru-RU"/>
        </w:rPr>
        <w:t>удобных и взаимовыгодных условий</w:t>
      </w:r>
      <w:r w:rsidRPr="002C57E5">
        <w:rPr>
          <w:rFonts w:ascii="Times New Roman" w:hAnsi="Times New Roman"/>
          <w:sz w:val="24"/>
          <w:szCs w:val="24"/>
          <w:lang w:val="ru-RU"/>
        </w:rPr>
        <w:t xml:space="preserve"> для предпринимателей, укрепление деловых связей среди организаций данных регионов и др.</w:t>
      </w:r>
      <w:r w:rsidRPr="002C57E5">
        <w:rPr>
          <w:rStyle w:val="a5"/>
          <w:rFonts w:ascii="Times New Roman" w:hAnsi="Times New Roman"/>
          <w:sz w:val="24"/>
          <w:szCs w:val="24"/>
          <w:lang w:val="ru-RU"/>
        </w:rPr>
        <w:footnoteReference w:id="233"/>
      </w:r>
      <w:r w:rsidR="00DA3DAA" w:rsidRPr="002C57E5">
        <w:rPr>
          <w:rFonts w:ascii="Times New Roman" w:hAnsi="Times New Roman"/>
          <w:sz w:val="24"/>
          <w:szCs w:val="24"/>
          <w:lang w:val="ru-RU"/>
        </w:rPr>
        <w:t xml:space="preserve"> В рамках развивающегося обмена сп</w:t>
      </w:r>
      <w:r w:rsidR="00DA3DAA" w:rsidRPr="002C57E5">
        <w:rPr>
          <w:rFonts w:ascii="Times New Roman" w:hAnsi="Times New Roman"/>
          <w:sz w:val="24"/>
          <w:szCs w:val="24"/>
          <w:lang w:val="ru-RU"/>
        </w:rPr>
        <w:t>е</w:t>
      </w:r>
      <w:r w:rsidR="00DA3DAA" w:rsidRPr="002C57E5">
        <w:rPr>
          <w:rFonts w:ascii="Times New Roman" w:hAnsi="Times New Roman"/>
          <w:sz w:val="24"/>
          <w:szCs w:val="24"/>
          <w:lang w:val="ru-RU"/>
        </w:rPr>
        <w:t>циалистами в целях повышения их квалификации, в 1999 г. Санкт-Петербург посетили мастера, рабочие и прочие сотрудники 18 предприятий Гданьска, среди них: представит</w:t>
      </w:r>
      <w:r w:rsidR="00DA3DAA" w:rsidRPr="002C57E5">
        <w:rPr>
          <w:rFonts w:ascii="Times New Roman" w:hAnsi="Times New Roman"/>
          <w:sz w:val="24"/>
          <w:szCs w:val="24"/>
          <w:lang w:val="ru-RU"/>
        </w:rPr>
        <w:t>е</w:t>
      </w:r>
      <w:r w:rsidR="00DA3DAA" w:rsidRPr="002C57E5">
        <w:rPr>
          <w:rFonts w:ascii="Times New Roman" w:hAnsi="Times New Roman"/>
          <w:sz w:val="24"/>
          <w:szCs w:val="24"/>
          <w:lang w:val="ru-RU"/>
        </w:rPr>
        <w:t>ли Гданьского нефтеперерабатывающего завода, «Центросталь Гданьск», Правления по</w:t>
      </w:r>
      <w:r w:rsidR="00DA3DAA" w:rsidRPr="002C57E5">
        <w:rPr>
          <w:rFonts w:ascii="Times New Roman" w:hAnsi="Times New Roman"/>
          <w:sz w:val="24"/>
          <w:szCs w:val="24"/>
          <w:lang w:val="ru-RU"/>
        </w:rPr>
        <w:t>р</w:t>
      </w:r>
      <w:r w:rsidR="00DA3DAA" w:rsidRPr="002C57E5">
        <w:rPr>
          <w:rFonts w:ascii="Times New Roman" w:hAnsi="Times New Roman"/>
          <w:sz w:val="24"/>
          <w:szCs w:val="24"/>
          <w:lang w:val="ru-RU"/>
        </w:rPr>
        <w:t>та Гданьска, «Польмос-Старогард»</w:t>
      </w:r>
      <w:r w:rsidR="004927DE" w:rsidRPr="002C57E5">
        <w:rPr>
          <w:rStyle w:val="a5"/>
          <w:rFonts w:ascii="Times New Roman" w:hAnsi="Times New Roman"/>
          <w:sz w:val="24"/>
          <w:szCs w:val="24"/>
          <w:lang w:val="ru-RU"/>
        </w:rPr>
        <w:footnoteReference w:id="234"/>
      </w:r>
      <w:r w:rsidR="00DA3DAA" w:rsidRPr="002C57E5">
        <w:rPr>
          <w:rFonts w:ascii="Times New Roman" w:hAnsi="Times New Roman"/>
          <w:sz w:val="24"/>
          <w:szCs w:val="24"/>
          <w:lang w:val="ru-RU"/>
        </w:rPr>
        <w:t>, «АВВ Замех»</w:t>
      </w:r>
      <w:r w:rsidR="00DA3DAA" w:rsidRPr="002C57E5">
        <w:rPr>
          <w:rStyle w:val="a5"/>
          <w:rFonts w:ascii="Times New Roman" w:hAnsi="Times New Roman"/>
          <w:sz w:val="24"/>
          <w:szCs w:val="24"/>
          <w:lang w:val="ru-RU"/>
        </w:rPr>
        <w:footnoteReference w:id="235"/>
      </w:r>
      <w:r w:rsidR="004927DE" w:rsidRPr="002C57E5">
        <w:rPr>
          <w:rFonts w:ascii="Times New Roman" w:hAnsi="Times New Roman"/>
          <w:sz w:val="24"/>
          <w:szCs w:val="24"/>
          <w:lang w:val="ru-RU"/>
        </w:rPr>
        <w:t>, Международной Гданьской ярма</w:t>
      </w:r>
      <w:r w:rsidR="004927DE" w:rsidRPr="002C57E5">
        <w:rPr>
          <w:rFonts w:ascii="Times New Roman" w:hAnsi="Times New Roman"/>
          <w:sz w:val="24"/>
          <w:szCs w:val="24"/>
          <w:lang w:val="ru-RU"/>
        </w:rPr>
        <w:t>р</w:t>
      </w:r>
      <w:r w:rsidR="004927DE" w:rsidRPr="002C57E5">
        <w:rPr>
          <w:rFonts w:ascii="Times New Roman" w:hAnsi="Times New Roman"/>
          <w:sz w:val="24"/>
          <w:szCs w:val="24"/>
          <w:lang w:val="ru-RU"/>
        </w:rPr>
        <w:t>ки.</w:t>
      </w:r>
      <w:r w:rsidR="004927DE" w:rsidRPr="002C57E5">
        <w:rPr>
          <w:rStyle w:val="a5"/>
          <w:rFonts w:ascii="Times New Roman" w:hAnsi="Times New Roman"/>
          <w:sz w:val="24"/>
          <w:szCs w:val="24"/>
          <w:lang w:val="ru-RU"/>
        </w:rPr>
        <w:footnoteReference w:id="236"/>
      </w:r>
    </w:p>
    <w:p w:rsidR="00E57DD7" w:rsidRPr="002C57E5" w:rsidRDefault="00E57DD7"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15 ноября 1997 г. Санкт-Петербург породнился с Варшавой. Пункты «Соглашения о сотрудничестве в области культуры и искусства между городом Санкт-Петербургом… и столичным городом Варшавой…» предполагали:</w:t>
      </w:r>
    </w:p>
    <w:p w:rsidR="00E57DD7" w:rsidRPr="002C57E5" w:rsidRDefault="00E57DD7" w:rsidP="00AB5D75">
      <w:pPr>
        <w:numPr>
          <w:ilvl w:val="0"/>
          <w:numId w:val="1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разработку и реализацию</w:t>
      </w:r>
      <w:r w:rsidR="00536515" w:rsidRPr="002C57E5">
        <w:rPr>
          <w:rFonts w:ascii="Times New Roman" w:hAnsi="Times New Roman"/>
          <w:sz w:val="24"/>
          <w:szCs w:val="24"/>
          <w:lang w:val="ru-RU"/>
        </w:rPr>
        <w:t xml:space="preserve"> долгосроч</w:t>
      </w:r>
      <w:r w:rsidRPr="002C57E5">
        <w:rPr>
          <w:rFonts w:ascii="Times New Roman" w:hAnsi="Times New Roman"/>
          <w:sz w:val="24"/>
          <w:szCs w:val="24"/>
          <w:lang w:val="ru-RU"/>
        </w:rPr>
        <w:t>ных</w:t>
      </w:r>
      <w:r w:rsidR="00536515" w:rsidRPr="002C57E5">
        <w:rPr>
          <w:rFonts w:ascii="Times New Roman" w:hAnsi="Times New Roman"/>
          <w:sz w:val="24"/>
          <w:szCs w:val="24"/>
          <w:lang w:val="ru-RU"/>
        </w:rPr>
        <w:t xml:space="preserve"> пла</w:t>
      </w:r>
      <w:r w:rsidRPr="002C57E5">
        <w:rPr>
          <w:rFonts w:ascii="Times New Roman" w:hAnsi="Times New Roman"/>
          <w:sz w:val="24"/>
          <w:szCs w:val="24"/>
          <w:lang w:val="ru-RU"/>
        </w:rPr>
        <w:t>нов</w:t>
      </w:r>
      <w:r w:rsidR="00536515" w:rsidRPr="002C57E5">
        <w:rPr>
          <w:rFonts w:ascii="Times New Roman" w:hAnsi="Times New Roman"/>
          <w:sz w:val="24"/>
          <w:szCs w:val="24"/>
          <w:lang w:val="ru-RU"/>
        </w:rPr>
        <w:t xml:space="preserve"> культурного взаимодейст</w:t>
      </w:r>
      <w:r w:rsidRPr="002C57E5">
        <w:rPr>
          <w:rFonts w:ascii="Times New Roman" w:hAnsi="Times New Roman"/>
          <w:sz w:val="24"/>
          <w:szCs w:val="24"/>
          <w:lang w:val="ru-RU"/>
        </w:rPr>
        <w:t>вия (ст.2, 3);</w:t>
      </w:r>
    </w:p>
    <w:p w:rsidR="00E57DD7" w:rsidRPr="002C57E5" w:rsidRDefault="00E57DD7" w:rsidP="00AB5D75">
      <w:pPr>
        <w:numPr>
          <w:ilvl w:val="0"/>
          <w:numId w:val="1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обмен опытом в деле культурного строительства, управление культурно-просветительскими учреждениями (ст.2);</w:t>
      </w:r>
    </w:p>
    <w:p w:rsidR="00E57DD7" w:rsidRPr="002C57E5" w:rsidRDefault="00E57DD7" w:rsidP="00AB5D75">
      <w:pPr>
        <w:numPr>
          <w:ilvl w:val="0"/>
          <w:numId w:val="1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охрану памятников истории и культуры (ст.1);</w:t>
      </w:r>
    </w:p>
    <w:p w:rsidR="00E57DD7" w:rsidRPr="002C57E5" w:rsidRDefault="00E57DD7" w:rsidP="00AB5D75">
      <w:pPr>
        <w:numPr>
          <w:ilvl w:val="0"/>
          <w:numId w:val="1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развитие совместных образовательных программ, нацеленных на художес</w:t>
      </w:r>
      <w:r w:rsidRPr="002C57E5">
        <w:rPr>
          <w:rFonts w:ascii="Times New Roman" w:hAnsi="Times New Roman"/>
          <w:sz w:val="24"/>
          <w:szCs w:val="24"/>
          <w:lang w:val="ru-RU"/>
        </w:rPr>
        <w:t>т</w:t>
      </w:r>
      <w:r w:rsidRPr="002C57E5">
        <w:rPr>
          <w:rFonts w:ascii="Times New Roman" w:hAnsi="Times New Roman"/>
          <w:sz w:val="24"/>
          <w:szCs w:val="24"/>
          <w:lang w:val="ru-RU"/>
        </w:rPr>
        <w:t>венное и искусствоведческое просвещение детей и молодежи (ст.1);</w:t>
      </w:r>
    </w:p>
    <w:p w:rsidR="00E57DD7" w:rsidRPr="002C57E5" w:rsidRDefault="00E57DD7" w:rsidP="00AB5D75">
      <w:pPr>
        <w:numPr>
          <w:ilvl w:val="0"/>
          <w:numId w:val="16"/>
        </w:numPr>
        <w:spacing w:after="0" w:line="240" w:lineRule="auto"/>
        <w:ind w:hanging="357"/>
        <w:jc w:val="both"/>
        <w:rPr>
          <w:rFonts w:ascii="Times New Roman" w:hAnsi="Times New Roman"/>
          <w:sz w:val="24"/>
          <w:szCs w:val="24"/>
          <w:lang w:val="ru-RU"/>
        </w:rPr>
      </w:pPr>
      <w:r w:rsidRPr="002C57E5">
        <w:rPr>
          <w:rFonts w:ascii="Times New Roman" w:hAnsi="Times New Roman"/>
          <w:sz w:val="24"/>
          <w:szCs w:val="24"/>
          <w:lang w:val="ru-RU"/>
        </w:rPr>
        <w:t>организация и проведение дней Санкт-Петербурга в Варшаве и фестиваля польской культуры «Варшава в Санкт-Петербурге» (ст.4).</w:t>
      </w:r>
      <w:r w:rsidR="00536515" w:rsidRPr="002C57E5">
        <w:rPr>
          <w:rStyle w:val="a5"/>
          <w:rFonts w:ascii="Times New Roman" w:hAnsi="Times New Roman"/>
          <w:sz w:val="24"/>
          <w:szCs w:val="24"/>
          <w:lang w:val="ru-RU"/>
        </w:rPr>
        <w:footnoteReference w:id="237"/>
      </w:r>
      <w:r w:rsidR="00536515" w:rsidRPr="002C57E5">
        <w:rPr>
          <w:rFonts w:ascii="Times New Roman" w:hAnsi="Times New Roman"/>
          <w:sz w:val="24"/>
          <w:szCs w:val="24"/>
          <w:lang w:val="ru-RU"/>
        </w:rPr>
        <w:t xml:space="preserve"> </w:t>
      </w:r>
    </w:p>
    <w:p w:rsidR="00E57DD7" w:rsidRPr="002C57E5" w:rsidRDefault="00E57DD7" w:rsidP="00E57DD7">
      <w:pPr>
        <w:spacing w:before="120"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Одновременно начались переговоры по заключению договора о дружбе и сотру</w:t>
      </w:r>
      <w:r w:rsidRPr="002C57E5">
        <w:rPr>
          <w:rFonts w:ascii="Times New Roman" w:hAnsi="Times New Roman"/>
          <w:sz w:val="24"/>
          <w:szCs w:val="24"/>
          <w:lang w:val="ru-RU"/>
        </w:rPr>
        <w:t>д</w:t>
      </w:r>
      <w:r w:rsidRPr="002C57E5">
        <w:rPr>
          <w:rFonts w:ascii="Times New Roman" w:hAnsi="Times New Roman"/>
          <w:sz w:val="24"/>
          <w:szCs w:val="24"/>
          <w:lang w:val="ru-RU"/>
        </w:rPr>
        <w:t xml:space="preserve">ничеству между Санкт-Петербургом и Краковым, но они </w:t>
      </w:r>
      <w:r w:rsidR="00536515" w:rsidRPr="002C57E5">
        <w:rPr>
          <w:rFonts w:ascii="Times New Roman" w:hAnsi="Times New Roman"/>
          <w:sz w:val="24"/>
          <w:szCs w:val="24"/>
          <w:lang w:val="ru-RU"/>
        </w:rPr>
        <w:t>затяну</w:t>
      </w:r>
      <w:r w:rsidRPr="002C57E5">
        <w:rPr>
          <w:rFonts w:ascii="Times New Roman" w:hAnsi="Times New Roman"/>
          <w:sz w:val="24"/>
          <w:szCs w:val="24"/>
          <w:lang w:val="ru-RU"/>
        </w:rPr>
        <w:t>лись</w:t>
      </w:r>
      <w:r w:rsidR="00536515" w:rsidRPr="002C57E5">
        <w:rPr>
          <w:rFonts w:ascii="Times New Roman" w:hAnsi="Times New Roman"/>
          <w:sz w:val="24"/>
          <w:szCs w:val="24"/>
          <w:lang w:val="ru-RU"/>
        </w:rPr>
        <w:t xml:space="preserve"> почти на 10 лет. Так, 21 апреля 1997 г. был согласован </w:t>
      </w:r>
      <w:r w:rsidRPr="002C57E5">
        <w:rPr>
          <w:rFonts w:ascii="Times New Roman" w:hAnsi="Times New Roman"/>
          <w:sz w:val="24"/>
          <w:szCs w:val="24"/>
          <w:lang w:val="ru-RU"/>
        </w:rPr>
        <w:t>«</w:t>
      </w:r>
      <w:r w:rsidR="00536515" w:rsidRPr="002C57E5">
        <w:rPr>
          <w:rFonts w:ascii="Times New Roman" w:hAnsi="Times New Roman"/>
          <w:sz w:val="24"/>
          <w:szCs w:val="24"/>
          <w:lang w:val="ru-RU"/>
        </w:rPr>
        <w:t>Протокол о сотрудничестве между Законодательным Собранием Санкт-Петербурга и Городским Советом города Краков</w:t>
      </w:r>
      <w:r w:rsidRPr="002C57E5">
        <w:rPr>
          <w:rFonts w:ascii="Times New Roman" w:hAnsi="Times New Roman"/>
          <w:sz w:val="24"/>
          <w:szCs w:val="24"/>
          <w:lang w:val="ru-RU"/>
        </w:rPr>
        <w:t>»</w:t>
      </w:r>
      <w:r w:rsidR="00536515" w:rsidRPr="002C57E5">
        <w:rPr>
          <w:rFonts w:ascii="Times New Roman" w:hAnsi="Times New Roman"/>
          <w:sz w:val="24"/>
          <w:szCs w:val="24"/>
          <w:lang w:val="ru-RU"/>
        </w:rPr>
        <w:t>, согласно которому стороны взяли на себя обязательства содействовать расширению конструктивного догов</w:t>
      </w:r>
      <w:r w:rsidR="00536515" w:rsidRPr="002C57E5">
        <w:rPr>
          <w:rFonts w:ascii="Times New Roman" w:hAnsi="Times New Roman"/>
          <w:sz w:val="24"/>
          <w:szCs w:val="24"/>
          <w:lang w:val="ru-RU"/>
        </w:rPr>
        <w:t>о</w:t>
      </w:r>
      <w:r w:rsidR="00536515" w:rsidRPr="002C57E5">
        <w:rPr>
          <w:rFonts w:ascii="Times New Roman" w:hAnsi="Times New Roman"/>
          <w:sz w:val="24"/>
          <w:szCs w:val="24"/>
          <w:lang w:val="ru-RU"/>
        </w:rPr>
        <w:t>ра между городами, обмениваться делегациями, проводить консультации, делиться те</w:t>
      </w:r>
      <w:r w:rsidR="00536515" w:rsidRPr="002C57E5">
        <w:rPr>
          <w:rFonts w:ascii="Times New Roman" w:hAnsi="Times New Roman"/>
          <w:sz w:val="24"/>
          <w:szCs w:val="24"/>
          <w:lang w:val="ru-RU"/>
        </w:rPr>
        <w:t>к</w:t>
      </w:r>
      <w:r w:rsidR="00536515" w:rsidRPr="002C57E5">
        <w:rPr>
          <w:rFonts w:ascii="Times New Roman" w:hAnsi="Times New Roman"/>
          <w:sz w:val="24"/>
          <w:szCs w:val="24"/>
          <w:lang w:val="ru-RU"/>
        </w:rPr>
        <w:t>стами городских законов и др. (ст.2-4).</w:t>
      </w:r>
      <w:r w:rsidR="00536515" w:rsidRPr="002C57E5">
        <w:rPr>
          <w:rStyle w:val="a5"/>
          <w:rFonts w:ascii="Times New Roman" w:hAnsi="Times New Roman"/>
          <w:sz w:val="24"/>
          <w:szCs w:val="24"/>
          <w:lang w:val="ru-RU"/>
        </w:rPr>
        <w:footnoteReference w:id="238"/>
      </w:r>
      <w:r w:rsidR="00536515" w:rsidRPr="002C57E5">
        <w:rPr>
          <w:rFonts w:ascii="Times New Roman" w:hAnsi="Times New Roman"/>
          <w:sz w:val="24"/>
          <w:szCs w:val="24"/>
          <w:lang w:val="ru-RU"/>
        </w:rPr>
        <w:t xml:space="preserve"> Результатом договоренности стало стимулир</w:t>
      </w:r>
      <w:r w:rsidR="00536515" w:rsidRPr="002C57E5">
        <w:rPr>
          <w:rFonts w:ascii="Times New Roman" w:hAnsi="Times New Roman"/>
          <w:sz w:val="24"/>
          <w:szCs w:val="24"/>
          <w:lang w:val="ru-RU"/>
        </w:rPr>
        <w:t>о</w:t>
      </w:r>
      <w:r w:rsidR="00536515" w:rsidRPr="002C57E5">
        <w:rPr>
          <w:rFonts w:ascii="Times New Roman" w:hAnsi="Times New Roman"/>
          <w:sz w:val="24"/>
          <w:szCs w:val="24"/>
          <w:lang w:val="ru-RU"/>
        </w:rPr>
        <w:t xml:space="preserve">вание связей между СПб и Краковом в деловой и образовательной областях, установление </w:t>
      </w:r>
      <w:r w:rsidR="00536515" w:rsidRPr="002C57E5">
        <w:rPr>
          <w:rFonts w:ascii="Times New Roman" w:hAnsi="Times New Roman"/>
          <w:sz w:val="24"/>
          <w:szCs w:val="24"/>
          <w:lang w:val="ru-RU"/>
        </w:rPr>
        <w:lastRenderedPageBreak/>
        <w:t>взаимосвязей между СПбГУ и Ягеллонским университетом, Санкт-Петербургским ун</w:t>
      </w:r>
      <w:r w:rsidR="00536515" w:rsidRPr="002C57E5">
        <w:rPr>
          <w:rFonts w:ascii="Times New Roman" w:hAnsi="Times New Roman"/>
          <w:sz w:val="24"/>
          <w:szCs w:val="24"/>
          <w:lang w:val="ru-RU"/>
        </w:rPr>
        <w:t>и</w:t>
      </w:r>
      <w:r w:rsidR="00536515" w:rsidRPr="002C57E5">
        <w:rPr>
          <w:rFonts w:ascii="Times New Roman" w:hAnsi="Times New Roman"/>
          <w:sz w:val="24"/>
          <w:szCs w:val="24"/>
          <w:lang w:val="ru-RU"/>
        </w:rPr>
        <w:t xml:space="preserve">верситетом экономики и финансов и Экономической академией Кракова, Горно-металлургической академией Кракова и Санкт-Петербургским горным институтом. </w:t>
      </w:r>
    </w:p>
    <w:p w:rsidR="002E3548" w:rsidRPr="002C57E5" w:rsidRDefault="00536515" w:rsidP="00322A6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Апофеозом стало </w:t>
      </w:r>
      <w:r w:rsidR="00E57DD7" w:rsidRPr="002C57E5">
        <w:rPr>
          <w:rFonts w:ascii="Times New Roman" w:hAnsi="Times New Roman"/>
          <w:sz w:val="24"/>
          <w:szCs w:val="24"/>
          <w:lang w:val="ru-RU"/>
        </w:rPr>
        <w:t>«</w:t>
      </w:r>
      <w:r w:rsidRPr="002C57E5">
        <w:rPr>
          <w:rFonts w:ascii="Times New Roman" w:hAnsi="Times New Roman"/>
          <w:sz w:val="24"/>
          <w:szCs w:val="24"/>
          <w:lang w:val="ru-RU"/>
        </w:rPr>
        <w:t>Соглашение о сотрудничестве между Санкт-Петербургом и Столичным королевским городом Краковом</w:t>
      </w:r>
      <w:r w:rsidR="00E57DD7" w:rsidRPr="002C57E5">
        <w:rPr>
          <w:rFonts w:ascii="Times New Roman" w:hAnsi="Times New Roman"/>
          <w:sz w:val="24"/>
          <w:szCs w:val="24"/>
          <w:lang w:val="ru-RU"/>
        </w:rPr>
        <w:t>»</w:t>
      </w:r>
      <w:r w:rsidR="002E3548" w:rsidRPr="002C57E5">
        <w:rPr>
          <w:rFonts w:ascii="Times New Roman" w:hAnsi="Times New Roman"/>
          <w:sz w:val="24"/>
          <w:szCs w:val="24"/>
          <w:lang w:val="ru-RU"/>
        </w:rPr>
        <w:t xml:space="preserve"> в феврале 2006 г.</w:t>
      </w:r>
      <w:r w:rsidR="00322A66" w:rsidRPr="002C57E5">
        <w:rPr>
          <w:rFonts w:ascii="Times New Roman" w:hAnsi="Times New Roman"/>
          <w:sz w:val="24"/>
          <w:szCs w:val="24"/>
          <w:lang w:val="ru-RU"/>
        </w:rPr>
        <w:t xml:space="preserve"> </w:t>
      </w:r>
      <w:r w:rsidR="002E3548" w:rsidRPr="002C57E5">
        <w:rPr>
          <w:rFonts w:ascii="Times New Roman" w:hAnsi="Times New Roman"/>
          <w:sz w:val="24"/>
          <w:szCs w:val="24"/>
          <w:lang w:val="ru-RU"/>
        </w:rPr>
        <w:t>Договор закрепил</w:t>
      </w:r>
      <w:r w:rsidRPr="002C57E5">
        <w:rPr>
          <w:rFonts w:ascii="Times New Roman" w:hAnsi="Times New Roman"/>
          <w:sz w:val="24"/>
          <w:szCs w:val="24"/>
          <w:lang w:val="ru-RU"/>
        </w:rPr>
        <w:t xml:space="preserve"> планы долгосрочного сотрудничества в сфере промышленности и </w:t>
      </w:r>
      <w:r w:rsidR="002E3548" w:rsidRPr="002C57E5">
        <w:rPr>
          <w:rFonts w:ascii="Times New Roman" w:hAnsi="Times New Roman"/>
          <w:sz w:val="24"/>
          <w:szCs w:val="24"/>
          <w:lang w:val="ru-RU"/>
        </w:rPr>
        <w:t>торговли; договоренности</w:t>
      </w:r>
      <w:r w:rsidRPr="002C57E5">
        <w:rPr>
          <w:rFonts w:ascii="Times New Roman" w:hAnsi="Times New Roman"/>
          <w:sz w:val="24"/>
          <w:szCs w:val="24"/>
          <w:lang w:val="ru-RU"/>
        </w:rPr>
        <w:t xml:space="preserve"> об обмене информацией и опытом в сфере градостроительства, транспорта, связи, культуры, науки и образования, организации городского хозяйства, сохранения и реставрации п</w:t>
      </w:r>
      <w:r w:rsidRPr="002C57E5">
        <w:rPr>
          <w:rFonts w:ascii="Times New Roman" w:hAnsi="Times New Roman"/>
          <w:sz w:val="24"/>
          <w:szCs w:val="24"/>
          <w:lang w:val="ru-RU"/>
        </w:rPr>
        <w:t>а</w:t>
      </w:r>
      <w:r w:rsidRPr="002C57E5">
        <w:rPr>
          <w:rFonts w:ascii="Times New Roman" w:hAnsi="Times New Roman"/>
          <w:sz w:val="24"/>
          <w:szCs w:val="24"/>
          <w:lang w:val="ru-RU"/>
        </w:rPr>
        <w:t>мятников истории и культуры и др. (ст.3-5).</w:t>
      </w:r>
      <w:r w:rsidRPr="002C57E5">
        <w:rPr>
          <w:rStyle w:val="a5"/>
          <w:rFonts w:ascii="Times New Roman" w:hAnsi="Times New Roman"/>
          <w:sz w:val="24"/>
          <w:szCs w:val="24"/>
          <w:lang w:val="ru-RU"/>
        </w:rPr>
        <w:footnoteReference w:id="239"/>
      </w:r>
      <w:r w:rsidRPr="002C57E5">
        <w:rPr>
          <w:rFonts w:ascii="Times New Roman" w:hAnsi="Times New Roman"/>
          <w:sz w:val="24"/>
          <w:szCs w:val="24"/>
          <w:lang w:val="ru-RU"/>
        </w:rPr>
        <w:t xml:space="preserve"> </w:t>
      </w:r>
    </w:p>
    <w:p w:rsidR="00536515" w:rsidRPr="002C57E5" w:rsidRDefault="00536515" w:rsidP="00DB329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Важным</w:t>
      </w:r>
      <w:r w:rsidR="00DB3298" w:rsidRPr="002C57E5">
        <w:rPr>
          <w:rFonts w:ascii="Times New Roman" w:hAnsi="Times New Roman"/>
          <w:sz w:val="24"/>
          <w:szCs w:val="24"/>
          <w:lang w:val="ru-RU"/>
        </w:rPr>
        <w:t>и</w:t>
      </w:r>
      <w:r w:rsidRPr="002C57E5">
        <w:rPr>
          <w:rFonts w:ascii="Times New Roman" w:hAnsi="Times New Roman"/>
          <w:sz w:val="24"/>
          <w:szCs w:val="24"/>
          <w:lang w:val="ru-RU"/>
        </w:rPr>
        <w:t xml:space="preserve"> </w:t>
      </w:r>
      <w:r w:rsidR="00DB3298" w:rsidRPr="002C57E5">
        <w:rPr>
          <w:rFonts w:ascii="Times New Roman" w:hAnsi="Times New Roman"/>
          <w:sz w:val="24"/>
          <w:szCs w:val="24"/>
          <w:lang w:val="ru-RU"/>
        </w:rPr>
        <w:t>компонентами</w:t>
      </w:r>
      <w:r w:rsidR="002E3548" w:rsidRPr="002C57E5">
        <w:rPr>
          <w:rFonts w:ascii="Times New Roman" w:hAnsi="Times New Roman"/>
          <w:sz w:val="24"/>
          <w:szCs w:val="24"/>
          <w:lang w:val="ru-RU"/>
        </w:rPr>
        <w:t xml:space="preserve"> развития трансграничного сотрудничества региона Санкт-Петербург, городов и областей Северо-Западного федерального </w:t>
      </w:r>
      <w:r w:rsidR="00DB3298" w:rsidRPr="002C57E5">
        <w:rPr>
          <w:rFonts w:ascii="Times New Roman" w:hAnsi="Times New Roman"/>
          <w:sz w:val="24"/>
          <w:szCs w:val="24"/>
          <w:lang w:val="ru-RU"/>
        </w:rPr>
        <w:t>округа РФ, городов и во</w:t>
      </w:r>
      <w:r w:rsidR="00DB3298" w:rsidRPr="002C57E5">
        <w:rPr>
          <w:rFonts w:ascii="Times New Roman" w:hAnsi="Times New Roman"/>
          <w:sz w:val="24"/>
          <w:szCs w:val="24"/>
          <w:lang w:val="ru-RU"/>
        </w:rPr>
        <w:t>е</w:t>
      </w:r>
      <w:r w:rsidR="00DB3298" w:rsidRPr="002C57E5">
        <w:rPr>
          <w:rFonts w:ascii="Times New Roman" w:hAnsi="Times New Roman"/>
          <w:sz w:val="24"/>
          <w:szCs w:val="24"/>
          <w:lang w:val="ru-RU"/>
        </w:rPr>
        <w:t>водств РП</w:t>
      </w:r>
      <w:r w:rsidRPr="002C57E5">
        <w:rPr>
          <w:rFonts w:ascii="Times New Roman" w:hAnsi="Times New Roman"/>
          <w:sz w:val="24"/>
          <w:szCs w:val="24"/>
          <w:lang w:val="ru-RU"/>
        </w:rPr>
        <w:t xml:space="preserve"> </w:t>
      </w:r>
      <w:r w:rsidR="00DB3298" w:rsidRPr="002C57E5">
        <w:rPr>
          <w:rFonts w:ascii="Times New Roman" w:hAnsi="Times New Roman"/>
          <w:sz w:val="24"/>
          <w:szCs w:val="24"/>
          <w:lang w:val="ru-RU"/>
        </w:rPr>
        <w:t>являются п</w:t>
      </w:r>
      <w:r w:rsidRPr="002C57E5">
        <w:rPr>
          <w:rFonts w:ascii="Times New Roman" w:hAnsi="Times New Roman"/>
          <w:sz w:val="24"/>
          <w:szCs w:val="24"/>
          <w:lang w:val="ru-RU"/>
        </w:rPr>
        <w:t>роект</w:t>
      </w:r>
      <w:r w:rsidR="00DB3298" w:rsidRPr="002C57E5">
        <w:rPr>
          <w:rFonts w:ascii="Times New Roman" w:hAnsi="Times New Roman"/>
          <w:sz w:val="24"/>
          <w:szCs w:val="24"/>
          <w:lang w:val="ru-RU"/>
        </w:rPr>
        <w:t>ы</w:t>
      </w:r>
      <w:r w:rsidRPr="002C57E5">
        <w:rPr>
          <w:rFonts w:ascii="Times New Roman" w:hAnsi="Times New Roman"/>
          <w:sz w:val="24"/>
          <w:szCs w:val="24"/>
          <w:lang w:val="ru-RU"/>
        </w:rPr>
        <w:t xml:space="preserve"> регионального и приграничного </w:t>
      </w:r>
      <w:r w:rsidR="00DB3298" w:rsidRPr="002C57E5">
        <w:rPr>
          <w:rFonts w:ascii="Times New Roman" w:hAnsi="Times New Roman"/>
          <w:sz w:val="24"/>
          <w:szCs w:val="24"/>
          <w:lang w:val="ru-RU"/>
        </w:rPr>
        <w:t>взаимодействия</w:t>
      </w:r>
      <w:r w:rsidRPr="002C57E5">
        <w:rPr>
          <w:rFonts w:ascii="Times New Roman" w:hAnsi="Times New Roman"/>
          <w:sz w:val="24"/>
          <w:szCs w:val="24"/>
          <w:lang w:val="ru-RU"/>
        </w:rPr>
        <w:t xml:space="preserve">, в том числе </w:t>
      </w:r>
      <w:r w:rsidR="00D06B7C" w:rsidRPr="002C57E5">
        <w:rPr>
          <w:rFonts w:ascii="Times New Roman" w:hAnsi="Times New Roman"/>
          <w:sz w:val="24"/>
          <w:szCs w:val="24"/>
          <w:lang w:val="ru-RU"/>
        </w:rPr>
        <w:t>и</w:t>
      </w:r>
      <w:r w:rsidRPr="002C57E5">
        <w:rPr>
          <w:rFonts w:ascii="Times New Roman" w:hAnsi="Times New Roman"/>
          <w:sz w:val="24"/>
          <w:szCs w:val="24"/>
          <w:lang w:val="ru-RU"/>
        </w:rPr>
        <w:t xml:space="preserve"> программ</w:t>
      </w:r>
      <w:r w:rsidR="00DB3298" w:rsidRPr="002C57E5">
        <w:rPr>
          <w:rFonts w:ascii="Times New Roman" w:hAnsi="Times New Roman"/>
          <w:sz w:val="24"/>
          <w:szCs w:val="24"/>
          <w:lang w:val="ru-RU"/>
        </w:rPr>
        <w:t>а</w:t>
      </w:r>
      <w:r w:rsidRPr="002C57E5">
        <w:rPr>
          <w:rFonts w:ascii="Times New Roman" w:hAnsi="Times New Roman"/>
          <w:sz w:val="24"/>
          <w:szCs w:val="24"/>
          <w:lang w:val="ru-RU"/>
        </w:rPr>
        <w:t xml:space="preserve"> «ИНТЕРРЕГ III», которая преследует достижение более высокого уровня у</w:t>
      </w:r>
      <w:r w:rsidRPr="002C57E5">
        <w:rPr>
          <w:rFonts w:ascii="Times New Roman" w:hAnsi="Times New Roman"/>
          <w:sz w:val="24"/>
          <w:szCs w:val="24"/>
          <w:lang w:val="ru-RU"/>
        </w:rPr>
        <w:t>с</w:t>
      </w:r>
      <w:r w:rsidRPr="002C57E5">
        <w:rPr>
          <w:rFonts w:ascii="Times New Roman" w:hAnsi="Times New Roman"/>
          <w:sz w:val="24"/>
          <w:szCs w:val="24"/>
          <w:lang w:val="ru-RU"/>
        </w:rPr>
        <w:t>тойчивого развития и пространственной интеграции, а также конкурентоспособности г</w:t>
      </w:r>
      <w:r w:rsidRPr="002C57E5">
        <w:rPr>
          <w:rFonts w:ascii="Times New Roman" w:hAnsi="Times New Roman"/>
          <w:sz w:val="24"/>
          <w:szCs w:val="24"/>
          <w:lang w:val="ru-RU"/>
        </w:rPr>
        <w:t>о</w:t>
      </w:r>
      <w:r w:rsidRPr="002C57E5">
        <w:rPr>
          <w:rFonts w:ascii="Times New Roman" w:hAnsi="Times New Roman"/>
          <w:sz w:val="24"/>
          <w:szCs w:val="24"/>
          <w:lang w:val="ru-RU"/>
        </w:rPr>
        <w:t>сударств Балтийского региона</w:t>
      </w:r>
    </w:p>
    <w:p w:rsidR="00536515" w:rsidRPr="002C57E5" w:rsidRDefault="00DB3298" w:rsidP="006C3EF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Выразительными</w:t>
      </w:r>
      <w:r w:rsidR="00536515" w:rsidRPr="002C57E5">
        <w:rPr>
          <w:rFonts w:ascii="Times New Roman" w:hAnsi="Times New Roman"/>
          <w:sz w:val="24"/>
          <w:szCs w:val="24"/>
          <w:lang w:val="ru-RU"/>
        </w:rPr>
        <w:t xml:space="preserve"> свидетельствами налаженного сотрудничества являются совмес</w:t>
      </w:r>
      <w:r w:rsidR="00536515" w:rsidRPr="002C57E5">
        <w:rPr>
          <w:rFonts w:ascii="Times New Roman" w:hAnsi="Times New Roman"/>
          <w:sz w:val="24"/>
          <w:szCs w:val="24"/>
          <w:lang w:val="ru-RU"/>
        </w:rPr>
        <w:t>т</w:t>
      </w:r>
      <w:r w:rsidR="00536515" w:rsidRPr="002C57E5">
        <w:rPr>
          <w:rFonts w:ascii="Times New Roman" w:hAnsi="Times New Roman"/>
          <w:sz w:val="24"/>
          <w:szCs w:val="24"/>
          <w:lang w:val="ru-RU"/>
        </w:rPr>
        <w:t xml:space="preserve">ные культурные мероприятия. </w:t>
      </w:r>
      <w:r w:rsidRPr="002C57E5">
        <w:rPr>
          <w:rFonts w:ascii="Times New Roman" w:hAnsi="Times New Roman"/>
          <w:sz w:val="24"/>
          <w:szCs w:val="24"/>
          <w:lang w:val="ru-RU"/>
        </w:rPr>
        <w:t>Например, т</w:t>
      </w:r>
      <w:r w:rsidR="00536515" w:rsidRPr="002C57E5">
        <w:rPr>
          <w:rFonts w:ascii="Times New Roman" w:hAnsi="Times New Roman"/>
          <w:sz w:val="24"/>
          <w:szCs w:val="24"/>
          <w:lang w:val="ru-RU"/>
        </w:rPr>
        <w:t>радиционными стали Дни Полонии, дни Гдан</w:t>
      </w:r>
      <w:r w:rsidR="00536515" w:rsidRPr="002C57E5">
        <w:rPr>
          <w:rFonts w:ascii="Times New Roman" w:hAnsi="Times New Roman"/>
          <w:sz w:val="24"/>
          <w:szCs w:val="24"/>
          <w:lang w:val="ru-RU"/>
        </w:rPr>
        <w:t>ь</w:t>
      </w:r>
      <w:r w:rsidR="00536515" w:rsidRPr="002C57E5">
        <w:rPr>
          <w:rFonts w:ascii="Times New Roman" w:hAnsi="Times New Roman"/>
          <w:sz w:val="24"/>
          <w:szCs w:val="24"/>
          <w:lang w:val="ru-RU"/>
        </w:rPr>
        <w:t xml:space="preserve">ска, Варшавы, Кракова </w:t>
      </w:r>
      <w:r w:rsidRPr="002C57E5">
        <w:rPr>
          <w:rFonts w:ascii="Times New Roman" w:hAnsi="Times New Roman"/>
          <w:sz w:val="24"/>
          <w:szCs w:val="24"/>
          <w:lang w:val="ru-RU"/>
        </w:rPr>
        <w:t xml:space="preserve">и др. </w:t>
      </w:r>
      <w:r w:rsidR="00536515" w:rsidRPr="002C57E5">
        <w:rPr>
          <w:rFonts w:ascii="Times New Roman" w:hAnsi="Times New Roman"/>
          <w:sz w:val="24"/>
          <w:szCs w:val="24"/>
          <w:lang w:val="ru-RU"/>
        </w:rPr>
        <w:t xml:space="preserve">в </w:t>
      </w:r>
      <w:r w:rsidRPr="002C57E5">
        <w:rPr>
          <w:rFonts w:ascii="Times New Roman" w:hAnsi="Times New Roman"/>
          <w:sz w:val="24"/>
          <w:szCs w:val="24"/>
          <w:lang w:val="ru-RU"/>
        </w:rPr>
        <w:t xml:space="preserve">Российской Федерации, а также </w:t>
      </w:r>
      <w:r w:rsidR="00536515" w:rsidRPr="002C57E5">
        <w:rPr>
          <w:rFonts w:ascii="Times New Roman" w:hAnsi="Times New Roman"/>
          <w:sz w:val="24"/>
          <w:szCs w:val="24"/>
          <w:lang w:val="ru-RU"/>
        </w:rPr>
        <w:t xml:space="preserve">ответные </w:t>
      </w:r>
      <w:r w:rsidRPr="002C57E5">
        <w:rPr>
          <w:rFonts w:ascii="Times New Roman" w:hAnsi="Times New Roman"/>
          <w:sz w:val="24"/>
          <w:szCs w:val="24"/>
          <w:lang w:val="ru-RU"/>
        </w:rPr>
        <w:t>Д</w:t>
      </w:r>
      <w:r w:rsidR="00536515" w:rsidRPr="002C57E5">
        <w:rPr>
          <w:rFonts w:ascii="Times New Roman" w:hAnsi="Times New Roman"/>
          <w:sz w:val="24"/>
          <w:szCs w:val="24"/>
          <w:lang w:val="ru-RU"/>
        </w:rPr>
        <w:t xml:space="preserve">ни </w:t>
      </w:r>
      <w:r w:rsidRPr="002C57E5">
        <w:rPr>
          <w:rFonts w:ascii="Times New Roman" w:hAnsi="Times New Roman"/>
          <w:sz w:val="24"/>
          <w:szCs w:val="24"/>
          <w:lang w:val="ru-RU"/>
        </w:rPr>
        <w:t>Санкт-Петербурга, Москвы, Калининграда и др.,</w:t>
      </w:r>
      <w:r w:rsidR="00536515" w:rsidRPr="002C57E5">
        <w:rPr>
          <w:rFonts w:ascii="Times New Roman" w:hAnsi="Times New Roman"/>
          <w:sz w:val="24"/>
          <w:szCs w:val="24"/>
          <w:lang w:val="ru-RU"/>
        </w:rPr>
        <w:t xml:space="preserve"> российской культуры</w:t>
      </w:r>
      <w:r w:rsidRPr="002C57E5">
        <w:rPr>
          <w:rFonts w:ascii="Times New Roman" w:hAnsi="Times New Roman"/>
          <w:sz w:val="24"/>
          <w:szCs w:val="24"/>
          <w:lang w:val="ru-RU"/>
        </w:rPr>
        <w:t xml:space="preserve"> в Республике Польша. Важную роль в осуществлении культурного сотрудничества играют регулярные </w:t>
      </w:r>
      <w:r w:rsidR="00536515" w:rsidRPr="002C57E5">
        <w:rPr>
          <w:rFonts w:ascii="Times New Roman" w:hAnsi="Times New Roman"/>
          <w:sz w:val="24"/>
          <w:szCs w:val="24"/>
          <w:lang w:val="ru-RU"/>
        </w:rPr>
        <w:t>польские кинофести</w:t>
      </w:r>
      <w:r w:rsidRPr="002C57E5">
        <w:rPr>
          <w:rFonts w:ascii="Times New Roman" w:hAnsi="Times New Roman"/>
          <w:sz w:val="24"/>
          <w:szCs w:val="24"/>
          <w:lang w:val="ru-RU"/>
        </w:rPr>
        <w:t>вали «Висла» и</w:t>
      </w:r>
      <w:r w:rsidR="00536515" w:rsidRPr="002C57E5">
        <w:rPr>
          <w:rFonts w:ascii="Times New Roman" w:hAnsi="Times New Roman"/>
          <w:sz w:val="24"/>
          <w:szCs w:val="24"/>
          <w:lang w:val="ru-RU"/>
        </w:rPr>
        <w:t xml:space="preserve"> «Спутник над Варшавой»</w:t>
      </w:r>
      <w:r w:rsidRPr="002C57E5">
        <w:rPr>
          <w:rFonts w:ascii="Times New Roman" w:hAnsi="Times New Roman"/>
          <w:sz w:val="24"/>
          <w:szCs w:val="24"/>
          <w:lang w:val="ru-RU"/>
        </w:rPr>
        <w:t xml:space="preserve"> и</w:t>
      </w:r>
      <w:r w:rsidR="00536515" w:rsidRPr="002C57E5">
        <w:rPr>
          <w:rFonts w:ascii="Times New Roman" w:hAnsi="Times New Roman"/>
          <w:sz w:val="24"/>
          <w:szCs w:val="24"/>
          <w:lang w:val="ru-RU"/>
        </w:rPr>
        <w:t xml:space="preserve"> фестиваль российской песни в З</w:t>
      </w:r>
      <w:r w:rsidR="00536515" w:rsidRPr="002C57E5">
        <w:rPr>
          <w:rFonts w:ascii="Times New Roman" w:hAnsi="Times New Roman"/>
          <w:sz w:val="24"/>
          <w:szCs w:val="24"/>
          <w:lang w:val="ru-RU"/>
        </w:rPr>
        <w:t>е</w:t>
      </w:r>
      <w:r w:rsidR="00536515" w:rsidRPr="002C57E5">
        <w:rPr>
          <w:rFonts w:ascii="Times New Roman" w:hAnsi="Times New Roman"/>
          <w:sz w:val="24"/>
          <w:szCs w:val="24"/>
          <w:lang w:val="ru-RU"/>
        </w:rPr>
        <w:t>леной Гуре</w:t>
      </w:r>
      <w:r w:rsidRPr="002C57E5">
        <w:rPr>
          <w:rFonts w:ascii="Times New Roman" w:hAnsi="Times New Roman"/>
          <w:sz w:val="24"/>
          <w:szCs w:val="24"/>
          <w:lang w:val="ru-RU"/>
        </w:rPr>
        <w:t>.</w:t>
      </w:r>
      <w:r w:rsidR="006C3EF6" w:rsidRPr="002C57E5">
        <w:rPr>
          <w:rFonts w:ascii="Times New Roman" w:hAnsi="Times New Roman"/>
          <w:sz w:val="24"/>
          <w:szCs w:val="24"/>
          <w:lang w:val="ru-RU"/>
        </w:rPr>
        <w:t xml:space="preserve"> Несмотря на достаточно напряженные политические отношения между гос</w:t>
      </w:r>
      <w:r w:rsidR="006C3EF6" w:rsidRPr="002C57E5">
        <w:rPr>
          <w:rFonts w:ascii="Times New Roman" w:hAnsi="Times New Roman"/>
          <w:sz w:val="24"/>
          <w:szCs w:val="24"/>
          <w:lang w:val="ru-RU"/>
        </w:rPr>
        <w:t>у</w:t>
      </w:r>
      <w:r w:rsidR="006C3EF6" w:rsidRPr="002C57E5">
        <w:rPr>
          <w:rFonts w:ascii="Times New Roman" w:hAnsi="Times New Roman"/>
          <w:sz w:val="24"/>
          <w:szCs w:val="24"/>
          <w:lang w:val="ru-RU"/>
        </w:rPr>
        <w:t>дарствами, города-побратимы тяготеют к совместным памятным мероприятиям</w:t>
      </w:r>
      <w:r w:rsidR="00536515" w:rsidRPr="002C57E5">
        <w:rPr>
          <w:rFonts w:ascii="Times New Roman" w:hAnsi="Times New Roman"/>
          <w:sz w:val="24"/>
          <w:szCs w:val="24"/>
          <w:lang w:val="ru-RU"/>
        </w:rPr>
        <w:t xml:space="preserve"> посв</w:t>
      </w:r>
      <w:r w:rsidR="00536515" w:rsidRPr="002C57E5">
        <w:rPr>
          <w:rFonts w:ascii="Times New Roman" w:hAnsi="Times New Roman"/>
          <w:sz w:val="24"/>
          <w:szCs w:val="24"/>
          <w:lang w:val="ru-RU"/>
        </w:rPr>
        <w:t>я</w:t>
      </w:r>
      <w:r w:rsidR="00536515" w:rsidRPr="002C57E5">
        <w:rPr>
          <w:rFonts w:ascii="Times New Roman" w:hAnsi="Times New Roman"/>
          <w:sz w:val="24"/>
          <w:szCs w:val="24"/>
          <w:lang w:val="ru-RU"/>
        </w:rPr>
        <w:t>щенные началу</w:t>
      </w:r>
      <w:r w:rsidR="006C3EF6" w:rsidRPr="002C57E5">
        <w:rPr>
          <w:rFonts w:ascii="Times New Roman" w:hAnsi="Times New Roman"/>
          <w:sz w:val="24"/>
          <w:szCs w:val="24"/>
          <w:lang w:val="ru-RU"/>
        </w:rPr>
        <w:t xml:space="preserve"> и окончанию</w:t>
      </w:r>
      <w:r w:rsidR="00536515" w:rsidRPr="002C57E5">
        <w:rPr>
          <w:rFonts w:ascii="Times New Roman" w:hAnsi="Times New Roman"/>
          <w:sz w:val="24"/>
          <w:szCs w:val="24"/>
          <w:lang w:val="ru-RU"/>
        </w:rPr>
        <w:t xml:space="preserve"> II Ми</w:t>
      </w:r>
      <w:r w:rsidR="006C3EF6" w:rsidRPr="002C57E5">
        <w:rPr>
          <w:rFonts w:ascii="Times New Roman" w:hAnsi="Times New Roman"/>
          <w:sz w:val="24"/>
          <w:szCs w:val="24"/>
          <w:lang w:val="ru-RU"/>
        </w:rPr>
        <w:t xml:space="preserve">ровой и Великой Отечественной войнам. Принимают участие в </w:t>
      </w:r>
      <w:r w:rsidR="00536515" w:rsidRPr="002C57E5">
        <w:rPr>
          <w:rFonts w:ascii="Times New Roman" w:hAnsi="Times New Roman"/>
          <w:sz w:val="24"/>
          <w:szCs w:val="24"/>
          <w:lang w:val="ru-RU"/>
        </w:rPr>
        <w:t xml:space="preserve">Международных Катыньских мотопробегах. Налажен </w:t>
      </w:r>
      <w:r w:rsidR="006C3EF6" w:rsidRPr="002C57E5">
        <w:rPr>
          <w:rFonts w:ascii="Times New Roman" w:hAnsi="Times New Roman"/>
          <w:sz w:val="24"/>
          <w:szCs w:val="24"/>
          <w:lang w:val="ru-RU"/>
        </w:rPr>
        <w:t>диалог</w:t>
      </w:r>
      <w:r w:rsidR="00536515" w:rsidRPr="002C57E5">
        <w:rPr>
          <w:rFonts w:ascii="Times New Roman" w:hAnsi="Times New Roman"/>
          <w:sz w:val="24"/>
          <w:szCs w:val="24"/>
          <w:lang w:val="ru-RU"/>
        </w:rPr>
        <w:t xml:space="preserve"> между </w:t>
      </w:r>
      <w:r w:rsidR="006C3EF6" w:rsidRPr="002C57E5">
        <w:rPr>
          <w:rFonts w:ascii="Times New Roman" w:hAnsi="Times New Roman"/>
          <w:sz w:val="24"/>
          <w:szCs w:val="24"/>
          <w:lang w:val="ru-RU"/>
        </w:rPr>
        <w:t>российск</w:t>
      </w:r>
      <w:r w:rsidR="006C3EF6" w:rsidRPr="002C57E5">
        <w:rPr>
          <w:rFonts w:ascii="Times New Roman" w:hAnsi="Times New Roman"/>
          <w:sz w:val="24"/>
          <w:szCs w:val="24"/>
          <w:lang w:val="ru-RU"/>
        </w:rPr>
        <w:t>и</w:t>
      </w:r>
      <w:r w:rsidR="006C3EF6" w:rsidRPr="002C57E5">
        <w:rPr>
          <w:rFonts w:ascii="Times New Roman" w:hAnsi="Times New Roman"/>
          <w:sz w:val="24"/>
          <w:szCs w:val="24"/>
          <w:lang w:val="ru-RU"/>
        </w:rPr>
        <w:t xml:space="preserve">ми и петербургскими театрами. Так, осуществляется сотрудничество </w:t>
      </w:r>
      <w:r w:rsidR="00536515" w:rsidRPr="002C57E5">
        <w:rPr>
          <w:rFonts w:ascii="Times New Roman" w:hAnsi="Times New Roman"/>
          <w:sz w:val="24"/>
          <w:szCs w:val="24"/>
          <w:lang w:val="ru-RU"/>
        </w:rPr>
        <w:t>между петербур</w:t>
      </w:r>
      <w:r w:rsidR="00536515" w:rsidRPr="002C57E5">
        <w:rPr>
          <w:rFonts w:ascii="Times New Roman" w:hAnsi="Times New Roman"/>
          <w:sz w:val="24"/>
          <w:szCs w:val="24"/>
          <w:lang w:val="ru-RU"/>
        </w:rPr>
        <w:t>г</w:t>
      </w:r>
      <w:r w:rsidR="00536515" w:rsidRPr="002C57E5">
        <w:rPr>
          <w:rFonts w:ascii="Times New Roman" w:hAnsi="Times New Roman"/>
          <w:sz w:val="24"/>
          <w:szCs w:val="24"/>
          <w:lang w:val="ru-RU"/>
        </w:rPr>
        <w:t>ским Александрийским и варшавским Национальным театрами, между Мариинским теа</w:t>
      </w:r>
      <w:r w:rsidR="00536515" w:rsidRPr="002C57E5">
        <w:rPr>
          <w:rFonts w:ascii="Times New Roman" w:hAnsi="Times New Roman"/>
          <w:sz w:val="24"/>
          <w:szCs w:val="24"/>
          <w:lang w:val="ru-RU"/>
        </w:rPr>
        <w:t>т</w:t>
      </w:r>
      <w:r w:rsidR="00536515" w:rsidRPr="002C57E5">
        <w:rPr>
          <w:rFonts w:ascii="Times New Roman" w:hAnsi="Times New Roman"/>
          <w:sz w:val="24"/>
          <w:szCs w:val="24"/>
          <w:lang w:val="ru-RU"/>
        </w:rPr>
        <w:t xml:space="preserve">ром (СПб) и Национальной оперой (Варшава). </w:t>
      </w:r>
      <w:r w:rsidR="006C3EF6" w:rsidRPr="002C57E5">
        <w:rPr>
          <w:rFonts w:ascii="Times New Roman" w:hAnsi="Times New Roman"/>
          <w:sz w:val="24"/>
          <w:szCs w:val="24"/>
          <w:lang w:val="ru-RU"/>
        </w:rPr>
        <w:t>Организуются планомерные</w:t>
      </w:r>
      <w:r w:rsidR="00536515" w:rsidRPr="002C57E5">
        <w:rPr>
          <w:rFonts w:ascii="Times New Roman" w:hAnsi="Times New Roman"/>
          <w:sz w:val="24"/>
          <w:szCs w:val="24"/>
          <w:lang w:val="ru-RU"/>
        </w:rPr>
        <w:t xml:space="preserve"> гастроли теа</w:t>
      </w:r>
      <w:r w:rsidR="00536515" w:rsidRPr="002C57E5">
        <w:rPr>
          <w:rFonts w:ascii="Times New Roman" w:hAnsi="Times New Roman"/>
          <w:sz w:val="24"/>
          <w:szCs w:val="24"/>
          <w:lang w:val="ru-RU"/>
        </w:rPr>
        <w:t>т</w:t>
      </w:r>
      <w:r w:rsidR="00536515" w:rsidRPr="002C57E5">
        <w:rPr>
          <w:rFonts w:ascii="Times New Roman" w:hAnsi="Times New Roman"/>
          <w:sz w:val="24"/>
          <w:szCs w:val="24"/>
          <w:lang w:val="ru-RU"/>
        </w:rPr>
        <w:t>ра балета Бориса Эйфмана в Польше и ответные гастроли Варшавского камерного опе</w:t>
      </w:r>
      <w:r w:rsidR="00536515" w:rsidRPr="002C57E5">
        <w:rPr>
          <w:rFonts w:ascii="Times New Roman" w:hAnsi="Times New Roman"/>
          <w:sz w:val="24"/>
          <w:szCs w:val="24"/>
          <w:lang w:val="ru-RU"/>
        </w:rPr>
        <w:t>р</w:t>
      </w:r>
      <w:r w:rsidR="00536515" w:rsidRPr="002C57E5">
        <w:rPr>
          <w:rFonts w:ascii="Times New Roman" w:hAnsi="Times New Roman"/>
          <w:sz w:val="24"/>
          <w:szCs w:val="24"/>
          <w:lang w:val="ru-RU"/>
        </w:rPr>
        <w:t xml:space="preserve">ного театра. </w:t>
      </w:r>
    </w:p>
    <w:p w:rsidR="00536515" w:rsidRPr="002C57E5" w:rsidRDefault="00536515" w:rsidP="00536515">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lastRenderedPageBreak/>
        <w:t xml:space="preserve">Специфическим моментом остается участие петербургских </w:t>
      </w:r>
      <w:r w:rsidR="00DA3E25" w:rsidRPr="002C57E5">
        <w:rPr>
          <w:rFonts w:ascii="Times New Roman" w:hAnsi="Times New Roman"/>
          <w:sz w:val="24"/>
          <w:szCs w:val="24"/>
          <w:lang w:val="ru-RU"/>
        </w:rPr>
        <w:t>театральных трупп в фестивалях:</w:t>
      </w:r>
      <w:r w:rsidRPr="002C57E5">
        <w:rPr>
          <w:rFonts w:ascii="Times New Roman" w:hAnsi="Times New Roman"/>
          <w:sz w:val="24"/>
          <w:szCs w:val="24"/>
          <w:lang w:val="ru-RU"/>
        </w:rPr>
        <w:t xml:space="preserve"> «Театральные конфронтации» (Люблин) и «Балтийский дом» (Санкт-Петербург), международных смотрах уличных театров «ФЕТА» (Гданьск) и «Мальта» (Познань), биеннале в Варшаве и Вроцлаве</w:t>
      </w:r>
      <w:r w:rsidR="003502F1" w:rsidRPr="002C57E5">
        <w:rPr>
          <w:rFonts w:ascii="Times New Roman" w:hAnsi="Times New Roman"/>
          <w:sz w:val="24"/>
          <w:szCs w:val="24"/>
          <w:lang w:val="ru-RU"/>
        </w:rPr>
        <w:t xml:space="preserve"> и др</w:t>
      </w:r>
      <w:r w:rsidRPr="002C57E5">
        <w:rPr>
          <w:rFonts w:ascii="Times New Roman" w:hAnsi="Times New Roman"/>
          <w:sz w:val="24"/>
          <w:szCs w:val="24"/>
          <w:lang w:val="ru-RU"/>
        </w:rPr>
        <w:t>.</w:t>
      </w:r>
      <w:r w:rsidRPr="002C57E5">
        <w:rPr>
          <w:rStyle w:val="a5"/>
          <w:rFonts w:ascii="Times New Roman" w:hAnsi="Times New Roman"/>
          <w:sz w:val="24"/>
          <w:szCs w:val="24"/>
          <w:lang w:val="ru-RU"/>
        </w:rPr>
        <w:footnoteReference w:id="240"/>
      </w:r>
      <w:r w:rsidRPr="002C57E5">
        <w:rPr>
          <w:rFonts w:ascii="Times New Roman" w:hAnsi="Times New Roman"/>
          <w:sz w:val="24"/>
          <w:szCs w:val="24"/>
          <w:lang w:val="ru-RU"/>
        </w:rPr>
        <w:t xml:space="preserve"> </w:t>
      </w:r>
    </w:p>
    <w:p w:rsidR="00745A13" w:rsidRPr="002C57E5" w:rsidRDefault="00745A13" w:rsidP="00745A13">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Таким образом, </w:t>
      </w:r>
      <w:r w:rsidR="00322A66" w:rsidRPr="002C57E5">
        <w:rPr>
          <w:rFonts w:ascii="Times New Roman" w:hAnsi="Times New Roman"/>
          <w:sz w:val="24"/>
          <w:szCs w:val="24"/>
          <w:lang w:val="ru-RU"/>
        </w:rPr>
        <w:t>совместная деятельность городов</w:t>
      </w:r>
      <w:r w:rsidR="00536515" w:rsidRPr="002C57E5">
        <w:rPr>
          <w:rFonts w:ascii="Times New Roman" w:hAnsi="Times New Roman"/>
          <w:sz w:val="24"/>
          <w:szCs w:val="24"/>
          <w:lang w:val="ru-RU"/>
        </w:rPr>
        <w:t xml:space="preserve"> </w:t>
      </w:r>
      <w:r w:rsidR="00322A66" w:rsidRPr="002C57E5">
        <w:rPr>
          <w:rFonts w:ascii="Times New Roman" w:hAnsi="Times New Roman"/>
          <w:sz w:val="24"/>
          <w:szCs w:val="24"/>
          <w:lang w:val="ru-RU"/>
        </w:rPr>
        <w:t>Северо-Западного федерального округа РФ и их польских собратьев занимает важное место во внешнеполитической де</w:t>
      </w:r>
      <w:r w:rsidR="00322A66" w:rsidRPr="002C57E5">
        <w:rPr>
          <w:rFonts w:ascii="Times New Roman" w:hAnsi="Times New Roman"/>
          <w:sz w:val="24"/>
          <w:szCs w:val="24"/>
          <w:lang w:val="ru-RU"/>
        </w:rPr>
        <w:t>я</w:t>
      </w:r>
      <w:r w:rsidR="00322A66" w:rsidRPr="002C57E5">
        <w:rPr>
          <w:rFonts w:ascii="Times New Roman" w:hAnsi="Times New Roman"/>
          <w:sz w:val="24"/>
          <w:szCs w:val="24"/>
          <w:lang w:val="ru-RU"/>
        </w:rPr>
        <w:t>тельности российского и польского государств. Исторически и географически Санкт-Петербург, а также города Калининградской, Архангельской, Ленинградской, Мурма</w:t>
      </w:r>
      <w:r w:rsidR="00322A66" w:rsidRPr="002C57E5">
        <w:rPr>
          <w:rFonts w:ascii="Times New Roman" w:hAnsi="Times New Roman"/>
          <w:sz w:val="24"/>
          <w:szCs w:val="24"/>
          <w:lang w:val="ru-RU"/>
        </w:rPr>
        <w:t>н</w:t>
      </w:r>
      <w:r w:rsidR="00322A66" w:rsidRPr="002C57E5">
        <w:rPr>
          <w:rFonts w:ascii="Times New Roman" w:hAnsi="Times New Roman"/>
          <w:sz w:val="24"/>
          <w:szCs w:val="24"/>
          <w:lang w:val="ru-RU"/>
        </w:rPr>
        <w:t>ской, Псковской и др. областей Российской Федерации тяготеют к тесному культурному, экономическому, научному, историческому взаимодействию со своими западнославя</w:t>
      </w:r>
      <w:r w:rsidR="00322A66" w:rsidRPr="002C57E5">
        <w:rPr>
          <w:rFonts w:ascii="Times New Roman" w:hAnsi="Times New Roman"/>
          <w:sz w:val="24"/>
          <w:szCs w:val="24"/>
          <w:lang w:val="ru-RU"/>
        </w:rPr>
        <w:t>н</w:t>
      </w:r>
      <w:r w:rsidR="00322A66" w:rsidRPr="002C57E5">
        <w:rPr>
          <w:rFonts w:ascii="Times New Roman" w:hAnsi="Times New Roman"/>
          <w:sz w:val="24"/>
          <w:szCs w:val="24"/>
          <w:lang w:val="ru-RU"/>
        </w:rPr>
        <w:t>скими соседями. Особенно это касается Калининграда и Калининградского полуэксклава, которые стремятся связать себя торговыми и транспортными путями с европейской «с</w:t>
      </w:r>
      <w:r w:rsidR="00322A66" w:rsidRPr="002C57E5">
        <w:rPr>
          <w:rFonts w:ascii="Times New Roman" w:hAnsi="Times New Roman"/>
          <w:sz w:val="24"/>
          <w:szCs w:val="24"/>
          <w:lang w:val="ru-RU"/>
        </w:rPr>
        <w:t>у</w:t>
      </w:r>
      <w:r w:rsidR="00322A66" w:rsidRPr="002C57E5">
        <w:rPr>
          <w:rFonts w:ascii="Times New Roman" w:hAnsi="Times New Roman"/>
          <w:sz w:val="24"/>
          <w:szCs w:val="24"/>
          <w:lang w:val="ru-RU"/>
        </w:rPr>
        <w:t>шей» и таким образом избежать возможной изоляции. В ходе организации содружества друг с другом побратимы идут по пути разработки совместных проектов: инвестицио</w:t>
      </w:r>
      <w:r w:rsidR="00322A66" w:rsidRPr="002C57E5">
        <w:rPr>
          <w:rFonts w:ascii="Times New Roman" w:hAnsi="Times New Roman"/>
          <w:sz w:val="24"/>
          <w:szCs w:val="24"/>
          <w:lang w:val="ru-RU"/>
        </w:rPr>
        <w:t>н</w:t>
      </w:r>
      <w:r w:rsidR="00322A66" w:rsidRPr="002C57E5">
        <w:rPr>
          <w:rFonts w:ascii="Times New Roman" w:hAnsi="Times New Roman"/>
          <w:sz w:val="24"/>
          <w:szCs w:val="24"/>
          <w:lang w:val="ru-RU"/>
        </w:rPr>
        <w:t>ных, финансовых, промышленных, сельскохозяйственных, строительных, научных. Об</w:t>
      </w:r>
      <w:r w:rsidR="00322A66" w:rsidRPr="002C57E5">
        <w:rPr>
          <w:rFonts w:ascii="Times New Roman" w:hAnsi="Times New Roman"/>
          <w:sz w:val="24"/>
          <w:szCs w:val="24"/>
          <w:lang w:val="ru-RU"/>
        </w:rPr>
        <w:t>я</w:t>
      </w:r>
      <w:r w:rsidR="00322A66" w:rsidRPr="002C57E5">
        <w:rPr>
          <w:rFonts w:ascii="Times New Roman" w:hAnsi="Times New Roman"/>
          <w:sz w:val="24"/>
          <w:szCs w:val="24"/>
          <w:lang w:val="ru-RU"/>
        </w:rPr>
        <w:t xml:space="preserve">зательной составляющей мероприятий становятся культура, традиции и обычаи города-друга. Активно действующие </w:t>
      </w:r>
      <w:r w:rsidRPr="002C57E5">
        <w:rPr>
          <w:rFonts w:ascii="Times New Roman" w:hAnsi="Times New Roman"/>
          <w:sz w:val="24"/>
          <w:szCs w:val="24"/>
          <w:lang w:val="ru-RU"/>
        </w:rPr>
        <w:t>партнеры</w:t>
      </w:r>
      <w:r w:rsidR="00322A66" w:rsidRPr="002C57E5">
        <w:rPr>
          <w:rFonts w:ascii="Times New Roman" w:hAnsi="Times New Roman"/>
          <w:sz w:val="24"/>
          <w:szCs w:val="24"/>
          <w:lang w:val="ru-RU"/>
        </w:rPr>
        <w:t xml:space="preserve"> устраивают на своей территории праздники в честь </w:t>
      </w:r>
      <w:r w:rsidRPr="002C57E5">
        <w:rPr>
          <w:rFonts w:ascii="Times New Roman" w:hAnsi="Times New Roman"/>
          <w:sz w:val="24"/>
          <w:szCs w:val="24"/>
          <w:lang w:val="ru-RU"/>
        </w:rPr>
        <w:t>побратима, присылают своих представителей на мероприятия значимые для поро</w:t>
      </w:r>
      <w:r w:rsidRPr="002C57E5">
        <w:rPr>
          <w:rFonts w:ascii="Times New Roman" w:hAnsi="Times New Roman"/>
          <w:sz w:val="24"/>
          <w:szCs w:val="24"/>
          <w:lang w:val="ru-RU"/>
        </w:rPr>
        <w:t>д</w:t>
      </w:r>
      <w:r w:rsidRPr="002C57E5">
        <w:rPr>
          <w:rFonts w:ascii="Times New Roman" w:hAnsi="Times New Roman"/>
          <w:sz w:val="24"/>
          <w:szCs w:val="24"/>
          <w:lang w:val="ru-RU"/>
        </w:rPr>
        <w:t>ненного города. Обычной стала разработка транснациональных культурных проектов, в которых принимают участие разнообразные творческие коллективы побратимов – разр</w:t>
      </w:r>
      <w:r w:rsidRPr="002C57E5">
        <w:rPr>
          <w:rFonts w:ascii="Times New Roman" w:hAnsi="Times New Roman"/>
          <w:sz w:val="24"/>
          <w:szCs w:val="24"/>
          <w:lang w:val="ru-RU"/>
        </w:rPr>
        <w:t>а</w:t>
      </w:r>
      <w:r w:rsidRPr="002C57E5">
        <w:rPr>
          <w:rFonts w:ascii="Times New Roman" w:hAnsi="Times New Roman"/>
          <w:sz w:val="24"/>
          <w:szCs w:val="24"/>
          <w:lang w:val="ru-RU"/>
        </w:rPr>
        <w:t>ботчиков проекта, а также из городов – претендентов на породнения или просто сочувс</w:t>
      </w:r>
      <w:r w:rsidRPr="002C57E5">
        <w:rPr>
          <w:rFonts w:ascii="Times New Roman" w:hAnsi="Times New Roman"/>
          <w:sz w:val="24"/>
          <w:szCs w:val="24"/>
          <w:lang w:val="ru-RU"/>
        </w:rPr>
        <w:t>т</w:t>
      </w:r>
      <w:r w:rsidRPr="002C57E5">
        <w:rPr>
          <w:rFonts w:ascii="Times New Roman" w:hAnsi="Times New Roman"/>
          <w:sz w:val="24"/>
          <w:szCs w:val="24"/>
          <w:lang w:val="ru-RU"/>
        </w:rPr>
        <w:t>вующие идее межгородской дружбы.</w:t>
      </w:r>
    </w:p>
    <w:p w:rsidR="00745A13" w:rsidRPr="002C57E5" w:rsidRDefault="00745A13" w:rsidP="00745A13">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Подводя итоги, следует подчеркнуть, что </w:t>
      </w:r>
      <w:r w:rsidR="00536515" w:rsidRPr="002C57E5">
        <w:rPr>
          <w:rFonts w:ascii="Times New Roman" w:hAnsi="Times New Roman"/>
          <w:sz w:val="24"/>
          <w:szCs w:val="24"/>
          <w:lang w:val="ru-RU"/>
        </w:rPr>
        <w:t>побратимство имеет глубокие историч</w:t>
      </w:r>
      <w:r w:rsidR="00536515" w:rsidRPr="002C57E5">
        <w:rPr>
          <w:rFonts w:ascii="Times New Roman" w:hAnsi="Times New Roman"/>
          <w:sz w:val="24"/>
          <w:szCs w:val="24"/>
          <w:lang w:val="ru-RU"/>
        </w:rPr>
        <w:t>е</w:t>
      </w:r>
      <w:r w:rsidR="00536515" w:rsidRPr="002C57E5">
        <w:rPr>
          <w:rFonts w:ascii="Times New Roman" w:hAnsi="Times New Roman"/>
          <w:sz w:val="24"/>
          <w:szCs w:val="24"/>
          <w:lang w:val="ru-RU"/>
        </w:rPr>
        <w:t xml:space="preserve">ские корни, в его основе лежит законодательство и идеологические установки стран, взаимовыгодное равноправное сотрудничество, ликвидация изолированности государств и регионов, эффективный и интенсивный обмен опытом и информацией. </w:t>
      </w:r>
      <w:r w:rsidRPr="002C57E5">
        <w:rPr>
          <w:rFonts w:ascii="Times New Roman" w:hAnsi="Times New Roman"/>
          <w:sz w:val="24"/>
          <w:szCs w:val="24"/>
          <w:lang w:val="ru-RU"/>
        </w:rPr>
        <w:t xml:space="preserve">Парадимломатия российских и польских городов начала развиваться уже в 1960-е гг., но не была </w:t>
      </w:r>
      <w:r w:rsidR="00022FB8" w:rsidRPr="002C57E5">
        <w:rPr>
          <w:rFonts w:ascii="Times New Roman" w:hAnsi="Times New Roman"/>
          <w:sz w:val="24"/>
          <w:szCs w:val="24"/>
          <w:lang w:val="ru-RU"/>
        </w:rPr>
        <w:t>предпр</w:t>
      </w:r>
      <w:r w:rsidR="00022FB8" w:rsidRPr="002C57E5">
        <w:rPr>
          <w:rFonts w:ascii="Times New Roman" w:hAnsi="Times New Roman"/>
          <w:sz w:val="24"/>
          <w:szCs w:val="24"/>
          <w:lang w:val="ru-RU"/>
        </w:rPr>
        <w:t>и</w:t>
      </w:r>
      <w:r w:rsidR="00022FB8" w:rsidRPr="002C57E5">
        <w:rPr>
          <w:rFonts w:ascii="Times New Roman" w:hAnsi="Times New Roman"/>
          <w:sz w:val="24"/>
          <w:szCs w:val="24"/>
          <w:lang w:val="ru-RU"/>
        </w:rPr>
        <w:t>имчивой и энергичной. В конце 1980-х на волне политических изменений в Польше, нач</w:t>
      </w:r>
      <w:r w:rsidR="00022FB8" w:rsidRPr="002C57E5">
        <w:rPr>
          <w:rFonts w:ascii="Times New Roman" w:hAnsi="Times New Roman"/>
          <w:sz w:val="24"/>
          <w:szCs w:val="24"/>
          <w:lang w:val="ru-RU"/>
        </w:rPr>
        <w:t>а</w:t>
      </w:r>
      <w:r w:rsidR="00022FB8" w:rsidRPr="002C57E5">
        <w:rPr>
          <w:rFonts w:ascii="Times New Roman" w:hAnsi="Times New Roman"/>
          <w:sz w:val="24"/>
          <w:szCs w:val="24"/>
          <w:lang w:val="ru-RU"/>
        </w:rPr>
        <w:t>лась активизация польских субнациональных акторов и они вступили в диалог с сове</w:t>
      </w:r>
      <w:r w:rsidR="00022FB8" w:rsidRPr="002C57E5">
        <w:rPr>
          <w:rFonts w:ascii="Times New Roman" w:hAnsi="Times New Roman"/>
          <w:sz w:val="24"/>
          <w:szCs w:val="24"/>
          <w:lang w:val="ru-RU"/>
        </w:rPr>
        <w:t>т</w:t>
      </w:r>
      <w:r w:rsidR="00022FB8" w:rsidRPr="002C57E5">
        <w:rPr>
          <w:rFonts w:ascii="Times New Roman" w:hAnsi="Times New Roman"/>
          <w:sz w:val="24"/>
          <w:szCs w:val="24"/>
          <w:lang w:val="ru-RU"/>
        </w:rPr>
        <w:t>скими/российскими городами. Сигналом для российских городов и регионов к установл</w:t>
      </w:r>
      <w:r w:rsidR="00022FB8" w:rsidRPr="002C57E5">
        <w:rPr>
          <w:rFonts w:ascii="Times New Roman" w:hAnsi="Times New Roman"/>
          <w:sz w:val="24"/>
          <w:szCs w:val="24"/>
          <w:lang w:val="ru-RU"/>
        </w:rPr>
        <w:t>е</w:t>
      </w:r>
      <w:r w:rsidR="00022FB8" w:rsidRPr="002C57E5">
        <w:rPr>
          <w:rFonts w:ascii="Times New Roman" w:hAnsi="Times New Roman"/>
          <w:sz w:val="24"/>
          <w:szCs w:val="24"/>
          <w:lang w:val="ru-RU"/>
        </w:rPr>
        <w:t>нию дружественных связей с Польшей стал «Договор о дружбе и добрососедском сотру</w:t>
      </w:r>
      <w:r w:rsidR="00022FB8" w:rsidRPr="002C57E5">
        <w:rPr>
          <w:rFonts w:ascii="Times New Roman" w:hAnsi="Times New Roman"/>
          <w:sz w:val="24"/>
          <w:szCs w:val="24"/>
          <w:lang w:val="ru-RU"/>
        </w:rPr>
        <w:t>д</w:t>
      </w:r>
      <w:r w:rsidR="00022FB8" w:rsidRPr="002C57E5">
        <w:rPr>
          <w:rFonts w:ascii="Times New Roman" w:hAnsi="Times New Roman"/>
          <w:sz w:val="24"/>
          <w:szCs w:val="24"/>
          <w:lang w:val="ru-RU"/>
        </w:rPr>
        <w:lastRenderedPageBreak/>
        <w:t>ничестве» 1992 г., до принятия этого документа соглашений о партнерстве отыскать не удалось. В 1990-е гг. и в настоящее время польская городская дипломатия демонстрирует большую заинтересованность в установлении конструктивных отношений со своими во</w:t>
      </w:r>
      <w:r w:rsidR="00022FB8" w:rsidRPr="002C57E5">
        <w:rPr>
          <w:rFonts w:ascii="Times New Roman" w:hAnsi="Times New Roman"/>
          <w:sz w:val="24"/>
          <w:szCs w:val="24"/>
          <w:lang w:val="ru-RU"/>
        </w:rPr>
        <w:t>с</w:t>
      </w:r>
      <w:r w:rsidR="00022FB8" w:rsidRPr="002C57E5">
        <w:rPr>
          <w:rFonts w:ascii="Times New Roman" w:hAnsi="Times New Roman"/>
          <w:sz w:val="24"/>
          <w:szCs w:val="24"/>
          <w:lang w:val="ru-RU"/>
        </w:rPr>
        <w:t xml:space="preserve">точнославянскими соседями. </w:t>
      </w:r>
    </w:p>
    <w:p w:rsidR="00536515" w:rsidRPr="002C57E5" w:rsidRDefault="00536515" w:rsidP="00745A13">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Относительно Санкт-Петербурга </w:t>
      </w:r>
      <w:r w:rsidR="00022FB8" w:rsidRPr="002C57E5">
        <w:rPr>
          <w:rFonts w:ascii="Times New Roman" w:hAnsi="Times New Roman"/>
          <w:sz w:val="24"/>
          <w:szCs w:val="24"/>
          <w:lang w:val="ru-RU"/>
        </w:rPr>
        <w:t>и остальных городов Северо-Западного федерал</w:t>
      </w:r>
      <w:r w:rsidR="00022FB8" w:rsidRPr="002C57E5">
        <w:rPr>
          <w:rFonts w:ascii="Times New Roman" w:hAnsi="Times New Roman"/>
          <w:sz w:val="24"/>
          <w:szCs w:val="24"/>
          <w:lang w:val="ru-RU"/>
        </w:rPr>
        <w:t>ь</w:t>
      </w:r>
      <w:r w:rsidR="00022FB8" w:rsidRPr="002C57E5">
        <w:rPr>
          <w:rFonts w:ascii="Times New Roman" w:hAnsi="Times New Roman"/>
          <w:sz w:val="24"/>
          <w:szCs w:val="24"/>
          <w:lang w:val="ru-RU"/>
        </w:rPr>
        <w:t xml:space="preserve">ного округа </w:t>
      </w:r>
      <w:r w:rsidRPr="002C57E5">
        <w:rPr>
          <w:rFonts w:ascii="Times New Roman" w:hAnsi="Times New Roman"/>
          <w:sz w:val="24"/>
          <w:szCs w:val="24"/>
          <w:lang w:val="ru-RU"/>
        </w:rPr>
        <w:t xml:space="preserve">необходимо сделать вывод, что </w:t>
      </w:r>
      <w:r w:rsidR="00022FB8" w:rsidRPr="002C57E5">
        <w:rPr>
          <w:rFonts w:ascii="Times New Roman" w:hAnsi="Times New Roman"/>
          <w:sz w:val="24"/>
          <w:szCs w:val="24"/>
          <w:lang w:val="ru-RU"/>
        </w:rPr>
        <w:t>они</w:t>
      </w:r>
      <w:r w:rsidRPr="002C57E5">
        <w:rPr>
          <w:rFonts w:ascii="Times New Roman" w:hAnsi="Times New Roman"/>
          <w:sz w:val="24"/>
          <w:szCs w:val="24"/>
          <w:lang w:val="ru-RU"/>
        </w:rPr>
        <w:t xml:space="preserve"> издавна принимает участие в межгос</w:t>
      </w:r>
      <w:r w:rsidRPr="002C57E5">
        <w:rPr>
          <w:rFonts w:ascii="Times New Roman" w:hAnsi="Times New Roman"/>
          <w:sz w:val="24"/>
          <w:szCs w:val="24"/>
          <w:lang w:val="ru-RU"/>
        </w:rPr>
        <w:t>у</w:t>
      </w:r>
      <w:r w:rsidRPr="002C57E5">
        <w:rPr>
          <w:rFonts w:ascii="Times New Roman" w:hAnsi="Times New Roman"/>
          <w:sz w:val="24"/>
          <w:szCs w:val="24"/>
          <w:lang w:val="ru-RU"/>
        </w:rPr>
        <w:t xml:space="preserve">дарственных отношениях и количество </w:t>
      </w:r>
      <w:r w:rsidR="00022FB8" w:rsidRPr="002C57E5">
        <w:rPr>
          <w:rFonts w:ascii="Times New Roman" w:hAnsi="Times New Roman"/>
          <w:sz w:val="24"/>
          <w:szCs w:val="24"/>
          <w:lang w:val="ru-RU"/>
        </w:rPr>
        <w:t>их</w:t>
      </w:r>
      <w:r w:rsidRPr="002C57E5">
        <w:rPr>
          <w:rFonts w:ascii="Times New Roman" w:hAnsi="Times New Roman"/>
          <w:sz w:val="24"/>
          <w:szCs w:val="24"/>
          <w:lang w:val="ru-RU"/>
        </w:rPr>
        <w:t xml:space="preserve"> побратимов достаточно велико. Включение </w:t>
      </w:r>
      <w:r w:rsidR="00022FB8" w:rsidRPr="002C57E5">
        <w:rPr>
          <w:rFonts w:ascii="Times New Roman" w:hAnsi="Times New Roman"/>
          <w:sz w:val="24"/>
          <w:szCs w:val="24"/>
          <w:lang w:val="ru-RU"/>
        </w:rPr>
        <w:t>г</w:t>
      </w:r>
      <w:r w:rsidR="00022FB8" w:rsidRPr="002C57E5">
        <w:rPr>
          <w:rFonts w:ascii="Times New Roman" w:hAnsi="Times New Roman"/>
          <w:sz w:val="24"/>
          <w:szCs w:val="24"/>
          <w:lang w:val="ru-RU"/>
        </w:rPr>
        <w:t>о</w:t>
      </w:r>
      <w:r w:rsidR="00022FB8" w:rsidRPr="002C57E5">
        <w:rPr>
          <w:rFonts w:ascii="Times New Roman" w:hAnsi="Times New Roman"/>
          <w:sz w:val="24"/>
          <w:szCs w:val="24"/>
          <w:lang w:val="ru-RU"/>
        </w:rPr>
        <w:t>родов северо-западных областей Российской Федерации</w:t>
      </w:r>
      <w:r w:rsidRPr="002C57E5">
        <w:rPr>
          <w:rFonts w:ascii="Times New Roman" w:hAnsi="Times New Roman"/>
          <w:sz w:val="24"/>
          <w:szCs w:val="24"/>
          <w:lang w:val="ru-RU"/>
        </w:rPr>
        <w:t xml:space="preserve"> в систему взаимоотношений с польскими городами представляется важным в связи с необходимостью укрепления поз</w:t>
      </w:r>
      <w:r w:rsidRPr="002C57E5">
        <w:rPr>
          <w:rFonts w:ascii="Times New Roman" w:hAnsi="Times New Roman"/>
          <w:sz w:val="24"/>
          <w:szCs w:val="24"/>
          <w:lang w:val="ru-RU"/>
        </w:rPr>
        <w:t>и</w:t>
      </w:r>
      <w:r w:rsidRPr="002C57E5">
        <w:rPr>
          <w:rFonts w:ascii="Times New Roman" w:hAnsi="Times New Roman"/>
          <w:sz w:val="24"/>
          <w:szCs w:val="24"/>
          <w:lang w:val="ru-RU"/>
        </w:rPr>
        <w:t>ций города и государства в Балтийском регионе. Кроме того, на протяжении достаточно долгого времени власти СПб в союзе с коммерческими предприятиями, неправительс</w:t>
      </w:r>
      <w:r w:rsidRPr="002C57E5">
        <w:rPr>
          <w:rFonts w:ascii="Times New Roman" w:hAnsi="Times New Roman"/>
          <w:sz w:val="24"/>
          <w:szCs w:val="24"/>
          <w:lang w:val="ru-RU"/>
        </w:rPr>
        <w:t>т</w:t>
      </w:r>
      <w:r w:rsidRPr="002C57E5">
        <w:rPr>
          <w:rFonts w:ascii="Times New Roman" w:hAnsi="Times New Roman"/>
          <w:sz w:val="24"/>
          <w:szCs w:val="24"/>
          <w:lang w:val="ru-RU"/>
        </w:rPr>
        <w:t xml:space="preserve">венными организациями и отдельными лицами постепенно добиваются придания городу глобального значения. </w:t>
      </w:r>
    </w:p>
    <w:p w:rsidR="00C76F57" w:rsidRPr="002C57E5" w:rsidRDefault="00805DB6" w:rsidP="00CC2E9E">
      <w:pPr>
        <w:pStyle w:val="1"/>
        <w:rPr>
          <w:rFonts w:ascii="Times New Roman" w:hAnsi="Times New Roman"/>
          <w:color w:val="auto"/>
          <w:sz w:val="24"/>
          <w:szCs w:val="24"/>
          <w:lang w:val="ru-RU"/>
        </w:rPr>
      </w:pPr>
      <w:bookmarkStart w:id="43" w:name="_Toc449890747"/>
      <w:bookmarkStart w:id="44" w:name="_Toc449890860"/>
      <w:bookmarkEnd w:id="34"/>
      <w:bookmarkEnd w:id="35"/>
      <w:r w:rsidRPr="002C57E5">
        <w:rPr>
          <w:rFonts w:ascii="Times New Roman" w:hAnsi="Times New Roman"/>
          <w:color w:val="auto"/>
          <w:sz w:val="24"/>
          <w:szCs w:val="24"/>
          <w:lang w:val="ru-RU"/>
        </w:rPr>
        <w:br w:type="page"/>
      </w:r>
      <w:bookmarkStart w:id="45" w:name="_Toc450264945"/>
      <w:r w:rsidR="00C76F57" w:rsidRPr="002C57E5">
        <w:rPr>
          <w:rFonts w:ascii="Times New Roman" w:hAnsi="Times New Roman"/>
          <w:color w:val="auto"/>
          <w:sz w:val="24"/>
          <w:szCs w:val="24"/>
          <w:lang w:val="ru-RU"/>
        </w:rPr>
        <w:lastRenderedPageBreak/>
        <w:t>Заключение.</w:t>
      </w:r>
      <w:bookmarkEnd w:id="43"/>
      <w:bookmarkEnd w:id="44"/>
      <w:bookmarkEnd w:id="45"/>
    </w:p>
    <w:p w:rsidR="0097631B" w:rsidRPr="002C57E5" w:rsidRDefault="0097631B" w:rsidP="00805DB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Основные узлы противоречий между российским и польским государствами кор</w:t>
      </w:r>
      <w:r w:rsidRPr="002C57E5">
        <w:rPr>
          <w:rFonts w:ascii="Times New Roman" w:hAnsi="Times New Roman"/>
          <w:sz w:val="24"/>
          <w:szCs w:val="24"/>
          <w:lang w:val="ru-RU"/>
        </w:rPr>
        <w:t>е</w:t>
      </w:r>
      <w:r w:rsidRPr="002C57E5">
        <w:rPr>
          <w:rFonts w:ascii="Times New Roman" w:hAnsi="Times New Roman"/>
          <w:sz w:val="24"/>
          <w:szCs w:val="24"/>
          <w:lang w:val="ru-RU"/>
        </w:rPr>
        <w:t xml:space="preserve">нятся </w:t>
      </w:r>
      <w:r w:rsidR="00660AF2" w:rsidRPr="002C57E5">
        <w:rPr>
          <w:rFonts w:ascii="Times New Roman" w:hAnsi="Times New Roman"/>
          <w:sz w:val="24"/>
          <w:szCs w:val="24"/>
          <w:lang w:val="ru-RU"/>
        </w:rPr>
        <w:t>в цивилизационных различиях, конфессиональных особенностях и исторической памяти. Анализ материалов первой главы позволяет сделать вывод, что Польша наиболее восприимчива к историческому прошлому и под его влиянием склонна забывать о поз</w:t>
      </w:r>
      <w:r w:rsidR="00660AF2" w:rsidRPr="002C57E5">
        <w:rPr>
          <w:rFonts w:ascii="Times New Roman" w:hAnsi="Times New Roman"/>
          <w:sz w:val="24"/>
          <w:szCs w:val="24"/>
          <w:lang w:val="ru-RU"/>
        </w:rPr>
        <w:t>и</w:t>
      </w:r>
      <w:r w:rsidR="00660AF2" w:rsidRPr="002C57E5">
        <w:rPr>
          <w:rFonts w:ascii="Times New Roman" w:hAnsi="Times New Roman"/>
          <w:sz w:val="24"/>
          <w:szCs w:val="24"/>
          <w:lang w:val="ru-RU"/>
        </w:rPr>
        <w:t>тивных элементах взаимоотношений. Именно историческая память заставляет польское государство видеть в России угрозу национальной безопасности. Российское государство тоже периодически «вспоминает» об обидах прошлого, однако для России Польша скорее препятствие в общении с Западной Европой, на пути восстановления былого могущества российского государства на мировой ар</w:t>
      </w:r>
      <w:r w:rsidR="00D406E0" w:rsidRPr="002C57E5">
        <w:rPr>
          <w:rFonts w:ascii="Times New Roman" w:hAnsi="Times New Roman"/>
          <w:sz w:val="24"/>
          <w:szCs w:val="24"/>
          <w:lang w:val="ru-RU"/>
        </w:rPr>
        <w:t>ене.</w:t>
      </w:r>
    </w:p>
    <w:p w:rsidR="00660AF2" w:rsidRPr="002C57E5" w:rsidRDefault="00660AF2" w:rsidP="00805DB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1989 г. в Польше произошли кардинальные политические сдвиги, которые изм</w:t>
      </w:r>
      <w:r w:rsidRPr="002C57E5">
        <w:rPr>
          <w:rFonts w:ascii="Times New Roman" w:hAnsi="Times New Roman"/>
          <w:sz w:val="24"/>
          <w:szCs w:val="24"/>
          <w:lang w:val="ru-RU"/>
        </w:rPr>
        <w:t>е</w:t>
      </w:r>
      <w:r w:rsidRPr="002C57E5">
        <w:rPr>
          <w:rFonts w:ascii="Times New Roman" w:hAnsi="Times New Roman"/>
          <w:sz w:val="24"/>
          <w:szCs w:val="24"/>
          <w:lang w:val="ru-RU"/>
        </w:rPr>
        <w:t xml:space="preserve">нили </w:t>
      </w:r>
      <w:r w:rsidR="00ED7B57" w:rsidRPr="002C57E5">
        <w:rPr>
          <w:rFonts w:ascii="Times New Roman" w:hAnsi="Times New Roman"/>
          <w:sz w:val="24"/>
          <w:szCs w:val="24"/>
          <w:lang w:val="ru-RU"/>
        </w:rPr>
        <w:t>внутри- и внешнеполитическое развитие польского государства. Первоначально польская сторона действовала в просоветском направлении</w:t>
      </w:r>
      <w:r w:rsidR="00307825" w:rsidRPr="002C57E5">
        <w:rPr>
          <w:rFonts w:ascii="Times New Roman" w:hAnsi="Times New Roman"/>
          <w:sz w:val="24"/>
          <w:szCs w:val="24"/>
          <w:lang w:val="ru-RU"/>
        </w:rPr>
        <w:t xml:space="preserve">. </w:t>
      </w:r>
      <w:r w:rsidR="00ED7B57" w:rsidRPr="002C57E5">
        <w:rPr>
          <w:rFonts w:ascii="Times New Roman" w:hAnsi="Times New Roman"/>
          <w:sz w:val="24"/>
          <w:szCs w:val="24"/>
          <w:lang w:val="ru-RU"/>
        </w:rPr>
        <w:t>Одновременно Варшава стала учредительницей Вишеградской группы, сделала номинальным участие в советских вое</w:t>
      </w:r>
      <w:r w:rsidR="00ED7B57" w:rsidRPr="002C57E5">
        <w:rPr>
          <w:rFonts w:ascii="Times New Roman" w:hAnsi="Times New Roman"/>
          <w:sz w:val="24"/>
          <w:szCs w:val="24"/>
          <w:lang w:val="ru-RU"/>
        </w:rPr>
        <w:t>н</w:t>
      </w:r>
      <w:r w:rsidR="00ED7B57" w:rsidRPr="002C57E5">
        <w:rPr>
          <w:rFonts w:ascii="Times New Roman" w:hAnsi="Times New Roman"/>
          <w:sz w:val="24"/>
          <w:szCs w:val="24"/>
          <w:lang w:val="ru-RU"/>
        </w:rPr>
        <w:t>ном и экономическом блоках, вступила в диалог с капит</w:t>
      </w:r>
      <w:r w:rsidR="00DD4C1F" w:rsidRPr="002C57E5">
        <w:rPr>
          <w:rFonts w:ascii="Times New Roman" w:hAnsi="Times New Roman"/>
          <w:sz w:val="24"/>
          <w:szCs w:val="24"/>
          <w:lang w:val="ru-RU"/>
        </w:rPr>
        <w:t>алистическим миром и приняла ев</w:t>
      </w:r>
      <w:r w:rsidR="00ED7B57" w:rsidRPr="002C57E5">
        <w:rPr>
          <w:rFonts w:ascii="Times New Roman" w:hAnsi="Times New Roman"/>
          <w:sz w:val="24"/>
          <w:szCs w:val="24"/>
          <w:lang w:val="ru-RU"/>
        </w:rPr>
        <w:t>ро</w:t>
      </w:r>
      <w:r w:rsidR="00DD4C1F" w:rsidRPr="002C57E5">
        <w:rPr>
          <w:rFonts w:ascii="Times New Roman" w:hAnsi="Times New Roman"/>
          <w:sz w:val="24"/>
          <w:szCs w:val="24"/>
          <w:lang w:val="ru-RU"/>
        </w:rPr>
        <w:t>-</w:t>
      </w:r>
      <w:r w:rsidR="00ED7B57" w:rsidRPr="002C57E5">
        <w:rPr>
          <w:rFonts w:ascii="Times New Roman" w:hAnsi="Times New Roman"/>
          <w:sz w:val="24"/>
          <w:szCs w:val="24"/>
          <w:lang w:val="ru-RU"/>
        </w:rPr>
        <w:t>атла</w:t>
      </w:r>
      <w:r w:rsidR="00DD4C1F" w:rsidRPr="002C57E5">
        <w:rPr>
          <w:rFonts w:ascii="Times New Roman" w:hAnsi="Times New Roman"/>
          <w:sz w:val="24"/>
          <w:szCs w:val="24"/>
          <w:lang w:val="ru-RU"/>
        </w:rPr>
        <w:t>н</w:t>
      </w:r>
      <w:r w:rsidR="00ED7B57" w:rsidRPr="002C57E5">
        <w:rPr>
          <w:rFonts w:ascii="Times New Roman" w:hAnsi="Times New Roman"/>
          <w:sz w:val="24"/>
          <w:szCs w:val="24"/>
          <w:lang w:val="ru-RU"/>
        </w:rPr>
        <w:t xml:space="preserve">тические программы для реорганизации своей экономики. Все эти действия польской республики Москва проигнорировала. </w:t>
      </w:r>
    </w:p>
    <w:p w:rsidR="00ED7B57" w:rsidRPr="002C57E5" w:rsidRDefault="00ED7B57" w:rsidP="00ED7B57">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С 1991 г. по 1993 г. </w:t>
      </w:r>
      <w:r w:rsidR="00307825" w:rsidRPr="002C57E5">
        <w:rPr>
          <w:rFonts w:ascii="Times New Roman" w:hAnsi="Times New Roman"/>
          <w:sz w:val="24"/>
          <w:szCs w:val="24"/>
          <w:lang w:val="ru-RU"/>
        </w:rPr>
        <w:t>государства</w:t>
      </w:r>
      <w:r w:rsidRPr="002C57E5">
        <w:rPr>
          <w:rFonts w:ascii="Times New Roman" w:hAnsi="Times New Roman"/>
          <w:sz w:val="24"/>
          <w:szCs w:val="24"/>
          <w:lang w:val="ru-RU"/>
        </w:rPr>
        <w:t xml:space="preserve"> вели переговоры по заключению межправительс</w:t>
      </w:r>
      <w:r w:rsidRPr="002C57E5">
        <w:rPr>
          <w:rFonts w:ascii="Times New Roman" w:hAnsi="Times New Roman"/>
          <w:sz w:val="24"/>
          <w:szCs w:val="24"/>
          <w:lang w:val="ru-RU"/>
        </w:rPr>
        <w:t>т</w:t>
      </w:r>
      <w:r w:rsidRPr="002C57E5">
        <w:rPr>
          <w:rFonts w:ascii="Times New Roman" w:hAnsi="Times New Roman"/>
          <w:sz w:val="24"/>
          <w:szCs w:val="24"/>
          <w:lang w:val="ru-RU"/>
        </w:rPr>
        <w:t xml:space="preserve">венных соглашений и установлению дипломатических отношений между Республикой Польша и вновь созданной Российской Федерацией. Итогом переговоров стали вывод СА из Польши, систематизация соглашений, подписанных между СССР и ПНР после </w:t>
      </w:r>
      <w:r w:rsidRPr="002C57E5">
        <w:rPr>
          <w:rFonts w:ascii="Times New Roman" w:hAnsi="Times New Roman"/>
          <w:sz w:val="24"/>
          <w:szCs w:val="24"/>
        </w:rPr>
        <w:t>II</w:t>
      </w:r>
      <w:r w:rsidRPr="002C57E5">
        <w:rPr>
          <w:rFonts w:ascii="Times New Roman" w:hAnsi="Times New Roman"/>
          <w:sz w:val="24"/>
          <w:szCs w:val="24"/>
          <w:lang w:val="ru-RU"/>
        </w:rPr>
        <w:t xml:space="preserve"> М</w:t>
      </w:r>
      <w:r w:rsidRPr="002C57E5">
        <w:rPr>
          <w:rFonts w:ascii="Times New Roman" w:hAnsi="Times New Roman"/>
          <w:sz w:val="24"/>
          <w:szCs w:val="24"/>
          <w:lang w:val="ru-RU"/>
        </w:rPr>
        <w:t>и</w:t>
      </w:r>
      <w:r w:rsidRPr="002C57E5">
        <w:rPr>
          <w:rFonts w:ascii="Times New Roman" w:hAnsi="Times New Roman"/>
          <w:sz w:val="24"/>
          <w:szCs w:val="24"/>
          <w:lang w:val="ru-RU"/>
        </w:rPr>
        <w:t xml:space="preserve">ровой войны, подписание </w:t>
      </w:r>
      <w:r w:rsidR="00805DB6" w:rsidRPr="002C57E5">
        <w:rPr>
          <w:rFonts w:ascii="Times New Roman" w:hAnsi="Times New Roman"/>
          <w:sz w:val="24"/>
          <w:szCs w:val="24"/>
          <w:lang w:val="ru-RU"/>
        </w:rPr>
        <w:t>«Договора о дружественном и добрососедском сотрудничес</w:t>
      </w:r>
      <w:r w:rsidR="00805DB6" w:rsidRPr="002C57E5">
        <w:rPr>
          <w:rFonts w:ascii="Times New Roman" w:hAnsi="Times New Roman"/>
          <w:sz w:val="24"/>
          <w:szCs w:val="24"/>
          <w:lang w:val="ru-RU"/>
        </w:rPr>
        <w:t>т</w:t>
      </w:r>
      <w:r w:rsidR="00805DB6" w:rsidRPr="002C57E5">
        <w:rPr>
          <w:rFonts w:ascii="Times New Roman" w:hAnsi="Times New Roman"/>
          <w:sz w:val="24"/>
          <w:szCs w:val="24"/>
          <w:lang w:val="ru-RU"/>
        </w:rPr>
        <w:t>ве</w:t>
      </w:r>
      <w:r w:rsidRPr="002C57E5">
        <w:rPr>
          <w:rFonts w:ascii="Times New Roman" w:hAnsi="Times New Roman"/>
          <w:sz w:val="24"/>
          <w:szCs w:val="24"/>
          <w:lang w:val="ru-RU"/>
        </w:rPr>
        <w:t>»</w:t>
      </w:r>
      <w:r w:rsidR="00DD4C1F" w:rsidRPr="002C57E5">
        <w:rPr>
          <w:rFonts w:ascii="Times New Roman" w:hAnsi="Times New Roman"/>
          <w:sz w:val="24"/>
          <w:szCs w:val="24"/>
          <w:lang w:val="ru-RU"/>
        </w:rPr>
        <w:t>, ряд экономических соглашений и первые договора о дружбе и сотрудничестве между городами и регионами России и Польши.</w:t>
      </w:r>
    </w:p>
    <w:p w:rsidR="00DD4C1F" w:rsidRPr="002C57E5" w:rsidRDefault="00DD4C1F" w:rsidP="00805DB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начале 1990-х гг. сложилась ситуация при которой</w:t>
      </w:r>
      <w:r w:rsidR="00805DB6" w:rsidRPr="002C57E5">
        <w:rPr>
          <w:rFonts w:ascii="Times New Roman" w:hAnsi="Times New Roman"/>
          <w:sz w:val="24"/>
          <w:szCs w:val="24"/>
          <w:lang w:val="ru-RU"/>
        </w:rPr>
        <w:t xml:space="preserve"> польская восточная политика находилась в стадии становления и не была подкреплена экономическим, культурным, н</w:t>
      </w:r>
      <w:r w:rsidR="00805DB6" w:rsidRPr="002C57E5">
        <w:rPr>
          <w:rFonts w:ascii="Times New Roman" w:hAnsi="Times New Roman"/>
          <w:sz w:val="24"/>
          <w:szCs w:val="24"/>
          <w:lang w:val="ru-RU"/>
        </w:rPr>
        <w:t>а</w:t>
      </w:r>
      <w:r w:rsidR="00805DB6" w:rsidRPr="002C57E5">
        <w:rPr>
          <w:rFonts w:ascii="Times New Roman" w:hAnsi="Times New Roman"/>
          <w:sz w:val="24"/>
          <w:szCs w:val="24"/>
          <w:lang w:val="ru-RU"/>
        </w:rPr>
        <w:t xml:space="preserve">учным и пр. сотрудничеством. </w:t>
      </w:r>
      <w:r w:rsidRPr="002C57E5">
        <w:rPr>
          <w:rFonts w:ascii="Times New Roman" w:hAnsi="Times New Roman"/>
          <w:sz w:val="24"/>
          <w:szCs w:val="24"/>
          <w:lang w:val="ru-RU"/>
        </w:rPr>
        <w:t xml:space="preserve">А </w:t>
      </w:r>
      <w:r w:rsidR="00805DB6" w:rsidRPr="002C57E5">
        <w:rPr>
          <w:rFonts w:ascii="Times New Roman" w:hAnsi="Times New Roman"/>
          <w:sz w:val="24"/>
          <w:szCs w:val="24"/>
          <w:lang w:val="ru-RU"/>
        </w:rPr>
        <w:t>во внешней деятельности России Польша занимала вт</w:t>
      </w:r>
      <w:r w:rsidR="00805DB6" w:rsidRPr="002C57E5">
        <w:rPr>
          <w:rFonts w:ascii="Times New Roman" w:hAnsi="Times New Roman"/>
          <w:sz w:val="24"/>
          <w:szCs w:val="24"/>
          <w:lang w:val="ru-RU"/>
        </w:rPr>
        <w:t>о</w:t>
      </w:r>
      <w:r w:rsidR="00805DB6" w:rsidRPr="002C57E5">
        <w:rPr>
          <w:rFonts w:ascii="Times New Roman" w:hAnsi="Times New Roman"/>
          <w:sz w:val="24"/>
          <w:szCs w:val="24"/>
          <w:lang w:val="ru-RU"/>
        </w:rPr>
        <w:t>ростепенное ме</w:t>
      </w:r>
      <w:r w:rsidRPr="002C57E5">
        <w:rPr>
          <w:rFonts w:ascii="Times New Roman" w:hAnsi="Times New Roman"/>
          <w:sz w:val="24"/>
          <w:szCs w:val="24"/>
          <w:lang w:val="ru-RU"/>
        </w:rPr>
        <w:t>сто.</w:t>
      </w:r>
    </w:p>
    <w:p w:rsidR="00242118" w:rsidRPr="002C57E5" w:rsidRDefault="00990755" w:rsidP="00242118">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Период с 1993/1994 гг. по 1999/2000 гг. ознаменовался первоначально успехами в выстраивании взаимоотношений между Россией и Польшей. В</w:t>
      </w:r>
      <w:r w:rsidR="00307825" w:rsidRPr="002C57E5">
        <w:rPr>
          <w:rFonts w:ascii="Times New Roman" w:hAnsi="Times New Roman"/>
          <w:sz w:val="24"/>
          <w:szCs w:val="24"/>
          <w:lang w:val="ru-RU"/>
        </w:rPr>
        <w:t xml:space="preserve"> </w:t>
      </w:r>
      <w:r w:rsidRPr="002C57E5">
        <w:rPr>
          <w:rFonts w:ascii="Times New Roman" w:hAnsi="Times New Roman"/>
          <w:sz w:val="24"/>
          <w:szCs w:val="24"/>
          <w:lang w:val="ru-RU"/>
        </w:rPr>
        <w:t>этот же период времени Варшава начинает планомерное движение в сторону интеграции с ЕС и вступления в Н</w:t>
      </w:r>
      <w:r w:rsidRPr="002C57E5">
        <w:rPr>
          <w:rFonts w:ascii="Times New Roman" w:hAnsi="Times New Roman"/>
          <w:sz w:val="24"/>
          <w:szCs w:val="24"/>
          <w:lang w:val="ru-RU"/>
        </w:rPr>
        <w:t>А</w:t>
      </w:r>
      <w:r w:rsidRPr="002C57E5">
        <w:rPr>
          <w:rFonts w:ascii="Times New Roman" w:hAnsi="Times New Roman"/>
          <w:sz w:val="24"/>
          <w:szCs w:val="24"/>
          <w:lang w:val="ru-RU"/>
        </w:rPr>
        <w:t xml:space="preserve">ТО. </w:t>
      </w:r>
      <w:r w:rsidR="00242118" w:rsidRPr="002C57E5">
        <w:rPr>
          <w:rFonts w:ascii="Times New Roman" w:hAnsi="Times New Roman"/>
          <w:sz w:val="24"/>
          <w:szCs w:val="24"/>
          <w:lang w:val="ru-RU"/>
        </w:rPr>
        <w:t xml:space="preserve">Российская внешнеполитическая концепция </w:t>
      </w:r>
      <w:r w:rsidR="00307825" w:rsidRPr="002C57E5">
        <w:rPr>
          <w:rFonts w:ascii="Times New Roman" w:hAnsi="Times New Roman"/>
          <w:sz w:val="24"/>
          <w:szCs w:val="24"/>
          <w:lang w:val="ru-RU"/>
        </w:rPr>
        <w:t xml:space="preserve">была </w:t>
      </w:r>
      <w:r w:rsidR="00242118" w:rsidRPr="002C57E5">
        <w:rPr>
          <w:rFonts w:ascii="Times New Roman" w:hAnsi="Times New Roman"/>
          <w:sz w:val="24"/>
          <w:szCs w:val="24"/>
          <w:lang w:val="ru-RU"/>
        </w:rPr>
        <w:t>нацелена на установление конс</w:t>
      </w:r>
      <w:r w:rsidR="00242118" w:rsidRPr="002C57E5">
        <w:rPr>
          <w:rFonts w:ascii="Times New Roman" w:hAnsi="Times New Roman"/>
          <w:sz w:val="24"/>
          <w:szCs w:val="24"/>
          <w:lang w:val="ru-RU"/>
        </w:rPr>
        <w:t>т</w:t>
      </w:r>
      <w:r w:rsidR="00242118" w:rsidRPr="002C57E5">
        <w:rPr>
          <w:rFonts w:ascii="Times New Roman" w:hAnsi="Times New Roman"/>
          <w:sz w:val="24"/>
          <w:szCs w:val="24"/>
          <w:lang w:val="ru-RU"/>
        </w:rPr>
        <w:lastRenderedPageBreak/>
        <w:t xml:space="preserve">руктивного диалога с НАТО и ЕС, польское государство </w:t>
      </w:r>
      <w:r w:rsidR="00307825" w:rsidRPr="002C57E5">
        <w:rPr>
          <w:rFonts w:ascii="Times New Roman" w:hAnsi="Times New Roman"/>
          <w:sz w:val="24"/>
          <w:szCs w:val="24"/>
          <w:lang w:val="ru-RU"/>
        </w:rPr>
        <w:t>рассматривалось как ступень</w:t>
      </w:r>
      <w:r w:rsidR="00242118" w:rsidRPr="002C57E5">
        <w:rPr>
          <w:rFonts w:ascii="Times New Roman" w:hAnsi="Times New Roman"/>
          <w:sz w:val="24"/>
          <w:szCs w:val="24"/>
          <w:lang w:val="ru-RU"/>
        </w:rPr>
        <w:t xml:space="preserve"> для выстраивания отношений с западным блоком. Личное негативное мнение президента Б.Н.Ельцина в отношении Польши довлеет над политическими взаимосвязями. </w:t>
      </w:r>
    </w:p>
    <w:p w:rsidR="00166D29" w:rsidRPr="002C57E5" w:rsidRDefault="00242118" w:rsidP="00166D29">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С 1996 г. </w:t>
      </w:r>
      <w:r w:rsidR="00900F3C" w:rsidRPr="002C57E5">
        <w:rPr>
          <w:rFonts w:ascii="Times New Roman" w:hAnsi="Times New Roman"/>
          <w:sz w:val="24"/>
          <w:szCs w:val="24"/>
          <w:lang w:val="ru-RU"/>
        </w:rPr>
        <w:t xml:space="preserve">Москва начинает ориентироваться на многоплановое сотрудничество с Варшавой, это становится важным элементом </w:t>
      </w:r>
      <w:r w:rsidR="00805DB6" w:rsidRPr="002C57E5">
        <w:rPr>
          <w:rFonts w:ascii="Times New Roman" w:hAnsi="Times New Roman"/>
          <w:sz w:val="24"/>
          <w:szCs w:val="24"/>
          <w:lang w:val="ru-RU"/>
        </w:rPr>
        <w:t>вариативности российского внешнеполит</w:t>
      </w:r>
      <w:r w:rsidR="00805DB6" w:rsidRPr="002C57E5">
        <w:rPr>
          <w:rFonts w:ascii="Times New Roman" w:hAnsi="Times New Roman"/>
          <w:sz w:val="24"/>
          <w:szCs w:val="24"/>
          <w:lang w:val="ru-RU"/>
        </w:rPr>
        <w:t>и</w:t>
      </w:r>
      <w:r w:rsidR="00805DB6" w:rsidRPr="002C57E5">
        <w:rPr>
          <w:rFonts w:ascii="Times New Roman" w:hAnsi="Times New Roman"/>
          <w:sz w:val="24"/>
          <w:szCs w:val="24"/>
          <w:lang w:val="ru-RU"/>
        </w:rPr>
        <w:t>ческого курса и доказательством нацеленности РФ на многополярный мир</w:t>
      </w:r>
      <w:r w:rsidR="00166D29" w:rsidRPr="002C57E5">
        <w:rPr>
          <w:rFonts w:ascii="Times New Roman" w:hAnsi="Times New Roman"/>
          <w:sz w:val="24"/>
          <w:szCs w:val="24"/>
          <w:lang w:val="ru-RU"/>
        </w:rPr>
        <w:t xml:space="preserve"> Личная н</w:t>
      </w:r>
      <w:r w:rsidR="00307825" w:rsidRPr="002C57E5">
        <w:rPr>
          <w:rFonts w:ascii="Times New Roman" w:hAnsi="Times New Roman"/>
          <w:sz w:val="24"/>
          <w:szCs w:val="24"/>
          <w:lang w:val="ru-RU"/>
        </w:rPr>
        <w:t>епр</w:t>
      </w:r>
      <w:r w:rsidR="00307825" w:rsidRPr="002C57E5">
        <w:rPr>
          <w:rFonts w:ascii="Times New Roman" w:hAnsi="Times New Roman"/>
          <w:sz w:val="24"/>
          <w:szCs w:val="24"/>
          <w:lang w:val="ru-RU"/>
        </w:rPr>
        <w:t>и</w:t>
      </w:r>
      <w:r w:rsidR="00307825" w:rsidRPr="002C57E5">
        <w:rPr>
          <w:rFonts w:ascii="Times New Roman" w:hAnsi="Times New Roman"/>
          <w:sz w:val="24"/>
          <w:szCs w:val="24"/>
          <w:lang w:val="ru-RU"/>
        </w:rPr>
        <w:t>язнь отходит на второй план</w:t>
      </w:r>
      <w:r w:rsidR="00166D29" w:rsidRPr="002C57E5">
        <w:rPr>
          <w:rFonts w:ascii="Times New Roman" w:hAnsi="Times New Roman"/>
          <w:sz w:val="24"/>
          <w:szCs w:val="24"/>
          <w:lang w:val="ru-RU"/>
        </w:rPr>
        <w:t xml:space="preserve">. Москва соглашается с </w:t>
      </w:r>
      <w:r w:rsidR="00805DB6" w:rsidRPr="002C57E5">
        <w:rPr>
          <w:rFonts w:ascii="Times New Roman" w:hAnsi="Times New Roman"/>
          <w:sz w:val="24"/>
          <w:szCs w:val="24"/>
          <w:lang w:val="ru-RU"/>
        </w:rPr>
        <w:t>необходимостью укрепления евр</w:t>
      </w:r>
      <w:r w:rsidR="00805DB6" w:rsidRPr="002C57E5">
        <w:rPr>
          <w:rFonts w:ascii="Times New Roman" w:hAnsi="Times New Roman"/>
          <w:sz w:val="24"/>
          <w:szCs w:val="24"/>
          <w:lang w:val="ru-RU"/>
        </w:rPr>
        <w:t>о</w:t>
      </w:r>
      <w:r w:rsidR="00805DB6" w:rsidRPr="002C57E5">
        <w:rPr>
          <w:rFonts w:ascii="Times New Roman" w:hAnsi="Times New Roman"/>
          <w:sz w:val="24"/>
          <w:szCs w:val="24"/>
          <w:lang w:val="ru-RU"/>
        </w:rPr>
        <w:t>пейских организаций</w:t>
      </w:r>
      <w:r w:rsidR="00166D29" w:rsidRPr="002C57E5">
        <w:rPr>
          <w:rFonts w:ascii="Times New Roman" w:hAnsi="Times New Roman"/>
          <w:sz w:val="24"/>
          <w:szCs w:val="24"/>
          <w:lang w:val="ru-RU"/>
        </w:rPr>
        <w:t>,</w:t>
      </w:r>
      <w:r w:rsidR="00805DB6" w:rsidRPr="002C57E5">
        <w:rPr>
          <w:rFonts w:ascii="Times New Roman" w:hAnsi="Times New Roman"/>
          <w:sz w:val="24"/>
          <w:szCs w:val="24"/>
          <w:lang w:val="ru-RU"/>
        </w:rPr>
        <w:t xml:space="preserve"> положительно </w:t>
      </w:r>
      <w:r w:rsidR="00166D29" w:rsidRPr="002C57E5">
        <w:rPr>
          <w:rFonts w:ascii="Times New Roman" w:hAnsi="Times New Roman"/>
          <w:sz w:val="24"/>
          <w:szCs w:val="24"/>
          <w:lang w:val="ru-RU"/>
        </w:rPr>
        <w:t>отзывается о</w:t>
      </w:r>
      <w:r w:rsidR="00805DB6" w:rsidRPr="002C57E5">
        <w:rPr>
          <w:rFonts w:ascii="Times New Roman" w:hAnsi="Times New Roman"/>
          <w:sz w:val="24"/>
          <w:szCs w:val="24"/>
          <w:lang w:val="ru-RU"/>
        </w:rPr>
        <w:t xml:space="preserve"> воз</w:t>
      </w:r>
      <w:r w:rsidR="00166D29" w:rsidRPr="002C57E5">
        <w:rPr>
          <w:rFonts w:ascii="Times New Roman" w:hAnsi="Times New Roman"/>
          <w:sz w:val="24"/>
          <w:szCs w:val="24"/>
          <w:lang w:val="ru-RU"/>
        </w:rPr>
        <w:t>можности</w:t>
      </w:r>
      <w:r w:rsidR="00805DB6" w:rsidRPr="002C57E5">
        <w:rPr>
          <w:rFonts w:ascii="Times New Roman" w:hAnsi="Times New Roman"/>
          <w:sz w:val="24"/>
          <w:szCs w:val="24"/>
          <w:lang w:val="ru-RU"/>
        </w:rPr>
        <w:t xml:space="preserve"> включения </w:t>
      </w:r>
      <w:r w:rsidR="00166D29" w:rsidRPr="002C57E5">
        <w:rPr>
          <w:rFonts w:ascii="Times New Roman" w:hAnsi="Times New Roman"/>
          <w:sz w:val="24"/>
          <w:szCs w:val="24"/>
          <w:lang w:val="ru-RU"/>
        </w:rPr>
        <w:t xml:space="preserve">Польши </w:t>
      </w:r>
      <w:r w:rsidR="00805DB6" w:rsidRPr="002C57E5">
        <w:rPr>
          <w:rFonts w:ascii="Times New Roman" w:hAnsi="Times New Roman"/>
          <w:sz w:val="24"/>
          <w:szCs w:val="24"/>
          <w:lang w:val="ru-RU"/>
        </w:rPr>
        <w:t>в е</w:t>
      </w:r>
      <w:r w:rsidR="00805DB6" w:rsidRPr="002C57E5">
        <w:rPr>
          <w:rFonts w:ascii="Times New Roman" w:hAnsi="Times New Roman"/>
          <w:sz w:val="24"/>
          <w:szCs w:val="24"/>
          <w:lang w:val="ru-RU"/>
        </w:rPr>
        <w:t>в</w:t>
      </w:r>
      <w:r w:rsidR="00805DB6" w:rsidRPr="002C57E5">
        <w:rPr>
          <w:rFonts w:ascii="Times New Roman" w:hAnsi="Times New Roman"/>
          <w:sz w:val="24"/>
          <w:szCs w:val="24"/>
          <w:lang w:val="ru-RU"/>
        </w:rPr>
        <w:t>ропейские структуры</w:t>
      </w:r>
      <w:r w:rsidR="00166D29" w:rsidRPr="002C57E5">
        <w:rPr>
          <w:rFonts w:ascii="Times New Roman" w:hAnsi="Times New Roman"/>
          <w:sz w:val="24"/>
          <w:szCs w:val="24"/>
          <w:lang w:val="ru-RU"/>
        </w:rPr>
        <w:t>.</w:t>
      </w:r>
    </w:p>
    <w:p w:rsidR="00BD65C0" w:rsidRPr="002C57E5" w:rsidRDefault="00BD65C0" w:rsidP="00805DB6">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Политическая конъюнктура была напряженной, развитие экономического сотру</w:t>
      </w:r>
      <w:r w:rsidRPr="002C57E5">
        <w:rPr>
          <w:rFonts w:ascii="Times New Roman" w:hAnsi="Times New Roman"/>
          <w:sz w:val="24"/>
          <w:szCs w:val="24"/>
          <w:lang w:val="ru-RU"/>
        </w:rPr>
        <w:t>д</w:t>
      </w:r>
      <w:r w:rsidRPr="002C57E5">
        <w:rPr>
          <w:rFonts w:ascii="Times New Roman" w:hAnsi="Times New Roman"/>
          <w:sz w:val="24"/>
          <w:szCs w:val="24"/>
          <w:lang w:val="ru-RU"/>
        </w:rPr>
        <w:t>ничества между Россией и Польшей продолжалось, все большее количество городов с обеих сторон вступало в дружественные отношения.</w:t>
      </w:r>
    </w:p>
    <w:p w:rsidR="00D358C7" w:rsidRPr="002C57E5" w:rsidRDefault="007262BD" w:rsidP="00575D4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Начало современной дипломатии городов связывают с событиями </w:t>
      </w:r>
      <w:r w:rsidRPr="002C57E5">
        <w:rPr>
          <w:rFonts w:ascii="Times New Roman" w:hAnsi="Times New Roman"/>
          <w:sz w:val="24"/>
          <w:szCs w:val="24"/>
        </w:rPr>
        <w:t>II</w:t>
      </w:r>
      <w:r w:rsidRPr="002C57E5">
        <w:rPr>
          <w:rFonts w:ascii="Times New Roman" w:hAnsi="Times New Roman"/>
          <w:sz w:val="24"/>
          <w:szCs w:val="24"/>
          <w:lang w:val="ru-RU"/>
        </w:rPr>
        <w:t xml:space="preserve"> Мировой во</w:t>
      </w:r>
      <w:r w:rsidRPr="002C57E5">
        <w:rPr>
          <w:rFonts w:ascii="Times New Roman" w:hAnsi="Times New Roman"/>
          <w:sz w:val="24"/>
          <w:szCs w:val="24"/>
          <w:lang w:val="ru-RU"/>
        </w:rPr>
        <w:t>й</w:t>
      </w:r>
      <w:r w:rsidRPr="002C57E5">
        <w:rPr>
          <w:rFonts w:ascii="Times New Roman" w:hAnsi="Times New Roman"/>
          <w:sz w:val="24"/>
          <w:szCs w:val="24"/>
          <w:lang w:val="ru-RU"/>
        </w:rPr>
        <w:t>ны. Однако т</w:t>
      </w:r>
      <w:r w:rsidR="00D358C7" w:rsidRPr="002C57E5">
        <w:rPr>
          <w:rFonts w:ascii="Times New Roman" w:hAnsi="Times New Roman"/>
          <w:sz w:val="24"/>
          <w:szCs w:val="24"/>
          <w:lang w:val="ru-RU"/>
        </w:rPr>
        <w:t xml:space="preserve">рансграничному и транснациональному сотрудничеству </w:t>
      </w:r>
      <w:r w:rsidRPr="002C57E5">
        <w:rPr>
          <w:rFonts w:ascii="Times New Roman" w:hAnsi="Times New Roman"/>
          <w:sz w:val="24"/>
          <w:szCs w:val="24"/>
          <w:lang w:val="ru-RU"/>
        </w:rPr>
        <w:t xml:space="preserve">второй половины </w:t>
      </w:r>
      <w:r w:rsidRPr="002C57E5">
        <w:rPr>
          <w:rFonts w:ascii="Times New Roman" w:hAnsi="Times New Roman"/>
          <w:sz w:val="24"/>
          <w:szCs w:val="24"/>
        </w:rPr>
        <w:t>XX</w:t>
      </w:r>
      <w:r w:rsidRPr="002C57E5">
        <w:rPr>
          <w:rFonts w:ascii="Times New Roman" w:hAnsi="Times New Roman"/>
          <w:sz w:val="24"/>
          <w:szCs w:val="24"/>
          <w:lang w:val="ru-RU"/>
        </w:rPr>
        <w:t xml:space="preserve"> в. </w:t>
      </w:r>
      <w:r w:rsidR="00D358C7" w:rsidRPr="002C57E5">
        <w:rPr>
          <w:rFonts w:ascii="Times New Roman" w:hAnsi="Times New Roman"/>
          <w:sz w:val="24"/>
          <w:szCs w:val="24"/>
          <w:lang w:val="ru-RU"/>
        </w:rPr>
        <w:t>мешала Холодная война. Международная напряженность привела к политизации побратимских связей и появлению организаций, которые объединяли города с помощью политических факторов.</w:t>
      </w:r>
      <w:r w:rsidR="00D358C7" w:rsidRPr="002C57E5">
        <w:rPr>
          <w:rFonts w:ascii="Times New Roman" w:eastAsia="Calibri" w:hAnsi="Times New Roman"/>
          <w:sz w:val="24"/>
          <w:szCs w:val="24"/>
          <w:lang w:val="ru-RU" w:eastAsia="ru-RU"/>
        </w:rPr>
        <w:t xml:space="preserve"> </w:t>
      </w:r>
    </w:p>
    <w:p w:rsidR="00575D4A" w:rsidRPr="002C57E5" w:rsidRDefault="00D358C7" w:rsidP="00D358C7">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Крах Социалистического Содружества </w:t>
      </w:r>
      <w:r w:rsidR="00D406E0" w:rsidRPr="002C57E5">
        <w:rPr>
          <w:rFonts w:ascii="Times New Roman" w:hAnsi="Times New Roman"/>
          <w:sz w:val="24"/>
          <w:szCs w:val="24"/>
          <w:lang w:val="ru-RU"/>
        </w:rPr>
        <w:t>способствовал интенсификации</w:t>
      </w:r>
      <w:r w:rsidR="00575D4A" w:rsidRPr="002C57E5">
        <w:rPr>
          <w:rFonts w:ascii="Times New Roman" w:hAnsi="Times New Roman"/>
          <w:sz w:val="24"/>
          <w:szCs w:val="24"/>
          <w:lang w:val="ru-RU"/>
        </w:rPr>
        <w:t xml:space="preserve"> дипломатии российских городов. Если говорить о российско-польских межгородском сотрудничестве, то первоначально РФ и РП использовали контакты своих городов в помощь установлению межгосударственных отношений, а затем для снижения напряженности между странами.</w:t>
      </w:r>
    </w:p>
    <w:p w:rsidR="00F0701C" w:rsidRPr="002C57E5" w:rsidRDefault="00575D4A" w:rsidP="00575D4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ходе исследования нами было выявлено 44 российских города, поддерживающих побратимские связи с 74 польскими городами. Анализ информации позволяет резюмир</w:t>
      </w:r>
      <w:r w:rsidRPr="002C57E5">
        <w:rPr>
          <w:rFonts w:ascii="Times New Roman" w:hAnsi="Times New Roman"/>
          <w:sz w:val="24"/>
          <w:szCs w:val="24"/>
          <w:lang w:val="ru-RU"/>
        </w:rPr>
        <w:t>о</w:t>
      </w:r>
      <w:r w:rsidRPr="002C57E5">
        <w:rPr>
          <w:rFonts w:ascii="Times New Roman" w:hAnsi="Times New Roman"/>
          <w:sz w:val="24"/>
          <w:szCs w:val="24"/>
          <w:lang w:val="ru-RU"/>
        </w:rPr>
        <w:t xml:space="preserve">вать, что польские города более предприимчивы в поиске друзей, с российской стороны наибольшую активность проявляет Калининградская область и другие города Северо-Западного федерального округа. </w:t>
      </w:r>
    </w:p>
    <w:p w:rsidR="00F0701C" w:rsidRPr="002C57E5" w:rsidRDefault="00F0701C" w:rsidP="00575D4A">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В рамках соглашений о дружбе и сотрудничестве города-побратимы организуют обмен опытом по ведению коммунального хозяйства, местного самоуправления, разраб</w:t>
      </w:r>
      <w:r w:rsidRPr="002C57E5">
        <w:rPr>
          <w:rFonts w:ascii="Times New Roman" w:hAnsi="Times New Roman"/>
          <w:sz w:val="24"/>
          <w:szCs w:val="24"/>
          <w:lang w:val="ru-RU"/>
        </w:rPr>
        <w:t>а</w:t>
      </w:r>
      <w:r w:rsidRPr="002C57E5">
        <w:rPr>
          <w:rFonts w:ascii="Times New Roman" w:hAnsi="Times New Roman"/>
          <w:sz w:val="24"/>
          <w:szCs w:val="24"/>
          <w:lang w:val="ru-RU"/>
        </w:rPr>
        <w:t xml:space="preserve">тывают совместные инвестиционные, сельскохозяйственные, строительные, </w:t>
      </w:r>
      <w:r w:rsidR="00D406E0" w:rsidRPr="002C57E5">
        <w:rPr>
          <w:rFonts w:ascii="Times New Roman" w:hAnsi="Times New Roman"/>
          <w:sz w:val="24"/>
          <w:szCs w:val="24"/>
          <w:lang w:val="ru-RU"/>
        </w:rPr>
        <w:t>культурные, научные и др. проекты.</w:t>
      </w:r>
    </w:p>
    <w:p w:rsidR="00F0701C" w:rsidRPr="002C57E5" w:rsidRDefault="00D358C7" w:rsidP="003502F1">
      <w:pPr>
        <w:spacing w:after="0" w:line="360" w:lineRule="auto"/>
        <w:ind w:firstLine="709"/>
        <w:jc w:val="both"/>
        <w:rPr>
          <w:rFonts w:ascii="Times New Roman" w:hAnsi="Times New Roman"/>
          <w:sz w:val="24"/>
          <w:szCs w:val="24"/>
          <w:lang w:val="ru-RU"/>
        </w:rPr>
      </w:pPr>
      <w:r w:rsidRPr="002C57E5">
        <w:rPr>
          <w:rFonts w:ascii="Times New Roman" w:hAnsi="Times New Roman"/>
          <w:sz w:val="24"/>
          <w:szCs w:val="24"/>
          <w:lang w:val="ru-RU"/>
        </w:rPr>
        <w:t xml:space="preserve">Подводя </w:t>
      </w:r>
      <w:r w:rsidR="00F0701C" w:rsidRPr="002C57E5">
        <w:rPr>
          <w:rFonts w:ascii="Times New Roman" w:hAnsi="Times New Roman"/>
          <w:sz w:val="24"/>
          <w:szCs w:val="24"/>
          <w:lang w:val="ru-RU"/>
        </w:rPr>
        <w:t xml:space="preserve">итоги, следует подчеркнуть, что </w:t>
      </w:r>
      <w:r w:rsidR="003502F1" w:rsidRPr="002C57E5">
        <w:rPr>
          <w:rFonts w:ascii="Times New Roman" w:hAnsi="Times New Roman"/>
          <w:sz w:val="24"/>
          <w:szCs w:val="24"/>
          <w:lang w:val="ru-RU"/>
        </w:rPr>
        <w:t>в настоящее время российско-польское сотрудничество несколько затруднено в связи с непростой международной обстановкой, вызванной кризисом на Украине. Об этом свидетельствует тот факт, что сторон</w:t>
      </w:r>
      <w:r w:rsidR="00F0701C" w:rsidRPr="002C57E5">
        <w:rPr>
          <w:rFonts w:ascii="Times New Roman" w:hAnsi="Times New Roman"/>
          <w:sz w:val="24"/>
          <w:szCs w:val="24"/>
          <w:lang w:val="ru-RU"/>
        </w:rPr>
        <w:t>ами</w:t>
      </w:r>
      <w:r w:rsidR="003502F1" w:rsidRPr="002C57E5">
        <w:rPr>
          <w:rFonts w:ascii="Times New Roman" w:hAnsi="Times New Roman"/>
          <w:sz w:val="24"/>
          <w:szCs w:val="24"/>
          <w:lang w:val="ru-RU"/>
        </w:rPr>
        <w:t xml:space="preserve"> был </w:t>
      </w:r>
      <w:r w:rsidR="003502F1" w:rsidRPr="002C57E5">
        <w:rPr>
          <w:rFonts w:ascii="Times New Roman" w:hAnsi="Times New Roman"/>
          <w:sz w:val="24"/>
          <w:szCs w:val="24"/>
          <w:lang w:val="ru-RU"/>
        </w:rPr>
        <w:lastRenderedPageBreak/>
        <w:t>отменен «Перекрестный» го</w:t>
      </w:r>
      <w:r w:rsidR="00F0701C" w:rsidRPr="002C57E5">
        <w:rPr>
          <w:rFonts w:ascii="Times New Roman" w:hAnsi="Times New Roman"/>
          <w:sz w:val="24"/>
          <w:szCs w:val="24"/>
          <w:lang w:val="ru-RU"/>
        </w:rPr>
        <w:t xml:space="preserve">д Россия-Польша 2015 г., но это не помешало городам-побратимам продолжить сотрудничество. В </w:t>
      </w:r>
      <w:r w:rsidR="00F0701C" w:rsidRPr="002C57E5">
        <w:rPr>
          <w:rFonts w:ascii="Times New Roman" w:hAnsi="Times New Roman"/>
          <w:sz w:val="24"/>
          <w:szCs w:val="24"/>
        </w:rPr>
        <w:t>XX</w:t>
      </w:r>
      <w:r w:rsidR="00F0701C" w:rsidRPr="002C57E5">
        <w:rPr>
          <w:rFonts w:ascii="Times New Roman" w:hAnsi="Times New Roman"/>
          <w:sz w:val="24"/>
          <w:szCs w:val="24"/>
          <w:lang w:val="ru-RU"/>
        </w:rPr>
        <w:t>I в. число породненных городов продо</w:t>
      </w:r>
      <w:r w:rsidR="00F0701C" w:rsidRPr="002C57E5">
        <w:rPr>
          <w:rFonts w:ascii="Times New Roman" w:hAnsi="Times New Roman"/>
          <w:sz w:val="24"/>
          <w:szCs w:val="24"/>
          <w:lang w:val="ru-RU"/>
        </w:rPr>
        <w:t>л</w:t>
      </w:r>
      <w:r w:rsidR="00F0701C" w:rsidRPr="002C57E5">
        <w:rPr>
          <w:rFonts w:ascii="Times New Roman" w:hAnsi="Times New Roman"/>
          <w:sz w:val="24"/>
          <w:szCs w:val="24"/>
          <w:lang w:val="ru-RU"/>
        </w:rPr>
        <w:t>жает расти.</w:t>
      </w:r>
    </w:p>
    <w:p w:rsidR="00C76F57" w:rsidRPr="002C57E5" w:rsidRDefault="00867C16" w:rsidP="00CC2E9E">
      <w:pPr>
        <w:pStyle w:val="1"/>
        <w:rPr>
          <w:rFonts w:ascii="Times New Roman" w:hAnsi="Times New Roman"/>
          <w:color w:val="auto"/>
          <w:sz w:val="24"/>
          <w:szCs w:val="24"/>
          <w:lang w:val="ru-RU"/>
        </w:rPr>
      </w:pPr>
      <w:bookmarkStart w:id="46" w:name="_Toc449890748"/>
      <w:bookmarkStart w:id="47" w:name="_Toc449890861"/>
      <w:r w:rsidRPr="002C57E5">
        <w:rPr>
          <w:rFonts w:ascii="Times New Roman" w:hAnsi="Times New Roman"/>
          <w:color w:val="auto"/>
          <w:sz w:val="24"/>
          <w:szCs w:val="24"/>
          <w:lang w:val="ru-RU"/>
        </w:rPr>
        <w:br w:type="page"/>
      </w:r>
      <w:bookmarkStart w:id="48" w:name="_Toc450264946"/>
      <w:r w:rsidR="00C76F57" w:rsidRPr="002C57E5">
        <w:rPr>
          <w:rFonts w:ascii="Times New Roman" w:hAnsi="Times New Roman"/>
          <w:color w:val="auto"/>
          <w:sz w:val="24"/>
          <w:szCs w:val="24"/>
          <w:lang w:val="ru-RU"/>
        </w:rPr>
        <w:lastRenderedPageBreak/>
        <w:t>Список используемых источников и литературы.</w:t>
      </w:r>
      <w:bookmarkEnd w:id="46"/>
      <w:bookmarkEnd w:id="47"/>
      <w:bookmarkEnd w:id="48"/>
    </w:p>
    <w:p w:rsidR="001732D9" w:rsidRPr="002C57E5" w:rsidRDefault="001732D9" w:rsidP="001732D9">
      <w:pPr>
        <w:pStyle w:val="2"/>
        <w:jc w:val="center"/>
        <w:rPr>
          <w:sz w:val="24"/>
          <w:szCs w:val="24"/>
        </w:rPr>
      </w:pPr>
      <w:bookmarkStart w:id="49" w:name="_Toc450264947"/>
      <w:bookmarkStart w:id="50" w:name="_Toc449890749"/>
      <w:bookmarkStart w:id="51" w:name="_Toc449890862"/>
      <w:r w:rsidRPr="002C57E5">
        <w:rPr>
          <w:sz w:val="24"/>
          <w:szCs w:val="24"/>
        </w:rPr>
        <w:t>Источники</w:t>
      </w:r>
      <w:bookmarkEnd w:id="49"/>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pl-PL"/>
        </w:rPr>
        <w:t xml:space="preserve">Archiwum Ministerstwa Spraw Zagranicznych (AMSZ). Komisja Delimitacyjna. Memoriaiy i projekty zmiangranicznych. </w:t>
      </w:r>
      <w:r w:rsidRPr="002C57E5">
        <w:rPr>
          <w:rFonts w:ascii="Times New Roman" w:hAnsi="Times New Roman"/>
          <w:sz w:val="24"/>
          <w:szCs w:val="24"/>
          <w:lang w:val="ru-RU"/>
        </w:rPr>
        <w:t>Z. 5.T. 101. S. 70—77.</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Bartoszyce// </w:t>
      </w:r>
      <w:hyperlink r:id="rId8" w:history="1">
        <w:r w:rsidRPr="002C57E5">
          <w:rPr>
            <w:rStyle w:val="ad"/>
            <w:rFonts w:ascii="Times New Roman" w:hAnsi="Times New Roman"/>
            <w:sz w:val="24"/>
            <w:szCs w:val="24"/>
            <w:lang w:val="ru-RU"/>
          </w:rPr>
          <w:t>http://bartoszyce.pl/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Będzin góra // </w:t>
      </w:r>
      <w:hyperlink r:id="rId9" w:history="1">
        <w:r w:rsidRPr="002C57E5">
          <w:rPr>
            <w:rStyle w:val="ad"/>
            <w:rFonts w:ascii="Times New Roman" w:hAnsi="Times New Roman"/>
            <w:sz w:val="24"/>
            <w:szCs w:val="24"/>
            <w:lang w:val="pl-PL"/>
          </w:rPr>
          <w:t>http://www.bedzin.pl/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Białystok // </w:t>
      </w:r>
      <w:hyperlink r:id="rId10" w:history="1">
        <w:r w:rsidRPr="002C57E5">
          <w:rPr>
            <w:rStyle w:val="ad"/>
            <w:rFonts w:ascii="Times New Roman" w:hAnsi="Times New Roman"/>
            <w:sz w:val="24"/>
            <w:szCs w:val="24"/>
            <w:lang w:val="pl-PL"/>
          </w:rPr>
          <w:t>http://www.bialystok.pl/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Brzeg Dolny // </w:t>
      </w:r>
      <w:hyperlink r:id="rId11" w:history="1">
        <w:r w:rsidRPr="002C57E5">
          <w:rPr>
            <w:rStyle w:val="ad"/>
            <w:rFonts w:ascii="Times New Roman" w:hAnsi="Times New Roman"/>
            <w:sz w:val="24"/>
            <w:szCs w:val="24"/>
            <w:lang w:val="pl-PL"/>
          </w:rPr>
          <w:t>http://www.brzegdolny.pl/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Elbląg // </w:t>
      </w:r>
      <w:hyperlink r:id="rId12" w:history="1">
        <w:r w:rsidRPr="002C57E5">
          <w:rPr>
            <w:rStyle w:val="ad"/>
            <w:rFonts w:ascii="Times New Roman" w:hAnsi="Times New Roman"/>
            <w:sz w:val="24"/>
            <w:szCs w:val="24"/>
            <w:lang w:val="pl-PL"/>
          </w:rPr>
          <w:t>http://www.elblag.eu/index.php/miasto</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Gdynia moje miasto // </w:t>
      </w:r>
      <w:hyperlink r:id="rId13" w:history="1">
        <w:r w:rsidRPr="002C57E5">
          <w:rPr>
            <w:rStyle w:val="ad"/>
            <w:rFonts w:ascii="Times New Roman" w:hAnsi="Times New Roman"/>
            <w:sz w:val="24"/>
            <w:szCs w:val="24"/>
            <w:lang w:val="pl-PL"/>
          </w:rPr>
          <w:t>http://www.gdynia.pl/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Gmina Miasta Gdańska - Urząd Miejski w Gdańsku // </w:t>
      </w:r>
      <w:hyperlink r:id="rId14" w:history="1">
        <w:r w:rsidRPr="002C57E5">
          <w:rPr>
            <w:rStyle w:val="ad"/>
            <w:rFonts w:ascii="Times New Roman" w:hAnsi="Times New Roman"/>
            <w:sz w:val="24"/>
            <w:szCs w:val="24"/>
            <w:lang w:val="pl-PL"/>
          </w:rPr>
          <w:t>http://bip.gdansk.pl/</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Gmina Węgorzewo // </w:t>
      </w:r>
      <w:hyperlink r:id="rId15" w:history="1">
        <w:r w:rsidRPr="002C57E5">
          <w:rPr>
            <w:rStyle w:val="ad"/>
            <w:rFonts w:ascii="Times New Roman" w:hAnsi="Times New Roman"/>
            <w:sz w:val="24"/>
            <w:szCs w:val="24"/>
            <w:lang w:val="pl-PL"/>
          </w:rPr>
          <w:t>http://wegorzewo.pl/</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Gniezno – Pierwsza Stolica Polski // </w:t>
      </w:r>
      <w:hyperlink r:id="rId16" w:history="1">
        <w:r w:rsidRPr="002C57E5">
          <w:rPr>
            <w:rStyle w:val="ad"/>
            <w:rFonts w:ascii="Times New Roman" w:hAnsi="Times New Roman"/>
            <w:sz w:val="24"/>
            <w:szCs w:val="24"/>
            <w:lang w:val="pl-PL"/>
          </w:rPr>
          <w:t>http://gniezno.eu/strona32wqf435ge/index.php</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Gołdap // </w:t>
      </w:r>
      <w:hyperlink r:id="rId17" w:history="1">
        <w:r w:rsidRPr="002C57E5">
          <w:rPr>
            <w:rStyle w:val="ad"/>
            <w:rFonts w:ascii="Times New Roman" w:hAnsi="Times New Roman"/>
            <w:sz w:val="24"/>
            <w:szCs w:val="24"/>
            <w:lang w:val="pl-PL"/>
          </w:rPr>
          <w:t>http://www.goldap.pl/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Górowo Iławeckie // </w:t>
      </w:r>
      <w:hyperlink r:id="rId18" w:history="1">
        <w:r w:rsidRPr="002C57E5">
          <w:rPr>
            <w:rStyle w:val="ad"/>
            <w:rFonts w:ascii="Times New Roman" w:hAnsi="Times New Roman"/>
            <w:sz w:val="24"/>
            <w:szCs w:val="24"/>
            <w:lang w:val="pl-PL"/>
          </w:rPr>
          <w:t>http://gorowoilaweckie.pl/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Grudziadz: oficjalny portal miejski // </w:t>
      </w:r>
      <w:hyperlink r:id="rId19" w:history="1">
        <w:r w:rsidRPr="002C57E5">
          <w:rPr>
            <w:rStyle w:val="ad"/>
            <w:rFonts w:ascii="Times New Roman" w:hAnsi="Times New Roman"/>
            <w:sz w:val="24"/>
            <w:szCs w:val="24"/>
            <w:lang w:val="pl-PL"/>
          </w:rPr>
          <w:t>http://grudziadz.pl/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Jelenia Góra: oficjalna storona miasta // </w:t>
      </w:r>
      <w:hyperlink r:id="rId20" w:history="1">
        <w:r w:rsidRPr="002C57E5">
          <w:rPr>
            <w:rStyle w:val="ad"/>
            <w:rFonts w:ascii="Times New Roman" w:hAnsi="Times New Roman"/>
            <w:sz w:val="24"/>
            <w:szCs w:val="24"/>
            <w:lang w:val="pl-PL"/>
          </w:rPr>
          <w:t>http://www.jeleniagora.pl/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Kamienna Góra // </w:t>
      </w:r>
      <w:hyperlink r:id="rId21" w:history="1">
        <w:r w:rsidRPr="002C57E5">
          <w:rPr>
            <w:rStyle w:val="ad"/>
            <w:rFonts w:ascii="Times New Roman" w:hAnsi="Times New Roman"/>
            <w:sz w:val="24"/>
            <w:szCs w:val="24"/>
            <w:lang w:val="pl-PL"/>
          </w:rPr>
          <w:t>http://www.kamiennagora.pl/</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Kołobrzeg // </w:t>
      </w:r>
      <w:hyperlink r:id="rId22" w:history="1">
        <w:r w:rsidRPr="002C57E5">
          <w:rPr>
            <w:rStyle w:val="ad"/>
            <w:rFonts w:ascii="Times New Roman" w:hAnsi="Times New Roman"/>
            <w:sz w:val="24"/>
            <w:szCs w:val="24"/>
            <w:lang w:val="pl-PL"/>
          </w:rPr>
          <w:t>http://www.kolobrzeg.pl/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Konin witaj! // </w:t>
      </w:r>
      <w:hyperlink r:id="rId23" w:history="1">
        <w:r w:rsidRPr="002C57E5">
          <w:rPr>
            <w:rStyle w:val="ad"/>
            <w:rFonts w:ascii="Times New Roman" w:hAnsi="Times New Roman"/>
            <w:sz w:val="24"/>
            <w:szCs w:val="24"/>
            <w:lang w:val="pl-PL"/>
          </w:rPr>
          <w:t>http://www.konin.pl/index.php/sotrudnichestvo-s-zagranicej.html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Kraków // </w:t>
      </w:r>
      <w:hyperlink r:id="rId24" w:history="1">
        <w:r w:rsidRPr="002C57E5">
          <w:rPr>
            <w:rStyle w:val="ad"/>
            <w:rFonts w:ascii="Times New Roman" w:hAnsi="Times New Roman"/>
            <w:sz w:val="24"/>
            <w:szCs w:val="24"/>
            <w:lang w:val="pl-PL"/>
          </w:rPr>
          <w:t>http://web.archive.org/web/20071221035540/http://www.krakow.pl/miasto/miasta_partnerskie/?id=inne_miasta_03.html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Legnica // </w:t>
      </w:r>
      <w:hyperlink r:id="rId25" w:history="1">
        <w:r w:rsidRPr="002C57E5">
          <w:rPr>
            <w:rStyle w:val="ad"/>
            <w:rFonts w:ascii="Times New Roman" w:hAnsi="Times New Roman"/>
            <w:sz w:val="24"/>
            <w:szCs w:val="24"/>
            <w:lang w:val="pl-PL"/>
          </w:rPr>
          <w:t>http://www.portal.legnica.eu/</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Lidzbark // </w:t>
      </w:r>
      <w:hyperlink r:id="rId26" w:history="1">
        <w:r w:rsidRPr="002C57E5">
          <w:rPr>
            <w:rStyle w:val="ad"/>
            <w:rFonts w:ascii="Times New Roman" w:hAnsi="Times New Roman"/>
            <w:sz w:val="24"/>
            <w:szCs w:val="24"/>
            <w:lang w:val="pl-PL"/>
          </w:rPr>
          <w:t>http://www.lidzbark.pl/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rPr>
      </w:pPr>
      <w:r w:rsidRPr="002C57E5">
        <w:rPr>
          <w:rFonts w:ascii="Times New Roman" w:hAnsi="Times New Roman"/>
          <w:sz w:val="24"/>
          <w:szCs w:val="24"/>
        </w:rPr>
        <w:t xml:space="preserve">Lublin // </w:t>
      </w:r>
      <w:hyperlink r:id="rId27" w:history="1">
        <w:r w:rsidRPr="002C57E5">
          <w:rPr>
            <w:rStyle w:val="ad"/>
            <w:rFonts w:ascii="Times New Roman" w:hAnsi="Times New Roman"/>
            <w:sz w:val="24"/>
            <w:szCs w:val="24"/>
          </w:rPr>
          <w:t>http://lublin.eu/urzad-miasta-lublin/</w:t>
        </w:r>
      </w:hyperlink>
      <w:r w:rsidRPr="002C57E5">
        <w:rPr>
          <w:rFonts w:ascii="Times New Roman" w:hAnsi="Times New Roman"/>
          <w:sz w:val="24"/>
          <w:szCs w:val="24"/>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Łuków. Oficjalny Serwis Internetowy Miasta // </w:t>
      </w:r>
      <w:hyperlink r:id="rId28" w:history="1">
        <w:r w:rsidRPr="002C57E5">
          <w:rPr>
            <w:rStyle w:val="ad"/>
            <w:rFonts w:ascii="Times New Roman" w:hAnsi="Times New Roman"/>
            <w:sz w:val="24"/>
            <w:szCs w:val="24"/>
            <w:lang w:val="pl-PL"/>
          </w:rPr>
          <w:t>http://www.lukow.pl/index.php/en/</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MIASTA PARTNERSKIE I WSPÓŁPRACUJĄCE Kraków // </w:t>
      </w:r>
      <w:hyperlink r:id="rId29" w:history="1">
        <w:r w:rsidRPr="002C57E5">
          <w:rPr>
            <w:rStyle w:val="ad"/>
            <w:rFonts w:ascii="Times New Roman" w:hAnsi="Times New Roman"/>
            <w:sz w:val="24"/>
            <w:szCs w:val="24"/>
            <w:lang w:val="pl-PL"/>
          </w:rPr>
          <w:t>http://web.archive.org/web/20071222234620/http://www.krakow.pl/miasto/miasta_partnerskie/</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Miasta partnerskie Warszawy // </w:t>
      </w:r>
      <w:hyperlink r:id="rId30" w:tgtFrame="_blank" w:history="1">
        <w:r w:rsidRPr="002C57E5">
          <w:rPr>
            <w:rStyle w:val="ad"/>
            <w:rFonts w:ascii="Times New Roman" w:hAnsi="Times New Roman"/>
            <w:sz w:val="24"/>
            <w:szCs w:val="24"/>
            <w:lang w:val="pl-PL"/>
          </w:rPr>
          <w:t>http://um.warszawa.pl/v_syrenka/new/index.php?dzial=aktualnosci&amp;ak_id=3284&amp;kat=11</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Nysa: portal urzęda miejskiego // </w:t>
      </w:r>
      <w:hyperlink r:id="rId31" w:history="1">
        <w:r w:rsidRPr="002C57E5">
          <w:rPr>
            <w:rStyle w:val="ad"/>
            <w:rFonts w:ascii="Times New Roman" w:hAnsi="Times New Roman"/>
            <w:sz w:val="24"/>
            <w:szCs w:val="24"/>
            <w:lang w:val="pl-PL"/>
          </w:rPr>
          <w:t>http://www.nysa.eu/portal/szukaj.html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Ostróda // </w:t>
      </w:r>
      <w:hyperlink r:id="rId32" w:history="1">
        <w:r w:rsidRPr="002C57E5">
          <w:rPr>
            <w:rStyle w:val="ad"/>
            <w:rFonts w:ascii="Times New Roman" w:hAnsi="Times New Roman"/>
            <w:sz w:val="24"/>
            <w:szCs w:val="24"/>
            <w:lang w:val="ru-RU"/>
          </w:rPr>
          <w:t>http://ostroda2012.pl/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Ostrów Mazowiecka // </w:t>
      </w:r>
      <w:hyperlink r:id="rId33" w:history="1">
        <w:r w:rsidRPr="002C57E5">
          <w:rPr>
            <w:rStyle w:val="ad"/>
            <w:rFonts w:ascii="Times New Roman" w:hAnsi="Times New Roman"/>
            <w:sz w:val="24"/>
            <w:szCs w:val="24"/>
            <w:lang w:val="pl-PL"/>
          </w:rPr>
          <w:t>http://www.ostrowmaz.pl/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Pabianice // </w:t>
      </w:r>
      <w:hyperlink r:id="rId34" w:history="1">
        <w:r w:rsidRPr="002C57E5">
          <w:rPr>
            <w:rStyle w:val="ad"/>
            <w:rFonts w:ascii="Times New Roman" w:hAnsi="Times New Roman"/>
            <w:sz w:val="24"/>
            <w:szCs w:val="24"/>
            <w:lang w:val="pl-PL"/>
          </w:rPr>
          <w:t>http://um.pabianice.pl/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Piła // </w:t>
      </w:r>
      <w:hyperlink r:id="rId35" w:history="1">
        <w:r w:rsidRPr="002C57E5">
          <w:rPr>
            <w:rStyle w:val="ad"/>
            <w:rFonts w:ascii="Times New Roman" w:hAnsi="Times New Roman"/>
            <w:sz w:val="24"/>
            <w:szCs w:val="24"/>
            <w:lang w:val="pl-PL"/>
          </w:rPr>
          <w:t>http://www.pila.pl/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Płock // </w:t>
      </w:r>
      <w:hyperlink r:id="rId36" w:history="1">
        <w:r w:rsidRPr="002C57E5">
          <w:rPr>
            <w:rStyle w:val="ad"/>
            <w:rFonts w:ascii="Times New Roman" w:hAnsi="Times New Roman"/>
            <w:sz w:val="24"/>
            <w:szCs w:val="24"/>
            <w:lang w:val="pl-PL"/>
          </w:rPr>
          <w:t>http://www.plock.eu/pl/</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Sejmowe expośe ministra zagranicznych Rzeczypospolitej Polskiej Bronisława Geremeka na temat podstawowych kierunków polskiej politiki zagranicznej w 2000 r. – Warszawa, 9 maja 2000 r. // Zbiór Dokumentów. – № 2. – 2000.</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Siedlce // </w:t>
      </w:r>
      <w:hyperlink r:id="rId37" w:history="1">
        <w:r w:rsidRPr="002C57E5">
          <w:rPr>
            <w:rStyle w:val="ad"/>
            <w:rFonts w:ascii="Times New Roman" w:hAnsi="Times New Roman"/>
            <w:sz w:val="24"/>
            <w:szCs w:val="24"/>
            <w:lang w:val="pl-PL"/>
          </w:rPr>
          <w:t>http://www.siedlce.pl/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Sieradz // </w:t>
      </w:r>
      <w:hyperlink r:id="rId38" w:history="1">
        <w:r w:rsidRPr="002C57E5">
          <w:rPr>
            <w:rStyle w:val="ad"/>
            <w:rFonts w:ascii="Times New Roman" w:hAnsi="Times New Roman"/>
            <w:sz w:val="24"/>
            <w:szCs w:val="24"/>
            <w:lang w:val="pl-PL"/>
          </w:rPr>
          <w:t>http://www.umsieradz.pl/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Słupsk // </w:t>
      </w:r>
      <w:hyperlink r:id="rId39" w:history="1">
        <w:r w:rsidRPr="002C57E5">
          <w:rPr>
            <w:rStyle w:val="ad"/>
            <w:rFonts w:ascii="Times New Roman" w:hAnsi="Times New Roman"/>
            <w:sz w:val="24"/>
            <w:szCs w:val="24"/>
            <w:lang w:val="pl-PL"/>
          </w:rPr>
          <w:t>http://www.slupsk.pl/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lastRenderedPageBreak/>
        <w:t xml:space="preserve">Sopòt // </w:t>
      </w:r>
      <w:hyperlink r:id="rId40" w:history="1">
        <w:r w:rsidRPr="002C57E5">
          <w:rPr>
            <w:rStyle w:val="ad"/>
            <w:rFonts w:ascii="Times New Roman" w:hAnsi="Times New Roman"/>
            <w:sz w:val="24"/>
            <w:szCs w:val="24"/>
            <w:lang w:val="ru-RU"/>
          </w:rPr>
          <w:t>http://www.sopot.pl/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Tarnów. Oficjalny portal miasta Tarnowa // </w:t>
      </w:r>
      <w:hyperlink r:id="rId41" w:history="1">
        <w:r w:rsidRPr="002C57E5">
          <w:rPr>
            <w:rStyle w:val="ad"/>
            <w:rFonts w:ascii="Times New Roman" w:hAnsi="Times New Roman"/>
            <w:sz w:val="24"/>
            <w:szCs w:val="24"/>
            <w:lang w:val="pl-PL"/>
          </w:rPr>
          <w:t>http://www.tarnow.pl/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Tczew // </w:t>
      </w:r>
      <w:hyperlink r:id="rId42" w:history="1">
        <w:r w:rsidRPr="002C57E5">
          <w:rPr>
            <w:rStyle w:val="ad"/>
            <w:rFonts w:ascii="Times New Roman" w:hAnsi="Times New Roman"/>
            <w:sz w:val="24"/>
            <w:szCs w:val="24"/>
            <w:lang w:val="ru-RU"/>
          </w:rPr>
          <w:t>http://wrotatczewa.pl/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Toruń // </w:t>
      </w:r>
      <w:hyperlink r:id="rId43" w:history="1">
        <w:r w:rsidRPr="002C57E5">
          <w:rPr>
            <w:rStyle w:val="ad"/>
            <w:rFonts w:ascii="Times New Roman" w:hAnsi="Times New Roman"/>
            <w:sz w:val="24"/>
            <w:szCs w:val="24"/>
            <w:lang w:val="pl-PL"/>
          </w:rPr>
          <w:t>http://www.torun.pl/pl/</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Ujazd // </w:t>
      </w:r>
      <w:hyperlink r:id="rId44" w:history="1">
        <w:r w:rsidRPr="002C57E5">
          <w:rPr>
            <w:rStyle w:val="ad"/>
            <w:rFonts w:ascii="Times New Roman" w:hAnsi="Times New Roman"/>
            <w:sz w:val="24"/>
            <w:szCs w:val="24"/>
            <w:lang w:val="pl-PL"/>
          </w:rPr>
          <w:t>http://ujazd.pl/7/strona-glowna.html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Urząd miasta Łódźi // </w:t>
      </w:r>
      <w:hyperlink r:id="rId45" w:history="1">
        <w:r w:rsidRPr="002C57E5">
          <w:rPr>
            <w:rStyle w:val="ad"/>
            <w:rFonts w:ascii="Times New Roman" w:hAnsi="Times New Roman"/>
            <w:sz w:val="24"/>
            <w:szCs w:val="24"/>
            <w:lang w:val="pl-PL"/>
          </w:rPr>
          <w:t>http://www.uml.lodz.pl/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Urząd miasta Łódźi // </w:t>
      </w:r>
      <w:hyperlink r:id="rId46" w:history="1">
        <w:r w:rsidRPr="002C57E5">
          <w:rPr>
            <w:rStyle w:val="ad"/>
            <w:rFonts w:ascii="Times New Roman" w:hAnsi="Times New Roman"/>
            <w:sz w:val="24"/>
            <w:szCs w:val="24"/>
            <w:lang w:val="pl-PL"/>
          </w:rPr>
          <w:t>http://www.uml.lodz.pl/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Urząd miasta Szczecin // </w:t>
      </w:r>
      <w:hyperlink r:id="rId47" w:history="1">
        <w:r w:rsidRPr="002C57E5">
          <w:rPr>
            <w:rStyle w:val="ad"/>
            <w:rFonts w:ascii="Times New Roman" w:hAnsi="Times New Roman"/>
            <w:sz w:val="24"/>
            <w:szCs w:val="24"/>
            <w:lang w:val="pl-PL"/>
          </w:rPr>
          <w:t>http://www.szczecin.pl/chapter_59000.asp</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Wągrowiec // </w:t>
      </w:r>
      <w:hyperlink r:id="rId48" w:history="1">
        <w:r w:rsidRPr="002C57E5">
          <w:rPr>
            <w:rStyle w:val="ad"/>
            <w:rFonts w:ascii="Times New Roman" w:hAnsi="Times New Roman"/>
            <w:sz w:val="24"/>
            <w:szCs w:val="24"/>
            <w:lang w:val="pl-PL"/>
          </w:rPr>
          <w:t>http://www.wagrowiec.eu/</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Администрация города Курска // </w:t>
      </w:r>
      <w:hyperlink r:id="rId49" w:history="1">
        <w:r w:rsidRPr="002C57E5">
          <w:rPr>
            <w:rStyle w:val="ad"/>
            <w:rFonts w:ascii="Times New Roman" w:hAnsi="Times New Roman"/>
            <w:sz w:val="24"/>
            <w:szCs w:val="24"/>
            <w:lang w:val="ru-RU"/>
          </w:rPr>
          <w:t>http://www.kurskadmin.ru/news/1/kursk-vitten.html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Администрация города Рязани // </w:t>
      </w:r>
      <w:hyperlink r:id="rId50" w:history="1">
        <w:r w:rsidRPr="002C57E5">
          <w:rPr>
            <w:rStyle w:val="ad"/>
            <w:rFonts w:ascii="Times New Roman" w:hAnsi="Times New Roman"/>
            <w:sz w:val="24"/>
            <w:szCs w:val="24"/>
            <w:lang w:val="ru-RU"/>
          </w:rPr>
          <w:t>http://admrzn.ru/informatsionnye-razdely/novosti/2013/:9539?mode=1p</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Администрация Гусевского городского округа // </w:t>
      </w:r>
      <w:hyperlink r:id="rId51" w:history="1">
        <w:r w:rsidRPr="002C57E5">
          <w:rPr>
            <w:rStyle w:val="ad"/>
            <w:rFonts w:ascii="Times New Roman" w:hAnsi="Times New Roman"/>
            <w:sz w:val="24"/>
            <w:szCs w:val="24"/>
            <w:lang w:val="ru-RU"/>
          </w:rPr>
          <w:t>http://www.admgusev.ru/city/news/detail.php?ID=8873&amp;sphrase_id=167918</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Администрация Сергиево-Посадского муниципального района // </w:t>
      </w:r>
      <w:hyperlink r:id="rId52" w:history="1">
        <w:r w:rsidRPr="002C57E5">
          <w:rPr>
            <w:rStyle w:val="ad"/>
            <w:rFonts w:ascii="Times New Roman" w:hAnsi="Times New Roman"/>
            <w:sz w:val="24"/>
            <w:szCs w:val="24"/>
            <w:lang w:val="ru-RU"/>
          </w:rPr>
          <w:t>http://www.sergiev-reg.ru/news/posad-plyus-odin-pobratim</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Администрация Щёлковского муниципального района Московской области // </w:t>
      </w:r>
      <w:hyperlink r:id="rId53" w:history="1">
        <w:r w:rsidRPr="002C57E5">
          <w:rPr>
            <w:rStyle w:val="ad"/>
            <w:rFonts w:ascii="Times New Roman" w:hAnsi="Times New Roman"/>
            <w:sz w:val="24"/>
            <w:szCs w:val="24"/>
            <w:lang w:val="ru-RU"/>
          </w:rPr>
          <w:t>http://shhyolkovo.ru/shchelkovskiy-rayon/mezhdunarodnye-svyazi/</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Архангельск. Город воинской славы (офиц. Сайт) // </w:t>
      </w:r>
      <w:hyperlink r:id="rId54" w:history="1">
        <w:r w:rsidRPr="002C57E5">
          <w:rPr>
            <w:rStyle w:val="ad"/>
            <w:rFonts w:ascii="Times New Roman" w:hAnsi="Times New Roman"/>
            <w:sz w:val="24"/>
            <w:szCs w:val="24"/>
            <w:lang w:val="ru-RU"/>
          </w:rPr>
          <w:t>http://www.arhcity.ru/?page=232/0</w:t>
        </w:r>
      </w:hyperlink>
      <w:r w:rsidRPr="002C57E5">
        <w:rPr>
          <w:rFonts w:ascii="Times New Roman" w:hAnsi="Times New Roman"/>
          <w:sz w:val="24"/>
          <w:szCs w:val="24"/>
          <w:lang w:val="ru-RU"/>
        </w:rPr>
        <w:t xml:space="preserve"> Город Киров: официальный сайт администрации // </w:t>
      </w:r>
      <w:hyperlink r:id="rId55" w:history="1">
        <w:r w:rsidRPr="002C57E5">
          <w:rPr>
            <w:rStyle w:val="ad"/>
            <w:rFonts w:ascii="Times New Roman" w:hAnsi="Times New Roman"/>
            <w:sz w:val="24"/>
            <w:szCs w:val="24"/>
            <w:lang w:val="ru-RU"/>
          </w:rPr>
          <w:t>http://www.admkirov.ru/news/kirov-i-sedltse-stali-blige.html</w:t>
        </w:r>
      </w:hyperlink>
      <w:r w:rsidRPr="002C57E5">
        <w:rPr>
          <w:rFonts w:ascii="Times New Roman" w:hAnsi="Times New Roman"/>
          <w:sz w:val="24"/>
          <w:szCs w:val="24"/>
          <w:lang w:val="ru-RU"/>
        </w:rPr>
        <w:t xml:space="preserve"> </w:t>
      </w:r>
    </w:p>
    <w:p w:rsidR="001732D9" w:rsidRPr="003F08CD"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Архив внешней политики Российской Федерации (АВП РФ). Ф. 122. Оп. 26а. Д. </w:t>
      </w:r>
      <w:smartTag w:uri="urn:schemas-microsoft-com:office:smarttags" w:element="metricconverter">
        <w:smartTagPr>
          <w:attr w:name="ProductID" w:val="15. Л"/>
        </w:smartTagPr>
        <w:r w:rsidRPr="002C57E5">
          <w:rPr>
            <w:rFonts w:ascii="Times New Roman" w:hAnsi="Times New Roman"/>
            <w:sz w:val="24"/>
            <w:szCs w:val="24"/>
            <w:lang w:val="ru-RU"/>
          </w:rPr>
          <w:t>15. Л</w:t>
        </w:r>
      </w:smartTag>
      <w:r w:rsidRPr="002C57E5">
        <w:rPr>
          <w:rFonts w:ascii="Times New Roman" w:hAnsi="Times New Roman"/>
          <w:sz w:val="24"/>
          <w:szCs w:val="24"/>
          <w:lang w:val="ru-RU"/>
        </w:rPr>
        <w:t>. 102.</w:t>
      </w:r>
    </w:p>
    <w:p w:rsidR="003F08CD" w:rsidRDefault="003F08CD" w:rsidP="003F08CD">
      <w:pPr>
        <w:pStyle w:val="a7"/>
        <w:numPr>
          <w:ilvl w:val="0"/>
          <w:numId w:val="19"/>
        </w:num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Балтийск. Город и порт // </w:t>
      </w:r>
      <w:hyperlink r:id="rId56" w:history="1">
        <w:r>
          <w:rPr>
            <w:rStyle w:val="ad"/>
            <w:sz w:val="24"/>
            <w:szCs w:val="24"/>
            <w:lang w:val="ru-RU"/>
          </w:rPr>
          <w:t>http://www.portofbaltiysk.narod.ru/</w:t>
        </w:r>
      </w:hyperlink>
      <w:r>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Договор между Российской Федерацией и Республикой Польша о выводе войск Российской Федерации с территории Польши от 22 мая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xml:space="preserve">. // </w:t>
      </w:r>
      <w:hyperlink r:id="rId57" w:history="1">
        <w:r w:rsidRPr="002C57E5">
          <w:rPr>
            <w:rStyle w:val="ad"/>
            <w:rFonts w:ascii="Times New Roman" w:hAnsi="Times New Roman"/>
            <w:sz w:val="24"/>
            <w:szCs w:val="24"/>
            <w:lang w:val="ru-RU"/>
          </w:rPr>
          <w:t>http://www.lawmix.ru/abrolaw/13582</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Договор между Российской Федерацией и Республикой Польша о дружественном и добрососедском сотрудничестве от 22.05.1992 г. // </w:t>
      </w:r>
      <w:hyperlink r:id="rId58" w:history="1">
        <w:r w:rsidRPr="002C57E5">
          <w:rPr>
            <w:rStyle w:val="ad"/>
            <w:rFonts w:ascii="Times New Roman" w:hAnsi="Times New Roman"/>
            <w:sz w:val="24"/>
            <w:szCs w:val="24"/>
            <w:lang w:val="ru-RU"/>
          </w:rPr>
          <w:t>http://docs.cntd.ru/document/901728232</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Договор между Российской Федерацией и Республикой Польша о торговле и эк</w:t>
      </w:r>
      <w:r w:rsidRPr="002C57E5">
        <w:rPr>
          <w:rFonts w:ascii="Times New Roman" w:hAnsi="Times New Roman"/>
          <w:sz w:val="24"/>
          <w:szCs w:val="24"/>
          <w:lang w:val="ru-RU"/>
        </w:rPr>
        <w:t>о</w:t>
      </w:r>
      <w:r w:rsidRPr="002C57E5">
        <w:rPr>
          <w:rFonts w:ascii="Times New Roman" w:hAnsi="Times New Roman"/>
          <w:sz w:val="24"/>
          <w:szCs w:val="24"/>
          <w:lang w:val="ru-RU"/>
        </w:rPr>
        <w:t xml:space="preserve">номическом сотрудничестве от 17.12.1994 г. за № 34 // </w:t>
      </w:r>
      <w:hyperlink r:id="rId59" w:history="1">
        <w:r w:rsidRPr="002C57E5">
          <w:rPr>
            <w:rStyle w:val="ad"/>
            <w:rFonts w:ascii="Times New Roman" w:hAnsi="Times New Roman"/>
            <w:sz w:val="24"/>
            <w:szCs w:val="24"/>
            <w:lang w:val="ru-RU"/>
          </w:rPr>
          <w:t>http://docs.cntd.ru/document/1900658</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Договор между Российской Федерацией и Республикой Польша о торговле и эк</w:t>
      </w:r>
      <w:r w:rsidRPr="002C57E5">
        <w:rPr>
          <w:rFonts w:ascii="Times New Roman" w:hAnsi="Times New Roman"/>
          <w:sz w:val="24"/>
          <w:szCs w:val="24"/>
          <w:lang w:val="ru-RU"/>
        </w:rPr>
        <w:t>о</w:t>
      </w:r>
      <w:r w:rsidRPr="002C57E5">
        <w:rPr>
          <w:rFonts w:ascii="Times New Roman" w:hAnsi="Times New Roman"/>
          <w:sz w:val="24"/>
          <w:szCs w:val="24"/>
          <w:lang w:val="ru-RU"/>
        </w:rPr>
        <w:t>номическом сотрудничестве от 25.08.1993 г. // http://docs.cntd.ru/document/1900658</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Дополнительный протокол… по вопросу продажи движимого имущества войск РФ от 20 мая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 http://docs.cntd.ru/document/901870790</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Ельцин Б.Н. Записки президента. – М., 1994</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Информационный портал Советск, Калининградская область // </w:t>
      </w:r>
      <w:hyperlink r:id="rId60" w:history="1">
        <w:r w:rsidRPr="002C57E5">
          <w:rPr>
            <w:rStyle w:val="ad"/>
            <w:rFonts w:ascii="Times New Roman" w:hAnsi="Times New Roman"/>
            <w:sz w:val="24"/>
            <w:szCs w:val="24"/>
            <w:lang w:val="ru-RU"/>
          </w:rPr>
          <w:t>http://www.sovetsk-tilsit.ru/city/worldcon/2013-04-02-11-01-01.html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Калининград: официальный сайт администрации городского округа «Город Кал</w:t>
      </w:r>
      <w:r w:rsidRPr="002C57E5">
        <w:rPr>
          <w:rFonts w:ascii="Times New Roman" w:hAnsi="Times New Roman"/>
          <w:sz w:val="24"/>
          <w:szCs w:val="24"/>
          <w:lang w:val="ru-RU"/>
        </w:rPr>
        <w:t>и</w:t>
      </w:r>
      <w:r w:rsidRPr="002C57E5">
        <w:rPr>
          <w:rFonts w:ascii="Times New Roman" w:hAnsi="Times New Roman"/>
          <w:sz w:val="24"/>
          <w:szCs w:val="24"/>
          <w:lang w:val="ru-RU"/>
        </w:rPr>
        <w:t xml:space="preserve">нинград» // </w:t>
      </w:r>
      <w:hyperlink r:id="rId61" w:history="1">
        <w:r w:rsidRPr="002C57E5">
          <w:rPr>
            <w:rStyle w:val="ad"/>
            <w:rFonts w:ascii="Times New Roman" w:hAnsi="Times New Roman"/>
            <w:sz w:val="24"/>
            <w:szCs w:val="24"/>
            <w:lang w:val="ru-RU"/>
          </w:rPr>
          <w:t>http://www.klgd.ru/city/twins/</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Комитет городов побратимов // Администрация муниципального образования «Г</w:t>
      </w:r>
      <w:r w:rsidRPr="002C57E5">
        <w:rPr>
          <w:rFonts w:ascii="Times New Roman" w:hAnsi="Times New Roman"/>
          <w:sz w:val="24"/>
          <w:szCs w:val="24"/>
          <w:lang w:val="ru-RU"/>
        </w:rPr>
        <w:t>о</w:t>
      </w:r>
      <w:r w:rsidRPr="002C57E5">
        <w:rPr>
          <w:rFonts w:ascii="Times New Roman" w:hAnsi="Times New Roman"/>
          <w:sz w:val="24"/>
          <w:szCs w:val="24"/>
          <w:lang w:val="ru-RU"/>
        </w:rPr>
        <w:t xml:space="preserve">род Саратов». – </w:t>
      </w:r>
      <w:hyperlink r:id="rId62" w:history="1">
        <w:r w:rsidRPr="002C57E5">
          <w:rPr>
            <w:rStyle w:val="ad"/>
            <w:rFonts w:ascii="Times New Roman" w:hAnsi="Times New Roman"/>
            <w:sz w:val="24"/>
            <w:szCs w:val="24"/>
            <w:lang w:val="ru-RU"/>
          </w:rPr>
          <w:t>http://www.saratovmer.ru/pobratimsar/komitetpobratim/</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МАПГ. 50 лет // </w:t>
      </w:r>
      <w:hyperlink r:id="rId63" w:history="1">
        <w:r w:rsidRPr="002C57E5">
          <w:rPr>
            <w:rStyle w:val="ad"/>
            <w:rFonts w:ascii="Times New Roman" w:hAnsi="Times New Roman"/>
            <w:sz w:val="24"/>
            <w:szCs w:val="24"/>
            <w:lang w:val="ru-RU"/>
          </w:rPr>
          <w:t>http://goroda-pobratimy.ru/</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Наукоград Дубна – город успешных людей // </w:t>
      </w:r>
      <w:hyperlink r:id="rId64" w:history="1">
        <w:r w:rsidRPr="002C57E5">
          <w:rPr>
            <w:rStyle w:val="ad"/>
            <w:rFonts w:ascii="Times New Roman" w:hAnsi="Times New Roman"/>
            <w:sz w:val="24"/>
            <w:szCs w:val="24"/>
            <w:lang w:val="ru-RU"/>
          </w:rPr>
          <w:t>http://www.naukograd-dubna.ru/city/mezhdunarodnoe-sotrudnichestvo/traditsii-mezhdunarodnykh-svyazey/</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Неман // </w:t>
      </w:r>
      <w:hyperlink r:id="rId65" w:history="1">
        <w:r w:rsidRPr="002C57E5">
          <w:rPr>
            <w:rStyle w:val="ad"/>
            <w:rFonts w:ascii="Times New Roman" w:hAnsi="Times New Roman"/>
            <w:sz w:val="24"/>
            <w:szCs w:val="24"/>
            <w:lang w:val="ru-RU"/>
          </w:rPr>
          <w:t>http://www.munic.neman.ru/inter.html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Неофициальный сайт Черняховска // </w:t>
      </w:r>
      <w:hyperlink r:id="rId66" w:history="1">
        <w:r w:rsidRPr="002C57E5">
          <w:rPr>
            <w:rStyle w:val="ad"/>
            <w:rFonts w:ascii="Times New Roman" w:hAnsi="Times New Roman"/>
            <w:sz w:val="24"/>
            <w:szCs w:val="24"/>
            <w:lang w:val="ru-RU"/>
          </w:rPr>
          <w:t>http://www.chernyahovsk.su/index.php?type=557</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lastRenderedPageBreak/>
        <w:t>О российско-польском межрегиональном сотрудничестве (справочная информ</w:t>
      </w:r>
      <w:r w:rsidRPr="002C57E5">
        <w:rPr>
          <w:rFonts w:ascii="Times New Roman" w:hAnsi="Times New Roman"/>
          <w:sz w:val="24"/>
          <w:szCs w:val="24"/>
          <w:lang w:val="ru-RU"/>
        </w:rPr>
        <w:t>а</w:t>
      </w:r>
      <w:r w:rsidRPr="002C57E5">
        <w:rPr>
          <w:rFonts w:ascii="Times New Roman" w:hAnsi="Times New Roman"/>
          <w:sz w:val="24"/>
          <w:szCs w:val="24"/>
          <w:lang w:val="ru-RU"/>
        </w:rPr>
        <w:t xml:space="preserve">ция) // МИД РФ. – </w:t>
      </w:r>
      <w:hyperlink r:id="rId67" w:history="1">
        <w:r w:rsidRPr="002C57E5">
          <w:rPr>
            <w:rStyle w:val="ad"/>
            <w:rFonts w:ascii="Times New Roman" w:hAnsi="Times New Roman"/>
            <w:sz w:val="24"/>
            <w:szCs w:val="24"/>
            <w:lang w:val="ru-RU"/>
          </w:rPr>
          <w:t>http://www.mid.ru/maps/pl/-/asset_publisher/D2CPYayAgyuG/content/id/338092</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Обменное письмо к Дополнительному протоколу между Правительствами Росси</w:t>
      </w:r>
      <w:r w:rsidRPr="002C57E5">
        <w:rPr>
          <w:rFonts w:ascii="Times New Roman" w:hAnsi="Times New Roman"/>
          <w:sz w:val="24"/>
          <w:szCs w:val="24"/>
          <w:lang w:val="ru-RU"/>
        </w:rPr>
        <w:t>й</w:t>
      </w:r>
      <w:r w:rsidRPr="002C57E5">
        <w:rPr>
          <w:rFonts w:ascii="Times New Roman" w:hAnsi="Times New Roman"/>
          <w:sz w:val="24"/>
          <w:szCs w:val="24"/>
          <w:lang w:val="ru-RU"/>
        </w:rPr>
        <w:t xml:space="preserve">ской Федерации и Республики Польша по вопросу продажи движимого имущества Северной группы войск от 20 мая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 http://docs.cntd.ru/document/1902122</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Основные направления работы МИД России по развитию культурных связей Ро</w:t>
      </w:r>
      <w:r w:rsidRPr="002C57E5">
        <w:rPr>
          <w:rFonts w:ascii="Times New Roman" w:hAnsi="Times New Roman"/>
          <w:sz w:val="24"/>
          <w:szCs w:val="24"/>
          <w:lang w:val="ru-RU"/>
        </w:rPr>
        <w:t>с</w:t>
      </w:r>
      <w:r w:rsidRPr="002C57E5">
        <w:rPr>
          <w:rFonts w:ascii="Times New Roman" w:hAnsi="Times New Roman"/>
          <w:sz w:val="24"/>
          <w:szCs w:val="24"/>
          <w:lang w:val="ru-RU"/>
        </w:rPr>
        <w:t xml:space="preserve">сии с зарубежными странами // Публикация Департамента по культурным связям и делам ЮНЕСКО МИД Российской Федерации от 13.02.2004. </w:t>
      </w:r>
      <w:hyperlink r:id="rId68" w:history="1">
        <w:r w:rsidRPr="002C57E5">
          <w:rPr>
            <w:rStyle w:val="ad"/>
            <w:rFonts w:ascii="Times New Roman" w:hAnsi="Times New Roman"/>
            <w:sz w:val="24"/>
            <w:szCs w:val="24"/>
            <w:lang w:val="ru-RU"/>
          </w:rPr>
          <w:t>http://www.ln.mid.ru</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Основополагающий акт Россия – НАТО о взаимных отношениях, сотрудничестве и безопасности // </w:t>
      </w:r>
      <w:hyperlink r:id="rId69" w:history="1">
        <w:r w:rsidRPr="002C57E5">
          <w:rPr>
            <w:rStyle w:val="ad"/>
            <w:rFonts w:ascii="Times New Roman" w:hAnsi="Times New Roman"/>
            <w:sz w:val="24"/>
            <w:szCs w:val="24"/>
            <w:lang w:val="ru-RU"/>
          </w:rPr>
          <w:t>http://www.nato.int/cps/ru/natohq/official_texts_25468.htm?selectedLocale=ru</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Официальный сайт администрации города Мурманска // </w:t>
      </w:r>
      <w:hyperlink r:id="rId70" w:history="1">
        <w:r w:rsidRPr="002C57E5">
          <w:rPr>
            <w:rStyle w:val="ad"/>
            <w:rFonts w:ascii="Times New Roman" w:hAnsi="Times New Roman"/>
            <w:sz w:val="24"/>
            <w:szCs w:val="24"/>
            <w:lang w:val="ru-RU"/>
          </w:rPr>
          <w:t>http://www.citymurmansk.ru/index.php?menuid=44</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Официальный сайт Администрации города Рязани. – </w:t>
      </w:r>
      <w:hyperlink r:id="rId71" w:history="1">
        <w:r w:rsidRPr="002C57E5">
          <w:rPr>
            <w:rStyle w:val="ad"/>
            <w:rFonts w:ascii="Times New Roman" w:hAnsi="Times New Roman"/>
            <w:sz w:val="24"/>
            <w:szCs w:val="24"/>
            <w:lang w:val="ru-RU"/>
          </w:rPr>
          <w:t>http://admrzn.ru/informatsionnye-razdely/novosti/2013/:9539?mode=1p</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Официальный сайт администрации Санкт-Петербурга. – </w:t>
      </w:r>
      <w:hyperlink r:id="rId72" w:history="1">
        <w:r w:rsidRPr="002C57E5">
          <w:rPr>
            <w:rStyle w:val="ad"/>
            <w:rFonts w:ascii="Times New Roman" w:hAnsi="Times New Roman"/>
            <w:sz w:val="24"/>
            <w:szCs w:val="24"/>
            <w:lang w:val="ru-RU"/>
          </w:rPr>
          <w:t>http://gov.spb.ru/gov/terr/reg_petrodv/current_activities/cooperation_information/</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Официальный сайт администрации Санкт-Петербурга. – </w:t>
      </w:r>
      <w:hyperlink r:id="rId73" w:history="1">
        <w:r w:rsidRPr="002C57E5">
          <w:rPr>
            <w:rStyle w:val="ad"/>
            <w:rFonts w:ascii="Times New Roman" w:hAnsi="Times New Roman"/>
            <w:sz w:val="24"/>
            <w:szCs w:val="24"/>
            <w:lang w:val="ru-RU"/>
          </w:rPr>
          <w:t>http://gov.spb.ru/gov/terr/reg_kronsht/</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Официальный сайт города Котласа // </w:t>
      </w:r>
      <w:hyperlink r:id="rId74" w:history="1">
        <w:r w:rsidRPr="002C57E5">
          <w:rPr>
            <w:rStyle w:val="ad"/>
            <w:rFonts w:ascii="Times New Roman" w:hAnsi="Times New Roman"/>
            <w:sz w:val="24"/>
            <w:szCs w:val="24"/>
            <w:lang w:val="ru-RU"/>
          </w:rPr>
          <w:t>http://www.kotlas-city.ru/_news_10_06_14_1.htm</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Официальный сайт муниципального образования город Ижевск // </w:t>
      </w:r>
      <w:hyperlink r:id="rId75" w:history="1">
        <w:r w:rsidRPr="002C57E5">
          <w:rPr>
            <w:rStyle w:val="ad"/>
            <w:rFonts w:ascii="Times New Roman" w:hAnsi="Times New Roman"/>
            <w:sz w:val="24"/>
            <w:szCs w:val="24"/>
            <w:lang w:val="ru-RU"/>
          </w:rPr>
          <w:t>http://www.izh.ru/i/info/16303.html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Правительственное постановление №1247 от 19 октября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О создании мем</w:t>
      </w:r>
      <w:r w:rsidRPr="002C57E5">
        <w:rPr>
          <w:rFonts w:ascii="Times New Roman" w:hAnsi="Times New Roman"/>
          <w:sz w:val="24"/>
          <w:szCs w:val="24"/>
          <w:lang w:val="ru-RU"/>
        </w:rPr>
        <w:t>о</w:t>
      </w:r>
      <w:r w:rsidRPr="002C57E5">
        <w:rPr>
          <w:rFonts w:ascii="Times New Roman" w:hAnsi="Times New Roman"/>
          <w:sz w:val="24"/>
          <w:szCs w:val="24"/>
          <w:lang w:val="ru-RU"/>
        </w:rPr>
        <w:t>риальных комплексов в местах захоронения советских и польских граждан – жертв тоталитарных репрессии в Катыни (Смоленская область) и Медном (Тверская о</w:t>
      </w:r>
      <w:r w:rsidRPr="002C57E5">
        <w:rPr>
          <w:rFonts w:ascii="Times New Roman" w:hAnsi="Times New Roman"/>
          <w:sz w:val="24"/>
          <w:szCs w:val="24"/>
          <w:lang w:val="ru-RU"/>
        </w:rPr>
        <w:t>б</w:t>
      </w:r>
      <w:r w:rsidRPr="002C57E5">
        <w:rPr>
          <w:rFonts w:ascii="Times New Roman" w:hAnsi="Times New Roman"/>
          <w:sz w:val="24"/>
          <w:szCs w:val="24"/>
          <w:lang w:val="ru-RU"/>
        </w:rPr>
        <w:t xml:space="preserve">ласть) // </w:t>
      </w:r>
      <w:hyperlink r:id="rId76" w:history="1">
        <w:r w:rsidRPr="002C57E5">
          <w:rPr>
            <w:rStyle w:val="ad"/>
            <w:rFonts w:ascii="Times New Roman" w:hAnsi="Times New Roman"/>
            <w:sz w:val="24"/>
            <w:szCs w:val="24"/>
            <w:lang w:val="ru-RU"/>
          </w:rPr>
          <w:t>http://www.innovbusiness.ru/pravo/DocumShow_DocumID_47732.html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Правительственное постановление №348 от 25 марта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xml:space="preserve">. Об объемах поставок на экспорт в </w:t>
      </w:r>
      <w:smartTag w:uri="urn:schemas-microsoft-com:office:smarttags" w:element="metricconverter">
        <w:smartTagPr>
          <w:attr w:name="ProductID" w:val="1996 г"/>
        </w:smartTagPr>
        <w:r w:rsidRPr="002C57E5">
          <w:rPr>
            <w:rFonts w:ascii="Times New Roman" w:hAnsi="Times New Roman"/>
            <w:sz w:val="24"/>
            <w:szCs w:val="24"/>
            <w:lang w:val="ru-RU"/>
          </w:rPr>
          <w:t>1996 г</w:t>
        </w:r>
      </w:smartTag>
      <w:r w:rsidRPr="002C57E5">
        <w:rPr>
          <w:rFonts w:ascii="Times New Roman" w:hAnsi="Times New Roman"/>
          <w:sz w:val="24"/>
          <w:szCs w:val="24"/>
          <w:lang w:val="ru-RU"/>
        </w:rPr>
        <w:t>. в соответствии с межправительственными соглашениями не</w:t>
      </w:r>
      <w:r w:rsidRPr="002C57E5">
        <w:rPr>
          <w:rFonts w:ascii="Times New Roman" w:hAnsi="Times New Roman"/>
          <w:sz w:val="24"/>
          <w:szCs w:val="24"/>
          <w:lang w:val="ru-RU"/>
        </w:rPr>
        <w:t>ф</w:t>
      </w:r>
      <w:r w:rsidRPr="002C57E5">
        <w:rPr>
          <w:rFonts w:ascii="Times New Roman" w:hAnsi="Times New Roman"/>
          <w:sz w:val="24"/>
          <w:szCs w:val="24"/>
          <w:lang w:val="ru-RU"/>
        </w:rPr>
        <w:t xml:space="preserve">ти, нефтепродуктов и электроэнергии // </w:t>
      </w:r>
      <w:hyperlink r:id="rId77" w:history="1">
        <w:r w:rsidRPr="002C57E5">
          <w:rPr>
            <w:rStyle w:val="ad"/>
            <w:rFonts w:ascii="Times New Roman" w:hAnsi="Times New Roman"/>
            <w:sz w:val="24"/>
            <w:szCs w:val="24"/>
            <w:lang w:val="ru-RU"/>
          </w:rPr>
          <w:t>http://docs.cntd.ru/document/9031141</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Протокол между правительством РФ и правительством РП об урегулировании имущественных, финансовых и других вопросов, связанных с выводом войск РФ с территории Польши от 22 мая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 http://docs.cntd.ru/document/901870789</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Протокол о сотрудничестве между Законодательным Собранием Санкт-Петербурга и Городским Советом города Краков // Вестник Законодательного собрания Санкт-Петербурга. – 1997. – №7-8. – </w:t>
      </w:r>
      <w:hyperlink r:id="rId78" w:history="1">
        <w:r w:rsidRPr="002C57E5">
          <w:rPr>
            <w:rStyle w:val="ad"/>
            <w:rFonts w:ascii="Times New Roman" w:hAnsi="Times New Roman"/>
            <w:sz w:val="24"/>
            <w:szCs w:val="24"/>
            <w:lang w:val="ru-RU"/>
          </w:rPr>
          <w:t>http://docs.cntd.ru/document/9109573</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Распоряжение мэра Москвы от 11 мая 2000 г. за № 505-РМ «Об итогах конкурса на лучшую реставрацию, реконструкцию памятников архитектуры и других объектов историко-градостроительной среды г.Москвы, завершенные в 1999 г.» / Официал</w:t>
      </w:r>
      <w:r w:rsidRPr="002C57E5">
        <w:rPr>
          <w:rFonts w:ascii="Times New Roman" w:hAnsi="Times New Roman"/>
          <w:sz w:val="24"/>
          <w:szCs w:val="24"/>
          <w:lang w:val="ru-RU"/>
        </w:rPr>
        <w:t>ь</w:t>
      </w:r>
      <w:r w:rsidRPr="002C57E5">
        <w:rPr>
          <w:rFonts w:ascii="Times New Roman" w:hAnsi="Times New Roman"/>
          <w:sz w:val="24"/>
          <w:szCs w:val="24"/>
          <w:lang w:val="ru-RU"/>
        </w:rPr>
        <w:t xml:space="preserve">ный сайт Москвы. – </w:t>
      </w:r>
      <w:hyperlink r:id="rId79" w:history="1">
        <w:r w:rsidRPr="002C57E5">
          <w:rPr>
            <w:rStyle w:val="ad"/>
            <w:rFonts w:ascii="Times New Roman" w:hAnsi="Times New Roman"/>
            <w:sz w:val="24"/>
            <w:szCs w:val="24"/>
            <w:lang w:val="ru-RU"/>
          </w:rPr>
          <w:t>https://www.mos.ru/authority/documents/doc/32416220</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Российский государственный архив Новейшей истории (РГАНИ). Ф. 89. On. 42. Д. </w:t>
      </w:r>
      <w:smartTag w:uri="urn:schemas-microsoft-com:office:smarttags" w:element="metricconverter">
        <w:smartTagPr>
          <w:attr w:name="ProductID" w:val="39. Л"/>
        </w:smartTagPr>
        <w:r w:rsidRPr="002C57E5">
          <w:rPr>
            <w:rFonts w:ascii="Times New Roman" w:hAnsi="Times New Roman"/>
            <w:sz w:val="24"/>
            <w:szCs w:val="24"/>
            <w:lang w:val="ru-RU"/>
          </w:rPr>
          <w:t>39. Л</w:t>
        </w:r>
      </w:smartTag>
      <w:r w:rsidRPr="002C57E5">
        <w:rPr>
          <w:rFonts w:ascii="Times New Roman" w:hAnsi="Times New Roman"/>
          <w:sz w:val="24"/>
          <w:szCs w:val="24"/>
          <w:lang w:val="ru-RU"/>
        </w:rPr>
        <w:t>. 7.</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Совместная российско-польская декларация. Варшава, 25 авг. </w:t>
      </w:r>
      <w:smartTag w:uri="urn:schemas-microsoft-com:office:smarttags" w:element="metricconverter">
        <w:smartTagPr>
          <w:attr w:name="ProductID" w:val="1993 г"/>
        </w:smartTagPr>
        <w:r w:rsidRPr="002C57E5">
          <w:rPr>
            <w:rFonts w:ascii="Times New Roman" w:hAnsi="Times New Roman"/>
            <w:sz w:val="24"/>
            <w:szCs w:val="24"/>
            <w:lang w:val="ru-RU"/>
          </w:rPr>
          <w:t>1993 г</w:t>
        </w:r>
      </w:smartTag>
      <w:r w:rsidRPr="002C57E5">
        <w:rPr>
          <w:rFonts w:ascii="Times New Roman" w:hAnsi="Times New Roman"/>
          <w:sz w:val="24"/>
          <w:szCs w:val="24"/>
          <w:lang w:val="ru-RU"/>
        </w:rPr>
        <w:t>. // Дипломат</w:t>
      </w:r>
      <w:r w:rsidRPr="002C57E5">
        <w:rPr>
          <w:rFonts w:ascii="Times New Roman" w:hAnsi="Times New Roman"/>
          <w:sz w:val="24"/>
          <w:szCs w:val="24"/>
          <w:lang w:val="ru-RU"/>
        </w:rPr>
        <w:t>и</w:t>
      </w:r>
      <w:r w:rsidRPr="002C57E5">
        <w:rPr>
          <w:rFonts w:ascii="Times New Roman" w:hAnsi="Times New Roman"/>
          <w:sz w:val="24"/>
          <w:szCs w:val="24"/>
          <w:lang w:val="ru-RU"/>
        </w:rPr>
        <w:t xml:space="preserve">ческий вестник. – 1993. – № 17–18.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Соглашение между Правительством  Российской Федерации и Правительством Республики Польша о молодежном сотрудничестве // </w:t>
      </w:r>
      <w:hyperlink r:id="rId80" w:history="1">
        <w:r w:rsidRPr="002C57E5">
          <w:rPr>
            <w:rStyle w:val="ad"/>
            <w:rFonts w:ascii="Times New Roman" w:hAnsi="Times New Roman"/>
            <w:sz w:val="24"/>
            <w:szCs w:val="24"/>
            <w:lang w:val="ru-RU"/>
          </w:rPr>
          <w:t>http://docs.cntd.ru/document/1901176</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lastRenderedPageBreak/>
        <w:t>Соглашение между Правительством Российской Федерации и Правительством Ре</w:t>
      </w:r>
      <w:r w:rsidRPr="002C57E5">
        <w:rPr>
          <w:rFonts w:ascii="Times New Roman" w:hAnsi="Times New Roman"/>
          <w:sz w:val="24"/>
          <w:szCs w:val="24"/>
          <w:lang w:val="ru-RU"/>
        </w:rPr>
        <w:t>с</w:t>
      </w:r>
      <w:r w:rsidRPr="002C57E5">
        <w:rPr>
          <w:rFonts w:ascii="Times New Roman" w:hAnsi="Times New Roman"/>
          <w:sz w:val="24"/>
          <w:szCs w:val="24"/>
          <w:lang w:val="ru-RU"/>
        </w:rPr>
        <w:t>публики Польша о сотрудничестве региона Санкт-Петербурга и регионов Респу</w:t>
      </w:r>
      <w:r w:rsidRPr="002C57E5">
        <w:rPr>
          <w:rFonts w:ascii="Times New Roman" w:hAnsi="Times New Roman"/>
          <w:sz w:val="24"/>
          <w:szCs w:val="24"/>
          <w:lang w:val="ru-RU"/>
        </w:rPr>
        <w:t>б</w:t>
      </w:r>
      <w:r w:rsidRPr="002C57E5">
        <w:rPr>
          <w:rFonts w:ascii="Times New Roman" w:hAnsi="Times New Roman"/>
          <w:sz w:val="24"/>
          <w:szCs w:val="24"/>
          <w:lang w:val="ru-RU"/>
        </w:rPr>
        <w:t xml:space="preserve">лики Польша // </w:t>
      </w:r>
      <w:hyperlink r:id="rId81" w:history="1">
        <w:r w:rsidRPr="002C57E5">
          <w:rPr>
            <w:rStyle w:val="ad"/>
            <w:rFonts w:ascii="Times New Roman" w:hAnsi="Times New Roman"/>
            <w:sz w:val="24"/>
            <w:szCs w:val="24"/>
            <w:lang w:val="ru-RU"/>
          </w:rPr>
          <w:t>http://www.lawmix.ru/abrolaw/13347</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Соглашение между Правительством Российской Федерации и Правительством Ре</w:t>
      </w:r>
      <w:r w:rsidRPr="002C57E5">
        <w:rPr>
          <w:rFonts w:ascii="Times New Roman" w:hAnsi="Times New Roman"/>
          <w:sz w:val="24"/>
          <w:szCs w:val="24"/>
          <w:lang w:val="ru-RU"/>
        </w:rPr>
        <w:t>с</w:t>
      </w:r>
      <w:r w:rsidRPr="002C57E5">
        <w:rPr>
          <w:rFonts w:ascii="Times New Roman" w:hAnsi="Times New Roman"/>
          <w:sz w:val="24"/>
          <w:szCs w:val="24"/>
          <w:lang w:val="ru-RU"/>
        </w:rPr>
        <w:t xml:space="preserve">публики Польша о сотрудничестве в области культуры, науки и образования от 25.08.1993 г. // </w:t>
      </w:r>
      <w:hyperlink r:id="rId82" w:history="1">
        <w:r w:rsidRPr="002C57E5">
          <w:rPr>
            <w:rStyle w:val="ad"/>
            <w:rFonts w:ascii="Times New Roman" w:hAnsi="Times New Roman"/>
            <w:sz w:val="24"/>
            <w:szCs w:val="24"/>
            <w:lang w:val="ru-RU"/>
          </w:rPr>
          <w:t>http://nic.gov.ru/ru/docs/foreign/collaboration/agreem_coop_Poland_1993</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Соглашение между Правительством Российской Федерации и Правительством Ре</w:t>
      </w:r>
      <w:r w:rsidRPr="002C57E5">
        <w:rPr>
          <w:rFonts w:ascii="Times New Roman" w:hAnsi="Times New Roman"/>
          <w:sz w:val="24"/>
          <w:szCs w:val="24"/>
          <w:lang w:val="ru-RU"/>
        </w:rPr>
        <w:t>с</w:t>
      </w:r>
      <w:r w:rsidRPr="002C57E5">
        <w:rPr>
          <w:rFonts w:ascii="Times New Roman" w:hAnsi="Times New Roman"/>
          <w:sz w:val="24"/>
          <w:szCs w:val="24"/>
          <w:lang w:val="ru-RU"/>
        </w:rPr>
        <w:t xml:space="preserve">публики Польша о создании системы газопроводов для транзита российского газа через территорию Республики Польша и поставках российского газа в Республику Польша от 25.08.1993 г. // </w:t>
      </w:r>
      <w:hyperlink r:id="rId83" w:history="1">
        <w:r w:rsidRPr="002C57E5">
          <w:rPr>
            <w:rStyle w:val="ad"/>
            <w:rFonts w:ascii="Times New Roman" w:hAnsi="Times New Roman"/>
            <w:sz w:val="24"/>
            <w:szCs w:val="24"/>
            <w:lang w:val="ru-RU"/>
          </w:rPr>
          <w:t>http://www.businesspravo.ru/Docum/DocumShow_DocumID_64113.html</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Соглашение между Правительством Российской Федерации и Правительством Ре</w:t>
      </w:r>
      <w:r w:rsidRPr="002C57E5">
        <w:rPr>
          <w:rFonts w:ascii="Times New Roman" w:hAnsi="Times New Roman"/>
          <w:sz w:val="24"/>
          <w:szCs w:val="24"/>
          <w:lang w:val="ru-RU"/>
        </w:rPr>
        <w:t>с</w:t>
      </w:r>
      <w:r w:rsidRPr="002C57E5">
        <w:rPr>
          <w:rFonts w:ascii="Times New Roman" w:hAnsi="Times New Roman"/>
          <w:sz w:val="24"/>
          <w:szCs w:val="24"/>
          <w:lang w:val="ru-RU"/>
        </w:rPr>
        <w:t xml:space="preserve">публики Польша об урегулировании транспортных вопросов, связанных с выводом войск Российской Федерации с территории Польши от 22 мая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xml:space="preserve">. // </w:t>
      </w:r>
      <w:hyperlink r:id="rId84" w:history="1">
        <w:r w:rsidRPr="002C57E5">
          <w:rPr>
            <w:rStyle w:val="ad"/>
            <w:rFonts w:ascii="Times New Roman" w:hAnsi="Times New Roman"/>
            <w:sz w:val="24"/>
            <w:szCs w:val="24"/>
            <w:lang w:val="ru-RU"/>
          </w:rPr>
          <w:t>http://www.lawmix.ru/abrolaw/13583</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Соглашение между Правительством Российской Федерации и Правительством Ре</w:t>
      </w:r>
      <w:r w:rsidRPr="002C57E5">
        <w:rPr>
          <w:rFonts w:ascii="Times New Roman" w:hAnsi="Times New Roman"/>
          <w:sz w:val="24"/>
          <w:szCs w:val="24"/>
          <w:lang w:val="ru-RU"/>
        </w:rPr>
        <w:t>с</w:t>
      </w:r>
      <w:r w:rsidRPr="002C57E5">
        <w:rPr>
          <w:rFonts w:ascii="Times New Roman" w:hAnsi="Times New Roman"/>
          <w:sz w:val="24"/>
          <w:szCs w:val="24"/>
          <w:lang w:val="ru-RU"/>
        </w:rPr>
        <w:t>публики Польша о транзите через территорию Республики Польша войск Росси</w:t>
      </w:r>
      <w:r w:rsidRPr="002C57E5">
        <w:rPr>
          <w:rFonts w:ascii="Times New Roman" w:hAnsi="Times New Roman"/>
          <w:sz w:val="24"/>
          <w:szCs w:val="24"/>
          <w:lang w:val="ru-RU"/>
        </w:rPr>
        <w:t>й</w:t>
      </w:r>
      <w:r w:rsidRPr="002C57E5">
        <w:rPr>
          <w:rFonts w:ascii="Times New Roman" w:hAnsi="Times New Roman"/>
          <w:sz w:val="24"/>
          <w:szCs w:val="24"/>
          <w:lang w:val="ru-RU"/>
        </w:rPr>
        <w:t xml:space="preserve">ской Федерации, выводимых из Федеративной Республики Германии от 22 мая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 http://www.lawmix.ru/abrolaw/13585</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Соглашение между Правительством Российской Федерации и Правительством Ре</w:t>
      </w:r>
      <w:r w:rsidRPr="002C57E5">
        <w:rPr>
          <w:rFonts w:ascii="Times New Roman" w:hAnsi="Times New Roman"/>
          <w:sz w:val="24"/>
          <w:szCs w:val="24"/>
          <w:lang w:val="ru-RU"/>
        </w:rPr>
        <w:t>с</w:t>
      </w:r>
      <w:r w:rsidRPr="002C57E5">
        <w:rPr>
          <w:rFonts w:ascii="Times New Roman" w:hAnsi="Times New Roman"/>
          <w:sz w:val="24"/>
          <w:szCs w:val="24"/>
          <w:lang w:val="ru-RU"/>
        </w:rPr>
        <w:t xml:space="preserve">публики Польша об урегулировании взаимных задолженностей // </w:t>
      </w:r>
      <w:hyperlink r:id="rId85" w:history="1">
        <w:r w:rsidRPr="002C57E5">
          <w:rPr>
            <w:rStyle w:val="ad"/>
            <w:rFonts w:ascii="Times New Roman" w:hAnsi="Times New Roman"/>
            <w:sz w:val="24"/>
            <w:szCs w:val="24"/>
            <w:lang w:val="ru-RU"/>
          </w:rPr>
          <w:t>http://docs.cntd.ru/document/1902967</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Соглашение между Правительством Российской Федерации и Правительством Ре</w:t>
      </w:r>
      <w:r w:rsidRPr="002C57E5">
        <w:rPr>
          <w:rFonts w:ascii="Times New Roman" w:hAnsi="Times New Roman"/>
          <w:sz w:val="24"/>
          <w:szCs w:val="24"/>
          <w:lang w:val="ru-RU"/>
        </w:rPr>
        <w:t>с</w:t>
      </w:r>
      <w:r w:rsidRPr="002C57E5">
        <w:rPr>
          <w:rFonts w:ascii="Times New Roman" w:hAnsi="Times New Roman"/>
          <w:sz w:val="24"/>
          <w:szCs w:val="24"/>
          <w:lang w:val="ru-RU"/>
        </w:rPr>
        <w:t xml:space="preserve">публики Польша о сотрудничестве в области культуры, науки и образования от 25.08.1993 г. // </w:t>
      </w:r>
      <w:hyperlink r:id="rId86" w:history="1">
        <w:r w:rsidRPr="002C57E5">
          <w:rPr>
            <w:rStyle w:val="ad"/>
            <w:rFonts w:ascii="Times New Roman" w:hAnsi="Times New Roman"/>
            <w:sz w:val="24"/>
            <w:szCs w:val="24"/>
            <w:lang w:val="ru-RU"/>
          </w:rPr>
          <w:t>http://nic.gov.ru/ru/docs/foreign/collaboration/agreem_coop_Poland_1993</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Соглашение между Правительством Российской Федерации и Правительством Ре</w:t>
      </w:r>
      <w:r w:rsidRPr="002C57E5">
        <w:rPr>
          <w:rFonts w:ascii="Times New Roman" w:hAnsi="Times New Roman"/>
          <w:sz w:val="24"/>
          <w:szCs w:val="24"/>
          <w:lang w:val="ru-RU"/>
        </w:rPr>
        <w:t>с</w:t>
      </w:r>
      <w:r w:rsidRPr="002C57E5">
        <w:rPr>
          <w:rFonts w:ascii="Times New Roman" w:hAnsi="Times New Roman"/>
          <w:sz w:val="24"/>
          <w:szCs w:val="24"/>
          <w:lang w:val="ru-RU"/>
        </w:rPr>
        <w:t xml:space="preserve">публики Польша о создании системы газопроводов для транзита российского газа через территорию Республики Польша и поставках российского газа в Республику Польша от 25.08.1993 г. // </w:t>
      </w:r>
      <w:hyperlink r:id="rId87" w:history="1">
        <w:r w:rsidRPr="002C57E5">
          <w:rPr>
            <w:rStyle w:val="ad"/>
            <w:rFonts w:ascii="Times New Roman" w:hAnsi="Times New Roman"/>
            <w:sz w:val="24"/>
            <w:szCs w:val="24"/>
            <w:lang w:val="ru-RU"/>
          </w:rPr>
          <w:t>http://www.businesspravo.ru/Docum/DocumShow_DocumID_64113.html</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Соглашение между Правительством РФ и Правительством РП о поощрении и вз</w:t>
      </w:r>
      <w:r w:rsidRPr="002C57E5">
        <w:rPr>
          <w:rFonts w:ascii="Times New Roman" w:hAnsi="Times New Roman"/>
          <w:sz w:val="24"/>
          <w:szCs w:val="24"/>
          <w:lang w:val="ru-RU"/>
        </w:rPr>
        <w:t>а</w:t>
      </w:r>
      <w:r w:rsidRPr="002C57E5">
        <w:rPr>
          <w:rFonts w:ascii="Times New Roman" w:hAnsi="Times New Roman"/>
          <w:sz w:val="24"/>
          <w:szCs w:val="24"/>
          <w:lang w:val="ru-RU"/>
        </w:rPr>
        <w:t xml:space="preserve">имной защите капиталовложений от 2 октября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xml:space="preserve">. // </w:t>
      </w:r>
      <w:hyperlink r:id="rId88" w:history="1">
        <w:r w:rsidRPr="002C57E5">
          <w:rPr>
            <w:rStyle w:val="ad"/>
            <w:rFonts w:ascii="Times New Roman" w:hAnsi="Times New Roman"/>
            <w:sz w:val="24"/>
            <w:szCs w:val="24"/>
            <w:lang w:val="ru-RU"/>
          </w:rPr>
          <w:t>http://www.businesspravo.ru/Docum/DocumShow_DocumID_54142.html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Соглашение между Правительством РФ и Правительством РП о поощрении и вз</w:t>
      </w:r>
      <w:r w:rsidRPr="002C57E5">
        <w:rPr>
          <w:rFonts w:ascii="Times New Roman" w:hAnsi="Times New Roman"/>
          <w:sz w:val="24"/>
          <w:szCs w:val="24"/>
          <w:lang w:val="ru-RU"/>
        </w:rPr>
        <w:t>а</w:t>
      </w:r>
      <w:r w:rsidRPr="002C57E5">
        <w:rPr>
          <w:rFonts w:ascii="Times New Roman" w:hAnsi="Times New Roman"/>
          <w:sz w:val="24"/>
          <w:szCs w:val="24"/>
          <w:lang w:val="ru-RU"/>
        </w:rPr>
        <w:t xml:space="preserve">имной защите капиталовложений от 2 октября </w:t>
      </w:r>
      <w:smartTag w:uri="urn:schemas-microsoft-com:office:smarttags" w:element="metricconverter">
        <w:smartTagPr>
          <w:attr w:name="ProductID" w:val="1992 г"/>
        </w:smartTagPr>
        <w:r w:rsidRPr="002C57E5">
          <w:rPr>
            <w:rFonts w:ascii="Times New Roman" w:hAnsi="Times New Roman"/>
            <w:sz w:val="24"/>
            <w:szCs w:val="24"/>
            <w:lang w:val="ru-RU"/>
          </w:rPr>
          <w:t>1992 г</w:t>
        </w:r>
      </w:smartTag>
      <w:r w:rsidRPr="002C57E5">
        <w:rPr>
          <w:rFonts w:ascii="Times New Roman" w:hAnsi="Times New Roman"/>
          <w:sz w:val="24"/>
          <w:szCs w:val="24"/>
          <w:lang w:val="ru-RU"/>
        </w:rPr>
        <w:t xml:space="preserve">. // </w:t>
      </w:r>
      <w:hyperlink r:id="rId89" w:history="1">
        <w:r w:rsidRPr="002C57E5">
          <w:rPr>
            <w:rStyle w:val="ad"/>
            <w:rFonts w:ascii="Times New Roman" w:hAnsi="Times New Roman"/>
            <w:sz w:val="24"/>
            <w:szCs w:val="24"/>
            <w:lang w:val="ru-RU"/>
          </w:rPr>
          <w:t>http://www.businesspravo.ru/Docum/DocumShow_DocumID_54142.html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Соглашение между Правительством Санкт-Петербурга Российской Федерации и Мэрией города Кракова Республики Польша об экономическом, научно-техническом и гуманитарном сотрудничестве // </w:t>
      </w:r>
      <w:hyperlink r:id="rId90" w:history="1">
        <w:r w:rsidRPr="002C57E5">
          <w:rPr>
            <w:rStyle w:val="ad"/>
            <w:rFonts w:ascii="Times New Roman" w:hAnsi="Times New Roman"/>
            <w:sz w:val="24"/>
            <w:szCs w:val="24"/>
            <w:lang w:val="ru-RU"/>
          </w:rPr>
          <w:t>http://www.assembly.spb.ru/ndoc/doc/0/706120519</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Соглашение о сотрудничестве в области культуры и искусства между городом Санкт-Петербургом, Российская Федерация и столичным городом Варшавой, гм</w:t>
      </w:r>
      <w:r w:rsidRPr="002C57E5">
        <w:rPr>
          <w:rFonts w:ascii="Times New Roman" w:hAnsi="Times New Roman"/>
          <w:sz w:val="24"/>
          <w:szCs w:val="24"/>
          <w:lang w:val="ru-RU"/>
        </w:rPr>
        <w:t>и</w:t>
      </w:r>
      <w:r w:rsidRPr="002C57E5">
        <w:rPr>
          <w:rFonts w:ascii="Times New Roman" w:hAnsi="Times New Roman"/>
          <w:sz w:val="24"/>
          <w:szCs w:val="24"/>
          <w:lang w:val="ru-RU"/>
        </w:rPr>
        <w:t xml:space="preserve">ной Варшава-центр, Республика Польша // </w:t>
      </w:r>
      <w:hyperlink r:id="rId91" w:history="1">
        <w:r w:rsidRPr="002C57E5">
          <w:rPr>
            <w:rStyle w:val="ad"/>
            <w:rFonts w:ascii="Times New Roman" w:hAnsi="Times New Roman"/>
            <w:sz w:val="24"/>
            <w:szCs w:val="24"/>
            <w:lang w:val="ru-RU"/>
          </w:rPr>
          <w:t>http://www.lawmix.ru/spbzk/51511</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Соглашение о сотрудничестве между Законодательным Собранием Санкт-Петербурга и Городским Советом Гданьска // </w:t>
      </w:r>
      <w:hyperlink r:id="rId92" w:history="1">
        <w:r w:rsidRPr="002C57E5">
          <w:rPr>
            <w:rStyle w:val="ad"/>
            <w:rFonts w:ascii="Times New Roman" w:hAnsi="Times New Roman"/>
            <w:sz w:val="24"/>
            <w:szCs w:val="24"/>
            <w:lang w:val="ru-RU"/>
          </w:rPr>
          <w:t>http://www.alppp.ru/law/mezhdunarodnye-otnoshenija--mezhdunarodnoe-</w:t>
        </w:r>
        <w:r w:rsidRPr="002C57E5">
          <w:rPr>
            <w:rStyle w:val="ad"/>
            <w:rFonts w:ascii="Times New Roman" w:hAnsi="Times New Roman"/>
            <w:sz w:val="24"/>
            <w:szCs w:val="24"/>
            <w:lang w:val="ru-RU"/>
          </w:rPr>
          <w:lastRenderedPageBreak/>
          <w:t>pravo/112/soglashenie-o-sotrudnichestve-mezhdu-zakonodatelnym-sobraniem-sankt-peterburga-i-gorodskim.pdf</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Соглашение об адаптации Договора об обычных вооруженных силах в Европе от 19 ноября </w:t>
      </w:r>
      <w:smartTag w:uri="urn:schemas-microsoft-com:office:smarttags" w:element="metricconverter">
        <w:smartTagPr>
          <w:attr w:name="ProductID" w:val="1999 г"/>
        </w:smartTagPr>
        <w:r w:rsidRPr="002C57E5">
          <w:rPr>
            <w:rFonts w:ascii="Times New Roman" w:hAnsi="Times New Roman"/>
            <w:sz w:val="24"/>
            <w:szCs w:val="24"/>
            <w:lang w:val="ru-RU"/>
          </w:rPr>
          <w:t>1999 г</w:t>
        </w:r>
      </w:smartTag>
      <w:r w:rsidRPr="002C57E5">
        <w:rPr>
          <w:rFonts w:ascii="Times New Roman" w:hAnsi="Times New Roman"/>
          <w:sz w:val="24"/>
          <w:szCs w:val="24"/>
          <w:lang w:val="ru-RU"/>
        </w:rPr>
        <w:t xml:space="preserve">. // </w:t>
      </w:r>
      <w:hyperlink r:id="rId93" w:history="1">
        <w:r w:rsidRPr="002C57E5">
          <w:rPr>
            <w:rStyle w:val="ad"/>
            <w:rFonts w:ascii="Times New Roman" w:hAnsi="Times New Roman"/>
            <w:sz w:val="24"/>
            <w:szCs w:val="24"/>
            <w:lang w:val="ru-RU"/>
          </w:rPr>
          <w:t>http://pravo.kulichki.com/megd2007/dokz20/str1.htm</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Сообщение на сайте Министерства иностранных дел Российской Федерации. – </w:t>
      </w:r>
      <w:hyperlink r:id="rId94" w:history="1">
        <w:r w:rsidRPr="002C57E5">
          <w:rPr>
            <w:rStyle w:val="ad"/>
            <w:rFonts w:ascii="Times New Roman" w:hAnsi="Times New Roman"/>
            <w:sz w:val="24"/>
            <w:szCs w:val="24"/>
            <w:lang w:val="ru-RU"/>
          </w:rPr>
          <w:t>http://mid.ru/bdomp/ns-reuro.nsf/348bd0da1d5a7185432569e 700419c7a/432569d80022027e432569e60030a534</w:t>
        </w:r>
      </w:hyperlink>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Устав Международной ассоциации «Породненные города» от 19 декабря </w:t>
      </w:r>
      <w:smartTag w:uri="urn:schemas-microsoft-com:office:smarttags" w:element="metricconverter">
        <w:smartTagPr>
          <w:attr w:name="ProductID" w:val="1991 г"/>
        </w:smartTagPr>
        <w:r w:rsidRPr="002C57E5">
          <w:rPr>
            <w:rFonts w:ascii="Times New Roman" w:hAnsi="Times New Roman"/>
            <w:sz w:val="24"/>
            <w:szCs w:val="24"/>
            <w:lang w:val="ru-RU"/>
          </w:rPr>
          <w:t>1991 г</w:t>
        </w:r>
      </w:smartTag>
      <w:r w:rsidRPr="002C57E5">
        <w:rPr>
          <w:rFonts w:ascii="Times New Roman" w:hAnsi="Times New Roman"/>
          <w:sz w:val="24"/>
          <w:szCs w:val="24"/>
          <w:lang w:val="ru-RU"/>
        </w:rPr>
        <w:t xml:space="preserve">. протокол № 1. // МАПГ. 50 лет. – </w:t>
      </w:r>
      <w:hyperlink r:id="rId95" w:history="1">
        <w:r w:rsidRPr="002C57E5">
          <w:rPr>
            <w:rStyle w:val="ad"/>
            <w:rFonts w:ascii="Times New Roman" w:hAnsi="Times New Roman"/>
            <w:sz w:val="24"/>
            <w:szCs w:val="24"/>
            <w:lang w:val="ru-RU"/>
          </w:rPr>
          <w:t>http://goroda-pobratimy.ru/index/ustav_mapg/0-6</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19"/>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Устав российско-польского Совета по вопросам сотрудничества региона Санкт-Петербурга Российской Федерации и регионов Республики Польша // </w:t>
      </w:r>
      <w:hyperlink r:id="rId96" w:history="1">
        <w:r w:rsidRPr="002C57E5">
          <w:rPr>
            <w:rStyle w:val="ad"/>
            <w:rFonts w:ascii="Times New Roman" w:hAnsi="Times New Roman"/>
            <w:sz w:val="24"/>
            <w:szCs w:val="24"/>
            <w:lang w:val="ru-RU"/>
          </w:rPr>
          <w:t>http://www.lawmix.ru/spbzk/54922</w:t>
        </w:r>
      </w:hyperlink>
      <w:r w:rsidRPr="002C57E5">
        <w:rPr>
          <w:rFonts w:ascii="Times New Roman" w:hAnsi="Times New Roman"/>
          <w:sz w:val="24"/>
          <w:szCs w:val="24"/>
          <w:lang w:val="ru-RU"/>
        </w:rPr>
        <w:t xml:space="preserve"> </w:t>
      </w:r>
    </w:p>
    <w:p w:rsidR="001732D9" w:rsidRPr="002C57E5" w:rsidRDefault="001732D9" w:rsidP="001732D9">
      <w:pPr>
        <w:pStyle w:val="2"/>
        <w:jc w:val="center"/>
        <w:rPr>
          <w:sz w:val="24"/>
          <w:szCs w:val="24"/>
        </w:rPr>
      </w:pPr>
      <w:bookmarkStart w:id="52" w:name="_Toc450264948"/>
      <w:r w:rsidRPr="002C57E5">
        <w:rPr>
          <w:sz w:val="24"/>
          <w:szCs w:val="24"/>
        </w:rPr>
        <w:t>Литература</w:t>
      </w:r>
      <w:bookmarkEnd w:id="52"/>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Ananicz A. Politika Polsky wobec Rosji w latach 1991-1996. – Kraków, 1997.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pl-PL"/>
        </w:rPr>
        <w:t xml:space="preserve">Białe plamy – czarne plamy. Sprawy trudne w polsko-rosyjskich stosunkach 1918–2008 / Pod red. </w:t>
      </w:r>
      <w:r w:rsidRPr="002C57E5">
        <w:rPr>
          <w:rFonts w:ascii="Times New Roman" w:hAnsi="Times New Roman"/>
          <w:sz w:val="24"/>
          <w:szCs w:val="24"/>
          <w:lang w:val="ru-RU"/>
        </w:rPr>
        <w:t>A.D. Rotfelda i A.W. Torkunowa. Warszawa, 2010.</w:t>
      </w:r>
      <w:r w:rsidR="0022325B">
        <w:rPr>
          <w:rFonts w:ascii="Times New Roman" w:hAnsi="Times New Roman"/>
          <w:sz w:val="24"/>
          <w:szCs w:val="24"/>
        </w:rPr>
        <w:t xml:space="preserve"> – 910 s.</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Bryc A. Rosja w XXI wieku: gracz światowy czy koniec gry? – Warszawa: Wydawnictwa Akademickie I Profesjonalne, 2008. </w:t>
      </w:r>
      <w:r w:rsidR="0022325B">
        <w:rPr>
          <w:rFonts w:ascii="Times New Roman" w:hAnsi="Times New Roman"/>
          <w:sz w:val="24"/>
          <w:szCs w:val="24"/>
          <w:lang w:val="pl-PL"/>
        </w:rPr>
        <w:t>– 140 s.</w:t>
      </w:r>
    </w:p>
    <w:p w:rsidR="001732D9" w:rsidRPr="002C57E5" w:rsidRDefault="001732D9" w:rsidP="001732D9">
      <w:pPr>
        <w:pStyle w:val="a7"/>
        <w:numPr>
          <w:ilvl w:val="0"/>
          <w:numId w:val="23"/>
        </w:numPr>
        <w:spacing w:after="0" w:line="240" w:lineRule="auto"/>
        <w:jc w:val="both"/>
        <w:rPr>
          <w:rFonts w:ascii="Times New Roman" w:hAnsi="Times New Roman"/>
          <w:sz w:val="24"/>
          <w:szCs w:val="24"/>
        </w:rPr>
      </w:pPr>
      <w:r w:rsidRPr="002C57E5">
        <w:rPr>
          <w:rFonts w:ascii="Times New Roman" w:hAnsi="Times New Roman"/>
          <w:sz w:val="24"/>
          <w:szCs w:val="24"/>
        </w:rPr>
        <w:t>Collins Phillip D. Perpetual War for Perpetual Evolution. Part 3. // Conspiracy Archive: secret societies, cryptocracy and deep politics. – 2 oct. – 2005.</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Dudek A. Historia polityczna Polski 1989-2005. – Kraków: Wydawnictwo ARCANA, 2007.</w:t>
      </w:r>
      <w:r w:rsidR="0022325B">
        <w:rPr>
          <w:rFonts w:ascii="Times New Roman" w:hAnsi="Times New Roman"/>
          <w:sz w:val="24"/>
          <w:szCs w:val="24"/>
          <w:lang w:val="pl-PL"/>
        </w:rPr>
        <w:t xml:space="preserve"> – 535 s.</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Karpus Z. Jeńcy I internowani rosyjscy I ukraińscy na terenie Polski w l</w:t>
      </w:r>
      <w:r w:rsidR="004E6DC1">
        <w:rPr>
          <w:rFonts w:ascii="Times New Roman" w:hAnsi="Times New Roman"/>
          <w:sz w:val="24"/>
          <w:szCs w:val="24"/>
          <w:lang w:val="pl-PL"/>
        </w:rPr>
        <w:t>atach 1918-1924. – Toruń, 1999.</w:t>
      </w:r>
      <w:r w:rsidR="0022325B">
        <w:rPr>
          <w:rFonts w:ascii="Times New Roman" w:hAnsi="Times New Roman"/>
          <w:sz w:val="24"/>
          <w:szCs w:val="24"/>
          <w:lang w:val="pl-PL"/>
        </w:rPr>
        <w:t xml:space="preserve"> – 140 s.</w:t>
      </w:r>
    </w:p>
    <w:p w:rsidR="001732D9" w:rsidRPr="004E6DC1"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Konopczyński W. Dzieje Polski nowożytnej. </w:t>
      </w:r>
      <w:r w:rsidRPr="004E6DC1">
        <w:rPr>
          <w:rFonts w:ascii="Times New Roman" w:hAnsi="Times New Roman"/>
          <w:sz w:val="24"/>
          <w:szCs w:val="24"/>
          <w:lang w:val="pl-PL"/>
        </w:rPr>
        <w:t>Warsaw: Pax, 1999</w:t>
      </w:r>
      <w:r w:rsidR="00A01721" w:rsidRPr="004E6DC1">
        <w:rPr>
          <w:rFonts w:ascii="Times New Roman" w:hAnsi="Times New Roman"/>
          <w:sz w:val="24"/>
          <w:szCs w:val="24"/>
          <w:lang w:val="pl-PL"/>
        </w:rPr>
        <w:t>.</w:t>
      </w:r>
      <w:r w:rsidR="0022325B">
        <w:rPr>
          <w:rFonts w:ascii="Times New Roman" w:hAnsi="Times New Roman"/>
          <w:sz w:val="24"/>
          <w:szCs w:val="24"/>
          <w:lang w:val="pl-PL"/>
        </w:rPr>
        <w:t xml:space="preserve"> – 808 s.</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pl-PL"/>
        </w:rPr>
        <w:t xml:space="preserve">Kozyriew A. Polska w rosyjskiej polityce zagranicznej // W stronę nowego partnerstwa. </w:t>
      </w:r>
      <w:r w:rsidRPr="002C57E5">
        <w:rPr>
          <w:rFonts w:ascii="Times New Roman" w:hAnsi="Times New Roman"/>
          <w:sz w:val="24"/>
          <w:szCs w:val="24"/>
          <w:lang w:val="ru-RU"/>
        </w:rPr>
        <w:t>Polsko-rosyjska konferencja. Kraków, 23–25 lutego 1994. Kraków, 1994</w:t>
      </w:r>
      <w:r w:rsidR="0022325B">
        <w:rPr>
          <w:rFonts w:ascii="Times New Roman" w:hAnsi="Times New Roman"/>
          <w:sz w:val="24"/>
          <w:szCs w:val="24"/>
        </w:rPr>
        <w:t xml:space="preserve"> – S.28-29.</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Magdziak-Miszewska A. Stosunki polsko-rosyjskie: próba bilansu // </w:t>
      </w:r>
      <w:hyperlink r:id="rId97" w:history="1">
        <w:r w:rsidRPr="002C57E5">
          <w:rPr>
            <w:rStyle w:val="ad"/>
            <w:rFonts w:ascii="Times New Roman" w:hAnsi="Times New Roman"/>
            <w:sz w:val="24"/>
            <w:szCs w:val="24"/>
            <w:lang w:val="pl-PL"/>
          </w:rPr>
          <w:t>www.omp.org</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Michnik </w:t>
      </w:r>
      <w:r w:rsidRPr="002C57E5">
        <w:rPr>
          <w:rFonts w:ascii="Times New Roman" w:hAnsi="Times New Roman"/>
          <w:sz w:val="24"/>
          <w:szCs w:val="24"/>
          <w:lang w:val="ru-RU"/>
        </w:rPr>
        <w:t>А</w:t>
      </w:r>
      <w:r w:rsidRPr="002C57E5">
        <w:rPr>
          <w:rFonts w:ascii="Times New Roman" w:hAnsi="Times New Roman"/>
          <w:sz w:val="24"/>
          <w:szCs w:val="24"/>
          <w:lang w:val="pl-PL"/>
        </w:rPr>
        <w:t>. Wasz prezydent, nasz premier // Gazeta Wyborcza. – 3 lipiec. – 1989.</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pl-PL"/>
        </w:rPr>
        <w:t xml:space="preserve">Międzymorze. Polska I kraje Europe środkowo-wschodniej XIX – XX wiek. </w:t>
      </w:r>
      <w:r w:rsidRPr="002C57E5">
        <w:rPr>
          <w:rFonts w:ascii="Times New Roman" w:hAnsi="Times New Roman"/>
          <w:sz w:val="24"/>
          <w:szCs w:val="24"/>
          <w:lang w:val="ru-RU"/>
        </w:rPr>
        <w:t>Warszawa: Instytut Historii PAN, 1995</w:t>
      </w:r>
      <w:r w:rsidR="006B37B1">
        <w:rPr>
          <w:rFonts w:ascii="Times New Roman" w:hAnsi="Times New Roman"/>
          <w:sz w:val="24"/>
          <w:szCs w:val="24"/>
          <w:lang w:val="ru-RU"/>
        </w:rPr>
        <w:t>.</w:t>
      </w:r>
      <w:r w:rsidR="0022325B">
        <w:rPr>
          <w:rFonts w:ascii="Times New Roman" w:hAnsi="Times New Roman"/>
          <w:sz w:val="24"/>
          <w:szCs w:val="24"/>
        </w:rPr>
        <w:t xml:space="preserve"> – 112 s.</w:t>
      </w:r>
    </w:p>
    <w:p w:rsidR="001732D9" w:rsidRPr="002C57E5" w:rsidRDefault="001732D9" w:rsidP="001732D9">
      <w:pPr>
        <w:pStyle w:val="a7"/>
        <w:numPr>
          <w:ilvl w:val="0"/>
          <w:numId w:val="23"/>
        </w:numPr>
        <w:spacing w:after="0" w:line="240" w:lineRule="auto"/>
        <w:jc w:val="both"/>
        <w:rPr>
          <w:rFonts w:ascii="Times New Roman" w:hAnsi="Times New Roman"/>
          <w:sz w:val="24"/>
          <w:szCs w:val="24"/>
        </w:rPr>
      </w:pPr>
      <w:r w:rsidRPr="002C57E5">
        <w:rPr>
          <w:rFonts w:ascii="Times New Roman" w:hAnsi="Times New Roman"/>
          <w:sz w:val="24"/>
          <w:szCs w:val="24"/>
        </w:rPr>
        <w:t>Peace through people. 50 years of global citizenship. – Canada: Sister Cities Internatio</w:t>
      </w:r>
      <w:r w:rsidRPr="002C57E5">
        <w:rPr>
          <w:rFonts w:ascii="Times New Roman" w:hAnsi="Times New Roman"/>
          <w:sz w:val="24"/>
          <w:szCs w:val="24"/>
        </w:rPr>
        <w:t>n</w:t>
      </w:r>
      <w:r w:rsidRPr="002C57E5">
        <w:rPr>
          <w:rFonts w:ascii="Times New Roman" w:hAnsi="Times New Roman"/>
          <w:sz w:val="24"/>
          <w:szCs w:val="24"/>
        </w:rPr>
        <w:t>al. – 2006.</w:t>
      </w:r>
      <w:r w:rsidR="0022325B">
        <w:rPr>
          <w:rFonts w:ascii="Times New Roman" w:hAnsi="Times New Roman"/>
          <w:sz w:val="24"/>
          <w:szCs w:val="24"/>
        </w:rPr>
        <w:t xml:space="preserve"> – 248 p.</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pl-PL"/>
        </w:rPr>
        <w:t xml:space="preserve">Polska i jej wschodni sąsiedzi / A. Andrusiewicz. – Wyd:. </w:t>
      </w:r>
      <w:r w:rsidRPr="002C57E5">
        <w:rPr>
          <w:rFonts w:ascii="Times New Roman" w:hAnsi="Times New Roman"/>
          <w:sz w:val="24"/>
          <w:szCs w:val="24"/>
          <w:lang w:val="ru-RU"/>
        </w:rPr>
        <w:t>Rzeszów, 1997.</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pl-PL"/>
        </w:rPr>
        <w:t xml:space="preserve">Polska polityka wschodnia: Materiały konferencji zorganizowanej w dniach 28-29 październuka 2005 roku we Wrocławiu. </w:t>
      </w:r>
      <w:r w:rsidRPr="002C57E5">
        <w:rPr>
          <w:rFonts w:ascii="Times New Roman" w:hAnsi="Times New Roman"/>
          <w:sz w:val="24"/>
          <w:szCs w:val="24"/>
          <w:lang w:val="ru-RU"/>
        </w:rPr>
        <w:t>Wrocław, 2005.</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Portal województwa dolnośląskiego // </w:t>
      </w:r>
      <w:hyperlink r:id="rId98" w:history="1">
        <w:r w:rsidRPr="002C57E5">
          <w:rPr>
            <w:rStyle w:val="ad"/>
            <w:rFonts w:ascii="Times New Roman" w:hAnsi="Times New Roman"/>
            <w:sz w:val="24"/>
            <w:szCs w:val="24"/>
            <w:lang w:val="pl-PL"/>
          </w:rPr>
          <w:t>http://www.umwd.dolnyslask.pl/</w:t>
        </w:r>
      </w:hyperlink>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Raczyński Z. Zimny pokój na Bugu. Polska – Rosja: 60 lat póżniej // Polityka. – № 38. – 1999.</w:t>
      </w:r>
    </w:p>
    <w:p w:rsidR="001732D9" w:rsidRPr="002C57E5" w:rsidRDefault="003F08CD" w:rsidP="001732D9">
      <w:pPr>
        <w:pStyle w:val="a7"/>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Rak K. Federalism or Force </w:t>
      </w:r>
      <w:r w:rsidR="001732D9" w:rsidRPr="002C57E5">
        <w:rPr>
          <w:rFonts w:ascii="Times New Roman" w:hAnsi="Times New Roman"/>
          <w:sz w:val="24"/>
          <w:szCs w:val="24"/>
        </w:rPr>
        <w:t xml:space="preserve">A Sixteenth-Century Project for Eastern and Central Europe // </w:t>
      </w:r>
      <w:hyperlink r:id="rId99" w:history="1">
        <w:r w:rsidR="0022325B" w:rsidRPr="0023599C">
          <w:rPr>
            <w:rStyle w:val="ad"/>
            <w:rFonts w:ascii="Times New Roman" w:hAnsi="Times New Roman"/>
            <w:sz w:val="24"/>
            <w:szCs w:val="24"/>
          </w:rPr>
          <w:t>http://www.ruf.rice.edu/~sarmatia/106/261rak.html</w:t>
        </w:r>
      </w:hyperlink>
      <w:r w:rsidR="0022325B">
        <w:rPr>
          <w:rFonts w:ascii="Times New Roman" w:hAnsi="Times New Roman"/>
          <w:sz w:val="24"/>
          <w:szCs w:val="24"/>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Riazań. Co wiemy o przyszłym partnerze? // Ostrów Mazowiecka :  Brata na Wschód. – </w:t>
      </w:r>
      <w:hyperlink r:id="rId100" w:history="1">
        <w:r w:rsidRPr="002C57E5">
          <w:rPr>
            <w:rStyle w:val="ad"/>
            <w:rFonts w:ascii="Times New Roman" w:hAnsi="Times New Roman"/>
            <w:sz w:val="24"/>
            <w:szCs w:val="24"/>
            <w:lang w:val="pl-PL"/>
          </w:rPr>
          <w:t>http://archiwum.ostrowmaz.pl/619-4c876f43e01b1.html</w:t>
        </w:r>
      </w:hyperlink>
      <w:r w:rsidRPr="002C57E5">
        <w:rPr>
          <w:rFonts w:ascii="Times New Roman" w:hAnsi="Times New Roman"/>
          <w:sz w:val="24"/>
          <w:szCs w:val="24"/>
          <w:lang w:val="pl-PL"/>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pl-PL"/>
        </w:rPr>
        <w:t xml:space="preserve">Sienkiewicz M. Współczesne polskie nurty polityczne wobec Ukrainy. </w:t>
      </w:r>
      <w:r w:rsidRPr="002C57E5">
        <w:rPr>
          <w:rFonts w:ascii="Times New Roman" w:hAnsi="Times New Roman"/>
          <w:sz w:val="24"/>
          <w:szCs w:val="24"/>
          <w:lang w:val="ru-RU"/>
        </w:rPr>
        <w:t>Białorusi i Litwy w latach 1989–1999. Wrocław, 2005.</w:t>
      </w:r>
      <w:r w:rsidR="00E132E8">
        <w:rPr>
          <w:rFonts w:ascii="Times New Roman" w:hAnsi="Times New Roman"/>
          <w:sz w:val="24"/>
          <w:szCs w:val="24"/>
        </w:rPr>
        <w:t xml:space="preserve"> – 255 s.</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lastRenderedPageBreak/>
        <w:t xml:space="preserve">Skrrzypek A. Geopolityka «Międzymorza» I jej wpływ na stosunki Polski z Rosja // Geopolitykaw stosunkach polsko-rosyjskich. – Warszawa: Oficyna Wydawnicza ASPRA-JR, 2012. </w:t>
      </w:r>
      <w:r w:rsidR="003F08CD">
        <w:rPr>
          <w:rFonts w:ascii="Times New Roman" w:hAnsi="Times New Roman"/>
          <w:sz w:val="24"/>
          <w:szCs w:val="24"/>
          <w:lang w:val="pl-PL"/>
        </w:rPr>
        <w:t>– 183 s.</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Staniszewski M. Rosja – najgroźniejszy kraj na świecie // Do Rzeczy. – 6 sierpenia – 2013.</w:t>
      </w:r>
    </w:p>
    <w:p w:rsidR="001732D9" w:rsidRPr="002C57E5" w:rsidRDefault="001732D9" w:rsidP="001732D9">
      <w:pPr>
        <w:pStyle w:val="a7"/>
        <w:numPr>
          <w:ilvl w:val="0"/>
          <w:numId w:val="23"/>
        </w:numPr>
        <w:spacing w:after="0" w:line="240" w:lineRule="auto"/>
        <w:jc w:val="both"/>
        <w:rPr>
          <w:rFonts w:ascii="Times New Roman" w:hAnsi="Times New Roman"/>
          <w:sz w:val="24"/>
          <w:szCs w:val="24"/>
        </w:rPr>
      </w:pPr>
      <w:r w:rsidRPr="002C57E5">
        <w:rPr>
          <w:rFonts w:ascii="Times New Roman" w:hAnsi="Times New Roman"/>
          <w:sz w:val="24"/>
          <w:szCs w:val="24"/>
        </w:rPr>
        <w:t>Stone Randall W. Satellites and Commissars: Strategy and Conflicts in the politics of S</w:t>
      </w:r>
      <w:r w:rsidRPr="002C57E5">
        <w:rPr>
          <w:rFonts w:ascii="Times New Roman" w:hAnsi="Times New Roman"/>
          <w:sz w:val="24"/>
          <w:szCs w:val="24"/>
        </w:rPr>
        <w:t>o</w:t>
      </w:r>
      <w:r w:rsidRPr="002C57E5">
        <w:rPr>
          <w:rFonts w:ascii="Times New Roman" w:hAnsi="Times New Roman"/>
          <w:sz w:val="24"/>
          <w:szCs w:val="24"/>
        </w:rPr>
        <w:t>viet-bloc Trade. – Princetone University Press. – Princetone, 1996.</w:t>
      </w:r>
      <w:r w:rsidR="003F08CD">
        <w:rPr>
          <w:rFonts w:ascii="Times New Roman" w:hAnsi="Times New Roman"/>
          <w:sz w:val="24"/>
          <w:szCs w:val="24"/>
        </w:rPr>
        <w:t xml:space="preserve"> – 304 p.</w:t>
      </w:r>
    </w:p>
    <w:p w:rsidR="001732D9" w:rsidRPr="002C57E5" w:rsidRDefault="001732D9" w:rsidP="001732D9">
      <w:pPr>
        <w:pStyle w:val="a7"/>
        <w:numPr>
          <w:ilvl w:val="0"/>
          <w:numId w:val="23"/>
        </w:numPr>
        <w:spacing w:after="0" w:line="240" w:lineRule="auto"/>
        <w:jc w:val="both"/>
        <w:rPr>
          <w:rFonts w:ascii="Times New Roman" w:hAnsi="Times New Roman"/>
          <w:sz w:val="24"/>
          <w:szCs w:val="24"/>
        </w:rPr>
      </w:pPr>
      <w:r w:rsidRPr="002C57E5">
        <w:rPr>
          <w:rFonts w:ascii="Times New Roman" w:hAnsi="Times New Roman"/>
          <w:sz w:val="24"/>
          <w:szCs w:val="24"/>
        </w:rPr>
        <w:t xml:space="preserve">Talking Birds project. The tablecloth history. – </w:t>
      </w:r>
      <w:hyperlink r:id="rId101" w:history="1">
        <w:r w:rsidRPr="002C57E5">
          <w:rPr>
            <w:rStyle w:val="ad"/>
            <w:rFonts w:ascii="Times New Roman" w:hAnsi="Times New Roman"/>
            <w:sz w:val="24"/>
            <w:szCs w:val="24"/>
          </w:rPr>
          <w:t>http://www.talkingbirds.co.uk/twin60/pages/06_tableclothstory.html</w:t>
        </w:r>
      </w:hyperlink>
      <w:r w:rsidRPr="002C57E5">
        <w:rPr>
          <w:rFonts w:ascii="Times New Roman" w:hAnsi="Times New Roman"/>
          <w:sz w:val="24"/>
          <w:szCs w:val="24"/>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Wilk.A., Pięciak.W., ŹyłaM. Putin nie umie inaczej // Tygodnik powszechny. – </w:t>
      </w:r>
      <w:hyperlink r:id="rId102" w:history="1">
        <w:r w:rsidRPr="002C57E5">
          <w:rPr>
            <w:rStyle w:val="ad"/>
            <w:rFonts w:ascii="Times New Roman" w:hAnsi="Times New Roman"/>
            <w:sz w:val="24"/>
            <w:szCs w:val="24"/>
            <w:lang w:val="pl-PL"/>
          </w:rPr>
          <w:t>https://www.tygodnikpowszechny.pl/putin-nie-umie-inaczej-30728</w:t>
        </w:r>
      </w:hyperlink>
      <w:r w:rsidRPr="002C57E5">
        <w:rPr>
          <w:rFonts w:ascii="Times New Roman" w:hAnsi="Times New Roman"/>
          <w:sz w:val="24"/>
          <w:szCs w:val="24"/>
          <w:lang w:val="pl-PL"/>
        </w:rPr>
        <w:t xml:space="preserve"> </w:t>
      </w:r>
    </w:p>
    <w:p w:rsidR="001732D9" w:rsidRPr="003F08CD"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 xml:space="preserve">Zbrodnia Katyńska między prawdą i kłamstwem. </w:t>
      </w:r>
      <w:r w:rsidRPr="003F08CD">
        <w:rPr>
          <w:rFonts w:ascii="Times New Roman" w:hAnsi="Times New Roman"/>
          <w:sz w:val="24"/>
          <w:szCs w:val="24"/>
          <w:lang w:val="pl-PL"/>
        </w:rPr>
        <w:t>Zeszyty Katyńskie. – № 23. – Warszawa, 2008.</w:t>
      </w:r>
      <w:r w:rsidR="003F08CD">
        <w:rPr>
          <w:rFonts w:ascii="Times New Roman" w:hAnsi="Times New Roman"/>
          <w:sz w:val="24"/>
          <w:szCs w:val="24"/>
          <w:lang w:val="pl-PL"/>
        </w:rPr>
        <w:t xml:space="preserve"> -128 s.</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pl-PL"/>
        </w:rPr>
        <w:t xml:space="preserve">Zbrodnia Katyńska w oczach wspołczesnych Rosjan. </w:t>
      </w:r>
      <w:r w:rsidRPr="002C57E5">
        <w:rPr>
          <w:rFonts w:ascii="Times New Roman" w:hAnsi="Times New Roman"/>
          <w:sz w:val="24"/>
          <w:szCs w:val="24"/>
          <w:lang w:val="ru-RU"/>
        </w:rPr>
        <w:t xml:space="preserve">Zeszyty Katyńskie. – № 22. – Warszawa, 2007. </w:t>
      </w:r>
      <w:r w:rsidR="003F08CD">
        <w:rPr>
          <w:rFonts w:ascii="Times New Roman" w:hAnsi="Times New Roman"/>
          <w:sz w:val="24"/>
          <w:szCs w:val="24"/>
        </w:rPr>
        <w:t>– 128 s.</w:t>
      </w:r>
    </w:p>
    <w:p w:rsidR="001732D9" w:rsidRPr="003F08CD" w:rsidRDefault="001732D9" w:rsidP="001732D9">
      <w:pPr>
        <w:pStyle w:val="a7"/>
        <w:numPr>
          <w:ilvl w:val="0"/>
          <w:numId w:val="23"/>
        </w:numPr>
        <w:spacing w:after="0" w:line="240" w:lineRule="auto"/>
        <w:jc w:val="both"/>
        <w:rPr>
          <w:rFonts w:ascii="Times New Roman" w:hAnsi="Times New Roman"/>
          <w:sz w:val="24"/>
          <w:szCs w:val="24"/>
          <w:lang w:val="pl-PL"/>
        </w:rPr>
      </w:pPr>
      <w:r w:rsidRPr="002C57E5">
        <w:rPr>
          <w:rFonts w:ascii="Times New Roman" w:hAnsi="Times New Roman"/>
          <w:sz w:val="24"/>
          <w:szCs w:val="24"/>
          <w:lang w:val="pl-PL"/>
        </w:rPr>
        <w:t>Zi</w:t>
      </w:r>
      <w:r w:rsidRPr="003F08CD">
        <w:rPr>
          <w:rFonts w:ascii="Times New Roman" w:hAnsi="Times New Roman"/>
          <w:sz w:val="24"/>
          <w:szCs w:val="24"/>
          <w:lang w:val="pl-PL"/>
        </w:rPr>
        <w:t>ę</w:t>
      </w:r>
      <w:r w:rsidRPr="002C57E5">
        <w:rPr>
          <w:rFonts w:ascii="Times New Roman" w:hAnsi="Times New Roman"/>
          <w:sz w:val="24"/>
          <w:szCs w:val="24"/>
          <w:lang w:val="pl-PL"/>
        </w:rPr>
        <w:t>ba</w:t>
      </w:r>
      <w:r w:rsidRPr="003F08CD">
        <w:rPr>
          <w:rFonts w:ascii="Times New Roman" w:hAnsi="Times New Roman"/>
          <w:sz w:val="24"/>
          <w:szCs w:val="24"/>
          <w:lang w:val="pl-PL"/>
        </w:rPr>
        <w:t xml:space="preserve"> </w:t>
      </w:r>
      <w:r w:rsidRPr="002C57E5">
        <w:rPr>
          <w:rFonts w:ascii="Times New Roman" w:hAnsi="Times New Roman"/>
          <w:sz w:val="24"/>
          <w:szCs w:val="24"/>
          <w:lang w:val="pl-PL"/>
        </w:rPr>
        <w:t>R</w:t>
      </w:r>
      <w:r w:rsidRPr="003F08CD">
        <w:rPr>
          <w:rFonts w:ascii="Times New Roman" w:hAnsi="Times New Roman"/>
          <w:sz w:val="24"/>
          <w:szCs w:val="24"/>
          <w:lang w:val="pl-PL"/>
        </w:rPr>
        <w:t xml:space="preserve">. </w:t>
      </w:r>
      <w:r w:rsidRPr="002C57E5">
        <w:rPr>
          <w:rFonts w:ascii="Times New Roman" w:hAnsi="Times New Roman"/>
          <w:sz w:val="24"/>
          <w:szCs w:val="24"/>
          <w:lang w:val="pl-PL"/>
        </w:rPr>
        <w:t>Polityka</w:t>
      </w:r>
      <w:r w:rsidRPr="003F08CD">
        <w:rPr>
          <w:rFonts w:ascii="Times New Roman" w:hAnsi="Times New Roman"/>
          <w:sz w:val="24"/>
          <w:szCs w:val="24"/>
          <w:lang w:val="pl-PL"/>
        </w:rPr>
        <w:t xml:space="preserve"> </w:t>
      </w:r>
      <w:r w:rsidRPr="002C57E5">
        <w:rPr>
          <w:rFonts w:ascii="Times New Roman" w:hAnsi="Times New Roman"/>
          <w:sz w:val="24"/>
          <w:szCs w:val="24"/>
          <w:lang w:val="pl-PL"/>
        </w:rPr>
        <w:t>zagraniczna</w:t>
      </w:r>
      <w:r w:rsidRPr="003F08CD">
        <w:rPr>
          <w:rFonts w:ascii="Times New Roman" w:hAnsi="Times New Roman"/>
          <w:sz w:val="24"/>
          <w:szCs w:val="24"/>
          <w:lang w:val="pl-PL"/>
        </w:rPr>
        <w:t xml:space="preserve"> </w:t>
      </w:r>
      <w:r w:rsidRPr="002C57E5">
        <w:rPr>
          <w:rFonts w:ascii="Times New Roman" w:hAnsi="Times New Roman"/>
          <w:sz w:val="24"/>
          <w:szCs w:val="24"/>
          <w:lang w:val="pl-PL"/>
        </w:rPr>
        <w:t>Polski</w:t>
      </w:r>
      <w:r w:rsidRPr="003F08CD">
        <w:rPr>
          <w:rFonts w:ascii="Times New Roman" w:hAnsi="Times New Roman"/>
          <w:sz w:val="24"/>
          <w:szCs w:val="24"/>
          <w:lang w:val="pl-PL"/>
        </w:rPr>
        <w:t xml:space="preserve"> </w:t>
      </w:r>
      <w:r w:rsidRPr="002C57E5">
        <w:rPr>
          <w:rFonts w:ascii="Times New Roman" w:hAnsi="Times New Roman"/>
          <w:sz w:val="24"/>
          <w:szCs w:val="24"/>
          <w:lang w:val="pl-PL"/>
        </w:rPr>
        <w:t>w</w:t>
      </w:r>
      <w:r w:rsidRPr="003F08CD">
        <w:rPr>
          <w:rFonts w:ascii="Times New Roman" w:hAnsi="Times New Roman"/>
          <w:sz w:val="24"/>
          <w:szCs w:val="24"/>
          <w:lang w:val="pl-PL"/>
        </w:rPr>
        <w:t xml:space="preserve"> </w:t>
      </w:r>
      <w:r w:rsidRPr="002C57E5">
        <w:rPr>
          <w:rFonts w:ascii="Times New Roman" w:hAnsi="Times New Roman"/>
          <w:sz w:val="24"/>
          <w:szCs w:val="24"/>
          <w:lang w:val="pl-PL"/>
        </w:rPr>
        <w:t>strefie</w:t>
      </w:r>
      <w:r w:rsidRPr="003F08CD">
        <w:rPr>
          <w:rFonts w:ascii="Times New Roman" w:hAnsi="Times New Roman"/>
          <w:sz w:val="24"/>
          <w:szCs w:val="24"/>
          <w:lang w:val="pl-PL"/>
        </w:rPr>
        <w:t xml:space="preserve"> </w:t>
      </w:r>
      <w:r w:rsidRPr="002C57E5">
        <w:rPr>
          <w:rFonts w:ascii="Times New Roman" w:hAnsi="Times New Roman"/>
          <w:sz w:val="24"/>
          <w:szCs w:val="24"/>
          <w:lang w:val="pl-PL"/>
        </w:rPr>
        <w:t>euroatlantyckiej</w:t>
      </w:r>
      <w:r w:rsidRPr="003F08CD">
        <w:rPr>
          <w:rFonts w:ascii="Times New Roman" w:hAnsi="Times New Roman"/>
          <w:sz w:val="24"/>
          <w:szCs w:val="24"/>
          <w:lang w:val="pl-PL"/>
        </w:rPr>
        <w:t xml:space="preserve">. – </w:t>
      </w:r>
      <w:r w:rsidRPr="002C57E5">
        <w:rPr>
          <w:rFonts w:ascii="Times New Roman" w:hAnsi="Times New Roman"/>
          <w:sz w:val="24"/>
          <w:szCs w:val="24"/>
          <w:lang w:val="pl-PL"/>
        </w:rPr>
        <w:t>Warszawa</w:t>
      </w:r>
      <w:r w:rsidRPr="003F08CD">
        <w:rPr>
          <w:rFonts w:ascii="Times New Roman" w:hAnsi="Times New Roman"/>
          <w:sz w:val="24"/>
          <w:szCs w:val="24"/>
          <w:lang w:val="pl-PL"/>
        </w:rPr>
        <w:t>, 2013.</w:t>
      </w:r>
      <w:r w:rsidR="003F08CD" w:rsidRPr="003F08CD">
        <w:rPr>
          <w:rFonts w:ascii="Times New Roman" w:hAnsi="Times New Roman"/>
          <w:sz w:val="24"/>
          <w:szCs w:val="24"/>
          <w:lang w:val="pl-PL"/>
        </w:rPr>
        <w:t xml:space="preserve"> –</w:t>
      </w:r>
      <w:r w:rsidR="003F08CD">
        <w:rPr>
          <w:rFonts w:ascii="Times New Roman" w:hAnsi="Times New Roman"/>
          <w:sz w:val="24"/>
          <w:szCs w:val="24"/>
          <w:lang w:val="pl-PL"/>
        </w:rPr>
        <w:t xml:space="preserve"> 116 </w:t>
      </w:r>
      <w:r w:rsidR="003F08CD" w:rsidRPr="003F08CD">
        <w:rPr>
          <w:rFonts w:ascii="Times New Roman" w:hAnsi="Times New Roman"/>
          <w:sz w:val="24"/>
          <w:szCs w:val="24"/>
          <w:lang w:val="pl-PL"/>
        </w:rPr>
        <w:t>s.</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Анин А., Аюмов Р. ДОВСЕ – вчера, сегодня… завтра? // Индекс безопасности. – 2011. – № 1(96), том 17. – С. 61-76.</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Афиша и новости культурного Белгорода // </w:t>
      </w:r>
      <w:hyperlink r:id="rId103" w:history="1">
        <w:r w:rsidRPr="002C57E5">
          <w:rPr>
            <w:rStyle w:val="ad"/>
            <w:rFonts w:ascii="Times New Roman" w:hAnsi="Times New Roman"/>
            <w:sz w:val="24"/>
            <w:szCs w:val="24"/>
            <w:lang w:val="ru-RU"/>
          </w:rPr>
          <w:t>http://www.afishka31.ru/news/culture/3003.html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Бара</w:t>
      </w:r>
      <w:r w:rsidR="003F08CD">
        <w:rPr>
          <w:rFonts w:ascii="Times New Roman" w:hAnsi="Times New Roman"/>
          <w:sz w:val="24"/>
          <w:szCs w:val="24"/>
          <w:lang w:val="ru-RU"/>
        </w:rPr>
        <w:t>нец В.Н. Генштаб без тайн //</w:t>
      </w:r>
      <w:r w:rsidRPr="002C57E5">
        <w:rPr>
          <w:rFonts w:ascii="Times New Roman" w:hAnsi="Times New Roman"/>
          <w:sz w:val="24"/>
          <w:szCs w:val="24"/>
          <w:lang w:val="ru-RU"/>
        </w:rPr>
        <w:t xml:space="preserve"> militeria.lib.ru</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Белов Д.А. Сталинград в оценке общественности Великобритании и США. 1942-1945 гг. – Волгоград – Самара: АсГард, 2011.</w:t>
      </w:r>
      <w:r w:rsidR="003F08CD" w:rsidRPr="003F08CD">
        <w:rPr>
          <w:rFonts w:ascii="Times New Roman" w:hAnsi="Times New Roman"/>
          <w:sz w:val="24"/>
          <w:szCs w:val="24"/>
          <w:lang w:val="ru-RU"/>
        </w:rPr>
        <w:t xml:space="preserve"> </w:t>
      </w:r>
      <w:r w:rsidR="003F08CD">
        <w:rPr>
          <w:rFonts w:ascii="Times New Roman" w:hAnsi="Times New Roman"/>
          <w:sz w:val="24"/>
          <w:szCs w:val="24"/>
          <w:lang w:val="ru-RU"/>
        </w:rPr>
        <w:t>–</w:t>
      </w:r>
      <w:r w:rsidR="003F08CD" w:rsidRPr="003F08CD">
        <w:rPr>
          <w:rFonts w:ascii="Times New Roman" w:hAnsi="Times New Roman"/>
          <w:sz w:val="24"/>
          <w:szCs w:val="24"/>
          <w:lang w:val="ru-RU"/>
        </w:rPr>
        <w:t xml:space="preserve"> 220 </w:t>
      </w:r>
      <w:r w:rsidR="003F08CD">
        <w:rPr>
          <w:rFonts w:ascii="Times New Roman" w:hAnsi="Times New Roman"/>
          <w:sz w:val="24"/>
          <w:szCs w:val="24"/>
        </w:rPr>
        <w:t>c</w:t>
      </w:r>
      <w:r w:rsidR="003F08CD" w:rsidRPr="003F08CD">
        <w:rPr>
          <w:rFonts w:ascii="Times New Roman" w:hAnsi="Times New Roman"/>
          <w:sz w:val="24"/>
          <w:szCs w:val="24"/>
          <w:lang w:val="ru-RU"/>
        </w:rPr>
        <w:t>.</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Бруневич Д.С. Становление и развитие российско-польских отношений в 1990-е гг.: от идеализма Козырева к Realpolitik Примакова // Мир и пол</w:t>
      </w:r>
      <w:r w:rsidR="003F08CD">
        <w:rPr>
          <w:rFonts w:ascii="Times New Roman" w:hAnsi="Times New Roman"/>
          <w:sz w:val="24"/>
          <w:szCs w:val="24"/>
          <w:lang w:val="ru-RU"/>
        </w:rPr>
        <w:t xml:space="preserve">итика. – 2012. – 17 окт. // </w:t>
      </w:r>
      <w:r w:rsidRPr="002C57E5">
        <w:rPr>
          <w:rFonts w:ascii="Times New Roman" w:hAnsi="Times New Roman"/>
          <w:sz w:val="24"/>
          <w:szCs w:val="24"/>
          <w:lang w:val="ru-RU"/>
        </w:rPr>
        <w:t xml:space="preserve">http://mir-politika.ru/1620-stanovlenie-i-razvitie-rossiysko-polskih-otnosheniy-v-1990-e-gg-ot-idealizma-ozyreva-k-realpolitik-primakova.html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Буданов В.Г. Россия и Польша: на пути к историческому примирению // Пробле</w:t>
      </w:r>
      <w:r w:rsidRPr="002C57E5">
        <w:rPr>
          <w:rFonts w:ascii="Times New Roman" w:hAnsi="Times New Roman"/>
          <w:sz w:val="24"/>
          <w:szCs w:val="24"/>
          <w:lang w:val="ru-RU"/>
        </w:rPr>
        <w:t>м</w:t>
      </w:r>
      <w:r w:rsidRPr="002C57E5">
        <w:rPr>
          <w:rFonts w:ascii="Times New Roman" w:hAnsi="Times New Roman"/>
          <w:sz w:val="24"/>
          <w:szCs w:val="24"/>
          <w:lang w:val="ru-RU"/>
        </w:rPr>
        <w:t xml:space="preserve">ный анализ и государственно-управленческое проектирование. – 2011. – №6, том 4. – С. 81-82.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Бухарин Н.И. Калининградская область в системе двусторонних российско-польских отношений // Российско-польское региональное сотрудничество: пробл</w:t>
      </w:r>
      <w:r w:rsidRPr="002C57E5">
        <w:rPr>
          <w:rFonts w:ascii="Times New Roman" w:hAnsi="Times New Roman"/>
          <w:sz w:val="24"/>
          <w:szCs w:val="24"/>
          <w:lang w:val="ru-RU"/>
        </w:rPr>
        <w:t>е</w:t>
      </w:r>
      <w:r w:rsidRPr="002C57E5">
        <w:rPr>
          <w:rFonts w:ascii="Times New Roman" w:hAnsi="Times New Roman"/>
          <w:sz w:val="24"/>
          <w:szCs w:val="24"/>
          <w:lang w:val="ru-RU"/>
        </w:rPr>
        <w:t>мы и перспективы. – Калининград, 1994.</w:t>
      </w:r>
      <w:r w:rsidR="003F08CD">
        <w:rPr>
          <w:rFonts w:ascii="Times New Roman" w:hAnsi="Times New Roman"/>
          <w:sz w:val="24"/>
          <w:szCs w:val="24"/>
          <w:lang w:val="ru-RU"/>
        </w:rPr>
        <w:t xml:space="preserve"> – 204 с.</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Бухарин Н.И. Россия-Польша: Опыт двадцатилетних отношений: 90-е гг. XX века – первое десятилетие XXI века. – М., СПб, 2014.</w:t>
      </w:r>
      <w:r w:rsidR="003F08CD">
        <w:rPr>
          <w:rFonts w:ascii="Times New Roman" w:hAnsi="Times New Roman"/>
          <w:sz w:val="24"/>
          <w:szCs w:val="24"/>
          <w:lang w:val="ru-RU"/>
        </w:rPr>
        <w:t xml:space="preserve"> – 204 с.</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Бухарин Н.И., Довженко Н.И. Политические реформы в странах Восточной и Це</w:t>
      </w:r>
      <w:r w:rsidRPr="002C57E5">
        <w:rPr>
          <w:rFonts w:ascii="Times New Roman" w:hAnsi="Times New Roman"/>
          <w:sz w:val="24"/>
          <w:szCs w:val="24"/>
          <w:lang w:val="ru-RU"/>
        </w:rPr>
        <w:t>н</w:t>
      </w:r>
      <w:r w:rsidRPr="002C57E5">
        <w:rPr>
          <w:rFonts w:ascii="Times New Roman" w:hAnsi="Times New Roman"/>
          <w:sz w:val="24"/>
          <w:szCs w:val="24"/>
          <w:lang w:val="ru-RU"/>
        </w:rPr>
        <w:t>тральной Европы // Россия и Центральная Европа в новых геополитических реал</w:t>
      </w:r>
      <w:r w:rsidRPr="002C57E5">
        <w:rPr>
          <w:rFonts w:ascii="Times New Roman" w:hAnsi="Times New Roman"/>
          <w:sz w:val="24"/>
          <w:szCs w:val="24"/>
          <w:lang w:val="ru-RU"/>
        </w:rPr>
        <w:t>ь</w:t>
      </w:r>
      <w:r w:rsidRPr="002C57E5">
        <w:rPr>
          <w:rFonts w:ascii="Times New Roman" w:hAnsi="Times New Roman"/>
          <w:sz w:val="24"/>
          <w:szCs w:val="24"/>
          <w:lang w:val="ru-RU"/>
        </w:rPr>
        <w:t>ностях. – М., 1998.</w:t>
      </w:r>
      <w:r w:rsidR="003F08CD">
        <w:rPr>
          <w:rFonts w:ascii="Times New Roman" w:hAnsi="Times New Roman"/>
          <w:sz w:val="24"/>
          <w:szCs w:val="24"/>
          <w:lang w:val="ru-RU"/>
        </w:rPr>
        <w:t xml:space="preserve"> – 104 с.</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Васильев А., Чистякова В. Международный научный конгресс  «Польша — Россия. Трудные вопросы. Три нарратива: история, литература, фильм» (Краков, 5–7 о</w:t>
      </w:r>
      <w:r w:rsidRPr="002C57E5">
        <w:rPr>
          <w:rFonts w:ascii="Times New Roman" w:hAnsi="Times New Roman"/>
          <w:sz w:val="24"/>
          <w:szCs w:val="24"/>
          <w:lang w:val="ru-RU"/>
        </w:rPr>
        <w:t>к</w:t>
      </w:r>
      <w:r w:rsidRPr="002C57E5">
        <w:rPr>
          <w:rFonts w:ascii="Times New Roman" w:hAnsi="Times New Roman"/>
          <w:sz w:val="24"/>
          <w:szCs w:val="24"/>
          <w:lang w:val="ru-RU"/>
        </w:rPr>
        <w:t xml:space="preserve">тября </w:t>
      </w:r>
      <w:smartTag w:uri="urn:schemas-microsoft-com:office:smarttags" w:element="metricconverter">
        <w:smartTagPr>
          <w:attr w:name="ProductID" w:val="2010 г"/>
        </w:smartTagPr>
        <w:r w:rsidRPr="002C57E5">
          <w:rPr>
            <w:rFonts w:ascii="Times New Roman" w:hAnsi="Times New Roman"/>
            <w:sz w:val="24"/>
            <w:szCs w:val="24"/>
            <w:lang w:val="ru-RU"/>
          </w:rPr>
          <w:t>2010 г</w:t>
        </w:r>
      </w:smartTag>
      <w:r w:rsidR="003F08CD">
        <w:rPr>
          <w:rFonts w:ascii="Times New Roman" w:hAnsi="Times New Roman"/>
          <w:sz w:val="24"/>
          <w:szCs w:val="24"/>
          <w:lang w:val="ru-RU"/>
        </w:rPr>
        <w:t>.) // НЛО.</w:t>
      </w:r>
      <w:r w:rsidRPr="002C57E5">
        <w:rPr>
          <w:rFonts w:ascii="Times New Roman" w:hAnsi="Times New Roman"/>
          <w:sz w:val="24"/>
          <w:szCs w:val="24"/>
          <w:lang w:val="ru-RU"/>
        </w:rPr>
        <w:t xml:space="preserve"> № 108.</w:t>
      </w:r>
      <w:r w:rsidR="003F08CD">
        <w:rPr>
          <w:rFonts w:ascii="Times New Roman" w:hAnsi="Times New Roman"/>
          <w:sz w:val="24"/>
          <w:szCs w:val="24"/>
          <w:lang w:val="ru-RU"/>
        </w:rPr>
        <w:t xml:space="preserve"> – 2010. – С. 435-443.</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Вишеградская Европа: откуда и куда? / ред. к.и.н. Л.Н.Шишелина. – М., 2010.</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Воинов Ю. Российско-польские торгово-экономические связи // Бюллетень ин</w:t>
      </w:r>
      <w:r w:rsidRPr="002C57E5">
        <w:rPr>
          <w:rFonts w:ascii="Times New Roman" w:hAnsi="Times New Roman"/>
          <w:sz w:val="24"/>
          <w:szCs w:val="24"/>
          <w:lang w:val="ru-RU"/>
        </w:rPr>
        <w:t>о</w:t>
      </w:r>
      <w:r w:rsidRPr="002C57E5">
        <w:rPr>
          <w:rFonts w:ascii="Times New Roman" w:hAnsi="Times New Roman"/>
          <w:sz w:val="24"/>
          <w:szCs w:val="24"/>
          <w:lang w:val="ru-RU"/>
        </w:rPr>
        <w:t xml:space="preserve">странной коммерческой информации (БИКИ). – </w:t>
      </w:r>
      <w:hyperlink r:id="rId104" w:history="1">
        <w:r w:rsidRPr="002C57E5">
          <w:rPr>
            <w:rStyle w:val="ad"/>
            <w:rFonts w:ascii="Times New Roman" w:hAnsi="Times New Roman"/>
            <w:sz w:val="24"/>
            <w:szCs w:val="24"/>
            <w:lang w:val="ru-RU"/>
          </w:rPr>
          <w:t>http://www.pressarchive.ru/biki/1998/04/21/316865.html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Волос М. Научное сотрудничество Польши и России: история, современность, пл</w:t>
      </w:r>
      <w:r w:rsidRPr="002C57E5">
        <w:rPr>
          <w:rFonts w:ascii="Times New Roman" w:hAnsi="Times New Roman"/>
          <w:sz w:val="24"/>
          <w:szCs w:val="24"/>
          <w:lang w:val="ru-RU"/>
        </w:rPr>
        <w:t>а</w:t>
      </w:r>
      <w:r w:rsidRPr="002C57E5">
        <w:rPr>
          <w:rFonts w:ascii="Times New Roman" w:hAnsi="Times New Roman"/>
          <w:sz w:val="24"/>
          <w:szCs w:val="24"/>
          <w:lang w:val="ru-RU"/>
        </w:rPr>
        <w:t>ны на будущее // История и современность. – № 2. – 2008</w:t>
      </w:r>
      <w:r w:rsidR="003F08CD">
        <w:rPr>
          <w:rFonts w:ascii="Times New Roman" w:hAnsi="Times New Roman"/>
          <w:sz w:val="24"/>
          <w:szCs w:val="24"/>
          <w:lang w:val="ru-RU"/>
        </w:rPr>
        <w:t>. – С. 154-168.</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lastRenderedPageBreak/>
        <w:t>Волосенков А.Ф. История Катыни в современном ракурсе // Вестник Катынского мемориала. – № 2. – 2003. – С. 3-7.</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Деак А. Европейский союз и Вишеградское сотрудничество // Международный диалог. – 2002. – №2. – С. 53.</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Дурачински Э. Польские варианты построения отношений с СССР (1943-1945) // История и современность. – 2005. – №1. – С.94-118</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Егоров В. Военно-политическая обстановка в Балтийской морской зоне в конце XX в. и ее перспективы в XXI веке // Морская индустрия. – Вып. 4(9). – 1999.</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Заец С.В., Качиньский А. Польский взгляд на отношения с Россией // Вестник Е</w:t>
      </w:r>
      <w:r w:rsidRPr="002C57E5">
        <w:rPr>
          <w:rFonts w:ascii="Times New Roman" w:hAnsi="Times New Roman"/>
          <w:sz w:val="24"/>
          <w:szCs w:val="24"/>
          <w:lang w:val="ru-RU"/>
        </w:rPr>
        <w:t>в</w:t>
      </w:r>
      <w:r w:rsidRPr="002C57E5">
        <w:rPr>
          <w:rFonts w:ascii="Times New Roman" w:hAnsi="Times New Roman"/>
          <w:sz w:val="24"/>
          <w:szCs w:val="24"/>
          <w:lang w:val="ru-RU"/>
        </w:rPr>
        <w:t>разии. – 2008. – № 1. – С.76-111.</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Иркутск и польский город Ченстохова стали партнерами // Байкал 24: информац</w:t>
      </w:r>
      <w:r w:rsidRPr="002C57E5">
        <w:rPr>
          <w:rFonts w:ascii="Times New Roman" w:hAnsi="Times New Roman"/>
          <w:sz w:val="24"/>
          <w:szCs w:val="24"/>
          <w:lang w:val="ru-RU"/>
        </w:rPr>
        <w:t>и</w:t>
      </w:r>
      <w:r w:rsidRPr="002C57E5">
        <w:rPr>
          <w:rFonts w:ascii="Times New Roman" w:hAnsi="Times New Roman"/>
          <w:sz w:val="24"/>
          <w:szCs w:val="24"/>
          <w:lang w:val="ru-RU"/>
        </w:rPr>
        <w:t xml:space="preserve">онное агентство. – 26 июня – 2012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Калиганов И.И. Мнимая загадка причин растерла польских офицеров в Катыни в марте </w:t>
      </w:r>
      <w:smartTag w:uri="urn:schemas-microsoft-com:office:smarttags" w:element="metricconverter">
        <w:smartTagPr>
          <w:attr w:name="ProductID" w:val="1940 г"/>
        </w:smartTagPr>
        <w:r w:rsidRPr="002C57E5">
          <w:rPr>
            <w:rFonts w:ascii="Times New Roman" w:hAnsi="Times New Roman"/>
            <w:sz w:val="24"/>
            <w:szCs w:val="24"/>
            <w:lang w:val="ru-RU"/>
          </w:rPr>
          <w:t>1940 г</w:t>
        </w:r>
      </w:smartTag>
      <w:r w:rsidRPr="002C57E5">
        <w:rPr>
          <w:rFonts w:ascii="Times New Roman" w:hAnsi="Times New Roman"/>
          <w:sz w:val="24"/>
          <w:szCs w:val="24"/>
          <w:lang w:val="ru-RU"/>
        </w:rPr>
        <w:t>. // Вестник славянских культур. – 2012. – № XXIII, том  1. – С. 44-52.</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Кара-Мурза С.Г. События в Катыни: непрозрачная стратегия действий // Пробле</w:t>
      </w:r>
      <w:r w:rsidRPr="002C57E5">
        <w:rPr>
          <w:rFonts w:ascii="Times New Roman" w:hAnsi="Times New Roman"/>
          <w:sz w:val="24"/>
          <w:szCs w:val="24"/>
          <w:lang w:val="ru-RU"/>
        </w:rPr>
        <w:t>м</w:t>
      </w:r>
      <w:r w:rsidRPr="002C57E5">
        <w:rPr>
          <w:rFonts w:ascii="Times New Roman" w:hAnsi="Times New Roman"/>
          <w:sz w:val="24"/>
          <w:szCs w:val="24"/>
          <w:lang w:val="ru-RU"/>
        </w:rPr>
        <w:t>ный анализ и государственно-управленческое проектирование. – 2011. – № 6, том 4. – С. 83-86.</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Королев П.А. Коэволюция режимной и геополитической составляющих в развитии посткоммунистической Польши // Известия Тульского государственного универс</w:t>
      </w:r>
      <w:r w:rsidRPr="002C57E5">
        <w:rPr>
          <w:rFonts w:ascii="Times New Roman" w:hAnsi="Times New Roman"/>
          <w:sz w:val="24"/>
          <w:szCs w:val="24"/>
          <w:lang w:val="ru-RU"/>
        </w:rPr>
        <w:t>и</w:t>
      </w:r>
      <w:r w:rsidRPr="002C57E5">
        <w:rPr>
          <w:rFonts w:ascii="Times New Roman" w:hAnsi="Times New Roman"/>
          <w:sz w:val="24"/>
          <w:szCs w:val="24"/>
          <w:lang w:val="ru-RU"/>
        </w:rPr>
        <w:t>тета. Гуманитарные науки. – 2011. – №3. – С. 265-271.</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Кошелев В. Балтийский муниципальный район – ключевой район в развитии Кал</w:t>
      </w:r>
      <w:r w:rsidRPr="002C57E5">
        <w:rPr>
          <w:rFonts w:ascii="Times New Roman" w:hAnsi="Times New Roman"/>
          <w:sz w:val="24"/>
          <w:szCs w:val="24"/>
          <w:lang w:val="ru-RU"/>
        </w:rPr>
        <w:t>и</w:t>
      </w:r>
      <w:r w:rsidRPr="002C57E5">
        <w:rPr>
          <w:rFonts w:ascii="Times New Roman" w:hAnsi="Times New Roman"/>
          <w:sz w:val="24"/>
          <w:szCs w:val="24"/>
          <w:lang w:val="ru-RU"/>
        </w:rPr>
        <w:t>нинградской области, новые перспективы в российско-польских отношениях // Н</w:t>
      </w:r>
      <w:r w:rsidRPr="002C57E5">
        <w:rPr>
          <w:rFonts w:ascii="Times New Roman" w:hAnsi="Times New Roman"/>
          <w:sz w:val="24"/>
          <w:szCs w:val="24"/>
          <w:lang w:val="ru-RU"/>
        </w:rPr>
        <w:t>о</w:t>
      </w:r>
      <w:r w:rsidRPr="002C57E5">
        <w:rPr>
          <w:rFonts w:ascii="Times New Roman" w:hAnsi="Times New Roman"/>
          <w:sz w:val="24"/>
          <w:szCs w:val="24"/>
          <w:lang w:val="ru-RU"/>
        </w:rPr>
        <w:t xml:space="preserve">вости Калининграда. – </w:t>
      </w:r>
      <w:hyperlink r:id="rId105" w:history="1">
        <w:r w:rsidRPr="002C57E5">
          <w:rPr>
            <w:rStyle w:val="ad"/>
            <w:rFonts w:ascii="Times New Roman" w:hAnsi="Times New Roman"/>
            <w:sz w:val="24"/>
            <w:szCs w:val="24"/>
            <w:lang w:val="ru-RU"/>
          </w:rPr>
          <w:t>http://rugrad.eu/communication/blogs/strannik/1664/</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Мадариага И. де Россия в эпоху Екатерины Великой. М.: НЛО, 2002</w:t>
      </w:r>
      <w:r w:rsidR="006B37B1">
        <w:rPr>
          <w:rFonts w:ascii="Times New Roman" w:hAnsi="Times New Roman"/>
          <w:sz w:val="24"/>
          <w:szCs w:val="24"/>
          <w:lang w:val="ru-RU"/>
        </w:rPr>
        <w:t>. – 976 с.</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Максимов В.Б. Международные контакты городов СССР как часть внешней пол</w:t>
      </w:r>
      <w:r w:rsidRPr="002C57E5">
        <w:rPr>
          <w:rFonts w:ascii="Times New Roman" w:hAnsi="Times New Roman"/>
          <w:sz w:val="24"/>
          <w:szCs w:val="24"/>
          <w:lang w:val="ru-RU"/>
        </w:rPr>
        <w:t>и</w:t>
      </w:r>
      <w:r w:rsidRPr="002C57E5">
        <w:rPr>
          <w:rFonts w:ascii="Times New Roman" w:hAnsi="Times New Roman"/>
          <w:sz w:val="24"/>
          <w:szCs w:val="24"/>
          <w:lang w:val="ru-RU"/>
        </w:rPr>
        <w:t>тики правительства // Вестник Волгоградского государственного университета. С</w:t>
      </w:r>
      <w:r w:rsidRPr="002C57E5">
        <w:rPr>
          <w:rFonts w:ascii="Times New Roman" w:hAnsi="Times New Roman"/>
          <w:sz w:val="24"/>
          <w:szCs w:val="24"/>
          <w:lang w:val="ru-RU"/>
        </w:rPr>
        <w:t>е</w:t>
      </w:r>
      <w:r w:rsidRPr="002C57E5">
        <w:rPr>
          <w:rFonts w:ascii="Times New Roman" w:hAnsi="Times New Roman"/>
          <w:sz w:val="24"/>
          <w:szCs w:val="24"/>
          <w:lang w:val="ru-RU"/>
        </w:rPr>
        <w:t>рия 4: История. Регионоведение. Международные отношения. – 2012. – №2. – С.96-102</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Максимов В.Б. Образование Всемирной Федерации породненных городов и начало ее деятельности // Вестник Волгоградского государственного университета. Серия 4: История. Регионоведение. Международные отношения. – 2011. – №1. – С.121-127</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Менкишак М. Польская политика в отношении России в 1989–2002 гг. // Централ</w:t>
      </w:r>
      <w:r w:rsidRPr="002C57E5">
        <w:rPr>
          <w:rFonts w:ascii="Times New Roman" w:hAnsi="Times New Roman"/>
          <w:sz w:val="24"/>
          <w:szCs w:val="24"/>
          <w:lang w:val="ru-RU"/>
        </w:rPr>
        <w:t>ь</w:t>
      </w:r>
      <w:r w:rsidRPr="002C57E5">
        <w:rPr>
          <w:rFonts w:ascii="Times New Roman" w:hAnsi="Times New Roman"/>
          <w:sz w:val="24"/>
          <w:szCs w:val="24"/>
          <w:lang w:val="ru-RU"/>
        </w:rPr>
        <w:t>но-Европейский ежегодник. 2003. Вып. 1. Международные отношения и безопа</w:t>
      </w:r>
      <w:r w:rsidRPr="002C57E5">
        <w:rPr>
          <w:rFonts w:ascii="Times New Roman" w:hAnsi="Times New Roman"/>
          <w:sz w:val="24"/>
          <w:szCs w:val="24"/>
          <w:lang w:val="ru-RU"/>
        </w:rPr>
        <w:t>с</w:t>
      </w:r>
      <w:r w:rsidRPr="002C57E5">
        <w:rPr>
          <w:rFonts w:ascii="Times New Roman" w:hAnsi="Times New Roman"/>
          <w:sz w:val="24"/>
          <w:szCs w:val="24"/>
          <w:lang w:val="ru-RU"/>
        </w:rPr>
        <w:t>ность / Сост. И. Киш; науч. ред. Т.А. Шаклеина. М., 2003. С. 243–245</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Можайская станция радиовещания // </w:t>
      </w:r>
      <w:hyperlink r:id="rId106" w:history="1">
        <w:r w:rsidRPr="002C57E5">
          <w:rPr>
            <w:rStyle w:val="ad"/>
            <w:rFonts w:ascii="Times New Roman" w:hAnsi="Times New Roman"/>
            <w:sz w:val="24"/>
            <w:szCs w:val="24"/>
            <w:lang w:val="ru-RU"/>
          </w:rPr>
          <w:t>http://radio-mo.ru/rr-mozhaiskaya/1461.html</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Независимая газета. – 11 апреля – 1996.</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Новости Мордовии и Саранска  // </w:t>
      </w:r>
      <w:hyperlink r:id="rId107" w:history="1">
        <w:r w:rsidRPr="002C57E5">
          <w:rPr>
            <w:rStyle w:val="ad"/>
            <w:rFonts w:ascii="Times New Roman" w:hAnsi="Times New Roman"/>
            <w:sz w:val="24"/>
            <w:szCs w:val="24"/>
            <w:lang w:val="ru-RU"/>
          </w:rPr>
          <w:t>http://www.saransk-online.info/info/4/30.html</w:t>
        </w:r>
      </w:hyperlink>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Новостной портал Красногорска и Красногорского района // </w:t>
      </w:r>
      <w:hyperlink r:id="rId108" w:history="1">
        <w:r w:rsidRPr="002C57E5">
          <w:rPr>
            <w:rStyle w:val="ad"/>
            <w:rFonts w:ascii="Times New Roman" w:hAnsi="Times New Roman"/>
            <w:sz w:val="24"/>
            <w:szCs w:val="24"/>
            <w:lang w:val="ru-RU"/>
          </w:rPr>
          <w:t>http://kragor.ru/news/2294</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Объедков А.С. Военное положение в Польской Народной Республике: отражение кризиса «Социалистического содружества» в социально-политической сфере СССР // Вестник Самарского государственного университета. – 2010. – №79. – С. 87-91.</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Офицеров-Бельский Д.В. Россия и Польша: неизбежное соседство? // Вестник МГИМО Университета. – 2014. – №6(39).  – С. 18-28.</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Псков поздравил польский город-побратим Белосток с Днем города // Псковская лента новостей. – 20 июня. – 2015.</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Российская газета. – 30 июня. – 1998.</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lastRenderedPageBreak/>
        <w:t xml:space="preserve">Россия-Польша. Визит Б.Н. Ельцина в Польшу // Дипломатический вестник. – 1993. – № 17–18.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Россия-Польша. Визит Л. Валенсы в Россию // Дипломатический вестник. – 1992. – № 12. – С.21-26.</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 Оренбургом роднятся охотно, но ненадолго: Бишкек стал очередным городом-побратимом // Оренбургская политика. – 23 сентября – 2015.</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Саямов Ю.Н. Дипломатия городов // Международная жизнь. – 2008. – №8-9. – С. 129-145.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Седов Л. Россия: взгляд из Польши и обратно // Мониторинг общественного мн</w:t>
      </w:r>
      <w:r w:rsidRPr="002C57E5">
        <w:rPr>
          <w:rFonts w:ascii="Times New Roman" w:hAnsi="Times New Roman"/>
          <w:sz w:val="24"/>
          <w:szCs w:val="24"/>
          <w:lang w:val="ru-RU"/>
        </w:rPr>
        <w:t>е</w:t>
      </w:r>
      <w:r w:rsidRPr="002C57E5">
        <w:rPr>
          <w:rFonts w:ascii="Times New Roman" w:hAnsi="Times New Roman"/>
          <w:sz w:val="24"/>
          <w:szCs w:val="24"/>
          <w:lang w:val="ru-RU"/>
        </w:rPr>
        <w:t>ния: экономические и социальные перемены. – 2002. – №1. – С. 20-24.</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Сергеева Г.Ф. Котлас и Польша: годы и люди // Северное трехречье – Котласское историко-просветительское общественное движение краеведов. – </w:t>
      </w:r>
      <w:hyperlink w:history="1">
        <w:r w:rsidRPr="002C57E5">
          <w:rPr>
            <w:rStyle w:val="ad"/>
            <w:rFonts w:ascii="Times New Roman" w:hAnsi="Times New Roman"/>
            <w:sz w:val="24"/>
            <w:szCs w:val="24"/>
            <w:lang w:val="ru-RU"/>
          </w:rPr>
          <w:t xml:space="preserve">http://severnoe-trehrechie.ru </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Сергунин А.А., Анищенко А.Г. «Города-близнецы»: новая форма приграничного сотрудничества в Балтийском регионе // Балтийский регион. – 2012. – №1. – С. 27-38.</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Скрынников Р.Г. Иван Грозный. М.: АСТ, 2006.</w:t>
      </w:r>
      <w:r w:rsidR="004E6DC1">
        <w:rPr>
          <w:rFonts w:ascii="Times New Roman" w:hAnsi="Times New Roman"/>
          <w:sz w:val="24"/>
          <w:szCs w:val="24"/>
        </w:rPr>
        <w:t xml:space="preserve"> – 480 c.</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Советникова О.В. Эволюция концептуальных основ внешней культурной политики России (2000-2014 гг.) // Исторические, философские, политические и юридические науки, культурология  и искусствоведение. Вопросы теории и практики. – Тамбов: Грамота. – 2015. – №1(51): в 2-х ч. – Ч.1. </w:t>
      </w:r>
      <w:r w:rsidR="006B37B1">
        <w:rPr>
          <w:rFonts w:ascii="Times New Roman" w:hAnsi="Times New Roman"/>
          <w:sz w:val="24"/>
          <w:szCs w:val="24"/>
          <w:lang w:val="ru-RU"/>
        </w:rPr>
        <w:t>– С.189-191.</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Соколова В. Извинения по-польски // Независимая газета. – 26 февраля. – 2000.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Справочник НАТО. – Брюссель, 2001. </w:t>
      </w:r>
      <w:r w:rsidR="004E6DC1">
        <w:rPr>
          <w:rFonts w:ascii="Times New Roman" w:hAnsi="Times New Roman"/>
          <w:sz w:val="24"/>
          <w:szCs w:val="24"/>
        </w:rPr>
        <w:t>– 674</w:t>
      </w:r>
      <w:r w:rsidR="004E6DC1">
        <w:rPr>
          <w:rFonts w:ascii="Times New Roman" w:hAnsi="Times New Roman"/>
          <w:sz w:val="24"/>
          <w:szCs w:val="24"/>
          <w:lang w:val="ru-RU"/>
        </w:rPr>
        <w:t xml:space="preserve"> с.</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Сталинградская правда. – 26 сентября – 1943.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Столицы Ингушетии и Чечни породнились Важный документ подписан в Грозном // Правозащита. – 15 октября – 2015.</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Судорогина Т. Оренбург кинофестивальный // Вечерний Оренбург. – № 41. – 13 о</w:t>
      </w:r>
      <w:r w:rsidRPr="002C57E5">
        <w:rPr>
          <w:rFonts w:ascii="Times New Roman" w:hAnsi="Times New Roman"/>
          <w:sz w:val="24"/>
          <w:szCs w:val="24"/>
          <w:lang w:val="ru-RU"/>
        </w:rPr>
        <w:t>к</w:t>
      </w:r>
      <w:r w:rsidRPr="002C57E5">
        <w:rPr>
          <w:rFonts w:ascii="Times New Roman" w:hAnsi="Times New Roman"/>
          <w:sz w:val="24"/>
          <w:szCs w:val="24"/>
          <w:lang w:val="ru-RU"/>
        </w:rPr>
        <w:t>тября – 2011.</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Тихвин нашел побратима в Польше // </w:t>
      </w:r>
      <w:hyperlink r:id="rId109" w:history="1">
        <w:r w:rsidRPr="002C57E5">
          <w:rPr>
            <w:rStyle w:val="ad"/>
            <w:rFonts w:ascii="Times New Roman" w:hAnsi="Times New Roman"/>
            <w:sz w:val="24"/>
            <w:szCs w:val="24"/>
            <w:lang w:val="ru-RU"/>
          </w:rPr>
          <w:t>http://hansarus.org/news/tihvin-nashel-pobratima-v-polshe/</w:t>
        </w:r>
      </w:hyperlink>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Тымовски М., Кеневич Я., Хольцер Е. История Польши. М., 2004.</w:t>
      </w:r>
      <w:r w:rsidR="004E6DC1">
        <w:rPr>
          <w:rFonts w:ascii="Times New Roman" w:hAnsi="Times New Roman"/>
          <w:sz w:val="24"/>
          <w:szCs w:val="24"/>
        </w:rPr>
        <w:t xml:space="preserve"> – 544 </w:t>
      </w:r>
      <w:r w:rsidR="004E6DC1">
        <w:rPr>
          <w:rFonts w:ascii="Times New Roman" w:hAnsi="Times New Roman"/>
          <w:sz w:val="24"/>
          <w:szCs w:val="24"/>
          <w:lang w:val="ru-RU"/>
        </w:rPr>
        <w:t>с.</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У Волгограда теперь есть польский город-побратим // Сетевое издание – Все для Вас // </w:t>
      </w:r>
      <w:hyperlink r:id="rId110" w:history="1">
        <w:r w:rsidRPr="002C57E5">
          <w:rPr>
            <w:rStyle w:val="ad"/>
            <w:rFonts w:ascii="Times New Roman" w:hAnsi="Times New Roman"/>
            <w:sz w:val="24"/>
            <w:szCs w:val="24"/>
            <w:lang w:val="ru-RU"/>
          </w:rPr>
          <w:t>http://news.vdv-s.ru/society/?news=20671</w:t>
        </w:r>
      </w:hyperlink>
      <w:r w:rsidRPr="002C57E5">
        <w:rPr>
          <w:rFonts w:ascii="Times New Roman" w:hAnsi="Times New Roman"/>
          <w:sz w:val="24"/>
          <w:szCs w:val="24"/>
          <w:lang w:val="ru-RU"/>
        </w:rPr>
        <w:t xml:space="preserve"> </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 xml:space="preserve">У российского Кунгура появился побратим в Польше // </w:t>
      </w:r>
      <w:hyperlink r:id="rId111" w:history="1">
        <w:r w:rsidRPr="002C57E5">
          <w:rPr>
            <w:rStyle w:val="ad"/>
            <w:rFonts w:ascii="Times New Roman" w:hAnsi="Times New Roman"/>
            <w:sz w:val="24"/>
            <w:szCs w:val="24"/>
            <w:lang w:val="ru-RU"/>
          </w:rPr>
          <w:t>http://100dorog.ru/guide/news/3777008/</w:t>
        </w:r>
      </w:hyperlink>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Фалькович С.М. О формах научного сотрудничества историков-полонистов России с польскими учеными (вторая половина XX — начало XXI вв.) // Академии наук Польши и России, университеты, высшие школы, научные организации и общес</w:t>
      </w:r>
      <w:r w:rsidRPr="002C57E5">
        <w:rPr>
          <w:rFonts w:ascii="Times New Roman" w:hAnsi="Times New Roman"/>
          <w:sz w:val="24"/>
          <w:szCs w:val="24"/>
          <w:lang w:val="ru-RU"/>
        </w:rPr>
        <w:t>т</w:t>
      </w:r>
      <w:r w:rsidRPr="002C57E5">
        <w:rPr>
          <w:rFonts w:ascii="Times New Roman" w:hAnsi="Times New Roman"/>
          <w:sz w:val="24"/>
          <w:szCs w:val="24"/>
          <w:lang w:val="ru-RU"/>
        </w:rPr>
        <w:t>ва: История польско-российских отношений в сфере науки. Тезисы. М., 2010.</w:t>
      </w:r>
      <w:r w:rsidR="004E6DC1">
        <w:rPr>
          <w:rFonts w:ascii="Times New Roman" w:hAnsi="Times New Roman"/>
          <w:sz w:val="24"/>
          <w:szCs w:val="24"/>
          <w:lang w:val="ru-RU"/>
        </w:rPr>
        <w:t xml:space="preserve"> – С. 167-173</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Феодосия побраталась с польским Колобжегом // Новости Крыма. – 15 декабря. – 2007.</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Худолей К.К., Ланко Д.А. Санкт-Петербург в Балтийском регионе // Балтийский регион. – 2009. – №1. – С. 64-76.</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Цыпин Вл. Православная Церковь в Польше между Первой и Второй мировой во</w:t>
      </w:r>
      <w:r w:rsidRPr="002C57E5">
        <w:rPr>
          <w:rFonts w:ascii="Times New Roman" w:hAnsi="Times New Roman"/>
          <w:sz w:val="24"/>
          <w:szCs w:val="24"/>
          <w:lang w:val="ru-RU"/>
        </w:rPr>
        <w:t>й</w:t>
      </w:r>
      <w:r w:rsidRPr="002C57E5">
        <w:rPr>
          <w:rFonts w:ascii="Times New Roman" w:hAnsi="Times New Roman"/>
          <w:sz w:val="24"/>
          <w:szCs w:val="24"/>
          <w:lang w:val="ru-RU"/>
        </w:rPr>
        <w:t xml:space="preserve">ной // Ежегодная богословская конференция. Материалы </w:t>
      </w:r>
      <w:smartTag w:uri="urn:schemas-microsoft-com:office:smarttags" w:element="metricconverter">
        <w:smartTagPr>
          <w:attr w:name="ProductID" w:val="1997 г"/>
        </w:smartTagPr>
        <w:r w:rsidRPr="002C57E5">
          <w:rPr>
            <w:rFonts w:ascii="Times New Roman" w:hAnsi="Times New Roman"/>
            <w:sz w:val="24"/>
            <w:szCs w:val="24"/>
            <w:lang w:val="ru-RU"/>
          </w:rPr>
          <w:t>1997 г</w:t>
        </w:r>
      </w:smartTag>
      <w:r w:rsidRPr="002C57E5">
        <w:rPr>
          <w:rFonts w:ascii="Times New Roman" w:hAnsi="Times New Roman"/>
          <w:sz w:val="24"/>
          <w:szCs w:val="24"/>
          <w:lang w:val="ru-RU"/>
        </w:rPr>
        <w:t>. М.: ПСТГУ, 1997.</w:t>
      </w:r>
      <w:r w:rsidR="006B37B1">
        <w:rPr>
          <w:rFonts w:ascii="Times New Roman" w:hAnsi="Times New Roman"/>
          <w:sz w:val="24"/>
          <w:szCs w:val="24"/>
          <w:lang w:val="ru-RU"/>
        </w:rPr>
        <w:t xml:space="preserve"> – 1411 с.</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Чернышов В. Куда ведет Солидарность? // Известия. – 23 сентября. – 1981.</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lastRenderedPageBreak/>
        <w:t>Яжборовская И.С. Сотрудничество историков России и Польши в раскрытии пра</w:t>
      </w:r>
      <w:r w:rsidRPr="002C57E5">
        <w:rPr>
          <w:rFonts w:ascii="Times New Roman" w:hAnsi="Times New Roman"/>
          <w:sz w:val="24"/>
          <w:szCs w:val="24"/>
          <w:lang w:val="ru-RU"/>
        </w:rPr>
        <w:t>в</w:t>
      </w:r>
      <w:r w:rsidRPr="002C57E5">
        <w:rPr>
          <w:rFonts w:ascii="Times New Roman" w:hAnsi="Times New Roman"/>
          <w:sz w:val="24"/>
          <w:szCs w:val="24"/>
          <w:lang w:val="ru-RU"/>
        </w:rPr>
        <w:t>ды о Катыни // Российско-польские связи в ХIХ–ХХ вв.: сб. статей. / Отв. ред. В.К. Волков. – М., 2003.</w:t>
      </w:r>
      <w:r w:rsidR="006B37B1">
        <w:rPr>
          <w:rFonts w:ascii="Times New Roman" w:hAnsi="Times New Roman"/>
          <w:sz w:val="24"/>
          <w:szCs w:val="24"/>
          <w:lang w:val="ru-RU"/>
        </w:rPr>
        <w:t xml:space="preserve"> – С. 255-256.</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Якунин В.И. Российско-польские отношения в треугольнике: история, политика, наука // Проблемный анализ и государственно-управленческое проектирование. – 2011. – №6, том 4. – С. 67-77.</w:t>
      </w:r>
    </w:p>
    <w:p w:rsidR="001732D9" w:rsidRPr="002C57E5" w:rsidRDefault="001732D9" w:rsidP="001732D9">
      <w:pPr>
        <w:pStyle w:val="a7"/>
        <w:numPr>
          <w:ilvl w:val="0"/>
          <w:numId w:val="23"/>
        </w:numPr>
        <w:spacing w:after="0" w:line="240" w:lineRule="auto"/>
        <w:jc w:val="both"/>
        <w:rPr>
          <w:rFonts w:ascii="Times New Roman" w:hAnsi="Times New Roman"/>
          <w:sz w:val="24"/>
          <w:szCs w:val="24"/>
          <w:lang w:val="ru-RU"/>
        </w:rPr>
      </w:pPr>
      <w:r w:rsidRPr="002C57E5">
        <w:rPr>
          <w:rFonts w:ascii="Times New Roman" w:hAnsi="Times New Roman"/>
          <w:sz w:val="24"/>
          <w:szCs w:val="24"/>
          <w:lang w:val="ru-RU"/>
        </w:rPr>
        <w:t>Ярошенко В. Польская линия // Вестник Европы. – №42-43. – 2015.</w:t>
      </w:r>
    </w:p>
    <w:p w:rsidR="001732D9" w:rsidRPr="002C57E5" w:rsidRDefault="001732D9" w:rsidP="001732D9">
      <w:pPr>
        <w:pStyle w:val="a7"/>
        <w:spacing w:after="0" w:line="240" w:lineRule="auto"/>
        <w:jc w:val="both"/>
        <w:rPr>
          <w:rFonts w:ascii="Times New Roman" w:hAnsi="Times New Roman"/>
          <w:sz w:val="24"/>
          <w:szCs w:val="24"/>
          <w:lang w:val="ru-RU"/>
        </w:rPr>
      </w:pPr>
    </w:p>
    <w:p w:rsidR="001732D9" w:rsidRPr="002C57E5" w:rsidRDefault="001732D9" w:rsidP="001732D9">
      <w:pPr>
        <w:spacing w:after="0" w:line="240" w:lineRule="auto"/>
        <w:jc w:val="both"/>
        <w:rPr>
          <w:rFonts w:ascii="Times New Roman" w:hAnsi="Times New Roman"/>
          <w:sz w:val="24"/>
          <w:szCs w:val="24"/>
          <w:lang w:val="ru-RU"/>
        </w:rPr>
      </w:pPr>
    </w:p>
    <w:p w:rsidR="001732D9" w:rsidRPr="002C57E5" w:rsidRDefault="001732D9" w:rsidP="001732D9">
      <w:pPr>
        <w:pStyle w:val="a7"/>
        <w:spacing w:after="0" w:line="240" w:lineRule="auto"/>
        <w:jc w:val="both"/>
        <w:rPr>
          <w:rFonts w:ascii="Times New Roman" w:hAnsi="Times New Roman"/>
          <w:sz w:val="24"/>
          <w:szCs w:val="24"/>
          <w:lang w:val="ru-RU"/>
        </w:rPr>
      </w:pPr>
    </w:p>
    <w:p w:rsidR="00C76F57" w:rsidRPr="002C57E5" w:rsidRDefault="00867C16" w:rsidP="009B4C0A">
      <w:pPr>
        <w:pStyle w:val="1"/>
        <w:rPr>
          <w:rFonts w:ascii="Times New Roman" w:hAnsi="Times New Roman"/>
          <w:color w:val="auto"/>
          <w:sz w:val="24"/>
          <w:szCs w:val="24"/>
          <w:lang w:val="ru-RU"/>
        </w:rPr>
      </w:pPr>
      <w:r w:rsidRPr="002C57E5">
        <w:rPr>
          <w:rFonts w:ascii="Times New Roman" w:hAnsi="Times New Roman"/>
          <w:color w:val="auto"/>
          <w:sz w:val="24"/>
          <w:szCs w:val="24"/>
          <w:lang w:val="ru-RU"/>
        </w:rPr>
        <w:br w:type="page"/>
      </w:r>
      <w:bookmarkStart w:id="53" w:name="_Toc450264949"/>
      <w:r w:rsidR="00C76F57" w:rsidRPr="002C57E5">
        <w:rPr>
          <w:rFonts w:ascii="Times New Roman" w:hAnsi="Times New Roman"/>
          <w:color w:val="auto"/>
          <w:sz w:val="24"/>
          <w:szCs w:val="24"/>
          <w:lang w:val="ru-RU"/>
        </w:rPr>
        <w:lastRenderedPageBreak/>
        <w:t>Приложения</w:t>
      </w:r>
      <w:bookmarkEnd w:id="50"/>
      <w:bookmarkEnd w:id="51"/>
      <w:bookmarkEnd w:id="53"/>
    </w:p>
    <w:p w:rsidR="00C76F57" w:rsidRPr="002C57E5" w:rsidRDefault="00C76F57" w:rsidP="00633D0E">
      <w:pPr>
        <w:pStyle w:val="2"/>
        <w:jc w:val="right"/>
        <w:rPr>
          <w:sz w:val="24"/>
          <w:szCs w:val="24"/>
        </w:rPr>
      </w:pPr>
      <w:bookmarkStart w:id="54" w:name="_Toc450264950"/>
      <w:r w:rsidRPr="002C57E5">
        <w:rPr>
          <w:sz w:val="24"/>
          <w:szCs w:val="24"/>
        </w:rPr>
        <w:t>Приложение 1</w:t>
      </w:r>
      <w:bookmarkEnd w:id="54"/>
    </w:p>
    <w:p w:rsidR="00805DB6" w:rsidRPr="002C57E5" w:rsidRDefault="00805DB6" w:rsidP="00867C16">
      <w:pPr>
        <w:spacing w:after="0" w:line="240" w:lineRule="auto"/>
        <w:jc w:val="center"/>
        <w:rPr>
          <w:rFonts w:ascii="Times New Roman" w:eastAsia="Calibri" w:hAnsi="Times New Roman"/>
          <w:sz w:val="24"/>
          <w:szCs w:val="24"/>
          <w:lang w:val="ru-RU" w:eastAsia="ru-RU"/>
        </w:rPr>
      </w:pPr>
      <w:r w:rsidRPr="002C57E5">
        <w:rPr>
          <w:rFonts w:ascii="Times New Roman" w:hAnsi="Times New Roman"/>
          <w:b/>
          <w:sz w:val="24"/>
          <w:szCs w:val="24"/>
          <w:lang w:val="ru-RU"/>
        </w:rPr>
        <w:t>Мониторинг о</w:t>
      </w:r>
      <w:r w:rsidR="008E63FC" w:rsidRPr="002C57E5">
        <w:rPr>
          <w:rFonts w:ascii="Times New Roman" w:hAnsi="Times New Roman"/>
          <w:b/>
          <w:sz w:val="24"/>
          <w:szCs w:val="24"/>
          <w:lang w:val="ru-RU"/>
        </w:rPr>
        <w:t>бщественно</w:t>
      </w:r>
      <w:r w:rsidRPr="002C57E5">
        <w:rPr>
          <w:rFonts w:ascii="Times New Roman" w:hAnsi="Times New Roman"/>
          <w:b/>
          <w:sz w:val="24"/>
          <w:szCs w:val="24"/>
          <w:lang w:val="ru-RU"/>
        </w:rPr>
        <w:t>го мнения</w:t>
      </w:r>
      <w:r w:rsidR="008E63FC" w:rsidRPr="002C57E5">
        <w:rPr>
          <w:rFonts w:ascii="Times New Roman" w:hAnsi="Times New Roman"/>
          <w:b/>
          <w:sz w:val="24"/>
          <w:szCs w:val="24"/>
          <w:lang w:val="ru-RU"/>
        </w:rPr>
        <w:t xml:space="preserve"> России и Польши</w:t>
      </w:r>
      <w:r w:rsidR="009E2C8F" w:rsidRPr="002C57E5">
        <w:rPr>
          <w:rStyle w:val="a5"/>
          <w:rFonts w:ascii="Times New Roman" w:hAnsi="Times New Roman"/>
          <w:b/>
          <w:sz w:val="24"/>
          <w:szCs w:val="24"/>
          <w:lang w:val="ru-RU"/>
        </w:rPr>
        <w:footnoteReference w:id="241"/>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8"/>
        <w:gridCol w:w="3191"/>
        <w:gridCol w:w="3191"/>
      </w:tblGrid>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Вариант ответа</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Польская анкета (% опр</w:t>
            </w:r>
            <w:r w:rsidRPr="002D5962">
              <w:rPr>
                <w:rFonts w:ascii="Times New Roman" w:hAnsi="Times New Roman"/>
                <w:sz w:val="24"/>
                <w:szCs w:val="24"/>
                <w:lang w:val="ru-RU"/>
              </w:rPr>
              <w:t>о</w:t>
            </w:r>
            <w:r w:rsidRPr="002D5962">
              <w:rPr>
                <w:rFonts w:ascii="Times New Roman" w:hAnsi="Times New Roman"/>
                <w:sz w:val="24"/>
                <w:szCs w:val="24"/>
                <w:lang w:val="ru-RU"/>
              </w:rPr>
              <w:t>шенных)</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Российская анкета (% опр</w:t>
            </w:r>
            <w:r w:rsidRPr="002D5962">
              <w:rPr>
                <w:rFonts w:ascii="Times New Roman" w:hAnsi="Times New Roman"/>
                <w:sz w:val="24"/>
                <w:szCs w:val="24"/>
                <w:lang w:val="ru-RU"/>
              </w:rPr>
              <w:t>о</w:t>
            </w:r>
            <w:r w:rsidRPr="002D5962">
              <w:rPr>
                <w:rFonts w:ascii="Times New Roman" w:hAnsi="Times New Roman"/>
                <w:sz w:val="24"/>
                <w:szCs w:val="24"/>
                <w:lang w:val="ru-RU"/>
              </w:rPr>
              <w:t>шенных)</w:t>
            </w:r>
          </w:p>
        </w:tc>
      </w:tr>
      <w:tr w:rsidR="00C76F57" w:rsidRPr="002D5962" w:rsidTr="002D5962">
        <w:trPr>
          <w:jc w:val="center"/>
        </w:trPr>
        <w:tc>
          <w:tcPr>
            <w:tcW w:w="5000" w:type="pct"/>
            <w:gridSpan w:val="3"/>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 xml:space="preserve">Кому приносили пользу отношения между Польшей и Советским Союзом, сложившиеся после </w:t>
            </w:r>
            <w:r w:rsidRPr="002D5962">
              <w:rPr>
                <w:rFonts w:ascii="Times New Roman" w:hAnsi="Times New Roman"/>
                <w:sz w:val="24"/>
                <w:szCs w:val="24"/>
              </w:rPr>
              <w:t>II</w:t>
            </w:r>
            <w:r w:rsidRPr="002D5962">
              <w:rPr>
                <w:rFonts w:ascii="Times New Roman" w:hAnsi="Times New Roman"/>
                <w:sz w:val="24"/>
                <w:szCs w:val="24"/>
                <w:lang w:val="ru-RU"/>
              </w:rPr>
              <w:t xml:space="preserve"> Мировой войны?</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Советскому Союзу</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66</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7</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Польше</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2</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18</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Обеим странам</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17</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40</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Ни той ни другой стране</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7</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19</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Затрудняюсь ответить</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8</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17</w:t>
            </w:r>
          </w:p>
        </w:tc>
      </w:tr>
      <w:tr w:rsidR="00C76F57" w:rsidRPr="002D5962" w:rsidTr="002D5962">
        <w:trPr>
          <w:jc w:val="center"/>
        </w:trPr>
        <w:tc>
          <w:tcPr>
            <w:tcW w:w="5000" w:type="pct"/>
            <w:gridSpan w:val="3"/>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Были ли в истории отношений России и Польше такие события, в связи с которыми Польша должна осуществлять свою вину перед Россией?</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Да</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7</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23</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Нет</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85</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46</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Затрудняюсь ответить</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8</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32</w:t>
            </w:r>
          </w:p>
        </w:tc>
      </w:tr>
      <w:tr w:rsidR="00C76F57" w:rsidRPr="002D5962" w:rsidTr="002D5962">
        <w:trPr>
          <w:jc w:val="center"/>
        </w:trPr>
        <w:tc>
          <w:tcPr>
            <w:tcW w:w="5000" w:type="pct"/>
            <w:gridSpan w:val="3"/>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Как Вы считаете, были ли в истории отношений России и Польши такие события, в связи с которыми Россия должна ощущать свою вину перед Польшей?</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Да</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53</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30</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Нет</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36</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34</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Затрудняюсь ответить</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11</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36</w:t>
            </w:r>
          </w:p>
        </w:tc>
      </w:tr>
      <w:tr w:rsidR="00C76F57" w:rsidRPr="002D5962" w:rsidTr="002D5962">
        <w:trPr>
          <w:jc w:val="center"/>
        </w:trPr>
        <w:tc>
          <w:tcPr>
            <w:tcW w:w="5000" w:type="pct"/>
            <w:gridSpan w:val="3"/>
            <w:vAlign w:val="center"/>
          </w:tcPr>
          <w:p w:rsidR="00C76F57" w:rsidRPr="002D5962" w:rsidRDefault="00C76F57" w:rsidP="008E63FC">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В связи с какими событиями, по</w:t>
            </w:r>
            <w:r w:rsidR="008E63FC" w:rsidRPr="002D5962">
              <w:rPr>
                <w:rFonts w:ascii="Times New Roman" w:hAnsi="Times New Roman"/>
                <w:sz w:val="24"/>
                <w:szCs w:val="24"/>
                <w:lang w:val="ru-RU"/>
              </w:rPr>
              <w:t xml:space="preserve"> </w:t>
            </w:r>
            <w:r w:rsidRPr="002D5962">
              <w:rPr>
                <w:rFonts w:ascii="Times New Roman" w:hAnsi="Times New Roman"/>
                <w:sz w:val="24"/>
                <w:szCs w:val="24"/>
                <w:lang w:val="ru-RU"/>
              </w:rPr>
              <w:t>Вашему, Россия должна испытывать чувство вины в о</w:t>
            </w:r>
            <w:r w:rsidRPr="002D5962">
              <w:rPr>
                <w:rFonts w:ascii="Times New Roman" w:hAnsi="Times New Roman"/>
                <w:sz w:val="24"/>
                <w:szCs w:val="24"/>
                <w:lang w:val="ru-RU"/>
              </w:rPr>
              <w:t>т</w:t>
            </w:r>
            <w:r w:rsidRPr="002D5962">
              <w:rPr>
                <w:rFonts w:ascii="Times New Roman" w:hAnsi="Times New Roman"/>
                <w:sz w:val="24"/>
                <w:szCs w:val="24"/>
                <w:lang w:val="ru-RU"/>
              </w:rPr>
              <w:t>ношении Польши? (вопрос к полякам)</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Вторая мировая война – н</w:t>
            </w:r>
            <w:r w:rsidRPr="002D5962">
              <w:rPr>
                <w:rFonts w:ascii="Times New Roman" w:hAnsi="Times New Roman"/>
                <w:sz w:val="24"/>
                <w:szCs w:val="24"/>
                <w:lang w:val="ru-RU"/>
              </w:rPr>
              <w:t>а</w:t>
            </w:r>
            <w:r w:rsidRPr="002D5962">
              <w:rPr>
                <w:rFonts w:ascii="Times New Roman" w:hAnsi="Times New Roman"/>
                <w:sz w:val="24"/>
                <w:szCs w:val="24"/>
                <w:lang w:val="ru-RU"/>
              </w:rPr>
              <w:t>падение россиян, убийства поляков и другое</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44</w:t>
            </w:r>
          </w:p>
        </w:tc>
        <w:tc>
          <w:tcPr>
            <w:tcW w:w="1667" w:type="pct"/>
            <w:vMerge w:val="restart"/>
            <w:vAlign w:val="center"/>
          </w:tcPr>
          <w:p w:rsidR="00C76F57" w:rsidRPr="002D5962" w:rsidRDefault="00C76F57" w:rsidP="00A24A3D">
            <w:pPr>
              <w:spacing w:after="0" w:line="240" w:lineRule="auto"/>
              <w:jc w:val="center"/>
              <w:rPr>
                <w:rFonts w:ascii="Times New Roman" w:hAnsi="Times New Roman"/>
                <w:sz w:val="24"/>
                <w:szCs w:val="24"/>
                <w:lang w:val="ru-RU"/>
              </w:rPr>
            </w:pP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Катынь и другие уничтож</w:t>
            </w:r>
            <w:r w:rsidRPr="002D5962">
              <w:rPr>
                <w:rFonts w:ascii="Times New Roman" w:hAnsi="Times New Roman"/>
                <w:sz w:val="24"/>
                <w:szCs w:val="24"/>
                <w:lang w:val="ru-RU"/>
              </w:rPr>
              <w:t>е</w:t>
            </w:r>
            <w:r w:rsidRPr="002D5962">
              <w:rPr>
                <w:rFonts w:ascii="Times New Roman" w:hAnsi="Times New Roman"/>
                <w:sz w:val="24"/>
                <w:szCs w:val="24"/>
                <w:lang w:val="ru-RU"/>
              </w:rPr>
              <w:t>ния офицеров</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35</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Период после Второй мир</w:t>
            </w:r>
            <w:r w:rsidRPr="002D5962">
              <w:rPr>
                <w:rFonts w:ascii="Times New Roman" w:hAnsi="Times New Roman"/>
                <w:sz w:val="24"/>
                <w:szCs w:val="24"/>
                <w:lang w:val="ru-RU"/>
              </w:rPr>
              <w:t>о</w:t>
            </w:r>
            <w:r w:rsidRPr="002D5962">
              <w:rPr>
                <w:rFonts w:ascii="Times New Roman" w:hAnsi="Times New Roman"/>
                <w:sz w:val="24"/>
                <w:szCs w:val="24"/>
                <w:lang w:val="ru-RU"/>
              </w:rPr>
              <w:t>вой войны, коммунизм, ст</w:t>
            </w:r>
            <w:r w:rsidRPr="002D5962">
              <w:rPr>
                <w:rFonts w:ascii="Times New Roman" w:hAnsi="Times New Roman"/>
                <w:sz w:val="24"/>
                <w:szCs w:val="24"/>
                <w:lang w:val="ru-RU"/>
              </w:rPr>
              <w:t>а</w:t>
            </w:r>
            <w:r w:rsidRPr="002D5962">
              <w:rPr>
                <w:rFonts w:ascii="Times New Roman" w:hAnsi="Times New Roman"/>
                <w:sz w:val="24"/>
                <w:szCs w:val="24"/>
                <w:lang w:val="ru-RU"/>
              </w:rPr>
              <w:t>линизм, зависимость от СССР</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26</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Ссылки поляков</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15</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Аннексии, русификация</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13</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Захват польских земель п</w:t>
            </w:r>
            <w:r w:rsidRPr="002D5962">
              <w:rPr>
                <w:rFonts w:ascii="Times New Roman" w:hAnsi="Times New Roman"/>
                <w:sz w:val="24"/>
                <w:szCs w:val="24"/>
                <w:lang w:val="ru-RU"/>
              </w:rPr>
              <w:t>о</w:t>
            </w:r>
            <w:r w:rsidRPr="002D5962">
              <w:rPr>
                <w:rFonts w:ascii="Times New Roman" w:hAnsi="Times New Roman"/>
                <w:sz w:val="24"/>
                <w:szCs w:val="24"/>
                <w:lang w:val="ru-RU"/>
              </w:rPr>
              <w:t>сле Второй мировой войны</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5</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Другие</w:t>
            </w: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10</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r>
      <w:tr w:rsidR="00C76F57" w:rsidRPr="002D5962" w:rsidTr="002D5962">
        <w:trPr>
          <w:jc w:val="center"/>
        </w:trPr>
        <w:tc>
          <w:tcPr>
            <w:tcW w:w="5000" w:type="pct"/>
            <w:gridSpan w:val="3"/>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В связи с какими историческими событиями Россия прежде всего может иметь претензии к Польше? (вопрос к россиянам)</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Деятельность в Польше ч</w:t>
            </w:r>
            <w:r w:rsidRPr="002D5962">
              <w:rPr>
                <w:rFonts w:ascii="Times New Roman" w:hAnsi="Times New Roman"/>
                <w:sz w:val="24"/>
                <w:szCs w:val="24"/>
                <w:lang w:val="ru-RU"/>
              </w:rPr>
              <w:t>е</w:t>
            </w:r>
            <w:r w:rsidRPr="002D5962">
              <w:rPr>
                <w:rFonts w:ascii="Times New Roman" w:hAnsi="Times New Roman"/>
                <w:sz w:val="24"/>
                <w:szCs w:val="24"/>
                <w:lang w:val="ru-RU"/>
              </w:rPr>
              <w:t xml:space="preserve">ченских информационных </w:t>
            </w:r>
            <w:r w:rsidRPr="002D5962">
              <w:rPr>
                <w:rFonts w:ascii="Times New Roman" w:hAnsi="Times New Roman"/>
                <w:sz w:val="24"/>
                <w:szCs w:val="24"/>
                <w:lang w:val="ru-RU"/>
              </w:rPr>
              <w:lastRenderedPageBreak/>
              <w:t>центров</w:t>
            </w:r>
          </w:p>
        </w:tc>
        <w:tc>
          <w:tcPr>
            <w:tcW w:w="1667" w:type="pct"/>
            <w:vMerge w:val="restart"/>
            <w:vAlign w:val="center"/>
          </w:tcPr>
          <w:p w:rsidR="00C76F57" w:rsidRPr="002D5962" w:rsidRDefault="00C76F57" w:rsidP="00A24A3D">
            <w:pPr>
              <w:spacing w:after="0" w:line="240" w:lineRule="auto"/>
              <w:jc w:val="center"/>
              <w:rPr>
                <w:rFonts w:ascii="Times New Roman" w:hAnsi="Times New Roman"/>
                <w:sz w:val="24"/>
                <w:szCs w:val="24"/>
                <w:lang w:val="ru-RU"/>
              </w:rPr>
            </w:pP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22</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lastRenderedPageBreak/>
              <w:t xml:space="preserve">Отсутствие благодарности за освобождение Польши Советской Армией в </w:t>
            </w:r>
            <w:smartTag w:uri="urn:schemas-microsoft-com:office:smarttags" w:element="metricconverter">
              <w:smartTagPr>
                <w:attr w:name="ProductID" w:val="1945 г"/>
              </w:smartTagPr>
              <w:r w:rsidRPr="002D5962">
                <w:rPr>
                  <w:rFonts w:ascii="Times New Roman" w:hAnsi="Times New Roman"/>
                  <w:sz w:val="24"/>
                  <w:szCs w:val="24"/>
                  <w:lang w:val="ru-RU"/>
                </w:rPr>
                <w:t>1945 г</w:t>
              </w:r>
            </w:smartTag>
            <w:r w:rsidRPr="002D5962">
              <w:rPr>
                <w:rFonts w:ascii="Times New Roman" w:hAnsi="Times New Roman"/>
                <w:sz w:val="24"/>
                <w:szCs w:val="24"/>
                <w:lang w:val="ru-RU"/>
              </w:rPr>
              <w:t>.</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21</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Вступление Польши в Н</w:t>
            </w:r>
            <w:r w:rsidRPr="002D5962">
              <w:rPr>
                <w:rFonts w:ascii="Times New Roman" w:hAnsi="Times New Roman"/>
                <w:sz w:val="24"/>
                <w:szCs w:val="24"/>
                <w:lang w:val="ru-RU"/>
              </w:rPr>
              <w:t>А</w:t>
            </w:r>
            <w:r w:rsidRPr="002D5962">
              <w:rPr>
                <w:rFonts w:ascii="Times New Roman" w:hAnsi="Times New Roman"/>
                <w:sz w:val="24"/>
                <w:szCs w:val="24"/>
                <w:lang w:val="ru-RU"/>
              </w:rPr>
              <w:t xml:space="preserve">ТО в </w:t>
            </w:r>
            <w:smartTag w:uri="urn:schemas-microsoft-com:office:smarttags" w:element="metricconverter">
              <w:smartTagPr>
                <w:attr w:name="ProductID" w:val="1999 г"/>
              </w:smartTagPr>
              <w:r w:rsidRPr="002D5962">
                <w:rPr>
                  <w:rFonts w:ascii="Times New Roman" w:hAnsi="Times New Roman"/>
                  <w:sz w:val="24"/>
                  <w:szCs w:val="24"/>
                  <w:lang w:val="ru-RU"/>
                </w:rPr>
                <w:t>1999 г</w:t>
              </w:r>
            </w:smartTag>
            <w:r w:rsidRPr="002D5962">
              <w:rPr>
                <w:rFonts w:ascii="Times New Roman" w:hAnsi="Times New Roman"/>
                <w:sz w:val="24"/>
                <w:szCs w:val="24"/>
                <w:lang w:val="ru-RU"/>
              </w:rPr>
              <w:t>.</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14</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Отношение поляков к кра</w:t>
            </w:r>
            <w:r w:rsidRPr="002D5962">
              <w:rPr>
                <w:rFonts w:ascii="Times New Roman" w:hAnsi="Times New Roman"/>
                <w:sz w:val="24"/>
                <w:szCs w:val="24"/>
                <w:lang w:val="ru-RU"/>
              </w:rPr>
              <w:t>с</w:t>
            </w:r>
            <w:r w:rsidRPr="002D5962">
              <w:rPr>
                <w:rFonts w:ascii="Times New Roman" w:hAnsi="Times New Roman"/>
                <w:sz w:val="24"/>
                <w:szCs w:val="24"/>
                <w:lang w:val="ru-RU"/>
              </w:rPr>
              <w:t xml:space="preserve">ноармейцам, попавшим в плен в </w:t>
            </w:r>
            <w:smartTag w:uri="urn:schemas-microsoft-com:office:smarttags" w:element="metricconverter">
              <w:smartTagPr>
                <w:attr w:name="ProductID" w:val="1920 г"/>
              </w:smartTagPr>
              <w:r w:rsidRPr="002D5962">
                <w:rPr>
                  <w:rFonts w:ascii="Times New Roman" w:hAnsi="Times New Roman"/>
                  <w:sz w:val="24"/>
                  <w:szCs w:val="24"/>
                  <w:lang w:val="ru-RU"/>
                </w:rPr>
                <w:t>1920 г</w:t>
              </w:r>
            </w:smartTag>
            <w:r w:rsidRPr="002D5962">
              <w:rPr>
                <w:rFonts w:ascii="Times New Roman" w:hAnsi="Times New Roman"/>
                <w:sz w:val="24"/>
                <w:szCs w:val="24"/>
                <w:lang w:val="ru-RU"/>
              </w:rPr>
              <w:t>.</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11</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Деятельность «Солидарн</w:t>
            </w:r>
            <w:r w:rsidRPr="002D5962">
              <w:rPr>
                <w:rFonts w:ascii="Times New Roman" w:hAnsi="Times New Roman"/>
                <w:sz w:val="24"/>
                <w:szCs w:val="24"/>
                <w:lang w:val="ru-RU"/>
              </w:rPr>
              <w:t>о</w:t>
            </w:r>
            <w:r w:rsidRPr="002D5962">
              <w:rPr>
                <w:rFonts w:ascii="Times New Roman" w:hAnsi="Times New Roman"/>
                <w:sz w:val="24"/>
                <w:szCs w:val="24"/>
                <w:lang w:val="ru-RU"/>
              </w:rPr>
              <w:t>сти», которая способствов</w:t>
            </w:r>
            <w:r w:rsidRPr="002D5962">
              <w:rPr>
                <w:rFonts w:ascii="Times New Roman" w:hAnsi="Times New Roman"/>
                <w:sz w:val="24"/>
                <w:szCs w:val="24"/>
                <w:lang w:val="ru-RU"/>
              </w:rPr>
              <w:t>а</w:t>
            </w:r>
            <w:r w:rsidRPr="002D5962">
              <w:rPr>
                <w:rFonts w:ascii="Times New Roman" w:hAnsi="Times New Roman"/>
                <w:sz w:val="24"/>
                <w:szCs w:val="24"/>
                <w:lang w:val="ru-RU"/>
              </w:rPr>
              <w:t>ла распаду социалистич</w:t>
            </w:r>
            <w:r w:rsidRPr="002D5962">
              <w:rPr>
                <w:rFonts w:ascii="Times New Roman" w:hAnsi="Times New Roman"/>
                <w:sz w:val="24"/>
                <w:szCs w:val="24"/>
                <w:lang w:val="ru-RU"/>
              </w:rPr>
              <w:t>е</w:t>
            </w:r>
            <w:r w:rsidRPr="002D5962">
              <w:rPr>
                <w:rFonts w:ascii="Times New Roman" w:hAnsi="Times New Roman"/>
                <w:sz w:val="24"/>
                <w:szCs w:val="24"/>
                <w:lang w:val="ru-RU"/>
              </w:rPr>
              <w:t>ской системы</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7</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 xml:space="preserve">Война с Польшей в </w:t>
            </w:r>
            <w:smartTag w:uri="urn:schemas-microsoft-com:office:smarttags" w:element="metricconverter">
              <w:smartTagPr>
                <w:attr w:name="ProductID" w:val="1920 г"/>
              </w:smartTagPr>
              <w:r w:rsidRPr="002D5962">
                <w:rPr>
                  <w:rFonts w:ascii="Times New Roman" w:hAnsi="Times New Roman"/>
                  <w:sz w:val="24"/>
                  <w:szCs w:val="24"/>
                  <w:lang w:val="ru-RU"/>
                </w:rPr>
                <w:t>1920 г</w:t>
              </w:r>
            </w:smartTag>
            <w:r w:rsidRPr="002D5962">
              <w:rPr>
                <w:rFonts w:ascii="Times New Roman" w:hAnsi="Times New Roman"/>
                <w:sz w:val="24"/>
                <w:szCs w:val="24"/>
                <w:lang w:val="ru-RU"/>
              </w:rPr>
              <w:t>., проигранная Россией</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7</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Польская интервенция в н</w:t>
            </w:r>
            <w:r w:rsidRPr="002D5962">
              <w:rPr>
                <w:rFonts w:ascii="Times New Roman" w:hAnsi="Times New Roman"/>
                <w:sz w:val="24"/>
                <w:szCs w:val="24"/>
                <w:lang w:val="ru-RU"/>
              </w:rPr>
              <w:t>а</w:t>
            </w:r>
            <w:r w:rsidRPr="002D5962">
              <w:rPr>
                <w:rFonts w:ascii="Times New Roman" w:hAnsi="Times New Roman"/>
                <w:sz w:val="24"/>
                <w:szCs w:val="24"/>
                <w:lang w:val="ru-RU"/>
              </w:rPr>
              <w:t xml:space="preserve">чале </w:t>
            </w:r>
            <w:r w:rsidRPr="002D5962">
              <w:rPr>
                <w:rFonts w:ascii="Times New Roman" w:hAnsi="Times New Roman"/>
                <w:sz w:val="24"/>
                <w:szCs w:val="24"/>
              </w:rPr>
              <w:t>XVII</w:t>
            </w:r>
            <w:r w:rsidRPr="002D5962">
              <w:rPr>
                <w:rFonts w:ascii="Times New Roman" w:hAnsi="Times New Roman"/>
                <w:sz w:val="24"/>
                <w:szCs w:val="24"/>
                <w:lang w:val="ru-RU"/>
              </w:rPr>
              <w:t xml:space="preserve"> в.</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7</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Деятельность Папы Римск</w:t>
            </w:r>
            <w:r w:rsidRPr="002D5962">
              <w:rPr>
                <w:rFonts w:ascii="Times New Roman" w:hAnsi="Times New Roman"/>
                <w:sz w:val="24"/>
                <w:szCs w:val="24"/>
                <w:lang w:val="ru-RU"/>
              </w:rPr>
              <w:t>о</w:t>
            </w:r>
            <w:r w:rsidRPr="002D5962">
              <w:rPr>
                <w:rFonts w:ascii="Times New Roman" w:hAnsi="Times New Roman"/>
                <w:sz w:val="24"/>
                <w:szCs w:val="24"/>
                <w:lang w:val="ru-RU"/>
              </w:rPr>
              <w:t xml:space="preserve">го Иоанна Павла </w:t>
            </w:r>
            <w:r w:rsidRPr="002D5962">
              <w:rPr>
                <w:rFonts w:ascii="Times New Roman" w:hAnsi="Times New Roman"/>
                <w:sz w:val="24"/>
                <w:szCs w:val="24"/>
              </w:rPr>
              <w:t>II</w:t>
            </w:r>
            <w:r w:rsidRPr="002D5962">
              <w:rPr>
                <w:rFonts w:ascii="Times New Roman" w:hAnsi="Times New Roman"/>
                <w:sz w:val="24"/>
                <w:szCs w:val="24"/>
                <w:lang w:val="ru-RU"/>
              </w:rPr>
              <w:t>, поляка по национальности</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2</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Другое</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7</w:t>
            </w:r>
          </w:p>
        </w:tc>
      </w:tr>
      <w:tr w:rsidR="00C76F57" w:rsidRPr="002D5962" w:rsidTr="002D5962">
        <w:trPr>
          <w:jc w:val="center"/>
        </w:trPr>
        <w:tc>
          <w:tcPr>
            <w:tcW w:w="1666"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Затрудняюсь ответить</w:t>
            </w:r>
          </w:p>
        </w:tc>
        <w:tc>
          <w:tcPr>
            <w:tcW w:w="1667" w:type="pct"/>
            <w:vMerge/>
            <w:vAlign w:val="center"/>
          </w:tcPr>
          <w:p w:rsidR="00C76F57" w:rsidRPr="002D5962" w:rsidRDefault="00C76F57" w:rsidP="00A24A3D">
            <w:pPr>
              <w:spacing w:after="0" w:line="240" w:lineRule="auto"/>
              <w:jc w:val="center"/>
              <w:rPr>
                <w:rFonts w:ascii="Times New Roman" w:hAnsi="Times New Roman"/>
                <w:sz w:val="24"/>
                <w:szCs w:val="24"/>
                <w:lang w:val="ru-RU"/>
              </w:rPr>
            </w:pPr>
          </w:p>
        </w:tc>
        <w:tc>
          <w:tcPr>
            <w:tcW w:w="1667" w:type="pct"/>
            <w:vAlign w:val="center"/>
          </w:tcPr>
          <w:p w:rsidR="00C76F57" w:rsidRPr="002D5962" w:rsidRDefault="00C76F57" w:rsidP="00A24A3D">
            <w:pPr>
              <w:spacing w:after="0" w:line="240" w:lineRule="auto"/>
              <w:jc w:val="center"/>
              <w:rPr>
                <w:rFonts w:ascii="Times New Roman" w:hAnsi="Times New Roman"/>
                <w:sz w:val="24"/>
                <w:szCs w:val="24"/>
                <w:lang w:val="ru-RU"/>
              </w:rPr>
            </w:pPr>
            <w:r w:rsidRPr="002D5962">
              <w:rPr>
                <w:rFonts w:ascii="Times New Roman" w:hAnsi="Times New Roman"/>
                <w:sz w:val="24"/>
                <w:szCs w:val="24"/>
                <w:lang w:val="ru-RU"/>
              </w:rPr>
              <w:t>43</w:t>
            </w:r>
          </w:p>
        </w:tc>
      </w:tr>
    </w:tbl>
    <w:p w:rsidR="008E63FC" w:rsidRPr="002C57E5" w:rsidRDefault="008E63FC" w:rsidP="008E63FC">
      <w:pPr>
        <w:jc w:val="right"/>
        <w:rPr>
          <w:rFonts w:ascii="Times New Roman" w:hAnsi="Times New Roman"/>
          <w:sz w:val="24"/>
          <w:szCs w:val="24"/>
          <w:lang w:val="ru-RU"/>
        </w:rPr>
      </w:pPr>
    </w:p>
    <w:p w:rsidR="008E63FC" w:rsidRPr="002C57E5" w:rsidRDefault="00633D0E" w:rsidP="00633D0E">
      <w:pPr>
        <w:pStyle w:val="2"/>
        <w:jc w:val="right"/>
        <w:rPr>
          <w:sz w:val="24"/>
          <w:szCs w:val="24"/>
        </w:rPr>
      </w:pPr>
      <w:r w:rsidRPr="002C57E5">
        <w:rPr>
          <w:sz w:val="24"/>
          <w:szCs w:val="24"/>
        </w:rPr>
        <w:br w:type="page"/>
      </w:r>
      <w:bookmarkStart w:id="55" w:name="_Toc450264951"/>
      <w:r w:rsidRPr="002C57E5">
        <w:rPr>
          <w:sz w:val="24"/>
          <w:szCs w:val="24"/>
        </w:rPr>
        <w:lastRenderedPageBreak/>
        <w:t>П</w:t>
      </w:r>
      <w:r w:rsidR="008E63FC" w:rsidRPr="002C57E5">
        <w:rPr>
          <w:sz w:val="24"/>
          <w:szCs w:val="24"/>
        </w:rPr>
        <w:t>риложение 2</w:t>
      </w:r>
      <w:bookmarkEnd w:id="55"/>
    </w:p>
    <w:p w:rsidR="008E63FC" w:rsidRPr="002C57E5" w:rsidRDefault="008E63FC" w:rsidP="008E63FC">
      <w:pPr>
        <w:jc w:val="center"/>
        <w:rPr>
          <w:rFonts w:ascii="Times New Roman" w:hAnsi="Times New Roman"/>
          <w:b/>
          <w:sz w:val="24"/>
          <w:szCs w:val="24"/>
          <w:lang w:val="ru-RU"/>
        </w:rPr>
      </w:pPr>
      <w:r w:rsidRPr="002C57E5">
        <w:rPr>
          <w:rFonts w:ascii="Times New Roman" w:hAnsi="Times New Roman"/>
          <w:b/>
          <w:sz w:val="24"/>
          <w:szCs w:val="24"/>
          <w:lang w:val="ru-RU"/>
        </w:rPr>
        <w:t>Российские и польские города-побратимы</w:t>
      </w:r>
    </w:p>
    <w:tbl>
      <w:tblPr>
        <w:tblW w:w="50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8"/>
        <w:gridCol w:w="4136"/>
        <w:gridCol w:w="2847"/>
      </w:tblGrid>
      <w:tr w:rsidR="008E63FC" w:rsidRPr="002C57E5" w:rsidTr="00E3392A">
        <w:trPr>
          <w:trHeight w:val="184"/>
        </w:trPr>
        <w:tc>
          <w:tcPr>
            <w:tcW w:w="3537" w:type="pct"/>
            <w:gridSpan w:val="2"/>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b/>
                <w:sz w:val="24"/>
                <w:szCs w:val="24"/>
                <w:lang w:val="ru-RU"/>
              </w:rPr>
            </w:pPr>
            <w:r w:rsidRPr="002C57E5">
              <w:rPr>
                <w:rFonts w:ascii="Times New Roman" w:hAnsi="Times New Roman"/>
                <w:b/>
                <w:sz w:val="24"/>
                <w:szCs w:val="24"/>
                <w:lang w:val="ru-RU"/>
              </w:rPr>
              <w:t>Города побратимы</w:t>
            </w:r>
          </w:p>
        </w:tc>
        <w:tc>
          <w:tcPr>
            <w:tcW w:w="1463" w:type="pct"/>
            <w:vMerge w:val="restar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b/>
                <w:sz w:val="24"/>
                <w:szCs w:val="24"/>
                <w:lang w:val="ru-RU"/>
              </w:rPr>
            </w:pPr>
            <w:r w:rsidRPr="002C57E5">
              <w:rPr>
                <w:rFonts w:ascii="Times New Roman" w:hAnsi="Times New Roman"/>
                <w:b/>
                <w:sz w:val="24"/>
                <w:szCs w:val="24"/>
                <w:lang w:val="ru-RU"/>
              </w:rPr>
              <w:t>Год породнения</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b/>
                <w:sz w:val="24"/>
                <w:szCs w:val="24"/>
                <w:lang w:val="ru-RU"/>
              </w:rPr>
            </w:pPr>
            <w:r w:rsidRPr="002C57E5">
              <w:rPr>
                <w:rFonts w:ascii="Times New Roman" w:hAnsi="Times New Roman"/>
                <w:b/>
                <w:sz w:val="24"/>
                <w:szCs w:val="24"/>
                <w:lang w:val="ru-RU"/>
              </w:rPr>
              <w:t>РФ</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b/>
                <w:sz w:val="24"/>
                <w:szCs w:val="24"/>
                <w:lang w:val="ru-RU"/>
              </w:rPr>
            </w:pPr>
            <w:r w:rsidRPr="002C57E5">
              <w:rPr>
                <w:rFonts w:ascii="Times New Roman" w:hAnsi="Times New Roman"/>
                <w:b/>
                <w:sz w:val="24"/>
                <w:szCs w:val="24"/>
                <w:lang w:val="ru-RU"/>
              </w:rPr>
              <w:t>РП</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rPr>
                <w:rFonts w:ascii="Times New Roman" w:hAnsi="Times New Roman"/>
                <w:b/>
                <w:sz w:val="24"/>
                <w:szCs w:val="24"/>
                <w:lang w:val="ru-RU"/>
              </w:rPr>
            </w:pP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Архангельск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Слупск</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1989</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Багратионовск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Гурово-Илавецке</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Бартошице</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2001</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Балаково</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Пабьянице</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2001</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Балтийск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Эльблонг</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Ниса</w:t>
            </w:r>
          </w:p>
          <w:p w:rsidR="00E3392A" w:rsidRPr="002C57E5" w:rsidRDefault="00E3392A"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Крыница Морска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E3392A"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1994</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1994?</w:t>
            </w:r>
          </w:p>
          <w:p w:rsidR="00E3392A" w:rsidRPr="002C57E5" w:rsidRDefault="00E3392A"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1996</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Белгород</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Ополе</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1968</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Брянск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Конин</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1995</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Владимир</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Еленя-Гура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1996</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Волгоград</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Плонск</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2008</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Грозный</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Варшава</w:t>
            </w:r>
          </w:p>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Краков</w:t>
            </w:r>
          </w:p>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Вуков</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1997</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1997</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1997?</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Гусев</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Пабьянице</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Голдап</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Граево</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Ломжа</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Олецко</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2003</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1993 (2004 доп.согл.)</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2013</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2012</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2004</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Дубна</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Голдап</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2010</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Ивангород</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Каменна-Гура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2004</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Иваново</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Лодзь</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1992</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Ижевск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Бендзин</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2004</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Иркутск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Ченстохова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2012</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Истра</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Костяк</w:t>
            </w:r>
          </w:p>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Лобез</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2011</w:t>
            </w:r>
          </w:p>
        </w:tc>
      </w:tr>
      <w:tr w:rsidR="008E63FC" w:rsidRPr="002C57E5" w:rsidTr="00E3392A">
        <w:trPr>
          <w:trHeight w:val="18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Калининград</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Лодзь</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Гданьск</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Гдыня</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Торунь</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Беласток</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Забже</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Ольштын</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Эльблонг</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Повят Кентшиньски</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Рацибож</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Торунь</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1992 (2002 доп.согл.)</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1994</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1994</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1995</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1994</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1998</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1993</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1994</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2009</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2002</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1995</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Киров</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Седльце</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2008</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Котлас</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Тарнув</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1995</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Красногорск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Вонгровец</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2002</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Кронштадт</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Пила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1993</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lastRenderedPageBreak/>
              <w:t>Кунгур</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Величка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2010</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Курск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Тчев</w:t>
            </w:r>
          </w:p>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Дебно</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1996 (доп.согл. 2007)</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2001</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Можайск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Уязд</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2007</w:t>
            </w:r>
          </w:p>
        </w:tc>
      </w:tr>
      <w:tr w:rsidR="008E63FC" w:rsidRPr="002C57E5" w:rsidTr="00E3392A">
        <w:trPr>
          <w:trHeight w:val="706"/>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Москва</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Варшава</w:t>
            </w:r>
          </w:p>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Краков</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1993</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1997</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Мурманск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Щецин</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1993</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Мытищи</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Плоцк</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2006</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Неман</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Оструда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2005</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Оренбург</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Легница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1996</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Петергоф</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Сопот</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1990</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Псков</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Белосток</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2000 (согл. с 2002)</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Рязань</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Острув-Мазовецка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2008</w:t>
            </w:r>
          </w:p>
        </w:tc>
      </w:tr>
      <w:tr w:rsidR="008E63FC" w:rsidRPr="002C57E5" w:rsidTr="00E3392A">
        <w:trPr>
          <w:trHeight w:val="259"/>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Санкт-Петербург</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Варшава</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Гданьск</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Краков</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1997</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1961</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2006</w:t>
            </w:r>
          </w:p>
        </w:tc>
      </w:tr>
      <w:tr w:rsidR="008E63FC" w:rsidRPr="002C57E5" w:rsidTr="00E3392A">
        <w:trPr>
          <w:trHeight w:val="706"/>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Саранск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Гожув-Велькопольский</w:t>
            </w:r>
          </w:p>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Серадз</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1980?</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1980?</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Саратов</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Лодзь</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до 1991 (2004 доп.согл.)</w:t>
            </w:r>
          </w:p>
        </w:tc>
      </w:tr>
      <w:tr w:rsidR="00CE7067"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CE7067" w:rsidRPr="002C57E5" w:rsidRDefault="00CE7067"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Светлый</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CE7067" w:rsidRPr="002C57E5" w:rsidRDefault="00CE7067"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Свиноуйсьце</w:t>
            </w:r>
          </w:p>
          <w:p w:rsidR="00826490" w:rsidRPr="002C57E5" w:rsidRDefault="00826490"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Кентшин</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CE7067" w:rsidRPr="002C57E5" w:rsidRDefault="00CE7067"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1993</w:t>
            </w:r>
          </w:p>
          <w:p w:rsidR="00826490" w:rsidRPr="002C57E5" w:rsidRDefault="00826490"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2005</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Сергиев Посад</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Гнезно</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2007</w:t>
            </w:r>
          </w:p>
        </w:tc>
      </w:tr>
      <w:tr w:rsidR="008E63FC" w:rsidRPr="002C57E5" w:rsidTr="00E3392A">
        <w:trPr>
          <w:trHeight w:val="1046"/>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Советск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Бельхатов</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Лидзбарк-Варминьски</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Илава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2001</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2010</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2009</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Сочи</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Варшава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1997</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Тверь</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Люблин</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2004</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Тихвин</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Олесница</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2013</w:t>
            </w:r>
          </w:p>
        </w:tc>
      </w:tr>
      <w:tr w:rsidR="008E63FC" w:rsidRPr="002C57E5" w:rsidTr="00E3392A">
        <w:trPr>
          <w:trHeight w:val="364"/>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Феодосия</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Колобжег</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2007</w:t>
            </w:r>
          </w:p>
        </w:tc>
      </w:tr>
      <w:tr w:rsidR="008E63FC" w:rsidRPr="002C57E5" w:rsidTr="00E3392A">
        <w:trPr>
          <w:trHeight w:val="1046"/>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Черняховск</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Бжег Дольны</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Грудзёндз</w:t>
            </w:r>
          </w:p>
          <w:p w:rsidR="008E63FC" w:rsidRPr="002C57E5" w:rsidRDefault="008E63FC" w:rsidP="00633D0E">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Венгожево</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2005</w:t>
            </w:r>
          </w:p>
          <w:p w:rsidR="008E63FC" w:rsidRPr="002C57E5" w:rsidRDefault="008E63FC" w:rsidP="00E3392A">
            <w:pPr>
              <w:spacing w:after="0" w:line="240" w:lineRule="auto"/>
              <w:jc w:val="center"/>
              <w:rPr>
                <w:rFonts w:ascii="Times New Roman" w:hAnsi="Times New Roman"/>
                <w:sz w:val="24"/>
                <w:szCs w:val="24"/>
                <w:highlight w:val="lightGray"/>
                <w:lang w:val="ru-RU"/>
              </w:rPr>
            </w:pPr>
            <w:r w:rsidRPr="002C57E5">
              <w:rPr>
                <w:rFonts w:ascii="Times New Roman" w:hAnsi="Times New Roman"/>
                <w:sz w:val="24"/>
                <w:szCs w:val="24"/>
                <w:highlight w:val="lightGray"/>
                <w:lang w:val="ru-RU"/>
              </w:rPr>
              <w:t>1995</w:t>
            </w:r>
          </w:p>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highlight w:val="lightGray"/>
                <w:lang w:val="ru-RU"/>
              </w:rPr>
              <w:t>1996 (2003 доп.согл.)</w:t>
            </w:r>
          </w:p>
        </w:tc>
      </w:tr>
      <w:tr w:rsidR="008E63FC" w:rsidRPr="002C57E5" w:rsidTr="00E3392A">
        <w:trPr>
          <w:trHeight w:val="342"/>
        </w:trPr>
        <w:tc>
          <w:tcPr>
            <w:tcW w:w="1412"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Щёлково</w:t>
            </w:r>
          </w:p>
        </w:tc>
        <w:tc>
          <w:tcPr>
            <w:tcW w:w="2125"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633D0E">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Раконевице</w:t>
            </w:r>
          </w:p>
        </w:tc>
        <w:tc>
          <w:tcPr>
            <w:tcW w:w="1463" w:type="pct"/>
            <w:tcBorders>
              <w:top w:val="single" w:sz="4" w:space="0" w:color="000000"/>
              <w:left w:val="single" w:sz="4" w:space="0" w:color="000000"/>
              <w:bottom w:val="single" w:sz="4" w:space="0" w:color="000000"/>
              <w:right w:val="single" w:sz="4" w:space="0" w:color="000000"/>
            </w:tcBorders>
            <w:vAlign w:val="center"/>
            <w:hideMark/>
          </w:tcPr>
          <w:p w:rsidR="008E63FC" w:rsidRPr="002C57E5" w:rsidRDefault="008E63FC" w:rsidP="00E3392A">
            <w:pPr>
              <w:spacing w:after="0" w:line="240" w:lineRule="auto"/>
              <w:jc w:val="center"/>
              <w:rPr>
                <w:rFonts w:ascii="Times New Roman" w:hAnsi="Times New Roman"/>
                <w:sz w:val="24"/>
                <w:szCs w:val="24"/>
                <w:lang w:val="ru-RU"/>
              </w:rPr>
            </w:pPr>
            <w:r w:rsidRPr="002C57E5">
              <w:rPr>
                <w:rFonts w:ascii="Times New Roman" w:hAnsi="Times New Roman"/>
                <w:sz w:val="24"/>
                <w:szCs w:val="24"/>
                <w:lang w:val="ru-RU"/>
              </w:rPr>
              <w:t>2003</w:t>
            </w:r>
          </w:p>
        </w:tc>
      </w:tr>
    </w:tbl>
    <w:p w:rsidR="00633D0E" w:rsidRPr="002C57E5" w:rsidRDefault="009E2C8F" w:rsidP="009E2C8F">
      <w:pPr>
        <w:pStyle w:val="a3"/>
        <w:spacing w:before="120"/>
        <w:jc w:val="both"/>
        <w:rPr>
          <w:rFonts w:ascii="Times New Roman" w:hAnsi="Times New Roman"/>
          <w:sz w:val="24"/>
          <w:szCs w:val="24"/>
        </w:rPr>
      </w:pPr>
      <w:r w:rsidRPr="002C57E5">
        <w:rPr>
          <w:rStyle w:val="a5"/>
          <w:rFonts w:ascii="Times New Roman" w:hAnsi="Times New Roman"/>
          <w:sz w:val="24"/>
          <w:szCs w:val="24"/>
        </w:rPr>
        <w:footnoteReference w:id="242"/>
      </w:r>
    </w:p>
    <w:sectPr w:rsidR="00633D0E" w:rsidRPr="002C57E5" w:rsidSect="002C57E5">
      <w:footerReference w:type="default" r:id="rId112"/>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FE" w:rsidRDefault="00904BFE" w:rsidP="002F7658">
      <w:pPr>
        <w:spacing w:after="0" w:line="240" w:lineRule="auto"/>
      </w:pPr>
      <w:r>
        <w:separator/>
      </w:r>
    </w:p>
  </w:endnote>
  <w:endnote w:type="continuationSeparator" w:id="1">
    <w:p w:rsidR="00904BFE" w:rsidRDefault="00904BFE" w:rsidP="002F7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E8" w:rsidRDefault="00372186">
    <w:pPr>
      <w:pStyle w:val="ab"/>
      <w:jc w:val="center"/>
    </w:pPr>
    <w:r w:rsidRPr="005834AD">
      <w:rPr>
        <w:rFonts w:ascii="Times New Roman" w:hAnsi="Times New Roman"/>
      </w:rPr>
      <w:fldChar w:fldCharType="begin"/>
    </w:r>
    <w:r w:rsidR="00E132E8" w:rsidRPr="005834AD">
      <w:rPr>
        <w:rFonts w:ascii="Times New Roman" w:hAnsi="Times New Roman"/>
      </w:rPr>
      <w:instrText xml:space="preserve"> PAGE   \* MERGEFORMAT </w:instrText>
    </w:r>
    <w:r w:rsidRPr="005834AD">
      <w:rPr>
        <w:rFonts w:ascii="Times New Roman" w:hAnsi="Times New Roman"/>
      </w:rPr>
      <w:fldChar w:fldCharType="separate"/>
    </w:r>
    <w:r w:rsidR="00A56CFC">
      <w:rPr>
        <w:rFonts w:ascii="Times New Roman" w:hAnsi="Times New Roman"/>
        <w:noProof/>
      </w:rPr>
      <w:t>3</w:t>
    </w:r>
    <w:r w:rsidRPr="005834AD">
      <w:rPr>
        <w:rFonts w:ascii="Times New Roman" w:hAnsi="Times New Roman"/>
      </w:rPr>
      <w:fldChar w:fldCharType="end"/>
    </w:r>
  </w:p>
  <w:p w:rsidR="00E132E8" w:rsidRDefault="00E132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FE" w:rsidRDefault="00904BFE" w:rsidP="002F7658">
      <w:pPr>
        <w:spacing w:after="0" w:line="240" w:lineRule="auto"/>
      </w:pPr>
      <w:r>
        <w:separator/>
      </w:r>
    </w:p>
  </w:footnote>
  <w:footnote w:type="continuationSeparator" w:id="1">
    <w:p w:rsidR="00904BFE" w:rsidRDefault="00904BFE" w:rsidP="002F7658">
      <w:pPr>
        <w:spacing w:after="0" w:line="240" w:lineRule="auto"/>
      </w:pPr>
      <w:r>
        <w:continuationSeparator/>
      </w:r>
    </w:p>
  </w:footnote>
  <w:footnote w:id="2">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Polska i jej wschodni sąsiedzi / A. Andrusiewicz. – Wyd:. Rzeszów, 1997; Dynamika stosunków polsko-rosyjskich w latach 1991-1996 / red. A. Ananicz. Kraków, 1997; </w:t>
      </w:r>
      <w:r w:rsidRPr="00A56CFC">
        <w:rPr>
          <w:rFonts w:ascii="Times New Roman" w:hAnsi="Times New Roman"/>
          <w:shd w:val="clear" w:color="auto" w:fill="FFFFFF"/>
          <w:lang w:val="pl-PL"/>
        </w:rPr>
        <w:t xml:space="preserve">Konopczyński W. </w:t>
      </w:r>
      <w:r w:rsidRPr="00A56CFC">
        <w:rPr>
          <w:rStyle w:val="a8"/>
          <w:rFonts w:ascii="Times New Roman" w:hAnsi="Times New Roman"/>
          <w:i w:val="0"/>
          <w:shd w:val="clear" w:color="auto" w:fill="FFFFFF"/>
          <w:lang w:val="pl-PL"/>
        </w:rPr>
        <w:t xml:space="preserve">Dzieje Polski nowożytnej. </w:t>
      </w:r>
      <w:r w:rsidRPr="00A56CFC">
        <w:rPr>
          <w:rFonts w:ascii="Times New Roman" w:hAnsi="Times New Roman"/>
          <w:shd w:val="clear" w:color="auto" w:fill="FFFFFF"/>
          <w:lang w:val="pl-PL"/>
        </w:rPr>
        <w:t xml:space="preserve">Warsaw: Pax, 1999; Polska polityka wschodnia: Materiały konferencji zorganizowanej w dniach 28-29 październuka 2005 roku we Wrocławiu. </w:t>
      </w:r>
      <w:r w:rsidRPr="00A56CFC">
        <w:rPr>
          <w:rFonts w:ascii="Times New Roman" w:hAnsi="Times New Roman"/>
          <w:shd w:val="clear" w:color="auto" w:fill="FFFFFF"/>
        </w:rPr>
        <w:t>Wroc</w:t>
      </w:r>
      <w:r w:rsidRPr="00A56CFC">
        <w:rPr>
          <w:rFonts w:ascii="Times New Roman" w:hAnsi="Times New Roman"/>
          <w:shd w:val="clear" w:color="auto" w:fill="FFFFFF"/>
          <w:lang w:val="ru-RU"/>
        </w:rPr>
        <w:t>ł</w:t>
      </w:r>
      <w:r w:rsidRPr="00A56CFC">
        <w:rPr>
          <w:rFonts w:ascii="Times New Roman" w:hAnsi="Times New Roman"/>
          <w:shd w:val="clear" w:color="auto" w:fill="FFFFFF"/>
        </w:rPr>
        <w:t>aw</w:t>
      </w:r>
      <w:r w:rsidRPr="00A56CFC">
        <w:rPr>
          <w:rFonts w:ascii="Times New Roman" w:hAnsi="Times New Roman"/>
          <w:shd w:val="clear" w:color="auto" w:fill="FFFFFF"/>
          <w:lang w:val="ru-RU"/>
        </w:rPr>
        <w:t xml:space="preserve">, 2005; </w:t>
      </w:r>
      <w:r w:rsidRPr="00A56CFC">
        <w:rPr>
          <w:rFonts w:ascii="Times New Roman" w:hAnsi="Times New Roman"/>
          <w:lang w:val="ru-RU"/>
        </w:rPr>
        <w:t>Дурачински Э. Польские варианты построения отношений с СССР (1943-1945) // История и современность. – 2005. – №1. – С.94-118; Тымовски М., Кеневич Я., Хольцер Е. История Польши. М</w:t>
      </w:r>
      <w:r w:rsidRPr="00A56CFC">
        <w:rPr>
          <w:rFonts w:ascii="Times New Roman" w:hAnsi="Times New Roman"/>
          <w:lang w:val="pl-PL"/>
        </w:rPr>
        <w:t xml:space="preserve">., 2004; Dudek A. Historia polityczna Polski 1989-2005. – Kraków: Wydawnictwo ARCANA, 2007; Bryc A. Rosja w XXI wieku: gracz światowy czy koniec gry? – Warszawa: Wydawnictwa Akademickie I Profesjonalne, 2008; Staniszewski M. Rosja – najgroźniejszy kraj na świecie // Do Rzeczy. – 6 sierpenia – 2013 </w:t>
      </w:r>
      <w:r w:rsidRPr="00A56CFC">
        <w:rPr>
          <w:rFonts w:ascii="Times New Roman" w:hAnsi="Times New Roman"/>
          <w:lang w:val="ru-RU"/>
        </w:rPr>
        <w:t>и</w:t>
      </w:r>
      <w:r w:rsidRPr="00A56CFC">
        <w:rPr>
          <w:rFonts w:ascii="Times New Roman" w:hAnsi="Times New Roman"/>
          <w:lang w:val="pl-PL"/>
        </w:rPr>
        <w:t xml:space="preserve"> </w:t>
      </w:r>
      <w:r w:rsidRPr="00A56CFC">
        <w:rPr>
          <w:rFonts w:ascii="Times New Roman" w:hAnsi="Times New Roman"/>
          <w:lang w:val="ru-RU"/>
        </w:rPr>
        <w:t>др</w:t>
      </w:r>
      <w:r w:rsidRPr="00A56CFC">
        <w:rPr>
          <w:rFonts w:ascii="Times New Roman" w:hAnsi="Times New Roman"/>
          <w:lang w:val="pl-PL"/>
        </w:rPr>
        <w:t>.</w:t>
      </w:r>
    </w:p>
  </w:footnote>
  <w:footnote w:id="3">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Międzymorze. Polska I kraje Europe środkowo-wschodniej XIX – XX wiek. Warszawa: Instytut Historii PAN, 1995; Skrrzypek A. Geopolityka «Międzymorza» I jej wpływ na stosunki Polski z Rosja // Geopolitykaw stosunkach polsko-rosyjskich. – Warszawa: Oficyna Wydawnicza ASPRA-JR, 2012. – p. 11-21 </w:t>
      </w:r>
      <w:r w:rsidRPr="00A56CFC">
        <w:rPr>
          <w:rFonts w:ascii="Times New Roman" w:hAnsi="Times New Roman"/>
          <w:lang w:val="ru-RU"/>
        </w:rPr>
        <w:t>и</w:t>
      </w:r>
      <w:r w:rsidRPr="00A56CFC">
        <w:rPr>
          <w:rFonts w:ascii="Times New Roman" w:hAnsi="Times New Roman"/>
          <w:lang w:val="pl-PL"/>
        </w:rPr>
        <w:t xml:space="preserve"> </w:t>
      </w:r>
      <w:r w:rsidRPr="00A56CFC">
        <w:rPr>
          <w:rFonts w:ascii="Times New Roman" w:hAnsi="Times New Roman"/>
          <w:lang w:val="ru-RU"/>
        </w:rPr>
        <w:t>др</w:t>
      </w:r>
      <w:r w:rsidRPr="00A56CFC">
        <w:rPr>
          <w:rFonts w:ascii="Times New Roman" w:hAnsi="Times New Roman"/>
          <w:lang w:val="pl-PL"/>
        </w:rPr>
        <w:t>.</w:t>
      </w:r>
    </w:p>
  </w:footnote>
  <w:footnote w:id="4">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Zięba R. Polityka zagraniczna Polski w strefie euroatlantyckiej. – Warszawa, 2013</w:t>
      </w:r>
    </w:p>
  </w:footnote>
  <w:footnote w:id="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Вишеградская Европа: откуда и куда? / ред. к.и.н. Л.Н.Шишелина. – М., 2010; Советникова О.В. Эволюция концептуальных основ внешней культурной политики России (2000-2014 гг.) // Исторические, философские, политические и юридические науки, культурология  и искусствоведение. Вопросы теории и практики. – Тамбов: Грамота. – 2015; Воинов Ю. Российско-польские торгово-экономические связи // Бюллетень иностранной коммерческой информации (БИКИ). – </w:t>
      </w:r>
      <w:hyperlink r:id="rId1" w:history="1">
        <w:r w:rsidRPr="00A56CFC">
          <w:rPr>
            <w:rStyle w:val="ad"/>
            <w:rFonts w:ascii="Times New Roman" w:hAnsi="Times New Roman"/>
            <w:lang w:val="ru-RU"/>
          </w:rPr>
          <w:t>http://www.pressarchive.ru/biki/1998/04/21/316865.html</w:t>
        </w:r>
      </w:hyperlink>
      <w:r w:rsidRPr="00A56CFC">
        <w:rPr>
          <w:rFonts w:ascii="Times New Roman" w:hAnsi="Times New Roman"/>
          <w:lang w:val="ru-RU"/>
        </w:rPr>
        <w:t xml:space="preserve"> и др.</w:t>
      </w:r>
    </w:p>
  </w:footnote>
  <w:footnote w:id="6">
    <w:p w:rsidR="00E132E8" w:rsidRPr="00A56CFC" w:rsidRDefault="00E132E8" w:rsidP="002D5962">
      <w:pPr>
        <w:pStyle w:val="a3"/>
        <w:jc w:val="both"/>
        <w:rPr>
          <w:rFonts w:ascii="Times New Roman" w:hAnsi="Times New Roman"/>
        </w:rPr>
      </w:pPr>
      <w:r w:rsidRPr="00A56CFC">
        <w:rPr>
          <w:rStyle w:val="a5"/>
          <w:rFonts w:ascii="Times New Roman" w:hAnsi="Times New Roman"/>
        </w:rPr>
        <w:footnoteRef/>
      </w:r>
      <w:r w:rsidRPr="00A56CFC">
        <w:rPr>
          <w:rFonts w:ascii="Times New Roman" w:hAnsi="Times New Roman"/>
          <w:lang w:val="ru-RU"/>
        </w:rPr>
        <w:t xml:space="preserve"> Сергунин А.А., Анищенко А.Г. «Города-близнецы»: новая форма приграничного сотрудничества в Балтийском регионе // Балтийский регион. – 2012. – №1. – С. 27-38; Максимов В.Б. Международные контакты городов СССР как часть внешней политики правительства // Вестник Волгоградского государственного университета. Серия 4: История. Регионоведение. Международные отношения. – 2012. – №2. – С.96-102; Худолей К.К., Ланко Д.А. Санкт-Петербург в Балтийском регионе // Балтийский регион. – 2009. – №1. – С. 64-76; О российско-польском сотрудничестве // Аналитический вестник. – 2013. – №11; </w:t>
      </w:r>
      <w:r w:rsidRPr="00A56CFC">
        <w:rPr>
          <w:rFonts w:ascii="Times New Roman" w:hAnsi="Times New Roman"/>
        </w:rPr>
        <w:t>Peace</w:t>
      </w:r>
      <w:r w:rsidRPr="00A56CFC">
        <w:rPr>
          <w:rFonts w:ascii="Times New Roman" w:hAnsi="Times New Roman"/>
          <w:lang w:val="ru-RU"/>
        </w:rPr>
        <w:t xml:space="preserve"> </w:t>
      </w:r>
      <w:r w:rsidRPr="00A56CFC">
        <w:rPr>
          <w:rFonts w:ascii="Times New Roman" w:hAnsi="Times New Roman"/>
        </w:rPr>
        <w:t>through</w:t>
      </w:r>
      <w:r w:rsidRPr="00A56CFC">
        <w:rPr>
          <w:rFonts w:ascii="Times New Roman" w:hAnsi="Times New Roman"/>
          <w:lang w:val="ru-RU"/>
        </w:rPr>
        <w:t xml:space="preserve"> </w:t>
      </w:r>
      <w:r w:rsidRPr="00A56CFC">
        <w:rPr>
          <w:rFonts w:ascii="Times New Roman" w:hAnsi="Times New Roman"/>
        </w:rPr>
        <w:t>people</w:t>
      </w:r>
      <w:r w:rsidRPr="00A56CFC">
        <w:rPr>
          <w:rFonts w:ascii="Times New Roman" w:hAnsi="Times New Roman"/>
          <w:lang w:val="ru-RU"/>
        </w:rPr>
        <w:t xml:space="preserve">. </w:t>
      </w:r>
      <w:r w:rsidRPr="00A56CFC">
        <w:rPr>
          <w:rFonts w:ascii="Times New Roman" w:hAnsi="Times New Roman"/>
        </w:rPr>
        <w:t>50 years of global citizenship. – Ca</w:t>
      </w:r>
      <w:r w:rsidRPr="00A56CFC">
        <w:rPr>
          <w:rFonts w:ascii="Times New Roman" w:hAnsi="Times New Roman"/>
        </w:rPr>
        <w:t>n</w:t>
      </w:r>
      <w:r w:rsidRPr="00A56CFC">
        <w:rPr>
          <w:rFonts w:ascii="Times New Roman" w:hAnsi="Times New Roman"/>
        </w:rPr>
        <w:t xml:space="preserve">ada: Sister Cities International. – 2006 </w:t>
      </w:r>
      <w:r w:rsidRPr="00A56CFC">
        <w:rPr>
          <w:rFonts w:ascii="Times New Roman" w:hAnsi="Times New Roman"/>
          <w:lang w:val="ru-RU"/>
        </w:rPr>
        <w:t>и</w:t>
      </w:r>
      <w:r w:rsidRPr="00A56CFC">
        <w:rPr>
          <w:rFonts w:ascii="Times New Roman" w:hAnsi="Times New Roman"/>
        </w:rPr>
        <w:t xml:space="preserve"> </w:t>
      </w:r>
      <w:r w:rsidRPr="00A56CFC">
        <w:rPr>
          <w:rFonts w:ascii="Times New Roman" w:hAnsi="Times New Roman"/>
          <w:lang w:val="ru-RU"/>
        </w:rPr>
        <w:t>др</w:t>
      </w:r>
      <w:r w:rsidRPr="00A56CFC">
        <w:rPr>
          <w:rFonts w:ascii="Times New Roman" w:hAnsi="Times New Roman"/>
        </w:rPr>
        <w:t>.</w:t>
      </w:r>
    </w:p>
  </w:footnote>
  <w:footnote w:id="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Бухарин Н.И. Калининградская область в системе двусторонних российско-польских отношений // Российско-польское региональное сотрудничество: проблемы и перспективы. – Калининград, 1994; Бухарин Н.И., Довженко Н.И. Политические реформы в странах Восточной и Центральной Европы // Россия и Центральная Европа в новых геополитических реальностях. – М., 1998</w:t>
      </w:r>
    </w:p>
  </w:footnote>
  <w:footnote w:id="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Бухарин Н.И. Россия-Польша: Опыт двадцатилетних отношений: 90-е гг. </w:t>
      </w:r>
      <w:r w:rsidRPr="00A56CFC">
        <w:rPr>
          <w:rFonts w:ascii="Times New Roman" w:hAnsi="Times New Roman"/>
        </w:rPr>
        <w:t>XX</w:t>
      </w:r>
      <w:r w:rsidRPr="00A56CFC">
        <w:rPr>
          <w:rFonts w:ascii="Times New Roman" w:hAnsi="Times New Roman"/>
          <w:lang w:val="ru-RU"/>
        </w:rPr>
        <w:t xml:space="preserve"> века – первое десятилетие </w:t>
      </w:r>
      <w:r w:rsidRPr="00A56CFC">
        <w:rPr>
          <w:rFonts w:ascii="Times New Roman" w:hAnsi="Times New Roman"/>
        </w:rPr>
        <w:t>XXI</w:t>
      </w:r>
      <w:r w:rsidRPr="00A56CFC">
        <w:rPr>
          <w:rFonts w:ascii="Times New Roman" w:hAnsi="Times New Roman"/>
          <w:lang w:val="ru-RU"/>
        </w:rPr>
        <w:t xml:space="preserve"> века. – М., СПб, 2014.</w:t>
      </w:r>
    </w:p>
  </w:footnote>
  <w:footnote w:id="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Васильев А., Чистякова В. Международный научный конгресс  «Польша — Россия. Трудные вопросы. Три нарратива: история, литература, фильм» (Краков, 5–7 октября </w:t>
      </w:r>
      <w:smartTag w:uri="urn:schemas-microsoft-com:office:smarttags" w:element="metricconverter">
        <w:smartTagPr>
          <w:attr w:name="ProductID" w:val="2010 г"/>
        </w:smartTagPr>
        <w:r w:rsidRPr="00A56CFC">
          <w:rPr>
            <w:rFonts w:ascii="Times New Roman" w:hAnsi="Times New Roman"/>
            <w:lang w:val="ru-RU"/>
          </w:rPr>
          <w:t>2010 г</w:t>
        </w:r>
      </w:smartTag>
      <w:r w:rsidRPr="00A56CFC">
        <w:rPr>
          <w:rFonts w:ascii="Times New Roman" w:hAnsi="Times New Roman"/>
          <w:lang w:val="ru-RU"/>
        </w:rPr>
        <w:t>.) // НЛО. 2011. № 108.</w:t>
      </w:r>
    </w:p>
  </w:footnote>
  <w:footnote w:id="1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Фалькович С.М. О формах научного сотрудничества историков-полонистов России с польскими учеными (вторая половина </w:t>
      </w:r>
      <w:r w:rsidRPr="00A56CFC">
        <w:rPr>
          <w:rFonts w:ascii="Times New Roman" w:hAnsi="Times New Roman"/>
        </w:rPr>
        <w:t>XX</w:t>
      </w:r>
      <w:r w:rsidRPr="00A56CFC">
        <w:rPr>
          <w:rFonts w:ascii="Times New Roman" w:hAnsi="Times New Roman"/>
          <w:lang w:val="ru-RU"/>
        </w:rPr>
        <w:t xml:space="preserve"> — начало </w:t>
      </w:r>
      <w:r w:rsidRPr="00A56CFC">
        <w:rPr>
          <w:rFonts w:ascii="Times New Roman" w:hAnsi="Times New Roman"/>
        </w:rPr>
        <w:t>XXI</w:t>
      </w:r>
      <w:r w:rsidRPr="00A56CFC">
        <w:rPr>
          <w:rFonts w:ascii="Times New Roman" w:hAnsi="Times New Roman"/>
          <w:lang w:val="ru-RU"/>
        </w:rPr>
        <w:t xml:space="preserve"> вв.) // Академии наук Польши и России, университеты, высшие школы, научные организации и общества: История польско-российских отношений в сфере науки. Тезисы. М., 2010; Волос М. Научное сотрудничество Польши и России: история, современность, планы на будущее // История и современность. </w:t>
      </w:r>
      <w:r w:rsidRPr="00A56CFC">
        <w:rPr>
          <w:rFonts w:ascii="Times New Roman" w:hAnsi="Times New Roman"/>
          <w:lang w:val="pl-PL"/>
        </w:rPr>
        <w:t xml:space="preserve">2008. № 2; Białe plamy – czarne plamy. Sprawy trudne w polsko-rosyjskich stosunkach 1918–2008 / Pod red. A.D. Rotfelda i A.W. Torkunowa. </w:t>
      </w:r>
      <w:r w:rsidRPr="00A56CFC">
        <w:rPr>
          <w:rFonts w:ascii="Times New Roman" w:hAnsi="Times New Roman"/>
        </w:rPr>
        <w:t>Warszawa</w:t>
      </w:r>
      <w:r w:rsidRPr="00A56CFC">
        <w:rPr>
          <w:rFonts w:ascii="Times New Roman" w:hAnsi="Times New Roman"/>
          <w:lang w:val="ru-RU"/>
        </w:rPr>
        <w:t>, 2010; Советские военнопленные и движение Сопротивления на польских землях в годы Второй мировой войны: сб. статей. М., 1991; Яжборовская И.С. Сотрудничество историков России и Польши в раскрытии правды о Катыни // Российско-польские связи в Х</w:t>
      </w:r>
      <w:r w:rsidRPr="00A56CFC">
        <w:rPr>
          <w:rFonts w:ascii="Times New Roman" w:hAnsi="Times New Roman"/>
        </w:rPr>
        <w:t>I</w:t>
      </w:r>
      <w:r w:rsidRPr="00A56CFC">
        <w:rPr>
          <w:rFonts w:ascii="Times New Roman" w:hAnsi="Times New Roman"/>
          <w:lang w:val="ru-RU"/>
        </w:rPr>
        <w:t>Х–ХХ вв.: сб. статей. / Отв. ред. В</w:t>
      </w:r>
      <w:r w:rsidRPr="00A56CFC">
        <w:rPr>
          <w:rFonts w:ascii="Times New Roman" w:hAnsi="Times New Roman"/>
          <w:lang w:val="pl-PL"/>
        </w:rPr>
        <w:t>.</w:t>
      </w:r>
      <w:r w:rsidRPr="00A56CFC">
        <w:rPr>
          <w:rFonts w:ascii="Times New Roman" w:hAnsi="Times New Roman"/>
          <w:lang w:val="ru-RU"/>
        </w:rPr>
        <w:t>К</w:t>
      </w:r>
      <w:r w:rsidRPr="00A56CFC">
        <w:rPr>
          <w:rFonts w:ascii="Times New Roman" w:hAnsi="Times New Roman"/>
          <w:lang w:val="pl-PL"/>
        </w:rPr>
        <w:t xml:space="preserve">. </w:t>
      </w:r>
      <w:r w:rsidRPr="00A56CFC">
        <w:rPr>
          <w:rFonts w:ascii="Times New Roman" w:hAnsi="Times New Roman"/>
          <w:lang w:val="ru-RU"/>
        </w:rPr>
        <w:t>Волков</w:t>
      </w:r>
      <w:r w:rsidRPr="00A56CFC">
        <w:rPr>
          <w:rFonts w:ascii="Times New Roman" w:hAnsi="Times New Roman"/>
          <w:lang w:val="pl-PL"/>
        </w:rPr>
        <w:t xml:space="preserve">. </w:t>
      </w:r>
      <w:r w:rsidRPr="00A56CFC">
        <w:rPr>
          <w:rFonts w:ascii="Times New Roman" w:hAnsi="Times New Roman"/>
          <w:lang w:val="ru-RU"/>
        </w:rPr>
        <w:t>М</w:t>
      </w:r>
      <w:r w:rsidRPr="00A56CFC">
        <w:rPr>
          <w:rFonts w:ascii="Times New Roman" w:hAnsi="Times New Roman"/>
          <w:lang w:val="pl-PL"/>
        </w:rPr>
        <w:t xml:space="preserve">., 2003; Zbrodnia Katyńska w oczach wspołczesnych Rosjan. Zeszyty Katyńskie. N 22. Warszawa, 2007; Zbrodnia Katyńska między prawdą i kłamstwem. Zeszyty Katyńskie. N 23. </w:t>
      </w:r>
      <w:r w:rsidRPr="00A56CFC">
        <w:rPr>
          <w:rFonts w:ascii="Times New Roman" w:hAnsi="Times New Roman"/>
        </w:rPr>
        <w:t>Warszawa</w:t>
      </w:r>
      <w:r w:rsidRPr="00A56CFC">
        <w:rPr>
          <w:rFonts w:ascii="Times New Roman" w:hAnsi="Times New Roman"/>
          <w:lang w:val="ru-RU"/>
        </w:rPr>
        <w:t>, 2008;  и др.</w:t>
      </w:r>
    </w:p>
  </w:footnote>
  <w:footnote w:id="1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Договор между Российской Федерацией и Республикой Польша о выводе войск Российской Федерации с территории Польши от 22 мая </w:t>
      </w:r>
      <w:smartTag w:uri="urn:schemas-microsoft-com:office:smarttags" w:element="metricconverter">
        <w:smartTagPr>
          <w:attr w:name="ProductID" w:val="1992 г"/>
        </w:smartTagPr>
        <w:r w:rsidRPr="00A56CFC">
          <w:rPr>
            <w:rFonts w:ascii="Times New Roman" w:hAnsi="Times New Roman"/>
            <w:lang w:val="ru-RU"/>
          </w:rPr>
          <w:t>1992 г</w:t>
        </w:r>
      </w:smartTag>
      <w:r w:rsidRPr="00A56CFC">
        <w:rPr>
          <w:rFonts w:ascii="Times New Roman" w:hAnsi="Times New Roman"/>
          <w:lang w:val="ru-RU"/>
        </w:rPr>
        <w:t xml:space="preserve">. // </w:t>
      </w:r>
      <w:hyperlink r:id="rId2"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lawmix</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abrolaw</w:t>
        </w:r>
        <w:r w:rsidRPr="00A56CFC">
          <w:rPr>
            <w:rStyle w:val="ad"/>
            <w:rFonts w:ascii="Times New Roman" w:hAnsi="Times New Roman"/>
            <w:lang w:val="ru-RU"/>
          </w:rPr>
          <w:t>/13582</w:t>
        </w:r>
      </w:hyperlink>
      <w:r w:rsidRPr="00A56CFC">
        <w:rPr>
          <w:rFonts w:ascii="Times New Roman" w:hAnsi="Times New Roman"/>
          <w:lang w:val="ru-RU"/>
        </w:rPr>
        <w:t xml:space="preserve">; Договор между Российской Федерацией и Республикой Польша о дружественном и добрососедском сотрудничестве от 22.05.1992 г. // </w:t>
      </w:r>
      <w:hyperlink r:id="rId3"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docs</w:t>
        </w:r>
        <w:r w:rsidRPr="00A56CFC">
          <w:rPr>
            <w:rStyle w:val="ad"/>
            <w:rFonts w:ascii="Times New Roman" w:hAnsi="Times New Roman"/>
            <w:lang w:val="ru-RU"/>
          </w:rPr>
          <w:t>.</w:t>
        </w:r>
        <w:r w:rsidRPr="00A56CFC">
          <w:rPr>
            <w:rStyle w:val="ad"/>
            <w:rFonts w:ascii="Times New Roman" w:hAnsi="Times New Roman"/>
          </w:rPr>
          <w:t>cntd</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document</w:t>
        </w:r>
        <w:r w:rsidRPr="00A56CFC">
          <w:rPr>
            <w:rStyle w:val="ad"/>
            <w:rFonts w:ascii="Times New Roman" w:hAnsi="Times New Roman"/>
            <w:lang w:val="ru-RU"/>
          </w:rPr>
          <w:t>/901728232</w:t>
        </w:r>
      </w:hyperlink>
      <w:r w:rsidRPr="00A56CFC">
        <w:rPr>
          <w:rFonts w:ascii="Times New Roman" w:hAnsi="Times New Roman"/>
          <w:lang w:val="ru-RU"/>
        </w:rPr>
        <w:t xml:space="preserve">; Соглашение между Правительством Российской Федерации и Правительством Республики Польша о сотрудничестве в области культуры, науки и образования от 25.08.1993 г. // </w:t>
      </w:r>
      <w:hyperlink r:id="rId4"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nic</w:t>
        </w:r>
        <w:r w:rsidRPr="00A56CFC">
          <w:rPr>
            <w:rStyle w:val="ad"/>
            <w:rFonts w:ascii="Times New Roman" w:hAnsi="Times New Roman"/>
            <w:lang w:val="ru-RU"/>
          </w:rPr>
          <w:t>.</w:t>
        </w:r>
        <w:r w:rsidRPr="00A56CFC">
          <w:rPr>
            <w:rStyle w:val="ad"/>
            <w:rFonts w:ascii="Times New Roman" w:hAnsi="Times New Roman"/>
          </w:rPr>
          <w:t>gov</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docs</w:t>
        </w:r>
        <w:r w:rsidRPr="00A56CFC">
          <w:rPr>
            <w:rStyle w:val="ad"/>
            <w:rFonts w:ascii="Times New Roman" w:hAnsi="Times New Roman"/>
            <w:lang w:val="ru-RU"/>
          </w:rPr>
          <w:t>/</w:t>
        </w:r>
        <w:r w:rsidRPr="00A56CFC">
          <w:rPr>
            <w:rStyle w:val="ad"/>
            <w:rFonts w:ascii="Times New Roman" w:hAnsi="Times New Roman"/>
          </w:rPr>
          <w:t>foreign</w:t>
        </w:r>
        <w:r w:rsidRPr="00A56CFC">
          <w:rPr>
            <w:rStyle w:val="ad"/>
            <w:rFonts w:ascii="Times New Roman" w:hAnsi="Times New Roman"/>
            <w:lang w:val="ru-RU"/>
          </w:rPr>
          <w:t>/</w:t>
        </w:r>
        <w:r w:rsidRPr="00A56CFC">
          <w:rPr>
            <w:rStyle w:val="ad"/>
            <w:rFonts w:ascii="Times New Roman" w:hAnsi="Times New Roman"/>
          </w:rPr>
          <w:t>collaboration</w:t>
        </w:r>
        <w:r w:rsidRPr="00A56CFC">
          <w:rPr>
            <w:rStyle w:val="ad"/>
            <w:rFonts w:ascii="Times New Roman" w:hAnsi="Times New Roman"/>
            <w:lang w:val="ru-RU"/>
          </w:rPr>
          <w:t>/</w:t>
        </w:r>
        <w:r w:rsidRPr="00A56CFC">
          <w:rPr>
            <w:rStyle w:val="ad"/>
            <w:rFonts w:ascii="Times New Roman" w:hAnsi="Times New Roman"/>
          </w:rPr>
          <w:t>agreem</w:t>
        </w:r>
        <w:r w:rsidRPr="00A56CFC">
          <w:rPr>
            <w:rStyle w:val="ad"/>
            <w:rFonts w:ascii="Times New Roman" w:hAnsi="Times New Roman"/>
            <w:lang w:val="ru-RU"/>
          </w:rPr>
          <w:t>_</w:t>
        </w:r>
        <w:r w:rsidRPr="00A56CFC">
          <w:rPr>
            <w:rStyle w:val="ad"/>
            <w:rFonts w:ascii="Times New Roman" w:hAnsi="Times New Roman"/>
          </w:rPr>
          <w:t>coop</w:t>
        </w:r>
        <w:r w:rsidRPr="00A56CFC">
          <w:rPr>
            <w:rStyle w:val="ad"/>
            <w:rFonts w:ascii="Times New Roman" w:hAnsi="Times New Roman"/>
            <w:lang w:val="ru-RU"/>
          </w:rPr>
          <w:t>_</w:t>
        </w:r>
        <w:r w:rsidRPr="00A56CFC">
          <w:rPr>
            <w:rStyle w:val="ad"/>
            <w:rFonts w:ascii="Times New Roman" w:hAnsi="Times New Roman"/>
          </w:rPr>
          <w:t>Poland</w:t>
        </w:r>
        <w:r w:rsidRPr="00A56CFC">
          <w:rPr>
            <w:rStyle w:val="ad"/>
            <w:rFonts w:ascii="Times New Roman" w:hAnsi="Times New Roman"/>
            <w:lang w:val="ru-RU"/>
          </w:rPr>
          <w:t>_1993</w:t>
        </w:r>
      </w:hyperlink>
      <w:r w:rsidRPr="00A56CFC">
        <w:rPr>
          <w:rFonts w:ascii="Times New Roman" w:hAnsi="Times New Roman"/>
          <w:lang w:val="ru-RU"/>
        </w:rPr>
        <w:t xml:space="preserve">; Соглашение между Правительством Российской Федерации и Правительством Республики Польша о создании системы газопроводов для транзита российского газа через территорию Республики Польша и поставках российского газа в Республику Польша от 25.08.1993 г. // </w:t>
      </w:r>
      <w:hyperlink r:id="rId5"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businesspravo</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Docum</w:t>
        </w:r>
        <w:r w:rsidRPr="00A56CFC">
          <w:rPr>
            <w:rStyle w:val="ad"/>
            <w:rFonts w:ascii="Times New Roman" w:hAnsi="Times New Roman"/>
            <w:lang w:val="ru-RU"/>
          </w:rPr>
          <w:t>/</w:t>
        </w:r>
        <w:r w:rsidRPr="00A56CFC">
          <w:rPr>
            <w:rStyle w:val="ad"/>
            <w:rFonts w:ascii="Times New Roman" w:hAnsi="Times New Roman"/>
          </w:rPr>
          <w:t>DocumShow</w:t>
        </w:r>
        <w:r w:rsidRPr="00A56CFC">
          <w:rPr>
            <w:rStyle w:val="ad"/>
            <w:rFonts w:ascii="Times New Roman" w:hAnsi="Times New Roman"/>
            <w:lang w:val="ru-RU"/>
          </w:rPr>
          <w:t>_</w:t>
        </w:r>
        <w:r w:rsidRPr="00A56CFC">
          <w:rPr>
            <w:rStyle w:val="ad"/>
            <w:rFonts w:ascii="Times New Roman" w:hAnsi="Times New Roman"/>
          </w:rPr>
          <w:t>DocumID</w:t>
        </w:r>
        <w:r w:rsidRPr="00A56CFC">
          <w:rPr>
            <w:rStyle w:val="ad"/>
            <w:rFonts w:ascii="Times New Roman" w:hAnsi="Times New Roman"/>
            <w:lang w:val="ru-RU"/>
          </w:rPr>
          <w:t>_64113.</w:t>
        </w:r>
        <w:r w:rsidRPr="00A56CFC">
          <w:rPr>
            <w:rStyle w:val="ad"/>
            <w:rFonts w:ascii="Times New Roman" w:hAnsi="Times New Roman"/>
          </w:rPr>
          <w:t>html</w:t>
        </w:r>
      </w:hyperlink>
      <w:r w:rsidRPr="00A56CFC">
        <w:rPr>
          <w:rFonts w:ascii="Times New Roman" w:hAnsi="Times New Roman"/>
          <w:lang w:val="ru-RU"/>
        </w:rPr>
        <w:t xml:space="preserve">; Соглашение между Правительством РФ и Правительством РП о поощрении и взаимной защите капиталовложений от 2 октября </w:t>
      </w:r>
      <w:smartTag w:uri="urn:schemas-microsoft-com:office:smarttags" w:element="metricconverter">
        <w:smartTagPr>
          <w:attr w:name="ProductID" w:val="1992 г"/>
        </w:smartTagPr>
        <w:r w:rsidRPr="00A56CFC">
          <w:rPr>
            <w:rFonts w:ascii="Times New Roman" w:hAnsi="Times New Roman"/>
            <w:lang w:val="ru-RU"/>
          </w:rPr>
          <w:t>1992 г</w:t>
        </w:r>
      </w:smartTag>
      <w:r w:rsidRPr="00A56CFC">
        <w:rPr>
          <w:rFonts w:ascii="Times New Roman" w:hAnsi="Times New Roman"/>
          <w:lang w:val="ru-RU"/>
        </w:rPr>
        <w:t xml:space="preserve">. // </w:t>
      </w:r>
      <w:hyperlink r:id="rId6" w:history="1">
        <w:r w:rsidRPr="00A56CFC">
          <w:rPr>
            <w:rStyle w:val="ad"/>
            <w:rFonts w:ascii="Times New Roman" w:hAnsi="Times New Roman"/>
            <w:lang w:val="ru-RU"/>
          </w:rPr>
          <w:t>http://www.businesspravo.ru/Docum/DocumShow_DocumID_54142.html</w:t>
        </w:r>
      </w:hyperlink>
      <w:r w:rsidRPr="00A56CFC">
        <w:rPr>
          <w:rFonts w:ascii="Times New Roman" w:hAnsi="Times New Roman"/>
          <w:lang w:val="ru-RU"/>
        </w:rPr>
        <w:t xml:space="preserve">; Соглашение между Правительством Российской Федерации и Правительством Республики Польша о сотрудничестве региона Санкт-Петербурга и регионов Республики Польша // </w:t>
      </w:r>
      <w:hyperlink r:id="rId7" w:history="1">
        <w:r w:rsidRPr="00A56CFC">
          <w:rPr>
            <w:rStyle w:val="ad"/>
            <w:rFonts w:ascii="Times New Roman" w:hAnsi="Times New Roman"/>
            <w:color w:val="auto"/>
          </w:rPr>
          <w:t>http</w:t>
        </w:r>
        <w:r w:rsidRPr="00A56CFC">
          <w:rPr>
            <w:rStyle w:val="ad"/>
            <w:rFonts w:ascii="Times New Roman" w:hAnsi="Times New Roman"/>
            <w:color w:val="auto"/>
            <w:lang w:val="ru-RU"/>
          </w:rPr>
          <w:t>://</w:t>
        </w:r>
        <w:r w:rsidRPr="00A56CFC">
          <w:rPr>
            <w:rStyle w:val="ad"/>
            <w:rFonts w:ascii="Times New Roman" w:hAnsi="Times New Roman"/>
            <w:color w:val="auto"/>
          </w:rPr>
          <w:t>www</w:t>
        </w:r>
        <w:r w:rsidRPr="00A56CFC">
          <w:rPr>
            <w:rStyle w:val="ad"/>
            <w:rFonts w:ascii="Times New Roman" w:hAnsi="Times New Roman"/>
            <w:color w:val="auto"/>
            <w:lang w:val="ru-RU"/>
          </w:rPr>
          <w:t>.</w:t>
        </w:r>
        <w:r w:rsidRPr="00A56CFC">
          <w:rPr>
            <w:rStyle w:val="ad"/>
            <w:rFonts w:ascii="Times New Roman" w:hAnsi="Times New Roman"/>
            <w:color w:val="auto"/>
          </w:rPr>
          <w:t>lawmix</w:t>
        </w:r>
        <w:r w:rsidRPr="00A56CFC">
          <w:rPr>
            <w:rStyle w:val="ad"/>
            <w:rFonts w:ascii="Times New Roman" w:hAnsi="Times New Roman"/>
            <w:color w:val="auto"/>
            <w:lang w:val="ru-RU"/>
          </w:rPr>
          <w:t>.</w:t>
        </w:r>
        <w:r w:rsidRPr="00A56CFC">
          <w:rPr>
            <w:rStyle w:val="ad"/>
            <w:rFonts w:ascii="Times New Roman" w:hAnsi="Times New Roman"/>
            <w:color w:val="auto"/>
          </w:rPr>
          <w:t>ru</w:t>
        </w:r>
        <w:r w:rsidRPr="00A56CFC">
          <w:rPr>
            <w:rStyle w:val="ad"/>
            <w:rFonts w:ascii="Times New Roman" w:hAnsi="Times New Roman"/>
            <w:color w:val="auto"/>
            <w:lang w:val="ru-RU"/>
          </w:rPr>
          <w:t>/</w:t>
        </w:r>
        <w:r w:rsidRPr="00A56CFC">
          <w:rPr>
            <w:rStyle w:val="ad"/>
            <w:rFonts w:ascii="Times New Roman" w:hAnsi="Times New Roman"/>
            <w:color w:val="auto"/>
          </w:rPr>
          <w:t>abrolaw</w:t>
        </w:r>
        <w:r w:rsidRPr="00A56CFC">
          <w:rPr>
            <w:rStyle w:val="ad"/>
            <w:rFonts w:ascii="Times New Roman" w:hAnsi="Times New Roman"/>
            <w:color w:val="auto"/>
            <w:lang w:val="ru-RU"/>
          </w:rPr>
          <w:t>/13347</w:t>
        </w:r>
      </w:hyperlink>
      <w:r w:rsidRPr="00A56CFC">
        <w:rPr>
          <w:rFonts w:ascii="Times New Roman" w:hAnsi="Times New Roman"/>
          <w:lang w:val="ru-RU"/>
        </w:rPr>
        <w:t xml:space="preserve"> и др.</w:t>
      </w:r>
    </w:p>
  </w:footnote>
  <w:footnote w:id="1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pl-PL"/>
        </w:rPr>
        <w:t xml:space="preserve"> Sejmowe expośe ministra zagranicznych Rzeczypospolitej Polskiej Bronisława Geremeka na temat podstawowych kierunków polskiej politiki zagranicznej w 2000 r. – Warszawa, 9 maja 2000 r. // Zbiór Dokumentów. </w:t>
      </w:r>
      <w:r w:rsidRPr="00A56CFC">
        <w:rPr>
          <w:rFonts w:ascii="Times New Roman" w:hAnsi="Times New Roman"/>
          <w:lang w:val="ru-RU"/>
        </w:rPr>
        <w:t xml:space="preserve">2000. № 2; Соглашение между Правительством Российской Федерации и Правительством Республики Польша о сотрудничестве региона Санкт-Петербурга и регионов Республики Польша // </w:t>
      </w:r>
      <w:hyperlink r:id="rId8" w:history="1">
        <w:r w:rsidRPr="00A56CFC">
          <w:rPr>
            <w:rStyle w:val="ad"/>
            <w:rFonts w:ascii="Times New Roman" w:hAnsi="Times New Roman"/>
            <w:color w:val="auto"/>
            <w:u w:val="none"/>
          </w:rPr>
          <w:t>http</w:t>
        </w:r>
        <w:r w:rsidRPr="00A56CFC">
          <w:rPr>
            <w:rStyle w:val="ad"/>
            <w:rFonts w:ascii="Times New Roman" w:hAnsi="Times New Roman"/>
            <w:color w:val="auto"/>
            <w:u w:val="none"/>
            <w:lang w:val="ru-RU"/>
          </w:rPr>
          <w:t>://</w:t>
        </w:r>
        <w:r w:rsidRPr="00A56CFC">
          <w:rPr>
            <w:rStyle w:val="ad"/>
            <w:rFonts w:ascii="Times New Roman" w:hAnsi="Times New Roman"/>
            <w:color w:val="auto"/>
            <w:u w:val="none"/>
          </w:rPr>
          <w:t>www</w:t>
        </w:r>
        <w:r w:rsidRPr="00A56CFC">
          <w:rPr>
            <w:rStyle w:val="ad"/>
            <w:rFonts w:ascii="Times New Roman" w:hAnsi="Times New Roman"/>
            <w:color w:val="auto"/>
            <w:u w:val="none"/>
            <w:lang w:val="ru-RU"/>
          </w:rPr>
          <w:t>.</w:t>
        </w:r>
        <w:r w:rsidRPr="00A56CFC">
          <w:rPr>
            <w:rStyle w:val="ad"/>
            <w:rFonts w:ascii="Times New Roman" w:hAnsi="Times New Roman"/>
            <w:color w:val="auto"/>
            <w:u w:val="none"/>
          </w:rPr>
          <w:t>lawmix</w:t>
        </w:r>
        <w:r w:rsidRPr="00A56CFC">
          <w:rPr>
            <w:rStyle w:val="ad"/>
            <w:rFonts w:ascii="Times New Roman" w:hAnsi="Times New Roman"/>
            <w:color w:val="auto"/>
            <w:u w:val="none"/>
            <w:lang w:val="ru-RU"/>
          </w:rPr>
          <w:t>.</w:t>
        </w:r>
        <w:r w:rsidRPr="00A56CFC">
          <w:rPr>
            <w:rStyle w:val="ad"/>
            <w:rFonts w:ascii="Times New Roman" w:hAnsi="Times New Roman"/>
            <w:color w:val="auto"/>
            <w:u w:val="none"/>
          </w:rPr>
          <w:t>ru</w:t>
        </w:r>
        <w:r w:rsidRPr="00A56CFC">
          <w:rPr>
            <w:rStyle w:val="ad"/>
            <w:rFonts w:ascii="Times New Roman" w:hAnsi="Times New Roman"/>
            <w:color w:val="auto"/>
            <w:u w:val="none"/>
            <w:lang w:val="ru-RU"/>
          </w:rPr>
          <w:t>/</w:t>
        </w:r>
        <w:r w:rsidRPr="00A56CFC">
          <w:rPr>
            <w:rStyle w:val="ad"/>
            <w:rFonts w:ascii="Times New Roman" w:hAnsi="Times New Roman"/>
            <w:color w:val="auto"/>
            <w:u w:val="none"/>
          </w:rPr>
          <w:t>abrolaw</w:t>
        </w:r>
        <w:r w:rsidRPr="00A56CFC">
          <w:rPr>
            <w:rStyle w:val="ad"/>
            <w:rFonts w:ascii="Times New Roman" w:hAnsi="Times New Roman"/>
            <w:color w:val="auto"/>
            <w:u w:val="none"/>
            <w:lang w:val="ru-RU"/>
          </w:rPr>
          <w:t>/13347</w:t>
        </w:r>
      </w:hyperlink>
      <w:r w:rsidRPr="00A56CFC">
        <w:rPr>
          <w:rFonts w:ascii="Times New Roman" w:hAnsi="Times New Roman"/>
          <w:lang w:val="ru-RU"/>
        </w:rPr>
        <w:t xml:space="preserve"> </w:t>
      </w:r>
    </w:p>
  </w:footnote>
  <w:footnote w:id="1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w:t>
      </w:r>
      <w:r w:rsidRPr="00A56CFC">
        <w:rPr>
          <w:rFonts w:ascii="Times New Roman" w:hAnsi="Times New Roman"/>
          <w:color w:val="000000"/>
          <w:lang w:val="ru-RU"/>
        </w:rPr>
        <w:t xml:space="preserve">Сообщение на сайте Министерства иностранных дел Российской Федерации. – </w:t>
      </w:r>
      <w:hyperlink r:id="rId9"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mid</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bdomp</w:t>
        </w:r>
        <w:r w:rsidRPr="00A56CFC">
          <w:rPr>
            <w:rStyle w:val="ad"/>
            <w:rFonts w:ascii="Times New Roman" w:hAnsi="Times New Roman"/>
            <w:lang w:val="ru-RU"/>
          </w:rPr>
          <w:t>/</w:t>
        </w:r>
        <w:r w:rsidRPr="00A56CFC">
          <w:rPr>
            <w:rStyle w:val="ad"/>
            <w:rFonts w:ascii="Times New Roman" w:hAnsi="Times New Roman"/>
          </w:rPr>
          <w:t>ns</w:t>
        </w:r>
        <w:r w:rsidRPr="00A56CFC">
          <w:rPr>
            <w:rStyle w:val="ad"/>
            <w:rFonts w:ascii="Times New Roman" w:hAnsi="Times New Roman"/>
            <w:lang w:val="ru-RU"/>
          </w:rPr>
          <w:t>-</w:t>
        </w:r>
        <w:r w:rsidRPr="00A56CFC">
          <w:rPr>
            <w:rStyle w:val="ad"/>
            <w:rFonts w:ascii="Times New Roman" w:hAnsi="Times New Roman"/>
          </w:rPr>
          <w:t>reuro</w:t>
        </w:r>
        <w:r w:rsidRPr="00A56CFC">
          <w:rPr>
            <w:rStyle w:val="ad"/>
            <w:rFonts w:ascii="Times New Roman" w:hAnsi="Times New Roman"/>
            <w:lang w:val="ru-RU"/>
          </w:rPr>
          <w:t>.</w:t>
        </w:r>
        <w:r w:rsidRPr="00A56CFC">
          <w:rPr>
            <w:rStyle w:val="ad"/>
            <w:rFonts w:ascii="Times New Roman" w:hAnsi="Times New Roman"/>
          </w:rPr>
          <w:t>nsf</w:t>
        </w:r>
        <w:r w:rsidRPr="00A56CFC">
          <w:rPr>
            <w:rStyle w:val="ad"/>
            <w:rFonts w:ascii="Times New Roman" w:hAnsi="Times New Roman"/>
            <w:lang w:val="ru-RU"/>
          </w:rPr>
          <w:t>/348</w:t>
        </w:r>
        <w:r w:rsidRPr="00A56CFC">
          <w:rPr>
            <w:rStyle w:val="ad"/>
            <w:rFonts w:ascii="Times New Roman" w:hAnsi="Times New Roman"/>
          </w:rPr>
          <w:t>bd</w:t>
        </w:r>
        <w:r w:rsidRPr="00A56CFC">
          <w:rPr>
            <w:rStyle w:val="ad"/>
            <w:rFonts w:ascii="Times New Roman" w:hAnsi="Times New Roman"/>
            <w:lang w:val="ru-RU"/>
          </w:rPr>
          <w:t>0</w:t>
        </w:r>
        <w:r w:rsidRPr="00A56CFC">
          <w:rPr>
            <w:rStyle w:val="ad"/>
            <w:rFonts w:ascii="Times New Roman" w:hAnsi="Times New Roman"/>
          </w:rPr>
          <w:t>da</w:t>
        </w:r>
        <w:r w:rsidRPr="00A56CFC">
          <w:rPr>
            <w:rStyle w:val="ad"/>
            <w:rFonts w:ascii="Times New Roman" w:hAnsi="Times New Roman"/>
            <w:lang w:val="ru-RU"/>
          </w:rPr>
          <w:t>1</w:t>
        </w:r>
        <w:r w:rsidRPr="00A56CFC">
          <w:rPr>
            <w:rStyle w:val="ad"/>
            <w:rFonts w:ascii="Times New Roman" w:hAnsi="Times New Roman"/>
          </w:rPr>
          <w:t>d</w:t>
        </w:r>
        <w:r w:rsidRPr="00A56CFC">
          <w:rPr>
            <w:rStyle w:val="ad"/>
            <w:rFonts w:ascii="Times New Roman" w:hAnsi="Times New Roman"/>
            <w:lang w:val="ru-RU"/>
          </w:rPr>
          <w:t>5</w:t>
        </w:r>
        <w:r w:rsidRPr="00A56CFC">
          <w:rPr>
            <w:rStyle w:val="ad"/>
            <w:rFonts w:ascii="Times New Roman" w:hAnsi="Times New Roman"/>
          </w:rPr>
          <w:t>a</w:t>
        </w:r>
        <w:r w:rsidRPr="00A56CFC">
          <w:rPr>
            <w:rStyle w:val="ad"/>
            <w:rFonts w:ascii="Times New Roman" w:hAnsi="Times New Roman"/>
            <w:lang w:val="ru-RU"/>
          </w:rPr>
          <w:t>7185432569</w:t>
        </w:r>
        <w:r w:rsidRPr="00A56CFC">
          <w:rPr>
            <w:rStyle w:val="ad"/>
            <w:rFonts w:ascii="Times New Roman" w:hAnsi="Times New Roman"/>
          </w:rPr>
          <w:t>e</w:t>
        </w:r>
        <w:r w:rsidRPr="00A56CFC">
          <w:rPr>
            <w:rStyle w:val="ad"/>
            <w:rFonts w:ascii="Times New Roman" w:hAnsi="Times New Roman"/>
            <w:lang w:val="ru-RU"/>
          </w:rPr>
          <w:t xml:space="preserve"> 700419</w:t>
        </w:r>
        <w:r w:rsidRPr="00A56CFC">
          <w:rPr>
            <w:rStyle w:val="ad"/>
            <w:rFonts w:ascii="Times New Roman" w:hAnsi="Times New Roman"/>
          </w:rPr>
          <w:t>c</w:t>
        </w:r>
        <w:r w:rsidRPr="00A56CFC">
          <w:rPr>
            <w:rStyle w:val="ad"/>
            <w:rFonts w:ascii="Times New Roman" w:hAnsi="Times New Roman"/>
            <w:lang w:val="ru-RU"/>
          </w:rPr>
          <w:t>7</w:t>
        </w:r>
        <w:r w:rsidRPr="00A56CFC">
          <w:rPr>
            <w:rStyle w:val="ad"/>
            <w:rFonts w:ascii="Times New Roman" w:hAnsi="Times New Roman"/>
          </w:rPr>
          <w:t>a</w:t>
        </w:r>
        <w:r w:rsidRPr="00A56CFC">
          <w:rPr>
            <w:rStyle w:val="ad"/>
            <w:rFonts w:ascii="Times New Roman" w:hAnsi="Times New Roman"/>
            <w:lang w:val="ru-RU"/>
          </w:rPr>
          <w:t>/432569</w:t>
        </w:r>
        <w:r w:rsidRPr="00A56CFC">
          <w:rPr>
            <w:rStyle w:val="ad"/>
            <w:rFonts w:ascii="Times New Roman" w:hAnsi="Times New Roman"/>
          </w:rPr>
          <w:t>d</w:t>
        </w:r>
        <w:r w:rsidRPr="00A56CFC">
          <w:rPr>
            <w:rStyle w:val="ad"/>
            <w:rFonts w:ascii="Times New Roman" w:hAnsi="Times New Roman"/>
            <w:lang w:val="ru-RU"/>
          </w:rPr>
          <w:t>80022027</w:t>
        </w:r>
        <w:r w:rsidRPr="00A56CFC">
          <w:rPr>
            <w:rStyle w:val="ad"/>
            <w:rFonts w:ascii="Times New Roman" w:hAnsi="Times New Roman"/>
          </w:rPr>
          <w:t>e</w:t>
        </w:r>
        <w:r w:rsidRPr="00A56CFC">
          <w:rPr>
            <w:rStyle w:val="ad"/>
            <w:rFonts w:ascii="Times New Roman" w:hAnsi="Times New Roman"/>
            <w:lang w:val="ru-RU"/>
          </w:rPr>
          <w:t>432569</w:t>
        </w:r>
        <w:r w:rsidRPr="00A56CFC">
          <w:rPr>
            <w:rStyle w:val="ad"/>
            <w:rFonts w:ascii="Times New Roman" w:hAnsi="Times New Roman"/>
          </w:rPr>
          <w:t>e</w:t>
        </w:r>
        <w:r w:rsidRPr="00A56CFC">
          <w:rPr>
            <w:rStyle w:val="ad"/>
            <w:rFonts w:ascii="Times New Roman" w:hAnsi="Times New Roman"/>
            <w:lang w:val="ru-RU"/>
          </w:rPr>
          <w:t>60030</w:t>
        </w:r>
        <w:r w:rsidRPr="00A56CFC">
          <w:rPr>
            <w:rStyle w:val="ad"/>
            <w:rFonts w:ascii="Times New Roman" w:hAnsi="Times New Roman"/>
          </w:rPr>
          <w:t>a</w:t>
        </w:r>
        <w:r w:rsidRPr="00A56CFC">
          <w:rPr>
            <w:rStyle w:val="ad"/>
            <w:rFonts w:ascii="Times New Roman" w:hAnsi="Times New Roman"/>
            <w:lang w:val="ru-RU"/>
          </w:rPr>
          <w:t>534</w:t>
        </w:r>
      </w:hyperlink>
      <w:r w:rsidRPr="00A56CFC">
        <w:rPr>
          <w:rFonts w:ascii="Times New Roman" w:hAnsi="Times New Roman"/>
          <w:lang w:val="ru-RU"/>
        </w:rPr>
        <w:t xml:space="preserve">; Основные направления работы МИД России по развитию культурных связей России с зарубежными странами </w:t>
      </w:r>
      <w:r w:rsidRPr="00A56CFC">
        <w:rPr>
          <w:rFonts w:ascii="Times New Roman" w:hAnsi="Times New Roman"/>
          <w:shd w:val="clear" w:color="auto" w:fill="FFFFFF"/>
          <w:lang w:val="ru-RU"/>
        </w:rPr>
        <w:t xml:space="preserve">// Публикация Департамента по культурным связям и делам ЮНЕСКО МИД Российской Федерации от 13.02.2004. </w:t>
      </w:r>
      <w:hyperlink r:id="rId10"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www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ln</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mid</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ru</w:t>
        </w:r>
      </w:hyperlink>
      <w:r w:rsidRPr="00A56CFC">
        <w:rPr>
          <w:rFonts w:ascii="Times New Roman" w:hAnsi="Times New Roman"/>
          <w:shd w:val="clear" w:color="auto" w:fill="FFFFFF"/>
          <w:lang w:val="ru-RU"/>
        </w:rPr>
        <w:t xml:space="preserve"> и др.</w:t>
      </w:r>
    </w:p>
  </w:footnote>
  <w:footnote w:id="14">
    <w:p w:rsidR="00E132E8" w:rsidRPr="00A56CFC" w:rsidRDefault="00E132E8" w:rsidP="002D5962">
      <w:pPr>
        <w:pStyle w:val="a3"/>
        <w:jc w:val="both"/>
        <w:rPr>
          <w:rFonts w:ascii="Times New Roman" w:hAnsi="Times New Roman"/>
        </w:rPr>
      </w:pPr>
      <w:r w:rsidRPr="00A56CFC">
        <w:rPr>
          <w:rStyle w:val="a5"/>
          <w:rFonts w:ascii="Times New Roman" w:hAnsi="Times New Roman"/>
        </w:rPr>
        <w:footnoteRef/>
      </w:r>
      <w:r w:rsidRPr="00A56CFC">
        <w:rPr>
          <w:rFonts w:ascii="Times New Roman" w:hAnsi="Times New Roman"/>
          <w:lang w:val="ru-RU"/>
        </w:rPr>
        <w:t xml:space="preserve"> Устав Международной ассоциации «Породненные города» от 19 декабря </w:t>
      </w:r>
      <w:smartTag w:uri="urn:schemas-microsoft-com:office:smarttags" w:element="metricconverter">
        <w:smartTagPr>
          <w:attr w:name="ProductID" w:val="1991 г"/>
        </w:smartTagPr>
        <w:r w:rsidRPr="00A56CFC">
          <w:rPr>
            <w:rFonts w:ascii="Times New Roman" w:hAnsi="Times New Roman"/>
            <w:lang w:val="ru-RU"/>
          </w:rPr>
          <w:t>1991 г</w:t>
        </w:r>
      </w:smartTag>
      <w:r w:rsidRPr="00A56CFC">
        <w:rPr>
          <w:rFonts w:ascii="Times New Roman" w:hAnsi="Times New Roman"/>
          <w:lang w:val="ru-RU"/>
        </w:rPr>
        <w:t xml:space="preserve">. протокол № 1. // МАПГ. 50 лет. – </w:t>
      </w:r>
      <w:hyperlink r:id="rId11" w:history="1">
        <w:r w:rsidRPr="00A56CFC">
          <w:rPr>
            <w:rStyle w:val="ad"/>
            <w:rFonts w:ascii="Times New Roman" w:hAnsi="Times New Roman"/>
            <w:color w:val="auto"/>
            <w:lang w:val="ru-RU"/>
          </w:rPr>
          <w:t>http://goroda-pobratimy.ru/index/ustav_mapg/0-6</w:t>
        </w:r>
      </w:hyperlink>
      <w:r w:rsidRPr="00A56CFC">
        <w:rPr>
          <w:rFonts w:ascii="Times New Roman" w:hAnsi="Times New Roman"/>
          <w:lang w:val="ru-RU"/>
        </w:rPr>
        <w:t xml:space="preserve">; Устав МАГ. – </w:t>
      </w:r>
      <w:hyperlink r:id="rId12" w:history="1">
        <w:r w:rsidRPr="00A56CFC">
          <w:rPr>
            <w:rStyle w:val="ad"/>
            <w:rFonts w:ascii="Times New Roman" w:hAnsi="Times New Roman"/>
            <w:color w:val="auto"/>
            <w:lang w:val="ru-RU"/>
          </w:rPr>
          <w:t>http://www.e-gorod.ru/Documents/mag/USTAV_new.htm</w:t>
        </w:r>
      </w:hyperlink>
      <w:r w:rsidRPr="00A56CFC">
        <w:rPr>
          <w:rFonts w:ascii="Times New Roman" w:hAnsi="Times New Roman"/>
          <w:lang w:val="ru-RU"/>
        </w:rPr>
        <w:t xml:space="preserve">; </w:t>
      </w:r>
      <w:r w:rsidRPr="00A56CFC">
        <w:rPr>
          <w:rFonts w:ascii="Times New Roman" w:hAnsi="Times New Roman"/>
        </w:rPr>
        <w:t>Peace</w:t>
      </w:r>
      <w:r w:rsidRPr="00A56CFC">
        <w:rPr>
          <w:rFonts w:ascii="Times New Roman" w:hAnsi="Times New Roman"/>
          <w:lang w:val="ru-RU"/>
        </w:rPr>
        <w:t xml:space="preserve"> </w:t>
      </w:r>
      <w:r w:rsidRPr="00A56CFC">
        <w:rPr>
          <w:rFonts w:ascii="Times New Roman" w:hAnsi="Times New Roman"/>
        </w:rPr>
        <w:t>through</w:t>
      </w:r>
      <w:r w:rsidRPr="00A56CFC">
        <w:rPr>
          <w:rFonts w:ascii="Times New Roman" w:hAnsi="Times New Roman"/>
          <w:lang w:val="ru-RU"/>
        </w:rPr>
        <w:t xml:space="preserve"> </w:t>
      </w:r>
      <w:r w:rsidRPr="00A56CFC">
        <w:rPr>
          <w:rFonts w:ascii="Times New Roman" w:hAnsi="Times New Roman"/>
        </w:rPr>
        <w:t>people</w:t>
      </w:r>
      <w:r w:rsidRPr="00A56CFC">
        <w:rPr>
          <w:rFonts w:ascii="Times New Roman" w:hAnsi="Times New Roman"/>
          <w:lang w:val="ru-RU"/>
        </w:rPr>
        <w:t xml:space="preserve">. </w:t>
      </w:r>
      <w:r w:rsidRPr="00A56CFC">
        <w:rPr>
          <w:rFonts w:ascii="Times New Roman" w:hAnsi="Times New Roman"/>
        </w:rPr>
        <w:t xml:space="preserve">50 years of global citizenship. – Canada: Sister Cities International. – 2006 </w:t>
      </w:r>
      <w:r w:rsidRPr="00A56CFC">
        <w:rPr>
          <w:rFonts w:ascii="Times New Roman" w:hAnsi="Times New Roman"/>
          <w:lang w:val="ru-RU"/>
        </w:rPr>
        <w:t>и</w:t>
      </w:r>
      <w:r w:rsidRPr="00A56CFC">
        <w:rPr>
          <w:rFonts w:ascii="Times New Roman" w:hAnsi="Times New Roman"/>
        </w:rPr>
        <w:t xml:space="preserve"> </w:t>
      </w:r>
      <w:r w:rsidRPr="00A56CFC">
        <w:rPr>
          <w:rFonts w:ascii="Times New Roman" w:hAnsi="Times New Roman"/>
          <w:lang w:val="ru-RU"/>
        </w:rPr>
        <w:t>др</w:t>
      </w:r>
      <w:r w:rsidRPr="00A56CFC">
        <w:rPr>
          <w:rFonts w:ascii="Times New Roman" w:hAnsi="Times New Roman"/>
        </w:rPr>
        <w:t>.</w:t>
      </w:r>
    </w:p>
  </w:footnote>
  <w:footnote w:id="15">
    <w:p w:rsidR="00E132E8" w:rsidRPr="00A56CFC" w:rsidRDefault="00E132E8" w:rsidP="002D5962">
      <w:pPr>
        <w:pStyle w:val="a3"/>
        <w:jc w:val="both"/>
        <w:rPr>
          <w:rFonts w:ascii="Times New Roman" w:hAnsi="Times New Roman"/>
        </w:rPr>
      </w:pPr>
      <w:r w:rsidRPr="00A56CFC">
        <w:rPr>
          <w:rStyle w:val="a5"/>
          <w:rFonts w:ascii="Times New Roman" w:hAnsi="Times New Roman"/>
        </w:rPr>
        <w:footnoteRef/>
      </w:r>
      <w:r w:rsidRPr="00A56CFC">
        <w:rPr>
          <w:rStyle w:val="a5"/>
          <w:rFonts w:ascii="Times New Roman" w:hAnsi="Times New Roman"/>
        </w:rPr>
        <w:footnoteRef/>
      </w:r>
      <w:r w:rsidRPr="00A56CFC">
        <w:rPr>
          <w:rFonts w:ascii="Times New Roman" w:hAnsi="Times New Roman"/>
        </w:rPr>
        <w:t xml:space="preserve"> </w:t>
      </w:r>
      <w:r w:rsidRPr="00A56CFC">
        <w:rPr>
          <w:rFonts w:ascii="Times New Roman" w:hAnsi="Times New Roman"/>
          <w:lang w:val="ru-RU"/>
        </w:rPr>
        <w:t>Архангельск</w:t>
      </w:r>
      <w:r w:rsidRPr="00A56CFC">
        <w:rPr>
          <w:rFonts w:ascii="Times New Roman" w:hAnsi="Times New Roman"/>
        </w:rPr>
        <w:t xml:space="preserve">. </w:t>
      </w:r>
      <w:r w:rsidRPr="00A56CFC">
        <w:rPr>
          <w:rFonts w:ascii="Times New Roman" w:hAnsi="Times New Roman"/>
          <w:lang w:val="ru-RU"/>
        </w:rPr>
        <w:t>Город</w:t>
      </w:r>
      <w:r w:rsidRPr="00A56CFC">
        <w:rPr>
          <w:rFonts w:ascii="Times New Roman" w:hAnsi="Times New Roman"/>
        </w:rPr>
        <w:t xml:space="preserve"> </w:t>
      </w:r>
      <w:r w:rsidRPr="00A56CFC">
        <w:rPr>
          <w:rFonts w:ascii="Times New Roman" w:hAnsi="Times New Roman"/>
          <w:lang w:val="ru-RU"/>
        </w:rPr>
        <w:t>воинской</w:t>
      </w:r>
      <w:r w:rsidRPr="00A56CFC">
        <w:rPr>
          <w:rFonts w:ascii="Times New Roman" w:hAnsi="Times New Roman"/>
        </w:rPr>
        <w:t xml:space="preserve"> </w:t>
      </w:r>
      <w:r w:rsidRPr="00A56CFC">
        <w:rPr>
          <w:rFonts w:ascii="Times New Roman" w:hAnsi="Times New Roman"/>
          <w:lang w:val="ru-RU"/>
        </w:rPr>
        <w:t>славы</w:t>
      </w:r>
      <w:r w:rsidRPr="00A56CFC">
        <w:rPr>
          <w:rFonts w:ascii="Times New Roman" w:hAnsi="Times New Roman"/>
        </w:rPr>
        <w:t xml:space="preserve"> // </w:t>
      </w:r>
      <w:hyperlink r:id="rId13" w:history="1">
        <w:r w:rsidRPr="00A56CFC">
          <w:rPr>
            <w:rStyle w:val="ad"/>
            <w:rFonts w:ascii="Times New Roman" w:hAnsi="Times New Roman"/>
            <w:color w:val="auto"/>
          </w:rPr>
          <w:t>http://www.arhcity.ru/?page=232/0</w:t>
        </w:r>
      </w:hyperlink>
      <w:r w:rsidRPr="00A56CFC">
        <w:rPr>
          <w:rFonts w:ascii="Times New Roman" w:hAnsi="Times New Roman"/>
        </w:rPr>
        <w:t xml:space="preserve"> ; </w:t>
      </w:r>
      <w:r w:rsidRPr="00A56CFC">
        <w:rPr>
          <w:rFonts w:ascii="Times New Roman" w:hAnsi="Times New Roman"/>
          <w:bCs/>
          <w:shd w:val="clear" w:color="auto" w:fill="FFFFFF"/>
        </w:rPr>
        <w:t>Słupsk</w:t>
      </w:r>
      <w:r w:rsidRPr="00A56CFC">
        <w:rPr>
          <w:rStyle w:val="apple-converted-space"/>
          <w:rFonts w:ascii="Times New Roman" w:hAnsi="Times New Roman"/>
          <w:shd w:val="clear" w:color="auto" w:fill="FFFFFF"/>
        </w:rPr>
        <w:t xml:space="preserve"> // </w:t>
      </w:r>
      <w:hyperlink r:id="rId14" w:history="1">
        <w:r w:rsidRPr="00A56CFC">
          <w:rPr>
            <w:rStyle w:val="ad"/>
            <w:rFonts w:ascii="Times New Roman" w:hAnsi="Times New Roman"/>
            <w:color w:val="auto"/>
            <w:shd w:val="clear" w:color="auto" w:fill="FFFFFF"/>
          </w:rPr>
          <w:t>http://www.slupsk.pl/</w:t>
        </w:r>
      </w:hyperlink>
      <w:r w:rsidRPr="00A56CFC">
        <w:rPr>
          <w:rStyle w:val="apple-converted-space"/>
          <w:rFonts w:ascii="Times New Roman" w:hAnsi="Times New Roman"/>
          <w:shd w:val="clear" w:color="auto" w:fill="FFFFFF"/>
        </w:rPr>
        <w:t xml:space="preserve"> </w:t>
      </w:r>
      <w:r w:rsidRPr="00A56CFC">
        <w:rPr>
          <w:rFonts w:ascii="Times New Roman" w:hAnsi="Times New Roman"/>
        </w:rPr>
        <w:t xml:space="preserve">; </w:t>
      </w:r>
      <w:r w:rsidRPr="00A56CFC">
        <w:rPr>
          <w:rFonts w:ascii="Times New Roman" w:hAnsi="Times New Roman"/>
          <w:bCs/>
          <w:shd w:val="clear" w:color="auto" w:fill="FFFFFF"/>
        </w:rPr>
        <w:t xml:space="preserve">Górowo Iławeckie // </w:t>
      </w:r>
      <w:hyperlink r:id="rId15" w:history="1">
        <w:r w:rsidRPr="00A56CFC">
          <w:rPr>
            <w:rStyle w:val="ad"/>
            <w:rFonts w:ascii="Times New Roman" w:hAnsi="Times New Roman"/>
            <w:bCs/>
            <w:color w:val="auto"/>
            <w:shd w:val="clear" w:color="auto" w:fill="FFFFFF"/>
          </w:rPr>
          <w:t>http://gorowoilaweckie.pl/</w:t>
        </w:r>
      </w:hyperlink>
      <w:r w:rsidRPr="00A56CFC">
        <w:rPr>
          <w:rFonts w:ascii="Times New Roman" w:hAnsi="Times New Roman"/>
          <w:bCs/>
          <w:shd w:val="clear" w:color="auto" w:fill="FFFFFF"/>
        </w:rPr>
        <w:t xml:space="preserve"> </w:t>
      </w:r>
      <w:r w:rsidRPr="00A56CFC">
        <w:rPr>
          <w:rFonts w:ascii="Times New Roman" w:hAnsi="Times New Roman"/>
        </w:rPr>
        <w:t xml:space="preserve">; Bartoszyce// </w:t>
      </w:r>
      <w:hyperlink r:id="rId16" w:history="1">
        <w:r w:rsidRPr="00A56CFC">
          <w:rPr>
            <w:rStyle w:val="ad"/>
            <w:rFonts w:ascii="Times New Roman" w:hAnsi="Times New Roman"/>
            <w:color w:val="auto"/>
          </w:rPr>
          <w:t>http://bartoszyce.pl/</w:t>
        </w:r>
      </w:hyperlink>
      <w:r w:rsidRPr="00A56CFC">
        <w:rPr>
          <w:rFonts w:ascii="Times New Roman" w:hAnsi="Times New Roman"/>
        </w:rPr>
        <w:t xml:space="preserve"> ; </w:t>
      </w:r>
      <w:r w:rsidRPr="00A56CFC">
        <w:rPr>
          <w:rFonts w:ascii="Times New Roman" w:hAnsi="Times New Roman"/>
          <w:shd w:val="clear" w:color="auto" w:fill="FFFFFF"/>
        </w:rPr>
        <w:t xml:space="preserve">Pabianice // </w:t>
      </w:r>
      <w:hyperlink r:id="rId17" w:history="1">
        <w:r w:rsidRPr="00A56CFC">
          <w:rPr>
            <w:rStyle w:val="ad"/>
            <w:rFonts w:ascii="Times New Roman" w:hAnsi="Times New Roman"/>
            <w:color w:val="auto"/>
            <w:shd w:val="clear" w:color="auto" w:fill="FFFFFF"/>
          </w:rPr>
          <w:t>http://um.pabianice.pl/</w:t>
        </w:r>
      </w:hyperlink>
      <w:r w:rsidRPr="00A56CFC">
        <w:rPr>
          <w:rFonts w:ascii="Times New Roman" w:hAnsi="Times New Roman"/>
          <w:shd w:val="clear" w:color="auto" w:fill="FFFFFF"/>
        </w:rPr>
        <w:t xml:space="preserve"> </w:t>
      </w:r>
      <w:r w:rsidRPr="00A56CFC">
        <w:rPr>
          <w:rFonts w:ascii="Times New Roman" w:hAnsi="Times New Roman"/>
        </w:rPr>
        <w:t xml:space="preserve">; Elbląg // </w:t>
      </w:r>
      <w:hyperlink r:id="rId18" w:history="1">
        <w:r w:rsidRPr="00A56CFC">
          <w:rPr>
            <w:rStyle w:val="ad"/>
            <w:rFonts w:ascii="Times New Roman" w:hAnsi="Times New Roman"/>
            <w:color w:val="auto"/>
          </w:rPr>
          <w:t>http://www.elblag.eu/index.php/miasto</w:t>
        </w:r>
      </w:hyperlink>
      <w:r w:rsidRPr="00A56CFC">
        <w:rPr>
          <w:rFonts w:ascii="Times New Roman" w:hAnsi="Times New Roman"/>
        </w:rPr>
        <w:t xml:space="preserve"> ; Nysa: portal urzęda miejskiego // </w:t>
      </w:r>
      <w:hyperlink r:id="rId19" w:history="1">
        <w:r w:rsidRPr="00A56CFC">
          <w:rPr>
            <w:rStyle w:val="ad"/>
            <w:rFonts w:ascii="Times New Roman" w:hAnsi="Times New Roman"/>
            <w:color w:val="auto"/>
          </w:rPr>
          <w:t>http://www.nysa.eu/portal/szukaj.html</w:t>
        </w:r>
      </w:hyperlink>
      <w:r w:rsidRPr="00A56CFC">
        <w:rPr>
          <w:rFonts w:ascii="Times New Roman" w:hAnsi="Times New Roman"/>
        </w:rPr>
        <w:t xml:space="preserve"> ; Konin witaj! // </w:t>
      </w:r>
      <w:hyperlink r:id="rId20" w:history="1">
        <w:r w:rsidRPr="00A56CFC">
          <w:rPr>
            <w:rStyle w:val="ad"/>
            <w:rFonts w:ascii="Times New Roman" w:hAnsi="Times New Roman"/>
            <w:color w:val="auto"/>
          </w:rPr>
          <w:t>http://www.konin.pl/index.php/sotrudnichestvo-s-zagranicej.html</w:t>
        </w:r>
      </w:hyperlink>
      <w:r w:rsidRPr="00A56CFC">
        <w:rPr>
          <w:rFonts w:ascii="Times New Roman" w:hAnsi="Times New Roman"/>
        </w:rPr>
        <w:t xml:space="preserve"> ; </w:t>
      </w:r>
      <w:r w:rsidRPr="00A56CFC">
        <w:rPr>
          <w:rFonts w:ascii="Times New Roman" w:hAnsi="Times New Roman"/>
          <w:bCs/>
          <w:shd w:val="clear" w:color="auto" w:fill="FFFFFF"/>
        </w:rPr>
        <w:t xml:space="preserve">Jelenia Góra: oficjalna storona miasta // </w:t>
      </w:r>
      <w:hyperlink r:id="rId21" w:history="1">
        <w:r w:rsidRPr="00A56CFC">
          <w:rPr>
            <w:rStyle w:val="ad"/>
            <w:rFonts w:ascii="Times New Roman" w:hAnsi="Times New Roman"/>
            <w:bCs/>
            <w:color w:val="auto"/>
            <w:shd w:val="clear" w:color="auto" w:fill="FFFFFF"/>
          </w:rPr>
          <w:t>http://www.jeleniagora.pl/</w:t>
        </w:r>
      </w:hyperlink>
      <w:r w:rsidRPr="00A56CFC">
        <w:rPr>
          <w:rFonts w:ascii="Times New Roman" w:hAnsi="Times New Roman"/>
          <w:bCs/>
          <w:shd w:val="clear" w:color="auto" w:fill="FFFFFF"/>
        </w:rPr>
        <w:t xml:space="preserve"> </w:t>
      </w:r>
      <w:r w:rsidRPr="00A56CFC">
        <w:rPr>
          <w:rFonts w:ascii="Times New Roman" w:hAnsi="Times New Roman"/>
        </w:rPr>
        <w:t xml:space="preserve">; </w:t>
      </w:r>
      <w:r w:rsidRPr="00A56CFC">
        <w:rPr>
          <w:rFonts w:ascii="Times New Roman" w:hAnsi="Times New Roman"/>
          <w:shd w:val="clear" w:color="auto" w:fill="FFFFFF"/>
        </w:rPr>
        <w:t xml:space="preserve">Miasta partnerskie Warszawy // </w:t>
      </w:r>
      <w:hyperlink r:id="rId22" w:tgtFrame="_blank" w:history="1">
        <w:r w:rsidRPr="00A56CFC">
          <w:rPr>
            <w:rStyle w:val="ad"/>
            <w:rFonts w:ascii="Times New Roman" w:hAnsi="Times New Roman"/>
            <w:color w:val="auto"/>
            <w:shd w:val="clear" w:color="auto" w:fill="FFFFFF"/>
          </w:rPr>
          <w:t>http://um.warszawa.pl/v_syrenka/new/index.php?dzial=aktualnosci&amp;ak_id=3284&amp;kat=11</w:t>
        </w:r>
      </w:hyperlink>
      <w:r w:rsidRPr="00A56CFC">
        <w:rPr>
          <w:rStyle w:val="printonly"/>
          <w:shd w:val="clear" w:color="auto" w:fill="FFFFFF"/>
        </w:rPr>
        <w:t xml:space="preserve"> ; </w:t>
      </w:r>
      <w:r w:rsidRPr="00A56CFC">
        <w:rPr>
          <w:rFonts w:ascii="Times New Roman" w:hAnsi="Times New Roman"/>
        </w:rPr>
        <w:t xml:space="preserve"> </w:t>
      </w:r>
      <w:r w:rsidRPr="00A56CFC">
        <w:rPr>
          <w:rFonts w:ascii="Times New Roman" w:hAnsi="Times New Roman"/>
          <w:bCs/>
          <w:shd w:val="clear" w:color="auto" w:fill="FFFFFF"/>
        </w:rPr>
        <w:t xml:space="preserve">Gołdap // </w:t>
      </w:r>
      <w:hyperlink r:id="rId23" w:history="1">
        <w:r w:rsidRPr="00A56CFC">
          <w:rPr>
            <w:rStyle w:val="ad"/>
            <w:rFonts w:ascii="Times New Roman" w:hAnsi="Times New Roman"/>
            <w:bCs/>
            <w:color w:val="auto"/>
            <w:shd w:val="clear" w:color="auto" w:fill="FFFFFF"/>
          </w:rPr>
          <w:t>http://www.goldap.pl/</w:t>
        </w:r>
      </w:hyperlink>
      <w:r w:rsidRPr="00A56CFC">
        <w:rPr>
          <w:rFonts w:ascii="Times New Roman" w:hAnsi="Times New Roman"/>
        </w:rPr>
        <w:t xml:space="preserve"> </w:t>
      </w:r>
      <w:r w:rsidRPr="00A56CFC">
        <w:rPr>
          <w:rFonts w:ascii="Times New Roman" w:hAnsi="Times New Roman"/>
          <w:lang w:val="ru-RU"/>
        </w:rPr>
        <w:t>и</w:t>
      </w:r>
      <w:r w:rsidRPr="00A56CFC">
        <w:rPr>
          <w:rFonts w:ascii="Times New Roman" w:hAnsi="Times New Roman"/>
        </w:rPr>
        <w:t xml:space="preserve"> </w:t>
      </w:r>
      <w:r w:rsidRPr="00A56CFC">
        <w:rPr>
          <w:rFonts w:ascii="Times New Roman" w:hAnsi="Times New Roman"/>
          <w:lang w:val="ru-RU"/>
        </w:rPr>
        <w:t>др</w:t>
      </w:r>
      <w:r w:rsidRPr="00A56CFC">
        <w:rPr>
          <w:rFonts w:ascii="Times New Roman" w:hAnsi="Times New Roman"/>
        </w:rPr>
        <w:t>.</w:t>
      </w:r>
    </w:p>
  </w:footnote>
  <w:footnote w:id="1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Судорогина Т. Оренбург кинофестивальный // Вечерний Оренбург. – № 41. – 13 октября 2011; Мадариага И. де Россия в эпоху Екатерины Великой. М.: НЛО, 2002; Прот. Вл. Цыпин. Православная Церковь в Польше между Первой и Второй мировой войной // Ежегодная богословская конференция. Материалы </w:t>
      </w:r>
      <w:smartTag w:uri="urn:schemas-microsoft-com:office:smarttags" w:element="metricconverter">
        <w:smartTagPr>
          <w:attr w:name="ProductID" w:val="1997 г"/>
        </w:smartTagPr>
        <w:r w:rsidRPr="00A56CFC">
          <w:rPr>
            <w:rFonts w:ascii="Times New Roman" w:hAnsi="Times New Roman"/>
            <w:lang w:val="ru-RU"/>
          </w:rPr>
          <w:t>1997 г</w:t>
        </w:r>
      </w:smartTag>
      <w:r w:rsidRPr="00A56CFC">
        <w:rPr>
          <w:rFonts w:ascii="Times New Roman" w:hAnsi="Times New Roman"/>
          <w:lang w:val="ru-RU"/>
        </w:rPr>
        <w:t xml:space="preserve">. М.: Изд-во ПСТГУ, 1997; </w:t>
      </w:r>
      <w:r w:rsidRPr="00A56CFC">
        <w:rPr>
          <w:rFonts w:ascii="Times New Roman" w:hAnsi="Times New Roman"/>
          <w:iCs/>
          <w:shd w:val="clear" w:color="auto" w:fill="FFFDF1"/>
          <w:lang w:val="ru-RU"/>
        </w:rPr>
        <w:t>Ельцин Б.Н.</w:t>
      </w:r>
      <w:r w:rsidRPr="00A56CFC">
        <w:rPr>
          <w:rStyle w:val="apple-converted-space"/>
          <w:rFonts w:ascii="Times New Roman" w:hAnsi="Times New Roman"/>
          <w:shd w:val="clear" w:color="auto" w:fill="FFFDF1"/>
          <w:lang w:val="ru-RU"/>
        </w:rPr>
        <w:t xml:space="preserve"> </w:t>
      </w:r>
      <w:r w:rsidRPr="00A56CFC">
        <w:rPr>
          <w:rFonts w:ascii="Times New Roman" w:hAnsi="Times New Roman"/>
          <w:shd w:val="clear" w:color="auto" w:fill="FFFDF1"/>
          <w:lang w:val="ru-RU"/>
        </w:rPr>
        <w:t xml:space="preserve">Записки президента. – М., 1994; </w:t>
      </w:r>
      <w:r w:rsidRPr="00A56CFC">
        <w:rPr>
          <w:rFonts w:ascii="Times New Roman" w:hAnsi="Times New Roman"/>
          <w:lang w:val="ru-RU"/>
        </w:rPr>
        <w:t>Ярошенко В. Польская линия // Вестник Европы. – 2015. –№42-43</w:t>
      </w:r>
    </w:p>
  </w:footnote>
  <w:footnote w:id="1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pl-PL"/>
        </w:rPr>
        <w:t xml:space="preserve"> </w:t>
      </w:r>
      <w:r w:rsidRPr="00A56CFC">
        <w:rPr>
          <w:rFonts w:ascii="Times New Roman" w:hAnsi="Times New Roman"/>
          <w:shd w:val="clear" w:color="auto" w:fill="FFFFFF"/>
          <w:lang w:val="pl-PL"/>
        </w:rPr>
        <w:t xml:space="preserve">Archiwum Ministerstwa Spraw Zagranicznych (AMSZ). Komisja Delimitacyjna. Memoriaiy i projekty zmiangranicznych. </w:t>
      </w:r>
      <w:r w:rsidRPr="00A56CFC">
        <w:rPr>
          <w:rFonts w:ascii="Times New Roman" w:hAnsi="Times New Roman"/>
          <w:shd w:val="clear" w:color="auto" w:fill="FFFFFF"/>
        </w:rPr>
        <w:t>Z</w:t>
      </w:r>
      <w:r w:rsidRPr="00A56CFC">
        <w:rPr>
          <w:rFonts w:ascii="Times New Roman" w:hAnsi="Times New Roman"/>
          <w:shd w:val="clear" w:color="auto" w:fill="FFFFFF"/>
          <w:lang w:val="ru-RU"/>
        </w:rPr>
        <w:t>. 5.</w:t>
      </w:r>
      <w:r w:rsidRPr="00A56CFC">
        <w:rPr>
          <w:rFonts w:ascii="Times New Roman" w:hAnsi="Times New Roman"/>
          <w:shd w:val="clear" w:color="auto" w:fill="FFFFFF"/>
        </w:rPr>
        <w:t>T</w:t>
      </w:r>
      <w:r w:rsidRPr="00A56CFC">
        <w:rPr>
          <w:rFonts w:ascii="Times New Roman" w:hAnsi="Times New Roman"/>
          <w:shd w:val="clear" w:color="auto" w:fill="FFFFFF"/>
          <w:lang w:val="ru-RU"/>
        </w:rPr>
        <w:t xml:space="preserve">. 101. </w:t>
      </w:r>
      <w:r w:rsidRPr="00A56CFC">
        <w:rPr>
          <w:rFonts w:ascii="Times New Roman" w:hAnsi="Times New Roman"/>
          <w:shd w:val="clear" w:color="auto" w:fill="FFFFFF"/>
        </w:rPr>
        <w:t>S</w:t>
      </w:r>
      <w:r w:rsidRPr="00A56CFC">
        <w:rPr>
          <w:rFonts w:ascii="Times New Roman" w:hAnsi="Times New Roman"/>
          <w:shd w:val="clear" w:color="auto" w:fill="FFFFFF"/>
          <w:lang w:val="ru-RU"/>
        </w:rPr>
        <w:t xml:space="preserve">. 70—77; </w:t>
      </w:r>
      <w:r w:rsidRPr="00A56CFC">
        <w:rPr>
          <w:rFonts w:ascii="Times New Roman" w:hAnsi="Times New Roman"/>
          <w:lang w:val="ru-RU"/>
        </w:rPr>
        <w:t xml:space="preserve">Архив внешней политики Российской Федерации (АВП РФ). Ф. 122. Оп. 26а. Д. </w:t>
      </w:r>
      <w:smartTag w:uri="urn:schemas-microsoft-com:office:smarttags" w:element="metricconverter">
        <w:smartTagPr>
          <w:attr w:name="ProductID" w:val="15. Л"/>
        </w:smartTagPr>
        <w:r w:rsidRPr="00A56CFC">
          <w:rPr>
            <w:rFonts w:ascii="Times New Roman" w:hAnsi="Times New Roman"/>
            <w:lang w:val="ru-RU"/>
          </w:rPr>
          <w:t>15. Л</w:t>
        </w:r>
      </w:smartTag>
      <w:r w:rsidRPr="00A56CFC">
        <w:rPr>
          <w:rFonts w:ascii="Times New Roman" w:hAnsi="Times New Roman"/>
          <w:lang w:val="ru-RU"/>
        </w:rPr>
        <w:t xml:space="preserve">. 102; Российский государственный архив Новейшей истории (РГАНИ). Ф. 89. </w:t>
      </w:r>
      <w:r w:rsidRPr="00A56CFC">
        <w:rPr>
          <w:rFonts w:ascii="Times New Roman" w:hAnsi="Times New Roman"/>
        </w:rPr>
        <w:t>On</w:t>
      </w:r>
      <w:r w:rsidRPr="00A56CFC">
        <w:rPr>
          <w:rFonts w:ascii="Times New Roman" w:hAnsi="Times New Roman"/>
          <w:lang w:val="ru-RU"/>
        </w:rPr>
        <w:t xml:space="preserve">. 42. Д. </w:t>
      </w:r>
      <w:smartTag w:uri="urn:schemas-microsoft-com:office:smarttags" w:element="metricconverter">
        <w:smartTagPr>
          <w:attr w:name="ProductID" w:val="39. Л"/>
        </w:smartTagPr>
        <w:r w:rsidRPr="00A56CFC">
          <w:rPr>
            <w:rFonts w:ascii="Times New Roman" w:hAnsi="Times New Roman"/>
            <w:lang w:val="ru-RU"/>
          </w:rPr>
          <w:t>39. Л</w:t>
        </w:r>
      </w:smartTag>
      <w:r w:rsidRPr="00A56CFC">
        <w:rPr>
          <w:rFonts w:ascii="Times New Roman" w:hAnsi="Times New Roman"/>
          <w:lang w:val="ru-RU"/>
        </w:rPr>
        <w:t>. 7.</w:t>
      </w:r>
    </w:p>
  </w:footnote>
  <w:footnote w:id="1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Якунин В.И. Российско-польские отношения в треугольнике: история, политика, наука // Проблемный анализ и государственно-управленческое проектирование. – 2011. – №6, том 4. – С. 67-77.</w:t>
      </w:r>
    </w:p>
  </w:footnote>
  <w:footnote w:id="1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Польский князь с 992 по 1025 гг. Польский король </w:t>
      </w:r>
      <w:smartTag w:uri="urn:schemas-microsoft-com:office:smarttags" w:element="metricconverter">
        <w:smartTagPr>
          <w:attr w:name="ProductID" w:val="1025 г"/>
        </w:smartTagPr>
        <w:r w:rsidRPr="00A56CFC">
          <w:rPr>
            <w:rFonts w:ascii="Times New Roman" w:hAnsi="Times New Roman"/>
            <w:lang w:val="ru-RU"/>
          </w:rPr>
          <w:t>1025 г</w:t>
        </w:r>
      </w:smartTag>
      <w:r w:rsidRPr="00A56CFC">
        <w:rPr>
          <w:rFonts w:ascii="Times New Roman" w:hAnsi="Times New Roman"/>
          <w:lang w:val="ru-RU"/>
        </w:rPr>
        <w:t>.</w:t>
      </w:r>
    </w:p>
  </w:footnote>
  <w:footnote w:id="2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Киевский поход </w:t>
      </w:r>
      <w:smartTag w:uri="urn:schemas-microsoft-com:office:smarttags" w:element="metricconverter">
        <w:smartTagPr>
          <w:attr w:name="ProductID" w:val="1018 г"/>
        </w:smartTagPr>
        <w:r w:rsidRPr="00A56CFC">
          <w:rPr>
            <w:rFonts w:ascii="Times New Roman" w:hAnsi="Times New Roman"/>
            <w:lang w:val="ru-RU"/>
          </w:rPr>
          <w:t>1018 г</w:t>
        </w:r>
      </w:smartTag>
      <w:r w:rsidRPr="00A56CFC">
        <w:rPr>
          <w:rFonts w:ascii="Times New Roman" w:hAnsi="Times New Roman"/>
          <w:lang w:val="ru-RU"/>
        </w:rPr>
        <w:t xml:space="preserve">., вмешательство в междоусобицу сыновей Владимира </w:t>
      </w:r>
      <w:r w:rsidRPr="00A56CFC">
        <w:rPr>
          <w:rFonts w:ascii="Times New Roman" w:hAnsi="Times New Roman"/>
        </w:rPr>
        <w:t>I</w:t>
      </w:r>
      <w:r w:rsidRPr="00A56CFC">
        <w:rPr>
          <w:rFonts w:ascii="Times New Roman" w:hAnsi="Times New Roman"/>
          <w:lang w:val="ru-RU"/>
        </w:rPr>
        <w:t xml:space="preserve"> Крестителя, на стороне Святополка Владимировича Окаянного.</w:t>
      </w:r>
    </w:p>
  </w:footnote>
  <w:footnote w:id="2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Великий князь киевский с 1019 по 1054 гг.</w:t>
      </w:r>
    </w:p>
  </w:footnote>
  <w:footnote w:id="2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Буданов В.Г. Россия и Польша: на пути к историческому примирению // Проблемный анализ и государс</w:t>
      </w:r>
      <w:r w:rsidRPr="00A56CFC">
        <w:rPr>
          <w:rFonts w:ascii="Times New Roman" w:hAnsi="Times New Roman"/>
          <w:lang w:val="ru-RU"/>
        </w:rPr>
        <w:t>т</w:t>
      </w:r>
      <w:r w:rsidRPr="00A56CFC">
        <w:rPr>
          <w:rFonts w:ascii="Times New Roman" w:hAnsi="Times New Roman"/>
          <w:lang w:val="ru-RU"/>
        </w:rPr>
        <w:t>венно-управленческое пр</w:t>
      </w:r>
      <w:r w:rsidRPr="00A56CFC">
        <w:rPr>
          <w:rFonts w:ascii="Times New Roman" w:hAnsi="Times New Roman"/>
          <w:lang w:val="ru-RU"/>
        </w:rPr>
        <w:t>о</w:t>
      </w:r>
      <w:r w:rsidRPr="00A56CFC">
        <w:rPr>
          <w:rFonts w:ascii="Times New Roman" w:hAnsi="Times New Roman"/>
          <w:lang w:val="ru-RU"/>
        </w:rPr>
        <w:t xml:space="preserve">ектирование. – 2011. – №6, том 4. – С. 81-82. </w:t>
      </w:r>
    </w:p>
  </w:footnote>
  <w:footnote w:id="2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Государь, Царь и Великий князь всея Руси с 1547 по 1584 гг.</w:t>
      </w:r>
    </w:p>
  </w:footnote>
  <w:footnote w:id="2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Скрынников Р.Г. Иван Грозный. М.: АСТ, 2006.</w:t>
      </w:r>
    </w:p>
  </w:footnote>
  <w:footnote w:id="2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Король польский и Великий князь литовский с 1575 по 1586 гг.</w:t>
      </w:r>
    </w:p>
  </w:footnote>
  <w:footnote w:id="2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pl-PL"/>
        </w:rPr>
        <w:t xml:space="preserve"> </w:t>
      </w:r>
      <w:bookmarkStart w:id="25" w:name="note5"/>
      <w:r w:rsidRPr="00A56CFC">
        <w:rPr>
          <w:rFonts w:ascii="Times New Roman" w:hAnsi="Times New Roman"/>
          <w:shd w:val="clear" w:color="auto" w:fill="FFFFFF"/>
          <w:lang w:val="pl-PL"/>
        </w:rPr>
        <w:t xml:space="preserve">Konopczyński W. </w:t>
      </w:r>
      <w:r w:rsidRPr="00A56CFC">
        <w:rPr>
          <w:rStyle w:val="a8"/>
          <w:rFonts w:ascii="Times New Roman" w:hAnsi="Times New Roman"/>
          <w:i w:val="0"/>
          <w:shd w:val="clear" w:color="auto" w:fill="FFFFFF"/>
          <w:lang w:val="pl-PL"/>
        </w:rPr>
        <w:t xml:space="preserve">Dzieje Polski nowożytnej. </w:t>
      </w:r>
      <w:r w:rsidRPr="00A56CFC">
        <w:rPr>
          <w:rFonts w:ascii="Times New Roman" w:hAnsi="Times New Roman"/>
          <w:shd w:val="clear" w:color="auto" w:fill="FFFFFF"/>
        </w:rPr>
        <w:t>Warsaw</w:t>
      </w:r>
      <w:r w:rsidRPr="00A56CFC">
        <w:rPr>
          <w:rFonts w:ascii="Times New Roman" w:hAnsi="Times New Roman"/>
          <w:shd w:val="clear" w:color="auto" w:fill="FFFFFF"/>
          <w:lang w:val="ru-RU"/>
        </w:rPr>
        <w:t xml:space="preserve">: </w:t>
      </w:r>
      <w:r w:rsidRPr="00A56CFC">
        <w:rPr>
          <w:rFonts w:ascii="Times New Roman" w:hAnsi="Times New Roman"/>
          <w:shd w:val="clear" w:color="auto" w:fill="FFFFFF"/>
        </w:rPr>
        <w:t>Pax</w:t>
      </w:r>
      <w:r w:rsidRPr="00A56CFC">
        <w:rPr>
          <w:rFonts w:ascii="Times New Roman" w:hAnsi="Times New Roman"/>
          <w:shd w:val="clear" w:color="auto" w:fill="FFFFFF"/>
          <w:lang w:val="ru-RU"/>
        </w:rPr>
        <w:t xml:space="preserve">, 1999, </w:t>
      </w:r>
      <w:r w:rsidRPr="00A56CFC">
        <w:rPr>
          <w:rFonts w:ascii="Times New Roman" w:hAnsi="Times New Roman"/>
          <w:shd w:val="clear" w:color="auto" w:fill="FFFFFF"/>
        </w:rPr>
        <w:t>p</w:t>
      </w:r>
      <w:r w:rsidRPr="00A56CFC">
        <w:rPr>
          <w:rFonts w:ascii="Times New Roman" w:hAnsi="Times New Roman"/>
          <w:shd w:val="clear" w:color="auto" w:fill="FFFFFF"/>
          <w:lang w:val="ru-RU"/>
        </w:rPr>
        <w:t>. 196.</w:t>
      </w:r>
      <w:bookmarkEnd w:id="25"/>
    </w:p>
  </w:footnote>
  <w:footnote w:id="2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Государь, Царь и Великий князь всея Руси с 1584 по 1598 гг.</w:t>
      </w:r>
    </w:p>
  </w:footnote>
  <w:footnote w:id="28">
    <w:p w:rsidR="00E132E8" w:rsidRPr="00A56CFC" w:rsidRDefault="00E132E8" w:rsidP="002D5962">
      <w:pPr>
        <w:pStyle w:val="a3"/>
        <w:jc w:val="both"/>
        <w:rPr>
          <w:rFonts w:ascii="Times New Roman" w:hAnsi="Times New Roman"/>
        </w:rPr>
      </w:pPr>
      <w:r w:rsidRPr="00A56CFC">
        <w:rPr>
          <w:rStyle w:val="a5"/>
          <w:rFonts w:ascii="Times New Roman" w:hAnsi="Times New Roman"/>
        </w:rPr>
        <w:footnoteRef/>
      </w:r>
      <w:r w:rsidRPr="00A56CFC">
        <w:rPr>
          <w:rFonts w:ascii="Times New Roman" w:hAnsi="Times New Roman"/>
          <w:lang w:val="ru-RU"/>
        </w:rPr>
        <w:t xml:space="preserve"> Государственный и политический деятель Великого княжества Литовского. </w:t>
      </w:r>
      <w:r w:rsidRPr="00A56CFC">
        <w:rPr>
          <w:rFonts w:ascii="Times New Roman" w:hAnsi="Times New Roman"/>
        </w:rPr>
        <w:t>1557-1663.</w:t>
      </w:r>
    </w:p>
  </w:footnote>
  <w:footnote w:id="29">
    <w:p w:rsidR="00E132E8" w:rsidRPr="00A56CFC" w:rsidRDefault="00E132E8" w:rsidP="002D5962">
      <w:pPr>
        <w:pStyle w:val="a3"/>
        <w:jc w:val="both"/>
        <w:rPr>
          <w:rFonts w:ascii="Times New Roman" w:hAnsi="Times New Roman"/>
        </w:rPr>
      </w:pPr>
      <w:r w:rsidRPr="00A56CFC">
        <w:rPr>
          <w:rStyle w:val="a5"/>
          <w:rFonts w:ascii="Times New Roman" w:hAnsi="Times New Roman"/>
        </w:rPr>
        <w:footnoteRef/>
      </w:r>
      <w:r w:rsidRPr="00A56CFC">
        <w:rPr>
          <w:rFonts w:ascii="Times New Roman" w:hAnsi="Times New Roman"/>
        </w:rPr>
        <w:t xml:space="preserve"> Nowak A. Between Imperial Temptation and Anti-Imperial Function in Eastern European Politics: Poland from the Eighteenth to Twenty-First Century // Slavic Euroasian Studies, Hokkaido University.</w:t>
      </w:r>
    </w:p>
  </w:footnote>
  <w:footnote w:id="30">
    <w:p w:rsidR="00E132E8" w:rsidRPr="00A56CFC" w:rsidRDefault="00E132E8" w:rsidP="002D5962">
      <w:pPr>
        <w:pStyle w:val="1"/>
        <w:shd w:val="clear" w:color="auto" w:fill="FFFFFF"/>
        <w:spacing w:before="0" w:line="240" w:lineRule="auto"/>
        <w:jc w:val="both"/>
        <w:rPr>
          <w:rFonts w:ascii="Times New Roman" w:hAnsi="Times New Roman"/>
          <w:sz w:val="20"/>
          <w:szCs w:val="20"/>
        </w:rPr>
      </w:pPr>
      <w:r w:rsidRPr="00A56CFC">
        <w:rPr>
          <w:rStyle w:val="a5"/>
          <w:rFonts w:ascii="Times New Roman" w:hAnsi="Times New Roman"/>
          <w:b w:val="0"/>
          <w:color w:val="auto"/>
          <w:sz w:val="20"/>
          <w:szCs w:val="20"/>
        </w:rPr>
        <w:footnoteRef/>
      </w:r>
      <w:r w:rsidRPr="00A56CFC">
        <w:rPr>
          <w:rFonts w:ascii="Times New Roman" w:hAnsi="Times New Roman"/>
          <w:b w:val="0"/>
          <w:color w:val="auto"/>
          <w:sz w:val="20"/>
          <w:szCs w:val="20"/>
        </w:rPr>
        <w:t xml:space="preserve"> Rak K. Federalism or Force^ A Sixteenth-Century Project for Eastern and Central Europe // http://www.ruf.rice.edu/~sarmatia/106/261rak.html</w:t>
      </w:r>
    </w:p>
  </w:footnote>
  <w:footnote w:id="3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Государь, Царь и Великий князь всея Руси с 1605 по 1606 гг.</w:t>
      </w:r>
    </w:p>
  </w:footnote>
  <w:footnote w:id="3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Государь, Царь и Великий князь вся Руси с 1610 по 1613 гг. (не коронован), Король польский и Великий князь литовский с 1632 по 1648 гг.</w:t>
      </w:r>
    </w:p>
  </w:footnote>
  <w:footnote w:id="3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Государь, Царь и Великий князь всея Руси с 1645 по </w:t>
      </w:r>
      <w:smartTag w:uri="urn:schemas-microsoft-com:office:smarttags" w:element="metricconverter">
        <w:smartTagPr>
          <w:attr w:name="ProductID" w:val="1676 г"/>
        </w:smartTagPr>
        <w:r w:rsidRPr="00A56CFC">
          <w:rPr>
            <w:rFonts w:ascii="Times New Roman" w:hAnsi="Times New Roman"/>
            <w:lang w:val="ru-RU"/>
          </w:rPr>
          <w:t>1676 г</w:t>
        </w:r>
      </w:smartTag>
      <w:r w:rsidRPr="00A56CFC">
        <w:rPr>
          <w:rFonts w:ascii="Times New Roman" w:hAnsi="Times New Roman"/>
          <w:lang w:val="ru-RU"/>
        </w:rPr>
        <w:t>.</w:t>
      </w:r>
    </w:p>
  </w:footnote>
  <w:footnote w:id="3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Польский полководец, польный и великий гетман, канцлер великий коронный. 1547-1620.</w:t>
      </w:r>
    </w:p>
  </w:footnote>
  <w:footnote w:id="3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w:t>
      </w:r>
      <w:r w:rsidRPr="00A56CFC">
        <w:rPr>
          <w:rFonts w:ascii="Times New Roman" w:hAnsi="Times New Roman"/>
          <w:shd w:val="clear" w:color="auto" w:fill="FFFFFF"/>
          <w:lang w:val="pl-PL"/>
        </w:rPr>
        <w:t>Konopczy</w:t>
      </w:r>
      <w:r w:rsidRPr="00A56CFC">
        <w:rPr>
          <w:rFonts w:ascii="Times New Roman" w:hAnsi="Times New Roman"/>
          <w:shd w:val="clear" w:color="auto" w:fill="FFFFFF"/>
          <w:lang w:val="ru-RU"/>
        </w:rPr>
        <w:t>ń</w:t>
      </w:r>
      <w:r w:rsidRPr="00A56CFC">
        <w:rPr>
          <w:rFonts w:ascii="Times New Roman" w:hAnsi="Times New Roman"/>
          <w:shd w:val="clear" w:color="auto" w:fill="FFFFFF"/>
          <w:lang w:val="pl-PL"/>
        </w:rPr>
        <w:t>ski</w:t>
      </w:r>
      <w:r w:rsidRPr="00A56CFC">
        <w:rPr>
          <w:rFonts w:ascii="Times New Roman" w:hAnsi="Times New Roman"/>
          <w:shd w:val="clear" w:color="auto" w:fill="FFFFFF"/>
          <w:lang w:val="ru-RU"/>
        </w:rPr>
        <w:t xml:space="preserve"> </w:t>
      </w:r>
      <w:r w:rsidRPr="00A56CFC">
        <w:rPr>
          <w:rFonts w:ascii="Times New Roman" w:hAnsi="Times New Roman"/>
          <w:shd w:val="clear" w:color="auto" w:fill="FFFFFF"/>
          <w:lang w:val="pl-PL"/>
        </w:rPr>
        <w:t>W</w:t>
      </w:r>
      <w:r w:rsidRPr="00A56CFC">
        <w:rPr>
          <w:rFonts w:ascii="Times New Roman" w:hAnsi="Times New Roman"/>
          <w:shd w:val="clear" w:color="auto" w:fill="FFFFFF"/>
          <w:lang w:val="ru-RU"/>
        </w:rPr>
        <w:t xml:space="preserve">. </w:t>
      </w:r>
      <w:r w:rsidRPr="00A56CFC">
        <w:rPr>
          <w:rStyle w:val="a8"/>
          <w:rFonts w:ascii="Times New Roman" w:hAnsi="Times New Roman"/>
          <w:i w:val="0"/>
          <w:shd w:val="clear" w:color="auto" w:fill="FFFFFF"/>
          <w:lang w:val="pl-PL"/>
        </w:rPr>
        <w:t>Dzieje</w:t>
      </w:r>
      <w:r w:rsidRPr="00A56CFC">
        <w:rPr>
          <w:rStyle w:val="a8"/>
          <w:rFonts w:ascii="Times New Roman" w:hAnsi="Times New Roman"/>
          <w:i w:val="0"/>
          <w:shd w:val="clear" w:color="auto" w:fill="FFFFFF"/>
          <w:lang w:val="ru-RU"/>
        </w:rPr>
        <w:t xml:space="preserve"> </w:t>
      </w:r>
      <w:r w:rsidRPr="00A56CFC">
        <w:rPr>
          <w:rStyle w:val="a8"/>
          <w:rFonts w:ascii="Times New Roman" w:hAnsi="Times New Roman"/>
          <w:i w:val="0"/>
          <w:shd w:val="clear" w:color="auto" w:fill="FFFFFF"/>
          <w:lang w:val="pl-PL"/>
        </w:rPr>
        <w:t>Polski</w:t>
      </w:r>
      <w:r w:rsidRPr="00A56CFC">
        <w:rPr>
          <w:rStyle w:val="a8"/>
          <w:rFonts w:ascii="Times New Roman" w:hAnsi="Times New Roman"/>
          <w:i w:val="0"/>
          <w:shd w:val="clear" w:color="auto" w:fill="FFFFFF"/>
          <w:lang w:val="ru-RU"/>
        </w:rPr>
        <w:t xml:space="preserve"> </w:t>
      </w:r>
      <w:r w:rsidRPr="00A56CFC">
        <w:rPr>
          <w:rStyle w:val="a8"/>
          <w:rFonts w:ascii="Times New Roman" w:hAnsi="Times New Roman"/>
          <w:i w:val="0"/>
          <w:shd w:val="clear" w:color="auto" w:fill="FFFFFF"/>
          <w:lang w:val="pl-PL"/>
        </w:rPr>
        <w:t>nowo</w:t>
      </w:r>
      <w:r w:rsidRPr="00A56CFC">
        <w:rPr>
          <w:rStyle w:val="a8"/>
          <w:rFonts w:ascii="Times New Roman" w:hAnsi="Times New Roman"/>
          <w:i w:val="0"/>
          <w:shd w:val="clear" w:color="auto" w:fill="FFFFFF"/>
          <w:lang w:val="ru-RU"/>
        </w:rPr>
        <w:t>ż</w:t>
      </w:r>
      <w:r w:rsidRPr="00A56CFC">
        <w:rPr>
          <w:rStyle w:val="a8"/>
          <w:rFonts w:ascii="Times New Roman" w:hAnsi="Times New Roman"/>
          <w:i w:val="0"/>
          <w:shd w:val="clear" w:color="auto" w:fill="FFFFFF"/>
          <w:lang w:val="pl-PL"/>
        </w:rPr>
        <w:t>ytnej</w:t>
      </w:r>
      <w:r w:rsidRPr="00A56CFC">
        <w:rPr>
          <w:rStyle w:val="a8"/>
          <w:rFonts w:ascii="Times New Roman" w:hAnsi="Times New Roman"/>
          <w:i w:val="0"/>
          <w:shd w:val="clear" w:color="auto" w:fill="FFFFFF"/>
          <w:lang w:val="ru-RU"/>
        </w:rPr>
        <w:t xml:space="preserve">. </w:t>
      </w:r>
      <w:r w:rsidRPr="00A56CFC">
        <w:rPr>
          <w:rFonts w:ascii="Times New Roman" w:hAnsi="Times New Roman"/>
          <w:shd w:val="clear" w:color="auto" w:fill="FFFFFF"/>
        </w:rPr>
        <w:t>Warsaw</w:t>
      </w:r>
      <w:r w:rsidRPr="00A56CFC">
        <w:rPr>
          <w:rFonts w:ascii="Times New Roman" w:hAnsi="Times New Roman"/>
          <w:shd w:val="clear" w:color="auto" w:fill="FFFFFF"/>
          <w:lang w:val="ru-RU"/>
        </w:rPr>
        <w:t xml:space="preserve">: </w:t>
      </w:r>
      <w:r w:rsidRPr="00A56CFC">
        <w:rPr>
          <w:rFonts w:ascii="Times New Roman" w:hAnsi="Times New Roman"/>
          <w:shd w:val="clear" w:color="auto" w:fill="FFFFFF"/>
        </w:rPr>
        <w:t>Pax</w:t>
      </w:r>
      <w:r w:rsidRPr="00A56CFC">
        <w:rPr>
          <w:rFonts w:ascii="Times New Roman" w:hAnsi="Times New Roman"/>
          <w:shd w:val="clear" w:color="auto" w:fill="FFFFFF"/>
          <w:lang w:val="ru-RU"/>
        </w:rPr>
        <w:t xml:space="preserve">, 1999, </w:t>
      </w:r>
      <w:r w:rsidRPr="00A56CFC">
        <w:rPr>
          <w:rFonts w:ascii="Times New Roman" w:hAnsi="Times New Roman"/>
          <w:shd w:val="clear" w:color="auto" w:fill="FFFFFF"/>
        </w:rPr>
        <w:t>p</w:t>
      </w:r>
      <w:r w:rsidRPr="00A56CFC">
        <w:rPr>
          <w:rFonts w:ascii="Times New Roman" w:hAnsi="Times New Roman"/>
          <w:shd w:val="clear" w:color="auto" w:fill="FFFFFF"/>
          <w:lang w:val="ru-RU"/>
        </w:rPr>
        <w:t>. 240.</w:t>
      </w:r>
    </w:p>
  </w:footnote>
  <w:footnote w:id="3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Гетман Войска Запорожского, полководец и государственный деятельность. 1648-1657 гг.</w:t>
      </w:r>
    </w:p>
  </w:footnote>
  <w:footnote w:id="3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Соловьёв С. М. История России... Кн. </w:t>
      </w:r>
      <w:r w:rsidRPr="00A56CFC">
        <w:rPr>
          <w:rFonts w:ascii="Times New Roman" w:hAnsi="Times New Roman"/>
        </w:rPr>
        <w:t>VI</w:t>
      </w:r>
      <w:r w:rsidRPr="00A56CFC">
        <w:rPr>
          <w:rFonts w:ascii="Times New Roman" w:hAnsi="Times New Roman"/>
          <w:lang w:val="ru-RU"/>
        </w:rPr>
        <w:t>. М., 1961. Т. 11. С. 179-180.</w:t>
      </w:r>
      <w:r w:rsidRPr="00A56CFC">
        <w:rPr>
          <w:rStyle w:val="apple-converted-space"/>
          <w:rFonts w:ascii="Times New Roman" w:hAnsi="Times New Roman"/>
        </w:rPr>
        <w:t> </w:t>
      </w:r>
    </w:p>
  </w:footnote>
  <w:footnote w:id="3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Государь, Царь и Великий князь всея Руси с 1682 по </w:t>
      </w:r>
      <w:smartTag w:uri="urn:schemas-microsoft-com:office:smarttags" w:element="metricconverter">
        <w:smartTagPr>
          <w:attr w:name="ProductID" w:val="1721 г"/>
        </w:smartTagPr>
        <w:r w:rsidRPr="00A56CFC">
          <w:rPr>
            <w:rFonts w:ascii="Times New Roman" w:hAnsi="Times New Roman"/>
            <w:lang w:val="ru-RU"/>
          </w:rPr>
          <w:t>1721 г</w:t>
        </w:r>
      </w:smartTag>
      <w:r w:rsidRPr="00A56CFC">
        <w:rPr>
          <w:rFonts w:ascii="Times New Roman" w:hAnsi="Times New Roman"/>
          <w:lang w:val="ru-RU"/>
        </w:rPr>
        <w:t>. Российский император с 1721 по 1725 гг.</w:t>
      </w:r>
    </w:p>
  </w:footnote>
  <w:footnote w:id="3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Король польский и Великий князь литовский с 1709 по 1733 гг.</w:t>
      </w:r>
    </w:p>
  </w:footnote>
  <w:footnote w:id="4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Король шведов, готов и вендов с 1697 по 1718 гг.</w:t>
      </w:r>
    </w:p>
  </w:footnote>
  <w:footnote w:id="4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Инициатор движения гайдамаков на Украине в </w:t>
      </w:r>
      <w:smartTag w:uri="urn:schemas-microsoft-com:office:smarttags" w:element="metricconverter">
        <w:smartTagPr>
          <w:attr w:name="ProductID" w:val="1734 г"/>
        </w:smartTagPr>
        <w:r w:rsidRPr="00A56CFC">
          <w:rPr>
            <w:rFonts w:ascii="Times New Roman" w:hAnsi="Times New Roman"/>
            <w:lang w:val="ru-RU"/>
          </w:rPr>
          <w:t>1734 г</w:t>
        </w:r>
      </w:smartTag>
      <w:r w:rsidRPr="00A56CFC">
        <w:rPr>
          <w:rFonts w:ascii="Times New Roman" w:hAnsi="Times New Roman"/>
          <w:lang w:val="ru-RU"/>
        </w:rPr>
        <w:t>.</w:t>
      </w:r>
    </w:p>
  </w:footnote>
  <w:footnote w:id="4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Король польский и Великий князь литовский с 1764 по 1795 гг.</w:t>
      </w:r>
    </w:p>
  </w:footnote>
  <w:footnote w:id="4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Российская императрица с 1762 по 1796 гг.</w:t>
      </w:r>
    </w:p>
  </w:footnote>
  <w:footnote w:id="4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Исабель де Мадариага. Россия в эпоху Екатерины Великой. М.: НЛО, 2002.</w:t>
      </w:r>
    </w:p>
  </w:footnote>
  <w:footnote w:id="4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Российский император с 1825 по 1855 гг.</w:t>
      </w:r>
    </w:p>
  </w:footnote>
  <w:footnote w:id="4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255-й Римский папа с 1846 по 1878 гг.</w:t>
      </w:r>
    </w:p>
  </w:footnote>
  <w:footnote w:id="4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Российский император с 1855 по 1881 гг.</w:t>
      </w:r>
    </w:p>
  </w:footnote>
  <w:footnote w:id="4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Первый глава возрожденного польского государства с </w:t>
      </w:r>
      <w:smartTag w:uri="urn:schemas-microsoft-com:office:smarttags" w:element="metricconverter">
        <w:smartTagPr>
          <w:attr w:name="ProductID" w:val="1918 г"/>
        </w:smartTagPr>
        <w:r w:rsidRPr="00A56CFC">
          <w:rPr>
            <w:rFonts w:ascii="Times New Roman" w:hAnsi="Times New Roman"/>
            <w:lang w:val="ru-RU"/>
          </w:rPr>
          <w:t>1918 г</w:t>
        </w:r>
      </w:smartTag>
      <w:r w:rsidRPr="00A56CFC">
        <w:rPr>
          <w:rFonts w:ascii="Times New Roman" w:hAnsi="Times New Roman"/>
          <w:lang w:val="ru-RU"/>
        </w:rPr>
        <w:t xml:space="preserve">. по </w:t>
      </w:r>
      <w:smartTag w:uri="urn:schemas-microsoft-com:office:smarttags" w:element="metricconverter">
        <w:smartTagPr>
          <w:attr w:name="ProductID" w:val="1922 г"/>
        </w:smartTagPr>
        <w:r w:rsidRPr="00A56CFC">
          <w:rPr>
            <w:rFonts w:ascii="Times New Roman" w:hAnsi="Times New Roman"/>
            <w:lang w:val="ru-RU"/>
          </w:rPr>
          <w:t>1922 г</w:t>
        </w:r>
      </w:smartTag>
      <w:r w:rsidRPr="00A56CFC">
        <w:rPr>
          <w:rFonts w:ascii="Times New Roman" w:hAnsi="Times New Roman"/>
          <w:lang w:val="ru-RU"/>
        </w:rPr>
        <w:t xml:space="preserve">. Председатель Совета министров Польши с </w:t>
      </w:r>
      <w:smartTag w:uri="urn:schemas-microsoft-com:office:smarttags" w:element="metricconverter">
        <w:smartTagPr>
          <w:attr w:name="ProductID" w:val="1926 г"/>
        </w:smartTagPr>
        <w:r w:rsidRPr="00A56CFC">
          <w:rPr>
            <w:rFonts w:ascii="Times New Roman" w:hAnsi="Times New Roman"/>
            <w:lang w:val="ru-RU"/>
          </w:rPr>
          <w:t>1926 г</w:t>
        </w:r>
      </w:smartTag>
      <w:r w:rsidRPr="00A56CFC">
        <w:rPr>
          <w:rFonts w:ascii="Times New Roman" w:hAnsi="Times New Roman"/>
          <w:lang w:val="ru-RU"/>
        </w:rPr>
        <w:t xml:space="preserve">. по </w:t>
      </w:r>
      <w:smartTag w:uri="urn:schemas-microsoft-com:office:smarttags" w:element="metricconverter">
        <w:smartTagPr>
          <w:attr w:name="ProductID" w:val="1935 г"/>
        </w:smartTagPr>
        <w:r w:rsidRPr="00A56CFC">
          <w:rPr>
            <w:rFonts w:ascii="Times New Roman" w:hAnsi="Times New Roman"/>
            <w:lang w:val="ru-RU"/>
          </w:rPr>
          <w:t>1935 г</w:t>
        </w:r>
      </w:smartTag>
      <w:r w:rsidRPr="00A56CFC">
        <w:rPr>
          <w:rFonts w:ascii="Times New Roman" w:hAnsi="Times New Roman"/>
          <w:lang w:val="ru-RU"/>
        </w:rPr>
        <w:t xml:space="preserve">. </w:t>
      </w:r>
    </w:p>
  </w:footnote>
  <w:footnote w:id="4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Глава Директории Украинской Народной республики с </w:t>
      </w:r>
      <w:smartTag w:uri="urn:schemas-microsoft-com:office:smarttags" w:element="metricconverter">
        <w:smartTagPr>
          <w:attr w:name="ProductID" w:val="1919 г"/>
        </w:smartTagPr>
        <w:r w:rsidRPr="00A56CFC">
          <w:rPr>
            <w:rFonts w:ascii="Times New Roman" w:hAnsi="Times New Roman"/>
            <w:lang w:val="ru-RU"/>
          </w:rPr>
          <w:t>1919 г</w:t>
        </w:r>
      </w:smartTag>
      <w:r w:rsidRPr="00A56CFC">
        <w:rPr>
          <w:rFonts w:ascii="Times New Roman" w:hAnsi="Times New Roman"/>
          <w:lang w:val="ru-RU"/>
        </w:rPr>
        <w:t xml:space="preserve">. по </w:t>
      </w:r>
      <w:smartTag w:uri="urn:schemas-microsoft-com:office:smarttags" w:element="metricconverter">
        <w:smartTagPr>
          <w:attr w:name="ProductID" w:val="1920 г"/>
        </w:smartTagPr>
        <w:r w:rsidRPr="00A56CFC">
          <w:rPr>
            <w:rFonts w:ascii="Times New Roman" w:hAnsi="Times New Roman"/>
            <w:lang w:val="ru-RU"/>
          </w:rPr>
          <w:t>1920 г</w:t>
        </w:r>
      </w:smartTag>
      <w:r w:rsidRPr="00A56CFC">
        <w:rPr>
          <w:rFonts w:ascii="Times New Roman" w:hAnsi="Times New Roman"/>
          <w:lang w:val="ru-RU"/>
        </w:rPr>
        <w:t>.</w:t>
      </w:r>
    </w:p>
  </w:footnote>
  <w:footnote w:id="5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pl-PL"/>
        </w:rPr>
        <w:t xml:space="preserve"> </w:t>
      </w:r>
      <w:r w:rsidRPr="00A56CFC">
        <w:rPr>
          <w:rFonts w:ascii="Times New Roman" w:hAnsi="Times New Roman"/>
          <w:shd w:val="clear" w:color="auto" w:fill="FFFFFF"/>
          <w:lang w:val="pl-PL"/>
        </w:rPr>
        <w:t xml:space="preserve">Archiwum Ministerstwa Spraw Zagranicznych (AMSZ). Komisja Delimitacyjna. Memoriaiy i projekty zmiangranicznych. </w:t>
      </w:r>
      <w:r w:rsidRPr="00A56CFC">
        <w:rPr>
          <w:rFonts w:ascii="Times New Roman" w:hAnsi="Times New Roman"/>
          <w:shd w:val="clear" w:color="auto" w:fill="FFFFFF"/>
        </w:rPr>
        <w:t>Z</w:t>
      </w:r>
      <w:r w:rsidRPr="00A56CFC">
        <w:rPr>
          <w:rFonts w:ascii="Times New Roman" w:hAnsi="Times New Roman"/>
          <w:shd w:val="clear" w:color="auto" w:fill="FFFFFF"/>
          <w:lang w:val="ru-RU"/>
        </w:rPr>
        <w:t>. 5.</w:t>
      </w:r>
      <w:r w:rsidRPr="00A56CFC">
        <w:rPr>
          <w:rFonts w:ascii="Times New Roman" w:hAnsi="Times New Roman"/>
          <w:shd w:val="clear" w:color="auto" w:fill="FFFFFF"/>
        </w:rPr>
        <w:t>T</w:t>
      </w:r>
      <w:r w:rsidRPr="00A56CFC">
        <w:rPr>
          <w:rFonts w:ascii="Times New Roman" w:hAnsi="Times New Roman"/>
          <w:shd w:val="clear" w:color="auto" w:fill="FFFFFF"/>
          <w:lang w:val="ru-RU"/>
        </w:rPr>
        <w:t xml:space="preserve">. 101. </w:t>
      </w:r>
      <w:r w:rsidRPr="00A56CFC">
        <w:rPr>
          <w:rFonts w:ascii="Times New Roman" w:hAnsi="Times New Roman"/>
          <w:shd w:val="clear" w:color="auto" w:fill="FFFFFF"/>
        </w:rPr>
        <w:t>S</w:t>
      </w:r>
      <w:r w:rsidRPr="00A56CFC">
        <w:rPr>
          <w:rFonts w:ascii="Times New Roman" w:hAnsi="Times New Roman"/>
          <w:shd w:val="clear" w:color="auto" w:fill="FFFFFF"/>
          <w:lang w:val="ru-RU"/>
        </w:rPr>
        <w:t>. 70—77.</w:t>
      </w:r>
      <w:r w:rsidRPr="00A56CFC">
        <w:rPr>
          <w:rStyle w:val="apple-converted-space"/>
          <w:rFonts w:ascii="Times New Roman" w:hAnsi="Times New Roman"/>
          <w:shd w:val="clear" w:color="auto" w:fill="FFFFFF"/>
        </w:rPr>
        <w:t> </w:t>
      </w:r>
    </w:p>
  </w:footnote>
  <w:footnote w:id="5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Лидер партии эсеров, руководитель их Боевой организации, участник Белого движения. 1879-1925.</w:t>
      </w:r>
    </w:p>
  </w:footnote>
  <w:footnote w:id="5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Междуморье – проект конфедеративного государства в составе: Польши, Литвы, Латвии, Эстонии, У</w:t>
      </w:r>
      <w:r w:rsidRPr="00A56CFC">
        <w:rPr>
          <w:rFonts w:ascii="Times New Roman" w:hAnsi="Times New Roman"/>
          <w:lang w:val="ru-RU"/>
        </w:rPr>
        <w:t>к</w:t>
      </w:r>
      <w:r w:rsidRPr="00A56CFC">
        <w:rPr>
          <w:rFonts w:ascii="Times New Roman" w:hAnsi="Times New Roman"/>
          <w:lang w:val="ru-RU"/>
        </w:rPr>
        <w:t>раины, Белоруссии, Румынии, Молдавии, Венгрии, Югославии, Чехословакии, Финляндии.</w:t>
      </w:r>
    </w:p>
  </w:footnote>
  <w:footnote w:id="5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Василевский А. Народ и государство... С. 150, 142.</w:t>
      </w:r>
      <w:r w:rsidRPr="00A56CFC">
        <w:rPr>
          <w:rStyle w:val="apple-converted-space"/>
          <w:rFonts w:ascii="Times New Roman" w:hAnsi="Times New Roman"/>
        </w:rPr>
        <w:t> </w:t>
      </w:r>
    </w:p>
  </w:footnote>
  <w:footnote w:id="5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Прот. Вл. Цыпин. Православная Церковь в Польше между Первой и Второй мировой войной // Ежегодная богословская конференция. Материалы</w:t>
      </w:r>
      <w:r w:rsidRPr="00A56CFC">
        <w:rPr>
          <w:rFonts w:ascii="Times New Roman" w:hAnsi="Times New Roman"/>
          <w:lang w:val="pl-PL"/>
        </w:rPr>
        <w:t xml:space="preserve"> </w:t>
      </w:r>
      <w:smartTag w:uri="urn:schemas-microsoft-com:office:smarttags" w:element="metricconverter">
        <w:smartTagPr>
          <w:attr w:name="ProductID" w:val="1997 г"/>
        </w:smartTagPr>
        <w:r w:rsidRPr="00A56CFC">
          <w:rPr>
            <w:rFonts w:ascii="Times New Roman" w:hAnsi="Times New Roman"/>
            <w:lang w:val="pl-PL"/>
          </w:rPr>
          <w:t xml:space="preserve">1997 </w:t>
        </w:r>
        <w:r w:rsidRPr="00A56CFC">
          <w:rPr>
            <w:rFonts w:ascii="Times New Roman" w:hAnsi="Times New Roman"/>
            <w:lang w:val="ru-RU"/>
          </w:rPr>
          <w:t>г</w:t>
        </w:r>
      </w:smartTag>
      <w:r w:rsidRPr="00A56CFC">
        <w:rPr>
          <w:rFonts w:ascii="Times New Roman" w:hAnsi="Times New Roman"/>
          <w:lang w:val="pl-PL"/>
        </w:rPr>
        <w:t xml:space="preserve">. </w:t>
      </w:r>
      <w:r w:rsidRPr="00A56CFC">
        <w:rPr>
          <w:rFonts w:ascii="Times New Roman" w:hAnsi="Times New Roman"/>
          <w:lang w:val="ru-RU"/>
        </w:rPr>
        <w:t>М</w:t>
      </w:r>
      <w:r w:rsidRPr="00A56CFC">
        <w:rPr>
          <w:rFonts w:ascii="Times New Roman" w:hAnsi="Times New Roman"/>
          <w:lang w:val="pl-PL"/>
        </w:rPr>
        <w:t xml:space="preserve">.: </w:t>
      </w:r>
      <w:r w:rsidRPr="00A56CFC">
        <w:rPr>
          <w:rFonts w:ascii="Times New Roman" w:hAnsi="Times New Roman"/>
          <w:lang w:val="ru-RU"/>
        </w:rPr>
        <w:t>Изд</w:t>
      </w:r>
      <w:r w:rsidRPr="00A56CFC">
        <w:rPr>
          <w:rFonts w:ascii="Times New Roman" w:hAnsi="Times New Roman"/>
          <w:lang w:val="pl-PL"/>
        </w:rPr>
        <w:t>-</w:t>
      </w:r>
      <w:r w:rsidRPr="00A56CFC">
        <w:rPr>
          <w:rFonts w:ascii="Times New Roman" w:hAnsi="Times New Roman"/>
          <w:lang w:val="ru-RU"/>
        </w:rPr>
        <w:t>во</w:t>
      </w:r>
      <w:r w:rsidRPr="00A56CFC">
        <w:rPr>
          <w:rFonts w:ascii="Times New Roman" w:hAnsi="Times New Roman"/>
          <w:lang w:val="pl-PL"/>
        </w:rPr>
        <w:t xml:space="preserve"> </w:t>
      </w:r>
      <w:r w:rsidRPr="00A56CFC">
        <w:rPr>
          <w:rFonts w:ascii="Times New Roman" w:hAnsi="Times New Roman"/>
          <w:lang w:val="ru-RU"/>
        </w:rPr>
        <w:t>ПСТГУ</w:t>
      </w:r>
      <w:r w:rsidRPr="00A56CFC">
        <w:rPr>
          <w:rFonts w:ascii="Times New Roman" w:hAnsi="Times New Roman"/>
          <w:lang w:val="pl-PL"/>
        </w:rPr>
        <w:t xml:space="preserve">, 1997; </w:t>
      </w:r>
      <w:r w:rsidRPr="00A56CFC">
        <w:rPr>
          <w:rFonts w:ascii="Times New Roman" w:hAnsi="Times New Roman"/>
          <w:shd w:val="clear" w:color="auto" w:fill="FFFFFF"/>
          <w:lang w:val="pl-PL"/>
        </w:rPr>
        <w:t xml:space="preserve">Polska polityka wschodnia: Materiały konferencji zorganizowanej w dniach 28-29 październuka 2005 roku we Wrocławiu. </w:t>
      </w:r>
      <w:r w:rsidRPr="00A56CFC">
        <w:rPr>
          <w:rFonts w:ascii="Times New Roman" w:hAnsi="Times New Roman"/>
          <w:shd w:val="clear" w:color="auto" w:fill="FFFFFF"/>
        </w:rPr>
        <w:t>Wroc</w:t>
      </w:r>
      <w:r w:rsidRPr="00A56CFC">
        <w:rPr>
          <w:rFonts w:ascii="Times New Roman" w:hAnsi="Times New Roman"/>
          <w:shd w:val="clear" w:color="auto" w:fill="FFFFFF"/>
          <w:lang w:val="ru-RU"/>
        </w:rPr>
        <w:t>ł</w:t>
      </w:r>
      <w:r w:rsidRPr="00A56CFC">
        <w:rPr>
          <w:rFonts w:ascii="Times New Roman" w:hAnsi="Times New Roman"/>
          <w:shd w:val="clear" w:color="auto" w:fill="FFFFFF"/>
        </w:rPr>
        <w:t>aw</w:t>
      </w:r>
      <w:r w:rsidRPr="00A56CFC">
        <w:rPr>
          <w:rFonts w:ascii="Times New Roman" w:hAnsi="Times New Roman"/>
          <w:shd w:val="clear" w:color="auto" w:fill="FFFFFF"/>
          <w:lang w:val="ru-RU"/>
        </w:rPr>
        <w:t xml:space="preserve">, 2005. </w:t>
      </w:r>
      <w:r w:rsidRPr="00A56CFC">
        <w:rPr>
          <w:rFonts w:ascii="Times New Roman" w:hAnsi="Times New Roman"/>
          <w:shd w:val="clear" w:color="auto" w:fill="FFFFFF"/>
        </w:rPr>
        <w:t>S</w:t>
      </w:r>
      <w:r w:rsidRPr="00A56CFC">
        <w:rPr>
          <w:rFonts w:ascii="Times New Roman" w:hAnsi="Times New Roman"/>
          <w:shd w:val="clear" w:color="auto" w:fill="FFFFFF"/>
          <w:lang w:val="ru-RU"/>
        </w:rPr>
        <w:t>.79.</w:t>
      </w:r>
    </w:p>
  </w:footnote>
  <w:footnote w:id="55">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ru-RU"/>
        </w:rPr>
        <w:t xml:space="preserve"> Архив внешней политики Российской Федерации (АВП РФ). Ф. 122. Оп</w:t>
      </w:r>
      <w:r w:rsidRPr="00A56CFC">
        <w:rPr>
          <w:rFonts w:ascii="Times New Roman" w:hAnsi="Times New Roman"/>
          <w:lang w:val="pl-PL"/>
        </w:rPr>
        <w:t>. 26</w:t>
      </w:r>
      <w:r w:rsidRPr="00A56CFC">
        <w:rPr>
          <w:rFonts w:ascii="Times New Roman" w:hAnsi="Times New Roman"/>
          <w:lang w:val="ru-RU"/>
        </w:rPr>
        <w:t>а</w:t>
      </w:r>
      <w:r w:rsidRPr="00A56CFC">
        <w:rPr>
          <w:rFonts w:ascii="Times New Roman" w:hAnsi="Times New Roman"/>
          <w:lang w:val="pl-PL"/>
        </w:rPr>
        <w:t xml:space="preserve">. </w:t>
      </w:r>
      <w:r w:rsidRPr="00A56CFC">
        <w:rPr>
          <w:rFonts w:ascii="Times New Roman" w:hAnsi="Times New Roman"/>
          <w:lang w:val="ru-RU"/>
        </w:rPr>
        <w:t>Д</w:t>
      </w:r>
      <w:r w:rsidRPr="00A56CFC">
        <w:rPr>
          <w:rFonts w:ascii="Times New Roman" w:hAnsi="Times New Roman"/>
          <w:lang w:val="pl-PL"/>
        </w:rPr>
        <w:t xml:space="preserve">. </w:t>
      </w:r>
      <w:smartTag w:uri="urn:schemas-microsoft-com:office:smarttags" w:element="metricconverter">
        <w:smartTagPr>
          <w:attr w:name="ProductID" w:val="15. Л"/>
        </w:smartTagPr>
        <w:r w:rsidRPr="00A56CFC">
          <w:rPr>
            <w:rFonts w:ascii="Times New Roman" w:hAnsi="Times New Roman"/>
            <w:lang w:val="pl-PL"/>
          </w:rPr>
          <w:t xml:space="preserve">15. </w:t>
        </w:r>
        <w:r w:rsidRPr="00A56CFC">
          <w:rPr>
            <w:rFonts w:ascii="Times New Roman" w:hAnsi="Times New Roman"/>
            <w:lang w:val="ru-RU"/>
          </w:rPr>
          <w:t>Л</w:t>
        </w:r>
      </w:smartTag>
      <w:r w:rsidRPr="00A56CFC">
        <w:rPr>
          <w:rFonts w:ascii="Times New Roman" w:hAnsi="Times New Roman"/>
          <w:lang w:val="pl-PL"/>
        </w:rPr>
        <w:t>. 102;</w:t>
      </w:r>
      <w:r w:rsidRPr="00A56CFC">
        <w:rPr>
          <w:rStyle w:val="apple-converted-space"/>
          <w:rFonts w:ascii="Times New Roman" w:hAnsi="Times New Roman"/>
          <w:lang w:val="pl-PL"/>
        </w:rPr>
        <w:t> </w:t>
      </w:r>
      <w:r w:rsidRPr="00A56CFC">
        <w:rPr>
          <w:rFonts w:ascii="Times New Roman" w:hAnsi="Times New Roman"/>
          <w:lang w:val="pl-PL"/>
        </w:rPr>
        <w:t xml:space="preserve"> Międzymorze. Polska I kraje Europe środkowo-wschodniej XIX – XX wiek. Warszawa: Instytut Historii PAN, 1995/</w:t>
      </w:r>
    </w:p>
  </w:footnote>
  <w:footnote w:id="5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Калиганов И.И. Мнимая загадка причин растерла польских офицеров в Катыни в марте </w:t>
      </w:r>
      <w:smartTag w:uri="urn:schemas-microsoft-com:office:smarttags" w:element="metricconverter">
        <w:smartTagPr>
          <w:attr w:name="ProductID" w:val="1940 г"/>
        </w:smartTagPr>
        <w:r w:rsidRPr="00A56CFC">
          <w:rPr>
            <w:rFonts w:ascii="Times New Roman" w:hAnsi="Times New Roman"/>
            <w:lang w:val="ru-RU"/>
          </w:rPr>
          <w:t>1940 г</w:t>
        </w:r>
      </w:smartTag>
      <w:r w:rsidRPr="00A56CFC">
        <w:rPr>
          <w:rFonts w:ascii="Times New Roman" w:hAnsi="Times New Roman"/>
          <w:lang w:val="ru-RU"/>
        </w:rPr>
        <w:t xml:space="preserve">. // Вестник славянских культур. – 2012. – № </w:t>
      </w:r>
      <w:r w:rsidRPr="00A56CFC">
        <w:rPr>
          <w:rFonts w:ascii="Times New Roman" w:hAnsi="Times New Roman"/>
        </w:rPr>
        <w:t>XXIII</w:t>
      </w:r>
      <w:r w:rsidRPr="00A56CFC">
        <w:rPr>
          <w:rFonts w:ascii="Times New Roman" w:hAnsi="Times New Roman"/>
          <w:lang w:val="ru-RU"/>
        </w:rPr>
        <w:t>, том  1. – С. 44-52.</w:t>
      </w:r>
    </w:p>
  </w:footnote>
  <w:footnote w:id="5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Кара-Мурза С.Г. События в Катыни: непрозрачная стратегия действий // Проблемный анализ и государс</w:t>
      </w:r>
      <w:r w:rsidRPr="00A56CFC">
        <w:rPr>
          <w:rFonts w:ascii="Times New Roman" w:hAnsi="Times New Roman"/>
          <w:lang w:val="ru-RU"/>
        </w:rPr>
        <w:t>т</w:t>
      </w:r>
      <w:r w:rsidRPr="00A56CFC">
        <w:rPr>
          <w:rFonts w:ascii="Times New Roman" w:hAnsi="Times New Roman"/>
          <w:lang w:val="ru-RU"/>
        </w:rPr>
        <w:t>венно-управленческое пр</w:t>
      </w:r>
      <w:r w:rsidRPr="00A56CFC">
        <w:rPr>
          <w:rFonts w:ascii="Times New Roman" w:hAnsi="Times New Roman"/>
          <w:lang w:val="ru-RU"/>
        </w:rPr>
        <w:t>о</w:t>
      </w:r>
      <w:r w:rsidRPr="00A56CFC">
        <w:rPr>
          <w:rFonts w:ascii="Times New Roman" w:hAnsi="Times New Roman"/>
          <w:lang w:val="ru-RU"/>
        </w:rPr>
        <w:t>ектирование. – 2011. – № 6, том 4. – С. 83-86.</w:t>
      </w:r>
    </w:p>
  </w:footnote>
  <w:footnote w:id="5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Вооруженные силы польского подполья, действующие на территории Польши, частично Литвы и Венгрии в 1942 – 1945 гг.</w:t>
      </w:r>
    </w:p>
  </w:footnote>
  <w:footnote w:id="5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Дурачински Э. Польские варианты построения отношений с СССР (1943-1945) // История и совреме</w:t>
      </w:r>
      <w:r w:rsidRPr="00A56CFC">
        <w:rPr>
          <w:rFonts w:ascii="Times New Roman" w:hAnsi="Times New Roman"/>
          <w:lang w:val="ru-RU"/>
        </w:rPr>
        <w:t>н</w:t>
      </w:r>
      <w:r w:rsidRPr="00A56CFC">
        <w:rPr>
          <w:rFonts w:ascii="Times New Roman" w:hAnsi="Times New Roman"/>
          <w:lang w:val="ru-RU"/>
        </w:rPr>
        <w:t>ность. – 2005. – №1. – С.94-118</w:t>
      </w:r>
    </w:p>
  </w:footnote>
  <w:footnote w:id="6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Генеральный секретарь ЦК ВКП(б) СССР с </w:t>
      </w:r>
      <w:smartTag w:uri="urn:schemas-microsoft-com:office:smarttags" w:element="metricconverter">
        <w:smartTagPr>
          <w:attr w:name="ProductID" w:val="1922 г"/>
        </w:smartTagPr>
        <w:r w:rsidRPr="00A56CFC">
          <w:rPr>
            <w:rFonts w:ascii="Times New Roman" w:hAnsi="Times New Roman"/>
            <w:lang w:val="ru-RU"/>
          </w:rPr>
          <w:t>1922 г</w:t>
        </w:r>
      </w:smartTag>
      <w:r w:rsidRPr="00A56CFC">
        <w:rPr>
          <w:rFonts w:ascii="Times New Roman" w:hAnsi="Times New Roman"/>
          <w:lang w:val="ru-RU"/>
        </w:rPr>
        <w:t xml:space="preserve">. по </w:t>
      </w:r>
      <w:smartTag w:uri="urn:schemas-microsoft-com:office:smarttags" w:element="metricconverter">
        <w:smartTagPr>
          <w:attr w:name="ProductID" w:val="1953 г"/>
        </w:smartTagPr>
        <w:r w:rsidRPr="00A56CFC">
          <w:rPr>
            <w:rFonts w:ascii="Times New Roman" w:hAnsi="Times New Roman"/>
            <w:lang w:val="ru-RU"/>
          </w:rPr>
          <w:t>1953 г</w:t>
        </w:r>
      </w:smartTag>
      <w:r w:rsidRPr="00A56CFC">
        <w:rPr>
          <w:rFonts w:ascii="Times New Roman" w:hAnsi="Times New Roman"/>
          <w:lang w:val="ru-RU"/>
        </w:rPr>
        <w:t>.</w:t>
      </w:r>
    </w:p>
  </w:footnote>
  <w:footnote w:id="6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Балканская союзная федеративная республика – нереализованный проект федеративного государства на Балканах в 1945-1948 гг. Предусматривал создание федеративного государства в составе Югославии, Болг</w:t>
      </w:r>
      <w:r w:rsidRPr="00A56CFC">
        <w:rPr>
          <w:rFonts w:ascii="Times New Roman" w:hAnsi="Times New Roman"/>
          <w:lang w:val="ru-RU"/>
        </w:rPr>
        <w:t>а</w:t>
      </w:r>
      <w:r w:rsidRPr="00A56CFC">
        <w:rPr>
          <w:rFonts w:ascii="Times New Roman" w:hAnsi="Times New Roman"/>
          <w:lang w:val="ru-RU"/>
        </w:rPr>
        <w:t>рии, Румынии, Албании и возможно Греции.</w:t>
      </w:r>
    </w:p>
  </w:footnote>
  <w:footnote w:id="6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Польско-Чехословацкая конфедерация – политическая концепция, которая должна была стать частью Междуморья </w:t>
      </w:r>
    </w:p>
  </w:footnote>
  <w:footnote w:id="6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Партийный и государственный деятель, генеральный секретарь ЦК ППР в 1943-1948 гг., первый секретарь ЦК ПОРП в 1956-1970 гг.</w:t>
      </w:r>
    </w:p>
  </w:footnote>
  <w:footnote w:id="6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РГАНИ. Ф. 89. </w:t>
      </w:r>
      <w:r w:rsidRPr="00A56CFC">
        <w:rPr>
          <w:rFonts w:ascii="Times New Roman" w:hAnsi="Times New Roman"/>
        </w:rPr>
        <w:t>On</w:t>
      </w:r>
      <w:r w:rsidRPr="00A56CFC">
        <w:rPr>
          <w:rFonts w:ascii="Times New Roman" w:hAnsi="Times New Roman"/>
          <w:lang w:val="ru-RU"/>
        </w:rPr>
        <w:t xml:space="preserve">. 42. Д. </w:t>
      </w:r>
      <w:smartTag w:uri="urn:schemas-microsoft-com:office:smarttags" w:element="metricconverter">
        <w:smartTagPr>
          <w:attr w:name="ProductID" w:val="39. Л"/>
        </w:smartTagPr>
        <w:r w:rsidRPr="00A56CFC">
          <w:rPr>
            <w:rFonts w:ascii="Times New Roman" w:hAnsi="Times New Roman"/>
            <w:lang w:val="ru-RU"/>
          </w:rPr>
          <w:t>39. Л</w:t>
        </w:r>
      </w:smartTag>
      <w:r w:rsidRPr="00A56CFC">
        <w:rPr>
          <w:rFonts w:ascii="Times New Roman" w:hAnsi="Times New Roman"/>
          <w:lang w:val="ru-RU"/>
        </w:rPr>
        <w:t>. 7.</w:t>
      </w:r>
      <w:r w:rsidRPr="00A56CFC">
        <w:rPr>
          <w:rStyle w:val="apple-converted-space"/>
          <w:rFonts w:ascii="Times New Roman" w:hAnsi="Times New Roman"/>
        </w:rPr>
        <w:t> </w:t>
      </w:r>
    </w:p>
  </w:footnote>
  <w:footnote w:id="6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Тымовски М., Кеневич Я., Хольцер Е. История Польши. М., 2004. С. 485.</w:t>
      </w:r>
      <w:r w:rsidRPr="00A56CFC">
        <w:rPr>
          <w:rStyle w:val="apple-converted-space"/>
          <w:rFonts w:ascii="Times New Roman" w:hAnsi="Times New Roman"/>
        </w:rPr>
        <w:t> </w:t>
      </w:r>
    </w:p>
  </w:footnote>
  <w:footnote w:id="6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Заец С.В., Качиньский А. Польский взгляд на отношения с Россией // Вестник Евразии. – 2008. – № 1. – С.76-111.</w:t>
      </w:r>
    </w:p>
  </w:footnote>
  <w:footnote w:id="6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Солидарность и системные преобразования Центральной и Восточной Европы // </w:t>
      </w:r>
      <w:r w:rsidRPr="00A56CFC">
        <w:rPr>
          <w:rFonts w:ascii="Times New Roman" w:hAnsi="Times New Roman"/>
        </w:rPr>
        <w:t>http</w:t>
      </w:r>
      <w:r w:rsidRPr="00A56CFC">
        <w:rPr>
          <w:rFonts w:ascii="Times New Roman" w:hAnsi="Times New Roman"/>
          <w:lang w:val="ru-RU"/>
        </w:rPr>
        <w:t>://</w:t>
      </w:r>
      <w:r w:rsidRPr="00A56CFC">
        <w:rPr>
          <w:rFonts w:ascii="Times New Roman" w:hAnsi="Times New Roman"/>
        </w:rPr>
        <w:t>www</w:t>
      </w:r>
      <w:r w:rsidRPr="00A56CFC">
        <w:rPr>
          <w:rFonts w:ascii="Times New Roman" w:hAnsi="Times New Roman"/>
          <w:lang w:val="ru-RU"/>
        </w:rPr>
        <w:t>.</w:t>
      </w:r>
      <w:r w:rsidRPr="00A56CFC">
        <w:rPr>
          <w:rFonts w:ascii="Times New Roman" w:hAnsi="Times New Roman"/>
        </w:rPr>
        <w:t>solidarnosc</w:t>
      </w:r>
      <w:r w:rsidRPr="00A56CFC">
        <w:rPr>
          <w:rFonts w:ascii="Times New Roman" w:hAnsi="Times New Roman"/>
          <w:lang w:val="ru-RU"/>
        </w:rPr>
        <w:t>.</w:t>
      </w:r>
      <w:r w:rsidRPr="00A56CFC">
        <w:rPr>
          <w:rFonts w:ascii="Times New Roman" w:hAnsi="Times New Roman"/>
        </w:rPr>
        <w:t>gov</w:t>
      </w:r>
      <w:r w:rsidRPr="00A56CFC">
        <w:rPr>
          <w:rFonts w:ascii="Times New Roman" w:hAnsi="Times New Roman"/>
          <w:lang w:val="ru-RU"/>
        </w:rPr>
        <w:t>.</w:t>
      </w:r>
      <w:r w:rsidRPr="00A56CFC">
        <w:rPr>
          <w:rFonts w:ascii="Times New Roman" w:hAnsi="Times New Roman"/>
        </w:rPr>
        <w:t>pl</w:t>
      </w:r>
      <w:r w:rsidRPr="00A56CFC">
        <w:rPr>
          <w:rFonts w:ascii="Times New Roman" w:hAnsi="Times New Roman"/>
          <w:lang w:val="ru-RU"/>
        </w:rPr>
        <w:t>/</w:t>
      </w:r>
      <w:r w:rsidRPr="00A56CFC">
        <w:rPr>
          <w:rFonts w:ascii="Times New Roman" w:hAnsi="Times New Roman"/>
        </w:rPr>
        <w:t>files</w:t>
      </w:r>
      <w:r w:rsidRPr="00A56CFC">
        <w:rPr>
          <w:rFonts w:ascii="Times New Roman" w:hAnsi="Times New Roman"/>
          <w:lang w:val="ru-RU"/>
        </w:rPr>
        <w:t>/</w:t>
      </w:r>
      <w:r w:rsidRPr="00A56CFC">
        <w:rPr>
          <w:rFonts w:ascii="Times New Roman" w:hAnsi="Times New Roman"/>
        </w:rPr>
        <w:t>rola</w:t>
      </w:r>
      <w:r w:rsidRPr="00A56CFC">
        <w:rPr>
          <w:rFonts w:ascii="Times New Roman" w:hAnsi="Times New Roman"/>
          <w:lang w:val="ru-RU"/>
        </w:rPr>
        <w:t>_</w:t>
      </w:r>
      <w:r w:rsidRPr="00A56CFC">
        <w:rPr>
          <w:rFonts w:ascii="Times New Roman" w:hAnsi="Times New Roman"/>
        </w:rPr>
        <w:t>solidarnosci</w:t>
      </w:r>
      <w:r w:rsidRPr="00A56CFC">
        <w:rPr>
          <w:rFonts w:ascii="Times New Roman" w:hAnsi="Times New Roman"/>
          <w:lang w:val="ru-RU"/>
        </w:rPr>
        <w:t>/</w:t>
      </w:r>
      <w:r w:rsidRPr="00A56CFC">
        <w:rPr>
          <w:rFonts w:ascii="Times New Roman" w:hAnsi="Times New Roman"/>
        </w:rPr>
        <w:t>rola</w:t>
      </w:r>
      <w:r w:rsidRPr="00A56CFC">
        <w:rPr>
          <w:rFonts w:ascii="Times New Roman" w:hAnsi="Times New Roman"/>
          <w:lang w:val="ru-RU"/>
        </w:rPr>
        <w:t>_</w:t>
      </w:r>
      <w:r w:rsidRPr="00A56CFC">
        <w:rPr>
          <w:rFonts w:ascii="Times New Roman" w:hAnsi="Times New Roman"/>
        </w:rPr>
        <w:t>solidarnosci</w:t>
      </w:r>
      <w:r w:rsidRPr="00A56CFC">
        <w:rPr>
          <w:rFonts w:ascii="Times New Roman" w:hAnsi="Times New Roman"/>
          <w:lang w:val="ru-RU"/>
        </w:rPr>
        <w:t>_</w:t>
      </w:r>
      <w:r w:rsidRPr="00A56CFC">
        <w:rPr>
          <w:rFonts w:ascii="Times New Roman" w:hAnsi="Times New Roman"/>
        </w:rPr>
        <w:t>ru</w:t>
      </w:r>
      <w:r w:rsidRPr="00A56CFC">
        <w:rPr>
          <w:rFonts w:ascii="Times New Roman" w:hAnsi="Times New Roman"/>
          <w:lang w:val="ru-RU"/>
        </w:rPr>
        <w:t>.</w:t>
      </w:r>
      <w:r w:rsidRPr="00A56CFC">
        <w:rPr>
          <w:rFonts w:ascii="Times New Roman" w:hAnsi="Times New Roman"/>
        </w:rPr>
        <w:t>doc</w:t>
      </w:r>
    </w:p>
  </w:footnote>
  <w:footnote w:id="6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Чернышов В. Куда ведет Солидарность? // Известия. – 1981. – 23 сентября.</w:t>
      </w:r>
    </w:p>
  </w:footnote>
  <w:footnote w:id="6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Председатель Государственного Совета ПНР с </w:t>
      </w:r>
      <w:smartTag w:uri="urn:schemas-microsoft-com:office:smarttags" w:element="metricconverter">
        <w:smartTagPr>
          <w:attr w:name="ProductID" w:val="1985 г"/>
        </w:smartTagPr>
        <w:r w:rsidRPr="00A56CFC">
          <w:rPr>
            <w:rFonts w:ascii="Times New Roman" w:hAnsi="Times New Roman"/>
            <w:lang w:val="ru-RU"/>
          </w:rPr>
          <w:t>1985 г</w:t>
        </w:r>
      </w:smartTag>
      <w:r w:rsidRPr="00A56CFC">
        <w:rPr>
          <w:rFonts w:ascii="Times New Roman" w:hAnsi="Times New Roman"/>
          <w:lang w:val="ru-RU"/>
        </w:rPr>
        <w:t xml:space="preserve">. по </w:t>
      </w:r>
      <w:smartTag w:uri="urn:schemas-microsoft-com:office:smarttags" w:element="metricconverter">
        <w:smartTagPr>
          <w:attr w:name="ProductID" w:val="1989 г"/>
        </w:smartTagPr>
        <w:r w:rsidRPr="00A56CFC">
          <w:rPr>
            <w:rFonts w:ascii="Times New Roman" w:hAnsi="Times New Roman"/>
            <w:lang w:val="ru-RU"/>
          </w:rPr>
          <w:t>1989 г</w:t>
        </w:r>
      </w:smartTag>
      <w:r w:rsidRPr="00A56CFC">
        <w:rPr>
          <w:rFonts w:ascii="Times New Roman" w:hAnsi="Times New Roman"/>
          <w:lang w:val="ru-RU"/>
        </w:rPr>
        <w:t xml:space="preserve">.; Президент Польши с </w:t>
      </w:r>
      <w:smartTag w:uri="urn:schemas-microsoft-com:office:smarttags" w:element="metricconverter">
        <w:smartTagPr>
          <w:attr w:name="ProductID" w:val="1989 г"/>
        </w:smartTagPr>
        <w:r w:rsidRPr="00A56CFC">
          <w:rPr>
            <w:rFonts w:ascii="Times New Roman" w:hAnsi="Times New Roman"/>
            <w:lang w:val="ru-RU"/>
          </w:rPr>
          <w:t>1989 г</w:t>
        </w:r>
      </w:smartTag>
      <w:r w:rsidRPr="00A56CFC">
        <w:rPr>
          <w:rFonts w:ascii="Times New Roman" w:hAnsi="Times New Roman"/>
          <w:lang w:val="ru-RU"/>
        </w:rPr>
        <w:t xml:space="preserve">. по </w:t>
      </w:r>
      <w:smartTag w:uri="urn:schemas-microsoft-com:office:smarttags" w:element="metricconverter">
        <w:smartTagPr>
          <w:attr w:name="ProductID" w:val="1990 г"/>
        </w:smartTagPr>
        <w:r w:rsidRPr="00A56CFC">
          <w:rPr>
            <w:rFonts w:ascii="Times New Roman" w:hAnsi="Times New Roman"/>
            <w:lang w:val="ru-RU"/>
          </w:rPr>
          <w:t>1990 г</w:t>
        </w:r>
      </w:smartTag>
      <w:r w:rsidRPr="00A56CFC">
        <w:rPr>
          <w:rFonts w:ascii="Times New Roman" w:hAnsi="Times New Roman"/>
          <w:lang w:val="ru-RU"/>
        </w:rPr>
        <w:t>.</w:t>
      </w:r>
    </w:p>
  </w:footnote>
  <w:footnote w:id="7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Объедков А.С. Военное положение в Польской Народной Республике: отражение кризиса «Социалистич</w:t>
      </w:r>
      <w:r w:rsidRPr="00A56CFC">
        <w:rPr>
          <w:rFonts w:ascii="Times New Roman" w:hAnsi="Times New Roman"/>
          <w:lang w:val="ru-RU"/>
        </w:rPr>
        <w:t>е</w:t>
      </w:r>
      <w:r w:rsidRPr="00A56CFC">
        <w:rPr>
          <w:rFonts w:ascii="Times New Roman" w:hAnsi="Times New Roman"/>
          <w:lang w:val="ru-RU"/>
        </w:rPr>
        <w:t>ского содружества» в социально-политической сфере СССР // Вестник Самарского государственного ун</w:t>
      </w:r>
      <w:r w:rsidRPr="00A56CFC">
        <w:rPr>
          <w:rFonts w:ascii="Times New Roman" w:hAnsi="Times New Roman"/>
          <w:lang w:val="ru-RU"/>
        </w:rPr>
        <w:t>и</w:t>
      </w:r>
      <w:r w:rsidRPr="00A56CFC">
        <w:rPr>
          <w:rFonts w:ascii="Times New Roman" w:hAnsi="Times New Roman"/>
          <w:lang w:val="ru-RU"/>
        </w:rPr>
        <w:t>верситета. – 2010. – №79. – С. 87-91.</w:t>
      </w:r>
    </w:p>
  </w:footnote>
  <w:footnote w:id="71">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ru-RU"/>
        </w:rPr>
        <w:t xml:space="preserve"> Королев П.А. Коэволюция режимной и геополитической составляющих в развитии посткоммунистич</w:t>
      </w:r>
      <w:r w:rsidRPr="00A56CFC">
        <w:rPr>
          <w:rFonts w:ascii="Times New Roman" w:hAnsi="Times New Roman"/>
          <w:lang w:val="ru-RU"/>
        </w:rPr>
        <w:t>е</w:t>
      </w:r>
      <w:r w:rsidRPr="00A56CFC">
        <w:rPr>
          <w:rFonts w:ascii="Times New Roman" w:hAnsi="Times New Roman"/>
          <w:lang w:val="ru-RU"/>
        </w:rPr>
        <w:t>ской Польши // Известия Тул</w:t>
      </w:r>
      <w:r w:rsidRPr="00A56CFC">
        <w:rPr>
          <w:rFonts w:ascii="Times New Roman" w:hAnsi="Times New Roman"/>
          <w:lang w:val="ru-RU"/>
        </w:rPr>
        <w:t>ь</w:t>
      </w:r>
      <w:r w:rsidRPr="00A56CFC">
        <w:rPr>
          <w:rFonts w:ascii="Times New Roman" w:hAnsi="Times New Roman"/>
          <w:lang w:val="ru-RU"/>
        </w:rPr>
        <w:t>ского государственного университета. Гуманитарные</w:t>
      </w:r>
      <w:r w:rsidRPr="00A56CFC">
        <w:rPr>
          <w:rFonts w:ascii="Times New Roman" w:hAnsi="Times New Roman"/>
          <w:lang w:val="pl-PL"/>
        </w:rPr>
        <w:t xml:space="preserve"> </w:t>
      </w:r>
      <w:r w:rsidRPr="00A56CFC">
        <w:rPr>
          <w:rFonts w:ascii="Times New Roman" w:hAnsi="Times New Roman"/>
          <w:lang w:val="ru-RU"/>
        </w:rPr>
        <w:t>науки</w:t>
      </w:r>
      <w:r w:rsidRPr="00A56CFC">
        <w:rPr>
          <w:rFonts w:ascii="Times New Roman" w:hAnsi="Times New Roman"/>
          <w:lang w:val="pl-PL"/>
        </w:rPr>
        <w:t xml:space="preserve">. – 2011. – №3. – </w:t>
      </w:r>
      <w:r w:rsidRPr="00A56CFC">
        <w:rPr>
          <w:rFonts w:ascii="Times New Roman" w:hAnsi="Times New Roman"/>
          <w:lang w:val="ru-RU"/>
        </w:rPr>
        <w:t>С</w:t>
      </w:r>
      <w:r w:rsidRPr="00A56CFC">
        <w:rPr>
          <w:rFonts w:ascii="Times New Roman" w:hAnsi="Times New Roman"/>
          <w:lang w:val="pl-PL"/>
        </w:rPr>
        <w:t>. 265-271.</w:t>
      </w:r>
    </w:p>
  </w:footnote>
  <w:footnote w:id="72">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Style w:val="a5"/>
          <w:rFonts w:ascii="Times New Roman" w:hAnsi="Times New Roman"/>
        </w:rPr>
        <w:footnoteRef/>
      </w:r>
      <w:r w:rsidRPr="00A56CFC">
        <w:rPr>
          <w:rFonts w:ascii="Times New Roman" w:hAnsi="Times New Roman"/>
          <w:lang w:val="pl-PL"/>
        </w:rPr>
        <w:t xml:space="preserve"> Skrrzypek A. Geopolityka «Międzymorza» I jej wpływ na stosunki Polski z Rosja // Geopolitykaw stosunkach polsko-rosyjskich. – Warszawa: Oficyna Wydawnicza ASPRA-JR, 2012. – p. 11-21</w:t>
      </w:r>
    </w:p>
  </w:footnote>
  <w:footnote w:id="7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Генеральный секретарь ЦК КПСС с </w:t>
      </w:r>
      <w:smartTag w:uri="urn:schemas-microsoft-com:office:smarttags" w:element="metricconverter">
        <w:smartTagPr>
          <w:attr w:name="ProductID" w:val="1985 г"/>
        </w:smartTagPr>
        <w:r w:rsidRPr="00A56CFC">
          <w:rPr>
            <w:rFonts w:ascii="Times New Roman" w:hAnsi="Times New Roman"/>
            <w:lang w:val="ru-RU"/>
          </w:rPr>
          <w:t>1985 г</w:t>
        </w:r>
      </w:smartTag>
      <w:r w:rsidRPr="00A56CFC">
        <w:rPr>
          <w:rFonts w:ascii="Times New Roman" w:hAnsi="Times New Roman"/>
          <w:lang w:val="ru-RU"/>
        </w:rPr>
        <w:t xml:space="preserve">. по </w:t>
      </w:r>
      <w:smartTag w:uri="urn:schemas-microsoft-com:office:smarttags" w:element="metricconverter">
        <w:smartTagPr>
          <w:attr w:name="ProductID" w:val="1991 г"/>
        </w:smartTagPr>
        <w:r w:rsidRPr="00A56CFC">
          <w:rPr>
            <w:rFonts w:ascii="Times New Roman" w:hAnsi="Times New Roman"/>
            <w:lang w:val="ru-RU"/>
          </w:rPr>
          <w:t>1991 г</w:t>
        </w:r>
      </w:smartTag>
      <w:r w:rsidRPr="00A56CFC">
        <w:rPr>
          <w:rFonts w:ascii="Times New Roman" w:hAnsi="Times New Roman"/>
          <w:lang w:val="ru-RU"/>
        </w:rPr>
        <w:t xml:space="preserve">. Президент СССР с </w:t>
      </w:r>
      <w:smartTag w:uri="urn:schemas-microsoft-com:office:smarttags" w:element="metricconverter">
        <w:smartTagPr>
          <w:attr w:name="ProductID" w:val="1990 г"/>
        </w:smartTagPr>
        <w:r w:rsidRPr="00A56CFC">
          <w:rPr>
            <w:rFonts w:ascii="Times New Roman" w:hAnsi="Times New Roman"/>
            <w:lang w:val="ru-RU"/>
          </w:rPr>
          <w:t>1990 г</w:t>
        </w:r>
      </w:smartTag>
      <w:r w:rsidRPr="00A56CFC">
        <w:rPr>
          <w:rFonts w:ascii="Times New Roman" w:hAnsi="Times New Roman"/>
          <w:lang w:val="ru-RU"/>
        </w:rPr>
        <w:t xml:space="preserve">. по </w:t>
      </w:r>
      <w:smartTag w:uri="urn:schemas-microsoft-com:office:smarttags" w:element="metricconverter">
        <w:smartTagPr>
          <w:attr w:name="ProductID" w:val="1991 г"/>
        </w:smartTagPr>
        <w:r w:rsidRPr="00A56CFC">
          <w:rPr>
            <w:rFonts w:ascii="Times New Roman" w:hAnsi="Times New Roman"/>
            <w:lang w:val="ru-RU"/>
          </w:rPr>
          <w:t>1991 г</w:t>
        </w:r>
      </w:smartTag>
      <w:r w:rsidRPr="00A56CFC">
        <w:rPr>
          <w:rFonts w:ascii="Times New Roman" w:hAnsi="Times New Roman"/>
          <w:lang w:val="ru-RU"/>
        </w:rPr>
        <w:t>.</w:t>
      </w:r>
    </w:p>
  </w:footnote>
  <w:footnote w:id="74">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Bryc A. Rosja w XXI wieku: gracz światowy czy koniec gry? – Warszawa: Wydawnictwa Akademickie I Profesjonalne, 2008. – s. 16-17, 119-140</w:t>
      </w:r>
    </w:p>
  </w:footnote>
  <w:footnote w:id="7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Польский журналист, общественный деятель. Род. </w:t>
      </w:r>
      <w:smartTag w:uri="urn:schemas-microsoft-com:office:smarttags" w:element="metricconverter">
        <w:smartTagPr>
          <w:attr w:name="ProductID" w:val="1946 г"/>
        </w:smartTagPr>
        <w:r w:rsidRPr="00A56CFC">
          <w:rPr>
            <w:rFonts w:ascii="Times New Roman" w:hAnsi="Times New Roman"/>
            <w:lang w:val="ru-RU"/>
          </w:rPr>
          <w:t>1946 г</w:t>
        </w:r>
      </w:smartTag>
      <w:r w:rsidRPr="00A56CFC">
        <w:rPr>
          <w:rFonts w:ascii="Times New Roman" w:hAnsi="Times New Roman"/>
          <w:lang w:val="ru-RU"/>
        </w:rPr>
        <w:t>.</w:t>
      </w:r>
    </w:p>
  </w:footnote>
  <w:footnote w:id="76">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Michnik </w:t>
      </w:r>
      <w:r w:rsidRPr="00A56CFC">
        <w:rPr>
          <w:rFonts w:ascii="Times New Roman" w:hAnsi="Times New Roman"/>
          <w:lang w:val="ru-RU"/>
        </w:rPr>
        <w:t>А</w:t>
      </w:r>
      <w:r w:rsidRPr="00A56CFC">
        <w:rPr>
          <w:rFonts w:ascii="Times New Roman" w:hAnsi="Times New Roman"/>
          <w:lang w:val="pl-PL"/>
        </w:rPr>
        <w:t>. Wasz prezydent, nasz premier // Gazeta Wyborcza. – 3 lipiec. – 1989.</w:t>
      </w:r>
    </w:p>
  </w:footnote>
  <w:footnote w:id="7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Генеральный секретарь Румынской Коммунистической партии с </w:t>
      </w:r>
      <w:smartTag w:uri="urn:schemas-microsoft-com:office:smarttags" w:element="metricconverter">
        <w:smartTagPr>
          <w:attr w:name="ProductID" w:val="1965 г"/>
        </w:smartTagPr>
        <w:r w:rsidRPr="00A56CFC">
          <w:rPr>
            <w:rFonts w:ascii="Times New Roman" w:hAnsi="Times New Roman"/>
            <w:lang w:val="ru-RU"/>
          </w:rPr>
          <w:t>1965 г</w:t>
        </w:r>
      </w:smartTag>
      <w:r w:rsidRPr="00A56CFC">
        <w:rPr>
          <w:rFonts w:ascii="Times New Roman" w:hAnsi="Times New Roman"/>
          <w:lang w:val="ru-RU"/>
        </w:rPr>
        <w:t xml:space="preserve">. по </w:t>
      </w:r>
      <w:smartTag w:uri="urn:schemas-microsoft-com:office:smarttags" w:element="metricconverter">
        <w:smartTagPr>
          <w:attr w:name="ProductID" w:val="1989 г"/>
        </w:smartTagPr>
        <w:r w:rsidRPr="00A56CFC">
          <w:rPr>
            <w:rFonts w:ascii="Times New Roman" w:hAnsi="Times New Roman"/>
            <w:lang w:val="ru-RU"/>
          </w:rPr>
          <w:t>1989 г</w:t>
        </w:r>
      </w:smartTag>
      <w:r w:rsidRPr="00A56CFC">
        <w:rPr>
          <w:rFonts w:ascii="Times New Roman" w:hAnsi="Times New Roman"/>
          <w:lang w:val="ru-RU"/>
        </w:rPr>
        <w:t>. Президент Социалист</w:t>
      </w:r>
      <w:r w:rsidRPr="00A56CFC">
        <w:rPr>
          <w:rFonts w:ascii="Times New Roman" w:hAnsi="Times New Roman"/>
          <w:lang w:val="ru-RU"/>
        </w:rPr>
        <w:t>и</w:t>
      </w:r>
      <w:r w:rsidRPr="00A56CFC">
        <w:rPr>
          <w:rFonts w:ascii="Times New Roman" w:hAnsi="Times New Roman"/>
          <w:lang w:val="ru-RU"/>
        </w:rPr>
        <w:t xml:space="preserve">ческой Республики Румыния с </w:t>
      </w:r>
      <w:smartTag w:uri="urn:schemas-microsoft-com:office:smarttags" w:element="metricconverter">
        <w:smartTagPr>
          <w:attr w:name="ProductID" w:val="1974 г"/>
        </w:smartTagPr>
        <w:r w:rsidRPr="00A56CFC">
          <w:rPr>
            <w:rFonts w:ascii="Times New Roman" w:hAnsi="Times New Roman"/>
            <w:lang w:val="ru-RU"/>
          </w:rPr>
          <w:t>1974 г</w:t>
        </w:r>
      </w:smartTag>
      <w:r w:rsidRPr="00A56CFC">
        <w:rPr>
          <w:rFonts w:ascii="Times New Roman" w:hAnsi="Times New Roman"/>
          <w:lang w:val="ru-RU"/>
        </w:rPr>
        <w:t xml:space="preserve">. по </w:t>
      </w:r>
      <w:smartTag w:uri="urn:schemas-microsoft-com:office:smarttags" w:element="metricconverter">
        <w:smartTagPr>
          <w:attr w:name="ProductID" w:val="1989 г"/>
        </w:smartTagPr>
        <w:r w:rsidRPr="00A56CFC">
          <w:rPr>
            <w:rFonts w:ascii="Times New Roman" w:hAnsi="Times New Roman"/>
            <w:lang w:val="ru-RU"/>
          </w:rPr>
          <w:t>1989 г</w:t>
        </w:r>
      </w:smartTag>
      <w:r w:rsidRPr="00A56CFC">
        <w:rPr>
          <w:rFonts w:ascii="Times New Roman" w:hAnsi="Times New Roman"/>
          <w:lang w:val="ru-RU"/>
        </w:rPr>
        <w:t>.</w:t>
      </w:r>
    </w:p>
  </w:footnote>
  <w:footnote w:id="78">
    <w:p w:rsidR="00E132E8" w:rsidRPr="00A56CFC" w:rsidRDefault="00E132E8" w:rsidP="002D5962">
      <w:pPr>
        <w:tabs>
          <w:tab w:val="left" w:pos="142"/>
          <w:tab w:val="left" w:pos="709"/>
          <w:tab w:val="left" w:pos="993"/>
        </w:tabs>
        <w:spacing w:after="0" w:line="240" w:lineRule="auto"/>
        <w:jc w:val="both"/>
        <w:rPr>
          <w:rFonts w:ascii="Times New Roman" w:hAnsi="Times New Roman"/>
          <w:sz w:val="20"/>
          <w:szCs w:val="20"/>
          <w:lang w:val="pl-PL"/>
        </w:rPr>
      </w:pPr>
      <w:r w:rsidRPr="00A56CFC">
        <w:rPr>
          <w:rStyle w:val="a5"/>
          <w:rFonts w:ascii="Times New Roman" w:hAnsi="Times New Roman"/>
          <w:sz w:val="20"/>
          <w:szCs w:val="20"/>
        </w:rPr>
        <w:footnoteRef/>
      </w:r>
      <w:r w:rsidRPr="00A56CFC">
        <w:rPr>
          <w:rFonts w:ascii="Times New Roman" w:hAnsi="Times New Roman"/>
          <w:sz w:val="20"/>
          <w:szCs w:val="20"/>
          <w:lang w:val="pl-PL"/>
        </w:rPr>
        <w:t>Dudek A. Historia polityczna Polski 1989-2005. – Kraków: Wydawnictwo ARCANA, 2007. – 535 s. – S.45-46, 53-54.</w:t>
      </w:r>
    </w:p>
  </w:footnote>
  <w:footnote w:id="79">
    <w:p w:rsidR="00E132E8" w:rsidRPr="00A56CFC" w:rsidRDefault="00E132E8" w:rsidP="002D5962">
      <w:pPr>
        <w:pStyle w:val="a3"/>
        <w:jc w:val="both"/>
        <w:rPr>
          <w:rFonts w:ascii="Times New Roman" w:hAnsi="Times New Roman"/>
        </w:rPr>
      </w:pPr>
      <w:r w:rsidRPr="00A56CFC">
        <w:rPr>
          <w:rStyle w:val="a5"/>
          <w:rFonts w:ascii="Times New Roman" w:hAnsi="Times New Roman"/>
        </w:rPr>
        <w:footnoteRef/>
      </w:r>
      <w:r w:rsidRPr="00A56CFC">
        <w:rPr>
          <w:rStyle w:val="a5"/>
          <w:rFonts w:ascii="Times New Roman" w:hAnsi="Times New Roman"/>
        </w:rPr>
        <w:footnoteRef/>
      </w:r>
      <w:r w:rsidRPr="00A56CFC">
        <w:rPr>
          <w:rFonts w:ascii="Times New Roman" w:hAnsi="Times New Roman"/>
        </w:rPr>
        <w:t xml:space="preserve"> Stone Randall W. Satellites and Commissars: Strategy and Conflicts in the politics of Soviet-bloc Trade. – Pri</w:t>
      </w:r>
      <w:r w:rsidRPr="00A56CFC">
        <w:rPr>
          <w:rFonts w:ascii="Times New Roman" w:hAnsi="Times New Roman"/>
        </w:rPr>
        <w:t>n</w:t>
      </w:r>
      <w:r w:rsidRPr="00A56CFC">
        <w:rPr>
          <w:rFonts w:ascii="Times New Roman" w:hAnsi="Times New Roman"/>
        </w:rPr>
        <w:t>cetone University Press. – Princetone, 1996. – p. 204-205.</w:t>
      </w:r>
    </w:p>
  </w:footnote>
  <w:footnote w:id="8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w:t>
      </w:r>
      <w:r w:rsidRPr="00A56CFC">
        <w:rPr>
          <w:rFonts w:ascii="Times New Roman" w:hAnsi="Times New Roman"/>
          <w:shd w:val="clear" w:color="auto" w:fill="FFFFFF"/>
          <w:lang w:val="ru-RU"/>
        </w:rPr>
        <w:t xml:space="preserve">41-й президент США с </w:t>
      </w:r>
      <w:smartTag w:uri="urn:schemas-microsoft-com:office:smarttags" w:element="metricconverter">
        <w:smartTagPr>
          <w:attr w:name="ProductID" w:val="1989 г"/>
        </w:smartTagPr>
        <w:r w:rsidRPr="00A56CFC">
          <w:rPr>
            <w:rFonts w:ascii="Times New Roman" w:hAnsi="Times New Roman"/>
            <w:shd w:val="clear" w:color="auto" w:fill="FFFFFF"/>
            <w:lang w:val="ru-RU"/>
          </w:rPr>
          <w:t>1989 г</w:t>
        </w:r>
      </w:smartTag>
      <w:r w:rsidRPr="00A56CFC">
        <w:rPr>
          <w:rFonts w:ascii="Times New Roman" w:hAnsi="Times New Roman"/>
          <w:shd w:val="clear" w:color="auto" w:fill="FFFFFF"/>
          <w:lang w:val="ru-RU"/>
        </w:rPr>
        <w:t>. по1993 г.</w:t>
      </w:r>
    </w:p>
  </w:footnote>
  <w:footnote w:id="8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Министр иностранных дел </w:t>
      </w:r>
      <w:r w:rsidRPr="00A56CFC">
        <w:rPr>
          <w:rFonts w:ascii="Times New Roman" w:hAnsi="Times New Roman"/>
        </w:rPr>
        <w:t>III</w:t>
      </w:r>
      <w:r w:rsidRPr="00A56CFC">
        <w:rPr>
          <w:rFonts w:ascii="Times New Roman" w:hAnsi="Times New Roman"/>
          <w:lang w:val="ru-RU"/>
        </w:rPr>
        <w:t xml:space="preserve"> Речи Посполитой с </w:t>
      </w:r>
      <w:smartTag w:uri="urn:schemas-microsoft-com:office:smarttags" w:element="metricconverter">
        <w:smartTagPr>
          <w:attr w:name="ProductID" w:val="1989 г"/>
        </w:smartTagPr>
        <w:r w:rsidRPr="00A56CFC">
          <w:rPr>
            <w:rFonts w:ascii="Times New Roman" w:hAnsi="Times New Roman"/>
            <w:lang w:val="ru-RU"/>
          </w:rPr>
          <w:t>1989 г</w:t>
        </w:r>
      </w:smartTag>
      <w:r w:rsidRPr="00A56CFC">
        <w:rPr>
          <w:rFonts w:ascii="Times New Roman" w:hAnsi="Times New Roman"/>
          <w:lang w:val="ru-RU"/>
        </w:rPr>
        <w:t xml:space="preserve">. по </w:t>
      </w:r>
      <w:smartTag w:uri="urn:schemas-microsoft-com:office:smarttags" w:element="metricconverter">
        <w:smartTagPr>
          <w:attr w:name="ProductID" w:val="1993 г"/>
        </w:smartTagPr>
        <w:r w:rsidRPr="00A56CFC">
          <w:rPr>
            <w:rFonts w:ascii="Times New Roman" w:hAnsi="Times New Roman"/>
            <w:lang w:val="ru-RU"/>
          </w:rPr>
          <w:t>1993 г</w:t>
        </w:r>
      </w:smartTag>
      <w:r w:rsidRPr="00A56CFC">
        <w:rPr>
          <w:rFonts w:ascii="Times New Roman" w:hAnsi="Times New Roman"/>
          <w:lang w:val="ru-RU"/>
        </w:rPr>
        <w:t>.</w:t>
      </w:r>
    </w:p>
  </w:footnote>
  <w:footnote w:id="8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Председатель КГБ СССР с </w:t>
      </w:r>
      <w:smartTag w:uri="urn:schemas-microsoft-com:office:smarttags" w:element="metricconverter">
        <w:smartTagPr>
          <w:attr w:name="ProductID" w:val="1988 г"/>
        </w:smartTagPr>
        <w:r w:rsidRPr="00A56CFC">
          <w:rPr>
            <w:rFonts w:ascii="Times New Roman" w:hAnsi="Times New Roman"/>
            <w:lang w:val="ru-RU"/>
          </w:rPr>
          <w:t>1988 г</w:t>
        </w:r>
      </w:smartTag>
      <w:r w:rsidRPr="00A56CFC">
        <w:rPr>
          <w:rFonts w:ascii="Times New Roman" w:hAnsi="Times New Roman"/>
          <w:lang w:val="ru-RU"/>
        </w:rPr>
        <w:t xml:space="preserve">. по </w:t>
      </w:r>
      <w:smartTag w:uri="urn:schemas-microsoft-com:office:smarttags" w:element="metricconverter">
        <w:smartTagPr>
          <w:attr w:name="ProductID" w:val="1991 г"/>
        </w:smartTagPr>
        <w:r w:rsidRPr="00A56CFC">
          <w:rPr>
            <w:rFonts w:ascii="Times New Roman" w:hAnsi="Times New Roman"/>
            <w:lang w:val="ru-RU"/>
          </w:rPr>
          <w:t>1991 г</w:t>
        </w:r>
      </w:smartTag>
      <w:r w:rsidRPr="00A56CFC">
        <w:rPr>
          <w:rFonts w:ascii="Times New Roman" w:hAnsi="Times New Roman"/>
          <w:lang w:val="ru-RU"/>
        </w:rPr>
        <w:t>.</w:t>
      </w:r>
    </w:p>
  </w:footnote>
  <w:footnote w:id="83">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Dudek A. Historia polityczna Polski 1989-2005. – Kraków: Wydawnictwo ARCANA, 2007. – S. 61.</w:t>
      </w:r>
    </w:p>
  </w:footnote>
  <w:footnote w:id="84">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Dudek A. Historia polityczna Polski 1989-2005. – Kraków: Wydawnictwo ARCANA, 2007. – S. 63.</w:t>
      </w:r>
    </w:p>
  </w:footnote>
  <w:footnote w:id="8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Коллекция была собрана в </w:t>
      </w:r>
      <w:smartTag w:uri="urn:schemas-microsoft-com:office:smarttags" w:element="metricconverter">
        <w:smartTagPr>
          <w:attr w:name="ProductID" w:val="1817 г"/>
        </w:smartTagPr>
        <w:r w:rsidRPr="00A56CFC">
          <w:rPr>
            <w:rFonts w:ascii="Times New Roman" w:hAnsi="Times New Roman"/>
            <w:lang w:val="ru-RU"/>
          </w:rPr>
          <w:t>1817 г</w:t>
        </w:r>
      </w:smartTag>
      <w:r w:rsidRPr="00A56CFC">
        <w:rPr>
          <w:rFonts w:ascii="Times New Roman" w:hAnsi="Times New Roman"/>
          <w:lang w:val="ru-RU"/>
        </w:rPr>
        <w:t>. графом Ю.Оссолинским во Львове. В составе коллекции – книги из библиотек графов Любоми</w:t>
      </w:r>
      <w:r w:rsidRPr="00A56CFC">
        <w:rPr>
          <w:rFonts w:ascii="Times New Roman" w:hAnsi="Times New Roman"/>
          <w:lang w:val="ru-RU"/>
        </w:rPr>
        <w:t>р</w:t>
      </w:r>
      <w:r w:rsidRPr="00A56CFC">
        <w:rPr>
          <w:rFonts w:ascii="Times New Roman" w:hAnsi="Times New Roman"/>
          <w:lang w:val="ru-RU"/>
        </w:rPr>
        <w:t xml:space="preserve">ских, Скарбков, Сапег и др. В </w:t>
      </w:r>
      <w:smartTag w:uri="urn:schemas-microsoft-com:office:smarttags" w:element="metricconverter">
        <w:smartTagPr>
          <w:attr w:name="ProductID" w:val="1827 г"/>
        </w:smartTagPr>
        <w:r w:rsidRPr="00A56CFC">
          <w:rPr>
            <w:rFonts w:ascii="Times New Roman" w:hAnsi="Times New Roman"/>
            <w:lang w:val="ru-RU"/>
          </w:rPr>
          <w:t>1827 г</w:t>
        </w:r>
      </w:smartTag>
      <w:r w:rsidRPr="00A56CFC">
        <w:rPr>
          <w:rFonts w:ascii="Times New Roman" w:hAnsi="Times New Roman"/>
          <w:lang w:val="ru-RU"/>
        </w:rPr>
        <w:t>. на основе библиотеки был создано научно-исследовательское общество «Оссолинеум».</w:t>
      </w:r>
    </w:p>
  </w:footnote>
  <w:footnote w:id="86">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Bryc A. Rosja w XXI wieku: gracz światowy czy koniec gry? – Warszawa: Wydawnictwa Akademickie I Profesjonalne, 2008. – s. 16-17, 119-140</w:t>
      </w:r>
    </w:p>
  </w:footnote>
  <w:footnote w:id="87">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Magdziak-Miszewska A. Stosunki polsko-rosyjskie: próba bilansu // </w:t>
      </w:r>
      <w:hyperlink r:id="rId24" w:history="1">
        <w:r w:rsidRPr="00A56CFC">
          <w:rPr>
            <w:rStyle w:val="ad"/>
            <w:rFonts w:ascii="Times New Roman" w:hAnsi="Times New Roman"/>
            <w:lang w:val="pl-PL"/>
          </w:rPr>
          <w:t>www.omp.org</w:t>
        </w:r>
      </w:hyperlink>
    </w:p>
  </w:footnote>
  <w:footnote w:id="8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Министр национальной обороны ПНР с </w:t>
      </w:r>
      <w:smartTag w:uri="urn:schemas-microsoft-com:office:smarttags" w:element="metricconverter">
        <w:smartTagPr>
          <w:attr w:name="ProductID" w:val="1983 г"/>
        </w:smartTagPr>
        <w:r w:rsidRPr="00A56CFC">
          <w:rPr>
            <w:rFonts w:ascii="Times New Roman" w:hAnsi="Times New Roman"/>
            <w:lang w:val="ru-RU"/>
          </w:rPr>
          <w:t>1983 г</w:t>
        </w:r>
      </w:smartTag>
      <w:r w:rsidRPr="00A56CFC">
        <w:rPr>
          <w:rFonts w:ascii="Times New Roman" w:hAnsi="Times New Roman"/>
          <w:lang w:val="ru-RU"/>
        </w:rPr>
        <w:t xml:space="preserve">. по </w:t>
      </w:r>
      <w:smartTag w:uri="urn:schemas-microsoft-com:office:smarttags" w:element="metricconverter">
        <w:smartTagPr>
          <w:attr w:name="ProductID" w:val="1990 г"/>
        </w:smartTagPr>
        <w:r w:rsidRPr="00A56CFC">
          <w:rPr>
            <w:rFonts w:ascii="Times New Roman" w:hAnsi="Times New Roman"/>
            <w:lang w:val="ru-RU"/>
          </w:rPr>
          <w:t>1990 г</w:t>
        </w:r>
      </w:smartTag>
      <w:r w:rsidRPr="00A56CFC">
        <w:rPr>
          <w:rFonts w:ascii="Times New Roman" w:hAnsi="Times New Roman"/>
          <w:lang w:val="ru-RU"/>
        </w:rPr>
        <w:t>.</w:t>
      </w:r>
    </w:p>
  </w:footnote>
  <w:footnote w:id="8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Квицинский Ю.А. – советский и российский дипломат и политик. 1936-2010.</w:t>
      </w:r>
    </w:p>
    <w:p w:rsidR="00E132E8" w:rsidRPr="00A56CFC" w:rsidRDefault="00E132E8" w:rsidP="002D5962">
      <w:pPr>
        <w:pStyle w:val="a3"/>
        <w:jc w:val="both"/>
        <w:rPr>
          <w:rFonts w:ascii="Times New Roman" w:hAnsi="Times New Roman"/>
          <w:lang w:val="pl-PL"/>
        </w:rPr>
      </w:pPr>
      <w:r w:rsidRPr="00A56CFC">
        <w:rPr>
          <w:rFonts w:ascii="Times New Roman" w:hAnsi="Times New Roman"/>
          <w:lang w:val="ru-RU"/>
        </w:rPr>
        <w:t xml:space="preserve">Фалин В.М. – дипломат, политический и общественный деятель. </w:t>
      </w:r>
      <w:smartTag w:uri="urn:schemas-microsoft-com:office:smarttags" w:element="metricconverter">
        <w:smartTagPr>
          <w:attr w:name="ProductID" w:val="1926 г"/>
        </w:smartTagPr>
        <w:r w:rsidRPr="00A56CFC">
          <w:rPr>
            <w:rFonts w:ascii="Times New Roman" w:hAnsi="Times New Roman"/>
            <w:lang w:val="pl-PL"/>
          </w:rPr>
          <w:t xml:space="preserve">1926 </w:t>
        </w:r>
        <w:r w:rsidRPr="00A56CFC">
          <w:rPr>
            <w:rFonts w:ascii="Times New Roman" w:hAnsi="Times New Roman"/>
            <w:lang w:val="ru-RU"/>
          </w:rPr>
          <w:t>г</w:t>
        </w:r>
      </w:smartTag>
      <w:r w:rsidRPr="00A56CFC">
        <w:rPr>
          <w:rFonts w:ascii="Times New Roman" w:hAnsi="Times New Roman"/>
          <w:lang w:val="pl-PL"/>
        </w:rPr>
        <w:t>.</w:t>
      </w:r>
      <w:r w:rsidRPr="00A56CFC">
        <w:rPr>
          <w:rFonts w:ascii="Times New Roman" w:hAnsi="Times New Roman"/>
          <w:lang w:val="ru-RU"/>
        </w:rPr>
        <w:t>р</w:t>
      </w:r>
      <w:r w:rsidRPr="00A56CFC">
        <w:rPr>
          <w:rFonts w:ascii="Times New Roman" w:hAnsi="Times New Roman"/>
          <w:lang w:val="pl-PL"/>
        </w:rPr>
        <w:t>.</w:t>
      </w:r>
    </w:p>
  </w:footnote>
  <w:footnote w:id="90">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Style w:val="a5"/>
          <w:rFonts w:ascii="Times New Roman" w:hAnsi="Times New Roman"/>
        </w:rPr>
        <w:footnoteRef/>
      </w:r>
      <w:r w:rsidRPr="00A56CFC">
        <w:rPr>
          <w:rFonts w:ascii="Times New Roman" w:hAnsi="Times New Roman"/>
          <w:lang w:val="pl-PL"/>
        </w:rPr>
        <w:t xml:space="preserve"> Staniszewski M. Rosja – najgroźniejszy kraj na świecie // Do Rzeczy. – 6 sierpenia – 2013 r.</w:t>
      </w:r>
    </w:p>
  </w:footnote>
  <w:footnote w:id="9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Деак А. Европейский союз и Вишеградское сотрудничество // Международный диалог. – 2002. – №2. – С. 53.</w:t>
      </w:r>
    </w:p>
  </w:footnote>
  <w:footnote w:id="92">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Zięba R. Polityka zagraniczna Polski w strefie euroatlantyckiej. – Warszawa, 2013. – s. 173-199</w:t>
      </w:r>
    </w:p>
  </w:footnote>
  <w:footnote w:id="9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Чрезвычайный и полномочный посол России в Польше с </w:t>
      </w:r>
      <w:smartTag w:uri="urn:schemas-microsoft-com:office:smarttags" w:element="metricconverter">
        <w:smartTagPr>
          <w:attr w:name="ProductID" w:val="1990 г"/>
        </w:smartTagPr>
        <w:r w:rsidRPr="00A56CFC">
          <w:rPr>
            <w:rFonts w:ascii="Times New Roman" w:hAnsi="Times New Roman"/>
            <w:lang w:val="ru-RU"/>
          </w:rPr>
          <w:t>1990 г</w:t>
        </w:r>
      </w:smartTag>
      <w:r w:rsidRPr="00A56CFC">
        <w:rPr>
          <w:rFonts w:ascii="Times New Roman" w:hAnsi="Times New Roman"/>
          <w:lang w:val="ru-RU"/>
        </w:rPr>
        <w:t xml:space="preserve">. по </w:t>
      </w:r>
      <w:smartTag w:uri="urn:schemas-microsoft-com:office:smarttags" w:element="metricconverter">
        <w:smartTagPr>
          <w:attr w:name="ProductID" w:val="1996 г"/>
        </w:smartTagPr>
        <w:r w:rsidRPr="00A56CFC">
          <w:rPr>
            <w:rFonts w:ascii="Times New Roman" w:hAnsi="Times New Roman"/>
            <w:lang w:val="ru-RU"/>
          </w:rPr>
          <w:t>1996 г</w:t>
        </w:r>
      </w:smartTag>
      <w:r w:rsidRPr="00A56CFC">
        <w:rPr>
          <w:rFonts w:ascii="Times New Roman" w:hAnsi="Times New Roman"/>
          <w:lang w:val="ru-RU"/>
        </w:rPr>
        <w:t>.</w:t>
      </w:r>
    </w:p>
  </w:footnote>
  <w:footnote w:id="9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 том числе и за транспортировку выводимых из Германии военных подразделений.</w:t>
      </w:r>
    </w:p>
  </w:footnote>
  <w:footnote w:id="95">
    <w:p w:rsidR="00E132E8" w:rsidRPr="00A56CFC" w:rsidRDefault="00E132E8" w:rsidP="002D5962">
      <w:pPr>
        <w:pStyle w:val="1"/>
        <w:spacing w:before="0" w:line="240" w:lineRule="auto"/>
        <w:jc w:val="both"/>
        <w:rPr>
          <w:rFonts w:ascii="Times New Roman" w:hAnsi="Times New Roman"/>
          <w:sz w:val="20"/>
          <w:szCs w:val="20"/>
          <w:lang w:val="ru-RU"/>
        </w:rPr>
      </w:pPr>
      <w:r w:rsidRPr="00A56CFC">
        <w:rPr>
          <w:rStyle w:val="a5"/>
          <w:rFonts w:ascii="Times New Roman" w:hAnsi="Times New Roman"/>
          <w:b w:val="0"/>
          <w:color w:val="auto"/>
          <w:sz w:val="20"/>
          <w:szCs w:val="20"/>
        </w:rPr>
        <w:footnoteRef/>
      </w:r>
      <w:r w:rsidRPr="00A56CFC">
        <w:rPr>
          <w:rFonts w:ascii="Times New Roman" w:hAnsi="Times New Roman"/>
          <w:b w:val="0"/>
          <w:color w:val="auto"/>
          <w:sz w:val="20"/>
          <w:szCs w:val="20"/>
          <w:lang w:val="ru-RU"/>
        </w:rPr>
        <w:t xml:space="preserve"> Договор между Российской Федерацией и Республикой Польша о выводе войск Российской Федерации с территории Польши от 22 мая </w:t>
      </w:r>
      <w:smartTag w:uri="urn:schemas-microsoft-com:office:smarttags" w:element="metricconverter">
        <w:smartTagPr>
          <w:attr w:name="ProductID" w:val="1992 г"/>
        </w:smartTagPr>
        <w:r w:rsidRPr="00A56CFC">
          <w:rPr>
            <w:rFonts w:ascii="Times New Roman" w:hAnsi="Times New Roman"/>
            <w:b w:val="0"/>
            <w:color w:val="auto"/>
            <w:sz w:val="20"/>
            <w:szCs w:val="20"/>
            <w:lang w:val="ru-RU"/>
          </w:rPr>
          <w:t>1992 г</w:t>
        </w:r>
      </w:smartTag>
      <w:r w:rsidRPr="00A56CFC">
        <w:rPr>
          <w:rFonts w:ascii="Times New Roman" w:hAnsi="Times New Roman"/>
          <w:b w:val="0"/>
          <w:color w:val="auto"/>
          <w:sz w:val="20"/>
          <w:szCs w:val="20"/>
          <w:lang w:val="ru-RU"/>
        </w:rPr>
        <w:t xml:space="preserve">. // </w:t>
      </w:r>
      <w:r w:rsidRPr="00A56CFC">
        <w:rPr>
          <w:rFonts w:ascii="Times New Roman" w:hAnsi="Times New Roman"/>
          <w:b w:val="0"/>
          <w:color w:val="auto"/>
          <w:sz w:val="20"/>
          <w:szCs w:val="20"/>
        </w:rPr>
        <w:t>http</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www</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lawmix</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ru</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abrolaw</w:t>
      </w:r>
      <w:r w:rsidRPr="00A56CFC">
        <w:rPr>
          <w:rFonts w:ascii="Times New Roman" w:hAnsi="Times New Roman"/>
          <w:b w:val="0"/>
          <w:color w:val="auto"/>
          <w:sz w:val="20"/>
          <w:szCs w:val="20"/>
          <w:lang w:val="ru-RU"/>
        </w:rPr>
        <w:t>/13582</w:t>
      </w:r>
    </w:p>
  </w:footnote>
  <w:footnote w:id="96">
    <w:p w:rsidR="00E132E8" w:rsidRPr="00A56CFC" w:rsidRDefault="00E132E8" w:rsidP="002D5962">
      <w:pPr>
        <w:pStyle w:val="1"/>
        <w:spacing w:before="0" w:line="240" w:lineRule="auto"/>
        <w:jc w:val="both"/>
        <w:rPr>
          <w:rFonts w:ascii="Times New Roman" w:hAnsi="Times New Roman"/>
          <w:sz w:val="20"/>
          <w:szCs w:val="20"/>
          <w:lang w:val="ru-RU"/>
        </w:rPr>
      </w:pPr>
      <w:r w:rsidRPr="00A56CFC">
        <w:rPr>
          <w:rStyle w:val="a5"/>
          <w:rFonts w:ascii="Times New Roman" w:hAnsi="Times New Roman"/>
          <w:b w:val="0"/>
          <w:color w:val="auto"/>
          <w:sz w:val="20"/>
          <w:szCs w:val="20"/>
        </w:rPr>
        <w:footnoteRef/>
      </w:r>
      <w:r w:rsidRPr="00A56CFC">
        <w:rPr>
          <w:rFonts w:ascii="Times New Roman" w:hAnsi="Times New Roman"/>
          <w:b w:val="0"/>
          <w:color w:val="auto"/>
          <w:sz w:val="20"/>
          <w:szCs w:val="20"/>
          <w:lang w:val="ru-RU"/>
        </w:rPr>
        <w:t xml:space="preserve"> Соглашение между Правительством Российской Федерации и Правительством Республики Польша об урегулировании транспортных вопросов, связанных с выводом войск Российской Федерации с территории Польши от 22 мая </w:t>
      </w:r>
      <w:smartTag w:uri="urn:schemas-microsoft-com:office:smarttags" w:element="metricconverter">
        <w:smartTagPr>
          <w:attr w:name="ProductID" w:val="1992 г"/>
        </w:smartTagPr>
        <w:r w:rsidRPr="00A56CFC">
          <w:rPr>
            <w:rFonts w:ascii="Times New Roman" w:hAnsi="Times New Roman"/>
            <w:b w:val="0"/>
            <w:color w:val="auto"/>
            <w:sz w:val="20"/>
            <w:szCs w:val="20"/>
            <w:lang w:val="ru-RU"/>
          </w:rPr>
          <w:t>1992 г</w:t>
        </w:r>
      </w:smartTag>
      <w:r w:rsidRPr="00A56CFC">
        <w:rPr>
          <w:rFonts w:ascii="Times New Roman" w:hAnsi="Times New Roman"/>
          <w:b w:val="0"/>
          <w:color w:val="auto"/>
          <w:sz w:val="20"/>
          <w:szCs w:val="20"/>
          <w:lang w:val="ru-RU"/>
        </w:rPr>
        <w:t xml:space="preserve">. // </w:t>
      </w:r>
      <w:r w:rsidRPr="00A56CFC">
        <w:rPr>
          <w:rFonts w:ascii="Times New Roman" w:hAnsi="Times New Roman"/>
          <w:b w:val="0"/>
          <w:color w:val="auto"/>
          <w:sz w:val="20"/>
          <w:szCs w:val="20"/>
        </w:rPr>
        <w:t>http</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www</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lawmix</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ru</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abrolaw</w:t>
      </w:r>
      <w:r w:rsidRPr="00A56CFC">
        <w:rPr>
          <w:rFonts w:ascii="Times New Roman" w:hAnsi="Times New Roman"/>
          <w:b w:val="0"/>
          <w:color w:val="auto"/>
          <w:sz w:val="20"/>
          <w:szCs w:val="20"/>
          <w:lang w:val="ru-RU"/>
        </w:rPr>
        <w:t>/13583</w:t>
      </w:r>
    </w:p>
  </w:footnote>
  <w:footnote w:id="97">
    <w:p w:rsidR="00E132E8" w:rsidRPr="00A56CFC" w:rsidRDefault="00E132E8" w:rsidP="002D5962">
      <w:pPr>
        <w:pStyle w:val="1"/>
        <w:spacing w:before="0" w:line="240" w:lineRule="auto"/>
        <w:jc w:val="both"/>
        <w:rPr>
          <w:rFonts w:ascii="Times New Roman" w:hAnsi="Times New Roman"/>
          <w:sz w:val="20"/>
          <w:szCs w:val="20"/>
          <w:lang w:val="ru-RU"/>
        </w:rPr>
      </w:pPr>
      <w:r w:rsidRPr="00A56CFC">
        <w:rPr>
          <w:rStyle w:val="a5"/>
          <w:rFonts w:ascii="Times New Roman" w:hAnsi="Times New Roman"/>
          <w:b w:val="0"/>
          <w:color w:val="auto"/>
          <w:sz w:val="20"/>
          <w:szCs w:val="20"/>
        </w:rPr>
        <w:footnoteRef/>
      </w:r>
      <w:r w:rsidRPr="00A56CFC">
        <w:rPr>
          <w:rFonts w:ascii="Times New Roman" w:hAnsi="Times New Roman"/>
          <w:b w:val="0"/>
          <w:color w:val="auto"/>
          <w:sz w:val="20"/>
          <w:szCs w:val="20"/>
          <w:lang w:val="ru-RU"/>
        </w:rPr>
        <w:t xml:space="preserve"> Соглашение между Правительством Российской Федерации и Правительством Республики Польша о транзите через территорию Ре</w:t>
      </w:r>
      <w:r w:rsidRPr="00A56CFC">
        <w:rPr>
          <w:rFonts w:ascii="Times New Roman" w:hAnsi="Times New Roman"/>
          <w:b w:val="0"/>
          <w:color w:val="auto"/>
          <w:sz w:val="20"/>
          <w:szCs w:val="20"/>
          <w:lang w:val="ru-RU"/>
        </w:rPr>
        <w:t>с</w:t>
      </w:r>
      <w:r w:rsidRPr="00A56CFC">
        <w:rPr>
          <w:rFonts w:ascii="Times New Roman" w:hAnsi="Times New Roman"/>
          <w:b w:val="0"/>
          <w:color w:val="auto"/>
          <w:sz w:val="20"/>
          <w:szCs w:val="20"/>
          <w:lang w:val="ru-RU"/>
        </w:rPr>
        <w:t xml:space="preserve">публики Польша войск Российской Федерации, выводимых из Федеративной Республики Германии от 22 мая </w:t>
      </w:r>
      <w:smartTag w:uri="urn:schemas-microsoft-com:office:smarttags" w:element="metricconverter">
        <w:smartTagPr>
          <w:attr w:name="ProductID" w:val="1992 г"/>
        </w:smartTagPr>
        <w:r w:rsidRPr="00A56CFC">
          <w:rPr>
            <w:rFonts w:ascii="Times New Roman" w:hAnsi="Times New Roman"/>
            <w:b w:val="0"/>
            <w:color w:val="auto"/>
            <w:sz w:val="20"/>
            <w:szCs w:val="20"/>
            <w:lang w:val="ru-RU"/>
          </w:rPr>
          <w:t>1992 г</w:t>
        </w:r>
      </w:smartTag>
      <w:r w:rsidRPr="00A56CFC">
        <w:rPr>
          <w:rFonts w:ascii="Times New Roman" w:hAnsi="Times New Roman"/>
          <w:b w:val="0"/>
          <w:color w:val="auto"/>
          <w:sz w:val="20"/>
          <w:szCs w:val="20"/>
          <w:lang w:val="ru-RU"/>
        </w:rPr>
        <w:t xml:space="preserve">. // </w:t>
      </w:r>
      <w:r w:rsidRPr="00A56CFC">
        <w:rPr>
          <w:rFonts w:ascii="Times New Roman" w:hAnsi="Times New Roman"/>
          <w:b w:val="0"/>
          <w:color w:val="auto"/>
          <w:sz w:val="20"/>
          <w:szCs w:val="20"/>
        </w:rPr>
        <w:t>http</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www</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lawmix</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ru</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abrolaw</w:t>
      </w:r>
      <w:r w:rsidRPr="00A56CFC">
        <w:rPr>
          <w:rFonts w:ascii="Times New Roman" w:hAnsi="Times New Roman"/>
          <w:b w:val="0"/>
          <w:color w:val="auto"/>
          <w:sz w:val="20"/>
          <w:szCs w:val="20"/>
          <w:lang w:val="ru-RU"/>
        </w:rPr>
        <w:t>/13585</w:t>
      </w:r>
    </w:p>
  </w:footnote>
  <w:footnote w:id="98">
    <w:p w:rsidR="00E132E8" w:rsidRPr="00A56CFC" w:rsidRDefault="00E132E8" w:rsidP="002D5962">
      <w:pPr>
        <w:pStyle w:val="1"/>
        <w:spacing w:before="0" w:line="240" w:lineRule="auto"/>
        <w:jc w:val="both"/>
        <w:rPr>
          <w:rFonts w:ascii="Times New Roman" w:hAnsi="Times New Roman"/>
          <w:sz w:val="20"/>
          <w:szCs w:val="20"/>
          <w:lang w:val="ru-RU"/>
        </w:rPr>
      </w:pPr>
      <w:r w:rsidRPr="00A56CFC">
        <w:rPr>
          <w:rStyle w:val="a5"/>
          <w:rFonts w:ascii="Times New Roman" w:hAnsi="Times New Roman"/>
          <w:b w:val="0"/>
          <w:color w:val="auto"/>
          <w:sz w:val="20"/>
          <w:szCs w:val="20"/>
        </w:rPr>
        <w:footnoteRef/>
      </w:r>
      <w:r w:rsidRPr="00A56CFC">
        <w:rPr>
          <w:rFonts w:ascii="Times New Roman" w:hAnsi="Times New Roman"/>
          <w:b w:val="0"/>
          <w:color w:val="auto"/>
          <w:sz w:val="20"/>
          <w:szCs w:val="20"/>
          <w:lang w:val="ru-RU"/>
        </w:rPr>
        <w:t xml:space="preserve"> Протокол между правительством РФ и правительством РП об урегулировании имущественных, финанс</w:t>
      </w:r>
      <w:r w:rsidRPr="00A56CFC">
        <w:rPr>
          <w:rFonts w:ascii="Times New Roman" w:hAnsi="Times New Roman"/>
          <w:b w:val="0"/>
          <w:color w:val="auto"/>
          <w:sz w:val="20"/>
          <w:szCs w:val="20"/>
          <w:lang w:val="ru-RU"/>
        </w:rPr>
        <w:t>о</w:t>
      </w:r>
      <w:r w:rsidRPr="00A56CFC">
        <w:rPr>
          <w:rFonts w:ascii="Times New Roman" w:hAnsi="Times New Roman"/>
          <w:b w:val="0"/>
          <w:color w:val="auto"/>
          <w:sz w:val="20"/>
          <w:szCs w:val="20"/>
          <w:lang w:val="ru-RU"/>
        </w:rPr>
        <w:t xml:space="preserve">вых и других вопросов, связанных с выводом войск РФ с территории Польши от 22 мая </w:t>
      </w:r>
      <w:smartTag w:uri="urn:schemas-microsoft-com:office:smarttags" w:element="metricconverter">
        <w:smartTagPr>
          <w:attr w:name="ProductID" w:val="1992 г"/>
        </w:smartTagPr>
        <w:r w:rsidRPr="00A56CFC">
          <w:rPr>
            <w:rFonts w:ascii="Times New Roman" w:hAnsi="Times New Roman"/>
            <w:b w:val="0"/>
            <w:color w:val="auto"/>
            <w:sz w:val="20"/>
            <w:szCs w:val="20"/>
            <w:lang w:val="ru-RU"/>
          </w:rPr>
          <w:t>1992 г</w:t>
        </w:r>
      </w:smartTag>
      <w:r w:rsidRPr="00A56CFC">
        <w:rPr>
          <w:rFonts w:ascii="Times New Roman" w:hAnsi="Times New Roman"/>
          <w:b w:val="0"/>
          <w:color w:val="auto"/>
          <w:sz w:val="20"/>
          <w:szCs w:val="20"/>
          <w:lang w:val="ru-RU"/>
        </w:rPr>
        <w:t xml:space="preserve">. // </w:t>
      </w:r>
      <w:r w:rsidRPr="00A56CFC">
        <w:rPr>
          <w:rFonts w:ascii="Times New Roman" w:hAnsi="Times New Roman"/>
          <w:b w:val="0"/>
          <w:color w:val="auto"/>
          <w:sz w:val="20"/>
          <w:szCs w:val="20"/>
        </w:rPr>
        <w:t>http</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docs</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cntd</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ru</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document</w:t>
      </w:r>
      <w:r w:rsidRPr="00A56CFC">
        <w:rPr>
          <w:rFonts w:ascii="Times New Roman" w:hAnsi="Times New Roman"/>
          <w:b w:val="0"/>
          <w:color w:val="auto"/>
          <w:sz w:val="20"/>
          <w:szCs w:val="20"/>
          <w:lang w:val="ru-RU"/>
        </w:rPr>
        <w:t>/901870789</w:t>
      </w:r>
    </w:p>
  </w:footnote>
  <w:footnote w:id="99">
    <w:p w:rsidR="00E132E8" w:rsidRPr="00A56CFC" w:rsidRDefault="00E132E8" w:rsidP="002D5962">
      <w:pPr>
        <w:pStyle w:val="1"/>
        <w:spacing w:before="0" w:line="240" w:lineRule="auto"/>
        <w:jc w:val="both"/>
        <w:rPr>
          <w:rFonts w:ascii="Times New Roman" w:hAnsi="Times New Roman"/>
          <w:sz w:val="20"/>
          <w:szCs w:val="20"/>
          <w:lang w:val="ru-RU"/>
        </w:rPr>
      </w:pPr>
      <w:r w:rsidRPr="00A56CFC">
        <w:rPr>
          <w:rStyle w:val="a5"/>
          <w:rFonts w:ascii="Times New Roman" w:hAnsi="Times New Roman"/>
          <w:b w:val="0"/>
          <w:color w:val="auto"/>
          <w:sz w:val="20"/>
          <w:szCs w:val="20"/>
        </w:rPr>
        <w:footnoteRef/>
      </w:r>
      <w:r w:rsidRPr="00A56CFC">
        <w:rPr>
          <w:rFonts w:ascii="Times New Roman" w:hAnsi="Times New Roman"/>
          <w:b w:val="0"/>
          <w:color w:val="auto"/>
          <w:sz w:val="20"/>
          <w:szCs w:val="20"/>
          <w:lang w:val="ru-RU"/>
        </w:rPr>
        <w:t xml:space="preserve"> Дополнительный протокол… по вопросу продажи движимого имущества войск РФ от 20 мая </w:t>
      </w:r>
      <w:smartTag w:uri="urn:schemas-microsoft-com:office:smarttags" w:element="metricconverter">
        <w:smartTagPr>
          <w:attr w:name="ProductID" w:val="1992 г"/>
        </w:smartTagPr>
        <w:r w:rsidRPr="00A56CFC">
          <w:rPr>
            <w:rFonts w:ascii="Times New Roman" w:hAnsi="Times New Roman"/>
            <w:b w:val="0"/>
            <w:color w:val="auto"/>
            <w:sz w:val="20"/>
            <w:szCs w:val="20"/>
            <w:lang w:val="ru-RU"/>
          </w:rPr>
          <w:t>1992 г</w:t>
        </w:r>
      </w:smartTag>
      <w:r w:rsidRPr="00A56CFC">
        <w:rPr>
          <w:rFonts w:ascii="Times New Roman" w:hAnsi="Times New Roman"/>
          <w:b w:val="0"/>
          <w:color w:val="auto"/>
          <w:sz w:val="20"/>
          <w:szCs w:val="20"/>
          <w:lang w:val="ru-RU"/>
        </w:rPr>
        <w:t xml:space="preserve">. // </w:t>
      </w:r>
      <w:r w:rsidRPr="00A56CFC">
        <w:rPr>
          <w:rFonts w:ascii="Times New Roman" w:hAnsi="Times New Roman"/>
          <w:b w:val="0"/>
          <w:color w:val="auto"/>
          <w:sz w:val="20"/>
          <w:szCs w:val="20"/>
        </w:rPr>
        <w:t>http</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docs</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cntd</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ru</w:t>
      </w:r>
      <w:r w:rsidRPr="00A56CFC">
        <w:rPr>
          <w:rFonts w:ascii="Times New Roman" w:hAnsi="Times New Roman"/>
          <w:b w:val="0"/>
          <w:color w:val="auto"/>
          <w:sz w:val="20"/>
          <w:szCs w:val="20"/>
          <w:lang w:val="ru-RU"/>
        </w:rPr>
        <w:t>/</w:t>
      </w:r>
      <w:r w:rsidRPr="00A56CFC">
        <w:rPr>
          <w:rFonts w:ascii="Times New Roman" w:hAnsi="Times New Roman"/>
          <w:b w:val="0"/>
          <w:color w:val="auto"/>
          <w:sz w:val="20"/>
          <w:szCs w:val="20"/>
        </w:rPr>
        <w:t>document</w:t>
      </w:r>
      <w:r w:rsidRPr="00A56CFC">
        <w:rPr>
          <w:rFonts w:ascii="Times New Roman" w:hAnsi="Times New Roman"/>
          <w:b w:val="0"/>
          <w:color w:val="auto"/>
          <w:sz w:val="20"/>
          <w:szCs w:val="20"/>
          <w:lang w:val="ru-RU"/>
        </w:rPr>
        <w:t>/901870790</w:t>
      </w:r>
    </w:p>
  </w:footnote>
  <w:footnote w:id="100">
    <w:p w:rsidR="00E132E8" w:rsidRPr="00A56CFC" w:rsidRDefault="00E132E8" w:rsidP="002D5962">
      <w:pPr>
        <w:pStyle w:val="2"/>
        <w:shd w:val="clear" w:color="auto" w:fill="FFFFFF"/>
        <w:spacing w:before="0" w:beforeAutospacing="0" w:after="0" w:afterAutospacing="0"/>
        <w:jc w:val="both"/>
        <w:textAlignment w:val="baseline"/>
        <w:rPr>
          <w:sz w:val="20"/>
          <w:szCs w:val="20"/>
        </w:rPr>
      </w:pPr>
      <w:r w:rsidRPr="00A56CFC">
        <w:rPr>
          <w:rStyle w:val="a5"/>
          <w:b w:val="0"/>
          <w:sz w:val="20"/>
          <w:szCs w:val="20"/>
        </w:rPr>
        <w:footnoteRef/>
      </w:r>
      <w:r w:rsidRPr="00A56CFC">
        <w:rPr>
          <w:b w:val="0"/>
          <w:sz w:val="20"/>
          <w:szCs w:val="20"/>
        </w:rPr>
        <w:t xml:space="preserve"> </w:t>
      </w:r>
      <w:r w:rsidRPr="00A56CFC">
        <w:rPr>
          <w:b w:val="0"/>
          <w:bCs w:val="0"/>
          <w:spacing w:val="2"/>
          <w:sz w:val="20"/>
          <w:szCs w:val="20"/>
        </w:rPr>
        <w:t>Обменное письмо к Дополнительному протоколу между Правительствами Российской Федерации и Республики Польша по в</w:t>
      </w:r>
      <w:r w:rsidRPr="00A56CFC">
        <w:rPr>
          <w:b w:val="0"/>
          <w:bCs w:val="0"/>
          <w:spacing w:val="2"/>
          <w:sz w:val="20"/>
          <w:szCs w:val="20"/>
        </w:rPr>
        <w:t>о</w:t>
      </w:r>
      <w:r w:rsidRPr="00A56CFC">
        <w:rPr>
          <w:b w:val="0"/>
          <w:bCs w:val="0"/>
          <w:spacing w:val="2"/>
          <w:sz w:val="20"/>
          <w:szCs w:val="20"/>
        </w:rPr>
        <w:t xml:space="preserve">просу продажи движимого имущества Северной группы войск от 20 мая </w:t>
      </w:r>
      <w:smartTag w:uri="urn:schemas-microsoft-com:office:smarttags" w:element="metricconverter">
        <w:smartTagPr>
          <w:attr w:name="ProductID" w:val="1992 г"/>
        </w:smartTagPr>
        <w:r w:rsidRPr="00A56CFC">
          <w:rPr>
            <w:b w:val="0"/>
            <w:bCs w:val="0"/>
            <w:spacing w:val="2"/>
            <w:sz w:val="20"/>
            <w:szCs w:val="20"/>
          </w:rPr>
          <w:t>1992 г</w:t>
        </w:r>
      </w:smartTag>
      <w:r w:rsidRPr="00A56CFC">
        <w:rPr>
          <w:b w:val="0"/>
          <w:bCs w:val="0"/>
          <w:spacing w:val="2"/>
          <w:sz w:val="20"/>
          <w:szCs w:val="20"/>
        </w:rPr>
        <w:t>. // http://docs.cntd.ru/document/1902122</w:t>
      </w:r>
    </w:p>
  </w:footnote>
  <w:footnote w:id="10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Баранец В.Н. Генштаб без тайн. – </w:t>
      </w:r>
      <w:r w:rsidRPr="00A56CFC">
        <w:rPr>
          <w:rFonts w:ascii="Times New Roman" w:hAnsi="Times New Roman"/>
        </w:rPr>
        <w:t>URL</w:t>
      </w:r>
      <w:r w:rsidRPr="00A56CFC">
        <w:rPr>
          <w:rFonts w:ascii="Times New Roman" w:hAnsi="Times New Roman"/>
          <w:lang w:val="ru-RU"/>
        </w:rPr>
        <w:t xml:space="preserve">: </w:t>
      </w:r>
      <w:r w:rsidRPr="00A56CFC">
        <w:rPr>
          <w:rFonts w:ascii="Times New Roman" w:hAnsi="Times New Roman"/>
        </w:rPr>
        <w:t>militeria</w:t>
      </w:r>
      <w:r w:rsidRPr="00A56CFC">
        <w:rPr>
          <w:rFonts w:ascii="Times New Roman" w:hAnsi="Times New Roman"/>
          <w:lang w:val="ru-RU"/>
        </w:rPr>
        <w:t>.</w:t>
      </w:r>
      <w:r w:rsidRPr="00A56CFC">
        <w:rPr>
          <w:rFonts w:ascii="Times New Roman" w:hAnsi="Times New Roman"/>
        </w:rPr>
        <w:t>lib</w:t>
      </w:r>
      <w:r w:rsidRPr="00A56CFC">
        <w:rPr>
          <w:rFonts w:ascii="Times New Roman" w:hAnsi="Times New Roman"/>
          <w:lang w:val="ru-RU"/>
        </w:rPr>
        <w:t>.</w:t>
      </w:r>
      <w:r w:rsidRPr="00A56CFC">
        <w:rPr>
          <w:rFonts w:ascii="Times New Roman" w:hAnsi="Times New Roman"/>
        </w:rPr>
        <w:t>ru</w:t>
      </w:r>
    </w:p>
  </w:footnote>
  <w:footnote w:id="10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pl-PL"/>
        </w:rPr>
        <w:t xml:space="preserve">AnaniczA. PolitikaPolskywobecRosjiwlatach 1991-1996 / A. Ananicz // Dynamikastosunkówpolsko-rosyjskich w latach 1991-1996 / red. </w:t>
      </w:r>
      <w:r w:rsidRPr="00A56CFC">
        <w:rPr>
          <w:rFonts w:ascii="Times New Roman" w:hAnsi="Times New Roman"/>
        </w:rPr>
        <w:t>A</w:t>
      </w:r>
      <w:r w:rsidRPr="00A56CFC">
        <w:rPr>
          <w:rFonts w:ascii="Times New Roman" w:hAnsi="Times New Roman"/>
          <w:lang w:val="ru-RU"/>
        </w:rPr>
        <w:t xml:space="preserve">/ </w:t>
      </w:r>
      <w:r w:rsidRPr="00A56CFC">
        <w:rPr>
          <w:rFonts w:ascii="Times New Roman" w:hAnsi="Times New Roman"/>
        </w:rPr>
        <w:t>Ananicz</w:t>
      </w:r>
      <w:r w:rsidRPr="00A56CFC">
        <w:rPr>
          <w:rFonts w:ascii="Times New Roman" w:hAnsi="Times New Roman"/>
          <w:lang w:val="ru-RU"/>
        </w:rPr>
        <w:t xml:space="preserve">. </w:t>
      </w:r>
      <w:r w:rsidRPr="00A56CFC">
        <w:rPr>
          <w:rFonts w:ascii="Times New Roman" w:hAnsi="Times New Roman"/>
        </w:rPr>
        <w:t>Krak</w:t>
      </w:r>
      <w:r w:rsidRPr="00A56CFC">
        <w:rPr>
          <w:rFonts w:ascii="Times New Roman" w:hAnsi="Times New Roman"/>
          <w:lang w:val="ru-RU"/>
        </w:rPr>
        <w:t>ó</w:t>
      </w:r>
      <w:r w:rsidRPr="00A56CFC">
        <w:rPr>
          <w:rFonts w:ascii="Times New Roman" w:hAnsi="Times New Roman"/>
        </w:rPr>
        <w:t>w</w:t>
      </w:r>
      <w:r w:rsidRPr="00A56CFC">
        <w:rPr>
          <w:rFonts w:ascii="Times New Roman" w:hAnsi="Times New Roman"/>
          <w:lang w:val="ru-RU"/>
        </w:rPr>
        <w:t xml:space="preserve">, 1997. – </w:t>
      </w:r>
      <w:r w:rsidRPr="00A56CFC">
        <w:rPr>
          <w:rFonts w:ascii="Times New Roman" w:hAnsi="Times New Roman"/>
        </w:rPr>
        <w:t>S</w:t>
      </w:r>
      <w:r w:rsidRPr="00A56CFC">
        <w:rPr>
          <w:rFonts w:ascii="Times New Roman" w:hAnsi="Times New Roman"/>
          <w:lang w:val="ru-RU"/>
        </w:rPr>
        <w:t>. 95.</w:t>
      </w:r>
    </w:p>
  </w:footnote>
  <w:footnote w:id="103">
    <w:p w:rsidR="00E132E8" w:rsidRPr="00A56CFC" w:rsidRDefault="00E132E8" w:rsidP="002D5962">
      <w:pPr>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 Договор между Российской Федерацией и Республикой Польша о дружественном и добрососедском с</w:t>
      </w:r>
      <w:r w:rsidRPr="00A56CFC">
        <w:rPr>
          <w:rFonts w:ascii="Times New Roman" w:hAnsi="Times New Roman"/>
          <w:sz w:val="20"/>
          <w:szCs w:val="20"/>
          <w:lang w:val="ru-RU"/>
        </w:rPr>
        <w:t>о</w:t>
      </w:r>
      <w:r w:rsidRPr="00A56CFC">
        <w:rPr>
          <w:rFonts w:ascii="Times New Roman" w:hAnsi="Times New Roman"/>
          <w:sz w:val="20"/>
          <w:szCs w:val="20"/>
          <w:lang w:val="ru-RU"/>
        </w:rPr>
        <w:t xml:space="preserve">трудничестве от 22.05.1992 г. //  </w:t>
      </w:r>
      <w:r w:rsidRPr="00A56CFC">
        <w:rPr>
          <w:rFonts w:ascii="Times New Roman" w:hAnsi="Times New Roman"/>
          <w:sz w:val="20"/>
          <w:szCs w:val="20"/>
        </w:rPr>
        <w:t>http</w:t>
      </w:r>
      <w:r w:rsidRPr="00A56CFC">
        <w:rPr>
          <w:rFonts w:ascii="Times New Roman" w:hAnsi="Times New Roman"/>
          <w:sz w:val="20"/>
          <w:szCs w:val="20"/>
          <w:lang w:val="ru-RU"/>
        </w:rPr>
        <w:t>://</w:t>
      </w:r>
      <w:r w:rsidRPr="00A56CFC">
        <w:rPr>
          <w:rFonts w:ascii="Times New Roman" w:hAnsi="Times New Roman"/>
          <w:sz w:val="20"/>
          <w:szCs w:val="20"/>
        </w:rPr>
        <w:t>docs</w:t>
      </w:r>
      <w:r w:rsidRPr="00A56CFC">
        <w:rPr>
          <w:rFonts w:ascii="Times New Roman" w:hAnsi="Times New Roman"/>
          <w:sz w:val="20"/>
          <w:szCs w:val="20"/>
          <w:lang w:val="ru-RU"/>
        </w:rPr>
        <w:t>.</w:t>
      </w:r>
      <w:r w:rsidRPr="00A56CFC">
        <w:rPr>
          <w:rFonts w:ascii="Times New Roman" w:hAnsi="Times New Roman"/>
          <w:sz w:val="20"/>
          <w:szCs w:val="20"/>
        </w:rPr>
        <w:t>cntd</w:t>
      </w:r>
      <w:r w:rsidRPr="00A56CFC">
        <w:rPr>
          <w:rFonts w:ascii="Times New Roman" w:hAnsi="Times New Roman"/>
          <w:sz w:val="20"/>
          <w:szCs w:val="20"/>
          <w:lang w:val="ru-RU"/>
        </w:rPr>
        <w:t>.</w:t>
      </w:r>
      <w:r w:rsidRPr="00A56CFC">
        <w:rPr>
          <w:rFonts w:ascii="Times New Roman" w:hAnsi="Times New Roman"/>
          <w:sz w:val="20"/>
          <w:szCs w:val="20"/>
        </w:rPr>
        <w:t>ru</w:t>
      </w:r>
      <w:r w:rsidRPr="00A56CFC">
        <w:rPr>
          <w:rFonts w:ascii="Times New Roman" w:hAnsi="Times New Roman"/>
          <w:sz w:val="20"/>
          <w:szCs w:val="20"/>
          <w:lang w:val="ru-RU"/>
        </w:rPr>
        <w:t>/</w:t>
      </w:r>
      <w:r w:rsidRPr="00A56CFC">
        <w:rPr>
          <w:rFonts w:ascii="Times New Roman" w:hAnsi="Times New Roman"/>
          <w:sz w:val="20"/>
          <w:szCs w:val="20"/>
        </w:rPr>
        <w:t>document</w:t>
      </w:r>
      <w:r w:rsidRPr="00A56CFC">
        <w:rPr>
          <w:rFonts w:ascii="Times New Roman" w:hAnsi="Times New Roman"/>
          <w:sz w:val="20"/>
          <w:szCs w:val="20"/>
          <w:lang w:val="ru-RU"/>
        </w:rPr>
        <w:t>/901728232</w:t>
      </w:r>
    </w:p>
  </w:footnote>
  <w:footnote w:id="10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Президент Польши с </w:t>
      </w:r>
      <w:smartTag w:uri="urn:schemas-microsoft-com:office:smarttags" w:element="metricconverter">
        <w:smartTagPr>
          <w:attr w:name="ProductID" w:val="1990 г"/>
        </w:smartTagPr>
        <w:r w:rsidRPr="00A56CFC">
          <w:rPr>
            <w:rFonts w:ascii="Times New Roman" w:hAnsi="Times New Roman"/>
            <w:lang w:val="ru-RU"/>
          </w:rPr>
          <w:t>1990 г</w:t>
        </w:r>
      </w:smartTag>
      <w:r w:rsidRPr="00A56CFC">
        <w:rPr>
          <w:rFonts w:ascii="Times New Roman" w:hAnsi="Times New Roman"/>
          <w:lang w:val="ru-RU"/>
        </w:rPr>
        <w:t xml:space="preserve">. по </w:t>
      </w:r>
      <w:smartTag w:uri="urn:schemas-microsoft-com:office:smarttags" w:element="metricconverter">
        <w:smartTagPr>
          <w:attr w:name="ProductID" w:val="1995 г"/>
        </w:smartTagPr>
        <w:r w:rsidRPr="00A56CFC">
          <w:rPr>
            <w:rFonts w:ascii="Times New Roman" w:hAnsi="Times New Roman"/>
            <w:lang w:val="ru-RU"/>
          </w:rPr>
          <w:t>1995 г</w:t>
        </w:r>
      </w:smartTag>
      <w:r w:rsidRPr="00A56CFC">
        <w:rPr>
          <w:rFonts w:ascii="Times New Roman" w:hAnsi="Times New Roman"/>
          <w:lang w:val="ru-RU"/>
        </w:rPr>
        <w:t>.</w:t>
      </w:r>
    </w:p>
  </w:footnote>
  <w:footnote w:id="10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Президент России с </w:t>
      </w:r>
      <w:smartTag w:uri="urn:schemas-microsoft-com:office:smarttags" w:element="metricconverter">
        <w:smartTagPr>
          <w:attr w:name="ProductID" w:val="1991 г"/>
        </w:smartTagPr>
        <w:r w:rsidRPr="00A56CFC">
          <w:rPr>
            <w:rFonts w:ascii="Times New Roman" w:hAnsi="Times New Roman"/>
            <w:lang w:val="ru-RU"/>
          </w:rPr>
          <w:t>1991 г</w:t>
        </w:r>
      </w:smartTag>
      <w:r w:rsidRPr="00A56CFC">
        <w:rPr>
          <w:rFonts w:ascii="Times New Roman" w:hAnsi="Times New Roman"/>
          <w:lang w:val="ru-RU"/>
        </w:rPr>
        <w:t xml:space="preserve">. по </w:t>
      </w:r>
      <w:smartTag w:uri="urn:schemas-microsoft-com:office:smarttags" w:element="metricconverter">
        <w:smartTagPr>
          <w:attr w:name="ProductID" w:val="1999 г"/>
        </w:smartTagPr>
        <w:r w:rsidRPr="00A56CFC">
          <w:rPr>
            <w:rFonts w:ascii="Times New Roman" w:hAnsi="Times New Roman"/>
            <w:lang w:val="ru-RU"/>
          </w:rPr>
          <w:t>1999 г</w:t>
        </w:r>
      </w:smartTag>
      <w:r w:rsidRPr="00A56CFC">
        <w:rPr>
          <w:rFonts w:ascii="Times New Roman" w:hAnsi="Times New Roman"/>
          <w:lang w:val="ru-RU"/>
        </w:rPr>
        <w:t>.</w:t>
      </w:r>
    </w:p>
  </w:footnote>
  <w:footnote w:id="106">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Россия-Польша. Визит Л. Валенсы в Россию // Дипломатический вест- </w:t>
      </w:r>
    </w:p>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Fonts w:ascii="Times New Roman" w:hAnsi="Times New Roman"/>
          <w:sz w:val="20"/>
          <w:szCs w:val="20"/>
          <w:lang w:val="ru-RU"/>
        </w:rPr>
        <w:t>ник. – 1992. – № 12. – С.21-26.</w:t>
      </w:r>
    </w:p>
  </w:footnote>
  <w:footnote w:id="107">
    <w:p w:rsidR="00E132E8" w:rsidRPr="00A56CFC" w:rsidRDefault="00E132E8" w:rsidP="002D5962">
      <w:pPr>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 Договор между Российской Федерацией и Республикой Польша о дружественном и добрососедском с</w:t>
      </w:r>
      <w:r w:rsidRPr="00A56CFC">
        <w:rPr>
          <w:rFonts w:ascii="Times New Roman" w:hAnsi="Times New Roman"/>
          <w:sz w:val="20"/>
          <w:szCs w:val="20"/>
          <w:lang w:val="ru-RU"/>
        </w:rPr>
        <w:t>о</w:t>
      </w:r>
      <w:r w:rsidRPr="00A56CFC">
        <w:rPr>
          <w:rFonts w:ascii="Times New Roman" w:hAnsi="Times New Roman"/>
          <w:sz w:val="20"/>
          <w:szCs w:val="20"/>
          <w:lang w:val="ru-RU"/>
        </w:rPr>
        <w:t xml:space="preserve">трудничестве от 22.05.1992 г. //  </w:t>
      </w:r>
      <w:r w:rsidRPr="00A56CFC">
        <w:rPr>
          <w:rFonts w:ascii="Times New Roman" w:hAnsi="Times New Roman"/>
          <w:sz w:val="20"/>
          <w:szCs w:val="20"/>
        </w:rPr>
        <w:t>http</w:t>
      </w:r>
      <w:r w:rsidRPr="00A56CFC">
        <w:rPr>
          <w:rFonts w:ascii="Times New Roman" w:hAnsi="Times New Roman"/>
          <w:sz w:val="20"/>
          <w:szCs w:val="20"/>
          <w:lang w:val="ru-RU"/>
        </w:rPr>
        <w:t>://</w:t>
      </w:r>
      <w:r w:rsidRPr="00A56CFC">
        <w:rPr>
          <w:rFonts w:ascii="Times New Roman" w:hAnsi="Times New Roman"/>
          <w:sz w:val="20"/>
          <w:szCs w:val="20"/>
        </w:rPr>
        <w:t>docs</w:t>
      </w:r>
      <w:r w:rsidRPr="00A56CFC">
        <w:rPr>
          <w:rFonts w:ascii="Times New Roman" w:hAnsi="Times New Roman"/>
          <w:sz w:val="20"/>
          <w:szCs w:val="20"/>
          <w:lang w:val="ru-RU"/>
        </w:rPr>
        <w:t>.</w:t>
      </w:r>
      <w:r w:rsidRPr="00A56CFC">
        <w:rPr>
          <w:rFonts w:ascii="Times New Roman" w:hAnsi="Times New Roman"/>
          <w:sz w:val="20"/>
          <w:szCs w:val="20"/>
        </w:rPr>
        <w:t>cntd</w:t>
      </w:r>
      <w:r w:rsidRPr="00A56CFC">
        <w:rPr>
          <w:rFonts w:ascii="Times New Roman" w:hAnsi="Times New Roman"/>
          <w:sz w:val="20"/>
          <w:szCs w:val="20"/>
          <w:lang w:val="ru-RU"/>
        </w:rPr>
        <w:t>.</w:t>
      </w:r>
      <w:r w:rsidRPr="00A56CFC">
        <w:rPr>
          <w:rFonts w:ascii="Times New Roman" w:hAnsi="Times New Roman"/>
          <w:sz w:val="20"/>
          <w:szCs w:val="20"/>
        </w:rPr>
        <w:t>ru</w:t>
      </w:r>
      <w:r w:rsidRPr="00A56CFC">
        <w:rPr>
          <w:rFonts w:ascii="Times New Roman" w:hAnsi="Times New Roman"/>
          <w:sz w:val="20"/>
          <w:szCs w:val="20"/>
          <w:lang w:val="ru-RU"/>
        </w:rPr>
        <w:t>/</w:t>
      </w:r>
      <w:r w:rsidRPr="00A56CFC">
        <w:rPr>
          <w:rFonts w:ascii="Times New Roman" w:hAnsi="Times New Roman"/>
          <w:sz w:val="20"/>
          <w:szCs w:val="20"/>
        </w:rPr>
        <w:t>document</w:t>
      </w:r>
      <w:r w:rsidRPr="00A56CFC">
        <w:rPr>
          <w:rFonts w:ascii="Times New Roman" w:hAnsi="Times New Roman"/>
          <w:sz w:val="20"/>
          <w:szCs w:val="20"/>
          <w:lang w:val="ru-RU"/>
        </w:rPr>
        <w:t>/901728232</w:t>
      </w:r>
    </w:p>
  </w:footnote>
  <w:footnote w:id="10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Егоров В. Военно-политическая обстановка в Балтийской морской зоне в конце </w:t>
      </w:r>
      <w:r w:rsidRPr="00A56CFC">
        <w:rPr>
          <w:rFonts w:ascii="Times New Roman" w:hAnsi="Times New Roman"/>
        </w:rPr>
        <w:t>XX</w:t>
      </w:r>
      <w:r w:rsidRPr="00A56CFC">
        <w:rPr>
          <w:rFonts w:ascii="Times New Roman" w:hAnsi="Times New Roman"/>
          <w:lang w:val="ru-RU"/>
        </w:rPr>
        <w:t xml:space="preserve"> в. и ее перспективы в </w:t>
      </w:r>
      <w:r w:rsidRPr="00A56CFC">
        <w:rPr>
          <w:rFonts w:ascii="Times New Roman" w:hAnsi="Times New Roman"/>
        </w:rPr>
        <w:t>XXI</w:t>
      </w:r>
      <w:r w:rsidRPr="00A56CFC">
        <w:rPr>
          <w:rFonts w:ascii="Times New Roman" w:hAnsi="Times New Roman"/>
          <w:lang w:val="ru-RU"/>
        </w:rPr>
        <w:t xml:space="preserve"> веке // Морская инд</w:t>
      </w:r>
      <w:r w:rsidRPr="00A56CFC">
        <w:rPr>
          <w:rFonts w:ascii="Times New Roman" w:hAnsi="Times New Roman"/>
          <w:lang w:val="ru-RU"/>
        </w:rPr>
        <w:t>у</w:t>
      </w:r>
      <w:r w:rsidRPr="00A56CFC">
        <w:rPr>
          <w:rFonts w:ascii="Times New Roman" w:hAnsi="Times New Roman"/>
          <w:lang w:val="ru-RU"/>
        </w:rPr>
        <w:t>стрия. – Вып. 4(9). – 1999.</w:t>
      </w:r>
    </w:p>
  </w:footnote>
  <w:footnote w:id="109">
    <w:p w:rsidR="00E132E8" w:rsidRPr="00A56CFC" w:rsidRDefault="00E132E8" w:rsidP="002D5962">
      <w:pPr>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 Договор между Российской Федерацией и Республикой Польша о дружественном и добрососедском с</w:t>
      </w:r>
      <w:r w:rsidRPr="00A56CFC">
        <w:rPr>
          <w:rFonts w:ascii="Times New Roman" w:hAnsi="Times New Roman"/>
          <w:sz w:val="20"/>
          <w:szCs w:val="20"/>
          <w:lang w:val="ru-RU"/>
        </w:rPr>
        <w:t>о</w:t>
      </w:r>
      <w:r w:rsidRPr="00A56CFC">
        <w:rPr>
          <w:rFonts w:ascii="Times New Roman" w:hAnsi="Times New Roman"/>
          <w:sz w:val="20"/>
          <w:szCs w:val="20"/>
          <w:lang w:val="ru-RU"/>
        </w:rPr>
        <w:t xml:space="preserve">трудничестве от 22.05.1992 г. //  </w:t>
      </w:r>
      <w:r w:rsidRPr="00A56CFC">
        <w:rPr>
          <w:rFonts w:ascii="Times New Roman" w:hAnsi="Times New Roman"/>
          <w:sz w:val="20"/>
          <w:szCs w:val="20"/>
        </w:rPr>
        <w:t>http</w:t>
      </w:r>
      <w:r w:rsidRPr="00A56CFC">
        <w:rPr>
          <w:rFonts w:ascii="Times New Roman" w:hAnsi="Times New Roman"/>
          <w:sz w:val="20"/>
          <w:szCs w:val="20"/>
          <w:lang w:val="ru-RU"/>
        </w:rPr>
        <w:t>://</w:t>
      </w:r>
      <w:r w:rsidRPr="00A56CFC">
        <w:rPr>
          <w:rFonts w:ascii="Times New Roman" w:hAnsi="Times New Roman"/>
          <w:sz w:val="20"/>
          <w:szCs w:val="20"/>
        </w:rPr>
        <w:t>docs</w:t>
      </w:r>
      <w:r w:rsidRPr="00A56CFC">
        <w:rPr>
          <w:rFonts w:ascii="Times New Roman" w:hAnsi="Times New Roman"/>
          <w:sz w:val="20"/>
          <w:szCs w:val="20"/>
          <w:lang w:val="ru-RU"/>
        </w:rPr>
        <w:t>.</w:t>
      </w:r>
      <w:r w:rsidRPr="00A56CFC">
        <w:rPr>
          <w:rFonts w:ascii="Times New Roman" w:hAnsi="Times New Roman"/>
          <w:sz w:val="20"/>
          <w:szCs w:val="20"/>
        </w:rPr>
        <w:t>cntd</w:t>
      </w:r>
      <w:r w:rsidRPr="00A56CFC">
        <w:rPr>
          <w:rFonts w:ascii="Times New Roman" w:hAnsi="Times New Roman"/>
          <w:sz w:val="20"/>
          <w:szCs w:val="20"/>
          <w:lang w:val="ru-RU"/>
        </w:rPr>
        <w:t>.</w:t>
      </w:r>
      <w:r w:rsidRPr="00A56CFC">
        <w:rPr>
          <w:rFonts w:ascii="Times New Roman" w:hAnsi="Times New Roman"/>
          <w:sz w:val="20"/>
          <w:szCs w:val="20"/>
        </w:rPr>
        <w:t>ru</w:t>
      </w:r>
      <w:r w:rsidRPr="00A56CFC">
        <w:rPr>
          <w:rFonts w:ascii="Times New Roman" w:hAnsi="Times New Roman"/>
          <w:sz w:val="20"/>
          <w:szCs w:val="20"/>
          <w:lang w:val="ru-RU"/>
        </w:rPr>
        <w:t>/</w:t>
      </w:r>
      <w:r w:rsidRPr="00A56CFC">
        <w:rPr>
          <w:rFonts w:ascii="Times New Roman" w:hAnsi="Times New Roman"/>
          <w:sz w:val="20"/>
          <w:szCs w:val="20"/>
        </w:rPr>
        <w:t>document</w:t>
      </w:r>
      <w:r w:rsidRPr="00A56CFC">
        <w:rPr>
          <w:rFonts w:ascii="Times New Roman" w:hAnsi="Times New Roman"/>
          <w:sz w:val="20"/>
          <w:szCs w:val="20"/>
          <w:lang w:val="ru-RU"/>
        </w:rPr>
        <w:t>/901728232</w:t>
      </w:r>
    </w:p>
  </w:footnote>
  <w:footnote w:id="110">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Соглашение между Правительством Российской Федерации и Правительством Республики Польша о с</w:t>
      </w:r>
      <w:r w:rsidRPr="00A56CFC">
        <w:rPr>
          <w:rFonts w:ascii="Times New Roman" w:hAnsi="Times New Roman"/>
          <w:sz w:val="20"/>
          <w:szCs w:val="20"/>
          <w:lang w:val="ru-RU"/>
        </w:rPr>
        <w:t>о</w:t>
      </w:r>
      <w:r w:rsidRPr="00A56CFC">
        <w:rPr>
          <w:rFonts w:ascii="Times New Roman" w:hAnsi="Times New Roman"/>
          <w:sz w:val="20"/>
          <w:szCs w:val="20"/>
          <w:lang w:val="ru-RU"/>
        </w:rPr>
        <w:t xml:space="preserve">трудничестве в области культуры, науки и образования от 25.08.1993 г. // </w:t>
      </w:r>
      <w:r w:rsidRPr="00A56CFC">
        <w:rPr>
          <w:rFonts w:ascii="Times New Roman" w:hAnsi="Times New Roman"/>
          <w:sz w:val="20"/>
          <w:szCs w:val="20"/>
        </w:rPr>
        <w:t>http</w:t>
      </w:r>
      <w:r w:rsidRPr="00A56CFC">
        <w:rPr>
          <w:rFonts w:ascii="Times New Roman" w:hAnsi="Times New Roman"/>
          <w:sz w:val="20"/>
          <w:szCs w:val="20"/>
          <w:lang w:val="ru-RU"/>
        </w:rPr>
        <w:t>://</w:t>
      </w:r>
      <w:r w:rsidRPr="00A56CFC">
        <w:rPr>
          <w:rFonts w:ascii="Times New Roman" w:hAnsi="Times New Roman"/>
          <w:sz w:val="20"/>
          <w:szCs w:val="20"/>
        </w:rPr>
        <w:t>nic</w:t>
      </w:r>
      <w:r w:rsidRPr="00A56CFC">
        <w:rPr>
          <w:rFonts w:ascii="Times New Roman" w:hAnsi="Times New Roman"/>
          <w:sz w:val="20"/>
          <w:szCs w:val="20"/>
          <w:lang w:val="ru-RU"/>
        </w:rPr>
        <w:t>.</w:t>
      </w:r>
      <w:r w:rsidRPr="00A56CFC">
        <w:rPr>
          <w:rFonts w:ascii="Times New Roman" w:hAnsi="Times New Roman"/>
          <w:sz w:val="20"/>
          <w:szCs w:val="20"/>
        </w:rPr>
        <w:t>gov</w:t>
      </w:r>
      <w:r w:rsidRPr="00A56CFC">
        <w:rPr>
          <w:rFonts w:ascii="Times New Roman" w:hAnsi="Times New Roman"/>
          <w:sz w:val="20"/>
          <w:szCs w:val="20"/>
          <w:lang w:val="ru-RU"/>
        </w:rPr>
        <w:t>.</w:t>
      </w:r>
      <w:r w:rsidRPr="00A56CFC">
        <w:rPr>
          <w:rFonts w:ascii="Times New Roman" w:hAnsi="Times New Roman"/>
          <w:sz w:val="20"/>
          <w:szCs w:val="20"/>
        </w:rPr>
        <w:t>ru</w:t>
      </w:r>
      <w:r w:rsidRPr="00A56CFC">
        <w:rPr>
          <w:rFonts w:ascii="Times New Roman" w:hAnsi="Times New Roman"/>
          <w:sz w:val="20"/>
          <w:szCs w:val="20"/>
          <w:lang w:val="ru-RU"/>
        </w:rPr>
        <w:t>/</w:t>
      </w:r>
      <w:r w:rsidRPr="00A56CFC">
        <w:rPr>
          <w:rFonts w:ascii="Times New Roman" w:hAnsi="Times New Roman"/>
          <w:sz w:val="20"/>
          <w:szCs w:val="20"/>
        </w:rPr>
        <w:t>ru</w:t>
      </w:r>
      <w:r w:rsidRPr="00A56CFC">
        <w:rPr>
          <w:rFonts w:ascii="Times New Roman" w:hAnsi="Times New Roman"/>
          <w:sz w:val="20"/>
          <w:szCs w:val="20"/>
          <w:lang w:val="ru-RU"/>
        </w:rPr>
        <w:t>/</w:t>
      </w:r>
      <w:r w:rsidRPr="00A56CFC">
        <w:rPr>
          <w:rFonts w:ascii="Times New Roman" w:hAnsi="Times New Roman"/>
          <w:sz w:val="20"/>
          <w:szCs w:val="20"/>
        </w:rPr>
        <w:t>docs</w:t>
      </w:r>
      <w:r w:rsidRPr="00A56CFC">
        <w:rPr>
          <w:rFonts w:ascii="Times New Roman" w:hAnsi="Times New Roman"/>
          <w:sz w:val="20"/>
          <w:szCs w:val="20"/>
          <w:lang w:val="ru-RU"/>
        </w:rPr>
        <w:t>/</w:t>
      </w:r>
      <w:r w:rsidRPr="00A56CFC">
        <w:rPr>
          <w:rFonts w:ascii="Times New Roman" w:hAnsi="Times New Roman"/>
          <w:sz w:val="20"/>
          <w:szCs w:val="20"/>
        </w:rPr>
        <w:t>foreign</w:t>
      </w:r>
      <w:r w:rsidRPr="00A56CFC">
        <w:rPr>
          <w:rFonts w:ascii="Times New Roman" w:hAnsi="Times New Roman"/>
          <w:sz w:val="20"/>
          <w:szCs w:val="20"/>
          <w:lang w:val="ru-RU"/>
        </w:rPr>
        <w:t>/</w:t>
      </w:r>
      <w:r w:rsidRPr="00A56CFC">
        <w:rPr>
          <w:rFonts w:ascii="Times New Roman" w:hAnsi="Times New Roman"/>
          <w:sz w:val="20"/>
          <w:szCs w:val="20"/>
        </w:rPr>
        <w:t>collaboration</w:t>
      </w:r>
      <w:r w:rsidRPr="00A56CFC">
        <w:rPr>
          <w:rFonts w:ascii="Times New Roman" w:hAnsi="Times New Roman"/>
          <w:sz w:val="20"/>
          <w:szCs w:val="20"/>
          <w:lang w:val="ru-RU"/>
        </w:rPr>
        <w:t>/</w:t>
      </w:r>
      <w:r w:rsidRPr="00A56CFC">
        <w:rPr>
          <w:rFonts w:ascii="Times New Roman" w:hAnsi="Times New Roman"/>
          <w:sz w:val="20"/>
          <w:szCs w:val="20"/>
        </w:rPr>
        <w:t>agreem</w:t>
      </w:r>
      <w:r w:rsidRPr="00A56CFC">
        <w:rPr>
          <w:rFonts w:ascii="Times New Roman" w:hAnsi="Times New Roman"/>
          <w:sz w:val="20"/>
          <w:szCs w:val="20"/>
          <w:lang w:val="ru-RU"/>
        </w:rPr>
        <w:t>_</w:t>
      </w:r>
      <w:r w:rsidRPr="00A56CFC">
        <w:rPr>
          <w:rFonts w:ascii="Times New Roman" w:hAnsi="Times New Roman"/>
          <w:sz w:val="20"/>
          <w:szCs w:val="20"/>
        </w:rPr>
        <w:t>coop</w:t>
      </w:r>
      <w:r w:rsidRPr="00A56CFC">
        <w:rPr>
          <w:rFonts w:ascii="Times New Roman" w:hAnsi="Times New Roman"/>
          <w:sz w:val="20"/>
          <w:szCs w:val="20"/>
          <w:lang w:val="ru-RU"/>
        </w:rPr>
        <w:t>_</w:t>
      </w:r>
      <w:r w:rsidRPr="00A56CFC">
        <w:rPr>
          <w:rFonts w:ascii="Times New Roman" w:hAnsi="Times New Roman"/>
          <w:sz w:val="20"/>
          <w:szCs w:val="20"/>
        </w:rPr>
        <w:t>Poland</w:t>
      </w:r>
      <w:r w:rsidRPr="00A56CFC">
        <w:rPr>
          <w:rFonts w:ascii="Times New Roman" w:hAnsi="Times New Roman"/>
          <w:sz w:val="20"/>
          <w:szCs w:val="20"/>
          <w:lang w:val="ru-RU"/>
        </w:rPr>
        <w:t xml:space="preserve">_1993 </w:t>
      </w:r>
    </w:p>
  </w:footnote>
  <w:footnote w:id="111">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Договор между Российской Федерацией и Республикой Польша о торговле и экономическом сотруднич</w:t>
      </w:r>
      <w:r w:rsidRPr="00A56CFC">
        <w:rPr>
          <w:rFonts w:ascii="Times New Roman" w:hAnsi="Times New Roman"/>
          <w:sz w:val="20"/>
          <w:szCs w:val="20"/>
          <w:lang w:val="ru-RU"/>
        </w:rPr>
        <w:t>е</w:t>
      </w:r>
      <w:r w:rsidRPr="00A56CFC">
        <w:rPr>
          <w:rFonts w:ascii="Times New Roman" w:hAnsi="Times New Roman"/>
          <w:sz w:val="20"/>
          <w:szCs w:val="20"/>
          <w:lang w:val="ru-RU"/>
        </w:rPr>
        <w:t xml:space="preserve">стве от 25.08.1993 г. // </w:t>
      </w:r>
      <w:r w:rsidRPr="00A56CFC">
        <w:rPr>
          <w:rFonts w:ascii="Times New Roman" w:hAnsi="Times New Roman"/>
          <w:sz w:val="20"/>
          <w:szCs w:val="20"/>
        </w:rPr>
        <w:t>http</w:t>
      </w:r>
      <w:r w:rsidRPr="00A56CFC">
        <w:rPr>
          <w:rFonts w:ascii="Times New Roman" w:hAnsi="Times New Roman"/>
          <w:sz w:val="20"/>
          <w:szCs w:val="20"/>
          <w:lang w:val="ru-RU"/>
        </w:rPr>
        <w:t>://</w:t>
      </w:r>
      <w:r w:rsidRPr="00A56CFC">
        <w:rPr>
          <w:rFonts w:ascii="Times New Roman" w:hAnsi="Times New Roman"/>
          <w:sz w:val="20"/>
          <w:szCs w:val="20"/>
        </w:rPr>
        <w:t>docs</w:t>
      </w:r>
      <w:r w:rsidRPr="00A56CFC">
        <w:rPr>
          <w:rFonts w:ascii="Times New Roman" w:hAnsi="Times New Roman"/>
          <w:sz w:val="20"/>
          <w:szCs w:val="20"/>
          <w:lang w:val="ru-RU"/>
        </w:rPr>
        <w:t>.</w:t>
      </w:r>
      <w:r w:rsidRPr="00A56CFC">
        <w:rPr>
          <w:rFonts w:ascii="Times New Roman" w:hAnsi="Times New Roman"/>
          <w:sz w:val="20"/>
          <w:szCs w:val="20"/>
        </w:rPr>
        <w:t>cntd</w:t>
      </w:r>
      <w:r w:rsidRPr="00A56CFC">
        <w:rPr>
          <w:rFonts w:ascii="Times New Roman" w:hAnsi="Times New Roman"/>
          <w:sz w:val="20"/>
          <w:szCs w:val="20"/>
          <w:lang w:val="ru-RU"/>
        </w:rPr>
        <w:t>.</w:t>
      </w:r>
      <w:r w:rsidRPr="00A56CFC">
        <w:rPr>
          <w:rFonts w:ascii="Times New Roman" w:hAnsi="Times New Roman"/>
          <w:sz w:val="20"/>
          <w:szCs w:val="20"/>
        </w:rPr>
        <w:t>ru</w:t>
      </w:r>
      <w:r w:rsidRPr="00A56CFC">
        <w:rPr>
          <w:rFonts w:ascii="Times New Roman" w:hAnsi="Times New Roman"/>
          <w:sz w:val="20"/>
          <w:szCs w:val="20"/>
          <w:lang w:val="ru-RU"/>
        </w:rPr>
        <w:t>/</w:t>
      </w:r>
      <w:r w:rsidRPr="00A56CFC">
        <w:rPr>
          <w:rFonts w:ascii="Times New Roman" w:hAnsi="Times New Roman"/>
          <w:sz w:val="20"/>
          <w:szCs w:val="20"/>
        </w:rPr>
        <w:t>document</w:t>
      </w:r>
      <w:r w:rsidRPr="00A56CFC">
        <w:rPr>
          <w:rFonts w:ascii="Times New Roman" w:hAnsi="Times New Roman"/>
          <w:sz w:val="20"/>
          <w:szCs w:val="20"/>
          <w:lang w:val="ru-RU"/>
        </w:rPr>
        <w:t>/1900658</w:t>
      </w:r>
    </w:p>
  </w:footnote>
  <w:footnote w:id="112">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Соглашение между Правительством Российской Федерации и Правительством Республики Польша о со</w:t>
      </w:r>
      <w:r w:rsidRPr="00A56CFC">
        <w:rPr>
          <w:rFonts w:ascii="Times New Roman" w:hAnsi="Times New Roman"/>
          <w:sz w:val="20"/>
          <w:szCs w:val="20"/>
          <w:lang w:val="ru-RU"/>
        </w:rPr>
        <w:t>з</w:t>
      </w:r>
      <w:r w:rsidRPr="00A56CFC">
        <w:rPr>
          <w:rFonts w:ascii="Times New Roman" w:hAnsi="Times New Roman"/>
          <w:sz w:val="20"/>
          <w:szCs w:val="20"/>
          <w:lang w:val="ru-RU"/>
        </w:rPr>
        <w:t>дании системы газопроводов для транзита российского газа через территорию Республики Польша и п</w:t>
      </w:r>
      <w:r w:rsidRPr="00A56CFC">
        <w:rPr>
          <w:rFonts w:ascii="Times New Roman" w:hAnsi="Times New Roman"/>
          <w:sz w:val="20"/>
          <w:szCs w:val="20"/>
          <w:lang w:val="ru-RU"/>
        </w:rPr>
        <w:t>о</w:t>
      </w:r>
      <w:r w:rsidRPr="00A56CFC">
        <w:rPr>
          <w:rFonts w:ascii="Times New Roman" w:hAnsi="Times New Roman"/>
          <w:sz w:val="20"/>
          <w:szCs w:val="20"/>
          <w:lang w:val="ru-RU"/>
        </w:rPr>
        <w:t xml:space="preserve">ставках российского газа в Республику Польша от 25.08.1993 г. // </w:t>
      </w:r>
      <w:r w:rsidRPr="00A56CFC">
        <w:rPr>
          <w:rFonts w:ascii="Times New Roman" w:hAnsi="Times New Roman"/>
          <w:sz w:val="20"/>
          <w:szCs w:val="20"/>
        </w:rPr>
        <w:t>http</w:t>
      </w:r>
      <w:r w:rsidRPr="00A56CFC">
        <w:rPr>
          <w:rFonts w:ascii="Times New Roman" w:hAnsi="Times New Roman"/>
          <w:sz w:val="20"/>
          <w:szCs w:val="20"/>
          <w:lang w:val="ru-RU"/>
        </w:rPr>
        <w:t>://</w:t>
      </w:r>
      <w:r w:rsidRPr="00A56CFC">
        <w:rPr>
          <w:rFonts w:ascii="Times New Roman" w:hAnsi="Times New Roman"/>
          <w:sz w:val="20"/>
          <w:szCs w:val="20"/>
        </w:rPr>
        <w:t>www</w:t>
      </w:r>
      <w:r w:rsidRPr="00A56CFC">
        <w:rPr>
          <w:rFonts w:ascii="Times New Roman" w:hAnsi="Times New Roman"/>
          <w:sz w:val="20"/>
          <w:szCs w:val="20"/>
          <w:lang w:val="ru-RU"/>
        </w:rPr>
        <w:t>.</w:t>
      </w:r>
      <w:r w:rsidRPr="00A56CFC">
        <w:rPr>
          <w:rFonts w:ascii="Times New Roman" w:hAnsi="Times New Roman"/>
          <w:sz w:val="20"/>
          <w:szCs w:val="20"/>
        </w:rPr>
        <w:t>businesspravo</w:t>
      </w:r>
      <w:r w:rsidRPr="00A56CFC">
        <w:rPr>
          <w:rFonts w:ascii="Times New Roman" w:hAnsi="Times New Roman"/>
          <w:sz w:val="20"/>
          <w:szCs w:val="20"/>
          <w:lang w:val="ru-RU"/>
        </w:rPr>
        <w:t>.</w:t>
      </w:r>
      <w:r w:rsidRPr="00A56CFC">
        <w:rPr>
          <w:rFonts w:ascii="Times New Roman" w:hAnsi="Times New Roman"/>
          <w:sz w:val="20"/>
          <w:szCs w:val="20"/>
        </w:rPr>
        <w:t>ru</w:t>
      </w:r>
      <w:r w:rsidRPr="00A56CFC">
        <w:rPr>
          <w:rFonts w:ascii="Times New Roman" w:hAnsi="Times New Roman"/>
          <w:sz w:val="20"/>
          <w:szCs w:val="20"/>
          <w:lang w:val="ru-RU"/>
        </w:rPr>
        <w:t>/</w:t>
      </w:r>
      <w:r w:rsidRPr="00A56CFC">
        <w:rPr>
          <w:rFonts w:ascii="Times New Roman" w:hAnsi="Times New Roman"/>
          <w:sz w:val="20"/>
          <w:szCs w:val="20"/>
        </w:rPr>
        <w:t>Docum</w:t>
      </w:r>
      <w:r w:rsidRPr="00A56CFC">
        <w:rPr>
          <w:rFonts w:ascii="Times New Roman" w:hAnsi="Times New Roman"/>
          <w:sz w:val="20"/>
          <w:szCs w:val="20"/>
          <w:lang w:val="ru-RU"/>
        </w:rPr>
        <w:t>/</w:t>
      </w:r>
      <w:r w:rsidRPr="00A56CFC">
        <w:rPr>
          <w:rFonts w:ascii="Times New Roman" w:hAnsi="Times New Roman"/>
          <w:sz w:val="20"/>
          <w:szCs w:val="20"/>
        </w:rPr>
        <w:t>DocumShow</w:t>
      </w:r>
      <w:r w:rsidRPr="00A56CFC">
        <w:rPr>
          <w:rFonts w:ascii="Times New Roman" w:hAnsi="Times New Roman"/>
          <w:sz w:val="20"/>
          <w:szCs w:val="20"/>
          <w:lang w:val="ru-RU"/>
        </w:rPr>
        <w:t>_</w:t>
      </w:r>
      <w:r w:rsidRPr="00A56CFC">
        <w:rPr>
          <w:rFonts w:ascii="Times New Roman" w:hAnsi="Times New Roman"/>
          <w:sz w:val="20"/>
          <w:szCs w:val="20"/>
        </w:rPr>
        <w:t>DocumID</w:t>
      </w:r>
      <w:r w:rsidRPr="00A56CFC">
        <w:rPr>
          <w:rFonts w:ascii="Times New Roman" w:hAnsi="Times New Roman"/>
          <w:sz w:val="20"/>
          <w:szCs w:val="20"/>
          <w:lang w:val="ru-RU"/>
        </w:rPr>
        <w:t>_64113.</w:t>
      </w:r>
      <w:r w:rsidRPr="00A56CFC">
        <w:rPr>
          <w:rFonts w:ascii="Times New Roman" w:hAnsi="Times New Roman"/>
          <w:sz w:val="20"/>
          <w:szCs w:val="20"/>
        </w:rPr>
        <w:t>html</w:t>
      </w:r>
    </w:p>
  </w:footnote>
  <w:footnote w:id="11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Газопровод введен в строй в конце </w:t>
      </w:r>
      <w:smartTag w:uri="urn:schemas-microsoft-com:office:smarttags" w:element="metricconverter">
        <w:smartTagPr>
          <w:attr w:name="ProductID" w:val="1999 г"/>
        </w:smartTagPr>
        <w:r w:rsidRPr="00A56CFC">
          <w:rPr>
            <w:rFonts w:ascii="Times New Roman" w:hAnsi="Times New Roman"/>
            <w:lang w:val="ru-RU"/>
          </w:rPr>
          <w:t>1999 г</w:t>
        </w:r>
      </w:smartTag>
      <w:r w:rsidRPr="00A56CFC">
        <w:rPr>
          <w:rFonts w:ascii="Times New Roman" w:hAnsi="Times New Roman"/>
          <w:lang w:val="ru-RU"/>
        </w:rPr>
        <w:t>.  Протяженность – две тыс. км., он проходит по территории Ро</w:t>
      </w:r>
      <w:r w:rsidRPr="00A56CFC">
        <w:rPr>
          <w:rFonts w:ascii="Times New Roman" w:hAnsi="Times New Roman"/>
          <w:lang w:val="ru-RU"/>
        </w:rPr>
        <w:t>с</w:t>
      </w:r>
      <w:r w:rsidRPr="00A56CFC">
        <w:rPr>
          <w:rFonts w:ascii="Times New Roman" w:hAnsi="Times New Roman"/>
          <w:lang w:val="ru-RU"/>
        </w:rPr>
        <w:t>сии, Белоруссии, Польши и Германии. Рассчитан на перекачку 33 млрд. куб. м. в год. Около 80% сырья п</w:t>
      </w:r>
      <w:r w:rsidRPr="00A56CFC">
        <w:rPr>
          <w:rFonts w:ascii="Times New Roman" w:hAnsi="Times New Roman"/>
          <w:lang w:val="ru-RU"/>
        </w:rPr>
        <w:t>о</w:t>
      </w:r>
      <w:r w:rsidRPr="00A56CFC">
        <w:rPr>
          <w:rFonts w:ascii="Times New Roman" w:hAnsi="Times New Roman"/>
          <w:lang w:val="ru-RU"/>
        </w:rPr>
        <w:t xml:space="preserve">лучает Германия. </w:t>
      </w:r>
    </w:p>
  </w:footnote>
  <w:footnote w:id="114">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Karpus Z. Jeńcy I internowani rosyjscy I ukraińscy na terenie Polski w latach 1918-1924. – Toruń, 1999. – p. 123.</w:t>
      </w:r>
    </w:p>
  </w:footnote>
  <w:footnote w:id="115">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Совместная российско-польская декларация. Варшава, 25 авг. </w:t>
      </w:r>
      <w:smartTag w:uri="urn:schemas-microsoft-com:office:smarttags" w:element="metricconverter">
        <w:smartTagPr>
          <w:attr w:name="ProductID" w:val="1993 г"/>
        </w:smartTagPr>
        <w:r w:rsidRPr="00A56CFC">
          <w:rPr>
            <w:rFonts w:ascii="Times New Roman" w:hAnsi="Times New Roman"/>
            <w:sz w:val="20"/>
            <w:szCs w:val="20"/>
            <w:lang w:val="ru-RU"/>
          </w:rPr>
          <w:t>1993 г</w:t>
        </w:r>
      </w:smartTag>
      <w:r w:rsidRPr="00A56CFC">
        <w:rPr>
          <w:rFonts w:ascii="Times New Roman" w:hAnsi="Times New Roman"/>
          <w:sz w:val="20"/>
          <w:szCs w:val="20"/>
          <w:lang w:val="ru-RU"/>
        </w:rPr>
        <w:t xml:space="preserve">. // Дипломатический вестник. – 1993. – № 17–18. </w:t>
      </w:r>
    </w:p>
  </w:footnote>
  <w:footnote w:id="11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w:t>
      </w:r>
      <w:r w:rsidRPr="00A56CFC">
        <w:rPr>
          <w:rFonts w:ascii="Times New Roman" w:hAnsi="Times New Roman"/>
          <w:iCs/>
          <w:shd w:val="clear" w:color="auto" w:fill="FFFDF1"/>
          <w:lang w:val="ru-RU"/>
        </w:rPr>
        <w:t>Ельцин Б.Н.</w:t>
      </w:r>
      <w:r w:rsidRPr="00A56CFC">
        <w:rPr>
          <w:rStyle w:val="apple-converted-space"/>
          <w:rFonts w:ascii="Times New Roman" w:hAnsi="Times New Roman"/>
          <w:shd w:val="clear" w:color="auto" w:fill="FFFDF1"/>
          <w:lang w:val="ru-RU"/>
        </w:rPr>
        <w:t xml:space="preserve"> </w:t>
      </w:r>
      <w:r w:rsidRPr="00A56CFC">
        <w:rPr>
          <w:rFonts w:ascii="Times New Roman" w:hAnsi="Times New Roman"/>
          <w:shd w:val="clear" w:color="auto" w:fill="FFFDF1"/>
          <w:lang w:val="ru-RU"/>
        </w:rPr>
        <w:t>Записки президента. – М., 1994. – С. 180.</w:t>
      </w:r>
    </w:p>
  </w:footnote>
  <w:footnote w:id="117">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Россия-Польша. Визит Б.Н. Ельцина в Польшу // Дипломатический вестник. – 1993. – № 17–18. </w:t>
      </w:r>
    </w:p>
  </w:footnote>
  <w:footnote w:id="11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Ярошенко В. Польская линия // Вестник Европы. – 2015. –№42-43.</w:t>
      </w:r>
    </w:p>
  </w:footnote>
  <w:footnote w:id="119">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 </w:t>
      </w:r>
      <w:r w:rsidRPr="00A56CFC">
        <w:rPr>
          <w:rFonts w:ascii="Times New Roman" w:hAnsi="Times New Roman"/>
          <w:color w:val="000000"/>
          <w:sz w:val="20"/>
          <w:szCs w:val="20"/>
          <w:lang w:val="ru-RU"/>
        </w:rPr>
        <w:t xml:space="preserve">Бухарин Н.И. Россия–Польша: Опыт двадцатилетних отношений: 90-е годы ХХ в. – первое десятилетие </w:t>
      </w:r>
      <w:r w:rsidRPr="00A56CFC">
        <w:rPr>
          <w:rFonts w:ascii="Times New Roman" w:hAnsi="Times New Roman"/>
          <w:color w:val="000000"/>
          <w:sz w:val="20"/>
          <w:szCs w:val="20"/>
        </w:rPr>
        <w:t>XXI</w:t>
      </w:r>
      <w:r w:rsidRPr="00A56CFC">
        <w:rPr>
          <w:rFonts w:ascii="Times New Roman" w:hAnsi="Times New Roman"/>
          <w:color w:val="000000"/>
          <w:sz w:val="20"/>
          <w:szCs w:val="20"/>
          <w:lang w:val="ru-RU"/>
        </w:rPr>
        <w:t xml:space="preserve"> века. – СПб, 2013. – С. 18-19.</w:t>
      </w:r>
    </w:p>
  </w:footnote>
  <w:footnote w:id="12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Министр иностранных дел с </w:t>
      </w:r>
      <w:smartTag w:uri="urn:schemas-microsoft-com:office:smarttags" w:element="metricconverter">
        <w:smartTagPr>
          <w:attr w:name="ProductID" w:val="1990 г"/>
        </w:smartTagPr>
        <w:r w:rsidRPr="00A56CFC">
          <w:rPr>
            <w:rFonts w:ascii="Times New Roman" w:hAnsi="Times New Roman"/>
            <w:lang w:val="ru-RU"/>
          </w:rPr>
          <w:t>1990 г</w:t>
        </w:r>
      </w:smartTag>
      <w:r w:rsidRPr="00A56CFC">
        <w:rPr>
          <w:rFonts w:ascii="Times New Roman" w:hAnsi="Times New Roman"/>
          <w:lang w:val="ru-RU"/>
        </w:rPr>
        <w:t xml:space="preserve">. по </w:t>
      </w:r>
      <w:smartTag w:uri="urn:schemas-microsoft-com:office:smarttags" w:element="metricconverter">
        <w:smartTagPr>
          <w:attr w:name="ProductID" w:val="1996 г"/>
        </w:smartTagPr>
        <w:r w:rsidRPr="00A56CFC">
          <w:rPr>
            <w:rFonts w:ascii="Times New Roman" w:hAnsi="Times New Roman"/>
            <w:lang w:val="ru-RU"/>
          </w:rPr>
          <w:t>1996 г</w:t>
        </w:r>
      </w:smartTag>
      <w:r w:rsidRPr="00A56CFC">
        <w:rPr>
          <w:rFonts w:ascii="Times New Roman" w:hAnsi="Times New Roman"/>
          <w:lang w:val="ru-RU"/>
        </w:rPr>
        <w:t>.</w:t>
      </w:r>
    </w:p>
  </w:footnote>
  <w:footnote w:id="12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Председатель Совета министров Польши в </w:t>
      </w:r>
      <w:smartTag w:uri="urn:schemas-microsoft-com:office:smarttags" w:element="metricconverter">
        <w:smartTagPr>
          <w:attr w:name="ProductID" w:val="1992 г"/>
        </w:smartTagPr>
        <w:r w:rsidRPr="00A56CFC">
          <w:rPr>
            <w:rFonts w:ascii="Times New Roman" w:hAnsi="Times New Roman"/>
            <w:lang w:val="ru-RU"/>
          </w:rPr>
          <w:t>1992 г</w:t>
        </w:r>
      </w:smartTag>
      <w:r w:rsidRPr="00A56CFC">
        <w:rPr>
          <w:rFonts w:ascii="Times New Roman" w:hAnsi="Times New Roman"/>
          <w:lang w:val="ru-RU"/>
        </w:rPr>
        <w:t xml:space="preserve">., с </w:t>
      </w:r>
      <w:smartTag w:uri="urn:schemas-microsoft-com:office:smarttags" w:element="metricconverter">
        <w:smartTagPr>
          <w:attr w:name="ProductID" w:val="1993 г"/>
        </w:smartTagPr>
        <w:r w:rsidRPr="00A56CFC">
          <w:rPr>
            <w:rFonts w:ascii="Times New Roman" w:hAnsi="Times New Roman"/>
            <w:lang w:val="ru-RU"/>
          </w:rPr>
          <w:t>1993 г</w:t>
        </w:r>
      </w:smartTag>
      <w:r w:rsidRPr="00A56CFC">
        <w:rPr>
          <w:rFonts w:ascii="Times New Roman" w:hAnsi="Times New Roman"/>
          <w:lang w:val="ru-RU"/>
        </w:rPr>
        <w:t xml:space="preserve">. по </w:t>
      </w:r>
      <w:smartTag w:uri="urn:schemas-microsoft-com:office:smarttags" w:element="metricconverter">
        <w:smartTagPr>
          <w:attr w:name="ProductID" w:val="1995 г"/>
        </w:smartTagPr>
        <w:r w:rsidRPr="00A56CFC">
          <w:rPr>
            <w:rFonts w:ascii="Times New Roman" w:hAnsi="Times New Roman"/>
            <w:lang w:val="ru-RU"/>
          </w:rPr>
          <w:t>1995 г</w:t>
        </w:r>
      </w:smartTag>
      <w:r w:rsidRPr="00A56CFC">
        <w:rPr>
          <w:rFonts w:ascii="Times New Roman" w:hAnsi="Times New Roman"/>
          <w:lang w:val="ru-RU"/>
        </w:rPr>
        <w:t>.</w:t>
      </w:r>
    </w:p>
  </w:footnote>
  <w:footnote w:id="12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Маршал Сейма с </w:t>
      </w:r>
      <w:smartTag w:uri="urn:schemas-microsoft-com:office:smarttags" w:element="metricconverter">
        <w:smartTagPr>
          <w:attr w:name="ProductID" w:val="1993 г"/>
        </w:smartTagPr>
        <w:r w:rsidRPr="00A56CFC">
          <w:rPr>
            <w:rFonts w:ascii="Times New Roman" w:hAnsi="Times New Roman"/>
            <w:lang w:val="ru-RU"/>
          </w:rPr>
          <w:t>1993 г</w:t>
        </w:r>
      </w:smartTag>
      <w:r w:rsidRPr="00A56CFC">
        <w:rPr>
          <w:rFonts w:ascii="Times New Roman" w:hAnsi="Times New Roman"/>
          <w:lang w:val="ru-RU"/>
        </w:rPr>
        <w:t xml:space="preserve">. по </w:t>
      </w:r>
      <w:smartTag w:uri="urn:schemas-microsoft-com:office:smarttags" w:element="metricconverter">
        <w:smartTagPr>
          <w:attr w:name="ProductID" w:val="1995 г"/>
        </w:smartTagPr>
        <w:r w:rsidRPr="00A56CFC">
          <w:rPr>
            <w:rFonts w:ascii="Times New Roman" w:hAnsi="Times New Roman"/>
            <w:lang w:val="ru-RU"/>
          </w:rPr>
          <w:t>1995 г</w:t>
        </w:r>
      </w:smartTag>
      <w:r w:rsidRPr="00A56CFC">
        <w:rPr>
          <w:rFonts w:ascii="Times New Roman" w:hAnsi="Times New Roman"/>
          <w:lang w:val="ru-RU"/>
        </w:rPr>
        <w:t xml:space="preserve">.; Председатель Совета министров Польши с </w:t>
      </w:r>
      <w:smartTag w:uri="urn:schemas-microsoft-com:office:smarttags" w:element="metricconverter">
        <w:smartTagPr>
          <w:attr w:name="ProductID" w:val="1995 г"/>
        </w:smartTagPr>
        <w:r w:rsidRPr="00A56CFC">
          <w:rPr>
            <w:rFonts w:ascii="Times New Roman" w:hAnsi="Times New Roman"/>
            <w:lang w:val="ru-RU"/>
          </w:rPr>
          <w:t>1995 г</w:t>
        </w:r>
      </w:smartTag>
      <w:r w:rsidRPr="00A56CFC">
        <w:rPr>
          <w:rFonts w:ascii="Times New Roman" w:hAnsi="Times New Roman"/>
          <w:lang w:val="ru-RU"/>
        </w:rPr>
        <w:t xml:space="preserve">. по </w:t>
      </w:r>
      <w:smartTag w:uri="urn:schemas-microsoft-com:office:smarttags" w:element="metricconverter">
        <w:smartTagPr>
          <w:attr w:name="ProductID" w:val="1996 г"/>
        </w:smartTagPr>
        <w:r w:rsidRPr="00A56CFC">
          <w:rPr>
            <w:rFonts w:ascii="Times New Roman" w:hAnsi="Times New Roman"/>
            <w:lang w:val="ru-RU"/>
          </w:rPr>
          <w:t>1996 г</w:t>
        </w:r>
      </w:smartTag>
      <w:r w:rsidRPr="00A56CFC">
        <w:rPr>
          <w:rFonts w:ascii="Times New Roman" w:hAnsi="Times New Roman"/>
          <w:lang w:val="ru-RU"/>
        </w:rPr>
        <w:t>.</w:t>
      </w:r>
    </w:p>
  </w:footnote>
  <w:footnote w:id="12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Создан в </w:t>
      </w:r>
      <w:smartTag w:uri="urn:schemas-microsoft-com:office:smarttags" w:element="metricconverter">
        <w:smartTagPr>
          <w:attr w:name="ProductID" w:val="1944 г"/>
        </w:smartTagPr>
        <w:r w:rsidRPr="00A56CFC">
          <w:rPr>
            <w:rFonts w:ascii="Times New Roman" w:hAnsi="Times New Roman"/>
            <w:lang w:val="ru-RU"/>
          </w:rPr>
          <w:t>1944 г</w:t>
        </w:r>
      </w:smartTag>
      <w:r w:rsidRPr="00A56CFC">
        <w:rPr>
          <w:rFonts w:ascii="Times New Roman" w:hAnsi="Times New Roman"/>
          <w:lang w:val="ru-RU"/>
        </w:rPr>
        <w:t>. в США по инициативе польской эмиграции для восстановление полного суверенитета польского государства и о</w:t>
      </w:r>
      <w:r w:rsidRPr="00A56CFC">
        <w:rPr>
          <w:rFonts w:ascii="Times New Roman" w:hAnsi="Times New Roman"/>
          <w:lang w:val="ru-RU"/>
        </w:rPr>
        <w:t>с</w:t>
      </w:r>
      <w:r w:rsidRPr="00A56CFC">
        <w:rPr>
          <w:rFonts w:ascii="Times New Roman" w:hAnsi="Times New Roman"/>
          <w:lang w:val="ru-RU"/>
        </w:rPr>
        <w:t>вобождения из под влияния СССР.</w:t>
      </w:r>
    </w:p>
  </w:footnote>
  <w:footnote w:id="124">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Magdziak-Miszewska A. Stosunki polsko-rosyjskie: próba bilansu // </w:t>
      </w:r>
      <w:hyperlink r:id="rId25" w:history="1">
        <w:r w:rsidRPr="00A56CFC">
          <w:rPr>
            <w:rStyle w:val="ad"/>
            <w:rFonts w:ascii="Times New Roman" w:hAnsi="Times New Roman"/>
            <w:lang w:val="pl-PL"/>
          </w:rPr>
          <w:t>www.omp.org</w:t>
        </w:r>
      </w:hyperlink>
      <w:r w:rsidRPr="00A56CFC">
        <w:rPr>
          <w:rFonts w:ascii="Times New Roman" w:hAnsi="Times New Roman"/>
          <w:lang w:val="pl-PL"/>
        </w:rPr>
        <w:t xml:space="preserve"> </w:t>
      </w:r>
    </w:p>
  </w:footnote>
  <w:footnote w:id="12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Независимая газета. – 11 апреля </w:t>
      </w:r>
      <w:smartTag w:uri="urn:schemas-microsoft-com:office:smarttags" w:element="metricconverter">
        <w:smartTagPr>
          <w:attr w:name="ProductID" w:val="1996 г"/>
        </w:smartTagPr>
        <w:r w:rsidRPr="00A56CFC">
          <w:rPr>
            <w:rFonts w:ascii="Times New Roman" w:hAnsi="Times New Roman"/>
            <w:lang w:val="ru-RU"/>
          </w:rPr>
          <w:t>1996 г</w:t>
        </w:r>
      </w:smartTag>
      <w:r w:rsidRPr="00A56CFC">
        <w:rPr>
          <w:rFonts w:ascii="Times New Roman" w:hAnsi="Times New Roman"/>
          <w:lang w:val="ru-RU"/>
        </w:rPr>
        <w:t>.</w:t>
      </w:r>
    </w:p>
  </w:footnote>
  <w:footnote w:id="12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Министр финансов Польши в </w:t>
      </w:r>
      <w:smartTag w:uri="urn:schemas-microsoft-com:office:smarttags" w:element="metricconverter">
        <w:smartTagPr>
          <w:attr w:name="ProductID" w:val="1992 г"/>
        </w:smartTagPr>
        <w:r w:rsidRPr="00A56CFC">
          <w:rPr>
            <w:rFonts w:ascii="Times New Roman" w:hAnsi="Times New Roman"/>
            <w:lang w:val="ru-RU"/>
          </w:rPr>
          <w:t>1992 г</w:t>
        </w:r>
      </w:smartTag>
      <w:r w:rsidRPr="00A56CFC">
        <w:rPr>
          <w:rFonts w:ascii="Times New Roman" w:hAnsi="Times New Roman"/>
          <w:lang w:val="ru-RU"/>
        </w:rPr>
        <w:t xml:space="preserve">., министр иностранных дел с </w:t>
      </w:r>
      <w:smartTag w:uri="urn:schemas-microsoft-com:office:smarttags" w:element="metricconverter">
        <w:smartTagPr>
          <w:attr w:name="ProductID" w:val="1993 г"/>
        </w:smartTagPr>
        <w:r w:rsidRPr="00A56CFC">
          <w:rPr>
            <w:rFonts w:ascii="Times New Roman" w:hAnsi="Times New Roman"/>
            <w:lang w:val="ru-RU"/>
          </w:rPr>
          <w:t>1993 г</w:t>
        </w:r>
      </w:smartTag>
      <w:r w:rsidRPr="00A56CFC">
        <w:rPr>
          <w:rFonts w:ascii="Times New Roman" w:hAnsi="Times New Roman"/>
          <w:lang w:val="ru-RU"/>
        </w:rPr>
        <w:t xml:space="preserve">. по </w:t>
      </w:r>
      <w:smartTag w:uri="urn:schemas-microsoft-com:office:smarttags" w:element="metricconverter">
        <w:smartTagPr>
          <w:attr w:name="ProductID" w:val="1995 г"/>
        </w:smartTagPr>
        <w:r w:rsidRPr="00A56CFC">
          <w:rPr>
            <w:rFonts w:ascii="Times New Roman" w:hAnsi="Times New Roman"/>
            <w:lang w:val="ru-RU"/>
          </w:rPr>
          <w:t>1995 г</w:t>
        </w:r>
      </w:smartTag>
      <w:r w:rsidRPr="00A56CFC">
        <w:rPr>
          <w:rFonts w:ascii="Times New Roman" w:hAnsi="Times New Roman"/>
          <w:lang w:val="ru-RU"/>
        </w:rPr>
        <w:t>.)</w:t>
      </w:r>
    </w:p>
  </w:footnote>
  <w:footnote w:id="127">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 </w:t>
      </w:r>
      <w:r w:rsidRPr="00A56CFC">
        <w:rPr>
          <w:rFonts w:ascii="Times New Roman" w:hAnsi="Times New Roman"/>
          <w:color w:val="000000"/>
          <w:sz w:val="20"/>
          <w:szCs w:val="20"/>
          <w:lang w:val="ru-RU"/>
        </w:rPr>
        <w:t xml:space="preserve">Бухарин Н.И. Россия–Польша: Опыт двадцатилетних отношений: 90-е годы ХХ в. – первое десятилетие </w:t>
      </w:r>
      <w:r w:rsidRPr="00A56CFC">
        <w:rPr>
          <w:rFonts w:ascii="Times New Roman" w:hAnsi="Times New Roman"/>
          <w:color w:val="000000"/>
          <w:sz w:val="20"/>
          <w:szCs w:val="20"/>
        </w:rPr>
        <w:t>XXI</w:t>
      </w:r>
      <w:r w:rsidRPr="00A56CFC">
        <w:rPr>
          <w:rFonts w:ascii="Times New Roman" w:hAnsi="Times New Roman"/>
          <w:color w:val="000000"/>
          <w:sz w:val="20"/>
          <w:szCs w:val="20"/>
          <w:lang w:val="ru-RU"/>
        </w:rPr>
        <w:t xml:space="preserve"> века. – СПб, 2013. – С. 20.</w:t>
      </w:r>
    </w:p>
  </w:footnote>
  <w:footnote w:id="12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pl-PL"/>
        </w:rPr>
        <w:t xml:space="preserve">Kozyriew A. Polska w rosyjskiej polityce zagranicznej // W stronę nowego partnerstwa. </w:t>
      </w:r>
      <w:r w:rsidRPr="00A56CFC">
        <w:rPr>
          <w:rFonts w:ascii="Times New Roman" w:hAnsi="Times New Roman"/>
        </w:rPr>
        <w:t>Polsko</w:t>
      </w:r>
      <w:r w:rsidRPr="00A56CFC">
        <w:rPr>
          <w:rFonts w:ascii="Times New Roman" w:hAnsi="Times New Roman"/>
          <w:lang w:val="ru-RU"/>
        </w:rPr>
        <w:t>-</w:t>
      </w:r>
      <w:r w:rsidRPr="00A56CFC">
        <w:rPr>
          <w:rFonts w:ascii="Times New Roman" w:hAnsi="Times New Roman"/>
        </w:rPr>
        <w:t>rosyjska</w:t>
      </w:r>
      <w:r w:rsidRPr="00A56CFC">
        <w:rPr>
          <w:rFonts w:ascii="Times New Roman" w:hAnsi="Times New Roman"/>
          <w:lang w:val="ru-RU"/>
        </w:rPr>
        <w:t xml:space="preserve"> </w:t>
      </w:r>
      <w:r w:rsidRPr="00A56CFC">
        <w:rPr>
          <w:rFonts w:ascii="Times New Roman" w:hAnsi="Times New Roman"/>
        </w:rPr>
        <w:t>konf</w:t>
      </w:r>
      <w:r w:rsidRPr="00A56CFC">
        <w:rPr>
          <w:rFonts w:ascii="Times New Roman" w:hAnsi="Times New Roman"/>
        </w:rPr>
        <w:t>e</w:t>
      </w:r>
      <w:r w:rsidRPr="00A56CFC">
        <w:rPr>
          <w:rFonts w:ascii="Times New Roman" w:hAnsi="Times New Roman"/>
        </w:rPr>
        <w:t>rencja</w:t>
      </w:r>
      <w:r w:rsidRPr="00A56CFC">
        <w:rPr>
          <w:rFonts w:ascii="Times New Roman" w:hAnsi="Times New Roman"/>
          <w:lang w:val="ru-RU"/>
        </w:rPr>
        <w:t xml:space="preserve">. </w:t>
      </w:r>
      <w:r w:rsidRPr="00A56CFC">
        <w:rPr>
          <w:rFonts w:ascii="Times New Roman" w:hAnsi="Times New Roman"/>
        </w:rPr>
        <w:t>Krak</w:t>
      </w:r>
      <w:r w:rsidRPr="00A56CFC">
        <w:rPr>
          <w:rFonts w:ascii="Times New Roman" w:hAnsi="Times New Roman"/>
          <w:lang w:val="ru-RU"/>
        </w:rPr>
        <w:t>ó</w:t>
      </w:r>
      <w:r w:rsidRPr="00A56CFC">
        <w:rPr>
          <w:rFonts w:ascii="Times New Roman" w:hAnsi="Times New Roman"/>
        </w:rPr>
        <w:t>w</w:t>
      </w:r>
      <w:r w:rsidRPr="00A56CFC">
        <w:rPr>
          <w:rFonts w:ascii="Times New Roman" w:hAnsi="Times New Roman"/>
          <w:lang w:val="ru-RU"/>
        </w:rPr>
        <w:t xml:space="preserve">, 23–25 </w:t>
      </w:r>
      <w:r w:rsidRPr="00A56CFC">
        <w:rPr>
          <w:rFonts w:ascii="Times New Roman" w:hAnsi="Times New Roman"/>
        </w:rPr>
        <w:t>lutego</w:t>
      </w:r>
      <w:r w:rsidRPr="00A56CFC">
        <w:rPr>
          <w:rFonts w:ascii="Times New Roman" w:hAnsi="Times New Roman"/>
          <w:lang w:val="ru-RU"/>
        </w:rPr>
        <w:t xml:space="preserve"> 1994. </w:t>
      </w:r>
      <w:r w:rsidRPr="00A56CFC">
        <w:rPr>
          <w:rFonts w:ascii="Times New Roman" w:hAnsi="Times New Roman"/>
        </w:rPr>
        <w:t>Krak</w:t>
      </w:r>
      <w:r w:rsidRPr="00A56CFC">
        <w:rPr>
          <w:rFonts w:ascii="Times New Roman" w:hAnsi="Times New Roman"/>
          <w:lang w:val="ru-RU"/>
        </w:rPr>
        <w:t>ó</w:t>
      </w:r>
      <w:r w:rsidRPr="00A56CFC">
        <w:rPr>
          <w:rFonts w:ascii="Times New Roman" w:hAnsi="Times New Roman"/>
        </w:rPr>
        <w:t>w</w:t>
      </w:r>
      <w:r w:rsidRPr="00A56CFC">
        <w:rPr>
          <w:rFonts w:ascii="Times New Roman" w:hAnsi="Times New Roman"/>
          <w:lang w:val="ru-RU"/>
        </w:rPr>
        <w:t xml:space="preserve">, 1994. </w:t>
      </w:r>
      <w:r w:rsidRPr="00A56CFC">
        <w:rPr>
          <w:rFonts w:ascii="Times New Roman" w:hAnsi="Times New Roman"/>
        </w:rPr>
        <w:t>S</w:t>
      </w:r>
      <w:r w:rsidRPr="00A56CFC">
        <w:rPr>
          <w:rFonts w:ascii="Times New Roman" w:hAnsi="Times New Roman"/>
          <w:lang w:val="ru-RU"/>
        </w:rPr>
        <w:t>. 28–29.</w:t>
      </w:r>
    </w:p>
  </w:footnote>
  <w:footnote w:id="12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Организация по безопасности и сотрудничеству в Европе – преобразованная в январе </w:t>
      </w:r>
      <w:smartTag w:uri="urn:schemas-microsoft-com:office:smarttags" w:element="metricconverter">
        <w:smartTagPr>
          <w:attr w:name="ProductID" w:val="1995 г"/>
        </w:smartTagPr>
        <w:r w:rsidRPr="00A56CFC">
          <w:rPr>
            <w:rFonts w:ascii="Times New Roman" w:hAnsi="Times New Roman"/>
            <w:lang w:val="ru-RU"/>
          </w:rPr>
          <w:t>1995 г</w:t>
        </w:r>
      </w:smartTag>
      <w:r w:rsidRPr="00A56CFC">
        <w:rPr>
          <w:rFonts w:ascii="Times New Roman" w:hAnsi="Times New Roman"/>
          <w:lang w:val="ru-RU"/>
        </w:rPr>
        <w:t>. из Совета по безопасности и сотрудн</w:t>
      </w:r>
      <w:r w:rsidRPr="00A56CFC">
        <w:rPr>
          <w:rFonts w:ascii="Times New Roman" w:hAnsi="Times New Roman"/>
          <w:lang w:val="ru-RU"/>
        </w:rPr>
        <w:t>и</w:t>
      </w:r>
      <w:r w:rsidRPr="00A56CFC">
        <w:rPr>
          <w:rFonts w:ascii="Times New Roman" w:hAnsi="Times New Roman"/>
          <w:lang w:val="ru-RU"/>
        </w:rPr>
        <w:t>честву в Европе.</w:t>
      </w:r>
    </w:p>
  </w:footnote>
  <w:footnote w:id="13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Институт НАТО, являющийся многосторонним форумом, созданным для улучшения отношений между НАТО и странами, не входящими в Североатлантический альянс. Создан в </w:t>
      </w:r>
      <w:smartTag w:uri="urn:schemas-microsoft-com:office:smarttags" w:element="metricconverter">
        <w:smartTagPr>
          <w:attr w:name="ProductID" w:val="1991 г"/>
        </w:smartTagPr>
        <w:r w:rsidRPr="00A56CFC">
          <w:rPr>
            <w:rFonts w:ascii="Times New Roman" w:hAnsi="Times New Roman"/>
            <w:lang w:val="ru-RU"/>
          </w:rPr>
          <w:t>1991 г</w:t>
        </w:r>
      </w:smartTag>
      <w:r w:rsidRPr="00A56CFC">
        <w:rPr>
          <w:rFonts w:ascii="Times New Roman" w:hAnsi="Times New Roman"/>
          <w:lang w:val="ru-RU"/>
        </w:rPr>
        <w:t xml:space="preserve">. В </w:t>
      </w:r>
      <w:smartTag w:uri="urn:schemas-microsoft-com:office:smarttags" w:element="metricconverter">
        <w:smartTagPr>
          <w:attr w:name="ProductID" w:val="1997 г"/>
        </w:smartTagPr>
        <w:r w:rsidRPr="00A56CFC">
          <w:rPr>
            <w:rFonts w:ascii="Times New Roman" w:hAnsi="Times New Roman"/>
            <w:lang w:val="ru-RU"/>
          </w:rPr>
          <w:t>1997 г</w:t>
        </w:r>
      </w:smartTag>
      <w:r w:rsidRPr="00A56CFC">
        <w:rPr>
          <w:rFonts w:ascii="Times New Roman" w:hAnsi="Times New Roman"/>
          <w:lang w:val="ru-RU"/>
        </w:rPr>
        <w:t>. из Совета сев</w:t>
      </w:r>
      <w:r w:rsidRPr="00A56CFC">
        <w:rPr>
          <w:rFonts w:ascii="Times New Roman" w:hAnsi="Times New Roman"/>
          <w:lang w:val="ru-RU"/>
        </w:rPr>
        <w:t>е</w:t>
      </w:r>
      <w:r w:rsidRPr="00A56CFC">
        <w:rPr>
          <w:rFonts w:ascii="Times New Roman" w:hAnsi="Times New Roman"/>
          <w:lang w:val="ru-RU"/>
        </w:rPr>
        <w:t>роатлантического сотрудничества был сформирован Совет Евро-Атлантического партнерства (СЕАП).</w:t>
      </w:r>
    </w:p>
  </w:footnote>
  <w:footnote w:id="131">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Kozyriew A. Polska w rosyjskiej polityce zagranicznej // W stronę nowego partnerstwa. Polsko-rosyjska konferencja. Kraków, 23–25 lutego 1994. Kraków, 1994. S. 28–29.</w:t>
      </w:r>
    </w:p>
  </w:footnote>
  <w:footnote w:id="132">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pl-PL"/>
        </w:rPr>
      </w:pPr>
      <w:r w:rsidRPr="00A56CFC">
        <w:rPr>
          <w:rStyle w:val="a5"/>
          <w:rFonts w:ascii="Times New Roman" w:hAnsi="Times New Roman"/>
          <w:sz w:val="20"/>
          <w:szCs w:val="20"/>
        </w:rPr>
        <w:footnoteRef/>
      </w:r>
      <w:r w:rsidRPr="00A56CFC">
        <w:rPr>
          <w:rFonts w:ascii="Times New Roman" w:hAnsi="Times New Roman"/>
          <w:color w:val="000000"/>
          <w:sz w:val="20"/>
          <w:szCs w:val="20"/>
          <w:lang w:val="ru-RU"/>
        </w:rPr>
        <w:t>Бухарин</w:t>
      </w:r>
      <w:r w:rsidRPr="00A56CFC">
        <w:rPr>
          <w:rFonts w:ascii="Times New Roman" w:hAnsi="Times New Roman"/>
          <w:color w:val="000000"/>
          <w:sz w:val="20"/>
          <w:szCs w:val="20"/>
          <w:lang w:val="pl-PL"/>
        </w:rPr>
        <w:t xml:space="preserve"> </w:t>
      </w:r>
      <w:r w:rsidRPr="00A56CFC">
        <w:rPr>
          <w:rFonts w:ascii="Times New Roman" w:hAnsi="Times New Roman"/>
          <w:color w:val="000000"/>
          <w:sz w:val="20"/>
          <w:szCs w:val="20"/>
          <w:lang w:val="ru-RU"/>
        </w:rPr>
        <w:t>Н</w:t>
      </w:r>
      <w:r w:rsidRPr="00A56CFC">
        <w:rPr>
          <w:rFonts w:ascii="Times New Roman" w:hAnsi="Times New Roman"/>
          <w:color w:val="000000"/>
          <w:sz w:val="20"/>
          <w:szCs w:val="20"/>
          <w:lang w:val="pl-PL"/>
        </w:rPr>
        <w:t>.</w:t>
      </w:r>
      <w:r w:rsidRPr="00A56CFC">
        <w:rPr>
          <w:rFonts w:ascii="Times New Roman" w:hAnsi="Times New Roman"/>
          <w:color w:val="000000"/>
          <w:sz w:val="20"/>
          <w:szCs w:val="20"/>
          <w:lang w:val="ru-RU"/>
        </w:rPr>
        <w:t>И</w:t>
      </w:r>
      <w:r w:rsidRPr="00A56CFC">
        <w:rPr>
          <w:rFonts w:ascii="Times New Roman" w:hAnsi="Times New Roman"/>
          <w:color w:val="000000"/>
          <w:sz w:val="20"/>
          <w:szCs w:val="20"/>
          <w:lang w:val="pl-PL"/>
        </w:rPr>
        <w:t xml:space="preserve">. </w:t>
      </w:r>
      <w:r w:rsidRPr="00A56CFC">
        <w:rPr>
          <w:rFonts w:ascii="Times New Roman" w:hAnsi="Times New Roman"/>
          <w:color w:val="000000"/>
          <w:sz w:val="20"/>
          <w:szCs w:val="20"/>
          <w:lang w:val="ru-RU"/>
        </w:rPr>
        <w:t>Россия</w:t>
      </w:r>
      <w:r w:rsidRPr="00A56CFC">
        <w:rPr>
          <w:rFonts w:ascii="Times New Roman" w:hAnsi="Times New Roman"/>
          <w:color w:val="000000"/>
          <w:sz w:val="20"/>
          <w:szCs w:val="20"/>
          <w:lang w:val="pl-PL"/>
        </w:rPr>
        <w:t>–</w:t>
      </w:r>
      <w:r w:rsidRPr="00A56CFC">
        <w:rPr>
          <w:rFonts w:ascii="Times New Roman" w:hAnsi="Times New Roman"/>
          <w:color w:val="000000"/>
          <w:sz w:val="20"/>
          <w:szCs w:val="20"/>
          <w:lang w:val="ru-RU"/>
        </w:rPr>
        <w:t>Польша</w:t>
      </w:r>
      <w:r w:rsidRPr="00A56CFC">
        <w:rPr>
          <w:rFonts w:ascii="Times New Roman" w:hAnsi="Times New Roman"/>
          <w:color w:val="000000"/>
          <w:sz w:val="20"/>
          <w:szCs w:val="20"/>
          <w:lang w:val="pl-PL"/>
        </w:rPr>
        <w:t xml:space="preserve">: </w:t>
      </w:r>
      <w:r w:rsidRPr="00A56CFC">
        <w:rPr>
          <w:rFonts w:ascii="Times New Roman" w:hAnsi="Times New Roman"/>
          <w:color w:val="000000"/>
          <w:sz w:val="20"/>
          <w:szCs w:val="20"/>
          <w:lang w:val="ru-RU"/>
        </w:rPr>
        <w:t>Опыт</w:t>
      </w:r>
      <w:r w:rsidRPr="00A56CFC">
        <w:rPr>
          <w:rFonts w:ascii="Times New Roman" w:hAnsi="Times New Roman"/>
          <w:color w:val="000000"/>
          <w:sz w:val="20"/>
          <w:szCs w:val="20"/>
          <w:lang w:val="pl-PL"/>
        </w:rPr>
        <w:t xml:space="preserve"> </w:t>
      </w:r>
      <w:r w:rsidRPr="00A56CFC">
        <w:rPr>
          <w:rFonts w:ascii="Times New Roman" w:hAnsi="Times New Roman"/>
          <w:color w:val="000000"/>
          <w:sz w:val="20"/>
          <w:szCs w:val="20"/>
          <w:lang w:val="ru-RU"/>
        </w:rPr>
        <w:t>двадцатилетних</w:t>
      </w:r>
      <w:r w:rsidRPr="00A56CFC">
        <w:rPr>
          <w:rFonts w:ascii="Times New Roman" w:hAnsi="Times New Roman"/>
          <w:color w:val="000000"/>
          <w:sz w:val="20"/>
          <w:szCs w:val="20"/>
          <w:lang w:val="pl-PL"/>
        </w:rPr>
        <w:t xml:space="preserve"> </w:t>
      </w:r>
      <w:r w:rsidRPr="00A56CFC">
        <w:rPr>
          <w:rFonts w:ascii="Times New Roman" w:hAnsi="Times New Roman"/>
          <w:color w:val="000000"/>
          <w:sz w:val="20"/>
          <w:szCs w:val="20"/>
          <w:lang w:val="ru-RU"/>
        </w:rPr>
        <w:t>отношений</w:t>
      </w:r>
      <w:r w:rsidRPr="00A56CFC">
        <w:rPr>
          <w:rFonts w:ascii="Times New Roman" w:hAnsi="Times New Roman"/>
          <w:color w:val="000000"/>
          <w:sz w:val="20"/>
          <w:szCs w:val="20"/>
          <w:lang w:val="pl-PL"/>
        </w:rPr>
        <w:t>: 90-</w:t>
      </w:r>
      <w:r w:rsidRPr="00A56CFC">
        <w:rPr>
          <w:rFonts w:ascii="Times New Roman" w:hAnsi="Times New Roman"/>
          <w:color w:val="000000"/>
          <w:sz w:val="20"/>
          <w:szCs w:val="20"/>
          <w:lang w:val="ru-RU"/>
        </w:rPr>
        <w:t>е</w:t>
      </w:r>
      <w:r w:rsidRPr="00A56CFC">
        <w:rPr>
          <w:rFonts w:ascii="Times New Roman" w:hAnsi="Times New Roman"/>
          <w:color w:val="000000"/>
          <w:sz w:val="20"/>
          <w:szCs w:val="20"/>
          <w:lang w:val="pl-PL"/>
        </w:rPr>
        <w:t xml:space="preserve"> </w:t>
      </w:r>
      <w:r w:rsidRPr="00A56CFC">
        <w:rPr>
          <w:rFonts w:ascii="Times New Roman" w:hAnsi="Times New Roman"/>
          <w:color w:val="000000"/>
          <w:sz w:val="20"/>
          <w:szCs w:val="20"/>
          <w:lang w:val="ru-RU"/>
        </w:rPr>
        <w:t>годы</w:t>
      </w:r>
      <w:r w:rsidRPr="00A56CFC">
        <w:rPr>
          <w:rFonts w:ascii="Times New Roman" w:hAnsi="Times New Roman"/>
          <w:color w:val="000000"/>
          <w:sz w:val="20"/>
          <w:szCs w:val="20"/>
          <w:lang w:val="pl-PL"/>
        </w:rPr>
        <w:t xml:space="preserve"> </w:t>
      </w:r>
      <w:r w:rsidRPr="00A56CFC">
        <w:rPr>
          <w:rFonts w:ascii="Times New Roman" w:hAnsi="Times New Roman"/>
          <w:color w:val="000000"/>
          <w:sz w:val="20"/>
          <w:szCs w:val="20"/>
          <w:lang w:val="ru-RU"/>
        </w:rPr>
        <w:t>ХХ</w:t>
      </w:r>
      <w:r w:rsidRPr="00A56CFC">
        <w:rPr>
          <w:rFonts w:ascii="Times New Roman" w:hAnsi="Times New Roman"/>
          <w:color w:val="000000"/>
          <w:sz w:val="20"/>
          <w:szCs w:val="20"/>
          <w:lang w:val="pl-PL"/>
        </w:rPr>
        <w:t xml:space="preserve"> </w:t>
      </w:r>
      <w:r w:rsidRPr="00A56CFC">
        <w:rPr>
          <w:rFonts w:ascii="Times New Roman" w:hAnsi="Times New Roman"/>
          <w:color w:val="000000"/>
          <w:sz w:val="20"/>
          <w:szCs w:val="20"/>
          <w:lang w:val="ru-RU"/>
        </w:rPr>
        <w:t>в</w:t>
      </w:r>
      <w:r w:rsidRPr="00A56CFC">
        <w:rPr>
          <w:rFonts w:ascii="Times New Roman" w:hAnsi="Times New Roman"/>
          <w:color w:val="000000"/>
          <w:sz w:val="20"/>
          <w:szCs w:val="20"/>
          <w:lang w:val="pl-PL"/>
        </w:rPr>
        <w:t xml:space="preserve">. – </w:t>
      </w:r>
      <w:r w:rsidRPr="00A56CFC">
        <w:rPr>
          <w:rFonts w:ascii="Times New Roman" w:hAnsi="Times New Roman"/>
          <w:color w:val="000000"/>
          <w:sz w:val="20"/>
          <w:szCs w:val="20"/>
          <w:lang w:val="ru-RU"/>
        </w:rPr>
        <w:t>первое</w:t>
      </w:r>
      <w:r w:rsidRPr="00A56CFC">
        <w:rPr>
          <w:rFonts w:ascii="Times New Roman" w:hAnsi="Times New Roman"/>
          <w:color w:val="000000"/>
          <w:sz w:val="20"/>
          <w:szCs w:val="20"/>
          <w:lang w:val="pl-PL"/>
        </w:rPr>
        <w:t xml:space="preserve"> </w:t>
      </w:r>
      <w:r w:rsidRPr="00A56CFC">
        <w:rPr>
          <w:rFonts w:ascii="Times New Roman" w:hAnsi="Times New Roman"/>
          <w:color w:val="000000"/>
          <w:sz w:val="20"/>
          <w:szCs w:val="20"/>
          <w:lang w:val="ru-RU"/>
        </w:rPr>
        <w:t>десятилетие</w:t>
      </w:r>
      <w:r w:rsidRPr="00A56CFC">
        <w:rPr>
          <w:rFonts w:ascii="Times New Roman" w:hAnsi="Times New Roman"/>
          <w:color w:val="000000"/>
          <w:sz w:val="20"/>
          <w:szCs w:val="20"/>
          <w:lang w:val="pl-PL"/>
        </w:rPr>
        <w:t xml:space="preserve"> XXI </w:t>
      </w:r>
      <w:r w:rsidRPr="00A56CFC">
        <w:rPr>
          <w:rFonts w:ascii="Times New Roman" w:hAnsi="Times New Roman"/>
          <w:color w:val="000000"/>
          <w:sz w:val="20"/>
          <w:szCs w:val="20"/>
          <w:lang w:val="ru-RU"/>
        </w:rPr>
        <w:t>века</w:t>
      </w:r>
      <w:r w:rsidRPr="00A56CFC">
        <w:rPr>
          <w:rFonts w:ascii="Times New Roman" w:hAnsi="Times New Roman"/>
          <w:color w:val="000000"/>
          <w:sz w:val="20"/>
          <w:szCs w:val="20"/>
          <w:lang w:val="pl-PL"/>
        </w:rPr>
        <w:t xml:space="preserve">. – </w:t>
      </w:r>
      <w:r w:rsidRPr="00A56CFC">
        <w:rPr>
          <w:rFonts w:ascii="Times New Roman" w:hAnsi="Times New Roman"/>
          <w:color w:val="000000"/>
          <w:sz w:val="20"/>
          <w:szCs w:val="20"/>
          <w:lang w:val="ru-RU"/>
        </w:rPr>
        <w:t>СПб</w:t>
      </w:r>
      <w:r w:rsidRPr="00A56CFC">
        <w:rPr>
          <w:rFonts w:ascii="Times New Roman" w:hAnsi="Times New Roman"/>
          <w:color w:val="000000"/>
          <w:sz w:val="20"/>
          <w:szCs w:val="20"/>
          <w:lang w:val="pl-PL"/>
        </w:rPr>
        <w:t xml:space="preserve">, 2013. – </w:t>
      </w:r>
      <w:r w:rsidRPr="00A56CFC">
        <w:rPr>
          <w:rFonts w:ascii="Times New Roman" w:hAnsi="Times New Roman"/>
          <w:color w:val="000000"/>
          <w:sz w:val="20"/>
          <w:szCs w:val="20"/>
          <w:lang w:val="ru-RU"/>
        </w:rPr>
        <w:t>С</w:t>
      </w:r>
      <w:r w:rsidRPr="00A56CFC">
        <w:rPr>
          <w:rFonts w:ascii="Times New Roman" w:hAnsi="Times New Roman"/>
          <w:color w:val="000000"/>
          <w:sz w:val="20"/>
          <w:szCs w:val="20"/>
          <w:lang w:val="pl-PL"/>
        </w:rPr>
        <w:t>. 25.</w:t>
      </w:r>
    </w:p>
  </w:footnote>
  <w:footnote w:id="13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Польские полицейские избили пассажиров-россиян, которые, ограбленные бандитами, пытались забл</w:t>
      </w:r>
      <w:r w:rsidRPr="00A56CFC">
        <w:rPr>
          <w:rFonts w:ascii="Times New Roman" w:hAnsi="Times New Roman"/>
          <w:lang w:val="ru-RU"/>
        </w:rPr>
        <w:t>о</w:t>
      </w:r>
      <w:r w:rsidRPr="00A56CFC">
        <w:rPr>
          <w:rFonts w:ascii="Times New Roman" w:hAnsi="Times New Roman"/>
          <w:lang w:val="ru-RU"/>
        </w:rPr>
        <w:t>кировать отправление поезда.</w:t>
      </w:r>
    </w:p>
  </w:footnote>
  <w:footnote w:id="134">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Magdziak-Miszewska A. Stosunki polsko-rosyjskie: próba bilansu // </w:t>
      </w:r>
      <w:hyperlink r:id="rId26" w:history="1">
        <w:r w:rsidRPr="00A56CFC">
          <w:rPr>
            <w:rStyle w:val="ad"/>
            <w:rFonts w:ascii="Times New Roman" w:hAnsi="Times New Roman"/>
            <w:lang w:val="pl-PL"/>
          </w:rPr>
          <w:t>www.omp.org</w:t>
        </w:r>
      </w:hyperlink>
      <w:r w:rsidRPr="00A56CFC">
        <w:rPr>
          <w:rFonts w:ascii="Times New Roman" w:hAnsi="Times New Roman"/>
          <w:lang w:val="pl-PL"/>
        </w:rPr>
        <w:t xml:space="preserve"> </w:t>
      </w:r>
    </w:p>
  </w:footnote>
  <w:footnote w:id="13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Польский президент с </w:t>
      </w:r>
      <w:smartTag w:uri="urn:schemas-microsoft-com:office:smarttags" w:element="metricconverter">
        <w:smartTagPr>
          <w:attr w:name="ProductID" w:val="1995 г"/>
        </w:smartTagPr>
        <w:r w:rsidRPr="00A56CFC">
          <w:rPr>
            <w:rFonts w:ascii="Times New Roman" w:hAnsi="Times New Roman"/>
            <w:lang w:val="ru-RU"/>
          </w:rPr>
          <w:t>1995 г</w:t>
        </w:r>
      </w:smartTag>
      <w:r w:rsidRPr="00A56CFC">
        <w:rPr>
          <w:rFonts w:ascii="Times New Roman" w:hAnsi="Times New Roman"/>
          <w:lang w:val="ru-RU"/>
        </w:rPr>
        <w:t xml:space="preserve">. по </w:t>
      </w:r>
      <w:smartTag w:uri="urn:schemas-microsoft-com:office:smarttags" w:element="metricconverter">
        <w:smartTagPr>
          <w:attr w:name="ProductID" w:val="2005 г"/>
        </w:smartTagPr>
        <w:r w:rsidRPr="00A56CFC">
          <w:rPr>
            <w:rFonts w:ascii="Times New Roman" w:hAnsi="Times New Roman"/>
            <w:lang w:val="ru-RU"/>
          </w:rPr>
          <w:t>2005 г</w:t>
        </w:r>
      </w:smartTag>
      <w:r w:rsidRPr="00A56CFC">
        <w:rPr>
          <w:rFonts w:ascii="Times New Roman" w:hAnsi="Times New Roman"/>
          <w:lang w:val="ru-RU"/>
        </w:rPr>
        <w:t>.</w:t>
      </w:r>
    </w:p>
  </w:footnote>
  <w:footnote w:id="13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pl-PL"/>
        </w:rPr>
        <w:t xml:space="preserve"> Sienkiewicz M. Współczesne polskie nurty polityczne wobec Ukrainy. </w:t>
      </w:r>
      <w:r w:rsidRPr="00A56CFC">
        <w:rPr>
          <w:rFonts w:ascii="Times New Roman" w:hAnsi="Times New Roman"/>
        </w:rPr>
        <w:t>Bia</w:t>
      </w:r>
      <w:r w:rsidRPr="00A56CFC">
        <w:rPr>
          <w:rFonts w:ascii="Times New Roman" w:hAnsi="Times New Roman"/>
          <w:lang w:val="ru-RU"/>
        </w:rPr>
        <w:t>ł</w:t>
      </w:r>
      <w:r w:rsidRPr="00A56CFC">
        <w:rPr>
          <w:rFonts w:ascii="Times New Roman" w:hAnsi="Times New Roman"/>
        </w:rPr>
        <w:t>orusi</w:t>
      </w:r>
      <w:r w:rsidRPr="00A56CFC">
        <w:rPr>
          <w:rFonts w:ascii="Times New Roman" w:hAnsi="Times New Roman"/>
          <w:lang w:val="ru-RU"/>
        </w:rPr>
        <w:t xml:space="preserve"> </w:t>
      </w:r>
      <w:r w:rsidRPr="00A56CFC">
        <w:rPr>
          <w:rFonts w:ascii="Times New Roman" w:hAnsi="Times New Roman"/>
        </w:rPr>
        <w:t>i</w:t>
      </w:r>
      <w:r w:rsidRPr="00A56CFC">
        <w:rPr>
          <w:rFonts w:ascii="Times New Roman" w:hAnsi="Times New Roman"/>
          <w:lang w:val="ru-RU"/>
        </w:rPr>
        <w:t xml:space="preserve"> </w:t>
      </w:r>
      <w:r w:rsidRPr="00A56CFC">
        <w:rPr>
          <w:rFonts w:ascii="Times New Roman" w:hAnsi="Times New Roman"/>
        </w:rPr>
        <w:t>Litwy</w:t>
      </w:r>
      <w:r w:rsidRPr="00A56CFC">
        <w:rPr>
          <w:rFonts w:ascii="Times New Roman" w:hAnsi="Times New Roman"/>
          <w:lang w:val="ru-RU"/>
        </w:rPr>
        <w:t xml:space="preserve"> </w:t>
      </w:r>
      <w:r w:rsidRPr="00A56CFC">
        <w:rPr>
          <w:rFonts w:ascii="Times New Roman" w:hAnsi="Times New Roman"/>
        </w:rPr>
        <w:t>w</w:t>
      </w:r>
      <w:r w:rsidRPr="00A56CFC">
        <w:rPr>
          <w:rFonts w:ascii="Times New Roman" w:hAnsi="Times New Roman"/>
          <w:lang w:val="ru-RU"/>
        </w:rPr>
        <w:t xml:space="preserve"> </w:t>
      </w:r>
      <w:r w:rsidRPr="00A56CFC">
        <w:rPr>
          <w:rFonts w:ascii="Times New Roman" w:hAnsi="Times New Roman"/>
        </w:rPr>
        <w:t>latach</w:t>
      </w:r>
      <w:r w:rsidRPr="00A56CFC">
        <w:rPr>
          <w:rFonts w:ascii="Times New Roman" w:hAnsi="Times New Roman"/>
          <w:lang w:val="ru-RU"/>
        </w:rPr>
        <w:t xml:space="preserve"> 1989–1999. </w:t>
      </w:r>
      <w:r w:rsidRPr="00A56CFC">
        <w:rPr>
          <w:rFonts w:ascii="Times New Roman" w:hAnsi="Times New Roman"/>
        </w:rPr>
        <w:t>Wroc</w:t>
      </w:r>
      <w:r w:rsidRPr="00A56CFC">
        <w:rPr>
          <w:rFonts w:ascii="Times New Roman" w:hAnsi="Times New Roman"/>
          <w:lang w:val="ru-RU"/>
        </w:rPr>
        <w:t>ł</w:t>
      </w:r>
      <w:r w:rsidRPr="00A56CFC">
        <w:rPr>
          <w:rFonts w:ascii="Times New Roman" w:hAnsi="Times New Roman"/>
        </w:rPr>
        <w:t>aw</w:t>
      </w:r>
      <w:r w:rsidRPr="00A56CFC">
        <w:rPr>
          <w:rFonts w:ascii="Times New Roman" w:hAnsi="Times New Roman"/>
          <w:lang w:val="ru-RU"/>
        </w:rPr>
        <w:t xml:space="preserve">, 2005. </w:t>
      </w:r>
      <w:r w:rsidRPr="00A56CFC">
        <w:rPr>
          <w:rFonts w:ascii="Times New Roman" w:hAnsi="Times New Roman"/>
        </w:rPr>
        <w:t>S</w:t>
      </w:r>
      <w:r w:rsidRPr="00A56CFC">
        <w:rPr>
          <w:rFonts w:ascii="Times New Roman" w:hAnsi="Times New Roman"/>
          <w:lang w:val="ru-RU"/>
        </w:rPr>
        <w:t>. 93.</w:t>
      </w:r>
    </w:p>
  </w:footnote>
  <w:footnote w:id="13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«Польский коридор» - это территория польского государства, которая отделяла Восточную Пруссию от остальной части Германии в 1919-1939 гг. Данный коридор был создан согласно статьям Версальского  мирного договора. В </w:t>
      </w:r>
      <w:smartTag w:uri="urn:schemas-microsoft-com:office:smarttags" w:element="metricconverter">
        <w:smartTagPr>
          <w:attr w:name="ProductID" w:val="1938 г"/>
        </w:smartTagPr>
        <w:r w:rsidRPr="00A56CFC">
          <w:rPr>
            <w:rFonts w:ascii="Times New Roman" w:hAnsi="Times New Roman"/>
            <w:lang w:val="ru-RU"/>
          </w:rPr>
          <w:t>1938 г</w:t>
        </w:r>
      </w:smartTag>
      <w:r w:rsidRPr="00A56CFC">
        <w:rPr>
          <w:rFonts w:ascii="Times New Roman" w:hAnsi="Times New Roman"/>
          <w:lang w:val="ru-RU"/>
        </w:rPr>
        <w:t>. А.Гитлер потребовал исключ</w:t>
      </w:r>
      <w:r w:rsidRPr="00A56CFC">
        <w:rPr>
          <w:rFonts w:ascii="Times New Roman" w:hAnsi="Times New Roman"/>
          <w:lang w:val="ru-RU"/>
        </w:rPr>
        <w:t>и</w:t>
      </w:r>
      <w:r w:rsidRPr="00A56CFC">
        <w:rPr>
          <w:rFonts w:ascii="Times New Roman" w:hAnsi="Times New Roman"/>
          <w:lang w:val="ru-RU"/>
        </w:rPr>
        <w:t>тельного права сухопутного и морского транзита через польский коридор, но польское правительство отказалось предоставить это пр</w:t>
      </w:r>
      <w:r w:rsidRPr="00A56CFC">
        <w:rPr>
          <w:rFonts w:ascii="Times New Roman" w:hAnsi="Times New Roman"/>
          <w:lang w:val="ru-RU"/>
        </w:rPr>
        <w:t>а</w:t>
      </w:r>
      <w:r w:rsidRPr="00A56CFC">
        <w:rPr>
          <w:rFonts w:ascii="Times New Roman" w:hAnsi="Times New Roman"/>
          <w:lang w:val="ru-RU"/>
        </w:rPr>
        <w:t>во Германии.</w:t>
      </w:r>
    </w:p>
  </w:footnote>
  <w:footnote w:id="138">
    <w:p w:rsidR="00E132E8" w:rsidRPr="00A56CFC" w:rsidRDefault="00E132E8" w:rsidP="002D5962">
      <w:pPr>
        <w:pStyle w:val="a3"/>
        <w:jc w:val="both"/>
        <w:rPr>
          <w:rFonts w:ascii="Times New Roman" w:hAnsi="Times New Roman"/>
        </w:rPr>
      </w:pPr>
      <w:r w:rsidRPr="00A56CFC">
        <w:rPr>
          <w:rStyle w:val="a5"/>
          <w:rFonts w:ascii="Times New Roman" w:hAnsi="Times New Roman"/>
        </w:rPr>
        <w:footnoteRef/>
      </w:r>
      <w:r w:rsidRPr="00A56CFC">
        <w:rPr>
          <w:rFonts w:ascii="Times New Roman" w:hAnsi="Times New Roman"/>
        </w:rPr>
        <w:t>Collins Phillip D. Perpetual War for Perpetual Evolution. Part 3. // Conspiracy Archive: secret societies, crypt</w:t>
      </w:r>
      <w:r w:rsidRPr="00A56CFC">
        <w:rPr>
          <w:rFonts w:ascii="Times New Roman" w:hAnsi="Times New Roman"/>
        </w:rPr>
        <w:t>o</w:t>
      </w:r>
      <w:r w:rsidRPr="00A56CFC">
        <w:rPr>
          <w:rFonts w:ascii="Times New Roman" w:hAnsi="Times New Roman"/>
        </w:rPr>
        <w:t>cracy and deep politics. – 2 oct. – 2005/</w:t>
      </w:r>
    </w:p>
  </w:footnote>
  <w:footnote w:id="13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Реликтовый хвойный лес на северо-востоке Польши в междуречье Немана и Вислы.</w:t>
      </w:r>
    </w:p>
  </w:footnote>
  <w:footnote w:id="140">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Wilk.A., Pięciak.W., ŹyłaM. Putin nie umie inaczej // Tygodnik powszechny. – </w:t>
      </w:r>
      <w:hyperlink r:id="rId27" w:history="1">
        <w:r w:rsidRPr="00A56CFC">
          <w:rPr>
            <w:rStyle w:val="ad"/>
            <w:rFonts w:ascii="Times New Roman" w:hAnsi="Times New Roman"/>
            <w:lang w:val="pl-PL"/>
          </w:rPr>
          <w:t>https://www.tygodnikpowszechny.pl/putin-nie-umie-inaczej-30728</w:t>
        </w:r>
      </w:hyperlink>
      <w:r w:rsidRPr="00A56CFC">
        <w:rPr>
          <w:rFonts w:ascii="Times New Roman" w:hAnsi="Times New Roman"/>
          <w:lang w:val="pl-PL"/>
        </w:rPr>
        <w:t xml:space="preserve"> </w:t>
      </w:r>
    </w:p>
  </w:footnote>
  <w:footnote w:id="14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Директор СВР РФ  с </w:t>
      </w:r>
      <w:smartTag w:uri="urn:schemas-microsoft-com:office:smarttags" w:element="metricconverter">
        <w:smartTagPr>
          <w:attr w:name="ProductID" w:val="1991 г"/>
        </w:smartTagPr>
        <w:r w:rsidRPr="00A56CFC">
          <w:rPr>
            <w:rFonts w:ascii="Times New Roman" w:hAnsi="Times New Roman"/>
            <w:lang w:val="ru-RU"/>
          </w:rPr>
          <w:t>1991 г</w:t>
        </w:r>
      </w:smartTag>
      <w:r w:rsidRPr="00A56CFC">
        <w:rPr>
          <w:rFonts w:ascii="Times New Roman" w:hAnsi="Times New Roman"/>
          <w:lang w:val="ru-RU"/>
        </w:rPr>
        <w:t xml:space="preserve">. по </w:t>
      </w:r>
      <w:smartTag w:uri="urn:schemas-microsoft-com:office:smarttags" w:element="metricconverter">
        <w:smartTagPr>
          <w:attr w:name="ProductID" w:val="1996 г"/>
        </w:smartTagPr>
        <w:r w:rsidRPr="00A56CFC">
          <w:rPr>
            <w:rFonts w:ascii="Times New Roman" w:hAnsi="Times New Roman"/>
            <w:lang w:val="ru-RU"/>
          </w:rPr>
          <w:t>1996 г</w:t>
        </w:r>
      </w:smartTag>
      <w:r w:rsidRPr="00A56CFC">
        <w:rPr>
          <w:rFonts w:ascii="Times New Roman" w:hAnsi="Times New Roman"/>
          <w:lang w:val="ru-RU"/>
        </w:rPr>
        <w:t xml:space="preserve">.; Министр иностранных  дел с </w:t>
      </w:r>
      <w:smartTag w:uri="urn:schemas-microsoft-com:office:smarttags" w:element="metricconverter">
        <w:smartTagPr>
          <w:attr w:name="ProductID" w:val="1996 г"/>
        </w:smartTagPr>
        <w:r w:rsidRPr="00A56CFC">
          <w:rPr>
            <w:rFonts w:ascii="Times New Roman" w:hAnsi="Times New Roman"/>
            <w:lang w:val="ru-RU"/>
          </w:rPr>
          <w:t>1996 г</w:t>
        </w:r>
      </w:smartTag>
      <w:r w:rsidRPr="00A56CFC">
        <w:rPr>
          <w:rFonts w:ascii="Times New Roman" w:hAnsi="Times New Roman"/>
          <w:lang w:val="ru-RU"/>
        </w:rPr>
        <w:t xml:space="preserve">. по </w:t>
      </w:r>
      <w:smartTag w:uri="urn:schemas-microsoft-com:office:smarttags" w:element="metricconverter">
        <w:smartTagPr>
          <w:attr w:name="ProductID" w:val="1998 г"/>
        </w:smartTagPr>
        <w:r w:rsidRPr="00A56CFC">
          <w:rPr>
            <w:rFonts w:ascii="Times New Roman" w:hAnsi="Times New Roman"/>
            <w:lang w:val="ru-RU"/>
          </w:rPr>
          <w:t>1998 г</w:t>
        </w:r>
      </w:smartTag>
      <w:r w:rsidRPr="00A56CFC">
        <w:rPr>
          <w:rFonts w:ascii="Times New Roman" w:hAnsi="Times New Roman"/>
          <w:lang w:val="ru-RU"/>
        </w:rPr>
        <w:t xml:space="preserve">., Председатель Правительства РФ с </w:t>
      </w:r>
      <w:smartTag w:uri="urn:schemas-microsoft-com:office:smarttags" w:element="metricconverter">
        <w:smartTagPr>
          <w:attr w:name="ProductID" w:val="1998 г"/>
        </w:smartTagPr>
        <w:r w:rsidRPr="00A56CFC">
          <w:rPr>
            <w:rFonts w:ascii="Times New Roman" w:hAnsi="Times New Roman"/>
            <w:lang w:val="ru-RU"/>
          </w:rPr>
          <w:t>1998 г</w:t>
        </w:r>
      </w:smartTag>
      <w:r w:rsidRPr="00A56CFC">
        <w:rPr>
          <w:rFonts w:ascii="Times New Roman" w:hAnsi="Times New Roman"/>
          <w:lang w:val="ru-RU"/>
        </w:rPr>
        <w:t xml:space="preserve">. по </w:t>
      </w:r>
      <w:smartTag w:uri="urn:schemas-microsoft-com:office:smarttags" w:element="metricconverter">
        <w:smartTagPr>
          <w:attr w:name="ProductID" w:val="1999 г"/>
        </w:smartTagPr>
        <w:r w:rsidRPr="00A56CFC">
          <w:rPr>
            <w:rFonts w:ascii="Times New Roman" w:hAnsi="Times New Roman"/>
            <w:lang w:val="ru-RU"/>
          </w:rPr>
          <w:t>1999 г</w:t>
        </w:r>
      </w:smartTag>
      <w:r w:rsidRPr="00A56CFC">
        <w:rPr>
          <w:rFonts w:ascii="Times New Roman" w:hAnsi="Times New Roman"/>
          <w:lang w:val="ru-RU"/>
        </w:rPr>
        <w:t>.</w:t>
      </w:r>
    </w:p>
  </w:footnote>
  <w:footnote w:id="142">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Бруневич Д.С. Становление и развитие российско-польских отношений в 1990-е гг.: от идеализма Коз</w:t>
      </w:r>
      <w:r w:rsidRPr="00A56CFC">
        <w:rPr>
          <w:rFonts w:ascii="Times New Roman" w:hAnsi="Times New Roman"/>
          <w:sz w:val="20"/>
          <w:szCs w:val="20"/>
          <w:lang w:val="ru-RU"/>
        </w:rPr>
        <w:t>ы</w:t>
      </w:r>
      <w:r w:rsidRPr="00A56CFC">
        <w:rPr>
          <w:rFonts w:ascii="Times New Roman" w:hAnsi="Times New Roman"/>
          <w:sz w:val="20"/>
          <w:szCs w:val="20"/>
          <w:lang w:val="ru-RU"/>
        </w:rPr>
        <w:t xml:space="preserve">рева к </w:t>
      </w:r>
      <w:r w:rsidRPr="00A56CFC">
        <w:rPr>
          <w:rFonts w:ascii="Times New Roman" w:hAnsi="Times New Roman"/>
          <w:sz w:val="20"/>
          <w:szCs w:val="20"/>
        </w:rPr>
        <w:t>Realpolitik</w:t>
      </w:r>
      <w:r w:rsidRPr="00A56CFC">
        <w:rPr>
          <w:rFonts w:ascii="Times New Roman" w:hAnsi="Times New Roman"/>
          <w:sz w:val="20"/>
          <w:szCs w:val="20"/>
          <w:lang w:val="ru-RU"/>
        </w:rPr>
        <w:t xml:space="preserve"> Примакова // Мир и политика. – 2012. – 17 окт. – </w:t>
      </w:r>
      <w:r w:rsidRPr="00A56CFC">
        <w:rPr>
          <w:rFonts w:ascii="Times New Roman" w:hAnsi="Times New Roman"/>
          <w:sz w:val="20"/>
          <w:szCs w:val="20"/>
        </w:rPr>
        <w:t>URL</w:t>
      </w:r>
      <w:r w:rsidRPr="00A56CFC">
        <w:rPr>
          <w:rFonts w:ascii="Times New Roman" w:hAnsi="Times New Roman"/>
          <w:sz w:val="20"/>
          <w:szCs w:val="20"/>
          <w:lang w:val="ru-RU"/>
        </w:rPr>
        <w:t xml:space="preserve">: </w:t>
      </w:r>
      <w:r w:rsidRPr="00A56CFC">
        <w:rPr>
          <w:rFonts w:ascii="Times New Roman" w:hAnsi="Times New Roman"/>
          <w:sz w:val="20"/>
          <w:szCs w:val="20"/>
        </w:rPr>
        <w:t>http</w:t>
      </w:r>
      <w:r w:rsidRPr="00A56CFC">
        <w:rPr>
          <w:rFonts w:ascii="Times New Roman" w:hAnsi="Times New Roman"/>
          <w:sz w:val="20"/>
          <w:szCs w:val="20"/>
          <w:lang w:val="ru-RU"/>
        </w:rPr>
        <w:t>://</w:t>
      </w:r>
      <w:r w:rsidRPr="00A56CFC">
        <w:rPr>
          <w:rFonts w:ascii="Times New Roman" w:hAnsi="Times New Roman"/>
          <w:sz w:val="20"/>
          <w:szCs w:val="20"/>
        </w:rPr>
        <w:t>mir</w:t>
      </w:r>
      <w:r w:rsidRPr="00A56CFC">
        <w:rPr>
          <w:rFonts w:ascii="Times New Roman" w:hAnsi="Times New Roman"/>
          <w:sz w:val="20"/>
          <w:szCs w:val="20"/>
          <w:lang w:val="ru-RU"/>
        </w:rPr>
        <w:t>-</w:t>
      </w:r>
      <w:r w:rsidRPr="00A56CFC">
        <w:rPr>
          <w:rFonts w:ascii="Times New Roman" w:hAnsi="Times New Roman"/>
          <w:sz w:val="20"/>
          <w:szCs w:val="20"/>
        </w:rPr>
        <w:t>politika</w:t>
      </w:r>
      <w:r w:rsidRPr="00A56CFC">
        <w:rPr>
          <w:rFonts w:ascii="Times New Roman" w:hAnsi="Times New Roman"/>
          <w:sz w:val="20"/>
          <w:szCs w:val="20"/>
          <w:lang w:val="ru-RU"/>
        </w:rPr>
        <w:t>.</w:t>
      </w:r>
      <w:r w:rsidRPr="00A56CFC">
        <w:rPr>
          <w:rFonts w:ascii="Times New Roman" w:hAnsi="Times New Roman"/>
          <w:sz w:val="20"/>
          <w:szCs w:val="20"/>
        </w:rPr>
        <w:t>ru</w:t>
      </w:r>
      <w:r w:rsidRPr="00A56CFC">
        <w:rPr>
          <w:rFonts w:ascii="Times New Roman" w:hAnsi="Times New Roman"/>
          <w:sz w:val="20"/>
          <w:szCs w:val="20"/>
          <w:lang w:val="ru-RU"/>
        </w:rPr>
        <w:t>/1620-</w:t>
      </w:r>
      <w:r w:rsidRPr="00A56CFC">
        <w:rPr>
          <w:rFonts w:ascii="Times New Roman" w:hAnsi="Times New Roman"/>
          <w:sz w:val="20"/>
          <w:szCs w:val="20"/>
        </w:rPr>
        <w:t>stanovlenie</w:t>
      </w:r>
      <w:r w:rsidRPr="00A56CFC">
        <w:rPr>
          <w:rFonts w:ascii="Times New Roman" w:hAnsi="Times New Roman"/>
          <w:sz w:val="20"/>
          <w:szCs w:val="20"/>
          <w:lang w:val="ru-RU"/>
        </w:rPr>
        <w:t>-</w:t>
      </w:r>
      <w:r w:rsidRPr="00A56CFC">
        <w:rPr>
          <w:rFonts w:ascii="Times New Roman" w:hAnsi="Times New Roman"/>
          <w:sz w:val="20"/>
          <w:szCs w:val="20"/>
        </w:rPr>
        <w:t>i</w:t>
      </w:r>
      <w:r w:rsidRPr="00A56CFC">
        <w:rPr>
          <w:rFonts w:ascii="Times New Roman" w:hAnsi="Times New Roman"/>
          <w:sz w:val="20"/>
          <w:szCs w:val="20"/>
          <w:lang w:val="ru-RU"/>
        </w:rPr>
        <w:t>-</w:t>
      </w:r>
      <w:r w:rsidRPr="00A56CFC">
        <w:rPr>
          <w:rFonts w:ascii="Times New Roman" w:hAnsi="Times New Roman"/>
          <w:sz w:val="20"/>
          <w:szCs w:val="20"/>
        </w:rPr>
        <w:t>razvitie</w:t>
      </w:r>
      <w:r w:rsidRPr="00A56CFC">
        <w:rPr>
          <w:rFonts w:ascii="Times New Roman" w:hAnsi="Times New Roman"/>
          <w:sz w:val="20"/>
          <w:szCs w:val="20"/>
          <w:lang w:val="ru-RU"/>
        </w:rPr>
        <w:t>-</w:t>
      </w:r>
      <w:r w:rsidRPr="00A56CFC">
        <w:rPr>
          <w:rFonts w:ascii="Times New Roman" w:hAnsi="Times New Roman"/>
          <w:sz w:val="20"/>
          <w:szCs w:val="20"/>
        </w:rPr>
        <w:t>rossiysko</w:t>
      </w:r>
      <w:r w:rsidRPr="00A56CFC">
        <w:rPr>
          <w:rFonts w:ascii="Times New Roman" w:hAnsi="Times New Roman"/>
          <w:sz w:val="20"/>
          <w:szCs w:val="20"/>
          <w:lang w:val="ru-RU"/>
        </w:rPr>
        <w:t>-</w:t>
      </w:r>
      <w:r w:rsidRPr="00A56CFC">
        <w:rPr>
          <w:rFonts w:ascii="Times New Roman" w:hAnsi="Times New Roman"/>
          <w:sz w:val="20"/>
          <w:szCs w:val="20"/>
        </w:rPr>
        <w:t>polskih</w:t>
      </w:r>
      <w:r w:rsidRPr="00A56CFC">
        <w:rPr>
          <w:rFonts w:ascii="Times New Roman" w:hAnsi="Times New Roman"/>
          <w:sz w:val="20"/>
          <w:szCs w:val="20"/>
          <w:lang w:val="ru-RU"/>
        </w:rPr>
        <w:t>-</w:t>
      </w:r>
      <w:r w:rsidRPr="00A56CFC">
        <w:rPr>
          <w:rFonts w:ascii="Times New Roman" w:hAnsi="Times New Roman"/>
          <w:sz w:val="20"/>
          <w:szCs w:val="20"/>
        </w:rPr>
        <w:t>otnosheniy</w:t>
      </w:r>
      <w:r w:rsidRPr="00A56CFC">
        <w:rPr>
          <w:rFonts w:ascii="Times New Roman" w:hAnsi="Times New Roman"/>
          <w:sz w:val="20"/>
          <w:szCs w:val="20"/>
          <w:lang w:val="ru-RU"/>
        </w:rPr>
        <w:t>-</w:t>
      </w:r>
      <w:r w:rsidRPr="00A56CFC">
        <w:rPr>
          <w:rFonts w:ascii="Times New Roman" w:hAnsi="Times New Roman"/>
          <w:sz w:val="20"/>
          <w:szCs w:val="20"/>
        </w:rPr>
        <w:t>v</w:t>
      </w:r>
      <w:r w:rsidRPr="00A56CFC">
        <w:rPr>
          <w:rFonts w:ascii="Times New Roman" w:hAnsi="Times New Roman"/>
          <w:sz w:val="20"/>
          <w:szCs w:val="20"/>
          <w:lang w:val="ru-RU"/>
        </w:rPr>
        <w:t>-1990-</w:t>
      </w:r>
      <w:r w:rsidRPr="00A56CFC">
        <w:rPr>
          <w:rFonts w:ascii="Times New Roman" w:hAnsi="Times New Roman"/>
          <w:sz w:val="20"/>
          <w:szCs w:val="20"/>
        </w:rPr>
        <w:t>e</w:t>
      </w:r>
      <w:r w:rsidRPr="00A56CFC">
        <w:rPr>
          <w:rFonts w:ascii="Times New Roman" w:hAnsi="Times New Roman"/>
          <w:sz w:val="20"/>
          <w:szCs w:val="20"/>
          <w:lang w:val="ru-RU"/>
        </w:rPr>
        <w:t>-</w:t>
      </w:r>
      <w:r w:rsidRPr="00A56CFC">
        <w:rPr>
          <w:rFonts w:ascii="Times New Roman" w:hAnsi="Times New Roman"/>
          <w:sz w:val="20"/>
          <w:szCs w:val="20"/>
        </w:rPr>
        <w:t>gg</w:t>
      </w:r>
      <w:r w:rsidRPr="00A56CFC">
        <w:rPr>
          <w:rFonts w:ascii="Times New Roman" w:hAnsi="Times New Roman"/>
          <w:sz w:val="20"/>
          <w:szCs w:val="20"/>
          <w:lang w:val="ru-RU"/>
        </w:rPr>
        <w:t>-</w:t>
      </w:r>
      <w:r w:rsidRPr="00A56CFC">
        <w:rPr>
          <w:rFonts w:ascii="Times New Roman" w:hAnsi="Times New Roman"/>
          <w:sz w:val="20"/>
          <w:szCs w:val="20"/>
        </w:rPr>
        <w:t>ot</w:t>
      </w:r>
      <w:r w:rsidRPr="00A56CFC">
        <w:rPr>
          <w:rFonts w:ascii="Times New Roman" w:hAnsi="Times New Roman"/>
          <w:sz w:val="20"/>
          <w:szCs w:val="20"/>
          <w:lang w:val="ru-RU"/>
        </w:rPr>
        <w:t>-</w:t>
      </w:r>
      <w:r w:rsidRPr="00A56CFC">
        <w:rPr>
          <w:rFonts w:ascii="Times New Roman" w:hAnsi="Times New Roman"/>
          <w:sz w:val="20"/>
          <w:szCs w:val="20"/>
        </w:rPr>
        <w:t>idealizma</w:t>
      </w:r>
      <w:r w:rsidRPr="00A56CFC">
        <w:rPr>
          <w:rFonts w:ascii="Times New Roman" w:hAnsi="Times New Roman"/>
          <w:sz w:val="20"/>
          <w:szCs w:val="20"/>
          <w:lang w:val="ru-RU"/>
        </w:rPr>
        <w:t>-</w:t>
      </w:r>
      <w:r w:rsidRPr="00A56CFC">
        <w:rPr>
          <w:rFonts w:ascii="Times New Roman" w:hAnsi="Times New Roman"/>
          <w:sz w:val="20"/>
          <w:szCs w:val="20"/>
        </w:rPr>
        <w:t>ozyreva</w:t>
      </w:r>
      <w:r w:rsidRPr="00A56CFC">
        <w:rPr>
          <w:rFonts w:ascii="Times New Roman" w:hAnsi="Times New Roman"/>
          <w:sz w:val="20"/>
          <w:szCs w:val="20"/>
          <w:lang w:val="ru-RU"/>
        </w:rPr>
        <w:t>-</w:t>
      </w:r>
      <w:r w:rsidRPr="00A56CFC">
        <w:rPr>
          <w:rFonts w:ascii="Times New Roman" w:hAnsi="Times New Roman"/>
          <w:sz w:val="20"/>
          <w:szCs w:val="20"/>
        </w:rPr>
        <w:t>k</w:t>
      </w:r>
      <w:r w:rsidRPr="00A56CFC">
        <w:rPr>
          <w:rFonts w:ascii="Times New Roman" w:hAnsi="Times New Roman"/>
          <w:sz w:val="20"/>
          <w:szCs w:val="20"/>
          <w:lang w:val="ru-RU"/>
        </w:rPr>
        <w:t>-</w:t>
      </w:r>
      <w:r w:rsidRPr="00A56CFC">
        <w:rPr>
          <w:rFonts w:ascii="Times New Roman" w:hAnsi="Times New Roman"/>
          <w:sz w:val="20"/>
          <w:szCs w:val="20"/>
        </w:rPr>
        <w:t>realpolitik</w:t>
      </w:r>
      <w:r w:rsidRPr="00A56CFC">
        <w:rPr>
          <w:rFonts w:ascii="Times New Roman" w:hAnsi="Times New Roman"/>
          <w:sz w:val="20"/>
          <w:szCs w:val="20"/>
          <w:lang w:val="ru-RU"/>
        </w:rPr>
        <w:t>-</w:t>
      </w:r>
      <w:r w:rsidRPr="00A56CFC">
        <w:rPr>
          <w:rFonts w:ascii="Times New Roman" w:hAnsi="Times New Roman"/>
          <w:sz w:val="20"/>
          <w:szCs w:val="20"/>
        </w:rPr>
        <w:t>primakova</w:t>
      </w:r>
      <w:r w:rsidRPr="00A56CFC">
        <w:rPr>
          <w:rFonts w:ascii="Times New Roman" w:hAnsi="Times New Roman"/>
          <w:sz w:val="20"/>
          <w:szCs w:val="20"/>
          <w:lang w:val="ru-RU"/>
        </w:rPr>
        <w:t>.</w:t>
      </w:r>
      <w:r w:rsidRPr="00A56CFC">
        <w:rPr>
          <w:rFonts w:ascii="Times New Roman" w:hAnsi="Times New Roman"/>
          <w:sz w:val="20"/>
          <w:szCs w:val="20"/>
        </w:rPr>
        <w:t>html</w:t>
      </w:r>
      <w:r w:rsidRPr="00A56CFC">
        <w:rPr>
          <w:rFonts w:ascii="Times New Roman" w:hAnsi="Times New Roman"/>
          <w:sz w:val="20"/>
          <w:szCs w:val="20"/>
          <w:lang w:val="ru-RU"/>
        </w:rPr>
        <w:t xml:space="preserve"> </w:t>
      </w:r>
    </w:p>
  </w:footnote>
  <w:footnote w:id="14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Буданов В.Г. Россия и Польша: на пути к историческому примирению // Проблемный анализ и государс</w:t>
      </w:r>
      <w:r w:rsidRPr="00A56CFC">
        <w:rPr>
          <w:rFonts w:ascii="Times New Roman" w:hAnsi="Times New Roman"/>
          <w:lang w:val="ru-RU"/>
        </w:rPr>
        <w:t>т</w:t>
      </w:r>
      <w:r w:rsidRPr="00A56CFC">
        <w:rPr>
          <w:rFonts w:ascii="Times New Roman" w:hAnsi="Times New Roman"/>
          <w:lang w:val="ru-RU"/>
        </w:rPr>
        <w:t>венно-управленческое пр</w:t>
      </w:r>
      <w:r w:rsidRPr="00A56CFC">
        <w:rPr>
          <w:rFonts w:ascii="Times New Roman" w:hAnsi="Times New Roman"/>
          <w:lang w:val="ru-RU"/>
        </w:rPr>
        <w:t>о</w:t>
      </w:r>
      <w:r w:rsidRPr="00A56CFC">
        <w:rPr>
          <w:rFonts w:ascii="Times New Roman" w:hAnsi="Times New Roman"/>
          <w:lang w:val="ru-RU"/>
        </w:rPr>
        <w:t>ектирование. – 2011. – №6, том 4. – С. 81-82.</w:t>
      </w:r>
    </w:p>
  </w:footnote>
  <w:footnote w:id="14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Соглашение между Правительством  Российской Федерации и Правительством Республики Польша о молодежном сотрудничестве // </w:t>
      </w:r>
      <w:hyperlink r:id="rId28"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docs</w:t>
        </w:r>
        <w:r w:rsidRPr="00A56CFC">
          <w:rPr>
            <w:rStyle w:val="ad"/>
            <w:rFonts w:ascii="Times New Roman" w:hAnsi="Times New Roman"/>
            <w:lang w:val="ru-RU"/>
          </w:rPr>
          <w:t>.</w:t>
        </w:r>
        <w:r w:rsidRPr="00A56CFC">
          <w:rPr>
            <w:rStyle w:val="ad"/>
            <w:rFonts w:ascii="Times New Roman" w:hAnsi="Times New Roman"/>
          </w:rPr>
          <w:t>cntd</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document</w:t>
        </w:r>
        <w:r w:rsidRPr="00A56CFC">
          <w:rPr>
            <w:rStyle w:val="ad"/>
            <w:rFonts w:ascii="Times New Roman" w:hAnsi="Times New Roman"/>
            <w:lang w:val="ru-RU"/>
          </w:rPr>
          <w:t>/1901176</w:t>
        </w:r>
      </w:hyperlink>
    </w:p>
  </w:footnote>
  <w:footnote w:id="14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Министр обороны РФ с </w:t>
      </w:r>
      <w:smartTag w:uri="urn:schemas-microsoft-com:office:smarttags" w:element="metricconverter">
        <w:smartTagPr>
          <w:attr w:name="ProductID" w:val="1992 г"/>
        </w:smartTagPr>
        <w:r w:rsidRPr="00A56CFC">
          <w:rPr>
            <w:rFonts w:ascii="Times New Roman" w:hAnsi="Times New Roman"/>
            <w:lang w:val="ru-RU"/>
          </w:rPr>
          <w:t>1992 г</w:t>
        </w:r>
      </w:smartTag>
      <w:r w:rsidRPr="00A56CFC">
        <w:rPr>
          <w:rFonts w:ascii="Times New Roman" w:hAnsi="Times New Roman"/>
          <w:lang w:val="ru-RU"/>
        </w:rPr>
        <w:t xml:space="preserve">. по </w:t>
      </w:r>
      <w:smartTag w:uri="urn:schemas-microsoft-com:office:smarttags" w:element="metricconverter">
        <w:smartTagPr>
          <w:attr w:name="ProductID" w:val="1996 г"/>
        </w:smartTagPr>
        <w:r w:rsidRPr="00A56CFC">
          <w:rPr>
            <w:rFonts w:ascii="Times New Roman" w:hAnsi="Times New Roman"/>
            <w:lang w:val="ru-RU"/>
          </w:rPr>
          <w:t>1996 г</w:t>
        </w:r>
      </w:smartTag>
      <w:r w:rsidRPr="00A56CFC">
        <w:rPr>
          <w:rFonts w:ascii="Times New Roman" w:hAnsi="Times New Roman"/>
          <w:lang w:val="ru-RU"/>
        </w:rPr>
        <w:t>.</w:t>
      </w:r>
    </w:p>
  </w:footnote>
  <w:footnote w:id="14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Заместитель председателя правительства РФ с </w:t>
      </w:r>
      <w:smartTag w:uri="urn:schemas-microsoft-com:office:smarttags" w:element="metricconverter">
        <w:smartTagPr>
          <w:attr w:name="ProductID" w:val="1994 г"/>
        </w:smartTagPr>
        <w:r w:rsidRPr="00A56CFC">
          <w:rPr>
            <w:rFonts w:ascii="Times New Roman" w:hAnsi="Times New Roman"/>
            <w:lang w:val="ru-RU"/>
          </w:rPr>
          <w:t>1994 г</w:t>
        </w:r>
      </w:smartTag>
      <w:r w:rsidRPr="00A56CFC">
        <w:rPr>
          <w:rFonts w:ascii="Times New Roman" w:hAnsi="Times New Roman"/>
          <w:lang w:val="ru-RU"/>
        </w:rPr>
        <w:t xml:space="preserve">. по </w:t>
      </w:r>
      <w:smartTag w:uri="urn:schemas-microsoft-com:office:smarttags" w:element="metricconverter">
        <w:smartTagPr>
          <w:attr w:name="ProductID" w:val="1997 г"/>
        </w:smartTagPr>
        <w:r w:rsidRPr="00A56CFC">
          <w:rPr>
            <w:rFonts w:ascii="Times New Roman" w:hAnsi="Times New Roman"/>
            <w:lang w:val="ru-RU"/>
          </w:rPr>
          <w:t>1997 г</w:t>
        </w:r>
      </w:smartTag>
      <w:r w:rsidRPr="00A56CFC">
        <w:rPr>
          <w:rFonts w:ascii="Times New Roman" w:hAnsi="Times New Roman"/>
          <w:lang w:val="ru-RU"/>
        </w:rPr>
        <w:t>.</w:t>
      </w:r>
    </w:p>
  </w:footnote>
  <w:footnote w:id="14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Председатель правительства РФ с </w:t>
      </w:r>
      <w:smartTag w:uri="urn:schemas-microsoft-com:office:smarttags" w:element="metricconverter">
        <w:smartTagPr>
          <w:attr w:name="ProductID" w:val="1993 г"/>
        </w:smartTagPr>
        <w:r w:rsidRPr="00A56CFC">
          <w:rPr>
            <w:rFonts w:ascii="Times New Roman" w:hAnsi="Times New Roman"/>
            <w:lang w:val="ru-RU"/>
          </w:rPr>
          <w:t>1993 г</w:t>
        </w:r>
      </w:smartTag>
      <w:r w:rsidRPr="00A56CFC">
        <w:rPr>
          <w:rFonts w:ascii="Times New Roman" w:hAnsi="Times New Roman"/>
          <w:lang w:val="ru-RU"/>
        </w:rPr>
        <w:t xml:space="preserve">. по </w:t>
      </w:r>
      <w:smartTag w:uri="urn:schemas-microsoft-com:office:smarttags" w:element="metricconverter">
        <w:smartTagPr>
          <w:attr w:name="ProductID" w:val="1998 г"/>
        </w:smartTagPr>
        <w:r w:rsidRPr="00A56CFC">
          <w:rPr>
            <w:rFonts w:ascii="Times New Roman" w:hAnsi="Times New Roman"/>
            <w:lang w:val="ru-RU"/>
          </w:rPr>
          <w:t>1998 г</w:t>
        </w:r>
      </w:smartTag>
      <w:r w:rsidRPr="00A56CFC">
        <w:rPr>
          <w:rFonts w:ascii="Times New Roman" w:hAnsi="Times New Roman"/>
          <w:lang w:val="ru-RU"/>
        </w:rPr>
        <w:t xml:space="preserve">.; Чрезвычайный и полномочный посол РФ на Украине с </w:t>
      </w:r>
      <w:smartTag w:uri="urn:schemas-microsoft-com:office:smarttags" w:element="metricconverter">
        <w:smartTagPr>
          <w:attr w:name="ProductID" w:val="2001 г"/>
        </w:smartTagPr>
        <w:r w:rsidRPr="00A56CFC">
          <w:rPr>
            <w:rFonts w:ascii="Times New Roman" w:hAnsi="Times New Roman"/>
            <w:lang w:val="ru-RU"/>
          </w:rPr>
          <w:t>2001 г</w:t>
        </w:r>
      </w:smartTag>
      <w:r w:rsidRPr="00A56CFC">
        <w:rPr>
          <w:rFonts w:ascii="Times New Roman" w:hAnsi="Times New Roman"/>
          <w:lang w:val="ru-RU"/>
        </w:rPr>
        <w:t xml:space="preserve">. по </w:t>
      </w:r>
      <w:smartTag w:uri="urn:schemas-microsoft-com:office:smarttags" w:element="metricconverter">
        <w:smartTagPr>
          <w:attr w:name="ProductID" w:val="2009 г"/>
        </w:smartTagPr>
        <w:r w:rsidRPr="00A56CFC">
          <w:rPr>
            <w:rFonts w:ascii="Times New Roman" w:hAnsi="Times New Roman"/>
            <w:lang w:val="ru-RU"/>
          </w:rPr>
          <w:t>2009 г</w:t>
        </w:r>
      </w:smartTag>
      <w:r w:rsidRPr="00A56CFC">
        <w:rPr>
          <w:rFonts w:ascii="Times New Roman" w:hAnsi="Times New Roman"/>
          <w:lang w:val="ru-RU"/>
        </w:rPr>
        <w:t>.</w:t>
      </w:r>
    </w:p>
  </w:footnote>
  <w:footnote w:id="14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Правительственное постановление №1247 от 19 октября </w:t>
      </w:r>
      <w:smartTag w:uri="urn:schemas-microsoft-com:office:smarttags" w:element="metricconverter">
        <w:smartTagPr>
          <w:attr w:name="ProductID" w:val="1996 г"/>
        </w:smartTagPr>
        <w:r w:rsidRPr="00A56CFC">
          <w:rPr>
            <w:rFonts w:ascii="Times New Roman" w:hAnsi="Times New Roman"/>
            <w:lang w:val="ru-RU"/>
          </w:rPr>
          <w:t>1996 г</w:t>
        </w:r>
      </w:smartTag>
      <w:r w:rsidRPr="00A56CFC">
        <w:rPr>
          <w:rFonts w:ascii="Times New Roman" w:hAnsi="Times New Roman"/>
          <w:lang w:val="ru-RU"/>
        </w:rPr>
        <w:t>. О создании мемориальных комплексов в местах захоронения сове</w:t>
      </w:r>
      <w:r w:rsidRPr="00A56CFC">
        <w:rPr>
          <w:rFonts w:ascii="Times New Roman" w:hAnsi="Times New Roman"/>
          <w:lang w:val="ru-RU"/>
        </w:rPr>
        <w:t>т</w:t>
      </w:r>
      <w:r w:rsidRPr="00A56CFC">
        <w:rPr>
          <w:rFonts w:ascii="Times New Roman" w:hAnsi="Times New Roman"/>
          <w:lang w:val="ru-RU"/>
        </w:rPr>
        <w:t xml:space="preserve">ских и польских граждан – жертв тоталитарных репрессии в Катыни (Смоленская область) и Медном (Тверская область) // </w:t>
      </w:r>
      <w:r w:rsidRPr="00A56CFC">
        <w:rPr>
          <w:rFonts w:ascii="Times New Roman" w:hAnsi="Times New Roman"/>
        </w:rPr>
        <w:t>http</w:t>
      </w:r>
      <w:r w:rsidRPr="00A56CFC">
        <w:rPr>
          <w:rFonts w:ascii="Times New Roman" w:hAnsi="Times New Roman"/>
          <w:lang w:val="ru-RU"/>
        </w:rPr>
        <w:t>://</w:t>
      </w:r>
      <w:r w:rsidRPr="00A56CFC">
        <w:rPr>
          <w:rFonts w:ascii="Times New Roman" w:hAnsi="Times New Roman"/>
        </w:rPr>
        <w:t>www</w:t>
      </w:r>
      <w:r w:rsidRPr="00A56CFC">
        <w:rPr>
          <w:rFonts w:ascii="Times New Roman" w:hAnsi="Times New Roman"/>
          <w:lang w:val="ru-RU"/>
        </w:rPr>
        <w:t>.</w:t>
      </w:r>
      <w:r w:rsidRPr="00A56CFC">
        <w:rPr>
          <w:rFonts w:ascii="Times New Roman" w:hAnsi="Times New Roman"/>
        </w:rPr>
        <w:t>innovbusiness</w:t>
      </w:r>
      <w:r w:rsidRPr="00A56CFC">
        <w:rPr>
          <w:rFonts w:ascii="Times New Roman" w:hAnsi="Times New Roman"/>
          <w:lang w:val="ru-RU"/>
        </w:rPr>
        <w:t>.</w:t>
      </w:r>
      <w:r w:rsidRPr="00A56CFC">
        <w:rPr>
          <w:rFonts w:ascii="Times New Roman" w:hAnsi="Times New Roman"/>
        </w:rPr>
        <w:t>ru</w:t>
      </w:r>
      <w:r w:rsidRPr="00A56CFC">
        <w:rPr>
          <w:rFonts w:ascii="Times New Roman" w:hAnsi="Times New Roman"/>
          <w:lang w:val="ru-RU"/>
        </w:rPr>
        <w:t>/</w:t>
      </w:r>
      <w:r w:rsidRPr="00A56CFC">
        <w:rPr>
          <w:rFonts w:ascii="Times New Roman" w:hAnsi="Times New Roman"/>
        </w:rPr>
        <w:t>pravo</w:t>
      </w:r>
      <w:r w:rsidRPr="00A56CFC">
        <w:rPr>
          <w:rFonts w:ascii="Times New Roman" w:hAnsi="Times New Roman"/>
          <w:lang w:val="ru-RU"/>
        </w:rPr>
        <w:t>/</w:t>
      </w:r>
      <w:r w:rsidRPr="00A56CFC">
        <w:rPr>
          <w:rFonts w:ascii="Times New Roman" w:hAnsi="Times New Roman"/>
        </w:rPr>
        <w:t>DocumShow</w:t>
      </w:r>
      <w:r w:rsidRPr="00A56CFC">
        <w:rPr>
          <w:rFonts w:ascii="Times New Roman" w:hAnsi="Times New Roman"/>
          <w:lang w:val="ru-RU"/>
        </w:rPr>
        <w:t>_</w:t>
      </w:r>
      <w:r w:rsidRPr="00A56CFC">
        <w:rPr>
          <w:rFonts w:ascii="Times New Roman" w:hAnsi="Times New Roman"/>
        </w:rPr>
        <w:t>DocumID</w:t>
      </w:r>
      <w:r w:rsidRPr="00A56CFC">
        <w:rPr>
          <w:rFonts w:ascii="Times New Roman" w:hAnsi="Times New Roman"/>
          <w:lang w:val="ru-RU"/>
        </w:rPr>
        <w:t>_47732.</w:t>
      </w:r>
      <w:r w:rsidRPr="00A56CFC">
        <w:rPr>
          <w:rFonts w:ascii="Times New Roman" w:hAnsi="Times New Roman"/>
        </w:rPr>
        <w:t>html</w:t>
      </w:r>
    </w:p>
  </w:footnote>
  <w:footnote w:id="14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Волосенков А.Ф. История Катыни в современном ракурсе // Вестник Катынского мемориала. – № 2. – 2003. – С. 3-7</w:t>
      </w:r>
    </w:p>
  </w:footnote>
  <w:footnote w:id="15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Премьер-министр Польской республики с </w:t>
      </w:r>
      <w:smartTag w:uri="urn:schemas-microsoft-com:office:smarttags" w:element="metricconverter">
        <w:smartTagPr>
          <w:attr w:name="ProductID" w:val="1997 г"/>
        </w:smartTagPr>
        <w:r w:rsidRPr="00A56CFC">
          <w:rPr>
            <w:rFonts w:ascii="Times New Roman" w:hAnsi="Times New Roman"/>
            <w:lang w:val="ru-RU"/>
          </w:rPr>
          <w:t>1997 г</w:t>
        </w:r>
      </w:smartTag>
      <w:r w:rsidRPr="00A56CFC">
        <w:rPr>
          <w:rFonts w:ascii="Times New Roman" w:hAnsi="Times New Roman"/>
          <w:lang w:val="ru-RU"/>
        </w:rPr>
        <w:t xml:space="preserve">. по </w:t>
      </w:r>
      <w:smartTag w:uri="urn:schemas-microsoft-com:office:smarttags" w:element="metricconverter">
        <w:smartTagPr>
          <w:attr w:name="ProductID" w:val="2001 г"/>
        </w:smartTagPr>
        <w:r w:rsidRPr="00A56CFC">
          <w:rPr>
            <w:rFonts w:ascii="Times New Roman" w:hAnsi="Times New Roman"/>
            <w:lang w:val="ru-RU"/>
          </w:rPr>
          <w:t>2001 г</w:t>
        </w:r>
      </w:smartTag>
      <w:r w:rsidRPr="00A56CFC">
        <w:rPr>
          <w:rFonts w:ascii="Times New Roman" w:hAnsi="Times New Roman"/>
          <w:lang w:val="ru-RU"/>
        </w:rPr>
        <w:t>.</w:t>
      </w:r>
    </w:p>
  </w:footnote>
  <w:footnote w:id="15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Основополагающий акт Россия – НАТО о взаимных отношениях, сотрудничестве и безопасности // </w:t>
      </w:r>
      <w:hyperlink r:id="rId29"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nato</w:t>
        </w:r>
        <w:r w:rsidRPr="00A56CFC">
          <w:rPr>
            <w:rStyle w:val="ad"/>
            <w:rFonts w:ascii="Times New Roman" w:hAnsi="Times New Roman"/>
            <w:lang w:val="ru-RU"/>
          </w:rPr>
          <w:t>.</w:t>
        </w:r>
        <w:r w:rsidRPr="00A56CFC">
          <w:rPr>
            <w:rStyle w:val="ad"/>
            <w:rFonts w:ascii="Times New Roman" w:hAnsi="Times New Roman"/>
          </w:rPr>
          <w:t>int</w:t>
        </w:r>
        <w:r w:rsidRPr="00A56CFC">
          <w:rPr>
            <w:rStyle w:val="ad"/>
            <w:rFonts w:ascii="Times New Roman" w:hAnsi="Times New Roman"/>
            <w:lang w:val="ru-RU"/>
          </w:rPr>
          <w:t>/</w:t>
        </w:r>
        <w:r w:rsidRPr="00A56CFC">
          <w:rPr>
            <w:rStyle w:val="ad"/>
            <w:rFonts w:ascii="Times New Roman" w:hAnsi="Times New Roman"/>
          </w:rPr>
          <w:t>cps</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natohq</w:t>
        </w:r>
        <w:r w:rsidRPr="00A56CFC">
          <w:rPr>
            <w:rStyle w:val="ad"/>
            <w:rFonts w:ascii="Times New Roman" w:hAnsi="Times New Roman"/>
            <w:lang w:val="ru-RU"/>
          </w:rPr>
          <w:t>/</w:t>
        </w:r>
        <w:r w:rsidRPr="00A56CFC">
          <w:rPr>
            <w:rStyle w:val="ad"/>
            <w:rFonts w:ascii="Times New Roman" w:hAnsi="Times New Roman"/>
          </w:rPr>
          <w:t>official</w:t>
        </w:r>
        <w:r w:rsidRPr="00A56CFC">
          <w:rPr>
            <w:rStyle w:val="ad"/>
            <w:rFonts w:ascii="Times New Roman" w:hAnsi="Times New Roman"/>
            <w:lang w:val="ru-RU"/>
          </w:rPr>
          <w:t>_</w:t>
        </w:r>
        <w:r w:rsidRPr="00A56CFC">
          <w:rPr>
            <w:rStyle w:val="ad"/>
            <w:rFonts w:ascii="Times New Roman" w:hAnsi="Times New Roman"/>
          </w:rPr>
          <w:t>texts</w:t>
        </w:r>
        <w:r w:rsidRPr="00A56CFC">
          <w:rPr>
            <w:rStyle w:val="ad"/>
            <w:rFonts w:ascii="Times New Roman" w:hAnsi="Times New Roman"/>
            <w:lang w:val="ru-RU"/>
          </w:rPr>
          <w:t>_25468.</w:t>
        </w:r>
        <w:r w:rsidRPr="00A56CFC">
          <w:rPr>
            <w:rStyle w:val="ad"/>
            <w:rFonts w:ascii="Times New Roman" w:hAnsi="Times New Roman"/>
          </w:rPr>
          <w:t>htm</w:t>
        </w:r>
        <w:r w:rsidRPr="00A56CFC">
          <w:rPr>
            <w:rStyle w:val="ad"/>
            <w:rFonts w:ascii="Times New Roman" w:hAnsi="Times New Roman"/>
            <w:lang w:val="ru-RU"/>
          </w:rPr>
          <w:t>?</w:t>
        </w:r>
        <w:r w:rsidRPr="00A56CFC">
          <w:rPr>
            <w:rStyle w:val="ad"/>
            <w:rFonts w:ascii="Times New Roman" w:hAnsi="Times New Roman"/>
          </w:rPr>
          <w:t>selectedLocale</w:t>
        </w:r>
        <w:r w:rsidRPr="00A56CFC">
          <w:rPr>
            <w:rStyle w:val="ad"/>
            <w:rFonts w:ascii="Times New Roman" w:hAnsi="Times New Roman"/>
            <w:lang w:val="ru-RU"/>
          </w:rPr>
          <w:t>=</w:t>
        </w:r>
        <w:r w:rsidRPr="00A56CFC">
          <w:rPr>
            <w:rStyle w:val="ad"/>
            <w:rFonts w:ascii="Times New Roman" w:hAnsi="Times New Roman"/>
          </w:rPr>
          <w:t>ru</w:t>
        </w:r>
      </w:hyperlink>
      <w:r w:rsidRPr="00A56CFC">
        <w:rPr>
          <w:rFonts w:ascii="Times New Roman" w:hAnsi="Times New Roman"/>
          <w:lang w:val="ru-RU"/>
        </w:rPr>
        <w:t xml:space="preserve"> </w:t>
      </w:r>
    </w:p>
  </w:footnote>
  <w:footnote w:id="15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Менкишак М. Польская политика в отношении России в 1989–2002 гг. // Централь- но-Европейский еж</w:t>
      </w:r>
      <w:r w:rsidRPr="00A56CFC">
        <w:rPr>
          <w:rFonts w:ascii="Times New Roman" w:hAnsi="Times New Roman"/>
          <w:lang w:val="ru-RU"/>
        </w:rPr>
        <w:t>е</w:t>
      </w:r>
      <w:r w:rsidRPr="00A56CFC">
        <w:rPr>
          <w:rFonts w:ascii="Times New Roman" w:hAnsi="Times New Roman"/>
          <w:lang w:val="ru-RU"/>
        </w:rPr>
        <w:t>годник. 2003. Вып. 1. Ме</w:t>
      </w:r>
      <w:r w:rsidRPr="00A56CFC">
        <w:rPr>
          <w:rFonts w:ascii="Times New Roman" w:hAnsi="Times New Roman"/>
          <w:lang w:val="ru-RU"/>
        </w:rPr>
        <w:t>ж</w:t>
      </w:r>
      <w:r w:rsidRPr="00A56CFC">
        <w:rPr>
          <w:rFonts w:ascii="Times New Roman" w:hAnsi="Times New Roman"/>
          <w:lang w:val="ru-RU"/>
        </w:rPr>
        <w:t>дународные отношения и безопасность / Сост. И. Киш; науч. ред. Т.А. Шаклеина. М., 2003. С. 243–245.</w:t>
      </w:r>
    </w:p>
  </w:footnote>
  <w:footnote w:id="15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Участник террористической борьбы за выход непризнанной чеченской республики Ичкерия из состава РФ, руководитель самопр</w:t>
      </w:r>
      <w:r w:rsidRPr="00A56CFC">
        <w:rPr>
          <w:rFonts w:ascii="Times New Roman" w:hAnsi="Times New Roman"/>
          <w:lang w:val="ru-RU"/>
        </w:rPr>
        <w:t>о</w:t>
      </w:r>
      <w:r w:rsidRPr="00A56CFC">
        <w:rPr>
          <w:rFonts w:ascii="Times New Roman" w:hAnsi="Times New Roman"/>
          <w:lang w:val="ru-RU"/>
        </w:rPr>
        <w:t>возглашенной Чеченской Республики Ичкерия.</w:t>
      </w:r>
    </w:p>
  </w:footnote>
  <w:footnote w:id="154">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List Prezydenta RP do Borysa Jelcyna// </w:t>
      </w:r>
      <w:hyperlink r:id="rId30" w:history="1">
        <w:r w:rsidRPr="00A56CFC">
          <w:rPr>
            <w:rStyle w:val="ad"/>
            <w:rFonts w:ascii="Times New Roman" w:hAnsi="Times New Roman"/>
            <w:lang w:val="pl-PL"/>
          </w:rPr>
          <w:t>www.prezydent.pl</w:t>
        </w:r>
      </w:hyperlink>
      <w:r w:rsidRPr="00A56CFC">
        <w:rPr>
          <w:rFonts w:ascii="Times New Roman" w:hAnsi="Times New Roman"/>
          <w:lang w:val="pl-PL"/>
        </w:rPr>
        <w:t xml:space="preserve">  </w:t>
      </w:r>
    </w:p>
  </w:footnote>
  <w:footnote w:id="155">
    <w:p w:rsidR="00E132E8" w:rsidRPr="00A56CFC" w:rsidRDefault="00E132E8" w:rsidP="002D5962">
      <w:pPr>
        <w:widowControl w:val="0"/>
        <w:tabs>
          <w:tab w:val="num" w:pos="840"/>
        </w:tabs>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color w:val="000000"/>
          <w:sz w:val="20"/>
          <w:szCs w:val="20"/>
          <w:lang w:val="ru-RU"/>
        </w:rPr>
        <w:t xml:space="preserve">Российская газета. – 1998. – 30 июня. </w:t>
      </w:r>
    </w:p>
  </w:footnote>
  <w:footnote w:id="15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Министр иностранных дел РП с </w:t>
      </w:r>
      <w:smartTag w:uri="urn:schemas-microsoft-com:office:smarttags" w:element="metricconverter">
        <w:smartTagPr>
          <w:attr w:name="ProductID" w:val="1997 г"/>
        </w:smartTagPr>
        <w:r w:rsidRPr="00A56CFC">
          <w:rPr>
            <w:rFonts w:ascii="Times New Roman" w:hAnsi="Times New Roman"/>
            <w:lang w:val="ru-RU"/>
          </w:rPr>
          <w:t>1997 г</w:t>
        </w:r>
      </w:smartTag>
      <w:r w:rsidRPr="00A56CFC">
        <w:rPr>
          <w:rFonts w:ascii="Times New Roman" w:hAnsi="Times New Roman"/>
          <w:lang w:val="ru-RU"/>
        </w:rPr>
        <w:t xml:space="preserve">. по </w:t>
      </w:r>
      <w:smartTag w:uri="urn:schemas-microsoft-com:office:smarttags" w:element="metricconverter">
        <w:smartTagPr>
          <w:attr w:name="ProductID" w:val="2000 г"/>
        </w:smartTagPr>
        <w:r w:rsidRPr="00A56CFC">
          <w:rPr>
            <w:rFonts w:ascii="Times New Roman" w:hAnsi="Times New Roman"/>
            <w:lang w:val="ru-RU"/>
          </w:rPr>
          <w:t>2000 г</w:t>
        </w:r>
      </w:smartTag>
      <w:r w:rsidRPr="00A56CFC">
        <w:rPr>
          <w:rFonts w:ascii="Times New Roman" w:hAnsi="Times New Roman"/>
          <w:lang w:val="ru-RU"/>
        </w:rPr>
        <w:t>.</w:t>
      </w:r>
    </w:p>
  </w:footnote>
  <w:footnote w:id="15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Справочник НАТО. – Брюссель, 2001. – С. 75, 665 с.</w:t>
      </w:r>
    </w:p>
  </w:footnote>
  <w:footnote w:id="158">
    <w:p w:rsidR="00E132E8" w:rsidRPr="00A56CFC" w:rsidRDefault="00E132E8" w:rsidP="002D5962">
      <w:pPr>
        <w:widowControl w:val="0"/>
        <w:tabs>
          <w:tab w:val="num" w:pos="840"/>
        </w:tabs>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color w:val="000000"/>
          <w:sz w:val="20"/>
          <w:szCs w:val="20"/>
          <w:lang w:val="ru-RU"/>
        </w:rPr>
        <w:t xml:space="preserve">Бухарин Н.И. Российско-польские отношения: 90-е годы </w:t>
      </w:r>
      <w:r w:rsidRPr="00A56CFC">
        <w:rPr>
          <w:rFonts w:ascii="Times New Roman" w:hAnsi="Times New Roman"/>
          <w:color w:val="000000"/>
          <w:sz w:val="20"/>
          <w:szCs w:val="20"/>
        </w:rPr>
        <w:t>XX</w:t>
      </w:r>
      <w:r w:rsidRPr="00A56CFC">
        <w:rPr>
          <w:rFonts w:ascii="Times New Roman" w:hAnsi="Times New Roman"/>
          <w:color w:val="000000"/>
          <w:sz w:val="20"/>
          <w:szCs w:val="20"/>
          <w:lang w:val="ru-RU"/>
        </w:rPr>
        <w:t xml:space="preserve"> в. – начало </w:t>
      </w:r>
      <w:r w:rsidRPr="00A56CFC">
        <w:rPr>
          <w:rFonts w:ascii="Times New Roman" w:hAnsi="Times New Roman"/>
          <w:color w:val="000000"/>
          <w:sz w:val="20"/>
          <w:szCs w:val="20"/>
        </w:rPr>
        <w:t>XXI</w:t>
      </w:r>
      <w:r w:rsidRPr="00A56CFC">
        <w:rPr>
          <w:rFonts w:ascii="Times New Roman" w:hAnsi="Times New Roman"/>
          <w:color w:val="000000"/>
          <w:sz w:val="20"/>
          <w:szCs w:val="20"/>
          <w:lang w:val="ru-RU"/>
        </w:rPr>
        <w:t xml:space="preserve"> в. – М., 2007. – С. 75.</w:t>
      </w:r>
    </w:p>
  </w:footnote>
  <w:footnote w:id="15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ДОВСЕ был подписан в </w:t>
      </w:r>
      <w:smartTag w:uri="urn:schemas-microsoft-com:office:smarttags" w:element="metricconverter">
        <w:smartTagPr>
          <w:attr w:name="ProductID" w:val="1990 г"/>
        </w:smartTagPr>
        <w:r w:rsidRPr="00A56CFC">
          <w:rPr>
            <w:rFonts w:ascii="Times New Roman" w:hAnsi="Times New Roman"/>
            <w:lang w:val="ru-RU"/>
          </w:rPr>
          <w:t>1990 г</w:t>
        </w:r>
      </w:smartTag>
      <w:r w:rsidRPr="00A56CFC">
        <w:rPr>
          <w:rFonts w:ascii="Times New Roman" w:hAnsi="Times New Roman"/>
          <w:lang w:val="ru-RU"/>
        </w:rPr>
        <w:t xml:space="preserve">., вступил в силу в </w:t>
      </w:r>
      <w:smartTag w:uri="urn:schemas-microsoft-com:office:smarttags" w:element="metricconverter">
        <w:smartTagPr>
          <w:attr w:name="ProductID" w:val="1992 г"/>
        </w:smartTagPr>
        <w:r w:rsidRPr="00A56CFC">
          <w:rPr>
            <w:rFonts w:ascii="Times New Roman" w:hAnsi="Times New Roman"/>
            <w:lang w:val="ru-RU"/>
          </w:rPr>
          <w:t>1992 г</w:t>
        </w:r>
      </w:smartTag>
      <w:r w:rsidRPr="00A56CFC">
        <w:rPr>
          <w:rFonts w:ascii="Times New Roman" w:hAnsi="Times New Roman"/>
          <w:lang w:val="ru-RU"/>
        </w:rPr>
        <w:t>., устанавливал квоты на кол-во вооружений, бо</w:t>
      </w:r>
      <w:r w:rsidRPr="00A56CFC">
        <w:rPr>
          <w:rFonts w:ascii="Times New Roman" w:hAnsi="Times New Roman"/>
          <w:lang w:val="ru-RU"/>
        </w:rPr>
        <w:t>е</w:t>
      </w:r>
      <w:r w:rsidRPr="00A56CFC">
        <w:rPr>
          <w:rFonts w:ascii="Times New Roman" w:hAnsi="Times New Roman"/>
          <w:lang w:val="ru-RU"/>
        </w:rPr>
        <w:t>вых контингентов, распол</w:t>
      </w:r>
      <w:r w:rsidRPr="00A56CFC">
        <w:rPr>
          <w:rFonts w:ascii="Times New Roman" w:hAnsi="Times New Roman"/>
          <w:lang w:val="ru-RU"/>
        </w:rPr>
        <w:t>о</w:t>
      </w:r>
      <w:r w:rsidRPr="00A56CFC">
        <w:rPr>
          <w:rFonts w:ascii="Times New Roman" w:hAnsi="Times New Roman"/>
          <w:lang w:val="ru-RU"/>
        </w:rPr>
        <w:t>жение военных частей в Европе.</w:t>
      </w:r>
    </w:p>
  </w:footnote>
  <w:footnote w:id="16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Style w:val="a5"/>
          <w:rFonts w:ascii="Times New Roman" w:hAnsi="Times New Roman"/>
        </w:rPr>
        <w:footnoteRef/>
      </w:r>
      <w:r w:rsidRPr="00A56CFC">
        <w:rPr>
          <w:rFonts w:ascii="Times New Roman" w:hAnsi="Times New Roman"/>
          <w:lang w:val="ru-RU"/>
        </w:rPr>
        <w:t xml:space="preserve"> Соглашение об адаптации Договора об обычных вооруженных силах в Европе от 19 ноября </w:t>
      </w:r>
      <w:smartTag w:uri="urn:schemas-microsoft-com:office:smarttags" w:element="metricconverter">
        <w:smartTagPr>
          <w:attr w:name="ProductID" w:val="1999 г"/>
        </w:smartTagPr>
        <w:r w:rsidRPr="00A56CFC">
          <w:rPr>
            <w:rFonts w:ascii="Times New Roman" w:hAnsi="Times New Roman"/>
            <w:lang w:val="ru-RU"/>
          </w:rPr>
          <w:t>1999 г</w:t>
        </w:r>
      </w:smartTag>
      <w:r w:rsidRPr="00A56CFC">
        <w:rPr>
          <w:rFonts w:ascii="Times New Roman" w:hAnsi="Times New Roman"/>
          <w:lang w:val="ru-RU"/>
        </w:rPr>
        <w:t xml:space="preserve">. // </w:t>
      </w:r>
      <w:hyperlink r:id="rId31"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pravo</w:t>
        </w:r>
        <w:r w:rsidRPr="00A56CFC">
          <w:rPr>
            <w:rStyle w:val="ad"/>
            <w:rFonts w:ascii="Times New Roman" w:hAnsi="Times New Roman"/>
            <w:lang w:val="ru-RU"/>
          </w:rPr>
          <w:t>.</w:t>
        </w:r>
        <w:r w:rsidRPr="00A56CFC">
          <w:rPr>
            <w:rStyle w:val="ad"/>
            <w:rFonts w:ascii="Times New Roman" w:hAnsi="Times New Roman"/>
          </w:rPr>
          <w:t>kulichki</w:t>
        </w:r>
        <w:r w:rsidRPr="00A56CFC">
          <w:rPr>
            <w:rStyle w:val="ad"/>
            <w:rFonts w:ascii="Times New Roman" w:hAnsi="Times New Roman"/>
            <w:lang w:val="ru-RU"/>
          </w:rPr>
          <w:t>.</w:t>
        </w:r>
        <w:r w:rsidRPr="00A56CFC">
          <w:rPr>
            <w:rStyle w:val="ad"/>
            <w:rFonts w:ascii="Times New Roman" w:hAnsi="Times New Roman"/>
          </w:rPr>
          <w:t>com</w:t>
        </w:r>
        <w:r w:rsidRPr="00A56CFC">
          <w:rPr>
            <w:rStyle w:val="ad"/>
            <w:rFonts w:ascii="Times New Roman" w:hAnsi="Times New Roman"/>
            <w:lang w:val="ru-RU"/>
          </w:rPr>
          <w:t>/</w:t>
        </w:r>
        <w:r w:rsidRPr="00A56CFC">
          <w:rPr>
            <w:rStyle w:val="ad"/>
            <w:rFonts w:ascii="Times New Roman" w:hAnsi="Times New Roman"/>
          </w:rPr>
          <w:t>megd</w:t>
        </w:r>
        <w:r w:rsidRPr="00A56CFC">
          <w:rPr>
            <w:rStyle w:val="ad"/>
            <w:rFonts w:ascii="Times New Roman" w:hAnsi="Times New Roman"/>
            <w:lang w:val="ru-RU"/>
          </w:rPr>
          <w:t>2007/</w:t>
        </w:r>
        <w:r w:rsidRPr="00A56CFC">
          <w:rPr>
            <w:rStyle w:val="ad"/>
            <w:rFonts w:ascii="Times New Roman" w:hAnsi="Times New Roman"/>
          </w:rPr>
          <w:t>dokz</w:t>
        </w:r>
        <w:r w:rsidRPr="00A56CFC">
          <w:rPr>
            <w:rStyle w:val="ad"/>
            <w:rFonts w:ascii="Times New Roman" w:hAnsi="Times New Roman"/>
            <w:lang w:val="ru-RU"/>
          </w:rPr>
          <w:t>20/</w:t>
        </w:r>
        <w:r w:rsidRPr="00A56CFC">
          <w:rPr>
            <w:rStyle w:val="ad"/>
            <w:rFonts w:ascii="Times New Roman" w:hAnsi="Times New Roman"/>
          </w:rPr>
          <w:t>str</w:t>
        </w:r>
        <w:r w:rsidRPr="00A56CFC">
          <w:rPr>
            <w:rStyle w:val="ad"/>
            <w:rFonts w:ascii="Times New Roman" w:hAnsi="Times New Roman"/>
            <w:lang w:val="ru-RU"/>
          </w:rPr>
          <w:t>1.</w:t>
        </w:r>
        <w:r w:rsidRPr="00A56CFC">
          <w:rPr>
            <w:rStyle w:val="ad"/>
            <w:rFonts w:ascii="Times New Roman" w:hAnsi="Times New Roman"/>
          </w:rPr>
          <w:t>htm</w:t>
        </w:r>
      </w:hyperlink>
      <w:r w:rsidRPr="00A56CFC">
        <w:rPr>
          <w:rFonts w:ascii="Times New Roman" w:hAnsi="Times New Roman"/>
          <w:lang w:val="ru-RU"/>
        </w:rPr>
        <w:t xml:space="preserve"> </w:t>
      </w:r>
    </w:p>
  </w:footnote>
  <w:footnote w:id="16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Анин А., Аюмов Р. ДОВСЕ – вчера, сегодня… завтра? // Индекс безопасности. – 2011. – № 1(96), том 17. – С. 61-76.</w:t>
      </w:r>
    </w:p>
  </w:footnote>
  <w:footnote w:id="16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Договор между Российской Федерацией и Республикой Польша о торговле и экономическом сотруднич</w:t>
      </w:r>
      <w:r w:rsidRPr="00A56CFC">
        <w:rPr>
          <w:rFonts w:ascii="Times New Roman" w:hAnsi="Times New Roman"/>
          <w:lang w:val="ru-RU"/>
        </w:rPr>
        <w:t>е</w:t>
      </w:r>
      <w:r w:rsidRPr="00A56CFC">
        <w:rPr>
          <w:rFonts w:ascii="Times New Roman" w:hAnsi="Times New Roman"/>
          <w:lang w:val="ru-RU"/>
        </w:rPr>
        <w:t xml:space="preserve">стве от 17.12.1994 г. за № 34 // </w:t>
      </w:r>
      <w:hyperlink r:id="rId32"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docs</w:t>
        </w:r>
        <w:r w:rsidRPr="00A56CFC">
          <w:rPr>
            <w:rStyle w:val="ad"/>
            <w:rFonts w:ascii="Times New Roman" w:hAnsi="Times New Roman"/>
            <w:lang w:val="ru-RU"/>
          </w:rPr>
          <w:t>.</w:t>
        </w:r>
        <w:r w:rsidRPr="00A56CFC">
          <w:rPr>
            <w:rStyle w:val="ad"/>
            <w:rFonts w:ascii="Times New Roman" w:hAnsi="Times New Roman"/>
          </w:rPr>
          <w:t>cntd</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document</w:t>
        </w:r>
        <w:r w:rsidRPr="00A56CFC">
          <w:rPr>
            <w:rStyle w:val="ad"/>
            <w:rFonts w:ascii="Times New Roman" w:hAnsi="Times New Roman"/>
            <w:lang w:val="ru-RU"/>
          </w:rPr>
          <w:t>/1900658</w:t>
        </w:r>
      </w:hyperlink>
    </w:p>
  </w:footnote>
  <w:footnote w:id="16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Там же.</w:t>
      </w:r>
    </w:p>
  </w:footnote>
  <w:footnote w:id="16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Соглашение между Правительством Российской Федерации и Правительством Республики Польша об урегулировании взаимных з</w:t>
      </w:r>
      <w:r w:rsidRPr="00A56CFC">
        <w:rPr>
          <w:rFonts w:ascii="Times New Roman" w:hAnsi="Times New Roman"/>
          <w:lang w:val="ru-RU"/>
        </w:rPr>
        <w:t>а</w:t>
      </w:r>
      <w:r w:rsidRPr="00A56CFC">
        <w:rPr>
          <w:rFonts w:ascii="Times New Roman" w:hAnsi="Times New Roman"/>
          <w:lang w:val="ru-RU"/>
        </w:rPr>
        <w:t xml:space="preserve">долженностей // </w:t>
      </w:r>
      <w:hyperlink r:id="rId33"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docs</w:t>
        </w:r>
        <w:r w:rsidRPr="00A56CFC">
          <w:rPr>
            <w:rStyle w:val="ad"/>
            <w:rFonts w:ascii="Times New Roman" w:hAnsi="Times New Roman"/>
            <w:lang w:val="ru-RU"/>
          </w:rPr>
          <w:t>.</w:t>
        </w:r>
        <w:r w:rsidRPr="00A56CFC">
          <w:rPr>
            <w:rStyle w:val="ad"/>
            <w:rFonts w:ascii="Times New Roman" w:hAnsi="Times New Roman"/>
          </w:rPr>
          <w:t>cntd</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document</w:t>
        </w:r>
        <w:r w:rsidRPr="00A56CFC">
          <w:rPr>
            <w:rStyle w:val="ad"/>
            <w:rFonts w:ascii="Times New Roman" w:hAnsi="Times New Roman"/>
            <w:lang w:val="ru-RU"/>
          </w:rPr>
          <w:t>/1902967</w:t>
        </w:r>
      </w:hyperlink>
    </w:p>
  </w:footnote>
  <w:footnote w:id="165">
    <w:p w:rsidR="00E132E8" w:rsidRPr="00A56CFC" w:rsidRDefault="00E132E8" w:rsidP="002D5962">
      <w:pPr>
        <w:widowControl w:val="0"/>
        <w:tabs>
          <w:tab w:val="num" w:pos="840"/>
        </w:tabs>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color w:val="000000"/>
          <w:sz w:val="20"/>
          <w:szCs w:val="20"/>
          <w:lang w:val="ru-RU"/>
        </w:rPr>
        <w:t xml:space="preserve">Бухарин Н.И. Российско-польские отношения: 90-е годы </w:t>
      </w:r>
      <w:r w:rsidRPr="00A56CFC">
        <w:rPr>
          <w:rFonts w:ascii="Times New Roman" w:hAnsi="Times New Roman"/>
          <w:color w:val="000000"/>
          <w:sz w:val="20"/>
          <w:szCs w:val="20"/>
        </w:rPr>
        <w:t>XX</w:t>
      </w:r>
      <w:r w:rsidRPr="00A56CFC">
        <w:rPr>
          <w:rFonts w:ascii="Times New Roman" w:hAnsi="Times New Roman"/>
          <w:color w:val="000000"/>
          <w:sz w:val="20"/>
          <w:szCs w:val="20"/>
          <w:lang w:val="ru-RU"/>
        </w:rPr>
        <w:t xml:space="preserve"> в. – начало </w:t>
      </w:r>
      <w:r w:rsidRPr="00A56CFC">
        <w:rPr>
          <w:rFonts w:ascii="Times New Roman" w:hAnsi="Times New Roman"/>
          <w:color w:val="000000"/>
          <w:sz w:val="20"/>
          <w:szCs w:val="20"/>
        </w:rPr>
        <w:t>XXI</w:t>
      </w:r>
      <w:r w:rsidRPr="00A56CFC">
        <w:rPr>
          <w:rFonts w:ascii="Times New Roman" w:hAnsi="Times New Roman"/>
          <w:color w:val="000000"/>
          <w:sz w:val="20"/>
          <w:szCs w:val="20"/>
          <w:lang w:val="ru-RU"/>
        </w:rPr>
        <w:t xml:space="preserve"> в. – М., 2007. – С. 70.</w:t>
      </w:r>
    </w:p>
  </w:footnote>
  <w:footnote w:id="16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Правительственное постановление №348 от 25 марта </w:t>
      </w:r>
      <w:smartTag w:uri="urn:schemas-microsoft-com:office:smarttags" w:element="metricconverter">
        <w:smartTagPr>
          <w:attr w:name="ProductID" w:val="1996 г"/>
        </w:smartTagPr>
        <w:r w:rsidRPr="00A56CFC">
          <w:rPr>
            <w:rFonts w:ascii="Times New Roman" w:hAnsi="Times New Roman"/>
            <w:lang w:val="ru-RU"/>
          </w:rPr>
          <w:t>1996 г</w:t>
        </w:r>
      </w:smartTag>
      <w:r w:rsidRPr="00A56CFC">
        <w:rPr>
          <w:rFonts w:ascii="Times New Roman" w:hAnsi="Times New Roman"/>
          <w:lang w:val="ru-RU"/>
        </w:rPr>
        <w:t xml:space="preserve">. Об объемах поставок на экспорт в </w:t>
      </w:r>
      <w:smartTag w:uri="urn:schemas-microsoft-com:office:smarttags" w:element="metricconverter">
        <w:smartTagPr>
          <w:attr w:name="ProductID" w:val="1996 г"/>
        </w:smartTagPr>
        <w:r w:rsidRPr="00A56CFC">
          <w:rPr>
            <w:rFonts w:ascii="Times New Roman" w:hAnsi="Times New Roman"/>
            <w:lang w:val="ru-RU"/>
          </w:rPr>
          <w:t>1996 г</w:t>
        </w:r>
      </w:smartTag>
      <w:r w:rsidRPr="00A56CFC">
        <w:rPr>
          <w:rFonts w:ascii="Times New Roman" w:hAnsi="Times New Roman"/>
          <w:lang w:val="ru-RU"/>
        </w:rPr>
        <w:t xml:space="preserve">. в соответствии с межправительственными соглашениями нефти, нефтепродуктов и электроэнергии // </w:t>
      </w:r>
      <w:hyperlink r:id="rId34"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docs</w:t>
        </w:r>
        <w:r w:rsidRPr="00A56CFC">
          <w:rPr>
            <w:rStyle w:val="ad"/>
            <w:rFonts w:ascii="Times New Roman" w:hAnsi="Times New Roman"/>
            <w:lang w:val="ru-RU"/>
          </w:rPr>
          <w:t>.</w:t>
        </w:r>
        <w:r w:rsidRPr="00A56CFC">
          <w:rPr>
            <w:rStyle w:val="ad"/>
            <w:rFonts w:ascii="Times New Roman" w:hAnsi="Times New Roman"/>
          </w:rPr>
          <w:t>cntd</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document</w:t>
        </w:r>
        <w:r w:rsidRPr="00A56CFC">
          <w:rPr>
            <w:rStyle w:val="ad"/>
            <w:rFonts w:ascii="Times New Roman" w:hAnsi="Times New Roman"/>
            <w:lang w:val="ru-RU"/>
          </w:rPr>
          <w:t>/9031141</w:t>
        </w:r>
      </w:hyperlink>
      <w:r w:rsidRPr="00A56CFC">
        <w:rPr>
          <w:rFonts w:ascii="Times New Roman" w:hAnsi="Times New Roman"/>
          <w:lang w:val="ru-RU"/>
        </w:rPr>
        <w:t xml:space="preserve"> </w:t>
      </w:r>
    </w:p>
  </w:footnote>
  <w:footnote w:id="16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Воинов Ю. Российско-польские торгово-экономические связи // Бюллетень иностранной коммерческой информации (БИКИ). – </w:t>
      </w:r>
      <w:hyperlink r:id="rId35" w:history="1">
        <w:r w:rsidRPr="00A56CFC">
          <w:rPr>
            <w:rStyle w:val="ad"/>
            <w:rFonts w:ascii="Times New Roman" w:hAnsi="Times New Roman"/>
            <w:lang w:val="ru-RU"/>
          </w:rPr>
          <w:t>http://www.pressarchive.ru/biki/1998/04/21/316865.html</w:t>
        </w:r>
      </w:hyperlink>
      <w:r w:rsidRPr="00A56CFC">
        <w:rPr>
          <w:rFonts w:ascii="Times New Roman" w:hAnsi="Times New Roman"/>
          <w:lang w:val="ru-RU"/>
        </w:rPr>
        <w:t xml:space="preserve"> </w:t>
      </w:r>
    </w:p>
  </w:footnote>
  <w:footnote w:id="16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Там же. </w:t>
      </w:r>
    </w:p>
  </w:footnote>
  <w:footnote w:id="16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Там же. </w:t>
      </w:r>
    </w:p>
  </w:footnote>
  <w:footnote w:id="17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Там же. </w:t>
      </w:r>
    </w:p>
  </w:footnote>
  <w:footnote w:id="17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Там же. </w:t>
      </w:r>
    </w:p>
  </w:footnote>
  <w:footnote w:id="17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Соглашение между Правительством РФ и Правительством РП о поощрении и взаимной защите капитал</w:t>
      </w:r>
      <w:r w:rsidRPr="00A56CFC">
        <w:rPr>
          <w:rFonts w:ascii="Times New Roman" w:hAnsi="Times New Roman"/>
          <w:lang w:val="ru-RU"/>
        </w:rPr>
        <w:t>о</w:t>
      </w:r>
      <w:r w:rsidRPr="00A56CFC">
        <w:rPr>
          <w:rFonts w:ascii="Times New Roman" w:hAnsi="Times New Roman"/>
          <w:lang w:val="ru-RU"/>
        </w:rPr>
        <w:t xml:space="preserve">вложений от 2 октября </w:t>
      </w:r>
      <w:smartTag w:uri="urn:schemas-microsoft-com:office:smarttags" w:element="metricconverter">
        <w:smartTagPr>
          <w:attr w:name="ProductID" w:val="1992 г"/>
        </w:smartTagPr>
        <w:r w:rsidRPr="00A56CFC">
          <w:rPr>
            <w:rFonts w:ascii="Times New Roman" w:hAnsi="Times New Roman"/>
            <w:lang w:val="ru-RU"/>
          </w:rPr>
          <w:t>1992 г</w:t>
        </w:r>
      </w:smartTag>
      <w:r w:rsidRPr="00A56CFC">
        <w:rPr>
          <w:rFonts w:ascii="Times New Roman" w:hAnsi="Times New Roman"/>
          <w:lang w:val="ru-RU"/>
        </w:rPr>
        <w:t xml:space="preserve">. // </w:t>
      </w:r>
      <w:hyperlink r:id="rId36" w:history="1">
        <w:r w:rsidRPr="00A56CFC">
          <w:rPr>
            <w:rStyle w:val="ad"/>
            <w:rFonts w:ascii="Times New Roman" w:hAnsi="Times New Roman"/>
            <w:lang w:val="ru-RU"/>
          </w:rPr>
          <w:t>http://www.businesspravo.ru/Docum/DocumShow_DocumID_54142.html</w:t>
        </w:r>
      </w:hyperlink>
      <w:r w:rsidRPr="00A56CFC">
        <w:rPr>
          <w:rFonts w:ascii="Times New Roman" w:hAnsi="Times New Roman"/>
          <w:lang w:val="ru-RU"/>
        </w:rPr>
        <w:t xml:space="preserve"> </w:t>
      </w:r>
    </w:p>
  </w:footnote>
  <w:footnote w:id="17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Совет Федерации сделал оговорку, что при толковании термина «инвестор» РФ исходит из того, что это «такие юридические и физические лица, которые согласно законодательству своей договаривающейся ст</w:t>
      </w:r>
      <w:r w:rsidRPr="00A56CFC">
        <w:rPr>
          <w:rFonts w:ascii="Times New Roman" w:hAnsi="Times New Roman"/>
          <w:lang w:val="ru-RU"/>
        </w:rPr>
        <w:t>о</w:t>
      </w:r>
      <w:r w:rsidRPr="00A56CFC">
        <w:rPr>
          <w:rFonts w:ascii="Times New Roman" w:hAnsi="Times New Roman"/>
          <w:lang w:val="ru-RU"/>
        </w:rPr>
        <w:t xml:space="preserve">роны правомочны осуществлять капиталовложения на территории другой договаривающийся стороны».  Согласно Венской конвенции </w:t>
      </w:r>
      <w:smartTag w:uri="urn:schemas-microsoft-com:office:smarttags" w:element="metricconverter">
        <w:smartTagPr>
          <w:attr w:name="ProductID" w:val="1969 г"/>
        </w:smartTagPr>
        <w:r w:rsidRPr="00A56CFC">
          <w:rPr>
            <w:rFonts w:ascii="Times New Roman" w:hAnsi="Times New Roman"/>
            <w:lang w:val="ru-RU"/>
          </w:rPr>
          <w:t>1969 г</w:t>
        </w:r>
      </w:smartTag>
      <w:r w:rsidRPr="00A56CFC">
        <w:rPr>
          <w:rFonts w:ascii="Times New Roman" w:hAnsi="Times New Roman"/>
          <w:lang w:val="ru-RU"/>
        </w:rPr>
        <w:t>. (ст. 20 п.4) о праве международных договоров закон не вступит в силу, пока Польша не примет оговорку. Польская сторона возражает против предложения российского парламе</w:t>
      </w:r>
      <w:r w:rsidRPr="00A56CFC">
        <w:rPr>
          <w:rFonts w:ascii="Times New Roman" w:hAnsi="Times New Roman"/>
          <w:lang w:val="ru-RU"/>
        </w:rPr>
        <w:t>н</w:t>
      </w:r>
      <w:r w:rsidRPr="00A56CFC">
        <w:rPr>
          <w:rFonts w:ascii="Times New Roman" w:hAnsi="Times New Roman"/>
          <w:lang w:val="ru-RU"/>
        </w:rPr>
        <w:t>та.</w:t>
      </w:r>
    </w:p>
  </w:footnote>
  <w:footnote w:id="17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Воинов Ю. Российско-польские торгово-экономические связи // Бюллетень иностранной коммерческой информации (БИКИ). – </w:t>
      </w:r>
      <w:hyperlink r:id="rId37" w:history="1">
        <w:r w:rsidRPr="00A56CFC">
          <w:rPr>
            <w:rStyle w:val="ad"/>
            <w:rFonts w:ascii="Times New Roman" w:hAnsi="Times New Roman"/>
            <w:lang w:val="ru-RU"/>
          </w:rPr>
          <w:t>http://www.pressarchive.ru/biki/1998/04/21/316865.html</w:t>
        </w:r>
      </w:hyperlink>
      <w:r w:rsidRPr="00A56CFC">
        <w:rPr>
          <w:rFonts w:ascii="Times New Roman" w:hAnsi="Times New Roman"/>
          <w:lang w:val="ru-RU"/>
        </w:rPr>
        <w:t xml:space="preserve"> </w:t>
      </w:r>
    </w:p>
  </w:footnote>
  <w:footnote w:id="175">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Rosja jest skorumpowana, banki to pralnie pieniędzy // wp.pl</w:t>
      </w:r>
    </w:p>
  </w:footnote>
  <w:footnote w:id="17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Участок автомобильного маршрута Е67 между Таллином и Варшавой.</w:t>
      </w:r>
    </w:p>
  </w:footnote>
  <w:footnote w:id="17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Проект железной дороги, которая должна соединить  Таллин, Ригу, Каунас, Варшаву, Берлин.</w:t>
      </w:r>
    </w:p>
  </w:footnote>
  <w:footnote w:id="17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Игналинская АЭС действовала в период с </w:t>
      </w:r>
      <w:smartTag w:uri="urn:schemas-microsoft-com:office:smarttags" w:element="metricconverter">
        <w:smartTagPr>
          <w:attr w:name="ProductID" w:val="1983 г"/>
        </w:smartTagPr>
        <w:r w:rsidRPr="00A56CFC">
          <w:rPr>
            <w:rFonts w:ascii="Times New Roman" w:hAnsi="Times New Roman"/>
            <w:lang w:val="ru-RU"/>
          </w:rPr>
          <w:t>1983 г</w:t>
        </w:r>
      </w:smartTag>
      <w:r w:rsidRPr="00A56CFC">
        <w:rPr>
          <w:rFonts w:ascii="Times New Roman" w:hAnsi="Times New Roman"/>
          <w:lang w:val="ru-RU"/>
        </w:rPr>
        <w:t xml:space="preserve">. по </w:t>
      </w:r>
      <w:smartTag w:uri="urn:schemas-microsoft-com:office:smarttags" w:element="metricconverter">
        <w:smartTagPr>
          <w:attr w:name="ProductID" w:val="2009 г"/>
        </w:smartTagPr>
        <w:r w:rsidRPr="00A56CFC">
          <w:rPr>
            <w:rFonts w:ascii="Times New Roman" w:hAnsi="Times New Roman"/>
            <w:lang w:val="ru-RU"/>
          </w:rPr>
          <w:t>2009 г</w:t>
        </w:r>
      </w:smartTag>
      <w:r w:rsidRPr="00A56CFC">
        <w:rPr>
          <w:rFonts w:ascii="Times New Roman" w:hAnsi="Times New Roman"/>
          <w:lang w:val="ru-RU"/>
        </w:rPr>
        <w:t xml:space="preserve">. </w:t>
      </w:r>
    </w:p>
  </w:footnote>
  <w:footnote w:id="179">
    <w:p w:rsidR="00E132E8" w:rsidRPr="00A56CFC" w:rsidRDefault="00E132E8" w:rsidP="002D5962">
      <w:pPr>
        <w:widowControl w:val="0"/>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color w:val="000000"/>
          <w:sz w:val="20"/>
          <w:szCs w:val="20"/>
          <w:lang w:val="ru-RU"/>
        </w:rPr>
        <w:t xml:space="preserve">Бухарин Н.И. Российско-польские отношения: 90-е годы </w:t>
      </w:r>
      <w:r w:rsidRPr="00A56CFC">
        <w:rPr>
          <w:rFonts w:ascii="Times New Roman" w:hAnsi="Times New Roman"/>
          <w:color w:val="000000"/>
          <w:sz w:val="20"/>
          <w:szCs w:val="20"/>
        </w:rPr>
        <w:t>XX</w:t>
      </w:r>
      <w:r w:rsidRPr="00A56CFC">
        <w:rPr>
          <w:rFonts w:ascii="Times New Roman" w:hAnsi="Times New Roman"/>
          <w:color w:val="000000"/>
          <w:sz w:val="20"/>
          <w:szCs w:val="20"/>
          <w:lang w:val="ru-RU"/>
        </w:rPr>
        <w:t xml:space="preserve"> в. – начало  </w:t>
      </w:r>
      <w:r w:rsidRPr="00A56CFC">
        <w:rPr>
          <w:rFonts w:ascii="Times New Roman" w:hAnsi="Times New Roman"/>
          <w:color w:val="000000"/>
          <w:sz w:val="20"/>
          <w:szCs w:val="20"/>
        </w:rPr>
        <w:t>XXI</w:t>
      </w:r>
      <w:r w:rsidRPr="00A56CFC">
        <w:rPr>
          <w:rFonts w:ascii="Times New Roman" w:hAnsi="Times New Roman"/>
          <w:color w:val="000000"/>
          <w:sz w:val="20"/>
          <w:szCs w:val="20"/>
          <w:lang w:val="ru-RU"/>
        </w:rPr>
        <w:t xml:space="preserve"> в. – М., 2007. – С. 72.</w:t>
      </w:r>
    </w:p>
  </w:footnote>
  <w:footnote w:id="18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Председатель Национального банка Польши с </w:t>
      </w:r>
      <w:smartTag w:uri="urn:schemas-microsoft-com:office:smarttags" w:element="metricconverter">
        <w:smartTagPr>
          <w:attr w:name="ProductID" w:val="1992 г"/>
        </w:smartTagPr>
        <w:r w:rsidRPr="00A56CFC">
          <w:rPr>
            <w:rFonts w:ascii="Times New Roman" w:hAnsi="Times New Roman"/>
            <w:lang w:val="ru-RU"/>
          </w:rPr>
          <w:t>1992 г</w:t>
        </w:r>
      </w:smartTag>
      <w:r w:rsidRPr="00A56CFC">
        <w:rPr>
          <w:rFonts w:ascii="Times New Roman" w:hAnsi="Times New Roman"/>
          <w:lang w:val="ru-RU"/>
        </w:rPr>
        <w:t xml:space="preserve">. по </w:t>
      </w:r>
      <w:smartTag w:uri="urn:schemas-microsoft-com:office:smarttags" w:element="metricconverter">
        <w:smartTagPr>
          <w:attr w:name="ProductID" w:val="2000 г"/>
        </w:smartTagPr>
        <w:r w:rsidRPr="00A56CFC">
          <w:rPr>
            <w:rFonts w:ascii="Times New Roman" w:hAnsi="Times New Roman"/>
            <w:lang w:val="ru-RU"/>
          </w:rPr>
          <w:t>2000 г</w:t>
        </w:r>
      </w:smartTag>
      <w:r w:rsidRPr="00A56CFC">
        <w:rPr>
          <w:rFonts w:ascii="Times New Roman" w:hAnsi="Times New Roman"/>
          <w:lang w:val="ru-RU"/>
        </w:rPr>
        <w:t>.</w:t>
      </w:r>
    </w:p>
  </w:footnote>
  <w:footnote w:id="18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Воинов Ю. Российско-польские торгово-экономические связи // Бюллетень иностранной коммерческой информации (БИКИ). – </w:t>
      </w:r>
      <w:hyperlink r:id="rId38" w:history="1">
        <w:r w:rsidRPr="00A56CFC">
          <w:rPr>
            <w:rStyle w:val="ad"/>
            <w:rFonts w:ascii="Times New Roman" w:hAnsi="Times New Roman"/>
            <w:lang w:val="ru-RU"/>
          </w:rPr>
          <w:t>http://www.pressarchive.ru/biki/1998/04/21/316865.html</w:t>
        </w:r>
      </w:hyperlink>
      <w:r w:rsidRPr="00A56CFC">
        <w:rPr>
          <w:rFonts w:ascii="Times New Roman" w:hAnsi="Times New Roman"/>
          <w:lang w:val="ru-RU"/>
        </w:rPr>
        <w:t xml:space="preserve"> </w:t>
      </w:r>
    </w:p>
  </w:footnote>
  <w:footnote w:id="18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Офицеров-Бельский Д.В. Россия и Польша: неизбежное соседство? // Вестник МГИМО Университета. – 2014. – №6(39).  – С. 18-28.</w:t>
      </w:r>
    </w:p>
  </w:footnote>
  <w:footnote w:id="18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Совместный постоянный совет Россия – НАТО (СПС) появился в </w:t>
      </w:r>
      <w:smartTag w:uri="urn:schemas-microsoft-com:office:smarttags" w:element="metricconverter">
        <w:smartTagPr>
          <w:attr w:name="ProductID" w:val="1997 г"/>
        </w:smartTagPr>
        <w:r w:rsidRPr="00A56CFC">
          <w:rPr>
            <w:rFonts w:ascii="Times New Roman" w:hAnsi="Times New Roman"/>
            <w:lang w:val="ru-RU"/>
          </w:rPr>
          <w:t>1997 г</w:t>
        </w:r>
      </w:smartTag>
      <w:r w:rsidRPr="00A56CFC">
        <w:rPr>
          <w:rFonts w:ascii="Times New Roman" w:hAnsi="Times New Roman"/>
          <w:lang w:val="ru-RU"/>
        </w:rPr>
        <w:t>., согласно Основополагающему акту Россия – НАТО о вз</w:t>
      </w:r>
      <w:r w:rsidRPr="00A56CFC">
        <w:rPr>
          <w:rFonts w:ascii="Times New Roman" w:hAnsi="Times New Roman"/>
          <w:lang w:val="ru-RU"/>
        </w:rPr>
        <w:t>а</w:t>
      </w:r>
      <w:r w:rsidRPr="00A56CFC">
        <w:rPr>
          <w:rFonts w:ascii="Times New Roman" w:hAnsi="Times New Roman"/>
          <w:lang w:val="ru-RU"/>
        </w:rPr>
        <w:t>имных отношениях, сотрудничестве и безопасности.</w:t>
      </w:r>
    </w:p>
  </w:footnote>
  <w:footnote w:id="184">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ru-RU"/>
        </w:rPr>
        <w:t>Менкишак М. Польская политика в отношении России в 1989–2002 гг. // Централь- но-Европейский еж</w:t>
      </w:r>
      <w:r w:rsidRPr="00A56CFC">
        <w:rPr>
          <w:rFonts w:ascii="Times New Roman" w:hAnsi="Times New Roman"/>
          <w:lang w:val="ru-RU"/>
        </w:rPr>
        <w:t>е</w:t>
      </w:r>
      <w:r w:rsidRPr="00A56CFC">
        <w:rPr>
          <w:rFonts w:ascii="Times New Roman" w:hAnsi="Times New Roman"/>
          <w:lang w:val="ru-RU"/>
        </w:rPr>
        <w:t>годник. 2003. Вып. 1. Ме</w:t>
      </w:r>
      <w:r w:rsidRPr="00A56CFC">
        <w:rPr>
          <w:rFonts w:ascii="Times New Roman" w:hAnsi="Times New Roman"/>
          <w:lang w:val="ru-RU"/>
        </w:rPr>
        <w:t>ж</w:t>
      </w:r>
      <w:r w:rsidRPr="00A56CFC">
        <w:rPr>
          <w:rFonts w:ascii="Times New Roman" w:hAnsi="Times New Roman"/>
          <w:lang w:val="ru-RU"/>
        </w:rPr>
        <w:t>дународные отношения и безопасность / Сост. И. Киш; науч. ред. Т</w:t>
      </w:r>
      <w:r w:rsidRPr="00A56CFC">
        <w:rPr>
          <w:rFonts w:ascii="Times New Roman" w:hAnsi="Times New Roman"/>
          <w:lang w:val="pl-PL"/>
        </w:rPr>
        <w:t>.</w:t>
      </w:r>
      <w:r w:rsidRPr="00A56CFC">
        <w:rPr>
          <w:rFonts w:ascii="Times New Roman" w:hAnsi="Times New Roman"/>
          <w:lang w:val="ru-RU"/>
        </w:rPr>
        <w:t>А</w:t>
      </w:r>
      <w:r w:rsidRPr="00A56CFC">
        <w:rPr>
          <w:rFonts w:ascii="Times New Roman" w:hAnsi="Times New Roman"/>
          <w:lang w:val="pl-PL"/>
        </w:rPr>
        <w:t xml:space="preserve">. </w:t>
      </w:r>
      <w:r w:rsidRPr="00A56CFC">
        <w:rPr>
          <w:rFonts w:ascii="Times New Roman" w:hAnsi="Times New Roman"/>
          <w:lang w:val="ru-RU"/>
        </w:rPr>
        <w:t>Шаклеина</w:t>
      </w:r>
      <w:r w:rsidRPr="00A56CFC">
        <w:rPr>
          <w:rFonts w:ascii="Times New Roman" w:hAnsi="Times New Roman"/>
          <w:lang w:val="pl-PL"/>
        </w:rPr>
        <w:t xml:space="preserve">. </w:t>
      </w:r>
      <w:r w:rsidRPr="00A56CFC">
        <w:rPr>
          <w:rFonts w:ascii="Times New Roman" w:hAnsi="Times New Roman"/>
          <w:lang w:val="ru-RU"/>
        </w:rPr>
        <w:t>М</w:t>
      </w:r>
      <w:r w:rsidRPr="00A56CFC">
        <w:rPr>
          <w:rFonts w:ascii="Times New Roman" w:hAnsi="Times New Roman"/>
          <w:lang w:val="pl-PL"/>
        </w:rPr>
        <w:t xml:space="preserve">., 2003. </w:t>
      </w:r>
      <w:r w:rsidRPr="00A56CFC">
        <w:rPr>
          <w:rFonts w:ascii="Times New Roman" w:hAnsi="Times New Roman"/>
          <w:lang w:val="ru-RU"/>
        </w:rPr>
        <w:t>С</w:t>
      </w:r>
      <w:r w:rsidRPr="00A56CFC">
        <w:rPr>
          <w:rFonts w:ascii="Times New Roman" w:hAnsi="Times New Roman"/>
          <w:lang w:val="pl-PL"/>
        </w:rPr>
        <w:t>. 243–245</w:t>
      </w:r>
    </w:p>
  </w:footnote>
  <w:footnote w:id="185">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Sejmowe expośe ministra zagranicznych Rzeczypospolitej Polskiej Bronisława Geremeka na temat podstawowych kierunków polskiej politiki zagranicznej w 2000 r. – Warszawa, 9 maja 2000 r. // Zbiór Dokumentów. 2000. № 2. S. 35.</w:t>
      </w:r>
    </w:p>
  </w:footnote>
  <w:footnote w:id="18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pl-PL"/>
        </w:rPr>
        <w:t xml:space="preserve"> Raczyński Z. Zimny pokój na Bugu. Polska – Rosja: 60 lat póżniej // Polityka.1999. </w:t>
      </w:r>
      <w:r w:rsidRPr="00A56CFC">
        <w:rPr>
          <w:rFonts w:ascii="Times New Roman" w:hAnsi="Times New Roman"/>
        </w:rPr>
        <w:t>N</w:t>
      </w:r>
      <w:r w:rsidRPr="00A56CFC">
        <w:rPr>
          <w:rFonts w:ascii="Times New Roman" w:hAnsi="Times New Roman"/>
          <w:lang w:val="ru-RU"/>
        </w:rPr>
        <w:t xml:space="preserve"> 38.</w:t>
      </w:r>
    </w:p>
  </w:footnote>
  <w:footnote w:id="187">
    <w:p w:rsidR="00E132E8" w:rsidRPr="00A56CFC" w:rsidRDefault="00E132E8" w:rsidP="002D5962">
      <w:pPr>
        <w:widowControl w:val="0"/>
        <w:tabs>
          <w:tab w:val="num" w:pos="1060"/>
        </w:tabs>
        <w:overflowPunct w:val="0"/>
        <w:autoSpaceDE w:val="0"/>
        <w:autoSpaceDN w:val="0"/>
        <w:adjustRightInd w:val="0"/>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color w:val="000000"/>
          <w:sz w:val="20"/>
          <w:szCs w:val="20"/>
          <w:lang w:val="ru-RU"/>
        </w:rPr>
        <w:t xml:space="preserve">Сообщение на сайте Министерства иностранных дел Российской Федерации. – </w:t>
      </w:r>
      <w:r w:rsidRPr="00A56CFC">
        <w:rPr>
          <w:rFonts w:ascii="Times New Roman" w:hAnsi="Times New Roman"/>
          <w:color w:val="000000"/>
          <w:sz w:val="20"/>
          <w:szCs w:val="20"/>
        </w:rPr>
        <w:t>URL</w:t>
      </w:r>
      <w:r w:rsidRPr="00A56CFC">
        <w:rPr>
          <w:rFonts w:ascii="Times New Roman" w:hAnsi="Times New Roman"/>
          <w:color w:val="000000"/>
          <w:sz w:val="20"/>
          <w:szCs w:val="20"/>
          <w:lang w:val="ru-RU"/>
        </w:rPr>
        <w:t xml:space="preserve">: </w:t>
      </w:r>
      <w:hyperlink r:id="rId39" w:history="1">
        <w:r w:rsidRPr="00A56CFC">
          <w:rPr>
            <w:rStyle w:val="ad"/>
            <w:rFonts w:ascii="Times New Roman" w:hAnsi="Times New Roman"/>
            <w:sz w:val="20"/>
            <w:szCs w:val="20"/>
          </w:rPr>
          <w:t>http</w:t>
        </w:r>
        <w:r w:rsidRPr="00A56CFC">
          <w:rPr>
            <w:rStyle w:val="ad"/>
            <w:rFonts w:ascii="Times New Roman" w:hAnsi="Times New Roman"/>
            <w:sz w:val="20"/>
            <w:szCs w:val="20"/>
            <w:lang w:val="ru-RU"/>
          </w:rPr>
          <w:t>://</w:t>
        </w:r>
        <w:r w:rsidRPr="00A56CFC">
          <w:rPr>
            <w:rStyle w:val="ad"/>
            <w:rFonts w:ascii="Times New Roman" w:hAnsi="Times New Roman"/>
            <w:sz w:val="20"/>
            <w:szCs w:val="20"/>
          </w:rPr>
          <w:t>mid</w:t>
        </w:r>
        <w:r w:rsidRPr="00A56CFC">
          <w:rPr>
            <w:rStyle w:val="ad"/>
            <w:rFonts w:ascii="Times New Roman" w:hAnsi="Times New Roman"/>
            <w:sz w:val="20"/>
            <w:szCs w:val="20"/>
            <w:lang w:val="ru-RU"/>
          </w:rPr>
          <w:t>.</w:t>
        </w:r>
        <w:r w:rsidRPr="00A56CFC">
          <w:rPr>
            <w:rStyle w:val="ad"/>
            <w:rFonts w:ascii="Times New Roman" w:hAnsi="Times New Roman"/>
            <w:sz w:val="20"/>
            <w:szCs w:val="20"/>
          </w:rPr>
          <w:t>ru</w:t>
        </w:r>
        <w:r w:rsidRPr="00A56CFC">
          <w:rPr>
            <w:rStyle w:val="ad"/>
            <w:rFonts w:ascii="Times New Roman" w:hAnsi="Times New Roman"/>
            <w:sz w:val="20"/>
            <w:szCs w:val="20"/>
            <w:lang w:val="ru-RU"/>
          </w:rPr>
          <w:t>/</w:t>
        </w:r>
        <w:r w:rsidRPr="00A56CFC">
          <w:rPr>
            <w:rStyle w:val="ad"/>
            <w:rFonts w:ascii="Times New Roman" w:hAnsi="Times New Roman"/>
            <w:sz w:val="20"/>
            <w:szCs w:val="20"/>
          </w:rPr>
          <w:t>bdomp</w:t>
        </w:r>
        <w:r w:rsidRPr="00A56CFC">
          <w:rPr>
            <w:rStyle w:val="ad"/>
            <w:rFonts w:ascii="Times New Roman" w:hAnsi="Times New Roman"/>
            <w:sz w:val="20"/>
            <w:szCs w:val="20"/>
            <w:lang w:val="ru-RU"/>
          </w:rPr>
          <w:t>/</w:t>
        </w:r>
        <w:r w:rsidRPr="00A56CFC">
          <w:rPr>
            <w:rStyle w:val="ad"/>
            <w:rFonts w:ascii="Times New Roman" w:hAnsi="Times New Roman"/>
            <w:sz w:val="20"/>
            <w:szCs w:val="20"/>
          </w:rPr>
          <w:t>ns</w:t>
        </w:r>
        <w:r w:rsidRPr="00A56CFC">
          <w:rPr>
            <w:rStyle w:val="ad"/>
            <w:rFonts w:ascii="Times New Roman" w:hAnsi="Times New Roman"/>
            <w:sz w:val="20"/>
            <w:szCs w:val="20"/>
            <w:lang w:val="ru-RU"/>
          </w:rPr>
          <w:t>-</w:t>
        </w:r>
        <w:r w:rsidRPr="00A56CFC">
          <w:rPr>
            <w:rStyle w:val="ad"/>
            <w:rFonts w:ascii="Times New Roman" w:hAnsi="Times New Roman"/>
            <w:sz w:val="20"/>
            <w:szCs w:val="20"/>
          </w:rPr>
          <w:t>reuro</w:t>
        </w:r>
        <w:r w:rsidRPr="00A56CFC">
          <w:rPr>
            <w:rStyle w:val="ad"/>
            <w:rFonts w:ascii="Times New Roman" w:hAnsi="Times New Roman"/>
            <w:sz w:val="20"/>
            <w:szCs w:val="20"/>
            <w:lang w:val="ru-RU"/>
          </w:rPr>
          <w:t>.</w:t>
        </w:r>
        <w:r w:rsidRPr="00A56CFC">
          <w:rPr>
            <w:rStyle w:val="ad"/>
            <w:rFonts w:ascii="Times New Roman" w:hAnsi="Times New Roman"/>
            <w:sz w:val="20"/>
            <w:szCs w:val="20"/>
          </w:rPr>
          <w:t>nsf</w:t>
        </w:r>
        <w:r w:rsidRPr="00A56CFC">
          <w:rPr>
            <w:rStyle w:val="ad"/>
            <w:rFonts w:ascii="Times New Roman" w:hAnsi="Times New Roman"/>
            <w:sz w:val="20"/>
            <w:szCs w:val="20"/>
            <w:lang w:val="ru-RU"/>
          </w:rPr>
          <w:t>/348</w:t>
        </w:r>
        <w:r w:rsidRPr="00A56CFC">
          <w:rPr>
            <w:rStyle w:val="ad"/>
            <w:rFonts w:ascii="Times New Roman" w:hAnsi="Times New Roman"/>
            <w:sz w:val="20"/>
            <w:szCs w:val="20"/>
          </w:rPr>
          <w:t>bd</w:t>
        </w:r>
        <w:r w:rsidRPr="00A56CFC">
          <w:rPr>
            <w:rStyle w:val="ad"/>
            <w:rFonts w:ascii="Times New Roman" w:hAnsi="Times New Roman"/>
            <w:sz w:val="20"/>
            <w:szCs w:val="20"/>
            <w:lang w:val="ru-RU"/>
          </w:rPr>
          <w:t>0</w:t>
        </w:r>
        <w:r w:rsidRPr="00A56CFC">
          <w:rPr>
            <w:rStyle w:val="ad"/>
            <w:rFonts w:ascii="Times New Roman" w:hAnsi="Times New Roman"/>
            <w:sz w:val="20"/>
            <w:szCs w:val="20"/>
          </w:rPr>
          <w:t>da</w:t>
        </w:r>
        <w:r w:rsidRPr="00A56CFC">
          <w:rPr>
            <w:rStyle w:val="ad"/>
            <w:rFonts w:ascii="Times New Roman" w:hAnsi="Times New Roman"/>
            <w:sz w:val="20"/>
            <w:szCs w:val="20"/>
            <w:lang w:val="ru-RU"/>
          </w:rPr>
          <w:t>1</w:t>
        </w:r>
        <w:r w:rsidRPr="00A56CFC">
          <w:rPr>
            <w:rStyle w:val="ad"/>
            <w:rFonts w:ascii="Times New Roman" w:hAnsi="Times New Roman"/>
            <w:sz w:val="20"/>
            <w:szCs w:val="20"/>
          </w:rPr>
          <w:t>d</w:t>
        </w:r>
        <w:r w:rsidRPr="00A56CFC">
          <w:rPr>
            <w:rStyle w:val="ad"/>
            <w:rFonts w:ascii="Times New Roman" w:hAnsi="Times New Roman"/>
            <w:sz w:val="20"/>
            <w:szCs w:val="20"/>
            <w:lang w:val="ru-RU"/>
          </w:rPr>
          <w:t>5</w:t>
        </w:r>
        <w:r w:rsidRPr="00A56CFC">
          <w:rPr>
            <w:rStyle w:val="ad"/>
            <w:rFonts w:ascii="Times New Roman" w:hAnsi="Times New Roman"/>
            <w:sz w:val="20"/>
            <w:szCs w:val="20"/>
          </w:rPr>
          <w:t>a</w:t>
        </w:r>
        <w:r w:rsidRPr="00A56CFC">
          <w:rPr>
            <w:rStyle w:val="ad"/>
            <w:rFonts w:ascii="Times New Roman" w:hAnsi="Times New Roman"/>
            <w:sz w:val="20"/>
            <w:szCs w:val="20"/>
            <w:lang w:val="ru-RU"/>
          </w:rPr>
          <w:t>7185432569</w:t>
        </w:r>
        <w:r w:rsidRPr="00A56CFC">
          <w:rPr>
            <w:rStyle w:val="ad"/>
            <w:rFonts w:ascii="Times New Roman" w:hAnsi="Times New Roman"/>
            <w:sz w:val="20"/>
            <w:szCs w:val="20"/>
          </w:rPr>
          <w:t>e</w:t>
        </w:r>
        <w:r w:rsidRPr="00A56CFC">
          <w:rPr>
            <w:rStyle w:val="ad"/>
            <w:rFonts w:ascii="Times New Roman" w:hAnsi="Times New Roman"/>
            <w:sz w:val="20"/>
            <w:szCs w:val="20"/>
            <w:lang w:val="ru-RU"/>
          </w:rPr>
          <w:t xml:space="preserve"> 700419</w:t>
        </w:r>
        <w:r w:rsidRPr="00A56CFC">
          <w:rPr>
            <w:rStyle w:val="ad"/>
            <w:rFonts w:ascii="Times New Roman" w:hAnsi="Times New Roman"/>
            <w:sz w:val="20"/>
            <w:szCs w:val="20"/>
          </w:rPr>
          <w:t>c</w:t>
        </w:r>
        <w:r w:rsidRPr="00A56CFC">
          <w:rPr>
            <w:rStyle w:val="ad"/>
            <w:rFonts w:ascii="Times New Roman" w:hAnsi="Times New Roman"/>
            <w:sz w:val="20"/>
            <w:szCs w:val="20"/>
            <w:lang w:val="ru-RU"/>
          </w:rPr>
          <w:t>7</w:t>
        </w:r>
        <w:r w:rsidRPr="00A56CFC">
          <w:rPr>
            <w:rStyle w:val="ad"/>
            <w:rFonts w:ascii="Times New Roman" w:hAnsi="Times New Roman"/>
            <w:sz w:val="20"/>
            <w:szCs w:val="20"/>
          </w:rPr>
          <w:t>a</w:t>
        </w:r>
        <w:r w:rsidRPr="00A56CFC">
          <w:rPr>
            <w:rStyle w:val="ad"/>
            <w:rFonts w:ascii="Times New Roman" w:hAnsi="Times New Roman"/>
            <w:sz w:val="20"/>
            <w:szCs w:val="20"/>
            <w:lang w:val="ru-RU"/>
          </w:rPr>
          <w:t>/432569</w:t>
        </w:r>
        <w:r w:rsidRPr="00A56CFC">
          <w:rPr>
            <w:rStyle w:val="ad"/>
            <w:rFonts w:ascii="Times New Roman" w:hAnsi="Times New Roman"/>
            <w:sz w:val="20"/>
            <w:szCs w:val="20"/>
          </w:rPr>
          <w:t>d</w:t>
        </w:r>
        <w:r w:rsidRPr="00A56CFC">
          <w:rPr>
            <w:rStyle w:val="ad"/>
            <w:rFonts w:ascii="Times New Roman" w:hAnsi="Times New Roman"/>
            <w:sz w:val="20"/>
            <w:szCs w:val="20"/>
            <w:lang w:val="ru-RU"/>
          </w:rPr>
          <w:t>80022027</w:t>
        </w:r>
        <w:r w:rsidRPr="00A56CFC">
          <w:rPr>
            <w:rStyle w:val="ad"/>
            <w:rFonts w:ascii="Times New Roman" w:hAnsi="Times New Roman"/>
            <w:sz w:val="20"/>
            <w:szCs w:val="20"/>
          </w:rPr>
          <w:t>e</w:t>
        </w:r>
        <w:r w:rsidRPr="00A56CFC">
          <w:rPr>
            <w:rStyle w:val="ad"/>
            <w:rFonts w:ascii="Times New Roman" w:hAnsi="Times New Roman"/>
            <w:sz w:val="20"/>
            <w:szCs w:val="20"/>
            <w:lang w:val="ru-RU"/>
          </w:rPr>
          <w:t>432569</w:t>
        </w:r>
        <w:r w:rsidRPr="00A56CFC">
          <w:rPr>
            <w:rStyle w:val="ad"/>
            <w:rFonts w:ascii="Times New Roman" w:hAnsi="Times New Roman"/>
            <w:sz w:val="20"/>
            <w:szCs w:val="20"/>
          </w:rPr>
          <w:t>e</w:t>
        </w:r>
        <w:r w:rsidRPr="00A56CFC">
          <w:rPr>
            <w:rStyle w:val="ad"/>
            <w:rFonts w:ascii="Times New Roman" w:hAnsi="Times New Roman"/>
            <w:sz w:val="20"/>
            <w:szCs w:val="20"/>
            <w:lang w:val="ru-RU"/>
          </w:rPr>
          <w:t>60030</w:t>
        </w:r>
        <w:r w:rsidRPr="00A56CFC">
          <w:rPr>
            <w:rStyle w:val="ad"/>
            <w:rFonts w:ascii="Times New Roman" w:hAnsi="Times New Roman"/>
            <w:sz w:val="20"/>
            <w:szCs w:val="20"/>
          </w:rPr>
          <w:t>a</w:t>
        </w:r>
        <w:r w:rsidRPr="00A56CFC">
          <w:rPr>
            <w:rStyle w:val="ad"/>
            <w:rFonts w:ascii="Times New Roman" w:hAnsi="Times New Roman"/>
            <w:sz w:val="20"/>
            <w:szCs w:val="20"/>
            <w:lang w:val="ru-RU"/>
          </w:rPr>
          <w:t>534</w:t>
        </w:r>
      </w:hyperlink>
      <w:r w:rsidRPr="00A56CFC">
        <w:rPr>
          <w:rFonts w:ascii="Times New Roman" w:hAnsi="Times New Roman"/>
          <w:color w:val="000000"/>
          <w:sz w:val="20"/>
          <w:szCs w:val="20"/>
          <w:lang w:val="ru-RU"/>
        </w:rPr>
        <w:t xml:space="preserve"> </w:t>
      </w:r>
    </w:p>
  </w:footnote>
  <w:footnote w:id="18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Министр иностранных дел РФ с </w:t>
      </w:r>
      <w:smartTag w:uri="urn:schemas-microsoft-com:office:smarttags" w:element="metricconverter">
        <w:smartTagPr>
          <w:attr w:name="ProductID" w:val="1998 г"/>
        </w:smartTagPr>
        <w:r w:rsidRPr="00A56CFC">
          <w:rPr>
            <w:rFonts w:ascii="Times New Roman" w:hAnsi="Times New Roman"/>
            <w:lang w:val="ru-RU"/>
          </w:rPr>
          <w:t>1998 г</w:t>
        </w:r>
      </w:smartTag>
      <w:r w:rsidRPr="00A56CFC">
        <w:rPr>
          <w:rFonts w:ascii="Times New Roman" w:hAnsi="Times New Roman"/>
          <w:lang w:val="ru-RU"/>
        </w:rPr>
        <w:t xml:space="preserve">. по </w:t>
      </w:r>
      <w:smartTag w:uri="urn:schemas-microsoft-com:office:smarttags" w:element="metricconverter">
        <w:smartTagPr>
          <w:attr w:name="ProductID" w:val="2004 г"/>
        </w:smartTagPr>
        <w:r w:rsidRPr="00A56CFC">
          <w:rPr>
            <w:rFonts w:ascii="Times New Roman" w:hAnsi="Times New Roman"/>
            <w:lang w:val="ru-RU"/>
          </w:rPr>
          <w:t>2004 г</w:t>
        </w:r>
      </w:smartTag>
      <w:r w:rsidRPr="00A56CFC">
        <w:rPr>
          <w:rFonts w:ascii="Times New Roman" w:hAnsi="Times New Roman"/>
          <w:lang w:val="ru-RU"/>
        </w:rPr>
        <w:t>.</w:t>
      </w:r>
    </w:p>
  </w:footnote>
  <w:footnote w:id="18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Соколова В. Извинения по-польски // Независимая газета. – 2000. – 26 февраля.</w:t>
      </w:r>
    </w:p>
  </w:footnote>
  <w:footnote w:id="19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Сергунин А.А., Анищенко А.Г. «Города-близнецы»: новая форма приграничного сотрудничества в Ба</w:t>
      </w:r>
      <w:r w:rsidRPr="00A56CFC">
        <w:rPr>
          <w:rFonts w:ascii="Times New Roman" w:hAnsi="Times New Roman"/>
          <w:lang w:val="ru-RU"/>
        </w:rPr>
        <w:t>л</w:t>
      </w:r>
      <w:r w:rsidRPr="00A56CFC">
        <w:rPr>
          <w:rFonts w:ascii="Times New Roman" w:hAnsi="Times New Roman"/>
          <w:lang w:val="ru-RU"/>
        </w:rPr>
        <w:t>тийском регионе // Балти</w:t>
      </w:r>
      <w:r w:rsidRPr="00A56CFC">
        <w:rPr>
          <w:rFonts w:ascii="Times New Roman" w:hAnsi="Times New Roman"/>
          <w:lang w:val="ru-RU"/>
        </w:rPr>
        <w:t>й</w:t>
      </w:r>
      <w:r w:rsidRPr="00A56CFC">
        <w:rPr>
          <w:rFonts w:ascii="Times New Roman" w:hAnsi="Times New Roman"/>
          <w:lang w:val="ru-RU"/>
        </w:rPr>
        <w:t>ский регион. – 2012. – №1. – С. 27-38.</w:t>
      </w:r>
    </w:p>
  </w:footnote>
  <w:footnote w:id="19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БСЭ. – М. : Советская энциклопедия. 1969-1978. // </w:t>
      </w:r>
      <w:hyperlink r:id="rId40"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enc</w:t>
        </w:r>
        <w:r w:rsidRPr="00A56CFC">
          <w:rPr>
            <w:rStyle w:val="ad"/>
            <w:rFonts w:ascii="Times New Roman" w:hAnsi="Times New Roman"/>
            <w:lang w:val="ru-RU"/>
          </w:rPr>
          <w:t>-</w:t>
        </w:r>
        <w:r w:rsidRPr="00A56CFC">
          <w:rPr>
            <w:rStyle w:val="ad"/>
            <w:rFonts w:ascii="Times New Roman" w:hAnsi="Times New Roman"/>
          </w:rPr>
          <w:t>dic</w:t>
        </w:r>
        <w:r w:rsidRPr="00A56CFC">
          <w:rPr>
            <w:rStyle w:val="ad"/>
            <w:rFonts w:ascii="Times New Roman" w:hAnsi="Times New Roman"/>
            <w:lang w:val="ru-RU"/>
          </w:rPr>
          <w:t>.</w:t>
        </w:r>
        <w:r w:rsidRPr="00A56CFC">
          <w:rPr>
            <w:rStyle w:val="ad"/>
            <w:rFonts w:ascii="Times New Roman" w:hAnsi="Times New Roman"/>
          </w:rPr>
          <w:t>com</w:t>
        </w:r>
        <w:r w:rsidRPr="00A56CFC">
          <w:rPr>
            <w:rStyle w:val="ad"/>
            <w:rFonts w:ascii="Times New Roman" w:hAnsi="Times New Roman"/>
            <w:lang w:val="ru-RU"/>
          </w:rPr>
          <w:t>/</w:t>
        </w:r>
        <w:r w:rsidRPr="00A56CFC">
          <w:rPr>
            <w:rStyle w:val="ad"/>
            <w:rFonts w:ascii="Times New Roman" w:hAnsi="Times New Roman"/>
          </w:rPr>
          <w:t>enc</w:t>
        </w:r>
        <w:r w:rsidRPr="00A56CFC">
          <w:rPr>
            <w:rStyle w:val="ad"/>
            <w:rFonts w:ascii="Times New Roman" w:hAnsi="Times New Roman"/>
            <w:lang w:val="ru-RU"/>
          </w:rPr>
          <w:t>_</w:t>
        </w:r>
        <w:r w:rsidRPr="00A56CFC">
          <w:rPr>
            <w:rStyle w:val="ad"/>
            <w:rFonts w:ascii="Times New Roman" w:hAnsi="Times New Roman"/>
          </w:rPr>
          <w:t>sovet</w:t>
        </w:r>
        <w:r w:rsidRPr="00A56CFC">
          <w:rPr>
            <w:rStyle w:val="ad"/>
            <w:rFonts w:ascii="Times New Roman" w:hAnsi="Times New Roman"/>
            <w:lang w:val="ru-RU"/>
          </w:rPr>
          <w:t>/</w:t>
        </w:r>
        <w:r w:rsidRPr="00A56CFC">
          <w:rPr>
            <w:rStyle w:val="ad"/>
            <w:rFonts w:ascii="Times New Roman" w:hAnsi="Times New Roman"/>
          </w:rPr>
          <w:t>Goroda</w:t>
        </w:r>
        <w:r w:rsidRPr="00A56CFC">
          <w:rPr>
            <w:rStyle w:val="ad"/>
            <w:rFonts w:ascii="Times New Roman" w:hAnsi="Times New Roman"/>
            <w:lang w:val="ru-RU"/>
          </w:rPr>
          <w:t>-</w:t>
        </w:r>
        <w:r w:rsidRPr="00A56CFC">
          <w:rPr>
            <w:rStyle w:val="ad"/>
            <w:rFonts w:ascii="Times New Roman" w:hAnsi="Times New Roman"/>
          </w:rPr>
          <w:t>pobratim</w:t>
        </w:r>
        <w:r w:rsidRPr="00A56CFC">
          <w:rPr>
            <w:rStyle w:val="ad"/>
            <w:rFonts w:ascii="Times New Roman" w:hAnsi="Times New Roman"/>
            <w:lang w:val="ru-RU"/>
          </w:rPr>
          <w:t>-10255.</w:t>
        </w:r>
        <w:r w:rsidRPr="00A56CFC">
          <w:rPr>
            <w:rStyle w:val="ad"/>
            <w:rFonts w:ascii="Times New Roman" w:hAnsi="Times New Roman"/>
          </w:rPr>
          <w:t>html</w:t>
        </w:r>
      </w:hyperlink>
      <w:r w:rsidRPr="00A56CFC">
        <w:rPr>
          <w:rFonts w:ascii="Times New Roman" w:hAnsi="Times New Roman"/>
          <w:lang w:val="ru-RU"/>
        </w:rPr>
        <w:t xml:space="preserve">; Саямов Ю.Н. Дипломатия городов // Международная жизнь. – 2008. – №8-9. – С. 129-145. </w:t>
      </w:r>
    </w:p>
  </w:footnote>
  <w:footnote w:id="19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w:t>
      </w:r>
      <w:r w:rsidRPr="00A56CFC">
        <w:rPr>
          <w:rFonts w:ascii="Times New Roman" w:hAnsi="Times New Roman"/>
          <w:shd w:val="clear" w:color="auto" w:fill="FFFFFF"/>
          <w:lang w:val="ru-RU"/>
        </w:rPr>
        <w:t>Ковентри - один из крупнейших промышленных центров, и в то же время один из наиболее пострада</w:t>
      </w:r>
      <w:r w:rsidRPr="00A56CFC">
        <w:rPr>
          <w:rFonts w:ascii="Times New Roman" w:hAnsi="Times New Roman"/>
          <w:shd w:val="clear" w:color="auto" w:fill="FFFFFF"/>
          <w:lang w:val="ru-RU"/>
        </w:rPr>
        <w:t>в</w:t>
      </w:r>
      <w:r w:rsidRPr="00A56CFC">
        <w:rPr>
          <w:rFonts w:ascii="Times New Roman" w:hAnsi="Times New Roman"/>
          <w:shd w:val="clear" w:color="auto" w:fill="FFFFFF"/>
          <w:lang w:val="ru-RU"/>
        </w:rPr>
        <w:t>ших в годы Второй мировой войны от вражеских бомбардировок город Великобритании. Налеты подобные сильнейшим бомбардировкам Ковентри впоследствии стали называться германскими летчиками «кове</w:t>
      </w:r>
      <w:r w:rsidRPr="00A56CFC">
        <w:rPr>
          <w:rFonts w:ascii="Times New Roman" w:hAnsi="Times New Roman"/>
          <w:shd w:val="clear" w:color="auto" w:fill="FFFFFF"/>
          <w:lang w:val="ru-RU"/>
        </w:rPr>
        <w:t>н</w:t>
      </w:r>
      <w:r w:rsidRPr="00A56CFC">
        <w:rPr>
          <w:rFonts w:ascii="Times New Roman" w:hAnsi="Times New Roman"/>
          <w:shd w:val="clear" w:color="auto" w:fill="FFFFFF"/>
          <w:lang w:val="ru-RU"/>
        </w:rPr>
        <w:t xml:space="preserve">трийскими». Один из наиболее сильных налетов произошел в ночь с 14 на 15 ноября </w:t>
      </w:r>
      <w:smartTag w:uri="urn:schemas-microsoft-com:office:smarttags" w:element="metricconverter">
        <w:smartTagPr>
          <w:attr w:name="ProductID" w:val="1940 г"/>
        </w:smartTagPr>
        <w:r w:rsidRPr="00A56CFC">
          <w:rPr>
            <w:rFonts w:ascii="Times New Roman" w:hAnsi="Times New Roman"/>
            <w:shd w:val="clear" w:color="auto" w:fill="FFFFFF"/>
            <w:lang w:val="ru-RU"/>
          </w:rPr>
          <w:t>1940 г</w:t>
        </w:r>
      </w:smartTag>
      <w:r w:rsidRPr="00A56CFC">
        <w:rPr>
          <w:rFonts w:ascii="Times New Roman" w:hAnsi="Times New Roman"/>
          <w:shd w:val="clear" w:color="auto" w:fill="FFFFFF"/>
          <w:lang w:val="ru-RU"/>
        </w:rPr>
        <w:t>. Год спустя п</w:t>
      </w:r>
      <w:r w:rsidRPr="00A56CFC">
        <w:rPr>
          <w:rFonts w:ascii="Times New Roman" w:hAnsi="Times New Roman"/>
          <w:shd w:val="clear" w:color="auto" w:fill="FFFFFF"/>
          <w:lang w:val="ru-RU"/>
        </w:rPr>
        <w:t>о</w:t>
      </w:r>
      <w:r w:rsidRPr="00A56CFC">
        <w:rPr>
          <w:rFonts w:ascii="Times New Roman" w:hAnsi="Times New Roman"/>
          <w:shd w:val="clear" w:color="auto" w:fill="FFFFFF"/>
          <w:lang w:val="ru-RU"/>
        </w:rPr>
        <w:t xml:space="preserve">сле этой трагедии в сентябре </w:t>
      </w:r>
      <w:smartTag w:uri="urn:schemas-microsoft-com:office:smarttags" w:element="metricconverter">
        <w:smartTagPr>
          <w:attr w:name="ProductID" w:val="1941 г"/>
        </w:smartTagPr>
        <w:r w:rsidRPr="00A56CFC">
          <w:rPr>
            <w:rFonts w:ascii="Times New Roman" w:hAnsi="Times New Roman"/>
            <w:shd w:val="clear" w:color="auto" w:fill="FFFFFF"/>
            <w:lang w:val="ru-RU"/>
          </w:rPr>
          <w:t>1941 г</w:t>
        </w:r>
      </w:smartTag>
      <w:r w:rsidRPr="00A56CFC">
        <w:rPr>
          <w:rFonts w:ascii="Times New Roman" w:hAnsi="Times New Roman"/>
          <w:shd w:val="clear" w:color="auto" w:fill="FFFFFF"/>
          <w:lang w:val="ru-RU"/>
        </w:rPr>
        <w:t>., находясь под глубоким впечатлением от героического сопротивления советского народа, группа женщины Ковентри решила отправить в любой город Советского Союза приве</w:t>
      </w:r>
      <w:r w:rsidRPr="00A56CFC">
        <w:rPr>
          <w:rFonts w:ascii="Times New Roman" w:hAnsi="Times New Roman"/>
          <w:shd w:val="clear" w:color="auto" w:fill="FFFFFF"/>
          <w:lang w:val="ru-RU"/>
        </w:rPr>
        <w:t>т</w:t>
      </w:r>
      <w:r w:rsidRPr="00A56CFC">
        <w:rPr>
          <w:rFonts w:ascii="Times New Roman" w:hAnsi="Times New Roman"/>
          <w:shd w:val="clear" w:color="auto" w:fill="FFFFFF"/>
          <w:lang w:val="ru-RU"/>
        </w:rPr>
        <w:t>ственное послание. «Мы выбрали индустриальный город схожий по своим размерам с Ковентри. Выбор пал на Сталинград. Об этом городе мы знали очень мало, п</w:t>
      </w:r>
      <w:r w:rsidRPr="00A56CFC">
        <w:rPr>
          <w:rFonts w:ascii="Times New Roman" w:hAnsi="Times New Roman"/>
          <w:shd w:val="clear" w:color="auto" w:fill="FFFFFF"/>
          <w:lang w:val="ru-RU"/>
        </w:rPr>
        <w:t>о</w:t>
      </w:r>
      <w:r w:rsidRPr="00A56CFC">
        <w:rPr>
          <w:rFonts w:ascii="Times New Roman" w:hAnsi="Times New Roman"/>
          <w:shd w:val="clear" w:color="auto" w:fill="FFFFFF"/>
          <w:lang w:val="ru-RU"/>
        </w:rPr>
        <w:t>скольку он был далеко от линии фронта…» - после войны вспоминала бывший почетный секретарь Комитета англо-советского единс</w:t>
      </w:r>
      <w:r w:rsidRPr="00A56CFC">
        <w:rPr>
          <w:rFonts w:ascii="Times New Roman" w:hAnsi="Times New Roman"/>
          <w:shd w:val="clear" w:color="auto" w:fill="FFFFFF"/>
          <w:lang w:val="ru-RU"/>
        </w:rPr>
        <w:t>т</w:t>
      </w:r>
      <w:r w:rsidRPr="00A56CFC">
        <w:rPr>
          <w:rFonts w:ascii="Times New Roman" w:hAnsi="Times New Roman"/>
          <w:shd w:val="clear" w:color="auto" w:fill="FFFFFF"/>
          <w:lang w:val="ru-RU"/>
        </w:rPr>
        <w:t>ва Ковентри г-жа Трент (она же - мисс Майл).</w:t>
      </w:r>
    </w:p>
  </w:footnote>
  <w:footnote w:id="19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w:t>
      </w:r>
      <w:r w:rsidRPr="00A56CFC">
        <w:rPr>
          <w:rFonts w:ascii="Times New Roman" w:hAnsi="Times New Roman"/>
          <w:shd w:val="clear" w:color="auto" w:fill="FFFFFF"/>
          <w:lang w:val="ru-RU"/>
        </w:rPr>
        <w:t xml:space="preserve">Сталинградская правда. – 26 сентября – 1943. </w:t>
      </w:r>
    </w:p>
  </w:footnote>
  <w:footnote w:id="19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Белов Д.А. Сталинград в оценке общественности Великобритании и США. 1942-1945 гг. – Волгоград – Самара: АсГард, 2011. – С. 88-105. </w:t>
      </w:r>
    </w:p>
  </w:footnote>
  <w:footnote w:id="195">
    <w:p w:rsidR="00E132E8" w:rsidRPr="00A56CFC" w:rsidRDefault="00E132E8" w:rsidP="002D5962">
      <w:pPr>
        <w:pStyle w:val="a3"/>
        <w:jc w:val="both"/>
        <w:rPr>
          <w:rFonts w:ascii="Times New Roman" w:hAnsi="Times New Roman"/>
        </w:rPr>
      </w:pPr>
      <w:r w:rsidRPr="00A56CFC">
        <w:rPr>
          <w:rStyle w:val="a5"/>
          <w:rFonts w:ascii="Times New Roman" w:hAnsi="Times New Roman"/>
        </w:rPr>
        <w:footnoteRef/>
      </w:r>
      <w:r w:rsidRPr="00A56CFC">
        <w:rPr>
          <w:rFonts w:ascii="Times New Roman" w:hAnsi="Times New Roman"/>
        </w:rPr>
        <w:t xml:space="preserve">  </w:t>
      </w:r>
      <w:r w:rsidRPr="00A56CFC">
        <w:rPr>
          <w:rFonts w:ascii="Times New Roman" w:hAnsi="Times New Roman"/>
          <w:shd w:val="clear" w:color="auto" w:fill="FFFFFF"/>
        </w:rPr>
        <w:t xml:space="preserve">Talking Birds project. The tablecloth history. – </w:t>
      </w:r>
      <w:hyperlink r:id="rId41" w:history="1">
        <w:r w:rsidRPr="00A56CFC">
          <w:rPr>
            <w:rStyle w:val="ad"/>
            <w:rFonts w:ascii="Times New Roman" w:hAnsi="Times New Roman"/>
            <w:shd w:val="clear" w:color="auto" w:fill="FFFFFF"/>
          </w:rPr>
          <w:t>http://www.talkingbirds.co.uk/twin60/pages/06_tableclothstory.html</w:t>
        </w:r>
      </w:hyperlink>
      <w:r w:rsidRPr="00A56CFC">
        <w:rPr>
          <w:rFonts w:ascii="Times New Roman" w:hAnsi="Times New Roman"/>
          <w:shd w:val="clear" w:color="auto" w:fill="FFFFFF"/>
        </w:rPr>
        <w:t xml:space="preserve"> </w:t>
      </w:r>
    </w:p>
  </w:footnote>
  <w:footnote w:id="19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Максимов В.Б. Международные контакты городов СССР как часть внешней политики правительства // Вестник Волгоградского государственного университета. Серия 4: История. Регионоведение. Междунаро</w:t>
      </w:r>
      <w:r w:rsidRPr="00A56CFC">
        <w:rPr>
          <w:rFonts w:ascii="Times New Roman" w:hAnsi="Times New Roman"/>
          <w:lang w:val="ru-RU"/>
        </w:rPr>
        <w:t>д</w:t>
      </w:r>
      <w:r w:rsidRPr="00A56CFC">
        <w:rPr>
          <w:rFonts w:ascii="Times New Roman" w:hAnsi="Times New Roman"/>
          <w:lang w:val="ru-RU"/>
        </w:rPr>
        <w:t>ные отношения. – 2012. – №2. – С.96-102</w:t>
      </w:r>
    </w:p>
  </w:footnote>
  <w:footnote w:id="19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Сегодня ВФПГ объединяет более 3500 городов из более чем 160 стран, имеет консультативный статус при ЮНЕСКО и ООН.</w:t>
      </w:r>
    </w:p>
  </w:footnote>
  <w:footnote w:id="19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Президент США с 1953 г. по 1961 г.</w:t>
      </w:r>
    </w:p>
  </w:footnote>
  <w:footnote w:id="199">
    <w:p w:rsidR="00E132E8" w:rsidRPr="00A56CFC" w:rsidRDefault="00E132E8" w:rsidP="002D5962">
      <w:pPr>
        <w:pStyle w:val="a3"/>
        <w:jc w:val="both"/>
        <w:rPr>
          <w:rFonts w:ascii="Times New Roman" w:hAnsi="Times New Roman"/>
        </w:rPr>
      </w:pPr>
      <w:r w:rsidRPr="00A56CFC">
        <w:rPr>
          <w:rStyle w:val="a5"/>
          <w:rFonts w:ascii="Times New Roman" w:hAnsi="Times New Roman"/>
        </w:rPr>
        <w:footnoteRef/>
      </w:r>
      <w:r w:rsidRPr="00A56CFC">
        <w:rPr>
          <w:rFonts w:ascii="Times New Roman" w:hAnsi="Times New Roman"/>
        </w:rPr>
        <w:t xml:space="preserve"> Peace through people. 50 years of global citizenship. – Canada: Sister Cities International. – 2006, 248 p. – P. 11-13. </w:t>
      </w:r>
    </w:p>
  </w:footnote>
  <w:footnote w:id="20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Максимов В.Б. Образование Всемирной Федерации породненных городов и начало ее деятельности // Вестник Волгоградского государственного университета. Серия 4: История. Регионоведение. Междунаро</w:t>
      </w:r>
      <w:r w:rsidRPr="00A56CFC">
        <w:rPr>
          <w:rFonts w:ascii="Times New Roman" w:hAnsi="Times New Roman"/>
          <w:lang w:val="ru-RU"/>
        </w:rPr>
        <w:t>д</w:t>
      </w:r>
      <w:r w:rsidRPr="00A56CFC">
        <w:rPr>
          <w:rFonts w:ascii="Times New Roman" w:hAnsi="Times New Roman"/>
          <w:lang w:val="ru-RU"/>
        </w:rPr>
        <w:t>ные отношения. – 2011. – №1. – С.121-127</w:t>
      </w:r>
    </w:p>
  </w:footnote>
  <w:footnote w:id="20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Входила в состав Союза советских обществ дружбы и культурной связи с зарубежными странами (ССОД) и являлась коллективным членом ВФПГ. Действовала до 1991 г.</w:t>
      </w:r>
    </w:p>
  </w:footnote>
  <w:footnote w:id="202">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МАПГ. 50 лет // </w:t>
      </w:r>
      <w:hyperlink r:id="rId42" w:history="1">
        <w:r w:rsidRPr="00A56CFC">
          <w:rPr>
            <w:rStyle w:val="ad"/>
            <w:rFonts w:ascii="Times New Roman" w:hAnsi="Times New Roman"/>
            <w:lang w:val="ru-RU"/>
          </w:rPr>
          <w:t>http://goroda-pobratimy.ru/</w:t>
        </w:r>
      </w:hyperlink>
      <w:r w:rsidRPr="00A56CFC">
        <w:rPr>
          <w:rFonts w:ascii="Times New Roman" w:hAnsi="Times New Roman"/>
          <w:lang w:val="ru-RU"/>
        </w:rPr>
        <w:t xml:space="preserve"> </w:t>
      </w:r>
    </w:p>
  </w:footnote>
  <w:footnote w:id="20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Устав Международной ассоциации «Породненные города» от 19 декабря 1991 г. протокол № 1. // МАПГ. 50 лет. – </w:t>
      </w:r>
      <w:hyperlink r:id="rId43" w:history="1">
        <w:r w:rsidRPr="00A56CFC">
          <w:rPr>
            <w:rStyle w:val="ad"/>
            <w:rFonts w:ascii="Times New Roman" w:hAnsi="Times New Roman"/>
            <w:lang w:val="ru-RU"/>
          </w:rPr>
          <w:t>http://goroda-pobratimy.ru/index/ustav_mapg/0-6</w:t>
        </w:r>
      </w:hyperlink>
      <w:r w:rsidRPr="00A56CFC">
        <w:rPr>
          <w:rFonts w:ascii="Times New Roman" w:hAnsi="Times New Roman"/>
          <w:lang w:val="ru-RU"/>
        </w:rPr>
        <w:t xml:space="preserve"> </w:t>
      </w:r>
    </w:p>
  </w:footnote>
  <w:footnote w:id="20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Там же. </w:t>
      </w:r>
    </w:p>
  </w:footnote>
  <w:footnote w:id="20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Устав Ассоциации «Международная Ассамблея столиц и крупных городов (МАГ)» // Международная Ассамблея столиц и крупных городов. – </w:t>
      </w:r>
      <w:hyperlink r:id="rId44" w:history="1">
        <w:r w:rsidRPr="00A56CFC">
          <w:rPr>
            <w:rStyle w:val="ad"/>
            <w:rFonts w:ascii="Times New Roman" w:hAnsi="Times New Roman"/>
            <w:lang w:val="ru-RU"/>
          </w:rPr>
          <w:t>http://www.e-gorod.ru/Documents/mag/USTAV_new.htm</w:t>
        </w:r>
      </w:hyperlink>
      <w:r w:rsidRPr="00A56CFC">
        <w:rPr>
          <w:rFonts w:ascii="Times New Roman" w:hAnsi="Times New Roman"/>
          <w:lang w:val="ru-RU"/>
        </w:rPr>
        <w:t xml:space="preserve"> </w:t>
      </w:r>
    </w:p>
  </w:footnote>
  <w:footnote w:id="20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Устав Ассоциации «Международная Ассамблея столиц и крупных городов (МАГ)» // Международная Ассамблея столиц и крупных городов. – </w:t>
      </w:r>
      <w:hyperlink r:id="rId45" w:history="1">
        <w:r w:rsidRPr="00A56CFC">
          <w:rPr>
            <w:rStyle w:val="ad"/>
            <w:rFonts w:ascii="Times New Roman" w:hAnsi="Times New Roman"/>
            <w:lang w:val="ru-RU"/>
          </w:rPr>
          <w:t>http://www.e-gorod.ru/Documents/mag/USTAV_new.htm</w:t>
        </w:r>
      </w:hyperlink>
      <w:r w:rsidRPr="00A56CFC">
        <w:rPr>
          <w:rFonts w:ascii="Times New Roman" w:hAnsi="Times New Roman"/>
          <w:lang w:val="ru-RU"/>
        </w:rPr>
        <w:t xml:space="preserve"> </w:t>
      </w:r>
    </w:p>
  </w:footnote>
  <w:footnote w:id="20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w:t>
      </w:r>
      <w:r w:rsidRPr="00A56CFC">
        <w:rPr>
          <w:rFonts w:ascii="Times New Roman" w:hAnsi="Times New Roman"/>
          <w:shd w:val="clear" w:color="auto" w:fill="FFFFFF"/>
        </w:rPr>
        <w:t>Miasta</w:t>
      </w:r>
      <w:r w:rsidRPr="00A56CFC">
        <w:rPr>
          <w:rFonts w:ascii="Times New Roman" w:hAnsi="Times New Roman"/>
          <w:shd w:val="clear" w:color="auto" w:fill="FFFFFF"/>
          <w:lang w:val="ru-RU"/>
        </w:rPr>
        <w:t xml:space="preserve"> </w:t>
      </w:r>
      <w:r w:rsidRPr="00A56CFC">
        <w:rPr>
          <w:rFonts w:ascii="Times New Roman" w:hAnsi="Times New Roman"/>
          <w:shd w:val="clear" w:color="auto" w:fill="FFFFFF"/>
        </w:rPr>
        <w:t>partnerskie</w:t>
      </w:r>
      <w:r w:rsidRPr="00A56CFC">
        <w:rPr>
          <w:rFonts w:ascii="Times New Roman" w:hAnsi="Times New Roman"/>
          <w:shd w:val="clear" w:color="auto" w:fill="FFFFFF"/>
          <w:lang w:val="ru-RU"/>
        </w:rPr>
        <w:t xml:space="preserve"> </w:t>
      </w:r>
      <w:r w:rsidRPr="00A56CFC">
        <w:rPr>
          <w:rFonts w:ascii="Times New Roman" w:hAnsi="Times New Roman"/>
          <w:shd w:val="clear" w:color="auto" w:fill="FFFFFF"/>
        </w:rPr>
        <w:t>Warszawy</w:t>
      </w:r>
      <w:r w:rsidRPr="00A56CFC">
        <w:rPr>
          <w:rFonts w:ascii="Times New Roman" w:hAnsi="Times New Roman"/>
          <w:shd w:val="clear" w:color="auto" w:fill="FFFFFF"/>
          <w:lang w:val="ru-RU"/>
        </w:rPr>
        <w:t xml:space="preserve"> // http://www.um.warszawa.pl/aktualnosci/miasta-partnerskie-warszawy?page=0,6;</w:t>
      </w:r>
      <w:r w:rsidRPr="00A56CFC">
        <w:rPr>
          <w:rFonts w:ascii="Times New Roman" w:hAnsi="Times New Roman"/>
          <w:lang w:val="ru-RU"/>
        </w:rPr>
        <w:t xml:space="preserve"> Соглашение между Правительством Российской Федерации и Правительством Республики Польша о с</w:t>
      </w:r>
      <w:r w:rsidRPr="00A56CFC">
        <w:rPr>
          <w:rFonts w:ascii="Times New Roman" w:hAnsi="Times New Roman"/>
          <w:lang w:val="ru-RU"/>
        </w:rPr>
        <w:t>о</w:t>
      </w:r>
      <w:r w:rsidRPr="00A56CFC">
        <w:rPr>
          <w:rFonts w:ascii="Times New Roman" w:hAnsi="Times New Roman"/>
          <w:lang w:val="ru-RU"/>
        </w:rPr>
        <w:t xml:space="preserve">трудничестве региона Санкт-Петербурга и регионов Республики Польша // </w:t>
      </w:r>
      <w:hyperlink r:id="rId46"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lawmix</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abrolaw</w:t>
        </w:r>
        <w:r w:rsidRPr="00A56CFC">
          <w:rPr>
            <w:rStyle w:val="ad"/>
            <w:rFonts w:ascii="Times New Roman" w:hAnsi="Times New Roman"/>
            <w:lang w:val="ru-RU"/>
          </w:rPr>
          <w:t>/13347</w:t>
        </w:r>
      </w:hyperlink>
      <w:r w:rsidRPr="00A56CFC">
        <w:rPr>
          <w:rFonts w:ascii="Times New Roman" w:hAnsi="Times New Roman"/>
          <w:lang w:val="ru-RU"/>
        </w:rPr>
        <w:t xml:space="preserve"> </w:t>
      </w:r>
    </w:p>
  </w:footnote>
  <w:footnote w:id="20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Новости Мордовии и Саранска // </w:t>
      </w:r>
      <w:hyperlink r:id="rId47"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saransk</w:t>
        </w:r>
        <w:r w:rsidRPr="00A56CFC">
          <w:rPr>
            <w:rStyle w:val="ad"/>
            <w:rFonts w:ascii="Times New Roman" w:hAnsi="Times New Roman"/>
            <w:lang w:val="ru-RU"/>
          </w:rPr>
          <w:t>-</w:t>
        </w:r>
        <w:r w:rsidRPr="00A56CFC">
          <w:rPr>
            <w:rStyle w:val="ad"/>
            <w:rFonts w:ascii="Times New Roman" w:hAnsi="Times New Roman"/>
          </w:rPr>
          <w:t>online</w:t>
        </w:r>
        <w:r w:rsidRPr="00A56CFC">
          <w:rPr>
            <w:rStyle w:val="ad"/>
            <w:rFonts w:ascii="Times New Roman" w:hAnsi="Times New Roman"/>
            <w:lang w:val="ru-RU"/>
          </w:rPr>
          <w:t>.</w:t>
        </w:r>
        <w:r w:rsidRPr="00A56CFC">
          <w:rPr>
            <w:rStyle w:val="ad"/>
            <w:rFonts w:ascii="Times New Roman" w:hAnsi="Times New Roman"/>
          </w:rPr>
          <w:t>info</w:t>
        </w:r>
        <w:r w:rsidRPr="00A56CFC">
          <w:rPr>
            <w:rStyle w:val="ad"/>
            <w:rFonts w:ascii="Times New Roman" w:hAnsi="Times New Roman"/>
            <w:lang w:val="ru-RU"/>
          </w:rPr>
          <w:t>/</w:t>
        </w:r>
        <w:r w:rsidRPr="00A56CFC">
          <w:rPr>
            <w:rStyle w:val="ad"/>
            <w:rFonts w:ascii="Times New Roman" w:hAnsi="Times New Roman"/>
          </w:rPr>
          <w:t>info</w:t>
        </w:r>
        <w:r w:rsidRPr="00A56CFC">
          <w:rPr>
            <w:rStyle w:val="ad"/>
            <w:rFonts w:ascii="Times New Roman" w:hAnsi="Times New Roman"/>
            <w:lang w:val="ru-RU"/>
          </w:rPr>
          <w:t>/4/30.</w:t>
        </w:r>
        <w:r w:rsidRPr="00A56CFC">
          <w:rPr>
            <w:rStyle w:val="ad"/>
            <w:rFonts w:ascii="Times New Roman" w:hAnsi="Times New Roman"/>
          </w:rPr>
          <w:t>html</w:t>
        </w:r>
      </w:hyperlink>
      <w:r w:rsidRPr="00A56CFC">
        <w:rPr>
          <w:rFonts w:ascii="Times New Roman" w:hAnsi="Times New Roman"/>
          <w:lang w:val="ru-RU"/>
        </w:rPr>
        <w:t xml:space="preserve"> </w:t>
      </w:r>
    </w:p>
  </w:footnote>
  <w:footnote w:id="20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Комитет городов побратимов // Администрация муниципального образования «Город Саратов». – </w:t>
      </w:r>
      <w:hyperlink r:id="rId48"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saratovmer</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pobratimsar</w:t>
        </w:r>
        <w:r w:rsidRPr="00A56CFC">
          <w:rPr>
            <w:rStyle w:val="ad"/>
            <w:rFonts w:ascii="Times New Roman" w:hAnsi="Times New Roman"/>
            <w:lang w:val="ru-RU"/>
          </w:rPr>
          <w:t>/</w:t>
        </w:r>
        <w:r w:rsidRPr="00A56CFC">
          <w:rPr>
            <w:rStyle w:val="ad"/>
            <w:rFonts w:ascii="Times New Roman" w:hAnsi="Times New Roman"/>
          </w:rPr>
          <w:t>komitetpobratim</w:t>
        </w:r>
        <w:r w:rsidRPr="00A56CFC">
          <w:rPr>
            <w:rStyle w:val="ad"/>
            <w:rFonts w:ascii="Times New Roman" w:hAnsi="Times New Roman"/>
            <w:lang w:val="ru-RU"/>
          </w:rPr>
          <w:t>/</w:t>
        </w:r>
      </w:hyperlink>
      <w:r w:rsidRPr="00A56CFC">
        <w:rPr>
          <w:rFonts w:ascii="Times New Roman" w:hAnsi="Times New Roman"/>
          <w:lang w:val="ru-RU"/>
        </w:rPr>
        <w:t xml:space="preserve"> </w:t>
      </w:r>
    </w:p>
  </w:footnote>
  <w:footnote w:id="210">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w:t>
      </w:r>
      <w:r w:rsidRPr="00A56CFC">
        <w:rPr>
          <w:rFonts w:ascii="Times New Roman" w:hAnsi="Times New Roman"/>
          <w:shd w:val="clear" w:color="auto" w:fill="FFFFFF"/>
          <w:lang w:val="pl-PL"/>
        </w:rPr>
        <w:t>Miasta partnerskie Warszawy // http://www.um.warszawa.pl/aktualnosci/miasta-partnerskie-warszawy?page=0,6</w:t>
      </w:r>
    </w:p>
  </w:footnote>
  <w:footnote w:id="21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Распоряжение мэра Москвы от 11 мая 2000 г. за № 505-РМ «Об итогах конкурса на лучшую реставрацию, реконструкцию памятников архитектруы и других объектов историко-градостроительной среды г.Москвы, завершенные в 1999 г.» / Официальный сайт Москвы. – </w:t>
      </w:r>
      <w:hyperlink r:id="rId49" w:history="1">
        <w:r w:rsidRPr="00A56CFC">
          <w:rPr>
            <w:rStyle w:val="ad"/>
            <w:rFonts w:ascii="Times New Roman" w:hAnsi="Times New Roman"/>
            <w:lang w:val="ru-RU"/>
          </w:rPr>
          <w:t>https://www.mos.ru/authority/documents/doc/32416220</w:t>
        </w:r>
      </w:hyperlink>
      <w:r w:rsidRPr="00A56CFC">
        <w:rPr>
          <w:rFonts w:ascii="Times New Roman" w:hAnsi="Times New Roman"/>
          <w:lang w:val="ru-RU"/>
        </w:rPr>
        <w:t xml:space="preserve"> </w:t>
      </w:r>
    </w:p>
  </w:footnote>
  <w:footnote w:id="212">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Kraków // </w:t>
      </w:r>
      <w:hyperlink r:id="rId50" w:history="1">
        <w:r w:rsidRPr="00A56CFC">
          <w:rPr>
            <w:rStyle w:val="ad"/>
            <w:rFonts w:ascii="Times New Roman" w:hAnsi="Times New Roman"/>
            <w:lang w:val="pl-PL"/>
          </w:rPr>
          <w:t>http://web.archive.org/web/20071221035540/http://www.krakow.pl/miasto/miasta_partnerskie/?id=inne_miasta_03.html</w:t>
        </w:r>
      </w:hyperlink>
      <w:r w:rsidRPr="00A56CFC">
        <w:rPr>
          <w:rFonts w:ascii="Times New Roman" w:hAnsi="Times New Roman"/>
          <w:lang w:val="pl-PL"/>
        </w:rPr>
        <w:t xml:space="preserve"> </w:t>
      </w:r>
    </w:p>
  </w:footnote>
  <w:footnote w:id="213">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Konin witaj! // </w:t>
      </w:r>
      <w:hyperlink r:id="rId51" w:history="1">
        <w:r w:rsidRPr="00A56CFC">
          <w:rPr>
            <w:rStyle w:val="ad"/>
            <w:rFonts w:ascii="Times New Roman" w:hAnsi="Times New Roman"/>
            <w:lang w:val="pl-PL"/>
          </w:rPr>
          <w:t>http://www.konin.pl/index.php/sotrudnichestvo-s-zagranicej.html</w:t>
        </w:r>
      </w:hyperlink>
      <w:r w:rsidRPr="00A56CFC">
        <w:rPr>
          <w:rFonts w:ascii="Times New Roman" w:hAnsi="Times New Roman"/>
          <w:lang w:val="pl-PL"/>
        </w:rPr>
        <w:t xml:space="preserve"> </w:t>
      </w:r>
    </w:p>
  </w:footnote>
  <w:footnote w:id="214">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Tczew // </w:t>
      </w:r>
      <w:hyperlink r:id="rId52" w:history="1">
        <w:r w:rsidRPr="00A56CFC">
          <w:rPr>
            <w:rStyle w:val="ad"/>
            <w:rFonts w:ascii="Times New Roman" w:hAnsi="Times New Roman"/>
            <w:lang w:val="pl-PL"/>
          </w:rPr>
          <w:t>http://wrotatczewa.pl/search-results?query=kursk</w:t>
        </w:r>
      </w:hyperlink>
      <w:r w:rsidRPr="00A56CFC">
        <w:rPr>
          <w:rFonts w:ascii="Times New Roman" w:hAnsi="Times New Roman"/>
          <w:lang w:val="pl-PL"/>
        </w:rPr>
        <w:t xml:space="preserve"> </w:t>
      </w:r>
    </w:p>
  </w:footnote>
  <w:footnote w:id="21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Администрация города Курска // </w:t>
      </w:r>
      <w:hyperlink r:id="rId53" w:history="1">
        <w:r w:rsidRPr="00A56CFC">
          <w:rPr>
            <w:rStyle w:val="ad"/>
            <w:rFonts w:ascii="Times New Roman" w:hAnsi="Times New Roman"/>
            <w:lang w:val="ru-RU"/>
          </w:rPr>
          <w:t>http://www.kurskadmin.ru/news/1/kursk-vitten.html</w:t>
        </w:r>
      </w:hyperlink>
      <w:r w:rsidRPr="00A56CFC">
        <w:rPr>
          <w:rFonts w:ascii="Times New Roman" w:hAnsi="Times New Roman"/>
          <w:lang w:val="ru-RU"/>
        </w:rPr>
        <w:t xml:space="preserve"> </w:t>
      </w:r>
    </w:p>
  </w:footnote>
  <w:footnote w:id="21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Судорогина Т. Оренбург кинофестивальный // Вечерний Оренбург. – № 41. – 13 октября 2011.</w:t>
      </w:r>
    </w:p>
  </w:footnote>
  <w:footnote w:id="217">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Legnica .. </w:t>
      </w:r>
      <w:hyperlink r:id="rId54" w:history="1">
        <w:r w:rsidRPr="00A56CFC">
          <w:rPr>
            <w:rStyle w:val="ad"/>
            <w:rFonts w:ascii="Times New Roman" w:hAnsi="Times New Roman"/>
            <w:lang w:val="pl-PL"/>
          </w:rPr>
          <w:t>http://www.portal.legnica.eu/strona-1112-informacje_o_miescie+informacje_o_miescie.html</w:t>
        </w:r>
      </w:hyperlink>
      <w:r w:rsidRPr="00A56CFC">
        <w:rPr>
          <w:rFonts w:ascii="Times New Roman" w:hAnsi="Times New Roman"/>
          <w:lang w:val="pl-PL"/>
        </w:rPr>
        <w:t xml:space="preserve"> </w:t>
      </w:r>
    </w:p>
  </w:footnote>
  <w:footnote w:id="21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 Рязань прибыла официальная делегация города Острув Мазовецка (Польша) / Официальный сайт А</w:t>
      </w:r>
      <w:r w:rsidRPr="00A56CFC">
        <w:rPr>
          <w:rFonts w:ascii="Times New Roman" w:hAnsi="Times New Roman"/>
          <w:lang w:val="ru-RU"/>
        </w:rPr>
        <w:t>д</w:t>
      </w:r>
      <w:r w:rsidRPr="00A56CFC">
        <w:rPr>
          <w:rFonts w:ascii="Times New Roman" w:hAnsi="Times New Roman"/>
          <w:lang w:val="ru-RU"/>
        </w:rPr>
        <w:t xml:space="preserve">министрации города Рязани. – </w:t>
      </w:r>
      <w:hyperlink r:id="rId55"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admrzn</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informatsionnye</w:t>
        </w:r>
        <w:r w:rsidRPr="00A56CFC">
          <w:rPr>
            <w:rStyle w:val="ad"/>
            <w:rFonts w:ascii="Times New Roman" w:hAnsi="Times New Roman"/>
            <w:lang w:val="ru-RU"/>
          </w:rPr>
          <w:t>-</w:t>
        </w:r>
        <w:r w:rsidRPr="00A56CFC">
          <w:rPr>
            <w:rStyle w:val="ad"/>
            <w:rFonts w:ascii="Times New Roman" w:hAnsi="Times New Roman"/>
          </w:rPr>
          <w:t>razdely</w:t>
        </w:r>
        <w:r w:rsidRPr="00A56CFC">
          <w:rPr>
            <w:rStyle w:val="ad"/>
            <w:rFonts w:ascii="Times New Roman" w:hAnsi="Times New Roman"/>
            <w:lang w:val="ru-RU"/>
          </w:rPr>
          <w:t>/</w:t>
        </w:r>
        <w:r w:rsidRPr="00A56CFC">
          <w:rPr>
            <w:rStyle w:val="ad"/>
            <w:rFonts w:ascii="Times New Roman" w:hAnsi="Times New Roman"/>
          </w:rPr>
          <w:t>novosti</w:t>
        </w:r>
        <w:r w:rsidRPr="00A56CFC">
          <w:rPr>
            <w:rStyle w:val="ad"/>
            <w:rFonts w:ascii="Times New Roman" w:hAnsi="Times New Roman"/>
            <w:lang w:val="ru-RU"/>
          </w:rPr>
          <w:t>/2013/:9539?</w:t>
        </w:r>
        <w:r w:rsidRPr="00A56CFC">
          <w:rPr>
            <w:rStyle w:val="ad"/>
            <w:rFonts w:ascii="Times New Roman" w:hAnsi="Times New Roman"/>
          </w:rPr>
          <w:t>mode</w:t>
        </w:r>
        <w:r w:rsidRPr="00A56CFC">
          <w:rPr>
            <w:rStyle w:val="ad"/>
            <w:rFonts w:ascii="Times New Roman" w:hAnsi="Times New Roman"/>
            <w:lang w:val="ru-RU"/>
          </w:rPr>
          <w:t>=1</w:t>
        </w:r>
        <w:r w:rsidRPr="00A56CFC">
          <w:rPr>
            <w:rStyle w:val="ad"/>
            <w:rFonts w:ascii="Times New Roman" w:hAnsi="Times New Roman"/>
          </w:rPr>
          <w:t>p</w:t>
        </w:r>
      </w:hyperlink>
      <w:r w:rsidRPr="00A56CFC">
        <w:rPr>
          <w:rFonts w:ascii="Times New Roman" w:hAnsi="Times New Roman"/>
          <w:lang w:val="ru-RU"/>
        </w:rPr>
        <w:t xml:space="preserve"> </w:t>
      </w:r>
    </w:p>
  </w:footnote>
  <w:footnote w:id="21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Советский военачальник, командующий ВДВ в 1954 – 1959 гг. и в 1961 – 1979 гг.</w:t>
      </w:r>
    </w:p>
  </w:footnote>
  <w:footnote w:id="220">
    <w:p w:rsidR="00E132E8" w:rsidRPr="00A56CFC" w:rsidRDefault="00E132E8" w:rsidP="002D5962">
      <w:pPr>
        <w:pStyle w:val="3"/>
        <w:spacing w:before="0" w:beforeAutospacing="0" w:after="0" w:afterAutospacing="0"/>
        <w:jc w:val="both"/>
        <w:rPr>
          <w:b w:val="0"/>
          <w:sz w:val="20"/>
          <w:szCs w:val="20"/>
          <w:lang w:val="pl-PL"/>
        </w:rPr>
      </w:pPr>
      <w:r w:rsidRPr="00A56CFC">
        <w:rPr>
          <w:rStyle w:val="a5"/>
          <w:b w:val="0"/>
          <w:sz w:val="20"/>
          <w:szCs w:val="20"/>
        </w:rPr>
        <w:footnoteRef/>
      </w:r>
      <w:r w:rsidRPr="00A56CFC">
        <w:rPr>
          <w:b w:val="0"/>
          <w:sz w:val="20"/>
          <w:szCs w:val="20"/>
          <w:lang w:val="pl-PL"/>
        </w:rPr>
        <w:t xml:space="preserve"> Riazań. Co wiemy o przyszłym partnerze? // </w:t>
      </w:r>
      <w:r w:rsidRPr="00A56CFC">
        <w:rPr>
          <w:b w:val="0"/>
          <w:bCs w:val="0"/>
          <w:sz w:val="20"/>
          <w:szCs w:val="20"/>
          <w:shd w:val="clear" w:color="auto" w:fill="FFFFFF"/>
          <w:lang w:val="pl-PL"/>
        </w:rPr>
        <w:t xml:space="preserve">Ostrów Mazowiecka :  Brata na Wschód. – </w:t>
      </w:r>
      <w:hyperlink r:id="rId56" w:history="1">
        <w:r w:rsidRPr="00A56CFC">
          <w:rPr>
            <w:rStyle w:val="ad"/>
            <w:b w:val="0"/>
            <w:bCs w:val="0"/>
            <w:sz w:val="20"/>
            <w:szCs w:val="20"/>
            <w:shd w:val="clear" w:color="auto" w:fill="FFFFFF"/>
            <w:lang w:val="pl-PL"/>
          </w:rPr>
          <w:t>http://archiwum.ostrowmaz.pl/619-4c876f43e01b1.html</w:t>
        </w:r>
      </w:hyperlink>
      <w:r w:rsidRPr="00A56CFC">
        <w:rPr>
          <w:b w:val="0"/>
          <w:bCs w:val="0"/>
          <w:sz w:val="20"/>
          <w:szCs w:val="20"/>
          <w:shd w:val="clear" w:color="auto" w:fill="FFFFFF"/>
          <w:lang w:val="pl-PL"/>
        </w:rPr>
        <w:t xml:space="preserve"> </w:t>
      </w:r>
    </w:p>
  </w:footnote>
  <w:footnote w:id="22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Кошелев В. Балтийский муниципальный район – ключевой район в развитии Калининградской области, новые перспективы в российско-польских отношениях. // Новости Калининграда. – </w:t>
      </w:r>
      <w:hyperlink r:id="rId57" w:history="1">
        <w:r w:rsidRPr="00A56CFC">
          <w:rPr>
            <w:rStyle w:val="ad"/>
            <w:rFonts w:ascii="Times New Roman" w:hAnsi="Times New Roman"/>
            <w:lang w:val="ru-RU"/>
          </w:rPr>
          <w:t>http://rugrad.eu/communication/blogs/strannik/1664/</w:t>
        </w:r>
      </w:hyperlink>
      <w:r w:rsidRPr="00A56CFC">
        <w:rPr>
          <w:rFonts w:ascii="Times New Roman" w:hAnsi="Times New Roman"/>
          <w:lang w:val="ru-RU"/>
        </w:rPr>
        <w:t xml:space="preserve"> </w:t>
      </w:r>
    </w:p>
  </w:footnote>
  <w:footnote w:id="222">
    <w:p w:rsidR="00E132E8" w:rsidRPr="00A56CFC" w:rsidRDefault="00E132E8" w:rsidP="002D5962">
      <w:pPr>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 Договор между Российской Федерацией и Республикой Польша о дружественном и добрососедском с</w:t>
      </w:r>
      <w:r w:rsidRPr="00A56CFC">
        <w:rPr>
          <w:rFonts w:ascii="Times New Roman" w:hAnsi="Times New Roman"/>
          <w:sz w:val="20"/>
          <w:szCs w:val="20"/>
          <w:lang w:val="ru-RU"/>
        </w:rPr>
        <w:t>о</w:t>
      </w:r>
      <w:r w:rsidRPr="00A56CFC">
        <w:rPr>
          <w:rFonts w:ascii="Times New Roman" w:hAnsi="Times New Roman"/>
          <w:sz w:val="20"/>
          <w:szCs w:val="20"/>
          <w:lang w:val="ru-RU"/>
        </w:rPr>
        <w:t xml:space="preserve">трудничестве от 22.05.1992 г. //  </w:t>
      </w:r>
      <w:hyperlink r:id="rId58" w:history="1">
        <w:r w:rsidRPr="00A56CFC">
          <w:rPr>
            <w:rStyle w:val="ad"/>
            <w:rFonts w:ascii="Times New Roman" w:hAnsi="Times New Roman"/>
            <w:sz w:val="20"/>
            <w:szCs w:val="20"/>
          </w:rPr>
          <w:t>http</w:t>
        </w:r>
        <w:r w:rsidRPr="00A56CFC">
          <w:rPr>
            <w:rStyle w:val="ad"/>
            <w:rFonts w:ascii="Times New Roman" w:hAnsi="Times New Roman"/>
            <w:sz w:val="20"/>
            <w:szCs w:val="20"/>
            <w:lang w:val="ru-RU"/>
          </w:rPr>
          <w:t>://</w:t>
        </w:r>
        <w:r w:rsidRPr="00A56CFC">
          <w:rPr>
            <w:rStyle w:val="ad"/>
            <w:rFonts w:ascii="Times New Roman" w:hAnsi="Times New Roman"/>
            <w:sz w:val="20"/>
            <w:szCs w:val="20"/>
          </w:rPr>
          <w:t>docs</w:t>
        </w:r>
        <w:r w:rsidRPr="00A56CFC">
          <w:rPr>
            <w:rStyle w:val="ad"/>
            <w:rFonts w:ascii="Times New Roman" w:hAnsi="Times New Roman"/>
            <w:sz w:val="20"/>
            <w:szCs w:val="20"/>
            <w:lang w:val="ru-RU"/>
          </w:rPr>
          <w:t>.</w:t>
        </w:r>
        <w:r w:rsidRPr="00A56CFC">
          <w:rPr>
            <w:rStyle w:val="ad"/>
            <w:rFonts w:ascii="Times New Roman" w:hAnsi="Times New Roman"/>
            <w:sz w:val="20"/>
            <w:szCs w:val="20"/>
          </w:rPr>
          <w:t>cntd</w:t>
        </w:r>
        <w:r w:rsidRPr="00A56CFC">
          <w:rPr>
            <w:rStyle w:val="ad"/>
            <w:rFonts w:ascii="Times New Roman" w:hAnsi="Times New Roman"/>
            <w:sz w:val="20"/>
            <w:szCs w:val="20"/>
            <w:lang w:val="ru-RU"/>
          </w:rPr>
          <w:t>.</w:t>
        </w:r>
        <w:r w:rsidRPr="00A56CFC">
          <w:rPr>
            <w:rStyle w:val="ad"/>
            <w:rFonts w:ascii="Times New Roman" w:hAnsi="Times New Roman"/>
            <w:sz w:val="20"/>
            <w:szCs w:val="20"/>
          </w:rPr>
          <w:t>ru</w:t>
        </w:r>
        <w:r w:rsidRPr="00A56CFC">
          <w:rPr>
            <w:rStyle w:val="ad"/>
            <w:rFonts w:ascii="Times New Roman" w:hAnsi="Times New Roman"/>
            <w:sz w:val="20"/>
            <w:szCs w:val="20"/>
            <w:lang w:val="ru-RU"/>
          </w:rPr>
          <w:t>/</w:t>
        </w:r>
        <w:r w:rsidRPr="00A56CFC">
          <w:rPr>
            <w:rStyle w:val="ad"/>
            <w:rFonts w:ascii="Times New Roman" w:hAnsi="Times New Roman"/>
            <w:sz w:val="20"/>
            <w:szCs w:val="20"/>
          </w:rPr>
          <w:t>document</w:t>
        </w:r>
        <w:r w:rsidRPr="00A56CFC">
          <w:rPr>
            <w:rStyle w:val="ad"/>
            <w:rFonts w:ascii="Times New Roman" w:hAnsi="Times New Roman"/>
            <w:sz w:val="20"/>
            <w:szCs w:val="20"/>
            <w:lang w:val="ru-RU"/>
          </w:rPr>
          <w:t>/901728232</w:t>
        </w:r>
      </w:hyperlink>
      <w:r w:rsidRPr="00A56CFC">
        <w:rPr>
          <w:rFonts w:ascii="Times New Roman" w:hAnsi="Times New Roman"/>
          <w:sz w:val="20"/>
          <w:szCs w:val="20"/>
          <w:lang w:val="ru-RU"/>
        </w:rPr>
        <w:t xml:space="preserve"> </w:t>
      </w:r>
    </w:p>
  </w:footnote>
  <w:footnote w:id="22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Воинов Ю. Российско-польские торгово-экономические связи // Бюллетень иностранной коммерческой информации (БИКИ). – </w:t>
      </w:r>
      <w:hyperlink r:id="rId59" w:history="1">
        <w:r w:rsidRPr="00A56CFC">
          <w:rPr>
            <w:rStyle w:val="ad"/>
            <w:rFonts w:ascii="Times New Roman" w:hAnsi="Times New Roman"/>
            <w:lang w:val="ru-RU"/>
          </w:rPr>
          <w:t>http://www.pressarchive.ru/biki/1998/04/21/316865.html</w:t>
        </w:r>
      </w:hyperlink>
    </w:p>
  </w:footnote>
  <w:footnote w:id="22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О российско-польском межрегиональном сотрудничестве (справочная информация) // МИД РФ. – </w:t>
      </w:r>
      <w:hyperlink r:id="rId60" w:history="1">
        <w:r w:rsidRPr="00A56CFC">
          <w:rPr>
            <w:rStyle w:val="ad"/>
            <w:rFonts w:ascii="Times New Roman" w:hAnsi="Times New Roman"/>
            <w:lang w:val="ru-RU"/>
          </w:rPr>
          <w:t>http://www.mid.ru/maps/pl/-/asset_publisher/D2CPYayAgyuG/content/id/338092</w:t>
        </w:r>
      </w:hyperlink>
      <w:r w:rsidRPr="00A56CFC">
        <w:rPr>
          <w:rFonts w:ascii="Times New Roman" w:hAnsi="Times New Roman"/>
          <w:lang w:val="ru-RU"/>
        </w:rPr>
        <w:t xml:space="preserve"> </w:t>
      </w:r>
    </w:p>
  </w:footnote>
  <w:footnote w:id="22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Сергеева Г.Ф. Котлас и Польша: годы и люди // Северное трехречье – Котласское историко-просветительское общественное движение краеведов. – </w:t>
      </w:r>
      <w:hyperlink r:id="rId61" w:history="1">
        <w:r w:rsidRPr="00A56CFC">
          <w:rPr>
            <w:rStyle w:val="ad"/>
            <w:rFonts w:ascii="Times New Roman" w:hAnsi="Times New Roman"/>
            <w:lang w:val="ru-RU"/>
          </w:rPr>
          <w:t>http://severnoe-trehrechie.ru/%D0%BA%D0%BE%D1%82%D0%BB%D0%B0%D1%81-%D0%B8-%D0%BF%D0%BE%D0%BB%D1%8C%D1%88%D0%B0-%D0%B3%D0%BE%D0%B4%D1%8B-%D0%B8-%D0%BB%D1%8E%D0%B4%D0%B8/</w:t>
        </w:r>
      </w:hyperlink>
      <w:r w:rsidRPr="00A56CFC">
        <w:rPr>
          <w:rFonts w:ascii="Times New Roman" w:hAnsi="Times New Roman"/>
          <w:lang w:val="ru-RU"/>
        </w:rPr>
        <w:t xml:space="preserve"> </w:t>
      </w:r>
    </w:p>
  </w:footnote>
  <w:footnote w:id="22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Соглашение между Правительством Российской Федерации и Правительством Республики Польша о с</w:t>
      </w:r>
      <w:r w:rsidRPr="00A56CFC">
        <w:rPr>
          <w:rFonts w:ascii="Times New Roman" w:hAnsi="Times New Roman"/>
          <w:lang w:val="ru-RU"/>
        </w:rPr>
        <w:t>о</w:t>
      </w:r>
      <w:r w:rsidRPr="00A56CFC">
        <w:rPr>
          <w:rFonts w:ascii="Times New Roman" w:hAnsi="Times New Roman"/>
          <w:lang w:val="ru-RU"/>
        </w:rPr>
        <w:t xml:space="preserve">трудничестве региона Санкт-Петербурга и регионов Республики Польша // </w:t>
      </w:r>
      <w:hyperlink r:id="rId62"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lawmix</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abrolaw</w:t>
        </w:r>
        <w:r w:rsidRPr="00A56CFC">
          <w:rPr>
            <w:rStyle w:val="ad"/>
            <w:rFonts w:ascii="Times New Roman" w:hAnsi="Times New Roman"/>
            <w:lang w:val="ru-RU"/>
          </w:rPr>
          <w:t>/13347</w:t>
        </w:r>
      </w:hyperlink>
      <w:r w:rsidRPr="00A56CFC">
        <w:rPr>
          <w:rFonts w:ascii="Times New Roman" w:hAnsi="Times New Roman"/>
          <w:lang w:val="ru-RU"/>
        </w:rPr>
        <w:t xml:space="preserve"> </w:t>
      </w:r>
    </w:p>
  </w:footnote>
  <w:footnote w:id="227">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Соглашение между Правительством Российской Федерации и Правительством Республики Польша о с</w:t>
      </w:r>
      <w:r w:rsidRPr="00A56CFC">
        <w:rPr>
          <w:rFonts w:ascii="Times New Roman" w:hAnsi="Times New Roman"/>
          <w:lang w:val="ru-RU"/>
        </w:rPr>
        <w:t>о</w:t>
      </w:r>
      <w:r w:rsidRPr="00A56CFC">
        <w:rPr>
          <w:rFonts w:ascii="Times New Roman" w:hAnsi="Times New Roman"/>
          <w:lang w:val="ru-RU"/>
        </w:rPr>
        <w:t xml:space="preserve">трудничестве региона Санкт-Петербурга и регионов Республики Польша // </w:t>
      </w:r>
      <w:hyperlink r:id="rId63"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lawmix</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abrolaw</w:t>
        </w:r>
        <w:r w:rsidRPr="00A56CFC">
          <w:rPr>
            <w:rStyle w:val="ad"/>
            <w:rFonts w:ascii="Times New Roman" w:hAnsi="Times New Roman"/>
            <w:lang w:val="ru-RU"/>
          </w:rPr>
          <w:t>/13347</w:t>
        </w:r>
      </w:hyperlink>
      <w:r w:rsidRPr="00A56CFC">
        <w:rPr>
          <w:rFonts w:ascii="Times New Roman" w:hAnsi="Times New Roman"/>
          <w:lang w:val="ru-RU"/>
        </w:rPr>
        <w:t xml:space="preserve"> </w:t>
      </w:r>
    </w:p>
  </w:footnote>
  <w:footnote w:id="22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Устав российско-польского Совета по вопросам сотрудничества региона Санкт-Петербурга Российской Федерации и регионов Ре</w:t>
      </w:r>
      <w:r w:rsidRPr="00A56CFC">
        <w:rPr>
          <w:rFonts w:ascii="Times New Roman" w:hAnsi="Times New Roman"/>
          <w:lang w:val="ru-RU"/>
        </w:rPr>
        <w:t>с</w:t>
      </w:r>
      <w:r w:rsidRPr="00A56CFC">
        <w:rPr>
          <w:rFonts w:ascii="Times New Roman" w:hAnsi="Times New Roman"/>
          <w:lang w:val="ru-RU"/>
        </w:rPr>
        <w:t xml:space="preserve">публики Польша // </w:t>
      </w:r>
      <w:hyperlink r:id="rId64"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lawmix</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spbzk</w:t>
        </w:r>
        <w:r w:rsidRPr="00A56CFC">
          <w:rPr>
            <w:rStyle w:val="ad"/>
            <w:rFonts w:ascii="Times New Roman" w:hAnsi="Times New Roman"/>
            <w:lang w:val="ru-RU"/>
          </w:rPr>
          <w:t>/54922</w:t>
        </w:r>
      </w:hyperlink>
      <w:r w:rsidRPr="00A56CFC">
        <w:rPr>
          <w:rFonts w:ascii="Times New Roman" w:hAnsi="Times New Roman"/>
          <w:lang w:val="ru-RU"/>
        </w:rPr>
        <w:t xml:space="preserve"> </w:t>
      </w:r>
    </w:p>
  </w:footnote>
  <w:footnote w:id="22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Официальный сайт администрации Санкт-Петербурга. – </w:t>
      </w:r>
      <w:hyperlink r:id="rId65" w:history="1">
        <w:r w:rsidRPr="00A56CFC">
          <w:rPr>
            <w:rStyle w:val="ad"/>
            <w:rFonts w:ascii="Times New Roman" w:hAnsi="Times New Roman"/>
            <w:lang w:val="ru-RU"/>
          </w:rPr>
          <w:t>http://gov.spb.ru/gov/terr/reg_petrodv/current_activities/cooperation_information/</w:t>
        </w:r>
      </w:hyperlink>
      <w:r w:rsidRPr="00A56CFC">
        <w:rPr>
          <w:rFonts w:ascii="Times New Roman" w:hAnsi="Times New Roman"/>
          <w:lang w:val="ru-RU"/>
        </w:rPr>
        <w:t xml:space="preserve"> </w:t>
      </w:r>
    </w:p>
  </w:footnote>
  <w:footnote w:id="23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Официальный сайт администрации Санкт-Петербурга. – </w:t>
      </w:r>
      <w:hyperlink r:id="rId66" w:history="1">
        <w:r w:rsidRPr="00A56CFC">
          <w:rPr>
            <w:rStyle w:val="ad"/>
            <w:rFonts w:ascii="Times New Roman" w:hAnsi="Times New Roman"/>
            <w:lang w:val="ru-RU"/>
          </w:rPr>
          <w:t>http://gov.spb.ru/gov/terr/reg_kronsht/</w:t>
        </w:r>
      </w:hyperlink>
      <w:r w:rsidRPr="00A56CFC">
        <w:rPr>
          <w:rFonts w:ascii="Times New Roman" w:hAnsi="Times New Roman"/>
          <w:lang w:val="ru-RU"/>
        </w:rPr>
        <w:t xml:space="preserve"> </w:t>
      </w:r>
    </w:p>
  </w:footnote>
  <w:footnote w:id="231">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Style w:val="a5"/>
          <w:rFonts w:ascii="Times New Roman" w:hAnsi="Times New Roman"/>
        </w:rPr>
        <w:footnoteRef/>
      </w:r>
      <w:r w:rsidRPr="00A56CFC">
        <w:rPr>
          <w:rFonts w:ascii="Times New Roman" w:hAnsi="Times New Roman"/>
          <w:lang w:val="ru-RU"/>
        </w:rPr>
        <w:t xml:space="preserve"> Советникова О.В. Эволюция концептуальных основ внешней культурной политики России (2000-2014 гг.) // Исторические, фил</w:t>
      </w:r>
      <w:r w:rsidRPr="00A56CFC">
        <w:rPr>
          <w:rFonts w:ascii="Times New Roman" w:hAnsi="Times New Roman"/>
          <w:lang w:val="ru-RU"/>
        </w:rPr>
        <w:t>о</w:t>
      </w:r>
      <w:r w:rsidRPr="00A56CFC">
        <w:rPr>
          <w:rFonts w:ascii="Times New Roman" w:hAnsi="Times New Roman"/>
          <w:lang w:val="ru-RU"/>
        </w:rPr>
        <w:t>софские, политические и юридические науки, культурология  и искусствоведение. Вопросы теории и практики. – Тамбов: Грамота. – 2015. – №1(51): в 2-х ч. – Ч.1. – С. 189-191.</w:t>
      </w:r>
    </w:p>
  </w:footnote>
  <w:footnote w:id="232">
    <w:p w:rsidR="00E132E8" w:rsidRPr="00A56CFC" w:rsidRDefault="00E132E8" w:rsidP="002D5962">
      <w:pPr>
        <w:pStyle w:val="a3"/>
        <w:jc w:val="both"/>
        <w:rPr>
          <w:rFonts w:ascii="Times New Roman" w:hAnsi="Times New Roman"/>
          <w:lang w:val="pl-PL"/>
        </w:rPr>
      </w:pPr>
      <w:r w:rsidRPr="00A56CFC">
        <w:rPr>
          <w:rStyle w:val="a5"/>
          <w:rFonts w:ascii="Times New Roman" w:hAnsi="Times New Roman"/>
        </w:rPr>
        <w:footnoteRef/>
      </w:r>
      <w:r w:rsidRPr="00A56CFC">
        <w:rPr>
          <w:rFonts w:ascii="Times New Roman" w:hAnsi="Times New Roman"/>
          <w:lang w:val="pl-PL"/>
        </w:rPr>
        <w:t xml:space="preserve"> Gmina Miasta Gdańska - Urząd Miejski w Gdańsku // </w:t>
      </w:r>
      <w:hyperlink r:id="rId67" w:history="1">
        <w:r w:rsidRPr="00A56CFC">
          <w:rPr>
            <w:rStyle w:val="ad"/>
            <w:rFonts w:ascii="Times New Roman" w:hAnsi="Times New Roman"/>
            <w:lang w:val="pl-PL"/>
          </w:rPr>
          <w:t>http://bip.gdansk.pl/</w:t>
        </w:r>
      </w:hyperlink>
    </w:p>
  </w:footnote>
  <w:footnote w:id="233">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Соглашение о сотрудничестве между Законодательным Собранием Санкт-Петербурга и Городским Сов</w:t>
      </w:r>
      <w:r w:rsidRPr="00A56CFC">
        <w:rPr>
          <w:rFonts w:ascii="Times New Roman" w:hAnsi="Times New Roman"/>
          <w:lang w:val="ru-RU"/>
        </w:rPr>
        <w:t>е</w:t>
      </w:r>
      <w:r w:rsidRPr="00A56CFC">
        <w:rPr>
          <w:rFonts w:ascii="Times New Roman" w:hAnsi="Times New Roman"/>
          <w:lang w:val="ru-RU"/>
        </w:rPr>
        <w:t xml:space="preserve">том Гданьска // </w:t>
      </w:r>
      <w:hyperlink r:id="rId68"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alppp</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law</w:t>
        </w:r>
        <w:r w:rsidRPr="00A56CFC">
          <w:rPr>
            <w:rStyle w:val="ad"/>
            <w:rFonts w:ascii="Times New Roman" w:hAnsi="Times New Roman"/>
            <w:lang w:val="ru-RU"/>
          </w:rPr>
          <w:t>/</w:t>
        </w:r>
        <w:r w:rsidRPr="00A56CFC">
          <w:rPr>
            <w:rStyle w:val="ad"/>
            <w:rFonts w:ascii="Times New Roman" w:hAnsi="Times New Roman"/>
          </w:rPr>
          <w:t>mezhdunarodnye</w:t>
        </w:r>
        <w:r w:rsidRPr="00A56CFC">
          <w:rPr>
            <w:rStyle w:val="ad"/>
            <w:rFonts w:ascii="Times New Roman" w:hAnsi="Times New Roman"/>
            <w:lang w:val="ru-RU"/>
          </w:rPr>
          <w:t>-</w:t>
        </w:r>
        <w:r w:rsidRPr="00A56CFC">
          <w:rPr>
            <w:rStyle w:val="ad"/>
            <w:rFonts w:ascii="Times New Roman" w:hAnsi="Times New Roman"/>
          </w:rPr>
          <w:t>otnoshenija</w:t>
        </w:r>
        <w:r w:rsidRPr="00A56CFC">
          <w:rPr>
            <w:rStyle w:val="ad"/>
            <w:rFonts w:ascii="Times New Roman" w:hAnsi="Times New Roman"/>
            <w:lang w:val="ru-RU"/>
          </w:rPr>
          <w:t>--</w:t>
        </w:r>
        <w:r w:rsidRPr="00A56CFC">
          <w:rPr>
            <w:rStyle w:val="ad"/>
            <w:rFonts w:ascii="Times New Roman" w:hAnsi="Times New Roman"/>
          </w:rPr>
          <w:t>mezhdunarodnoe</w:t>
        </w:r>
        <w:r w:rsidRPr="00A56CFC">
          <w:rPr>
            <w:rStyle w:val="ad"/>
            <w:rFonts w:ascii="Times New Roman" w:hAnsi="Times New Roman"/>
            <w:lang w:val="ru-RU"/>
          </w:rPr>
          <w:t>-</w:t>
        </w:r>
        <w:r w:rsidRPr="00A56CFC">
          <w:rPr>
            <w:rStyle w:val="ad"/>
            <w:rFonts w:ascii="Times New Roman" w:hAnsi="Times New Roman"/>
          </w:rPr>
          <w:t>pravo</w:t>
        </w:r>
        <w:r w:rsidRPr="00A56CFC">
          <w:rPr>
            <w:rStyle w:val="ad"/>
            <w:rFonts w:ascii="Times New Roman" w:hAnsi="Times New Roman"/>
            <w:lang w:val="ru-RU"/>
          </w:rPr>
          <w:t>/112/</w:t>
        </w:r>
        <w:r w:rsidRPr="00A56CFC">
          <w:rPr>
            <w:rStyle w:val="ad"/>
            <w:rFonts w:ascii="Times New Roman" w:hAnsi="Times New Roman"/>
          </w:rPr>
          <w:t>soglashenie</w:t>
        </w:r>
        <w:r w:rsidRPr="00A56CFC">
          <w:rPr>
            <w:rStyle w:val="ad"/>
            <w:rFonts w:ascii="Times New Roman" w:hAnsi="Times New Roman"/>
            <w:lang w:val="ru-RU"/>
          </w:rPr>
          <w:t>-</w:t>
        </w:r>
        <w:r w:rsidRPr="00A56CFC">
          <w:rPr>
            <w:rStyle w:val="ad"/>
            <w:rFonts w:ascii="Times New Roman" w:hAnsi="Times New Roman"/>
          </w:rPr>
          <w:t>o</w:t>
        </w:r>
        <w:r w:rsidRPr="00A56CFC">
          <w:rPr>
            <w:rStyle w:val="ad"/>
            <w:rFonts w:ascii="Times New Roman" w:hAnsi="Times New Roman"/>
            <w:lang w:val="ru-RU"/>
          </w:rPr>
          <w:t>-</w:t>
        </w:r>
        <w:r w:rsidRPr="00A56CFC">
          <w:rPr>
            <w:rStyle w:val="ad"/>
            <w:rFonts w:ascii="Times New Roman" w:hAnsi="Times New Roman"/>
          </w:rPr>
          <w:t>sotrudnichestve</w:t>
        </w:r>
        <w:r w:rsidRPr="00A56CFC">
          <w:rPr>
            <w:rStyle w:val="ad"/>
            <w:rFonts w:ascii="Times New Roman" w:hAnsi="Times New Roman"/>
            <w:lang w:val="ru-RU"/>
          </w:rPr>
          <w:t>-</w:t>
        </w:r>
        <w:r w:rsidRPr="00A56CFC">
          <w:rPr>
            <w:rStyle w:val="ad"/>
            <w:rFonts w:ascii="Times New Roman" w:hAnsi="Times New Roman"/>
          </w:rPr>
          <w:t>mezhdu</w:t>
        </w:r>
        <w:r w:rsidRPr="00A56CFC">
          <w:rPr>
            <w:rStyle w:val="ad"/>
            <w:rFonts w:ascii="Times New Roman" w:hAnsi="Times New Roman"/>
            <w:lang w:val="ru-RU"/>
          </w:rPr>
          <w:t>-</w:t>
        </w:r>
        <w:r w:rsidRPr="00A56CFC">
          <w:rPr>
            <w:rStyle w:val="ad"/>
            <w:rFonts w:ascii="Times New Roman" w:hAnsi="Times New Roman"/>
          </w:rPr>
          <w:t>zakonodatelnym</w:t>
        </w:r>
        <w:r w:rsidRPr="00A56CFC">
          <w:rPr>
            <w:rStyle w:val="ad"/>
            <w:rFonts w:ascii="Times New Roman" w:hAnsi="Times New Roman"/>
            <w:lang w:val="ru-RU"/>
          </w:rPr>
          <w:t>-</w:t>
        </w:r>
        <w:r w:rsidRPr="00A56CFC">
          <w:rPr>
            <w:rStyle w:val="ad"/>
            <w:rFonts w:ascii="Times New Roman" w:hAnsi="Times New Roman"/>
          </w:rPr>
          <w:t>sobraniem</w:t>
        </w:r>
        <w:r w:rsidRPr="00A56CFC">
          <w:rPr>
            <w:rStyle w:val="ad"/>
            <w:rFonts w:ascii="Times New Roman" w:hAnsi="Times New Roman"/>
            <w:lang w:val="ru-RU"/>
          </w:rPr>
          <w:t>-</w:t>
        </w:r>
        <w:r w:rsidRPr="00A56CFC">
          <w:rPr>
            <w:rStyle w:val="ad"/>
            <w:rFonts w:ascii="Times New Roman" w:hAnsi="Times New Roman"/>
          </w:rPr>
          <w:t>sankt</w:t>
        </w:r>
        <w:r w:rsidRPr="00A56CFC">
          <w:rPr>
            <w:rStyle w:val="ad"/>
            <w:rFonts w:ascii="Times New Roman" w:hAnsi="Times New Roman"/>
            <w:lang w:val="ru-RU"/>
          </w:rPr>
          <w:t>-</w:t>
        </w:r>
        <w:r w:rsidRPr="00A56CFC">
          <w:rPr>
            <w:rStyle w:val="ad"/>
            <w:rFonts w:ascii="Times New Roman" w:hAnsi="Times New Roman"/>
          </w:rPr>
          <w:t>peterburga</w:t>
        </w:r>
        <w:r w:rsidRPr="00A56CFC">
          <w:rPr>
            <w:rStyle w:val="ad"/>
            <w:rFonts w:ascii="Times New Roman" w:hAnsi="Times New Roman"/>
            <w:lang w:val="ru-RU"/>
          </w:rPr>
          <w:t>-</w:t>
        </w:r>
        <w:r w:rsidRPr="00A56CFC">
          <w:rPr>
            <w:rStyle w:val="ad"/>
            <w:rFonts w:ascii="Times New Roman" w:hAnsi="Times New Roman"/>
          </w:rPr>
          <w:t>i</w:t>
        </w:r>
        <w:r w:rsidRPr="00A56CFC">
          <w:rPr>
            <w:rStyle w:val="ad"/>
            <w:rFonts w:ascii="Times New Roman" w:hAnsi="Times New Roman"/>
            <w:lang w:val="ru-RU"/>
          </w:rPr>
          <w:t>-</w:t>
        </w:r>
        <w:r w:rsidRPr="00A56CFC">
          <w:rPr>
            <w:rStyle w:val="ad"/>
            <w:rFonts w:ascii="Times New Roman" w:hAnsi="Times New Roman"/>
          </w:rPr>
          <w:t>gorodskim</w:t>
        </w:r>
        <w:r w:rsidRPr="00A56CFC">
          <w:rPr>
            <w:rStyle w:val="ad"/>
            <w:rFonts w:ascii="Times New Roman" w:hAnsi="Times New Roman"/>
            <w:lang w:val="ru-RU"/>
          </w:rPr>
          <w:t>.</w:t>
        </w:r>
        <w:r w:rsidRPr="00A56CFC">
          <w:rPr>
            <w:rStyle w:val="ad"/>
            <w:rFonts w:ascii="Times New Roman" w:hAnsi="Times New Roman"/>
          </w:rPr>
          <w:t>pdf</w:t>
        </w:r>
      </w:hyperlink>
      <w:r w:rsidRPr="00A56CFC">
        <w:rPr>
          <w:rFonts w:ascii="Times New Roman" w:hAnsi="Times New Roman"/>
          <w:lang w:val="ru-RU"/>
        </w:rPr>
        <w:t xml:space="preserve"> </w:t>
      </w:r>
    </w:p>
  </w:footnote>
  <w:footnote w:id="234">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Ликероводочный завод.</w:t>
      </w:r>
    </w:p>
  </w:footnote>
  <w:footnote w:id="235">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Трубопрокатный завод.</w:t>
      </w:r>
    </w:p>
  </w:footnote>
  <w:footnote w:id="236">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Соглашение о сотрудничестве между Законодательным Собранием Санкт-Петербурга и Городским Сов</w:t>
      </w:r>
      <w:r w:rsidRPr="00A56CFC">
        <w:rPr>
          <w:rFonts w:ascii="Times New Roman" w:hAnsi="Times New Roman"/>
          <w:lang w:val="ru-RU"/>
        </w:rPr>
        <w:t>е</w:t>
      </w:r>
      <w:r w:rsidRPr="00A56CFC">
        <w:rPr>
          <w:rFonts w:ascii="Times New Roman" w:hAnsi="Times New Roman"/>
          <w:lang w:val="ru-RU"/>
        </w:rPr>
        <w:t xml:space="preserve">том Гданьска // </w:t>
      </w:r>
      <w:hyperlink r:id="rId69"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alppp</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law</w:t>
        </w:r>
        <w:r w:rsidRPr="00A56CFC">
          <w:rPr>
            <w:rStyle w:val="ad"/>
            <w:rFonts w:ascii="Times New Roman" w:hAnsi="Times New Roman"/>
            <w:lang w:val="ru-RU"/>
          </w:rPr>
          <w:t>/</w:t>
        </w:r>
        <w:r w:rsidRPr="00A56CFC">
          <w:rPr>
            <w:rStyle w:val="ad"/>
            <w:rFonts w:ascii="Times New Roman" w:hAnsi="Times New Roman"/>
          </w:rPr>
          <w:t>mezhdunarodnye</w:t>
        </w:r>
        <w:r w:rsidRPr="00A56CFC">
          <w:rPr>
            <w:rStyle w:val="ad"/>
            <w:rFonts w:ascii="Times New Roman" w:hAnsi="Times New Roman"/>
            <w:lang w:val="ru-RU"/>
          </w:rPr>
          <w:t>-</w:t>
        </w:r>
        <w:r w:rsidRPr="00A56CFC">
          <w:rPr>
            <w:rStyle w:val="ad"/>
            <w:rFonts w:ascii="Times New Roman" w:hAnsi="Times New Roman"/>
          </w:rPr>
          <w:t>otnoshenija</w:t>
        </w:r>
        <w:r w:rsidRPr="00A56CFC">
          <w:rPr>
            <w:rStyle w:val="ad"/>
            <w:rFonts w:ascii="Times New Roman" w:hAnsi="Times New Roman"/>
            <w:lang w:val="ru-RU"/>
          </w:rPr>
          <w:t>--</w:t>
        </w:r>
        <w:r w:rsidRPr="00A56CFC">
          <w:rPr>
            <w:rStyle w:val="ad"/>
            <w:rFonts w:ascii="Times New Roman" w:hAnsi="Times New Roman"/>
          </w:rPr>
          <w:t>mezhdunarodnoe</w:t>
        </w:r>
        <w:r w:rsidRPr="00A56CFC">
          <w:rPr>
            <w:rStyle w:val="ad"/>
            <w:rFonts w:ascii="Times New Roman" w:hAnsi="Times New Roman"/>
            <w:lang w:val="ru-RU"/>
          </w:rPr>
          <w:t>-</w:t>
        </w:r>
        <w:r w:rsidRPr="00A56CFC">
          <w:rPr>
            <w:rStyle w:val="ad"/>
            <w:rFonts w:ascii="Times New Roman" w:hAnsi="Times New Roman"/>
          </w:rPr>
          <w:t>pravo</w:t>
        </w:r>
        <w:r w:rsidRPr="00A56CFC">
          <w:rPr>
            <w:rStyle w:val="ad"/>
            <w:rFonts w:ascii="Times New Roman" w:hAnsi="Times New Roman"/>
            <w:lang w:val="ru-RU"/>
          </w:rPr>
          <w:t>/112/</w:t>
        </w:r>
        <w:r w:rsidRPr="00A56CFC">
          <w:rPr>
            <w:rStyle w:val="ad"/>
            <w:rFonts w:ascii="Times New Roman" w:hAnsi="Times New Roman"/>
          </w:rPr>
          <w:t>soglashenie</w:t>
        </w:r>
        <w:r w:rsidRPr="00A56CFC">
          <w:rPr>
            <w:rStyle w:val="ad"/>
            <w:rFonts w:ascii="Times New Roman" w:hAnsi="Times New Roman"/>
            <w:lang w:val="ru-RU"/>
          </w:rPr>
          <w:t>-</w:t>
        </w:r>
        <w:r w:rsidRPr="00A56CFC">
          <w:rPr>
            <w:rStyle w:val="ad"/>
            <w:rFonts w:ascii="Times New Roman" w:hAnsi="Times New Roman"/>
          </w:rPr>
          <w:t>o</w:t>
        </w:r>
        <w:r w:rsidRPr="00A56CFC">
          <w:rPr>
            <w:rStyle w:val="ad"/>
            <w:rFonts w:ascii="Times New Roman" w:hAnsi="Times New Roman"/>
            <w:lang w:val="ru-RU"/>
          </w:rPr>
          <w:t>-</w:t>
        </w:r>
        <w:r w:rsidRPr="00A56CFC">
          <w:rPr>
            <w:rStyle w:val="ad"/>
            <w:rFonts w:ascii="Times New Roman" w:hAnsi="Times New Roman"/>
          </w:rPr>
          <w:t>sotrudnichestve</w:t>
        </w:r>
        <w:r w:rsidRPr="00A56CFC">
          <w:rPr>
            <w:rStyle w:val="ad"/>
            <w:rFonts w:ascii="Times New Roman" w:hAnsi="Times New Roman"/>
            <w:lang w:val="ru-RU"/>
          </w:rPr>
          <w:t>-</w:t>
        </w:r>
        <w:r w:rsidRPr="00A56CFC">
          <w:rPr>
            <w:rStyle w:val="ad"/>
            <w:rFonts w:ascii="Times New Roman" w:hAnsi="Times New Roman"/>
          </w:rPr>
          <w:t>mezhdu</w:t>
        </w:r>
        <w:r w:rsidRPr="00A56CFC">
          <w:rPr>
            <w:rStyle w:val="ad"/>
            <w:rFonts w:ascii="Times New Roman" w:hAnsi="Times New Roman"/>
            <w:lang w:val="ru-RU"/>
          </w:rPr>
          <w:t>-</w:t>
        </w:r>
        <w:r w:rsidRPr="00A56CFC">
          <w:rPr>
            <w:rStyle w:val="ad"/>
            <w:rFonts w:ascii="Times New Roman" w:hAnsi="Times New Roman"/>
          </w:rPr>
          <w:t>zakonodatelnym</w:t>
        </w:r>
        <w:r w:rsidRPr="00A56CFC">
          <w:rPr>
            <w:rStyle w:val="ad"/>
            <w:rFonts w:ascii="Times New Roman" w:hAnsi="Times New Roman"/>
            <w:lang w:val="ru-RU"/>
          </w:rPr>
          <w:t>-</w:t>
        </w:r>
        <w:r w:rsidRPr="00A56CFC">
          <w:rPr>
            <w:rStyle w:val="ad"/>
            <w:rFonts w:ascii="Times New Roman" w:hAnsi="Times New Roman"/>
          </w:rPr>
          <w:t>sobraniem</w:t>
        </w:r>
        <w:r w:rsidRPr="00A56CFC">
          <w:rPr>
            <w:rStyle w:val="ad"/>
            <w:rFonts w:ascii="Times New Roman" w:hAnsi="Times New Roman"/>
            <w:lang w:val="ru-RU"/>
          </w:rPr>
          <w:t>-</w:t>
        </w:r>
        <w:r w:rsidRPr="00A56CFC">
          <w:rPr>
            <w:rStyle w:val="ad"/>
            <w:rFonts w:ascii="Times New Roman" w:hAnsi="Times New Roman"/>
          </w:rPr>
          <w:t>sankt</w:t>
        </w:r>
        <w:r w:rsidRPr="00A56CFC">
          <w:rPr>
            <w:rStyle w:val="ad"/>
            <w:rFonts w:ascii="Times New Roman" w:hAnsi="Times New Roman"/>
            <w:lang w:val="ru-RU"/>
          </w:rPr>
          <w:t>-</w:t>
        </w:r>
        <w:r w:rsidRPr="00A56CFC">
          <w:rPr>
            <w:rStyle w:val="ad"/>
            <w:rFonts w:ascii="Times New Roman" w:hAnsi="Times New Roman"/>
          </w:rPr>
          <w:t>peterburga</w:t>
        </w:r>
        <w:r w:rsidRPr="00A56CFC">
          <w:rPr>
            <w:rStyle w:val="ad"/>
            <w:rFonts w:ascii="Times New Roman" w:hAnsi="Times New Roman"/>
            <w:lang w:val="ru-RU"/>
          </w:rPr>
          <w:t>-</w:t>
        </w:r>
        <w:r w:rsidRPr="00A56CFC">
          <w:rPr>
            <w:rStyle w:val="ad"/>
            <w:rFonts w:ascii="Times New Roman" w:hAnsi="Times New Roman"/>
          </w:rPr>
          <w:t>i</w:t>
        </w:r>
        <w:r w:rsidRPr="00A56CFC">
          <w:rPr>
            <w:rStyle w:val="ad"/>
            <w:rFonts w:ascii="Times New Roman" w:hAnsi="Times New Roman"/>
            <w:lang w:val="ru-RU"/>
          </w:rPr>
          <w:t>-</w:t>
        </w:r>
        <w:r w:rsidRPr="00A56CFC">
          <w:rPr>
            <w:rStyle w:val="ad"/>
            <w:rFonts w:ascii="Times New Roman" w:hAnsi="Times New Roman"/>
          </w:rPr>
          <w:t>gorodskim</w:t>
        </w:r>
        <w:r w:rsidRPr="00A56CFC">
          <w:rPr>
            <w:rStyle w:val="ad"/>
            <w:rFonts w:ascii="Times New Roman" w:hAnsi="Times New Roman"/>
            <w:lang w:val="ru-RU"/>
          </w:rPr>
          <w:t>.</w:t>
        </w:r>
        <w:r w:rsidRPr="00A56CFC">
          <w:rPr>
            <w:rStyle w:val="ad"/>
            <w:rFonts w:ascii="Times New Roman" w:hAnsi="Times New Roman"/>
          </w:rPr>
          <w:t>pdf</w:t>
        </w:r>
      </w:hyperlink>
      <w:r w:rsidRPr="00A56CFC">
        <w:rPr>
          <w:rFonts w:ascii="Times New Roman" w:hAnsi="Times New Roman"/>
          <w:lang w:val="ru-RU"/>
        </w:rPr>
        <w:t xml:space="preserve"> </w:t>
      </w:r>
    </w:p>
  </w:footnote>
  <w:footnote w:id="237">
    <w:p w:rsidR="00E132E8" w:rsidRPr="00A56CFC" w:rsidRDefault="00E132E8" w:rsidP="002D5962">
      <w:pPr>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 Соглашение о сотрудничестве в области культуры и искусства между городом Санкт-Петербургом, Ро</w:t>
      </w:r>
      <w:r w:rsidRPr="00A56CFC">
        <w:rPr>
          <w:rFonts w:ascii="Times New Roman" w:hAnsi="Times New Roman"/>
          <w:sz w:val="20"/>
          <w:szCs w:val="20"/>
          <w:lang w:val="ru-RU"/>
        </w:rPr>
        <w:t>с</w:t>
      </w:r>
      <w:r w:rsidRPr="00A56CFC">
        <w:rPr>
          <w:rFonts w:ascii="Times New Roman" w:hAnsi="Times New Roman"/>
          <w:sz w:val="20"/>
          <w:szCs w:val="20"/>
          <w:lang w:val="ru-RU"/>
        </w:rPr>
        <w:t xml:space="preserve">сийская Федерация и столичным городом Варшавой, гминой Варшава-центр, Республика Польша // </w:t>
      </w:r>
      <w:hyperlink r:id="rId70" w:history="1">
        <w:r w:rsidRPr="00A56CFC">
          <w:rPr>
            <w:rStyle w:val="ad"/>
            <w:rFonts w:ascii="Times New Roman" w:hAnsi="Times New Roman"/>
            <w:sz w:val="20"/>
            <w:szCs w:val="20"/>
          </w:rPr>
          <w:t>http</w:t>
        </w:r>
        <w:r w:rsidRPr="00A56CFC">
          <w:rPr>
            <w:rStyle w:val="ad"/>
            <w:rFonts w:ascii="Times New Roman" w:hAnsi="Times New Roman"/>
            <w:sz w:val="20"/>
            <w:szCs w:val="20"/>
            <w:lang w:val="ru-RU"/>
          </w:rPr>
          <w:t>://</w:t>
        </w:r>
        <w:r w:rsidRPr="00A56CFC">
          <w:rPr>
            <w:rStyle w:val="ad"/>
            <w:rFonts w:ascii="Times New Roman" w:hAnsi="Times New Roman"/>
            <w:sz w:val="20"/>
            <w:szCs w:val="20"/>
          </w:rPr>
          <w:t>www</w:t>
        </w:r>
        <w:r w:rsidRPr="00A56CFC">
          <w:rPr>
            <w:rStyle w:val="ad"/>
            <w:rFonts w:ascii="Times New Roman" w:hAnsi="Times New Roman"/>
            <w:sz w:val="20"/>
            <w:szCs w:val="20"/>
            <w:lang w:val="ru-RU"/>
          </w:rPr>
          <w:t>.</w:t>
        </w:r>
        <w:r w:rsidRPr="00A56CFC">
          <w:rPr>
            <w:rStyle w:val="ad"/>
            <w:rFonts w:ascii="Times New Roman" w:hAnsi="Times New Roman"/>
            <w:sz w:val="20"/>
            <w:szCs w:val="20"/>
          </w:rPr>
          <w:t>lawmix</w:t>
        </w:r>
        <w:r w:rsidRPr="00A56CFC">
          <w:rPr>
            <w:rStyle w:val="ad"/>
            <w:rFonts w:ascii="Times New Roman" w:hAnsi="Times New Roman"/>
            <w:sz w:val="20"/>
            <w:szCs w:val="20"/>
            <w:lang w:val="ru-RU"/>
          </w:rPr>
          <w:t>.</w:t>
        </w:r>
        <w:r w:rsidRPr="00A56CFC">
          <w:rPr>
            <w:rStyle w:val="ad"/>
            <w:rFonts w:ascii="Times New Roman" w:hAnsi="Times New Roman"/>
            <w:sz w:val="20"/>
            <w:szCs w:val="20"/>
          </w:rPr>
          <w:t>ru</w:t>
        </w:r>
        <w:r w:rsidRPr="00A56CFC">
          <w:rPr>
            <w:rStyle w:val="ad"/>
            <w:rFonts w:ascii="Times New Roman" w:hAnsi="Times New Roman"/>
            <w:sz w:val="20"/>
            <w:szCs w:val="20"/>
            <w:lang w:val="ru-RU"/>
          </w:rPr>
          <w:t>/</w:t>
        </w:r>
        <w:r w:rsidRPr="00A56CFC">
          <w:rPr>
            <w:rStyle w:val="ad"/>
            <w:rFonts w:ascii="Times New Roman" w:hAnsi="Times New Roman"/>
            <w:sz w:val="20"/>
            <w:szCs w:val="20"/>
          </w:rPr>
          <w:t>spbzk</w:t>
        </w:r>
        <w:r w:rsidRPr="00A56CFC">
          <w:rPr>
            <w:rStyle w:val="ad"/>
            <w:rFonts w:ascii="Times New Roman" w:hAnsi="Times New Roman"/>
            <w:sz w:val="20"/>
            <w:szCs w:val="20"/>
            <w:lang w:val="ru-RU"/>
          </w:rPr>
          <w:t>/51511</w:t>
        </w:r>
      </w:hyperlink>
      <w:r w:rsidRPr="00A56CFC">
        <w:rPr>
          <w:rFonts w:ascii="Times New Roman" w:hAnsi="Times New Roman"/>
          <w:sz w:val="20"/>
          <w:szCs w:val="20"/>
          <w:lang w:val="ru-RU"/>
        </w:rPr>
        <w:t xml:space="preserve"> </w:t>
      </w:r>
    </w:p>
  </w:footnote>
  <w:footnote w:id="238">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Протокол о сотрудничестве между Законодательным Собранием Санкт-Петербурга и Городским Советом города Краков // Вестник Законодательного собрания Санкт-Петербурга. – 1997. – №7-8. – </w:t>
      </w:r>
      <w:hyperlink r:id="rId71"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docs</w:t>
        </w:r>
        <w:r w:rsidRPr="00A56CFC">
          <w:rPr>
            <w:rStyle w:val="ad"/>
            <w:rFonts w:ascii="Times New Roman" w:hAnsi="Times New Roman"/>
            <w:lang w:val="ru-RU"/>
          </w:rPr>
          <w:t>.</w:t>
        </w:r>
        <w:r w:rsidRPr="00A56CFC">
          <w:rPr>
            <w:rStyle w:val="ad"/>
            <w:rFonts w:ascii="Times New Roman" w:hAnsi="Times New Roman"/>
          </w:rPr>
          <w:t>cntd</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document</w:t>
        </w:r>
        <w:r w:rsidRPr="00A56CFC">
          <w:rPr>
            <w:rStyle w:val="ad"/>
            <w:rFonts w:ascii="Times New Roman" w:hAnsi="Times New Roman"/>
            <w:lang w:val="ru-RU"/>
          </w:rPr>
          <w:t>/9109573</w:t>
        </w:r>
      </w:hyperlink>
      <w:r w:rsidRPr="00A56CFC">
        <w:rPr>
          <w:rFonts w:ascii="Times New Roman" w:hAnsi="Times New Roman"/>
          <w:lang w:val="ru-RU"/>
        </w:rPr>
        <w:t xml:space="preserve"> </w:t>
      </w:r>
    </w:p>
  </w:footnote>
  <w:footnote w:id="239">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Соглашение между Правительством Санкт-Петербурга Российской Федерации и Мэрией города Кракова Республики Польша об экономическом, научно-техническом и гуманитарном сотрудничестве // </w:t>
      </w:r>
      <w:hyperlink r:id="rId72"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assembly</w:t>
        </w:r>
        <w:r w:rsidRPr="00A56CFC">
          <w:rPr>
            <w:rStyle w:val="ad"/>
            <w:rFonts w:ascii="Times New Roman" w:hAnsi="Times New Roman"/>
            <w:lang w:val="ru-RU"/>
          </w:rPr>
          <w:t>.</w:t>
        </w:r>
        <w:r w:rsidRPr="00A56CFC">
          <w:rPr>
            <w:rStyle w:val="ad"/>
            <w:rFonts w:ascii="Times New Roman" w:hAnsi="Times New Roman"/>
          </w:rPr>
          <w:t>spb</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ndoc</w:t>
        </w:r>
        <w:r w:rsidRPr="00A56CFC">
          <w:rPr>
            <w:rStyle w:val="ad"/>
            <w:rFonts w:ascii="Times New Roman" w:hAnsi="Times New Roman"/>
            <w:lang w:val="ru-RU"/>
          </w:rPr>
          <w:t>/</w:t>
        </w:r>
        <w:r w:rsidRPr="00A56CFC">
          <w:rPr>
            <w:rStyle w:val="ad"/>
            <w:rFonts w:ascii="Times New Roman" w:hAnsi="Times New Roman"/>
          </w:rPr>
          <w:t>doc</w:t>
        </w:r>
        <w:r w:rsidRPr="00A56CFC">
          <w:rPr>
            <w:rStyle w:val="ad"/>
            <w:rFonts w:ascii="Times New Roman" w:hAnsi="Times New Roman"/>
            <w:lang w:val="ru-RU"/>
          </w:rPr>
          <w:t>/0/706120519</w:t>
        </w:r>
      </w:hyperlink>
      <w:r w:rsidRPr="00A56CFC">
        <w:rPr>
          <w:rFonts w:ascii="Times New Roman" w:hAnsi="Times New Roman"/>
          <w:lang w:val="ru-RU"/>
        </w:rPr>
        <w:t xml:space="preserve"> </w:t>
      </w:r>
    </w:p>
  </w:footnote>
  <w:footnote w:id="240">
    <w:p w:rsidR="00E132E8" w:rsidRPr="00A56CFC" w:rsidRDefault="00E132E8" w:rsidP="002D5962">
      <w:pPr>
        <w:pStyle w:val="a3"/>
        <w:jc w:val="both"/>
        <w:rPr>
          <w:rFonts w:ascii="Times New Roman" w:hAnsi="Times New Roman"/>
          <w:lang w:val="ru-RU"/>
        </w:rPr>
      </w:pPr>
      <w:r w:rsidRPr="00A56CFC">
        <w:rPr>
          <w:rStyle w:val="a5"/>
          <w:rFonts w:ascii="Times New Roman" w:hAnsi="Times New Roman"/>
        </w:rPr>
        <w:footnoteRef/>
      </w:r>
      <w:r w:rsidRPr="00A56CFC">
        <w:rPr>
          <w:rFonts w:ascii="Times New Roman" w:hAnsi="Times New Roman"/>
          <w:lang w:val="ru-RU"/>
        </w:rPr>
        <w:t xml:space="preserve"> Худолей К.К., Ланко Д.А. Санкт-Петербург в Балтийском регионе // Балтийский регион. – 2009. – №1. – С. 64-76; О российско-польском сотрудничестве // Аналитический вестник. – 2013. – №11 (495). – С.11, 15.</w:t>
      </w:r>
    </w:p>
  </w:footnote>
  <w:footnote w:id="241">
    <w:p w:rsidR="00E132E8" w:rsidRPr="00A56CFC" w:rsidRDefault="00E132E8" w:rsidP="002D5962">
      <w:pPr>
        <w:spacing w:after="0" w:line="240" w:lineRule="auto"/>
        <w:jc w:val="both"/>
        <w:rPr>
          <w:rFonts w:ascii="Times New Roman" w:hAnsi="Times New Roman"/>
          <w:sz w:val="20"/>
          <w:szCs w:val="20"/>
          <w:lang w:val="ru-RU"/>
        </w:rPr>
      </w:pPr>
      <w:r w:rsidRPr="00A56CFC">
        <w:rPr>
          <w:rStyle w:val="a5"/>
          <w:rFonts w:ascii="Times New Roman" w:hAnsi="Times New Roman"/>
          <w:sz w:val="20"/>
          <w:szCs w:val="20"/>
        </w:rPr>
        <w:footnoteRef/>
      </w:r>
      <w:r w:rsidRPr="00A56CFC">
        <w:rPr>
          <w:rFonts w:ascii="Times New Roman" w:hAnsi="Times New Roman"/>
          <w:sz w:val="20"/>
          <w:szCs w:val="20"/>
          <w:lang w:val="ru-RU"/>
        </w:rPr>
        <w:t xml:space="preserve"> </w:t>
      </w:r>
      <w:r w:rsidRPr="00A56CFC">
        <w:rPr>
          <w:rFonts w:ascii="Times New Roman" w:hAnsi="Times New Roman"/>
          <w:b/>
          <w:sz w:val="20"/>
          <w:szCs w:val="20"/>
          <w:lang w:val="ru-RU"/>
        </w:rPr>
        <w:t>Таблица составлена на основе</w:t>
      </w:r>
      <w:r w:rsidRPr="00A56CFC">
        <w:rPr>
          <w:rFonts w:ascii="Times New Roman" w:hAnsi="Times New Roman"/>
          <w:sz w:val="20"/>
          <w:szCs w:val="20"/>
          <w:lang w:val="ru-RU"/>
        </w:rPr>
        <w:t>: статьи Седова Л. Россия: взгляд из Польши и обратно // Мониторинг общественного мнения: экономические и социальные перемены. – 2002. – №1. – С. 20-24.</w:t>
      </w:r>
    </w:p>
  </w:footnote>
  <w:footnote w:id="242">
    <w:p w:rsidR="00E132E8" w:rsidRPr="00A56CFC" w:rsidRDefault="00E132E8" w:rsidP="002D5962">
      <w:pPr>
        <w:pStyle w:val="a3"/>
        <w:jc w:val="both"/>
        <w:rPr>
          <w:rFonts w:ascii="Times New Roman" w:hAnsi="Times New Roman"/>
        </w:rPr>
      </w:pPr>
      <w:r w:rsidRPr="00A56CFC">
        <w:rPr>
          <w:rStyle w:val="a5"/>
          <w:rFonts w:ascii="Times New Roman" w:hAnsi="Times New Roman"/>
        </w:rPr>
        <w:footnoteRef/>
      </w:r>
      <w:r w:rsidRPr="00A56CFC">
        <w:rPr>
          <w:rFonts w:ascii="Times New Roman" w:hAnsi="Times New Roman"/>
          <w:lang w:val="ru-RU"/>
        </w:rPr>
        <w:t xml:space="preserve"> </w:t>
      </w:r>
      <w:r w:rsidRPr="00A56CFC">
        <w:rPr>
          <w:rFonts w:ascii="Times New Roman" w:hAnsi="Times New Roman"/>
          <w:b/>
          <w:lang w:val="ru-RU"/>
        </w:rPr>
        <w:t>Таблица составлена по информации, представленной на официальных сайтах субъектов РФ и РП, ВФПГ, МАПГ и в СМИ</w:t>
      </w:r>
      <w:r w:rsidRPr="00A56CFC">
        <w:rPr>
          <w:rFonts w:ascii="Times New Roman" w:hAnsi="Times New Roman"/>
          <w:lang w:val="ru-RU"/>
        </w:rPr>
        <w:t xml:space="preserve">: Архангельск. Город воинской славы (офиц. Сайт) // </w:t>
      </w:r>
      <w:hyperlink r:id="rId73"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arhcity</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page</w:t>
        </w:r>
        <w:r w:rsidRPr="00A56CFC">
          <w:rPr>
            <w:rStyle w:val="ad"/>
            <w:rFonts w:ascii="Times New Roman" w:hAnsi="Times New Roman"/>
            <w:lang w:val="ru-RU"/>
          </w:rPr>
          <w:t>=232/0</w:t>
        </w:r>
      </w:hyperlink>
      <w:r w:rsidRPr="00A56CFC">
        <w:rPr>
          <w:rFonts w:ascii="Times New Roman" w:hAnsi="Times New Roman"/>
          <w:lang w:val="ru-RU"/>
        </w:rPr>
        <w:t xml:space="preserve"> ; </w:t>
      </w:r>
      <w:r w:rsidRPr="00A56CFC">
        <w:rPr>
          <w:rFonts w:ascii="Times New Roman" w:hAnsi="Times New Roman"/>
          <w:bCs/>
          <w:shd w:val="clear" w:color="auto" w:fill="FFFFFF"/>
        </w:rPr>
        <w:t>S</w:t>
      </w:r>
      <w:r w:rsidRPr="00A56CFC">
        <w:rPr>
          <w:rFonts w:ascii="Times New Roman" w:hAnsi="Times New Roman"/>
          <w:bCs/>
          <w:shd w:val="clear" w:color="auto" w:fill="FFFFFF"/>
          <w:lang w:val="ru-RU"/>
        </w:rPr>
        <w:t>ł</w:t>
      </w:r>
      <w:r w:rsidRPr="00A56CFC">
        <w:rPr>
          <w:rFonts w:ascii="Times New Roman" w:hAnsi="Times New Roman"/>
          <w:bCs/>
          <w:shd w:val="clear" w:color="auto" w:fill="FFFFFF"/>
        </w:rPr>
        <w:t>upsk</w:t>
      </w:r>
      <w:r w:rsidRPr="00A56CFC">
        <w:rPr>
          <w:rStyle w:val="apple-converted-space"/>
          <w:rFonts w:ascii="Times New Roman" w:hAnsi="Times New Roman"/>
          <w:shd w:val="clear" w:color="auto" w:fill="FFFFFF"/>
          <w:lang w:val="ru-RU"/>
        </w:rPr>
        <w:t xml:space="preserve"> // </w:t>
      </w:r>
      <w:hyperlink r:id="rId74"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www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slupsk</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w:t>
        </w:r>
        <w:r w:rsidRPr="00A56CFC">
          <w:rPr>
            <w:rStyle w:val="ad"/>
            <w:rFonts w:ascii="Times New Roman" w:hAnsi="Times New Roman"/>
            <w:shd w:val="clear" w:color="auto" w:fill="FFFFFF"/>
            <w:lang w:val="ru-RU"/>
          </w:rPr>
          <w:t>/</w:t>
        </w:r>
      </w:hyperlink>
      <w:r w:rsidRPr="00A56CFC">
        <w:rPr>
          <w:rStyle w:val="apple-converted-space"/>
          <w:rFonts w:ascii="Times New Roman" w:hAnsi="Times New Roman"/>
          <w:shd w:val="clear" w:color="auto" w:fill="FFFFFF"/>
          <w:lang w:val="ru-RU"/>
        </w:rPr>
        <w:t xml:space="preserve"> </w:t>
      </w:r>
      <w:r w:rsidRPr="00A56CFC">
        <w:rPr>
          <w:rFonts w:ascii="Times New Roman" w:hAnsi="Times New Roman"/>
          <w:lang w:val="ru-RU"/>
        </w:rPr>
        <w:t xml:space="preserve">; </w:t>
      </w:r>
      <w:r w:rsidRPr="00A56CFC">
        <w:rPr>
          <w:rFonts w:ascii="Times New Roman" w:hAnsi="Times New Roman"/>
          <w:bCs/>
          <w:shd w:val="clear" w:color="auto" w:fill="FFFFFF"/>
        </w:rPr>
        <w:t>G</w:t>
      </w:r>
      <w:r w:rsidRPr="00A56CFC">
        <w:rPr>
          <w:rFonts w:ascii="Times New Roman" w:hAnsi="Times New Roman"/>
          <w:bCs/>
          <w:shd w:val="clear" w:color="auto" w:fill="FFFFFF"/>
          <w:lang w:val="ru-RU"/>
        </w:rPr>
        <w:t>ó</w:t>
      </w:r>
      <w:r w:rsidRPr="00A56CFC">
        <w:rPr>
          <w:rFonts w:ascii="Times New Roman" w:hAnsi="Times New Roman"/>
          <w:bCs/>
          <w:shd w:val="clear" w:color="auto" w:fill="FFFFFF"/>
        </w:rPr>
        <w:t>rowo</w:t>
      </w:r>
      <w:r w:rsidRPr="00A56CFC">
        <w:rPr>
          <w:rFonts w:ascii="Times New Roman" w:hAnsi="Times New Roman"/>
          <w:bCs/>
          <w:shd w:val="clear" w:color="auto" w:fill="FFFFFF"/>
          <w:lang w:val="ru-RU"/>
        </w:rPr>
        <w:t xml:space="preserve"> </w:t>
      </w:r>
      <w:r w:rsidRPr="00A56CFC">
        <w:rPr>
          <w:rFonts w:ascii="Times New Roman" w:hAnsi="Times New Roman"/>
          <w:bCs/>
          <w:shd w:val="clear" w:color="auto" w:fill="FFFFFF"/>
        </w:rPr>
        <w:t>I</w:t>
      </w:r>
      <w:r w:rsidRPr="00A56CFC">
        <w:rPr>
          <w:rFonts w:ascii="Times New Roman" w:hAnsi="Times New Roman"/>
          <w:bCs/>
          <w:shd w:val="clear" w:color="auto" w:fill="FFFFFF"/>
          <w:lang w:val="ru-RU"/>
        </w:rPr>
        <w:t>ł</w:t>
      </w:r>
      <w:r w:rsidRPr="00A56CFC">
        <w:rPr>
          <w:rFonts w:ascii="Times New Roman" w:hAnsi="Times New Roman"/>
          <w:bCs/>
          <w:shd w:val="clear" w:color="auto" w:fill="FFFFFF"/>
        </w:rPr>
        <w:t>aweckie</w:t>
      </w:r>
      <w:r w:rsidRPr="00A56CFC">
        <w:rPr>
          <w:rFonts w:ascii="Times New Roman" w:hAnsi="Times New Roman"/>
          <w:bCs/>
          <w:shd w:val="clear" w:color="auto" w:fill="FFFFFF"/>
          <w:lang w:val="ru-RU"/>
        </w:rPr>
        <w:t xml:space="preserve"> // </w:t>
      </w:r>
      <w:hyperlink r:id="rId75" w:history="1">
        <w:r w:rsidRPr="00A56CFC">
          <w:rPr>
            <w:rStyle w:val="ad"/>
            <w:rFonts w:ascii="Times New Roman" w:hAnsi="Times New Roman"/>
            <w:bCs/>
            <w:shd w:val="clear" w:color="auto" w:fill="FFFFFF"/>
          </w:rPr>
          <w:t>http</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gorowoilaweckie</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pl</w:t>
        </w:r>
        <w:r w:rsidRPr="00A56CFC">
          <w:rPr>
            <w:rStyle w:val="ad"/>
            <w:rFonts w:ascii="Times New Roman" w:hAnsi="Times New Roman"/>
            <w:bCs/>
            <w:shd w:val="clear" w:color="auto" w:fill="FFFFFF"/>
            <w:lang w:val="ru-RU"/>
          </w:rPr>
          <w:t>/</w:t>
        </w:r>
      </w:hyperlink>
      <w:r w:rsidRPr="00A56CFC">
        <w:rPr>
          <w:rFonts w:ascii="Times New Roman" w:hAnsi="Times New Roman"/>
          <w:bCs/>
          <w:shd w:val="clear" w:color="auto" w:fill="FFFFFF"/>
          <w:lang w:val="ru-RU"/>
        </w:rPr>
        <w:t xml:space="preserve"> </w:t>
      </w:r>
      <w:r w:rsidRPr="00A56CFC">
        <w:rPr>
          <w:rFonts w:ascii="Times New Roman" w:hAnsi="Times New Roman"/>
          <w:lang w:val="ru-RU"/>
        </w:rPr>
        <w:t xml:space="preserve">; </w:t>
      </w:r>
      <w:r w:rsidRPr="00A56CFC">
        <w:rPr>
          <w:rFonts w:ascii="Times New Roman" w:hAnsi="Times New Roman"/>
        </w:rPr>
        <w:t>Bartoszyce</w:t>
      </w:r>
      <w:r w:rsidRPr="00A56CFC">
        <w:rPr>
          <w:rFonts w:ascii="Times New Roman" w:hAnsi="Times New Roman"/>
          <w:lang w:val="ru-RU"/>
        </w:rPr>
        <w:t xml:space="preserve">// </w:t>
      </w:r>
      <w:hyperlink r:id="rId76"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bartoszyce</w:t>
        </w:r>
        <w:r w:rsidRPr="00A56CFC">
          <w:rPr>
            <w:rStyle w:val="ad"/>
            <w:rFonts w:ascii="Times New Roman" w:hAnsi="Times New Roman"/>
            <w:lang w:val="ru-RU"/>
          </w:rPr>
          <w:t>.</w:t>
        </w:r>
        <w:r w:rsidRPr="00A56CFC">
          <w:rPr>
            <w:rStyle w:val="ad"/>
            <w:rFonts w:ascii="Times New Roman" w:hAnsi="Times New Roman"/>
          </w:rPr>
          <w:t>pl</w:t>
        </w:r>
        <w:r w:rsidRPr="00A56CFC">
          <w:rPr>
            <w:rStyle w:val="ad"/>
            <w:rFonts w:ascii="Times New Roman" w:hAnsi="Times New Roman"/>
            <w:lang w:val="ru-RU"/>
          </w:rPr>
          <w:t>/</w:t>
        </w:r>
      </w:hyperlink>
      <w:r w:rsidRPr="00A56CFC">
        <w:rPr>
          <w:rFonts w:ascii="Times New Roman" w:hAnsi="Times New Roman"/>
          <w:lang w:val="ru-RU"/>
        </w:rPr>
        <w:t xml:space="preserve"> ; </w:t>
      </w:r>
      <w:r w:rsidRPr="00A56CFC">
        <w:rPr>
          <w:rFonts w:ascii="Times New Roman" w:hAnsi="Times New Roman"/>
          <w:shd w:val="clear" w:color="auto" w:fill="FFFFFF"/>
        </w:rPr>
        <w:t>Pabianice</w:t>
      </w:r>
      <w:r w:rsidRPr="00A56CFC">
        <w:rPr>
          <w:rFonts w:ascii="Times New Roman" w:hAnsi="Times New Roman"/>
          <w:shd w:val="clear" w:color="auto" w:fill="FFFFFF"/>
          <w:lang w:val="ru-RU"/>
        </w:rPr>
        <w:t xml:space="preserve"> // </w:t>
      </w:r>
      <w:hyperlink r:id="rId77"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um</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pabianice</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w:t>
        </w:r>
        <w:r w:rsidRPr="00A56CFC">
          <w:rPr>
            <w:rStyle w:val="ad"/>
            <w:rFonts w:ascii="Times New Roman" w:hAnsi="Times New Roman"/>
            <w:shd w:val="clear" w:color="auto" w:fill="FFFFFF"/>
            <w:lang w:val="ru-RU"/>
          </w:rPr>
          <w:t>/</w:t>
        </w:r>
      </w:hyperlink>
      <w:r w:rsidRPr="00A56CFC">
        <w:rPr>
          <w:rFonts w:ascii="Times New Roman" w:hAnsi="Times New Roman"/>
          <w:shd w:val="clear" w:color="auto" w:fill="FFFFFF"/>
          <w:lang w:val="ru-RU"/>
        </w:rPr>
        <w:t xml:space="preserve"> </w:t>
      </w:r>
      <w:r w:rsidRPr="00A56CFC">
        <w:rPr>
          <w:rFonts w:ascii="Times New Roman" w:hAnsi="Times New Roman"/>
          <w:lang w:val="ru-RU"/>
        </w:rPr>
        <w:t>; Балтийск. Г</w:t>
      </w:r>
      <w:r w:rsidRPr="00A56CFC">
        <w:rPr>
          <w:rFonts w:ascii="Times New Roman" w:hAnsi="Times New Roman"/>
          <w:lang w:val="ru-RU"/>
        </w:rPr>
        <w:t>о</w:t>
      </w:r>
      <w:r w:rsidRPr="00A56CFC">
        <w:rPr>
          <w:rFonts w:ascii="Times New Roman" w:hAnsi="Times New Roman"/>
          <w:lang w:val="ru-RU"/>
        </w:rPr>
        <w:t xml:space="preserve">род и порт // </w:t>
      </w:r>
      <w:hyperlink r:id="rId78"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portofbaltiysk</w:t>
        </w:r>
        <w:r w:rsidRPr="00A56CFC">
          <w:rPr>
            <w:rStyle w:val="ad"/>
            <w:rFonts w:ascii="Times New Roman" w:hAnsi="Times New Roman"/>
            <w:lang w:val="ru-RU"/>
          </w:rPr>
          <w:t>.</w:t>
        </w:r>
        <w:r w:rsidRPr="00A56CFC">
          <w:rPr>
            <w:rStyle w:val="ad"/>
            <w:rFonts w:ascii="Times New Roman" w:hAnsi="Times New Roman"/>
          </w:rPr>
          <w:t>narod</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hyperlink>
      <w:r w:rsidRPr="00A56CFC">
        <w:rPr>
          <w:rFonts w:ascii="Times New Roman" w:hAnsi="Times New Roman"/>
          <w:lang w:val="ru-RU"/>
        </w:rPr>
        <w:t xml:space="preserve"> ; </w:t>
      </w:r>
      <w:r w:rsidRPr="00A56CFC">
        <w:rPr>
          <w:rFonts w:ascii="Times New Roman" w:hAnsi="Times New Roman"/>
        </w:rPr>
        <w:t>Elbl</w:t>
      </w:r>
      <w:r w:rsidRPr="00A56CFC">
        <w:rPr>
          <w:rFonts w:ascii="Times New Roman" w:hAnsi="Times New Roman"/>
          <w:lang w:val="ru-RU"/>
        </w:rPr>
        <w:t>ą</w:t>
      </w:r>
      <w:r w:rsidRPr="00A56CFC">
        <w:rPr>
          <w:rFonts w:ascii="Times New Roman" w:hAnsi="Times New Roman"/>
        </w:rPr>
        <w:t>g</w:t>
      </w:r>
      <w:r w:rsidRPr="00A56CFC">
        <w:rPr>
          <w:rFonts w:ascii="Times New Roman" w:hAnsi="Times New Roman"/>
          <w:lang w:val="ru-RU"/>
        </w:rPr>
        <w:t xml:space="preserve"> // </w:t>
      </w:r>
      <w:hyperlink r:id="rId79"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elblag</w:t>
        </w:r>
        <w:r w:rsidRPr="00A56CFC">
          <w:rPr>
            <w:rStyle w:val="ad"/>
            <w:rFonts w:ascii="Times New Roman" w:hAnsi="Times New Roman"/>
            <w:lang w:val="ru-RU"/>
          </w:rPr>
          <w:t>.</w:t>
        </w:r>
        <w:r w:rsidRPr="00A56CFC">
          <w:rPr>
            <w:rStyle w:val="ad"/>
            <w:rFonts w:ascii="Times New Roman" w:hAnsi="Times New Roman"/>
          </w:rPr>
          <w:t>eu</w:t>
        </w:r>
        <w:r w:rsidRPr="00A56CFC">
          <w:rPr>
            <w:rStyle w:val="ad"/>
            <w:rFonts w:ascii="Times New Roman" w:hAnsi="Times New Roman"/>
            <w:lang w:val="ru-RU"/>
          </w:rPr>
          <w:t>/</w:t>
        </w:r>
        <w:r w:rsidRPr="00A56CFC">
          <w:rPr>
            <w:rStyle w:val="ad"/>
            <w:rFonts w:ascii="Times New Roman" w:hAnsi="Times New Roman"/>
          </w:rPr>
          <w:t>index</w:t>
        </w:r>
        <w:r w:rsidRPr="00A56CFC">
          <w:rPr>
            <w:rStyle w:val="ad"/>
            <w:rFonts w:ascii="Times New Roman" w:hAnsi="Times New Roman"/>
            <w:lang w:val="ru-RU"/>
          </w:rPr>
          <w:t>.</w:t>
        </w:r>
        <w:r w:rsidRPr="00A56CFC">
          <w:rPr>
            <w:rStyle w:val="ad"/>
            <w:rFonts w:ascii="Times New Roman" w:hAnsi="Times New Roman"/>
          </w:rPr>
          <w:t>php</w:t>
        </w:r>
        <w:r w:rsidRPr="00A56CFC">
          <w:rPr>
            <w:rStyle w:val="ad"/>
            <w:rFonts w:ascii="Times New Roman" w:hAnsi="Times New Roman"/>
            <w:lang w:val="ru-RU"/>
          </w:rPr>
          <w:t>/</w:t>
        </w:r>
        <w:r w:rsidRPr="00A56CFC">
          <w:rPr>
            <w:rStyle w:val="ad"/>
            <w:rFonts w:ascii="Times New Roman" w:hAnsi="Times New Roman"/>
          </w:rPr>
          <w:t>miasto</w:t>
        </w:r>
      </w:hyperlink>
      <w:r w:rsidRPr="00A56CFC">
        <w:rPr>
          <w:rFonts w:ascii="Times New Roman" w:hAnsi="Times New Roman"/>
          <w:lang w:val="ru-RU"/>
        </w:rPr>
        <w:t xml:space="preserve"> ; </w:t>
      </w:r>
      <w:r w:rsidRPr="00A56CFC">
        <w:rPr>
          <w:rFonts w:ascii="Times New Roman" w:hAnsi="Times New Roman"/>
        </w:rPr>
        <w:t>Nysa</w:t>
      </w:r>
      <w:r w:rsidRPr="00A56CFC">
        <w:rPr>
          <w:rFonts w:ascii="Times New Roman" w:hAnsi="Times New Roman"/>
          <w:lang w:val="ru-RU"/>
        </w:rPr>
        <w:t xml:space="preserve">: </w:t>
      </w:r>
      <w:r w:rsidRPr="00A56CFC">
        <w:rPr>
          <w:rFonts w:ascii="Times New Roman" w:hAnsi="Times New Roman"/>
        </w:rPr>
        <w:t>portal</w:t>
      </w:r>
      <w:r w:rsidRPr="00A56CFC">
        <w:rPr>
          <w:rFonts w:ascii="Times New Roman" w:hAnsi="Times New Roman"/>
          <w:lang w:val="ru-RU"/>
        </w:rPr>
        <w:t xml:space="preserve"> </w:t>
      </w:r>
      <w:r w:rsidRPr="00A56CFC">
        <w:rPr>
          <w:rFonts w:ascii="Times New Roman" w:hAnsi="Times New Roman"/>
        </w:rPr>
        <w:t>urz</w:t>
      </w:r>
      <w:r w:rsidRPr="00A56CFC">
        <w:rPr>
          <w:rFonts w:ascii="Times New Roman" w:hAnsi="Times New Roman"/>
          <w:lang w:val="ru-RU"/>
        </w:rPr>
        <w:t>ę</w:t>
      </w:r>
      <w:r w:rsidRPr="00A56CFC">
        <w:rPr>
          <w:rFonts w:ascii="Times New Roman" w:hAnsi="Times New Roman"/>
        </w:rPr>
        <w:t>da</w:t>
      </w:r>
      <w:r w:rsidRPr="00A56CFC">
        <w:rPr>
          <w:rFonts w:ascii="Times New Roman" w:hAnsi="Times New Roman"/>
          <w:lang w:val="ru-RU"/>
        </w:rPr>
        <w:t xml:space="preserve"> </w:t>
      </w:r>
      <w:r w:rsidRPr="00A56CFC">
        <w:rPr>
          <w:rFonts w:ascii="Times New Roman" w:hAnsi="Times New Roman"/>
        </w:rPr>
        <w:t>miejskiego</w:t>
      </w:r>
      <w:r w:rsidRPr="00A56CFC">
        <w:rPr>
          <w:rFonts w:ascii="Times New Roman" w:hAnsi="Times New Roman"/>
          <w:lang w:val="ru-RU"/>
        </w:rPr>
        <w:t xml:space="preserve"> // </w:t>
      </w:r>
      <w:hyperlink r:id="rId80"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nysa</w:t>
        </w:r>
        <w:r w:rsidRPr="00A56CFC">
          <w:rPr>
            <w:rStyle w:val="ad"/>
            <w:rFonts w:ascii="Times New Roman" w:hAnsi="Times New Roman"/>
            <w:lang w:val="ru-RU"/>
          </w:rPr>
          <w:t>.</w:t>
        </w:r>
        <w:r w:rsidRPr="00A56CFC">
          <w:rPr>
            <w:rStyle w:val="ad"/>
            <w:rFonts w:ascii="Times New Roman" w:hAnsi="Times New Roman"/>
          </w:rPr>
          <w:t>eu</w:t>
        </w:r>
        <w:r w:rsidRPr="00A56CFC">
          <w:rPr>
            <w:rStyle w:val="ad"/>
            <w:rFonts w:ascii="Times New Roman" w:hAnsi="Times New Roman"/>
            <w:lang w:val="ru-RU"/>
          </w:rPr>
          <w:t>/</w:t>
        </w:r>
        <w:r w:rsidRPr="00A56CFC">
          <w:rPr>
            <w:rStyle w:val="ad"/>
            <w:rFonts w:ascii="Times New Roman" w:hAnsi="Times New Roman"/>
          </w:rPr>
          <w:t>portal</w:t>
        </w:r>
        <w:r w:rsidRPr="00A56CFC">
          <w:rPr>
            <w:rStyle w:val="ad"/>
            <w:rFonts w:ascii="Times New Roman" w:hAnsi="Times New Roman"/>
            <w:lang w:val="ru-RU"/>
          </w:rPr>
          <w:t>/</w:t>
        </w:r>
        <w:r w:rsidRPr="00A56CFC">
          <w:rPr>
            <w:rStyle w:val="ad"/>
            <w:rFonts w:ascii="Times New Roman" w:hAnsi="Times New Roman"/>
          </w:rPr>
          <w:t>szukaj</w:t>
        </w:r>
        <w:r w:rsidRPr="00A56CFC">
          <w:rPr>
            <w:rStyle w:val="ad"/>
            <w:rFonts w:ascii="Times New Roman" w:hAnsi="Times New Roman"/>
            <w:lang w:val="ru-RU"/>
          </w:rPr>
          <w:t>.</w:t>
        </w:r>
        <w:r w:rsidRPr="00A56CFC">
          <w:rPr>
            <w:rStyle w:val="ad"/>
            <w:rFonts w:ascii="Times New Roman" w:hAnsi="Times New Roman"/>
          </w:rPr>
          <w:t>html</w:t>
        </w:r>
      </w:hyperlink>
      <w:r w:rsidRPr="00A56CFC">
        <w:rPr>
          <w:rFonts w:ascii="Times New Roman" w:hAnsi="Times New Roman"/>
          <w:lang w:val="ru-RU"/>
        </w:rPr>
        <w:t xml:space="preserve"> ; Афиша и новости культурного Белгорода // </w:t>
      </w:r>
      <w:hyperlink r:id="rId81"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afishka</w:t>
        </w:r>
        <w:r w:rsidRPr="00A56CFC">
          <w:rPr>
            <w:rStyle w:val="ad"/>
            <w:rFonts w:ascii="Times New Roman" w:hAnsi="Times New Roman"/>
            <w:lang w:val="ru-RU"/>
          </w:rPr>
          <w:t>31.</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news</w:t>
        </w:r>
        <w:r w:rsidRPr="00A56CFC">
          <w:rPr>
            <w:rStyle w:val="ad"/>
            <w:rFonts w:ascii="Times New Roman" w:hAnsi="Times New Roman"/>
            <w:lang w:val="ru-RU"/>
          </w:rPr>
          <w:t>/</w:t>
        </w:r>
        <w:r w:rsidRPr="00A56CFC">
          <w:rPr>
            <w:rStyle w:val="ad"/>
            <w:rFonts w:ascii="Times New Roman" w:hAnsi="Times New Roman"/>
          </w:rPr>
          <w:t>culture</w:t>
        </w:r>
        <w:r w:rsidRPr="00A56CFC">
          <w:rPr>
            <w:rStyle w:val="ad"/>
            <w:rFonts w:ascii="Times New Roman" w:hAnsi="Times New Roman"/>
            <w:lang w:val="ru-RU"/>
          </w:rPr>
          <w:t>/3003.</w:t>
        </w:r>
        <w:r w:rsidRPr="00A56CFC">
          <w:rPr>
            <w:rStyle w:val="ad"/>
            <w:rFonts w:ascii="Times New Roman" w:hAnsi="Times New Roman"/>
          </w:rPr>
          <w:t>html</w:t>
        </w:r>
      </w:hyperlink>
      <w:r w:rsidRPr="00A56CFC">
        <w:rPr>
          <w:rFonts w:ascii="Times New Roman" w:hAnsi="Times New Roman"/>
          <w:lang w:val="ru-RU"/>
        </w:rPr>
        <w:t xml:space="preserve"> ; </w:t>
      </w:r>
      <w:r w:rsidRPr="00A56CFC">
        <w:rPr>
          <w:rFonts w:ascii="Times New Roman" w:hAnsi="Times New Roman"/>
        </w:rPr>
        <w:t>Konin</w:t>
      </w:r>
      <w:r w:rsidRPr="00A56CFC">
        <w:rPr>
          <w:rFonts w:ascii="Times New Roman" w:hAnsi="Times New Roman"/>
          <w:lang w:val="ru-RU"/>
        </w:rPr>
        <w:t xml:space="preserve"> </w:t>
      </w:r>
      <w:r w:rsidRPr="00A56CFC">
        <w:rPr>
          <w:rFonts w:ascii="Times New Roman" w:hAnsi="Times New Roman"/>
        </w:rPr>
        <w:t>witaj</w:t>
      </w:r>
      <w:r w:rsidRPr="00A56CFC">
        <w:rPr>
          <w:rFonts w:ascii="Times New Roman" w:hAnsi="Times New Roman"/>
          <w:lang w:val="ru-RU"/>
        </w:rPr>
        <w:t xml:space="preserve">! // </w:t>
      </w:r>
      <w:hyperlink r:id="rId82"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konin</w:t>
        </w:r>
        <w:r w:rsidRPr="00A56CFC">
          <w:rPr>
            <w:rStyle w:val="ad"/>
            <w:rFonts w:ascii="Times New Roman" w:hAnsi="Times New Roman"/>
            <w:lang w:val="ru-RU"/>
          </w:rPr>
          <w:t>.</w:t>
        </w:r>
        <w:r w:rsidRPr="00A56CFC">
          <w:rPr>
            <w:rStyle w:val="ad"/>
            <w:rFonts w:ascii="Times New Roman" w:hAnsi="Times New Roman"/>
          </w:rPr>
          <w:t>pl</w:t>
        </w:r>
        <w:r w:rsidRPr="00A56CFC">
          <w:rPr>
            <w:rStyle w:val="ad"/>
            <w:rFonts w:ascii="Times New Roman" w:hAnsi="Times New Roman"/>
            <w:lang w:val="ru-RU"/>
          </w:rPr>
          <w:t>/</w:t>
        </w:r>
        <w:r w:rsidRPr="00A56CFC">
          <w:rPr>
            <w:rStyle w:val="ad"/>
            <w:rFonts w:ascii="Times New Roman" w:hAnsi="Times New Roman"/>
          </w:rPr>
          <w:t>index</w:t>
        </w:r>
        <w:r w:rsidRPr="00A56CFC">
          <w:rPr>
            <w:rStyle w:val="ad"/>
            <w:rFonts w:ascii="Times New Roman" w:hAnsi="Times New Roman"/>
            <w:lang w:val="ru-RU"/>
          </w:rPr>
          <w:t>.</w:t>
        </w:r>
        <w:r w:rsidRPr="00A56CFC">
          <w:rPr>
            <w:rStyle w:val="ad"/>
            <w:rFonts w:ascii="Times New Roman" w:hAnsi="Times New Roman"/>
          </w:rPr>
          <w:t>php</w:t>
        </w:r>
        <w:r w:rsidRPr="00A56CFC">
          <w:rPr>
            <w:rStyle w:val="ad"/>
            <w:rFonts w:ascii="Times New Roman" w:hAnsi="Times New Roman"/>
            <w:lang w:val="ru-RU"/>
          </w:rPr>
          <w:t>/</w:t>
        </w:r>
        <w:r w:rsidRPr="00A56CFC">
          <w:rPr>
            <w:rStyle w:val="ad"/>
            <w:rFonts w:ascii="Times New Roman" w:hAnsi="Times New Roman"/>
          </w:rPr>
          <w:t>sotrudnichestvo</w:t>
        </w:r>
        <w:r w:rsidRPr="00A56CFC">
          <w:rPr>
            <w:rStyle w:val="ad"/>
            <w:rFonts w:ascii="Times New Roman" w:hAnsi="Times New Roman"/>
            <w:lang w:val="ru-RU"/>
          </w:rPr>
          <w:t>-</w:t>
        </w:r>
        <w:r w:rsidRPr="00A56CFC">
          <w:rPr>
            <w:rStyle w:val="ad"/>
            <w:rFonts w:ascii="Times New Roman" w:hAnsi="Times New Roman"/>
          </w:rPr>
          <w:t>s</w:t>
        </w:r>
        <w:r w:rsidRPr="00A56CFC">
          <w:rPr>
            <w:rStyle w:val="ad"/>
            <w:rFonts w:ascii="Times New Roman" w:hAnsi="Times New Roman"/>
            <w:lang w:val="ru-RU"/>
          </w:rPr>
          <w:t>-</w:t>
        </w:r>
        <w:r w:rsidRPr="00A56CFC">
          <w:rPr>
            <w:rStyle w:val="ad"/>
            <w:rFonts w:ascii="Times New Roman" w:hAnsi="Times New Roman"/>
          </w:rPr>
          <w:t>zagranicej</w:t>
        </w:r>
        <w:r w:rsidRPr="00A56CFC">
          <w:rPr>
            <w:rStyle w:val="ad"/>
            <w:rFonts w:ascii="Times New Roman" w:hAnsi="Times New Roman"/>
            <w:lang w:val="ru-RU"/>
          </w:rPr>
          <w:t>.</w:t>
        </w:r>
        <w:r w:rsidRPr="00A56CFC">
          <w:rPr>
            <w:rStyle w:val="ad"/>
            <w:rFonts w:ascii="Times New Roman" w:hAnsi="Times New Roman"/>
          </w:rPr>
          <w:t>html</w:t>
        </w:r>
      </w:hyperlink>
      <w:r w:rsidRPr="00A56CFC">
        <w:rPr>
          <w:rFonts w:ascii="Times New Roman" w:hAnsi="Times New Roman"/>
          <w:lang w:val="ru-RU"/>
        </w:rPr>
        <w:t xml:space="preserve"> ; Владимир: Официальный сайт органов местного самоуправления города Владимира // </w:t>
      </w:r>
      <w:hyperlink r:id="rId83"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finans</w:t>
        </w:r>
        <w:r w:rsidRPr="00A56CFC">
          <w:rPr>
            <w:rStyle w:val="ad"/>
            <w:rFonts w:ascii="Times New Roman" w:hAnsi="Times New Roman"/>
            <w:lang w:val="ru-RU"/>
          </w:rPr>
          <w:t>.</w:t>
        </w:r>
        <w:r w:rsidRPr="00A56CFC">
          <w:rPr>
            <w:rStyle w:val="ad"/>
            <w:rFonts w:ascii="Times New Roman" w:hAnsi="Times New Roman"/>
          </w:rPr>
          <w:t>vladimir</w:t>
        </w:r>
        <w:r w:rsidRPr="00A56CFC">
          <w:rPr>
            <w:rStyle w:val="ad"/>
            <w:rFonts w:ascii="Times New Roman" w:hAnsi="Times New Roman"/>
            <w:lang w:val="ru-RU"/>
          </w:rPr>
          <w:t>-</w:t>
        </w:r>
        <w:r w:rsidRPr="00A56CFC">
          <w:rPr>
            <w:rStyle w:val="ad"/>
            <w:rFonts w:ascii="Times New Roman" w:hAnsi="Times New Roman"/>
          </w:rPr>
          <w:t>city</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international</w:t>
        </w:r>
        <w:r w:rsidRPr="00A56CFC">
          <w:rPr>
            <w:rStyle w:val="ad"/>
            <w:rFonts w:ascii="Times New Roman" w:hAnsi="Times New Roman"/>
            <w:lang w:val="ru-RU"/>
          </w:rPr>
          <w:t>/</w:t>
        </w:r>
        <w:r w:rsidRPr="00A56CFC">
          <w:rPr>
            <w:rStyle w:val="ad"/>
            <w:rFonts w:ascii="Times New Roman" w:hAnsi="Times New Roman"/>
          </w:rPr>
          <w:t>partners</w:t>
        </w:r>
        <w:r w:rsidRPr="00A56CFC">
          <w:rPr>
            <w:rStyle w:val="ad"/>
            <w:rFonts w:ascii="Times New Roman" w:hAnsi="Times New Roman"/>
            <w:lang w:val="ru-RU"/>
          </w:rPr>
          <w:t>/</w:t>
        </w:r>
        <w:r w:rsidRPr="00A56CFC">
          <w:rPr>
            <w:rStyle w:val="ad"/>
            <w:rFonts w:ascii="Times New Roman" w:hAnsi="Times New Roman"/>
          </w:rPr>
          <w:t>elenya</w:t>
        </w:r>
        <w:r w:rsidRPr="00A56CFC">
          <w:rPr>
            <w:rStyle w:val="ad"/>
            <w:rFonts w:ascii="Times New Roman" w:hAnsi="Times New Roman"/>
            <w:lang w:val="ru-RU"/>
          </w:rPr>
          <w:t>/</w:t>
        </w:r>
      </w:hyperlink>
      <w:r w:rsidRPr="00A56CFC">
        <w:rPr>
          <w:rFonts w:ascii="Times New Roman" w:hAnsi="Times New Roman"/>
          <w:lang w:val="ru-RU"/>
        </w:rPr>
        <w:t xml:space="preserve"> ; </w:t>
      </w:r>
      <w:r w:rsidRPr="00A56CFC">
        <w:rPr>
          <w:rFonts w:ascii="Times New Roman" w:hAnsi="Times New Roman"/>
          <w:bCs/>
          <w:shd w:val="clear" w:color="auto" w:fill="FFFFFF"/>
        </w:rPr>
        <w:t>Jelenia</w:t>
      </w:r>
      <w:r w:rsidRPr="00A56CFC">
        <w:rPr>
          <w:rFonts w:ascii="Times New Roman" w:hAnsi="Times New Roman"/>
          <w:bCs/>
          <w:shd w:val="clear" w:color="auto" w:fill="FFFFFF"/>
          <w:lang w:val="ru-RU"/>
        </w:rPr>
        <w:t xml:space="preserve"> </w:t>
      </w:r>
      <w:r w:rsidRPr="00A56CFC">
        <w:rPr>
          <w:rFonts w:ascii="Times New Roman" w:hAnsi="Times New Roman"/>
          <w:bCs/>
          <w:shd w:val="clear" w:color="auto" w:fill="FFFFFF"/>
        </w:rPr>
        <w:t>G</w:t>
      </w:r>
      <w:r w:rsidRPr="00A56CFC">
        <w:rPr>
          <w:rFonts w:ascii="Times New Roman" w:hAnsi="Times New Roman"/>
          <w:bCs/>
          <w:shd w:val="clear" w:color="auto" w:fill="FFFFFF"/>
          <w:lang w:val="ru-RU"/>
        </w:rPr>
        <w:t>ó</w:t>
      </w:r>
      <w:r w:rsidRPr="00A56CFC">
        <w:rPr>
          <w:rFonts w:ascii="Times New Roman" w:hAnsi="Times New Roman"/>
          <w:bCs/>
          <w:shd w:val="clear" w:color="auto" w:fill="FFFFFF"/>
        </w:rPr>
        <w:t>ra</w:t>
      </w:r>
      <w:r w:rsidRPr="00A56CFC">
        <w:rPr>
          <w:rFonts w:ascii="Times New Roman" w:hAnsi="Times New Roman"/>
          <w:bCs/>
          <w:shd w:val="clear" w:color="auto" w:fill="FFFFFF"/>
          <w:lang w:val="ru-RU"/>
        </w:rPr>
        <w:t xml:space="preserve">: </w:t>
      </w:r>
      <w:r w:rsidRPr="00A56CFC">
        <w:rPr>
          <w:rFonts w:ascii="Times New Roman" w:hAnsi="Times New Roman"/>
          <w:bCs/>
          <w:shd w:val="clear" w:color="auto" w:fill="FFFFFF"/>
        </w:rPr>
        <w:t>oficjalna</w:t>
      </w:r>
      <w:r w:rsidRPr="00A56CFC">
        <w:rPr>
          <w:rFonts w:ascii="Times New Roman" w:hAnsi="Times New Roman"/>
          <w:bCs/>
          <w:shd w:val="clear" w:color="auto" w:fill="FFFFFF"/>
          <w:lang w:val="ru-RU"/>
        </w:rPr>
        <w:t xml:space="preserve"> </w:t>
      </w:r>
      <w:r w:rsidRPr="00A56CFC">
        <w:rPr>
          <w:rFonts w:ascii="Times New Roman" w:hAnsi="Times New Roman"/>
          <w:bCs/>
          <w:shd w:val="clear" w:color="auto" w:fill="FFFFFF"/>
        </w:rPr>
        <w:t>storona</w:t>
      </w:r>
      <w:r w:rsidRPr="00A56CFC">
        <w:rPr>
          <w:rFonts w:ascii="Times New Roman" w:hAnsi="Times New Roman"/>
          <w:bCs/>
          <w:shd w:val="clear" w:color="auto" w:fill="FFFFFF"/>
          <w:lang w:val="ru-RU"/>
        </w:rPr>
        <w:t xml:space="preserve"> </w:t>
      </w:r>
      <w:r w:rsidRPr="00A56CFC">
        <w:rPr>
          <w:rFonts w:ascii="Times New Roman" w:hAnsi="Times New Roman"/>
          <w:bCs/>
          <w:shd w:val="clear" w:color="auto" w:fill="FFFFFF"/>
        </w:rPr>
        <w:t>miasta</w:t>
      </w:r>
      <w:r w:rsidRPr="00A56CFC">
        <w:rPr>
          <w:rFonts w:ascii="Times New Roman" w:hAnsi="Times New Roman"/>
          <w:bCs/>
          <w:shd w:val="clear" w:color="auto" w:fill="FFFFFF"/>
          <w:lang w:val="ru-RU"/>
        </w:rPr>
        <w:t xml:space="preserve"> // </w:t>
      </w:r>
      <w:hyperlink r:id="rId84" w:history="1">
        <w:r w:rsidRPr="00A56CFC">
          <w:rPr>
            <w:rStyle w:val="ad"/>
            <w:rFonts w:ascii="Times New Roman" w:hAnsi="Times New Roman"/>
            <w:bCs/>
            <w:shd w:val="clear" w:color="auto" w:fill="FFFFFF"/>
          </w:rPr>
          <w:t>http</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www</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jeleniagora</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pl</w:t>
        </w:r>
        <w:r w:rsidRPr="00A56CFC">
          <w:rPr>
            <w:rStyle w:val="ad"/>
            <w:rFonts w:ascii="Times New Roman" w:hAnsi="Times New Roman"/>
            <w:bCs/>
            <w:shd w:val="clear" w:color="auto" w:fill="FFFFFF"/>
            <w:lang w:val="ru-RU"/>
          </w:rPr>
          <w:t>/</w:t>
        </w:r>
      </w:hyperlink>
      <w:r w:rsidRPr="00A56CFC">
        <w:rPr>
          <w:rFonts w:ascii="Times New Roman" w:hAnsi="Times New Roman"/>
          <w:bCs/>
          <w:shd w:val="clear" w:color="auto" w:fill="FFFFFF"/>
          <w:lang w:val="ru-RU"/>
        </w:rPr>
        <w:t xml:space="preserve"> </w:t>
      </w:r>
      <w:r w:rsidRPr="00A56CFC">
        <w:rPr>
          <w:rFonts w:ascii="Times New Roman" w:hAnsi="Times New Roman"/>
          <w:lang w:val="ru-RU"/>
        </w:rPr>
        <w:t xml:space="preserve">; У Волгограда теперь есть польский город-побратим // Сетевое издание – Все для Вас // </w:t>
      </w:r>
      <w:hyperlink r:id="rId85"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news</w:t>
        </w:r>
        <w:r w:rsidRPr="00A56CFC">
          <w:rPr>
            <w:rStyle w:val="ad"/>
            <w:rFonts w:ascii="Times New Roman" w:hAnsi="Times New Roman"/>
            <w:lang w:val="ru-RU"/>
          </w:rPr>
          <w:t>.</w:t>
        </w:r>
        <w:r w:rsidRPr="00A56CFC">
          <w:rPr>
            <w:rStyle w:val="ad"/>
            <w:rFonts w:ascii="Times New Roman" w:hAnsi="Times New Roman"/>
          </w:rPr>
          <w:t>vdv</w:t>
        </w:r>
        <w:r w:rsidRPr="00A56CFC">
          <w:rPr>
            <w:rStyle w:val="ad"/>
            <w:rFonts w:ascii="Times New Roman" w:hAnsi="Times New Roman"/>
            <w:lang w:val="ru-RU"/>
          </w:rPr>
          <w:t>-</w:t>
        </w:r>
        <w:r w:rsidRPr="00A56CFC">
          <w:rPr>
            <w:rStyle w:val="ad"/>
            <w:rFonts w:ascii="Times New Roman" w:hAnsi="Times New Roman"/>
          </w:rPr>
          <w:t>s</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society</w:t>
        </w:r>
        <w:r w:rsidRPr="00A56CFC">
          <w:rPr>
            <w:rStyle w:val="ad"/>
            <w:rFonts w:ascii="Times New Roman" w:hAnsi="Times New Roman"/>
            <w:lang w:val="ru-RU"/>
          </w:rPr>
          <w:t>/?</w:t>
        </w:r>
        <w:r w:rsidRPr="00A56CFC">
          <w:rPr>
            <w:rStyle w:val="ad"/>
            <w:rFonts w:ascii="Times New Roman" w:hAnsi="Times New Roman"/>
          </w:rPr>
          <w:t>news</w:t>
        </w:r>
        <w:r w:rsidRPr="00A56CFC">
          <w:rPr>
            <w:rStyle w:val="ad"/>
            <w:rFonts w:ascii="Times New Roman" w:hAnsi="Times New Roman"/>
            <w:lang w:val="ru-RU"/>
          </w:rPr>
          <w:t>=20671</w:t>
        </w:r>
      </w:hyperlink>
      <w:r w:rsidRPr="00A56CFC">
        <w:rPr>
          <w:rFonts w:ascii="Times New Roman" w:hAnsi="Times New Roman"/>
          <w:lang w:val="ru-RU"/>
        </w:rPr>
        <w:t xml:space="preserve"> ; Столицы Ингушетии и Чечни породнились Важный док</w:t>
      </w:r>
      <w:r w:rsidRPr="00A56CFC">
        <w:rPr>
          <w:rFonts w:ascii="Times New Roman" w:hAnsi="Times New Roman"/>
          <w:lang w:val="ru-RU"/>
        </w:rPr>
        <w:t>у</w:t>
      </w:r>
      <w:r w:rsidRPr="00A56CFC">
        <w:rPr>
          <w:rFonts w:ascii="Times New Roman" w:hAnsi="Times New Roman"/>
          <w:lang w:val="ru-RU"/>
        </w:rPr>
        <w:t xml:space="preserve">мент подписан в Грозном // Правозащита. – 15 октября 2015; </w:t>
      </w:r>
      <w:r w:rsidRPr="00A56CFC">
        <w:rPr>
          <w:rFonts w:ascii="Times New Roman" w:hAnsi="Times New Roman"/>
          <w:shd w:val="clear" w:color="auto" w:fill="FFFFFF"/>
        </w:rPr>
        <w:t>Miasta</w:t>
      </w:r>
      <w:r w:rsidRPr="00A56CFC">
        <w:rPr>
          <w:rFonts w:ascii="Times New Roman" w:hAnsi="Times New Roman"/>
          <w:shd w:val="clear" w:color="auto" w:fill="FFFFFF"/>
          <w:lang w:val="ru-RU"/>
        </w:rPr>
        <w:t xml:space="preserve"> </w:t>
      </w:r>
      <w:r w:rsidRPr="00A56CFC">
        <w:rPr>
          <w:rFonts w:ascii="Times New Roman" w:hAnsi="Times New Roman"/>
          <w:shd w:val="clear" w:color="auto" w:fill="FFFFFF"/>
        </w:rPr>
        <w:t>partnerskie</w:t>
      </w:r>
      <w:r w:rsidRPr="00A56CFC">
        <w:rPr>
          <w:rFonts w:ascii="Times New Roman" w:hAnsi="Times New Roman"/>
          <w:shd w:val="clear" w:color="auto" w:fill="FFFFFF"/>
          <w:lang w:val="ru-RU"/>
        </w:rPr>
        <w:t xml:space="preserve"> </w:t>
      </w:r>
      <w:r w:rsidRPr="00A56CFC">
        <w:rPr>
          <w:rFonts w:ascii="Times New Roman" w:hAnsi="Times New Roman"/>
          <w:shd w:val="clear" w:color="auto" w:fill="FFFFFF"/>
        </w:rPr>
        <w:t>Warszawy</w:t>
      </w:r>
      <w:r w:rsidRPr="00A56CFC">
        <w:rPr>
          <w:rFonts w:ascii="Times New Roman" w:hAnsi="Times New Roman"/>
          <w:shd w:val="clear" w:color="auto" w:fill="FFFFFF"/>
          <w:lang w:val="ru-RU"/>
        </w:rPr>
        <w:t xml:space="preserve"> // </w:t>
      </w:r>
      <w:hyperlink r:id="rId86" w:tgtFrame="_blank"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um</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warszawa</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v</w:t>
        </w:r>
        <w:r w:rsidRPr="00A56CFC">
          <w:rPr>
            <w:rStyle w:val="ad"/>
            <w:rFonts w:ascii="Times New Roman" w:hAnsi="Times New Roman"/>
            <w:shd w:val="clear" w:color="auto" w:fill="FFFFFF"/>
            <w:lang w:val="ru-RU"/>
          </w:rPr>
          <w:t>_</w:t>
        </w:r>
        <w:r w:rsidRPr="00A56CFC">
          <w:rPr>
            <w:rStyle w:val="ad"/>
            <w:rFonts w:ascii="Times New Roman" w:hAnsi="Times New Roman"/>
            <w:shd w:val="clear" w:color="auto" w:fill="FFFFFF"/>
          </w:rPr>
          <w:t>syrenka</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new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index</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php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dzial</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aktualnosci</w:t>
        </w:r>
        <w:r w:rsidRPr="00A56CFC">
          <w:rPr>
            <w:rStyle w:val="ad"/>
            <w:rFonts w:ascii="Times New Roman" w:hAnsi="Times New Roman"/>
            <w:shd w:val="clear" w:color="auto" w:fill="FFFFFF"/>
            <w:lang w:val="ru-RU"/>
          </w:rPr>
          <w:t>&amp;</w:t>
        </w:r>
        <w:r w:rsidRPr="00A56CFC">
          <w:rPr>
            <w:rStyle w:val="ad"/>
            <w:rFonts w:ascii="Times New Roman" w:hAnsi="Times New Roman"/>
            <w:shd w:val="clear" w:color="auto" w:fill="FFFFFF"/>
          </w:rPr>
          <w:t>ak</w:t>
        </w:r>
        <w:r w:rsidRPr="00A56CFC">
          <w:rPr>
            <w:rStyle w:val="ad"/>
            <w:rFonts w:ascii="Times New Roman" w:hAnsi="Times New Roman"/>
            <w:shd w:val="clear" w:color="auto" w:fill="FFFFFF"/>
            <w:lang w:val="ru-RU"/>
          </w:rPr>
          <w:t>_</w:t>
        </w:r>
        <w:r w:rsidRPr="00A56CFC">
          <w:rPr>
            <w:rStyle w:val="ad"/>
            <w:rFonts w:ascii="Times New Roman" w:hAnsi="Times New Roman"/>
            <w:shd w:val="clear" w:color="auto" w:fill="FFFFFF"/>
          </w:rPr>
          <w:t>id</w:t>
        </w:r>
        <w:r w:rsidRPr="00A56CFC">
          <w:rPr>
            <w:rStyle w:val="ad"/>
            <w:rFonts w:ascii="Times New Roman" w:hAnsi="Times New Roman"/>
            <w:shd w:val="clear" w:color="auto" w:fill="FFFFFF"/>
            <w:lang w:val="ru-RU"/>
          </w:rPr>
          <w:t>=3284&amp;</w:t>
        </w:r>
        <w:r w:rsidRPr="00A56CFC">
          <w:rPr>
            <w:rStyle w:val="ad"/>
            <w:rFonts w:ascii="Times New Roman" w:hAnsi="Times New Roman"/>
            <w:shd w:val="clear" w:color="auto" w:fill="FFFFFF"/>
          </w:rPr>
          <w:t>kat</w:t>
        </w:r>
        <w:r w:rsidRPr="00A56CFC">
          <w:rPr>
            <w:rStyle w:val="ad"/>
            <w:rFonts w:ascii="Times New Roman" w:hAnsi="Times New Roman"/>
            <w:shd w:val="clear" w:color="auto" w:fill="FFFFFF"/>
            <w:lang w:val="ru-RU"/>
          </w:rPr>
          <w:t>=11</w:t>
        </w:r>
      </w:hyperlink>
      <w:r w:rsidRPr="00A56CFC">
        <w:rPr>
          <w:rStyle w:val="printonly"/>
          <w:shd w:val="clear" w:color="auto" w:fill="FFFFFF"/>
          <w:lang w:val="ru-RU"/>
        </w:rPr>
        <w:t xml:space="preserve"> ; </w:t>
      </w:r>
      <w:r w:rsidRPr="00A56CFC">
        <w:rPr>
          <w:rFonts w:ascii="Times New Roman" w:hAnsi="Times New Roman"/>
        </w:rPr>
        <w:t>MIASTA</w:t>
      </w:r>
      <w:r w:rsidRPr="00A56CFC">
        <w:rPr>
          <w:rFonts w:ascii="Times New Roman" w:hAnsi="Times New Roman"/>
          <w:lang w:val="ru-RU"/>
        </w:rPr>
        <w:t xml:space="preserve"> </w:t>
      </w:r>
      <w:r w:rsidRPr="00A56CFC">
        <w:rPr>
          <w:rFonts w:ascii="Times New Roman" w:hAnsi="Times New Roman"/>
        </w:rPr>
        <w:t>PAR</w:t>
      </w:r>
      <w:r w:rsidRPr="00A56CFC">
        <w:rPr>
          <w:rFonts w:ascii="Times New Roman" w:hAnsi="Times New Roman"/>
        </w:rPr>
        <w:t>T</w:t>
      </w:r>
      <w:r w:rsidRPr="00A56CFC">
        <w:rPr>
          <w:rFonts w:ascii="Times New Roman" w:hAnsi="Times New Roman"/>
        </w:rPr>
        <w:t>NERSKIE</w:t>
      </w:r>
      <w:r w:rsidRPr="00A56CFC">
        <w:rPr>
          <w:rFonts w:ascii="Times New Roman" w:hAnsi="Times New Roman"/>
          <w:lang w:val="ru-RU"/>
        </w:rPr>
        <w:t xml:space="preserve"> </w:t>
      </w:r>
      <w:r w:rsidRPr="00A56CFC">
        <w:rPr>
          <w:rFonts w:ascii="Times New Roman" w:hAnsi="Times New Roman"/>
        </w:rPr>
        <w:t>I</w:t>
      </w:r>
      <w:r w:rsidRPr="00A56CFC">
        <w:rPr>
          <w:rFonts w:ascii="Times New Roman" w:hAnsi="Times New Roman"/>
          <w:lang w:val="ru-RU"/>
        </w:rPr>
        <w:t xml:space="preserve"> </w:t>
      </w:r>
      <w:r w:rsidRPr="00A56CFC">
        <w:rPr>
          <w:rFonts w:ascii="Times New Roman" w:hAnsi="Times New Roman"/>
        </w:rPr>
        <w:t>WSP</w:t>
      </w:r>
      <w:r w:rsidRPr="00A56CFC">
        <w:rPr>
          <w:rFonts w:ascii="Times New Roman" w:hAnsi="Times New Roman"/>
          <w:lang w:val="ru-RU"/>
        </w:rPr>
        <w:t>ÓŁ</w:t>
      </w:r>
      <w:r w:rsidRPr="00A56CFC">
        <w:rPr>
          <w:rFonts w:ascii="Times New Roman" w:hAnsi="Times New Roman"/>
        </w:rPr>
        <w:t>PRACUJ</w:t>
      </w:r>
      <w:r w:rsidRPr="00A56CFC">
        <w:rPr>
          <w:rFonts w:ascii="Times New Roman" w:hAnsi="Times New Roman"/>
          <w:lang w:val="ru-RU"/>
        </w:rPr>
        <w:t>Ą</w:t>
      </w:r>
      <w:r w:rsidRPr="00A56CFC">
        <w:rPr>
          <w:rFonts w:ascii="Times New Roman" w:hAnsi="Times New Roman"/>
        </w:rPr>
        <w:t>CE</w:t>
      </w:r>
      <w:r w:rsidRPr="00A56CFC">
        <w:rPr>
          <w:rFonts w:ascii="Times New Roman" w:hAnsi="Times New Roman"/>
          <w:lang w:val="ru-RU"/>
        </w:rPr>
        <w:t xml:space="preserve"> </w:t>
      </w:r>
      <w:r w:rsidRPr="00A56CFC">
        <w:rPr>
          <w:rFonts w:ascii="Times New Roman" w:hAnsi="Times New Roman"/>
        </w:rPr>
        <w:t>Krak</w:t>
      </w:r>
      <w:r w:rsidRPr="00A56CFC">
        <w:rPr>
          <w:rFonts w:ascii="Times New Roman" w:hAnsi="Times New Roman"/>
          <w:lang w:val="ru-RU"/>
        </w:rPr>
        <w:t>ó</w:t>
      </w:r>
      <w:r w:rsidRPr="00A56CFC">
        <w:rPr>
          <w:rFonts w:ascii="Times New Roman" w:hAnsi="Times New Roman"/>
        </w:rPr>
        <w:t>w</w:t>
      </w:r>
      <w:r w:rsidRPr="00A56CFC">
        <w:rPr>
          <w:rFonts w:ascii="Times New Roman" w:hAnsi="Times New Roman"/>
          <w:lang w:val="ru-RU"/>
        </w:rPr>
        <w:t xml:space="preserve"> // </w:t>
      </w:r>
      <w:hyperlink r:id="rId87"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web</w:t>
        </w:r>
        <w:r w:rsidRPr="00A56CFC">
          <w:rPr>
            <w:rStyle w:val="ad"/>
            <w:rFonts w:ascii="Times New Roman" w:hAnsi="Times New Roman"/>
            <w:lang w:val="ru-RU"/>
          </w:rPr>
          <w:t>.</w:t>
        </w:r>
        <w:r w:rsidRPr="00A56CFC">
          <w:rPr>
            <w:rStyle w:val="ad"/>
            <w:rFonts w:ascii="Times New Roman" w:hAnsi="Times New Roman"/>
          </w:rPr>
          <w:t>archive</w:t>
        </w:r>
        <w:r w:rsidRPr="00A56CFC">
          <w:rPr>
            <w:rStyle w:val="ad"/>
            <w:rFonts w:ascii="Times New Roman" w:hAnsi="Times New Roman"/>
            <w:lang w:val="ru-RU"/>
          </w:rPr>
          <w:t>.</w:t>
        </w:r>
        <w:r w:rsidRPr="00A56CFC">
          <w:rPr>
            <w:rStyle w:val="ad"/>
            <w:rFonts w:ascii="Times New Roman" w:hAnsi="Times New Roman"/>
          </w:rPr>
          <w:t>org</w:t>
        </w:r>
        <w:r w:rsidRPr="00A56CFC">
          <w:rPr>
            <w:rStyle w:val="ad"/>
            <w:rFonts w:ascii="Times New Roman" w:hAnsi="Times New Roman"/>
            <w:lang w:val="ru-RU"/>
          </w:rPr>
          <w:t>/</w:t>
        </w:r>
        <w:r w:rsidRPr="00A56CFC">
          <w:rPr>
            <w:rStyle w:val="ad"/>
            <w:rFonts w:ascii="Times New Roman" w:hAnsi="Times New Roman"/>
          </w:rPr>
          <w:t>web</w:t>
        </w:r>
        <w:r w:rsidRPr="00A56CFC">
          <w:rPr>
            <w:rStyle w:val="ad"/>
            <w:rFonts w:ascii="Times New Roman" w:hAnsi="Times New Roman"/>
            <w:lang w:val="ru-RU"/>
          </w:rPr>
          <w:t>/20071222234620/</w:t>
        </w:r>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krakow</w:t>
        </w:r>
        <w:r w:rsidRPr="00A56CFC">
          <w:rPr>
            <w:rStyle w:val="ad"/>
            <w:rFonts w:ascii="Times New Roman" w:hAnsi="Times New Roman"/>
            <w:lang w:val="ru-RU"/>
          </w:rPr>
          <w:t>.</w:t>
        </w:r>
        <w:r w:rsidRPr="00A56CFC">
          <w:rPr>
            <w:rStyle w:val="ad"/>
            <w:rFonts w:ascii="Times New Roman" w:hAnsi="Times New Roman"/>
          </w:rPr>
          <w:t>pl</w:t>
        </w:r>
        <w:r w:rsidRPr="00A56CFC">
          <w:rPr>
            <w:rStyle w:val="ad"/>
            <w:rFonts w:ascii="Times New Roman" w:hAnsi="Times New Roman"/>
            <w:lang w:val="ru-RU"/>
          </w:rPr>
          <w:t>/</w:t>
        </w:r>
        <w:r w:rsidRPr="00A56CFC">
          <w:rPr>
            <w:rStyle w:val="ad"/>
            <w:rFonts w:ascii="Times New Roman" w:hAnsi="Times New Roman"/>
          </w:rPr>
          <w:t>miasto</w:t>
        </w:r>
        <w:r w:rsidRPr="00A56CFC">
          <w:rPr>
            <w:rStyle w:val="ad"/>
            <w:rFonts w:ascii="Times New Roman" w:hAnsi="Times New Roman"/>
            <w:lang w:val="ru-RU"/>
          </w:rPr>
          <w:t>/</w:t>
        </w:r>
        <w:r w:rsidRPr="00A56CFC">
          <w:rPr>
            <w:rStyle w:val="ad"/>
            <w:rFonts w:ascii="Times New Roman" w:hAnsi="Times New Roman"/>
          </w:rPr>
          <w:t>miasta</w:t>
        </w:r>
        <w:r w:rsidRPr="00A56CFC">
          <w:rPr>
            <w:rStyle w:val="ad"/>
            <w:rFonts w:ascii="Times New Roman" w:hAnsi="Times New Roman"/>
            <w:lang w:val="ru-RU"/>
          </w:rPr>
          <w:t>_</w:t>
        </w:r>
        <w:r w:rsidRPr="00A56CFC">
          <w:rPr>
            <w:rStyle w:val="ad"/>
            <w:rFonts w:ascii="Times New Roman" w:hAnsi="Times New Roman"/>
          </w:rPr>
          <w:t>partnerskie</w:t>
        </w:r>
        <w:r w:rsidRPr="00A56CFC">
          <w:rPr>
            <w:rStyle w:val="ad"/>
            <w:rFonts w:ascii="Times New Roman" w:hAnsi="Times New Roman"/>
            <w:lang w:val="ru-RU"/>
          </w:rPr>
          <w:t>/</w:t>
        </w:r>
      </w:hyperlink>
      <w:r w:rsidRPr="00A56CFC">
        <w:rPr>
          <w:rFonts w:ascii="Times New Roman" w:hAnsi="Times New Roman"/>
          <w:lang w:val="ru-RU"/>
        </w:rPr>
        <w:t xml:space="preserve"> ; Ł</w:t>
      </w:r>
      <w:r w:rsidRPr="00A56CFC">
        <w:rPr>
          <w:rFonts w:ascii="Times New Roman" w:hAnsi="Times New Roman"/>
        </w:rPr>
        <w:t>uk</w:t>
      </w:r>
      <w:r w:rsidRPr="00A56CFC">
        <w:rPr>
          <w:rFonts w:ascii="Times New Roman" w:hAnsi="Times New Roman"/>
          <w:lang w:val="ru-RU"/>
        </w:rPr>
        <w:t>ó</w:t>
      </w:r>
      <w:r w:rsidRPr="00A56CFC">
        <w:rPr>
          <w:rFonts w:ascii="Times New Roman" w:hAnsi="Times New Roman"/>
        </w:rPr>
        <w:t>w</w:t>
      </w:r>
      <w:r w:rsidRPr="00A56CFC">
        <w:rPr>
          <w:rFonts w:ascii="Times New Roman" w:hAnsi="Times New Roman"/>
          <w:lang w:val="ru-RU"/>
        </w:rPr>
        <w:t xml:space="preserve">. </w:t>
      </w:r>
      <w:r w:rsidRPr="00A56CFC">
        <w:rPr>
          <w:rFonts w:ascii="Times New Roman" w:hAnsi="Times New Roman"/>
        </w:rPr>
        <w:t>Oficjalny</w:t>
      </w:r>
      <w:r w:rsidRPr="00A56CFC">
        <w:rPr>
          <w:rFonts w:ascii="Times New Roman" w:hAnsi="Times New Roman"/>
          <w:lang w:val="ru-RU"/>
        </w:rPr>
        <w:t xml:space="preserve"> </w:t>
      </w:r>
      <w:r w:rsidRPr="00A56CFC">
        <w:rPr>
          <w:rFonts w:ascii="Times New Roman" w:hAnsi="Times New Roman"/>
        </w:rPr>
        <w:t>Serwis</w:t>
      </w:r>
      <w:r w:rsidRPr="00A56CFC">
        <w:rPr>
          <w:rFonts w:ascii="Times New Roman" w:hAnsi="Times New Roman"/>
          <w:lang w:val="ru-RU"/>
        </w:rPr>
        <w:t xml:space="preserve"> </w:t>
      </w:r>
      <w:r w:rsidRPr="00A56CFC">
        <w:rPr>
          <w:rFonts w:ascii="Times New Roman" w:hAnsi="Times New Roman"/>
        </w:rPr>
        <w:t>Internetowy</w:t>
      </w:r>
      <w:r w:rsidRPr="00A56CFC">
        <w:rPr>
          <w:rFonts w:ascii="Times New Roman" w:hAnsi="Times New Roman"/>
          <w:lang w:val="ru-RU"/>
        </w:rPr>
        <w:t xml:space="preserve"> </w:t>
      </w:r>
      <w:r w:rsidRPr="00A56CFC">
        <w:rPr>
          <w:rFonts w:ascii="Times New Roman" w:hAnsi="Times New Roman"/>
        </w:rPr>
        <w:t>Miasta</w:t>
      </w:r>
      <w:r w:rsidRPr="00A56CFC">
        <w:rPr>
          <w:rFonts w:ascii="Times New Roman" w:hAnsi="Times New Roman"/>
          <w:lang w:val="ru-RU"/>
        </w:rPr>
        <w:t xml:space="preserve"> // </w:t>
      </w:r>
      <w:hyperlink r:id="rId88"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lukow</w:t>
        </w:r>
        <w:r w:rsidRPr="00A56CFC">
          <w:rPr>
            <w:rStyle w:val="ad"/>
            <w:rFonts w:ascii="Times New Roman" w:hAnsi="Times New Roman"/>
            <w:lang w:val="ru-RU"/>
          </w:rPr>
          <w:t>.</w:t>
        </w:r>
        <w:r w:rsidRPr="00A56CFC">
          <w:rPr>
            <w:rStyle w:val="ad"/>
            <w:rFonts w:ascii="Times New Roman" w:hAnsi="Times New Roman"/>
          </w:rPr>
          <w:t>pl</w:t>
        </w:r>
        <w:r w:rsidRPr="00A56CFC">
          <w:rPr>
            <w:rStyle w:val="ad"/>
            <w:rFonts w:ascii="Times New Roman" w:hAnsi="Times New Roman"/>
            <w:lang w:val="ru-RU"/>
          </w:rPr>
          <w:t>/</w:t>
        </w:r>
        <w:r w:rsidRPr="00A56CFC">
          <w:rPr>
            <w:rStyle w:val="ad"/>
            <w:rFonts w:ascii="Times New Roman" w:hAnsi="Times New Roman"/>
          </w:rPr>
          <w:t>index</w:t>
        </w:r>
        <w:r w:rsidRPr="00A56CFC">
          <w:rPr>
            <w:rStyle w:val="ad"/>
            <w:rFonts w:ascii="Times New Roman" w:hAnsi="Times New Roman"/>
            <w:lang w:val="ru-RU"/>
          </w:rPr>
          <w:t>.</w:t>
        </w:r>
        <w:r w:rsidRPr="00A56CFC">
          <w:rPr>
            <w:rStyle w:val="ad"/>
            <w:rFonts w:ascii="Times New Roman" w:hAnsi="Times New Roman"/>
          </w:rPr>
          <w:t>php</w:t>
        </w:r>
        <w:r w:rsidRPr="00A56CFC">
          <w:rPr>
            <w:rStyle w:val="ad"/>
            <w:rFonts w:ascii="Times New Roman" w:hAnsi="Times New Roman"/>
            <w:lang w:val="ru-RU"/>
          </w:rPr>
          <w:t>/</w:t>
        </w:r>
        <w:r w:rsidRPr="00A56CFC">
          <w:rPr>
            <w:rStyle w:val="ad"/>
            <w:rFonts w:ascii="Times New Roman" w:hAnsi="Times New Roman"/>
          </w:rPr>
          <w:t>en</w:t>
        </w:r>
        <w:r w:rsidRPr="00A56CFC">
          <w:rPr>
            <w:rStyle w:val="ad"/>
            <w:rFonts w:ascii="Times New Roman" w:hAnsi="Times New Roman"/>
            <w:lang w:val="ru-RU"/>
          </w:rPr>
          <w:t>/</w:t>
        </w:r>
      </w:hyperlink>
      <w:r w:rsidRPr="00A56CFC">
        <w:rPr>
          <w:rFonts w:ascii="Times New Roman" w:hAnsi="Times New Roman"/>
          <w:lang w:val="ru-RU"/>
        </w:rPr>
        <w:t xml:space="preserve"> ; Администрация Гусевского городского округа // </w:t>
      </w:r>
      <w:hyperlink r:id="rId89"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admgusev</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city</w:t>
        </w:r>
        <w:r w:rsidRPr="00A56CFC">
          <w:rPr>
            <w:rStyle w:val="ad"/>
            <w:rFonts w:ascii="Times New Roman" w:hAnsi="Times New Roman"/>
            <w:lang w:val="ru-RU"/>
          </w:rPr>
          <w:t>/</w:t>
        </w:r>
        <w:r w:rsidRPr="00A56CFC">
          <w:rPr>
            <w:rStyle w:val="ad"/>
            <w:rFonts w:ascii="Times New Roman" w:hAnsi="Times New Roman"/>
          </w:rPr>
          <w:t>news</w:t>
        </w:r>
        <w:r w:rsidRPr="00A56CFC">
          <w:rPr>
            <w:rStyle w:val="ad"/>
            <w:rFonts w:ascii="Times New Roman" w:hAnsi="Times New Roman"/>
            <w:lang w:val="ru-RU"/>
          </w:rPr>
          <w:t>/</w:t>
        </w:r>
        <w:r w:rsidRPr="00A56CFC">
          <w:rPr>
            <w:rStyle w:val="ad"/>
            <w:rFonts w:ascii="Times New Roman" w:hAnsi="Times New Roman"/>
          </w:rPr>
          <w:t>detail</w:t>
        </w:r>
        <w:r w:rsidRPr="00A56CFC">
          <w:rPr>
            <w:rStyle w:val="ad"/>
            <w:rFonts w:ascii="Times New Roman" w:hAnsi="Times New Roman"/>
            <w:lang w:val="ru-RU"/>
          </w:rPr>
          <w:t>.</w:t>
        </w:r>
        <w:r w:rsidRPr="00A56CFC">
          <w:rPr>
            <w:rStyle w:val="ad"/>
            <w:rFonts w:ascii="Times New Roman" w:hAnsi="Times New Roman"/>
          </w:rPr>
          <w:t>php</w:t>
        </w:r>
        <w:r w:rsidRPr="00A56CFC">
          <w:rPr>
            <w:rStyle w:val="ad"/>
            <w:rFonts w:ascii="Times New Roman" w:hAnsi="Times New Roman"/>
            <w:lang w:val="ru-RU"/>
          </w:rPr>
          <w:t>?</w:t>
        </w:r>
        <w:r w:rsidRPr="00A56CFC">
          <w:rPr>
            <w:rStyle w:val="ad"/>
            <w:rFonts w:ascii="Times New Roman" w:hAnsi="Times New Roman"/>
          </w:rPr>
          <w:t>ID</w:t>
        </w:r>
        <w:r w:rsidRPr="00A56CFC">
          <w:rPr>
            <w:rStyle w:val="ad"/>
            <w:rFonts w:ascii="Times New Roman" w:hAnsi="Times New Roman"/>
            <w:lang w:val="ru-RU"/>
          </w:rPr>
          <w:t>=8873&amp;</w:t>
        </w:r>
        <w:r w:rsidRPr="00A56CFC">
          <w:rPr>
            <w:rStyle w:val="ad"/>
            <w:rFonts w:ascii="Times New Roman" w:hAnsi="Times New Roman"/>
          </w:rPr>
          <w:t>sphrase</w:t>
        </w:r>
        <w:r w:rsidRPr="00A56CFC">
          <w:rPr>
            <w:rStyle w:val="ad"/>
            <w:rFonts w:ascii="Times New Roman" w:hAnsi="Times New Roman"/>
            <w:lang w:val="ru-RU"/>
          </w:rPr>
          <w:t>_</w:t>
        </w:r>
        <w:r w:rsidRPr="00A56CFC">
          <w:rPr>
            <w:rStyle w:val="ad"/>
            <w:rFonts w:ascii="Times New Roman" w:hAnsi="Times New Roman"/>
          </w:rPr>
          <w:t>id</w:t>
        </w:r>
        <w:r w:rsidRPr="00A56CFC">
          <w:rPr>
            <w:rStyle w:val="ad"/>
            <w:rFonts w:ascii="Times New Roman" w:hAnsi="Times New Roman"/>
            <w:lang w:val="ru-RU"/>
          </w:rPr>
          <w:t>=167918</w:t>
        </w:r>
      </w:hyperlink>
      <w:r w:rsidRPr="00A56CFC">
        <w:rPr>
          <w:rFonts w:ascii="Times New Roman" w:hAnsi="Times New Roman"/>
          <w:lang w:val="ru-RU"/>
        </w:rPr>
        <w:t xml:space="preserve"> ; </w:t>
      </w:r>
      <w:r w:rsidRPr="00A56CFC">
        <w:rPr>
          <w:rFonts w:ascii="Times New Roman" w:hAnsi="Times New Roman"/>
          <w:shd w:val="clear" w:color="auto" w:fill="FFFFFF"/>
        </w:rPr>
        <w:t>Pabianice</w:t>
      </w:r>
      <w:r w:rsidRPr="00A56CFC">
        <w:rPr>
          <w:rFonts w:ascii="Times New Roman" w:hAnsi="Times New Roman"/>
          <w:shd w:val="clear" w:color="auto" w:fill="FFFFFF"/>
          <w:lang w:val="ru-RU"/>
        </w:rPr>
        <w:t xml:space="preserve"> // </w:t>
      </w:r>
      <w:hyperlink r:id="rId90"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um</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pabianice</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w:t>
        </w:r>
        <w:r w:rsidRPr="00A56CFC">
          <w:rPr>
            <w:rStyle w:val="ad"/>
            <w:rFonts w:ascii="Times New Roman" w:hAnsi="Times New Roman"/>
            <w:shd w:val="clear" w:color="auto" w:fill="FFFFFF"/>
            <w:lang w:val="ru-RU"/>
          </w:rPr>
          <w:t>/</w:t>
        </w:r>
      </w:hyperlink>
      <w:r w:rsidRPr="00A56CFC">
        <w:rPr>
          <w:rFonts w:ascii="Times New Roman" w:hAnsi="Times New Roman"/>
          <w:shd w:val="clear" w:color="auto" w:fill="FFFFFF"/>
          <w:lang w:val="ru-RU"/>
        </w:rPr>
        <w:t xml:space="preserve"> </w:t>
      </w:r>
      <w:r w:rsidRPr="00A56CFC">
        <w:rPr>
          <w:rFonts w:ascii="Times New Roman" w:hAnsi="Times New Roman"/>
          <w:lang w:val="ru-RU"/>
        </w:rPr>
        <w:t xml:space="preserve">; Наукоград Дубна – город успешных людей // </w:t>
      </w:r>
      <w:hyperlink r:id="rId91"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naukograd</w:t>
        </w:r>
        <w:r w:rsidRPr="00A56CFC">
          <w:rPr>
            <w:rStyle w:val="ad"/>
            <w:rFonts w:ascii="Times New Roman" w:hAnsi="Times New Roman"/>
            <w:lang w:val="ru-RU"/>
          </w:rPr>
          <w:t>-</w:t>
        </w:r>
        <w:r w:rsidRPr="00A56CFC">
          <w:rPr>
            <w:rStyle w:val="ad"/>
            <w:rFonts w:ascii="Times New Roman" w:hAnsi="Times New Roman"/>
          </w:rPr>
          <w:t>dubna</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city</w:t>
        </w:r>
        <w:r w:rsidRPr="00A56CFC">
          <w:rPr>
            <w:rStyle w:val="ad"/>
            <w:rFonts w:ascii="Times New Roman" w:hAnsi="Times New Roman"/>
            <w:lang w:val="ru-RU"/>
          </w:rPr>
          <w:t>/</w:t>
        </w:r>
        <w:r w:rsidRPr="00A56CFC">
          <w:rPr>
            <w:rStyle w:val="ad"/>
            <w:rFonts w:ascii="Times New Roman" w:hAnsi="Times New Roman"/>
          </w:rPr>
          <w:t>mezhdunarodnoe</w:t>
        </w:r>
        <w:r w:rsidRPr="00A56CFC">
          <w:rPr>
            <w:rStyle w:val="ad"/>
            <w:rFonts w:ascii="Times New Roman" w:hAnsi="Times New Roman"/>
            <w:lang w:val="ru-RU"/>
          </w:rPr>
          <w:t>-</w:t>
        </w:r>
        <w:r w:rsidRPr="00A56CFC">
          <w:rPr>
            <w:rStyle w:val="ad"/>
            <w:rFonts w:ascii="Times New Roman" w:hAnsi="Times New Roman"/>
          </w:rPr>
          <w:t>sotrudnichestvo</w:t>
        </w:r>
        <w:r w:rsidRPr="00A56CFC">
          <w:rPr>
            <w:rStyle w:val="ad"/>
            <w:rFonts w:ascii="Times New Roman" w:hAnsi="Times New Roman"/>
            <w:lang w:val="ru-RU"/>
          </w:rPr>
          <w:t>/</w:t>
        </w:r>
        <w:r w:rsidRPr="00A56CFC">
          <w:rPr>
            <w:rStyle w:val="ad"/>
            <w:rFonts w:ascii="Times New Roman" w:hAnsi="Times New Roman"/>
          </w:rPr>
          <w:t>traditsii</w:t>
        </w:r>
        <w:r w:rsidRPr="00A56CFC">
          <w:rPr>
            <w:rStyle w:val="ad"/>
            <w:rFonts w:ascii="Times New Roman" w:hAnsi="Times New Roman"/>
            <w:lang w:val="ru-RU"/>
          </w:rPr>
          <w:t>-</w:t>
        </w:r>
        <w:r w:rsidRPr="00A56CFC">
          <w:rPr>
            <w:rStyle w:val="ad"/>
            <w:rFonts w:ascii="Times New Roman" w:hAnsi="Times New Roman"/>
          </w:rPr>
          <w:t>mezhdunarodnykh</w:t>
        </w:r>
        <w:r w:rsidRPr="00A56CFC">
          <w:rPr>
            <w:rStyle w:val="ad"/>
            <w:rFonts w:ascii="Times New Roman" w:hAnsi="Times New Roman"/>
            <w:lang w:val="ru-RU"/>
          </w:rPr>
          <w:t>-</w:t>
        </w:r>
        <w:r w:rsidRPr="00A56CFC">
          <w:rPr>
            <w:rStyle w:val="ad"/>
            <w:rFonts w:ascii="Times New Roman" w:hAnsi="Times New Roman"/>
          </w:rPr>
          <w:t>svyazey</w:t>
        </w:r>
        <w:r w:rsidRPr="00A56CFC">
          <w:rPr>
            <w:rStyle w:val="ad"/>
            <w:rFonts w:ascii="Times New Roman" w:hAnsi="Times New Roman"/>
            <w:lang w:val="ru-RU"/>
          </w:rPr>
          <w:t>/</w:t>
        </w:r>
      </w:hyperlink>
      <w:r w:rsidRPr="00A56CFC">
        <w:rPr>
          <w:rFonts w:ascii="Times New Roman" w:hAnsi="Times New Roman"/>
          <w:lang w:val="ru-RU"/>
        </w:rPr>
        <w:t xml:space="preserve"> ; </w:t>
      </w:r>
      <w:r w:rsidRPr="00A56CFC">
        <w:rPr>
          <w:rFonts w:ascii="Times New Roman" w:hAnsi="Times New Roman"/>
          <w:bCs/>
          <w:shd w:val="clear" w:color="auto" w:fill="FFFFFF"/>
        </w:rPr>
        <w:t>Go</w:t>
      </w:r>
      <w:r w:rsidRPr="00A56CFC">
        <w:rPr>
          <w:rFonts w:ascii="Times New Roman" w:hAnsi="Times New Roman"/>
          <w:bCs/>
          <w:shd w:val="clear" w:color="auto" w:fill="FFFFFF"/>
          <w:lang w:val="ru-RU"/>
        </w:rPr>
        <w:t>ł</w:t>
      </w:r>
      <w:r w:rsidRPr="00A56CFC">
        <w:rPr>
          <w:rFonts w:ascii="Times New Roman" w:hAnsi="Times New Roman"/>
          <w:bCs/>
          <w:shd w:val="clear" w:color="auto" w:fill="FFFFFF"/>
        </w:rPr>
        <w:t>dap</w:t>
      </w:r>
      <w:r w:rsidRPr="00A56CFC">
        <w:rPr>
          <w:rFonts w:ascii="Times New Roman" w:hAnsi="Times New Roman"/>
          <w:bCs/>
          <w:shd w:val="clear" w:color="auto" w:fill="FFFFFF"/>
          <w:lang w:val="ru-RU"/>
        </w:rPr>
        <w:t xml:space="preserve"> // </w:t>
      </w:r>
      <w:hyperlink r:id="rId92" w:history="1">
        <w:r w:rsidRPr="00A56CFC">
          <w:rPr>
            <w:rStyle w:val="ad"/>
            <w:rFonts w:ascii="Times New Roman" w:hAnsi="Times New Roman"/>
            <w:bCs/>
            <w:shd w:val="clear" w:color="auto" w:fill="FFFFFF"/>
          </w:rPr>
          <w:t>http</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www</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goldap</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pl</w:t>
        </w:r>
        <w:r w:rsidRPr="00A56CFC">
          <w:rPr>
            <w:rStyle w:val="ad"/>
            <w:rFonts w:ascii="Times New Roman" w:hAnsi="Times New Roman"/>
            <w:bCs/>
            <w:shd w:val="clear" w:color="auto" w:fill="FFFFFF"/>
            <w:lang w:val="ru-RU"/>
          </w:rPr>
          <w:t>/</w:t>
        </w:r>
      </w:hyperlink>
      <w:r w:rsidRPr="00A56CFC">
        <w:rPr>
          <w:rFonts w:ascii="Times New Roman" w:hAnsi="Times New Roman"/>
          <w:bCs/>
          <w:shd w:val="clear" w:color="auto" w:fill="FFFFFF"/>
          <w:lang w:val="ru-RU"/>
        </w:rPr>
        <w:t xml:space="preserve"> </w:t>
      </w:r>
      <w:r w:rsidRPr="00A56CFC">
        <w:rPr>
          <w:rFonts w:ascii="Times New Roman" w:hAnsi="Times New Roman"/>
          <w:lang w:val="ru-RU"/>
        </w:rPr>
        <w:t xml:space="preserve">; </w:t>
      </w:r>
      <w:r w:rsidRPr="00A56CFC">
        <w:rPr>
          <w:rFonts w:ascii="Times New Roman" w:hAnsi="Times New Roman"/>
          <w:bCs/>
          <w:shd w:val="clear" w:color="auto" w:fill="FFFFFF"/>
        </w:rPr>
        <w:t>Kamienna</w:t>
      </w:r>
      <w:r w:rsidRPr="00A56CFC">
        <w:rPr>
          <w:rFonts w:ascii="Times New Roman" w:hAnsi="Times New Roman"/>
          <w:bCs/>
          <w:shd w:val="clear" w:color="auto" w:fill="FFFFFF"/>
          <w:lang w:val="ru-RU"/>
        </w:rPr>
        <w:t xml:space="preserve"> </w:t>
      </w:r>
      <w:r w:rsidRPr="00A56CFC">
        <w:rPr>
          <w:rFonts w:ascii="Times New Roman" w:hAnsi="Times New Roman"/>
          <w:bCs/>
          <w:shd w:val="clear" w:color="auto" w:fill="FFFFFF"/>
        </w:rPr>
        <w:t>G</w:t>
      </w:r>
      <w:r w:rsidRPr="00A56CFC">
        <w:rPr>
          <w:rFonts w:ascii="Times New Roman" w:hAnsi="Times New Roman"/>
          <w:bCs/>
          <w:shd w:val="clear" w:color="auto" w:fill="FFFFFF"/>
          <w:lang w:val="ru-RU"/>
        </w:rPr>
        <w:t>ó</w:t>
      </w:r>
      <w:r w:rsidRPr="00A56CFC">
        <w:rPr>
          <w:rFonts w:ascii="Times New Roman" w:hAnsi="Times New Roman"/>
          <w:bCs/>
          <w:shd w:val="clear" w:color="auto" w:fill="FFFFFF"/>
        </w:rPr>
        <w:t>ra</w:t>
      </w:r>
      <w:r w:rsidRPr="00A56CFC">
        <w:rPr>
          <w:rFonts w:ascii="Times New Roman" w:hAnsi="Times New Roman"/>
          <w:bCs/>
          <w:shd w:val="clear" w:color="auto" w:fill="FFFFFF"/>
          <w:lang w:val="ru-RU"/>
        </w:rPr>
        <w:t xml:space="preserve"> // </w:t>
      </w:r>
      <w:hyperlink r:id="rId93" w:history="1">
        <w:r w:rsidRPr="00A56CFC">
          <w:rPr>
            <w:rStyle w:val="ad"/>
            <w:rFonts w:ascii="Times New Roman" w:hAnsi="Times New Roman"/>
            <w:bCs/>
            <w:shd w:val="clear" w:color="auto" w:fill="FFFFFF"/>
          </w:rPr>
          <w:t>http</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www</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kamiennagora</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pl</w:t>
        </w:r>
        <w:r w:rsidRPr="00A56CFC">
          <w:rPr>
            <w:rStyle w:val="ad"/>
            <w:rFonts w:ascii="Times New Roman" w:hAnsi="Times New Roman"/>
            <w:bCs/>
            <w:shd w:val="clear" w:color="auto" w:fill="FFFFFF"/>
            <w:lang w:val="ru-RU"/>
          </w:rPr>
          <w:t>/</w:t>
        </w:r>
      </w:hyperlink>
      <w:r w:rsidRPr="00A56CFC">
        <w:rPr>
          <w:rFonts w:ascii="Times New Roman" w:hAnsi="Times New Roman"/>
          <w:bCs/>
          <w:shd w:val="clear" w:color="auto" w:fill="FFFFFF"/>
          <w:lang w:val="ru-RU"/>
        </w:rPr>
        <w:t xml:space="preserve"> </w:t>
      </w:r>
      <w:r w:rsidRPr="00A56CFC">
        <w:rPr>
          <w:rFonts w:ascii="Times New Roman" w:hAnsi="Times New Roman"/>
          <w:lang w:val="ru-RU"/>
        </w:rPr>
        <w:t xml:space="preserve">; </w:t>
      </w:r>
      <w:r w:rsidRPr="00A56CFC">
        <w:rPr>
          <w:rFonts w:ascii="Times New Roman" w:hAnsi="Times New Roman"/>
        </w:rPr>
        <w:t>Urz</w:t>
      </w:r>
      <w:r w:rsidRPr="00A56CFC">
        <w:rPr>
          <w:rFonts w:ascii="Times New Roman" w:hAnsi="Times New Roman"/>
          <w:lang w:val="ru-RU"/>
        </w:rPr>
        <w:t>ą</w:t>
      </w:r>
      <w:r w:rsidRPr="00A56CFC">
        <w:rPr>
          <w:rFonts w:ascii="Times New Roman" w:hAnsi="Times New Roman"/>
        </w:rPr>
        <w:t>d</w:t>
      </w:r>
      <w:r w:rsidRPr="00A56CFC">
        <w:rPr>
          <w:rFonts w:ascii="Times New Roman" w:hAnsi="Times New Roman"/>
          <w:lang w:val="ru-RU"/>
        </w:rPr>
        <w:t xml:space="preserve"> </w:t>
      </w:r>
      <w:r w:rsidRPr="00A56CFC">
        <w:rPr>
          <w:rFonts w:ascii="Times New Roman" w:hAnsi="Times New Roman"/>
        </w:rPr>
        <w:t>miasta</w:t>
      </w:r>
      <w:r w:rsidRPr="00A56CFC">
        <w:rPr>
          <w:rFonts w:ascii="Times New Roman" w:hAnsi="Times New Roman"/>
          <w:lang w:val="ru-RU"/>
        </w:rPr>
        <w:t xml:space="preserve"> </w:t>
      </w:r>
      <w:r w:rsidRPr="00A56CFC">
        <w:rPr>
          <w:rFonts w:ascii="Times New Roman" w:hAnsi="Times New Roman"/>
          <w:bCs/>
          <w:shd w:val="clear" w:color="auto" w:fill="FFFFFF"/>
          <w:lang w:val="ru-RU"/>
        </w:rPr>
        <w:t>Łó</w:t>
      </w:r>
      <w:r w:rsidRPr="00A56CFC">
        <w:rPr>
          <w:rFonts w:ascii="Times New Roman" w:hAnsi="Times New Roman"/>
          <w:bCs/>
          <w:shd w:val="clear" w:color="auto" w:fill="FFFFFF"/>
        </w:rPr>
        <w:t>d</w:t>
      </w:r>
      <w:r w:rsidRPr="00A56CFC">
        <w:rPr>
          <w:rFonts w:ascii="Times New Roman" w:hAnsi="Times New Roman"/>
          <w:bCs/>
          <w:shd w:val="clear" w:color="auto" w:fill="FFFFFF"/>
          <w:lang w:val="ru-RU"/>
        </w:rPr>
        <w:t>ź</w:t>
      </w:r>
      <w:r w:rsidRPr="00A56CFC">
        <w:rPr>
          <w:rFonts w:ascii="Times New Roman" w:hAnsi="Times New Roman"/>
          <w:bCs/>
          <w:shd w:val="clear" w:color="auto" w:fill="FFFFFF"/>
        </w:rPr>
        <w:t>i</w:t>
      </w:r>
      <w:r w:rsidRPr="00A56CFC">
        <w:rPr>
          <w:rFonts w:ascii="Times New Roman" w:hAnsi="Times New Roman"/>
          <w:bCs/>
          <w:shd w:val="clear" w:color="auto" w:fill="FFFFFF"/>
          <w:lang w:val="ru-RU"/>
        </w:rPr>
        <w:t xml:space="preserve"> // </w:t>
      </w:r>
      <w:hyperlink r:id="rId94" w:history="1">
        <w:r w:rsidRPr="00A56CFC">
          <w:rPr>
            <w:rStyle w:val="ad"/>
            <w:rFonts w:ascii="Times New Roman" w:hAnsi="Times New Roman"/>
            <w:bCs/>
            <w:shd w:val="clear" w:color="auto" w:fill="FFFFFF"/>
          </w:rPr>
          <w:t>http</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www</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uml</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lodz</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pl</w:t>
        </w:r>
        <w:r w:rsidRPr="00A56CFC">
          <w:rPr>
            <w:rStyle w:val="ad"/>
            <w:rFonts w:ascii="Times New Roman" w:hAnsi="Times New Roman"/>
            <w:bCs/>
            <w:shd w:val="clear" w:color="auto" w:fill="FFFFFF"/>
            <w:lang w:val="ru-RU"/>
          </w:rPr>
          <w:t>/</w:t>
        </w:r>
      </w:hyperlink>
      <w:r w:rsidRPr="00A56CFC">
        <w:rPr>
          <w:rFonts w:ascii="Times New Roman" w:hAnsi="Times New Roman"/>
          <w:bCs/>
          <w:shd w:val="clear" w:color="auto" w:fill="FFFFFF"/>
          <w:lang w:val="ru-RU"/>
        </w:rPr>
        <w:t xml:space="preserve"> ; </w:t>
      </w:r>
      <w:r w:rsidRPr="00A56CFC">
        <w:rPr>
          <w:rFonts w:ascii="Times New Roman" w:hAnsi="Times New Roman"/>
          <w:lang w:val="ru-RU"/>
        </w:rPr>
        <w:t>Официальный сайт муниципал</w:t>
      </w:r>
      <w:r w:rsidRPr="00A56CFC">
        <w:rPr>
          <w:rFonts w:ascii="Times New Roman" w:hAnsi="Times New Roman"/>
          <w:lang w:val="ru-RU"/>
        </w:rPr>
        <w:t>ь</w:t>
      </w:r>
      <w:r w:rsidRPr="00A56CFC">
        <w:rPr>
          <w:rFonts w:ascii="Times New Roman" w:hAnsi="Times New Roman"/>
          <w:lang w:val="ru-RU"/>
        </w:rPr>
        <w:t xml:space="preserve">ного образования город Ижевск // </w:t>
      </w:r>
      <w:hyperlink r:id="rId95"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izh</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i</w:t>
        </w:r>
        <w:r w:rsidRPr="00A56CFC">
          <w:rPr>
            <w:rStyle w:val="ad"/>
            <w:rFonts w:ascii="Times New Roman" w:hAnsi="Times New Roman"/>
            <w:lang w:val="ru-RU"/>
          </w:rPr>
          <w:t>/</w:t>
        </w:r>
        <w:r w:rsidRPr="00A56CFC">
          <w:rPr>
            <w:rStyle w:val="ad"/>
            <w:rFonts w:ascii="Times New Roman" w:hAnsi="Times New Roman"/>
          </w:rPr>
          <w:t>info</w:t>
        </w:r>
        <w:r w:rsidRPr="00A56CFC">
          <w:rPr>
            <w:rStyle w:val="ad"/>
            <w:rFonts w:ascii="Times New Roman" w:hAnsi="Times New Roman"/>
            <w:lang w:val="ru-RU"/>
          </w:rPr>
          <w:t>/16303.</w:t>
        </w:r>
        <w:r w:rsidRPr="00A56CFC">
          <w:rPr>
            <w:rStyle w:val="ad"/>
            <w:rFonts w:ascii="Times New Roman" w:hAnsi="Times New Roman"/>
          </w:rPr>
          <w:t>html</w:t>
        </w:r>
      </w:hyperlink>
      <w:r w:rsidRPr="00A56CFC">
        <w:rPr>
          <w:rFonts w:ascii="Times New Roman" w:hAnsi="Times New Roman"/>
          <w:lang w:val="ru-RU"/>
        </w:rPr>
        <w:t xml:space="preserve"> ; </w:t>
      </w:r>
      <w:r w:rsidRPr="00A56CFC">
        <w:rPr>
          <w:rFonts w:ascii="Times New Roman" w:hAnsi="Times New Roman"/>
          <w:bCs/>
          <w:shd w:val="clear" w:color="auto" w:fill="FFFFFF"/>
        </w:rPr>
        <w:t>B</w:t>
      </w:r>
      <w:r w:rsidRPr="00A56CFC">
        <w:rPr>
          <w:rFonts w:ascii="Times New Roman" w:hAnsi="Times New Roman"/>
          <w:bCs/>
          <w:shd w:val="clear" w:color="auto" w:fill="FFFFFF"/>
          <w:lang w:val="ru-RU"/>
        </w:rPr>
        <w:t>ę</w:t>
      </w:r>
      <w:r w:rsidRPr="00A56CFC">
        <w:rPr>
          <w:rFonts w:ascii="Times New Roman" w:hAnsi="Times New Roman"/>
          <w:bCs/>
          <w:shd w:val="clear" w:color="auto" w:fill="FFFFFF"/>
        </w:rPr>
        <w:t>dzin</w:t>
      </w:r>
      <w:r w:rsidRPr="00A56CFC">
        <w:rPr>
          <w:rFonts w:ascii="Times New Roman" w:hAnsi="Times New Roman"/>
          <w:bCs/>
          <w:shd w:val="clear" w:color="auto" w:fill="FFFFFF"/>
          <w:lang w:val="ru-RU"/>
        </w:rPr>
        <w:t xml:space="preserve"> </w:t>
      </w:r>
      <w:r w:rsidRPr="00A56CFC">
        <w:rPr>
          <w:rFonts w:ascii="Times New Roman" w:hAnsi="Times New Roman"/>
          <w:bCs/>
          <w:shd w:val="clear" w:color="auto" w:fill="FFFFFF"/>
        </w:rPr>
        <w:t>g</w:t>
      </w:r>
      <w:r w:rsidRPr="00A56CFC">
        <w:rPr>
          <w:rFonts w:ascii="Times New Roman" w:hAnsi="Times New Roman"/>
          <w:bCs/>
          <w:shd w:val="clear" w:color="auto" w:fill="FFFFFF"/>
          <w:lang w:val="ru-RU"/>
        </w:rPr>
        <w:t>ó</w:t>
      </w:r>
      <w:r w:rsidRPr="00A56CFC">
        <w:rPr>
          <w:rFonts w:ascii="Times New Roman" w:hAnsi="Times New Roman"/>
          <w:bCs/>
          <w:shd w:val="clear" w:color="auto" w:fill="FFFFFF"/>
        </w:rPr>
        <w:t>ra</w:t>
      </w:r>
      <w:r w:rsidRPr="00A56CFC">
        <w:rPr>
          <w:rFonts w:ascii="Times New Roman" w:hAnsi="Times New Roman"/>
          <w:bCs/>
          <w:shd w:val="clear" w:color="auto" w:fill="FFFFFF"/>
          <w:lang w:val="ru-RU"/>
        </w:rPr>
        <w:t xml:space="preserve"> // </w:t>
      </w:r>
      <w:hyperlink r:id="rId96" w:history="1">
        <w:r w:rsidRPr="00A56CFC">
          <w:rPr>
            <w:rStyle w:val="ad"/>
            <w:rFonts w:ascii="Times New Roman" w:hAnsi="Times New Roman"/>
            <w:bCs/>
            <w:shd w:val="clear" w:color="auto" w:fill="FFFFFF"/>
          </w:rPr>
          <w:t>http</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www</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bedzin</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pl</w:t>
        </w:r>
        <w:r w:rsidRPr="00A56CFC">
          <w:rPr>
            <w:rStyle w:val="ad"/>
            <w:rFonts w:ascii="Times New Roman" w:hAnsi="Times New Roman"/>
            <w:bCs/>
            <w:shd w:val="clear" w:color="auto" w:fill="FFFFFF"/>
            <w:lang w:val="ru-RU"/>
          </w:rPr>
          <w:t>/</w:t>
        </w:r>
      </w:hyperlink>
      <w:r w:rsidRPr="00A56CFC">
        <w:rPr>
          <w:rFonts w:ascii="Times New Roman" w:hAnsi="Times New Roman"/>
          <w:bCs/>
          <w:shd w:val="clear" w:color="auto" w:fill="FFFFFF"/>
          <w:lang w:val="ru-RU"/>
        </w:rPr>
        <w:t xml:space="preserve"> ; </w:t>
      </w:r>
      <w:r w:rsidRPr="00A56CFC">
        <w:rPr>
          <w:rFonts w:ascii="Times New Roman" w:hAnsi="Times New Roman"/>
          <w:lang w:val="ru-RU"/>
        </w:rPr>
        <w:t xml:space="preserve">Иркутск и польский город Ченстохова стали партнерами // Байкал 24: информационное агентство. – 26 июня 2012 ; Калининград: официальный сайт администрации городского округа «Город Калининград» // </w:t>
      </w:r>
      <w:hyperlink r:id="rId97"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klgd</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city</w:t>
        </w:r>
        <w:r w:rsidRPr="00A56CFC">
          <w:rPr>
            <w:rStyle w:val="ad"/>
            <w:rFonts w:ascii="Times New Roman" w:hAnsi="Times New Roman"/>
            <w:lang w:val="ru-RU"/>
          </w:rPr>
          <w:t>/</w:t>
        </w:r>
        <w:r w:rsidRPr="00A56CFC">
          <w:rPr>
            <w:rStyle w:val="ad"/>
            <w:rFonts w:ascii="Times New Roman" w:hAnsi="Times New Roman"/>
          </w:rPr>
          <w:t>twins</w:t>
        </w:r>
        <w:r w:rsidRPr="00A56CFC">
          <w:rPr>
            <w:rStyle w:val="ad"/>
            <w:rFonts w:ascii="Times New Roman" w:hAnsi="Times New Roman"/>
            <w:lang w:val="ru-RU"/>
          </w:rPr>
          <w:t>/</w:t>
        </w:r>
      </w:hyperlink>
      <w:r w:rsidRPr="00A56CFC">
        <w:rPr>
          <w:rFonts w:ascii="Times New Roman" w:hAnsi="Times New Roman"/>
          <w:lang w:val="ru-RU"/>
        </w:rPr>
        <w:t xml:space="preserve"> ; </w:t>
      </w:r>
      <w:r w:rsidRPr="00A56CFC">
        <w:rPr>
          <w:rFonts w:ascii="Times New Roman" w:hAnsi="Times New Roman"/>
        </w:rPr>
        <w:t>Urz</w:t>
      </w:r>
      <w:r w:rsidRPr="00A56CFC">
        <w:rPr>
          <w:rFonts w:ascii="Times New Roman" w:hAnsi="Times New Roman"/>
          <w:lang w:val="ru-RU"/>
        </w:rPr>
        <w:t>ą</w:t>
      </w:r>
      <w:r w:rsidRPr="00A56CFC">
        <w:rPr>
          <w:rFonts w:ascii="Times New Roman" w:hAnsi="Times New Roman"/>
        </w:rPr>
        <w:t>d</w:t>
      </w:r>
      <w:r w:rsidRPr="00A56CFC">
        <w:rPr>
          <w:rFonts w:ascii="Times New Roman" w:hAnsi="Times New Roman"/>
          <w:lang w:val="ru-RU"/>
        </w:rPr>
        <w:t xml:space="preserve"> </w:t>
      </w:r>
      <w:r w:rsidRPr="00A56CFC">
        <w:rPr>
          <w:rFonts w:ascii="Times New Roman" w:hAnsi="Times New Roman"/>
        </w:rPr>
        <w:t>miasta</w:t>
      </w:r>
      <w:r w:rsidRPr="00A56CFC">
        <w:rPr>
          <w:rFonts w:ascii="Times New Roman" w:hAnsi="Times New Roman"/>
          <w:lang w:val="ru-RU"/>
        </w:rPr>
        <w:t xml:space="preserve"> </w:t>
      </w:r>
      <w:r w:rsidRPr="00A56CFC">
        <w:rPr>
          <w:rFonts w:ascii="Times New Roman" w:hAnsi="Times New Roman"/>
          <w:bCs/>
          <w:shd w:val="clear" w:color="auto" w:fill="FFFFFF"/>
          <w:lang w:val="ru-RU"/>
        </w:rPr>
        <w:t>Łó</w:t>
      </w:r>
      <w:r w:rsidRPr="00A56CFC">
        <w:rPr>
          <w:rFonts w:ascii="Times New Roman" w:hAnsi="Times New Roman"/>
          <w:bCs/>
          <w:shd w:val="clear" w:color="auto" w:fill="FFFFFF"/>
        </w:rPr>
        <w:t>d</w:t>
      </w:r>
      <w:r w:rsidRPr="00A56CFC">
        <w:rPr>
          <w:rFonts w:ascii="Times New Roman" w:hAnsi="Times New Roman"/>
          <w:bCs/>
          <w:shd w:val="clear" w:color="auto" w:fill="FFFFFF"/>
          <w:lang w:val="ru-RU"/>
        </w:rPr>
        <w:t>ź</w:t>
      </w:r>
      <w:r w:rsidRPr="00A56CFC">
        <w:rPr>
          <w:rFonts w:ascii="Times New Roman" w:hAnsi="Times New Roman"/>
          <w:bCs/>
          <w:shd w:val="clear" w:color="auto" w:fill="FFFFFF"/>
        </w:rPr>
        <w:t>i</w:t>
      </w:r>
      <w:r w:rsidRPr="00A56CFC">
        <w:rPr>
          <w:rFonts w:ascii="Times New Roman" w:hAnsi="Times New Roman"/>
          <w:bCs/>
          <w:shd w:val="clear" w:color="auto" w:fill="FFFFFF"/>
          <w:lang w:val="ru-RU"/>
        </w:rPr>
        <w:t xml:space="preserve"> // </w:t>
      </w:r>
      <w:hyperlink r:id="rId98" w:history="1">
        <w:r w:rsidRPr="00A56CFC">
          <w:rPr>
            <w:rStyle w:val="ad"/>
            <w:rFonts w:ascii="Times New Roman" w:hAnsi="Times New Roman"/>
            <w:bCs/>
            <w:shd w:val="clear" w:color="auto" w:fill="FFFFFF"/>
          </w:rPr>
          <w:t>http</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www</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uml</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lodz</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pl</w:t>
        </w:r>
        <w:r w:rsidRPr="00A56CFC">
          <w:rPr>
            <w:rStyle w:val="ad"/>
            <w:rFonts w:ascii="Times New Roman" w:hAnsi="Times New Roman"/>
            <w:bCs/>
            <w:shd w:val="clear" w:color="auto" w:fill="FFFFFF"/>
            <w:lang w:val="ru-RU"/>
          </w:rPr>
          <w:t>/</w:t>
        </w:r>
      </w:hyperlink>
      <w:r w:rsidRPr="00A56CFC">
        <w:rPr>
          <w:rFonts w:ascii="Times New Roman" w:hAnsi="Times New Roman"/>
          <w:bCs/>
          <w:shd w:val="clear" w:color="auto" w:fill="FFFFFF"/>
          <w:lang w:val="ru-RU"/>
        </w:rPr>
        <w:t xml:space="preserve"> ; </w:t>
      </w:r>
      <w:r w:rsidRPr="00A56CFC">
        <w:rPr>
          <w:rFonts w:ascii="Times New Roman" w:hAnsi="Times New Roman"/>
        </w:rPr>
        <w:t>Gmina</w:t>
      </w:r>
      <w:r w:rsidRPr="00A56CFC">
        <w:rPr>
          <w:rFonts w:ascii="Times New Roman" w:hAnsi="Times New Roman"/>
          <w:lang w:val="ru-RU"/>
        </w:rPr>
        <w:t xml:space="preserve"> </w:t>
      </w:r>
      <w:r w:rsidRPr="00A56CFC">
        <w:rPr>
          <w:rFonts w:ascii="Times New Roman" w:hAnsi="Times New Roman"/>
        </w:rPr>
        <w:t>Miasta</w:t>
      </w:r>
      <w:r w:rsidRPr="00A56CFC">
        <w:rPr>
          <w:rFonts w:ascii="Times New Roman" w:hAnsi="Times New Roman"/>
          <w:lang w:val="ru-RU"/>
        </w:rPr>
        <w:t xml:space="preserve"> </w:t>
      </w:r>
      <w:r w:rsidRPr="00A56CFC">
        <w:rPr>
          <w:rFonts w:ascii="Times New Roman" w:hAnsi="Times New Roman"/>
        </w:rPr>
        <w:t>Gda</w:t>
      </w:r>
      <w:r w:rsidRPr="00A56CFC">
        <w:rPr>
          <w:rFonts w:ascii="Times New Roman" w:hAnsi="Times New Roman"/>
          <w:lang w:val="ru-RU"/>
        </w:rPr>
        <w:t>ń</w:t>
      </w:r>
      <w:r w:rsidRPr="00A56CFC">
        <w:rPr>
          <w:rFonts w:ascii="Times New Roman" w:hAnsi="Times New Roman"/>
        </w:rPr>
        <w:t>ska</w:t>
      </w:r>
      <w:r w:rsidRPr="00A56CFC">
        <w:rPr>
          <w:rFonts w:ascii="Times New Roman" w:hAnsi="Times New Roman"/>
          <w:lang w:val="ru-RU"/>
        </w:rPr>
        <w:t xml:space="preserve"> - </w:t>
      </w:r>
      <w:r w:rsidRPr="00A56CFC">
        <w:rPr>
          <w:rFonts w:ascii="Times New Roman" w:hAnsi="Times New Roman"/>
        </w:rPr>
        <w:t>Urz</w:t>
      </w:r>
      <w:r w:rsidRPr="00A56CFC">
        <w:rPr>
          <w:rFonts w:ascii="Times New Roman" w:hAnsi="Times New Roman"/>
          <w:lang w:val="ru-RU"/>
        </w:rPr>
        <w:t>ą</w:t>
      </w:r>
      <w:r w:rsidRPr="00A56CFC">
        <w:rPr>
          <w:rFonts w:ascii="Times New Roman" w:hAnsi="Times New Roman"/>
        </w:rPr>
        <w:t>d</w:t>
      </w:r>
      <w:r w:rsidRPr="00A56CFC">
        <w:rPr>
          <w:rFonts w:ascii="Times New Roman" w:hAnsi="Times New Roman"/>
          <w:lang w:val="ru-RU"/>
        </w:rPr>
        <w:t xml:space="preserve"> </w:t>
      </w:r>
      <w:r w:rsidRPr="00A56CFC">
        <w:rPr>
          <w:rFonts w:ascii="Times New Roman" w:hAnsi="Times New Roman"/>
        </w:rPr>
        <w:t>Miejski</w:t>
      </w:r>
      <w:r w:rsidRPr="00A56CFC">
        <w:rPr>
          <w:rFonts w:ascii="Times New Roman" w:hAnsi="Times New Roman"/>
          <w:lang w:val="ru-RU"/>
        </w:rPr>
        <w:t xml:space="preserve"> </w:t>
      </w:r>
      <w:r w:rsidRPr="00A56CFC">
        <w:rPr>
          <w:rFonts w:ascii="Times New Roman" w:hAnsi="Times New Roman"/>
        </w:rPr>
        <w:t>w</w:t>
      </w:r>
      <w:r w:rsidRPr="00A56CFC">
        <w:rPr>
          <w:rFonts w:ascii="Times New Roman" w:hAnsi="Times New Roman"/>
          <w:lang w:val="ru-RU"/>
        </w:rPr>
        <w:t xml:space="preserve"> </w:t>
      </w:r>
      <w:r w:rsidRPr="00A56CFC">
        <w:rPr>
          <w:rFonts w:ascii="Times New Roman" w:hAnsi="Times New Roman"/>
        </w:rPr>
        <w:t>Gda</w:t>
      </w:r>
      <w:r w:rsidRPr="00A56CFC">
        <w:rPr>
          <w:rFonts w:ascii="Times New Roman" w:hAnsi="Times New Roman"/>
          <w:lang w:val="ru-RU"/>
        </w:rPr>
        <w:t>ń</w:t>
      </w:r>
      <w:r w:rsidRPr="00A56CFC">
        <w:rPr>
          <w:rFonts w:ascii="Times New Roman" w:hAnsi="Times New Roman"/>
        </w:rPr>
        <w:t>sku</w:t>
      </w:r>
      <w:r w:rsidRPr="00A56CFC">
        <w:rPr>
          <w:rFonts w:ascii="Times New Roman" w:hAnsi="Times New Roman"/>
          <w:lang w:val="ru-RU"/>
        </w:rPr>
        <w:t xml:space="preserve"> // </w:t>
      </w:r>
      <w:hyperlink r:id="rId99"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bip</w:t>
        </w:r>
        <w:r w:rsidRPr="00A56CFC">
          <w:rPr>
            <w:rStyle w:val="ad"/>
            <w:rFonts w:ascii="Times New Roman" w:hAnsi="Times New Roman"/>
            <w:lang w:val="ru-RU"/>
          </w:rPr>
          <w:t>.</w:t>
        </w:r>
        <w:r w:rsidRPr="00A56CFC">
          <w:rPr>
            <w:rStyle w:val="ad"/>
            <w:rFonts w:ascii="Times New Roman" w:hAnsi="Times New Roman"/>
          </w:rPr>
          <w:t>gdansk</w:t>
        </w:r>
        <w:r w:rsidRPr="00A56CFC">
          <w:rPr>
            <w:rStyle w:val="ad"/>
            <w:rFonts w:ascii="Times New Roman" w:hAnsi="Times New Roman"/>
            <w:lang w:val="ru-RU"/>
          </w:rPr>
          <w:t>.</w:t>
        </w:r>
        <w:r w:rsidRPr="00A56CFC">
          <w:rPr>
            <w:rStyle w:val="ad"/>
            <w:rFonts w:ascii="Times New Roman" w:hAnsi="Times New Roman"/>
          </w:rPr>
          <w:t>pl</w:t>
        </w:r>
        <w:r w:rsidRPr="00A56CFC">
          <w:rPr>
            <w:rStyle w:val="ad"/>
            <w:rFonts w:ascii="Times New Roman" w:hAnsi="Times New Roman"/>
            <w:lang w:val="ru-RU"/>
          </w:rPr>
          <w:t>/</w:t>
        </w:r>
      </w:hyperlink>
      <w:r w:rsidRPr="00A56CFC">
        <w:rPr>
          <w:rFonts w:ascii="Times New Roman" w:hAnsi="Times New Roman"/>
          <w:lang w:val="ru-RU"/>
        </w:rPr>
        <w:t xml:space="preserve"> ; </w:t>
      </w:r>
      <w:r w:rsidRPr="00A56CFC">
        <w:rPr>
          <w:rFonts w:ascii="Times New Roman" w:hAnsi="Times New Roman"/>
        </w:rPr>
        <w:t>Gdynia</w:t>
      </w:r>
      <w:r w:rsidRPr="00A56CFC">
        <w:rPr>
          <w:rFonts w:ascii="Times New Roman" w:hAnsi="Times New Roman"/>
          <w:lang w:val="ru-RU"/>
        </w:rPr>
        <w:t xml:space="preserve"> </w:t>
      </w:r>
      <w:r w:rsidRPr="00A56CFC">
        <w:rPr>
          <w:rFonts w:ascii="Times New Roman" w:hAnsi="Times New Roman"/>
        </w:rPr>
        <w:t>moje</w:t>
      </w:r>
      <w:r w:rsidRPr="00A56CFC">
        <w:rPr>
          <w:rFonts w:ascii="Times New Roman" w:hAnsi="Times New Roman"/>
          <w:lang w:val="ru-RU"/>
        </w:rPr>
        <w:t xml:space="preserve"> </w:t>
      </w:r>
      <w:r w:rsidRPr="00A56CFC">
        <w:rPr>
          <w:rFonts w:ascii="Times New Roman" w:hAnsi="Times New Roman"/>
        </w:rPr>
        <w:t>miasto</w:t>
      </w:r>
      <w:r w:rsidRPr="00A56CFC">
        <w:rPr>
          <w:rFonts w:ascii="Times New Roman" w:hAnsi="Times New Roman"/>
          <w:lang w:val="ru-RU"/>
        </w:rPr>
        <w:t xml:space="preserve"> // </w:t>
      </w:r>
      <w:hyperlink r:id="rId100"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gdynia</w:t>
        </w:r>
        <w:r w:rsidRPr="00A56CFC">
          <w:rPr>
            <w:rStyle w:val="ad"/>
            <w:rFonts w:ascii="Times New Roman" w:hAnsi="Times New Roman"/>
            <w:lang w:val="ru-RU"/>
          </w:rPr>
          <w:t>.</w:t>
        </w:r>
        <w:r w:rsidRPr="00A56CFC">
          <w:rPr>
            <w:rStyle w:val="ad"/>
            <w:rFonts w:ascii="Times New Roman" w:hAnsi="Times New Roman"/>
          </w:rPr>
          <w:t>pl</w:t>
        </w:r>
        <w:r w:rsidRPr="00A56CFC">
          <w:rPr>
            <w:rStyle w:val="ad"/>
            <w:rFonts w:ascii="Times New Roman" w:hAnsi="Times New Roman"/>
            <w:lang w:val="ru-RU"/>
          </w:rPr>
          <w:t>/</w:t>
        </w:r>
      </w:hyperlink>
      <w:r w:rsidRPr="00A56CFC">
        <w:rPr>
          <w:rFonts w:ascii="Times New Roman" w:hAnsi="Times New Roman"/>
          <w:lang w:val="ru-RU"/>
        </w:rPr>
        <w:t xml:space="preserve"> ; </w:t>
      </w:r>
      <w:r w:rsidRPr="00A56CFC">
        <w:rPr>
          <w:rFonts w:ascii="Times New Roman" w:hAnsi="Times New Roman"/>
          <w:bCs/>
          <w:shd w:val="clear" w:color="auto" w:fill="FFFFFF"/>
        </w:rPr>
        <w:t>Toru</w:t>
      </w:r>
      <w:r w:rsidRPr="00A56CFC">
        <w:rPr>
          <w:rFonts w:ascii="Times New Roman" w:hAnsi="Times New Roman"/>
          <w:bCs/>
          <w:shd w:val="clear" w:color="auto" w:fill="FFFFFF"/>
          <w:lang w:val="ru-RU"/>
        </w:rPr>
        <w:t xml:space="preserve">ń // </w:t>
      </w:r>
      <w:hyperlink r:id="rId101" w:history="1">
        <w:r w:rsidRPr="00A56CFC">
          <w:rPr>
            <w:rStyle w:val="ad"/>
            <w:rFonts w:ascii="Times New Roman" w:hAnsi="Times New Roman"/>
            <w:bCs/>
            <w:shd w:val="clear" w:color="auto" w:fill="FFFFFF"/>
          </w:rPr>
          <w:t>http</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www</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torun</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pl</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pl</w:t>
        </w:r>
        <w:r w:rsidRPr="00A56CFC">
          <w:rPr>
            <w:rStyle w:val="ad"/>
            <w:rFonts w:ascii="Times New Roman" w:hAnsi="Times New Roman"/>
            <w:bCs/>
            <w:shd w:val="clear" w:color="auto" w:fill="FFFFFF"/>
            <w:lang w:val="ru-RU"/>
          </w:rPr>
          <w:t>/</w:t>
        </w:r>
      </w:hyperlink>
      <w:r w:rsidRPr="00A56CFC">
        <w:rPr>
          <w:rFonts w:ascii="Times New Roman" w:hAnsi="Times New Roman"/>
          <w:bCs/>
          <w:shd w:val="clear" w:color="auto" w:fill="FFFFFF"/>
          <w:lang w:val="ru-RU"/>
        </w:rPr>
        <w:t xml:space="preserve">; </w:t>
      </w:r>
      <w:r w:rsidRPr="00A56CFC">
        <w:rPr>
          <w:rFonts w:ascii="Times New Roman" w:hAnsi="Times New Roman"/>
          <w:bCs/>
          <w:shd w:val="clear" w:color="auto" w:fill="FFFFFF"/>
        </w:rPr>
        <w:t>Bia</w:t>
      </w:r>
      <w:r w:rsidRPr="00A56CFC">
        <w:rPr>
          <w:rFonts w:ascii="Times New Roman" w:hAnsi="Times New Roman"/>
          <w:bCs/>
          <w:shd w:val="clear" w:color="auto" w:fill="FFFFFF"/>
          <w:lang w:val="ru-RU"/>
        </w:rPr>
        <w:t>ł</w:t>
      </w:r>
      <w:r w:rsidRPr="00A56CFC">
        <w:rPr>
          <w:rFonts w:ascii="Times New Roman" w:hAnsi="Times New Roman"/>
          <w:bCs/>
          <w:shd w:val="clear" w:color="auto" w:fill="FFFFFF"/>
        </w:rPr>
        <w:t>ystok</w:t>
      </w:r>
      <w:r w:rsidRPr="00A56CFC">
        <w:rPr>
          <w:rStyle w:val="apple-converted-space"/>
          <w:rFonts w:ascii="Times New Roman" w:hAnsi="Times New Roman"/>
          <w:shd w:val="clear" w:color="auto" w:fill="FFFFFF"/>
          <w:lang w:val="ru-RU"/>
        </w:rPr>
        <w:t xml:space="preserve"> // </w:t>
      </w:r>
      <w:hyperlink r:id="rId102"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www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bialystok</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w:t>
        </w:r>
        <w:r w:rsidRPr="00A56CFC">
          <w:rPr>
            <w:rStyle w:val="ad"/>
            <w:rFonts w:ascii="Times New Roman" w:hAnsi="Times New Roman"/>
            <w:shd w:val="clear" w:color="auto" w:fill="FFFFFF"/>
            <w:lang w:val="ru-RU"/>
          </w:rPr>
          <w:t>/</w:t>
        </w:r>
      </w:hyperlink>
      <w:r w:rsidRPr="00A56CFC">
        <w:rPr>
          <w:rStyle w:val="apple-converted-space"/>
          <w:rFonts w:ascii="Times New Roman" w:hAnsi="Times New Roman"/>
          <w:shd w:val="clear" w:color="auto" w:fill="FFFFFF"/>
          <w:lang w:val="ru-RU"/>
        </w:rPr>
        <w:t xml:space="preserve"> </w:t>
      </w:r>
      <w:r w:rsidRPr="00A56CFC">
        <w:rPr>
          <w:rFonts w:ascii="Times New Roman" w:hAnsi="Times New Roman"/>
          <w:lang w:val="ru-RU"/>
        </w:rPr>
        <w:t xml:space="preserve">; </w:t>
      </w:r>
      <w:r w:rsidRPr="00A56CFC">
        <w:rPr>
          <w:rFonts w:ascii="Times New Roman" w:hAnsi="Times New Roman"/>
        </w:rPr>
        <w:t>Zabrze</w:t>
      </w:r>
      <w:r w:rsidRPr="00A56CFC">
        <w:rPr>
          <w:rFonts w:ascii="Times New Roman" w:hAnsi="Times New Roman"/>
          <w:lang w:val="ru-RU"/>
        </w:rPr>
        <w:t xml:space="preserve">. </w:t>
      </w:r>
      <w:r w:rsidRPr="00A56CFC">
        <w:rPr>
          <w:rFonts w:ascii="Times New Roman" w:hAnsi="Times New Roman"/>
        </w:rPr>
        <w:t>Sereis</w:t>
      </w:r>
      <w:r w:rsidRPr="00A56CFC">
        <w:rPr>
          <w:rFonts w:ascii="Times New Roman" w:hAnsi="Times New Roman"/>
          <w:lang w:val="ru-RU"/>
        </w:rPr>
        <w:t xml:space="preserve"> </w:t>
      </w:r>
      <w:r w:rsidRPr="00A56CFC">
        <w:rPr>
          <w:rFonts w:ascii="Times New Roman" w:hAnsi="Times New Roman"/>
        </w:rPr>
        <w:t>informacyjny</w:t>
      </w:r>
      <w:r w:rsidRPr="00A56CFC">
        <w:rPr>
          <w:rFonts w:ascii="Times New Roman" w:hAnsi="Times New Roman"/>
          <w:lang w:val="ru-RU"/>
        </w:rPr>
        <w:t xml:space="preserve"> </w:t>
      </w:r>
      <w:r w:rsidRPr="00A56CFC">
        <w:rPr>
          <w:rFonts w:ascii="Times New Roman" w:hAnsi="Times New Roman"/>
        </w:rPr>
        <w:t>Urz</w:t>
      </w:r>
      <w:r w:rsidRPr="00A56CFC">
        <w:rPr>
          <w:rFonts w:ascii="Times New Roman" w:hAnsi="Times New Roman"/>
          <w:lang w:val="ru-RU"/>
        </w:rPr>
        <w:t>ę</w:t>
      </w:r>
      <w:r w:rsidRPr="00A56CFC">
        <w:rPr>
          <w:rFonts w:ascii="Times New Roman" w:hAnsi="Times New Roman"/>
        </w:rPr>
        <w:t>du</w:t>
      </w:r>
      <w:r w:rsidRPr="00A56CFC">
        <w:rPr>
          <w:rFonts w:ascii="Times New Roman" w:hAnsi="Times New Roman"/>
          <w:lang w:val="ru-RU"/>
        </w:rPr>
        <w:t xml:space="preserve"> </w:t>
      </w:r>
      <w:r w:rsidRPr="00A56CFC">
        <w:rPr>
          <w:rFonts w:ascii="Times New Roman" w:hAnsi="Times New Roman"/>
        </w:rPr>
        <w:t>Miejskiego</w:t>
      </w:r>
      <w:r w:rsidRPr="00A56CFC">
        <w:rPr>
          <w:rFonts w:ascii="Times New Roman" w:hAnsi="Times New Roman"/>
          <w:lang w:val="ru-RU"/>
        </w:rPr>
        <w:t xml:space="preserve"> // </w:t>
      </w:r>
      <w:hyperlink r:id="rId103"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um</w:t>
        </w:r>
        <w:r w:rsidRPr="00A56CFC">
          <w:rPr>
            <w:rStyle w:val="ad"/>
            <w:rFonts w:ascii="Times New Roman" w:hAnsi="Times New Roman"/>
            <w:lang w:val="ru-RU"/>
          </w:rPr>
          <w:t>.</w:t>
        </w:r>
        <w:r w:rsidRPr="00A56CFC">
          <w:rPr>
            <w:rStyle w:val="ad"/>
            <w:rFonts w:ascii="Times New Roman" w:hAnsi="Times New Roman"/>
          </w:rPr>
          <w:t>zabrze</w:t>
        </w:r>
        <w:r w:rsidRPr="00A56CFC">
          <w:rPr>
            <w:rStyle w:val="ad"/>
            <w:rFonts w:ascii="Times New Roman" w:hAnsi="Times New Roman"/>
            <w:lang w:val="ru-RU"/>
          </w:rPr>
          <w:t>.</w:t>
        </w:r>
        <w:r w:rsidRPr="00A56CFC">
          <w:rPr>
            <w:rStyle w:val="ad"/>
            <w:rFonts w:ascii="Times New Roman" w:hAnsi="Times New Roman"/>
          </w:rPr>
          <w:t>pl</w:t>
        </w:r>
        <w:r w:rsidRPr="00A56CFC">
          <w:rPr>
            <w:rStyle w:val="ad"/>
            <w:rFonts w:ascii="Times New Roman" w:hAnsi="Times New Roman"/>
            <w:lang w:val="ru-RU"/>
          </w:rPr>
          <w:t>/</w:t>
        </w:r>
      </w:hyperlink>
      <w:r w:rsidRPr="00A56CFC">
        <w:rPr>
          <w:rFonts w:ascii="Times New Roman" w:hAnsi="Times New Roman"/>
          <w:lang w:val="ru-RU"/>
        </w:rPr>
        <w:t xml:space="preserve"> ; Город Киров: официальный сайт администрации // </w:t>
      </w:r>
      <w:hyperlink r:id="rId104"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admkirov</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news</w:t>
        </w:r>
        <w:r w:rsidRPr="00A56CFC">
          <w:rPr>
            <w:rStyle w:val="ad"/>
            <w:rFonts w:ascii="Times New Roman" w:hAnsi="Times New Roman"/>
            <w:lang w:val="ru-RU"/>
          </w:rPr>
          <w:t>/</w:t>
        </w:r>
        <w:r w:rsidRPr="00A56CFC">
          <w:rPr>
            <w:rStyle w:val="ad"/>
            <w:rFonts w:ascii="Times New Roman" w:hAnsi="Times New Roman"/>
          </w:rPr>
          <w:t>kirov</w:t>
        </w:r>
        <w:r w:rsidRPr="00A56CFC">
          <w:rPr>
            <w:rStyle w:val="ad"/>
            <w:rFonts w:ascii="Times New Roman" w:hAnsi="Times New Roman"/>
            <w:lang w:val="ru-RU"/>
          </w:rPr>
          <w:t>-</w:t>
        </w:r>
        <w:r w:rsidRPr="00A56CFC">
          <w:rPr>
            <w:rStyle w:val="ad"/>
            <w:rFonts w:ascii="Times New Roman" w:hAnsi="Times New Roman"/>
          </w:rPr>
          <w:t>i</w:t>
        </w:r>
        <w:r w:rsidRPr="00A56CFC">
          <w:rPr>
            <w:rStyle w:val="ad"/>
            <w:rFonts w:ascii="Times New Roman" w:hAnsi="Times New Roman"/>
            <w:lang w:val="ru-RU"/>
          </w:rPr>
          <w:t>-</w:t>
        </w:r>
        <w:r w:rsidRPr="00A56CFC">
          <w:rPr>
            <w:rStyle w:val="ad"/>
            <w:rFonts w:ascii="Times New Roman" w:hAnsi="Times New Roman"/>
          </w:rPr>
          <w:t>sedltse</w:t>
        </w:r>
        <w:r w:rsidRPr="00A56CFC">
          <w:rPr>
            <w:rStyle w:val="ad"/>
            <w:rFonts w:ascii="Times New Roman" w:hAnsi="Times New Roman"/>
            <w:lang w:val="ru-RU"/>
          </w:rPr>
          <w:t>-</w:t>
        </w:r>
        <w:r w:rsidRPr="00A56CFC">
          <w:rPr>
            <w:rStyle w:val="ad"/>
            <w:rFonts w:ascii="Times New Roman" w:hAnsi="Times New Roman"/>
          </w:rPr>
          <w:t>stali</w:t>
        </w:r>
        <w:r w:rsidRPr="00A56CFC">
          <w:rPr>
            <w:rStyle w:val="ad"/>
            <w:rFonts w:ascii="Times New Roman" w:hAnsi="Times New Roman"/>
            <w:lang w:val="ru-RU"/>
          </w:rPr>
          <w:t>-</w:t>
        </w:r>
        <w:r w:rsidRPr="00A56CFC">
          <w:rPr>
            <w:rStyle w:val="ad"/>
            <w:rFonts w:ascii="Times New Roman" w:hAnsi="Times New Roman"/>
          </w:rPr>
          <w:t>blige</w:t>
        </w:r>
        <w:r w:rsidRPr="00A56CFC">
          <w:rPr>
            <w:rStyle w:val="ad"/>
            <w:rFonts w:ascii="Times New Roman" w:hAnsi="Times New Roman"/>
            <w:lang w:val="ru-RU"/>
          </w:rPr>
          <w:t>.</w:t>
        </w:r>
        <w:r w:rsidRPr="00A56CFC">
          <w:rPr>
            <w:rStyle w:val="ad"/>
            <w:rFonts w:ascii="Times New Roman" w:hAnsi="Times New Roman"/>
          </w:rPr>
          <w:t>html</w:t>
        </w:r>
      </w:hyperlink>
      <w:r w:rsidRPr="00A56CFC">
        <w:rPr>
          <w:rFonts w:ascii="Times New Roman" w:hAnsi="Times New Roman"/>
          <w:lang w:val="ru-RU"/>
        </w:rPr>
        <w:t xml:space="preserve"> ; </w:t>
      </w:r>
      <w:r w:rsidRPr="00A56CFC">
        <w:rPr>
          <w:rFonts w:ascii="Times New Roman" w:hAnsi="Times New Roman"/>
          <w:bCs/>
          <w:shd w:val="clear" w:color="auto" w:fill="FFFFFF"/>
        </w:rPr>
        <w:t>Siedlce</w:t>
      </w:r>
      <w:r w:rsidRPr="00A56CFC">
        <w:rPr>
          <w:rStyle w:val="apple-converted-space"/>
          <w:rFonts w:ascii="Times New Roman" w:hAnsi="Times New Roman"/>
          <w:shd w:val="clear" w:color="auto" w:fill="FFFFFF"/>
          <w:lang w:val="ru-RU"/>
        </w:rPr>
        <w:t xml:space="preserve"> // </w:t>
      </w:r>
      <w:hyperlink r:id="rId105"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www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siedlce</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w:t>
        </w:r>
        <w:r w:rsidRPr="00A56CFC">
          <w:rPr>
            <w:rStyle w:val="ad"/>
            <w:rFonts w:ascii="Times New Roman" w:hAnsi="Times New Roman"/>
            <w:shd w:val="clear" w:color="auto" w:fill="FFFFFF"/>
            <w:lang w:val="ru-RU"/>
          </w:rPr>
          <w:t>/</w:t>
        </w:r>
      </w:hyperlink>
      <w:r w:rsidRPr="00A56CFC">
        <w:rPr>
          <w:rStyle w:val="apple-converted-space"/>
          <w:rFonts w:ascii="Times New Roman" w:hAnsi="Times New Roman"/>
          <w:shd w:val="clear" w:color="auto" w:fill="FFFFFF"/>
          <w:lang w:val="ru-RU"/>
        </w:rPr>
        <w:t xml:space="preserve"> </w:t>
      </w:r>
      <w:r w:rsidRPr="00A56CFC">
        <w:rPr>
          <w:rFonts w:ascii="Times New Roman" w:hAnsi="Times New Roman"/>
          <w:lang w:val="ru-RU"/>
        </w:rPr>
        <w:t xml:space="preserve">; Официальный сайт города Котласа // </w:t>
      </w:r>
      <w:hyperlink r:id="rId106"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kotlas</w:t>
        </w:r>
        <w:r w:rsidRPr="00A56CFC">
          <w:rPr>
            <w:rStyle w:val="ad"/>
            <w:rFonts w:ascii="Times New Roman" w:hAnsi="Times New Roman"/>
            <w:lang w:val="ru-RU"/>
          </w:rPr>
          <w:t>-</w:t>
        </w:r>
        <w:r w:rsidRPr="00A56CFC">
          <w:rPr>
            <w:rStyle w:val="ad"/>
            <w:rFonts w:ascii="Times New Roman" w:hAnsi="Times New Roman"/>
          </w:rPr>
          <w:t>city</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/_</w:t>
        </w:r>
        <w:r w:rsidRPr="00A56CFC">
          <w:rPr>
            <w:rStyle w:val="ad"/>
            <w:rFonts w:ascii="Times New Roman" w:hAnsi="Times New Roman"/>
          </w:rPr>
          <w:t>news</w:t>
        </w:r>
        <w:r w:rsidRPr="00A56CFC">
          <w:rPr>
            <w:rStyle w:val="ad"/>
            <w:rFonts w:ascii="Times New Roman" w:hAnsi="Times New Roman"/>
            <w:lang w:val="ru-RU"/>
          </w:rPr>
          <w:t>_10_06_14_1.</w:t>
        </w:r>
        <w:r w:rsidRPr="00A56CFC">
          <w:rPr>
            <w:rStyle w:val="ad"/>
            <w:rFonts w:ascii="Times New Roman" w:hAnsi="Times New Roman"/>
          </w:rPr>
          <w:t>htm</w:t>
        </w:r>
      </w:hyperlink>
      <w:r w:rsidRPr="00A56CFC">
        <w:rPr>
          <w:rFonts w:ascii="Times New Roman" w:hAnsi="Times New Roman"/>
          <w:lang w:val="ru-RU"/>
        </w:rPr>
        <w:t xml:space="preserve"> ; </w:t>
      </w:r>
      <w:r w:rsidRPr="00A56CFC">
        <w:rPr>
          <w:rFonts w:ascii="Times New Roman" w:hAnsi="Times New Roman"/>
          <w:bCs/>
          <w:shd w:val="clear" w:color="auto" w:fill="FFFFFF"/>
        </w:rPr>
        <w:t>Tarn</w:t>
      </w:r>
      <w:r w:rsidRPr="00A56CFC">
        <w:rPr>
          <w:rFonts w:ascii="Times New Roman" w:hAnsi="Times New Roman"/>
          <w:bCs/>
          <w:shd w:val="clear" w:color="auto" w:fill="FFFFFF"/>
          <w:lang w:val="ru-RU"/>
        </w:rPr>
        <w:t>ó</w:t>
      </w:r>
      <w:r w:rsidRPr="00A56CFC">
        <w:rPr>
          <w:rFonts w:ascii="Times New Roman" w:hAnsi="Times New Roman"/>
          <w:bCs/>
          <w:shd w:val="clear" w:color="auto" w:fill="FFFFFF"/>
        </w:rPr>
        <w:t>w</w:t>
      </w:r>
      <w:r w:rsidRPr="00A56CFC">
        <w:rPr>
          <w:rStyle w:val="apple-converted-space"/>
          <w:rFonts w:ascii="Times New Roman" w:hAnsi="Times New Roman"/>
          <w:shd w:val="clear" w:color="auto" w:fill="FFFFFF"/>
          <w:lang w:val="ru-RU"/>
        </w:rPr>
        <w:t xml:space="preserve">. </w:t>
      </w:r>
      <w:r w:rsidRPr="00A56CFC">
        <w:rPr>
          <w:rStyle w:val="apple-converted-space"/>
          <w:rFonts w:ascii="Times New Roman" w:hAnsi="Times New Roman"/>
          <w:shd w:val="clear" w:color="auto" w:fill="FFFFFF"/>
        </w:rPr>
        <w:t>Oficjalny</w:t>
      </w:r>
      <w:r w:rsidRPr="00A56CFC">
        <w:rPr>
          <w:rStyle w:val="apple-converted-space"/>
          <w:rFonts w:ascii="Times New Roman" w:hAnsi="Times New Roman"/>
          <w:shd w:val="clear" w:color="auto" w:fill="FFFFFF"/>
          <w:lang w:val="ru-RU"/>
        </w:rPr>
        <w:t xml:space="preserve"> </w:t>
      </w:r>
      <w:r w:rsidRPr="00A56CFC">
        <w:rPr>
          <w:rStyle w:val="apple-converted-space"/>
          <w:rFonts w:ascii="Times New Roman" w:hAnsi="Times New Roman"/>
          <w:shd w:val="clear" w:color="auto" w:fill="FFFFFF"/>
        </w:rPr>
        <w:t>portal</w:t>
      </w:r>
      <w:r w:rsidRPr="00A56CFC">
        <w:rPr>
          <w:rStyle w:val="apple-converted-space"/>
          <w:rFonts w:ascii="Times New Roman" w:hAnsi="Times New Roman"/>
          <w:shd w:val="clear" w:color="auto" w:fill="FFFFFF"/>
          <w:lang w:val="ru-RU"/>
        </w:rPr>
        <w:t xml:space="preserve"> </w:t>
      </w:r>
      <w:r w:rsidRPr="00A56CFC">
        <w:rPr>
          <w:rStyle w:val="apple-converted-space"/>
          <w:rFonts w:ascii="Times New Roman" w:hAnsi="Times New Roman"/>
          <w:shd w:val="clear" w:color="auto" w:fill="FFFFFF"/>
        </w:rPr>
        <w:t>miasta</w:t>
      </w:r>
      <w:r w:rsidRPr="00A56CFC">
        <w:rPr>
          <w:rStyle w:val="apple-converted-space"/>
          <w:rFonts w:ascii="Times New Roman" w:hAnsi="Times New Roman"/>
          <w:shd w:val="clear" w:color="auto" w:fill="FFFFFF"/>
          <w:lang w:val="ru-RU"/>
        </w:rPr>
        <w:t xml:space="preserve"> </w:t>
      </w:r>
      <w:r w:rsidRPr="00A56CFC">
        <w:rPr>
          <w:rStyle w:val="apple-converted-space"/>
          <w:rFonts w:ascii="Times New Roman" w:hAnsi="Times New Roman"/>
          <w:shd w:val="clear" w:color="auto" w:fill="FFFFFF"/>
        </w:rPr>
        <w:t>Ta</w:t>
      </w:r>
      <w:r w:rsidRPr="00A56CFC">
        <w:rPr>
          <w:rStyle w:val="apple-converted-space"/>
          <w:rFonts w:ascii="Times New Roman" w:hAnsi="Times New Roman"/>
          <w:shd w:val="clear" w:color="auto" w:fill="FFFFFF"/>
        </w:rPr>
        <w:t>r</w:t>
      </w:r>
      <w:r w:rsidRPr="00A56CFC">
        <w:rPr>
          <w:rStyle w:val="apple-converted-space"/>
          <w:rFonts w:ascii="Times New Roman" w:hAnsi="Times New Roman"/>
          <w:shd w:val="clear" w:color="auto" w:fill="FFFFFF"/>
        </w:rPr>
        <w:t>nowa</w:t>
      </w:r>
      <w:r w:rsidRPr="00A56CFC">
        <w:rPr>
          <w:rStyle w:val="apple-converted-space"/>
          <w:rFonts w:ascii="Times New Roman" w:hAnsi="Times New Roman"/>
          <w:shd w:val="clear" w:color="auto" w:fill="FFFFFF"/>
          <w:lang w:val="ru-RU"/>
        </w:rPr>
        <w:t xml:space="preserve"> // </w:t>
      </w:r>
      <w:hyperlink r:id="rId107"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www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tarnow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w:t>
        </w:r>
        <w:r w:rsidRPr="00A56CFC">
          <w:rPr>
            <w:rStyle w:val="ad"/>
            <w:rFonts w:ascii="Times New Roman" w:hAnsi="Times New Roman"/>
            <w:shd w:val="clear" w:color="auto" w:fill="FFFFFF"/>
            <w:lang w:val="ru-RU"/>
          </w:rPr>
          <w:t>/</w:t>
        </w:r>
      </w:hyperlink>
      <w:r w:rsidRPr="00A56CFC">
        <w:rPr>
          <w:rStyle w:val="apple-converted-space"/>
          <w:rFonts w:ascii="Times New Roman" w:hAnsi="Times New Roman"/>
          <w:shd w:val="clear" w:color="auto" w:fill="FFFFFF"/>
          <w:lang w:val="ru-RU"/>
        </w:rPr>
        <w:t xml:space="preserve"> </w:t>
      </w:r>
      <w:r w:rsidRPr="00A56CFC">
        <w:rPr>
          <w:rFonts w:ascii="Times New Roman" w:hAnsi="Times New Roman"/>
          <w:lang w:val="ru-RU"/>
        </w:rPr>
        <w:t xml:space="preserve">; Новостной портал Красногорска и Красногорского района // </w:t>
      </w:r>
      <w:hyperlink r:id="rId108"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kragor</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news</w:t>
        </w:r>
        <w:r w:rsidRPr="00A56CFC">
          <w:rPr>
            <w:rStyle w:val="ad"/>
            <w:rFonts w:ascii="Times New Roman" w:hAnsi="Times New Roman"/>
            <w:lang w:val="ru-RU"/>
          </w:rPr>
          <w:t>/2294</w:t>
        </w:r>
      </w:hyperlink>
      <w:r w:rsidRPr="00A56CFC">
        <w:rPr>
          <w:rFonts w:ascii="Times New Roman" w:hAnsi="Times New Roman"/>
          <w:lang w:val="ru-RU"/>
        </w:rPr>
        <w:t xml:space="preserve"> ; </w:t>
      </w:r>
      <w:r w:rsidRPr="00A56CFC">
        <w:rPr>
          <w:rFonts w:ascii="Times New Roman" w:hAnsi="Times New Roman"/>
          <w:bCs/>
          <w:shd w:val="clear" w:color="auto" w:fill="FFFFFF"/>
        </w:rPr>
        <w:t>W</w:t>
      </w:r>
      <w:r w:rsidRPr="00A56CFC">
        <w:rPr>
          <w:rFonts w:ascii="Times New Roman" w:hAnsi="Times New Roman"/>
          <w:bCs/>
          <w:shd w:val="clear" w:color="auto" w:fill="FFFFFF"/>
          <w:lang w:val="ru-RU"/>
        </w:rPr>
        <w:t>ą</w:t>
      </w:r>
      <w:r w:rsidRPr="00A56CFC">
        <w:rPr>
          <w:rFonts w:ascii="Times New Roman" w:hAnsi="Times New Roman"/>
          <w:bCs/>
          <w:shd w:val="clear" w:color="auto" w:fill="FFFFFF"/>
        </w:rPr>
        <w:t>growiec</w:t>
      </w:r>
      <w:r w:rsidRPr="00A56CFC">
        <w:rPr>
          <w:rStyle w:val="apple-converted-space"/>
          <w:rFonts w:ascii="Times New Roman" w:hAnsi="Times New Roman"/>
          <w:shd w:val="clear" w:color="auto" w:fill="FFFFFF"/>
          <w:lang w:val="ru-RU"/>
        </w:rPr>
        <w:t xml:space="preserve"> // </w:t>
      </w:r>
      <w:hyperlink r:id="rId109"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www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wagrowiec</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eu</w:t>
        </w:r>
        <w:r w:rsidRPr="00A56CFC">
          <w:rPr>
            <w:rStyle w:val="ad"/>
            <w:rFonts w:ascii="Times New Roman" w:hAnsi="Times New Roman"/>
            <w:shd w:val="clear" w:color="auto" w:fill="FFFFFF"/>
            <w:lang w:val="ru-RU"/>
          </w:rPr>
          <w:t>/</w:t>
        </w:r>
      </w:hyperlink>
      <w:r w:rsidRPr="00A56CFC">
        <w:rPr>
          <w:rStyle w:val="apple-converted-space"/>
          <w:rFonts w:ascii="Times New Roman" w:hAnsi="Times New Roman"/>
          <w:shd w:val="clear" w:color="auto" w:fill="FFFFFF"/>
          <w:lang w:val="ru-RU"/>
        </w:rPr>
        <w:t xml:space="preserve"> </w:t>
      </w:r>
      <w:r w:rsidRPr="00A56CFC">
        <w:rPr>
          <w:rFonts w:ascii="Times New Roman" w:hAnsi="Times New Roman"/>
          <w:lang w:val="ru-RU"/>
        </w:rPr>
        <w:t xml:space="preserve">; </w:t>
      </w:r>
      <w:r w:rsidRPr="00A56CFC">
        <w:rPr>
          <w:rFonts w:ascii="Times New Roman" w:hAnsi="Times New Roman"/>
          <w:bCs/>
          <w:shd w:val="clear" w:color="auto" w:fill="FFFFFF"/>
        </w:rPr>
        <w:t>Pi</w:t>
      </w:r>
      <w:r w:rsidRPr="00A56CFC">
        <w:rPr>
          <w:rFonts w:ascii="Times New Roman" w:hAnsi="Times New Roman"/>
          <w:bCs/>
          <w:shd w:val="clear" w:color="auto" w:fill="FFFFFF"/>
          <w:lang w:val="ru-RU"/>
        </w:rPr>
        <w:t>ł</w:t>
      </w:r>
      <w:r w:rsidRPr="00A56CFC">
        <w:rPr>
          <w:rFonts w:ascii="Times New Roman" w:hAnsi="Times New Roman"/>
          <w:bCs/>
          <w:shd w:val="clear" w:color="auto" w:fill="FFFFFF"/>
        </w:rPr>
        <w:t>a</w:t>
      </w:r>
      <w:r w:rsidRPr="00A56CFC">
        <w:rPr>
          <w:rStyle w:val="apple-converted-space"/>
          <w:rFonts w:ascii="Times New Roman" w:hAnsi="Times New Roman"/>
          <w:shd w:val="clear" w:color="auto" w:fill="FFFFFF"/>
          <w:lang w:val="ru-RU"/>
        </w:rPr>
        <w:t xml:space="preserve"> // </w:t>
      </w:r>
      <w:hyperlink r:id="rId110"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www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pila</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w:t>
        </w:r>
        <w:r w:rsidRPr="00A56CFC">
          <w:rPr>
            <w:rStyle w:val="ad"/>
            <w:rFonts w:ascii="Times New Roman" w:hAnsi="Times New Roman"/>
            <w:shd w:val="clear" w:color="auto" w:fill="FFFFFF"/>
            <w:lang w:val="ru-RU"/>
          </w:rPr>
          <w:t>/</w:t>
        </w:r>
      </w:hyperlink>
      <w:r w:rsidRPr="00A56CFC">
        <w:rPr>
          <w:rStyle w:val="apple-converted-space"/>
          <w:rFonts w:ascii="Times New Roman" w:hAnsi="Times New Roman"/>
          <w:shd w:val="clear" w:color="auto" w:fill="FFFFFF"/>
          <w:lang w:val="ru-RU"/>
        </w:rPr>
        <w:t xml:space="preserve"> </w:t>
      </w:r>
      <w:r w:rsidRPr="00A56CFC">
        <w:rPr>
          <w:rFonts w:ascii="Times New Roman" w:hAnsi="Times New Roman"/>
          <w:lang w:val="ru-RU"/>
        </w:rPr>
        <w:t xml:space="preserve">; У российского Кунгура появился побратим в Польше // </w:t>
      </w:r>
      <w:hyperlink r:id="rId111" w:history="1">
        <w:r w:rsidRPr="00A56CFC">
          <w:rPr>
            <w:rStyle w:val="ad"/>
            <w:rFonts w:ascii="Times New Roman" w:hAnsi="Times New Roman"/>
          </w:rPr>
          <w:t>http</w:t>
        </w:r>
        <w:r w:rsidRPr="00A56CFC">
          <w:rPr>
            <w:rStyle w:val="ad"/>
            <w:rFonts w:ascii="Times New Roman" w:hAnsi="Times New Roman"/>
            <w:lang w:val="ru-RU"/>
          </w:rPr>
          <w:t>://100</w:t>
        </w:r>
        <w:r w:rsidRPr="00A56CFC">
          <w:rPr>
            <w:rStyle w:val="ad"/>
            <w:rFonts w:ascii="Times New Roman" w:hAnsi="Times New Roman"/>
          </w:rPr>
          <w:t>dorog</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guide</w:t>
        </w:r>
        <w:r w:rsidRPr="00A56CFC">
          <w:rPr>
            <w:rStyle w:val="ad"/>
            <w:rFonts w:ascii="Times New Roman" w:hAnsi="Times New Roman"/>
            <w:lang w:val="ru-RU"/>
          </w:rPr>
          <w:t>/</w:t>
        </w:r>
        <w:r w:rsidRPr="00A56CFC">
          <w:rPr>
            <w:rStyle w:val="ad"/>
            <w:rFonts w:ascii="Times New Roman" w:hAnsi="Times New Roman"/>
          </w:rPr>
          <w:t>news</w:t>
        </w:r>
        <w:r w:rsidRPr="00A56CFC">
          <w:rPr>
            <w:rStyle w:val="ad"/>
            <w:rFonts w:ascii="Times New Roman" w:hAnsi="Times New Roman"/>
            <w:lang w:val="ru-RU"/>
          </w:rPr>
          <w:t>/3777008/</w:t>
        </w:r>
      </w:hyperlink>
      <w:r w:rsidRPr="00A56CFC">
        <w:rPr>
          <w:rFonts w:ascii="Times New Roman" w:hAnsi="Times New Roman"/>
          <w:lang w:val="ru-RU"/>
        </w:rPr>
        <w:t xml:space="preserve"> ; </w:t>
      </w:r>
      <w:r w:rsidRPr="00A56CFC">
        <w:rPr>
          <w:rFonts w:ascii="Times New Roman" w:hAnsi="Times New Roman"/>
        </w:rPr>
        <w:t>Tczew</w:t>
      </w:r>
      <w:r w:rsidRPr="00A56CFC">
        <w:rPr>
          <w:rFonts w:ascii="Times New Roman" w:hAnsi="Times New Roman"/>
          <w:lang w:val="ru-RU"/>
        </w:rPr>
        <w:t xml:space="preserve"> // </w:t>
      </w:r>
      <w:hyperlink r:id="rId112"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wrotatczewa</w:t>
        </w:r>
        <w:r w:rsidRPr="00A56CFC">
          <w:rPr>
            <w:rStyle w:val="ad"/>
            <w:rFonts w:ascii="Times New Roman" w:hAnsi="Times New Roman"/>
            <w:lang w:val="ru-RU"/>
          </w:rPr>
          <w:t>.</w:t>
        </w:r>
        <w:r w:rsidRPr="00A56CFC">
          <w:rPr>
            <w:rStyle w:val="ad"/>
            <w:rFonts w:ascii="Times New Roman" w:hAnsi="Times New Roman"/>
          </w:rPr>
          <w:t>pl</w:t>
        </w:r>
        <w:r w:rsidRPr="00A56CFC">
          <w:rPr>
            <w:rStyle w:val="ad"/>
            <w:rFonts w:ascii="Times New Roman" w:hAnsi="Times New Roman"/>
            <w:lang w:val="ru-RU"/>
          </w:rPr>
          <w:t>/</w:t>
        </w:r>
      </w:hyperlink>
      <w:r w:rsidRPr="00A56CFC">
        <w:rPr>
          <w:rFonts w:ascii="Times New Roman" w:hAnsi="Times New Roman"/>
          <w:lang w:val="ru-RU"/>
        </w:rPr>
        <w:t xml:space="preserve"> ; Можайская станция радиовещания // </w:t>
      </w:r>
      <w:hyperlink r:id="rId113"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radio</w:t>
        </w:r>
        <w:r w:rsidRPr="00A56CFC">
          <w:rPr>
            <w:rStyle w:val="ad"/>
            <w:rFonts w:ascii="Times New Roman" w:hAnsi="Times New Roman"/>
            <w:lang w:val="ru-RU"/>
          </w:rPr>
          <w:t>-</w:t>
        </w:r>
        <w:r w:rsidRPr="00A56CFC">
          <w:rPr>
            <w:rStyle w:val="ad"/>
            <w:rFonts w:ascii="Times New Roman" w:hAnsi="Times New Roman"/>
          </w:rPr>
          <w:t>mo</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rr</w:t>
        </w:r>
        <w:r w:rsidRPr="00A56CFC">
          <w:rPr>
            <w:rStyle w:val="ad"/>
            <w:rFonts w:ascii="Times New Roman" w:hAnsi="Times New Roman"/>
            <w:lang w:val="ru-RU"/>
          </w:rPr>
          <w:t>-</w:t>
        </w:r>
        <w:r w:rsidRPr="00A56CFC">
          <w:rPr>
            <w:rStyle w:val="ad"/>
            <w:rFonts w:ascii="Times New Roman" w:hAnsi="Times New Roman"/>
          </w:rPr>
          <w:t>mozhaiskaya</w:t>
        </w:r>
        <w:r w:rsidRPr="00A56CFC">
          <w:rPr>
            <w:rStyle w:val="ad"/>
            <w:rFonts w:ascii="Times New Roman" w:hAnsi="Times New Roman"/>
            <w:lang w:val="ru-RU"/>
          </w:rPr>
          <w:t>/1461.</w:t>
        </w:r>
        <w:r w:rsidRPr="00A56CFC">
          <w:rPr>
            <w:rStyle w:val="ad"/>
            <w:rFonts w:ascii="Times New Roman" w:hAnsi="Times New Roman"/>
          </w:rPr>
          <w:t>html</w:t>
        </w:r>
      </w:hyperlink>
      <w:r w:rsidRPr="00A56CFC">
        <w:rPr>
          <w:rFonts w:ascii="Times New Roman" w:hAnsi="Times New Roman"/>
          <w:lang w:val="ru-RU"/>
        </w:rPr>
        <w:t xml:space="preserve"> ; </w:t>
      </w:r>
      <w:r w:rsidRPr="00A56CFC">
        <w:rPr>
          <w:rFonts w:ascii="Times New Roman" w:hAnsi="Times New Roman"/>
          <w:bCs/>
          <w:shd w:val="clear" w:color="auto" w:fill="FFFFFF"/>
        </w:rPr>
        <w:t>Ujazd</w:t>
      </w:r>
      <w:r w:rsidRPr="00A56CFC">
        <w:rPr>
          <w:rFonts w:ascii="Times New Roman" w:hAnsi="Times New Roman"/>
          <w:bCs/>
          <w:shd w:val="clear" w:color="auto" w:fill="FFFFFF"/>
          <w:lang w:val="ru-RU"/>
        </w:rPr>
        <w:t xml:space="preserve"> // </w:t>
      </w:r>
      <w:hyperlink r:id="rId114" w:history="1">
        <w:r w:rsidRPr="00A56CFC">
          <w:rPr>
            <w:rStyle w:val="ad"/>
            <w:rFonts w:ascii="Times New Roman" w:hAnsi="Times New Roman"/>
            <w:bCs/>
            <w:shd w:val="clear" w:color="auto" w:fill="FFFFFF"/>
          </w:rPr>
          <w:t>http</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ujazd</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pl</w:t>
        </w:r>
        <w:r w:rsidRPr="00A56CFC">
          <w:rPr>
            <w:rStyle w:val="ad"/>
            <w:rFonts w:ascii="Times New Roman" w:hAnsi="Times New Roman"/>
            <w:bCs/>
            <w:shd w:val="clear" w:color="auto" w:fill="FFFFFF"/>
            <w:lang w:val="ru-RU"/>
          </w:rPr>
          <w:t>/7/</w:t>
        </w:r>
        <w:r w:rsidRPr="00A56CFC">
          <w:rPr>
            <w:rStyle w:val="ad"/>
            <w:rFonts w:ascii="Times New Roman" w:hAnsi="Times New Roman"/>
            <w:bCs/>
            <w:shd w:val="clear" w:color="auto" w:fill="FFFFFF"/>
          </w:rPr>
          <w:t>strona</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glowna</w:t>
        </w:r>
        <w:r w:rsidRPr="00A56CFC">
          <w:rPr>
            <w:rStyle w:val="ad"/>
            <w:rFonts w:ascii="Times New Roman" w:hAnsi="Times New Roman"/>
            <w:bCs/>
            <w:shd w:val="clear" w:color="auto" w:fill="FFFFFF"/>
            <w:lang w:val="ru-RU"/>
          </w:rPr>
          <w:t>.</w:t>
        </w:r>
        <w:r w:rsidRPr="00A56CFC">
          <w:rPr>
            <w:rStyle w:val="ad"/>
            <w:rFonts w:ascii="Times New Roman" w:hAnsi="Times New Roman"/>
            <w:bCs/>
            <w:shd w:val="clear" w:color="auto" w:fill="FFFFFF"/>
          </w:rPr>
          <w:t>html</w:t>
        </w:r>
      </w:hyperlink>
      <w:r w:rsidRPr="00A56CFC">
        <w:rPr>
          <w:rFonts w:ascii="Times New Roman" w:hAnsi="Times New Roman"/>
          <w:bCs/>
          <w:shd w:val="clear" w:color="auto" w:fill="FFFFFF"/>
          <w:lang w:val="ru-RU"/>
        </w:rPr>
        <w:t xml:space="preserve"> ; </w:t>
      </w:r>
      <w:r w:rsidRPr="00A56CFC">
        <w:rPr>
          <w:rFonts w:ascii="Times New Roman" w:hAnsi="Times New Roman"/>
          <w:shd w:val="clear" w:color="auto" w:fill="FFFFFF"/>
        </w:rPr>
        <w:t>Miasta</w:t>
      </w:r>
      <w:r w:rsidRPr="00A56CFC">
        <w:rPr>
          <w:rFonts w:ascii="Times New Roman" w:hAnsi="Times New Roman"/>
          <w:shd w:val="clear" w:color="auto" w:fill="FFFFFF"/>
          <w:lang w:val="ru-RU"/>
        </w:rPr>
        <w:t xml:space="preserve"> </w:t>
      </w:r>
      <w:r w:rsidRPr="00A56CFC">
        <w:rPr>
          <w:rFonts w:ascii="Times New Roman" w:hAnsi="Times New Roman"/>
          <w:shd w:val="clear" w:color="auto" w:fill="FFFFFF"/>
        </w:rPr>
        <w:t>partnerskie</w:t>
      </w:r>
      <w:r w:rsidRPr="00A56CFC">
        <w:rPr>
          <w:rFonts w:ascii="Times New Roman" w:hAnsi="Times New Roman"/>
          <w:shd w:val="clear" w:color="auto" w:fill="FFFFFF"/>
          <w:lang w:val="ru-RU"/>
        </w:rPr>
        <w:t xml:space="preserve"> </w:t>
      </w:r>
      <w:r w:rsidRPr="00A56CFC">
        <w:rPr>
          <w:rFonts w:ascii="Times New Roman" w:hAnsi="Times New Roman"/>
          <w:shd w:val="clear" w:color="auto" w:fill="FFFFFF"/>
        </w:rPr>
        <w:t>Warszawy</w:t>
      </w:r>
      <w:r w:rsidRPr="00A56CFC">
        <w:rPr>
          <w:rFonts w:ascii="Times New Roman" w:hAnsi="Times New Roman"/>
          <w:shd w:val="clear" w:color="auto" w:fill="FFFFFF"/>
          <w:lang w:val="ru-RU"/>
        </w:rPr>
        <w:t xml:space="preserve"> // </w:t>
      </w:r>
      <w:hyperlink r:id="rId115" w:tgtFrame="_blank"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um</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warszawa</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v</w:t>
        </w:r>
        <w:r w:rsidRPr="00A56CFC">
          <w:rPr>
            <w:rStyle w:val="ad"/>
            <w:rFonts w:ascii="Times New Roman" w:hAnsi="Times New Roman"/>
            <w:shd w:val="clear" w:color="auto" w:fill="FFFFFF"/>
            <w:lang w:val="ru-RU"/>
          </w:rPr>
          <w:t>_</w:t>
        </w:r>
        <w:r w:rsidRPr="00A56CFC">
          <w:rPr>
            <w:rStyle w:val="ad"/>
            <w:rFonts w:ascii="Times New Roman" w:hAnsi="Times New Roman"/>
            <w:shd w:val="clear" w:color="auto" w:fill="FFFFFF"/>
          </w:rPr>
          <w:t>syrenka</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new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index</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php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dzial</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aktualnosci</w:t>
        </w:r>
        <w:r w:rsidRPr="00A56CFC">
          <w:rPr>
            <w:rStyle w:val="ad"/>
            <w:rFonts w:ascii="Times New Roman" w:hAnsi="Times New Roman"/>
            <w:shd w:val="clear" w:color="auto" w:fill="FFFFFF"/>
            <w:lang w:val="ru-RU"/>
          </w:rPr>
          <w:t>&amp;</w:t>
        </w:r>
        <w:r w:rsidRPr="00A56CFC">
          <w:rPr>
            <w:rStyle w:val="ad"/>
            <w:rFonts w:ascii="Times New Roman" w:hAnsi="Times New Roman"/>
            <w:shd w:val="clear" w:color="auto" w:fill="FFFFFF"/>
          </w:rPr>
          <w:t>ak</w:t>
        </w:r>
        <w:r w:rsidRPr="00A56CFC">
          <w:rPr>
            <w:rStyle w:val="ad"/>
            <w:rFonts w:ascii="Times New Roman" w:hAnsi="Times New Roman"/>
            <w:shd w:val="clear" w:color="auto" w:fill="FFFFFF"/>
            <w:lang w:val="ru-RU"/>
          </w:rPr>
          <w:t>_</w:t>
        </w:r>
        <w:r w:rsidRPr="00A56CFC">
          <w:rPr>
            <w:rStyle w:val="ad"/>
            <w:rFonts w:ascii="Times New Roman" w:hAnsi="Times New Roman"/>
            <w:shd w:val="clear" w:color="auto" w:fill="FFFFFF"/>
          </w:rPr>
          <w:t>id</w:t>
        </w:r>
        <w:r w:rsidRPr="00A56CFC">
          <w:rPr>
            <w:rStyle w:val="ad"/>
            <w:rFonts w:ascii="Times New Roman" w:hAnsi="Times New Roman"/>
            <w:shd w:val="clear" w:color="auto" w:fill="FFFFFF"/>
            <w:lang w:val="ru-RU"/>
          </w:rPr>
          <w:t>=3284&amp;</w:t>
        </w:r>
        <w:r w:rsidRPr="00A56CFC">
          <w:rPr>
            <w:rStyle w:val="ad"/>
            <w:rFonts w:ascii="Times New Roman" w:hAnsi="Times New Roman"/>
            <w:shd w:val="clear" w:color="auto" w:fill="FFFFFF"/>
          </w:rPr>
          <w:t>kat</w:t>
        </w:r>
        <w:r w:rsidRPr="00A56CFC">
          <w:rPr>
            <w:rStyle w:val="ad"/>
            <w:rFonts w:ascii="Times New Roman" w:hAnsi="Times New Roman"/>
            <w:shd w:val="clear" w:color="auto" w:fill="FFFFFF"/>
            <w:lang w:val="ru-RU"/>
          </w:rPr>
          <w:t>=11</w:t>
        </w:r>
      </w:hyperlink>
      <w:r w:rsidRPr="00A56CFC">
        <w:rPr>
          <w:rStyle w:val="printonly"/>
          <w:shd w:val="clear" w:color="auto" w:fill="FFFFFF"/>
          <w:lang w:val="ru-RU"/>
        </w:rPr>
        <w:t xml:space="preserve"> ; </w:t>
      </w:r>
      <w:r w:rsidRPr="00A56CFC">
        <w:rPr>
          <w:rFonts w:ascii="Times New Roman" w:hAnsi="Times New Roman"/>
          <w:lang w:val="ru-RU"/>
        </w:rPr>
        <w:t xml:space="preserve">Официальный сайт администрации города Мурманска // </w:t>
      </w:r>
      <w:hyperlink r:id="rId116"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citymurmansk</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index</w:t>
        </w:r>
        <w:r w:rsidRPr="00A56CFC">
          <w:rPr>
            <w:rStyle w:val="ad"/>
            <w:rFonts w:ascii="Times New Roman" w:hAnsi="Times New Roman"/>
            <w:lang w:val="ru-RU"/>
          </w:rPr>
          <w:t>.</w:t>
        </w:r>
        <w:r w:rsidRPr="00A56CFC">
          <w:rPr>
            <w:rStyle w:val="ad"/>
            <w:rFonts w:ascii="Times New Roman" w:hAnsi="Times New Roman"/>
          </w:rPr>
          <w:t>php</w:t>
        </w:r>
        <w:r w:rsidRPr="00A56CFC">
          <w:rPr>
            <w:rStyle w:val="ad"/>
            <w:rFonts w:ascii="Times New Roman" w:hAnsi="Times New Roman"/>
            <w:lang w:val="ru-RU"/>
          </w:rPr>
          <w:t>?</w:t>
        </w:r>
        <w:r w:rsidRPr="00A56CFC">
          <w:rPr>
            <w:rStyle w:val="ad"/>
            <w:rFonts w:ascii="Times New Roman" w:hAnsi="Times New Roman"/>
          </w:rPr>
          <w:t>menuid</w:t>
        </w:r>
        <w:r w:rsidRPr="00A56CFC">
          <w:rPr>
            <w:rStyle w:val="ad"/>
            <w:rFonts w:ascii="Times New Roman" w:hAnsi="Times New Roman"/>
            <w:lang w:val="ru-RU"/>
          </w:rPr>
          <w:t>=44</w:t>
        </w:r>
      </w:hyperlink>
      <w:r w:rsidRPr="00A56CFC">
        <w:rPr>
          <w:rFonts w:ascii="Times New Roman" w:hAnsi="Times New Roman"/>
          <w:lang w:val="ru-RU"/>
        </w:rPr>
        <w:t xml:space="preserve"> ; </w:t>
      </w:r>
      <w:r w:rsidRPr="00A56CFC">
        <w:rPr>
          <w:rFonts w:ascii="Times New Roman" w:hAnsi="Times New Roman"/>
        </w:rPr>
        <w:t>Urz</w:t>
      </w:r>
      <w:r w:rsidRPr="00A56CFC">
        <w:rPr>
          <w:rFonts w:ascii="Times New Roman" w:hAnsi="Times New Roman"/>
          <w:lang w:val="ru-RU"/>
        </w:rPr>
        <w:t>ą</w:t>
      </w:r>
      <w:r w:rsidRPr="00A56CFC">
        <w:rPr>
          <w:rFonts w:ascii="Times New Roman" w:hAnsi="Times New Roman"/>
        </w:rPr>
        <w:t>d</w:t>
      </w:r>
      <w:r w:rsidRPr="00A56CFC">
        <w:rPr>
          <w:rFonts w:ascii="Times New Roman" w:hAnsi="Times New Roman"/>
          <w:lang w:val="ru-RU"/>
        </w:rPr>
        <w:t xml:space="preserve"> </w:t>
      </w:r>
      <w:r w:rsidRPr="00A56CFC">
        <w:rPr>
          <w:rFonts w:ascii="Times New Roman" w:hAnsi="Times New Roman"/>
        </w:rPr>
        <w:t>miasta</w:t>
      </w:r>
      <w:r w:rsidRPr="00A56CFC">
        <w:rPr>
          <w:rFonts w:ascii="Times New Roman" w:hAnsi="Times New Roman"/>
          <w:lang w:val="ru-RU"/>
        </w:rPr>
        <w:t xml:space="preserve"> </w:t>
      </w:r>
      <w:r w:rsidRPr="00A56CFC">
        <w:rPr>
          <w:rFonts w:ascii="Times New Roman" w:hAnsi="Times New Roman"/>
        </w:rPr>
        <w:t>Szczecin</w:t>
      </w:r>
      <w:r w:rsidRPr="00A56CFC">
        <w:rPr>
          <w:rFonts w:ascii="Times New Roman" w:hAnsi="Times New Roman"/>
          <w:lang w:val="ru-RU"/>
        </w:rPr>
        <w:t xml:space="preserve"> // </w:t>
      </w:r>
      <w:hyperlink r:id="rId117"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szczecin</w:t>
        </w:r>
        <w:r w:rsidRPr="00A56CFC">
          <w:rPr>
            <w:rStyle w:val="ad"/>
            <w:rFonts w:ascii="Times New Roman" w:hAnsi="Times New Roman"/>
            <w:lang w:val="ru-RU"/>
          </w:rPr>
          <w:t>.</w:t>
        </w:r>
        <w:r w:rsidRPr="00A56CFC">
          <w:rPr>
            <w:rStyle w:val="ad"/>
            <w:rFonts w:ascii="Times New Roman" w:hAnsi="Times New Roman"/>
          </w:rPr>
          <w:t>pl</w:t>
        </w:r>
        <w:r w:rsidRPr="00A56CFC">
          <w:rPr>
            <w:rStyle w:val="ad"/>
            <w:rFonts w:ascii="Times New Roman" w:hAnsi="Times New Roman"/>
            <w:lang w:val="ru-RU"/>
          </w:rPr>
          <w:t>/</w:t>
        </w:r>
        <w:r w:rsidRPr="00A56CFC">
          <w:rPr>
            <w:rStyle w:val="ad"/>
            <w:rFonts w:ascii="Times New Roman" w:hAnsi="Times New Roman"/>
          </w:rPr>
          <w:t>chapter</w:t>
        </w:r>
        <w:r w:rsidRPr="00A56CFC">
          <w:rPr>
            <w:rStyle w:val="ad"/>
            <w:rFonts w:ascii="Times New Roman" w:hAnsi="Times New Roman"/>
            <w:lang w:val="ru-RU"/>
          </w:rPr>
          <w:t>_59000.</w:t>
        </w:r>
        <w:r w:rsidRPr="00A56CFC">
          <w:rPr>
            <w:rStyle w:val="ad"/>
            <w:rFonts w:ascii="Times New Roman" w:hAnsi="Times New Roman"/>
          </w:rPr>
          <w:t>asp</w:t>
        </w:r>
      </w:hyperlink>
      <w:r w:rsidRPr="00A56CFC">
        <w:rPr>
          <w:rFonts w:ascii="Times New Roman" w:hAnsi="Times New Roman"/>
          <w:lang w:val="ru-RU"/>
        </w:rPr>
        <w:t xml:space="preserve"> ; </w:t>
      </w:r>
      <w:r w:rsidRPr="00A56CFC">
        <w:rPr>
          <w:rFonts w:ascii="Times New Roman" w:hAnsi="Times New Roman"/>
          <w:bCs/>
          <w:shd w:val="clear" w:color="auto" w:fill="FFFFFF"/>
        </w:rPr>
        <w:t>P</w:t>
      </w:r>
      <w:r w:rsidRPr="00A56CFC">
        <w:rPr>
          <w:rFonts w:ascii="Times New Roman" w:hAnsi="Times New Roman"/>
          <w:bCs/>
          <w:shd w:val="clear" w:color="auto" w:fill="FFFFFF"/>
          <w:lang w:val="ru-RU"/>
        </w:rPr>
        <w:t>ł</w:t>
      </w:r>
      <w:r w:rsidRPr="00A56CFC">
        <w:rPr>
          <w:rFonts w:ascii="Times New Roman" w:hAnsi="Times New Roman"/>
          <w:bCs/>
          <w:shd w:val="clear" w:color="auto" w:fill="FFFFFF"/>
        </w:rPr>
        <w:t>ock</w:t>
      </w:r>
      <w:r w:rsidRPr="00A56CFC">
        <w:rPr>
          <w:rStyle w:val="apple-converted-space"/>
          <w:rFonts w:ascii="Times New Roman" w:hAnsi="Times New Roman"/>
          <w:shd w:val="clear" w:color="auto" w:fill="FFFFFF"/>
          <w:lang w:val="ru-RU"/>
        </w:rPr>
        <w:t xml:space="preserve"> // </w:t>
      </w:r>
      <w:hyperlink r:id="rId118" w:history="1">
        <w:r w:rsidRPr="00A56CFC">
          <w:rPr>
            <w:rStyle w:val="ad"/>
            <w:rFonts w:ascii="Times New Roman" w:hAnsi="Times New Roman"/>
            <w:shd w:val="clear" w:color="auto" w:fill="FFFFFF"/>
          </w:rPr>
          <w:t>http</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www</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plock</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eu</w:t>
        </w:r>
        <w:r w:rsidRPr="00A56CFC">
          <w:rPr>
            <w:rStyle w:val="ad"/>
            <w:rFonts w:ascii="Times New Roman" w:hAnsi="Times New Roman"/>
            <w:shd w:val="clear" w:color="auto" w:fill="FFFFFF"/>
            <w:lang w:val="ru-RU"/>
          </w:rPr>
          <w:t>/</w:t>
        </w:r>
        <w:r w:rsidRPr="00A56CFC">
          <w:rPr>
            <w:rStyle w:val="ad"/>
            <w:rFonts w:ascii="Times New Roman" w:hAnsi="Times New Roman"/>
            <w:shd w:val="clear" w:color="auto" w:fill="FFFFFF"/>
          </w:rPr>
          <w:t>pl</w:t>
        </w:r>
        <w:r w:rsidRPr="00A56CFC">
          <w:rPr>
            <w:rStyle w:val="ad"/>
            <w:rFonts w:ascii="Times New Roman" w:hAnsi="Times New Roman"/>
            <w:shd w:val="clear" w:color="auto" w:fill="FFFFFF"/>
            <w:lang w:val="ru-RU"/>
          </w:rPr>
          <w:t>/</w:t>
        </w:r>
      </w:hyperlink>
      <w:r w:rsidRPr="00A56CFC">
        <w:rPr>
          <w:rStyle w:val="apple-converted-space"/>
          <w:rFonts w:ascii="Times New Roman" w:hAnsi="Times New Roman"/>
          <w:shd w:val="clear" w:color="auto" w:fill="FFFFFF"/>
          <w:lang w:val="ru-RU"/>
        </w:rPr>
        <w:t xml:space="preserve"> ; </w:t>
      </w:r>
      <w:r w:rsidRPr="00A56CFC">
        <w:rPr>
          <w:rFonts w:ascii="Times New Roman" w:hAnsi="Times New Roman"/>
          <w:lang w:val="ru-RU"/>
        </w:rPr>
        <w:t xml:space="preserve">Неман // </w:t>
      </w:r>
      <w:hyperlink r:id="rId119" w:history="1">
        <w:r w:rsidRPr="00A56CFC">
          <w:rPr>
            <w:rStyle w:val="ad"/>
            <w:rFonts w:ascii="Times New Roman" w:hAnsi="Times New Roman"/>
          </w:rPr>
          <w:t>http</w:t>
        </w:r>
        <w:r w:rsidRPr="00A56CFC">
          <w:rPr>
            <w:rStyle w:val="ad"/>
            <w:rFonts w:ascii="Times New Roman" w:hAnsi="Times New Roman"/>
            <w:lang w:val="ru-RU"/>
          </w:rPr>
          <w:t>://</w:t>
        </w:r>
        <w:r w:rsidRPr="00A56CFC">
          <w:rPr>
            <w:rStyle w:val="ad"/>
            <w:rFonts w:ascii="Times New Roman" w:hAnsi="Times New Roman"/>
          </w:rPr>
          <w:t>www</w:t>
        </w:r>
        <w:r w:rsidRPr="00A56CFC">
          <w:rPr>
            <w:rStyle w:val="ad"/>
            <w:rFonts w:ascii="Times New Roman" w:hAnsi="Times New Roman"/>
            <w:lang w:val="ru-RU"/>
          </w:rPr>
          <w:t>.</w:t>
        </w:r>
        <w:r w:rsidRPr="00A56CFC">
          <w:rPr>
            <w:rStyle w:val="ad"/>
            <w:rFonts w:ascii="Times New Roman" w:hAnsi="Times New Roman"/>
          </w:rPr>
          <w:t>munic</w:t>
        </w:r>
        <w:r w:rsidRPr="00A56CFC">
          <w:rPr>
            <w:rStyle w:val="ad"/>
            <w:rFonts w:ascii="Times New Roman" w:hAnsi="Times New Roman"/>
            <w:lang w:val="ru-RU"/>
          </w:rPr>
          <w:t>.</w:t>
        </w:r>
        <w:r w:rsidRPr="00A56CFC">
          <w:rPr>
            <w:rStyle w:val="ad"/>
            <w:rFonts w:ascii="Times New Roman" w:hAnsi="Times New Roman"/>
          </w:rPr>
          <w:t>neman</w:t>
        </w:r>
        <w:r w:rsidRPr="00A56CFC">
          <w:rPr>
            <w:rStyle w:val="ad"/>
            <w:rFonts w:ascii="Times New Roman" w:hAnsi="Times New Roman"/>
            <w:lang w:val="ru-RU"/>
          </w:rPr>
          <w:t>.</w:t>
        </w:r>
        <w:r w:rsidRPr="00A56CFC">
          <w:rPr>
            <w:rStyle w:val="ad"/>
            <w:rFonts w:ascii="Times New Roman" w:hAnsi="Times New Roman"/>
          </w:rPr>
          <w:t>ru</w:t>
        </w:r>
        <w:r w:rsidRPr="00A56CFC">
          <w:rPr>
            <w:rStyle w:val="ad"/>
            <w:rFonts w:ascii="Times New Roman" w:hAnsi="Times New Roman"/>
            <w:lang w:val="ru-RU"/>
          </w:rPr>
          <w:t>/</w:t>
        </w:r>
        <w:r w:rsidRPr="00A56CFC">
          <w:rPr>
            <w:rStyle w:val="ad"/>
            <w:rFonts w:ascii="Times New Roman" w:hAnsi="Times New Roman"/>
          </w:rPr>
          <w:t>inter</w:t>
        </w:r>
        <w:r w:rsidRPr="00A56CFC">
          <w:rPr>
            <w:rStyle w:val="ad"/>
            <w:rFonts w:ascii="Times New Roman" w:hAnsi="Times New Roman"/>
            <w:lang w:val="ru-RU"/>
          </w:rPr>
          <w:t>.</w:t>
        </w:r>
        <w:r w:rsidRPr="00A56CFC">
          <w:rPr>
            <w:rStyle w:val="ad"/>
            <w:rFonts w:ascii="Times New Roman" w:hAnsi="Times New Roman"/>
          </w:rPr>
          <w:t>html</w:t>
        </w:r>
      </w:hyperlink>
      <w:r w:rsidRPr="00A56CFC">
        <w:rPr>
          <w:rFonts w:ascii="Times New Roman" w:hAnsi="Times New Roman"/>
          <w:lang w:val="ru-RU"/>
        </w:rPr>
        <w:t xml:space="preserve"> ; </w:t>
      </w:r>
      <w:r w:rsidRPr="00A56CFC">
        <w:rPr>
          <w:rFonts w:ascii="Times New Roman" w:hAnsi="Times New Roman"/>
          <w:bCs/>
          <w:shd w:val="clear" w:color="auto" w:fill="FFFFFF"/>
        </w:rPr>
        <w:t>Ostróda</w:t>
      </w:r>
      <w:r w:rsidRPr="00A56CFC">
        <w:rPr>
          <w:rStyle w:val="apple-converted-space"/>
          <w:rFonts w:ascii="Times New Roman" w:hAnsi="Times New Roman"/>
          <w:shd w:val="clear" w:color="auto" w:fill="FFFFFF"/>
        </w:rPr>
        <w:t xml:space="preserve"> // </w:t>
      </w:r>
      <w:hyperlink r:id="rId120" w:history="1">
        <w:r w:rsidRPr="00A56CFC">
          <w:rPr>
            <w:rStyle w:val="ad"/>
            <w:rFonts w:ascii="Times New Roman" w:hAnsi="Times New Roman"/>
            <w:shd w:val="clear" w:color="auto" w:fill="FFFFFF"/>
          </w:rPr>
          <w:t>http://ostroda2012.pl/</w:t>
        </w:r>
      </w:hyperlink>
      <w:r w:rsidRPr="00A56CFC">
        <w:rPr>
          <w:rStyle w:val="apple-converted-space"/>
          <w:rFonts w:ascii="Times New Roman" w:hAnsi="Times New Roman"/>
          <w:shd w:val="clear" w:color="auto" w:fill="FFFFFF"/>
        </w:rPr>
        <w:t xml:space="preserve"> ; </w:t>
      </w:r>
      <w:r w:rsidRPr="00A56CFC">
        <w:rPr>
          <w:rFonts w:ascii="Times New Roman" w:hAnsi="Times New Roman"/>
          <w:lang w:val="ru-RU"/>
        </w:rPr>
        <w:t>С</w:t>
      </w:r>
      <w:r w:rsidRPr="00A56CFC">
        <w:rPr>
          <w:rFonts w:ascii="Times New Roman" w:hAnsi="Times New Roman"/>
        </w:rPr>
        <w:t xml:space="preserve"> </w:t>
      </w:r>
      <w:r w:rsidRPr="00A56CFC">
        <w:rPr>
          <w:rFonts w:ascii="Times New Roman" w:hAnsi="Times New Roman"/>
          <w:lang w:val="ru-RU"/>
        </w:rPr>
        <w:t>Оренбургом</w:t>
      </w:r>
      <w:r w:rsidRPr="00A56CFC">
        <w:rPr>
          <w:rFonts w:ascii="Times New Roman" w:hAnsi="Times New Roman"/>
        </w:rPr>
        <w:t xml:space="preserve"> </w:t>
      </w:r>
      <w:r w:rsidRPr="00A56CFC">
        <w:rPr>
          <w:rFonts w:ascii="Times New Roman" w:hAnsi="Times New Roman"/>
          <w:lang w:val="ru-RU"/>
        </w:rPr>
        <w:t>роднятся</w:t>
      </w:r>
      <w:r w:rsidRPr="00A56CFC">
        <w:rPr>
          <w:rFonts w:ascii="Times New Roman" w:hAnsi="Times New Roman"/>
        </w:rPr>
        <w:t xml:space="preserve"> </w:t>
      </w:r>
      <w:r w:rsidRPr="00A56CFC">
        <w:rPr>
          <w:rFonts w:ascii="Times New Roman" w:hAnsi="Times New Roman"/>
          <w:lang w:val="ru-RU"/>
        </w:rPr>
        <w:t>охотно</w:t>
      </w:r>
      <w:r w:rsidRPr="00A56CFC">
        <w:rPr>
          <w:rFonts w:ascii="Times New Roman" w:hAnsi="Times New Roman"/>
        </w:rPr>
        <w:t xml:space="preserve">, </w:t>
      </w:r>
      <w:r w:rsidRPr="00A56CFC">
        <w:rPr>
          <w:rFonts w:ascii="Times New Roman" w:hAnsi="Times New Roman"/>
          <w:lang w:val="ru-RU"/>
        </w:rPr>
        <w:t>но</w:t>
      </w:r>
      <w:r w:rsidRPr="00A56CFC">
        <w:rPr>
          <w:rFonts w:ascii="Times New Roman" w:hAnsi="Times New Roman"/>
        </w:rPr>
        <w:t xml:space="preserve"> </w:t>
      </w:r>
      <w:r w:rsidRPr="00A56CFC">
        <w:rPr>
          <w:rFonts w:ascii="Times New Roman" w:hAnsi="Times New Roman"/>
          <w:lang w:val="ru-RU"/>
        </w:rPr>
        <w:t>н</w:t>
      </w:r>
      <w:r w:rsidRPr="00A56CFC">
        <w:rPr>
          <w:rFonts w:ascii="Times New Roman" w:hAnsi="Times New Roman"/>
          <w:lang w:val="ru-RU"/>
        </w:rPr>
        <w:t>е</w:t>
      </w:r>
      <w:r w:rsidRPr="00A56CFC">
        <w:rPr>
          <w:rFonts w:ascii="Times New Roman" w:hAnsi="Times New Roman"/>
          <w:lang w:val="ru-RU"/>
        </w:rPr>
        <w:t>надолго</w:t>
      </w:r>
      <w:r w:rsidRPr="00A56CFC">
        <w:rPr>
          <w:rFonts w:ascii="Times New Roman" w:hAnsi="Times New Roman"/>
        </w:rPr>
        <w:t xml:space="preserve">: </w:t>
      </w:r>
      <w:r w:rsidRPr="00A56CFC">
        <w:rPr>
          <w:rFonts w:ascii="Times New Roman" w:hAnsi="Times New Roman"/>
          <w:lang w:val="ru-RU"/>
        </w:rPr>
        <w:t>Бишкек</w:t>
      </w:r>
      <w:r w:rsidRPr="00A56CFC">
        <w:rPr>
          <w:rFonts w:ascii="Times New Roman" w:hAnsi="Times New Roman"/>
        </w:rPr>
        <w:t xml:space="preserve"> </w:t>
      </w:r>
      <w:r w:rsidRPr="00A56CFC">
        <w:rPr>
          <w:rFonts w:ascii="Times New Roman" w:hAnsi="Times New Roman"/>
          <w:lang w:val="ru-RU"/>
        </w:rPr>
        <w:t>стал</w:t>
      </w:r>
      <w:r w:rsidRPr="00A56CFC">
        <w:rPr>
          <w:rFonts w:ascii="Times New Roman" w:hAnsi="Times New Roman"/>
        </w:rPr>
        <w:t xml:space="preserve"> </w:t>
      </w:r>
      <w:r w:rsidRPr="00A56CFC">
        <w:rPr>
          <w:rFonts w:ascii="Times New Roman" w:hAnsi="Times New Roman"/>
          <w:lang w:val="ru-RU"/>
        </w:rPr>
        <w:t>очередным</w:t>
      </w:r>
      <w:r w:rsidRPr="00A56CFC">
        <w:rPr>
          <w:rFonts w:ascii="Times New Roman" w:hAnsi="Times New Roman"/>
        </w:rPr>
        <w:t xml:space="preserve"> </w:t>
      </w:r>
      <w:r w:rsidRPr="00A56CFC">
        <w:rPr>
          <w:rFonts w:ascii="Times New Roman" w:hAnsi="Times New Roman"/>
          <w:lang w:val="ru-RU"/>
        </w:rPr>
        <w:t>городом</w:t>
      </w:r>
      <w:r w:rsidRPr="00A56CFC">
        <w:rPr>
          <w:rFonts w:ascii="Times New Roman" w:hAnsi="Times New Roman"/>
        </w:rPr>
        <w:t>-</w:t>
      </w:r>
      <w:r w:rsidRPr="00A56CFC">
        <w:rPr>
          <w:rFonts w:ascii="Times New Roman" w:hAnsi="Times New Roman"/>
          <w:lang w:val="ru-RU"/>
        </w:rPr>
        <w:t>побратимом</w:t>
      </w:r>
      <w:r w:rsidRPr="00A56CFC">
        <w:rPr>
          <w:rFonts w:ascii="Times New Roman" w:hAnsi="Times New Roman"/>
        </w:rPr>
        <w:t xml:space="preserve"> // </w:t>
      </w:r>
      <w:r w:rsidRPr="00A56CFC">
        <w:rPr>
          <w:rFonts w:ascii="Times New Roman" w:hAnsi="Times New Roman"/>
          <w:lang w:val="ru-RU"/>
        </w:rPr>
        <w:t>Оренбургская</w:t>
      </w:r>
      <w:r w:rsidRPr="00A56CFC">
        <w:rPr>
          <w:rFonts w:ascii="Times New Roman" w:hAnsi="Times New Roman"/>
        </w:rPr>
        <w:t xml:space="preserve"> </w:t>
      </w:r>
      <w:r w:rsidRPr="00A56CFC">
        <w:rPr>
          <w:rFonts w:ascii="Times New Roman" w:hAnsi="Times New Roman"/>
          <w:lang w:val="ru-RU"/>
        </w:rPr>
        <w:t>политика</w:t>
      </w:r>
      <w:r w:rsidRPr="00A56CFC">
        <w:rPr>
          <w:rFonts w:ascii="Times New Roman" w:hAnsi="Times New Roman"/>
        </w:rPr>
        <w:t xml:space="preserve">. – 23 </w:t>
      </w:r>
      <w:r w:rsidRPr="00A56CFC">
        <w:rPr>
          <w:rFonts w:ascii="Times New Roman" w:hAnsi="Times New Roman"/>
          <w:lang w:val="ru-RU"/>
        </w:rPr>
        <w:t>сентября</w:t>
      </w:r>
      <w:r w:rsidRPr="00A56CFC">
        <w:rPr>
          <w:rFonts w:ascii="Times New Roman" w:hAnsi="Times New Roman"/>
        </w:rPr>
        <w:t xml:space="preserve"> – 2015; Le</w:t>
      </w:r>
      <w:r w:rsidRPr="00A56CFC">
        <w:rPr>
          <w:rFonts w:ascii="Times New Roman" w:hAnsi="Times New Roman"/>
        </w:rPr>
        <w:t>g</w:t>
      </w:r>
      <w:r w:rsidRPr="00A56CFC">
        <w:rPr>
          <w:rFonts w:ascii="Times New Roman" w:hAnsi="Times New Roman"/>
        </w:rPr>
        <w:t xml:space="preserve">nica // </w:t>
      </w:r>
      <w:hyperlink r:id="rId121" w:history="1">
        <w:r w:rsidRPr="00A56CFC">
          <w:rPr>
            <w:rStyle w:val="ad"/>
            <w:rFonts w:ascii="Times New Roman" w:hAnsi="Times New Roman"/>
          </w:rPr>
          <w:t>http://www.portal.legnica.eu/</w:t>
        </w:r>
      </w:hyperlink>
      <w:r w:rsidRPr="00A56CFC">
        <w:rPr>
          <w:rFonts w:ascii="Times New Roman" w:hAnsi="Times New Roman"/>
        </w:rPr>
        <w:t xml:space="preserve"> ; </w:t>
      </w:r>
      <w:r w:rsidRPr="00A56CFC">
        <w:rPr>
          <w:rFonts w:ascii="Times New Roman" w:hAnsi="Times New Roman"/>
          <w:iCs/>
          <w:shd w:val="clear" w:color="auto" w:fill="FFFFFF"/>
        </w:rPr>
        <w:t xml:space="preserve">Sopòt // </w:t>
      </w:r>
      <w:hyperlink r:id="rId122" w:history="1">
        <w:r w:rsidRPr="00A56CFC">
          <w:rPr>
            <w:rStyle w:val="ad"/>
            <w:rFonts w:ascii="Times New Roman" w:hAnsi="Times New Roman"/>
            <w:iCs/>
            <w:shd w:val="clear" w:color="auto" w:fill="FFFFFF"/>
          </w:rPr>
          <w:t>http://www.sopot.pl/</w:t>
        </w:r>
      </w:hyperlink>
      <w:r w:rsidRPr="00A56CFC">
        <w:rPr>
          <w:rFonts w:ascii="Times New Roman" w:hAnsi="Times New Roman"/>
          <w:iCs/>
          <w:shd w:val="clear" w:color="auto" w:fill="FFFFFF"/>
        </w:rPr>
        <w:t xml:space="preserve"> </w:t>
      </w:r>
      <w:r w:rsidRPr="00A56CFC">
        <w:rPr>
          <w:rFonts w:ascii="Times New Roman" w:hAnsi="Times New Roman"/>
        </w:rPr>
        <w:t xml:space="preserve"> ; </w:t>
      </w:r>
      <w:r w:rsidRPr="00A56CFC">
        <w:rPr>
          <w:rFonts w:ascii="Times New Roman" w:hAnsi="Times New Roman"/>
          <w:lang w:val="ru-RU"/>
        </w:rPr>
        <w:t>Псков</w:t>
      </w:r>
      <w:r w:rsidRPr="00A56CFC">
        <w:rPr>
          <w:rFonts w:ascii="Times New Roman" w:hAnsi="Times New Roman"/>
        </w:rPr>
        <w:t xml:space="preserve"> </w:t>
      </w:r>
      <w:r w:rsidRPr="00A56CFC">
        <w:rPr>
          <w:rFonts w:ascii="Times New Roman" w:hAnsi="Times New Roman"/>
          <w:lang w:val="ru-RU"/>
        </w:rPr>
        <w:t>поздравил</w:t>
      </w:r>
      <w:r w:rsidRPr="00A56CFC">
        <w:rPr>
          <w:rFonts w:ascii="Times New Roman" w:hAnsi="Times New Roman"/>
        </w:rPr>
        <w:t xml:space="preserve"> </w:t>
      </w:r>
      <w:r w:rsidRPr="00A56CFC">
        <w:rPr>
          <w:rFonts w:ascii="Times New Roman" w:hAnsi="Times New Roman"/>
          <w:lang w:val="ru-RU"/>
        </w:rPr>
        <w:t>польский</w:t>
      </w:r>
      <w:r w:rsidRPr="00A56CFC">
        <w:rPr>
          <w:rFonts w:ascii="Times New Roman" w:hAnsi="Times New Roman"/>
        </w:rPr>
        <w:t xml:space="preserve"> </w:t>
      </w:r>
      <w:r w:rsidRPr="00A56CFC">
        <w:rPr>
          <w:rFonts w:ascii="Times New Roman" w:hAnsi="Times New Roman"/>
          <w:lang w:val="ru-RU"/>
        </w:rPr>
        <w:t>город</w:t>
      </w:r>
      <w:r w:rsidRPr="00A56CFC">
        <w:rPr>
          <w:rFonts w:ascii="Times New Roman" w:hAnsi="Times New Roman"/>
        </w:rPr>
        <w:t>-</w:t>
      </w:r>
      <w:r w:rsidRPr="00A56CFC">
        <w:rPr>
          <w:rFonts w:ascii="Times New Roman" w:hAnsi="Times New Roman"/>
          <w:lang w:val="ru-RU"/>
        </w:rPr>
        <w:t>побратим</w:t>
      </w:r>
      <w:r w:rsidRPr="00A56CFC">
        <w:rPr>
          <w:rFonts w:ascii="Times New Roman" w:hAnsi="Times New Roman"/>
        </w:rPr>
        <w:t xml:space="preserve"> </w:t>
      </w:r>
      <w:r w:rsidRPr="00A56CFC">
        <w:rPr>
          <w:rFonts w:ascii="Times New Roman" w:hAnsi="Times New Roman"/>
          <w:lang w:val="ru-RU"/>
        </w:rPr>
        <w:t>Белосток</w:t>
      </w:r>
      <w:r w:rsidRPr="00A56CFC">
        <w:rPr>
          <w:rFonts w:ascii="Times New Roman" w:hAnsi="Times New Roman"/>
        </w:rPr>
        <w:t xml:space="preserve"> </w:t>
      </w:r>
      <w:r w:rsidRPr="00A56CFC">
        <w:rPr>
          <w:rFonts w:ascii="Times New Roman" w:hAnsi="Times New Roman"/>
          <w:lang w:val="ru-RU"/>
        </w:rPr>
        <w:t>с</w:t>
      </w:r>
      <w:r w:rsidRPr="00A56CFC">
        <w:rPr>
          <w:rFonts w:ascii="Times New Roman" w:hAnsi="Times New Roman"/>
        </w:rPr>
        <w:t xml:space="preserve"> </w:t>
      </w:r>
      <w:r w:rsidRPr="00A56CFC">
        <w:rPr>
          <w:rFonts w:ascii="Times New Roman" w:hAnsi="Times New Roman"/>
          <w:lang w:val="ru-RU"/>
        </w:rPr>
        <w:t>Днем</w:t>
      </w:r>
      <w:r w:rsidRPr="00A56CFC">
        <w:rPr>
          <w:rFonts w:ascii="Times New Roman" w:hAnsi="Times New Roman"/>
        </w:rPr>
        <w:t xml:space="preserve"> </w:t>
      </w:r>
      <w:r w:rsidRPr="00A56CFC">
        <w:rPr>
          <w:rFonts w:ascii="Times New Roman" w:hAnsi="Times New Roman"/>
          <w:lang w:val="ru-RU"/>
        </w:rPr>
        <w:t>города</w:t>
      </w:r>
      <w:r w:rsidRPr="00A56CFC">
        <w:rPr>
          <w:rFonts w:ascii="Times New Roman" w:hAnsi="Times New Roman"/>
        </w:rPr>
        <w:t xml:space="preserve"> // </w:t>
      </w:r>
      <w:r w:rsidRPr="00A56CFC">
        <w:rPr>
          <w:rFonts w:ascii="Times New Roman" w:hAnsi="Times New Roman"/>
          <w:lang w:val="ru-RU"/>
        </w:rPr>
        <w:t>Псковская</w:t>
      </w:r>
      <w:r w:rsidRPr="00A56CFC">
        <w:rPr>
          <w:rFonts w:ascii="Times New Roman" w:hAnsi="Times New Roman"/>
        </w:rPr>
        <w:t xml:space="preserve"> </w:t>
      </w:r>
      <w:r w:rsidRPr="00A56CFC">
        <w:rPr>
          <w:rFonts w:ascii="Times New Roman" w:hAnsi="Times New Roman"/>
          <w:lang w:val="ru-RU"/>
        </w:rPr>
        <w:t>лента</w:t>
      </w:r>
      <w:r w:rsidRPr="00A56CFC">
        <w:rPr>
          <w:rFonts w:ascii="Times New Roman" w:hAnsi="Times New Roman"/>
        </w:rPr>
        <w:t xml:space="preserve"> </w:t>
      </w:r>
      <w:r w:rsidRPr="00A56CFC">
        <w:rPr>
          <w:rFonts w:ascii="Times New Roman" w:hAnsi="Times New Roman"/>
          <w:lang w:val="ru-RU"/>
        </w:rPr>
        <w:t>новостей</w:t>
      </w:r>
      <w:r w:rsidRPr="00A56CFC">
        <w:rPr>
          <w:rFonts w:ascii="Times New Roman" w:hAnsi="Times New Roman"/>
        </w:rPr>
        <w:t xml:space="preserve">. – 20 </w:t>
      </w:r>
      <w:r w:rsidRPr="00A56CFC">
        <w:rPr>
          <w:rFonts w:ascii="Times New Roman" w:hAnsi="Times New Roman"/>
          <w:lang w:val="ru-RU"/>
        </w:rPr>
        <w:t>июня</w:t>
      </w:r>
      <w:r w:rsidRPr="00A56CFC">
        <w:rPr>
          <w:rFonts w:ascii="Times New Roman" w:hAnsi="Times New Roman"/>
        </w:rPr>
        <w:t xml:space="preserve"> 2015; </w:t>
      </w:r>
      <w:r w:rsidRPr="00A56CFC">
        <w:rPr>
          <w:rFonts w:ascii="Times New Roman" w:hAnsi="Times New Roman"/>
          <w:lang w:val="ru-RU"/>
        </w:rPr>
        <w:t>Администрация</w:t>
      </w:r>
      <w:r w:rsidRPr="00A56CFC">
        <w:rPr>
          <w:rFonts w:ascii="Times New Roman" w:hAnsi="Times New Roman"/>
        </w:rPr>
        <w:t xml:space="preserve"> </w:t>
      </w:r>
      <w:r w:rsidRPr="00A56CFC">
        <w:rPr>
          <w:rFonts w:ascii="Times New Roman" w:hAnsi="Times New Roman"/>
          <w:lang w:val="ru-RU"/>
        </w:rPr>
        <w:t>города</w:t>
      </w:r>
      <w:r w:rsidRPr="00A56CFC">
        <w:rPr>
          <w:rFonts w:ascii="Times New Roman" w:hAnsi="Times New Roman"/>
        </w:rPr>
        <w:t xml:space="preserve"> </w:t>
      </w:r>
      <w:r w:rsidRPr="00A56CFC">
        <w:rPr>
          <w:rFonts w:ascii="Times New Roman" w:hAnsi="Times New Roman"/>
          <w:lang w:val="ru-RU"/>
        </w:rPr>
        <w:t>Рязани</w:t>
      </w:r>
      <w:r w:rsidRPr="00A56CFC">
        <w:rPr>
          <w:rFonts w:ascii="Times New Roman" w:hAnsi="Times New Roman"/>
        </w:rPr>
        <w:t xml:space="preserve"> // </w:t>
      </w:r>
      <w:hyperlink r:id="rId123" w:history="1">
        <w:r w:rsidRPr="00A56CFC">
          <w:rPr>
            <w:rStyle w:val="ad"/>
            <w:rFonts w:ascii="Times New Roman" w:hAnsi="Times New Roman"/>
          </w:rPr>
          <w:t>http://admrzn.ru/informatsionnye-razdely/novosti/2013/:9539?mode=1p</w:t>
        </w:r>
      </w:hyperlink>
      <w:r w:rsidRPr="00A56CFC">
        <w:rPr>
          <w:rFonts w:ascii="Times New Roman" w:hAnsi="Times New Roman"/>
        </w:rPr>
        <w:t xml:space="preserve"> ; </w:t>
      </w:r>
      <w:r w:rsidRPr="00A56CFC">
        <w:rPr>
          <w:rFonts w:ascii="Times New Roman" w:hAnsi="Times New Roman"/>
          <w:bCs/>
          <w:shd w:val="clear" w:color="auto" w:fill="FFFFFF"/>
        </w:rPr>
        <w:t xml:space="preserve">Ostrów Mazowiecka // </w:t>
      </w:r>
      <w:hyperlink r:id="rId124" w:history="1">
        <w:r w:rsidRPr="00A56CFC">
          <w:rPr>
            <w:rStyle w:val="ad"/>
            <w:rFonts w:ascii="Times New Roman" w:hAnsi="Times New Roman"/>
            <w:bCs/>
            <w:shd w:val="clear" w:color="auto" w:fill="FFFFFF"/>
          </w:rPr>
          <w:t>http://www.ostrowmaz.pl/</w:t>
        </w:r>
      </w:hyperlink>
      <w:r w:rsidRPr="00A56CFC">
        <w:rPr>
          <w:rFonts w:ascii="Times New Roman" w:hAnsi="Times New Roman"/>
          <w:bCs/>
          <w:shd w:val="clear" w:color="auto" w:fill="FFFFFF"/>
        </w:rPr>
        <w:t xml:space="preserve"> </w:t>
      </w:r>
      <w:r w:rsidRPr="00A56CFC">
        <w:rPr>
          <w:rFonts w:ascii="Times New Roman" w:hAnsi="Times New Roman"/>
        </w:rPr>
        <w:t xml:space="preserve">; </w:t>
      </w:r>
      <w:r w:rsidRPr="00A56CFC">
        <w:rPr>
          <w:rFonts w:ascii="Times New Roman" w:hAnsi="Times New Roman"/>
          <w:shd w:val="clear" w:color="auto" w:fill="FFFFFF"/>
        </w:rPr>
        <w:t xml:space="preserve">Miasta partnerskie Warszawy // </w:t>
      </w:r>
      <w:hyperlink r:id="rId125" w:tgtFrame="_blank" w:history="1">
        <w:r w:rsidRPr="00A56CFC">
          <w:rPr>
            <w:rStyle w:val="ad"/>
            <w:rFonts w:ascii="Times New Roman" w:hAnsi="Times New Roman"/>
            <w:shd w:val="clear" w:color="auto" w:fill="FFFFFF"/>
          </w:rPr>
          <w:t>http://um.warszawa.pl/v_syrenka/new/index.php?dzial=aktualnosci&amp;ak_id=3284&amp;kat=11</w:t>
        </w:r>
      </w:hyperlink>
      <w:r w:rsidRPr="00A56CFC">
        <w:rPr>
          <w:rStyle w:val="printonly"/>
          <w:shd w:val="clear" w:color="auto" w:fill="FFFFFF"/>
        </w:rPr>
        <w:t xml:space="preserve"> ; </w:t>
      </w:r>
      <w:r w:rsidRPr="00A56CFC">
        <w:rPr>
          <w:rFonts w:ascii="Times New Roman" w:hAnsi="Times New Roman"/>
        </w:rPr>
        <w:t xml:space="preserve">Gmina Miasta Gdańska - Urząd Miejski w Gdańsku // </w:t>
      </w:r>
      <w:hyperlink r:id="rId126" w:history="1">
        <w:r w:rsidRPr="00A56CFC">
          <w:rPr>
            <w:rStyle w:val="ad"/>
            <w:rFonts w:ascii="Times New Roman" w:hAnsi="Times New Roman"/>
          </w:rPr>
          <w:t>http://bip.gdansk.pl/</w:t>
        </w:r>
      </w:hyperlink>
      <w:r w:rsidRPr="00A56CFC">
        <w:rPr>
          <w:rFonts w:ascii="Times New Roman" w:hAnsi="Times New Roman"/>
        </w:rPr>
        <w:t xml:space="preserve"> ; MIASTA PARTNERSKIE I WSPÓŁPRACUJĄCE Kraków // </w:t>
      </w:r>
      <w:hyperlink r:id="rId127" w:history="1">
        <w:r w:rsidRPr="00A56CFC">
          <w:rPr>
            <w:rStyle w:val="ad"/>
            <w:rFonts w:ascii="Times New Roman" w:hAnsi="Times New Roman"/>
          </w:rPr>
          <w:t>http://web.archive.org/web/20071222234620/http://www.krakow.pl/miasto/miasta_partnerskie/</w:t>
        </w:r>
      </w:hyperlink>
      <w:r w:rsidRPr="00A56CFC">
        <w:rPr>
          <w:rFonts w:ascii="Times New Roman" w:hAnsi="Times New Roman"/>
        </w:rPr>
        <w:t xml:space="preserve"> ; </w:t>
      </w:r>
      <w:r w:rsidRPr="00A56CFC">
        <w:rPr>
          <w:rFonts w:ascii="Times New Roman" w:hAnsi="Times New Roman"/>
          <w:bCs/>
          <w:shd w:val="clear" w:color="auto" w:fill="FFFFFF"/>
        </w:rPr>
        <w:t>Sieradz</w:t>
      </w:r>
      <w:r w:rsidRPr="00A56CFC">
        <w:rPr>
          <w:rStyle w:val="apple-converted-space"/>
          <w:rFonts w:ascii="Times New Roman" w:hAnsi="Times New Roman"/>
          <w:shd w:val="clear" w:color="auto" w:fill="FFFFFF"/>
        </w:rPr>
        <w:t xml:space="preserve"> // </w:t>
      </w:r>
      <w:hyperlink r:id="rId128" w:history="1">
        <w:r w:rsidRPr="00A56CFC">
          <w:rPr>
            <w:rStyle w:val="ad"/>
            <w:rFonts w:ascii="Times New Roman" w:hAnsi="Times New Roman"/>
            <w:shd w:val="clear" w:color="auto" w:fill="FFFFFF"/>
          </w:rPr>
          <w:t>http://www.umsieradz.pl/</w:t>
        </w:r>
      </w:hyperlink>
      <w:r w:rsidRPr="00A56CFC">
        <w:rPr>
          <w:rStyle w:val="apple-converted-space"/>
          <w:rFonts w:ascii="Times New Roman" w:hAnsi="Times New Roman"/>
          <w:shd w:val="clear" w:color="auto" w:fill="FFFFFF"/>
        </w:rPr>
        <w:t xml:space="preserve">  ;</w:t>
      </w:r>
      <w:r w:rsidRPr="00A56CFC">
        <w:rPr>
          <w:rFonts w:ascii="Times New Roman" w:hAnsi="Times New Roman"/>
        </w:rPr>
        <w:t xml:space="preserve"> Urząd miasta </w:t>
      </w:r>
      <w:r w:rsidRPr="00A56CFC">
        <w:rPr>
          <w:rFonts w:ascii="Times New Roman" w:hAnsi="Times New Roman"/>
          <w:bCs/>
          <w:shd w:val="clear" w:color="auto" w:fill="FFFFFF"/>
        </w:rPr>
        <w:t xml:space="preserve">Łódźi // </w:t>
      </w:r>
      <w:hyperlink r:id="rId129" w:history="1">
        <w:r w:rsidRPr="00A56CFC">
          <w:rPr>
            <w:rStyle w:val="ad"/>
            <w:rFonts w:ascii="Times New Roman" w:hAnsi="Times New Roman"/>
            <w:bCs/>
            <w:shd w:val="clear" w:color="auto" w:fill="FFFFFF"/>
          </w:rPr>
          <w:t>http://www.uml.lodz.pl/</w:t>
        </w:r>
      </w:hyperlink>
      <w:r w:rsidRPr="00A56CFC">
        <w:rPr>
          <w:rFonts w:ascii="Times New Roman" w:hAnsi="Times New Roman"/>
          <w:bCs/>
          <w:shd w:val="clear" w:color="auto" w:fill="FFFFFF"/>
        </w:rPr>
        <w:t xml:space="preserve"> </w:t>
      </w:r>
      <w:r w:rsidRPr="00A56CFC">
        <w:rPr>
          <w:rFonts w:ascii="Times New Roman" w:hAnsi="Times New Roman"/>
        </w:rPr>
        <w:t xml:space="preserve">; </w:t>
      </w:r>
      <w:r w:rsidRPr="00A56CFC">
        <w:rPr>
          <w:rFonts w:ascii="Times New Roman" w:hAnsi="Times New Roman"/>
          <w:lang w:val="ru-RU"/>
        </w:rPr>
        <w:t>Администрация</w:t>
      </w:r>
      <w:r w:rsidRPr="00A56CFC">
        <w:rPr>
          <w:rFonts w:ascii="Times New Roman" w:hAnsi="Times New Roman"/>
        </w:rPr>
        <w:t xml:space="preserve"> </w:t>
      </w:r>
      <w:r w:rsidRPr="00A56CFC">
        <w:rPr>
          <w:rFonts w:ascii="Times New Roman" w:hAnsi="Times New Roman"/>
          <w:lang w:val="ru-RU"/>
        </w:rPr>
        <w:t>Сергиево</w:t>
      </w:r>
      <w:r w:rsidRPr="00A56CFC">
        <w:rPr>
          <w:rFonts w:ascii="Times New Roman" w:hAnsi="Times New Roman"/>
        </w:rPr>
        <w:t>-</w:t>
      </w:r>
      <w:r w:rsidRPr="00A56CFC">
        <w:rPr>
          <w:rFonts w:ascii="Times New Roman" w:hAnsi="Times New Roman"/>
          <w:lang w:val="ru-RU"/>
        </w:rPr>
        <w:t>Посадского</w:t>
      </w:r>
      <w:r w:rsidRPr="00A56CFC">
        <w:rPr>
          <w:rFonts w:ascii="Times New Roman" w:hAnsi="Times New Roman"/>
        </w:rPr>
        <w:t xml:space="preserve"> </w:t>
      </w:r>
      <w:r w:rsidRPr="00A56CFC">
        <w:rPr>
          <w:rFonts w:ascii="Times New Roman" w:hAnsi="Times New Roman"/>
          <w:lang w:val="ru-RU"/>
        </w:rPr>
        <w:t>муниципального</w:t>
      </w:r>
      <w:r w:rsidRPr="00A56CFC">
        <w:rPr>
          <w:rFonts w:ascii="Times New Roman" w:hAnsi="Times New Roman"/>
        </w:rPr>
        <w:t xml:space="preserve"> </w:t>
      </w:r>
      <w:r w:rsidRPr="00A56CFC">
        <w:rPr>
          <w:rFonts w:ascii="Times New Roman" w:hAnsi="Times New Roman"/>
          <w:lang w:val="ru-RU"/>
        </w:rPr>
        <w:t>района</w:t>
      </w:r>
      <w:r w:rsidRPr="00A56CFC">
        <w:rPr>
          <w:rFonts w:ascii="Times New Roman" w:hAnsi="Times New Roman"/>
        </w:rPr>
        <w:t xml:space="preserve"> // </w:t>
      </w:r>
      <w:hyperlink r:id="rId130" w:history="1">
        <w:r w:rsidRPr="00A56CFC">
          <w:rPr>
            <w:rStyle w:val="ad"/>
            <w:rFonts w:ascii="Times New Roman" w:hAnsi="Times New Roman"/>
          </w:rPr>
          <w:t>http://www.sergiev-reg.ru/news/posad-plyus-odin-pobratim</w:t>
        </w:r>
      </w:hyperlink>
      <w:r w:rsidRPr="00A56CFC">
        <w:rPr>
          <w:rFonts w:ascii="Times New Roman" w:hAnsi="Times New Roman"/>
        </w:rPr>
        <w:t xml:space="preserve"> ; Gniezno – Pierwsza Stolica Polski // </w:t>
      </w:r>
      <w:hyperlink r:id="rId131" w:history="1">
        <w:r w:rsidRPr="00A56CFC">
          <w:rPr>
            <w:rStyle w:val="ad"/>
            <w:rFonts w:ascii="Times New Roman" w:hAnsi="Times New Roman"/>
          </w:rPr>
          <w:t>http://gniezno.eu/strona32wqf435ge/index.php</w:t>
        </w:r>
      </w:hyperlink>
      <w:r w:rsidRPr="00A56CFC">
        <w:rPr>
          <w:rFonts w:ascii="Times New Roman" w:hAnsi="Times New Roman"/>
        </w:rPr>
        <w:t xml:space="preserve"> ; </w:t>
      </w:r>
      <w:r w:rsidRPr="00A56CFC">
        <w:rPr>
          <w:rFonts w:ascii="Times New Roman" w:hAnsi="Times New Roman"/>
          <w:lang w:val="ru-RU"/>
        </w:rPr>
        <w:t>Информационный</w:t>
      </w:r>
      <w:r w:rsidRPr="00A56CFC">
        <w:rPr>
          <w:rFonts w:ascii="Times New Roman" w:hAnsi="Times New Roman"/>
        </w:rPr>
        <w:t xml:space="preserve"> </w:t>
      </w:r>
      <w:r w:rsidRPr="00A56CFC">
        <w:rPr>
          <w:rFonts w:ascii="Times New Roman" w:hAnsi="Times New Roman"/>
          <w:lang w:val="ru-RU"/>
        </w:rPr>
        <w:t>портал</w:t>
      </w:r>
      <w:r w:rsidRPr="00A56CFC">
        <w:rPr>
          <w:rFonts w:ascii="Times New Roman" w:hAnsi="Times New Roman"/>
        </w:rPr>
        <w:t xml:space="preserve"> </w:t>
      </w:r>
      <w:r w:rsidRPr="00A56CFC">
        <w:rPr>
          <w:rFonts w:ascii="Times New Roman" w:hAnsi="Times New Roman"/>
          <w:lang w:val="ru-RU"/>
        </w:rPr>
        <w:t>Советск</w:t>
      </w:r>
      <w:r w:rsidRPr="00A56CFC">
        <w:rPr>
          <w:rFonts w:ascii="Times New Roman" w:hAnsi="Times New Roman"/>
        </w:rPr>
        <w:t xml:space="preserve">, </w:t>
      </w:r>
      <w:r w:rsidRPr="00A56CFC">
        <w:rPr>
          <w:rFonts w:ascii="Times New Roman" w:hAnsi="Times New Roman"/>
          <w:lang w:val="ru-RU"/>
        </w:rPr>
        <w:t>К</w:t>
      </w:r>
      <w:r w:rsidRPr="00A56CFC">
        <w:rPr>
          <w:rFonts w:ascii="Times New Roman" w:hAnsi="Times New Roman"/>
          <w:lang w:val="ru-RU"/>
        </w:rPr>
        <w:t>а</w:t>
      </w:r>
      <w:r w:rsidRPr="00A56CFC">
        <w:rPr>
          <w:rFonts w:ascii="Times New Roman" w:hAnsi="Times New Roman"/>
          <w:lang w:val="ru-RU"/>
        </w:rPr>
        <w:t>лининградская</w:t>
      </w:r>
      <w:r w:rsidRPr="00A56CFC">
        <w:rPr>
          <w:rFonts w:ascii="Times New Roman" w:hAnsi="Times New Roman"/>
        </w:rPr>
        <w:t xml:space="preserve"> </w:t>
      </w:r>
      <w:r w:rsidRPr="00A56CFC">
        <w:rPr>
          <w:rFonts w:ascii="Times New Roman" w:hAnsi="Times New Roman"/>
          <w:lang w:val="ru-RU"/>
        </w:rPr>
        <w:t>область</w:t>
      </w:r>
      <w:r w:rsidRPr="00A56CFC">
        <w:rPr>
          <w:rFonts w:ascii="Times New Roman" w:hAnsi="Times New Roman"/>
        </w:rPr>
        <w:t xml:space="preserve"> // </w:t>
      </w:r>
      <w:hyperlink r:id="rId132" w:history="1">
        <w:r w:rsidRPr="00A56CFC">
          <w:rPr>
            <w:rStyle w:val="ad"/>
            <w:rFonts w:ascii="Times New Roman" w:hAnsi="Times New Roman"/>
          </w:rPr>
          <w:t>http://www.sovetsk-tilsit.ru/city/worldcon/2013-04-02-11-01-01.html</w:t>
        </w:r>
      </w:hyperlink>
      <w:r w:rsidRPr="00A56CFC">
        <w:rPr>
          <w:rFonts w:ascii="Times New Roman" w:hAnsi="Times New Roman"/>
        </w:rPr>
        <w:t xml:space="preserve"> ; </w:t>
      </w:r>
      <w:r w:rsidRPr="00A56CFC">
        <w:rPr>
          <w:rFonts w:ascii="Times New Roman" w:hAnsi="Times New Roman"/>
          <w:bCs/>
          <w:shd w:val="clear" w:color="auto" w:fill="FFFFFF"/>
        </w:rPr>
        <w:t>Lidzbark</w:t>
      </w:r>
      <w:r w:rsidRPr="00A56CFC">
        <w:rPr>
          <w:rStyle w:val="apple-converted-space"/>
          <w:rFonts w:ascii="Times New Roman" w:hAnsi="Times New Roman"/>
          <w:shd w:val="clear" w:color="auto" w:fill="FFFFFF"/>
        </w:rPr>
        <w:t xml:space="preserve"> // </w:t>
      </w:r>
      <w:hyperlink r:id="rId133" w:history="1">
        <w:r w:rsidRPr="00A56CFC">
          <w:rPr>
            <w:rStyle w:val="ad"/>
            <w:rFonts w:ascii="Times New Roman" w:hAnsi="Times New Roman"/>
            <w:shd w:val="clear" w:color="auto" w:fill="FFFFFF"/>
          </w:rPr>
          <w:t>http://www.lidzbark.pl/</w:t>
        </w:r>
      </w:hyperlink>
      <w:r w:rsidRPr="00A56CFC">
        <w:rPr>
          <w:rStyle w:val="apple-converted-space"/>
          <w:rFonts w:ascii="Times New Roman" w:hAnsi="Times New Roman"/>
          <w:shd w:val="clear" w:color="auto" w:fill="FFFFFF"/>
        </w:rPr>
        <w:t xml:space="preserve"> </w:t>
      </w:r>
      <w:r w:rsidRPr="00A56CFC">
        <w:rPr>
          <w:rFonts w:ascii="Times New Roman" w:hAnsi="Times New Roman"/>
        </w:rPr>
        <w:t xml:space="preserve">; Lublin // </w:t>
      </w:r>
      <w:hyperlink r:id="rId134" w:history="1">
        <w:r w:rsidRPr="00A56CFC">
          <w:rPr>
            <w:rStyle w:val="ad"/>
            <w:rFonts w:ascii="Times New Roman" w:hAnsi="Times New Roman"/>
          </w:rPr>
          <w:t>http://lublin.eu/urzad-miasta-lublin/</w:t>
        </w:r>
      </w:hyperlink>
      <w:r w:rsidRPr="00A56CFC">
        <w:rPr>
          <w:rFonts w:ascii="Times New Roman" w:hAnsi="Times New Roman"/>
        </w:rPr>
        <w:t xml:space="preserve"> ; </w:t>
      </w:r>
      <w:r w:rsidRPr="00A56CFC">
        <w:rPr>
          <w:rFonts w:ascii="Times New Roman" w:hAnsi="Times New Roman"/>
          <w:lang w:val="ru-RU"/>
        </w:rPr>
        <w:t>Тихвин</w:t>
      </w:r>
      <w:r w:rsidRPr="00A56CFC">
        <w:rPr>
          <w:rFonts w:ascii="Times New Roman" w:hAnsi="Times New Roman"/>
        </w:rPr>
        <w:t xml:space="preserve"> </w:t>
      </w:r>
      <w:r w:rsidRPr="00A56CFC">
        <w:rPr>
          <w:rFonts w:ascii="Times New Roman" w:hAnsi="Times New Roman"/>
          <w:lang w:val="ru-RU"/>
        </w:rPr>
        <w:t>нашел</w:t>
      </w:r>
      <w:r w:rsidRPr="00A56CFC">
        <w:rPr>
          <w:rFonts w:ascii="Times New Roman" w:hAnsi="Times New Roman"/>
        </w:rPr>
        <w:t xml:space="preserve"> </w:t>
      </w:r>
      <w:r w:rsidRPr="00A56CFC">
        <w:rPr>
          <w:rFonts w:ascii="Times New Roman" w:hAnsi="Times New Roman"/>
          <w:lang w:val="ru-RU"/>
        </w:rPr>
        <w:t>побратима</w:t>
      </w:r>
      <w:r w:rsidRPr="00A56CFC">
        <w:rPr>
          <w:rFonts w:ascii="Times New Roman" w:hAnsi="Times New Roman"/>
        </w:rPr>
        <w:t xml:space="preserve"> </w:t>
      </w:r>
      <w:r w:rsidRPr="00A56CFC">
        <w:rPr>
          <w:rFonts w:ascii="Times New Roman" w:hAnsi="Times New Roman"/>
          <w:lang w:val="ru-RU"/>
        </w:rPr>
        <w:t>в</w:t>
      </w:r>
      <w:r w:rsidRPr="00A56CFC">
        <w:rPr>
          <w:rFonts w:ascii="Times New Roman" w:hAnsi="Times New Roman"/>
        </w:rPr>
        <w:t xml:space="preserve"> </w:t>
      </w:r>
      <w:r w:rsidRPr="00A56CFC">
        <w:rPr>
          <w:rFonts w:ascii="Times New Roman" w:hAnsi="Times New Roman"/>
          <w:lang w:val="ru-RU"/>
        </w:rPr>
        <w:t>Польше</w:t>
      </w:r>
      <w:r w:rsidRPr="00A56CFC">
        <w:rPr>
          <w:rFonts w:ascii="Times New Roman" w:hAnsi="Times New Roman"/>
        </w:rPr>
        <w:t xml:space="preserve"> // </w:t>
      </w:r>
      <w:hyperlink r:id="rId135" w:history="1">
        <w:r w:rsidRPr="00A56CFC">
          <w:rPr>
            <w:rStyle w:val="ad"/>
            <w:rFonts w:ascii="Times New Roman" w:hAnsi="Times New Roman"/>
          </w:rPr>
          <w:t>http://hansarus.org/news/tihvin-nashel-pobratima-v-polshe/</w:t>
        </w:r>
      </w:hyperlink>
      <w:r w:rsidRPr="00A56CFC">
        <w:rPr>
          <w:rFonts w:ascii="Times New Roman" w:hAnsi="Times New Roman"/>
        </w:rPr>
        <w:t xml:space="preserve"> ; </w:t>
      </w:r>
      <w:r w:rsidRPr="00A56CFC">
        <w:rPr>
          <w:rFonts w:ascii="Times New Roman" w:hAnsi="Times New Roman"/>
          <w:lang w:val="ru-RU"/>
        </w:rPr>
        <w:t>Феодосия</w:t>
      </w:r>
      <w:r w:rsidRPr="00A56CFC">
        <w:rPr>
          <w:rFonts w:ascii="Times New Roman" w:hAnsi="Times New Roman"/>
        </w:rPr>
        <w:t xml:space="preserve"> </w:t>
      </w:r>
      <w:r w:rsidRPr="00A56CFC">
        <w:rPr>
          <w:rFonts w:ascii="Times New Roman" w:hAnsi="Times New Roman"/>
          <w:lang w:val="ru-RU"/>
        </w:rPr>
        <w:t>побраталась</w:t>
      </w:r>
      <w:r w:rsidRPr="00A56CFC">
        <w:rPr>
          <w:rFonts w:ascii="Times New Roman" w:hAnsi="Times New Roman"/>
        </w:rPr>
        <w:t xml:space="preserve"> </w:t>
      </w:r>
      <w:r w:rsidRPr="00A56CFC">
        <w:rPr>
          <w:rFonts w:ascii="Times New Roman" w:hAnsi="Times New Roman"/>
          <w:lang w:val="ru-RU"/>
        </w:rPr>
        <w:t>с</w:t>
      </w:r>
      <w:r w:rsidRPr="00A56CFC">
        <w:rPr>
          <w:rFonts w:ascii="Times New Roman" w:hAnsi="Times New Roman"/>
        </w:rPr>
        <w:t xml:space="preserve"> </w:t>
      </w:r>
      <w:r w:rsidRPr="00A56CFC">
        <w:rPr>
          <w:rFonts w:ascii="Times New Roman" w:hAnsi="Times New Roman"/>
          <w:lang w:val="ru-RU"/>
        </w:rPr>
        <w:t>польским</w:t>
      </w:r>
      <w:r w:rsidRPr="00A56CFC">
        <w:rPr>
          <w:rFonts w:ascii="Times New Roman" w:hAnsi="Times New Roman"/>
        </w:rPr>
        <w:t xml:space="preserve"> </w:t>
      </w:r>
      <w:r w:rsidRPr="00A56CFC">
        <w:rPr>
          <w:rFonts w:ascii="Times New Roman" w:hAnsi="Times New Roman"/>
          <w:lang w:val="ru-RU"/>
        </w:rPr>
        <w:t>Колобжегом</w:t>
      </w:r>
      <w:r w:rsidRPr="00A56CFC">
        <w:rPr>
          <w:rFonts w:ascii="Times New Roman" w:hAnsi="Times New Roman"/>
        </w:rPr>
        <w:t xml:space="preserve"> // </w:t>
      </w:r>
      <w:r w:rsidRPr="00A56CFC">
        <w:rPr>
          <w:rFonts w:ascii="Times New Roman" w:hAnsi="Times New Roman"/>
          <w:lang w:val="ru-RU"/>
        </w:rPr>
        <w:t>Новости</w:t>
      </w:r>
      <w:r w:rsidRPr="00A56CFC">
        <w:rPr>
          <w:rFonts w:ascii="Times New Roman" w:hAnsi="Times New Roman"/>
        </w:rPr>
        <w:t xml:space="preserve"> </w:t>
      </w:r>
      <w:r w:rsidRPr="00A56CFC">
        <w:rPr>
          <w:rFonts w:ascii="Times New Roman" w:hAnsi="Times New Roman"/>
          <w:lang w:val="ru-RU"/>
        </w:rPr>
        <w:t>Крыма</w:t>
      </w:r>
      <w:r w:rsidRPr="00A56CFC">
        <w:rPr>
          <w:rFonts w:ascii="Times New Roman" w:hAnsi="Times New Roman"/>
        </w:rPr>
        <w:t xml:space="preserve">. – 15 </w:t>
      </w:r>
      <w:r w:rsidRPr="00A56CFC">
        <w:rPr>
          <w:rFonts w:ascii="Times New Roman" w:hAnsi="Times New Roman"/>
          <w:lang w:val="ru-RU"/>
        </w:rPr>
        <w:t>декабря</w:t>
      </w:r>
      <w:r w:rsidRPr="00A56CFC">
        <w:rPr>
          <w:rFonts w:ascii="Times New Roman" w:hAnsi="Times New Roman"/>
        </w:rPr>
        <w:t xml:space="preserve">. – 2007; </w:t>
      </w:r>
      <w:r w:rsidRPr="00A56CFC">
        <w:rPr>
          <w:rFonts w:ascii="Times New Roman" w:hAnsi="Times New Roman"/>
          <w:bCs/>
          <w:shd w:val="clear" w:color="auto" w:fill="FFFFFF"/>
        </w:rPr>
        <w:t>Kołobrzeg</w:t>
      </w:r>
      <w:r w:rsidRPr="00A56CFC">
        <w:rPr>
          <w:rStyle w:val="apple-converted-space"/>
          <w:rFonts w:ascii="Times New Roman" w:hAnsi="Times New Roman"/>
          <w:shd w:val="clear" w:color="auto" w:fill="FFFFFF"/>
        </w:rPr>
        <w:t xml:space="preserve"> // </w:t>
      </w:r>
      <w:hyperlink r:id="rId136" w:history="1">
        <w:r w:rsidRPr="00A56CFC">
          <w:rPr>
            <w:rStyle w:val="ad"/>
            <w:rFonts w:ascii="Times New Roman" w:hAnsi="Times New Roman"/>
            <w:shd w:val="clear" w:color="auto" w:fill="FFFFFF"/>
          </w:rPr>
          <w:t>http://www.kolobrzeg.pl/</w:t>
        </w:r>
      </w:hyperlink>
      <w:r w:rsidRPr="00A56CFC">
        <w:rPr>
          <w:rStyle w:val="apple-converted-space"/>
          <w:rFonts w:ascii="Times New Roman" w:hAnsi="Times New Roman"/>
          <w:shd w:val="clear" w:color="auto" w:fill="FFFFFF"/>
        </w:rPr>
        <w:t xml:space="preserve"> </w:t>
      </w:r>
      <w:r w:rsidRPr="00A56CFC">
        <w:rPr>
          <w:rFonts w:ascii="Times New Roman" w:hAnsi="Times New Roman"/>
        </w:rPr>
        <w:t xml:space="preserve">; </w:t>
      </w:r>
      <w:r w:rsidRPr="00A56CFC">
        <w:rPr>
          <w:rFonts w:ascii="Times New Roman" w:hAnsi="Times New Roman"/>
          <w:lang w:val="ru-RU"/>
        </w:rPr>
        <w:t>Неофициальный</w:t>
      </w:r>
      <w:r w:rsidRPr="00A56CFC">
        <w:rPr>
          <w:rFonts w:ascii="Times New Roman" w:hAnsi="Times New Roman"/>
        </w:rPr>
        <w:t xml:space="preserve"> </w:t>
      </w:r>
      <w:r w:rsidRPr="00A56CFC">
        <w:rPr>
          <w:rFonts w:ascii="Times New Roman" w:hAnsi="Times New Roman"/>
          <w:lang w:val="ru-RU"/>
        </w:rPr>
        <w:t>сайт</w:t>
      </w:r>
      <w:r w:rsidRPr="00A56CFC">
        <w:rPr>
          <w:rFonts w:ascii="Times New Roman" w:hAnsi="Times New Roman"/>
        </w:rPr>
        <w:t xml:space="preserve"> </w:t>
      </w:r>
      <w:r w:rsidRPr="00A56CFC">
        <w:rPr>
          <w:rFonts w:ascii="Times New Roman" w:hAnsi="Times New Roman"/>
          <w:lang w:val="ru-RU"/>
        </w:rPr>
        <w:t>Черняхо</w:t>
      </w:r>
      <w:r w:rsidRPr="00A56CFC">
        <w:rPr>
          <w:rFonts w:ascii="Times New Roman" w:hAnsi="Times New Roman"/>
          <w:lang w:val="ru-RU"/>
        </w:rPr>
        <w:t>в</w:t>
      </w:r>
      <w:r w:rsidRPr="00A56CFC">
        <w:rPr>
          <w:rFonts w:ascii="Times New Roman" w:hAnsi="Times New Roman"/>
          <w:lang w:val="ru-RU"/>
        </w:rPr>
        <w:t>ска</w:t>
      </w:r>
      <w:r w:rsidRPr="00A56CFC">
        <w:rPr>
          <w:rFonts w:ascii="Times New Roman" w:hAnsi="Times New Roman"/>
        </w:rPr>
        <w:t xml:space="preserve"> // </w:t>
      </w:r>
      <w:hyperlink r:id="rId137" w:history="1">
        <w:r w:rsidRPr="00A56CFC">
          <w:rPr>
            <w:rStyle w:val="ad"/>
            <w:rFonts w:ascii="Times New Roman" w:hAnsi="Times New Roman"/>
          </w:rPr>
          <w:t>http://www.chernyahovsk.su/index.php?type=557</w:t>
        </w:r>
      </w:hyperlink>
      <w:r w:rsidRPr="00A56CFC">
        <w:rPr>
          <w:rFonts w:ascii="Times New Roman" w:hAnsi="Times New Roman"/>
        </w:rPr>
        <w:t xml:space="preserve"> ; </w:t>
      </w:r>
      <w:r w:rsidRPr="00A56CFC">
        <w:rPr>
          <w:rFonts w:ascii="Times New Roman" w:hAnsi="Times New Roman"/>
          <w:iCs/>
          <w:shd w:val="clear" w:color="auto" w:fill="FFFFFF"/>
        </w:rPr>
        <w:t xml:space="preserve">Brzeg Dolny // </w:t>
      </w:r>
      <w:hyperlink r:id="rId138" w:history="1">
        <w:r w:rsidRPr="00A56CFC">
          <w:rPr>
            <w:rStyle w:val="ad"/>
            <w:rFonts w:ascii="Times New Roman" w:hAnsi="Times New Roman"/>
            <w:iCs/>
            <w:shd w:val="clear" w:color="auto" w:fill="FFFFFF"/>
          </w:rPr>
          <w:t>http://www.brzegdolny.pl/</w:t>
        </w:r>
      </w:hyperlink>
      <w:r w:rsidRPr="00A56CFC">
        <w:rPr>
          <w:rFonts w:ascii="Times New Roman" w:hAnsi="Times New Roman"/>
          <w:iCs/>
          <w:shd w:val="clear" w:color="auto" w:fill="FFFFFF"/>
        </w:rPr>
        <w:t xml:space="preserve">  ; </w:t>
      </w:r>
      <w:r w:rsidRPr="00A56CFC">
        <w:rPr>
          <w:rFonts w:ascii="Times New Roman" w:hAnsi="Times New Roman"/>
        </w:rPr>
        <w:t xml:space="preserve">Grudziadz: oficjalny portal miejski // </w:t>
      </w:r>
      <w:hyperlink r:id="rId139" w:history="1">
        <w:r w:rsidRPr="00A56CFC">
          <w:rPr>
            <w:rStyle w:val="ad"/>
            <w:rFonts w:ascii="Times New Roman" w:hAnsi="Times New Roman"/>
          </w:rPr>
          <w:t>http://grudziadz.pl/</w:t>
        </w:r>
      </w:hyperlink>
      <w:r w:rsidRPr="00A56CFC">
        <w:rPr>
          <w:rFonts w:ascii="Times New Roman" w:hAnsi="Times New Roman"/>
        </w:rPr>
        <w:t xml:space="preserve"> ; Gmina Węgorzewo // </w:t>
      </w:r>
      <w:hyperlink r:id="rId140" w:history="1">
        <w:r w:rsidRPr="00A56CFC">
          <w:rPr>
            <w:rStyle w:val="ad"/>
            <w:rFonts w:ascii="Times New Roman" w:hAnsi="Times New Roman"/>
          </w:rPr>
          <w:t>http://wegorzewo.pl/</w:t>
        </w:r>
      </w:hyperlink>
      <w:r w:rsidRPr="00A56CFC">
        <w:rPr>
          <w:rFonts w:ascii="Times New Roman" w:hAnsi="Times New Roman"/>
        </w:rPr>
        <w:t xml:space="preserve"> ; </w:t>
      </w:r>
      <w:r w:rsidRPr="00A56CFC">
        <w:rPr>
          <w:rFonts w:ascii="Times New Roman" w:hAnsi="Times New Roman"/>
          <w:lang w:val="ru-RU"/>
        </w:rPr>
        <w:t>Администрация</w:t>
      </w:r>
      <w:r w:rsidRPr="00A56CFC">
        <w:rPr>
          <w:rFonts w:ascii="Times New Roman" w:hAnsi="Times New Roman"/>
        </w:rPr>
        <w:t xml:space="preserve"> </w:t>
      </w:r>
      <w:r w:rsidRPr="00A56CFC">
        <w:rPr>
          <w:rFonts w:ascii="Times New Roman" w:hAnsi="Times New Roman"/>
          <w:lang w:val="ru-RU"/>
        </w:rPr>
        <w:t>Щё</w:t>
      </w:r>
      <w:r w:rsidRPr="00A56CFC">
        <w:rPr>
          <w:rFonts w:ascii="Times New Roman" w:hAnsi="Times New Roman"/>
          <w:lang w:val="ru-RU"/>
        </w:rPr>
        <w:t>л</w:t>
      </w:r>
      <w:r w:rsidRPr="00A56CFC">
        <w:rPr>
          <w:rFonts w:ascii="Times New Roman" w:hAnsi="Times New Roman"/>
          <w:lang w:val="ru-RU"/>
        </w:rPr>
        <w:t>ковского</w:t>
      </w:r>
      <w:r w:rsidRPr="00A56CFC">
        <w:rPr>
          <w:rFonts w:ascii="Times New Roman" w:hAnsi="Times New Roman"/>
        </w:rPr>
        <w:t xml:space="preserve"> </w:t>
      </w:r>
      <w:r w:rsidRPr="00A56CFC">
        <w:rPr>
          <w:rFonts w:ascii="Times New Roman" w:hAnsi="Times New Roman"/>
          <w:lang w:val="ru-RU"/>
        </w:rPr>
        <w:t>муниципального</w:t>
      </w:r>
      <w:r w:rsidRPr="00A56CFC">
        <w:rPr>
          <w:rFonts w:ascii="Times New Roman" w:hAnsi="Times New Roman"/>
        </w:rPr>
        <w:t xml:space="preserve"> </w:t>
      </w:r>
      <w:r w:rsidRPr="00A56CFC">
        <w:rPr>
          <w:rFonts w:ascii="Times New Roman" w:hAnsi="Times New Roman"/>
          <w:lang w:val="ru-RU"/>
        </w:rPr>
        <w:t>района</w:t>
      </w:r>
      <w:r w:rsidRPr="00A56CFC">
        <w:rPr>
          <w:rFonts w:ascii="Times New Roman" w:hAnsi="Times New Roman"/>
        </w:rPr>
        <w:t xml:space="preserve"> </w:t>
      </w:r>
      <w:r w:rsidRPr="00A56CFC">
        <w:rPr>
          <w:rFonts w:ascii="Times New Roman" w:hAnsi="Times New Roman"/>
          <w:lang w:val="ru-RU"/>
        </w:rPr>
        <w:t>Московской</w:t>
      </w:r>
      <w:r w:rsidRPr="00A56CFC">
        <w:rPr>
          <w:rFonts w:ascii="Times New Roman" w:hAnsi="Times New Roman"/>
        </w:rPr>
        <w:t xml:space="preserve"> </w:t>
      </w:r>
      <w:r w:rsidRPr="00A56CFC">
        <w:rPr>
          <w:rFonts w:ascii="Times New Roman" w:hAnsi="Times New Roman"/>
          <w:lang w:val="ru-RU"/>
        </w:rPr>
        <w:t>области</w:t>
      </w:r>
      <w:r w:rsidRPr="00A56CFC">
        <w:rPr>
          <w:rFonts w:ascii="Times New Roman" w:hAnsi="Times New Roman"/>
        </w:rPr>
        <w:t xml:space="preserve"> // </w:t>
      </w:r>
      <w:hyperlink r:id="rId141" w:history="1">
        <w:r w:rsidRPr="00A56CFC">
          <w:rPr>
            <w:rStyle w:val="ad"/>
            <w:rFonts w:ascii="Times New Roman" w:hAnsi="Times New Roman"/>
          </w:rPr>
          <w:t>http://shhyolkovo.ru/shchelkovskiy-rayon/mezhdunarodnye-svyazi/</w:t>
        </w:r>
      </w:hyperlink>
      <w:r w:rsidRPr="00A56CFC">
        <w:rPr>
          <w:rFonts w:ascii="Times New Roman" w:hAnsi="Times New Roman"/>
        </w:rPr>
        <w:t xml:space="preserve"> ; Portal województwa dolnośląskiego // </w:t>
      </w:r>
      <w:hyperlink r:id="rId142" w:history="1">
        <w:r w:rsidRPr="00A56CFC">
          <w:rPr>
            <w:rStyle w:val="ad"/>
            <w:rFonts w:ascii="Times New Roman" w:hAnsi="Times New Roman"/>
          </w:rPr>
          <w:t>http://www.umwd.dolnyslask.pl/</w:t>
        </w:r>
      </w:hyperlink>
    </w:p>
    <w:p w:rsidR="00E132E8" w:rsidRPr="00A56CFC" w:rsidRDefault="00E132E8" w:rsidP="002D5962">
      <w:pPr>
        <w:pStyle w:val="a3"/>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3A58C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E226AA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708C2754"/>
    <w:lvl w:ilvl="0">
      <w:start w:val="1"/>
      <w:numFmt w:val="bullet"/>
      <w:lvlText w:val=""/>
      <w:lvlJc w:val="left"/>
      <w:pPr>
        <w:tabs>
          <w:tab w:val="num" w:pos="360"/>
        </w:tabs>
        <w:ind w:left="360" w:hanging="360"/>
      </w:pPr>
      <w:rPr>
        <w:rFonts w:ascii="Symbol" w:hAnsi="Symbol" w:hint="default"/>
      </w:rPr>
    </w:lvl>
  </w:abstractNum>
  <w:abstractNum w:abstractNumId="3">
    <w:nsid w:val="00AD1753"/>
    <w:multiLevelType w:val="hybridMultilevel"/>
    <w:tmpl w:val="F1A03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A51C41"/>
    <w:multiLevelType w:val="hybridMultilevel"/>
    <w:tmpl w:val="59D0E0B8"/>
    <w:lvl w:ilvl="0" w:tplc="E49825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8C87533"/>
    <w:multiLevelType w:val="hybridMultilevel"/>
    <w:tmpl w:val="0DD65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303D43"/>
    <w:multiLevelType w:val="hybridMultilevel"/>
    <w:tmpl w:val="FEE2C2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B9C463F"/>
    <w:multiLevelType w:val="hybridMultilevel"/>
    <w:tmpl w:val="41C45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05E35"/>
    <w:multiLevelType w:val="hybridMultilevel"/>
    <w:tmpl w:val="A78A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FA559A"/>
    <w:multiLevelType w:val="hybridMultilevel"/>
    <w:tmpl w:val="8CFC4A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80D030F"/>
    <w:multiLevelType w:val="hybridMultilevel"/>
    <w:tmpl w:val="14BCD3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BE335C6"/>
    <w:multiLevelType w:val="hybridMultilevel"/>
    <w:tmpl w:val="67D4D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33F79"/>
    <w:multiLevelType w:val="hybridMultilevel"/>
    <w:tmpl w:val="7584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595181"/>
    <w:multiLevelType w:val="hybridMultilevel"/>
    <w:tmpl w:val="32706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493DD5"/>
    <w:multiLevelType w:val="hybridMultilevel"/>
    <w:tmpl w:val="C41E5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1C40CE"/>
    <w:multiLevelType w:val="hybridMultilevel"/>
    <w:tmpl w:val="C81A4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745777"/>
    <w:multiLevelType w:val="hybridMultilevel"/>
    <w:tmpl w:val="84040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0B49D1"/>
    <w:multiLevelType w:val="multilevel"/>
    <w:tmpl w:val="22B255E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67BA0F8A"/>
    <w:multiLevelType w:val="hybridMultilevel"/>
    <w:tmpl w:val="BB0A0A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8FC6376"/>
    <w:multiLevelType w:val="hybridMultilevel"/>
    <w:tmpl w:val="E33069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D70366C"/>
    <w:multiLevelType w:val="hybridMultilevel"/>
    <w:tmpl w:val="16145BC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E296158"/>
    <w:multiLevelType w:val="hybridMultilevel"/>
    <w:tmpl w:val="72301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5"/>
  </w:num>
  <w:num w:numId="3">
    <w:abstractNumId w:val="13"/>
  </w:num>
  <w:num w:numId="4">
    <w:abstractNumId w:val="21"/>
  </w:num>
  <w:num w:numId="5">
    <w:abstractNumId w:val="19"/>
  </w:num>
  <w:num w:numId="6">
    <w:abstractNumId w:val="8"/>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4"/>
  </w:num>
  <w:num w:numId="16">
    <w:abstractNumId w:val="3"/>
  </w:num>
  <w:num w:numId="17">
    <w:abstractNumId w:val="1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
  </w:num>
  <w:num w:numId="22">
    <w:abstractNumId w:val="0"/>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4"/>
  <w:doNotTrackMoves/>
  <w:defaultTabStop w:val="708"/>
  <w:autoHyphenation/>
  <w:hyphenationZone w:val="142"/>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658"/>
    <w:rsid w:val="00003925"/>
    <w:rsid w:val="000057D4"/>
    <w:rsid w:val="000058A9"/>
    <w:rsid w:val="000109C2"/>
    <w:rsid w:val="0001133D"/>
    <w:rsid w:val="0001141E"/>
    <w:rsid w:val="0001598E"/>
    <w:rsid w:val="000166B4"/>
    <w:rsid w:val="00016977"/>
    <w:rsid w:val="00016A03"/>
    <w:rsid w:val="00017355"/>
    <w:rsid w:val="00020CED"/>
    <w:rsid w:val="0002193B"/>
    <w:rsid w:val="00022EDE"/>
    <w:rsid w:val="00022FB8"/>
    <w:rsid w:val="00024FA9"/>
    <w:rsid w:val="0002526E"/>
    <w:rsid w:val="00025738"/>
    <w:rsid w:val="00030D6D"/>
    <w:rsid w:val="000328E3"/>
    <w:rsid w:val="00035E46"/>
    <w:rsid w:val="0003614E"/>
    <w:rsid w:val="000367E7"/>
    <w:rsid w:val="00037A1E"/>
    <w:rsid w:val="00041F26"/>
    <w:rsid w:val="00042180"/>
    <w:rsid w:val="00042721"/>
    <w:rsid w:val="00042B9E"/>
    <w:rsid w:val="00042EFB"/>
    <w:rsid w:val="00044F19"/>
    <w:rsid w:val="00046151"/>
    <w:rsid w:val="00047177"/>
    <w:rsid w:val="00050659"/>
    <w:rsid w:val="00051039"/>
    <w:rsid w:val="000513A5"/>
    <w:rsid w:val="0005204F"/>
    <w:rsid w:val="00052092"/>
    <w:rsid w:val="00053EF5"/>
    <w:rsid w:val="0005717D"/>
    <w:rsid w:val="000600E9"/>
    <w:rsid w:val="00060CAF"/>
    <w:rsid w:val="000631AC"/>
    <w:rsid w:val="00065FEB"/>
    <w:rsid w:val="00066594"/>
    <w:rsid w:val="00067AEB"/>
    <w:rsid w:val="00070CF3"/>
    <w:rsid w:val="000714E3"/>
    <w:rsid w:val="00072051"/>
    <w:rsid w:val="00072787"/>
    <w:rsid w:val="00074876"/>
    <w:rsid w:val="00074A8D"/>
    <w:rsid w:val="000775F5"/>
    <w:rsid w:val="00080A05"/>
    <w:rsid w:val="0008111C"/>
    <w:rsid w:val="00081303"/>
    <w:rsid w:val="00082805"/>
    <w:rsid w:val="0008656C"/>
    <w:rsid w:val="00092D5F"/>
    <w:rsid w:val="00093890"/>
    <w:rsid w:val="00095FEE"/>
    <w:rsid w:val="000978DC"/>
    <w:rsid w:val="000A0221"/>
    <w:rsid w:val="000A0980"/>
    <w:rsid w:val="000A110A"/>
    <w:rsid w:val="000A1E5E"/>
    <w:rsid w:val="000A33F4"/>
    <w:rsid w:val="000A62D9"/>
    <w:rsid w:val="000A6353"/>
    <w:rsid w:val="000A713B"/>
    <w:rsid w:val="000B095A"/>
    <w:rsid w:val="000B0B2F"/>
    <w:rsid w:val="000B0F32"/>
    <w:rsid w:val="000B156A"/>
    <w:rsid w:val="000B28E0"/>
    <w:rsid w:val="000B31A9"/>
    <w:rsid w:val="000B4AE1"/>
    <w:rsid w:val="000B4DD4"/>
    <w:rsid w:val="000B76A0"/>
    <w:rsid w:val="000C11C9"/>
    <w:rsid w:val="000C1C9C"/>
    <w:rsid w:val="000C2993"/>
    <w:rsid w:val="000C37D3"/>
    <w:rsid w:val="000C4445"/>
    <w:rsid w:val="000C5E58"/>
    <w:rsid w:val="000D0A28"/>
    <w:rsid w:val="000D0E6F"/>
    <w:rsid w:val="000D242D"/>
    <w:rsid w:val="000D2832"/>
    <w:rsid w:val="000D2FDC"/>
    <w:rsid w:val="000D4497"/>
    <w:rsid w:val="000D527A"/>
    <w:rsid w:val="000D5D4E"/>
    <w:rsid w:val="000D62F3"/>
    <w:rsid w:val="000D661A"/>
    <w:rsid w:val="000D6AA2"/>
    <w:rsid w:val="000E145D"/>
    <w:rsid w:val="000E299D"/>
    <w:rsid w:val="000E2D80"/>
    <w:rsid w:val="000E364D"/>
    <w:rsid w:val="000E3898"/>
    <w:rsid w:val="000E7F61"/>
    <w:rsid w:val="000F058D"/>
    <w:rsid w:val="000F0692"/>
    <w:rsid w:val="000F258C"/>
    <w:rsid w:val="000F74CD"/>
    <w:rsid w:val="000F7729"/>
    <w:rsid w:val="001002D8"/>
    <w:rsid w:val="00100842"/>
    <w:rsid w:val="00100CCC"/>
    <w:rsid w:val="00101608"/>
    <w:rsid w:val="00101A8B"/>
    <w:rsid w:val="001117B8"/>
    <w:rsid w:val="00112B9F"/>
    <w:rsid w:val="00114E84"/>
    <w:rsid w:val="00115F13"/>
    <w:rsid w:val="001167E7"/>
    <w:rsid w:val="00117056"/>
    <w:rsid w:val="001213D7"/>
    <w:rsid w:val="001221D5"/>
    <w:rsid w:val="0012435A"/>
    <w:rsid w:val="00124471"/>
    <w:rsid w:val="00125520"/>
    <w:rsid w:val="0012645F"/>
    <w:rsid w:val="00127686"/>
    <w:rsid w:val="0012785D"/>
    <w:rsid w:val="00127972"/>
    <w:rsid w:val="001279CD"/>
    <w:rsid w:val="001329AB"/>
    <w:rsid w:val="00132CB7"/>
    <w:rsid w:val="00136942"/>
    <w:rsid w:val="001429B5"/>
    <w:rsid w:val="00142A44"/>
    <w:rsid w:val="00143B36"/>
    <w:rsid w:val="00143BC8"/>
    <w:rsid w:val="00144005"/>
    <w:rsid w:val="00144FBD"/>
    <w:rsid w:val="00145087"/>
    <w:rsid w:val="0014596E"/>
    <w:rsid w:val="00145DF5"/>
    <w:rsid w:val="00146747"/>
    <w:rsid w:val="00150CC3"/>
    <w:rsid w:val="00151919"/>
    <w:rsid w:val="0015282D"/>
    <w:rsid w:val="00152E86"/>
    <w:rsid w:val="0015408D"/>
    <w:rsid w:val="0015712E"/>
    <w:rsid w:val="00157E31"/>
    <w:rsid w:val="00161DA2"/>
    <w:rsid w:val="00162511"/>
    <w:rsid w:val="00162719"/>
    <w:rsid w:val="00162F4B"/>
    <w:rsid w:val="0016384E"/>
    <w:rsid w:val="00163901"/>
    <w:rsid w:val="00163BE7"/>
    <w:rsid w:val="001655A4"/>
    <w:rsid w:val="001659A8"/>
    <w:rsid w:val="00165EFA"/>
    <w:rsid w:val="00166D29"/>
    <w:rsid w:val="0016705C"/>
    <w:rsid w:val="00167ACD"/>
    <w:rsid w:val="00167D1F"/>
    <w:rsid w:val="001721E7"/>
    <w:rsid w:val="001732D9"/>
    <w:rsid w:val="0017457F"/>
    <w:rsid w:val="00176942"/>
    <w:rsid w:val="001772C1"/>
    <w:rsid w:val="001812BC"/>
    <w:rsid w:val="0018179D"/>
    <w:rsid w:val="001817EC"/>
    <w:rsid w:val="00181EA6"/>
    <w:rsid w:val="001856C2"/>
    <w:rsid w:val="001860B1"/>
    <w:rsid w:val="00196BF5"/>
    <w:rsid w:val="00197EEE"/>
    <w:rsid w:val="001A1277"/>
    <w:rsid w:val="001A2100"/>
    <w:rsid w:val="001A230A"/>
    <w:rsid w:val="001A2A66"/>
    <w:rsid w:val="001A2FE6"/>
    <w:rsid w:val="001A30F3"/>
    <w:rsid w:val="001A3DCA"/>
    <w:rsid w:val="001A48A5"/>
    <w:rsid w:val="001A5BAB"/>
    <w:rsid w:val="001A5E22"/>
    <w:rsid w:val="001A7D4C"/>
    <w:rsid w:val="001B03E0"/>
    <w:rsid w:val="001B092F"/>
    <w:rsid w:val="001B1183"/>
    <w:rsid w:val="001B4C66"/>
    <w:rsid w:val="001B52A4"/>
    <w:rsid w:val="001B6FAC"/>
    <w:rsid w:val="001B74AB"/>
    <w:rsid w:val="001B7B9E"/>
    <w:rsid w:val="001C0A71"/>
    <w:rsid w:val="001C1793"/>
    <w:rsid w:val="001C258F"/>
    <w:rsid w:val="001C422D"/>
    <w:rsid w:val="001C4596"/>
    <w:rsid w:val="001C4658"/>
    <w:rsid w:val="001C4FBE"/>
    <w:rsid w:val="001C58A0"/>
    <w:rsid w:val="001C5C81"/>
    <w:rsid w:val="001C7DA3"/>
    <w:rsid w:val="001D191A"/>
    <w:rsid w:val="001D245F"/>
    <w:rsid w:val="001D2914"/>
    <w:rsid w:val="001D52C6"/>
    <w:rsid w:val="001D5AE4"/>
    <w:rsid w:val="001D700D"/>
    <w:rsid w:val="001D75CA"/>
    <w:rsid w:val="001E04F8"/>
    <w:rsid w:val="001E16B1"/>
    <w:rsid w:val="001E1F90"/>
    <w:rsid w:val="001E34AC"/>
    <w:rsid w:val="001E40C0"/>
    <w:rsid w:val="001E5F4A"/>
    <w:rsid w:val="001E6B73"/>
    <w:rsid w:val="001F2C67"/>
    <w:rsid w:val="001F2FB4"/>
    <w:rsid w:val="001F52A3"/>
    <w:rsid w:val="001F5927"/>
    <w:rsid w:val="001F7C43"/>
    <w:rsid w:val="002009AD"/>
    <w:rsid w:val="00200EF7"/>
    <w:rsid w:val="00205257"/>
    <w:rsid w:val="00206F92"/>
    <w:rsid w:val="00207E02"/>
    <w:rsid w:val="00207F91"/>
    <w:rsid w:val="002119FF"/>
    <w:rsid w:val="00212CAB"/>
    <w:rsid w:val="0021316C"/>
    <w:rsid w:val="00214AA7"/>
    <w:rsid w:val="00214E7E"/>
    <w:rsid w:val="00215FE7"/>
    <w:rsid w:val="002172E2"/>
    <w:rsid w:val="0021770F"/>
    <w:rsid w:val="00217FA2"/>
    <w:rsid w:val="002201EF"/>
    <w:rsid w:val="002208FF"/>
    <w:rsid w:val="0022325B"/>
    <w:rsid w:val="002233FC"/>
    <w:rsid w:val="002240E9"/>
    <w:rsid w:val="00225382"/>
    <w:rsid w:val="00227A8E"/>
    <w:rsid w:val="00230B0C"/>
    <w:rsid w:val="00232490"/>
    <w:rsid w:val="002337F4"/>
    <w:rsid w:val="00233B88"/>
    <w:rsid w:val="00234208"/>
    <w:rsid w:val="002344EB"/>
    <w:rsid w:val="002346F1"/>
    <w:rsid w:val="0023568C"/>
    <w:rsid w:val="00242118"/>
    <w:rsid w:val="00245239"/>
    <w:rsid w:val="00245426"/>
    <w:rsid w:val="00245A9A"/>
    <w:rsid w:val="002468A6"/>
    <w:rsid w:val="00247A87"/>
    <w:rsid w:val="00251144"/>
    <w:rsid w:val="002516F9"/>
    <w:rsid w:val="0025170C"/>
    <w:rsid w:val="00254AE0"/>
    <w:rsid w:val="00257014"/>
    <w:rsid w:val="002570E4"/>
    <w:rsid w:val="002602ED"/>
    <w:rsid w:val="002637CE"/>
    <w:rsid w:val="00264C05"/>
    <w:rsid w:val="00265E21"/>
    <w:rsid w:val="002667A8"/>
    <w:rsid w:val="00271218"/>
    <w:rsid w:val="00274393"/>
    <w:rsid w:val="00276769"/>
    <w:rsid w:val="00280D07"/>
    <w:rsid w:val="00281DD9"/>
    <w:rsid w:val="002834B1"/>
    <w:rsid w:val="00285147"/>
    <w:rsid w:val="00291009"/>
    <w:rsid w:val="00292163"/>
    <w:rsid w:val="00293261"/>
    <w:rsid w:val="00293700"/>
    <w:rsid w:val="00293FCF"/>
    <w:rsid w:val="00294B8F"/>
    <w:rsid w:val="00297BF6"/>
    <w:rsid w:val="002A069A"/>
    <w:rsid w:val="002A0C73"/>
    <w:rsid w:val="002A46B4"/>
    <w:rsid w:val="002A53DD"/>
    <w:rsid w:val="002A5426"/>
    <w:rsid w:val="002A55CC"/>
    <w:rsid w:val="002A6220"/>
    <w:rsid w:val="002A7166"/>
    <w:rsid w:val="002B162E"/>
    <w:rsid w:val="002B28CE"/>
    <w:rsid w:val="002B2F35"/>
    <w:rsid w:val="002B3782"/>
    <w:rsid w:val="002B50E9"/>
    <w:rsid w:val="002B6EAB"/>
    <w:rsid w:val="002B76BA"/>
    <w:rsid w:val="002B79A2"/>
    <w:rsid w:val="002B7A1F"/>
    <w:rsid w:val="002C0647"/>
    <w:rsid w:val="002C1955"/>
    <w:rsid w:val="002C2BF7"/>
    <w:rsid w:val="002C3FFA"/>
    <w:rsid w:val="002C482A"/>
    <w:rsid w:val="002C57E5"/>
    <w:rsid w:val="002C6E92"/>
    <w:rsid w:val="002D0475"/>
    <w:rsid w:val="002D157D"/>
    <w:rsid w:val="002D4B76"/>
    <w:rsid w:val="002D5699"/>
    <w:rsid w:val="002D5962"/>
    <w:rsid w:val="002E21EA"/>
    <w:rsid w:val="002E2527"/>
    <w:rsid w:val="002E29B4"/>
    <w:rsid w:val="002E3548"/>
    <w:rsid w:val="002E3C1D"/>
    <w:rsid w:val="002E48A3"/>
    <w:rsid w:val="002E53A2"/>
    <w:rsid w:val="002E55CB"/>
    <w:rsid w:val="002E6572"/>
    <w:rsid w:val="002F1703"/>
    <w:rsid w:val="002F1937"/>
    <w:rsid w:val="002F2E81"/>
    <w:rsid w:val="002F3B8A"/>
    <w:rsid w:val="002F5E22"/>
    <w:rsid w:val="002F6714"/>
    <w:rsid w:val="002F7658"/>
    <w:rsid w:val="003001FB"/>
    <w:rsid w:val="00303AC7"/>
    <w:rsid w:val="00304FBD"/>
    <w:rsid w:val="003054AD"/>
    <w:rsid w:val="0030581B"/>
    <w:rsid w:val="00305AB5"/>
    <w:rsid w:val="00305D8F"/>
    <w:rsid w:val="0030628D"/>
    <w:rsid w:val="00306BDD"/>
    <w:rsid w:val="00307825"/>
    <w:rsid w:val="003109D7"/>
    <w:rsid w:val="003127C8"/>
    <w:rsid w:val="00314104"/>
    <w:rsid w:val="0031600E"/>
    <w:rsid w:val="003174B4"/>
    <w:rsid w:val="0032028C"/>
    <w:rsid w:val="00321E63"/>
    <w:rsid w:val="0032228F"/>
    <w:rsid w:val="00322A66"/>
    <w:rsid w:val="003232AE"/>
    <w:rsid w:val="00325641"/>
    <w:rsid w:val="003276EF"/>
    <w:rsid w:val="0032782E"/>
    <w:rsid w:val="00327A2C"/>
    <w:rsid w:val="003302C3"/>
    <w:rsid w:val="003306A3"/>
    <w:rsid w:val="003309DC"/>
    <w:rsid w:val="00332E84"/>
    <w:rsid w:val="003331DB"/>
    <w:rsid w:val="00333676"/>
    <w:rsid w:val="00333B27"/>
    <w:rsid w:val="00334547"/>
    <w:rsid w:val="0033476A"/>
    <w:rsid w:val="00340404"/>
    <w:rsid w:val="003416F3"/>
    <w:rsid w:val="00343C46"/>
    <w:rsid w:val="00343F12"/>
    <w:rsid w:val="00343F17"/>
    <w:rsid w:val="0034445A"/>
    <w:rsid w:val="00346156"/>
    <w:rsid w:val="003461DA"/>
    <w:rsid w:val="00346D80"/>
    <w:rsid w:val="003502F1"/>
    <w:rsid w:val="00352EAA"/>
    <w:rsid w:val="00354F8A"/>
    <w:rsid w:val="00354FBC"/>
    <w:rsid w:val="003569D1"/>
    <w:rsid w:val="00356A75"/>
    <w:rsid w:val="003579EB"/>
    <w:rsid w:val="00357A55"/>
    <w:rsid w:val="00360B28"/>
    <w:rsid w:val="00360CE2"/>
    <w:rsid w:val="003622AA"/>
    <w:rsid w:val="0036330A"/>
    <w:rsid w:val="003633CF"/>
    <w:rsid w:val="003635B1"/>
    <w:rsid w:val="00363D46"/>
    <w:rsid w:val="00363EBD"/>
    <w:rsid w:val="00366A5B"/>
    <w:rsid w:val="003679BD"/>
    <w:rsid w:val="003704AC"/>
    <w:rsid w:val="00370F03"/>
    <w:rsid w:val="00372186"/>
    <w:rsid w:val="003738C0"/>
    <w:rsid w:val="00373CB0"/>
    <w:rsid w:val="003744D3"/>
    <w:rsid w:val="0037458C"/>
    <w:rsid w:val="003746ED"/>
    <w:rsid w:val="0037472E"/>
    <w:rsid w:val="00374790"/>
    <w:rsid w:val="0037487E"/>
    <w:rsid w:val="0037521C"/>
    <w:rsid w:val="00375674"/>
    <w:rsid w:val="0037698C"/>
    <w:rsid w:val="003800BD"/>
    <w:rsid w:val="00381759"/>
    <w:rsid w:val="003824F3"/>
    <w:rsid w:val="00383199"/>
    <w:rsid w:val="0038390E"/>
    <w:rsid w:val="00384D34"/>
    <w:rsid w:val="003868C2"/>
    <w:rsid w:val="00386CB1"/>
    <w:rsid w:val="0038733D"/>
    <w:rsid w:val="0039162D"/>
    <w:rsid w:val="00391BD6"/>
    <w:rsid w:val="00392CFA"/>
    <w:rsid w:val="00394DFA"/>
    <w:rsid w:val="00395776"/>
    <w:rsid w:val="003957C7"/>
    <w:rsid w:val="00396228"/>
    <w:rsid w:val="00397A2B"/>
    <w:rsid w:val="003A0139"/>
    <w:rsid w:val="003A043F"/>
    <w:rsid w:val="003A16DC"/>
    <w:rsid w:val="003A51A5"/>
    <w:rsid w:val="003B2EB3"/>
    <w:rsid w:val="003B4660"/>
    <w:rsid w:val="003C065F"/>
    <w:rsid w:val="003C2B1F"/>
    <w:rsid w:val="003C437D"/>
    <w:rsid w:val="003C678D"/>
    <w:rsid w:val="003C71B9"/>
    <w:rsid w:val="003D132D"/>
    <w:rsid w:val="003D1F33"/>
    <w:rsid w:val="003D39A9"/>
    <w:rsid w:val="003D3ECB"/>
    <w:rsid w:val="003D4082"/>
    <w:rsid w:val="003D50F1"/>
    <w:rsid w:val="003D6014"/>
    <w:rsid w:val="003D63F3"/>
    <w:rsid w:val="003D64C3"/>
    <w:rsid w:val="003D64CD"/>
    <w:rsid w:val="003D6E7B"/>
    <w:rsid w:val="003D7417"/>
    <w:rsid w:val="003D7CCF"/>
    <w:rsid w:val="003D7DF5"/>
    <w:rsid w:val="003E06BD"/>
    <w:rsid w:val="003E1882"/>
    <w:rsid w:val="003E26C6"/>
    <w:rsid w:val="003E3343"/>
    <w:rsid w:val="003E4B21"/>
    <w:rsid w:val="003E4C3B"/>
    <w:rsid w:val="003E5865"/>
    <w:rsid w:val="003E60F2"/>
    <w:rsid w:val="003E652B"/>
    <w:rsid w:val="003E6C5B"/>
    <w:rsid w:val="003E7C67"/>
    <w:rsid w:val="003F0893"/>
    <w:rsid w:val="003F08CD"/>
    <w:rsid w:val="003F1545"/>
    <w:rsid w:val="003F223B"/>
    <w:rsid w:val="003F2BF5"/>
    <w:rsid w:val="003F3167"/>
    <w:rsid w:val="003F324D"/>
    <w:rsid w:val="003F3D7D"/>
    <w:rsid w:val="00400247"/>
    <w:rsid w:val="00400AF2"/>
    <w:rsid w:val="0040179A"/>
    <w:rsid w:val="0040210A"/>
    <w:rsid w:val="004029EB"/>
    <w:rsid w:val="004041C1"/>
    <w:rsid w:val="00404EE6"/>
    <w:rsid w:val="00410CF2"/>
    <w:rsid w:val="004125D1"/>
    <w:rsid w:val="00415529"/>
    <w:rsid w:val="00417B47"/>
    <w:rsid w:val="00417C6B"/>
    <w:rsid w:val="004204E1"/>
    <w:rsid w:val="004211EC"/>
    <w:rsid w:val="00421D16"/>
    <w:rsid w:val="004222D9"/>
    <w:rsid w:val="00422544"/>
    <w:rsid w:val="00423979"/>
    <w:rsid w:val="0042493F"/>
    <w:rsid w:val="00425AEB"/>
    <w:rsid w:val="00426167"/>
    <w:rsid w:val="00426754"/>
    <w:rsid w:val="00427381"/>
    <w:rsid w:val="00430DBA"/>
    <w:rsid w:val="00430FDE"/>
    <w:rsid w:val="004315BD"/>
    <w:rsid w:val="0043235E"/>
    <w:rsid w:val="00432525"/>
    <w:rsid w:val="0043461B"/>
    <w:rsid w:val="00435AE1"/>
    <w:rsid w:val="00435BE9"/>
    <w:rsid w:val="00436C60"/>
    <w:rsid w:val="00436D91"/>
    <w:rsid w:val="00441EC6"/>
    <w:rsid w:val="0044222F"/>
    <w:rsid w:val="00443151"/>
    <w:rsid w:val="0044498E"/>
    <w:rsid w:val="00444EC7"/>
    <w:rsid w:val="00444F48"/>
    <w:rsid w:val="00445510"/>
    <w:rsid w:val="00447EC3"/>
    <w:rsid w:val="00450D09"/>
    <w:rsid w:val="004519CD"/>
    <w:rsid w:val="0045222C"/>
    <w:rsid w:val="0045492B"/>
    <w:rsid w:val="00455F3D"/>
    <w:rsid w:val="00457879"/>
    <w:rsid w:val="00465106"/>
    <w:rsid w:val="00466FE0"/>
    <w:rsid w:val="004677BA"/>
    <w:rsid w:val="00472202"/>
    <w:rsid w:val="0047503F"/>
    <w:rsid w:val="00475701"/>
    <w:rsid w:val="00480CA3"/>
    <w:rsid w:val="00482718"/>
    <w:rsid w:val="00482CC0"/>
    <w:rsid w:val="00486029"/>
    <w:rsid w:val="00486196"/>
    <w:rsid w:val="00492008"/>
    <w:rsid w:val="004927DE"/>
    <w:rsid w:val="00492A90"/>
    <w:rsid w:val="00492BE9"/>
    <w:rsid w:val="00495602"/>
    <w:rsid w:val="00495784"/>
    <w:rsid w:val="0049583E"/>
    <w:rsid w:val="00495E6A"/>
    <w:rsid w:val="004A1A1A"/>
    <w:rsid w:val="004A3812"/>
    <w:rsid w:val="004A54BF"/>
    <w:rsid w:val="004A6B0E"/>
    <w:rsid w:val="004A6DAE"/>
    <w:rsid w:val="004A7D58"/>
    <w:rsid w:val="004B041E"/>
    <w:rsid w:val="004B071F"/>
    <w:rsid w:val="004B26FE"/>
    <w:rsid w:val="004B380F"/>
    <w:rsid w:val="004B5549"/>
    <w:rsid w:val="004B67BF"/>
    <w:rsid w:val="004B6B5C"/>
    <w:rsid w:val="004C02F0"/>
    <w:rsid w:val="004C506D"/>
    <w:rsid w:val="004C5195"/>
    <w:rsid w:val="004C770E"/>
    <w:rsid w:val="004D250D"/>
    <w:rsid w:val="004D39E1"/>
    <w:rsid w:val="004D3C3E"/>
    <w:rsid w:val="004D7023"/>
    <w:rsid w:val="004E07C1"/>
    <w:rsid w:val="004E6DC1"/>
    <w:rsid w:val="004E6EE6"/>
    <w:rsid w:val="004F067C"/>
    <w:rsid w:val="004F17CF"/>
    <w:rsid w:val="004F260D"/>
    <w:rsid w:val="004F2FB4"/>
    <w:rsid w:val="004F31CA"/>
    <w:rsid w:val="004F467B"/>
    <w:rsid w:val="004F4800"/>
    <w:rsid w:val="004F6A63"/>
    <w:rsid w:val="004F7825"/>
    <w:rsid w:val="00500F50"/>
    <w:rsid w:val="00501D31"/>
    <w:rsid w:val="00502C63"/>
    <w:rsid w:val="00502DA5"/>
    <w:rsid w:val="00503F0B"/>
    <w:rsid w:val="00504801"/>
    <w:rsid w:val="00504AA9"/>
    <w:rsid w:val="00505D28"/>
    <w:rsid w:val="00505F4A"/>
    <w:rsid w:val="005060CD"/>
    <w:rsid w:val="00506E69"/>
    <w:rsid w:val="00507048"/>
    <w:rsid w:val="0051072D"/>
    <w:rsid w:val="0051132A"/>
    <w:rsid w:val="0051169D"/>
    <w:rsid w:val="00514749"/>
    <w:rsid w:val="00514D0D"/>
    <w:rsid w:val="00525C74"/>
    <w:rsid w:val="00525FC2"/>
    <w:rsid w:val="005270AD"/>
    <w:rsid w:val="00527D97"/>
    <w:rsid w:val="00530F39"/>
    <w:rsid w:val="005310BC"/>
    <w:rsid w:val="0053372F"/>
    <w:rsid w:val="005337DF"/>
    <w:rsid w:val="00533D78"/>
    <w:rsid w:val="005344FD"/>
    <w:rsid w:val="0053488F"/>
    <w:rsid w:val="00536515"/>
    <w:rsid w:val="00536793"/>
    <w:rsid w:val="00536C24"/>
    <w:rsid w:val="00537EEB"/>
    <w:rsid w:val="00540972"/>
    <w:rsid w:val="00541F7D"/>
    <w:rsid w:val="00542271"/>
    <w:rsid w:val="00550D9C"/>
    <w:rsid w:val="005520E1"/>
    <w:rsid w:val="00552807"/>
    <w:rsid w:val="00552D1C"/>
    <w:rsid w:val="00552D4B"/>
    <w:rsid w:val="0055431A"/>
    <w:rsid w:val="005546FE"/>
    <w:rsid w:val="00554924"/>
    <w:rsid w:val="005560B7"/>
    <w:rsid w:val="005562A0"/>
    <w:rsid w:val="00556B8D"/>
    <w:rsid w:val="0055726D"/>
    <w:rsid w:val="005574DB"/>
    <w:rsid w:val="005609B5"/>
    <w:rsid w:val="00560D89"/>
    <w:rsid w:val="00561B22"/>
    <w:rsid w:val="00562D5B"/>
    <w:rsid w:val="0056344D"/>
    <w:rsid w:val="0056449C"/>
    <w:rsid w:val="00566907"/>
    <w:rsid w:val="00567134"/>
    <w:rsid w:val="00571676"/>
    <w:rsid w:val="005720EC"/>
    <w:rsid w:val="00572680"/>
    <w:rsid w:val="00574E77"/>
    <w:rsid w:val="00575D4A"/>
    <w:rsid w:val="00575E89"/>
    <w:rsid w:val="0057772E"/>
    <w:rsid w:val="0058004D"/>
    <w:rsid w:val="005813ED"/>
    <w:rsid w:val="005834AD"/>
    <w:rsid w:val="00584447"/>
    <w:rsid w:val="00584594"/>
    <w:rsid w:val="00584E61"/>
    <w:rsid w:val="0058585C"/>
    <w:rsid w:val="00586230"/>
    <w:rsid w:val="00586E38"/>
    <w:rsid w:val="00591886"/>
    <w:rsid w:val="005939C6"/>
    <w:rsid w:val="00596066"/>
    <w:rsid w:val="0059712F"/>
    <w:rsid w:val="005A0131"/>
    <w:rsid w:val="005A243F"/>
    <w:rsid w:val="005A4C0F"/>
    <w:rsid w:val="005A50CB"/>
    <w:rsid w:val="005A6472"/>
    <w:rsid w:val="005A725E"/>
    <w:rsid w:val="005B0B18"/>
    <w:rsid w:val="005B170A"/>
    <w:rsid w:val="005B43F2"/>
    <w:rsid w:val="005B45EC"/>
    <w:rsid w:val="005B4BFA"/>
    <w:rsid w:val="005B5720"/>
    <w:rsid w:val="005B6CA2"/>
    <w:rsid w:val="005C24C7"/>
    <w:rsid w:val="005C308E"/>
    <w:rsid w:val="005C324F"/>
    <w:rsid w:val="005C3275"/>
    <w:rsid w:val="005C5192"/>
    <w:rsid w:val="005C621E"/>
    <w:rsid w:val="005C7924"/>
    <w:rsid w:val="005D11A8"/>
    <w:rsid w:val="005D1551"/>
    <w:rsid w:val="005D18E8"/>
    <w:rsid w:val="005D3D31"/>
    <w:rsid w:val="005D3DB2"/>
    <w:rsid w:val="005D5968"/>
    <w:rsid w:val="005E1491"/>
    <w:rsid w:val="005E1D2A"/>
    <w:rsid w:val="005E2EFF"/>
    <w:rsid w:val="005E4589"/>
    <w:rsid w:val="005E45BC"/>
    <w:rsid w:val="005E601C"/>
    <w:rsid w:val="005E6B88"/>
    <w:rsid w:val="005E7286"/>
    <w:rsid w:val="005F0035"/>
    <w:rsid w:val="005F0643"/>
    <w:rsid w:val="005F137C"/>
    <w:rsid w:val="005F2779"/>
    <w:rsid w:val="005F4C6D"/>
    <w:rsid w:val="00600347"/>
    <w:rsid w:val="0060163D"/>
    <w:rsid w:val="006019B4"/>
    <w:rsid w:val="00602550"/>
    <w:rsid w:val="006025AE"/>
    <w:rsid w:val="006036C1"/>
    <w:rsid w:val="006077B7"/>
    <w:rsid w:val="00612279"/>
    <w:rsid w:val="006136F6"/>
    <w:rsid w:val="00614931"/>
    <w:rsid w:val="00615E10"/>
    <w:rsid w:val="006162A5"/>
    <w:rsid w:val="00616E11"/>
    <w:rsid w:val="00624E08"/>
    <w:rsid w:val="00626501"/>
    <w:rsid w:val="00627393"/>
    <w:rsid w:val="00627E92"/>
    <w:rsid w:val="00630C33"/>
    <w:rsid w:val="00633D0E"/>
    <w:rsid w:val="00634AF8"/>
    <w:rsid w:val="00637C54"/>
    <w:rsid w:val="00637FDB"/>
    <w:rsid w:val="0064027D"/>
    <w:rsid w:val="00642B6C"/>
    <w:rsid w:val="00643D84"/>
    <w:rsid w:val="00644B27"/>
    <w:rsid w:val="006456F6"/>
    <w:rsid w:val="006473DA"/>
    <w:rsid w:val="00647AA1"/>
    <w:rsid w:val="00647E93"/>
    <w:rsid w:val="00650190"/>
    <w:rsid w:val="00650B7D"/>
    <w:rsid w:val="00652F8B"/>
    <w:rsid w:val="00653C7A"/>
    <w:rsid w:val="00654046"/>
    <w:rsid w:val="00654433"/>
    <w:rsid w:val="00655AB1"/>
    <w:rsid w:val="00656F4A"/>
    <w:rsid w:val="0065729D"/>
    <w:rsid w:val="00657CAB"/>
    <w:rsid w:val="00660682"/>
    <w:rsid w:val="00660AF2"/>
    <w:rsid w:val="006619AF"/>
    <w:rsid w:val="0066228D"/>
    <w:rsid w:val="00662E8F"/>
    <w:rsid w:val="006632E8"/>
    <w:rsid w:val="0066555E"/>
    <w:rsid w:val="00666EFB"/>
    <w:rsid w:val="0066745C"/>
    <w:rsid w:val="006716C2"/>
    <w:rsid w:val="00671DCE"/>
    <w:rsid w:val="00672C9C"/>
    <w:rsid w:val="00674155"/>
    <w:rsid w:val="00675961"/>
    <w:rsid w:val="006769B5"/>
    <w:rsid w:val="006769BF"/>
    <w:rsid w:val="00682657"/>
    <w:rsid w:val="006827D6"/>
    <w:rsid w:val="00682C84"/>
    <w:rsid w:val="00683AC7"/>
    <w:rsid w:val="0068677B"/>
    <w:rsid w:val="00687ACF"/>
    <w:rsid w:val="00690FAC"/>
    <w:rsid w:val="00691979"/>
    <w:rsid w:val="006919E7"/>
    <w:rsid w:val="00692229"/>
    <w:rsid w:val="00694377"/>
    <w:rsid w:val="00694F06"/>
    <w:rsid w:val="00695BB7"/>
    <w:rsid w:val="00696DF9"/>
    <w:rsid w:val="00697518"/>
    <w:rsid w:val="006A0175"/>
    <w:rsid w:val="006A017A"/>
    <w:rsid w:val="006A470A"/>
    <w:rsid w:val="006A497A"/>
    <w:rsid w:val="006A5ACC"/>
    <w:rsid w:val="006A5D37"/>
    <w:rsid w:val="006A70CC"/>
    <w:rsid w:val="006A7B16"/>
    <w:rsid w:val="006B0807"/>
    <w:rsid w:val="006B2BCD"/>
    <w:rsid w:val="006B2DCC"/>
    <w:rsid w:val="006B2FCD"/>
    <w:rsid w:val="006B37B1"/>
    <w:rsid w:val="006B3D01"/>
    <w:rsid w:val="006B50E9"/>
    <w:rsid w:val="006B7613"/>
    <w:rsid w:val="006C2E77"/>
    <w:rsid w:val="006C363C"/>
    <w:rsid w:val="006C38A4"/>
    <w:rsid w:val="006C3EF6"/>
    <w:rsid w:val="006C469C"/>
    <w:rsid w:val="006C5469"/>
    <w:rsid w:val="006C60A1"/>
    <w:rsid w:val="006D1A03"/>
    <w:rsid w:val="006D1A9F"/>
    <w:rsid w:val="006D21E3"/>
    <w:rsid w:val="006D4AC7"/>
    <w:rsid w:val="006D6889"/>
    <w:rsid w:val="006D7434"/>
    <w:rsid w:val="006E23A8"/>
    <w:rsid w:val="006E27EE"/>
    <w:rsid w:val="006E32D0"/>
    <w:rsid w:val="006E4423"/>
    <w:rsid w:val="006E7184"/>
    <w:rsid w:val="006F0801"/>
    <w:rsid w:val="006F24C7"/>
    <w:rsid w:val="006F2C48"/>
    <w:rsid w:val="006F32FD"/>
    <w:rsid w:val="006F3FCA"/>
    <w:rsid w:val="006F4FCF"/>
    <w:rsid w:val="006F5D72"/>
    <w:rsid w:val="006F67B6"/>
    <w:rsid w:val="006F6E89"/>
    <w:rsid w:val="00702D38"/>
    <w:rsid w:val="00704DA2"/>
    <w:rsid w:val="00705EAB"/>
    <w:rsid w:val="0070637A"/>
    <w:rsid w:val="00707167"/>
    <w:rsid w:val="0070743B"/>
    <w:rsid w:val="007079F8"/>
    <w:rsid w:val="00707C86"/>
    <w:rsid w:val="00711538"/>
    <w:rsid w:val="0071217F"/>
    <w:rsid w:val="0071323E"/>
    <w:rsid w:val="007140AC"/>
    <w:rsid w:val="00715065"/>
    <w:rsid w:val="007151B7"/>
    <w:rsid w:val="00715D6E"/>
    <w:rsid w:val="00716C7A"/>
    <w:rsid w:val="00720036"/>
    <w:rsid w:val="007203DA"/>
    <w:rsid w:val="00721754"/>
    <w:rsid w:val="00721D51"/>
    <w:rsid w:val="00722184"/>
    <w:rsid w:val="00722422"/>
    <w:rsid w:val="00722606"/>
    <w:rsid w:val="00722AD7"/>
    <w:rsid w:val="007262BD"/>
    <w:rsid w:val="0073188D"/>
    <w:rsid w:val="00734C43"/>
    <w:rsid w:val="0073550B"/>
    <w:rsid w:val="00735ED4"/>
    <w:rsid w:val="00737549"/>
    <w:rsid w:val="00740E9B"/>
    <w:rsid w:val="007437F8"/>
    <w:rsid w:val="00744B9F"/>
    <w:rsid w:val="00745A13"/>
    <w:rsid w:val="00750499"/>
    <w:rsid w:val="00752482"/>
    <w:rsid w:val="00754C49"/>
    <w:rsid w:val="00755ED9"/>
    <w:rsid w:val="00756EEE"/>
    <w:rsid w:val="0076083A"/>
    <w:rsid w:val="00762FE1"/>
    <w:rsid w:val="00764366"/>
    <w:rsid w:val="00764FD3"/>
    <w:rsid w:val="00765814"/>
    <w:rsid w:val="007727A9"/>
    <w:rsid w:val="00772B12"/>
    <w:rsid w:val="007730A2"/>
    <w:rsid w:val="007740F7"/>
    <w:rsid w:val="007744DF"/>
    <w:rsid w:val="00775E41"/>
    <w:rsid w:val="00775F25"/>
    <w:rsid w:val="00776089"/>
    <w:rsid w:val="00776856"/>
    <w:rsid w:val="00780022"/>
    <w:rsid w:val="00780528"/>
    <w:rsid w:val="007807AE"/>
    <w:rsid w:val="00781888"/>
    <w:rsid w:val="00783F02"/>
    <w:rsid w:val="00784BE1"/>
    <w:rsid w:val="00785860"/>
    <w:rsid w:val="00785BD5"/>
    <w:rsid w:val="0079009E"/>
    <w:rsid w:val="007907F2"/>
    <w:rsid w:val="00791428"/>
    <w:rsid w:val="00793FA0"/>
    <w:rsid w:val="00794779"/>
    <w:rsid w:val="007965EA"/>
    <w:rsid w:val="00796FE0"/>
    <w:rsid w:val="007A19A5"/>
    <w:rsid w:val="007A492D"/>
    <w:rsid w:val="007A4F11"/>
    <w:rsid w:val="007A537C"/>
    <w:rsid w:val="007A6448"/>
    <w:rsid w:val="007A6BF3"/>
    <w:rsid w:val="007A7DC7"/>
    <w:rsid w:val="007A7E80"/>
    <w:rsid w:val="007B1547"/>
    <w:rsid w:val="007B2FD7"/>
    <w:rsid w:val="007B302B"/>
    <w:rsid w:val="007B307D"/>
    <w:rsid w:val="007B34D6"/>
    <w:rsid w:val="007B4902"/>
    <w:rsid w:val="007B52D0"/>
    <w:rsid w:val="007B7013"/>
    <w:rsid w:val="007C1F79"/>
    <w:rsid w:val="007C3B1F"/>
    <w:rsid w:val="007C3DBA"/>
    <w:rsid w:val="007C3E84"/>
    <w:rsid w:val="007C65C1"/>
    <w:rsid w:val="007C6DCA"/>
    <w:rsid w:val="007C6F94"/>
    <w:rsid w:val="007D00FD"/>
    <w:rsid w:val="007D166B"/>
    <w:rsid w:val="007D1C3E"/>
    <w:rsid w:val="007D2FFB"/>
    <w:rsid w:val="007D7ECC"/>
    <w:rsid w:val="007E1147"/>
    <w:rsid w:val="007E1A36"/>
    <w:rsid w:val="007E1C7D"/>
    <w:rsid w:val="007E3016"/>
    <w:rsid w:val="007E5FF1"/>
    <w:rsid w:val="007E77D1"/>
    <w:rsid w:val="007F057A"/>
    <w:rsid w:val="007F080A"/>
    <w:rsid w:val="007F21AA"/>
    <w:rsid w:val="007F4585"/>
    <w:rsid w:val="007F752C"/>
    <w:rsid w:val="008006BA"/>
    <w:rsid w:val="008011D4"/>
    <w:rsid w:val="00802602"/>
    <w:rsid w:val="00802CEC"/>
    <w:rsid w:val="00803498"/>
    <w:rsid w:val="00804581"/>
    <w:rsid w:val="00804F3F"/>
    <w:rsid w:val="00805BCC"/>
    <w:rsid w:val="00805CA5"/>
    <w:rsid w:val="00805DB6"/>
    <w:rsid w:val="00811AFE"/>
    <w:rsid w:val="00812D29"/>
    <w:rsid w:val="0081358A"/>
    <w:rsid w:val="00814753"/>
    <w:rsid w:val="00814EA4"/>
    <w:rsid w:val="0081557C"/>
    <w:rsid w:val="00815918"/>
    <w:rsid w:val="00822F45"/>
    <w:rsid w:val="00823FF1"/>
    <w:rsid w:val="0082427A"/>
    <w:rsid w:val="0082443B"/>
    <w:rsid w:val="00824D0C"/>
    <w:rsid w:val="0082591F"/>
    <w:rsid w:val="00826490"/>
    <w:rsid w:val="0082661E"/>
    <w:rsid w:val="00826CCA"/>
    <w:rsid w:val="008271CE"/>
    <w:rsid w:val="00830F1E"/>
    <w:rsid w:val="00832A63"/>
    <w:rsid w:val="0083468F"/>
    <w:rsid w:val="0083585D"/>
    <w:rsid w:val="008404FD"/>
    <w:rsid w:val="0084070A"/>
    <w:rsid w:val="008409A6"/>
    <w:rsid w:val="00842228"/>
    <w:rsid w:val="00843834"/>
    <w:rsid w:val="00843AAA"/>
    <w:rsid w:val="008454B9"/>
    <w:rsid w:val="0084571A"/>
    <w:rsid w:val="00845892"/>
    <w:rsid w:val="008459D1"/>
    <w:rsid w:val="008503DB"/>
    <w:rsid w:val="008535B9"/>
    <w:rsid w:val="00853724"/>
    <w:rsid w:val="008538CE"/>
    <w:rsid w:val="00854724"/>
    <w:rsid w:val="008551FA"/>
    <w:rsid w:val="00856D45"/>
    <w:rsid w:val="008612D2"/>
    <w:rsid w:val="00861D4C"/>
    <w:rsid w:val="00864861"/>
    <w:rsid w:val="00864B2B"/>
    <w:rsid w:val="00866669"/>
    <w:rsid w:val="00866E2C"/>
    <w:rsid w:val="00867C16"/>
    <w:rsid w:val="00867CF6"/>
    <w:rsid w:val="0087039F"/>
    <w:rsid w:val="00870812"/>
    <w:rsid w:val="00871619"/>
    <w:rsid w:val="008722F3"/>
    <w:rsid w:val="00873470"/>
    <w:rsid w:val="00875368"/>
    <w:rsid w:val="0087601B"/>
    <w:rsid w:val="00876252"/>
    <w:rsid w:val="008764D8"/>
    <w:rsid w:val="00876695"/>
    <w:rsid w:val="00877AAE"/>
    <w:rsid w:val="00881D76"/>
    <w:rsid w:val="0088235F"/>
    <w:rsid w:val="00882EFD"/>
    <w:rsid w:val="008834A0"/>
    <w:rsid w:val="008835A9"/>
    <w:rsid w:val="00883BB5"/>
    <w:rsid w:val="008852B6"/>
    <w:rsid w:val="0088577D"/>
    <w:rsid w:val="00885977"/>
    <w:rsid w:val="008865C4"/>
    <w:rsid w:val="008912E5"/>
    <w:rsid w:val="00892724"/>
    <w:rsid w:val="008933AA"/>
    <w:rsid w:val="008943E8"/>
    <w:rsid w:val="00894C5B"/>
    <w:rsid w:val="00896B4F"/>
    <w:rsid w:val="00897C1F"/>
    <w:rsid w:val="00897C6D"/>
    <w:rsid w:val="008A11AD"/>
    <w:rsid w:val="008A135F"/>
    <w:rsid w:val="008A136C"/>
    <w:rsid w:val="008A2FEF"/>
    <w:rsid w:val="008A3A68"/>
    <w:rsid w:val="008A6DD1"/>
    <w:rsid w:val="008B0161"/>
    <w:rsid w:val="008B01D1"/>
    <w:rsid w:val="008B0E97"/>
    <w:rsid w:val="008B23C9"/>
    <w:rsid w:val="008B3AED"/>
    <w:rsid w:val="008B7908"/>
    <w:rsid w:val="008C0B0F"/>
    <w:rsid w:val="008C2757"/>
    <w:rsid w:val="008C3DB6"/>
    <w:rsid w:val="008D0190"/>
    <w:rsid w:val="008D02A3"/>
    <w:rsid w:val="008D21AE"/>
    <w:rsid w:val="008D2263"/>
    <w:rsid w:val="008D2278"/>
    <w:rsid w:val="008D49F3"/>
    <w:rsid w:val="008D7643"/>
    <w:rsid w:val="008E0E44"/>
    <w:rsid w:val="008E4FBB"/>
    <w:rsid w:val="008E63FC"/>
    <w:rsid w:val="008E7401"/>
    <w:rsid w:val="008F103D"/>
    <w:rsid w:val="008F13E0"/>
    <w:rsid w:val="008F16F0"/>
    <w:rsid w:val="008F1B09"/>
    <w:rsid w:val="008F3F11"/>
    <w:rsid w:val="008F4324"/>
    <w:rsid w:val="008F511E"/>
    <w:rsid w:val="008F5AB8"/>
    <w:rsid w:val="008F6B12"/>
    <w:rsid w:val="00900DD1"/>
    <w:rsid w:val="00900F3C"/>
    <w:rsid w:val="009014CD"/>
    <w:rsid w:val="009037C3"/>
    <w:rsid w:val="0090444E"/>
    <w:rsid w:val="00904BFE"/>
    <w:rsid w:val="00906B5B"/>
    <w:rsid w:val="00906FCF"/>
    <w:rsid w:val="0090709E"/>
    <w:rsid w:val="00907522"/>
    <w:rsid w:val="00910066"/>
    <w:rsid w:val="00910B93"/>
    <w:rsid w:val="0091106A"/>
    <w:rsid w:val="0091385F"/>
    <w:rsid w:val="00914B9C"/>
    <w:rsid w:val="009156D5"/>
    <w:rsid w:val="00917346"/>
    <w:rsid w:val="00920351"/>
    <w:rsid w:val="0092320B"/>
    <w:rsid w:val="009240B1"/>
    <w:rsid w:val="009307EA"/>
    <w:rsid w:val="00935F50"/>
    <w:rsid w:val="00940424"/>
    <w:rsid w:val="0094264B"/>
    <w:rsid w:val="009433CC"/>
    <w:rsid w:val="00943710"/>
    <w:rsid w:val="00944335"/>
    <w:rsid w:val="00944A2C"/>
    <w:rsid w:val="00944A69"/>
    <w:rsid w:val="00945E66"/>
    <w:rsid w:val="00946419"/>
    <w:rsid w:val="00950422"/>
    <w:rsid w:val="0095219C"/>
    <w:rsid w:val="00953DCC"/>
    <w:rsid w:val="009553F4"/>
    <w:rsid w:val="009617BF"/>
    <w:rsid w:val="009623A5"/>
    <w:rsid w:val="009629BD"/>
    <w:rsid w:val="00963370"/>
    <w:rsid w:val="0096719A"/>
    <w:rsid w:val="009675A8"/>
    <w:rsid w:val="00970526"/>
    <w:rsid w:val="00971A31"/>
    <w:rsid w:val="00971B12"/>
    <w:rsid w:val="00971EEF"/>
    <w:rsid w:val="00972BDF"/>
    <w:rsid w:val="0097361A"/>
    <w:rsid w:val="0097390C"/>
    <w:rsid w:val="009740AE"/>
    <w:rsid w:val="009742B5"/>
    <w:rsid w:val="0097535B"/>
    <w:rsid w:val="0097631B"/>
    <w:rsid w:val="009767CD"/>
    <w:rsid w:val="009771E9"/>
    <w:rsid w:val="0097792C"/>
    <w:rsid w:val="00980705"/>
    <w:rsid w:val="00980726"/>
    <w:rsid w:val="00980AEF"/>
    <w:rsid w:val="00983F37"/>
    <w:rsid w:val="00984699"/>
    <w:rsid w:val="00985416"/>
    <w:rsid w:val="00987C5C"/>
    <w:rsid w:val="0099071E"/>
    <w:rsid w:val="00990755"/>
    <w:rsid w:val="00990C20"/>
    <w:rsid w:val="009910E7"/>
    <w:rsid w:val="0099259C"/>
    <w:rsid w:val="009953DA"/>
    <w:rsid w:val="009960EE"/>
    <w:rsid w:val="00997B35"/>
    <w:rsid w:val="009A47E6"/>
    <w:rsid w:val="009A59FF"/>
    <w:rsid w:val="009B08D1"/>
    <w:rsid w:val="009B1265"/>
    <w:rsid w:val="009B36DC"/>
    <w:rsid w:val="009B4B37"/>
    <w:rsid w:val="009B4C0A"/>
    <w:rsid w:val="009B569F"/>
    <w:rsid w:val="009B59B5"/>
    <w:rsid w:val="009B5D49"/>
    <w:rsid w:val="009B6B29"/>
    <w:rsid w:val="009C00C1"/>
    <w:rsid w:val="009C017B"/>
    <w:rsid w:val="009C0D47"/>
    <w:rsid w:val="009C2805"/>
    <w:rsid w:val="009C38A5"/>
    <w:rsid w:val="009C5123"/>
    <w:rsid w:val="009C53F6"/>
    <w:rsid w:val="009C59AC"/>
    <w:rsid w:val="009C5E12"/>
    <w:rsid w:val="009C778B"/>
    <w:rsid w:val="009D44C2"/>
    <w:rsid w:val="009D4635"/>
    <w:rsid w:val="009D4768"/>
    <w:rsid w:val="009D5D48"/>
    <w:rsid w:val="009D68BF"/>
    <w:rsid w:val="009D6DBE"/>
    <w:rsid w:val="009D778B"/>
    <w:rsid w:val="009E021E"/>
    <w:rsid w:val="009E1F03"/>
    <w:rsid w:val="009E2C8F"/>
    <w:rsid w:val="009E3844"/>
    <w:rsid w:val="009E4159"/>
    <w:rsid w:val="009E43D4"/>
    <w:rsid w:val="009E5813"/>
    <w:rsid w:val="009E6475"/>
    <w:rsid w:val="009E7512"/>
    <w:rsid w:val="009F00ED"/>
    <w:rsid w:val="009F1346"/>
    <w:rsid w:val="009F3690"/>
    <w:rsid w:val="009F37F3"/>
    <w:rsid w:val="009F3F56"/>
    <w:rsid w:val="009F4D30"/>
    <w:rsid w:val="009F59EA"/>
    <w:rsid w:val="009F6B50"/>
    <w:rsid w:val="009F6F4D"/>
    <w:rsid w:val="00A01721"/>
    <w:rsid w:val="00A01B5B"/>
    <w:rsid w:val="00A01FB9"/>
    <w:rsid w:val="00A027AE"/>
    <w:rsid w:val="00A051BC"/>
    <w:rsid w:val="00A06DA7"/>
    <w:rsid w:val="00A116F8"/>
    <w:rsid w:val="00A1215A"/>
    <w:rsid w:val="00A1384F"/>
    <w:rsid w:val="00A1733B"/>
    <w:rsid w:val="00A17530"/>
    <w:rsid w:val="00A176B6"/>
    <w:rsid w:val="00A21C8E"/>
    <w:rsid w:val="00A24A3D"/>
    <w:rsid w:val="00A25019"/>
    <w:rsid w:val="00A2567E"/>
    <w:rsid w:val="00A2579D"/>
    <w:rsid w:val="00A25952"/>
    <w:rsid w:val="00A25A4F"/>
    <w:rsid w:val="00A27874"/>
    <w:rsid w:val="00A27F19"/>
    <w:rsid w:val="00A32953"/>
    <w:rsid w:val="00A32FA7"/>
    <w:rsid w:val="00A337D6"/>
    <w:rsid w:val="00A33879"/>
    <w:rsid w:val="00A33D5E"/>
    <w:rsid w:val="00A3512E"/>
    <w:rsid w:val="00A400EF"/>
    <w:rsid w:val="00A40C1B"/>
    <w:rsid w:val="00A414F1"/>
    <w:rsid w:val="00A41DFE"/>
    <w:rsid w:val="00A42561"/>
    <w:rsid w:val="00A43B15"/>
    <w:rsid w:val="00A4452D"/>
    <w:rsid w:val="00A446D4"/>
    <w:rsid w:val="00A45B7E"/>
    <w:rsid w:val="00A46811"/>
    <w:rsid w:val="00A47801"/>
    <w:rsid w:val="00A519B5"/>
    <w:rsid w:val="00A53E3D"/>
    <w:rsid w:val="00A55ABB"/>
    <w:rsid w:val="00A55EB0"/>
    <w:rsid w:val="00A56CFC"/>
    <w:rsid w:val="00A576A1"/>
    <w:rsid w:val="00A57BAD"/>
    <w:rsid w:val="00A57E43"/>
    <w:rsid w:val="00A600F0"/>
    <w:rsid w:val="00A602DD"/>
    <w:rsid w:val="00A610E3"/>
    <w:rsid w:val="00A61459"/>
    <w:rsid w:val="00A616B5"/>
    <w:rsid w:val="00A61831"/>
    <w:rsid w:val="00A61CA5"/>
    <w:rsid w:val="00A65A54"/>
    <w:rsid w:val="00A65DD4"/>
    <w:rsid w:val="00A66BD5"/>
    <w:rsid w:val="00A70BB9"/>
    <w:rsid w:val="00A71BD2"/>
    <w:rsid w:val="00A72AC7"/>
    <w:rsid w:val="00A72F71"/>
    <w:rsid w:val="00A7411B"/>
    <w:rsid w:val="00A81D7D"/>
    <w:rsid w:val="00A836C1"/>
    <w:rsid w:val="00A841ED"/>
    <w:rsid w:val="00A900E7"/>
    <w:rsid w:val="00A905A8"/>
    <w:rsid w:val="00A91F19"/>
    <w:rsid w:val="00A9202E"/>
    <w:rsid w:val="00A92613"/>
    <w:rsid w:val="00A92883"/>
    <w:rsid w:val="00A9307F"/>
    <w:rsid w:val="00A94A86"/>
    <w:rsid w:val="00A95589"/>
    <w:rsid w:val="00A9622F"/>
    <w:rsid w:val="00A964F6"/>
    <w:rsid w:val="00A971D2"/>
    <w:rsid w:val="00A97B84"/>
    <w:rsid w:val="00A97DBF"/>
    <w:rsid w:val="00AA0B02"/>
    <w:rsid w:val="00AA31BC"/>
    <w:rsid w:val="00AA3258"/>
    <w:rsid w:val="00AA4E8A"/>
    <w:rsid w:val="00AA7983"/>
    <w:rsid w:val="00AB138B"/>
    <w:rsid w:val="00AB2B99"/>
    <w:rsid w:val="00AB3F8C"/>
    <w:rsid w:val="00AB547E"/>
    <w:rsid w:val="00AB5D75"/>
    <w:rsid w:val="00AB6919"/>
    <w:rsid w:val="00AB6C20"/>
    <w:rsid w:val="00AB70FD"/>
    <w:rsid w:val="00AC0F29"/>
    <w:rsid w:val="00AC1208"/>
    <w:rsid w:val="00AC1B2F"/>
    <w:rsid w:val="00AC1DDF"/>
    <w:rsid w:val="00AC2782"/>
    <w:rsid w:val="00AC28DF"/>
    <w:rsid w:val="00AC3315"/>
    <w:rsid w:val="00AC7581"/>
    <w:rsid w:val="00AD0CF2"/>
    <w:rsid w:val="00AD11B5"/>
    <w:rsid w:val="00AD11BF"/>
    <w:rsid w:val="00AD4AAD"/>
    <w:rsid w:val="00AD75F3"/>
    <w:rsid w:val="00AD7D0B"/>
    <w:rsid w:val="00AD7FBC"/>
    <w:rsid w:val="00AE1AC5"/>
    <w:rsid w:val="00AE2254"/>
    <w:rsid w:val="00AE2DA9"/>
    <w:rsid w:val="00AE3540"/>
    <w:rsid w:val="00AE5D10"/>
    <w:rsid w:val="00AE7BA6"/>
    <w:rsid w:val="00AE7C66"/>
    <w:rsid w:val="00AF4661"/>
    <w:rsid w:val="00AF726C"/>
    <w:rsid w:val="00AF764D"/>
    <w:rsid w:val="00B00FE4"/>
    <w:rsid w:val="00B0310E"/>
    <w:rsid w:val="00B03602"/>
    <w:rsid w:val="00B03874"/>
    <w:rsid w:val="00B03ADA"/>
    <w:rsid w:val="00B047F7"/>
    <w:rsid w:val="00B065B6"/>
    <w:rsid w:val="00B107D4"/>
    <w:rsid w:val="00B10832"/>
    <w:rsid w:val="00B11B47"/>
    <w:rsid w:val="00B11DBE"/>
    <w:rsid w:val="00B13C17"/>
    <w:rsid w:val="00B1782F"/>
    <w:rsid w:val="00B2081F"/>
    <w:rsid w:val="00B20890"/>
    <w:rsid w:val="00B22559"/>
    <w:rsid w:val="00B22C87"/>
    <w:rsid w:val="00B238AC"/>
    <w:rsid w:val="00B24E57"/>
    <w:rsid w:val="00B25F49"/>
    <w:rsid w:val="00B2600E"/>
    <w:rsid w:val="00B301E0"/>
    <w:rsid w:val="00B32965"/>
    <w:rsid w:val="00B33B00"/>
    <w:rsid w:val="00B34C7B"/>
    <w:rsid w:val="00B361B8"/>
    <w:rsid w:val="00B36EDF"/>
    <w:rsid w:val="00B370CA"/>
    <w:rsid w:val="00B378DB"/>
    <w:rsid w:val="00B405E4"/>
    <w:rsid w:val="00B40703"/>
    <w:rsid w:val="00B4104D"/>
    <w:rsid w:val="00B41772"/>
    <w:rsid w:val="00B41CA5"/>
    <w:rsid w:val="00B42D50"/>
    <w:rsid w:val="00B42F68"/>
    <w:rsid w:val="00B4450D"/>
    <w:rsid w:val="00B46CD0"/>
    <w:rsid w:val="00B51557"/>
    <w:rsid w:val="00B51828"/>
    <w:rsid w:val="00B51C44"/>
    <w:rsid w:val="00B5215B"/>
    <w:rsid w:val="00B523F6"/>
    <w:rsid w:val="00B525AC"/>
    <w:rsid w:val="00B5274F"/>
    <w:rsid w:val="00B5335F"/>
    <w:rsid w:val="00B5382C"/>
    <w:rsid w:val="00B56174"/>
    <w:rsid w:val="00B62DCB"/>
    <w:rsid w:val="00B62ED4"/>
    <w:rsid w:val="00B6413C"/>
    <w:rsid w:val="00B65163"/>
    <w:rsid w:val="00B65467"/>
    <w:rsid w:val="00B6658F"/>
    <w:rsid w:val="00B70861"/>
    <w:rsid w:val="00B7121B"/>
    <w:rsid w:val="00B71D8E"/>
    <w:rsid w:val="00B72ED2"/>
    <w:rsid w:val="00B74534"/>
    <w:rsid w:val="00B748C4"/>
    <w:rsid w:val="00B75F11"/>
    <w:rsid w:val="00B76BB6"/>
    <w:rsid w:val="00B76E9E"/>
    <w:rsid w:val="00B77A2A"/>
    <w:rsid w:val="00B817B6"/>
    <w:rsid w:val="00B81D27"/>
    <w:rsid w:val="00B8565A"/>
    <w:rsid w:val="00B85E43"/>
    <w:rsid w:val="00B8686F"/>
    <w:rsid w:val="00B90532"/>
    <w:rsid w:val="00B90D61"/>
    <w:rsid w:val="00B91381"/>
    <w:rsid w:val="00B91886"/>
    <w:rsid w:val="00B923AB"/>
    <w:rsid w:val="00B92425"/>
    <w:rsid w:val="00B932BE"/>
    <w:rsid w:val="00B93427"/>
    <w:rsid w:val="00BA10D4"/>
    <w:rsid w:val="00BA2CB0"/>
    <w:rsid w:val="00BA3BBE"/>
    <w:rsid w:val="00BA4769"/>
    <w:rsid w:val="00BA4AEE"/>
    <w:rsid w:val="00BA4CFF"/>
    <w:rsid w:val="00BA5419"/>
    <w:rsid w:val="00BA6AE4"/>
    <w:rsid w:val="00BA740C"/>
    <w:rsid w:val="00BB1432"/>
    <w:rsid w:val="00BB18F4"/>
    <w:rsid w:val="00BB283F"/>
    <w:rsid w:val="00BB2ABD"/>
    <w:rsid w:val="00BB2AE0"/>
    <w:rsid w:val="00BB35D7"/>
    <w:rsid w:val="00BB6088"/>
    <w:rsid w:val="00BB799C"/>
    <w:rsid w:val="00BC2DDF"/>
    <w:rsid w:val="00BC5ACA"/>
    <w:rsid w:val="00BD0709"/>
    <w:rsid w:val="00BD225E"/>
    <w:rsid w:val="00BD2289"/>
    <w:rsid w:val="00BD28D7"/>
    <w:rsid w:val="00BD2CCE"/>
    <w:rsid w:val="00BD516C"/>
    <w:rsid w:val="00BD65C0"/>
    <w:rsid w:val="00BE0185"/>
    <w:rsid w:val="00BE0C76"/>
    <w:rsid w:val="00BE1F53"/>
    <w:rsid w:val="00BE20D4"/>
    <w:rsid w:val="00BE22A2"/>
    <w:rsid w:val="00BE304A"/>
    <w:rsid w:val="00BE44B6"/>
    <w:rsid w:val="00BE79A3"/>
    <w:rsid w:val="00BF1BF5"/>
    <w:rsid w:val="00BF1C26"/>
    <w:rsid w:val="00BF4383"/>
    <w:rsid w:val="00C000A6"/>
    <w:rsid w:val="00C0065D"/>
    <w:rsid w:val="00C02487"/>
    <w:rsid w:val="00C03033"/>
    <w:rsid w:val="00C0324F"/>
    <w:rsid w:val="00C05304"/>
    <w:rsid w:val="00C06FED"/>
    <w:rsid w:val="00C078E3"/>
    <w:rsid w:val="00C107F4"/>
    <w:rsid w:val="00C10BE8"/>
    <w:rsid w:val="00C125DE"/>
    <w:rsid w:val="00C126D0"/>
    <w:rsid w:val="00C12D71"/>
    <w:rsid w:val="00C1351C"/>
    <w:rsid w:val="00C1378B"/>
    <w:rsid w:val="00C13AE5"/>
    <w:rsid w:val="00C14C58"/>
    <w:rsid w:val="00C156A2"/>
    <w:rsid w:val="00C17567"/>
    <w:rsid w:val="00C17ABF"/>
    <w:rsid w:val="00C224E1"/>
    <w:rsid w:val="00C22791"/>
    <w:rsid w:val="00C23786"/>
    <w:rsid w:val="00C23A7A"/>
    <w:rsid w:val="00C24649"/>
    <w:rsid w:val="00C24835"/>
    <w:rsid w:val="00C24B23"/>
    <w:rsid w:val="00C25D8D"/>
    <w:rsid w:val="00C264A2"/>
    <w:rsid w:val="00C27C90"/>
    <w:rsid w:val="00C310B7"/>
    <w:rsid w:val="00C32949"/>
    <w:rsid w:val="00C33555"/>
    <w:rsid w:val="00C3438C"/>
    <w:rsid w:val="00C36364"/>
    <w:rsid w:val="00C37928"/>
    <w:rsid w:val="00C41AA8"/>
    <w:rsid w:val="00C42FFA"/>
    <w:rsid w:val="00C443CA"/>
    <w:rsid w:val="00C46648"/>
    <w:rsid w:val="00C47530"/>
    <w:rsid w:val="00C47946"/>
    <w:rsid w:val="00C516AE"/>
    <w:rsid w:val="00C52173"/>
    <w:rsid w:val="00C52655"/>
    <w:rsid w:val="00C53BFD"/>
    <w:rsid w:val="00C60E6E"/>
    <w:rsid w:val="00C6308F"/>
    <w:rsid w:val="00C633C0"/>
    <w:rsid w:val="00C63804"/>
    <w:rsid w:val="00C641E0"/>
    <w:rsid w:val="00C655AE"/>
    <w:rsid w:val="00C66585"/>
    <w:rsid w:val="00C6694C"/>
    <w:rsid w:val="00C66E86"/>
    <w:rsid w:val="00C6756B"/>
    <w:rsid w:val="00C704EE"/>
    <w:rsid w:val="00C71D1D"/>
    <w:rsid w:val="00C737A2"/>
    <w:rsid w:val="00C73907"/>
    <w:rsid w:val="00C73A7B"/>
    <w:rsid w:val="00C7547F"/>
    <w:rsid w:val="00C76BB8"/>
    <w:rsid w:val="00C76F57"/>
    <w:rsid w:val="00C7778E"/>
    <w:rsid w:val="00C77D74"/>
    <w:rsid w:val="00C81093"/>
    <w:rsid w:val="00C81B27"/>
    <w:rsid w:val="00C82FCB"/>
    <w:rsid w:val="00C84ADC"/>
    <w:rsid w:val="00C8590B"/>
    <w:rsid w:val="00C86A94"/>
    <w:rsid w:val="00C86C48"/>
    <w:rsid w:val="00C878BD"/>
    <w:rsid w:val="00C91BBA"/>
    <w:rsid w:val="00C92B40"/>
    <w:rsid w:val="00C95B89"/>
    <w:rsid w:val="00C97305"/>
    <w:rsid w:val="00C97868"/>
    <w:rsid w:val="00CA0D68"/>
    <w:rsid w:val="00CA48EF"/>
    <w:rsid w:val="00CA77FF"/>
    <w:rsid w:val="00CA7BB9"/>
    <w:rsid w:val="00CB5FE5"/>
    <w:rsid w:val="00CB7CD9"/>
    <w:rsid w:val="00CC0C23"/>
    <w:rsid w:val="00CC0E44"/>
    <w:rsid w:val="00CC20D9"/>
    <w:rsid w:val="00CC252E"/>
    <w:rsid w:val="00CC2E9E"/>
    <w:rsid w:val="00CC319B"/>
    <w:rsid w:val="00CC37AD"/>
    <w:rsid w:val="00CC5683"/>
    <w:rsid w:val="00CC5A11"/>
    <w:rsid w:val="00CC66DB"/>
    <w:rsid w:val="00CD0DC7"/>
    <w:rsid w:val="00CD42E6"/>
    <w:rsid w:val="00CD43EF"/>
    <w:rsid w:val="00CD56C2"/>
    <w:rsid w:val="00CD6535"/>
    <w:rsid w:val="00CD6762"/>
    <w:rsid w:val="00CD6A5E"/>
    <w:rsid w:val="00CE0BCF"/>
    <w:rsid w:val="00CE1CE1"/>
    <w:rsid w:val="00CE5F71"/>
    <w:rsid w:val="00CE680B"/>
    <w:rsid w:val="00CE7067"/>
    <w:rsid w:val="00CF05E8"/>
    <w:rsid w:val="00CF06E5"/>
    <w:rsid w:val="00CF122F"/>
    <w:rsid w:val="00CF1A16"/>
    <w:rsid w:val="00CF2B81"/>
    <w:rsid w:val="00CF3C25"/>
    <w:rsid w:val="00CF5706"/>
    <w:rsid w:val="00CF6773"/>
    <w:rsid w:val="00CF74E0"/>
    <w:rsid w:val="00CF7B41"/>
    <w:rsid w:val="00CF7C92"/>
    <w:rsid w:val="00D001BE"/>
    <w:rsid w:val="00D0392B"/>
    <w:rsid w:val="00D0425A"/>
    <w:rsid w:val="00D04D36"/>
    <w:rsid w:val="00D05297"/>
    <w:rsid w:val="00D0542A"/>
    <w:rsid w:val="00D06B7C"/>
    <w:rsid w:val="00D1170A"/>
    <w:rsid w:val="00D14133"/>
    <w:rsid w:val="00D15021"/>
    <w:rsid w:val="00D17483"/>
    <w:rsid w:val="00D203FF"/>
    <w:rsid w:val="00D20DE4"/>
    <w:rsid w:val="00D21845"/>
    <w:rsid w:val="00D21AF0"/>
    <w:rsid w:val="00D22693"/>
    <w:rsid w:val="00D22B1E"/>
    <w:rsid w:val="00D22D0B"/>
    <w:rsid w:val="00D22F80"/>
    <w:rsid w:val="00D23393"/>
    <w:rsid w:val="00D24110"/>
    <w:rsid w:val="00D24948"/>
    <w:rsid w:val="00D25A68"/>
    <w:rsid w:val="00D2700D"/>
    <w:rsid w:val="00D27366"/>
    <w:rsid w:val="00D27488"/>
    <w:rsid w:val="00D27F03"/>
    <w:rsid w:val="00D320C1"/>
    <w:rsid w:val="00D32910"/>
    <w:rsid w:val="00D32EB6"/>
    <w:rsid w:val="00D33361"/>
    <w:rsid w:val="00D336BD"/>
    <w:rsid w:val="00D34631"/>
    <w:rsid w:val="00D34F29"/>
    <w:rsid w:val="00D358C7"/>
    <w:rsid w:val="00D406E0"/>
    <w:rsid w:val="00D407A6"/>
    <w:rsid w:val="00D40F55"/>
    <w:rsid w:val="00D42507"/>
    <w:rsid w:val="00D43ED1"/>
    <w:rsid w:val="00D4622E"/>
    <w:rsid w:val="00D4749E"/>
    <w:rsid w:val="00D511CD"/>
    <w:rsid w:val="00D51E68"/>
    <w:rsid w:val="00D53F78"/>
    <w:rsid w:val="00D552CC"/>
    <w:rsid w:val="00D55FA7"/>
    <w:rsid w:val="00D56D62"/>
    <w:rsid w:val="00D57DD7"/>
    <w:rsid w:val="00D60540"/>
    <w:rsid w:val="00D608DD"/>
    <w:rsid w:val="00D60FBB"/>
    <w:rsid w:val="00D61118"/>
    <w:rsid w:val="00D61573"/>
    <w:rsid w:val="00D6161F"/>
    <w:rsid w:val="00D61C2B"/>
    <w:rsid w:val="00D62596"/>
    <w:rsid w:val="00D63641"/>
    <w:rsid w:val="00D67221"/>
    <w:rsid w:val="00D71473"/>
    <w:rsid w:val="00D7310F"/>
    <w:rsid w:val="00D73279"/>
    <w:rsid w:val="00D754D6"/>
    <w:rsid w:val="00D76341"/>
    <w:rsid w:val="00D76931"/>
    <w:rsid w:val="00D80A66"/>
    <w:rsid w:val="00D811E7"/>
    <w:rsid w:val="00D81285"/>
    <w:rsid w:val="00D81438"/>
    <w:rsid w:val="00D840B6"/>
    <w:rsid w:val="00D8516E"/>
    <w:rsid w:val="00D851CD"/>
    <w:rsid w:val="00D853F3"/>
    <w:rsid w:val="00D85B2E"/>
    <w:rsid w:val="00D85D20"/>
    <w:rsid w:val="00D87F74"/>
    <w:rsid w:val="00D90E08"/>
    <w:rsid w:val="00D9141C"/>
    <w:rsid w:val="00D934C1"/>
    <w:rsid w:val="00D940D1"/>
    <w:rsid w:val="00D951F1"/>
    <w:rsid w:val="00D9768C"/>
    <w:rsid w:val="00DA0A48"/>
    <w:rsid w:val="00DA20FE"/>
    <w:rsid w:val="00DA3284"/>
    <w:rsid w:val="00DA3DAA"/>
    <w:rsid w:val="00DA3E25"/>
    <w:rsid w:val="00DA5C40"/>
    <w:rsid w:val="00DA7BC7"/>
    <w:rsid w:val="00DA7F3E"/>
    <w:rsid w:val="00DB03B6"/>
    <w:rsid w:val="00DB111E"/>
    <w:rsid w:val="00DB13AD"/>
    <w:rsid w:val="00DB1C6E"/>
    <w:rsid w:val="00DB1DBD"/>
    <w:rsid w:val="00DB3298"/>
    <w:rsid w:val="00DB34E5"/>
    <w:rsid w:val="00DB475F"/>
    <w:rsid w:val="00DB4E05"/>
    <w:rsid w:val="00DB565A"/>
    <w:rsid w:val="00DC064E"/>
    <w:rsid w:val="00DC1004"/>
    <w:rsid w:val="00DC10AD"/>
    <w:rsid w:val="00DC1607"/>
    <w:rsid w:val="00DC4931"/>
    <w:rsid w:val="00DC70C3"/>
    <w:rsid w:val="00DC7738"/>
    <w:rsid w:val="00DD023B"/>
    <w:rsid w:val="00DD0CE5"/>
    <w:rsid w:val="00DD41A9"/>
    <w:rsid w:val="00DD4548"/>
    <w:rsid w:val="00DD4C1F"/>
    <w:rsid w:val="00DE1E89"/>
    <w:rsid w:val="00DE2491"/>
    <w:rsid w:val="00DE2925"/>
    <w:rsid w:val="00DE36DE"/>
    <w:rsid w:val="00DE5B6D"/>
    <w:rsid w:val="00DE5F35"/>
    <w:rsid w:val="00DE6316"/>
    <w:rsid w:val="00DE643A"/>
    <w:rsid w:val="00DF10DD"/>
    <w:rsid w:val="00DF1EA6"/>
    <w:rsid w:val="00DF25FE"/>
    <w:rsid w:val="00DF350A"/>
    <w:rsid w:val="00DF3E93"/>
    <w:rsid w:val="00DF40A1"/>
    <w:rsid w:val="00E01741"/>
    <w:rsid w:val="00E03CA4"/>
    <w:rsid w:val="00E03F32"/>
    <w:rsid w:val="00E04B17"/>
    <w:rsid w:val="00E06B61"/>
    <w:rsid w:val="00E06F8B"/>
    <w:rsid w:val="00E1271D"/>
    <w:rsid w:val="00E12748"/>
    <w:rsid w:val="00E1277B"/>
    <w:rsid w:val="00E12AB6"/>
    <w:rsid w:val="00E132E8"/>
    <w:rsid w:val="00E139B9"/>
    <w:rsid w:val="00E14B45"/>
    <w:rsid w:val="00E16E8B"/>
    <w:rsid w:val="00E17C7A"/>
    <w:rsid w:val="00E236C7"/>
    <w:rsid w:val="00E24614"/>
    <w:rsid w:val="00E25FEB"/>
    <w:rsid w:val="00E26BC8"/>
    <w:rsid w:val="00E301B4"/>
    <w:rsid w:val="00E33354"/>
    <w:rsid w:val="00E3392A"/>
    <w:rsid w:val="00E36D53"/>
    <w:rsid w:val="00E3757E"/>
    <w:rsid w:val="00E376C2"/>
    <w:rsid w:val="00E40074"/>
    <w:rsid w:val="00E41BF3"/>
    <w:rsid w:val="00E423A3"/>
    <w:rsid w:val="00E43DBD"/>
    <w:rsid w:val="00E445C8"/>
    <w:rsid w:val="00E466FA"/>
    <w:rsid w:val="00E46BAD"/>
    <w:rsid w:val="00E47FB9"/>
    <w:rsid w:val="00E50B38"/>
    <w:rsid w:val="00E523C3"/>
    <w:rsid w:val="00E52698"/>
    <w:rsid w:val="00E52D07"/>
    <w:rsid w:val="00E54635"/>
    <w:rsid w:val="00E57DD7"/>
    <w:rsid w:val="00E6051B"/>
    <w:rsid w:val="00E63469"/>
    <w:rsid w:val="00E63797"/>
    <w:rsid w:val="00E63B2A"/>
    <w:rsid w:val="00E66B94"/>
    <w:rsid w:val="00E7001F"/>
    <w:rsid w:val="00E70DD4"/>
    <w:rsid w:val="00E71441"/>
    <w:rsid w:val="00E71468"/>
    <w:rsid w:val="00E7256D"/>
    <w:rsid w:val="00E7365A"/>
    <w:rsid w:val="00E74726"/>
    <w:rsid w:val="00E75E76"/>
    <w:rsid w:val="00E7634A"/>
    <w:rsid w:val="00E76356"/>
    <w:rsid w:val="00E76AAF"/>
    <w:rsid w:val="00E77E08"/>
    <w:rsid w:val="00E8192D"/>
    <w:rsid w:val="00E82F2C"/>
    <w:rsid w:val="00E8633B"/>
    <w:rsid w:val="00E87314"/>
    <w:rsid w:val="00E87667"/>
    <w:rsid w:val="00E91958"/>
    <w:rsid w:val="00E93DE0"/>
    <w:rsid w:val="00E944CC"/>
    <w:rsid w:val="00E949BE"/>
    <w:rsid w:val="00E967D3"/>
    <w:rsid w:val="00E97088"/>
    <w:rsid w:val="00E97C3F"/>
    <w:rsid w:val="00EA0215"/>
    <w:rsid w:val="00EA06AF"/>
    <w:rsid w:val="00EA09D4"/>
    <w:rsid w:val="00EA1BC2"/>
    <w:rsid w:val="00EA1EF4"/>
    <w:rsid w:val="00EA3BE2"/>
    <w:rsid w:val="00EA3C99"/>
    <w:rsid w:val="00EA428D"/>
    <w:rsid w:val="00EA478C"/>
    <w:rsid w:val="00EA4CED"/>
    <w:rsid w:val="00EB15D3"/>
    <w:rsid w:val="00EB26CB"/>
    <w:rsid w:val="00EB5331"/>
    <w:rsid w:val="00EB6064"/>
    <w:rsid w:val="00EB75B8"/>
    <w:rsid w:val="00EB7B90"/>
    <w:rsid w:val="00EC1EC0"/>
    <w:rsid w:val="00EC25EC"/>
    <w:rsid w:val="00EC3946"/>
    <w:rsid w:val="00EC4011"/>
    <w:rsid w:val="00EC553A"/>
    <w:rsid w:val="00EC5945"/>
    <w:rsid w:val="00EC5D34"/>
    <w:rsid w:val="00ED0254"/>
    <w:rsid w:val="00ED1B1A"/>
    <w:rsid w:val="00ED4B11"/>
    <w:rsid w:val="00ED4E10"/>
    <w:rsid w:val="00ED67D1"/>
    <w:rsid w:val="00ED6ABF"/>
    <w:rsid w:val="00ED7B57"/>
    <w:rsid w:val="00EE328A"/>
    <w:rsid w:val="00EE7037"/>
    <w:rsid w:val="00EF5940"/>
    <w:rsid w:val="00EF59F8"/>
    <w:rsid w:val="00EF5A13"/>
    <w:rsid w:val="00EF6F40"/>
    <w:rsid w:val="00EF7690"/>
    <w:rsid w:val="00EF79FA"/>
    <w:rsid w:val="00EF7DD3"/>
    <w:rsid w:val="00EF7F93"/>
    <w:rsid w:val="00F00F6B"/>
    <w:rsid w:val="00F01868"/>
    <w:rsid w:val="00F024FE"/>
    <w:rsid w:val="00F03BEB"/>
    <w:rsid w:val="00F053CB"/>
    <w:rsid w:val="00F05F98"/>
    <w:rsid w:val="00F06E4F"/>
    <w:rsid w:val="00F0701C"/>
    <w:rsid w:val="00F103A3"/>
    <w:rsid w:val="00F10A55"/>
    <w:rsid w:val="00F134BA"/>
    <w:rsid w:val="00F13C63"/>
    <w:rsid w:val="00F15105"/>
    <w:rsid w:val="00F1606D"/>
    <w:rsid w:val="00F1752A"/>
    <w:rsid w:val="00F175D8"/>
    <w:rsid w:val="00F21862"/>
    <w:rsid w:val="00F22C01"/>
    <w:rsid w:val="00F2525F"/>
    <w:rsid w:val="00F259B2"/>
    <w:rsid w:val="00F30BF6"/>
    <w:rsid w:val="00F31E17"/>
    <w:rsid w:val="00F3219C"/>
    <w:rsid w:val="00F32545"/>
    <w:rsid w:val="00F32C58"/>
    <w:rsid w:val="00F34737"/>
    <w:rsid w:val="00F369F8"/>
    <w:rsid w:val="00F4135A"/>
    <w:rsid w:val="00F42879"/>
    <w:rsid w:val="00F42BE3"/>
    <w:rsid w:val="00F45EE8"/>
    <w:rsid w:val="00F512DF"/>
    <w:rsid w:val="00F52DD4"/>
    <w:rsid w:val="00F5568F"/>
    <w:rsid w:val="00F55BAF"/>
    <w:rsid w:val="00F605F8"/>
    <w:rsid w:val="00F60C4A"/>
    <w:rsid w:val="00F63B33"/>
    <w:rsid w:val="00F6432F"/>
    <w:rsid w:val="00F64F4F"/>
    <w:rsid w:val="00F662B2"/>
    <w:rsid w:val="00F66903"/>
    <w:rsid w:val="00F67BBD"/>
    <w:rsid w:val="00F7007A"/>
    <w:rsid w:val="00F7024A"/>
    <w:rsid w:val="00F7286C"/>
    <w:rsid w:val="00F75C90"/>
    <w:rsid w:val="00F76D7B"/>
    <w:rsid w:val="00F77081"/>
    <w:rsid w:val="00F82226"/>
    <w:rsid w:val="00F82E45"/>
    <w:rsid w:val="00F83285"/>
    <w:rsid w:val="00F83E04"/>
    <w:rsid w:val="00F859A7"/>
    <w:rsid w:val="00F85BD7"/>
    <w:rsid w:val="00F863C1"/>
    <w:rsid w:val="00F8652E"/>
    <w:rsid w:val="00F8682B"/>
    <w:rsid w:val="00F87F40"/>
    <w:rsid w:val="00F904F6"/>
    <w:rsid w:val="00F91261"/>
    <w:rsid w:val="00F9170F"/>
    <w:rsid w:val="00F94A3B"/>
    <w:rsid w:val="00FA010A"/>
    <w:rsid w:val="00FA17A9"/>
    <w:rsid w:val="00FA3250"/>
    <w:rsid w:val="00FA3B9C"/>
    <w:rsid w:val="00FA3C50"/>
    <w:rsid w:val="00FA49ED"/>
    <w:rsid w:val="00FA4E7F"/>
    <w:rsid w:val="00FA6055"/>
    <w:rsid w:val="00FA60E6"/>
    <w:rsid w:val="00FA7B7C"/>
    <w:rsid w:val="00FB481C"/>
    <w:rsid w:val="00FB7017"/>
    <w:rsid w:val="00FC0FBD"/>
    <w:rsid w:val="00FC17F4"/>
    <w:rsid w:val="00FC3481"/>
    <w:rsid w:val="00FC6163"/>
    <w:rsid w:val="00FC65E2"/>
    <w:rsid w:val="00FC768C"/>
    <w:rsid w:val="00FD186A"/>
    <w:rsid w:val="00FD2252"/>
    <w:rsid w:val="00FD36C0"/>
    <w:rsid w:val="00FD470E"/>
    <w:rsid w:val="00FD643D"/>
    <w:rsid w:val="00FD6F4F"/>
    <w:rsid w:val="00FE02B1"/>
    <w:rsid w:val="00FE0F8F"/>
    <w:rsid w:val="00FE42BC"/>
    <w:rsid w:val="00FE42C7"/>
    <w:rsid w:val="00FE4C18"/>
    <w:rsid w:val="00FE4F5C"/>
    <w:rsid w:val="00FE6751"/>
    <w:rsid w:val="00FF09C5"/>
    <w:rsid w:val="00FF195E"/>
    <w:rsid w:val="00FF52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53F78"/>
    <w:pPr>
      <w:spacing w:after="200" w:line="276" w:lineRule="auto"/>
    </w:pPr>
    <w:rPr>
      <w:rFonts w:eastAsia="Times New Roman"/>
      <w:sz w:val="22"/>
      <w:szCs w:val="22"/>
      <w:lang w:val="en-US" w:eastAsia="en-US"/>
    </w:rPr>
  </w:style>
  <w:style w:type="paragraph" w:styleId="1">
    <w:name w:val="heading 1"/>
    <w:basedOn w:val="a"/>
    <w:next w:val="a"/>
    <w:link w:val="10"/>
    <w:uiPriority w:val="99"/>
    <w:qFormat/>
    <w:rsid w:val="0055431A"/>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55431A"/>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link w:val="30"/>
    <w:uiPriority w:val="99"/>
    <w:qFormat/>
    <w:locked/>
    <w:rsid w:val="00CC2E9E"/>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431A"/>
    <w:rPr>
      <w:rFonts w:ascii="Cambria" w:hAnsi="Cambria" w:cs="Times New Roman"/>
      <w:b/>
      <w:bCs/>
      <w:color w:val="365F91"/>
      <w:sz w:val="28"/>
      <w:szCs w:val="28"/>
      <w:lang w:val="en-US"/>
    </w:rPr>
  </w:style>
  <w:style w:type="character" w:customStyle="1" w:styleId="20">
    <w:name w:val="Заголовок 2 Знак"/>
    <w:basedOn w:val="a0"/>
    <w:link w:val="2"/>
    <w:uiPriority w:val="99"/>
    <w:locked/>
    <w:rsid w:val="0055431A"/>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CC2E9E"/>
    <w:rPr>
      <w:rFonts w:ascii="Times New Roman" w:hAnsi="Times New Roman" w:cs="Times New Roman"/>
      <w:b/>
      <w:bCs/>
      <w:sz w:val="27"/>
      <w:szCs w:val="27"/>
    </w:rPr>
  </w:style>
  <w:style w:type="paragraph" w:styleId="a3">
    <w:name w:val="footnote text"/>
    <w:basedOn w:val="a"/>
    <w:link w:val="a4"/>
    <w:uiPriority w:val="99"/>
    <w:semiHidden/>
    <w:rsid w:val="002F7658"/>
    <w:pPr>
      <w:spacing w:after="0" w:line="240" w:lineRule="auto"/>
    </w:pPr>
    <w:rPr>
      <w:sz w:val="20"/>
      <w:szCs w:val="20"/>
    </w:rPr>
  </w:style>
  <w:style w:type="character" w:customStyle="1" w:styleId="a4">
    <w:name w:val="Текст сноски Знак"/>
    <w:basedOn w:val="a0"/>
    <w:link w:val="a3"/>
    <w:uiPriority w:val="99"/>
    <w:semiHidden/>
    <w:locked/>
    <w:rsid w:val="002F7658"/>
    <w:rPr>
      <w:rFonts w:eastAsia="Times New Roman" w:cs="Times New Roman"/>
      <w:sz w:val="20"/>
      <w:szCs w:val="20"/>
      <w:lang w:val="en-US"/>
    </w:rPr>
  </w:style>
  <w:style w:type="character" w:styleId="a5">
    <w:name w:val="footnote reference"/>
    <w:basedOn w:val="a0"/>
    <w:uiPriority w:val="99"/>
    <w:semiHidden/>
    <w:rsid w:val="002F7658"/>
    <w:rPr>
      <w:rFonts w:cs="Times New Roman"/>
      <w:vertAlign w:val="superscript"/>
    </w:rPr>
  </w:style>
  <w:style w:type="table" w:styleId="a6">
    <w:name w:val="Table Grid"/>
    <w:basedOn w:val="a1"/>
    <w:uiPriority w:val="99"/>
    <w:rsid w:val="002F76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0F7729"/>
    <w:pPr>
      <w:ind w:left="720"/>
      <w:contextualSpacing/>
    </w:pPr>
  </w:style>
  <w:style w:type="character" w:customStyle="1" w:styleId="apple-converted-space">
    <w:name w:val="apple-converted-space"/>
    <w:basedOn w:val="a0"/>
    <w:uiPriority w:val="99"/>
    <w:rsid w:val="00072051"/>
    <w:rPr>
      <w:rFonts w:cs="Times New Roman"/>
    </w:rPr>
  </w:style>
  <w:style w:type="character" w:styleId="a8">
    <w:name w:val="Emphasis"/>
    <w:basedOn w:val="a0"/>
    <w:uiPriority w:val="99"/>
    <w:qFormat/>
    <w:rsid w:val="00072051"/>
    <w:rPr>
      <w:rFonts w:cs="Times New Roman"/>
      <w:i/>
      <w:iCs/>
    </w:rPr>
  </w:style>
  <w:style w:type="paragraph" w:styleId="a9">
    <w:name w:val="header"/>
    <w:basedOn w:val="a"/>
    <w:link w:val="aa"/>
    <w:uiPriority w:val="99"/>
    <w:semiHidden/>
    <w:rsid w:val="005834A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5834AD"/>
    <w:rPr>
      <w:rFonts w:eastAsia="Times New Roman" w:cs="Times New Roman"/>
      <w:lang w:val="en-US"/>
    </w:rPr>
  </w:style>
  <w:style w:type="paragraph" w:styleId="ab">
    <w:name w:val="footer"/>
    <w:basedOn w:val="a"/>
    <w:link w:val="ac"/>
    <w:uiPriority w:val="99"/>
    <w:rsid w:val="005834A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5834AD"/>
    <w:rPr>
      <w:rFonts w:eastAsia="Times New Roman" w:cs="Times New Roman"/>
      <w:lang w:val="en-US"/>
    </w:rPr>
  </w:style>
  <w:style w:type="character" w:styleId="ad">
    <w:name w:val="Hyperlink"/>
    <w:basedOn w:val="a0"/>
    <w:uiPriority w:val="99"/>
    <w:rsid w:val="00AE2DA9"/>
    <w:rPr>
      <w:rFonts w:cs="Times New Roman"/>
      <w:color w:val="0000FF"/>
      <w:u w:val="single"/>
    </w:rPr>
  </w:style>
  <w:style w:type="paragraph" w:styleId="ae">
    <w:name w:val="Balloon Text"/>
    <w:basedOn w:val="a"/>
    <w:link w:val="af"/>
    <w:uiPriority w:val="99"/>
    <w:semiHidden/>
    <w:rsid w:val="00584E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584E61"/>
    <w:rPr>
      <w:rFonts w:ascii="Tahoma" w:hAnsi="Tahoma" w:cs="Tahoma"/>
      <w:sz w:val="16"/>
      <w:szCs w:val="16"/>
      <w:lang w:val="en-US"/>
    </w:rPr>
  </w:style>
  <w:style w:type="paragraph" w:customStyle="1" w:styleId="tekstob">
    <w:name w:val="tekstob"/>
    <w:basedOn w:val="a"/>
    <w:uiPriority w:val="99"/>
    <w:rsid w:val="000C5E58"/>
    <w:pPr>
      <w:spacing w:before="100" w:beforeAutospacing="1" w:after="100" w:afterAutospacing="1" w:line="240" w:lineRule="auto"/>
    </w:pPr>
    <w:rPr>
      <w:rFonts w:ascii="Times New Roman" w:hAnsi="Times New Roman"/>
      <w:sz w:val="24"/>
      <w:szCs w:val="24"/>
      <w:lang w:val="ru-RU" w:eastAsia="ru-RU"/>
    </w:rPr>
  </w:style>
  <w:style w:type="character" w:styleId="af0">
    <w:name w:val="FollowedHyperlink"/>
    <w:basedOn w:val="a0"/>
    <w:uiPriority w:val="99"/>
    <w:semiHidden/>
    <w:rsid w:val="00CC2E9E"/>
    <w:rPr>
      <w:rFonts w:ascii="Times New Roman" w:hAnsi="Times New Roman" w:cs="Times New Roman"/>
      <w:color w:val="800080"/>
      <w:u w:val="single"/>
    </w:rPr>
  </w:style>
  <w:style w:type="paragraph" w:styleId="11">
    <w:name w:val="toc 1"/>
    <w:aliases w:val="Содержание"/>
    <w:basedOn w:val="a"/>
    <w:next w:val="a"/>
    <w:autoRedefine/>
    <w:uiPriority w:val="39"/>
    <w:locked/>
    <w:rsid w:val="009B4C0A"/>
    <w:pPr>
      <w:spacing w:before="360" w:after="0"/>
    </w:pPr>
    <w:rPr>
      <w:rFonts w:ascii="Times New Roman" w:hAnsi="Times New Roman"/>
      <w:b/>
      <w:bCs/>
      <w:caps/>
      <w:sz w:val="28"/>
      <w:szCs w:val="24"/>
    </w:rPr>
  </w:style>
  <w:style w:type="character" w:customStyle="1" w:styleId="mw-headline">
    <w:name w:val="mw-headline"/>
    <w:basedOn w:val="a0"/>
    <w:uiPriority w:val="99"/>
    <w:rsid w:val="00CC2E9E"/>
    <w:rPr>
      <w:rFonts w:ascii="Times New Roman" w:hAnsi="Times New Roman" w:cs="Times New Roman"/>
    </w:rPr>
  </w:style>
  <w:style w:type="character" w:customStyle="1" w:styleId="printonly">
    <w:name w:val="printonly"/>
    <w:basedOn w:val="a0"/>
    <w:uiPriority w:val="99"/>
    <w:rsid w:val="00CC2E9E"/>
    <w:rPr>
      <w:rFonts w:ascii="Times New Roman" w:hAnsi="Times New Roman" w:cs="Times New Roman"/>
    </w:rPr>
  </w:style>
  <w:style w:type="paragraph" w:styleId="af1">
    <w:name w:val="Normal (Web)"/>
    <w:basedOn w:val="a"/>
    <w:uiPriority w:val="99"/>
    <w:semiHidden/>
    <w:rsid w:val="00CC2E9E"/>
    <w:pPr>
      <w:spacing w:before="100" w:beforeAutospacing="1" w:after="100" w:afterAutospacing="1" w:line="240" w:lineRule="auto"/>
    </w:pPr>
    <w:rPr>
      <w:rFonts w:ascii="Times New Roman" w:hAnsi="Times New Roman"/>
      <w:sz w:val="24"/>
      <w:szCs w:val="24"/>
      <w:lang w:val="ru-RU" w:eastAsia="ru-RU"/>
    </w:rPr>
  </w:style>
  <w:style w:type="paragraph" w:styleId="21">
    <w:name w:val="toc 2"/>
    <w:basedOn w:val="a"/>
    <w:next w:val="a"/>
    <w:autoRedefine/>
    <w:uiPriority w:val="39"/>
    <w:locked/>
    <w:rsid w:val="009B4C0A"/>
    <w:pPr>
      <w:spacing w:before="240" w:after="0"/>
    </w:pPr>
    <w:rPr>
      <w:b/>
      <w:bCs/>
      <w:sz w:val="20"/>
      <w:szCs w:val="20"/>
    </w:rPr>
  </w:style>
  <w:style w:type="paragraph" w:styleId="31">
    <w:name w:val="toc 3"/>
    <w:basedOn w:val="a"/>
    <w:next w:val="a"/>
    <w:autoRedefine/>
    <w:locked/>
    <w:rsid w:val="009B4C0A"/>
    <w:pPr>
      <w:spacing w:after="0"/>
      <w:ind w:left="220"/>
    </w:pPr>
    <w:rPr>
      <w:sz w:val="20"/>
      <w:szCs w:val="20"/>
    </w:rPr>
  </w:style>
  <w:style w:type="paragraph" w:styleId="4">
    <w:name w:val="toc 4"/>
    <w:basedOn w:val="a"/>
    <w:next w:val="a"/>
    <w:autoRedefine/>
    <w:locked/>
    <w:rsid w:val="009B4C0A"/>
    <w:pPr>
      <w:spacing w:after="0"/>
      <w:ind w:left="440"/>
    </w:pPr>
    <w:rPr>
      <w:sz w:val="20"/>
      <w:szCs w:val="20"/>
    </w:rPr>
  </w:style>
  <w:style w:type="paragraph" w:styleId="5">
    <w:name w:val="toc 5"/>
    <w:basedOn w:val="a"/>
    <w:next w:val="a"/>
    <w:autoRedefine/>
    <w:locked/>
    <w:rsid w:val="009B4C0A"/>
    <w:pPr>
      <w:spacing w:after="0"/>
      <w:ind w:left="660"/>
    </w:pPr>
    <w:rPr>
      <w:sz w:val="20"/>
      <w:szCs w:val="20"/>
    </w:rPr>
  </w:style>
  <w:style w:type="paragraph" w:styleId="6">
    <w:name w:val="toc 6"/>
    <w:basedOn w:val="a"/>
    <w:next w:val="a"/>
    <w:autoRedefine/>
    <w:locked/>
    <w:rsid w:val="009B4C0A"/>
    <w:pPr>
      <w:spacing w:after="0"/>
      <w:ind w:left="880"/>
    </w:pPr>
    <w:rPr>
      <w:sz w:val="20"/>
      <w:szCs w:val="20"/>
    </w:rPr>
  </w:style>
  <w:style w:type="paragraph" w:styleId="7">
    <w:name w:val="toc 7"/>
    <w:basedOn w:val="a"/>
    <w:next w:val="a"/>
    <w:autoRedefine/>
    <w:locked/>
    <w:rsid w:val="009B4C0A"/>
    <w:pPr>
      <w:spacing w:after="0"/>
      <w:ind w:left="1100"/>
    </w:pPr>
    <w:rPr>
      <w:sz w:val="20"/>
      <w:szCs w:val="20"/>
    </w:rPr>
  </w:style>
  <w:style w:type="paragraph" w:styleId="8">
    <w:name w:val="toc 8"/>
    <w:basedOn w:val="a"/>
    <w:next w:val="a"/>
    <w:autoRedefine/>
    <w:locked/>
    <w:rsid w:val="009B4C0A"/>
    <w:pPr>
      <w:spacing w:after="0"/>
      <w:ind w:left="1320"/>
    </w:pPr>
    <w:rPr>
      <w:sz w:val="20"/>
      <w:szCs w:val="20"/>
    </w:rPr>
  </w:style>
  <w:style w:type="paragraph" w:styleId="9">
    <w:name w:val="toc 9"/>
    <w:basedOn w:val="a"/>
    <w:next w:val="a"/>
    <w:autoRedefine/>
    <w:locked/>
    <w:rsid w:val="009B4C0A"/>
    <w:pPr>
      <w:spacing w:after="0"/>
      <w:ind w:left="1540"/>
    </w:pPr>
    <w:rPr>
      <w:sz w:val="20"/>
      <w:szCs w:val="20"/>
    </w:rPr>
  </w:style>
  <w:style w:type="paragraph" w:styleId="af2">
    <w:name w:val="TOC Heading"/>
    <w:basedOn w:val="1"/>
    <w:next w:val="a"/>
    <w:uiPriority w:val="39"/>
    <w:qFormat/>
    <w:rsid w:val="009B4C0A"/>
    <w:pPr>
      <w:outlineLvl w:val="9"/>
    </w:pPr>
    <w:rPr>
      <w:lang w:val="ru-RU"/>
    </w:rPr>
  </w:style>
  <w:style w:type="paragraph" w:styleId="22">
    <w:name w:val="Body Text Indent 2"/>
    <w:basedOn w:val="a"/>
    <w:link w:val="23"/>
    <w:rsid w:val="00910066"/>
    <w:pPr>
      <w:widowControl w:val="0"/>
      <w:autoSpaceDE w:val="0"/>
      <w:autoSpaceDN w:val="0"/>
      <w:adjustRightInd w:val="0"/>
      <w:spacing w:after="0" w:line="360" w:lineRule="auto"/>
      <w:ind w:firstLine="318"/>
      <w:jc w:val="center"/>
    </w:pPr>
    <w:rPr>
      <w:rFonts w:ascii="Times New Roman" w:hAnsi="Times New Roman"/>
      <w:b/>
      <w:bCs/>
      <w:sz w:val="28"/>
      <w:szCs w:val="28"/>
      <w:lang w:val="ru-RU" w:eastAsia="ru-RU"/>
    </w:rPr>
  </w:style>
  <w:style w:type="character" w:customStyle="1" w:styleId="23">
    <w:name w:val="Основной текст с отступом 2 Знак"/>
    <w:basedOn w:val="a0"/>
    <w:link w:val="22"/>
    <w:locked/>
    <w:rsid w:val="00910066"/>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04172493">
      <w:bodyDiv w:val="1"/>
      <w:marLeft w:val="0"/>
      <w:marRight w:val="0"/>
      <w:marTop w:val="0"/>
      <w:marBottom w:val="0"/>
      <w:divBdr>
        <w:top w:val="none" w:sz="0" w:space="0" w:color="auto"/>
        <w:left w:val="none" w:sz="0" w:space="0" w:color="auto"/>
        <w:bottom w:val="none" w:sz="0" w:space="0" w:color="auto"/>
        <w:right w:val="none" w:sz="0" w:space="0" w:color="auto"/>
      </w:divBdr>
    </w:div>
    <w:div w:id="300773578">
      <w:bodyDiv w:val="1"/>
      <w:marLeft w:val="0"/>
      <w:marRight w:val="0"/>
      <w:marTop w:val="0"/>
      <w:marBottom w:val="0"/>
      <w:divBdr>
        <w:top w:val="none" w:sz="0" w:space="0" w:color="auto"/>
        <w:left w:val="none" w:sz="0" w:space="0" w:color="auto"/>
        <w:bottom w:val="none" w:sz="0" w:space="0" w:color="auto"/>
        <w:right w:val="none" w:sz="0" w:space="0" w:color="auto"/>
      </w:divBdr>
    </w:div>
    <w:div w:id="433943452">
      <w:bodyDiv w:val="1"/>
      <w:marLeft w:val="0"/>
      <w:marRight w:val="0"/>
      <w:marTop w:val="0"/>
      <w:marBottom w:val="0"/>
      <w:divBdr>
        <w:top w:val="none" w:sz="0" w:space="0" w:color="auto"/>
        <w:left w:val="none" w:sz="0" w:space="0" w:color="auto"/>
        <w:bottom w:val="none" w:sz="0" w:space="0" w:color="auto"/>
        <w:right w:val="none" w:sz="0" w:space="0" w:color="auto"/>
      </w:divBdr>
    </w:div>
    <w:div w:id="597448085">
      <w:bodyDiv w:val="1"/>
      <w:marLeft w:val="0"/>
      <w:marRight w:val="0"/>
      <w:marTop w:val="0"/>
      <w:marBottom w:val="0"/>
      <w:divBdr>
        <w:top w:val="none" w:sz="0" w:space="0" w:color="auto"/>
        <w:left w:val="none" w:sz="0" w:space="0" w:color="auto"/>
        <w:bottom w:val="none" w:sz="0" w:space="0" w:color="auto"/>
        <w:right w:val="none" w:sz="0" w:space="0" w:color="auto"/>
      </w:divBdr>
    </w:div>
    <w:div w:id="631134956">
      <w:bodyDiv w:val="1"/>
      <w:marLeft w:val="0"/>
      <w:marRight w:val="0"/>
      <w:marTop w:val="0"/>
      <w:marBottom w:val="0"/>
      <w:divBdr>
        <w:top w:val="none" w:sz="0" w:space="0" w:color="auto"/>
        <w:left w:val="none" w:sz="0" w:space="0" w:color="auto"/>
        <w:bottom w:val="none" w:sz="0" w:space="0" w:color="auto"/>
        <w:right w:val="none" w:sz="0" w:space="0" w:color="auto"/>
      </w:divBdr>
    </w:div>
    <w:div w:id="761685640">
      <w:bodyDiv w:val="1"/>
      <w:marLeft w:val="0"/>
      <w:marRight w:val="0"/>
      <w:marTop w:val="0"/>
      <w:marBottom w:val="0"/>
      <w:divBdr>
        <w:top w:val="none" w:sz="0" w:space="0" w:color="auto"/>
        <w:left w:val="none" w:sz="0" w:space="0" w:color="auto"/>
        <w:bottom w:val="none" w:sz="0" w:space="0" w:color="auto"/>
        <w:right w:val="none" w:sz="0" w:space="0" w:color="auto"/>
      </w:divBdr>
    </w:div>
    <w:div w:id="816342687">
      <w:bodyDiv w:val="1"/>
      <w:marLeft w:val="0"/>
      <w:marRight w:val="0"/>
      <w:marTop w:val="0"/>
      <w:marBottom w:val="0"/>
      <w:divBdr>
        <w:top w:val="none" w:sz="0" w:space="0" w:color="auto"/>
        <w:left w:val="none" w:sz="0" w:space="0" w:color="auto"/>
        <w:bottom w:val="none" w:sz="0" w:space="0" w:color="auto"/>
        <w:right w:val="none" w:sz="0" w:space="0" w:color="auto"/>
      </w:divBdr>
    </w:div>
    <w:div w:id="928007258">
      <w:bodyDiv w:val="1"/>
      <w:marLeft w:val="0"/>
      <w:marRight w:val="0"/>
      <w:marTop w:val="0"/>
      <w:marBottom w:val="0"/>
      <w:divBdr>
        <w:top w:val="none" w:sz="0" w:space="0" w:color="auto"/>
        <w:left w:val="none" w:sz="0" w:space="0" w:color="auto"/>
        <w:bottom w:val="none" w:sz="0" w:space="0" w:color="auto"/>
        <w:right w:val="none" w:sz="0" w:space="0" w:color="auto"/>
      </w:divBdr>
    </w:div>
    <w:div w:id="929853334">
      <w:bodyDiv w:val="1"/>
      <w:marLeft w:val="0"/>
      <w:marRight w:val="0"/>
      <w:marTop w:val="0"/>
      <w:marBottom w:val="0"/>
      <w:divBdr>
        <w:top w:val="none" w:sz="0" w:space="0" w:color="auto"/>
        <w:left w:val="none" w:sz="0" w:space="0" w:color="auto"/>
        <w:bottom w:val="none" w:sz="0" w:space="0" w:color="auto"/>
        <w:right w:val="none" w:sz="0" w:space="0" w:color="auto"/>
      </w:divBdr>
    </w:div>
    <w:div w:id="1028340154">
      <w:bodyDiv w:val="1"/>
      <w:marLeft w:val="0"/>
      <w:marRight w:val="0"/>
      <w:marTop w:val="0"/>
      <w:marBottom w:val="0"/>
      <w:divBdr>
        <w:top w:val="none" w:sz="0" w:space="0" w:color="auto"/>
        <w:left w:val="none" w:sz="0" w:space="0" w:color="auto"/>
        <w:bottom w:val="none" w:sz="0" w:space="0" w:color="auto"/>
        <w:right w:val="none" w:sz="0" w:space="0" w:color="auto"/>
      </w:divBdr>
    </w:div>
    <w:div w:id="1031491376">
      <w:bodyDiv w:val="1"/>
      <w:marLeft w:val="0"/>
      <w:marRight w:val="0"/>
      <w:marTop w:val="0"/>
      <w:marBottom w:val="0"/>
      <w:divBdr>
        <w:top w:val="none" w:sz="0" w:space="0" w:color="auto"/>
        <w:left w:val="none" w:sz="0" w:space="0" w:color="auto"/>
        <w:bottom w:val="none" w:sz="0" w:space="0" w:color="auto"/>
        <w:right w:val="none" w:sz="0" w:space="0" w:color="auto"/>
      </w:divBdr>
    </w:div>
    <w:div w:id="1230460650">
      <w:bodyDiv w:val="1"/>
      <w:marLeft w:val="0"/>
      <w:marRight w:val="0"/>
      <w:marTop w:val="0"/>
      <w:marBottom w:val="0"/>
      <w:divBdr>
        <w:top w:val="none" w:sz="0" w:space="0" w:color="auto"/>
        <w:left w:val="none" w:sz="0" w:space="0" w:color="auto"/>
        <w:bottom w:val="none" w:sz="0" w:space="0" w:color="auto"/>
        <w:right w:val="none" w:sz="0" w:space="0" w:color="auto"/>
      </w:divBdr>
    </w:div>
    <w:div w:id="1232082886">
      <w:bodyDiv w:val="1"/>
      <w:marLeft w:val="0"/>
      <w:marRight w:val="0"/>
      <w:marTop w:val="0"/>
      <w:marBottom w:val="0"/>
      <w:divBdr>
        <w:top w:val="none" w:sz="0" w:space="0" w:color="auto"/>
        <w:left w:val="none" w:sz="0" w:space="0" w:color="auto"/>
        <w:bottom w:val="none" w:sz="0" w:space="0" w:color="auto"/>
        <w:right w:val="none" w:sz="0" w:space="0" w:color="auto"/>
      </w:divBdr>
    </w:div>
    <w:div w:id="1327242373">
      <w:bodyDiv w:val="1"/>
      <w:marLeft w:val="0"/>
      <w:marRight w:val="0"/>
      <w:marTop w:val="0"/>
      <w:marBottom w:val="0"/>
      <w:divBdr>
        <w:top w:val="none" w:sz="0" w:space="0" w:color="auto"/>
        <w:left w:val="none" w:sz="0" w:space="0" w:color="auto"/>
        <w:bottom w:val="none" w:sz="0" w:space="0" w:color="auto"/>
        <w:right w:val="none" w:sz="0" w:space="0" w:color="auto"/>
      </w:divBdr>
    </w:div>
    <w:div w:id="1331830284">
      <w:bodyDiv w:val="1"/>
      <w:marLeft w:val="0"/>
      <w:marRight w:val="0"/>
      <w:marTop w:val="0"/>
      <w:marBottom w:val="0"/>
      <w:divBdr>
        <w:top w:val="none" w:sz="0" w:space="0" w:color="auto"/>
        <w:left w:val="none" w:sz="0" w:space="0" w:color="auto"/>
        <w:bottom w:val="none" w:sz="0" w:space="0" w:color="auto"/>
        <w:right w:val="none" w:sz="0" w:space="0" w:color="auto"/>
      </w:divBdr>
    </w:div>
    <w:div w:id="1420786615">
      <w:bodyDiv w:val="1"/>
      <w:marLeft w:val="0"/>
      <w:marRight w:val="0"/>
      <w:marTop w:val="0"/>
      <w:marBottom w:val="0"/>
      <w:divBdr>
        <w:top w:val="none" w:sz="0" w:space="0" w:color="auto"/>
        <w:left w:val="none" w:sz="0" w:space="0" w:color="auto"/>
        <w:bottom w:val="none" w:sz="0" w:space="0" w:color="auto"/>
        <w:right w:val="none" w:sz="0" w:space="0" w:color="auto"/>
      </w:divBdr>
    </w:div>
    <w:div w:id="1457485888">
      <w:bodyDiv w:val="1"/>
      <w:marLeft w:val="0"/>
      <w:marRight w:val="0"/>
      <w:marTop w:val="0"/>
      <w:marBottom w:val="0"/>
      <w:divBdr>
        <w:top w:val="none" w:sz="0" w:space="0" w:color="auto"/>
        <w:left w:val="none" w:sz="0" w:space="0" w:color="auto"/>
        <w:bottom w:val="none" w:sz="0" w:space="0" w:color="auto"/>
        <w:right w:val="none" w:sz="0" w:space="0" w:color="auto"/>
      </w:divBdr>
    </w:div>
    <w:div w:id="1550844472">
      <w:bodyDiv w:val="1"/>
      <w:marLeft w:val="0"/>
      <w:marRight w:val="0"/>
      <w:marTop w:val="0"/>
      <w:marBottom w:val="0"/>
      <w:divBdr>
        <w:top w:val="none" w:sz="0" w:space="0" w:color="auto"/>
        <w:left w:val="none" w:sz="0" w:space="0" w:color="auto"/>
        <w:bottom w:val="none" w:sz="0" w:space="0" w:color="auto"/>
        <w:right w:val="none" w:sz="0" w:space="0" w:color="auto"/>
      </w:divBdr>
    </w:div>
    <w:div w:id="1613396123">
      <w:bodyDiv w:val="1"/>
      <w:marLeft w:val="0"/>
      <w:marRight w:val="0"/>
      <w:marTop w:val="0"/>
      <w:marBottom w:val="0"/>
      <w:divBdr>
        <w:top w:val="none" w:sz="0" w:space="0" w:color="auto"/>
        <w:left w:val="none" w:sz="0" w:space="0" w:color="auto"/>
        <w:bottom w:val="none" w:sz="0" w:space="0" w:color="auto"/>
        <w:right w:val="none" w:sz="0" w:space="0" w:color="auto"/>
      </w:divBdr>
    </w:div>
    <w:div w:id="1644235975">
      <w:bodyDiv w:val="1"/>
      <w:marLeft w:val="0"/>
      <w:marRight w:val="0"/>
      <w:marTop w:val="0"/>
      <w:marBottom w:val="0"/>
      <w:divBdr>
        <w:top w:val="none" w:sz="0" w:space="0" w:color="auto"/>
        <w:left w:val="none" w:sz="0" w:space="0" w:color="auto"/>
        <w:bottom w:val="none" w:sz="0" w:space="0" w:color="auto"/>
        <w:right w:val="none" w:sz="0" w:space="0" w:color="auto"/>
      </w:divBdr>
    </w:div>
    <w:div w:id="1736509891">
      <w:bodyDiv w:val="1"/>
      <w:marLeft w:val="0"/>
      <w:marRight w:val="0"/>
      <w:marTop w:val="0"/>
      <w:marBottom w:val="0"/>
      <w:divBdr>
        <w:top w:val="none" w:sz="0" w:space="0" w:color="auto"/>
        <w:left w:val="none" w:sz="0" w:space="0" w:color="auto"/>
        <w:bottom w:val="none" w:sz="0" w:space="0" w:color="auto"/>
        <w:right w:val="none" w:sz="0" w:space="0" w:color="auto"/>
      </w:divBdr>
    </w:div>
    <w:div w:id="1807311994">
      <w:bodyDiv w:val="1"/>
      <w:marLeft w:val="0"/>
      <w:marRight w:val="0"/>
      <w:marTop w:val="0"/>
      <w:marBottom w:val="0"/>
      <w:divBdr>
        <w:top w:val="none" w:sz="0" w:space="0" w:color="auto"/>
        <w:left w:val="none" w:sz="0" w:space="0" w:color="auto"/>
        <w:bottom w:val="none" w:sz="0" w:space="0" w:color="auto"/>
        <w:right w:val="none" w:sz="0" w:space="0" w:color="auto"/>
      </w:divBdr>
    </w:div>
    <w:div w:id="2084179173">
      <w:bodyDiv w:val="1"/>
      <w:marLeft w:val="0"/>
      <w:marRight w:val="0"/>
      <w:marTop w:val="0"/>
      <w:marBottom w:val="0"/>
      <w:divBdr>
        <w:top w:val="none" w:sz="0" w:space="0" w:color="auto"/>
        <w:left w:val="none" w:sz="0" w:space="0" w:color="auto"/>
        <w:bottom w:val="none" w:sz="0" w:space="0" w:color="auto"/>
        <w:right w:val="none" w:sz="0" w:space="0" w:color="auto"/>
      </w:divBdr>
    </w:div>
    <w:div w:id="2101871153">
      <w:marLeft w:val="0"/>
      <w:marRight w:val="0"/>
      <w:marTop w:val="0"/>
      <w:marBottom w:val="0"/>
      <w:divBdr>
        <w:top w:val="none" w:sz="0" w:space="0" w:color="auto"/>
        <w:left w:val="none" w:sz="0" w:space="0" w:color="auto"/>
        <w:bottom w:val="none" w:sz="0" w:space="0" w:color="auto"/>
        <w:right w:val="none" w:sz="0" w:space="0" w:color="auto"/>
      </w:divBdr>
    </w:div>
    <w:div w:id="2101871154">
      <w:marLeft w:val="0"/>
      <w:marRight w:val="0"/>
      <w:marTop w:val="0"/>
      <w:marBottom w:val="0"/>
      <w:divBdr>
        <w:top w:val="none" w:sz="0" w:space="0" w:color="auto"/>
        <w:left w:val="none" w:sz="0" w:space="0" w:color="auto"/>
        <w:bottom w:val="none" w:sz="0" w:space="0" w:color="auto"/>
        <w:right w:val="none" w:sz="0" w:space="0" w:color="auto"/>
      </w:divBdr>
    </w:div>
    <w:div w:id="2101871155">
      <w:marLeft w:val="0"/>
      <w:marRight w:val="0"/>
      <w:marTop w:val="0"/>
      <w:marBottom w:val="0"/>
      <w:divBdr>
        <w:top w:val="none" w:sz="0" w:space="0" w:color="auto"/>
        <w:left w:val="none" w:sz="0" w:space="0" w:color="auto"/>
        <w:bottom w:val="none" w:sz="0" w:space="0" w:color="auto"/>
        <w:right w:val="none" w:sz="0" w:space="0" w:color="auto"/>
      </w:divBdr>
    </w:div>
    <w:div w:id="2101871156">
      <w:marLeft w:val="0"/>
      <w:marRight w:val="0"/>
      <w:marTop w:val="0"/>
      <w:marBottom w:val="0"/>
      <w:divBdr>
        <w:top w:val="none" w:sz="0" w:space="0" w:color="auto"/>
        <w:left w:val="none" w:sz="0" w:space="0" w:color="auto"/>
        <w:bottom w:val="none" w:sz="0" w:space="0" w:color="auto"/>
        <w:right w:val="none" w:sz="0" w:space="0" w:color="auto"/>
      </w:divBdr>
    </w:div>
    <w:div w:id="2101871157">
      <w:marLeft w:val="0"/>
      <w:marRight w:val="0"/>
      <w:marTop w:val="0"/>
      <w:marBottom w:val="0"/>
      <w:divBdr>
        <w:top w:val="none" w:sz="0" w:space="0" w:color="auto"/>
        <w:left w:val="none" w:sz="0" w:space="0" w:color="auto"/>
        <w:bottom w:val="none" w:sz="0" w:space="0" w:color="auto"/>
        <w:right w:val="none" w:sz="0" w:space="0" w:color="auto"/>
      </w:divBdr>
    </w:div>
    <w:div w:id="2101871158">
      <w:marLeft w:val="0"/>
      <w:marRight w:val="0"/>
      <w:marTop w:val="0"/>
      <w:marBottom w:val="0"/>
      <w:divBdr>
        <w:top w:val="none" w:sz="0" w:space="0" w:color="auto"/>
        <w:left w:val="none" w:sz="0" w:space="0" w:color="auto"/>
        <w:bottom w:val="none" w:sz="0" w:space="0" w:color="auto"/>
        <w:right w:val="none" w:sz="0" w:space="0" w:color="auto"/>
      </w:divBdr>
    </w:div>
    <w:div w:id="2101871159">
      <w:marLeft w:val="0"/>
      <w:marRight w:val="0"/>
      <w:marTop w:val="0"/>
      <w:marBottom w:val="0"/>
      <w:divBdr>
        <w:top w:val="none" w:sz="0" w:space="0" w:color="auto"/>
        <w:left w:val="none" w:sz="0" w:space="0" w:color="auto"/>
        <w:bottom w:val="none" w:sz="0" w:space="0" w:color="auto"/>
        <w:right w:val="none" w:sz="0" w:space="0" w:color="auto"/>
      </w:divBdr>
    </w:div>
    <w:div w:id="2101871160">
      <w:marLeft w:val="0"/>
      <w:marRight w:val="0"/>
      <w:marTop w:val="0"/>
      <w:marBottom w:val="0"/>
      <w:divBdr>
        <w:top w:val="none" w:sz="0" w:space="0" w:color="auto"/>
        <w:left w:val="none" w:sz="0" w:space="0" w:color="auto"/>
        <w:bottom w:val="none" w:sz="0" w:space="0" w:color="auto"/>
        <w:right w:val="none" w:sz="0" w:space="0" w:color="auto"/>
      </w:divBdr>
    </w:div>
    <w:div w:id="2101871161">
      <w:marLeft w:val="0"/>
      <w:marRight w:val="0"/>
      <w:marTop w:val="0"/>
      <w:marBottom w:val="0"/>
      <w:divBdr>
        <w:top w:val="none" w:sz="0" w:space="0" w:color="auto"/>
        <w:left w:val="none" w:sz="0" w:space="0" w:color="auto"/>
        <w:bottom w:val="none" w:sz="0" w:space="0" w:color="auto"/>
        <w:right w:val="none" w:sz="0" w:space="0" w:color="auto"/>
      </w:divBdr>
    </w:div>
    <w:div w:id="2101871162">
      <w:marLeft w:val="0"/>
      <w:marRight w:val="0"/>
      <w:marTop w:val="0"/>
      <w:marBottom w:val="0"/>
      <w:divBdr>
        <w:top w:val="none" w:sz="0" w:space="0" w:color="auto"/>
        <w:left w:val="none" w:sz="0" w:space="0" w:color="auto"/>
        <w:bottom w:val="none" w:sz="0" w:space="0" w:color="auto"/>
        <w:right w:val="none" w:sz="0" w:space="0" w:color="auto"/>
      </w:divBdr>
    </w:div>
    <w:div w:id="2101871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idzbark.pl/" TargetMode="External"/><Relationship Id="rId21" Type="http://schemas.openxmlformats.org/officeDocument/2006/relationships/hyperlink" Target="http://www.kamiennagora.pl/" TargetMode="External"/><Relationship Id="rId42" Type="http://schemas.openxmlformats.org/officeDocument/2006/relationships/hyperlink" Target="http://wrotatczewa.pl/" TargetMode="External"/><Relationship Id="rId47" Type="http://schemas.openxmlformats.org/officeDocument/2006/relationships/hyperlink" Target="http://www.szczecin.pl/chapter_59000.asp" TargetMode="External"/><Relationship Id="rId63" Type="http://schemas.openxmlformats.org/officeDocument/2006/relationships/hyperlink" Target="http://goroda-pobratimy.ru/" TargetMode="External"/><Relationship Id="rId68" Type="http://schemas.openxmlformats.org/officeDocument/2006/relationships/hyperlink" Target="http://www.ln.mid.ru" TargetMode="External"/><Relationship Id="rId84" Type="http://schemas.openxmlformats.org/officeDocument/2006/relationships/hyperlink" Target="http://www.lawmix.ru/abrolaw/13583" TargetMode="External"/><Relationship Id="rId89" Type="http://schemas.openxmlformats.org/officeDocument/2006/relationships/hyperlink" Target="http://www.businesspravo.ru/Docum/DocumShow_DocumID_54142.html"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niezno.eu/strona32wqf435ge/index.php" TargetMode="External"/><Relationship Id="rId29" Type="http://schemas.openxmlformats.org/officeDocument/2006/relationships/hyperlink" Target="http://web.archive.org/web/20071222234620/http:/www.krakow.pl/miasto/miasta_partnerskie/" TargetMode="External"/><Relationship Id="rId107" Type="http://schemas.openxmlformats.org/officeDocument/2006/relationships/hyperlink" Target="http://www.saransk-online.info/info/4/30.html" TargetMode="External"/><Relationship Id="rId11" Type="http://schemas.openxmlformats.org/officeDocument/2006/relationships/hyperlink" Target="http://www.brzegdolny.pl/" TargetMode="External"/><Relationship Id="rId24" Type="http://schemas.openxmlformats.org/officeDocument/2006/relationships/hyperlink" Target="http://web.archive.org/web/20071221035540/http:/www.krakow.pl/miasto/miasta_partnerskie/?id=inne_miasta_03.html" TargetMode="External"/><Relationship Id="rId32" Type="http://schemas.openxmlformats.org/officeDocument/2006/relationships/hyperlink" Target="http://ostroda2012.pl/" TargetMode="External"/><Relationship Id="rId37" Type="http://schemas.openxmlformats.org/officeDocument/2006/relationships/hyperlink" Target="http://www.siedlce.pl/" TargetMode="External"/><Relationship Id="rId40" Type="http://schemas.openxmlformats.org/officeDocument/2006/relationships/hyperlink" Target="http://www.sopot.pl/" TargetMode="External"/><Relationship Id="rId45" Type="http://schemas.openxmlformats.org/officeDocument/2006/relationships/hyperlink" Target="http://www.uml.lodz.pl/" TargetMode="External"/><Relationship Id="rId53" Type="http://schemas.openxmlformats.org/officeDocument/2006/relationships/hyperlink" Target="http://shhyolkovo.ru/shchelkovskiy-rayon/mezhdunarodnye-svyazi/" TargetMode="External"/><Relationship Id="rId58" Type="http://schemas.openxmlformats.org/officeDocument/2006/relationships/hyperlink" Target="http://docs.cntd.ru/document/901728232" TargetMode="External"/><Relationship Id="rId66" Type="http://schemas.openxmlformats.org/officeDocument/2006/relationships/hyperlink" Target="http://www.chernyahovsk.su/index.php?type=557" TargetMode="External"/><Relationship Id="rId74" Type="http://schemas.openxmlformats.org/officeDocument/2006/relationships/hyperlink" Target="http://www.kotlas-city.ru/_news_10_06_14_1.htm" TargetMode="External"/><Relationship Id="rId79" Type="http://schemas.openxmlformats.org/officeDocument/2006/relationships/hyperlink" Target="https://www.mos.ru/authority/documents/doc/32416220" TargetMode="External"/><Relationship Id="rId87" Type="http://schemas.openxmlformats.org/officeDocument/2006/relationships/hyperlink" Target="http://www.businesspravo.ru/Docum/DocumShow_DocumID_64113.html" TargetMode="External"/><Relationship Id="rId102" Type="http://schemas.openxmlformats.org/officeDocument/2006/relationships/hyperlink" Target="https://www.tygodnikpowszechny.pl/putin-nie-umie-inaczej-30728" TargetMode="External"/><Relationship Id="rId110" Type="http://schemas.openxmlformats.org/officeDocument/2006/relationships/hyperlink" Target="http://news.vdv-s.ru/society/?news=20671" TargetMode="External"/><Relationship Id="rId5" Type="http://schemas.openxmlformats.org/officeDocument/2006/relationships/webSettings" Target="webSettings.xml"/><Relationship Id="rId61" Type="http://schemas.openxmlformats.org/officeDocument/2006/relationships/hyperlink" Target="http://www.klgd.ru/city/twins/" TargetMode="External"/><Relationship Id="rId82" Type="http://schemas.openxmlformats.org/officeDocument/2006/relationships/hyperlink" Target="http://nic.gov.ru/ru/docs/foreign/collaboration/agreem_coop_Poland_1993" TargetMode="External"/><Relationship Id="rId90" Type="http://schemas.openxmlformats.org/officeDocument/2006/relationships/hyperlink" Target="http://www.assembly.spb.ru/ndoc/doc/0/706120519" TargetMode="External"/><Relationship Id="rId95" Type="http://schemas.openxmlformats.org/officeDocument/2006/relationships/hyperlink" Target="http://goroda-pobratimy.ru/index/ustav_mapg/0-6" TargetMode="External"/><Relationship Id="rId19" Type="http://schemas.openxmlformats.org/officeDocument/2006/relationships/hyperlink" Target="http://grudziadz.pl/" TargetMode="External"/><Relationship Id="rId14" Type="http://schemas.openxmlformats.org/officeDocument/2006/relationships/hyperlink" Target="http://bip.gdansk.pl/" TargetMode="External"/><Relationship Id="rId22" Type="http://schemas.openxmlformats.org/officeDocument/2006/relationships/hyperlink" Target="http://www.kolobrzeg.pl/" TargetMode="External"/><Relationship Id="rId27" Type="http://schemas.openxmlformats.org/officeDocument/2006/relationships/hyperlink" Target="http://lublin.eu/urzad-miasta-lublin/" TargetMode="External"/><Relationship Id="rId30" Type="http://schemas.openxmlformats.org/officeDocument/2006/relationships/hyperlink" Target="http://um.warszawa.pl/v_syrenka/new/index.php?dzial=aktualnosci&amp;ak_id=3284&amp;kat=11" TargetMode="External"/><Relationship Id="rId35" Type="http://schemas.openxmlformats.org/officeDocument/2006/relationships/hyperlink" Target="http://www.pila.pl/" TargetMode="External"/><Relationship Id="rId43" Type="http://schemas.openxmlformats.org/officeDocument/2006/relationships/hyperlink" Target="http://www.torun.pl/pl/" TargetMode="External"/><Relationship Id="rId48" Type="http://schemas.openxmlformats.org/officeDocument/2006/relationships/hyperlink" Target="http://www.wagrowiec.eu/" TargetMode="External"/><Relationship Id="rId56" Type="http://schemas.openxmlformats.org/officeDocument/2006/relationships/hyperlink" Target="http://www.portofbaltiysk.narod.ru/" TargetMode="External"/><Relationship Id="rId64" Type="http://schemas.openxmlformats.org/officeDocument/2006/relationships/hyperlink" Target="http://www.naukograd-dubna.ru/city/mezhdunarodnoe-sotrudnichestvo/traditsii-mezhdunarodnykh-svyazey/" TargetMode="External"/><Relationship Id="rId69" Type="http://schemas.openxmlformats.org/officeDocument/2006/relationships/hyperlink" Target="http://www.nato.int/cps/ru/natohq/official_texts_25468.htm?selectedLocale=ru" TargetMode="External"/><Relationship Id="rId77" Type="http://schemas.openxmlformats.org/officeDocument/2006/relationships/hyperlink" Target="http://docs.cntd.ru/document/9031141" TargetMode="External"/><Relationship Id="rId100" Type="http://schemas.openxmlformats.org/officeDocument/2006/relationships/hyperlink" Target="http://archiwum.ostrowmaz.pl/619-4c876f43e01b1.html" TargetMode="External"/><Relationship Id="rId105" Type="http://schemas.openxmlformats.org/officeDocument/2006/relationships/hyperlink" Target="http://rugrad.eu/communication/blogs/strannik/1664/" TargetMode="External"/><Relationship Id="rId113" Type="http://schemas.openxmlformats.org/officeDocument/2006/relationships/fontTable" Target="fontTable.xml"/><Relationship Id="rId8" Type="http://schemas.openxmlformats.org/officeDocument/2006/relationships/hyperlink" Target="http://bartoszyce.pl/" TargetMode="External"/><Relationship Id="rId51" Type="http://schemas.openxmlformats.org/officeDocument/2006/relationships/hyperlink" Target="http://www.admgusev.ru/city/news/detail.php?ID=8873&amp;sphrase_id=167918" TargetMode="External"/><Relationship Id="rId72" Type="http://schemas.openxmlformats.org/officeDocument/2006/relationships/hyperlink" Target="http://gov.spb.ru/gov/terr/reg_petrodv/current_activities/cooperation_information/" TargetMode="External"/><Relationship Id="rId80" Type="http://schemas.openxmlformats.org/officeDocument/2006/relationships/hyperlink" Target="http://docs.cntd.ru/document/1901176" TargetMode="External"/><Relationship Id="rId85" Type="http://schemas.openxmlformats.org/officeDocument/2006/relationships/hyperlink" Target="http://docs.cntd.ru/document/1902967" TargetMode="External"/><Relationship Id="rId93" Type="http://schemas.openxmlformats.org/officeDocument/2006/relationships/hyperlink" Target="http://pravo.kulichki.com/megd2007/dokz20/str1.htm" TargetMode="External"/><Relationship Id="rId98" Type="http://schemas.openxmlformats.org/officeDocument/2006/relationships/hyperlink" Target="http://www.umwd.dolnyslask.pl/" TargetMode="External"/><Relationship Id="rId3" Type="http://schemas.openxmlformats.org/officeDocument/2006/relationships/styles" Target="styles.xml"/><Relationship Id="rId12" Type="http://schemas.openxmlformats.org/officeDocument/2006/relationships/hyperlink" Target="http://www.elblag.eu/index.php/miasto" TargetMode="External"/><Relationship Id="rId17" Type="http://schemas.openxmlformats.org/officeDocument/2006/relationships/hyperlink" Target="http://www.goldap.pl/" TargetMode="External"/><Relationship Id="rId25" Type="http://schemas.openxmlformats.org/officeDocument/2006/relationships/hyperlink" Target="http://www.portal.legnica.eu/" TargetMode="External"/><Relationship Id="rId33" Type="http://schemas.openxmlformats.org/officeDocument/2006/relationships/hyperlink" Target="http://www.ostrowmaz.pl/" TargetMode="External"/><Relationship Id="rId38" Type="http://schemas.openxmlformats.org/officeDocument/2006/relationships/hyperlink" Target="http://www.umsieradz.pl/" TargetMode="External"/><Relationship Id="rId46" Type="http://schemas.openxmlformats.org/officeDocument/2006/relationships/hyperlink" Target="http://www.uml.lodz.pl/" TargetMode="External"/><Relationship Id="rId59" Type="http://schemas.openxmlformats.org/officeDocument/2006/relationships/hyperlink" Target="http://docs.cntd.ru/document/1900658" TargetMode="External"/><Relationship Id="rId67" Type="http://schemas.openxmlformats.org/officeDocument/2006/relationships/hyperlink" Target="http://www.mid.ru/maps/pl/-/asset_publisher/D2CPYayAgyuG/content/id/338092" TargetMode="External"/><Relationship Id="rId103" Type="http://schemas.openxmlformats.org/officeDocument/2006/relationships/hyperlink" Target="http://www.afishka31.ru/news/culture/3003.html" TargetMode="External"/><Relationship Id="rId108" Type="http://schemas.openxmlformats.org/officeDocument/2006/relationships/hyperlink" Target="http://kragor.ru/news/2294" TargetMode="External"/><Relationship Id="rId20" Type="http://schemas.openxmlformats.org/officeDocument/2006/relationships/hyperlink" Target="http://www.jeleniagora.pl/" TargetMode="External"/><Relationship Id="rId41" Type="http://schemas.openxmlformats.org/officeDocument/2006/relationships/hyperlink" Target="http://www.tarnow.pl/" TargetMode="External"/><Relationship Id="rId54" Type="http://schemas.openxmlformats.org/officeDocument/2006/relationships/hyperlink" Target="http://www.arhcity.ru/?page=232/0" TargetMode="External"/><Relationship Id="rId62" Type="http://schemas.openxmlformats.org/officeDocument/2006/relationships/hyperlink" Target="http://www.saratovmer.ru/pobratimsar/komitetpobratim/" TargetMode="External"/><Relationship Id="rId70" Type="http://schemas.openxmlformats.org/officeDocument/2006/relationships/hyperlink" Target="http://www.citymurmansk.ru/index.php?menuid=44" TargetMode="External"/><Relationship Id="rId75" Type="http://schemas.openxmlformats.org/officeDocument/2006/relationships/hyperlink" Target="http://www.izh.ru/i/info/16303.html" TargetMode="External"/><Relationship Id="rId83" Type="http://schemas.openxmlformats.org/officeDocument/2006/relationships/hyperlink" Target="http://www.businesspravo.ru/Docum/DocumShow_DocumID_64113.html" TargetMode="External"/><Relationship Id="rId88" Type="http://schemas.openxmlformats.org/officeDocument/2006/relationships/hyperlink" Target="http://www.businesspravo.ru/Docum/DocumShow_DocumID_54142.html" TargetMode="External"/><Relationship Id="rId91" Type="http://schemas.openxmlformats.org/officeDocument/2006/relationships/hyperlink" Target="http://www.lawmix.ru/spbzk/51511" TargetMode="External"/><Relationship Id="rId96" Type="http://schemas.openxmlformats.org/officeDocument/2006/relationships/hyperlink" Target="http://www.lawmix.ru/spbzk/54922" TargetMode="External"/><Relationship Id="rId111" Type="http://schemas.openxmlformats.org/officeDocument/2006/relationships/hyperlink" Target="http://100dorog.ru/guide/news/37770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gorzewo.pl/" TargetMode="External"/><Relationship Id="rId23" Type="http://schemas.openxmlformats.org/officeDocument/2006/relationships/hyperlink" Target="http://www.konin.pl/index.php/sotrudnichestvo-s-zagranicej.html" TargetMode="External"/><Relationship Id="rId28" Type="http://schemas.openxmlformats.org/officeDocument/2006/relationships/hyperlink" Target="http://www.lukow.pl/index.php/en/" TargetMode="External"/><Relationship Id="rId36" Type="http://schemas.openxmlformats.org/officeDocument/2006/relationships/hyperlink" Target="http://www.plock.eu/pl/" TargetMode="External"/><Relationship Id="rId49" Type="http://schemas.openxmlformats.org/officeDocument/2006/relationships/hyperlink" Target="http://www.kurskadmin.ru/news/1/kursk-vitten.html" TargetMode="External"/><Relationship Id="rId57" Type="http://schemas.openxmlformats.org/officeDocument/2006/relationships/hyperlink" Target="http://www.lawmix.ru/abrolaw/13582" TargetMode="External"/><Relationship Id="rId106" Type="http://schemas.openxmlformats.org/officeDocument/2006/relationships/hyperlink" Target="http://radio-mo.ru/rr-mozhaiskaya/1461.html" TargetMode="External"/><Relationship Id="rId114" Type="http://schemas.openxmlformats.org/officeDocument/2006/relationships/theme" Target="theme/theme1.xml"/><Relationship Id="rId10" Type="http://schemas.openxmlformats.org/officeDocument/2006/relationships/hyperlink" Target="http://www.bialystok.pl/" TargetMode="External"/><Relationship Id="rId31" Type="http://schemas.openxmlformats.org/officeDocument/2006/relationships/hyperlink" Target="http://www.nysa.eu/portal/szukaj.html" TargetMode="External"/><Relationship Id="rId44" Type="http://schemas.openxmlformats.org/officeDocument/2006/relationships/hyperlink" Target="http://ujazd.pl/7/strona-glowna.html" TargetMode="External"/><Relationship Id="rId52" Type="http://schemas.openxmlformats.org/officeDocument/2006/relationships/hyperlink" Target="http://www.sergiev-reg.ru/news/posad-plyus-odin-pobratim" TargetMode="External"/><Relationship Id="rId60" Type="http://schemas.openxmlformats.org/officeDocument/2006/relationships/hyperlink" Target="http://www.sovetsk-tilsit.ru/city/worldcon/2013-04-02-11-01-01.html" TargetMode="External"/><Relationship Id="rId65" Type="http://schemas.openxmlformats.org/officeDocument/2006/relationships/hyperlink" Target="http://www.munic.neman.ru/inter.html" TargetMode="External"/><Relationship Id="rId73" Type="http://schemas.openxmlformats.org/officeDocument/2006/relationships/hyperlink" Target="http://gov.spb.ru/gov/terr/reg_kronsht/" TargetMode="External"/><Relationship Id="rId78" Type="http://schemas.openxmlformats.org/officeDocument/2006/relationships/hyperlink" Target="http://docs.cntd.ru/document/9109573" TargetMode="External"/><Relationship Id="rId81" Type="http://schemas.openxmlformats.org/officeDocument/2006/relationships/hyperlink" Target="http://www.lawmix.ru/abrolaw/13347" TargetMode="External"/><Relationship Id="rId86" Type="http://schemas.openxmlformats.org/officeDocument/2006/relationships/hyperlink" Target="http://nic.gov.ru/ru/docs/foreign/collaboration/agreem_coop_Poland_1993" TargetMode="External"/><Relationship Id="rId94" Type="http://schemas.openxmlformats.org/officeDocument/2006/relationships/hyperlink" Target="http://mid.ru/bdomp/ns-reuro.nsf/348bd0da1d5a7185432569e%20700419c7a/432569d80022027e432569e60030a534" TargetMode="External"/><Relationship Id="rId99" Type="http://schemas.openxmlformats.org/officeDocument/2006/relationships/hyperlink" Target="http://www.ruf.rice.edu/~sarmatia/106/261rak.html" TargetMode="External"/><Relationship Id="rId101" Type="http://schemas.openxmlformats.org/officeDocument/2006/relationships/hyperlink" Target="http://www.talkingbirds.co.uk/twin60/pages/06_tableclothstory.html" TargetMode="External"/><Relationship Id="rId4" Type="http://schemas.openxmlformats.org/officeDocument/2006/relationships/settings" Target="settings.xml"/><Relationship Id="rId9" Type="http://schemas.openxmlformats.org/officeDocument/2006/relationships/hyperlink" Target="http://www.bedzin.pl/" TargetMode="External"/><Relationship Id="rId13" Type="http://schemas.openxmlformats.org/officeDocument/2006/relationships/hyperlink" Target="http://www.gdynia.pl/" TargetMode="External"/><Relationship Id="rId18" Type="http://schemas.openxmlformats.org/officeDocument/2006/relationships/hyperlink" Target="http://gorowoilaweckie.pl/" TargetMode="External"/><Relationship Id="rId39" Type="http://schemas.openxmlformats.org/officeDocument/2006/relationships/hyperlink" Target="http://www.slupsk.pl/" TargetMode="External"/><Relationship Id="rId109" Type="http://schemas.openxmlformats.org/officeDocument/2006/relationships/hyperlink" Target="http://hansarus.org/news/tihvin-nashel-pobratima-v-polshe/" TargetMode="External"/><Relationship Id="rId34" Type="http://schemas.openxmlformats.org/officeDocument/2006/relationships/hyperlink" Target="http://um.pabianice.pl/" TargetMode="External"/><Relationship Id="rId50" Type="http://schemas.openxmlformats.org/officeDocument/2006/relationships/hyperlink" Target="http://admrzn.ru/informatsionnye-razdely/novosti/2013/:9539?mode=1p" TargetMode="External"/><Relationship Id="rId55" Type="http://schemas.openxmlformats.org/officeDocument/2006/relationships/hyperlink" Target="http://www.admkirov.ru/news/kirov-i-sedltse-stali-blige.html" TargetMode="External"/><Relationship Id="rId76" Type="http://schemas.openxmlformats.org/officeDocument/2006/relationships/hyperlink" Target="http://www.innovbusiness.ru/pravo/DocumShow_DocumID_47732.html" TargetMode="External"/><Relationship Id="rId97" Type="http://schemas.openxmlformats.org/officeDocument/2006/relationships/hyperlink" Target="http://www.omp.org" TargetMode="External"/><Relationship Id="rId104" Type="http://schemas.openxmlformats.org/officeDocument/2006/relationships/hyperlink" Target="http://www.pressarchive.ru/biki/1998/04/21/316865.html" TargetMode="External"/><Relationship Id="rId7" Type="http://schemas.openxmlformats.org/officeDocument/2006/relationships/endnotes" Target="endnotes.xml"/><Relationship Id="rId71" Type="http://schemas.openxmlformats.org/officeDocument/2006/relationships/hyperlink" Target="http://admrzn.ru/informatsionnye-razdely/novosti/2013/:9539?mode=1p" TargetMode="External"/><Relationship Id="rId92" Type="http://schemas.openxmlformats.org/officeDocument/2006/relationships/hyperlink" Target="http://www.alppp.ru/law/mezhdunarodnye-otnoshenija--mezhdunarodnoe-pravo/112/soglashenie-o-sotrudnichestve-mezhdu-zakonodatelnym-sobraniem-sankt-peterburga-i-gorodskim.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omp.org" TargetMode="External"/><Relationship Id="rId117" Type="http://schemas.openxmlformats.org/officeDocument/2006/relationships/hyperlink" Target="http://www.szczecin.pl/chapter_59000.asp" TargetMode="External"/><Relationship Id="rId21" Type="http://schemas.openxmlformats.org/officeDocument/2006/relationships/hyperlink" Target="http://www.jeleniagora.pl/" TargetMode="External"/><Relationship Id="rId42" Type="http://schemas.openxmlformats.org/officeDocument/2006/relationships/hyperlink" Target="http://goroda-pobratimy.ru/" TargetMode="External"/><Relationship Id="rId47" Type="http://schemas.openxmlformats.org/officeDocument/2006/relationships/hyperlink" Target="http://www.saransk-online.info/info/4/30.html" TargetMode="External"/><Relationship Id="rId63" Type="http://schemas.openxmlformats.org/officeDocument/2006/relationships/hyperlink" Target="http://www.lawmix.ru/abrolaw/13347" TargetMode="External"/><Relationship Id="rId68" Type="http://schemas.openxmlformats.org/officeDocument/2006/relationships/hyperlink" Target="http://www.alppp.ru/law/mezhdunarodnye-otnoshenija--mezhdunarodnoe-pravo/112/soglashenie-o-sotrudnichestve-mezhdu-zakonodatelnym-sobraniem-sankt-peterburga-i-gorodskim.pdf" TargetMode="External"/><Relationship Id="rId84" Type="http://schemas.openxmlformats.org/officeDocument/2006/relationships/hyperlink" Target="http://www.jeleniagora.pl/" TargetMode="External"/><Relationship Id="rId89" Type="http://schemas.openxmlformats.org/officeDocument/2006/relationships/hyperlink" Target="http://www.admgusev.ru/city/news/detail.php?ID=8873&amp;sphrase_id=167918" TargetMode="External"/><Relationship Id="rId112" Type="http://schemas.openxmlformats.org/officeDocument/2006/relationships/hyperlink" Target="http://wrotatczewa.pl/" TargetMode="External"/><Relationship Id="rId133" Type="http://schemas.openxmlformats.org/officeDocument/2006/relationships/hyperlink" Target="http://www.lidzbark.pl/" TargetMode="External"/><Relationship Id="rId138" Type="http://schemas.openxmlformats.org/officeDocument/2006/relationships/hyperlink" Target="http://www.brzegdolny.pl/" TargetMode="External"/><Relationship Id="rId16" Type="http://schemas.openxmlformats.org/officeDocument/2006/relationships/hyperlink" Target="http://bartoszyce.pl/" TargetMode="External"/><Relationship Id="rId107" Type="http://schemas.openxmlformats.org/officeDocument/2006/relationships/hyperlink" Target="http://www.tarnow.pl/" TargetMode="External"/><Relationship Id="rId11" Type="http://schemas.openxmlformats.org/officeDocument/2006/relationships/hyperlink" Target="http://goroda-pobratimy.ru/index/ustav_mapg/0-6" TargetMode="External"/><Relationship Id="rId32" Type="http://schemas.openxmlformats.org/officeDocument/2006/relationships/hyperlink" Target="http://docs.cntd.ru/document/1900658" TargetMode="External"/><Relationship Id="rId37" Type="http://schemas.openxmlformats.org/officeDocument/2006/relationships/hyperlink" Target="http://www.pressarchive.ru/biki/1998/04/21/316865.html" TargetMode="External"/><Relationship Id="rId53" Type="http://schemas.openxmlformats.org/officeDocument/2006/relationships/hyperlink" Target="http://www.kurskadmin.ru/news/1/kursk-vitten.html" TargetMode="External"/><Relationship Id="rId58" Type="http://schemas.openxmlformats.org/officeDocument/2006/relationships/hyperlink" Target="http://docs.cntd.ru/document/901728232" TargetMode="External"/><Relationship Id="rId74" Type="http://schemas.openxmlformats.org/officeDocument/2006/relationships/hyperlink" Target="http://www.slupsk.pl/" TargetMode="External"/><Relationship Id="rId79" Type="http://schemas.openxmlformats.org/officeDocument/2006/relationships/hyperlink" Target="http://www.elblag.eu/index.php/miasto" TargetMode="External"/><Relationship Id="rId102" Type="http://schemas.openxmlformats.org/officeDocument/2006/relationships/hyperlink" Target="http://www.bialystok.pl/" TargetMode="External"/><Relationship Id="rId123" Type="http://schemas.openxmlformats.org/officeDocument/2006/relationships/hyperlink" Target="http://admrzn.ru/informatsionnye-razdely/novosti/2013/:9539?mode=1p" TargetMode="External"/><Relationship Id="rId128" Type="http://schemas.openxmlformats.org/officeDocument/2006/relationships/hyperlink" Target="http://www.umsieradz.pl/" TargetMode="External"/><Relationship Id="rId5" Type="http://schemas.openxmlformats.org/officeDocument/2006/relationships/hyperlink" Target="http://www.businesspravo.ru/Docum/DocumShow_DocumID_64113.html" TargetMode="External"/><Relationship Id="rId90" Type="http://schemas.openxmlformats.org/officeDocument/2006/relationships/hyperlink" Target="http://um.pabianice.pl/" TargetMode="External"/><Relationship Id="rId95" Type="http://schemas.openxmlformats.org/officeDocument/2006/relationships/hyperlink" Target="http://www.izh.ru/i/info/16303.html" TargetMode="External"/><Relationship Id="rId22" Type="http://schemas.openxmlformats.org/officeDocument/2006/relationships/hyperlink" Target="http://um.warszawa.pl/v_syrenka/new/index.php?dzial=aktualnosci&amp;ak_id=3284&amp;kat=11" TargetMode="External"/><Relationship Id="rId27" Type="http://schemas.openxmlformats.org/officeDocument/2006/relationships/hyperlink" Target="https://www.tygodnikpowszechny.pl/putin-nie-umie-inaczej-30728" TargetMode="External"/><Relationship Id="rId43" Type="http://schemas.openxmlformats.org/officeDocument/2006/relationships/hyperlink" Target="http://goroda-pobratimy.ru/index/ustav_mapg/0-6" TargetMode="External"/><Relationship Id="rId48" Type="http://schemas.openxmlformats.org/officeDocument/2006/relationships/hyperlink" Target="http://www.saratovmer.ru/pobratimsar/komitetpobratim/" TargetMode="External"/><Relationship Id="rId64" Type="http://schemas.openxmlformats.org/officeDocument/2006/relationships/hyperlink" Target="http://www.lawmix.ru/spbzk/54922" TargetMode="External"/><Relationship Id="rId69" Type="http://schemas.openxmlformats.org/officeDocument/2006/relationships/hyperlink" Target="http://www.alppp.ru/law/mezhdunarodnye-otnoshenija--mezhdunarodnoe-pravo/112/soglashenie-o-sotrudnichestve-mezhdu-zakonodatelnym-sobraniem-sankt-peterburga-i-gorodskim.pdf" TargetMode="External"/><Relationship Id="rId113" Type="http://schemas.openxmlformats.org/officeDocument/2006/relationships/hyperlink" Target="http://radio-mo.ru/rr-mozhaiskaya/1461.html" TargetMode="External"/><Relationship Id="rId118" Type="http://schemas.openxmlformats.org/officeDocument/2006/relationships/hyperlink" Target="http://www.plock.eu/pl/" TargetMode="External"/><Relationship Id="rId134" Type="http://schemas.openxmlformats.org/officeDocument/2006/relationships/hyperlink" Target="http://lublin.eu/urzad-miasta-lublin/" TargetMode="External"/><Relationship Id="rId139" Type="http://schemas.openxmlformats.org/officeDocument/2006/relationships/hyperlink" Target="http://grudziadz.pl/" TargetMode="External"/><Relationship Id="rId8" Type="http://schemas.openxmlformats.org/officeDocument/2006/relationships/hyperlink" Target="http://www.lawmix.ru/abrolaw/13347" TargetMode="External"/><Relationship Id="rId51" Type="http://schemas.openxmlformats.org/officeDocument/2006/relationships/hyperlink" Target="http://www.konin.pl/index.php/sotrudnichestvo-s-zagranicej.html" TargetMode="External"/><Relationship Id="rId72" Type="http://schemas.openxmlformats.org/officeDocument/2006/relationships/hyperlink" Target="http://www.assembly.spb.ru/ndoc/doc/0/706120519" TargetMode="External"/><Relationship Id="rId80" Type="http://schemas.openxmlformats.org/officeDocument/2006/relationships/hyperlink" Target="http://www.nysa.eu/portal/szukaj.html" TargetMode="External"/><Relationship Id="rId85" Type="http://schemas.openxmlformats.org/officeDocument/2006/relationships/hyperlink" Target="http://news.vdv-s.ru/society/?news=20671" TargetMode="External"/><Relationship Id="rId93" Type="http://schemas.openxmlformats.org/officeDocument/2006/relationships/hyperlink" Target="http://www.kamiennagora.pl/" TargetMode="External"/><Relationship Id="rId98" Type="http://schemas.openxmlformats.org/officeDocument/2006/relationships/hyperlink" Target="http://www.uml.lodz.pl/" TargetMode="External"/><Relationship Id="rId121" Type="http://schemas.openxmlformats.org/officeDocument/2006/relationships/hyperlink" Target="http://www.portal.legnica.eu/" TargetMode="External"/><Relationship Id="rId142" Type="http://schemas.openxmlformats.org/officeDocument/2006/relationships/hyperlink" Target="http://www.umwd.dolnyslask.pl/" TargetMode="External"/><Relationship Id="rId3" Type="http://schemas.openxmlformats.org/officeDocument/2006/relationships/hyperlink" Target="http://docs.cntd.ru/document/901728232" TargetMode="External"/><Relationship Id="rId12" Type="http://schemas.openxmlformats.org/officeDocument/2006/relationships/hyperlink" Target="http://www.e-gorod.ru/Documents/mag/USTAV_new.htm" TargetMode="External"/><Relationship Id="rId17" Type="http://schemas.openxmlformats.org/officeDocument/2006/relationships/hyperlink" Target="http://um.pabianice.pl/" TargetMode="External"/><Relationship Id="rId25" Type="http://schemas.openxmlformats.org/officeDocument/2006/relationships/hyperlink" Target="http://www.omp.org" TargetMode="External"/><Relationship Id="rId33" Type="http://schemas.openxmlformats.org/officeDocument/2006/relationships/hyperlink" Target="http://docs.cntd.ru/document/1902967" TargetMode="External"/><Relationship Id="rId38" Type="http://schemas.openxmlformats.org/officeDocument/2006/relationships/hyperlink" Target="http://www.pressarchive.ru/biki/1998/04/21/316865.html" TargetMode="External"/><Relationship Id="rId46" Type="http://schemas.openxmlformats.org/officeDocument/2006/relationships/hyperlink" Target="http://www.lawmix.ru/abrolaw/13347" TargetMode="External"/><Relationship Id="rId59" Type="http://schemas.openxmlformats.org/officeDocument/2006/relationships/hyperlink" Target="http://www.pressarchive.ru/biki/1998/04/21/316865.html" TargetMode="External"/><Relationship Id="rId67" Type="http://schemas.openxmlformats.org/officeDocument/2006/relationships/hyperlink" Target="http://bip.gdansk.pl/" TargetMode="External"/><Relationship Id="rId103" Type="http://schemas.openxmlformats.org/officeDocument/2006/relationships/hyperlink" Target="http://www.um.zabrze.pl/" TargetMode="External"/><Relationship Id="rId108" Type="http://schemas.openxmlformats.org/officeDocument/2006/relationships/hyperlink" Target="http://kragor.ru/news/2294" TargetMode="External"/><Relationship Id="rId116" Type="http://schemas.openxmlformats.org/officeDocument/2006/relationships/hyperlink" Target="http://www.citymurmansk.ru/index.php?menuid=44" TargetMode="External"/><Relationship Id="rId124" Type="http://schemas.openxmlformats.org/officeDocument/2006/relationships/hyperlink" Target="http://www.ostrowmaz.pl/" TargetMode="External"/><Relationship Id="rId129" Type="http://schemas.openxmlformats.org/officeDocument/2006/relationships/hyperlink" Target="http://www.uml.lodz.pl/" TargetMode="External"/><Relationship Id="rId137" Type="http://schemas.openxmlformats.org/officeDocument/2006/relationships/hyperlink" Target="http://www.chernyahovsk.su/index.php?type=557" TargetMode="External"/><Relationship Id="rId20" Type="http://schemas.openxmlformats.org/officeDocument/2006/relationships/hyperlink" Target="http://www.konin.pl/index.php/sotrudnichestvo-s-zagranicej.html" TargetMode="External"/><Relationship Id="rId41" Type="http://schemas.openxmlformats.org/officeDocument/2006/relationships/hyperlink" Target="http://www.talkingbirds.co.uk/twin60/pages/06_tableclothstory.html" TargetMode="External"/><Relationship Id="rId54" Type="http://schemas.openxmlformats.org/officeDocument/2006/relationships/hyperlink" Target="http://www.portal.legnica.eu/strona-1112-informacje_o_miescie+informacje_o_miescie.html" TargetMode="External"/><Relationship Id="rId62" Type="http://schemas.openxmlformats.org/officeDocument/2006/relationships/hyperlink" Target="http://www.lawmix.ru/abrolaw/13347" TargetMode="External"/><Relationship Id="rId70" Type="http://schemas.openxmlformats.org/officeDocument/2006/relationships/hyperlink" Target="http://www.lawmix.ru/spbzk/51511" TargetMode="External"/><Relationship Id="rId75" Type="http://schemas.openxmlformats.org/officeDocument/2006/relationships/hyperlink" Target="http://gorowoilaweckie.pl/" TargetMode="External"/><Relationship Id="rId83" Type="http://schemas.openxmlformats.org/officeDocument/2006/relationships/hyperlink" Target="http://finans.vladimir-city.ru/international/partners/elenya/" TargetMode="External"/><Relationship Id="rId88" Type="http://schemas.openxmlformats.org/officeDocument/2006/relationships/hyperlink" Target="http://www.lukow.pl/index.php/en/" TargetMode="External"/><Relationship Id="rId91" Type="http://schemas.openxmlformats.org/officeDocument/2006/relationships/hyperlink" Target="http://www.naukograd-dubna.ru/city/mezhdunarodnoe-sotrudnichestvo/traditsii-mezhdunarodnykh-svyazey/" TargetMode="External"/><Relationship Id="rId96" Type="http://schemas.openxmlformats.org/officeDocument/2006/relationships/hyperlink" Target="http://www.bedzin.pl/" TargetMode="External"/><Relationship Id="rId111" Type="http://schemas.openxmlformats.org/officeDocument/2006/relationships/hyperlink" Target="http://100dorog.ru/guide/news/3777008/" TargetMode="External"/><Relationship Id="rId132" Type="http://schemas.openxmlformats.org/officeDocument/2006/relationships/hyperlink" Target="http://www.sovetsk-tilsit.ru/city/worldcon/2013-04-02-11-01-01.html" TargetMode="External"/><Relationship Id="rId140" Type="http://schemas.openxmlformats.org/officeDocument/2006/relationships/hyperlink" Target="http://wegorzewo.pl/" TargetMode="External"/><Relationship Id="rId1" Type="http://schemas.openxmlformats.org/officeDocument/2006/relationships/hyperlink" Target="http://www.pressarchive.ru/biki/1998/04/21/316865.html" TargetMode="External"/><Relationship Id="rId6" Type="http://schemas.openxmlformats.org/officeDocument/2006/relationships/hyperlink" Target="http://www.businesspravo.ru/Docum/DocumShow_DocumID_54142.html" TargetMode="External"/><Relationship Id="rId15" Type="http://schemas.openxmlformats.org/officeDocument/2006/relationships/hyperlink" Target="http://gorowoilaweckie.pl/" TargetMode="External"/><Relationship Id="rId23" Type="http://schemas.openxmlformats.org/officeDocument/2006/relationships/hyperlink" Target="http://www.goldap.pl/" TargetMode="External"/><Relationship Id="rId28" Type="http://schemas.openxmlformats.org/officeDocument/2006/relationships/hyperlink" Target="http://docs.cntd.ru/document/1901176" TargetMode="External"/><Relationship Id="rId36" Type="http://schemas.openxmlformats.org/officeDocument/2006/relationships/hyperlink" Target="http://www.businesspravo.ru/Docum/DocumShow_DocumID_54142.html" TargetMode="External"/><Relationship Id="rId49" Type="http://schemas.openxmlformats.org/officeDocument/2006/relationships/hyperlink" Target="https://www.mos.ru/authority/documents/doc/32416220" TargetMode="External"/><Relationship Id="rId57" Type="http://schemas.openxmlformats.org/officeDocument/2006/relationships/hyperlink" Target="http://rugrad.eu/communication/blogs/strannik/1664/" TargetMode="External"/><Relationship Id="rId106" Type="http://schemas.openxmlformats.org/officeDocument/2006/relationships/hyperlink" Target="http://www.kotlas-city.ru/_news_10_06_14_1.htm" TargetMode="External"/><Relationship Id="rId114" Type="http://schemas.openxmlformats.org/officeDocument/2006/relationships/hyperlink" Target="http://ujazd.pl/7/strona-glowna.html" TargetMode="External"/><Relationship Id="rId119" Type="http://schemas.openxmlformats.org/officeDocument/2006/relationships/hyperlink" Target="http://www.munic.neman.ru/inter.html" TargetMode="External"/><Relationship Id="rId127" Type="http://schemas.openxmlformats.org/officeDocument/2006/relationships/hyperlink" Target="http://web.archive.org/web/20071222234620/http:/www.krakow.pl/miasto/miasta_partnerskie/" TargetMode="External"/><Relationship Id="rId10" Type="http://schemas.openxmlformats.org/officeDocument/2006/relationships/hyperlink" Target="http://www.ln.mid.ru" TargetMode="External"/><Relationship Id="rId31" Type="http://schemas.openxmlformats.org/officeDocument/2006/relationships/hyperlink" Target="http://pravo.kulichki.com/megd2007/dokz20/str1.htm" TargetMode="External"/><Relationship Id="rId44" Type="http://schemas.openxmlformats.org/officeDocument/2006/relationships/hyperlink" Target="http://www.e-gorod.ru/Documents/mag/USTAV_new.htm" TargetMode="External"/><Relationship Id="rId52" Type="http://schemas.openxmlformats.org/officeDocument/2006/relationships/hyperlink" Target="http://wrotatczewa.pl/search-results?query=kursk" TargetMode="External"/><Relationship Id="rId60" Type="http://schemas.openxmlformats.org/officeDocument/2006/relationships/hyperlink" Target="http://www.mid.ru/maps/pl/-/asset_publisher/D2CPYayAgyuG/content/id/338092" TargetMode="External"/><Relationship Id="rId65" Type="http://schemas.openxmlformats.org/officeDocument/2006/relationships/hyperlink" Target="http://gov.spb.ru/gov/terr/reg_petrodv/current_activities/cooperation_information/" TargetMode="External"/><Relationship Id="rId73" Type="http://schemas.openxmlformats.org/officeDocument/2006/relationships/hyperlink" Target="http://www.arhcity.ru/?page=232/0" TargetMode="External"/><Relationship Id="rId78" Type="http://schemas.openxmlformats.org/officeDocument/2006/relationships/hyperlink" Target="http://www.portofbaltiysk.narod.ru/" TargetMode="External"/><Relationship Id="rId81" Type="http://schemas.openxmlformats.org/officeDocument/2006/relationships/hyperlink" Target="http://www.afishka31.ru/news/culture/3003.html" TargetMode="External"/><Relationship Id="rId86" Type="http://schemas.openxmlformats.org/officeDocument/2006/relationships/hyperlink" Target="http://um.warszawa.pl/v_syrenka/new/index.php?dzial=aktualnosci&amp;ak_id=3284&amp;kat=11" TargetMode="External"/><Relationship Id="rId94" Type="http://schemas.openxmlformats.org/officeDocument/2006/relationships/hyperlink" Target="http://www.uml.lodz.pl/" TargetMode="External"/><Relationship Id="rId99" Type="http://schemas.openxmlformats.org/officeDocument/2006/relationships/hyperlink" Target="http://bip.gdansk.pl/" TargetMode="External"/><Relationship Id="rId101" Type="http://schemas.openxmlformats.org/officeDocument/2006/relationships/hyperlink" Target="http://www.torun.pl/pl/" TargetMode="External"/><Relationship Id="rId122" Type="http://schemas.openxmlformats.org/officeDocument/2006/relationships/hyperlink" Target="http://www.sopot.pl/" TargetMode="External"/><Relationship Id="rId130" Type="http://schemas.openxmlformats.org/officeDocument/2006/relationships/hyperlink" Target="http://www.sergiev-reg.ru/news/posad-plyus-odin-pobratim" TargetMode="External"/><Relationship Id="rId135" Type="http://schemas.openxmlformats.org/officeDocument/2006/relationships/hyperlink" Target="http://hansarus.org/news/tihvin-nashel-pobratima-v-polshe/" TargetMode="External"/><Relationship Id="rId4" Type="http://schemas.openxmlformats.org/officeDocument/2006/relationships/hyperlink" Target="http://nic.gov.ru/ru/docs/foreign/collaboration/agreem_coop_Poland_1993" TargetMode="External"/><Relationship Id="rId9" Type="http://schemas.openxmlformats.org/officeDocument/2006/relationships/hyperlink" Target="http://mid.ru/bdomp/ns-reuro.nsf/348bd0da1d5a7185432569e%20700419c7a/432569d80022027e432569e60030a534" TargetMode="External"/><Relationship Id="rId13" Type="http://schemas.openxmlformats.org/officeDocument/2006/relationships/hyperlink" Target="http://www.arhcity.ru/?page=232/0" TargetMode="External"/><Relationship Id="rId18" Type="http://schemas.openxmlformats.org/officeDocument/2006/relationships/hyperlink" Target="http://www.elblag.eu/index.php/miasto" TargetMode="External"/><Relationship Id="rId39" Type="http://schemas.openxmlformats.org/officeDocument/2006/relationships/hyperlink" Target="http://mid.ru/bdomp/ns-reuro.nsf/348bd0da1d5a7185432569e%20700419c7a/432569d80022027e432569e60030a534" TargetMode="External"/><Relationship Id="rId109" Type="http://schemas.openxmlformats.org/officeDocument/2006/relationships/hyperlink" Target="http://www.wagrowiec.eu/" TargetMode="External"/><Relationship Id="rId34" Type="http://schemas.openxmlformats.org/officeDocument/2006/relationships/hyperlink" Target="http://docs.cntd.ru/document/9031141" TargetMode="External"/><Relationship Id="rId50" Type="http://schemas.openxmlformats.org/officeDocument/2006/relationships/hyperlink" Target="http://web.archive.org/web/20071221035540/http://www.krakow.pl/miasto/miasta_partnerskie/?id=inne_miasta_03.html" TargetMode="External"/><Relationship Id="rId55" Type="http://schemas.openxmlformats.org/officeDocument/2006/relationships/hyperlink" Target="http://admrzn.ru/informatsionnye-razdely/novosti/2013/:9539?mode=1p" TargetMode="External"/><Relationship Id="rId76" Type="http://schemas.openxmlformats.org/officeDocument/2006/relationships/hyperlink" Target="http://bartoszyce.pl/" TargetMode="External"/><Relationship Id="rId97" Type="http://schemas.openxmlformats.org/officeDocument/2006/relationships/hyperlink" Target="http://www.klgd.ru/city/twins/" TargetMode="External"/><Relationship Id="rId104" Type="http://schemas.openxmlformats.org/officeDocument/2006/relationships/hyperlink" Target="http://www.admkirov.ru/news/kirov-i-sedltse-stali-blige.html" TargetMode="External"/><Relationship Id="rId120" Type="http://schemas.openxmlformats.org/officeDocument/2006/relationships/hyperlink" Target="http://ostroda2012.pl/" TargetMode="External"/><Relationship Id="rId125" Type="http://schemas.openxmlformats.org/officeDocument/2006/relationships/hyperlink" Target="http://um.warszawa.pl/v_syrenka/new/index.php?dzial=aktualnosci&amp;ak_id=3284&amp;kat=11" TargetMode="External"/><Relationship Id="rId141" Type="http://schemas.openxmlformats.org/officeDocument/2006/relationships/hyperlink" Target="http://shhyolkovo.ru/shchelkovskiy-rayon/mezhdunarodnye-svyazi/" TargetMode="External"/><Relationship Id="rId7" Type="http://schemas.openxmlformats.org/officeDocument/2006/relationships/hyperlink" Target="http://www.lawmix.ru/abrolaw/13347" TargetMode="External"/><Relationship Id="rId71" Type="http://schemas.openxmlformats.org/officeDocument/2006/relationships/hyperlink" Target="http://docs.cntd.ru/document/9109573" TargetMode="External"/><Relationship Id="rId92" Type="http://schemas.openxmlformats.org/officeDocument/2006/relationships/hyperlink" Target="http://www.goldap.pl/" TargetMode="External"/><Relationship Id="rId2" Type="http://schemas.openxmlformats.org/officeDocument/2006/relationships/hyperlink" Target="http://www.lawmix.ru/abrolaw/13582" TargetMode="External"/><Relationship Id="rId29" Type="http://schemas.openxmlformats.org/officeDocument/2006/relationships/hyperlink" Target="http://www.nato.int/cps/ru/natohq/official_texts_25468.htm?selectedLocale=ru" TargetMode="External"/><Relationship Id="rId24" Type="http://schemas.openxmlformats.org/officeDocument/2006/relationships/hyperlink" Target="http://www.omp.org" TargetMode="External"/><Relationship Id="rId40" Type="http://schemas.openxmlformats.org/officeDocument/2006/relationships/hyperlink" Target="http://enc-dic.com/enc_sovet/Goroda-pobratim-10255.html" TargetMode="External"/><Relationship Id="rId45" Type="http://schemas.openxmlformats.org/officeDocument/2006/relationships/hyperlink" Target="http://www.e-gorod.ru/Documents/mag/USTAV_new.htm" TargetMode="External"/><Relationship Id="rId66" Type="http://schemas.openxmlformats.org/officeDocument/2006/relationships/hyperlink" Target="http://gov.spb.ru/gov/terr/reg_kronsht/" TargetMode="External"/><Relationship Id="rId87" Type="http://schemas.openxmlformats.org/officeDocument/2006/relationships/hyperlink" Target="http://web.archive.org/web/20071222234620/http:/www.krakow.pl/miasto/miasta_partnerskie/" TargetMode="External"/><Relationship Id="rId110" Type="http://schemas.openxmlformats.org/officeDocument/2006/relationships/hyperlink" Target="http://www.pila.pl/" TargetMode="External"/><Relationship Id="rId115" Type="http://schemas.openxmlformats.org/officeDocument/2006/relationships/hyperlink" Target="http://um.warszawa.pl/v_syrenka/new/index.php?dzial=aktualnosci&amp;ak_id=3284&amp;kat=11" TargetMode="External"/><Relationship Id="rId131" Type="http://schemas.openxmlformats.org/officeDocument/2006/relationships/hyperlink" Target="http://gniezno.eu/strona32wqf435ge/index.php" TargetMode="External"/><Relationship Id="rId136" Type="http://schemas.openxmlformats.org/officeDocument/2006/relationships/hyperlink" Target="http://www.kolobrzeg.pl/" TargetMode="External"/><Relationship Id="rId61" Type="http://schemas.openxmlformats.org/officeDocument/2006/relationships/hyperlink" Target="http://severnoe-trehrechie.ru/%D0%BA%D0%BE%D1%82%D0%BB%D0%B0%D1%81-%D0%B8-%D0%BF%D0%BE%D0%BB%D1%8C%D1%88%D0%B0-%D0%B3%D0%BE%D0%B4%D1%8B-%D0%B8-%D0%BB%D1%8E%D0%B4%D0%B8/" TargetMode="External"/><Relationship Id="rId82" Type="http://schemas.openxmlformats.org/officeDocument/2006/relationships/hyperlink" Target="http://www.konin.pl/index.php/sotrudnichestvo-s-zagranicej.html" TargetMode="External"/><Relationship Id="rId19" Type="http://schemas.openxmlformats.org/officeDocument/2006/relationships/hyperlink" Target="http://www.nysa.eu/portal/szukaj.html" TargetMode="External"/><Relationship Id="rId14" Type="http://schemas.openxmlformats.org/officeDocument/2006/relationships/hyperlink" Target="http://www.slupsk.pl/" TargetMode="External"/><Relationship Id="rId30" Type="http://schemas.openxmlformats.org/officeDocument/2006/relationships/hyperlink" Target="http://www.prezydent.pl" TargetMode="External"/><Relationship Id="rId35" Type="http://schemas.openxmlformats.org/officeDocument/2006/relationships/hyperlink" Target="http://www.pressarchive.ru/biki/1998/04/21/316865.html" TargetMode="External"/><Relationship Id="rId56" Type="http://schemas.openxmlformats.org/officeDocument/2006/relationships/hyperlink" Target="http://archiwum.ostrowmaz.pl/619-4c876f43e01b1.html" TargetMode="External"/><Relationship Id="rId77" Type="http://schemas.openxmlformats.org/officeDocument/2006/relationships/hyperlink" Target="http://um.pabianice.pl/" TargetMode="External"/><Relationship Id="rId100" Type="http://schemas.openxmlformats.org/officeDocument/2006/relationships/hyperlink" Target="http://www.gdynia.pl/" TargetMode="External"/><Relationship Id="rId105" Type="http://schemas.openxmlformats.org/officeDocument/2006/relationships/hyperlink" Target="http://www.siedlce.pl/" TargetMode="External"/><Relationship Id="rId126" Type="http://schemas.openxmlformats.org/officeDocument/2006/relationships/hyperlink" Target="http://bip.gdans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C6ED-ED3E-4B10-AA52-04235827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87</Pages>
  <Words>26856</Words>
  <Characters>153083</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План</vt:lpstr>
    </vt:vector>
  </TitlesOfParts>
  <Company>Grizli777</Company>
  <LinksUpToDate>false</LinksUpToDate>
  <CharactersWithSpaces>179580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Анна</dc:creator>
  <cp:keywords/>
  <dc:description/>
  <cp:lastModifiedBy>Анна</cp:lastModifiedBy>
  <cp:revision>77</cp:revision>
  <dcterms:created xsi:type="dcterms:W3CDTF">2016-05-03T09:25:00Z</dcterms:created>
  <dcterms:modified xsi:type="dcterms:W3CDTF">2016-05-06T15:09:00Z</dcterms:modified>
</cp:coreProperties>
</file>