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C0B" w:rsidRPr="00DA7F8F" w:rsidRDefault="00A90BAA" w:rsidP="00AD6808">
      <w:pPr>
        <w:spacing w:line="240" w:lineRule="auto"/>
        <w:ind w:firstLine="709"/>
        <w:jc w:val="center"/>
        <w:rPr>
          <w:rFonts w:cs="Times New Roman"/>
          <w:sz w:val="24"/>
          <w:szCs w:val="24"/>
        </w:rPr>
      </w:pPr>
      <w:bookmarkStart w:id="0" w:name="_GoBack"/>
      <w:bookmarkEnd w:id="0"/>
      <w:r w:rsidRPr="00DA7F8F">
        <w:rPr>
          <w:rFonts w:cs="Times New Roman"/>
          <w:sz w:val="24"/>
          <w:szCs w:val="24"/>
        </w:rPr>
        <w:t>САНКТ-ПЕТЕРБУРГСКИЙ ГОСУДАРСТВЕННЫЙ УНИВЕРСИТЕТ</w:t>
      </w:r>
    </w:p>
    <w:p w:rsidR="00A90BAA" w:rsidRPr="00DA7F8F" w:rsidRDefault="00A90BAA" w:rsidP="00AD6808">
      <w:pPr>
        <w:spacing w:line="240" w:lineRule="auto"/>
        <w:ind w:firstLine="709"/>
        <w:jc w:val="center"/>
        <w:rPr>
          <w:rFonts w:cs="Times New Roman"/>
          <w:sz w:val="24"/>
          <w:szCs w:val="24"/>
        </w:rPr>
      </w:pPr>
      <w:r w:rsidRPr="00DA7F8F">
        <w:rPr>
          <w:rFonts w:cs="Times New Roman"/>
          <w:sz w:val="24"/>
          <w:szCs w:val="24"/>
        </w:rPr>
        <w:t>Магистерская программа</w:t>
      </w:r>
    </w:p>
    <w:p w:rsidR="00A90BAA" w:rsidRPr="00DA7F8F" w:rsidRDefault="007B33DB" w:rsidP="00AD6808">
      <w:pPr>
        <w:spacing w:line="240" w:lineRule="auto"/>
        <w:ind w:firstLine="709"/>
        <w:jc w:val="center"/>
        <w:rPr>
          <w:rFonts w:cs="Times New Roman"/>
          <w:sz w:val="24"/>
          <w:szCs w:val="24"/>
        </w:rPr>
      </w:pPr>
      <w:r w:rsidRPr="00DA7F8F">
        <w:rPr>
          <w:rFonts w:cs="Times New Roman"/>
          <w:i/>
          <w:sz w:val="24"/>
          <w:szCs w:val="24"/>
        </w:rPr>
        <w:t>“</w:t>
      </w:r>
      <w:r w:rsidR="00A90BAA" w:rsidRPr="00DA7F8F">
        <w:rPr>
          <w:rFonts w:cs="Times New Roman"/>
          <w:i/>
          <w:sz w:val="24"/>
          <w:szCs w:val="24"/>
        </w:rPr>
        <w:t>Дипломатия Российской Федерации и зарубежных государств</w:t>
      </w:r>
      <w:r w:rsidRPr="00DA7F8F">
        <w:rPr>
          <w:rFonts w:cs="Times New Roman"/>
          <w:i/>
          <w:sz w:val="24"/>
          <w:szCs w:val="24"/>
        </w:rPr>
        <w:t>ˮ</w:t>
      </w:r>
    </w:p>
    <w:p w:rsidR="00A90BAA" w:rsidRPr="00DA7F8F" w:rsidRDefault="00A90BAA" w:rsidP="00AD6808">
      <w:pPr>
        <w:spacing w:line="240" w:lineRule="auto"/>
        <w:ind w:firstLine="709"/>
        <w:jc w:val="center"/>
        <w:rPr>
          <w:rFonts w:cs="Times New Roman"/>
          <w:sz w:val="24"/>
          <w:szCs w:val="24"/>
        </w:rPr>
      </w:pPr>
    </w:p>
    <w:p w:rsidR="00A90BAA" w:rsidRPr="00DA7F8F" w:rsidRDefault="00A90BAA" w:rsidP="00AD6808">
      <w:pPr>
        <w:spacing w:line="240" w:lineRule="auto"/>
        <w:ind w:firstLine="709"/>
        <w:jc w:val="center"/>
        <w:rPr>
          <w:rFonts w:cs="Times New Roman"/>
          <w:sz w:val="24"/>
          <w:szCs w:val="24"/>
        </w:rPr>
      </w:pPr>
    </w:p>
    <w:p w:rsidR="00A90BAA" w:rsidRPr="00DA7F8F" w:rsidRDefault="00A90BAA" w:rsidP="00AD6808">
      <w:pPr>
        <w:spacing w:line="240" w:lineRule="auto"/>
        <w:ind w:firstLine="709"/>
        <w:jc w:val="center"/>
        <w:rPr>
          <w:rFonts w:cs="Times New Roman"/>
          <w:sz w:val="24"/>
          <w:szCs w:val="24"/>
        </w:rPr>
      </w:pPr>
    </w:p>
    <w:p w:rsidR="00A90BAA" w:rsidRPr="00DA7F8F" w:rsidRDefault="00DE3347" w:rsidP="00AD6808">
      <w:pPr>
        <w:spacing w:line="240" w:lineRule="auto"/>
        <w:ind w:firstLine="709"/>
        <w:jc w:val="center"/>
        <w:rPr>
          <w:rFonts w:cs="Times New Roman"/>
          <w:sz w:val="24"/>
          <w:szCs w:val="24"/>
        </w:rPr>
      </w:pPr>
      <w:r w:rsidRPr="00DA7F8F">
        <w:rPr>
          <w:rFonts w:cs="Times New Roman"/>
          <w:sz w:val="24"/>
          <w:szCs w:val="24"/>
        </w:rPr>
        <w:t>ГВАРДЮБРОВ Сергей Владимирович</w:t>
      </w:r>
    </w:p>
    <w:p w:rsidR="00A90BAA" w:rsidRPr="00DA7F8F" w:rsidRDefault="00A90BAA" w:rsidP="00AD6808">
      <w:pPr>
        <w:spacing w:line="240" w:lineRule="auto"/>
        <w:ind w:firstLine="709"/>
        <w:jc w:val="center"/>
        <w:rPr>
          <w:rFonts w:cs="Times New Roman"/>
          <w:sz w:val="24"/>
          <w:szCs w:val="24"/>
        </w:rPr>
      </w:pPr>
    </w:p>
    <w:p w:rsidR="00A90BAA" w:rsidRPr="00DA7F8F" w:rsidRDefault="00DE3347" w:rsidP="00AD6808">
      <w:pPr>
        <w:spacing w:line="240" w:lineRule="auto"/>
        <w:ind w:firstLine="709"/>
        <w:jc w:val="center"/>
        <w:rPr>
          <w:rFonts w:cs="Times New Roman"/>
          <w:b/>
          <w:sz w:val="24"/>
          <w:szCs w:val="24"/>
        </w:rPr>
      </w:pPr>
      <w:r w:rsidRPr="00DA7F8F">
        <w:rPr>
          <w:rFonts w:cs="Times New Roman"/>
          <w:b/>
          <w:sz w:val="24"/>
          <w:szCs w:val="24"/>
        </w:rPr>
        <w:t>ДИПЛОМАТИЧЕСКИЕ ИНСТИТУТЫ В ПРОЦЕССЕ ОБЕСПЕЧЕНИЯ РАЗВЕДЫВАТЕЛЬНОЙ ДЕЯТЕЛЬНОСТИ</w:t>
      </w:r>
    </w:p>
    <w:p w:rsidR="00A90BAA" w:rsidRPr="00DA7F8F" w:rsidRDefault="00DE3347" w:rsidP="00AD6808">
      <w:pPr>
        <w:spacing w:line="240" w:lineRule="auto"/>
        <w:ind w:firstLine="709"/>
        <w:jc w:val="center"/>
        <w:rPr>
          <w:rFonts w:cs="Times New Roman"/>
          <w:b/>
          <w:sz w:val="24"/>
          <w:szCs w:val="24"/>
          <w:lang w:val="en-US"/>
        </w:rPr>
      </w:pPr>
      <w:r w:rsidRPr="00DA7F8F">
        <w:rPr>
          <w:rFonts w:cs="Times New Roman"/>
          <w:b/>
          <w:sz w:val="24"/>
          <w:szCs w:val="24"/>
          <w:lang w:val="en-US"/>
        </w:rPr>
        <w:t>THE DIPLOMATIC INSTITUTIONS DURING THE PROCESS OF PROVIDING INTELLIGENCE ACTIVITY</w:t>
      </w:r>
    </w:p>
    <w:p w:rsidR="00A90BAA" w:rsidRPr="00DA7F8F" w:rsidRDefault="00A90BAA" w:rsidP="00AD6808">
      <w:pPr>
        <w:spacing w:line="240" w:lineRule="auto"/>
        <w:ind w:firstLine="709"/>
        <w:jc w:val="center"/>
        <w:rPr>
          <w:rFonts w:cs="Times New Roman"/>
          <w:sz w:val="24"/>
          <w:szCs w:val="24"/>
          <w:lang w:val="en-US"/>
        </w:rPr>
      </w:pPr>
    </w:p>
    <w:p w:rsidR="00A90BAA" w:rsidRPr="00DA7F8F" w:rsidRDefault="00A90BAA" w:rsidP="00AD6808">
      <w:pPr>
        <w:spacing w:line="240" w:lineRule="auto"/>
        <w:ind w:firstLine="709"/>
        <w:jc w:val="center"/>
        <w:rPr>
          <w:rFonts w:cs="Times New Roman"/>
          <w:sz w:val="24"/>
          <w:szCs w:val="24"/>
          <w:lang w:val="en-US"/>
        </w:rPr>
      </w:pPr>
    </w:p>
    <w:p w:rsidR="00A90BAA" w:rsidRPr="00DA7F8F" w:rsidRDefault="00A20D0A" w:rsidP="00AD6808">
      <w:pPr>
        <w:spacing w:line="240" w:lineRule="auto"/>
        <w:ind w:firstLine="709"/>
        <w:jc w:val="center"/>
        <w:rPr>
          <w:rFonts w:cs="Times New Roman"/>
          <w:sz w:val="24"/>
          <w:szCs w:val="24"/>
        </w:rPr>
      </w:pPr>
      <w:r w:rsidRPr="00DA7F8F">
        <w:rPr>
          <w:rFonts w:cs="Times New Roman"/>
          <w:sz w:val="24"/>
          <w:szCs w:val="24"/>
        </w:rPr>
        <w:t>Д и с с е р т а ц и я</w:t>
      </w:r>
    </w:p>
    <w:p w:rsidR="00A20D0A" w:rsidRPr="00DA7F8F" w:rsidRDefault="00A20D0A" w:rsidP="00AD6808">
      <w:pPr>
        <w:spacing w:line="240" w:lineRule="auto"/>
        <w:ind w:firstLine="709"/>
        <w:jc w:val="center"/>
        <w:rPr>
          <w:rFonts w:cs="Times New Roman"/>
          <w:sz w:val="24"/>
          <w:szCs w:val="24"/>
        </w:rPr>
      </w:pPr>
      <w:r w:rsidRPr="00DA7F8F">
        <w:rPr>
          <w:rFonts w:cs="Times New Roman"/>
          <w:sz w:val="24"/>
          <w:szCs w:val="24"/>
        </w:rPr>
        <w:t>на соискание степени магистра</w:t>
      </w:r>
    </w:p>
    <w:p w:rsidR="00A20D0A" w:rsidRPr="00DA7F8F" w:rsidRDefault="00A20D0A" w:rsidP="00AD6808">
      <w:pPr>
        <w:spacing w:line="240" w:lineRule="auto"/>
        <w:ind w:firstLine="709"/>
        <w:jc w:val="center"/>
        <w:rPr>
          <w:rFonts w:cs="Times New Roman"/>
          <w:sz w:val="24"/>
          <w:szCs w:val="24"/>
        </w:rPr>
      </w:pPr>
      <w:r w:rsidRPr="00DA7F8F">
        <w:rPr>
          <w:rFonts w:cs="Times New Roman"/>
          <w:sz w:val="24"/>
          <w:szCs w:val="24"/>
        </w:rPr>
        <w:t>по направлению 41.04.05 - «Международные отношения»</w:t>
      </w:r>
    </w:p>
    <w:p w:rsidR="00A20D0A" w:rsidRPr="00DA7F8F" w:rsidRDefault="00A20D0A" w:rsidP="00AD6808">
      <w:pPr>
        <w:spacing w:line="240" w:lineRule="auto"/>
        <w:ind w:firstLine="709"/>
        <w:jc w:val="center"/>
        <w:rPr>
          <w:rFonts w:cs="Times New Roman"/>
          <w:sz w:val="24"/>
          <w:szCs w:val="24"/>
        </w:rPr>
      </w:pPr>
    </w:p>
    <w:p w:rsidR="00091724" w:rsidRPr="00DA7F8F" w:rsidRDefault="00091724" w:rsidP="00AD6808">
      <w:pPr>
        <w:spacing w:line="240" w:lineRule="auto"/>
        <w:ind w:firstLine="709"/>
        <w:jc w:val="center"/>
        <w:rPr>
          <w:rFonts w:cs="Times New Roman"/>
          <w:sz w:val="24"/>
          <w:szCs w:val="24"/>
        </w:rPr>
      </w:pPr>
    </w:p>
    <w:p w:rsidR="00091724" w:rsidRPr="00DA7F8F" w:rsidRDefault="00091724" w:rsidP="00AD6808">
      <w:pPr>
        <w:spacing w:line="240" w:lineRule="auto"/>
        <w:ind w:firstLine="6379"/>
        <w:rPr>
          <w:rFonts w:cs="Times New Roman"/>
          <w:sz w:val="24"/>
          <w:szCs w:val="24"/>
        </w:rPr>
      </w:pPr>
      <w:r w:rsidRPr="00DA7F8F">
        <w:rPr>
          <w:rFonts w:cs="Times New Roman"/>
          <w:sz w:val="24"/>
          <w:szCs w:val="24"/>
        </w:rPr>
        <w:t xml:space="preserve">Научный руководитель - </w:t>
      </w:r>
    </w:p>
    <w:p w:rsidR="00091724" w:rsidRPr="00DA7F8F" w:rsidRDefault="005A4857" w:rsidP="00AD6808">
      <w:pPr>
        <w:spacing w:line="240" w:lineRule="auto"/>
        <w:ind w:firstLine="6379"/>
        <w:rPr>
          <w:rFonts w:cs="Times New Roman"/>
          <w:sz w:val="24"/>
          <w:szCs w:val="24"/>
        </w:rPr>
      </w:pPr>
      <w:r w:rsidRPr="00DA7F8F">
        <w:rPr>
          <w:rFonts w:cs="Times New Roman"/>
          <w:sz w:val="24"/>
          <w:szCs w:val="24"/>
        </w:rPr>
        <w:t>доктор эконом</w:t>
      </w:r>
      <w:r w:rsidR="00091724" w:rsidRPr="00DA7F8F">
        <w:rPr>
          <w:rFonts w:cs="Times New Roman"/>
          <w:sz w:val="24"/>
          <w:szCs w:val="24"/>
        </w:rPr>
        <w:t>ических наук,</w:t>
      </w:r>
    </w:p>
    <w:p w:rsidR="00091724" w:rsidRPr="00DA7F8F" w:rsidRDefault="00091724" w:rsidP="00AD6808">
      <w:pPr>
        <w:spacing w:line="240" w:lineRule="auto"/>
        <w:ind w:firstLine="6379"/>
        <w:rPr>
          <w:rFonts w:cs="Times New Roman"/>
          <w:sz w:val="24"/>
          <w:szCs w:val="24"/>
        </w:rPr>
      </w:pPr>
      <w:r w:rsidRPr="00DA7F8F">
        <w:rPr>
          <w:rFonts w:cs="Times New Roman"/>
          <w:sz w:val="24"/>
          <w:szCs w:val="24"/>
        </w:rPr>
        <w:t>профессор С.Л. Ткаченко</w:t>
      </w:r>
    </w:p>
    <w:p w:rsidR="00AD6808" w:rsidRPr="00DA7F8F" w:rsidRDefault="00AD6808" w:rsidP="00AD6808">
      <w:pPr>
        <w:spacing w:line="240" w:lineRule="auto"/>
        <w:ind w:firstLine="6379"/>
        <w:rPr>
          <w:rFonts w:cs="Times New Roman"/>
          <w:sz w:val="24"/>
          <w:szCs w:val="24"/>
        </w:rPr>
      </w:pPr>
    </w:p>
    <w:p w:rsidR="00091724" w:rsidRPr="00DA7F8F" w:rsidRDefault="00091724" w:rsidP="00AD6808">
      <w:pPr>
        <w:spacing w:line="240" w:lineRule="auto"/>
        <w:ind w:firstLine="709"/>
        <w:rPr>
          <w:rFonts w:cs="Times New Roman"/>
          <w:sz w:val="24"/>
          <w:szCs w:val="24"/>
        </w:rPr>
      </w:pPr>
      <w:r w:rsidRPr="00DA7F8F">
        <w:rPr>
          <w:rFonts w:cs="Times New Roman"/>
          <w:sz w:val="24"/>
          <w:szCs w:val="24"/>
        </w:rPr>
        <w:t>Студент:</w:t>
      </w:r>
    </w:p>
    <w:p w:rsidR="00091724" w:rsidRPr="00DA7F8F" w:rsidRDefault="00091724" w:rsidP="00AD6808">
      <w:pPr>
        <w:spacing w:line="240" w:lineRule="auto"/>
        <w:ind w:firstLine="709"/>
        <w:rPr>
          <w:rFonts w:cs="Times New Roman"/>
          <w:sz w:val="24"/>
          <w:szCs w:val="24"/>
        </w:rPr>
      </w:pPr>
      <w:r w:rsidRPr="00DA7F8F">
        <w:rPr>
          <w:rFonts w:cs="Times New Roman"/>
          <w:sz w:val="24"/>
          <w:szCs w:val="24"/>
        </w:rPr>
        <w:t>Научный руководитель:</w:t>
      </w:r>
    </w:p>
    <w:p w:rsidR="00091724" w:rsidRPr="00DA7F8F" w:rsidRDefault="00091724" w:rsidP="00AD6808">
      <w:pPr>
        <w:spacing w:line="240" w:lineRule="auto"/>
        <w:ind w:firstLine="709"/>
        <w:jc w:val="center"/>
        <w:rPr>
          <w:rFonts w:cs="Times New Roman"/>
          <w:sz w:val="24"/>
          <w:szCs w:val="24"/>
        </w:rPr>
      </w:pPr>
    </w:p>
    <w:p w:rsidR="00091724" w:rsidRPr="00DA7F8F" w:rsidRDefault="00091724" w:rsidP="00AD6808">
      <w:pPr>
        <w:spacing w:line="240" w:lineRule="auto"/>
        <w:ind w:firstLine="709"/>
        <w:jc w:val="center"/>
        <w:rPr>
          <w:rFonts w:cs="Times New Roman"/>
          <w:sz w:val="24"/>
          <w:szCs w:val="24"/>
        </w:rPr>
      </w:pPr>
    </w:p>
    <w:p w:rsidR="00ED7470" w:rsidRPr="00DA7F8F" w:rsidRDefault="00ED7470" w:rsidP="00AD6808">
      <w:pPr>
        <w:spacing w:line="240" w:lineRule="auto"/>
        <w:ind w:firstLine="709"/>
        <w:jc w:val="center"/>
        <w:rPr>
          <w:rFonts w:cs="Times New Roman"/>
          <w:sz w:val="24"/>
          <w:szCs w:val="24"/>
        </w:rPr>
      </w:pPr>
    </w:p>
    <w:p w:rsidR="00091724" w:rsidRPr="00DA7F8F" w:rsidRDefault="00091724" w:rsidP="00AD6808">
      <w:pPr>
        <w:spacing w:line="240" w:lineRule="auto"/>
        <w:ind w:firstLine="709"/>
        <w:jc w:val="center"/>
        <w:rPr>
          <w:rFonts w:cs="Times New Roman"/>
          <w:sz w:val="24"/>
          <w:szCs w:val="24"/>
        </w:rPr>
      </w:pPr>
      <w:r w:rsidRPr="00DA7F8F">
        <w:rPr>
          <w:rFonts w:cs="Times New Roman"/>
          <w:sz w:val="24"/>
          <w:szCs w:val="24"/>
        </w:rPr>
        <w:t>Санкт-Петербург</w:t>
      </w:r>
    </w:p>
    <w:p w:rsidR="00A57C0B" w:rsidRPr="00DA7F8F" w:rsidRDefault="00091724" w:rsidP="00ED7470">
      <w:pPr>
        <w:spacing w:line="240" w:lineRule="auto"/>
        <w:ind w:firstLine="709"/>
        <w:jc w:val="center"/>
        <w:rPr>
          <w:rFonts w:cs="Times New Roman"/>
          <w:sz w:val="24"/>
          <w:szCs w:val="24"/>
        </w:rPr>
      </w:pPr>
      <w:r w:rsidRPr="00DA7F8F">
        <w:rPr>
          <w:rFonts w:cs="Times New Roman"/>
          <w:sz w:val="24"/>
          <w:szCs w:val="24"/>
        </w:rPr>
        <w:t>2016</w:t>
      </w:r>
    </w:p>
    <w:p w:rsidR="00A57C0B" w:rsidRPr="00DA7F8F" w:rsidRDefault="00A57C0B" w:rsidP="00B072CA">
      <w:pPr>
        <w:spacing w:line="240" w:lineRule="auto"/>
        <w:ind w:firstLine="709"/>
        <w:contextualSpacing/>
        <w:jc w:val="center"/>
        <w:rPr>
          <w:rFonts w:cs="Times New Roman"/>
          <w:b/>
          <w:sz w:val="24"/>
          <w:szCs w:val="24"/>
        </w:rPr>
      </w:pPr>
      <w:r w:rsidRPr="00DA7F8F">
        <w:rPr>
          <w:rFonts w:cs="Times New Roman"/>
          <w:b/>
          <w:sz w:val="24"/>
          <w:szCs w:val="24"/>
        </w:rPr>
        <w:lastRenderedPageBreak/>
        <w:t>Содержание</w:t>
      </w:r>
    </w:p>
    <w:p w:rsidR="00291D01" w:rsidRPr="00DA7F8F" w:rsidRDefault="00291D01" w:rsidP="00B072CA">
      <w:pPr>
        <w:spacing w:line="240" w:lineRule="auto"/>
        <w:ind w:firstLine="709"/>
        <w:contextualSpacing/>
        <w:jc w:val="center"/>
        <w:rPr>
          <w:rFonts w:cs="Times New Roman"/>
          <w:b/>
          <w:sz w:val="24"/>
          <w:szCs w:val="24"/>
        </w:rPr>
      </w:pPr>
    </w:p>
    <w:p w:rsidR="004C52C5" w:rsidRPr="00DA7F8F" w:rsidRDefault="00A57C0B" w:rsidP="005F15EB">
      <w:pPr>
        <w:tabs>
          <w:tab w:val="right" w:leader="dot" w:pos="9356"/>
        </w:tabs>
        <w:spacing w:line="240" w:lineRule="auto"/>
        <w:ind w:firstLine="709"/>
        <w:contextualSpacing/>
        <w:jc w:val="both"/>
        <w:rPr>
          <w:rFonts w:cs="Times New Roman"/>
          <w:b/>
          <w:sz w:val="24"/>
          <w:szCs w:val="24"/>
        </w:rPr>
      </w:pPr>
      <w:r w:rsidRPr="00DA7F8F">
        <w:rPr>
          <w:rFonts w:cs="Times New Roman"/>
          <w:b/>
          <w:sz w:val="24"/>
          <w:szCs w:val="24"/>
        </w:rPr>
        <w:t>Введение</w:t>
      </w:r>
      <w:r w:rsidR="005F15EB" w:rsidRPr="00DA7F8F">
        <w:rPr>
          <w:rFonts w:cs="Times New Roman"/>
          <w:b/>
          <w:sz w:val="24"/>
          <w:szCs w:val="24"/>
        </w:rPr>
        <w:tab/>
      </w:r>
      <w:r w:rsidR="003B5EBD" w:rsidRPr="00DA7F8F">
        <w:rPr>
          <w:rFonts w:cs="Times New Roman"/>
          <w:b/>
          <w:sz w:val="24"/>
          <w:szCs w:val="24"/>
        </w:rPr>
        <w:t>3-8</w:t>
      </w:r>
    </w:p>
    <w:p w:rsidR="005F15EB" w:rsidRPr="00DA7F8F" w:rsidRDefault="005F15EB" w:rsidP="005F15EB">
      <w:pPr>
        <w:tabs>
          <w:tab w:val="right" w:leader="dot" w:pos="709"/>
        </w:tabs>
        <w:spacing w:line="240" w:lineRule="auto"/>
        <w:ind w:firstLine="709"/>
        <w:contextualSpacing/>
        <w:jc w:val="both"/>
        <w:rPr>
          <w:rFonts w:cs="Times New Roman"/>
          <w:b/>
          <w:sz w:val="24"/>
          <w:szCs w:val="24"/>
        </w:rPr>
      </w:pPr>
    </w:p>
    <w:p w:rsidR="00A57C0B" w:rsidRPr="00DA7F8F" w:rsidRDefault="00A57C0B" w:rsidP="005F15EB">
      <w:pPr>
        <w:tabs>
          <w:tab w:val="right" w:leader="dot" w:pos="9356"/>
        </w:tabs>
        <w:spacing w:line="240" w:lineRule="auto"/>
        <w:ind w:firstLine="709"/>
        <w:contextualSpacing/>
        <w:jc w:val="both"/>
        <w:rPr>
          <w:rFonts w:cs="Times New Roman"/>
          <w:b/>
          <w:sz w:val="24"/>
          <w:szCs w:val="24"/>
        </w:rPr>
      </w:pPr>
      <w:r w:rsidRPr="00DA7F8F">
        <w:rPr>
          <w:rFonts w:cs="Times New Roman"/>
          <w:b/>
          <w:sz w:val="24"/>
          <w:szCs w:val="24"/>
        </w:rPr>
        <w:t xml:space="preserve">Глава 1. </w:t>
      </w:r>
      <w:r w:rsidR="00DE3347" w:rsidRPr="00DA7F8F">
        <w:rPr>
          <w:rFonts w:cs="Times New Roman"/>
          <w:b/>
          <w:sz w:val="24"/>
          <w:szCs w:val="24"/>
        </w:rPr>
        <w:t>Методология диссертационного исследования, историография и правовые нормы в доказательстве факта участия дипломатических институтов в процессе обеспечения разведывательной деятельности</w:t>
      </w:r>
      <w:r w:rsidR="005F15EB" w:rsidRPr="00DA7F8F">
        <w:rPr>
          <w:rFonts w:cs="Times New Roman"/>
          <w:b/>
          <w:sz w:val="24"/>
          <w:szCs w:val="24"/>
        </w:rPr>
        <w:tab/>
      </w:r>
      <w:r w:rsidR="003B5EBD" w:rsidRPr="00DA7F8F">
        <w:rPr>
          <w:rFonts w:cs="Times New Roman"/>
          <w:b/>
          <w:sz w:val="24"/>
          <w:szCs w:val="24"/>
        </w:rPr>
        <w:t>9-12</w:t>
      </w:r>
    </w:p>
    <w:p w:rsidR="004C52C5" w:rsidRPr="00DA7F8F" w:rsidRDefault="004C52C5" w:rsidP="00B072CA">
      <w:pPr>
        <w:spacing w:line="240" w:lineRule="auto"/>
        <w:ind w:firstLine="709"/>
        <w:contextualSpacing/>
        <w:jc w:val="both"/>
        <w:rPr>
          <w:rFonts w:cs="Times New Roman"/>
          <w:b/>
          <w:sz w:val="24"/>
          <w:szCs w:val="24"/>
        </w:rPr>
      </w:pPr>
    </w:p>
    <w:p w:rsidR="00A57C0B" w:rsidRPr="00DA7F8F" w:rsidRDefault="00CF26E8" w:rsidP="005F15EB">
      <w:pPr>
        <w:tabs>
          <w:tab w:val="right" w:leader="dot" w:pos="9356"/>
        </w:tabs>
        <w:spacing w:line="240" w:lineRule="auto"/>
        <w:ind w:firstLine="709"/>
        <w:contextualSpacing/>
        <w:jc w:val="both"/>
        <w:rPr>
          <w:rFonts w:cs="Times New Roman"/>
          <w:b/>
          <w:sz w:val="24"/>
          <w:szCs w:val="24"/>
        </w:rPr>
      </w:pPr>
      <w:r w:rsidRPr="00DA7F8F">
        <w:rPr>
          <w:rFonts w:cs="Times New Roman"/>
          <w:b/>
          <w:sz w:val="24"/>
          <w:szCs w:val="24"/>
        </w:rPr>
        <w:t>1.1 Методология диссертационного</w:t>
      </w:r>
      <w:r w:rsidR="00A57C0B" w:rsidRPr="00DA7F8F">
        <w:rPr>
          <w:rFonts w:cs="Times New Roman"/>
          <w:b/>
          <w:sz w:val="24"/>
          <w:szCs w:val="24"/>
        </w:rPr>
        <w:t xml:space="preserve"> исследования</w:t>
      </w:r>
      <w:r w:rsidR="00DE3347" w:rsidRPr="00DA7F8F">
        <w:rPr>
          <w:rFonts w:cs="Times New Roman"/>
          <w:b/>
          <w:sz w:val="24"/>
          <w:szCs w:val="24"/>
        </w:rPr>
        <w:t xml:space="preserve"> и доказательство факта участия дипломатических институтов в процессе обеспечения разведывательной деятельности</w:t>
      </w:r>
      <w:r w:rsidR="005F15EB" w:rsidRPr="00DA7F8F">
        <w:rPr>
          <w:rFonts w:cs="Times New Roman"/>
          <w:b/>
          <w:sz w:val="24"/>
          <w:szCs w:val="24"/>
        </w:rPr>
        <w:tab/>
      </w:r>
      <w:r w:rsidR="002D3C3F" w:rsidRPr="00DA7F8F">
        <w:rPr>
          <w:rFonts w:cs="Times New Roman"/>
          <w:b/>
          <w:sz w:val="24"/>
          <w:szCs w:val="24"/>
        </w:rPr>
        <w:t>13-1</w:t>
      </w:r>
      <w:r w:rsidR="00123280" w:rsidRPr="00DA7F8F">
        <w:rPr>
          <w:rFonts w:cs="Times New Roman"/>
          <w:b/>
          <w:sz w:val="24"/>
          <w:szCs w:val="24"/>
        </w:rPr>
        <w:t>8</w:t>
      </w:r>
    </w:p>
    <w:p w:rsidR="004C52C5" w:rsidRPr="00DA7F8F" w:rsidRDefault="004C52C5" w:rsidP="00B072CA">
      <w:pPr>
        <w:spacing w:line="240" w:lineRule="auto"/>
        <w:ind w:firstLine="709"/>
        <w:contextualSpacing/>
        <w:jc w:val="both"/>
        <w:rPr>
          <w:rFonts w:cs="Times New Roman"/>
          <w:b/>
          <w:sz w:val="24"/>
          <w:szCs w:val="24"/>
        </w:rPr>
      </w:pPr>
    </w:p>
    <w:p w:rsidR="00A57C0B" w:rsidRPr="00DA7F8F" w:rsidRDefault="00DE3347" w:rsidP="00DA7EC2">
      <w:pPr>
        <w:tabs>
          <w:tab w:val="right" w:leader="dot" w:pos="9356"/>
        </w:tabs>
        <w:spacing w:line="240" w:lineRule="auto"/>
        <w:ind w:firstLine="709"/>
        <w:contextualSpacing/>
        <w:jc w:val="both"/>
        <w:rPr>
          <w:rFonts w:cs="Times New Roman"/>
          <w:b/>
          <w:sz w:val="24"/>
          <w:szCs w:val="24"/>
        </w:rPr>
      </w:pPr>
      <w:r w:rsidRPr="00DA7F8F">
        <w:rPr>
          <w:rFonts w:cs="Times New Roman"/>
          <w:b/>
          <w:sz w:val="24"/>
          <w:szCs w:val="24"/>
        </w:rPr>
        <w:t>1.2 Исторические свидетельства участия дипломатических институтов в процессе обеспечения разведывательной деятельности</w:t>
      </w:r>
      <w:r w:rsidR="00DA7EC2" w:rsidRPr="00DA7F8F">
        <w:rPr>
          <w:rFonts w:cs="Times New Roman"/>
          <w:b/>
          <w:sz w:val="24"/>
          <w:szCs w:val="24"/>
        </w:rPr>
        <w:tab/>
      </w:r>
      <w:r w:rsidR="00DA7F8F">
        <w:rPr>
          <w:rFonts w:cs="Times New Roman"/>
          <w:b/>
          <w:sz w:val="24"/>
          <w:szCs w:val="24"/>
        </w:rPr>
        <w:t>19-20</w:t>
      </w:r>
    </w:p>
    <w:p w:rsidR="004C52C5" w:rsidRPr="00DA7F8F" w:rsidRDefault="004C52C5" w:rsidP="00B072CA">
      <w:pPr>
        <w:spacing w:line="240" w:lineRule="auto"/>
        <w:ind w:firstLine="709"/>
        <w:contextualSpacing/>
        <w:jc w:val="both"/>
        <w:rPr>
          <w:rFonts w:cs="Times New Roman"/>
          <w:b/>
          <w:sz w:val="24"/>
          <w:szCs w:val="24"/>
        </w:rPr>
      </w:pPr>
    </w:p>
    <w:p w:rsidR="00B5429C" w:rsidRPr="00DA7F8F" w:rsidRDefault="00B072CA" w:rsidP="00B5429C">
      <w:pPr>
        <w:tabs>
          <w:tab w:val="right" w:leader="dot" w:pos="9356"/>
        </w:tabs>
        <w:spacing w:line="240" w:lineRule="auto"/>
        <w:ind w:firstLine="709"/>
        <w:contextualSpacing/>
        <w:jc w:val="both"/>
        <w:rPr>
          <w:rFonts w:cs="Times New Roman"/>
          <w:b/>
          <w:sz w:val="24"/>
          <w:szCs w:val="24"/>
        </w:rPr>
      </w:pPr>
      <w:r w:rsidRPr="00DA7F8F">
        <w:rPr>
          <w:rFonts w:cs="Times New Roman"/>
          <w:b/>
          <w:sz w:val="24"/>
          <w:szCs w:val="24"/>
        </w:rPr>
        <w:t xml:space="preserve">1.2.1 Период деятельности </w:t>
      </w:r>
      <w:r w:rsidR="00DA7F8F">
        <w:rPr>
          <w:rFonts w:cs="Times New Roman"/>
          <w:b/>
          <w:sz w:val="24"/>
          <w:szCs w:val="24"/>
        </w:rPr>
        <w:t>Посольского приказа</w:t>
      </w:r>
      <w:r w:rsidR="00DA7F8F">
        <w:rPr>
          <w:rFonts w:cs="Times New Roman"/>
          <w:b/>
          <w:sz w:val="24"/>
          <w:szCs w:val="24"/>
        </w:rPr>
        <w:tab/>
        <w:t>21-23</w:t>
      </w:r>
    </w:p>
    <w:p w:rsidR="00B072CA" w:rsidRPr="00DA7F8F" w:rsidRDefault="00B5429C" w:rsidP="003B5EBD">
      <w:pPr>
        <w:tabs>
          <w:tab w:val="right" w:leader="dot" w:pos="9356"/>
        </w:tabs>
        <w:spacing w:line="240" w:lineRule="auto"/>
        <w:ind w:firstLine="709"/>
        <w:contextualSpacing/>
        <w:jc w:val="both"/>
        <w:rPr>
          <w:rFonts w:cs="Times New Roman"/>
          <w:b/>
          <w:sz w:val="24"/>
          <w:szCs w:val="24"/>
        </w:rPr>
      </w:pPr>
      <w:r w:rsidRPr="00DA7F8F">
        <w:rPr>
          <w:rFonts w:cs="Times New Roman"/>
          <w:b/>
          <w:sz w:val="24"/>
          <w:szCs w:val="24"/>
        </w:rPr>
        <w:t>1.2.2 Период деятельности</w:t>
      </w:r>
      <w:r w:rsidR="00DA7F8F">
        <w:rPr>
          <w:rFonts w:cs="Times New Roman"/>
          <w:b/>
          <w:sz w:val="24"/>
          <w:szCs w:val="24"/>
        </w:rPr>
        <w:t xml:space="preserve"> </w:t>
      </w:r>
      <w:r w:rsidR="00B072CA" w:rsidRPr="00DA7F8F">
        <w:rPr>
          <w:rFonts w:cs="Times New Roman"/>
          <w:b/>
          <w:sz w:val="24"/>
          <w:szCs w:val="24"/>
        </w:rPr>
        <w:t>Иностранных дел коллегии</w:t>
      </w:r>
      <w:r w:rsidR="00DA7EC2" w:rsidRPr="00DA7F8F">
        <w:rPr>
          <w:rFonts w:cs="Times New Roman"/>
          <w:b/>
          <w:sz w:val="24"/>
          <w:szCs w:val="24"/>
        </w:rPr>
        <w:tab/>
      </w:r>
      <w:r w:rsidR="00DA7F8F">
        <w:rPr>
          <w:rFonts w:cs="Times New Roman"/>
          <w:b/>
          <w:sz w:val="24"/>
          <w:szCs w:val="24"/>
        </w:rPr>
        <w:t>24</w:t>
      </w:r>
    </w:p>
    <w:p w:rsidR="002D3714" w:rsidRPr="00DA7F8F" w:rsidRDefault="00B5429C" w:rsidP="00DA7EC2">
      <w:pPr>
        <w:tabs>
          <w:tab w:val="right" w:leader="dot" w:pos="9356"/>
        </w:tabs>
        <w:spacing w:line="240" w:lineRule="auto"/>
        <w:ind w:firstLine="709"/>
        <w:contextualSpacing/>
        <w:jc w:val="both"/>
        <w:rPr>
          <w:rFonts w:cs="Times New Roman"/>
          <w:b/>
          <w:sz w:val="24"/>
          <w:szCs w:val="24"/>
        </w:rPr>
      </w:pPr>
      <w:r w:rsidRPr="00DA7F8F">
        <w:rPr>
          <w:rFonts w:cs="Times New Roman"/>
          <w:b/>
          <w:sz w:val="24"/>
          <w:szCs w:val="24"/>
        </w:rPr>
        <w:t>1.2.3</w:t>
      </w:r>
      <w:r w:rsidR="00B072CA" w:rsidRPr="00DA7F8F">
        <w:rPr>
          <w:rFonts w:cs="Times New Roman"/>
          <w:b/>
          <w:sz w:val="24"/>
          <w:szCs w:val="24"/>
        </w:rPr>
        <w:t xml:space="preserve"> Период деятельности МИД Российской империи</w:t>
      </w:r>
      <w:r w:rsidR="00DA7EC2" w:rsidRPr="00DA7F8F">
        <w:rPr>
          <w:rFonts w:cs="Times New Roman"/>
          <w:b/>
          <w:sz w:val="24"/>
          <w:szCs w:val="24"/>
        </w:rPr>
        <w:tab/>
      </w:r>
      <w:r w:rsidR="00DA7F8F">
        <w:rPr>
          <w:rFonts w:cs="Times New Roman"/>
          <w:b/>
          <w:sz w:val="24"/>
          <w:szCs w:val="24"/>
        </w:rPr>
        <w:t>25-27</w:t>
      </w:r>
    </w:p>
    <w:p w:rsidR="00B5429C" w:rsidRPr="00DA7F8F" w:rsidRDefault="00B5429C" w:rsidP="00B5429C">
      <w:pPr>
        <w:tabs>
          <w:tab w:val="right" w:leader="dot" w:pos="9356"/>
        </w:tabs>
        <w:spacing w:line="240" w:lineRule="auto"/>
        <w:ind w:firstLine="709"/>
        <w:contextualSpacing/>
        <w:jc w:val="both"/>
        <w:rPr>
          <w:rFonts w:cs="Times New Roman"/>
          <w:b/>
          <w:sz w:val="24"/>
          <w:szCs w:val="24"/>
        </w:rPr>
      </w:pPr>
      <w:r w:rsidRPr="00DA7F8F">
        <w:rPr>
          <w:rFonts w:cs="Times New Roman"/>
          <w:b/>
          <w:sz w:val="24"/>
          <w:szCs w:val="24"/>
        </w:rPr>
        <w:t>1.2.4</w:t>
      </w:r>
      <w:r w:rsidR="00ED7470" w:rsidRPr="00DA7F8F">
        <w:rPr>
          <w:rFonts w:cs="Times New Roman"/>
          <w:b/>
          <w:sz w:val="24"/>
          <w:szCs w:val="24"/>
        </w:rPr>
        <w:t xml:space="preserve"> </w:t>
      </w:r>
      <w:r w:rsidR="00842E47" w:rsidRPr="00DA7F8F">
        <w:rPr>
          <w:rFonts w:cs="Times New Roman"/>
          <w:b/>
          <w:sz w:val="24"/>
          <w:szCs w:val="24"/>
        </w:rPr>
        <w:t xml:space="preserve">Период деятельности </w:t>
      </w:r>
      <w:r w:rsidR="00FB3795" w:rsidRPr="00DA7F8F">
        <w:rPr>
          <w:rFonts w:cs="Times New Roman"/>
          <w:b/>
          <w:sz w:val="24"/>
          <w:szCs w:val="24"/>
        </w:rPr>
        <w:t>НКИД РСФСР</w:t>
      </w:r>
      <w:r w:rsidR="00367A83" w:rsidRPr="00DA7F8F">
        <w:rPr>
          <w:rFonts w:cs="Times New Roman"/>
          <w:b/>
          <w:sz w:val="24"/>
          <w:szCs w:val="24"/>
        </w:rPr>
        <w:t xml:space="preserve"> (СССР)</w:t>
      </w:r>
      <w:r w:rsidR="00DA7F8F">
        <w:rPr>
          <w:rFonts w:cs="Times New Roman"/>
          <w:b/>
          <w:sz w:val="24"/>
          <w:szCs w:val="24"/>
        </w:rPr>
        <w:tab/>
        <w:t>28-30</w:t>
      </w:r>
    </w:p>
    <w:p w:rsidR="00B072CA" w:rsidRPr="00DA7F8F" w:rsidRDefault="00B5429C" w:rsidP="00DA7EC2">
      <w:pPr>
        <w:tabs>
          <w:tab w:val="right" w:leader="dot" w:pos="9356"/>
        </w:tabs>
        <w:spacing w:line="240" w:lineRule="auto"/>
        <w:ind w:firstLine="709"/>
        <w:contextualSpacing/>
        <w:jc w:val="both"/>
        <w:rPr>
          <w:rFonts w:cs="Times New Roman"/>
          <w:b/>
          <w:sz w:val="24"/>
          <w:szCs w:val="24"/>
        </w:rPr>
      </w:pPr>
      <w:r w:rsidRPr="00DA7F8F">
        <w:rPr>
          <w:rFonts w:cs="Times New Roman"/>
          <w:b/>
          <w:sz w:val="24"/>
          <w:szCs w:val="24"/>
        </w:rPr>
        <w:t>1.2.5 Период деятельности</w:t>
      </w:r>
      <w:r w:rsidR="007452AB">
        <w:rPr>
          <w:rFonts w:cs="Times New Roman"/>
          <w:b/>
          <w:sz w:val="24"/>
          <w:szCs w:val="24"/>
        </w:rPr>
        <w:t xml:space="preserve"> </w:t>
      </w:r>
      <w:r w:rsidR="00B072CA" w:rsidRPr="00DA7F8F">
        <w:rPr>
          <w:rFonts w:cs="Times New Roman"/>
          <w:b/>
          <w:sz w:val="24"/>
          <w:szCs w:val="24"/>
        </w:rPr>
        <w:t>МИД СССР</w:t>
      </w:r>
      <w:r w:rsidR="00DA7EC2" w:rsidRPr="00DA7F8F">
        <w:rPr>
          <w:rFonts w:cs="Times New Roman"/>
          <w:b/>
          <w:sz w:val="24"/>
          <w:szCs w:val="24"/>
        </w:rPr>
        <w:tab/>
      </w:r>
      <w:r w:rsidR="00DA7F8F">
        <w:rPr>
          <w:rFonts w:cs="Times New Roman"/>
          <w:b/>
          <w:sz w:val="24"/>
          <w:szCs w:val="24"/>
        </w:rPr>
        <w:t>31-34</w:t>
      </w:r>
    </w:p>
    <w:p w:rsidR="00B072CA" w:rsidRPr="00DA7F8F" w:rsidRDefault="00B5429C" w:rsidP="00DA7EC2">
      <w:pPr>
        <w:tabs>
          <w:tab w:val="right" w:leader="dot" w:pos="9356"/>
        </w:tabs>
        <w:spacing w:line="240" w:lineRule="auto"/>
        <w:ind w:firstLine="709"/>
        <w:contextualSpacing/>
        <w:jc w:val="both"/>
        <w:rPr>
          <w:rFonts w:cs="Times New Roman"/>
          <w:b/>
          <w:sz w:val="24"/>
          <w:szCs w:val="24"/>
        </w:rPr>
      </w:pPr>
      <w:r w:rsidRPr="00DA7F8F">
        <w:rPr>
          <w:rFonts w:cs="Times New Roman"/>
          <w:b/>
          <w:sz w:val="24"/>
          <w:szCs w:val="24"/>
        </w:rPr>
        <w:t>1.2.6</w:t>
      </w:r>
      <w:r w:rsidR="00B072CA" w:rsidRPr="00DA7F8F">
        <w:rPr>
          <w:rFonts w:cs="Times New Roman"/>
          <w:b/>
          <w:sz w:val="24"/>
          <w:szCs w:val="24"/>
        </w:rPr>
        <w:t xml:space="preserve"> Период деятельности МИД Российской Федерации</w:t>
      </w:r>
      <w:r w:rsidR="00DA7EC2" w:rsidRPr="00DA7F8F">
        <w:rPr>
          <w:rFonts w:cs="Times New Roman"/>
          <w:b/>
          <w:sz w:val="24"/>
          <w:szCs w:val="24"/>
        </w:rPr>
        <w:tab/>
      </w:r>
      <w:r w:rsidR="00DA7F8F">
        <w:rPr>
          <w:rFonts w:cs="Times New Roman"/>
          <w:b/>
          <w:sz w:val="24"/>
          <w:szCs w:val="24"/>
        </w:rPr>
        <w:t>35-37</w:t>
      </w:r>
    </w:p>
    <w:p w:rsidR="004C52C5" w:rsidRPr="00DA7F8F" w:rsidRDefault="004C52C5" w:rsidP="00B072CA">
      <w:pPr>
        <w:spacing w:line="240" w:lineRule="auto"/>
        <w:ind w:firstLine="709"/>
        <w:contextualSpacing/>
        <w:jc w:val="both"/>
        <w:rPr>
          <w:rFonts w:cs="Times New Roman"/>
          <w:b/>
          <w:sz w:val="24"/>
          <w:szCs w:val="24"/>
        </w:rPr>
      </w:pPr>
    </w:p>
    <w:p w:rsidR="00A57C0B" w:rsidRPr="00DA7F8F" w:rsidRDefault="00A57C0B" w:rsidP="00DA7EC2">
      <w:pPr>
        <w:tabs>
          <w:tab w:val="right" w:leader="dot" w:pos="9356"/>
        </w:tabs>
        <w:spacing w:line="240" w:lineRule="auto"/>
        <w:ind w:firstLine="709"/>
        <w:contextualSpacing/>
        <w:jc w:val="both"/>
        <w:rPr>
          <w:rFonts w:cs="Times New Roman"/>
          <w:b/>
          <w:sz w:val="24"/>
          <w:szCs w:val="24"/>
        </w:rPr>
      </w:pPr>
      <w:r w:rsidRPr="00DA7F8F">
        <w:rPr>
          <w:rFonts w:cs="Times New Roman"/>
          <w:b/>
          <w:sz w:val="24"/>
          <w:szCs w:val="24"/>
        </w:rPr>
        <w:t>1</w:t>
      </w:r>
      <w:r w:rsidR="00B072CA" w:rsidRPr="00DA7F8F">
        <w:rPr>
          <w:rFonts w:cs="Times New Roman"/>
          <w:b/>
          <w:sz w:val="24"/>
          <w:szCs w:val="24"/>
        </w:rPr>
        <w:t>.3 Правовые нормы и дипломатические институты в процессе обеспечения разведывательной деятельности</w:t>
      </w:r>
      <w:r w:rsidR="00DA7EC2" w:rsidRPr="00DA7F8F">
        <w:rPr>
          <w:rFonts w:cs="Times New Roman"/>
          <w:b/>
          <w:sz w:val="24"/>
          <w:szCs w:val="24"/>
        </w:rPr>
        <w:tab/>
      </w:r>
      <w:r w:rsidR="00DA7F8F">
        <w:rPr>
          <w:rFonts w:cs="Times New Roman"/>
          <w:b/>
          <w:sz w:val="24"/>
          <w:szCs w:val="24"/>
        </w:rPr>
        <w:t>38</w:t>
      </w:r>
    </w:p>
    <w:p w:rsidR="004C52C5" w:rsidRPr="00DA7F8F" w:rsidRDefault="004C52C5" w:rsidP="00B072CA">
      <w:pPr>
        <w:spacing w:line="240" w:lineRule="auto"/>
        <w:ind w:firstLine="709"/>
        <w:contextualSpacing/>
        <w:jc w:val="both"/>
        <w:rPr>
          <w:rFonts w:cs="Times New Roman"/>
          <w:b/>
          <w:sz w:val="24"/>
          <w:szCs w:val="24"/>
        </w:rPr>
      </w:pPr>
    </w:p>
    <w:p w:rsidR="00B072CA" w:rsidRPr="00DA7F8F" w:rsidRDefault="00B072CA" w:rsidP="00DA7EC2">
      <w:pPr>
        <w:tabs>
          <w:tab w:val="right" w:leader="dot" w:pos="9356"/>
        </w:tabs>
        <w:spacing w:line="240" w:lineRule="auto"/>
        <w:ind w:firstLine="709"/>
        <w:contextualSpacing/>
        <w:jc w:val="both"/>
        <w:rPr>
          <w:rFonts w:cs="Times New Roman"/>
          <w:b/>
          <w:sz w:val="24"/>
          <w:szCs w:val="24"/>
        </w:rPr>
      </w:pPr>
      <w:r w:rsidRPr="00DA7F8F">
        <w:rPr>
          <w:rFonts w:cs="Times New Roman"/>
          <w:b/>
          <w:sz w:val="24"/>
          <w:szCs w:val="24"/>
        </w:rPr>
        <w:t>1.3.1</w:t>
      </w:r>
      <w:r w:rsidR="007D7EC6" w:rsidRPr="00DA7F8F">
        <w:rPr>
          <w:rFonts w:cs="Times New Roman"/>
          <w:b/>
          <w:sz w:val="24"/>
          <w:szCs w:val="24"/>
        </w:rPr>
        <w:t xml:space="preserve"> Внутриведомственные нормативные документы</w:t>
      </w:r>
      <w:r w:rsidR="00DA7EC2" w:rsidRPr="00DA7F8F">
        <w:rPr>
          <w:rFonts w:cs="Times New Roman"/>
          <w:b/>
          <w:sz w:val="24"/>
          <w:szCs w:val="24"/>
        </w:rPr>
        <w:tab/>
      </w:r>
      <w:r w:rsidR="00DA7F8F">
        <w:rPr>
          <w:rFonts w:cs="Times New Roman"/>
          <w:b/>
          <w:sz w:val="24"/>
          <w:szCs w:val="24"/>
        </w:rPr>
        <w:t>39-41</w:t>
      </w:r>
    </w:p>
    <w:p w:rsidR="00B072CA" w:rsidRPr="00DA7F8F" w:rsidRDefault="00B072CA" w:rsidP="00DA7EC2">
      <w:pPr>
        <w:tabs>
          <w:tab w:val="right" w:leader="dot" w:pos="9356"/>
        </w:tabs>
        <w:spacing w:line="240" w:lineRule="auto"/>
        <w:ind w:firstLine="709"/>
        <w:contextualSpacing/>
        <w:jc w:val="both"/>
        <w:rPr>
          <w:rFonts w:cs="Times New Roman"/>
          <w:b/>
          <w:sz w:val="24"/>
          <w:szCs w:val="24"/>
        </w:rPr>
      </w:pPr>
      <w:r w:rsidRPr="00DA7F8F">
        <w:rPr>
          <w:rFonts w:cs="Times New Roman"/>
          <w:b/>
          <w:sz w:val="24"/>
          <w:szCs w:val="24"/>
        </w:rPr>
        <w:t>1.3.2</w:t>
      </w:r>
      <w:r w:rsidR="007D7EC6" w:rsidRPr="00DA7F8F">
        <w:rPr>
          <w:rFonts w:cs="Times New Roman"/>
          <w:b/>
          <w:sz w:val="24"/>
          <w:szCs w:val="24"/>
        </w:rPr>
        <w:t xml:space="preserve"> Правовые нормы Российской Федерации</w:t>
      </w:r>
      <w:r w:rsidR="00DA7EC2" w:rsidRPr="00DA7F8F">
        <w:rPr>
          <w:rFonts w:cs="Times New Roman"/>
          <w:b/>
          <w:sz w:val="24"/>
          <w:szCs w:val="24"/>
        </w:rPr>
        <w:tab/>
      </w:r>
      <w:r w:rsidR="00DA7F8F">
        <w:rPr>
          <w:rFonts w:cs="Times New Roman"/>
          <w:b/>
          <w:sz w:val="24"/>
          <w:szCs w:val="24"/>
        </w:rPr>
        <w:t>42-51</w:t>
      </w:r>
    </w:p>
    <w:p w:rsidR="00B072CA" w:rsidRPr="00DA7F8F" w:rsidRDefault="00B072CA" w:rsidP="00DA7EC2">
      <w:pPr>
        <w:tabs>
          <w:tab w:val="right" w:leader="dot" w:pos="9356"/>
        </w:tabs>
        <w:spacing w:line="240" w:lineRule="auto"/>
        <w:ind w:firstLine="709"/>
        <w:contextualSpacing/>
        <w:jc w:val="both"/>
        <w:rPr>
          <w:rFonts w:cs="Times New Roman"/>
          <w:b/>
          <w:sz w:val="24"/>
          <w:szCs w:val="24"/>
        </w:rPr>
      </w:pPr>
      <w:r w:rsidRPr="00DA7F8F">
        <w:rPr>
          <w:rFonts w:cs="Times New Roman"/>
          <w:b/>
          <w:sz w:val="24"/>
          <w:szCs w:val="24"/>
        </w:rPr>
        <w:t>1.3.3</w:t>
      </w:r>
      <w:r w:rsidR="007D7EC6" w:rsidRPr="00DA7F8F">
        <w:rPr>
          <w:rFonts w:cs="Times New Roman"/>
          <w:b/>
          <w:sz w:val="24"/>
          <w:szCs w:val="24"/>
        </w:rPr>
        <w:t xml:space="preserve"> Международные правовые нормы</w:t>
      </w:r>
      <w:r w:rsidR="00DA7EC2" w:rsidRPr="00DA7F8F">
        <w:rPr>
          <w:rFonts w:cs="Times New Roman"/>
          <w:b/>
          <w:sz w:val="24"/>
          <w:szCs w:val="24"/>
        </w:rPr>
        <w:tab/>
      </w:r>
      <w:r w:rsidR="00DA7F8F">
        <w:rPr>
          <w:rFonts w:cs="Times New Roman"/>
          <w:b/>
          <w:sz w:val="24"/>
          <w:szCs w:val="24"/>
        </w:rPr>
        <w:t>52-55</w:t>
      </w:r>
    </w:p>
    <w:p w:rsidR="004C52C5" w:rsidRPr="00DA7F8F" w:rsidRDefault="004C52C5" w:rsidP="00B072CA">
      <w:pPr>
        <w:spacing w:line="240" w:lineRule="auto"/>
        <w:ind w:firstLine="709"/>
        <w:contextualSpacing/>
        <w:jc w:val="both"/>
        <w:rPr>
          <w:rFonts w:cs="Times New Roman"/>
          <w:b/>
          <w:sz w:val="24"/>
          <w:szCs w:val="24"/>
        </w:rPr>
      </w:pPr>
    </w:p>
    <w:p w:rsidR="00A57C0B" w:rsidRPr="00DA7F8F" w:rsidRDefault="00A57C0B" w:rsidP="00DA7EC2">
      <w:pPr>
        <w:tabs>
          <w:tab w:val="right" w:leader="dot" w:pos="9356"/>
        </w:tabs>
        <w:spacing w:line="240" w:lineRule="auto"/>
        <w:ind w:firstLine="709"/>
        <w:contextualSpacing/>
        <w:jc w:val="both"/>
        <w:rPr>
          <w:rFonts w:cs="Times New Roman"/>
          <w:b/>
          <w:sz w:val="24"/>
          <w:szCs w:val="24"/>
        </w:rPr>
      </w:pPr>
      <w:r w:rsidRPr="00DA7F8F">
        <w:rPr>
          <w:rFonts w:cs="Times New Roman"/>
          <w:b/>
          <w:sz w:val="24"/>
          <w:szCs w:val="24"/>
        </w:rPr>
        <w:t>Глава 2.</w:t>
      </w:r>
      <w:r w:rsidR="00B072CA" w:rsidRPr="00DA7F8F">
        <w:rPr>
          <w:rFonts w:cs="Times New Roman"/>
          <w:b/>
          <w:sz w:val="24"/>
          <w:szCs w:val="24"/>
        </w:rPr>
        <w:t>Методы дипломатических институтов в процессе обеспечения разведывательной деятельности</w:t>
      </w:r>
      <w:r w:rsidR="00DA7EC2" w:rsidRPr="00DA7F8F">
        <w:rPr>
          <w:rFonts w:cs="Times New Roman"/>
          <w:b/>
          <w:sz w:val="24"/>
          <w:szCs w:val="24"/>
        </w:rPr>
        <w:tab/>
      </w:r>
      <w:r w:rsidR="001928FE">
        <w:rPr>
          <w:rFonts w:cs="Times New Roman"/>
          <w:b/>
          <w:sz w:val="24"/>
          <w:szCs w:val="24"/>
        </w:rPr>
        <w:t>56-58</w:t>
      </w:r>
    </w:p>
    <w:p w:rsidR="004C52C5" w:rsidRPr="00DA7F8F" w:rsidRDefault="004C52C5" w:rsidP="00B072CA">
      <w:pPr>
        <w:spacing w:line="240" w:lineRule="auto"/>
        <w:ind w:firstLine="709"/>
        <w:contextualSpacing/>
        <w:jc w:val="both"/>
        <w:rPr>
          <w:rFonts w:cs="Times New Roman"/>
          <w:b/>
          <w:sz w:val="24"/>
          <w:szCs w:val="24"/>
        </w:rPr>
      </w:pPr>
    </w:p>
    <w:p w:rsidR="00CF26E8" w:rsidRPr="00DA7F8F" w:rsidRDefault="00CF26E8" w:rsidP="00DA7EC2">
      <w:pPr>
        <w:tabs>
          <w:tab w:val="right" w:leader="dot" w:pos="9356"/>
        </w:tabs>
        <w:spacing w:line="240" w:lineRule="auto"/>
        <w:ind w:firstLine="709"/>
        <w:contextualSpacing/>
        <w:jc w:val="both"/>
        <w:rPr>
          <w:rFonts w:cs="Times New Roman"/>
          <w:b/>
          <w:sz w:val="24"/>
          <w:szCs w:val="24"/>
        </w:rPr>
      </w:pPr>
      <w:r w:rsidRPr="00DA7F8F">
        <w:rPr>
          <w:rFonts w:cs="Times New Roman"/>
          <w:b/>
          <w:sz w:val="24"/>
          <w:szCs w:val="24"/>
        </w:rPr>
        <w:t xml:space="preserve">2.1 </w:t>
      </w:r>
      <w:r w:rsidR="00B072CA" w:rsidRPr="00DA7F8F">
        <w:rPr>
          <w:rFonts w:cs="Times New Roman"/>
          <w:b/>
          <w:sz w:val="24"/>
          <w:szCs w:val="24"/>
        </w:rPr>
        <w:t>Дипломатическая почта</w:t>
      </w:r>
      <w:r w:rsidR="00DA7EC2" w:rsidRPr="00DA7F8F">
        <w:rPr>
          <w:rFonts w:cs="Times New Roman"/>
          <w:b/>
          <w:sz w:val="24"/>
          <w:szCs w:val="24"/>
        </w:rPr>
        <w:tab/>
      </w:r>
      <w:r w:rsidR="001928FE">
        <w:rPr>
          <w:rFonts w:cs="Times New Roman"/>
          <w:b/>
          <w:sz w:val="24"/>
          <w:szCs w:val="24"/>
        </w:rPr>
        <w:t>59-60</w:t>
      </w:r>
    </w:p>
    <w:p w:rsidR="00CC0BB7" w:rsidRPr="00DA7F8F" w:rsidRDefault="00E91C97" w:rsidP="00DA7EC2">
      <w:pPr>
        <w:tabs>
          <w:tab w:val="right" w:leader="dot" w:pos="9356"/>
        </w:tabs>
        <w:spacing w:line="240" w:lineRule="auto"/>
        <w:ind w:firstLine="709"/>
        <w:contextualSpacing/>
        <w:jc w:val="both"/>
        <w:rPr>
          <w:rFonts w:cs="Times New Roman"/>
          <w:b/>
          <w:sz w:val="24"/>
          <w:szCs w:val="24"/>
        </w:rPr>
      </w:pPr>
      <w:r w:rsidRPr="00DA7F8F">
        <w:rPr>
          <w:rFonts w:cs="Times New Roman"/>
          <w:b/>
          <w:sz w:val="24"/>
          <w:szCs w:val="24"/>
        </w:rPr>
        <w:t xml:space="preserve">2.2 </w:t>
      </w:r>
      <w:r w:rsidR="00B072CA" w:rsidRPr="00DA7F8F">
        <w:rPr>
          <w:rFonts w:cs="Times New Roman"/>
          <w:b/>
          <w:sz w:val="24"/>
          <w:szCs w:val="24"/>
        </w:rPr>
        <w:t>Служебная связь</w:t>
      </w:r>
      <w:r w:rsidR="00DA7EC2" w:rsidRPr="00DA7F8F">
        <w:rPr>
          <w:rFonts w:cs="Times New Roman"/>
          <w:b/>
          <w:sz w:val="24"/>
          <w:szCs w:val="24"/>
        </w:rPr>
        <w:tab/>
      </w:r>
      <w:r w:rsidR="001928FE">
        <w:rPr>
          <w:rFonts w:cs="Times New Roman"/>
          <w:b/>
          <w:sz w:val="24"/>
          <w:szCs w:val="24"/>
        </w:rPr>
        <w:t>61</w:t>
      </w:r>
    </w:p>
    <w:p w:rsidR="00B072CA" w:rsidRPr="00DA7F8F" w:rsidRDefault="00B072CA" w:rsidP="00DA7EC2">
      <w:pPr>
        <w:tabs>
          <w:tab w:val="right" w:leader="dot" w:pos="9356"/>
        </w:tabs>
        <w:spacing w:line="240" w:lineRule="auto"/>
        <w:ind w:firstLine="709"/>
        <w:contextualSpacing/>
        <w:jc w:val="both"/>
        <w:rPr>
          <w:rFonts w:cs="Times New Roman"/>
          <w:b/>
          <w:sz w:val="24"/>
          <w:szCs w:val="24"/>
        </w:rPr>
      </w:pPr>
      <w:r w:rsidRPr="00DA7F8F">
        <w:rPr>
          <w:rFonts w:cs="Times New Roman"/>
          <w:b/>
          <w:sz w:val="24"/>
          <w:szCs w:val="24"/>
        </w:rPr>
        <w:t>2.3 Дипломатическая неприкосновенность</w:t>
      </w:r>
      <w:r w:rsidR="00DA7EC2" w:rsidRPr="00DA7F8F">
        <w:rPr>
          <w:rFonts w:cs="Times New Roman"/>
          <w:b/>
          <w:sz w:val="24"/>
          <w:szCs w:val="24"/>
        </w:rPr>
        <w:tab/>
      </w:r>
      <w:r w:rsidR="001928FE">
        <w:rPr>
          <w:rFonts w:cs="Times New Roman"/>
          <w:b/>
          <w:sz w:val="24"/>
          <w:szCs w:val="24"/>
        </w:rPr>
        <w:t>62-63</w:t>
      </w:r>
    </w:p>
    <w:p w:rsidR="00B072CA" w:rsidRPr="00DA7F8F" w:rsidRDefault="00B072CA" w:rsidP="00DA7EC2">
      <w:pPr>
        <w:tabs>
          <w:tab w:val="right" w:leader="dot" w:pos="9356"/>
        </w:tabs>
        <w:spacing w:line="240" w:lineRule="auto"/>
        <w:ind w:firstLine="709"/>
        <w:contextualSpacing/>
        <w:jc w:val="both"/>
        <w:rPr>
          <w:rFonts w:cs="Times New Roman"/>
          <w:b/>
          <w:sz w:val="24"/>
          <w:szCs w:val="24"/>
        </w:rPr>
      </w:pPr>
      <w:r w:rsidRPr="00DA7F8F">
        <w:rPr>
          <w:rFonts w:cs="Times New Roman"/>
          <w:b/>
          <w:sz w:val="24"/>
          <w:szCs w:val="24"/>
        </w:rPr>
        <w:t>2.4 Добровольная передача сведений</w:t>
      </w:r>
      <w:r w:rsidR="00DA7EC2" w:rsidRPr="00DA7F8F">
        <w:rPr>
          <w:rFonts w:cs="Times New Roman"/>
          <w:b/>
          <w:sz w:val="24"/>
          <w:szCs w:val="24"/>
        </w:rPr>
        <w:tab/>
      </w:r>
      <w:r w:rsidR="001928FE">
        <w:rPr>
          <w:rFonts w:cs="Times New Roman"/>
          <w:b/>
          <w:sz w:val="24"/>
          <w:szCs w:val="24"/>
        </w:rPr>
        <w:t>64</w:t>
      </w:r>
    </w:p>
    <w:p w:rsidR="00B072CA" w:rsidRPr="00DA7F8F" w:rsidRDefault="00B072CA" w:rsidP="00DA7EC2">
      <w:pPr>
        <w:tabs>
          <w:tab w:val="right" w:leader="dot" w:pos="9356"/>
        </w:tabs>
        <w:spacing w:line="240" w:lineRule="auto"/>
        <w:ind w:firstLine="709"/>
        <w:contextualSpacing/>
        <w:jc w:val="both"/>
        <w:rPr>
          <w:rFonts w:cs="Times New Roman"/>
          <w:b/>
          <w:sz w:val="24"/>
          <w:szCs w:val="24"/>
        </w:rPr>
      </w:pPr>
      <w:r w:rsidRPr="00DA7F8F">
        <w:rPr>
          <w:rFonts w:cs="Times New Roman"/>
          <w:b/>
          <w:sz w:val="24"/>
          <w:szCs w:val="24"/>
        </w:rPr>
        <w:t>2.5 Предоставление экстерриториального статуса</w:t>
      </w:r>
      <w:r w:rsidR="00DA7EC2" w:rsidRPr="00DA7F8F">
        <w:rPr>
          <w:rFonts w:cs="Times New Roman"/>
          <w:b/>
          <w:sz w:val="24"/>
          <w:szCs w:val="24"/>
        </w:rPr>
        <w:tab/>
      </w:r>
      <w:r w:rsidR="001928FE">
        <w:rPr>
          <w:rFonts w:cs="Times New Roman"/>
          <w:b/>
          <w:sz w:val="24"/>
          <w:szCs w:val="24"/>
        </w:rPr>
        <w:t>65</w:t>
      </w:r>
    </w:p>
    <w:p w:rsidR="004C52C5" w:rsidRPr="00DA7F8F" w:rsidRDefault="004C52C5" w:rsidP="00B072CA">
      <w:pPr>
        <w:spacing w:line="240" w:lineRule="auto"/>
        <w:ind w:firstLine="709"/>
        <w:contextualSpacing/>
        <w:jc w:val="both"/>
        <w:rPr>
          <w:rFonts w:cs="Times New Roman"/>
          <w:b/>
          <w:sz w:val="24"/>
          <w:szCs w:val="24"/>
        </w:rPr>
      </w:pPr>
    </w:p>
    <w:p w:rsidR="00EB3FFC" w:rsidRPr="00DA7F8F" w:rsidRDefault="00A57C0B" w:rsidP="00DA7EC2">
      <w:pPr>
        <w:tabs>
          <w:tab w:val="right" w:leader="dot" w:pos="9356"/>
        </w:tabs>
        <w:spacing w:line="240" w:lineRule="auto"/>
        <w:ind w:firstLine="709"/>
        <w:contextualSpacing/>
        <w:jc w:val="both"/>
        <w:rPr>
          <w:rFonts w:cs="Times New Roman"/>
          <w:b/>
          <w:sz w:val="24"/>
          <w:szCs w:val="24"/>
        </w:rPr>
      </w:pPr>
      <w:r w:rsidRPr="00DA7F8F">
        <w:rPr>
          <w:rFonts w:cs="Times New Roman"/>
          <w:b/>
          <w:sz w:val="24"/>
          <w:szCs w:val="24"/>
        </w:rPr>
        <w:t>Глава 3.</w:t>
      </w:r>
      <w:r w:rsidR="00CC0BB7" w:rsidRPr="00DA7F8F">
        <w:rPr>
          <w:rFonts w:cs="Times New Roman"/>
          <w:b/>
          <w:sz w:val="24"/>
          <w:szCs w:val="24"/>
        </w:rPr>
        <w:t xml:space="preserve"> Перспективы </w:t>
      </w:r>
      <w:r w:rsidR="00B072CA" w:rsidRPr="00DA7F8F">
        <w:rPr>
          <w:rFonts w:cs="Times New Roman"/>
          <w:b/>
          <w:sz w:val="24"/>
          <w:szCs w:val="24"/>
        </w:rPr>
        <w:t>использования дипломатических институтов в процессе обеспечения разведывательной деятельности</w:t>
      </w:r>
      <w:r w:rsidR="00DA7EC2" w:rsidRPr="00DA7F8F">
        <w:rPr>
          <w:rFonts w:cs="Times New Roman"/>
          <w:b/>
          <w:sz w:val="24"/>
          <w:szCs w:val="24"/>
        </w:rPr>
        <w:tab/>
      </w:r>
      <w:r w:rsidR="001928FE">
        <w:rPr>
          <w:rFonts w:cs="Times New Roman"/>
          <w:b/>
          <w:sz w:val="24"/>
          <w:szCs w:val="24"/>
        </w:rPr>
        <w:t>66-68</w:t>
      </w:r>
    </w:p>
    <w:p w:rsidR="004C52C5" w:rsidRPr="00DA7F8F" w:rsidRDefault="004C52C5" w:rsidP="00B072CA">
      <w:pPr>
        <w:tabs>
          <w:tab w:val="left" w:pos="2970"/>
        </w:tabs>
        <w:spacing w:line="240" w:lineRule="auto"/>
        <w:ind w:firstLine="709"/>
        <w:contextualSpacing/>
        <w:jc w:val="both"/>
        <w:rPr>
          <w:rFonts w:cs="Times New Roman"/>
          <w:b/>
          <w:sz w:val="24"/>
          <w:szCs w:val="24"/>
        </w:rPr>
      </w:pPr>
    </w:p>
    <w:p w:rsidR="00CC0BB7" w:rsidRPr="00DA7F8F" w:rsidRDefault="00CC0BB7" w:rsidP="00DA7EC2">
      <w:pPr>
        <w:tabs>
          <w:tab w:val="right" w:leader="dot" w:pos="9356"/>
        </w:tabs>
        <w:spacing w:line="240" w:lineRule="auto"/>
        <w:ind w:firstLine="709"/>
        <w:contextualSpacing/>
        <w:jc w:val="both"/>
        <w:rPr>
          <w:rFonts w:cs="Times New Roman"/>
          <w:b/>
          <w:sz w:val="24"/>
          <w:szCs w:val="24"/>
        </w:rPr>
      </w:pPr>
      <w:r w:rsidRPr="00DA7F8F">
        <w:rPr>
          <w:rFonts w:cs="Times New Roman"/>
          <w:b/>
          <w:sz w:val="24"/>
          <w:szCs w:val="24"/>
        </w:rPr>
        <w:t>3.1</w:t>
      </w:r>
      <w:r w:rsidR="00724BDF" w:rsidRPr="00DA7F8F">
        <w:rPr>
          <w:rFonts w:cs="Times New Roman"/>
          <w:b/>
          <w:sz w:val="24"/>
          <w:szCs w:val="24"/>
        </w:rPr>
        <w:t xml:space="preserve"> </w:t>
      </w:r>
      <w:r w:rsidR="00B072CA" w:rsidRPr="00DA7F8F">
        <w:rPr>
          <w:rFonts w:cs="Times New Roman"/>
          <w:b/>
          <w:sz w:val="24"/>
          <w:szCs w:val="24"/>
        </w:rPr>
        <w:t>Защита национальных интересов</w:t>
      </w:r>
      <w:r w:rsidR="00DA7EC2" w:rsidRPr="00DA7F8F">
        <w:rPr>
          <w:rFonts w:cs="Times New Roman"/>
          <w:b/>
          <w:sz w:val="24"/>
          <w:szCs w:val="24"/>
        </w:rPr>
        <w:tab/>
      </w:r>
      <w:r w:rsidR="001928FE">
        <w:rPr>
          <w:rFonts w:cs="Times New Roman"/>
          <w:b/>
          <w:sz w:val="24"/>
          <w:szCs w:val="24"/>
        </w:rPr>
        <w:t>69-70</w:t>
      </w:r>
    </w:p>
    <w:p w:rsidR="00E91C97" w:rsidRPr="00DA7F8F" w:rsidRDefault="00FB3795" w:rsidP="00DA7EC2">
      <w:pPr>
        <w:tabs>
          <w:tab w:val="right" w:leader="dot" w:pos="9356"/>
        </w:tabs>
        <w:spacing w:line="240" w:lineRule="auto"/>
        <w:ind w:firstLine="709"/>
        <w:contextualSpacing/>
        <w:jc w:val="both"/>
        <w:rPr>
          <w:rFonts w:cs="Times New Roman"/>
          <w:b/>
          <w:sz w:val="24"/>
          <w:szCs w:val="24"/>
        </w:rPr>
      </w:pPr>
      <w:r w:rsidRPr="00DA7F8F">
        <w:rPr>
          <w:rFonts w:cs="Times New Roman"/>
          <w:b/>
          <w:sz w:val="24"/>
          <w:szCs w:val="24"/>
        </w:rPr>
        <w:t>3.2</w:t>
      </w:r>
      <w:r w:rsidR="00724BDF" w:rsidRPr="00DA7F8F">
        <w:rPr>
          <w:rFonts w:cs="Times New Roman"/>
          <w:b/>
          <w:sz w:val="24"/>
          <w:szCs w:val="24"/>
        </w:rPr>
        <w:t xml:space="preserve"> </w:t>
      </w:r>
      <w:r w:rsidR="00B072CA" w:rsidRPr="00DA7F8F">
        <w:rPr>
          <w:rFonts w:cs="Times New Roman"/>
          <w:b/>
          <w:sz w:val="24"/>
          <w:szCs w:val="24"/>
        </w:rPr>
        <w:t>Предотвращение угроз национальной безопасности</w:t>
      </w:r>
      <w:r w:rsidR="00DA7EC2" w:rsidRPr="00DA7F8F">
        <w:rPr>
          <w:rFonts w:cs="Times New Roman"/>
          <w:b/>
          <w:sz w:val="24"/>
          <w:szCs w:val="24"/>
        </w:rPr>
        <w:tab/>
      </w:r>
      <w:r w:rsidR="001928FE">
        <w:rPr>
          <w:rFonts w:cs="Times New Roman"/>
          <w:b/>
          <w:sz w:val="24"/>
          <w:szCs w:val="24"/>
        </w:rPr>
        <w:t>71-72</w:t>
      </w:r>
    </w:p>
    <w:p w:rsidR="00B072CA" w:rsidRPr="00DA7F8F" w:rsidRDefault="003A35C8" w:rsidP="00DA7EC2">
      <w:pPr>
        <w:tabs>
          <w:tab w:val="right" w:leader="dot" w:pos="9356"/>
        </w:tabs>
        <w:spacing w:line="240" w:lineRule="auto"/>
        <w:ind w:firstLine="709"/>
        <w:contextualSpacing/>
        <w:jc w:val="both"/>
        <w:rPr>
          <w:rFonts w:cs="Times New Roman"/>
          <w:b/>
          <w:sz w:val="24"/>
          <w:szCs w:val="24"/>
        </w:rPr>
      </w:pPr>
      <w:r w:rsidRPr="00DA7F8F">
        <w:rPr>
          <w:rFonts w:cs="Times New Roman"/>
          <w:b/>
          <w:sz w:val="24"/>
          <w:szCs w:val="24"/>
        </w:rPr>
        <w:t>3.3</w:t>
      </w:r>
      <w:r w:rsidR="00B072CA" w:rsidRPr="00DA7F8F">
        <w:rPr>
          <w:rFonts w:cs="Times New Roman"/>
          <w:b/>
          <w:sz w:val="24"/>
          <w:szCs w:val="24"/>
        </w:rPr>
        <w:t xml:space="preserve"> Решение задач мировой повестки дня</w:t>
      </w:r>
      <w:r w:rsidR="00DA7EC2" w:rsidRPr="00DA7F8F">
        <w:rPr>
          <w:rFonts w:cs="Times New Roman"/>
          <w:b/>
          <w:sz w:val="24"/>
          <w:szCs w:val="24"/>
        </w:rPr>
        <w:tab/>
      </w:r>
      <w:r w:rsidR="001928FE">
        <w:rPr>
          <w:rFonts w:cs="Times New Roman"/>
          <w:b/>
          <w:sz w:val="24"/>
          <w:szCs w:val="24"/>
        </w:rPr>
        <w:t>73-74</w:t>
      </w:r>
    </w:p>
    <w:p w:rsidR="004C52C5" w:rsidRPr="00DA7F8F" w:rsidRDefault="004C52C5" w:rsidP="00B072CA">
      <w:pPr>
        <w:spacing w:line="240" w:lineRule="auto"/>
        <w:ind w:firstLine="709"/>
        <w:contextualSpacing/>
        <w:jc w:val="both"/>
        <w:rPr>
          <w:rFonts w:cs="Times New Roman"/>
          <w:b/>
          <w:sz w:val="24"/>
          <w:szCs w:val="24"/>
        </w:rPr>
      </w:pPr>
    </w:p>
    <w:p w:rsidR="00A57C0B" w:rsidRPr="00DA7F8F" w:rsidRDefault="00A57C0B" w:rsidP="00DA7EC2">
      <w:pPr>
        <w:tabs>
          <w:tab w:val="right" w:leader="dot" w:pos="9356"/>
        </w:tabs>
        <w:spacing w:line="240" w:lineRule="auto"/>
        <w:ind w:firstLine="709"/>
        <w:contextualSpacing/>
        <w:jc w:val="both"/>
        <w:rPr>
          <w:rFonts w:cs="Times New Roman"/>
          <w:b/>
          <w:sz w:val="24"/>
          <w:szCs w:val="24"/>
        </w:rPr>
      </w:pPr>
      <w:r w:rsidRPr="00DA7F8F">
        <w:rPr>
          <w:rFonts w:cs="Times New Roman"/>
          <w:b/>
          <w:sz w:val="24"/>
          <w:szCs w:val="24"/>
        </w:rPr>
        <w:t>Заключение</w:t>
      </w:r>
      <w:r w:rsidR="00DA7EC2" w:rsidRPr="00DA7F8F">
        <w:rPr>
          <w:rFonts w:cs="Times New Roman"/>
          <w:b/>
          <w:sz w:val="24"/>
          <w:szCs w:val="24"/>
        </w:rPr>
        <w:tab/>
      </w:r>
      <w:r w:rsidR="00DA7F8F" w:rsidRPr="00DA7F8F">
        <w:rPr>
          <w:rFonts w:cs="Times New Roman"/>
          <w:b/>
          <w:sz w:val="24"/>
          <w:szCs w:val="24"/>
        </w:rPr>
        <w:t>75-76</w:t>
      </w:r>
    </w:p>
    <w:p w:rsidR="004C52C5" w:rsidRPr="00DA7F8F" w:rsidRDefault="004C52C5" w:rsidP="00B072CA">
      <w:pPr>
        <w:spacing w:line="240" w:lineRule="auto"/>
        <w:ind w:firstLine="709"/>
        <w:contextualSpacing/>
        <w:jc w:val="both"/>
        <w:rPr>
          <w:rFonts w:cs="Times New Roman"/>
          <w:b/>
          <w:sz w:val="24"/>
          <w:szCs w:val="24"/>
        </w:rPr>
      </w:pPr>
    </w:p>
    <w:p w:rsidR="00A57C0B" w:rsidRPr="00DA7F8F" w:rsidRDefault="00A57C0B" w:rsidP="00DA7EC2">
      <w:pPr>
        <w:tabs>
          <w:tab w:val="right" w:leader="dot" w:pos="9356"/>
        </w:tabs>
        <w:spacing w:line="240" w:lineRule="auto"/>
        <w:ind w:firstLine="709"/>
        <w:contextualSpacing/>
        <w:jc w:val="both"/>
        <w:rPr>
          <w:rFonts w:cs="Times New Roman"/>
          <w:b/>
          <w:sz w:val="24"/>
          <w:szCs w:val="24"/>
        </w:rPr>
      </w:pPr>
      <w:r w:rsidRPr="00DA7F8F">
        <w:rPr>
          <w:rFonts w:cs="Times New Roman"/>
          <w:b/>
          <w:sz w:val="24"/>
          <w:szCs w:val="24"/>
        </w:rPr>
        <w:t>Список источников и литературы</w:t>
      </w:r>
      <w:r w:rsidR="00DA7EC2" w:rsidRPr="00DA7F8F">
        <w:rPr>
          <w:rFonts w:cs="Times New Roman"/>
          <w:b/>
          <w:sz w:val="24"/>
          <w:szCs w:val="24"/>
        </w:rPr>
        <w:tab/>
      </w:r>
      <w:r w:rsidR="00DA7F8F" w:rsidRPr="00DA7F8F">
        <w:rPr>
          <w:rFonts w:cs="Times New Roman"/>
          <w:b/>
          <w:sz w:val="24"/>
          <w:szCs w:val="24"/>
        </w:rPr>
        <w:t>77-88</w:t>
      </w:r>
    </w:p>
    <w:p w:rsidR="00A57C0B" w:rsidRPr="00DA7F8F" w:rsidRDefault="00A57C0B" w:rsidP="006C44A4">
      <w:pPr>
        <w:spacing w:line="360" w:lineRule="auto"/>
        <w:ind w:firstLine="709"/>
        <w:contextualSpacing/>
        <w:jc w:val="both"/>
        <w:rPr>
          <w:rFonts w:cs="Times New Roman"/>
          <w:b/>
          <w:sz w:val="24"/>
          <w:szCs w:val="24"/>
        </w:rPr>
      </w:pPr>
      <w:r w:rsidRPr="00DA7F8F">
        <w:rPr>
          <w:rFonts w:cs="Times New Roman"/>
          <w:b/>
          <w:sz w:val="24"/>
          <w:szCs w:val="24"/>
        </w:rPr>
        <w:br w:type="page"/>
      </w:r>
    </w:p>
    <w:p w:rsidR="00BD5A81" w:rsidRPr="00DA7F8F" w:rsidRDefault="00BD5A81" w:rsidP="00DA0D1B">
      <w:pPr>
        <w:spacing w:after="0" w:line="360" w:lineRule="auto"/>
        <w:ind w:firstLine="709"/>
        <w:jc w:val="center"/>
        <w:rPr>
          <w:rFonts w:cs="Times New Roman"/>
          <w:b/>
          <w:sz w:val="24"/>
          <w:szCs w:val="24"/>
        </w:rPr>
      </w:pPr>
      <w:r w:rsidRPr="00DA7F8F">
        <w:rPr>
          <w:rFonts w:cs="Times New Roman"/>
          <w:b/>
          <w:sz w:val="24"/>
          <w:szCs w:val="24"/>
        </w:rPr>
        <w:lastRenderedPageBreak/>
        <w:t>Введение</w:t>
      </w:r>
    </w:p>
    <w:p w:rsidR="00DA0D1B" w:rsidRPr="00DA7F8F" w:rsidRDefault="00DA0D1B" w:rsidP="00DA0D1B">
      <w:pPr>
        <w:spacing w:after="0" w:line="360" w:lineRule="auto"/>
        <w:ind w:firstLine="709"/>
        <w:jc w:val="center"/>
        <w:rPr>
          <w:rFonts w:cs="Times New Roman"/>
          <w:b/>
          <w:sz w:val="24"/>
          <w:szCs w:val="24"/>
        </w:rPr>
      </w:pPr>
    </w:p>
    <w:p w:rsidR="00B7434B" w:rsidRPr="00DA7F8F" w:rsidRDefault="00DF44EB" w:rsidP="00DA0D1B">
      <w:pPr>
        <w:spacing w:after="0" w:line="360" w:lineRule="auto"/>
        <w:ind w:firstLine="709"/>
        <w:jc w:val="both"/>
        <w:rPr>
          <w:sz w:val="24"/>
          <w:szCs w:val="24"/>
        </w:rPr>
      </w:pPr>
      <w:r w:rsidRPr="00DA7F8F">
        <w:rPr>
          <w:sz w:val="24"/>
          <w:szCs w:val="24"/>
        </w:rPr>
        <w:t>Специфика внешней активности органов исполнительной власти Российской Федерации предполагает использование таких методов ведения деятельности, которые в достаточной степени отвечают важнос</w:t>
      </w:r>
      <w:r w:rsidR="00B7434B" w:rsidRPr="00DA7F8F">
        <w:rPr>
          <w:sz w:val="24"/>
          <w:szCs w:val="24"/>
        </w:rPr>
        <w:t>ти решаемых с их помощью задач.</w:t>
      </w:r>
    </w:p>
    <w:p w:rsidR="00DF44EB" w:rsidRPr="00DA7F8F" w:rsidRDefault="00DF44EB" w:rsidP="00DA0D1B">
      <w:pPr>
        <w:spacing w:after="0" w:line="360" w:lineRule="auto"/>
        <w:ind w:firstLine="709"/>
        <w:jc w:val="both"/>
        <w:rPr>
          <w:sz w:val="24"/>
          <w:szCs w:val="24"/>
        </w:rPr>
      </w:pPr>
      <w:r w:rsidRPr="00DA7F8F">
        <w:rPr>
          <w:sz w:val="24"/>
          <w:szCs w:val="24"/>
        </w:rPr>
        <w:t>В тех случаях, когда традиционные методы утрачивают свою результативность, возникает потребность использования и, как следствие, обеспечения специальных методов.</w:t>
      </w:r>
    </w:p>
    <w:p w:rsidR="00DF44EB" w:rsidRPr="00DA7F8F" w:rsidRDefault="004F1295" w:rsidP="00DA0D1B">
      <w:pPr>
        <w:spacing w:after="0" w:line="360" w:lineRule="auto"/>
        <w:ind w:firstLine="709"/>
        <w:jc w:val="both"/>
        <w:rPr>
          <w:rFonts w:cs="Times New Roman"/>
          <w:sz w:val="24"/>
          <w:szCs w:val="24"/>
        </w:rPr>
      </w:pPr>
      <w:r w:rsidRPr="00DA7F8F">
        <w:rPr>
          <w:rFonts w:cs="Times New Roman"/>
          <w:sz w:val="24"/>
          <w:szCs w:val="24"/>
        </w:rPr>
        <w:t>В этой связи, ключевой задачей Министерства иностранных дел Российской Федерации является координация и контроль зарубежной активности институтов государственной власти.</w:t>
      </w:r>
    </w:p>
    <w:p w:rsidR="00C06110" w:rsidRPr="00DA7F8F" w:rsidRDefault="004F1295" w:rsidP="00DA0D1B">
      <w:pPr>
        <w:spacing w:after="0" w:line="360" w:lineRule="auto"/>
        <w:ind w:firstLine="709"/>
        <w:jc w:val="both"/>
        <w:rPr>
          <w:rFonts w:cs="Times New Roman"/>
          <w:sz w:val="24"/>
          <w:szCs w:val="24"/>
        </w:rPr>
      </w:pPr>
      <w:r w:rsidRPr="00DA7F8F">
        <w:rPr>
          <w:rFonts w:cs="Times New Roman"/>
          <w:sz w:val="24"/>
          <w:szCs w:val="24"/>
        </w:rPr>
        <w:t xml:space="preserve">Достижение целей, стоящих перед органами исполнительной власти Российской Федерации </w:t>
      </w:r>
      <w:r w:rsidR="00C06110" w:rsidRPr="00DA7F8F">
        <w:rPr>
          <w:rFonts w:cs="Times New Roman"/>
          <w:sz w:val="24"/>
          <w:szCs w:val="24"/>
        </w:rPr>
        <w:t xml:space="preserve">за пределами своих собственных границ, </w:t>
      </w:r>
      <w:r w:rsidRPr="00DA7F8F">
        <w:rPr>
          <w:rFonts w:cs="Times New Roman"/>
          <w:sz w:val="24"/>
          <w:szCs w:val="24"/>
        </w:rPr>
        <w:t>возможно только в случае обеспеч</w:t>
      </w:r>
      <w:r w:rsidR="00C06110" w:rsidRPr="00DA7F8F">
        <w:rPr>
          <w:rFonts w:cs="Times New Roman"/>
          <w:sz w:val="24"/>
          <w:szCs w:val="24"/>
        </w:rPr>
        <w:t>ения соответствующими методами.</w:t>
      </w:r>
    </w:p>
    <w:p w:rsidR="004F1295" w:rsidRPr="00DA7F8F" w:rsidRDefault="004F1295" w:rsidP="00DA0D1B">
      <w:pPr>
        <w:spacing w:after="0" w:line="360" w:lineRule="auto"/>
        <w:ind w:firstLine="709"/>
        <w:jc w:val="both"/>
        <w:rPr>
          <w:rFonts w:cs="Times New Roman"/>
          <w:sz w:val="24"/>
          <w:szCs w:val="24"/>
        </w:rPr>
      </w:pPr>
      <w:r w:rsidRPr="00DA7F8F">
        <w:rPr>
          <w:rFonts w:cs="Times New Roman"/>
          <w:sz w:val="24"/>
          <w:szCs w:val="24"/>
        </w:rPr>
        <w:t xml:space="preserve">Поскольку Министерство иностранных дел Российской Федерации обладает </w:t>
      </w:r>
      <w:r w:rsidR="00C06110" w:rsidRPr="00DA7F8F">
        <w:rPr>
          <w:rFonts w:cs="Times New Roman"/>
          <w:sz w:val="24"/>
          <w:szCs w:val="24"/>
        </w:rPr>
        <w:t>функцией</w:t>
      </w:r>
      <w:r w:rsidRPr="00DA7F8F">
        <w:rPr>
          <w:rFonts w:cs="Times New Roman"/>
          <w:sz w:val="24"/>
          <w:szCs w:val="24"/>
        </w:rPr>
        <w:t xml:space="preserve"> контроля </w:t>
      </w:r>
      <w:r w:rsidR="00C06110" w:rsidRPr="00DA7F8F">
        <w:rPr>
          <w:rFonts w:cs="Times New Roman"/>
          <w:sz w:val="24"/>
          <w:szCs w:val="24"/>
        </w:rPr>
        <w:t xml:space="preserve">над </w:t>
      </w:r>
      <w:r w:rsidRPr="00DA7F8F">
        <w:rPr>
          <w:rFonts w:cs="Times New Roman"/>
          <w:sz w:val="24"/>
          <w:szCs w:val="24"/>
        </w:rPr>
        <w:t>зарубежной актив</w:t>
      </w:r>
      <w:r w:rsidR="00C06110" w:rsidRPr="00DA7F8F">
        <w:rPr>
          <w:rFonts w:cs="Times New Roman"/>
          <w:sz w:val="24"/>
          <w:szCs w:val="24"/>
        </w:rPr>
        <w:t>ностью</w:t>
      </w:r>
      <w:r w:rsidRPr="00DA7F8F">
        <w:rPr>
          <w:rFonts w:cs="Times New Roman"/>
          <w:sz w:val="24"/>
          <w:szCs w:val="24"/>
        </w:rPr>
        <w:t xml:space="preserve"> органов исполнительной власти Российской Федерации и значительным количеством зарубежных дипломатических представительств, становится возможным говорить о способности внешнеполитического ведомства обеспечить использование специальных методов органами исполнительной власти</w:t>
      </w:r>
      <w:r w:rsidR="00C06110" w:rsidRPr="00DA7F8F">
        <w:rPr>
          <w:rFonts w:cs="Times New Roman"/>
          <w:sz w:val="24"/>
          <w:szCs w:val="24"/>
        </w:rPr>
        <w:t xml:space="preserve"> Российской Федерации</w:t>
      </w:r>
      <w:r w:rsidRPr="00DA7F8F">
        <w:rPr>
          <w:rFonts w:cs="Times New Roman"/>
          <w:sz w:val="24"/>
          <w:szCs w:val="24"/>
        </w:rPr>
        <w:t>.</w:t>
      </w:r>
    </w:p>
    <w:p w:rsidR="004F1295" w:rsidRPr="00DA7F8F" w:rsidRDefault="004F1295" w:rsidP="00DA0D1B">
      <w:pPr>
        <w:spacing w:after="0" w:line="360" w:lineRule="auto"/>
        <w:ind w:firstLine="709"/>
        <w:jc w:val="both"/>
        <w:rPr>
          <w:rFonts w:cs="Times New Roman"/>
          <w:sz w:val="24"/>
          <w:szCs w:val="24"/>
        </w:rPr>
      </w:pPr>
      <w:r w:rsidRPr="00DA7F8F">
        <w:rPr>
          <w:rFonts w:cs="Times New Roman"/>
          <w:sz w:val="24"/>
          <w:szCs w:val="24"/>
        </w:rPr>
        <w:t xml:space="preserve">Специальные методы, предполагающие зарубежную активность, включают в себя, в том числе, разведывательную деятельность. </w:t>
      </w:r>
    </w:p>
    <w:p w:rsidR="00617393" w:rsidRPr="00DA7F8F" w:rsidRDefault="004F1295" w:rsidP="00DA0D1B">
      <w:pPr>
        <w:spacing w:after="0" w:line="360" w:lineRule="auto"/>
        <w:ind w:firstLine="709"/>
        <w:jc w:val="both"/>
        <w:rPr>
          <w:rFonts w:cs="Times New Roman"/>
          <w:sz w:val="24"/>
          <w:szCs w:val="24"/>
        </w:rPr>
      </w:pPr>
      <w:r w:rsidRPr="00DA7F8F">
        <w:rPr>
          <w:rFonts w:cs="Times New Roman"/>
          <w:sz w:val="24"/>
          <w:szCs w:val="24"/>
        </w:rPr>
        <w:t xml:space="preserve">Таким образом, </w:t>
      </w:r>
      <w:r w:rsidR="006E74FD" w:rsidRPr="00DA7F8F">
        <w:rPr>
          <w:rFonts w:cs="Times New Roman"/>
          <w:b/>
          <w:i/>
          <w:sz w:val="24"/>
          <w:szCs w:val="24"/>
        </w:rPr>
        <w:t>т</w:t>
      </w:r>
      <w:r w:rsidR="006C796D" w:rsidRPr="00DA7F8F">
        <w:rPr>
          <w:rFonts w:cs="Times New Roman"/>
          <w:b/>
          <w:i/>
          <w:sz w:val="24"/>
          <w:szCs w:val="24"/>
        </w:rPr>
        <w:t>ема</w:t>
      </w:r>
      <w:r w:rsidR="00DA7F8F" w:rsidRPr="00DA7F8F">
        <w:rPr>
          <w:rFonts w:cs="Times New Roman"/>
          <w:sz w:val="24"/>
          <w:szCs w:val="24"/>
        </w:rPr>
        <w:t xml:space="preserve"> </w:t>
      </w:r>
      <w:r w:rsidR="000150A6" w:rsidRPr="00DA7F8F">
        <w:rPr>
          <w:rFonts w:cs="Times New Roman"/>
          <w:sz w:val="24"/>
          <w:szCs w:val="24"/>
        </w:rPr>
        <w:t>диссертационного исследования посвящена дипломатическим институтам в процессе обеспечения разведывательной деятельности.</w:t>
      </w:r>
    </w:p>
    <w:p w:rsidR="00DA5B63" w:rsidRPr="00DA7F8F" w:rsidRDefault="000150A6" w:rsidP="00DA0D1B">
      <w:pPr>
        <w:spacing w:after="0" w:line="360" w:lineRule="auto"/>
        <w:ind w:firstLine="709"/>
        <w:jc w:val="both"/>
        <w:rPr>
          <w:rFonts w:cs="Times New Roman"/>
          <w:sz w:val="24"/>
          <w:szCs w:val="24"/>
        </w:rPr>
      </w:pPr>
      <w:r w:rsidRPr="00DA7F8F">
        <w:rPr>
          <w:rFonts w:cs="Times New Roman"/>
          <w:sz w:val="24"/>
          <w:szCs w:val="24"/>
        </w:rPr>
        <w:t>Во все времена дипломатическая служба освещалась ореолом таинственности. Деятельность, которая осуществляется дипломатическими служащими, часто н</w:t>
      </w:r>
      <w:r w:rsidR="00DA5B63" w:rsidRPr="00DA7F8F">
        <w:rPr>
          <w:rFonts w:cs="Times New Roman"/>
          <w:sz w:val="24"/>
          <w:szCs w:val="24"/>
        </w:rPr>
        <w:t>осит конфиденциальный характер.</w:t>
      </w:r>
    </w:p>
    <w:p w:rsidR="004C740B" w:rsidRPr="00DA7F8F" w:rsidRDefault="00DA5B63" w:rsidP="00DA0D1B">
      <w:pPr>
        <w:spacing w:after="0" w:line="360" w:lineRule="auto"/>
        <w:ind w:firstLine="709"/>
        <w:jc w:val="both"/>
        <w:rPr>
          <w:rFonts w:cs="Times New Roman"/>
          <w:sz w:val="24"/>
          <w:szCs w:val="24"/>
        </w:rPr>
      </w:pPr>
      <w:r w:rsidRPr="00DA7F8F">
        <w:rPr>
          <w:rFonts w:cs="Times New Roman"/>
          <w:sz w:val="24"/>
          <w:szCs w:val="24"/>
        </w:rPr>
        <w:t>По той причине, что</w:t>
      </w:r>
      <w:r w:rsidR="000150A6" w:rsidRPr="00DA7F8F">
        <w:rPr>
          <w:rFonts w:cs="Times New Roman"/>
          <w:sz w:val="24"/>
          <w:szCs w:val="24"/>
        </w:rPr>
        <w:t xml:space="preserve"> внешняя активность государства ограничивается рядом естественных факторов, от международных правовых норм до правовых норм </w:t>
      </w:r>
      <w:r w:rsidRPr="00DA7F8F">
        <w:rPr>
          <w:rFonts w:cs="Times New Roman"/>
          <w:sz w:val="24"/>
          <w:szCs w:val="24"/>
        </w:rPr>
        <w:t>страны пребывания, естественной</w:t>
      </w:r>
      <w:r w:rsidR="000150A6" w:rsidRPr="00DA7F8F">
        <w:rPr>
          <w:rFonts w:cs="Times New Roman"/>
          <w:sz w:val="24"/>
          <w:szCs w:val="24"/>
        </w:rPr>
        <w:t xml:space="preserve"> стан</w:t>
      </w:r>
      <w:r w:rsidRPr="00DA7F8F">
        <w:rPr>
          <w:rFonts w:cs="Times New Roman"/>
          <w:sz w:val="24"/>
          <w:szCs w:val="24"/>
        </w:rPr>
        <w:t>овится потребность ограничивать распространение</w:t>
      </w:r>
      <w:r w:rsidR="000150A6" w:rsidRPr="00DA7F8F">
        <w:rPr>
          <w:rFonts w:cs="Times New Roman"/>
          <w:sz w:val="24"/>
          <w:szCs w:val="24"/>
        </w:rPr>
        <w:t xml:space="preserve"> сведений о деятельности</w:t>
      </w:r>
      <w:r w:rsidRPr="00DA7F8F">
        <w:rPr>
          <w:rFonts w:cs="Times New Roman"/>
          <w:sz w:val="24"/>
          <w:szCs w:val="24"/>
        </w:rPr>
        <w:t>, проводимой на территории страны пребывания</w:t>
      </w:r>
      <w:r w:rsidR="004C740B" w:rsidRPr="00DA7F8F">
        <w:rPr>
          <w:rFonts w:cs="Times New Roman"/>
          <w:sz w:val="24"/>
          <w:szCs w:val="24"/>
        </w:rPr>
        <w:t>.</w:t>
      </w:r>
    </w:p>
    <w:p w:rsidR="00321844" w:rsidRPr="00DA7F8F" w:rsidRDefault="000150A6" w:rsidP="00DA0D1B">
      <w:pPr>
        <w:spacing w:after="0" w:line="360" w:lineRule="auto"/>
        <w:ind w:firstLine="709"/>
        <w:jc w:val="both"/>
        <w:rPr>
          <w:rFonts w:cs="Times New Roman"/>
          <w:sz w:val="24"/>
          <w:szCs w:val="24"/>
        </w:rPr>
      </w:pPr>
      <w:r w:rsidRPr="00DA7F8F">
        <w:rPr>
          <w:rFonts w:cs="Times New Roman"/>
          <w:sz w:val="24"/>
          <w:szCs w:val="24"/>
        </w:rPr>
        <w:lastRenderedPageBreak/>
        <w:t>Как следствие, возникает потребность в использовании таких методов, которые позволят с минимальным количеством препятствий решить задачи</w:t>
      </w:r>
      <w:r w:rsidR="004C740B" w:rsidRPr="00DA7F8F">
        <w:rPr>
          <w:rFonts w:cs="Times New Roman"/>
          <w:sz w:val="24"/>
          <w:szCs w:val="24"/>
        </w:rPr>
        <w:t xml:space="preserve"> за пределами своей страны.</w:t>
      </w:r>
    </w:p>
    <w:p w:rsidR="00617393" w:rsidRPr="00DA7F8F" w:rsidRDefault="00321844" w:rsidP="00DA0D1B">
      <w:pPr>
        <w:spacing w:after="0" w:line="360" w:lineRule="auto"/>
        <w:ind w:firstLine="709"/>
        <w:jc w:val="both"/>
        <w:rPr>
          <w:rFonts w:cs="Times New Roman"/>
          <w:sz w:val="24"/>
          <w:szCs w:val="24"/>
        </w:rPr>
      </w:pPr>
      <w:r w:rsidRPr="00DA7F8F">
        <w:rPr>
          <w:rFonts w:cs="Times New Roman"/>
          <w:sz w:val="24"/>
          <w:szCs w:val="24"/>
        </w:rPr>
        <w:t xml:space="preserve">Таким образом, </w:t>
      </w:r>
      <w:r w:rsidR="00ED7BE3" w:rsidRPr="00DA7F8F">
        <w:rPr>
          <w:rFonts w:cs="Times New Roman"/>
          <w:b/>
          <w:i/>
          <w:sz w:val="24"/>
          <w:szCs w:val="24"/>
        </w:rPr>
        <w:t>актуальность темы</w:t>
      </w:r>
      <w:r w:rsidR="00DA7F8F" w:rsidRPr="00DA7F8F">
        <w:rPr>
          <w:rFonts w:cs="Times New Roman"/>
          <w:sz w:val="24"/>
          <w:szCs w:val="24"/>
        </w:rPr>
        <w:t xml:space="preserve"> </w:t>
      </w:r>
      <w:r w:rsidRPr="00DA7F8F">
        <w:rPr>
          <w:rFonts w:cs="Times New Roman"/>
          <w:sz w:val="24"/>
          <w:szCs w:val="24"/>
        </w:rPr>
        <w:t>диссертационного исследования определяется необходимостью выявления методов дипломатических институтов, которые обеспечивают разведывательную деятельность.</w:t>
      </w:r>
    </w:p>
    <w:p w:rsidR="00617393" w:rsidRPr="00DA7F8F" w:rsidRDefault="00321844" w:rsidP="00DA0D1B">
      <w:pPr>
        <w:spacing w:after="0" w:line="360" w:lineRule="auto"/>
        <w:ind w:firstLine="709"/>
        <w:jc w:val="both"/>
        <w:rPr>
          <w:rFonts w:cs="Times New Roman"/>
          <w:sz w:val="24"/>
          <w:szCs w:val="24"/>
        </w:rPr>
      </w:pPr>
      <w:r w:rsidRPr="00DA7F8F">
        <w:rPr>
          <w:rFonts w:cs="Times New Roman"/>
          <w:sz w:val="24"/>
          <w:szCs w:val="24"/>
        </w:rPr>
        <w:t xml:space="preserve">В этой связи, </w:t>
      </w:r>
      <w:r w:rsidR="004C740B" w:rsidRPr="00DA7F8F">
        <w:rPr>
          <w:rFonts w:cs="Times New Roman"/>
          <w:sz w:val="24"/>
          <w:szCs w:val="24"/>
        </w:rPr>
        <w:t xml:space="preserve">представляется возможным рассматривать </w:t>
      </w:r>
      <w:r w:rsidRPr="00DA7F8F">
        <w:rPr>
          <w:rFonts w:cs="Times New Roman"/>
          <w:sz w:val="24"/>
          <w:szCs w:val="24"/>
        </w:rPr>
        <w:t>процесс обеспечени</w:t>
      </w:r>
      <w:r w:rsidR="004C740B" w:rsidRPr="00DA7F8F">
        <w:rPr>
          <w:rFonts w:cs="Times New Roman"/>
          <w:sz w:val="24"/>
          <w:szCs w:val="24"/>
        </w:rPr>
        <w:t>я разведывательной деятельности</w:t>
      </w:r>
      <w:r w:rsidRPr="00DA7F8F">
        <w:rPr>
          <w:rFonts w:cs="Times New Roman"/>
          <w:sz w:val="24"/>
          <w:szCs w:val="24"/>
        </w:rPr>
        <w:t xml:space="preserve"> как </w:t>
      </w:r>
      <w:r w:rsidR="0071537B" w:rsidRPr="00DA7F8F">
        <w:rPr>
          <w:rFonts w:cs="Times New Roman"/>
          <w:b/>
          <w:i/>
          <w:sz w:val="24"/>
          <w:szCs w:val="24"/>
        </w:rPr>
        <w:t>предмет исследования</w:t>
      </w:r>
      <w:r w:rsidRPr="00DA7F8F">
        <w:rPr>
          <w:rFonts w:cs="Times New Roman"/>
          <w:sz w:val="24"/>
          <w:szCs w:val="24"/>
        </w:rPr>
        <w:t xml:space="preserve"> в рамках вышеозначенной темы.</w:t>
      </w:r>
    </w:p>
    <w:p w:rsidR="00617393" w:rsidRPr="00DA7F8F" w:rsidRDefault="00321844" w:rsidP="00DA0D1B">
      <w:pPr>
        <w:spacing w:after="0" w:line="360" w:lineRule="auto"/>
        <w:ind w:firstLine="709"/>
        <w:jc w:val="both"/>
        <w:rPr>
          <w:rFonts w:cs="Times New Roman"/>
          <w:sz w:val="24"/>
          <w:szCs w:val="24"/>
        </w:rPr>
      </w:pPr>
      <w:r w:rsidRPr="00DA7F8F">
        <w:rPr>
          <w:rFonts w:cs="Times New Roman"/>
          <w:sz w:val="24"/>
          <w:szCs w:val="24"/>
        </w:rPr>
        <w:t>Поскольку процесс обеспечения разведывательной деятельности за пределами Российской Федерации возможен при участ</w:t>
      </w:r>
      <w:r w:rsidR="00A45592" w:rsidRPr="00DA7F8F">
        <w:rPr>
          <w:rFonts w:cs="Times New Roman"/>
          <w:sz w:val="24"/>
          <w:szCs w:val="24"/>
        </w:rPr>
        <w:t>ии органов внешних сношений, в качестве</w:t>
      </w:r>
      <w:r w:rsidR="0071537B" w:rsidRPr="00DA7F8F">
        <w:rPr>
          <w:rFonts w:cs="Times New Roman"/>
          <w:b/>
          <w:i/>
          <w:sz w:val="24"/>
          <w:szCs w:val="24"/>
        </w:rPr>
        <w:t>объект</w:t>
      </w:r>
      <w:r w:rsidR="00A45592" w:rsidRPr="00DA7F8F">
        <w:rPr>
          <w:rFonts w:cs="Times New Roman"/>
          <w:b/>
          <w:i/>
          <w:sz w:val="24"/>
          <w:szCs w:val="24"/>
        </w:rPr>
        <w:t>а</w:t>
      </w:r>
      <w:r w:rsidR="0071537B" w:rsidRPr="00DA7F8F">
        <w:rPr>
          <w:rFonts w:cs="Times New Roman"/>
          <w:sz w:val="24"/>
          <w:szCs w:val="24"/>
        </w:rPr>
        <w:t>исследования</w:t>
      </w:r>
      <w:r w:rsidRPr="00DA7F8F">
        <w:rPr>
          <w:rFonts w:cs="Times New Roman"/>
          <w:sz w:val="24"/>
          <w:szCs w:val="24"/>
        </w:rPr>
        <w:t>становитсявозможным рассматривать дипломатические институты, входящие в структуру Министерства иностранных дел Российской Федерации.</w:t>
      </w:r>
    </w:p>
    <w:p w:rsidR="00617393" w:rsidRPr="00DA7F8F" w:rsidRDefault="00321844" w:rsidP="00DA0D1B">
      <w:pPr>
        <w:spacing w:after="0" w:line="360" w:lineRule="auto"/>
        <w:ind w:firstLine="709"/>
        <w:jc w:val="both"/>
        <w:rPr>
          <w:rFonts w:cs="Times New Roman"/>
          <w:sz w:val="24"/>
          <w:szCs w:val="24"/>
        </w:rPr>
      </w:pPr>
      <w:r w:rsidRPr="00DA7F8F">
        <w:rPr>
          <w:rFonts w:cs="Times New Roman"/>
          <w:sz w:val="24"/>
          <w:szCs w:val="24"/>
        </w:rPr>
        <w:t xml:space="preserve">Поскольку спецификой разведывательная деятельность является сохранение государством в тайне методов, которыми она обеспечивается, </w:t>
      </w:r>
      <w:r w:rsidR="004C7E68" w:rsidRPr="00DA7F8F">
        <w:rPr>
          <w:rFonts w:cs="Times New Roman"/>
          <w:b/>
          <w:i/>
          <w:sz w:val="24"/>
          <w:szCs w:val="24"/>
        </w:rPr>
        <w:t>цель</w:t>
      </w:r>
      <w:r w:rsidR="00C06110" w:rsidRPr="00DA7F8F">
        <w:rPr>
          <w:rFonts w:cs="Times New Roman"/>
          <w:sz w:val="24"/>
          <w:szCs w:val="24"/>
        </w:rPr>
        <w:t xml:space="preserve"> диссертационного</w:t>
      </w:r>
      <w:r w:rsidRPr="00DA7F8F">
        <w:rPr>
          <w:rFonts w:cs="Times New Roman"/>
          <w:sz w:val="24"/>
          <w:szCs w:val="24"/>
        </w:rPr>
        <w:t xml:space="preserve"> исследования </w:t>
      </w:r>
      <w:r w:rsidR="00330FC1" w:rsidRPr="00DA7F8F">
        <w:rPr>
          <w:rFonts w:cs="Times New Roman"/>
          <w:sz w:val="24"/>
          <w:szCs w:val="24"/>
        </w:rPr>
        <w:t>заключается в необходимости доказать факт</w:t>
      </w:r>
      <w:r w:rsidR="00C06110" w:rsidRPr="00DA7F8F">
        <w:rPr>
          <w:rFonts w:cs="Times New Roman"/>
          <w:sz w:val="24"/>
          <w:szCs w:val="24"/>
        </w:rPr>
        <w:t xml:space="preserve"> участия дипломатических институтов в процессе обеспечения разведывательной деятельности.</w:t>
      </w:r>
    </w:p>
    <w:p w:rsidR="009D1364" w:rsidRPr="00DA7F8F" w:rsidRDefault="00C06110" w:rsidP="00DA0D1B">
      <w:pPr>
        <w:spacing w:after="0" w:line="360" w:lineRule="auto"/>
        <w:ind w:firstLine="709"/>
        <w:jc w:val="both"/>
        <w:rPr>
          <w:rFonts w:cs="Times New Roman"/>
          <w:sz w:val="24"/>
          <w:szCs w:val="24"/>
        </w:rPr>
      </w:pPr>
      <w:r w:rsidRPr="00DA7F8F">
        <w:rPr>
          <w:rFonts w:cs="Times New Roman"/>
          <w:sz w:val="24"/>
          <w:szCs w:val="24"/>
        </w:rPr>
        <w:t xml:space="preserve">Для достижения поставленной цели необходимо решить ряд </w:t>
      </w:r>
      <w:r w:rsidR="004C7E68" w:rsidRPr="00DA7F8F">
        <w:rPr>
          <w:rFonts w:cs="Times New Roman"/>
          <w:b/>
          <w:i/>
          <w:sz w:val="24"/>
          <w:szCs w:val="24"/>
        </w:rPr>
        <w:t>задач</w:t>
      </w:r>
      <w:r w:rsidRPr="00DA7F8F">
        <w:rPr>
          <w:rFonts w:cs="Times New Roman"/>
          <w:sz w:val="24"/>
          <w:szCs w:val="24"/>
        </w:rPr>
        <w:t xml:space="preserve"> диссертационного исследования.</w:t>
      </w:r>
    </w:p>
    <w:p w:rsidR="00D500CB" w:rsidRPr="00DA7F8F" w:rsidRDefault="004C7E68" w:rsidP="00DA0D1B">
      <w:pPr>
        <w:spacing w:after="0" w:line="360" w:lineRule="auto"/>
        <w:ind w:firstLine="709"/>
        <w:jc w:val="both"/>
        <w:rPr>
          <w:rFonts w:cs="Times New Roman"/>
          <w:sz w:val="24"/>
          <w:szCs w:val="24"/>
        </w:rPr>
      </w:pPr>
      <w:r w:rsidRPr="00DA7F8F">
        <w:rPr>
          <w:rFonts w:cs="Times New Roman"/>
          <w:sz w:val="24"/>
          <w:szCs w:val="24"/>
        </w:rPr>
        <w:t xml:space="preserve">Во-первых, </w:t>
      </w:r>
      <w:r w:rsidR="00D500CB" w:rsidRPr="00DA7F8F">
        <w:rPr>
          <w:rFonts w:cs="Times New Roman"/>
          <w:sz w:val="24"/>
          <w:szCs w:val="24"/>
        </w:rPr>
        <w:t>определить методологию диссертационного исследования для доказательства факта участия дипломатических институтов в процессе обеспечения разведывательной деятельности.</w:t>
      </w:r>
    </w:p>
    <w:p w:rsidR="00617393" w:rsidRPr="00DA7F8F" w:rsidRDefault="004C7E68" w:rsidP="00DA0D1B">
      <w:pPr>
        <w:spacing w:after="0" w:line="360" w:lineRule="auto"/>
        <w:ind w:firstLine="709"/>
        <w:jc w:val="both"/>
        <w:rPr>
          <w:rFonts w:cs="Times New Roman"/>
          <w:sz w:val="24"/>
          <w:szCs w:val="24"/>
        </w:rPr>
      </w:pPr>
      <w:r w:rsidRPr="00DA7F8F">
        <w:rPr>
          <w:rFonts w:cs="Times New Roman"/>
          <w:sz w:val="24"/>
          <w:szCs w:val="24"/>
        </w:rPr>
        <w:t xml:space="preserve">Во-вторых, </w:t>
      </w:r>
      <w:r w:rsidR="00D500CB" w:rsidRPr="00DA7F8F">
        <w:rPr>
          <w:rFonts w:cs="Times New Roman"/>
          <w:sz w:val="24"/>
          <w:szCs w:val="24"/>
        </w:rPr>
        <w:t>привести исторические свидетельства участия дипломатических институтов в процессе обеспечения разведывательной деятельности.</w:t>
      </w:r>
    </w:p>
    <w:p w:rsidR="00836B39" w:rsidRPr="00DA7F8F" w:rsidRDefault="00836B39" w:rsidP="00DA0D1B">
      <w:pPr>
        <w:spacing w:after="0" w:line="360" w:lineRule="auto"/>
        <w:ind w:firstLine="709"/>
        <w:jc w:val="both"/>
        <w:rPr>
          <w:rFonts w:cs="Times New Roman"/>
          <w:sz w:val="24"/>
          <w:szCs w:val="24"/>
        </w:rPr>
      </w:pPr>
      <w:r w:rsidRPr="00DA7F8F">
        <w:rPr>
          <w:rFonts w:cs="Times New Roman"/>
          <w:sz w:val="24"/>
          <w:szCs w:val="24"/>
        </w:rPr>
        <w:t xml:space="preserve">Решение данной задачи возможно в случае обнаружения исторических фактов, относящихся к основным периодам деятельности органов внешних сношений и свидетельствующих об их участии в обеспечении разведывательной деятельности. Для этого необходимо осветить основные исторические периоды деятельности органов внешних сношений с иллюстрацией </w:t>
      </w:r>
      <w:r w:rsidR="003C1F39" w:rsidRPr="00DA7F8F">
        <w:rPr>
          <w:rFonts w:cs="Times New Roman"/>
          <w:sz w:val="24"/>
          <w:szCs w:val="24"/>
        </w:rPr>
        <w:t>примеров</w:t>
      </w:r>
      <w:r w:rsidRPr="00DA7F8F">
        <w:rPr>
          <w:rFonts w:cs="Times New Roman"/>
          <w:sz w:val="24"/>
          <w:szCs w:val="24"/>
        </w:rPr>
        <w:t>.</w:t>
      </w:r>
    </w:p>
    <w:p w:rsidR="00617393" w:rsidRPr="00DA7F8F" w:rsidRDefault="004C7E68" w:rsidP="00DA0D1B">
      <w:pPr>
        <w:spacing w:after="0" w:line="360" w:lineRule="auto"/>
        <w:ind w:firstLine="709"/>
        <w:jc w:val="both"/>
        <w:rPr>
          <w:rFonts w:cs="Times New Roman"/>
          <w:sz w:val="24"/>
          <w:szCs w:val="24"/>
        </w:rPr>
      </w:pPr>
      <w:r w:rsidRPr="00DA7F8F">
        <w:rPr>
          <w:rFonts w:cs="Times New Roman"/>
          <w:sz w:val="24"/>
          <w:szCs w:val="24"/>
        </w:rPr>
        <w:t xml:space="preserve">В-третьих, </w:t>
      </w:r>
      <w:r w:rsidR="00D500CB" w:rsidRPr="00DA7F8F">
        <w:rPr>
          <w:rFonts w:cs="Times New Roman"/>
          <w:sz w:val="24"/>
          <w:szCs w:val="24"/>
        </w:rPr>
        <w:t>дать характеристику правовым нормам, которые позволяют дипломатическим институтам участвовать в процессе обеспечения разведывательной деятельности.</w:t>
      </w:r>
    </w:p>
    <w:p w:rsidR="00836B39" w:rsidRPr="00DA7F8F" w:rsidRDefault="00836B39" w:rsidP="00DA0D1B">
      <w:pPr>
        <w:spacing w:after="0" w:line="360" w:lineRule="auto"/>
        <w:ind w:firstLine="709"/>
        <w:jc w:val="both"/>
        <w:rPr>
          <w:rFonts w:cs="Times New Roman"/>
          <w:sz w:val="24"/>
          <w:szCs w:val="24"/>
        </w:rPr>
      </w:pPr>
      <w:r w:rsidRPr="00DA7F8F">
        <w:rPr>
          <w:rFonts w:cs="Times New Roman"/>
          <w:sz w:val="24"/>
          <w:szCs w:val="24"/>
        </w:rPr>
        <w:lastRenderedPageBreak/>
        <w:t>Решение данной задачи предполагает проведение подробного анализа внутриведомственных нормативных документов, правовых норм Российской Федерации, а также международных правовых норм.</w:t>
      </w:r>
    </w:p>
    <w:p w:rsidR="00836B39" w:rsidRPr="00DA7F8F" w:rsidRDefault="004C7E68" w:rsidP="00DA0D1B">
      <w:pPr>
        <w:spacing w:after="0" w:line="360" w:lineRule="auto"/>
        <w:ind w:firstLine="709"/>
        <w:jc w:val="both"/>
        <w:rPr>
          <w:rFonts w:cs="Times New Roman"/>
          <w:sz w:val="24"/>
          <w:szCs w:val="24"/>
        </w:rPr>
      </w:pPr>
      <w:r w:rsidRPr="00DA7F8F">
        <w:rPr>
          <w:rFonts w:cs="Times New Roman"/>
          <w:sz w:val="24"/>
          <w:szCs w:val="24"/>
        </w:rPr>
        <w:t xml:space="preserve">В-четвертых, </w:t>
      </w:r>
      <w:r w:rsidR="00D500CB" w:rsidRPr="00DA7F8F">
        <w:rPr>
          <w:rFonts w:cs="Times New Roman"/>
          <w:sz w:val="24"/>
          <w:szCs w:val="24"/>
        </w:rPr>
        <w:t>определить методы дипломатических институтов, с помощью которых становится возможным процесс обеспечения разведывательной деятельности.</w:t>
      </w:r>
    </w:p>
    <w:p w:rsidR="00D500CB" w:rsidRPr="00DA7F8F" w:rsidRDefault="00D77EC0" w:rsidP="00DA0D1B">
      <w:pPr>
        <w:spacing w:after="0" w:line="360" w:lineRule="auto"/>
        <w:ind w:firstLine="709"/>
        <w:jc w:val="both"/>
        <w:rPr>
          <w:rFonts w:cs="Times New Roman"/>
          <w:sz w:val="24"/>
          <w:szCs w:val="24"/>
        </w:rPr>
      </w:pPr>
      <w:r w:rsidRPr="00DA7F8F">
        <w:rPr>
          <w:rFonts w:cs="Times New Roman"/>
          <w:sz w:val="24"/>
          <w:szCs w:val="24"/>
        </w:rPr>
        <w:t xml:space="preserve">В-пятых, </w:t>
      </w:r>
      <w:r w:rsidR="00D500CB" w:rsidRPr="00DA7F8F">
        <w:rPr>
          <w:rFonts w:cs="Times New Roman"/>
          <w:sz w:val="24"/>
          <w:szCs w:val="24"/>
        </w:rPr>
        <w:t>дать оценку перспективам использования дипломатических институтов в процессе обеспечения разведывательной деятельности.</w:t>
      </w:r>
    </w:p>
    <w:p w:rsidR="00617393" w:rsidRPr="00DA7F8F" w:rsidRDefault="00D500CB" w:rsidP="00DA0D1B">
      <w:pPr>
        <w:spacing w:after="0" w:line="360" w:lineRule="auto"/>
        <w:ind w:firstLine="709"/>
        <w:jc w:val="both"/>
        <w:rPr>
          <w:rFonts w:cs="Times New Roman"/>
          <w:sz w:val="24"/>
          <w:szCs w:val="24"/>
        </w:rPr>
      </w:pPr>
      <w:r w:rsidRPr="00DA7F8F">
        <w:rPr>
          <w:rFonts w:cs="Times New Roman"/>
          <w:sz w:val="24"/>
          <w:szCs w:val="24"/>
        </w:rPr>
        <w:t xml:space="preserve">Решение данной задачи возможно </w:t>
      </w:r>
      <w:r w:rsidR="00836B39" w:rsidRPr="00DA7F8F">
        <w:rPr>
          <w:rFonts w:cs="Times New Roman"/>
          <w:sz w:val="24"/>
          <w:szCs w:val="24"/>
        </w:rPr>
        <w:t>в случае предоставления характеристики деятельности дипломатических институтов в процессе обеспечения разведывательной деятельности на примере защиты национальных интересов, предотвращения угроз национальной безопасности, а также решения задач мировой повестки дня.</w:t>
      </w:r>
    </w:p>
    <w:p w:rsidR="000B5566" w:rsidRPr="00DA7F8F" w:rsidRDefault="000B5566" w:rsidP="00DA0D1B">
      <w:pPr>
        <w:spacing w:after="0" w:line="360" w:lineRule="auto"/>
        <w:ind w:firstLine="709"/>
        <w:jc w:val="both"/>
        <w:rPr>
          <w:rFonts w:cs="Times New Roman"/>
          <w:sz w:val="24"/>
          <w:szCs w:val="24"/>
        </w:rPr>
      </w:pPr>
      <w:r w:rsidRPr="00DA7F8F">
        <w:rPr>
          <w:rFonts w:cs="Times New Roman"/>
          <w:sz w:val="24"/>
          <w:szCs w:val="24"/>
        </w:rPr>
        <w:t xml:space="preserve">Важно отметить тот факт, что </w:t>
      </w:r>
      <w:r w:rsidRPr="00DA7F8F">
        <w:rPr>
          <w:rFonts w:cs="Times New Roman"/>
          <w:b/>
          <w:i/>
          <w:sz w:val="24"/>
          <w:szCs w:val="24"/>
        </w:rPr>
        <w:t>хронологические рамки исследования</w:t>
      </w:r>
      <w:r w:rsidRPr="00DA7F8F">
        <w:rPr>
          <w:rFonts w:cs="Times New Roman"/>
          <w:sz w:val="24"/>
          <w:szCs w:val="24"/>
        </w:rPr>
        <w:t xml:space="preserve"> охватывают значительный исторический период, </w:t>
      </w:r>
      <w:r w:rsidR="0052117B" w:rsidRPr="00DA7F8F">
        <w:rPr>
          <w:rFonts w:cs="Times New Roman"/>
          <w:sz w:val="24"/>
          <w:szCs w:val="24"/>
        </w:rPr>
        <w:t>с 1549 года,</w:t>
      </w:r>
      <w:r w:rsidRPr="00DA7F8F">
        <w:rPr>
          <w:rFonts w:cs="Times New Roman"/>
          <w:sz w:val="24"/>
          <w:szCs w:val="24"/>
        </w:rPr>
        <w:t xml:space="preserve"> когда был основан Посольский приказ, до настоящего времени, который позволяет охарактеризовать предмет и объект диссертационного исследования </w:t>
      </w:r>
      <w:r w:rsidR="0052117B" w:rsidRPr="00DA7F8F">
        <w:rPr>
          <w:rFonts w:cs="Times New Roman"/>
          <w:sz w:val="24"/>
          <w:szCs w:val="24"/>
        </w:rPr>
        <w:t>для решения задачи, заключающейся в необходимости</w:t>
      </w:r>
      <w:r w:rsidRPr="00DA7F8F">
        <w:rPr>
          <w:rFonts w:cs="Times New Roman"/>
          <w:sz w:val="24"/>
          <w:szCs w:val="24"/>
        </w:rPr>
        <w:t xml:space="preserve"> привести исторические свидетельства участия дипломатических институтов в процессе обеспечения разведывательной деятельности</w:t>
      </w:r>
      <w:r w:rsidR="0052117B" w:rsidRPr="00DA7F8F">
        <w:rPr>
          <w:rFonts w:cs="Times New Roman"/>
          <w:sz w:val="24"/>
          <w:szCs w:val="24"/>
        </w:rPr>
        <w:t>.</w:t>
      </w:r>
    </w:p>
    <w:p w:rsidR="0052117B" w:rsidRPr="00DA7F8F" w:rsidRDefault="0052117B" w:rsidP="00DA0D1B">
      <w:pPr>
        <w:spacing w:after="0" w:line="360" w:lineRule="auto"/>
        <w:ind w:firstLine="709"/>
        <w:jc w:val="both"/>
        <w:rPr>
          <w:rFonts w:cs="Times New Roman"/>
          <w:sz w:val="24"/>
          <w:szCs w:val="24"/>
        </w:rPr>
      </w:pPr>
      <w:r w:rsidRPr="00DA7F8F">
        <w:rPr>
          <w:rFonts w:cs="Times New Roman"/>
          <w:sz w:val="24"/>
          <w:szCs w:val="24"/>
        </w:rPr>
        <w:t>Освещение исторических свидетельств участия дипломатических институтов в процессе обеспечения разведывательной деятельности позволит получить исторические доказательства того, что дипломатические институты в действительности участвовали и продолжают участвовать в процессе обеспечения разведывательной деятельности с целью решения задач, стоящих на повестке дня в органах государственной власти.</w:t>
      </w:r>
    </w:p>
    <w:p w:rsidR="00617393" w:rsidRPr="00DA7F8F" w:rsidRDefault="006C012F" w:rsidP="00DA0D1B">
      <w:pPr>
        <w:spacing w:after="0" w:line="360" w:lineRule="auto"/>
        <w:ind w:firstLine="709"/>
        <w:jc w:val="both"/>
        <w:rPr>
          <w:rFonts w:cs="Times New Roman"/>
          <w:sz w:val="24"/>
          <w:szCs w:val="24"/>
        </w:rPr>
      </w:pPr>
      <w:r w:rsidRPr="00DA7F8F">
        <w:rPr>
          <w:rFonts w:cs="Times New Roman"/>
          <w:sz w:val="24"/>
          <w:szCs w:val="24"/>
        </w:rPr>
        <w:t xml:space="preserve">Определение </w:t>
      </w:r>
      <w:r w:rsidR="000D73CC" w:rsidRPr="00DA7F8F">
        <w:rPr>
          <w:rFonts w:cs="Times New Roman"/>
          <w:b/>
          <w:i/>
          <w:sz w:val="24"/>
          <w:szCs w:val="24"/>
        </w:rPr>
        <w:t>методологии диссертационного исследования</w:t>
      </w:r>
      <w:r w:rsidRPr="00DA7F8F">
        <w:rPr>
          <w:rFonts w:cs="Times New Roman"/>
          <w:sz w:val="24"/>
          <w:szCs w:val="24"/>
        </w:rPr>
        <w:t xml:space="preserve"> необходимо для достижения поставленной цели в рамках настоящего диссертационного исследования</w:t>
      </w:r>
      <w:r w:rsidR="00DA0D1B" w:rsidRPr="00DA7F8F">
        <w:rPr>
          <w:rFonts w:cs="Times New Roman"/>
          <w:sz w:val="24"/>
          <w:szCs w:val="24"/>
        </w:rPr>
        <w:t>, в котором м</w:t>
      </w:r>
      <w:r w:rsidRPr="00DA7F8F">
        <w:rPr>
          <w:rFonts w:cs="Times New Roman"/>
          <w:sz w:val="24"/>
          <w:szCs w:val="24"/>
        </w:rPr>
        <w:t>етоды индукции, дедукции, анализа, синтеза, аналогии, обобщения, абстрагирования, моделирования и конкретизации</w:t>
      </w:r>
      <w:r w:rsidR="007805C6" w:rsidRPr="00DA7F8F">
        <w:rPr>
          <w:rFonts w:cs="Times New Roman"/>
          <w:sz w:val="24"/>
          <w:szCs w:val="24"/>
        </w:rPr>
        <w:t xml:space="preserve"> в достаточной степени позволяют решить вышеозначенные задачи.</w:t>
      </w:r>
    </w:p>
    <w:p w:rsidR="00617393" w:rsidRPr="00DA7F8F" w:rsidRDefault="007805C6" w:rsidP="00DA0D1B">
      <w:pPr>
        <w:spacing w:after="0" w:line="360" w:lineRule="auto"/>
        <w:ind w:firstLine="709"/>
        <w:jc w:val="both"/>
        <w:rPr>
          <w:rFonts w:cs="Times New Roman"/>
          <w:sz w:val="24"/>
          <w:szCs w:val="24"/>
        </w:rPr>
      </w:pPr>
      <w:r w:rsidRPr="00DA7F8F">
        <w:rPr>
          <w:rFonts w:cs="Times New Roman"/>
          <w:sz w:val="24"/>
          <w:szCs w:val="24"/>
        </w:rPr>
        <w:t xml:space="preserve">Поскольку достижение цели диссертационного исследования предваряет исследовательская деятельность в исторической, правовой и практической области дипломатической деятельности, становится возможным говорить о </w:t>
      </w:r>
      <w:r w:rsidR="00477337" w:rsidRPr="00DA7F8F">
        <w:rPr>
          <w:rFonts w:cs="Times New Roman"/>
          <w:b/>
          <w:i/>
          <w:sz w:val="24"/>
          <w:szCs w:val="24"/>
        </w:rPr>
        <w:t>научной новизн</w:t>
      </w:r>
      <w:r w:rsidRPr="00DA7F8F">
        <w:rPr>
          <w:rFonts w:cs="Times New Roman"/>
          <w:b/>
          <w:i/>
          <w:sz w:val="24"/>
          <w:szCs w:val="24"/>
        </w:rPr>
        <w:t xml:space="preserve">е </w:t>
      </w:r>
      <w:r w:rsidRPr="00DA7F8F">
        <w:rPr>
          <w:rFonts w:cs="Times New Roman"/>
          <w:sz w:val="24"/>
          <w:szCs w:val="24"/>
        </w:rPr>
        <w:t xml:space="preserve">диссертационного </w:t>
      </w:r>
      <w:r w:rsidR="00BA5EC6" w:rsidRPr="00DA7F8F">
        <w:rPr>
          <w:rFonts w:cs="Times New Roman"/>
          <w:sz w:val="24"/>
          <w:szCs w:val="24"/>
        </w:rPr>
        <w:t>исследования</w:t>
      </w:r>
      <w:r w:rsidR="00DA0D1B" w:rsidRPr="00DA7F8F">
        <w:rPr>
          <w:rFonts w:cs="Times New Roman"/>
          <w:sz w:val="24"/>
          <w:szCs w:val="24"/>
        </w:rPr>
        <w:t xml:space="preserve"> как представляющего</w:t>
      </w:r>
      <w:r w:rsidRPr="00DA7F8F">
        <w:rPr>
          <w:rFonts w:cs="Times New Roman"/>
          <w:sz w:val="24"/>
          <w:szCs w:val="24"/>
        </w:rPr>
        <w:t xml:space="preserve"> отсутствующий ранее подход в доказательстве участия дипломатических институтов в процессе обеспечения разведывательной деятельности.</w:t>
      </w:r>
    </w:p>
    <w:p w:rsidR="003A1B95" w:rsidRPr="00DA7F8F" w:rsidRDefault="007805C6" w:rsidP="00DA0D1B">
      <w:pPr>
        <w:spacing w:after="0" w:line="360" w:lineRule="auto"/>
        <w:ind w:firstLine="709"/>
        <w:jc w:val="both"/>
        <w:rPr>
          <w:rFonts w:cs="Times New Roman"/>
          <w:sz w:val="24"/>
          <w:szCs w:val="24"/>
        </w:rPr>
      </w:pPr>
      <w:r w:rsidRPr="00DA7F8F">
        <w:rPr>
          <w:rFonts w:cs="Times New Roman"/>
          <w:sz w:val="24"/>
          <w:szCs w:val="24"/>
        </w:rPr>
        <w:lastRenderedPageBreak/>
        <w:t>Возможность решения ряда задач диссерта</w:t>
      </w:r>
      <w:r w:rsidR="00DA0D1B" w:rsidRPr="00DA7F8F">
        <w:rPr>
          <w:rFonts w:cs="Times New Roman"/>
          <w:sz w:val="24"/>
          <w:szCs w:val="24"/>
        </w:rPr>
        <w:t>ционного исследования обоснована</w:t>
      </w:r>
      <w:r w:rsidRPr="00DA7F8F">
        <w:rPr>
          <w:rFonts w:cs="Times New Roman"/>
          <w:sz w:val="24"/>
          <w:szCs w:val="24"/>
        </w:rPr>
        <w:t xml:space="preserve"> использованием </w:t>
      </w:r>
      <w:r w:rsidRPr="00DA7F8F">
        <w:rPr>
          <w:rFonts w:cs="Times New Roman"/>
          <w:b/>
          <w:i/>
          <w:sz w:val="24"/>
          <w:szCs w:val="24"/>
        </w:rPr>
        <w:t>источников</w:t>
      </w:r>
      <w:r w:rsidR="00DA7F8F" w:rsidRPr="00DA7F8F">
        <w:rPr>
          <w:rFonts w:cs="Times New Roman"/>
          <w:sz w:val="24"/>
          <w:szCs w:val="24"/>
        </w:rPr>
        <w:t xml:space="preserve"> </w:t>
      </w:r>
      <w:r w:rsidRPr="00DA7F8F">
        <w:rPr>
          <w:rFonts w:cs="Times New Roman"/>
          <w:sz w:val="24"/>
          <w:szCs w:val="24"/>
        </w:rPr>
        <w:t>исторического, правовог</w:t>
      </w:r>
      <w:r w:rsidR="003A1B95" w:rsidRPr="00DA7F8F">
        <w:rPr>
          <w:rFonts w:cs="Times New Roman"/>
          <w:sz w:val="24"/>
          <w:szCs w:val="24"/>
        </w:rPr>
        <w:t>о и регулятивного характера.</w:t>
      </w:r>
    </w:p>
    <w:p w:rsidR="003A1B95" w:rsidRPr="00DA7F8F" w:rsidRDefault="007805C6" w:rsidP="00DA0D1B">
      <w:pPr>
        <w:spacing w:after="0" w:line="360" w:lineRule="auto"/>
        <w:ind w:firstLine="709"/>
        <w:jc w:val="both"/>
        <w:rPr>
          <w:rFonts w:cs="Times New Roman"/>
          <w:sz w:val="24"/>
          <w:szCs w:val="24"/>
        </w:rPr>
      </w:pPr>
      <w:r w:rsidRPr="00DA7F8F">
        <w:rPr>
          <w:rFonts w:cs="Times New Roman"/>
          <w:sz w:val="24"/>
          <w:szCs w:val="24"/>
        </w:rPr>
        <w:t>Так</w:t>
      </w:r>
      <w:r w:rsidR="003A1B95" w:rsidRPr="00DA7F8F">
        <w:rPr>
          <w:rFonts w:cs="Times New Roman"/>
          <w:sz w:val="24"/>
          <w:szCs w:val="24"/>
        </w:rPr>
        <w:t>,</w:t>
      </w:r>
      <w:r w:rsidRPr="00DA7F8F">
        <w:rPr>
          <w:rFonts w:cs="Times New Roman"/>
          <w:sz w:val="24"/>
          <w:szCs w:val="24"/>
        </w:rPr>
        <w:t xml:space="preserve"> в процессе ис</w:t>
      </w:r>
      <w:r w:rsidR="003A1B95" w:rsidRPr="00DA7F8F">
        <w:rPr>
          <w:rFonts w:cs="Times New Roman"/>
          <w:sz w:val="24"/>
          <w:szCs w:val="24"/>
        </w:rPr>
        <w:t>следования анализируются</w:t>
      </w:r>
      <w:r w:rsidR="0049584C" w:rsidRPr="00DA7F8F">
        <w:rPr>
          <w:rFonts w:cs="Times New Roman"/>
          <w:sz w:val="24"/>
          <w:szCs w:val="24"/>
        </w:rPr>
        <w:t xml:space="preserve">события и факты из истории российского </w:t>
      </w:r>
      <w:r w:rsidR="003A1B95" w:rsidRPr="00DA7F8F">
        <w:rPr>
          <w:rFonts w:cs="Times New Roman"/>
          <w:sz w:val="24"/>
          <w:szCs w:val="24"/>
        </w:rPr>
        <w:t>внешнеполитического ведомства с момента его образования и по настоящее время, что позволяет сформировать представление о предмете исследования как о факте, существование которого подтверждают исторические свидетельства.</w:t>
      </w:r>
    </w:p>
    <w:p w:rsidR="004F4D27" w:rsidRPr="00DA7F8F" w:rsidRDefault="004F4D27" w:rsidP="004F4D27">
      <w:pPr>
        <w:spacing w:after="0" w:line="360" w:lineRule="auto"/>
        <w:ind w:firstLine="709"/>
        <w:jc w:val="both"/>
        <w:rPr>
          <w:rFonts w:cs="Times New Roman"/>
          <w:sz w:val="24"/>
          <w:szCs w:val="24"/>
        </w:rPr>
      </w:pPr>
      <w:r w:rsidRPr="00DA7F8F">
        <w:rPr>
          <w:rFonts w:cs="Times New Roman"/>
          <w:sz w:val="24"/>
          <w:szCs w:val="24"/>
        </w:rPr>
        <w:t>Использование в диссертационном исследовании источников, освещающих правовые нормы, которые регулируют осуществление дипломатической деятельности, позволяет решить задачу, заключающуюся в необходимости доказать факт участия дипломатических институтов в процессе обеспечения разведывательной деятельности.</w:t>
      </w:r>
    </w:p>
    <w:p w:rsidR="004F4D27" w:rsidRPr="00DA7F8F" w:rsidRDefault="00BD4D8E" w:rsidP="004F4D27">
      <w:pPr>
        <w:spacing w:after="0" w:line="360" w:lineRule="auto"/>
        <w:ind w:firstLine="709"/>
        <w:jc w:val="both"/>
        <w:rPr>
          <w:rFonts w:cs="Times New Roman"/>
          <w:sz w:val="24"/>
          <w:szCs w:val="24"/>
        </w:rPr>
      </w:pPr>
      <w:r w:rsidRPr="00DA7F8F">
        <w:rPr>
          <w:rFonts w:cs="Times New Roman"/>
          <w:sz w:val="24"/>
          <w:szCs w:val="24"/>
        </w:rPr>
        <w:t>Решение вышеназванной задачи возможно при условии того, что при рассмотрении предмета исследования будет принято</w:t>
      </w:r>
      <w:r w:rsidR="004F4D27" w:rsidRPr="00DA7F8F">
        <w:rPr>
          <w:rFonts w:cs="Times New Roman"/>
          <w:sz w:val="24"/>
          <w:szCs w:val="24"/>
        </w:rPr>
        <w:t xml:space="preserve"> во внимание то обстоятельство</w:t>
      </w:r>
      <w:r w:rsidR="002A0320" w:rsidRPr="00DA7F8F">
        <w:rPr>
          <w:rFonts w:cs="Times New Roman"/>
          <w:sz w:val="24"/>
          <w:szCs w:val="24"/>
        </w:rPr>
        <w:t>, что правовые нормы</w:t>
      </w:r>
      <w:r w:rsidR="004F4D27" w:rsidRPr="00DA7F8F">
        <w:rPr>
          <w:rFonts w:cs="Times New Roman"/>
          <w:sz w:val="24"/>
          <w:szCs w:val="24"/>
        </w:rPr>
        <w:t>,</w:t>
      </w:r>
      <w:r w:rsidR="002A0320" w:rsidRPr="00DA7F8F">
        <w:rPr>
          <w:rFonts w:cs="Times New Roman"/>
          <w:sz w:val="24"/>
          <w:szCs w:val="24"/>
        </w:rPr>
        <w:t xml:space="preserve"> самим своим существованием</w:t>
      </w:r>
      <w:r w:rsidR="004F4D27" w:rsidRPr="00DA7F8F">
        <w:rPr>
          <w:rFonts w:cs="Times New Roman"/>
          <w:sz w:val="24"/>
          <w:szCs w:val="24"/>
        </w:rPr>
        <w:t>,</w:t>
      </w:r>
      <w:r w:rsidR="002A0320" w:rsidRPr="00DA7F8F">
        <w:rPr>
          <w:rFonts w:cs="Times New Roman"/>
          <w:sz w:val="24"/>
          <w:szCs w:val="24"/>
        </w:rPr>
        <w:t xml:space="preserve"> создают основу для </w:t>
      </w:r>
      <w:r w:rsidR="004F4D27" w:rsidRPr="00DA7F8F">
        <w:rPr>
          <w:rFonts w:cs="Times New Roman"/>
          <w:sz w:val="24"/>
          <w:szCs w:val="24"/>
        </w:rPr>
        <w:t xml:space="preserve">законного </w:t>
      </w:r>
      <w:r w:rsidR="002A0320" w:rsidRPr="00DA7F8F">
        <w:rPr>
          <w:rFonts w:cs="Times New Roman"/>
          <w:sz w:val="24"/>
          <w:szCs w:val="24"/>
        </w:rPr>
        <w:t>ис</w:t>
      </w:r>
      <w:r w:rsidR="004F4D27" w:rsidRPr="00DA7F8F">
        <w:rPr>
          <w:rFonts w:cs="Times New Roman"/>
          <w:sz w:val="24"/>
          <w:szCs w:val="24"/>
        </w:rPr>
        <w:t>пользования специальных методов, по причине того, что содержат нормы, не противоречащие их использованию законным путем</w:t>
      </w:r>
      <w:r w:rsidRPr="00DA7F8F">
        <w:rPr>
          <w:rFonts w:cs="Times New Roman"/>
          <w:sz w:val="24"/>
          <w:szCs w:val="24"/>
        </w:rPr>
        <w:t>.</w:t>
      </w:r>
    </w:p>
    <w:p w:rsidR="00617393" w:rsidRPr="00DA7F8F" w:rsidRDefault="00BD4D8E" w:rsidP="00DA0D1B">
      <w:pPr>
        <w:spacing w:after="0" w:line="360" w:lineRule="auto"/>
        <w:ind w:firstLine="709"/>
        <w:jc w:val="both"/>
        <w:rPr>
          <w:rFonts w:cs="Times New Roman"/>
          <w:sz w:val="24"/>
          <w:szCs w:val="24"/>
        </w:rPr>
      </w:pPr>
      <w:r w:rsidRPr="00DA7F8F">
        <w:rPr>
          <w:rFonts w:cs="Times New Roman"/>
          <w:sz w:val="24"/>
          <w:szCs w:val="24"/>
        </w:rPr>
        <w:t>Таким образом, включение в диссертационное исследование источников, освещающих правовые нормы, которые относятся к международным правовым нормам и правовым нормам Российской Федерации, а также к внутриведомственным нормативным документам Министерства Иностранных дел Российской Федерации, позволяет доказать факт участия дипломатических институтов в процессе обеспечения разведывательной деятельности.</w:t>
      </w:r>
    </w:p>
    <w:p w:rsidR="003B3C67" w:rsidRPr="00DA7F8F" w:rsidRDefault="003B3C67" w:rsidP="003B3C67">
      <w:pPr>
        <w:spacing w:after="0" w:line="360" w:lineRule="auto"/>
        <w:ind w:firstLine="709"/>
        <w:jc w:val="both"/>
        <w:rPr>
          <w:rFonts w:cs="Times New Roman"/>
          <w:sz w:val="24"/>
          <w:szCs w:val="24"/>
        </w:rPr>
      </w:pPr>
      <w:r w:rsidRPr="00DA7F8F">
        <w:rPr>
          <w:rFonts w:cs="Times New Roman"/>
          <w:sz w:val="24"/>
          <w:szCs w:val="24"/>
        </w:rPr>
        <w:t xml:space="preserve">В этой связи, </w:t>
      </w:r>
      <w:r w:rsidR="00967385" w:rsidRPr="00DA7F8F">
        <w:rPr>
          <w:rFonts w:cs="Times New Roman"/>
          <w:sz w:val="24"/>
          <w:szCs w:val="24"/>
        </w:rPr>
        <w:t>н</w:t>
      </w:r>
      <w:r w:rsidRPr="00DA7F8F">
        <w:rPr>
          <w:rFonts w:cs="Times New Roman"/>
          <w:sz w:val="24"/>
          <w:szCs w:val="24"/>
        </w:rPr>
        <w:t>аиболее полезными документами стоит считать международные правовые нормы, регулирующие процесс осуществления дипломатической деятельности, в качестве которых рассматривается Венская конвенцию о дипломатических сношениях (Принята 18 апреля 1961 года) и Венская конвенция о консульских сношениях (Принята 24 апреля 1963 года).</w:t>
      </w:r>
    </w:p>
    <w:p w:rsidR="002772BF" w:rsidRPr="00DA7F8F" w:rsidRDefault="009906B7" w:rsidP="00DA0D1B">
      <w:pPr>
        <w:spacing w:after="0" w:line="360" w:lineRule="auto"/>
        <w:ind w:firstLine="709"/>
        <w:jc w:val="both"/>
        <w:rPr>
          <w:rFonts w:cs="Times New Roman"/>
          <w:sz w:val="24"/>
          <w:szCs w:val="24"/>
        </w:rPr>
      </w:pPr>
      <w:r w:rsidRPr="00DA7F8F">
        <w:rPr>
          <w:rFonts w:cs="Times New Roman"/>
          <w:sz w:val="24"/>
          <w:szCs w:val="24"/>
        </w:rPr>
        <w:t>Значительный вклад в изучение предмета и объекта исследования внесли российские и зарубежные ученые, работающие в области изучения международных отношений, среди которых заметную роль сыграли выдающиеся представители отечественного научного сообщества (</w:t>
      </w:r>
      <w:r w:rsidR="006C02F7" w:rsidRPr="00DA7F8F">
        <w:rPr>
          <w:rFonts w:cs="Times New Roman"/>
          <w:sz w:val="24"/>
          <w:szCs w:val="24"/>
        </w:rPr>
        <w:t xml:space="preserve">С.Л. Ткаченко, </w:t>
      </w:r>
      <w:r w:rsidR="00392032" w:rsidRPr="00DA7F8F">
        <w:rPr>
          <w:rFonts w:cs="Times New Roman"/>
          <w:sz w:val="24"/>
          <w:szCs w:val="24"/>
        </w:rPr>
        <w:t xml:space="preserve">А.В. Торкунов, </w:t>
      </w:r>
      <w:r w:rsidR="00CF1F7B" w:rsidRPr="00DA7F8F">
        <w:rPr>
          <w:rFonts w:cs="Times New Roman"/>
          <w:sz w:val="24"/>
          <w:szCs w:val="24"/>
        </w:rPr>
        <w:t>В.И. Винокур</w:t>
      </w:r>
      <w:r w:rsidR="00CA1A77" w:rsidRPr="00DA7F8F">
        <w:rPr>
          <w:rFonts w:cs="Times New Roman"/>
          <w:sz w:val="24"/>
          <w:szCs w:val="24"/>
        </w:rPr>
        <w:t>ов</w:t>
      </w:r>
      <w:r w:rsidR="004B34C5" w:rsidRPr="00DA7F8F">
        <w:rPr>
          <w:rFonts w:cs="Times New Roman"/>
          <w:sz w:val="24"/>
          <w:szCs w:val="24"/>
        </w:rPr>
        <w:t>, Т.В. Зонова, О.П. Селянинов</w:t>
      </w:r>
      <w:r w:rsidR="00497AB5" w:rsidRPr="00DA7F8F">
        <w:rPr>
          <w:rFonts w:cs="Times New Roman"/>
          <w:sz w:val="24"/>
          <w:szCs w:val="24"/>
        </w:rPr>
        <w:t xml:space="preserve">, Ю. Г. Демин, В.А. Зорин </w:t>
      </w:r>
      <w:r w:rsidR="002A0C2C" w:rsidRPr="00DA7F8F">
        <w:rPr>
          <w:rFonts w:cs="Times New Roman"/>
          <w:sz w:val="24"/>
          <w:szCs w:val="24"/>
        </w:rPr>
        <w:t>и др.</w:t>
      </w:r>
      <w:r w:rsidRPr="00DA7F8F">
        <w:rPr>
          <w:rFonts w:cs="Times New Roman"/>
          <w:sz w:val="24"/>
          <w:szCs w:val="24"/>
        </w:rPr>
        <w:t xml:space="preserve">) и известные </w:t>
      </w:r>
      <w:r w:rsidR="002772BF" w:rsidRPr="00DA7F8F">
        <w:rPr>
          <w:rFonts w:cs="Times New Roman"/>
          <w:sz w:val="24"/>
          <w:szCs w:val="24"/>
        </w:rPr>
        <w:t xml:space="preserve">зарубежные </w:t>
      </w:r>
      <w:r w:rsidR="009E0F95" w:rsidRPr="00DA7F8F">
        <w:rPr>
          <w:rFonts w:cs="Times New Roman"/>
          <w:sz w:val="24"/>
          <w:szCs w:val="24"/>
        </w:rPr>
        <w:t>исследователи (</w:t>
      </w:r>
      <w:r w:rsidR="007923A2" w:rsidRPr="00DA7F8F">
        <w:rPr>
          <w:rFonts w:cs="Times New Roman"/>
          <w:sz w:val="24"/>
          <w:szCs w:val="24"/>
        </w:rPr>
        <w:t>И.</w:t>
      </w:r>
      <w:r w:rsidR="00392032" w:rsidRPr="00DA7F8F">
        <w:rPr>
          <w:rFonts w:cs="Times New Roman"/>
          <w:sz w:val="24"/>
          <w:szCs w:val="24"/>
        </w:rPr>
        <w:t xml:space="preserve"> </w:t>
      </w:r>
      <w:r w:rsidR="007923A2" w:rsidRPr="00DA7F8F">
        <w:rPr>
          <w:rFonts w:cs="Times New Roman"/>
          <w:sz w:val="24"/>
          <w:szCs w:val="24"/>
        </w:rPr>
        <w:t xml:space="preserve">Валлерстайн, </w:t>
      </w:r>
      <w:r w:rsidR="004B34C5" w:rsidRPr="00DA7F8F">
        <w:rPr>
          <w:rFonts w:cs="Times New Roman"/>
          <w:sz w:val="24"/>
          <w:szCs w:val="24"/>
        </w:rPr>
        <w:t xml:space="preserve">Г. Киссинджер, </w:t>
      </w:r>
      <w:r w:rsidR="00097C9E" w:rsidRPr="00DA7F8F">
        <w:rPr>
          <w:rFonts w:cs="Times New Roman"/>
          <w:sz w:val="24"/>
          <w:szCs w:val="24"/>
        </w:rPr>
        <w:t>Р.Д. Фельтхэм</w:t>
      </w:r>
      <w:r w:rsidR="00C416AE" w:rsidRPr="00DA7F8F">
        <w:rPr>
          <w:rFonts w:cs="Times New Roman"/>
          <w:sz w:val="24"/>
          <w:szCs w:val="24"/>
        </w:rPr>
        <w:t xml:space="preserve">, </w:t>
      </w:r>
      <w:r w:rsidR="006865FE" w:rsidRPr="00DA7F8F">
        <w:rPr>
          <w:rFonts w:cs="Times New Roman"/>
          <w:sz w:val="24"/>
          <w:szCs w:val="24"/>
        </w:rPr>
        <w:t>Э. Сатоу</w:t>
      </w:r>
      <w:r w:rsidR="002A0C2C" w:rsidRPr="00DA7F8F">
        <w:rPr>
          <w:rFonts w:cs="Times New Roman"/>
          <w:sz w:val="24"/>
          <w:szCs w:val="24"/>
        </w:rPr>
        <w:t>, Ч. Фриман,</w:t>
      </w:r>
      <w:r w:rsidR="006865FE" w:rsidRPr="00DA7F8F">
        <w:rPr>
          <w:rFonts w:cs="Times New Roman"/>
          <w:sz w:val="24"/>
          <w:szCs w:val="24"/>
        </w:rPr>
        <w:t xml:space="preserve"> </w:t>
      </w:r>
      <w:r w:rsidR="00097C9E" w:rsidRPr="00DA7F8F">
        <w:rPr>
          <w:rFonts w:cs="Times New Roman"/>
          <w:sz w:val="24"/>
          <w:szCs w:val="24"/>
        </w:rPr>
        <w:t xml:space="preserve">А. Даллес, </w:t>
      </w:r>
      <w:r w:rsidR="002A0C2C" w:rsidRPr="00DA7F8F">
        <w:rPr>
          <w:rFonts w:cs="Times New Roman"/>
          <w:sz w:val="24"/>
          <w:szCs w:val="24"/>
        </w:rPr>
        <w:t>Р. Лангхорн</w:t>
      </w:r>
      <w:r w:rsidR="006865FE" w:rsidRPr="00DA7F8F">
        <w:rPr>
          <w:rFonts w:cs="Times New Roman"/>
          <w:sz w:val="24"/>
          <w:szCs w:val="24"/>
        </w:rPr>
        <w:t xml:space="preserve">, </w:t>
      </w:r>
      <w:r w:rsidR="002A0C2C" w:rsidRPr="00DA7F8F">
        <w:rPr>
          <w:rFonts w:cs="Times New Roman"/>
          <w:sz w:val="24"/>
          <w:szCs w:val="24"/>
        </w:rPr>
        <w:t>и др.</w:t>
      </w:r>
      <w:r w:rsidR="009E0F95" w:rsidRPr="00DA7F8F">
        <w:rPr>
          <w:rFonts w:cs="Times New Roman"/>
          <w:sz w:val="24"/>
          <w:szCs w:val="24"/>
        </w:rPr>
        <w:t>).</w:t>
      </w:r>
    </w:p>
    <w:p w:rsidR="00566067" w:rsidRPr="00DA7F8F" w:rsidRDefault="002772BF" w:rsidP="00DA0D1B">
      <w:pPr>
        <w:spacing w:after="0" w:line="360" w:lineRule="auto"/>
        <w:ind w:firstLine="709"/>
        <w:jc w:val="both"/>
        <w:rPr>
          <w:rFonts w:cs="Times New Roman"/>
          <w:sz w:val="24"/>
          <w:szCs w:val="24"/>
        </w:rPr>
      </w:pPr>
      <w:r w:rsidRPr="00DA7F8F">
        <w:rPr>
          <w:rFonts w:cs="Times New Roman"/>
          <w:sz w:val="24"/>
          <w:szCs w:val="24"/>
        </w:rPr>
        <w:lastRenderedPageBreak/>
        <w:t>Стоит отметить особую заслугу представителей органов государственной власти</w:t>
      </w:r>
      <w:r w:rsidR="00566067" w:rsidRPr="00DA7F8F">
        <w:rPr>
          <w:rFonts w:cs="Times New Roman"/>
          <w:sz w:val="24"/>
          <w:szCs w:val="24"/>
        </w:rPr>
        <w:t xml:space="preserve"> в предоставлении сведений по вопросам темы диссертационного исследования</w:t>
      </w:r>
      <w:r w:rsidR="006F6ECD" w:rsidRPr="00DA7F8F">
        <w:rPr>
          <w:rFonts w:cs="Times New Roman"/>
          <w:sz w:val="24"/>
          <w:szCs w:val="24"/>
        </w:rPr>
        <w:t>, изложенных в воспоминаниях и интервью</w:t>
      </w:r>
      <w:r w:rsidR="00566067" w:rsidRPr="00DA7F8F">
        <w:rPr>
          <w:rFonts w:cs="Times New Roman"/>
          <w:sz w:val="24"/>
          <w:szCs w:val="24"/>
        </w:rPr>
        <w:t xml:space="preserve">, </w:t>
      </w:r>
      <w:r w:rsidRPr="00DA7F8F">
        <w:rPr>
          <w:rFonts w:cs="Times New Roman"/>
          <w:sz w:val="24"/>
          <w:szCs w:val="24"/>
        </w:rPr>
        <w:t xml:space="preserve">в </w:t>
      </w:r>
      <w:r w:rsidR="00566067" w:rsidRPr="00DA7F8F">
        <w:rPr>
          <w:rFonts w:cs="Times New Roman"/>
          <w:sz w:val="24"/>
          <w:szCs w:val="24"/>
        </w:rPr>
        <w:t>разное время служивших (</w:t>
      </w:r>
      <w:r w:rsidR="00CF1F7B" w:rsidRPr="00DA7F8F">
        <w:rPr>
          <w:rFonts w:cs="Times New Roman"/>
          <w:sz w:val="24"/>
          <w:szCs w:val="24"/>
        </w:rPr>
        <w:t xml:space="preserve">А.Ф. Добрынин, </w:t>
      </w:r>
      <w:r w:rsidR="006C277F" w:rsidRPr="00DA7F8F">
        <w:rPr>
          <w:rFonts w:cs="Times New Roman"/>
          <w:sz w:val="24"/>
          <w:szCs w:val="24"/>
        </w:rPr>
        <w:t>А.А. Громыко</w:t>
      </w:r>
      <w:r w:rsidR="002C2414" w:rsidRPr="00DA7F8F">
        <w:rPr>
          <w:rFonts w:cs="Times New Roman"/>
          <w:sz w:val="24"/>
          <w:szCs w:val="24"/>
        </w:rPr>
        <w:t>, Е.М. Примаков</w:t>
      </w:r>
      <w:r w:rsidR="00013F73" w:rsidRPr="00DA7F8F">
        <w:rPr>
          <w:rFonts w:cs="Times New Roman"/>
          <w:sz w:val="24"/>
          <w:szCs w:val="24"/>
        </w:rPr>
        <w:t xml:space="preserve"> и др.</w:t>
      </w:r>
      <w:r w:rsidR="00566067" w:rsidRPr="00DA7F8F">
        <w:rPr>
          <w:rFonts w:cs="Times New Roman"/>
          <w:sz w:val="24"/>
          <w:szCs w:val="24"/>
        </w:rPr>
        <w:t>) и продолжающих служить в настоящее время (</w:t>
      </w:r>
      <w:r w:rsidR="005743FE" w:rsidRPr="00DA7F8F">
        <w:rPr>
          <w:rFonts w:cs="Times New Roman"/>
          <w:sz w:val="24"/>
          <w:szCs w:val="24"/>
        </w:rPr>
        <w:t>С.В. Лавров, Н.П. Патрушев</w:t>
      </w:r>
      <w:r w:rsidR="002C2414" w:rsidRPr="00DA7F8F">
        <w:rPr>
          <w:rFonts w:cs="Times New Roman"/>
          <w:sz w:val="24"/>
          <w:szCs w:val="24"/>
        </w:rPr>
        <w:t xml:space="preserve">, </w:t>
      </w:r>
      <w:r w:rsidR="009E0F95" w:rsidRPr="00DA7F8F">
        <w:rPr>
          <w:rFonts w:cs="Times New Roman"/>
          <w:sz w:val="24"/>
          <w:szCs w:val="24"/>
        </w:rPr>
        <w:t>М.Е.Фрадков</w:t>
      </w:r>
      <w:r w:rsidR="00013F73" w:rsidRPr="00DA7F8F">
        <w:rPr>
          <w:rFonts w:cs="Times New Roman"/>
          <w:sz w:val="24"/>
          <w:szCs w:val="24"/>
        </w:rPr>
        <w:t xml:space="preserve"> и др.</w:t>
      </w:r>
      <w:r w:rsidR="00566067" w:rsidRPr="00DA7F8F">
        <w:rPr>
          <w:rFonts w:cs="Times New Roman"/>
          <w:sz w:val="24"/>
          <w:szCs w:val="24"/>
        </w:rPr>
        <w:t>) делу защи</w:t>
      </w:r>
      <w:r w:rsidR="006F6ECD" w:rsidRPr="00DA7F8F">
        <w:rPr>
          <w:rFonts w:cs="Times New Roman"/>
          <w:sz w:val="24"/>
          <w:szCs w:val="24"/>
        </w:rPr>
        <w:t>ты национальных интересов государства</w:t>
      </w:r>
      <w:r w:rsidR="00566067" w:rsidRPr="00DA7F8F">
        <w:rPr>
          <w:rFonts w:cs="Times New Roman"/>
          <w:sz w:val="24"/>
          <w:szCs w:val="24"/>
        </w:rPr>
        <w:t>.</w:t>
      </w:r>
    </w:p>
    <w:p w:rsidR="009906B7" w:rsidRPr="00DA7F8F" w:rsidRDefault="00566067" w:rsidP="00DA0D1B">
      <w:pPr>
        <w:spacing w:after="0" w:line="360" w:lineRule="auto"/>
        <w:ind w:firstLine="709"/>
        <w:jc w:val="both"/>
        <w:rPr>
          <w:rFonts w:cs="Times New Roman"/>
          <w:sz w:val="24"/>
          <w:szCs w:val="24"/>
        </w:rPr>
      </w:pPr>
      <w:r w:rsidRPr="00DA7F8F">
        <w:rPr>
          <w:rFonts w:cs="Times New Roman"/>
          <w:sz w:val="24"/>
          <w:szCs w:val="24"/>
        </w:rPr>
        <w:t>Дипломатическая деятельность, по своей сути, является разновидностью государственной службы, в круг полномочий которой входит обязанность подробного теоретическогоизучения специфики решаемых задач, а также деятельность, направленная на практическую реализацию самых сложных</w:t>
      </w:r>
      <w:r w:rsidR="00775D0C" w:rsidRPr="00DA7F8F">
        <w:rPr>
          <w:rFonts w:cs="Times New Roman"/>
          <w:sz w:val="24"/>
          <w:szCs w:val="24"/>
        </w:rPr>
        <w:t xml:space="preserve"> задач, отвечающих национальным интересам страны.</w:t>
      </w:r>
    </w:p>
    <w:p w:rsidR="00775D0C" w:rsidRPr="00DA7F8F" w:rsidRDefault="00775D0C" w:rsidP="00DA0D1B">
      <w:pPr>
        <w:spacing w:after="0" w:line="360" w:lineRule="auto"/>
        <w:ind w:firstLine="709"/>
        <w:jc w:val="both"/>
        <w:rPr>
          <w:rFonts w:cs="Times New Roman"/>
          <w:sz w:val="24"/>
          <w:szCs w:val="24"/>
        </w:rPr>
      </w:pPr>
      <w:r w:rsidRPr="00DA7F8F">
        <w:rPr>
          <w:rFonts w:cs="Times New Roman"/>
          <w:sz w:val="24"/>
          <w:szCs w:val="24"/>
        </w:rPr>
        <w:t>В этой связи, с момента появления в нашей стране регулярного органа, отвечающего за внешние сношения, и до настоящего времени, накопился значительный опыт использования дипломатических институтов в деле достижения целей внешней политики посредством решения задач с использованием широкого круга возможных методов.</w:t>
      </w:r>
    </w:p>
    <w:p w:rsidR="00775D0C" w:rsidRPr="00DA7F8F" w:rsidRDefault="00775D0C" w:rsidP="00DA0D1B">
      <w:pPr>
        <w:spacing w:after="0" w:line="360" w:lineRule="auto"/>
        <w:ind w:firstLine="709"/>
        <w:jc w:val="both"/>
        <w:rPr>
          <w:rFonts w:cs="Times New Roman"/>
          <w:sz w:val="24"/>
          <w:szCs w:val="24"/>
        </w:rPr>
      </w:pPr>
      <w:r w:rsidRPr="00DA7F8F">
        <w:rPr>
          <w:rFonts w:cs="Times New Roman"/>
          <w:sz w:val="24"/>
          <w:szCs w:val="24"/>
        </w:rPr>
        <w:t>Многие отечественные дипло</w:t>
      </w:r>
      <w:r w:rsidR="00846FC7" w:rsidRPr="00DA7F8F">
        <w:rPr>
          <w:rFonts w:cs="Times New Roman"/>
          <w:sz w:val="24"/>
          <w:szCs w:val="24"/>
        </w:rPr>
        <w:t>маты оставили после себя мемуары</w:t>
      </w:r>
      <w:r w:rsidRPr="00DA7F8F">
        <w:rPr>
          <w:rFonts w:cs="Times New Roman"/>
          <w:sz w:val="24"/>
          <w:szCs w:val="24"/>
        </w:rPr>
        <w:t>, свидетельствующие, в том числе, о том, какие специальные методы использует дипломатическая служба в решении поставленных перед ней задач.</w:t>
      </w:r>
    </w:p>
    <w:p w:rsidR="00775D0C" w:rsidRPr="00DA7F8F" w:rsidRDefault="001B10C8" w:rsidP="00DA0D1B">
      <w:pPr>
        <w:spacing w:after="0" w:line="360" w:lineRule="auto"/>
        <w:ind w:firstLine="709"/>
        <w:jc w:val="both"/>
        <w:rPr>
          <w:rFonts w:cs="Times New Roman"/>
          <w:sz w:val="24"/>
          <w:szCs w:val="24"/>
        </w:rPr>
      </w:pPr>
      <w:r w:rsidRPr="00DA7F8F">
        <w:rPr>
          <w:rFonts w:cs="Times New Roman"/>
          <w:sz w:val="24"/>
          <w:szCs w:val="24"/>
        </w:rPr>
        <w:t xml:space="preserve">Важно отметить, что </w:t>
      </w:r>
      <w:r w:rsidRPr="00DA7F8F">
        <w:rPr>
          <w:rFonts w:cs="Times New Roman"/>
          <w:b/>
          <w:i/>
          <w:sz w:val="24"/>
          <w:szCs w:val="24"/>
        </w:rPr>
        <w:t>структура</w:t>
      </w:r>
      <w:r w:rsidRPr="00DA7F8F">
        <w:rPr>
          <w:rFonts w:cs="Times New Roman"/>
          <w:sz w:val="24"/>
          <w:szCs w:val="24"/>
        </w:rPr>
        <w:t xml:space="preserve"> диссертационного исследования, предполагает рассмотрение темы путем подробного изучения исторических свидетельств, правовых норм и методов дипломатических институтов в процессе обеспечения разведывательной деятельности, а также перспектив использования дипломатических институтов в процессе обеспечения разведывательной деятельности.</w:t>
      </w:r>
    </w:p>
    <w:p w:rsidR="001B10C8" w:rsidRPr="00DA7F8F" w:rsidRDefault="001B10C8" w:rsidP="00DA0D1B">
      <w:pPr>
        <w:spacing w:after="0" w:line="360" w:lineRule="auto"/>
        <w:ind w:firstLine="709"/>
        <w:jc w:val="both"/>
        <w:rPr>
          <w:rFonts w:cs="Times New Roman"/>
          <w:sz w:val="24"/>
          <w:szCs w:val="24"/>
        </w:rPr>
      </w:pPr>
      <w:r w:rsidRPr="00DA7F8F">
        <w:rPr>
          <w:rFonts w:cs="Times New Roman"/>
          <w:sz w:val="24"/>
          <w:szCs w:val="24"/>
        </w:rPr>
        <w:t>В этой связи, диссертационное исследование поделено на три главы, каждая из которых включает параграфы.</w:t>
      </w:r>
    </w:p>
    <w:p w:rsidR="001B10C8" w:rsidRPr="00DA7F8F" w:rsidRDefault="001B10C8" w:rsidP="00DA0D1B">
      <w:pPr>
        <w:spacing w:after="0" w:line="360" w:lineRule="auto"/>
        <w:ind w:firstLine="709"/>
        <w:jc w:val="both"/>
        <w:rPr>
          <w:rFonts w:cs="Times New Roman"/>
          <w:sz w:val="24"/>
          <w:szCs w:val="24"/>
        </w:rPr>
      </w:pPr>
      <w:r w:rsidRPr="00DA7F8F">
        <w:rPr>
          <w:rFonts w:cs="Times New Roman"/>
          <w:sz w:val="24"/>
          <w:szCs w:val="24"/>
        </w:rPr>
        <w:t>Первая глава, включающая параграфы 1.1, 1.2, 1.3</w:t>
      </w:r>
      <w:r w:rsidR="007C26D5" w:rsidRPr="00DA7F8F">
        <w:rPr>
          <w:rFonts w:cs="Times New Roman"/>
          <w:sz w:val="24"/>
          <w:szCs w:val="24"/>
        </w:rPr>
        <w:t>,</w:t>
      </w:r>
      <w:r w:rsidRPr="00DA7F8F">
        <w:rPr>
          <w:rFonts w:cs="Times New Roman"/>
          <w:sz w:val="24"/>
          <w:szCs w:val="24"/>
        </w:rPr>
        <w:t xml:space="preserve"> освещает методологи</w:t>
      </w:r>
      <w:r w:rsidR="007C26D5" w:rsidRPr="00DA7F8F">
        <w:rPr>
          <w:rFonts w:cs="Times New Roman"/>
          <w:sz w:val="24"/>
          <w:szCs w:val="24"/>
        </w:rPr>
        <w:t>ю диссертационного исследования, исторические свидетельства, а также правовые нормы.</w:t>
      </w:r>
    </w:p>
    <w:p w:rsidR="002956E7" w:rsidRPr="00DA7F8F" w:rsidRDefault="002956E7" w:rsidP="00DA0D1B">
      <w:pPr>
        <w:spacing w:after="0" w:line="360" w:lineRule="auto"/>
        <w:ind w:firstLine="709"/>
        <w:jc w:val="both"/>
        <w:rPr>
          <w:rFonts w:cs="Times New Roman"/>
          <w:sz w:val="24"/>
          <w:szCs w:val="24"/>
        </w:rPr>
      </w:pPr>
      <w:r w:rsidRPr="00DA7F8F">
        <w:rPr>
          <w:rFonts w:cs="Times New Roman"/>
          <w:sz w:val="24"/>
          <w:szCs w:val="24"/>
        </w:rPr>
        <w:t>Важно отметить, что в параграфе 1.1 главы первой, помимо определений методов научного познания, будут даны определения основных понятий, используемых в процессе работы, которые сформируют научный аппарат диссертационного исследования.</w:t>
      </w:r>
    </w:p>
    <w:p w:rsidR="007C26D5" w:rsidRPr="00DA7F8F" w:rsidRDefault="007C26D5" w:rsidP="00DA0D1B">
      <w:pPr>
        <w:spacing w:after="0" w:line="360" w:lineRule="auto"/>
        <w:ind w:firstLine="709"/>
        <w:jc w:val="both"/>
        <w:rPr>
          <w:rFonts w:cs="Times New Roman"/>
          <w:sz w:val="24"/>
          <w:szCs w:val="24"/>
        </w:rPr>
      </w:pPr>
      <w:r w:rsidRPr="00DA7F8F">
        <w:rPr>
          <w:rFonts w:cs="Times New Roman"/>
          <w:sz w:val="24"/>
          <w:szCs w:val="24"/>
        </w:rPr>
        <w:t>Параграф 1.2 включает шесть подразделов (1.2.1, 1.2.2, 1.2.3, 1.2.4, 1.2</w:t>
      </w:r>
      <w:r w:rsidR="008D3172" w:rsidRPr="00DA7F8F">
        <w:rPr>
          <w:rFonts w:cs="Times New Roman"/>
          <w:sz w:val="24"/>
          <w:szCs w:val="24"/>
        </w:rPr>
        <w:t>.5</w:t>
      </w:r>
      <w:r w:rsidRPr="00DA7F8F">
        <w:rPr>
          <w:rFonts w:cs="Times New Roman"/>
          <w:sz w:val="24"/>
          <w:szCs w:val="24"/>
        </w:rPr>
        <w:t>, 1.2.6), которые последовательно приводят исторические свидетельства участия дипломатических институтов в процессе обеспечения разведывательной деятельности</w:t>
      </w:r>
      <w:r w:rsidR="00921C12" w:rsidRPr="00DA7F8F">
        <w:rPr>
          <w:rFonts w:cs="Times New Roman"/>
          <w:sz w:val="24"/>
          <w:szCs w:val="24"/>
        </w:rPr>
        <w:t xml:space="preserve">, охватывая обширный </w:t>
      </w:r>
      <w:r w:rsidR="00921C12" w:rsidRPr="00DA7F8F">
        <w:rPr>
          <w:rFonts w:cs="Times New Roman"/>
          <w:sz w:val="24"/>
          <w:szCs w:val="24"/>
        </w:rPr>
        <w:lastRenderedPageBreak/>
        <w:t>исторический период.</w:t>
      </w:r>
      <w:r w:rsidR="008D3172" w:rsidRPr="00DA7F8F">
        <w:rPr>
          <w:rFonts w:cs="Times New Roman"/>
          <w:sz w:val="24"/>
          <w:szCs w:val="24"/>
        </w:rPr>
        <w:t xml:space="preserve"> В каждом подразделе даются разъяснения приводимых свидетельств в отношении предмета и объекта диссертационного исследования.</w:t>
      </w:r>
    </w:p>
    <w:p w:rsidR="008D3172" w:rsidRPr="00DA7F8F" w:rsidRDefault="00FA1D4D" w:rsidP="00DA0D1B">
      <w:pPr>
        <w:spacing w:after="0" w:line="360" w:lineRule="auto"/>
        <w:ind w:firstLine="709"/>
        <w:jc w:val="both"/>
        <w:rPr>
          <w:rFonts w:cs="Times New Roman"/>
          <w:sz w:val="24"/>
          <w:szCs w:val="24"/>
        </w:rPr>
      </w:pPr>
      <w:r w:rsidRPr="00DA7F8F">
        <w:rPr>
          <w:rFonts w:cs="Times New Roman"/>
          <w:sz w:val="24"/>
          <w:szCs w:val="24"/>
        </w:rPr>
        <w:t>Параграф 1.3 содержит три подраздела (</w:t>
      </w:r>
      <w:r w:rsidR="008D3172" w:rsidRPr="00DA7F8F">
        <w:rPr>
          <w:rFonts w:cs="Times New Roman"/>
          <w:sz w:val="24"/>
          <w:szCs w:val="24"/>
        </w:rPr>
        <w:t>1.3.1, 1.3.2, 1.3.3)</w:t>
      </w:r>
      <w:r w:rsidRPr="00DA7F8F">
        <w:rPr>
          <w:rFonts w:cs="Times New Roman"/>
          <w:sz w:val="24"/>
          <w:szCs w:val="24"/>
        </w:rPr>
        <w:t xml:space="preserve">, которые дают представление о том, какие правовые нормы </w:t>
      </w:r>
      <w:r w:rsidR="005B1F54" w:rsidRPr="00DA7F8F">
        <w:rPr>
          <w:rFonts w:cs="Times New Roman"/>
          <w:sz w:val="24"/>
          <w:szCs w:val="24"/>
        </w:rPr>
        <w:t>регулируют деятельность дипломатических институтов в процессе обеспечения разведывательной деятельности. С этой целью выделены группы правовых норм, начиная с внутриведомственных нормативных документов и правовых норм Российской Федерации, заканчивая международными правовыми нормами, анализ содержания которых дает представление о положениях, позволяющих дипломатическим институтам обеспечивать разведывательную деятельность.</w:t>
      </w:r>
    </w:p>
    <w:p w:rsidR="000503C8" w:rsidRPr="00DA7F8F" w:rsidRDefault="000503C8" w:rsidP="00DA0D1B">
      <w:pPr>
        <w:spacing w:after="0" w:line="360" w:lineRule="auto"/>
        <w:ind w:firstLine="709"/>
        <w:jc w:val="both"/>
        <w:rPr>
          <w:rFonts w:cs="Times New Roman"/>
          <w:sz w:val="24"/>
          <w:szCs w:val="24"/>
        </w:rPr>
      </w:pPr>
      <w:r w:rsidRPr="00DA7F8F">
        <w:rPr>
          <w:rFonts w:cs="Times New Roman"/>
          <w:sz w:val="24"/>
          <w:szCs w:val="24"/>
        </w:rPr>
        <w:t>Вторая глава концентрирует внимание на методах, которые применяют дипломатические институты в процессе обеспечения разведывательной деятельности.</w:t>
      </w:r>
    </w:p>
    <w:p w:rsidR="005B1F54" w:rsidRPr="00DA7F8F" w:rsidRDefault="000503C8" w:rsidP="00DA0D1B">
      <w:pPr>
        <w:spacing w:after="0" w:line="360" w:lineRule="auto"/>
        <w:ind w:firstLine="709"/>
        <w:jc w:val="both"/>
        <w:rPr>
          <w:rFonts w:cs="Times New Roman"/>
          <w:sz w:val="24"/>
          <w:szCs w:val="24"/>
        </w:rPr>
      </w:pPr>
      <w:r w:rsidRPr="00DA7F8F">
        <w:rPr>
          <w:rFonts w:cs="Times New Roman"/>
          <w:sz w:val="24"/>
          <w:szCs w:val="24"/>
        </w:rPr>
        <w:t>С целью подробного рассмотрения методов, являющихся возможными с точки зрения правовых норм, выделены параграфы (2.1, 2.2, 2.3, 2.4, 2.5), каждый из которых посвящен отдельно взятому методу.</w:t>
      </w:r>
    </w:p>
    <w:p w:rsidR="000503C8" w:rsidRPr="00DA7F8F" w:rsidRDefault="00AA3E98" w:rsidP="00DA0D1B">
      <w:pPr>
        <w:spacing w:after="0" w:line="360" w:lineRule="auto"/>
        <w:ind w:firstLine="709"/>
        <w:jc w:val="both"/>
        <w:rPr>
          <w:rFonts w:cs="Times New Roman"/>
          <w:sz w:val="24"/>
          <w:szCs w:val="24"/>
        </w:rPr>
      </w:pPr>
      <w:r w:rsidRPr="00DA7F8F">
        <w:rPr>
          <w:rFonts w:cs="Times New Roman"/>
          <w:sz w:val="24"/>
          <w:szCs w:val="24"/>
        </w:rPr>
        <w:t>Третья глава посвящена перспективам использования дипломатических институтов в процессе обеспечения разведывательной деятельности. Глава разделена на три параграфа (3.1, 3.2, 3.3), каждый из которых освящает цели, достижение которых возможно при участии дипломатических институтов, обеспечивающих разведывательную деятельность.</w:t>
      </w:r>
    </w:p>
    <w:p w:rsidR="006E2461" w:rsidRPr="00DA7F8F" w:rsidRDefault="000B67D4" w:rsidP="00DA0D1B">
      <w:pPr>
        <w:spacing w:after="0" w:line="360" w:lineRule="auto"/>
        <w:ind w:firstLine="709"/>
        <w:jc w:val="both"/>
        <w:rPr>
          <w:rFonts w:cs="Times New Roman"/>
          <w:sz w:val="24"/>
          <w:szCs w:val="24"/>
        </w:rPr>
      </w:pPr>
      <w:r w:rsidRPr="00DA7F8F">
        <w:rPr>
          <w:rFonts w:cs="Times New Roman"/>
          <w:sz w:val="24"/>
          <w:szCs w:val="24"/>
        </w:rPr>
        <w:t>Оценка выводов, полученных по итогам решения задач диссертационного исследования, перечень кото</w:t>
      </w:r>
      <w:r w:rsidR="00665B83" w:rsidRPr="00DA7F8F">
        <w:rPr>
          <w:rFonts w:cs="Times New Roman"/>
          <w:sz w:val="24"/>
          <w:szCs w:val="24"/>
        </w:rPr>
        <w:t xml:space="preserve">рых приводится выше, позволит </w:t>
      </w:r>
      <w:r w:rsidR="00647468" w:rsidRPr="00DA7F8F">
        <w:rPr>
          <w:rFonts w:cs="Times New Roman"/>
          <w:sz w:val="24"/>
          <w:szCs w:val="24"/>
        </w:rPr>
        <w:t xml:space="preserve">сформировать итоговые положения диссертационного исследования. В свою очередь, </w:t>
      </w:r>
      <w:r w:rsidR="009D45AC" w:rsidRPr="00DA7F8F">
        <w:rPr>
          <w:rFonts w:cs="Times New Roman"/>
          <w:sz w:val="24"/>
          <w:szCs w:val="24"/>
        </w:rPr>
        <w:t>и</w:t>
      </w:r>
      <w:r w:rsidR="00647468" w:rsidRPr="00DA7F8F">
        <w:rPr>
          <w:rFonts w:cs="Times New Roman"/>
          <w:sz w:val="24"/>
          <w:szCs w:val="24"/>
        </w:rPr>
        <w:t xml:space="preserve">спользование научного метода синтеза в отношении итоговых положений </w:t>
      </w:r>
      <w:r w:rsidR="00665B83" w:rsidRPr="00DA7F8F">
        <w:rPr>
          <w:rFonts w:cs="Times New Roman"/>
          <w:sz w:val="24"/>
          <w:szCs w:val="24"/>
        </w:rPr>
        <w:t>открывает</w:t>
      </w:r>
      <w:r w:rsidRPr="00DA7F8F">
        <w:rPr>
          <w:rFonts w:cs="Times New Roman"/>
          <w:sz w:val="24"/>
          <w:szCs w:val="24"/>
        </w:rPr>
        <w:t xml:space="preserve"> возможность сделать итоговый вывод, заключающийся в признании факта участия дипломатических институтов в процессе обеспечения разведывательной деятельности.</w:t>
      </w:r>
    </w:p>
    <w:p w:rsidR="00647468" w:rsidRPr="00DA7F8F" w:rsidRDefault="00665B83" w:rsidP="00DA0D1B">
      <w:pPr>
        <w:spacing w:after="0" w:line="360" w:lineRule="auto"/>
        <w:ind w:firstLine="709"/>
        <w:jc w:val="both"/>
        <w:rPr>
          <w:rFonts w:cs="Times New Roman"/>
          <w:b/>
          <w:i/>
          <w:sz w:val="24"/>
          <w:szCs w:val="24"/>
        </w:rPr>
      </w:pPr>
      <w:r w:rsidRPr="00DA7F8F">
        <w:rPr>
          <w:rFonts w:cs="Times New Roman"/>
          <w:b/>
          <w:i/>
          <w:sz w:val="24"/>
          <w:szCs w:val="24"/>
        </w:rPr>
        <w:t>Таким образом, определив цель диссертационного исследования, которая заключается в необходимости доказать факт участия дипломатических институтов в процессе обеспечения разведывательной деятельности</w:t>
      </w:r>
      <w:r w:rsidR="009D45AC" w:rsidRPr="00DA7F8F">
        <w:rPr>
          <w:rFonts w:cs="Times New Roman"/>
          <w:b/>
          <w:i/>
          <w:sz w:val="24"/>
          <w:szCs w:val="24"/>
        </w:rPr>
        <w:t>,</w:t>
      </w:r>
      <w:r w:rsidR="00DA7F8F">
        <w:rPr>
          <w:rFonts w:cs="Times New Roman"/>
          <w:b/>
          <w:i/>
          <w:sz w:val="24"/>
          <w:szCs w:val="24"/>
        </w:rPr>
        <w:t xml:space="preserve"> </w:t>
      </w:r>
      <w:r w:rsidR="009D45AC" w:rsidRPr="00DA7F8F">
        <w:rPr>
          <w:rFonts w:cs="Times New Roman"/>
          <w:b/>
          <w:i/>
          <w:sz w:val="24"/>
          <w:szCs w:val="24"/>
        </w:rPr>
        <w:t>предполагающую в</w:t>
      </w:r>
      <w:r w:rsidR="00DA7F8F">
        <w:rPr>
          <w:rFonts w:cs="Times New Roman"/>
          <w:b/>
          <w:i/>
          <w:sz w:val="24"/>
          <w:szCs w:val="24"/>
        </w:rPr>
        <w:t xml:space="preserve"> </w:t>
      </w:r>
      <w:r w:rsidRPr="00DA7F8F">
        <w:rPr>
          <w:rFonts w:cs="Times New Roman"/>
          <w:b/>
          <w:i/>
          <w:sz w:val="24"/>
          <w:szCs w:val="24"/>
        </w:rPr>
        <w:t>своем достижении решение пяти вышеозначенных задач, относящихся к</w:t>
      </w:r>
      <w:r w:rsidR="009D45AC" w:rsidRPr="00DA7F8F">
        <w:rPr>
          <w:rFonts w:cs="Times New Roman"/>
          <w:b/>
          <w:i/>
          <w:sz w:val="24"/>
          <w:szCs w:val="24"/>
        </w:rPr>
        <w:t xml:space="preserve"> предмету и объектуисследования</w:t>
      </w:r>
      <w:r w:rsidRPr="00DA7F8F">
        <w:rPr>
          <w:rFonts w:cs="Times New Roman"/>
          <w:b/>
          <w:i/>
          <w:sz w:val="24"/>
          <w:szCs w:val="24"/>
        </w:rPr>
        <w:t xml:space="preserve">, определивших структуру и хронологические рамки, представляется возможным </w:t>
      </w:r>
      <w:r w:rsidR="009D45AC" w:rsidRPr="00DA7F8F">
        <w:rPr>
          <w:rFonts w:cs="Times New Roman"/>
          <w:b/>
          <w:i/>
          <w:sz w:val="24"/>
          <w:szCs w:val="24"/>
        </w:rPr>
        <w:t>начать его проведения</w:t>
      </w:r>
      <w:r w:rsidRPr="00DA7F8F">
        <w:rPr>
          <w:rFonts w:cs="Times New Roman"/>
          <w:b/>
          <w:i/>
          <w:sz w:val="24"/>
          <w:szCs w:val="24"/>
        </w:rPr>
        <w:t>.</w:t>
      </w:r>
    </w:p>
    <w:p w:rsidR="00A208F3" w:rsidRPr="00DA7F8F" w:rsidRDefault="00DA7EC2" w:rsidP="0025545F">
      <w:pPr>
        <w:spacing w:after="0" w:line="360" w:lineRule="auto"/>
        <w:ind w:firstLine="709"/>
        <w:jc w:val="center"/>
        <w:rPr>
          <w:rFonts w:cs="Times New Roman"/>
          <w:b/>
          <w:sz w:val="24"/>
          <w:szCs w:val="24"/>
        </w:rPr>
      </w:pPr>
      <w:r w:rsidRPr="00DA7F8F">
        <w:rPr>
          <w:rFonts w:cs="Times New Roman"/>
          <w:b/>
          <w:sz w:val="24"/>
          <w:szCs w:val="24"/>
        </w:rPr>
        <w:lastRenderedPageBreak/>
        <w:t>Глава 1. Методология диссертационного исследования, историография и правовые нормы в доказательстве факта участия дипломатических институтов в процессе обеспечения разведывательной деятельности</w:t>
      </w:r>
    </w:p>
    <w:p w:rsidR="00DA7EC2" w:rsidRPr="00DA7F8F" w:rsidRDefault="00DA7EC2" w:rsidP="0025545F">
      <w:pPr>
        <w:spacing w:after="0" w:line="360" w:lineRule="auto"/>
        <w:ind w:firstLine="709"/>
        <w:jc w:val="center"/>
        <w:rPr>
          <w:rFonts w:cs="Times New Roman"/>
          <w:b/>
          <w:sz w:val="24"/>
          <w:szCs w:val="24"/>
        </w:rPr>
      </w:pPr>
    </w:p>
    <w:p w:rsidR="00DA03C6" w:rsidRPr="00DA7F8F" w:rsidRDefault="00DA03C6" w:rsidP="0025545F">
      <w:pPr>
        <w:spacing w:after="0" w:line="360" w:lineRule="auto"/>
        <w:ind w:firstLine="709"/>
        <w:jc w:val="both"/>
        <w:rPr>
          <w:rFonts w:cs="Times New Roman"/>
          <w:sz w:val="24"/>
          <w:szCs w:val="24"/>
        </w:rPr>
      </w:pPr>
      <w:r w:rsidRPr="00DA7F8F">
        <w:rPr>
          <w:rFonts w:cs="Times New Roman"/>
          <w:sz w:val="24"/>
          <w:szCs w:val="24"/>
        </w:rPr>
        <w:t xml:space="preserve">В рамках настоящего исследования используется девять методов научного познания. Методы индукции, дедукции, анализа, синтеза, аналогии, обобщения, абстрагирования, </w:t>
      </w:r>
      <w:r w:rsidR="00316DAA" w:rsidRPr="00DA7F8F">
        <w:rPr>
          <w:rFonts w:cs="Times New Roman"/>
          <w:sz w:val="24"/>
          <w:szCs w:val="24"/>
        </w:rPr>
        <w:t>моделирования и конкретизации ис</w:t>
      </w:r>
      <w:r w:rsidRPr="00DA7F8F">
        <w:rPr>
          <w:rFonts w:cs="Times New Roman"/>
          <w:sz w:val="24"/>
          <w:szCs w:val="24"/>
        </w:rPr>
        <w:t>полняют роль средств, при помощи которых решаются задачи диссертационного исследования.</w:t>
      </w:r>
    </w:p>
    <w:p w:rsidR="006C44A4" w:rsidRPr="00DA7F8F" w:rsidRDefault="00AD4A31" w:rsidP="0025545F">
      <w:pPr>
        <w:spacing w:after="0" w:line="360" w:lineRule="auto"/>
        <w:ind w:firstLine="709"/>
        <w:jc w:val="both"/>
        <w:rPr>
          <w:rFonts w:cs="Times New Roman"/>
          <w:sz w:val="24"/>
          <w:szCs w:val="24"/>
        </w:rPr>
      </w:pPr>
      <w:r w:rsidRPr="00DA7F8F">
        <w:rPr>
          <w:rFonts w:cs="Times New Roman"/>
          <w:sz w:val="24"/>
          <w:szCs w:val="24"/>
        </w:rPr>
        <w:t>Задача определения методологии диссертационного исследования для доказательства факта участия дипломатических институтов в процессе обеспечения разведывательной деятельности предполагает использование определений каждого из используемых методов научного познания, поскольку объективность полученных результатов зависит от правильности понимания определ</w:t>
      </w:r>
      <w:r w:rsidR="00DA03C6" w:rsidRPr="00DA7F8F">
        <w:rPr>
          <w:rFonts w:cs="Times New Roman"/>
          <w:sz w:val="24"/>
          <w:szCs w:val="24"/>
        </w:rPr>
        <w:t>ений каждого из понятий научных методов</w:t>
      </w:r>
      <w:r w:rsidRPr="00DA7F8F">
        <w:rPr>
          <w:rFonts w:cs="Times New Roman"/>
          <w:sz w:val="24"/>
          <w:szCs w:val="24"/>
        </w:rPr>
        <w:t>.</w:t>
      </w:r>
    </w:p>
    <w:p w:rsidR="00C61A7B" w:rsidRPr="00DA7F8F" w:rsidRDefault="008D06AD" w:rsidP="0025545F">
      <w:pPr>
        <w:spacing w:after="0" w:line="360" w:lineRule="auto"/>
        <w:ind w:firstLine="709"/>
        <w:jc w:val="both"/>
        <w:rPr>
          <w:rFonts w:cs="Times New Roman"/>
          <w:sz w:val="24"/>
          <w:szCs w:val="24"/>
        </w:rPr>
      </w:pPr>
      <w:r w:rsidRPr="00DA7F8F">
        <w:rPr>
          <w:rFonts w:cs="Times New Roman"/>
          <w:sz w:val="24"/>
          <w:szCs w:val="24"/>
        </w:rPr>
        <w:t>Помимо определений методов научного познания, возникает необходимость в использовании определений ключевых понятий диссертационного исследования, которые в совокупности образуют научный аппарат, представляющий собой перечень тех категорий, которые в наибольшей степени удовлетворяю</w:t>
      </w:r>
      <w:r w:rsidR="005137F4" w:rsidRPr="00DA7F8F">
        <w:rPr>
          <w:rFonts w:cs="Times New Roman"/>
          <w:sz w:val="24"/>
          <w:szCs w:val="24"/>
        </w:rPr>
        <w:t xml:space="preserve">т достижению поставленной цели. </w:t>
      </w:r>
      <w:r w:rsidR="00AD4A31" w:rsidRPr="00DA7F8F">
        <w:rPr>
          <w:rFonts w:cs="Times New Roman"/>
          <w:sz w:val="24"/>
          <w:szCs w:val="24"/>
        </w:rPr>
        <w:t xml:space="preserve">В этой связи, </w:t>
      </w:r>
      <w:r w:rsidRPr="00DA7F8F">
        <w:rPr>
          <w:rFonts w:cs="Times New Roman"/>
          <w:sz w:val="24"/>
          <w:szCs w:val="24"/>
        </w:rPr>
        <w:t xml:space="preserve">достижение цели диссертационного исследования, заключающейся в необходимости доказать факт участия дипломатических институтов в процессе обеспечения разведывательной деятельности, возможно, </w:t>
      </w:r>
      <w:r w:rsidR="004126BD" w:rsidRPr="00DA7F8F">
        <w:rPr>
          <w:rFonts w:cs="Times New Roman"/>
          <w:sz w:val="24"/>
          <w:szCs w:val="24"/>
        </w:rPr>
        <w:t>благодаря использованию как методов научного познания, так и научного аппарата диссертационного исследования.</w:t>
      </w:r>
    </w:p>
    <w:p w:rsidR="00040900" w:rsidRPr="00DA7F8F" w:rsidRDefault="005E3079" w:rsidP="0025545F">
      <w:pPr>
        <w:spacing w:after="0" w:line="360" w:lineRule="auto"/>
        <w:ind w:firstLine="709"/>
        <w:jc w:val="both"/>
        <w:rPr>
          <w:rFonts w:cs="Times New Roman"/>
          <w:sz w:val="24"/>
          <w:szCs w:val="24"/>
        </w:rPr>
      </w:pPr>
      <w:r w:rsidRPr="00DA7F8F">
        <w:rPr>
          <w:rFonts w:cs="Times New Roman"/>
          <w:sz w:val="24"/>
          <w:szCs w:val="24"/>
        </w:rPr>
        <w:t>Стоит отметить, что некоторые из определений</w:t>
      </w:r>
      <w:r w:rsidR="00040900" w:rsidRPr="00DA7F8F">
        <w:rPr>
          <w:rFonts w:cs="Times New Roman"/>
          <w:sz w:val="24"/>
          <w:szCs w:val="24"/>
        </w:rPr>
        <w:t xml:space="preserve"> понятий методов научного познания дают представления о направленных в противоположные стороны процессах логического мышления и</w:t>
      </w:r>
      <w:r w:rsidRPr="00DA7F8F">
        <w:rPr>
          <w:rFonts w:cs="Times New Roman"/>
          <w:sz w:val="24"/>
          <w:szCs w:val="24"/>
        </w:rPr>
        <w:t xml:space="preserve">, </w:t>
      </w:r>
      <w:r w:rsidR="00040900" w:rsidRPr="00DA7F8F">
        <w:rPr>
          <w:rFonts w:cs="Times New Roman"/>
          <w:sz w:val="24"/>
          <w:szCs w:val="24"/>
        </w:rPr>
        <w:t>соответственно, способов достижения цели, заключающейся в получении нового знания об изучаемых предмете и объекте исследования. К таким методам относятся две пары из выбранных девяти методов научного анализа. Первая пара представлена такими методами</w:t>
      </w:r>
      <w:r w:rsidR="00316DAA" w:rsidRPr="00DA7F8F">
        <w:rPr>
          <w:rFonts w:cs="Times New Roman"/>
          <w:sz w:val="24"/>
          <w:szCs w:val="24"/>
        </w:rPr>
        <w:t>,</w:t>
      </w:r>
      <w:r w:rsidRPr="00DA7F8F">
        <w:rPr>
          <w:rFonts w:cs="Times New Roman"/>
          <w:sz w:val="24"/>
          <w:szCs w:val="24"/>
        </w:rPr>
        <w:t xml:space="preserve"> как индукция и дедукция, а </w:t>
      </w:r>
      <w:r w:rsidR="00040900" w:rsidRPr="00DA7F8F">
        <w:rPr>
          <w:rFonts w:cs="Times New Roman"/>
          <w:sz w:val="24"/>
          <w:szCs w:val="24"/>
        </w:rPr>
        <w:t>вторая пара представлена методами</w:t>
      </w:r>
      <w:r w:rsidRPr="00DA7F8F">
        <w:rPr>
          <w:rFonts w:cs="Times New Roman"/>
          <w:sz w:val="24"/>
          <w:szCs w:val="24"/>
        </w:rPr>
        <w:t xml:space="preserve"> анализ</w:t>
      </w:r>
      <w:r w:rsidR="00040900" w:rsidRPr="00DA7F8F">
        <w:rPr>
          <w:rFonts w:cs="Times New Roman"/>
          <w:sz w:val="24"/>
          <w:szCs w:val="24"/>
        </w:rPr>
        <w:t>а</w:t>
      </w:r>
      <w:r w:rsidRPr="00DA7F8F">
        <w:rPr>
          <w:rFonts w:cs="Times New Roman"/>
          <w:sz w:val="24"/>
          <w:szCs w:val="24"/>
        </w:rPr>
        <w:t xml:space="preserve"> и синтез</w:t>
      </w:r>
      <w:r w:rsidR="00040900" w:rsidRPr="00DA7F8F">
        <w:rPr>
          <w:rFonts w:cs="Times New Roman"/>
          <w:sz w:val="24"/>
          <w:szCs w:val="24"/>
        </w:rPr>
        <w:t>а.</w:t>
      </w:r>
    </w:p>
    <w:p w:rsidR="0006735D" w:rsidRPr="00DA7F8F" w:rsidRDefault="00040900" w:rsidP="0025545F">
      <w:pPr>
        <w:spacing w:after="0" w:line="360" w:lineRule="auto"/>
        <w:ind w:firstLine="709"/>
        <w:jc w:val="both"/>
        <w:rPr>
          <w:rFonts w:cs="Times New Roman"/>
          <w:sz w:val="24"/>
          <w:szCs w:val="24"/>
        </w:rPr>
      </w:pPr>
      <w:r w:rsidRPr="00DA7F8F">
        <w:rPr>
          <w:rFonts w:cs="Times New Roman"/>
          <w:sz w:val="24"/>
          <w:szCs w:val="24"/>
        </w:rPr>
        <w:t>Поскольку названные методы содержат в себе схожий принцип движения в противоположные стороны при достижении цели научного познания в каждом отдельно взятом случае, представляется возможным давать их определения</w:t>
      </w:r>
      <w:r w:rsidR="005E3079" w:rsidRPr="00DA7F8F">
        <w:rPr>
          <w:rFonts w:cs="Times New Roman"/>
          <w:sz w:val="24"/>
          <w:szCs w:val="24"/>
        </w:rPr>
        <w:t xml:space="preserve"> в парах</w:t>
      </w:r>
      <w:r w:rsidRPr="00DA7F8F">
        <w:rPr>
          <w:rFonts w:cs="Times New Roman"/>
          <w:sz w:val="24"/>
          <w:szCs w:val="24"/>
        </w:rPr>
        <w:t xml:space="preserve">, что позволит в </w:t>
      </w:r>
      <w:r w:rsidRPr="00DA7F8F">
        <w:rPr>
          <w:rFonts w:cs="Times New Roman"/>
          <w:sz w:val="24"/>
          <w:szCs w:val="24"/>
        </w:rPr>
        <w:lastRenderedPageBreak/>
        <w:t>дальнейшем</w:t>
      </w:r>
      <w:r w:rsidR="00DA7F8F">
        <w:rPr>
          <w:rFonts w:cs="Times New Roman"/>
          <w:sz w:val="24"/>
          <w:szCs w:val="24"/>
        </w:rPr>
        <w:t>,</w:t>
      </w:r>
      <w:r w:rsidRPr="00DA7F8F">
        <w:rPr>
          <w:rFonts w:cs="Times New Roman"/>
          <w:sz w:val="24"/>
          <w:szCs w:val="24"/>
        </w:rPr>
        <w:t xml:space="preserve"> при решения поставленных в диссертационном исследования задач</w:t>
      </w:r>
      <w:r w:rsidR="00DA7F8F">
        <w:rPr>
          <w:rFonts w:cs="Times New Roman"/>
          <w:sz w:val="24"/>
          <w:szCs w:val="24"/>
        </w:rPr>
        <w:t>,</w:t>
      </w:r>
      <w:r w:rsidRPr="00DA7F8F">
        <w:rPr>
          <w:rFonts w:cs="Times New Roman"/>
          <w:sz w:val="24"/>
          <w:szCs w:val="24"/>
        </w:rPr>
        <w:t xml:space="preserve"> </w:t>
      </w:r>
      <w:r w:rsidR="00DA7F8F">
        <w:rPr>
          <w:rFonts w:cs="Times New Roman"/>
          <w:sz w:val="24"/>
          <w:szCs w:val="24"/>
        </w:rPr>
        <w:t xml:space="preserve">с наибольшей </w:t>
      </w:r>
      <w:r w:rsidR="0006735D" w:rsidRPr="00DA7F8F">
        <w:rPr>
          <w:rFonts w:cs="Times New Roman"/>
          <w:sz w:val="24"/>
          <w:szCs w:val="24"/>
        </w:rPr>
        <w:t>эффективностью использовать возможности каждого из методов.</w:t>
      </w:r>
    </w:p>
    <w:p w:rsidR="004126BD" w:rsidRPr="00DA7F8F" w:rsidRDefault="0006735D" w:rsidP="0025545F">
      <w:pPr>
        <w:spacing w:after="0" w:line="360" w:lineRule="auto"/>
        <w:ind w:firstLine="709"/>
        <w:jc w:val="both"/>
        <w:rPr>
          <w:rFonts w:cs="Times New Roman"/>
          <w:sz w:val="24"/>
          <w:szCs w:val="24"/>
        </w:rPr>
      </w:pPr>
      <w:r w:rsidRPr="00DA7F8F">
        <w:rPr>
          <w:rFonts w:cs="Times New Roman"/>
          <w:sz w:val="24"/>
          <w:szCs w:val="24"/>
        </w:rPr>
        <w:t xml:space="preserve">Примеры использования возможностей методов научного познания, в том числе тех, которые содержат в себе схожий принцип движения в противоположные стороны при достижении цели научного познания, </w:t>
      </w:r>
      <w:r w:rsidR="000E208A" w:rsidRPr="00DA7F8F">
        <w:rPr>
          <w:rFonts w:cs="Times New Roman"/>
          <w:sz w:val="24"/>
          <w:szCs w:val="24"/>
        </w:rPr>
        <w:t xml:space="preserve">а также определения научного аппарата диссертационного исследования </w:t>
      </w:r>
      <w:r w:rsidRPr="00DA7F8F">
        <w:rPr>
          <w:rFonts w:cs="Times New Roman"/>
          <w:sz w:val="24"/>
          <w:szCs w:val="24"/>
        </w:rPr>
        <w:t>будут рассмотрены в параграфе 1.1.</w:t>
      </w:r>
    </w:p>
    <w:p w:rsidR="000E208A" w:rsidRPr="00DA7F8F" w:rsidRDefault="0006735D" w:rsidP="0025545F">
      <w:pPr>
        <w:spacing w:after="0" w:line="360" w:lineRule="auto"/>
        <w:ind w:firstLine="709"/>
        <w:jc w:val="both"/>
        <w:rPr>
          <w:rFonts w:cs="Times New Roman"/>
          <w:sz w:val="24"/>
          <w:szCs w:val="24"/>
        </w:rPr>
      </w:pPr>
      <w:r w:rsidRPr="00DA7F8F">
        <w:rPr>
          <w:rFonts w:cs="Times New Roman"/>
          <w:sz w:val="24"/>
          <w:szCs w:val="24"/>
        </w:rPr>
        <w:t>Так</w:t>
      </w:r>
      <w:r w:rsidR="004501B7" w:rsidRPr="00DA7F8F">
        <w:rPr>
          <w:rFonts w:cs="Times New Roman"/>
          <w:sz w:val="24"/>
          <w:szCs w:val="24"/>
        </w:rPr>
        <w:t>,</w:t>
      </w:r>
      <w:r w:rsidR="00CF1F7B" w:rsidRPr="00DA7F8F">
        <w:rPr>
          <w:rFonts w:cs="Times New Roman"/>
          <w:sz w:val="24"/>
          <w:szCs w:val="24"/>
        </w:rPr>
        <w:t xml:space="preserve"> </w:t>
      </w:r>
      <w:r w:rsidR="00AD4A31" w:rsidRPr="00DA7F8F">
        <w:rPr>
          <w:rFonts w:cs="Times New Roman"/>
          <w:b/>
          <w:i/>
          <w:sz w:val="24"/>
          <w:szCs w:val="24"/>
        </w:rPr>
        <w:t>индукци</w:t>
      </w:r>
      <w:r w:rsidR="000E208A" w:rsidRPr="00DA7F8F">
        <w:rPr>
          <w:rFonts w:cs="Times New Roman"/>
          <w:b/>
          <w:i/>
          <w:sz w:val="24"/>
          <w:szCs w:val="24"/>
        </w:rPr>
        <w:t>ю</w:t>
      </w:r>
      <w:r w:rsidR="00CF1F7B" w:rsidRPr="00DA7F8F">
        <w:rPr>
          <w:rFonts w:cs="Times New Roman"/>
          <w:sz w:val="24"/>
          <w:szCs w:val="24"/>
        </w:rPr>
        <w:t xml:space="preserve"> </w:t>
      </w:r>
      <w:r w:rsidR="000E208A" w:rsidRPr="00DA7F8F">
        <w:rPr>
          <w:rFonts w:cs="Times New Roman"/>
          <w:sz w:val="24"/>
          <w:szCs w:val="24"/>
        </w:rPr>
        <w:t xml:space="preserve">принято рассматривать в качестве научного метода, который </w:t>
      </w:r>
      <w:r w:rsidR="005E3079" w:rsidRPr="00DA7F8F">
        <w:rPr>
          <w:rFonts w:cs="Times New Roman"/>
          <w:sz w:val="24"/>
          <w:szCs w:val="24"/>
        </w:rPr>
        <w:t>"</w:t>
      </w:r>
      <w:r w:rsidRPr="00DA7F8F">
        <w:rPr>
          <w:rFonts w:cs="Times New Roman"/>
          <w:sz w:val="24"/>
          <w:szCs w:val="24"/>
        </w:rPr>
        <w:t>представляет собой вид обобщений, связанных с предвосхищением результатов наблюдений и экспериментов на основе данных прошлого опыта</w:t>
      </w:r>
      <w:r w:rsidR="005E3079" w:rsidRPr="00DA7F8F">
        <w:rPr>
          <w:rFonts w:cs="Times New Roman"/>
          <w:sz w:val="24"/>
          <w:szCs w:val="24"/>
        </w:rPr>
        <w:t>"</w:t>
      </w:r>
      <w:r w:rsidR="005E3079" w:rsidRPr="00DA7F8F">
        <w:rPr>
          <w:rStyle w:val="ae"/>
          <w:rFonts w:cs="Times New Roman"/>
          <w:sz w:val="24"/>
          <w:szCs w:val="24"/>
        </w:rPr>
        <w:footnoteReference w:id="1"/>
      </w:r>
      <w:r w:rsidRPr="00DA7F8F">
        <w:rPr>
          <w:rFonts w:cs="Times New Roman"/>
          <w:sz w:val="24"/>
          <w:szCs w:val="24"/>
        </w:rPr>
        <w:t>.</w:t>
      </w:r>
    </w:p>
    <w:p w:rsidR="00AD4A31" w:rsidRPr="00DA7F8F" w:rsidRDefault="000E208A" w:rsidP="0025545F">
      <w:pPr>
        <w:spacing w:after="0" w:line="360" w:lineRule="auto"/>
        <w:ind w:firstLine="709"/>
        <w:jc w:val="both"/>
        <w:rPr>
          <w:rFonts w:cs="Times New Roman"/>
          <w:sz w:val="24"/>
          <w:szCs w:val="24"/>
        </w:rPr>
      </w:pPr>
      <w:r w:rsidRPr="00DA7F8F">
        <w:rPr>
          <w:rFonts w:cs="Times New Roman"/>
          <w:sz w:val="24"/>
          <w:szCs w:val="24"/>
        </w:rPr>
        <w:t>М</w:t>
      </w:r>
      <w:r w:rsidR="00000E1E" w:rsidRPr="00DA7F8F">
        <w:rPr>
          <w:rFonts w:cs="Times New Roman"/>
          <w:sz w:val="24"/>
          <w:szCs w:val="24"/>
        </w:rPr>
        <w:t xml:space="preserve">етод </w:t>
      </w:r>
      <w:r w:rsidRPr="00DA7F8F">
        <w:rPr>
          <w:rFonts w:cs="Times New Roman"/>
          <w:sz w:val="24"/>
          <w:szCs w:val="24"/>
        </w:rPr>
        <w:t xml:space="preserve">индукции </w:t>
      </w:r>
      <w:r w:rsidR="00000E1E" w:rsidRPr="00DA7F8F">
        <w:rPr>
          <w:rFonts w:cs="Times New Roman"/>
          <w:sz w:val="24"/>
          <w:szCs w:val="24"/>
        </w:rPr>
        <w:t xml:space="preserve">обладает возможностью выведения общих </w:t>
      </w:r>
      <w:r w:rsidR="0016126F" w:rsidRPr="00DA7F8F">
        <w:rPr>
          <w:rFonts w:cs="Times New Roman"/>
          <w:sz w:val="24"/>
          <w:szCs w:val="24"/>
        </w:rPr>
        <w:t>положений, основываясь на положениях частных, иными словами</w:t>
      </w:r>
      <w:r w:rsidR="00DD16D7" w:rsidRPr="00DA7F8F">
        <w:rPr>
          <w:rFonts w:cs="Times New Roman"/>
          <w:sz w:val="24"/>
          <w:szCs w:val="24"/>
        </w:rPr>
        <w:t>, может характеризоваться как "</w:t>
      </w:r>
      <w:r w:rsidR="00D449C0" w:rsidRPr="00DA7F8F">
        <w:rPr>
          <w:rFonts w:cs="Times New Roman"/>
          <w:sz w:val="24"/>
          <w:szCs w:val="24"/>
        </w:rPr>
        <w:t>умозаключение, в качестве посылок которого выступают суждения о единичных объектах и явлениях с указанием их повторяющегося признака, и суждение о классе, включающем данные объекты и явления</w:t>
      </w:r>
      <w:r w:rsidR="00DD16D7" w:rsidRPr="00DA7F8F">
        <w:rPr>
          <w:rFonts w:cs="Times New Roman"/>
          <w:sz w:val="24"/>
          <w:szCs w:val="24"/>
        </w:rPr>
        <w:t>"</w:t>
      </w:r>
      <w:r w:rsidR="00DD16D7" w:rsidRPr="00DA7F8F">
        <w:rPr>
          <w:rStyle w:val="ae"/>
          <w:rFonts w:cs="Times New Roman"/>
          <w:sz w:val="24"/>
          <w:szCs w:val="24"/>
        </w:rPr>
        <w:footnoteReference w:id="2"/>
      </w:r>
      <w:r w:rsidR="00DD16D7" w:rsidRPr="00DA7F8F">
        <w:rPr>
          <w:rFonts w:cs="Times New Roman"/>
          <w:sz w:val="24"/>
          <w:szCs w:val="24"/>
        </w:rPr>
        <w:t>.</w:t>
      </w:r>
    </w:p>
    <w:p w:rsidR="0025545F" w:rsidRPr="00DA7F8F" w:rsidRDefault="0006735D" w:rsidP="0025545F">
      <w:pPr>
        <w:spacing w:after="0" w:line="360" w:lineRule="auto"/>
        <w:ind w:firstLine="709"/>
        <w:jc w:val="both"/>
        <w:rPr>
          <w:rFonts w:cs="Times New Roman"/>
          <w:sz w:val="24"/>
          <w:szCs w:val="24"/>
        </w:rPr>
      </w:pPr>
      <w:r w:rsidRPr="00DA7F8F">
        <w:rPr>
          <w:rFonts w:cs="Times New Roman"/>
          <w:sz w:val="24"/>
          <w:szCs w:val="24"/>
        </w:rPr>
        <w:t xml:space="preserve">В то </w:t>
      </w:r>
      <w:r w:rsidR="00DD16D7" w:rsidRPr="00DA7F8F">
        <w:rPr>
          <w:rFonts w:cs="Times New Roman"/>
          <w:sz w:val="24"/>
          <w:szCs w:val="24"/>
        </w:rPr>
        <w:t xml:space="preserve">же самое </w:t>
      </w:r>
      <w:r w:rsidRPr="00DA7F8F">
        <w:rPr>
          <w:rFonts w:cs="Times New Roman"/>
          <w:sz w:val="24"/>
          <w:szCs w:val="24"/>
        </w:rPr>
        <w:t>время</w:t>
      </w:r>
      <w:r w:rsidR="00DD16D7" w:rsidRPr="00DA7F8F">
        <w:rPr>
          <w:rFonts w:cs="Times New Roman"/>
          <w:sz w:val="24"/>
          <w:szCs w:val="24"/>
        </w:rPr>
        <w:t xml:space="preserve">, </w:t>
      </w:r>
      <w:r w:rsidRPr="00DA7F8F">
        <w:rPr>
          <w:rFonts w:cs="Times New Roman"/>
          <w:sz w:val="24"/>
          <w:szCs w:val="24"/>
        </w:rPr>
        <w:t xml:space="preserve">противоположный по смыслу метод </w:t>
      </w:r>
      <w:r w:rsidRPr="00DA7F8F">
        <w:rPr>
          <w:rFonts w:cs="Times New Roman"/>
          <w:b/>
          <w:i/>
          <w:sz w:val="24"/>
          <w:szCs w:val="24"/>
        </w:rPr>
        <w:t>дедукции</w:t>
      </w:r>
      <w:r w:rsidR="00CF1F7B" w:rsidRPr="00DA7F8F">
        <w:rPr>
          <w:rFonts w:cs="Times New Roman"/>
          <w:sz w:val="24"/>
          <w:szCs w:val="24"/>
        </w:rPr>
        <w:t xml:space="preserve"> </w:t>
      </w:r>
      <w:r w:rsidR="005E3079" w:rsidRPr="00DA7F8F">
        <w:rPr>
          <w:rFonts w:cs="Times New Roman"/>
          <w:sz w:val="24"/>
          <w:szCs w:val="24"/>
        </w:rPr>
        <w:t>"</w:t>
      </w:r>
      <w:r w:rsidR="009E3291" w:rsidRPr="00DA7F8F">
        <w:rPr>
          <w:rFonts w:cs="Times New Roman"/>
          <w:sz w:val="24"/>
          <w:szCs w:val="24"/>
        </w:rPr>
        <w:t>представляет собой переход от общего к частному</w:t>
      </w:r>
      <w:r w:rsidR="005E3079" w:rsidRPr="00DA7F8F">
        <w:rPr>
          <w:rFonts w:cs="Times New Roman"/>
          <w:sz w:val="24"/>
          <w:szCs w:val="24"/>
        </w:rPr>
        <w:t>"</w:t>
      </w:r>
      <w:r w:rsidR="005E3079" w:rsidRPr="00DA7F8F">
        <w:rPr>
          <w:rStyle w:val="ae"/>
          <w:rFonts w:cs="Times New Roman"/>
          <w:sz w:val="24"/>
          <w:szCs w:val="24"/>
        </w:rPr>
        <w:footnoteReference w:id="3"/>
      </w:r>
      <w:r w:rsidR="008314B8" w:rsidRPr="00DA7F8F">
        <w:rPr>
          <w:rFonts w:cs="Times New Roman"/>
          <w:sz w:val="24"/>
          <w:szCs w:val="24"/>
        </w:rPr>
        <w:t xml:space="preserve">. </w:t>
      </w:r>
      <w:r w:rsidR="001644E7" w:rsidRPr="00DA7F8F">
        <w:rPr>
          <w:rFonts w:cs="Times New Roman"/>
          <w:sz w:val="24"/>
          <w:szCs w:val="24"/>
        </w:rPr>
        <w:t>Важно отметить, что</w:t>
      </w:r>
      <w:r w:rsidR="008314B8" w:rsidRPr="00DA7F8F">
        <w:rPr>
          <w:rFonts w:cs="Times New Roman"/>
          <w:sz w:val="24"/>
          <w:szCs w:val="24"/>
        </w:rPr>
        <w:t xml:space="preserve"> данный метод научного познания </w:t>
      </w:r>
      <w:r w:rsidR="001644E7" w:rsidRPr="00DA7F8F">
        <w:rPr>
          <w:rFonts w:cs="Times New Roman"/>
          <w:sz w:val="24"/>
          <w:szCs w:val="24"/>
        </w:rPr>
        <w:t xml:space="preserve">широко применяется в процессе исследования, поскольку именно его использование </w:t>
      </w:r>
      <w:r w:rsidR="008314B8" w:rsidRPr="00DA7F8F">
        <w:rPr>
          <w:rFonts w:cs="Times New Roman"/>
          <w:sz w:val="24"/>
          <w:szCs w:val="24"/>
        </w:rPr>
        <w:t>"</w:t>
      </w:r>
      <w:r w:rsidR="001644E7" w:rsidRPr="00DA7F8F">
        <w:rPr>
          <w:rFonts w:cs="Times New Roman"/>
          <w:sz w:val="24"/>
          <w:szCs w:val="24"/>
        </w:rPr>
        <w:t>обусловливает тесную связь (а иногда даже отождествление) понятия дедукции с понятиями вывода и следствия</w:t>
      </w:r>
      <w:r w:rsidR="008314B8" w:rsidRPr="00DA7F8F">
        <w:rPr>
          <w:rFonts w:cs="Times New Roman"/>
          <w:sz w:val="24"/>
          <w:szCs w:val="24"/>
        </w:rPr>
        <w:t>"</w:t>
      </w:r>
      <w:r w:rsidR="008314B8" w:rsidRPr="00DA7F8F">
        <w:rPr>
          <w:rStyle w:val="ae"/>
          <w:rFonts w:cs="Times New Roman"/>
          <w:sz w:val="24"/>
          <w:szCs w:val="24"/>
        </w:rPr>
        <w:footnoteReference w:id="4"/>
      </w:r>
      <w:r w:rsidR="008314B8" w:rsidRPr="00DA7F8F">
        <w:rPr>
          <w:rFonts w:cs="Times New Roman"/>
          <w:sz w:val="24"/>
          <w:szCs w:val="24"/>
        </w:rPr>
        <w:t>.</w:t>
      </w:r>
    </w:p>
    <w:p w:rsidR="0025545F" w:rsidRPr="00DA7F8F" w:rsidRDefault="0025545F" w:rsidP="0025545F">
      <w:pPr>
        <w:spacing w:after="0" w:line="360" w:lineRule="auto"/>
        <w:ind w:firstLine="709"/>
        <w:jc w:val="both"/>
        <w:rPr>
          <w:rFonts w:cs="Times New Roman"/>
          <w:sz w:val="24"/>
          <w:szCs w:val="24"/>
        </w:rPr>
      </w:pPr>
      <w:r w:rsidRPr="00DA7F8F">
        <w:rPr>
          <w:rFonts w:cs="Times New Roman"/>
          <w:sz w:val="24"/>
          <w:szCs w:val="24"/>
        </w:rPr>
        <w:t xml:space="preserve">Научный метод анализа часто является </w:t>
      </w:r>
      <w:r w:rsidR="004F3479" w:rsidRPr="00DA7F8F">
        <w:rPr>
          <w:rFonts w:cs="Times New Roman"/>
          <w:sz w:val="24"/>
          <w:szCs w:val="24"/>
        </w:rPr>
        <w:t>основополагающим</w:t>
      </w:r>
      <w:r w:rsidRPr="00DA7F8F">
        <w:rPr>
          <w:rFonts w:cs="Times New Roman"/>
          <w:sz w:val="24"/>
          <w:szCs w:val="24"/>
        </w:rPr>
        <w:t xml:space="preserve">, поскольку влияет на процесс получения информации, а также последующего ее изучения и использования </w:t>
      </w:r>
      <w:r w:rsidR="00A626CF" w:rsidRPr="00DA7F8F">
        <w:rPr>
          <w:rFonts w:cs="Times New Roman"/>
          <w:sz w:val="24"/>
          <w:szCs w:val="24"/>
        </w:rPr>
        <w:t>с целью</w:t>
      </w:r>
      <w:r w:rsidRPr="00DA7F8F">
        <w:rPr>
          <w:rFonts w:cs="Times New Roman"/>
          <w:sz w:val="24"/>
          <w:szCs w:val="24"/>
        </w:rPr>
        <w:t xml:space="preserve"> выявл</w:t>
      </w:r>
      <w:r w:rsidR="00A626CF" w:rsidRPr="00DA7F8F">
        <w:rPr>
          <w:rFonts w:cs="Times New Roman"/>
          <w:sz w:val="24"/>
          <w:szCs w:val="24"/>
        </w:rPr>
        <w:t>ения</w:t>
      </w:r>
      <w:r w:rsidRPr="00DA7F8F">
        <w:rPr>
          <w:rFonts w:cs="Times New Roman"/>
          <w:sz w:val="24"/>
          <w:szCs w:val="24"/>
        </w:rPr>
        <w:t xml:space="preserve"> наиболее существенны</w:t>
      </w:r>
      <w:r w:rsidR="00A626CF" w:rsidRPr="00DA7F8F">
        <w:rPr>
          <w:rFonts w:cs="Times New Roman"/>
          <w:sz w:val="24"/>
          <w:szCs w:val="24"/>
        </w:rPr>
        <w:t xml:space="preserve">ххарактеристик изучаемого предмета или объекта </w:t>
      </w:r>
      <w:r w:rsidR="004F3479" w:rsidRPr="00DA7F8F">
        <w:rPr>
          <w:rFonts w:cs="Times New Roman"/>
          <w:sz w:val="24"/>
          <w:szCs w:val="24"/>
        </w:rPr>
        <w:t xml:space="preserve">в рамках проводимого </w:t>
      </w:r>
      <w:r w:rsidR="00A626CF" w:rsidRPr="00DA7F8F">
        <w:rPr>
          <w:rFonts w:cs="Times New Roman"/>
          <w:sz w:val="24"/>
          <w:szCs w:val="24"/>
        </w:rPr>
        <w:t>исследования.</w:t>
      </w:r>
    </w:p>
    <w:p w:rsidR="0025545F" w:rsidRPr="00DA7F8F" w:rsidRDefault="00F707F0" w:rsidP="0025545F">
      <w:pPr>
        <w:spacing w:after="0" w:line="360" w:lineRule="auto"/>
        <w:ind w:firstLine="709"/>
        <w:jc w:val="both"/>
        <w:rPr>
          <w:rFonts w:cs="Times New Roman"/>
          <w:sz w:val="24"/>
          <w:szCs w:val="24"/>
        </w:rPr>
      </w:pPr>
      <w:r w:rsidRPr="00DA7F8F">
        <w:rPr>
          <w:rFonts w:cs="Times New Roman"/>
          <w:sz w:val="24"/>
          <w:szCs w:val="24"/>
        </w:rPr>
        <w:t xml:space="preserve">Под </w:t>
      </w:r>
      <w:r w:rsidR="001E3682" w:rsidRPr="00DA7F8F">
        <w:rPr>
          <w:rFonts w:cs="Times New Roman"/>
          <w:sz w:val="24"/>
          <w:szCs w:val="24"/>
        </w:rPr>
        <w:t xml:space="preserve">методом </w:t>
      </w:r>
      <w:r w:rsidR="00AD4A31" w:rsidRPr="00DA7F8F">
        <w:rPr>
          <w:rFonts w:cs="Times New Roman"/>
          <w:b/>
          <w:i/>
          <w:sz w:val="24"/>
          <w:szCs w:val="24"/>
        </w:rPr>
        <w:t>анализ</w:t>
      </w:r>
      <w:r w:rsidR="001E3682" w:rsidRPr="00DA7F8F">
        <w:rPr>
          <w:rFonts w:cs="Times New Roman"/>
          <w:b/>
          <w:i/>
          <w:sz w:val="24"/>
          <w:szCs w:val="24"/>
        </w:rPr>
        <w:t>а</w:t>
      </w:r>
      <w:r w:rsidRPr="00DA7F8F">
        <w:rPr>
          <w:rFonts w:cs="Times New Roman"/>
          <w:sz w:val="24"/>
          <w:szCs w:val="24"/>
        </w:rPr>
        <w:t xml:space="preserve"> будем понимать</w:t>
      </w:r>
      <w:r w:rsidR="005E3079" w:rsidRPr="00DA7F8F">
        <w:rPr>
          <w:rFonts w:cs="Times New Roman"/>
          <w:sz w:val="24"/>
          <w:szCs w:val="24"/>
        </w:rPr>
        <w:t xml:space="preserve"> "</w:t>
      </w:r>
      <w:r w:rsidRPr="00DA7F8F">
        <w:rPr>
          <w:rFonts w:cs="Times New Roman"/>
          <w:sz w:val="24"/>
          <w:szCs w:val="24"/>
        </w:rPr>
        <w:t>приём мышления, который подразумевает разъединение целостного предмета на составляющие части (стороны, признаки, свойства или отношения) с целью их всестороннего изучения</w:t>
      </w:r>
      <w:r w:rsidR="005E3079" w:rsidRPr="00DA7F8F">
        <w:rPr>
          <w:rFonts w:cs="Times New Roman"/>
          <w:sz w:val="24"/>
          <w:szCs w:val="24"/>
        </w:rPr>
        <w:t>"</w:t>
      </w:r>
      <w:r w:rsidR="005E3079" w:rsidRPr="00DA7F8F">
        <w:rPr>
          <w:rStyle w:val="ae"/>
          <w:rFonts w:cs="Times New Roman"/>
          <w:sz w:val="24"/>
          <w:szCs w:val="24"/>
        </w:rPr>
        <w:footnoteReference w:id="5"/>
      </w:r>
      <w:r w:rsidR="008B4C9B" w:rsidRPr="00DA7F8F">
        <w:rPr>
          <w:rFonts w:cs="Times New Roman"/>
          <w:sz w:val="24"/>
          <w:szCs w:val="24"/>
        </w:rPr>
        <w:t>.</w:t>
      </w:r>
    </w:p>
    <w:p w:rsidR="00AD4A31" w:rsidRPr="00DA7F8F" w:rsidRDefault="004501B7" w:rsidP="0025545F">
      <w:pPr>
        <w:spacing w:after="0" w:line="360" w:lineRule="auto"/>
        <w:ind w:firstLine="709"/>
        <w:jc w:val="both"/>
        <w:rPr>
          <w:rFonts w:cs="Times New Roman"/>
          <w:sz w:val="24"/>
          <w:szCs w:val="24"/>
        </w:rPr>
      </w:pPr>
      <w:r w:rsidRPr="00DA7F8F">
        <w:rPr>
          <w:rFonts w:cs="Times New Roman"/>
          <w:sz w:val="24"/>
          <w:szCs w:val="24"/>
        </w:rPr>
        <w:lastRenderedPageBreak/>
        <w:t xml:space="preserve">По причине того, чтосодержание </w:t>
      </w:r>
      <w:r w:rsidR="00F707F0" w:rsidRPr="00DA7F8F">
        <w:rPr>
          <w:rFonts w:cs="Times New Roman"/>
          <w:sz w:val="24"/>
          <w:szCs w:val="24"/>
        </w:rPr>
        <w:t>метод</w:t>
      </w:r>
      <w:r w:rsidRPr="00DA7F8F">
        <w:rPr>
          <w:rFonts w:cs="Times New Roman"/>
          <w:sz w:val="24"/>
          <w:szCs w:val="24"/>
        </w:rPr>
        <w:t>а</w:t>
      </w:r>
      <w:r w:rsidR="00F707F0" w:rsidRPr="00DA7F8F">
        <w:rPr>
          <w:rFonts w:cs="Times New Roman"/>
          <w:sz w:val="24"/>
          <w:szCs w:val="24"/>
        </w:rPr>
        <w:t xml:space="preserve"> анализа предполагает разложение, </w:t>
      </w:r>
      <w:r w:rsidR="00121863" w:rsidRPr="00DA7F8F">
        <w:rPr>
          <w:rFonts w:cs="Times New Roman"/>
          <w:sz w:val="24"/>
          <w:szCs w:val="24"/>
        </w:rPr>
        <w:t xml:space="preserve">возникает </w:t>
      </w:r>
      <w:r w:rsidR="00324830" w:rsidRPr="00DA7F8F">
        <w:rPr>
          <w:rFonts w:cs="Times New Roman"/>
          <w:sz w:val="24"/>
          <w:szCs w:val="24"/>
        </w:rPr>
        <w:t>необходимо</w:t>
      </w:r>
      <w:r w:rsidR="00121863" w:rsidRPr="00DA7F8F">
        <w:rPr>
          <w:rFonts w:cs="Times New Roman"/>
          <w:sz w:val="24"/>
          <w:szCs w:val="24"/>
        </w:rPr>
        <w:t>сть</w:t>
      </w:r>
      <w:r w:rsidR="00324830" w:rsidRPr="00DA7F8F">
        <w:rPr>
          <w:rFonts w:cs="Times New Roman"/>
          <w:sz w:val="24"/>
          <w:szCs w:val="24"/>
        </w:rPr>
        <w:t xml:space="preserve"> отметить тот факт, что</w:t>
      </w:r>
      <w:r w:rsidR="00F707F0" w:rsidRPr="00DA7F8F">
        <w:rPr>
          <w:rFonts w:cs="Times New Roman"/>
          <w:sz w:val="24"/>
          <w:szCs w:val="24"/>
        </w:rPr>
        <w:t>"</w:t>
      </w:r>
      <w:r w:rsidR="00324830" w:rsidRPr="00DA7F8F">
        <w:rPr>
          <w:rFonts w:cs="Times New Roman"/>
          <w:sz w:val="24"/>
          <w:szCs w:val="24"/>
        </w:rPr>
        <w:t>процедуры анализа входят органической составной частью во всякое научное исследование и обычно образуют его первую стадию, когда исследователь переходит от неразделённого описания изучаемого объекта к выявлению его строения, состава (структуры),</w:t>
      </w:r>
      <w:r w:rsidR="00121863" w:rsidRPr="00DA7F8F">
        <w:rPr>
          <w:rFonts w:cs="Times New Roman"/>
          <w:sz w:val="24"/>
          <w:szCs w:val="24"/>
        </w:rPr>
        <w:t xml:space="preserve"> а также его свойств, признаков</w:t>
      </w:r>
      <w:r w:rsidR="00F707F0" w:rsidRPr="00DA7F8F">
        <w:rPr>
          <w:rFonts w:cs="Times New Roman"/>
          <w:sz w:val="24"/>
          <w:szCs w:val="24"/>
        </w:rPr>
        <w:t>"</w:t>
      </w:r>
      <w:r w:rsidR="00F707F0" w:rsidRPr="00DA7F8F">
        <w:rPr>
          <w:rStyle w:val="ae"/>
          <w:rFonts w:cs="Times New Roman"/>
          <w:sz w:val="24"/>
          <w:szCs w:val="24"/>
        </w:rPr>
        <w:footnoteReference w:id="6"/>
      </w:r>
      <w:r w:rsidR="00F707F0" w:rsidRPr="00DA7F8F">
        <w:rPr>
          <w:rFonts w:cs="Times New Roman"/>
          <w:sz w:val="24"/>
          <w:szCs w:val="24"/>
        </w:rPr>
        <w:t>.</w:t>
      </w:r>
    </w:p>
    <w:p w:rsidR="00D2767B" w:rsidRPr="00DA7F8F" w:rsidRDefault="00F707F0" w:rsidP="0025545F">
      <w:pPr>
        <w:spacing w:after="0" w:line="360" w:lineRule="auto"/>
        <w:ind w:firstLine="709"/>
        <w:jc w:val="both"/>
        <w:rPr>
          <w:rFonts w:cs="Times New Roman"/>
          <w:sz w:val="24"/>
          <w:szCs w:val="24"/>
        </w:rPr>
      </w:pPr>
      <w:r w:rsidRPr="00DA7F8F">
        <w:rPr>
          <w:rFonts w:cs="Times New Roman"/>
          <w:sz w:val="24"/>
          <w:szCs w:val="24"/>
        </w:rPr>
        <w:t>Противоположный методу анализа</w:t>
      </w:r>
      <w:r w:rsidR="004537FB" w:rsidRPr="00DA7F8F">
        <w:rPr>
          <w:rFonts w:cs="Times New Roman"/>
          <w:sz w:val="24"/>
          <w:szCs w:val="24"/>
        </w:rPr>
        <w:t>,</w:t>
      </w:r>
      <w:r w:rsidRPr="00DA7F8F">
        <w:rPr>
          <w:rFonts w:cs="Times New Roman"/>
          <w:sz w:val="24"/>
          <w:szCs w:val="24"/>
        </w:rPr>
        <w:t xml:space="preserve"> метод </w:t>
      </w:r>
      <w:r w:rsidR="00AD4A31" w:rsidRPr="00DA7F8F">
        <w:rPr>
          <w:rFonts w:cs="Times New Roman"/>
          <w:b/>
          <w:i/>
          <w:sz w:val="24"/>
          <w:szCs w:val="24"/>
        </w:rPr>
        <w:t>синтез</w:t>
      </w:r>
      <w:r w:rsidRPr="00DA7F8F">
        <w:rPr>
          <w:rFonts w:cs="Times New Roman"/>
          <w:b/>
          <w:i/>
          <w:sz w:val="24"/>
          <w:szCs w:val="24"/>
        </w:rPr>
        <w:t>а</w:t>
      </w:r>
      <w:r w:rsidR="00CF1F7B" w:rsidRPr="00DA7F8F">
        <w:rPr>
          <w:rFonts w:cs="Times New Roman"/>
          <w:sz w:val="24"/>
          <w:szCs w:val="24"/>
        </w:rPr>
        <w:t xml:space="preserve"> </w:t>
      </w:r>
      <w:r w:rsidRPr="00DA7F8F">
        <w:rPr>
          <w:rFonts w:cs="Times New Roman"/>
          <w:sz w:val="24"/>
          <w:szCs w:val="24"/>
        </w:rPr>
        <w:t xml:space="preserve">предполагает </w:t>
      </w:r>
      <w:r w:rsidR="005E3079" w:rsidRPr="00DA7F8F">
        <w:rPr>
          <w:rFonts w:cs="Times New Roman"/>
          <w:sz w:val="24"/>
          <w:szCs w:val="24"/>
        </w:rPr>
        <w:t>"</w:t>
      </w:r>
      <w:r w:rsidRPr="00DA7F8F">
        <w:rPr>
          <w:rFonts w:cs="Times New Roman"/>
          <w:sz w:val="24"/>
          <w:szCs w:val="24"/>
        </w:rPr>
        <w:t>приём мышления, который подразумевает соединение ранее выделенных частей (сторон, признаков, свойств или отношений) предмета в единое целое</w:t>
      </w:r>
      <w:r w:rsidR="005E3079" w:rsidRPr="00DA7F8F">
        <w:rPr>
          <w:rFonts w:cs="Times New Roman"/>
          <w:sz w:val="24"/>
          <w:szCs w:val="24"/>
        </w:rPr>
        <w:t>"</w:t>
      </w:r>
      <w:r w:rsidR="005E3079" w:rsidRPr="00DA7F8F">
        <w:rPr>
          <w:rStyle w:val="ae"/>
          <w:rFonts w:cs="Times New Roman"/>
          <w:sz w:val="24"/>
          <w:szCs w:val="24"/>
        </w:rPr>
        <w:footnoteReference w:id="7"/>
      </w:r>
      <w:r w:rsidRPr="00DA7F8F">
        <w:rPr>
          <w:rFonts w:cs="Times New Roman"/>
          <w:sz w:val="24"/>
          <w:szCs w:val="24"/>
        </w:rPr>
        <w:t>.</w:t>
      </w:r>
    </w:p>
    <w:p w:rsidR="00AD4A31" w:rsidRPr="00DA7F8F" w:rsidRDefault="004B6752" w:rsidP="0025545F">
      <w:pPr>
        <w:spacing w:after="0" w:line="360" w:lineRule="auto"/>
        <w:ind w:firstLine="709"/>
        <w:jc w:val="both"/>
        <w:rPr>
          <w:rFonts w:cs="Times New Roman"/>
          <w:sz w:val="24"/>
          <w:szCs w:val="24"/>
        </w:rPr>
      </w:pPr>
      <w:r w:rsidRPr="00DA7F8F">
        <w:rPr>
          <w:rFonts w:cs="Times New Roman"/>
          <w:sz w:val="24"/>
          <w:szCs w:val="24"/>
        </w:rPr>
        <w:t>Важно отметить, что синтез "предполагает не столько объединение определённых элементов в структуру, выделенных посредством анализа, но воссоздание всеобщих свойств предмета в различных его конкретных проявлениях "</w:t>
      </w:r>
      <w:r w:rsidRPr="00DA7F8F">
        <w:rPr>
          <w:rStyle w:val="ae"/>
          <w:rFonts w:cs="Times New Roman"/>
          <w:sz w:val="24"/>
          <w:szCs w:val="24"/>
        </w:rPr>
        <w:footnoteReference w:id="8"/>
      </w:r>
      <w:r w:rsidRPr="00DA7F8F">
        <w:rPr>
          <w:rFonts w:cs="Times New Roman"/>
          <w:sz w:val="24"/>
          <w:szCs w:val="24"/>
        </w:rPr>
        <w:t>.</w:t>
      </w:r>
    </w:p>
    <w:p w:rsidR="00AD4A31" w:rsidRPr="00DA7F8F" w:rsidRDefault="00F37D76" w:rsidP="0025545F">
      <w:pPr>
        <w:spacing w:after="0" w:line="360" w:lineRule="auto"/>
        <w:ind w:firstLine="709"/>
        <w:jc w:val="both"/>
        <w:rPr>
          <w:rFonts w:cs="Times New Roman"/>
          <w:sz w:val="24"/>
          <w:szCs w:val="24"/>
        </w:rPr>
      </w:pPr>
      <w:r w:rsidRPr="00DA7F8F">
        <w:rPr>
          <w:rFonts w:cs="Times New Roman"/>
          <w:sz w:val="24"/>
          <w:szCs w:val="24"/>
        </w:rPr>
        <w:t xml:space="preserve">Под методом </w:t>
      </w:r>
      <w:r w:rsidRPr="00DA7F8F">
        <w:rPr>
          <w:rFonts w:cs="Times New Roman"/>
          <w:b/>
          <w:i/>
          <w:sz w:val="24"/>
          <w:szCs w:val="24"/>
        </w:rPr>
        <w:t>аналогии</w:t>
      </w:r>
      <w:r w:rsidRPr="00DA7F8F">
        <w:rPr>
          <w:rFonts w:cs="Times New Roman"/>
          <w:sz w:val="24"/>
          <w:szCs w:val="24"/>
        </w:rPr>
        <w:t xml:space="preserve"> принято рассматривать</w:t>
      </w:r>
      <w:r w:rsidR="005E3079" w:rsidRPr="00DA7F8F">
        <w:rPr>
          <w:rFonts w:cs="Times New Roman"/>
          <w:sz w:val="24"/>
          <w:szCs w:val="24"/>
        </w:rPr>
        <w:t xml:space="preserve"> "</w:t>
      </w:r>
      <w:r w:rsidRPr="00DA7F8F">
        <w:rPr>
          <w:rFonts w:cs="Times New Roman"/>
          <w:sz w:val="24"/>
          <w:szCs w:val="24"/>
        </w:rPr>
        <w:t>приём познания, при котором на основе сходства объектов в одних признаках заключают об их сходстве и в других признаках</w:t>
      </w:r>
      <w:r w:rsidR="005E3079" w:rsidRPr="00DA7F8F">
        <w:rPr>
          <w:rFonts w:cs="Times New Roman"/>
          <w:sz w:val="24"/>
          <w:szCs w:val="24"/>
        </w:rPr>
        <w:t>"</w:t>
      </w:r>
      <w:r w:rsidR="005E3079" w:rsidRPr="00DA7F8F">
        <w:rPr>
          <w:rStyle w:val="ae"/>
          <w:rFonts w:cs="Times New Roman"/>
          <w:sz w:val="24"/>
          <w:szCs w:val="24"/>
        </w:rPr>
        <w:footnoteReference w:id="9"/>
      </w:r>
      <w:r w:rsidR="002B0A97" w:rsidRPr="00DA7F8F">
        <w:rPr>
          <w:rFonts w:cs="Times New Roman"/>
          <w:sz w:val="24"/>
          <w:szCs w:val="24"/>
        </w:rPr>
        <w:t>.</w:t>
      </w:r>
    </w:p>
    <w:p w:rsidR="002B0A97" w:rsidRPr="00DA7F8F" w:rsidRDefault="002B0A97" w:rsidP="0025545F">
      <w:pPr>
        <w:spacing w:after="0" w:line="360" w:lineRule="auto"/>
        <w:ind w:firstLine="709"/>
        <w:jc w:val="both"/>
        <w:rPr>
          <w:rFonts w:cs="Times New Roman"/>
          <w:sz w:val="24"/>
          <w:szCs w:val="24"/>
        </w:rPr>
      </w:pPr>
      <w:r w:rsidRPr="00DA7F8F">
        <w:rPr>
          <w:rFonts w:cs="Times New Roman"/>
          <w:sz w:val="24"/>
          <w:szCs w:val="24"/>
        </w:rPr>
        <w:t xml:space="preserve">Под методом </w:t>
      </w:r>
      <w:r w:rsidRPr="00DA7F8F">
        <w:rPr>
          <w:rFonts w:cs="Times New Roman"/>
          <w:b/>
          <w:i/>
          <w:sz w:val="24"/>
          <w:szCs w:val="24"/>
        </w:rPr>
        <w:t>абстрагирования</w:t>
      </w:r>
      <w:r w:rsidRPr="00DA7F8F">
        <w:rPr>
          <w:rFonts w:cs="Times New Roman"/>
          <w:sz w:val="24"/>
          <w:szCs w:val="24"/>
        </w:rPr>
        <w:t xml:space="preserve"> принято рассматривать такой процесс, "результатом абстрагирующей деятельности мышления является образование различного рода абстракций, которыми являются как отдельно взятые понятия и категории, так и их системы"</w:t>
      </w:r>
      <w:r w:rsidRPr="00DA7F8F">
        <w:rPr>
          <w:rStyle w:val="ae"/>
          <w:rFonts w:cs="Times New Roman"/>
          <w:sz w:val="24"/>
          <w:szCs w:val="24"/>
        </w:rPr>
        <w:footnoteReference w:id="10"/>
      </w:r>
      <w:r w:rsidRPr="00DA7F8F">
        <w:rPr>
          <w:rFonts w:cs="Times New Roman"/>
          <w:sz w:val="24"/>
          <w:szCs w:val="24"/>
        </w:rPr>
        <w:t>.</w:t>
      </w:r>
    </w:p>
    <w:p w:rsidR="00AD4A31" w:rsidRPr="00DA7F8F" w:rsidRDefault="004537FB" w:rsidP="0025545F">
      <w:pPr>
        <w:spacing w:after="0" w:line="360" w:lineRule="auto"/>
        <w:ind w:firstLine="709"/>
        <w:jc w:val="both"/>
        <w:rPr>
          <w:rFonts w:cs="Times New Roman"/>
          <w:sz w:val="24"/>
          <w:szCs w:val="24"/>
        </w:rPr>
      </w:pPr>
      <w:r w:rsidRPr="00DA7F8F">
        <w:rPr>
          <w:rFonts w:cs="Times New Roman"/>
          <w:sz w:val="24"/>
          <w:szCs w:val="24"/>
        </w:rPr>
        <w:t xml:space="preserve">Под методом </w:t>
      </w:r>
      <w:r w:rsidR="002B0A97" w:rsidRPr="00DA7F8F">
        <w:rPr>
          <w:rFonts w:cs="Times New Roman"/>
          <w:b/>
          <w:i/>
          <w:sz w:val="24"/>
          <w:szCs w:val="24"/>
        </w:rPr>
        <w:t>обобщения</w:t>
      </w:r>
      <w:r w:rsidR="002B0A97" w:rsidRPr="00DA7F8F">
        <w:rPr>
          <w:rFonts w:cs="Times New Roman"/>
          <w:sz w:val="24"/>
          <w:szCs w:val="24"/>
        </w:rPr>
        <w:t xml:space="preserve"> будем понимать такую ситуацию,</w:t>
      </w:r>
      <w:r w:rsidR="005E3079" w:rsidRPr="00DA7F8F">
        <w:rPr>
          <w:rFonts w:cs="Times New Roman"/>
          <w:sz w:val="24"/>
          <w:szCs w:val="24"/>
        </w:rPr>
        <w:t xml:space="preserve"> "</w:t>
      </w:r>
      <w:r w:rsidR="002B0A97" w:rsidRPr="00DA7F8F">
        <w:rPr>
          <w:rFonts w:cs="Times New Roman"/>
          <w:sz w:val="24"/>
          <w:szCs w:val="24"/>
        </w:rPr>
        <w:t>когда мышление абстрагирует некоторое свойство или отношение ряда объектов, то тем самым создается основа для</w:t>
      </w:r>
      <w:r w:rsidR="00B078AA" w:rsidRPr="00DA7F8F">
        <w:rPr>
          <w:rFonts w:cs="Times New Roman"/>
          <w:sz w:val="24"/>
          <w:szCs w:val="24"/>
        </w:rPr>
        <w:t xml:space="preserve"> их объединения в единый класс</w:t>
      </w:r>
      <w:r w:rsidR="005E3079" w:rsidRPr="00DA7F8F">
        <w:rPr>
          <w:rFonts w:cs="Times New Roman"/>
          <w:sz w:val="24"/>
          <w:szCs w:val="24"/>
        </w:rPr>
        <w:t>"</w:t>
      </w:r>
      <w:r w:rsidR="005E3079" w:rsidRPr="00DA7F8F">
        <w:rPr>
          <w:rStyle w:val="ae"/>
          <w:rFonts w:cs="Times New Roman"/>
          <w:sz w:val="24"/>
          <w:szCs w:val="24"/>
        </w:rPr>
        <w:footnoteReference w:id="11"/>
      </w:r>
      <w:r w:rsidR="002B0A97" w:rsidRPr="00DA7F8F">
        <w:rPr>
          <w:rFonts w:cs="Times New Roman"/>
          <w:sz w:val="24"/>
          <w:szCs w:val="24"/>
        </w:rPr>
        <w:t>.</w:t>
      </w:r>
    </w:p>
    <w:p w:rsidR="00AD4A31" w:rsidRPr="00DA7F8F" w:rsidRDefault="00B078AA" w:rsidP="0025545F">
      <w:pPr>
        <w:spacing w:after="0" w:line="360" w:lineRule="auto"/>
        <w:ind w:firstLine="709"/>
        <w:jc w:val="both"/>
        <w:rPr>
          <w:rFonts w:cs="Times New Roman"/>
          <w:sz w:val="24"/>
          <w:szCs w:val="24"/>
        </w:rPr>
      </w:pPr>
      <w:r w:rsidRPr="00DA7F8F">
        <w:rPr>
          <w:rFonts w:cs="Times New Roman"/>
          <w:sz w:val="24"/>
          <w:szCs w:val="24"/>
        </w:rPr>
        <w:t xml:space="preserve">Под методом </w:t>
      </w:r>
      <w:r w:rsidR="00AD4A31" w:rsidRPr="00DA7F8F">
        <w:rPr>
          <w:rFonts w:cs="Times New Roman"/>
          <w:b/>
          <w:i/>
          <w:sz w:val="24"/>
          <w:szCs w:val="24"/>
        </w:rPr>
        <w:t>моделирования</w:t>
      </w:r>
      <w:r w:rsidR="00CF1F7B" w:rsidRPr="00DA7F8F">
        <w:rPr>
          <w:rFonts w:cs="Times New Roman"/>
          <w:sz w:val="24"/>
          <w:szCs w:val="24"/>
        </w:rPr>
        <w:t xml:space="preserve"> </w:t>
      </w:r>
      <w:r w:rsidRPr="00DA7F8F">
        <w:rPr>
          <w:rFonts w:cs="Times New Roman"/>
          <w:sz w:val="24"/>
          <w:szCs w:val="24"/>
        </w:rPr>
        <w:t xml:space="preserve">принято рассматривать </w:t>
      </w:r>
      <w:r w:rsidR="005E3079" w:rsidRPr="00DA7F8F">
        <w:rPr>
          <w:rFonts w:cs="Times New Roman"/>
          <w:sz w:val="24"/>
          <w:szCs w:val="24"/>
        </w:rPr>
        <w:t>"</w:t>
      </w:r>
      <w:r w:rsidR="006E185E" w:rsidRPr="00DA7F8F">
        <w:rPr>
          <w:rFonts w:cs="Times New Roman"/>
          <w:sz w:val="24"/>
          <w:szCs w:val="24"/>
        </w:rPr>
        <w:t>метод воспроизведения и исследования определённого фрагмента действительности (предмета, явления, процесса, ситуации) или управления им, основанный на представлении объекта с помощью модели</w:t>
      </w:r>
      <w:r w:rsidR="005E3079" w:rsidRPr="00DA7F8F">
        <w:rPr>
          <w:rFonts w:cs="Times New Roman"/>
          <w:sz w:val="24"/>
          <w:szCs w:val="24"/>
        </w:rPr>
        <w:t>"</w:t>
      </w:r>
      <w:r w:rsidR="005E3079" w:rsidRPr="00DA7F8F">
        <w:rPr>
          <w:rStyle w:val="ae"/>
          <w:rFonts w:cs="Times New Roman"/>
          <w:sz w:val="24"/>
          <w:szCs w:val="24"/>
        </w:rPr>
        <w:footnoteReference w:id="12"/>
      </w:r>
      <w:r w:rsidR="006E185E" w:rsidRPr="00DA7F8F">
        <w:rPr>
          <w:rFonts w:cs="Times New Roman"/>
          <w:sz w:val="24"/>
          <w:szCs w:val="24"/>
        </w:rPr>
        <w:t>.</w:t>
      </w:r>
    </w:p>
    <w:p w:rsidR="00AD4A31" w:rsidRPr="00DA7F8F" w:rsidRDefault="006E185E" w:rsidP="00D2767B">
      <w:pPr>
        <w:spacing w:after="0" w:line="360" w:lineRule="auto"/>
        <w:ind w:firstLine="709"/>
        <w:jc w:val="both"/>
        <w:rPr>
          <w:rFonts w:cs="Times New Roman"/>
          <w:sz w:val="24"/>
          <w:szCs w:val="24"/>
        </w:rPr>
      </w:pPr>
      <w:r w:rsidRPr="00DA7F8F">
        <w:rPr>
          <w:rFonts w:cs="Times New Roman"/>
          <w:sz w:val="24"/>
          <w:szCs w:val="24"/>
        </w:rPr>
        <w:lastRenderedPageBreak/>
        <w:t xml:space="preserve">Метод </w:t>
      </w:r>
      <w:r w:rsidR="00AD4A31" w:rsidRPr="00DA7F8F">
        <w:rPr>
          <w:rFonts w:cs="Times New Roman"/>
          <w:b/>
          <w:i/>
          <w:sz w:val="24"/>
          <w:szCs w:val="24"/>
        </w:rPr>
        <w:t>конкретизации</w:t>
      </w:r>
      <w:r w:rsidR="00CF1F7B" w:rsidRPr="00DA7F8F">
        <w:rPr>
          <w:rFonts w:cs="Times New Roman"/>
          <w:sz w:val="24"/>
          <w:szCs w:val="24"/>
        </w:rPr>
        <w:t xml:space="preserve"> </w:t>
      </w:r>
      <w:r w:rsidRPr="00DA7F8F">
        <w:rPr>
          <w:rFonts w:cs="Times New Roman"/>
          <w:sz w:val="24"/>
          <w:szCs w:val="24"/>
        </w:rPr>
        <w:t xml:space="preserve">представляет собой </w:t>
      </w:r>
      <w:r w:rsidR="000E208A" w:rsidRPr="00DA7F8F">
        <w:rPr>
          <w:rFonts w:cs="Times New Roman"/>
          <w:sz w:val="24"/>
          <w:szCs w:val="24"/>
        </w:rPr>
        <w:t xml:space="preserve">такой процесс познавательной деятельности, в результате которого совершается </w:t>
      </w:r>
      <w:r w:rsidR="005E3079" w:rsidRPr="00DA7F8F">
        <w:rPr>
          <w:rFonts w:cs="Times New Roman"/>
          <w:sz w:val="24"/>
          <w:szCs w:val="24"/>
        </w:rPr>
        <w:t>"</w:t>
      </w:r>
      <w:r w:rsidRPr="00DA7F8F">
        <w:rPr>
          <w:rFonts w:cs="Times New Roman"/>
          <w:sz w:val="24"/>
          <w:szCs w:val="24"/>
        </w:rPr>
        <w:t>мысленная операция, которая односторонне фиксирует ту или иную сторону предмета вне связи с другими сторонами, вне обусловленности целым</w:t>
      </w:r>
      <w:r w:rsidR="005E3079" w:rsidRPr="00DA7F8F">
        <w:rPr>
          <w:rFonts w:cs="Times New Roman"/>
          <w:sz w:val="24"/>
          <w:szCs w:val="24"/>
        </w:rPr>
        <w:t>"</w:t>
      </w:r>
      <w:r w:rsidR="005E3079" w:rsidRPr="00DA7F8F">
        <w:rPr>
          <w:rStyle w:val="ae"/>
          <w:rFonts w:cs="Times New Roman"/>
          <w:sz w:val="24"/>
          <w:szCs w:val="24"/>
        </w:rPr>
        <w:footnoteReference w:id="13"/>
      </w:r>
      <w:r w:rsidR="00405F86" w:rsidRPr="00DA7F8F">
        <w:rPr>
          <w:rFonts w:cs="Times New Roman"/>
          <w:sz w:val="24"/>
          <w:szCs w:val="24"/>
        </w:rPr>
        <w:t>.</w:t>
      </w:r>
    </w:p>
    <w:p w:rsidR="00AD4A31" w:rsidRPr="00DA7F8F" w:rsidRDefault="000E208A" w:rsidP="00D2767B">
      <w:pPr>
        <w:spacing w:after="0" w:line="360" w:lineRule="auto"/>
        <w:ind w:firstLine="709"/>
        <w:jc w:val="both"/>
        <w:rPr>
          <w:rFonts w:cs="Times New Roman"/>
          <w:sz w:val="24"/>
          <w:szCs w:val="24"/>
        </w:rPr>
      </w:pPr>
      <w:r w:rsidRPr="00DA7F8F">
        <w:rPr>
          <w:rFonts w:cs="Times New Roman"/>
          <w:sz w:val="24"/>
          <w:szCs w:val="24"/>
        </w:rPr>
        <w:t xml:space="preserve">Представив методы научного познания в качестве понятий, получивших соответствующие определения, отметим, </w:t>
      </w:r>
      <w:r w:rsidR="00AD4A31" w:rsidRPr="00DA7F8F">
        <w:rPr>
          <w:rFonts w:cs="Times New Roman"/>
          <w:sz w:val="24"/>
          <w:szCs w:val="24"/>
        </w:rPr>
        <w:t xml:space="preserve">что процесс участия дипломатических институтов в процессе обеспечения разведывательной деятельности будет рассмотрен с точки зрения получения информации </w:t>
      </w:r>
      <w:r w:rsidR="00405F86" w:rsidRPr="00DA7F8F">
        <w:rPr>
          <w:rFonts w:cs="Times New Roman"/>
          <w:sz w:val="24"/>
          <w:szCs w:val="24"/>
        </w:rPr>
        <w:t xml:space="preserve">обисторических свидетельствах, </w:t>
      </w:r>
      <w:r w:rsidR="00AD4A31" w:rsidRPr="00DA7F8F">
        <w:rPr>
          <w:rFonts w:cs="Times New Roman"/>
          <w:sz w:val="24"/>
          <w:szCs w:val="24"/>
        </w:rPr>
        <w:t>имевших место быть ранее</w:t>
      </w:r>
      <w:r w:rsidR="00405F86" w:rsidRPr="00DA7F8F">
        <w:rPr>
          <w:rFonts w:cs="Times New Roman"/>
          <w:sz w:val="24"/>
          <w:szCs w:val="24"/>
        </w:rPr>
        <w:t xml:space="preserve"> и</w:t>
      </w:r>
      <w:r w:rsidR="00AD4A31" w:rsidRPr="00DA7F8F">
        <w:rPr>
          <w:rFonts w:cs="Times New Roman"/>
          <w:sz w:val="24"/>
          <w:szCs w:val="24"/>
        </w:rPr>
        <w:t xml:space="preserve"> относящихся к различным периодам</w:t>
      </w:r>
      <w:r w:rsidRPr="00DA7F8F">
        <w:rPr>
          <w:rFonts w:cs="Times New Roman"/>
          <w:sz w:val="24"/>
          <w:szCs w:val="24"/>
        </w:rPr>
        <w:t xml:space="preserve"> деятельности органов внешних сношений, а также правовых норм, регулирующих процесс осуществления дипломатической деятельности.</w:t>
      </w:r>
    </w:p>
    <w:p w:rsidR="00C61A7B" w:rsidRPr="00DA7F8F" w:rsidRDefault="00457A3B" w:rsidP="00D2767B">
      <w:pPr>
        <w:spacing w:after="0" w:line="360" w:lineRule="auto"/>
        <w:ind w:firstLine="709"/>
        <w:jc w:val="both"/>
        <w:rPr>
          <w:rFonts w:cs="Times New Roman"/>
          <w:sz w:val="24"/>
          <w:szCs w:val="24"/>
        </w:rPr>
      </w:pPr>
      <w:r w:rsidRPr="00DA7F8F">
        <w:rPr>
          <w:rFonts w:cs="Times New Roman"/>
          <w:sz w:val="24"/>
          <w:szCs w:val="24"/>
        </w:rPr>
        <w:t>Факты участия дипломатических институтов в процессе обеспечения разведывательной деятельности часто встречаются в виде исторических свидетельств, относящихся к разным историческим периодам деятельности органов внешних сношений.</w:t>
      </w:r>
    </w:p>
    <w:p w:rsidR="000E208A" w:rsidRPr="00DA7F8F" w:rsidRDefault="00457A3B" w:rsidP="00D2767B">
      <w:pPr>
        <w:spacing w:after="0" w:line="360" w:lineRule="auto"/>
        <w:ind w:firstLine="709"/>
        <w:jc w:val="both"/>
        <w:rPr>
          <w:rFonts w:cs="Times New Roman"/>
          <w:sz w:val="24"/>
          <w:szCs w:val="24"/>
        </w:rPr>
      </w:pPr>
      <w:r w:rsidRPr="00DA7F8F">
        <w:rPr>
          <w:rFonts w:cs="Times New Roman"/>
          <w:sz w:val="24"/>
          <w:szCs w:val="24"/>
        </w:rPr>
        <w:t xml:space="preserve">Синтез совокупности полученных исторических свидетельств, </w:t>
      </w:r>
      <w:r w:rsidR="00DA03C6" w:rsidRPr="00DA7F8F">
        <w:rPr>
          <w:rFonts w:cs="Times New Roman"/>
          <w:sz w:val="24"/>
          <w:szCs w:val="24"/>
        </w:rPr>
        <w:t>относящихся к</w:t>
      </w:r>
      <w:r w:rsidRPr="00DA7F8F">
        <w:rPr>
          <w:rFonts w:cs="Times New Roman"/>
          <w:sz w:val="24"/>
          <w:szCs w:val="24"/>
        </w:rPr>
        <w:t xml:space="preserve"> различны</w:t>
      </w:r>
      <w:r w:rsidR="00DA03C6" w:rsidRPr="00DA7F8F">
        <w:rPr>
          <w:rFonts w:cs="Times New Roman"/>
          <w:sz w:val="24"/>
          <w:szCs w:val="24"/>
        </w:rPr>
        <w:t>м периодам деятельности органов внешних сношений</w:t>
      </w:r>
      <w:r w:rsidRPr="00DA7F8F">
        <w:rPr>
          <w:rFonts w:cs="Times New Roman"/>
          <w:sz w:val="24"/>
          <w:szCs w:val="24"/>
        </w:rPr>
        <w:t xml:space="preserve">, </w:t>
      </w:r>
      <w:r w:rsidR="00DA03C6" w:rsidRPr="00DA7F8F">
        <w:rPr>
          <w:rFonts w:cs="Times New Roman"/>
          <w:sz w:val="24"/>
          <w:szCs w:val="24"/>
        </w:rPr>
        <w:t xml:space="preserve">позволяет сформировать представление об обеспечивающей их системе, в то время как </w:t>
      </w:r>
      <w:r w:rsidRPr="00DA7F8F">
        <w:rPr>
          <w:rFonts w:cs="Times New Roman"/>
          <w:sz w:val="24"/>
          <w:szCs w:val="24"/>
        </w:rPr>
        <w:t xml:space="preserve">метод абстрагирования позволяет предположить правильность предположения о том, что </w:t>
      </w:r>
      <w:r w:rsidR="00DA03C6" w:rsidRPr="00DA7F8F">
        <w:rPr>
          <w:rFonts w:cs="Times New Roman"/>
          <w:sz w:val="24"/>
          <w:szCs w:val="24"/>
        </w:rPr>
        <w:t xml:space="preserve">именно </w:t>
      </w:r>
      <w:r w:rsidRPr="00DA7F8F">
        <w:rPr>
          <w:rFonts w:cs="Times New Roman"/>
          <w:sz w:val="24"/>
          <w:szCs w:val="24"/>
        </w:rPr>
        <w:t>дипломатические институты участвуют в процессе обеспечения разведывательной деятельности,</w:t>
      </w:r>
      <w:r w:rsidR="00DA03C6" w:rsidRPr="00DA7F8F">
        <w:rPr>
          <w:rFonts w:cs="Times New Roman"/>
          <w:sz w:val="24"/>
          <w:szCs w:val="24"/>
        </w:rPr>
        <w:t xml:space="preserve"> что</w:t>
      </w:r>
      <w:r w:rsidRPr="00DA7F8F">
        <w:rPr>
          <w:rFonts w:cs="Times New Roman"/>
          <w:sz w:val="24"/>
          <w:szCs w:val="24"/>
        </w:rPr>
        <w:t xml:space="preserve"> подтвержд</w:t>
      </w:r>
      <w:r w:rsidR="00DA03C6" w:rsidRPr="00DA7F8F">
        <w:rPr>
          <w:rFonts w:cs="Times New Roman"/>
          <w:sz w:val="24"/>
          <w:szCs w:val="24"/>
        </w:rPr>
        <w:t>ают</w:t>
      </w:r>
      <w:r w:rsidRPr="00DA7F8F">
        <w:rPr>
          <w:rFonts w:cs="Times New Roman"/>
          <w:sz w:val="24"/>
          <w:szCs w:val="24"/>
        </w:rPr>
        <w:t xml:space="preserve"> исторически</w:t>
      </w:r>
      <w:r w:rsidR="00DA03C6" w:rsidRPr="00DA7F8F">
        <w:rPr>
          <w:rFonts w:cs="Times New Roman"/>
          <w:sz w:val="24"/>
          <w:szCs w:val="24"/>
        </w:rPr>
        <w:t>е</w:t>
      </w:r>
      <w:r w:rsidRPr="00DA7F8F">
        <w:rPr>
          <w:rFonts w:cs="Times New Roman"/>
          <w:sz w:val="24"/>
          <w:szCs w:val="24"/>
        </w:rPr>
        <w:t xml:space="preserve"> свидетельства.</w:t>
      </w:r>
    </w:p>
    <w:p w:rsidR="000E208A" w:rsidRPr="00DA7F8F" w:rsidRDefault="00DA03C6" w:rsidP="00D2767B">
      <w:pPr>
        <w:spacing w:after="0" w:line="360" w:lineRule="auto"/>
        <w:ind w:firstLine="709"/>
        <w:jc w:val="both"/>
        <w:rPr>
          <w:rFonts w:cs="Times New Roman"/>
          <w:sz w:val="24"/>
          <w:szCs w:val="24"/>
        </w:rPr>
      </w:pPr>
      <w:r w:rsidRPr="00DA7F8F">
        <w:rPr>
          <w:rFonts w:cs="Times New Roman"/>
          <w:sz w:val="24"/>
          <w:szCs w:val="24"/>
        </w:rPr>
        <w:t>Историческое подтверждение позволяет перейти к получению подтверждений</w:t>
      </w:r>
      <w:r w:rsidR="00882684" w:rsidRPr="00DA7F8F">
        <w:rPr>
          <w:rFonts w:cs="Times New Roman"/>
          <w:sz w:val="24"/>
          <w:szCs w:val="24"/>
        </w:rPr>
        <w:t xml:space="preserve">,содержащихся </w:t>
      </w:r>
      <w:r w:rsidRPr="00DA7F8F">
        <w:rPr>
          <w:rFonts w:cs="Times New Roman"/>
          <w:sz w:val="24"/>
          <w:szCs w:val="24"/>
        </w:rPr>
        <w:t xml:space="preserve">в </w:t>
      </w:r>
      <w:r w:rsidR="00882684" w:rsidRPr="00DA7F8F">
        <w:rPr>
          <w:rFonts w:cs="Times New Roman"/>
          <w:sz w:val="24"/>
          <w:szCs w:val="24"/>
        </w:rPr>
        <w:t>действующих правовых нормах, которые регулируют процесс осуществления дипломатической деятельности.</w:t>
      </w:r>
    </w:p>
    <w:p w:rsidR="00DD2113" w:rsidRPr="00DA7F8F" w:rsidRDefault="00882684" w:rsidP="00D2767B">
      <w:pPr>
        <w:spacing w:after="0" w:line="360" w:lineRule="auto"/>
        <w:ind w:firstLine="709"/>
        <w:jc w:val="both"/>
        <w:rPr>
          <w:rFonts w:cs="Times New Roman"/>
          <w:b/>
          <w:i/>
          <w:sz w:val="24"/>
          <w:szCs w:val="24"/>
        </w:rPr>
      </w:pPr>
      <w:r w:rsidRPr="00DA7F8F">
        <w:rPr>
          <w:rFonts w:cs="Times New Roman"/>
          <w:b/>
          <w:i/>
          <w:sz w:val="24"/>
          <w:szCs w:val="24"/>
        </w:rPr>
        <w:t xml:space="preserve">Таким образом, </w:t>
      </w:r>
      <w:r w:rsidR="00DD2113" w:rsidRPr="00DA7F8F">
        <w:rPr>
          <w:rFonts w:cs="Times New Roman"/>
          <w:b/>
          <w:i/>
          <w:sz w:val="24"/>
          <w:szCs w:val="24"/>
        </w:rPr>
        <w:t>определены понятия и</w:t>
      </w:r>
      <w:r w:rsidR="00D2767B" w:rsidRPr="00DA7F8F">
        <w:rPr>
          <w:rFonts w:cs="Times New Roman"/>
          <w:b/>
          <w:i/>
          <w:sz w:val="24"/>
          <w:szCs w:val="24"/>
        </w:rPr>
        <w:t>с</w:t>
      </w:r>
      <w:r w:rsidR="00DD2113" w:rsidRPr="00DA7F8F">
        <w:rPr>
          <w:rFonts w:cs="Times New Roman"/>
          <w:b/>
          <w:i/>
          <w:sz w:val="24"/>
          <w:szCs w:val="24"/>
        </w:rPr>
        <w:t>пользуемых методов</w:t>
      </w:r>
      <w:r w:rsidR="00D2767B" w:rsidRPr="00DA7F8F">
        <w:rPr>
          <w:rFonts w:cs="Times New Roman"/>
          <w:b/>
          <w:i/>
          <w:sz w:val="24"/>
          <w:szCs w:val="24"/>
        </w:rPr>
        <w:t xml:space="preserve"> индукции, дедукции, анализа</w:t>
      </w:r>
      <w:r w:rsidR="005137F4" w:rsidRPr="00DA7F8F">
        <w:rPr>
          <w:rFonts w:cs="Times New Roman"/>
          <w:b/>
          <w:i/>
          <w:sz w:val="24"/>
          <w:szCs w:val="24"/>
        </w:rPr>
        <w:t>, синтеза, аналогии, абстрагирования, обобщения, моделирования и конкретизации</w:t>
      </w:r>
      <w:r w:rsidR="00D2767B" w:rsidRPr="00DA7F8F">
        <w:rPr>
          <w:rFonts w:cs="Times New Roman"/>
          <w:b/>
          <w:i/>
          <w:sz w:val="24"/>
          <w:szCs w:val="24"/>
        </w:rPr>
        <w:t>,</w:t>
      </w:r>
      <w:r w:rsidR="00DA7F8F">
        <w:rPr>
          <w:rFonts w:cs="Times New Roman"/>
          <w:b/>
          <w:i/>
          <w:sz w:val="24"/>
          <w:szCs w:val="24"/>
        </w:rPr>
        <w:t xml:space="preserve"> </w:t>
      </w:r>
      <w:r w:rsidR="00DD2113" w:rsidRPr="00DA7F8F">
        <w:rPr>
          <w:rFonts w:cs="Times New Roman"/>
          <w:b/>
          <w:i/>
          <w:sz w:val="24"/>
          <w:szCs w:val="24"/>
        </w:rPr>
        <w:t xml:space="preserve">что </w:t>
      </w:r>
      <w:r w:rsidR="005137F4" w:rsidRPr="00DA7F8F">
        <w:rPr>
          <w:rFonts w:cs="Times New Roman"/>
          <w:b/>
          <w:i/>
          <w:sz w:val="24"/>
          <w:szCs w:val="24"/>
        </w:rPr>
        <w:t xml:space="preserve">позволяет </w:t>
      </w:r>
      <w:r w:rsidR="00DD2113" w:rsidRPr="00DA7F8F">
        <w:rPr>
          <w:rFonts w:cs="Times New Roman"/>
          <w:b/>
          <w:i/>
          <w:sz w:val="24"/>
          <w:szCs w:val="24"/>
        </w:rPr>
        <w:t>привести исторические</w:t>
      </w:r>
      <w:r w:rsidR="005137F4" w:rsidRPr="00DA7F8F">
        <w:rPr>
          <w:rFonts w:cs="Times New Roman"/>
          <w:b/>
          <w:i/>
          <w:sz w:val="24"/>
          <w:szCs w:val="24"/>
        </w:rPr>
        <w:t xml:space="preserve"> свидетельств</w:t>
      </w:r>
      <w:r w:rsidR="00DD2113" w:rsidRPr="00DA7F8F">
        <w:rPr>
          <w:rFonts w:cs="Times New Roman"/>
          <w:b/>
          <w:i/>
          <w:sz w:val="24"/>
          <w:szCs w:val="24"/>
        </w:rPr>
        <w:t>а,доказывающие</w:t>
      </w:r>
      <w:r w:rsidR="005137F4" w:rsidRPr="00DA7F8F">
        <w:rPr>
          <w:rFonts w:cs="Times New Roman"/>
          <w:b/>
          <w:i/>
          <w:sz w:val="24"/>
          <w:szCs w:val="24"/>
        </w:rPr>
        <w:t xml:space="preserve"> факт участия дипломатических институтов в процессе обеспечения разведывательной деятельности</w:t>
      </w:r>
      <w:r w:rsidR="00DD2113" w:rsidRPr="00DA7F8F">
        <w:rPr>
          <w:rFonts w:cs="Times New Roman"/>
          <w:b/>
          <w:i/>
          <w:sz w:val="24"/>
          <w:szCs w:val="24"/>
        </w:rPr>
        <w:t>, а также дать характеристику правовым нормам, которые позволяют дипломатическим институтам участвовать в процессе обеспечения разведывательной деятельности.</w:t>
      </w:r>
    </w:p>
    <w:p w:rsidR="006C44A4" w:rsidRPr="00DA7F8F" w:rsidRDefault="00DA7EC2" w:rsidP="00DA0D1B">
      <w:pPr>
        <w:spacing w:after="0" w:line="360" w:lineRule="auto"/>
        <w:ind w:firstLine="709"/>
        <w:jc w:val="center"/>
        <w:rPr>
          <w:rFonts w:cs="Times New Roman"/>
          <w:b/>
          <w:sz w:val="24"/>
          <w:szCs w:val="24"/>
        </w:rPr>
      </w:pPr>
      <w:r w:rsidRPr="00DA7F8F">
        <w:rPr>
          <w:rFonts w:cs="Times New Roman"/>
          <w:b/>
          <w:sz w:val="24"/>
          <w:szCs w:val="24"/>
        </w:rPr>
        <w:lastRenderedPageBreak/>
        <w:t>1.1 Методология диссертационного исследования и доказательство факта участия дипломатических институтов в процессе обеспечения разведывательной деятельности</w:t>
      </w:r>
    </w:p>
    <w:p w:rsidR="00DA7EC2" w:rsidRPr="00DA7F8F" w:rsidRDefault="00DA7EC2" w:rsidP="00DA0D1B">
      <w:pPr>
        <w:spacing w:after="0" w:line="360" w:lineRule="auto"/>
        <w:ind w:firstLine="709"/>
        <w:jc w:val="center"/>
        <w:rPr>
          <w:rFonts w:cs="Times New Roman"/>
          <w:b/>
          <w:sz w:val="24"/>
          <w:szCs w:val="24"/>
        </w:rPr>
      </w:pPr>
    </w:p>
    <w:p w:rsidR="006D3FD0" w:rsidRPr="00DA7F8F" w:rsidRDefault="00AB2BBB" w:rsidP="00DA0D1B">
      <w:pPr>
        <w:spacing w:after="0" w:line="360" w:lineRule="auto"/>
        <w:ind w:firstLine="709"/>
        <w:jc w:val="both"/>
        <w:rPr>
          <w:rFonts w:cs="Times New Roman"/>
          <w:sz w:val="24"/>
          <w:szCs w:val="24"/>
        </w:rPr>
      </w:pPr>
      <w:r w:rsidRPr="00DA7F8F">
        <w:rPr>
          <w:rFonts w:cs="Times New Roman"/>
          <w:sz w:val="24"/>
          <w:szCs w:val="24"/>
        </w:rPr>
        <w:t>Использование метода индукции в рамках исследования</w:t>
      </w:r>
      <w:r w:rsidR="006D3FD0" w:rsidRPr="00DA7F8F">
        <w:rPr>
          <w:rFonts w:cs="Times New Roman"/>
          <w:sz w:val="24"/>
          <w:szCs w:val="24"/>
        </w:rPr>
        <w:t xml:space="preserve"> необходимо для решения задачи, заключающейся в необходимости привести исторические свидетельства участия дипломатических институтов в процессе обеспечения разведывательной деятельности, по той причине, что метод индукции</w:t>
      </w:r>
      <w:r w:rsidR="00405F86" w:rsidRPr="00DA7F8F">
        <w:rPr>
          <w:rFonts w:cs="Times New Roman"/>
          <w:sz w:val="24"/>
          <w:szCs w:val="24"/>
        </w:rPr>
        <w:t xml:space="preserve"> предполагает </w:t>
      </w:r>
      <w:r w:rsidR="006D3FD0" w:rsidRPr="00DA7F8F">
        <w:rPr>
          <w:rFonts w:cs="Times New Roman"/>
          <w:sz w:val="24"/>
          <w:szCs w:val="24"/>
        </w:rPr>
        <w:t>использование данных прошлого опыта.</w:t>
      </w:r>
    </w:p>
    <w:p w:rsidR="00AD4A31" w:rsidRPr="00DA7F8F" w:rsidRDefault="006D3FD0" w:rsidP="00DA0D1B">
      <w:pPr>
        <w:spacing w:after="0" w:line="360" w:lineRule="auto"/>
        <w:ind w:firstLine="709"/>
        <w:jc w:val="both"/>
        <w:rPr>
          <w:rFonts w:cs="Times New Roman"/>
          <w:sz w:val="24"/>
          <w:szCs w:val="24"/>
        </w:rPr>
      </w:pPr>
      <w:r w:rsidRPr="00DA7F8F">
        <w:rPr>
          <w:rFonts w:cs="Times New Roman"/>
          <w:sz w:val="24"/>
          <w:szCs w:val="24"/>
        </w:rPr>
        <w:t>Таким образом, выявленные исторические свидетельства будут выступать в качестве примера того, что дипломатические институты, как ранее, так и сегодня, участвуют в процессе обеспечения разведывательной деятельности.</w:t>
      </w:r>
    </w:p>
    <w:p w:rsidR="00CF0FC9" w:rsidRPr="00DA7F8F" w:rsidRDefault="00AB2BBB" w:rsidP="00DA0D1B">
      <w:pPr>
        <w:spacing w:after="0" w:line="360" w:lineRule="auto"/>
        <w:ind w:firstLine="709"/>
        <w:jc w:val="both"/>
        <w:rPr>
          <w:rFonts w:cs="Times New Roman"/>
          <w:sz w:val="24"/>
          <w:szCs w:val="24"/>
        </w:rPr>
      </w:pPr>
      <w:r w:rsidRPr="00DA7F8F">
        <w:rPr>
          <w:rFonts w:cs="Times New Roman"/>
          <w:sz w:val="24"/>
          <w:szCs w:val="24"/>
        </w:rPr>
        <w:t xml:space="preserve">Использование метода дедукции, являющегося противоположным по отношению к методу индукции, позволит решить задачу, которая </w:t>
      </w:r>
      <w:r w:rsidR="00405F86" w:rsidRPr="00DA7F8F">
        <w:rPr>
          <w:rFonts w:cs="Times New Roman"/>
          <w:sz w:val="24"/>
          <w:szCs w:val="24"/>
        </w:rPr>
        <w:t xml:space="preserve">заключается в необходимости </w:t>
      </w:r>
      <w:r w:rsidR="006D3FD0" w:rsidRPr="00DA7F8F">
        <w:rPr>
          <w:rFonts w:cs="Times New Roman"/>
          <w:sz w:val="24"/>
          <w:szCs w:val="24"/>
        </w:rPr>
        <w:t>дать характеристику правовым нормам, которые позволяют дипломатическим институтам участвовать в процессе обеспечения разведывательной деятельности</w:t>
      </w:r>
      <w:r w:rsidR="002F6ACE" w:rsidRPr="00DA7F8F">
        <w:rPr>
          <w:rFonts w:cs="Times New Roman"/>
          <w:sz w:val="24"/>
          <w:szCs w:val="24"/>
        </w:rPr>
        <w:t>.</w:t>
      </w:r>
    </w:p>
    <w:p w:rsidR="00AD4A31" w:rsidRPr="00DA7F8F" w:rsidRDefault="00CF0FC9" w:rsidP="00DA0D1B">
      <w:pPr>
        <w:spacing w:after="0" w:line="360" w:lineRule="auto"/>
        <w:ind w:firstLine="709"/>
        <w:jc w:val="both"/>
        <w:rPr>
          <w:rFonts w:cs="Times New Roman"/>
          <w:sz w:val="24"/>
          <w:szCs w:val="24"/>
        </w:rPr>
      </w:pPr>
      <w:r w:rsidRPr="00DA7F8F">
        <w:rPr>
          <w:rFonts w:cs="Times New Roman"/>
          <w:sz w:val="24"/>
          <w:szCs w:val="24"/>
        </w:rPr>
        <w:t>Использование</w:t>
      </w:r>
      <w:r w:rsidR="002F6ACE" w:rsidRPr="00DA7F8F">
        <w:rPr>
          <w:rFonts w:cs="Times New Roman"/>
          <w:sz w:val="24"/>
          <w:szCs w:val="24"/>
        </w:rPr>
        <w:t xml:space="preserve"> метода дедукции обоснован</w:t>
      </w:r>
      <w:r w:rsidRPr="00DA7F8F">
        <w:rPr>
          <w:rFonts w:cs="Times New Roman"/>
          <w:sz w:val="24"/>
          <w:szCs w:val="24"/>
        </w:rPr>
        <w:t>о</w:t>
      </w:r>
      <w:r w:rsidR="002F6ACE" w:rsidRPr="00DA7F8F">
        <w:rPr>
          <w:rFonts w:cs="Times New Roman"/>
          <w:sz w:val="24"/>
          <w:szCs w:val="24"/>
        </w:rPr>
        <w:t xml:space="preserve"> тем</w:t>
      </w:r>
      <w:r w:rsidRPr="00DA7F8F">
        <w:rPr>
          <w:rFonts w:cs="Times New Roman"/>
          <w:sz w:val="24"/>
          <w:szCs w:val="24"/>
        </w:rPr>
        <w:t xml:space="preserve"> фактом</w:t>
      </w:r>
      <w:r w:rsidR="002F6ACE" w:rsidRPr="00DA7F8F">
        <w:rPr>
          <w:rFonts w:cs="Times New Roman"/>
          <w:sz w:val="24"/>
          <w:szCs w:val="24"/>
        </w:rPr>
        <w:t>, что процесс</w:t>
      </w:r>
      <w:r w:rsidRPr="00DA7F8F">
        <w:rPr>
          <w:rFonts w:cs="Times New Roman"/>
          <w:sz w:val="24"/>
          <w:szCs w:val="24"/>
        </w:rPr>
        <w:t xml:space="preserve"> изучения отдельных</w:t>
      </w:r>
      <w:r w:rsidR="006D3FD0" w:rsidRPr="00DA7F8F">
        <w:rPr>
          <w:rFonts w:cs="Times New Roman"/>
          <w:sz w:val="24"/>
          <w:szCs w:val="24"/>
        </w:rPr>
        <w:t xml:space="preserve"> положений из общего перечня правовых норм, </w:t>
      </w:r>
      <w:r w:rsidRPr="00DA7F8F">
        <w:rPr>
          <w:rFonts w:cs="Times New Roman"/>
          <w:sz w:val="24"/>
          <w:szCs w:val="24"/>
        </w:rPr>
        <w:t xml:space="preserve">регулирующих осуществление дипломатической деятельности и </w:t>
      </w:r>
      <w:r w:rsidR="006D3FD0" w:rsidRPr="00DA7F8F">
        <w:rPr>
          <w:rFonts w:cs="Times New Roman"/>
          <w:sz w:val="24"/>
          <w:szCs w:val="24"/>
        </w:rPr>
        <w:t xml:space="preserve">которые </w:t>
      </w:r>
      <w:r w:rsidR="002F6ACE" w:rsidRPr="00DA7F8F">
        <w:rPr>
          <w:rFonts w:cs="Times New Roman"/>
          <w:sz w:val="24"/>
          <w:szCs w:val="24"/>
        </w:rPr>
        <w:t>могут позволить дипломатическим институтам участвовать в процессе обеспечения разведывательной деятельности,</w:t>
      </w:r>
      <w:r w:rsidRPr="00DA7F8F">
        <w:rPr>
          <w:rFonts w:cs="Times New Roman"/>
          <w:sz w:val="24"/>
          <w:szCs w:val="24"/>
        </w:rPr>
        <w:t xml:space="preserve"> предполагает процесс формирования вывода о возможности их использовании в отношении изучения предмета и объекта диссертационного исследования.</w:t>
      </w:r>
    </w:p>
    <w:p w:rsidR="006927EE" w:rsidRPr="00DA7F8F" w:rsidRDefault="00AB2BBB" w:rsidP="00DA0D1B">
      <w:pPr>
        <w:spacing w:after="0" w:line="360" w:lineRule="auto"/>
        <w:ind w:firstLine="709"/>
        <w:jc w:val="both"/>
        <w:rPr>
          <w:rFonts w:cs="Times New Roman"/>
          <w:sz w:val="24"/>
          <w:szCs w:val="24"/>
        </w:rPr>
      </w:pPr>
      <w:r w:rsidRPr="00DA7F8F">
        <w:rPr>
          <w:rFonts w:cs="Times New Roman"/>
          <w:sz w:val="24"/>
          <w:szCs w:val="24"/>
        </w:rPr>
        <w:t xml:space="preserve">Метод </w:t>
      </w:r>
      <w:r w:rsidR="00AD4A31" w:rsidRPr="00DA7F8F">
        <w:rPr>
          <w:rFonts w:cs="Times New Roman"/>
          <w:sz w:val="24"/>
          <w:szCs w:val="24"/>
        </w:rPr>
        <w:t>анализ</w:t>
      </w:r>
      <w:r w:rsidRPr="00DA7F8F">
        <w:rPr>
          <w:rFonts w:cs="Times New Roman"/>
          <w:sz w:val="24"/>
          <w:szCs w:val="24"/>
        </w:rPr>
        <w:t>а используется при решении</w:t>
      </w:r>
      <w:r w:rsidR="00DA4FE4" w:rsidRPr="00DA7F8F">
        <w:rPr>
          <w:rFonts w:cs="Times New Roman"/>
          <w:sz w:val="24"/>
          <w:szCs w:val="24"/>
        </w:rPr>
        <w:t xml:space="preserve"> задачи</w:t>
      </w:r>
      <w:r w:rsidR="006927EE" w:rsidRPr="00DA7F8F">
        <w:rPr>
          <w:rFonts w:cs="Times New Roman"/>
          <w:sz w:val="24"/>
          <w:szCs w:val="24"/>
        </w:rPr>
        <w:t>, которая заключается в необходимости определить методы дипломатических институтов, с помощью которых становится возможным процесс обеспечения разведывательной деятельности.</w:t>
      </w:r>
    </w:p>
    <w:p w:rsidR="00AD4A31" w:rsidRPr="00DA7F8F" w:rsidRDefault="006927EE" w:rsidP="00DA0D1B">
      <w:pPr>
        <w:spacing w:after="0" w:line="360" w:lineRule="auto"/>
        <w:ind w:firstLine="709"/>
        <w:jc w:val="both"/>
        <w:rPr>
          <w:rFonts w:cs="Times New Roman"/>
          <w:sz w:val="24"/>
          <w:szCs w:val="24"/>
        </w:rPr>
      </w:pPr>
      <w:r w:rsidRPr="00DA7F8F">
        <w:rPr>
          <w:rFonts w:cs="Times New Roman"/>
          <w:sz w:val="24"/>
          <w:szCs w:val="24"/>
        </w:rPr>
        <w:t xml:space="preserve">По той причине, что в основе метода анализа лежит процесс разъединения на составляющие части с целью их всестороннего изучения, становится возможным переход к изучению отдельных </w:t>
      </w:r>
      <w:r w:rsidR="00A8558D" w:rsidRPr="00DA7F8F">
        <w:rPr>
          <w:rFonts w:cs="Times New Roman"/>
          <w:sz w:val="24"/>
          <w:szCs w:val="24"/>
        </w:rPr>
        <w:t>методов с точки зрения их применения в отношении изучения предмета исследования.</w:t>
      </w:r>
    </w:p>
    <w:p w:rsidR="00A8558D" w:rsidRPr="00DA7F8F" w:rsidRDefault="00DA4FE4" w:rsidP="00DA0D1B">
      <w:pPr>
        <w:spacing w:after="0" w:line="360" w:lineRule="auto"/>
        <w:ind w:firstLine="709"/>
        <w:jc w:val="both"/>
        <w:rPr>
          <w:rFonts w:cs="Times New Roman"/>
          <w:sz w:val="24"/>
          <w:szCs w:val="24"/>
        </w:rPr>
      </w:pPr>
      <w:r w:rsidRPr="00DA7F8F">
        <w:rPr>
          <w:rFonts w:cs="Times New Roman"/>
          <w:sz w:val="24"/>
          <w:szCs w:val="24"/>
        </w:rPr>
        <w:t xml:space="preserve">Метод </w:t>
      </w:r>
      <w:r w:rsidR="00AD4A31" w:rsidRPr="00DA7F8F">
        <w:rPr>
          <w:rFonts w:cs="Times New Roman"/>
          <w:sz w:val="24"/>
          <w:szCs w:val="24"/>
        </w:rPr>
        <w:t>синтез</w:t>
      </w:r>
      <w:r w:rsidR="00AB2BBB" w:rsidRPr="00DA7F8F">
        <w:rPr>
          <w:rFonts w:cs="Times New Roman"/>
          <w:sz w:val="24"/>
          <w:szCs w:val="24"/>
        </w:rPr>
        <w:t>а</w:t>
      </w:r>
      <w:r w:rsidRPr="00DA7F8F">
        <w:rPr>
          <w:rFonts w:cs="Times New Roman"/>
          <w:sz w:val="24"/>
          <w:szCs w:val="24"/>
        </w:rPr>
        <w:t>, противоположный методу анализа, позволяет решить задачу</w:t>
      </w:r>
      <w:r w:rsidR="00A8558D" w:rsidRPr="00DA7F8F">
        <w:rPr>
          <w:rFonts w:cs="Times New Roman"/>
          <w:sz w:val="24"/>
          <w:szCs w:val="24"/>
        </w:rPr>
        <w:t>, которая заключается в необходимости дать оценку перспективам использования дипломатических институтов в процессе обеспечения разведывательной деятельности, что становится возможным благодаря объединению методов дипломатических институтов, выделенных при помощи метода анализа, в систему.</w:t>
      </w:r>
    </w:p>
    <w:p w:rsidR="00AD4A31" w:rsidRPr="00DA7F8F" w:rsidRDefault="00A8558D" w:rsidP="00DA0D1B">
      <w:pPr>
        <w:spacing w:after="0" w:line="360" w:lineRule="auto"/>
        <w:ind w:firstLine="709"/>
        <w:jc w:val="both"/>
        <w:rPr>
          <w:rFonts w:cs="Times New Roman"/>
          <w:sz w:val="24"/>
          <w:szCs w:val="24"/>
        </w:rPr>
      </w:pPr>
      <w:r w:rsidRPr="00DA7F8F">
        <w:rPr>
          <w:rFonts w:cs="Times New Roman"/>
          <w:sz w:val="24"/>
          <w:szCs w:val="24"/>
        </w:rPr>
        <w:lastRenderedPageBreak/>
        <w:t>Такую систему методов обеспечения разведывательной деятельности, используемых дипломатическими институтами, представляется возможным использовать при решении задач защиты национальных интересов и обеспечения национальной безопасности, а также при решении задач мировой повестки дня.</w:t>
      </w:r>
    </w:p>
    <w:p w:rsidR="000965FB" w:rsidRPr="00DA7F8F" w:rsidRDefault="00DA4FE4" w:rsidP="00DA0D1B">
      <w:pPr>
        <w:spacing w:after="0" w:line="360" w:lineRule="auto"/>
        <w:ind w:firstLine="709"/>
        <w:jc w:val="both"/>
        <w:rPr>
          <w:rFonts w:cs="Times New Roman"/>
          <w:sz w:val="24"/>
          <w:szCs w:val="24"/>
        </w:rPr>
      </w:pPr>
      <w:r w:rsidRPr="00DA7F8F">
        <w:rPr>
          <w:rFonts w:cs="Times New Roman"/>
          <w:sz w:val="24"/>
          <w:szCs w:val="24"/>
        </w:rPr>
        <w:t xml:space="preserve">В этой связи метод </w:t>
      </w:r>
      <w:r w:rsidR="00AB2BBB" w:rsidRPr="00DA7F8F">
        <w:rPr>
          <w:rFonts w:cs="Times New Roman"/>
          <w:sz w:val="24"/>
          <w:szCs w:val="24"/>
        </w:rPr>
        <w:t>аналогии</w:t>
      </w:r>
      <w:r w:rsidR="000E021F" w:rsidRPr="00DA7F8F">
        <w:rPr>
          <w:rFonts w:cs="Times New Roman"/>
          <w:sz w:val="24"/>
          <w:szCs w:val="24"/>
        </w:rPr>
        <w:t>, который</w:t>
      </w:r>
      <w:r w:rsidRPr="00DA7F8F">
        <w:rPr>
          <w:rFonts w:cs="Times New Roman"/>
          <w:sz w:val="24"/>
          <w:szCs w:val="24"/>
        </w:rPr>
        <w:t xml:space="preserve"> пред</w:t>
      </w:r>
      <w:r w:rsidR="000E021F" w:rsidRPr="00DA7F8F">
        <w:rPr>
          <w:rFonts w:cs="Times New Roman"/>
          <w:sz w:val="24"/>
          <w:szCs w:val="24"/>
        </w:rPr>
        <w:t xml:space="preserve">оставляет возможность на основе сходства объектов, в данном случае методов дипломатических институтов, </w:t>
      </w:r>
      <w:r w:rsidR="002660FE" w:rsidRPr="00DA7F8F">
        <w:rPr>
          <w:rFonts w:cs="Times New Roman"/>
          <w:sz w:val="24"/>
          <w:szCs w:val="24"/>
        </w:rPr>
        <w:t>в одних признаках</w:t>
      </w:r>
      <w:r w:rsidR="000E021F" w:rsidRPr="00DA7F8F">
        <w:rPr>
          <w:rFonts w:cs="Times New Roman"/>
          <w:sz w:val="24"/>
          <w:szCs w:val="24"/>
        </w:rPr>
        <w:t>, в том, что они используются в процессе обеспечения разведывательной деятельности,сделать заключение</w:t>
      </w:r>
      <w:r w:rsidR="002660FE" w:rsidRPr="00DA7F8F">
        <w:rPr>
          <w:rFonts w:cs="Times New Roman"/>
          <w:sz w:val="24"/>
          <w:szCs w:val="24"/>
        </w:rPr>
        <w:t xml:space="preserve"> об их сходстве и в других признаках</w:t>
      </w:r>
      <w:r w:rsidRPr="00DA7F8F">
        <w:rPr>
          <w:rFonts w:cs="Times New Roman"/>
          <w:sz w:val="24"/>
          <w:szCs w:val="24"/>
        </w:rPr>
        <w:t>,</w:t>
      </w:r>
      <w:r w:rsidR="000965FB" w:rsidRPr="00DA7F8F">
        <w:rPr>
          <w:rFonts w:cs="Times New Roman"/>
          <w:sz w:val="24"/>
          <w:szCs w:val="24"/>
        </w:rPr>
        <w:t>содержание которых</w:t>
      </w:r>
      <w:r w:rsidR="000E021F" w:rsidRPr="00DA7F8F">
        <w:rPr>
          <w:rFonts w:cs="Times New Roman"/>
          <w:sz w:val="24"/>
          <w:szCs w:val="24"/>
        </w:rPr>
        <w:t xml:space="preserve"> подразумева</w:t>
      </w:r>
      <w:r w:rsidR="000965FB" w:rsidRPr="00DA7F8F">
        <w:rPr>
          <w:rFonts w:cs="Times New Roman"/>
          <w:sz w:val="24"/>
          <w:szCs w:val="24"/>
        </w:rPr>
        <w:t>е</w:t>
      </w:r>
      <w:r w:rsidR="000E021F" w:rsidRPr="00DA7F8F">
        <w:rPr>
          <w:rFonts w:cs="Times New Roman"/>
          <w:sz w:val="24"/>
          <w:szCs w:val="24"/>
        </w:rPr>
        <w:t xml:space="preserve">т использование </w:t>
      </w:r>
      <w:r w:rsidR="000965FB" w:rsidRPr="00DA7F8F">
        <w:rPr>
          <w:rFonts w:cs="Times New Roman"/>
          <w:sz w:val="24"/>
          <w:szCs w:val="24"/>
        </w:rPr>
        <w:t>методов дипломатических институтов, обеспечивающих разведывательную деятельность, при решении зада</w:t>
      </w:r>
      <w:r w:rsidR="000E021F" w:rsidRPr="00DA7F8F">
        <w:rPr>
          <w:rFonts w:cs="Times New Roman"/>
          <w:sz w:val="24"/>
          <w:szCs w:val="24"/>
        </w:rPr>
        <w:t>ч защиты национальных интересов и обеспечения национальной безопасности, а также при решении задач мировой повестки дня</w:t>
      </w:r>
      <w:r w:rsidR="000965FB" w:rsidRPr="00DA7F8F">
        <w:rPr>
          <w:rFonts w:cs="Times New Roman"/>
          <w:sz w:val="24"/>
          <w:szCs w:val="24"/>
        </w:rPr>
        <w:t>.</w:t>
      </w:r>
    </w:p>
    <w:p w:rsidR="000965FB" w:rsidRPr="00DA7F8F" w:rsidRDefault="000965FB" w:rsidP="00DA0D1B">
      <w:pPr>
        <w:spacing w:after="0" w:line="360" w:lineRule="auto"/>
        <w:ind w:firstLine="709"/>
        <w:jc w:val="both"/>
        <w:rPr>
          <w:rFonts w:cs="Times New Roman"/>
          <w:sz w:val="24"/>
          <w:szCs w:val="24"/>
        </w:rPr>
      </w:pPr>
      <w:r w:rsidRPr="00DA7F8F">
        <w:rPr>
          <w:rFonts w:cs="Times New Roman"/>
          <w:sz w:val="24"/>
          <w:szCs w:val="24"/>
        </w:rPr>
        <w:t>Используя метод моделирования, представляется возможным управлять совокупностью методов дипломатических институтов, обеспечивающих разведывательную деятельность, в процессе решения задач защиты национальных интересов и обеспечения национальной безопасности, а также при решении задач мировой повестки дня.</w:t>
      </w:r>
    </w:p>
    <w:p w:rsidR="00662E0E" w:rsidRPr="00DA7F8F" w:rsidRDefault="00EC26E6" w:rsidP="00DA0D1B">
      <w:pPr>
        <w:spacing w:after="0" w:line="360" w:lineRule="auto"/>
        <w:ind w:firstLine="709"/>
        <w:jc w:val="both"/>
        <w:rPr>
          <w:rFonts w:cs="Times New Roman"/>
          <w:sz w:val="24"/>
          <w:szCs w:val="24"/>
        </w:rPr>
      </w:pPr>
      <w:r w:rsidRPr="00DA7F8F">
        <w:rPr>
          <w:rFonts w:cs="Times New Roman"/>
          <w:sz w:val="24"/>
          <w:szCs w:val="24"/>
        </w:rPr>
        <w:t>В отношении модели, созданной выше, м</w:t>
      </w:r>
      <w:r w:rsidR="00197D90" w:rsidRPr="00DA7F8F">
        <w:rPr>
          <w:rFonts w:cs="Times New Roman"/>
          <w:sz w:val="24"/>
          <w:szCs w:val="24"/>
        </w:rPr>
        <w:t xml:space="preserve">етод конкретизации позволяет осуществить мысленную операцию, которая позволит односторонне зафиксировать ту сторону предмета исследования, в качестве которого рассматривается процесс обеспечения разведывательной деятельности, </w:t>
      </w:r>
      <w:r w:rsidR="00287BA0" w:rsidRPr="00DA7F8F">
        <w:rPr>
          <w:rFonts w:cs="Times New Roman"/>
          <w:sz w:val="24"/>
          <w:szCs w:val="24"/>
        </w:rPr>
        <w:t>предопределяющая</w:t>
      </w:r>
      <w:r w:rsidR="000E021F" w:rsidRPr="00DA7F8F">
        <w:rPr>
          <w:rFonts w:cs="Times New Roman"/>
          <w:sz w:val="24"/>
          <w:szCs w:val="24"/>
        </w:rPr>
        <w:t xml:space="preserve"> вывод о том, </w:t>
      </w:r>
      <w:r w:rsidR="00DA4FE4" w:rsidRPr="00DA7F8F">
        <w:rPr>
          <w:rFonts w:cs="Times New Roman"/>
          <w:sz w:val="24"/>
          <w:szCs w:val="24"/>
        </w:rPr>
        <w:t>что</w:t>
      </w:r>
      <w:r w:rsidR="00197D90" w:rsidRPr="00DA7F8F">
        <w:rPr>
          <w:rFonts w:cs="Times New Roman"/>
          <w:sz w:val="24"/>
          <w:szCs w:val="24"/>
        </w:rPr>
        <w:t>дипломатические институты участвуют в процессе обеспечения разведывательной деятельности.</w:t>
      </w:r>
    </w:p>
    <w:p w:rsidR="00AD4A31" w:rsidRPr="00DA7F8F" w:rsidRDefault="002354B8" w:rsidP="00DA0D1B">
      <w:pPr>
        <w:spacing w:after="0" w:line="360" w:lineRule="auto"/>
        <w:ind w:firstLine="709"/>
        <w:jc w:val="both"/>
        <w:rPr>
          <w:rFonts w:cs="Times New Roman"/>
          <w:sz w:val="24"/>
          <w:szCs w:val="24"/>
        </w:rPr>
      </w:pPr>
      <w:r w:rsidRPr="00DA7F8F">
        <w:rPr>
          <w:rFonts w:cs="Times New Roman"/>
          <w:sz w:val="24"/>
          <w:szCs w:val="24"/>
        </w:rPr>
        <w:t>Метод а</w:t>
      </w:r>
      <w:r w:rsidR="00AD4A31" w:rsidRPr="00DA7F8F">
        <w:rPr>
          <w:rFonts w:cs="Times New Roman"/>
          <w:sz w:val="24"/>
          <w:szCs w:val="24"/>
        </w:rPr>
        <w:t>бстрагиров</w:t>
      </w:r>
      <w:r w:rsidR="00AB2BBB" w:rsidRPr="00DA7F8F">
        <w:rPr>
          <w:rFonts w:cs="Times New Roman"/>
          <w:sz w:val="24"/>
          <w:szCs w:val="24"/>
        </w:rPr>
        <w:t>ания</w:t>
      </w:r>
      <w:r w:rsidR="00382B01" w:rsidRPr="00DA7F8F">
        <w:rPr>
          <w:rFonts w:cs="Times New Roman"/>
          <w:sz w:val="24"/>
          <w:szCs w:val="24"/>
        </w:rPr>
        <w:t>удобно применять для извлечения тех положений, которые, сформировавших в выводах по задачам диссертационного исследования, станут итоговыми и, как следствие, будут включены в заключение по цели диссертационного исследования.</w:t>
      </w:r>
    </w:p>
    <w:p w:rsidR="002354B8" w:rsidRPr="00DA7F8F" w:rsidRDefault="002354B8" w:rsidP="002354B8">
      <w:pPr>
        <w:spacing w:after="0" w:line="360" w:lineRule="auto"/>
        <w:ind w:firstLine="709"/>
        <w:jc w:val="both"/>
        <w:rPr>
          <w:rFonts w:cs="Times New Roman"/>
          <w:sz w:val="24"/>
          <w:szCs w:val="24"/>
        </w:rPr>
      </w:pPr>
      <w:r w:rsidRPr="00DA7F8F">
        <w:rPr>
          <w:rFonts w:cs="Times New Roman"/>
          <w:sz w:val="24"/>
          <w:szCs w:val="24"/>
        </w:rPr>
        <w:t>Метод обобщения, основываясь на возможности установить общие свойства при анализе выводов по задачам диссертационного исследования позволит перейти к процессу формирования заключительных выводов по цели, которая заключается в необходимости доказать факт участия дипломатических институтов в процессе обеспечения разведывательной деятельности.</w:t>
      </w:r>
    </w:p>
    <w:p w:rsidR="002354B8" w:rsidRPr="00DA7F8F" w:rsidRDefault="00197276" w:rsidP="00DA0D1B">
      <w:pPr>
        <w:spacing w:after="0" w:line="360" w:lineRule="auto"/>
        <w:ind w:firstLine="709"/>
        <w:jc w:val="both"/>
        <w:rPr>
          <w:rFonts w:cs="Times New Roman"/>
          <w:sz w:val="24"/>
          <w:szCs w:val="24"/>
        </w:rPr>
      </w:pPr>
      <w:r w:rsidRPr="00DA7F8F">
        <w:rPr>
          <w:rFonts w:cs="Times New Roman"/>
          <w:sz w:val="24"/>
          <w:szCs w:val="24"/>
        </w:rPr>
        <w:lastRenderedPageBreak/>
        <w:t>Методы научного познания, помимо использования для решения задач диссертационного исследования, способствуют</w:t>
      </w:r>
      <w:r w:rsidR="000F16DC" w:rsidRPr="00DA7F8F">
        <w:rPr>
          <w:rFonts w:cs="Times New Roman"/>
          <w:sz w:val="24"/>
          <w:szCs w:val="24"/>
        </w:rPr>
        <w:t xml:space="preserve"> формированию научного аппарата, который включает в себя определения таких понятий, как дипломатические институты, процесс, обеспечение, разведывательная деятельность, национальная безопасность, система обеспечения национальной безопасности, национальные интересы, сведения особой важности, сведения служебного характера, секретное делопроизводство, дипломатические шифры, служебная тайна, государственная тайна, режим секретности, оперативное реагирование, федеральные органы исполнительной власти.</w:t>
      </w:r>
    </w:p>
    <w:p w:rsidR="00197276" w:rsidRPr="00DA7F8F" w:rsidRDefault="00197276" w:rsidP="000E208A">
      <w:pPr>
        <w:spacing w:after="0" w:line="360" w:lineRule="auto"/>
        <w:ind w:firstLine="709"/>
        <w:jc w:val="both"/>
        <w:rPr>
          <w:rFonts w:cs="Times New Roman"/>
          <w:sz w:val="24"/>
          <w:szCs w:val="24"/>
        </w:rPr>
      </w:pPr>
      <w:r w:rsidRPr="00DA7F8F">
        <w:rPr>
          <w:rFonts w:cs="Times New Roman"/>
          <w:sz w:val="24"/>
          <w:szCs w:val="24"/>
        </w:rPr>
        <w:t xml:space="preserve">Так, под </w:t>
      </w:r>
      <w:r w:rsidRPr="00DA7F8F">
        <w:rPr>
          <w:rFonts w:cs="Times New Roman"/>
          <w:b/>
          <w:i/>
          <w:sz w:val="24"/>
          <w:szCs w:val="24"/>
        </w:rPr>
        <w:t>дипломатическими институтами</w:t>
      </w:r>
      <w:r w:rsidRPr="00DA7F8F">
        <w:rPr>
          <w:rFonts w:cs="Times New Roman"/>
          <w:sz w:val="24"/>
          <w:szCs w:val="24"/>
        </w:rPr>
        <w:t xml:space="preserve"> будем понимать совокупность органов внешних сношений государства</w:t>
      </w:r>
      <w:r w:rsidR="0077298E" w:rsidRPr="00DA7F8F">
        <w:rPr>
          <w:rFonts w:cs="Times New Roman"/>
          <w:sz w:val="24"/>
          <w:szCs w:val="24"/>
        </w:rPr>
        <w:t xml:space="preserve"> (посольство, миссия, постоянное представительство</w:t>
      </w:r>
      <w:r w:rsidR="005570CE" w:rsidRPr="00DA7F8F">
        <w:rPr>
          <w:rFonts w:cs="Times New Roman"/>
          <w:sz w:val="24"/>
          <w:szCs w:val="24"/>
        </w:rPr>
        <w:t>, консульское учреждение</w:t>
      </w:r>
      <w:r w:rsidR="0077298E" w:rsidRPr="00DA7F8F">
        <w:rPr>
          <w:rFonts w:cs="Times New Roman"/>
          <w:sz w:val="24"/>
          <w:szCs w:val="24"/>
        </w:rPr>
        <w:t>)</w:t>
      </w:r>
      <w:r w:rsidRPr="00DA7F8F">
        <w:rPr>
          <w:rFonts w:cs="Times New Roman"/>
          <w:sz w:val="24"/>
          <w:szCs w:val="24"/>
        </w:rPr>
        <w:t xml:space="preserve">, </w:t>
      </w:r>
      <w:r w:rsidR="0077298E" w:rsidRPr="00DA7F8F">
        <w:rPr>
          <w:rFonts w:cs="Times New Roman"/>
          <w:sz w:val="24"/>
          <w:szCs w:val="24"/>
        </w:rPr>
        <w:t xml:space="preserve">входящих в структуру Министерства иностранных дел Российской Федерации, </w:t>
      </w:r>
      <w:r w:rsidRPr="00DA7F8F">
        <w:rPr>
          <w:rFonts w:cs="Times New Roman"/>
          <w:sz w:val="24"/>
          <w:szCs w:val="24"/>
        </w:rPr>
        <w:t xml:space="preserve">которые в своей работе используют </w:t>
      </w:r>
      <w:r w:rsidR="00FC2CCD" w:rsidRPr="00DA7F8F">
        <w:rPr>
          <w:rFonts w:cs="Times New Roman"/>
          <w:sz w:val="24"/>
          <w:szCs w:val="24"/>
        </w:rPr>
        <w:t xml:space="preserve">такие </w:t>
      </w:r>
      <w:r w:rsidRPr="00DA7F8F">
        <w:rPr>
          <w:rFonts w:cs="Times New Roman"/>
          <w:sz w:val="24"/>
          <w:szCs w:val="24"/>
        </w:rPr>
        <w:t xml:space="preserve">методы, </w:t>
      </w:r>
      <w:r w:rsidR="00FC2CCD" w:rsidRPr="00DA7F8F">
        <w:rPr>
          <w:rFonts w:cs="Times New Roman"/>
          <w:sz w:val="24"/>
          <w:szCs w:val="24"/>
        </w:rPr>
        <w:t>которые позволяют</w:t>
      </w:r>
      <w:r w:rsidRPr="00DA7F8F">
        <w:rPr>
          <w:rFonts w:cs="Times New Roman"/>
          <w:sz w:val="24"/>
          <w:szCs w:val="24"/>
        </w:rPr>
        <w:t xml:space="preserve"> обеспечить разведывательную деятельность.</w:t>
      </w:r>
    </w:p>
    <w:p w:rsidR="000E208A" w:rsidRPr="00DA7F8F" w:rsidRDefault="00197276" w:rsidP="000E208A">
      <w:pPr>
        <w:spacing w:after="0" w:line="360" w:lineRule="auto"/>
        <w:ind w:firstLine="709"/>
        <w:jc w:val="both"/>
        <w:rPr>
          <w:rFonts w:cs="Times New Roman"/>
          <w:sz w:val="24"/>
          <w:szCs w:val="24"/>
        </w:rPr>
      </w:pPr>
      <w:r w:rsidRPr="00DA7F8F">
        <w:rPr>
          <w:rFonts w:cs="Times New Roman"/>
          <w:sz w:val="24"/>
          <w:szCs w:val="24"/>
        </w:rPr>
        <w:t xml:space="preserve">Под понятием </w:t>
      </w:r>
      <w:r w:rsidR="000E208A" w:rsidRPr="00DA7F8F">
        <w:rPr>
          <w:rFonts w:cs="Times New Roman"/>
          <w:b/>
          <w:i/>
          <w:sz w:val="24"/>
          <w:szCs w:val="24"/>
        </w:rPr>
        <w:t>процесс</w:t>
      </w:r>
      <w:r w:rsidR="00B96D8E" w:rsidRPr="00DA7F8F">
        <w:rPr>
          <w:rFonts w:cs="Times New Roman"/>
          <w:b/>
          <w:i/>
          <w:sz w:val="24"/>
          <w:szCs w:val="24"/>
        </w:rPr>
        <w:t>а</w:t>
      </w:r>
      <w:r w:rsidRPr="00DA7F8F">
        <w:rPr>
          <w:rFonts w:cs="Times New Roman"/>
          <w:sz w:val="24"/>
          <w:szCs w:val="24"/>
        </w:rPr>
        <w:t xml:space="preserve"> будем рассматривать изменяющиеся во времени условия, в рамках которых происходит обеспечение разведывательной деятельности.</w:t>
      </w:r>
    </w:p>
    <w:p w:rsidR="00B96D8E" w:rsidRPr="00DA7F8F" w:rsidRDefault="00197276" w:rsidP="000E208A">
      <w:pPr>
        <w:spacing w:after="0" w:line="360" w:lineRule="auto"/>
        <w:ind w:firstLine="709"/>
        <w:jc w:val="both"/>
        <w:rPr>
          <w:rFonts w:cs="Times New Roman"/>
          <w:sz w:val="24"/>
          <w:szCs w:val="24"/>
        </w:rPr>
      </w:pPr>
      <w:r w:rsidRPr="00DA7F8F">
        <w:rPr>
          <w:rFonts w:cs="Times New Roman"/>
          <w:sz w:val="24"/>
          <w:szCs w:val="24"/>
        </w:rPr>
        <w:t xml:space="preserve">В этой связи возникает необходимость дать определение </w:t>
      </w:r>
      <w:r w:rsidR="00B96D8E" w:rsidRPr="00DA7F8F">
        <w:rPr>
          <w:rFonts w:cs="Times New Roman"/>
          <w:sz w:val="24"/>
          <w:szCs w:val="24"/>
        </w:rPr>
        <w:t xml:space="preserve">понятия </w:t>
      </w:r>
      <w:r w:rsidR="00B96D8E" w:rsidRPr="00DA7F8F">
        <w:rPr>
          <w:rFonts w:cs="Times New Roman"/>
          <w:b/>
          <w:i/>
          <w:sz w:val="24"/>
          <w:szCs w:val="24"/>
        </w:rPr>
        <w:t>обеспечения</w:t>
      </w:r>
      <w:r w:rsidR="00B96D8E" w:rsidRPr="00DA7F8F">
        <w:rPr>
          <w:rFonts w:cs="Times New Roman"/>
          <w:sz w:val="24"/>
          <w:szCs w:val="24"/>
        </w:rPr>
        <w:t>, под которым будем понимать совокупность методов, используемых дипломатическими институтами.</w:t>
      </w:r>
    </w:p>
    <w:p w:rsidR="00237EA6" w:rsidRPr="00DA7F8F" w:rsidRDefault="00B96D8E" w:rsidP="00237EA6">
      <w:pPr>
        <w:spacing w:after="0" w:line="360" w:lineRule="auto"/>
        <w:ind w:firstLine="709"/>
        <w:jc w:val="both"/>
        <w:rPr>
          <w:rFonts w:cs="Times New Roman"/>
          <w:sz w:val="24"/>
          <w:szCs w:val="24"/>
        </w:rPr>
      </w:pPr>
      <w:r w:rsidRPr="00DA7F8F">
        <w:rPr>
          <w:rFonts w:cs="Times New Roman"/>
          <w:sz w:val="24"/>
          <w:szCs w:val="24"/>
        </w:rPr>
        <w:t xml:space="preserve">Под </w:t>
      </w:r>
      <w:r w:rsidR="00197276" w:rsidRPr="00DA7F8F">
        <w:rPr>
          <w:rFonts w:cs="Times New Roman"/>
          <w:b/>
          <w:i/>
          <w:sz w:val="24"/>
          <w:szCs w:val="24"/>
        </w:rPr>
        <w:t>разведывательной деятельност</w:t>
      </w:r>
      <w:r w:rsidRPr="00DA7F8F">
        <w:rPr>
          <w:rFonts w:cs="Times New Roman"/>
          <w:b/>
          <w:i/>
          <w:sz w:val="24"/>
          <w:szCs w:val="24"/>
        </w:rPr>
        <w:t>ью</w:t>
      </w:r>
      <w:r w:rsidRPr="00DA7F8F">
        <w:rPr>
          <w:rFonts w:cs="Times New Roman"/>
          <w:sz w:val="24"/>
          <w:szCs w:val="24"/>
        </w:rPr>
        <w:t xml:space="preserve"> как ключевымпонятием </w:t>
      </w:r>
      <w:r w:rsidR="00197276" w:rsidRPr="00DA7F8F">
        <w:rPr>
          <w:rFonts w:cs="Times New Roman"/>
          <w:sz w:val="24"/>
          <w:szCs w:val="24"/>
        </w:rPr>
        <w:t xml:space="preserve">при решении </w:t>
      </w:r>
      <w:r w:rsidR="00155FB1" w:rsidRPr="00DA7F8F">
        <w:rPr>
          <w:rFonts w:cs="Times New Roman"/>
          <w:sz w:val="24"/>
          <w:szCs w:val="24"/>
        </w:rPr>
        <w:t xml:space="preserve">поставленных </w:t>
      </w:r>
      <w:r w:rsidR="00197276" w:rsidRPr="00DA7F8F">
        <w:rPr>
          <w:rFonts w:cs="Times New Roman"/>
          <w:sz w:val="24"/>
          <w:szCs w:val="24"/>
        </w:rPr>
        <w:t xml:space="preserve">задач и в </w:t>
      </w:r>
      <w:r w:rsidRPr="00DA7F8F">
        <w:rPr>
          <w:rFonts w:cs="Times New Roman"/>
          <w:sz w:val="24"/>
          <w:szCs w:val="24"/>
        </w:rPr>
        <w:t>процессе достижения</w:t>
      </w:r>
      <w:r w:rsidR="00197276" w:rsidRPr="00DA7F8F">
        <w:rPr>
          <w:rFonts w:cs="Times New Roman"/>
          <w:sz w:val="24"/>
          <w:szCs w:val="24"/>
        </w:rPr>
        <w:t xml:space="preserve"> цели диссертационного исследования</w:t>
      </w:r>
      <w:r w:rsidR="00237EA6" w:rsidRPr="00DA7F8F">
        <w:rPr>
          <w:rFonts w:cs="Times New Roman"/>
          <w:sz w:val="24"/>
          <w:szCs w:val="24"/>
        </w:rPr>
        <w:t>будем понимать деятельность органов исполнительной власти Российской федерации, которая в соответствии с Федеральным законом от 10.01.1996 N 5-ФЗ (ред. от 30.12.2015) "О внешней разведке"осуществляется "посредством: 1) добывания и обработки информации о затрагивающих жизненно важные интересы Российской Федерации реальных и потенциальных возможностях, действиях, планах и намерениях иностранных государств, организаций и лиц (далее - разведывательная информация); 2) оказания содействия в реализации мер, осуществляемых государством в интересах обеспечения безопасности Российской Федерации"</w:t>
      </w:r>
      <w:r w:rsidR="00237EA6" w:rsidRPr="00DA7F8F">
        <w:rPr>
          <w:rStyle w:val="ae"/>
          <w:rFonts w:cs="Times New Roman"/>
          <w:sz w:val="24"/>
          <w:szCs w:val="24"/>
        </w:rPr>
        <w:footnoteReference w:id="14"/>
      </w:r>
      <w:r w:rsidR="00237EA6" w:rsidRPr="00DA7F8F">
        <w:rPr>
          <w:rFonts w:cs="Times New Roman"/>
          <w:sz w:val="24"/>
          <w:szCs w:val="24"/>
        </w:rPr>
        <w:t>.</w:t>
      </w:r>
    </w:p>
    <w:p w:rsidR="000E208A" w:rsidRPr="00DA7F8F" w:rsidRDefault="00237EA6" w:rsidP="00237EA6">
      <w:pPr>
        <w:spacing w:after="0" w:line="360" w:lineRule="auto"/>
        <w:ind w:firstLine="709"/>
        <w:jc w:val="both"/>
        <w:rPr>
          <w:rFonts w:cs="Times New Roman"/>
          <w:sz w:val="24"/>
          <w:szCs w:val="24"/>
        </w:rPr>
      </w:pPr>
      <w:r w:rsidRPr="00DA7F8F">
        <w:rPr>
          <w:rFonts w:cs="Times New Roman"/>
          <w:sz w:val="24"/>
          <w:szCs w:val="24"/>
        </w:rPr>
        <w:t xml:space="preserve">Важно отметить тот факт, что "необходимость осуществления разведывательной деятельности определяют в пределах своих полномочий Президент Российской </w:t>
      </w:r>
      <w:r w:rsidRPr="00DA7F8F">
        <w:rPr>
          <w:rFonts w:cs="Times New Roman"/>
          <w:sz w:val="24"/>
          <w:szCs w:val="24"/>
        </w:rPr>
        <w:lastRenderedPageBreak/>
        <w:t>Федерации и Федеральное Собрание, исходя из невозможности или нецелесообразности обеспечения безопасности Российской Федерации иными способами"</w:t>
      </w:r>
      <w:r w:rsidR="00366C5C" w:rsidRPr="00DA7F8F">
        <w:rPr>
          <w:rStyle w:val="ae"/>
          <w:rFonts w:cs="Times New Roman"/>
          <w:sz w:val="24"/>
          <w:szCs w:val="24"/>
        </w:rPr>
        <w:footnoteReference w:id="15"/>
      </w:r>
      <w:r w:rsidRPr="00DA7F8F">
        <w:rPr>
          <w:rFonts w:cs="Times New Roman"/>
          <w:sz w:val="24"/>
          <w:szCs w:val="24"/>
        </w:rPr>
        <w:t>.</w:t>
      </w:r>
    </w:p>
    <w:p w:rsidR="000E208A" w:rsidRPr="00DA7F8F" w:rsidRDefault="00366C5C" w:rsidP="00F15781">
      <w:pPr>
        <w:spacing w:after="0" w:line="360" w:lineRule="auto"/>
        <w:ind w:firstLine="709"/>
        <w:jc w:val="both"/>
        <w:rPr>
          <w:rFonts w:cs="Times New Roman"/>
          <w:sz w:val="24"/>
          <w:szCs w:val="24"/>
        </w:rPr>
      </w:pPr>
      <w:r w:rsidRPr="00DA7F8F">
        <w:rPr>
          <w:rFonts w:cs="Times New Roman"/>
          <w:sz w:val="24"/>
          <w:szCs w:val="24"/>
        </w:rPr>
        <w:t xml:space="preserve">Таким образом, возникает необходимость в определении понятия </w:t>
      </w:r>
      <w:r w:rsidRPr="00DA7F8F">
        <w:rPr>
          <w:rFonts w:cs="Times New Roman"/>
          <w:b/>
          <w:i/>
          <w:sz w:val="24"/>
          <w:szCs w:val="24"/>
        </w:rPr>
        <w:t>национальной безопасности</w:t>
      </w:r>
      <w:r w:rsidRPr="00DA7F8F">
        <w:rPr>
          <w:rFonts w:cs="Times New Roman"/>
          <w:i/>
          <w:sz w:val="24"/>
          <w:szCs w:val="24"/>
        </w:rPr>
        <w:t>,</w:t>
      </w:r>
      <w:r w:rsidRPr="00DA7F8F">
        <w:rPr>
          <w:rFonts w:cs="Times New Roman"/>
          <w:sz w:val="24"/>
          <w:szCs w:val="24"/>
        </w:rPr>
        <w:t xml:space="preserve"> которое содержится в </w:t>
      </w:r>
      <w:r w:rsidR="00F15781" w:rsidRPr="00DA7F8F">
        <w:rPr>
          <w:rFonts w:cs="Times New Roman"/>
          <w:sz w:val="24"/>
          <w:szCs w:val="24"/>
        </w:rPr>
        <w:t>Стратегии национальной безопасности Российской Федерации до 2020 года (Утверждена Указом Президента Российской Федерации от 12 мая 2009 г. № 537) и предполагает такое "состояние защищенности личности, общества и государства от внутренних и внешних угроз, которое позволяет обеспечить конституционные права, свободы, достойные качество и уровень жизни граждан, суверенитет, территориальную целостность и устойчивое развитие Российской Федерации, оборону и безопасность государства"</w:t>
      </w:r>
      <w:r w:rsidR="00F15781" w:rsidRPr="00DA7F8F">
        <w:rPr>
          <w:rStyle w:val="ae"/>
          <w:rFonts w:cs="Times New Roman"/>
          <w:sz w:val="24"/>
          <w:szCs w:val="24"/>
        </w:rPr>
        <w:footnoteReference w:id="16"/>
      </w:r>
      <w:r w:rsidR="00F15781" w:rsidRPr="00DA7F8F">
        <w:rPr>
          <w:rFonts w:cs="Times New Roman"/>
          <w:sz w:val="24"/>
          <w:szCs w:val="24"/>
        </w:rPr>
        <w:t>.</w:t>
      </w:r>
    </w:p>
    <w:p w:rsidR="00F15781" w:rsidRPr="00DA7F8F" w:rsidRDefault="00F15781" w:rsidP="00F15781">
      <w:pPr>
        <w:spacing w:after="0" w:line="360" w:lineRule="auto"/>
        <w:ind w:firstLine="709"/>
        <w:jc w:val="both"/>
        <w:rPr>
          <w:rFonts w:cs="Times New Roman"/>
          <w:sz w:val="24"/>
          <w:szCs w:val="24"/>
        </w:rPr>
      </w:pPr>
      <w:r w:rsidRPr="00DA7F8F">
        <w:rPr>
          <w:rFonts w:cs="Times New Roman"/>
          <w:sz w:val="24"/>
          <w:szCs w:val="24"/>
        </w:rPr>
        <w:t xml:space="preserve">Данный документ включает определение понятия </w:t>
      </w:r>
      <w:r w:rsidRPr="00DA7F8F">
        <w:rPr>
          <w:rFonts w:cs="Times New Roman"/>
          <w:b/>
          <w:i/>
          <w:sz w:val="24"/>
          <w:szCs w:val="24"/>
        </w:rPr>
        <w:t>национальных интересов</w:t>
      </w:r>
      <w:r w:rsidRPr="00DA7F8F">
        <w:rPr>
          <w:rFonts w:cs="Times New Roman"/>
          <w:sz w:val="24"/>
          <w:szCs w:val="24"/>
        </w:rPr>
        <w:t>, которые представляют собой "совокупность внутренних и внешних потребностей государства в обеспечении защищенности и устойчивого развития личности, общества и государства"</w:t>
      </w:r>
      <w:r w:rsidRPr="00DA7F8F">
        <w:rPr>
          <w:rStyle w:val="ae"/>
          <w:rFonts w:cs="Times New Roman"/>
          <w:sz w:val="24"/>
          <w:szCs w:val="24"/>
        </w:rPr>
        <w:footnoteReference w:id="17"/>
      </w:r>
      <w:r w:rsidRPr="00DA7F8F">
        <w:rPr>
          <w:rFonts w:cs="Times New Roman"/>
          <w:sz w:val="24"/>
          <w:szCs w:val="24"/>
        </w:rPr>
        <w:t>.</w:t>
      </w:r>
    </w:p>
    <w:p w:rsidR="00366382" w:rsidRPr="00DA7F8F" w:rsidRDefault="00366382" w:rsidP="000E208A">
      <w:pPr>
        <w:spacing w:after="0" w:line="360" w:lineRule="auto"/>
        <w:ind w:firstLine="709"/>
        <w:jc w:val="both"/>
        <w:rPr>
          <w:rFonts w:cs="Times New Roman"/>
          <w:sz w:val="24"/>
          <w:szCs w:val="24"/>
        </w:rPr>
      </w:pPr>
      <w:r w:rsidRPr="00DA7F8F">
        <w:rPr>
          <w:rFonts w:cs="Times New Roman"/>
          <w:sz w:val="24"/>
          <w:szCs w:val="24"/>
        </w:rPr>
        <w:t xml:space="preserve">Стратегия национальной безопасности Российской Федерации до 2020 годатакже содержит определение понятия </w:t>
      </w:r>
      <w:r w:rsidRPr="00DA7F8F">
        <w:rPr>
          <w:rFonts w:cs="Times New Roman"/>
          <w:b/>
          <w:i/>
          <w:sz w:val="24"/>
          <w:szCs w:val="24"/>
        </w:rPr>
        <w:t>системы</w:t>
      </w:r>
      <w:r w:rsidR="000E208A" w:rsidRPr="00DA7F8F">
        <w:rPr>
          <w:rFonts w:cs="Times New Roman"/>
          <w:b/>
          <w:i/>
          <w:sz w:val="24"/>
          <w:szCs w:val="24"/>
        </w:rPr>
        <w:t xml:space="preserve"> обеспечения национальной безопасности</w:t>
      </w:r>
      <w:r w:rsidRPr="00DA7F8F">
        <w:rPr>
          <w:rFonts w:cs="Times New Roman"/>
          <w:sz w:val="24"/>
          <w:szCs w:val="24"/>
        </w:rPr>
        <w:t>, которое подразумевает "силы и средства обеспечения национальной безопасности"</w:t>
      </w:r>
      <w:r w:rsidRPr="00DA7F8F">
        <w:rPr>
          <w:rStyle w:val="ae"/>
          <w:rFonts w:cs="Times New Roman"/>
          <w:sz w:val="24"/>
          <w:szCs w:val="24"/>
        </w:rPr>
        <w:footnoteReference w:id="18"/>
      </w:r>
      <w:r w:rsidRPr="00DA7F8F">
        <w:rPr>
          <w:rFonts w:cs="Times New Roman"/>
          <w:sz w:val="24"/>
          <w:szCs w:val="24"/>
        </w:rPr>
        <w:t>.</w:t>
      </w:r>
    </w:p>
    <w:p w:rsidR="00B05924" w:rsidRPr="00DA7F8F" w:rsidRDefault="00B05924" w:rsidP="00B05924">
      <w:pPr>
        <w:spacing w:after="0" w:line="360" w:lineRule="auto"/>
        <w:ind w:firstLine="709"/>
        <w:jc w:val="both"/>
        <w:rPr>
          <w:rFonts w:cs="Times New Roman"/>
          <w:sz w:val="24"/>
          <w:szCs w:val="24"/>
        </w:rPr>
      </w:pPr>
      <w:r w:rsidRPr="00DA7F8F">
        <w:rPr>
          <w:rFonts w:cs="Times New Roman"/>
          <w:sz w:val="24"/>
          <w:szCs w:val="24"/>
        </w:rPr>
        <w:t xml:space="preserve">Обеспечение национальной безопасности подразумевает представление о понятии </w:t>
      </w:r>
      <w:r w:rsidRPr="00DA7F8F">
        <w:rPr>
          <w:rFonts w:cs="Times New Roman"/>
          <w:b/>
          <w:i/>
          <w:sz w:val="24"/>
          <w:szCs w:val="24"/>
        </w:rPr>
        <w:t>государственной тайны</w:t>
      </w:r>
      <w:r w:rsidRPr="00DA7F8F">
        <w:rPr>
          <w:rFonts w:cs="Times New Roman"/>
          <w:sz w:val="24"/>
          <w:szCs w:val="24"/>
        </w:rPr>
        <w:t>, которое, в соответствии с Законом РФ от 21.07.1993 N 5485-1 (ред. от 08.03.2015) "О государственной тайне"</w:t>
      </w:r>
      <w:r w:rsidR="00A20899" w:rsidRPr="00DA7F8F">
        <w:rPr>
          <w:rFonts w:cs="Times New Roman"/>
          <w:sz w:val="24"/>
          <w:szCs w:val="24"/>
        </w:rPr>
        <w:t>,</w:t>
      </w:r>
      <w:r w:rsidRPr="00DA7F8F">
        <w:rPr>
          <w:rFonts w:cs="Times New Roman"/>
          <w:sz w:val="24"/>
          <w:szCs w:val="24"/>
        </w:rPr>
        <w:t xml:space="preserve"> содержит в себе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r w:rsidRPr="00DA7F8F">
        <w:rPr>
          <w:rStyle w:val="ae"/>
          <w:rFonts w:cs="Times New Roman"/>
          <w:sz w:val="24"/>
          <w:szCs w:val="24"/>
        </w:rPr>
        <w:footnoteReference w:id="19"/>
      </w:r>
      <w:r w:rsidRPr="00DA7F8F">
        <w:rPr>
          <w:rFonts w:cs="Times New Roman"/>
          <w:sz w:val="24"/>
          <w:szCs w:val="24"/>
        </w:rPr>
        <w:t>.</w:t>
      </w:r>
    </w:p>
    <w:p w:rsidR="00B05924" w:rsidRPr="00DA7F8F" w:rsidRDefault="008F4D1D" w:rsidP="00062343">
      <w:pPr>
        <w:spacing w:after="0" w:line="360" w:lineRule="auto"/>
        <w:ind w:firstLine="709"/>
        <w:jc w:val="both"/>
        <w:rPr>
          <w:rFonts w:cs="Times New Roman"/>
          <w:sz w:val="24"/>
          <w:szCs w:val="24"/>
        </w:rPr>
      </w:pPr>
      <w:r w:rsidRPr="00DA7F8F">
        <w:rPr>
          <w:rFonts w:cs="Times New Roman"/>
          <w:sz w:val="24"/>
          <w:szCs w:val="24"/>
        </w:rPr>
        <w:t>Указ Президента Российской Федерации от 06.03.1997 г. № 188 "Об утверждении перечня сведений конфиденциального характера" (В редакции указов Президента Российской Федерации от 23.09.2005 г. N 1111; от 13.07.2015 г. N 357)</w:t>
      </w:r>
      <w:r w:rsidR="0070242E" w:rsidRPr="00DA7F8F">
        <w:rPr>
          <w:rFonts w:cs="Times New Roman"/>
          <w:sz w:val="24"/>
          <w:szCs w:val="24"/>
        </w:rPr>
        <w:t xml:space="preserve"> </w:t>
      </w:r>
      <w:r w:rsidR="00062343" w:rsidRPr="00DA7F8F">
        <w:rPr>
          <w:rFonts w:cs="Times New Roman"/>
          <w:sz w:val="24"/>
          <w:szCs w:val="24"/>
        </w:rPr>
        <w:t>содержит</w:t>
      </w:r>
      <w:r w:rsidR="0070242E" w:rsidRPr="00DA7F8F">
        <w:rPr>
          <w:rFonts w:cs="Times New Roman"/>
          <w:sz w:val="24"/>
          <w:szCs w:val="24"/>
        </w:rPr>
        <w:t xml:space="preserve"> </w:t>
      </w:r>
      <w:r w:rsidR="00062343" w:rsidRPr="00DA7F8F">
        <w:rPr>
          <w:rFonts w:cs="Times New Roman"/>
          <w:sz w:val="24"/>
          <w:szCs w:val="24"/>
        </w:rPr>
        <w:lastRenderedPageBreak/>
        <w:t xml:space="preserve">представление об определении понятия </w:t>
      </w:r>
      <w:r w:rsidR="00062343" w:rsidRPr="00DA7F8F">
        <w:rPr>
          <w:rFonts w:cs="Times New Roman"/>
          <w:b/>
          <w:i/>
          <w:sz w:val="24"/>
          <w:szCs w:val="24"/>
        </w:rPr>
        <w:t>служебной тайны</w:t>
      </w:r>
      <w:r w:rsidR="00062343" w:rsidRPr="00DA7F8F">
        <w:rPr>
          <w:rFonts w:cs="Times New Roman"/>
          <w:sz w:val="24"/>
          <w:szCs w:val="24"/>
        </w:rPr>
        <w:t xml:space="preserve"> как </w:t>
      </w:r>
      <w:r w:rsidR="00932909" w:rsidRPr="00DA7F8F">
        <w:rPr>
          <w:rFonts w:cs="Times New Roman"/>
          <w:sz w:val="24"/>
          <w:szCs w:val="24"/>
        </w:rPr>
        <w:t xml:space="preserve">категории, к которой относятся </w:t>
      </w:r>
      <w:r w:rsidR="00062343" w:rsidRPr="00DA7F8F">
        <w:rPr>
          <w:rFonts w:cs="Times New Roman"/>
          <w:sz w:val="24"/>
          <w:szCs w:val="24"/>
        </w:rPr>
        <w:t>"служебные сведения, доступ к которым ограничен органами государственной власти в соответствии с Гражданским кодексом Российской Федерации и федеральными законами"</w:t>
      </w:r>
      <w:r w:rsidR="00062343" w:rsidRPr="00DA7F8F">
        <w:rPr>
          <w:rStyle w:val="ae"/>
          <w:rFonts w:cs="Times New Roman"/>
          <w:sz w:val="24"/>
          <w:szCs w:val="24"/>
        </w:rPr>
        <w:footnoteReference w:id="20"/>
      </w:r>
      <w:r w:rsidR="00062343" w:rsidRPr="00DA7F8F">
        <w:rPr>
          <w:rFonts w:cs="Times New Roman"/>
          <w:sz w:val="24"/>
          <w:szCs w:val="24"/>
        </w:rPr>
        <w:t>.</w:t>
      </w:r>
    </w:p>
    <w:p w:rsidR="00420233" w:rsidRPr="00DA7F8F" w:rsidRDefault="00451EE8" w:rsidP="00B05924">
      <w:pPr>
        <w:spacing w:after="0" w:line="360" w:lineRule="auto"/>
        <w:ind w:firstLine="709"/>
        <w:jc w:val="both"/>
        <w:rPr>
          <w:rFonts w:cs="Times New Roman"/>
          <w:sz w:val="24"/>
          <w:szCs w:val="24"/>
        </w:rPr>
      </w:pPr>
      <w:r w:rsidRPr="00DA7F8F">
        <w:rPr>
          <w:rFonts w:cs="Times New Roman"/>
          <w:sz w:val="24"/>
          <w:szCs w:val="24"/>
        </w:rPr>
        <w:t xml:space="preserve">Осуществление практики дипломатической деятельности с использованием понятия служебной тайны </w:t>
      </w:r>
      <w:r w:rsidR="005623BB" w:rsidRPr="00DA7F8F">
        <w:rPr>
          <w:rFonts w:cs="Times New Roman"/>
          <w:sz w:val="24"/>
          <w:szCs w:val="24"/>
        </w:rPr>
        <w:t>делает необходимым</w:t>
      </w:r>
      <w:r w:rsidRPr="00DA7F8F">
        <w:rPr>
          <w:rFonts w:cs="Times New Roman"/>
          <w:sz w:val="24"/>
          <w:szCs w:val="24"/>
        </w:rPr>
        <w:t xml:space="preserve"> определение понятия</w:t>
      </w:r>
      <w:r w:rsidR="005570CE" w:rsidRPr="00DA7F8F">
        <w:rPr>
          <w:rFonts w:cs="Times New Roman"/>
          <w:sz w:val="24"/>
          <w:szCs w:val="24"/>
        </w:rPr>
        <w:t xml:space="preserve"> </w:t>
      </w:r>
      <w:r w:rsidR="00B05924" w:rsidRPr="00DA7F8F">
        <w:rPr>
          <w:rFonts w:cs="Times New Roman"/>
          <w:b/>
          <w:i/>
          <w:sz w:val="24"/>
          <w:szCs w:val="24"/>
        </w:rPr>
        <w:t>режим</w:t>
      </w:r>
      <w:r w:rsidRPr="00DA7F8F">
        <w:rPr>
          <w:rFonts w:cs="Times New Roman"/>
          <w:b/>
          <w:i/>
          <w:sz w:val="24"/>
          <w:szCs w:val="24"/>
        </w:rPr>
        <w:t>а</w:t>
      </w:r>
      <w:r w:rsidR="00B05924" w:rsidRPr="00DA7F8F">
        <w:rPr>
          <w:rFonts w:cs="Times New Roman"/>
          <w:b/>
          <w:i/>
          <w:sz w:val="24"/>
          <w:szCs w:val="24"/>
        </w:rPr>
        <w:t xml:space="preserve"> секретности</w:t>
      </w:r>
      <w:r w:rsidR="00420DDD" w:rsidRPr="00DA7F8F">
        <w:rPr>
          <w:rFonts w:cs="Times New Roman"/>
          <w:sz w:val="24"/>
          <w:szCs w:val="24"/>
        </w:rPr>
        <w:t>, которое</w:t>
      </w:r>
      <w:r w:rsidR="00CF1F7B" w:rsidRPr="00DA7F8F">
        <w:rPr>
          <w:rFonts w:cs="Times New Roman"/>
          <w:sz w:val="24"/>
          <w:szCs w:val="24"/>
        </w:rPr>
        <w:t xml:space="preserve"> </w:t>
      </w:r>
      <w:r w:rsidR="00420233" w:rsidRPr="00DA7F8F">
        <w:rPr>
          <w:rFonts w:cs="Times New Roman"/>
          <w:sz w:val="24"/>
          <w:szCs w:val="24"/>
        </w:rPr>
        <w:t xml:space="preserve">предполагает </w:t>
      </w:r>
      <w:r w:rsidR="005344D0" w:rsidRPr="00DA7F8F">
        <w:rPr>
          <w:rFonts w:cs="Times New Roman"/>
          <w:sz w:val="24"/>
          <w:szCs w:val="24"/>
        </w:rPr>
        <w:t xml:space="preserve">выполнение специальных мероприятий по охране сведений, содержащих </w:t>
      </w:r>
      <w:r w:rsidR="00B6683C" w:rsidRPr="00DA7F8F">
        <w:rPr>
          <w:rFonts w:cs="Times New Roman"/>
          <w:sz w:val="24"/>
          <w:szCs w:val="24"/>
        </w:rPr>
        <w:t>государ</w:t>
      </w:r>
      <w:r w:rsidR="003836FE" w:rsidRPr="00DA7F8F">
        <w:rPr>
          <w:rFonts w:cs="Times New Roman"/>
          <w:sz w:val="24"/>
          <w:szCs w:val="24"/>
        </w:rPr>
        <w:t xml:space="preserve">ственную или иную, охраняемую </w:t>
      </w:r>
      <w:r w:rsidR="00F22403" w:rsidRPr="00DA7F8F">
        <w:rPr>
          <w:rFonts w:cs="Times New Roman"/>
          <w:sz w:val="24"/>
          <w:szCs w:val="24"/>
        </w:rPr>
        <w:t xml:space="preserve">в соответствии с действующим законодательством </w:t>
      </w:r>
      <w:r w:rsidR="003836FE" w:rsidRPr="00DA7F8F">
        <w:rPr>
          <w:rFonts w:cs="Times New Roman"/>
          <w:sz w:val="24"/>
          <w:szCs w:val="24"/>
        </w:rPr>
        <w:t>т</w:t>
      </w:r>
      <w:r w:rsidR="005344D0" w:rsidRPr="00DA7F8F">
        <w:rPr>
          <w:rFonts w:cs="Times New Roman"/>
          <w:sz w:val="24"/>
          <w:szCs w:val="24"/>
        </w:rPr>
        <w:t>айну.</w:t>
      </w:r>
    </w:p>
    <w:p w:rsidR="005344D0" w:rsidRPr="00DA7F8F" w:rsidRDefault="004C269C" w:rsidP="005344D0">
      <w:pPr>
        <w:spacing w:after="0" w:line="360" w:lineRule="auto"/>
        <w:ind w:firstLine="709"/>
        <w:jc w:val="both"/>
        <w:rPr>
          <w:rFonts w:cs="Times New Roman"/>
          <w:sz w:val="24"/>
          <w:szCs w:val="24"/>
        </w:rPr>
      </w:pPr>
      <w:r w:rsidRPr="00DA7F8F">
        <w:rPr>
          <w:rFonts w:cs="Times New Roman"/>
          <w:sz w:val="24"/>
          <w:szCs w:val="24"/>
        </w:rPr>
        <w:t xml:space="preserve">Под понятием </w:t>
      </w:r>
      <w:r w:rsidR="00325DA2" w:rsidRPr="00DA7F8F">
        <w:rPr>
          <w:rFonts w:cs="Times New Roman"/>
          <w:b/>
          <w:i/>
          <w:sz w:val="24"/>
          <w:szCs w:val="24"/>
        </w:rPr>
        <w:t>се</w:t>
      </w:r>
      <w:r w:rsidRPr="00DA7F8F">
        <w:rPr>
          <w:rFonts w:cs="Times New Roman"/>
          <w:b/>
          <w:i/>
          <w:sz w:val="24"/>
          <w:szCs w:val="24"/>
        </w:rPr>
        <w:t>кретного делопроизводства</w:t>
      </w:r>
      <w:r w:rsidR="005570CE" w:rsidRPr="00DA7F8F">
        <w:rPr>
          <w:rFonts w:cs="Times New Roman"/>
          <w:sz w:val="24"/>
          <w:szCs w:val="24"/>
        </w:rPr>
        <w:t xml:space="preserve"> </w:t>
      </w:r>
      <w:r w:rsidRPr="00DA7F8F">
        <w:rPr>
          <w:rFonts w:cs="Times New Roman"/>
          <w:sz w:val="24"/>
          <w:szCs w:val="24"/>
        </w:rPr>
        <w:t xml:space="preserve">в практике дипломатической деятельности принято понимать </w:t>
      </w:r>
      <w:r w:rsidR="005344D0" w:rsidRPr="00DA7F8F">
        <w:rPr>
          <w:rFonts w:cs="Times New Roman"/>
          <w:sz w:val="24"/>
          <w:szCs w:val="24"/>
        </w:rPr>
        <w:t>соблюдение специальных правил допуска к работе с документами, содержащих как государственную, так и служебную тайну.</w:t>
      </w:r>
    </w:p>
    <w:p w:rsidR="00641B9B" w:rsidRPr="00DA7F8F" w:rsidRDefault="00B6683C" w:rsidP="00641B9B">
      <w:pPr>
        <w:spacing w:after="0" w:line="360" w:lineRule="auto"/>
        <w:ind w:firstLine="709"/>
        <w:jc w:val="both"/>
        <w:rPr>
          <w:rFonts w:cs="Times New Roman"/>
          <w:sz w:val="24"/>
          <w:szCs w:val="24"/>
        </w:rPr>
      </w:pPr>
      <w:r w:rsidRPr="00DA7F8F">
        <w:rPr>
          <w:rFonts w:cs="Times New Roman"/>
          <w:sz w:val="24"/>
          <w:szCs w:val="24"/>
        </w:rPr>
        <w:t xml:space="preserve">В соответствии с </w:t>
      </w:r>
      <w:r w:rsidR="00641B9B" w:rsidRPr="00DA7F8F">
        <w:rPr>
          <w:rFonts w:cs="Times New Roman"/>
          <w:sz w:val="24"/>
          <w:szCs w:val="24"/>
        </w:rPr>
        <w:t>Законом РФ от 21.07.1993 N 5485-1 (ред. от 08.03.2015) "О государственной тайне"</w:t>
      </w:r>
      <w:r w:rsidR="00366E76" w:rsidRPr="00DA7F8F">
        <w:rPr>
          <w:rFonts w:cs="Times New Roman"/>
          <w:sz w:val="24"/>
          <w:szCs w:val="24"/>
        </w:rPr>
        <w:t>,</w:t>
      </w:r>
      <w:r w:rsidR="00641B9B" w:rsidRPr="00DA7F8F">
        <w:rPr>
          <w:rFonts w:cs="Times New Roman"/>
          <w:sz w:val="24"/>
          <w:szCs w:val="24"/>
        </w:rPr>
        <w:t xml:space="preserve"> рассмотрение понятия </w:t>
      </w:r>
      <w:r w:rsidR="00641B9B" w:rsidRPr="00DA7F8F">
        <w:rPr>
          <w:rFonts w:cs="Times New Roman"/>
          <w:b/>
          <w:i/>
          <w:sz w:val="24"/>
          <w:szCs w:val="24"/>
        </w:rPr>
        <w:t>сведений особой важности</w:t>
      </w:r>
      <w:r w:rsidR="00641B9B" w:rsidRPr="00DA7F8F">
        <w:rPr>
          <w:rFonts w:cs="Times New Roman"/>
          <w:sz w:val="24"/>
          <w:szCs w:val="24"/>
        </w:rPr>
        <w:t xml:space="preserve"> предполагает </w:t>
      </w:r>
      <w:r w:rsidR="002F732E" w:rsidRPr="00DA7F8F">
        <w:rPr>
          <w:rFonts w:cs="Times New Roman"/>
          <w:sz w:val="24"/>
          <w:szCs w:val="24"/>
        </w:rPr>
        <w:t xml:space="preserve">учитывать </w:t>
      </w:r>
      <w:r w:rsidR="00641B9B" w:rsidRPr="00DA7F8F">
        <w:rPr>
          <w:rFonts w:cs="Times New Roman"/>
          <w:sz w:val="24"/>
          <w:szCs w:val="24"/>
        </w:rPr>
        <w:t>тот факт, что "устанавливаются три степени секретности сведений, составляющих государственную тайну, и соответствующие этим степеням грифы секретности для</w:t>
      </w:r>
      <w:r w:rsidR="002F732E" w:rsidRPr="00DA7F8F">
        <w:rPr>
          <w:rFonts w:cs="Times New Roman"/>
          <w:sz w:val="24"/>
          <w:szCs w:val="24"/>
        </w:rPr>
        <w:t xml:space="preserve"> носителей указанных сведений: «особой важности», «совершенно секретно» и «</w:t>
      </w:r>
      <w:r w:rsidR="00641B9B" w:rsidRPr="00DA7F8F">
        <w:rPr>
          <w:rFonts w:cs="Times New Roman"/>
          <w:sz w:val="24"/>
          <w:szCs w:val="24"/>
        </w:rPr>
        <w:t>секретно</w:t>
      </w:r>
      <w:r w:rsidR="002F732E" w:rsidRPr="00DA7F8F">
        <w:rPr>
          <w:rFonts w:cs="Times New Roman"/>
          <w:sz w:val="24"/>
          <w:szCs w:val="24"/>
        </w:rPr>
        <w:t>»</w:t>
      </w:r>
      <w:r w:rsidR="00641B9B" w:rsidRPr="00DA7F8F">
        <w:rPr>
          <w:rFonts w:cs="Times New Roman"/>
          <w:sz w:val="24"/>
          <w:szCs w:val="24"/>
        </w:rPr>
        <w:t>"</w:t>
      </w:r>
      <w:r w:rsidR="002F732E" w:rsidRPr="00DA7F8F">
        <w:rPr>
          <w:rStyle w:val="ae"/>
          <w:rFonts w:cs="Times New Roman"/>
          <w:sz w:val="24"/>
          <w:szCs w:val="24"/>
        </w:rPr>
        <w:footnoteReference w:id="21"/>
      </w:r>
      <w:r w:rsidR="00641B9B" w:rsidRPr="00DA7F8F">
        <w:rPr>
          <w:rFonts w:cs="Times New Roman"/>
          <w:sz w:val="24"/>
          <w:szCs w:val="24"/>
        </w:rPr>
        <w:t>.</w:t>
      </w:r>
    </w:p>
    <w:p w:rsidR="00FC2CCD" w:rsidRPr="00DA7F8F" w:rsidRDefault="00B1672C" w:rsidP="000E208A">
      <w:pPr>
        <w:spacing w:after="0" w:line="360" w:lineRule="auto"/>
        <w:ind w:firstLine="709"/>
        <w:jc w:val="both"/>
        <w:rPr>
          <w:rFonts w:cs="Times New Roman"/>
          <w:sz w:val="24"/>
          <w:szCs w:val="24"/>
        </w:rPr>
      </w:pPr>
      <w:r w:rsidRPr="00DA7F8F">
        <w:rPr>
          <w:rFonts w:cs="Times New Roman"/>
          <w:sz w:val="24"/>
          <w:szCs w:val="24"/>
        </w:rPr>
        <w:t>Под понятием</w:t>
      </w:r>
      <w:r w:rsidR="005570CE" w:rsidRPr="00DA7F8F">
        <w:rPr>
          <w:rFonts w:cs="Times New Roman"/>
          <w:sz w:val="24"/>
          <w:szCs w:val="24"/>
        </w:rPr>
        <w:t xml:space="preserve"> </w:t>
      </w:r>
      <w:r w:rsidRPr="00DA7F8F">
        <w:rPr>
          <w:rFonts w:cs="Times New Roman"/>
          <w:b/>
          <w:i/>
          <w:sz w:val="24"/>
          <w:szCs w:val="24"/>
        </w:rPr>
        <w:t>сведений</w:t>
      </w:r>
      <w:r w:rsidR="00FF09E2" w:rsidRPr="00DA7F8F">
        <w:rPr>
          <w:rFonts w:cs="Times New Roman"/>
          <w:b/>
          <w:i/>
          <w:sz w:val="24"/>
          <w:szCs w:val="24"/>
        </w:rPr>
        <w:t xml:space="preserve"> служебного характера</w:t>
      </w:r>
      <w:r w:rsidRPr="00DA7F8F">
        <w:rPr>
          <w:rFonts w:cs="Times New Roman"/>
          <w:sz w:val="24"/>
          <w:szCs w:val="24"/>
        </w:rPr>
        <w:t xml:space="preserve"> принято рассматривать ту информацию, которая содержится в документах, предназначенных для служебного пользования</w:t>
      </w:r>
      <w:r w:rsidR="00641B9B" w:rsidRPr="00DA7F8F">
        <w:rPr>
          <w:rFonts w:cs="Times New Roman"/>
          <w:sz w:val="24"/>
          <w:szCs w:val="24"/>
        </w:rPr>
        <w:t>.</w:t>
      </w:r>
    </w:p>
    <w:p w:rsidR="00FF09E2" w:rsidRPr="00DA7F8F" w:rsidRDefault="002F732E" w:rsidP="000E208A">
      <w:pPr>
        <w:spacing w:after="0" w:line="360" w:lineRule="auto"/>
        <w:ind w:firstLine="709"/>
        <w:jc w:val="both"/>
        <w:rPr>
          <w:rFonts w:cs="Times New Roman"/>
          <w:sz w:val="24"/>
          <w:szCs w:val="24"/>
        </w:rPr>
      </w:pPr>
      <w:r w:rsidRPr="00DA7F8F">
        <w:rPr>
          <w:rFonts w:cs="Times New Roman"/>
          <w:sz w:val="24"/>
          <w:szCs w:val="24"/>
        </w:rPr>
        <w:t xml:space="preserve">Под понятием </w:t>
      </w:r>
      <w:r w:rsidRPr="00DA7F8F">
        <w:rPr>
          <w:rFonts w:cs="Times New Roman"/>
          <w:b/>
          <w:i/>
          <w:sz w:val="24"/>
          <w:szCs w:val="24"/>
        </w:rPr>
        <w:t>дипломатического шифра</w:t>
      </w:r>
      <w:r w:rsidRPr="00DA7F8F">
        <w:rPr>
          <w:rFonts w:cs="Times New Roman"/>
          <w:sz w:val="24"/>
          <w:szCs w:val="24"/>
        </w:rPr>
        <w:t xml:space="preserve"> будем рассматривать комплекс специальных средств, используемых для скрытой передачи данных.Важно отметить</w:t>
      </w:r>
      <w:r w:rsidR="000850C8" w:rsidRPr="00DA7F8F">
        <w:rPr>
          <w:rFonts w:cs="Times New Roman"/>
          <w:sz w:val="24"/>
          <w:szCs w:val="24"/>
        </w:rPr>
        <w:t>, что понятие дипломатического шифра используется в диссертационном исследовании с целью привести пример того, каким образом, криптографические средства могут испол</w:t>
      </w:r>
      <w:r w:rsidRPr="00DA7F8F">
        <w:rPr>
          <w:rFonts w:cs="Times New Roman"/>
          <w:sz w:val="24"/>
          <w:szCs w:val="24"/>
        </w:rPr>
        <w:t>ьзоваться дипломатическими институтами в процессе обеспечения разведывательной деятельности.</w:t>
      </w:r>
    </w:p>
    <w:p w:rsidR="00641B9B" w:rsidRPr="00DA7F8F" w:rsidRDefault="00641B9B" w:rsidP="005623BB">
      <w:pPr>
        <w:spacing w:after="0" w:line="360" w:lineRule="auto"/>
        <w:ind w:firstLine="709"/>
        <w:jc w:val="both"/>
        <w:rPr>
          <w:rFonts w:cs="Times New Roman"/>
          <w:sz w:val="24"/>
          <w:szCs w:val="24"/>
        </w:rPr>
      </w:pPr>
      <w:r w:rsidRPr="00DA7F8F">
        <w:rPr>
          <w:rFonts w:cs="Times New Roman"/>
          <w:sz w:val="24"/>
          <w:szCs w:val="24"/>
        </w:rPr>
        <w:t xml:space="preserve">Под понятием </w:t>
      </w:r>
      <w:r w:rsidRPr="00DA7F8F">
        <w:rPr>
          <w:rFonts w:cs="Times New Roman"/>
          <w:b/>
          <w:i/>
          <w:sz w:val="24"/>
          <w:szCs w:val="24"/>
        </w:rPr>
        <w:t>оперативного</w:t>
      </w:r>
      <w:r w:rsidR="00FF09E2" w:rsidRPr="00DA7F8F">
        <w:rPr>
          <w:rFonts w:cs="Times New Roman"/>
          <w:b/>
          <w:i/>
          <w:sz w:val="24"/>
          <w:szCs w:val="24"/>
        </w:rPr>
        <w:t xml:space="preserve"> р</w:t>
      </w:r>
      <w:r w:rsidRPr="00DA7F8F">
        <w:rPr>
          <w:rFonts w:cs="Times New Roman"/>
          <w:b/>
          <w:i/>
          <w:sz w:val="24"/>
          <w:szCs w:val="24"/>
        </w:rPr>
        <w:t>еагирования</w:t>
      </w:r>
      <w:r w:rsidR="002F732E" w:rsidRPr="00DA7F8F">
        <w:rPr>
          <w:rFonts w:cs="Times New Roman"/>
          <w:sz w:val="24"/>
          <w:szCs w:val="24"/>
        </w:rPr>
        <w:t>принято рассматривать те действия, которые являются своевременными и эффективными.</w:t>
      </w:r>
    </w:p>
    <w:p w:rsidR="00151B33" w:rsidRPr="00DA7F8F" w:rsidRDefault="00721946" w:rsidP="00151B33">
      <w:pPr>
        <w:spacing w:after="0" w:line="360" w:lineRule="auto"/>
        <w:ind w:firstLine="709"/>
        <w:jc w:val="both"/>
        <w:rPr>
          <w:rFonts w:cs="Times New Roman"/>
          <w:sz w:val="24"/>
          <w:szCs w:val="24"/>
        </w:rPr>
      </w:pPr>
      <w:r w:rsidRPr="00DA7F8F">
        <w:rPr>
          <w:rFonts w:cs="Times New Roman"/>
          <w:sz w:val="24"/>
          <w:szCs w:val="24"/>
        </w:rPr>
        <w:lastRenderedPageBreak/>
        <w:t>По той причине, что Министерство иностранных дел Российской Федерации</w:t>
      </w:r>
      <w:r w:rsidR="003E00D9" w:rsidRPr="00DA7F8F">
        <w:rPr>
          <w:rFonts w:cs="Times New Roman"/>
          <w:sz w:val="24"/>
          <w:szCs w:val="24"/>
        </w:rPr>
        <w:t>,</w:t>
      </w:r>
      <w:r w:rsidRPr="00DA7F8F">
        <w:rPr>
          <w:rFonts w:cs="Times New Roman"/>
          <w:sz w:val="24"/>
          <w:szCs w:val="24"/>
        </w:rPr>
        <w:t xml:space="preserve"> в соответствии с </w:t>
      </w:r>
      <w:r w:rsidR="00151B33" w:rsidRPr="00DA7F8F">
        <w:rPr>
          <w:rFonts w:cs="Times New Roman"/>
          <w:sz w:val="24"/>
          <w:szCs w:val="24"/>
        </w:rPr>
        <w:t>Указом Президента РФ от 11.07.2004 N 865 (ред. от 31.03.2016) "Вопросы Министерства иностранных дел Российской Федерации"</w:t>
      </w:r>
      <w:r w:rsidR="002F732E" w:rsidRPr="00DA7F8F">
        <w:rPr>
          <w:rFonts w:cs="Times New Roman"/>
          <w:sz w:val="24"/>
          <w:szCs w:val="24"/>
        </w:rPr>
        <w:t>,</w:t>
      </w:r>
      <w:r w:rsidRPr="00DA7F8F">
        <w:rPr>
          <w:rFonts w:cs="Times New Roman"/>
          <w:sz w:val="24"/>
          <w:szCs w:val="24"/>
        </w:rPr>
        <w:t>является "</w:t>
      </w:r>
      <w:r w:rsidR="00151B33" w:rsidRPr="00DA7F8F">
        <w:rPr>
          <w:rFonts w:cs="Times New Roman"/>
          <w:sz w:val="24"/>
          <w:szCs w:val="24"/>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r w:rsidRPr="00DA7F8F">
        <w:rPr>
          <w:rFonts w:cs="Times New Roman"/>
          <w:sz w:val="24"/>
          <w:szCs w:val="24"/>
        </w:rPr>
        <w:t>"</w:t>
      </w:r>
      <w:r w:rsidRPr="00DA7F8F">
        <w:rPr>
          <w:rStyle w:val="ae"/>
          <w:rFonts w:cs="Times New Roman"/>
          <w:sz w:val="24"/>
          <w:szCs w:val="24"/>
        </w:rPr>
        <w:footnoteReference w:id="22"/>
      </w:r>
      <w:r w:rsidRPr="00DA7F8F">
        <w:rPr>
          <w:rFonts w:cs="Times New Roman"/>
          <w:sz w:val="24"/>
          <w:szCs w:val="24"/>
        </w:rPr>
        <w:t>, возникает необходимость в определении понятия федеральных органов исполнительной власти</w:t>
      </w:r>
      <w:r w:rsidR="00151B33" w:rsidRPr="00DA7F8F">
        <w:rPr>
          <w:rFonts w:cs="Times New Roman"/>
          <w:sz w:val="24"/>
          <w:szCs w:val="24"/>
        </w:rPr>
        <w:t>.</w:t>
      </w:r>
    </w:p>
    <w:p w:rsidR="00206033" w:rsidRPr="00DA7F8F" w:rsidRDefault="00526ACF" w:rsidP="0001521B">
      <w:pPr>
        <w:spacing w:after="0" w:line="360" w:lineRule="auto"/>
        <w:ind w:firstLine="709"/>
        <w:jc w:val="both"/>
        <w:rPr>
          <w:rFonts w:cs="Times New Roman"/>
          <w:sz w:val="24"/>
          <w:szCs w:val="24"/>
        </w:rPr>
      </w:pPr>
      <w:r w:rsidRPr="00DA7F8F">
        <w:rPr>
          <w:rFonts w:cs="Times New Roman"/>
          <w:sz w:val="24"/>
          <w:szCs w:val="24"/>
        </w:rPr>
        <w:t>В</w:t>
      </w:r>
      <w:r w:rsidR="00721946" w:rsidRPr="00DA7F8F">
        <w:rPr>
          <w:rFonts w:cs="Times New Roman"/>
          <w:sz w:val="24"/>
          <w:szCs w:val="24"/>
        </w:rPr>
        <w:t xml:space="preserve"> соответствии с </w:t>
      </w:r>
      <w:r w:rsidRPr="00DA7F8F">
        <w:rPr>
          <w:rFonts w:cs="Times New Roman"/>
          <w:sz w:val="24"/>
          <w:szCs w:val="24"/>
        </w:rPr>
        <w:t>Указом Президента РФ от 21.05.2012 N 636 (ред. от 05.04.2016) "О структуре федеральных органов исполнительной власти", понятие федеральных органов исполнительной власт</w:t>
      </w:r>
      <w:r w:rsidR="0001521B" w:rsidRPr="00DA7F8F">
        <w:rPr>
          <w:rFonts w:cs="Times New Roman"/>
          <w:sz w:val="24"/>
          <w:szCs w:val="24"/>
        </w:rPr>
        <w:t>и представляется возможным определить таким тождественным понятием, как</w:t>
      </w:r>
      <w:r w:rsidR="00721946" w:rsidRPr="00DA7F8F">
        <w:rPr>
          <w:rFonts w:cs="Times New Roman"/>
          <w:sz w:val="24"/>
          <w:szCs w:val="24"/>
        </w:rPr>
        <w:t>"</w:t>
      </w:r>
      <w:r w:rsidR="0001521B" w:rsidRPr="00DA7F8F">
        <w:rPr>
          <w:rFonts w:cs="Times New Roman"/>
          <w:sz w:val="24"/>
          <w:szCs w:val="24"/>
        </w:rPr>
        <w:t>структура федеральных органов исполнительной власти</w:t>
      </w:r>
      <w:r w:rsidR="00721946" w:rsidRPr="00DA7F8F">
        <w:rPr>
          <w:rFonts w:cs="Times New Roman"/>
          <w:sz w:val="24"/>
          <w:szCs w:val="24"/>
        </w:rPr>
        <w:t>"</w:t>
      </w:r>
      <w:r w:rsidR="00721946" w:rsidRPr="00DA7F8F">
        <w:rPr>
          <w:rStyle w:val="ae"/>
          <w:rFonts w:cs="Times New Roman"/>
          <w:sz w:val="24"/>
          <w:szCs w:val="24"/>
        </w:rPr>
        <w:footnoteReference w:id="23"/>
      </w:r>
      <w:r w:rsidR="00914893" w:rsidRPr="00DA7F8F">
        <w:rPr>
          <w:rFonts w:cs="Times New Roman"/>
          <w:sz w:val="24"/>
          <w:szCs w:val="24"/>
        </w:rPr>
        <w:t>, которое используется для возможности формирования перечня входящих в структуру ведомств</w:t>
      </w:r>
      <w:r w:rsidR="00206033" w:rsidRPr="00DA7F8F">
        <w:rPr>
          <w:rFonts w:cs="Times New Roman"/>
          <w:sz w:val="24"/>
          <w:szCs w:val="24"/>
        </w:rPr>
        <w:t>.</w:t>
      </w:r>
    </w:p>
    <w:p w:rsidR="00DC70D6" w:rsidRPr="00DA7F8F" w:rsidRDefault="00091342" w:rsidP="000E208A">
      <w:pPr>
        <w:spacing w:after="0" w:line="360" w:lineRule="auto"/>
        <w:ind w:firstLine="709"/>
        <w:jc w:val="both"/>
        <w:rPr>
          <w:rFonts w:cs="Times New Roman"/>
          <w:sz w:val="24"/>
          <w:szCs w:val="24"/>
        </w:rPr>
      </w:pPr>
      <w:r w:rsidRPr="00DA7F8F">
        <w:rPr>
          <w:rFonts w:cs="Times New Roman"/>
          <w:sz w:val="24"/>
          <w:szCs w:val="24"/>
        </w:rPr>
        <w:t xml:space="preserve">В этой связи, </w:t>
      </w:r>
      <w:r w:rsidR="00206033" w:rsidRPr="00DA7F8F">
        <w:rPr>
          <w:rFonts w:cs="Times New Roman"/>
          <w:sz w:val="24"/>
          <w:szCs w:val="24"/>
        </w:rPr>
        <w:t xml:space="preserve">Министерство иностранных дел Российской Федерации,в соответствии с </w:t>
      </w:r>
      <w:r w:rsidR="00F9467B" w:rsidRPr="00DA7F8F">
        <w:rPr>
          <w:rFonts w:cs="Times New Roman"/>
          <w:sz w:val="24"/>
          <w:szCs w:val="24"/>
        </w:rPr>
        <w:t>Указом Президента РФ от 21.05.2012 N 636 (ред. от 05.04.2016) "О структуре федеральных органов исполнительной власти"</w:t>
      </w:r>
      <w:r w:rsidR="00C7605D" w:rsidRPr="00DA7F8F">
        <w:rPr>
          <w:rFonts w:cs="Times New Roman"/>
          <w:sz w:val="24"/>
          <w:szCs w:val="24"/>
        </w:rPr>
        <w:t>, включено в</w:t>
      </w:r>
      <w:r w:rsidR="00B05924" w:rsidRPr="00DA7F8F">
        <w:rPr>
          <w:rFonts w:cs="Times New Roman"/>
          <w:sz w:val="24"/>
          <w:szCs w:val="24"/>
        </w:rPr>
        <w:t xml:space="preserve"> группу ведомств,</w:t>
      </w:r>
      <w:r w:rsidRPr="00DA7F8F">
        <w:rPr>
          <w:rFonts w:cs="Times New Roman"/>
          <w:sz w:val="24"/>
          <w:szCs w:val="24"/>
        </w:rPr>
        <w:t xml:space="preserve"> которая входит в структуру федеральных органов исполнительной власти и </w:t>
      </w:r>
      <w:r w:rsidR="00F9467B" w:rsidRPr="00DA7F8F">
        <w:rPr>
          <w:rFonts w:cs="Times New Roman"/>
          <w:sz w:val="24"/>
          <w:szCs w:val="24"/>
        </w:rPr>
        <w:t>включает в себя</w:t>
      </w:r>
      <w:r w:rsidR="00C7605D" w:rsidRPr="00DA7F8F">
        <w:rPr>
          <w:rFonts w:cs="Times New Roman"/>
          <w:sz w:val="24"/>
          <w:szCs w:val="24"/>
        </w:rPr>
        <w:t xml:space="preserve">такие </w:t>
      </w:r>
      <w:r w:rsidR="0001521B" w:rsidRPr="00DA7F8F">
        <w:rPr>
          <w:rFonts w:cs="Times New Roman"/>
          <w:sz w:val="24"/>
          <w:szCs w:val="24"/>
        </w:rPr>
        <w:t>"</w:t>
      </w:r>
      <w:r w:rsidR="00206033" w:rsidRPr="00DA7F8F">
        <w:rPr>
          <w:rFonts w:cs="Times New Roman"/>
          <w:sz w:val="24"/>
          <w:szCs w:val="24"/>
        </w:rPr>
        <w:t>ф</w:t>
      </w:r>
      <w:r w:rsidR="0001521B" w:rsidRPr="00DA7F8F">
        <w:rPr>
          <w:rFonts w:cs="Times New Roman"/>
          <w:sz w:val="24"/>
          <w:szCs w:val="24"/>
        </w:rPr>
        <w:t>едеральные министерства, федеральные службы и федеральные агентства, руководство деятельностью которых осуществляет Президент Российской Федерации, федеральные службы и федеральные агентства, подведомственные этим федеральным министерствам"</w:t>
      </w:r>
      <w:r w:rsidR="0001521B" w:rsidRPr="00DA7F8F">
        <w:rPr>
          <w:rStyle w:val="ae"/>
          <w:rFonts w:cs="Times New Roman"/>
          <w:sz w:val="24"/>
          <w:szCs w:val="24"/>
        </w:rPr>
        <w:footnoteReference w:id="24"/>
      </w:r>
      <w:r w:rsidR="00B05924" w:rsidRPr="00DA7F8F">
        <w:rPr>
          <w:rFonts w:cs="Times New Roman"/>
          <w:sz w:val="24"/>
          <w:szCs w:val="24"/>
        </w:rPr>
        <w:t>.</w:t>
      </w:r>
    </w:p>
    <w:p w:rsidR="00B1672C" w:rsidRPr="00DA7F8F" w:rsidRDefault="006D648D" w:rsidP="00F9467B">
      <w:pPr>
        <w:spacing w:after="0" w:line="360" w:lineRule="auto"/>
        <w:ind w:firstLine="709"/>
        <w:jc w:val="both"/>
        <w:rPr>
          <w:rFonts w:cs="Times New Roman"/>
          <w:b/>
          <w:i/>
          <w:sz w:val="24"/>
          <w:szCs w:val="24"/>
        </w:rPr>
      </w:pPr>
      <w:r w:rsidRPr="00DA7F8F">
        <w:rPr>
          <w:rFonts w:cs="Times New Roman"/>
          <w:b/>
          <w:i/>
          <w:sz w:val="24"/>
          <w:szCs w:val="24"/>
        </w:rPr>
        <w:t>Таким образом, иллюстрация использования методов научного познания</w:t>
      </w:r>
      <w:r w:rsidR="00613FC3" w:rsidRPr="00DA7F8F">
        <w:rPr>
          <w:rFonts w:cs="Times New Roman"/>
          <w:b/>
          <w:i/>
          <w:sz w:val="24"/>
          <w:szCs w:val="24"/>
        </w:rPr>
        <w:t xml:space="preserve"> для решения задач диссертационного исследования, а также разработка научного аппарата, обуславливают возможность перехода к работе над параграфами, которые посвящены изучению исторических свидетельств и правовых ном, которые в совокупности позволяют сделать вывод об участии дипломатических институтов в процессе обеспечения разведывательной деятельности.</w:t>
      </w:r>
    </w:p>
    <w:p w:rsidR="00A208F3" w:rsidRPr="00DA7F8F" w:rsidRDefault="00DA7EC2" w:rsidP="00DA0D1B">
      <w:pPr>
        <w:spacing w:after="0" w:line="360" w:lineRule="auto"/>
        <w:ind w:firstLine="709"/>
        <w:jc w:val="center"/>
        <w:rPr>
          <w:rFonts w:cs="Times New Roman"/>
          <w:b/>
          <w:sz w:val="24"/>
          <w:szCs w:val="24"/>
        </w:rPr>
      </w:pPr>
      <w:r w:rsidRPr="00DA7F8F">
        <w:rPr>
          <w:rFonts w:cs="Times New Roman"/>
          <w:b/>
          <w:sz w:val="24"/>
          <w:szCs w:val="24"/>
        </w:rPr>
        <w:lastRenderedPageBreak/>
        <w:t>1.2 Исторические свидетельства участия дипломатических институтов в процессе обеспечения разведывательной деятельности</w:t>
      </w:r>
    </w:p>
    <w:p w:rsidR="00DA7EC2" w:rsidRPr="00DA7F8F" w:rsidRDefault="00DA7EC2" w:rsidP="00DA0D1B">
      <w:pPr>
        <w:spacing w:after="0" w:line="360" w:lineRule="auto"/>
        <w:ind w:firstLine="709"/>
        <w:jc w:val="center"/>
        <w:rPr>
          <w:rFonts w:cs="Times New Roman"/>
          <w:b/>
          <w:sz w:val="24"/>
          <w:szCs w:val="24"/>
        </w:rPr>
      </w:pPr>
    </w:p>
    <w:p w:rsidR="007403B0" w:rsidRPr="00DA7F8F" w:rsidRDefault="007403B0" w:rsidP="00DA0D1B">
      <w:pPr>
        <w:spacing w:after="0" w:line="360" w:lineRule="auto"/>
        <w:ind w:firstLine="709"/>
        <w:jc w:val="both"/>
        <w:rPr>
          <w:rFonts w:cs="Times New Roman"/>
          <w:sz w:val="24"/>
          <w:szCs w:val="24"/>
        </w:rPr>
      </w:pPr>
      <w:r w:rsidRPr="00DA7F8F">
        <w:rPr>
          <w:rFonts w:cs="Times New Roman"/>
          <w:sz w:val="24"/>
          <w:szCs w:val="24"/>
        </w:rPr>
        <w:t>Для решения задачи диссертационного исследования, заключающейся в необходимости привести исторические свидетельства участия</w:t>
      </w:r>
      <w:r w:rsidR="00E1004D" w:rsidRPr="00DA7F8F">
        <w:rPr>
          <w:rFonts w:cs="Times New Roman"/>
          <w:sz w:val="24"/>
          <w:szCs w:val="24"/>
        </w:rPr>
        <w:t xml:space="preserve"> дипломатических институтов в процессе обеспечения разведывательной деятельности, </w:t>
      </w:r>
      <w:r w:rsidR="003607F9" w:rsidRPr="00DA7F8F">
        <w:rPr>
          <w:rFonts w:cs="Times New Roman"/>
          <w:sz w:val="24"/>
          <w:szCs w:val="24"/>
        </w:rPr>
        <w:t>прежде всего, необходимо определить хронологические рамки, ограничивающие исторический период, который позволяет осветить предмет и объект исследования в достижении цели диссертационного исследования с исторической точки зрения.</w:t>
      </w:r>
    </w:p>
    <w:p w:rsidR="003607F9" w:rsidRPr="00DA7F8F" w:rsidRDefault="003607F9" w:rsidP="00DA0D1B">
      <w:pPr>
        <w:spacing w:after="0" w:line="360" w:lineRule="auto"/>
        <w:ind w:firstLine="709"/>
        <w:jc w:val="both"/>
        <w:rPr>
          <w:rFonts w:cs="Times New Roman"/>
          <w:sz w:val="24"/>
          <w:szCs w:val="24"/>
        </w:rPr>
      </w:pPr>
      <w:r w:rsidRPr="00DA7F8F">
        <w:rPr>
          <w:rFonts w:cs="Times New Roman"/>
          <w:sz w:val="24"/>
          <w:szCs w:val="24"/>
        </w:rPr>
        <w:t>Так, решение вышеозначенной задачи предполагает рассмотрение шести исторических периодов, каждый из которых ограничивается рамками периода деятельности органа государственной власти, ведавшего или продолжающего в настоящее время ведать вопросами внешних сношений государства.</w:t>
      </w:r>
    </w:p>
    <w:p w:rsidR="003607F9" w:rsidRPr="00DA7F8F" w:rsidRDefault="003607F9" w:rsidP="00DA0D1B">
      <w:pPr>
        <w:spacing w:after="0" w:line="360" w:lineRule="auto"/>
        <w:ind w:firstLine="709"/>
        <w:jc w:val="both"/>
        <w:rPr>
          <w:rFonts w:cs="Times New Roman"/>
          <w:sz w:val="24"/>
          <w:szCs w:val="24"/>
        </w:rPr>
      </w:pPr>
      <w:r w:rsidRPr="00DA7F8F">
        <w:rPr>
          <w:rFonts w:cs="Times New Roman"/>
          <w:sz w:val="24"/>
          <w:szCs w:val="24"/>
        </w:rPr>
        <w:t xml:space="preserve">Таким образом, поскольку ключевым в данном случае является </w:t>
      </w:r>
      <w:r w:rsidR="00EB3A52" w:rsidRPr="00DA7F8F">
        <w:rPr>
          <w:rFonts w:cs="Times New Roman"/>
          <w:sz w:val="24"/>
          <w:szCs w:val="24"/>
        </w:rPr>
        <w:t xml:space="preserve">исторически подтвержденный </w:t>
      </w:r>
      <w:r w:rsidRPr="00DA7F8F">
        <w:rPr>
          <w:rFonts w:cs="Times New Roman"/>
          <w:sz w:val="24"/>
          <w:szCs w:val="24"/>
        </w:rPr>
        <w:t xml:space="preserve">факт </w:t>
      </w:r>
      <w:r w:rsidR="00EB3A52" w:rsidRPr="00DA7F8F">
        <w:rPr>
          <w:rFonts w:cs="Times New Roman"/>
          <w:sz w:val="24"/>
          <w:szCs w:val="24"/>
        </w:rPr>
        <w:t>существования ведомств, отвечающих за внешние государственные сношения, хронологические рамки диссертационного исследования определяются фактом появления в 1549 году Посольского приказа, государственного органа, в задачи которого, впервые в истории государства, стало входить дипломатическое делопроизводство, и тем обстоятельством, что дипломатическая служба, выделенная в отдельное ведомство, существует до настоящего времени.</w:t>
      </w:r>
    </w:p>
    <w:p w:rsidR="00EB3A52" w:rsidRPr="00DA7F8F" w:rsidRDefault="00EB3A52" w:rsidP="00DA0D1B">
      <w:pPr>
        <w:spacing w:after="0" w:line="360" w:lineRule="auto"/>
        <w:ind w:firstLine="709"/>
        <w:jc w:val="both"/>
        <w:rPr>
          <w:rFonts w:cs="Times New Roman"/>
          <w:sz w:val="24"/>
          <w:szCs w:val="24"/>
        </w:rPr>
      </w:pPr>
      <w:r w:rsidRPr="00DA7F8F">
        <w:rPr>
          <w:rFonts w:cs="Times New Roman"/>
          <w:sz w:val="24"/>
          <w:szCs w:val="24"/>
        </w:rPr>
        <w:t xml:space="preserve">Как следствие, </w:t>
      </w:r>
      <w:r w:rsidR="00E81063" w:rsidRPr="00DA7F8F">
        <w:rPr>
          <w:rFonts w:cs="Times New Roman"/>
          <w:sz w:val="24"/>
          <w:szCs w:val="24"/>
        </w:rPr>
        <w:t xml:space="preserve">исторический период, </w:t>
      </w:r>
      <w:r w:rsidRPr="00DA7F8F">
        <w:rPr>
          <w:rFonts w:cs="Times New Roman"/>
          <w:sz w:val="24"/>
          <w:szCs w:val="24"/>
        </w:rPr>
        <w:t xml:space="preserve">охватываемый настоящим исследованием, </w:t>
      </w:r>
      <w:r w:rsidR="000F5EE8" w:rsidRPr="00DA7F8F">
        <w:rPr>
          <w:rFonts w:cs="Times New Roman"/>
          <w:sz w:val="24"/>
          <w:szCs w:val="24"/>
        </w:rPr>
        <w:t>включает в себя рассмотрение вопросов деятельности органов внешних сношений, периоды существования и, как следствие, деятельности которых разбивают вышеозначенный временной промежуток на шесть этапов, каждый из которых призван в отдельности осветить деятельность, относящуюся к предмету и объекту исследования, в свой конкретный исторический период, выделяемый по принципу существования органа государственной власти, отвечающего за внешние сношения государства.</w:t>
      </w:r>
    </w:p>
    <w:p w:rsidR="000F5EE8" w:rsidRPr="00DA7F8F" w:rsidRDefault="000F5EE8" w:rsidP="00DA0D1B">
      <w:pPr>
        <w:spacing w:after="0" w:line="360" w:lineRule="auto"/>
        <w:ind w:firstLine="709"/>
        <w:jc w:val="both"/>
        <w:rPr>
          <w:rFonts w:cs="Times New Roman"/>
          <w:sz w:val="24"/>
          <w:szCs w:val="24"/>
        </w:rPr>
      </w:pPr>
      <w:r w:rsidRPr="00DA7F8F">
        <w:rPr>
          <w:rFonts w:cs="Times New Roman"/>
          <w:sz w:val="24"/>
          <w:szCs w:val="24"/>
        </w:rPr>
        <w:t>Поскольку хронологические рамки периода с 1549 года по настоящее время определены моментом создания первого государственного органа, ведавшего вопросами внешних сношений, каждый последующий этап будет определяться началом периода деятельности нового органа в структуре органов государственной власти, отвечающего, соответственно, за внешнюю политику.</w:t>
      </w:r>
    </w:p>
    <w:p w:rsidR="000F5EE8" w:rsidRPr="00DA7F8F" w:rsidRDefault="003A1A6D" w:rsidP="00DA0D1B">
      <w:pPr>
        <w:spacing w:after="0" w:line="360" w:lineRule="auto"/>
        <w:ind w:firstLine="709"/>
        <w:jc w:val="both"/>
        <w:rPr>
          <w:rFonts w:cs="Times New Roman"/>
          <w:sz w:val="24"/>
          <w:szCs w:val="24"/>
        </w:rPr>
      </w:pPr>
      <w:r w:rsidRPr="00DA7F8F">
        <w:rPr>
          <w:rFonts w:cs="Times New Roman"/>
          <w:sz w:val="24"/>
          <w:szCs w:val="24"/>
        </w:rPr>
        <w:lastRenderedPageBreak/>
        <w:t>И</w:t>
      </w:r>
      <w:r w:rsidR="003A616B" w:rsidRPr="00DA7F8F">
        <w:rPr>
          <w:rFonts w:cs="Times New Roman"/>
          <w:sz w:val="24"/>
          <w:szCs w:val="24"/>
        </w:rPr>
        <w:t>спользуя научный метод анализа в отношении исторических свидетельств трансформации внешнеполитического ведомства, выделим соответствующие периоды, соотнесенные с утратой полномочий одним ведомством в пользу другого.</w:t>
      </w:r>
    </w:p>
    <w:p w:rsidR="00661813" w:rsidRPr="00DA7F8F" w:rsidRDefault="00737746" w:rsidP="00DA0D1B">
      <w:pPr>
        <w:spacing w:after="0" w:line="360" w:lineRule="auto"/>
        <w:ind w:firstLine="709"/>
        <w:jc w:val="both"/>
        <w:rPr>
          <w:rFonts w:cs="Times New Roman"/>
          <w:sz w:val="24"/>
          <w:szCs w:val="24"/>
        </w:rPr>
      </w:pPr>
      <w:r w:rsidRPr="00DA7F8F">
        <w:rPr>
          <w:rFonts w:cs="Times New Roman"/>
          <w:sz w:val="24"/>
          <w:szCs w:val="24"/>
        </w:rPr>
        <w:t xml:space="preserve">Так, первый исторический этап, который будет рассмотрен </w:t>
      </w:r>
      <w:r w:rsidR="00661813" w:rsidRPr="00DA7F8F">
        <w:rPr>
          <w:rFonts w:cs="Times New Roman"/>
          <w:sz w:val="24"/>
          <w:szCs w:val="24"/>
        </w:rPr>
        <w:t>в подразделе 1.2.1, с целью решения задачи диссертационного исследования, заключающейся в необходимости привести исторические свидетельства участия дипломатических институтов в процессе обеспечения разведывательной деятельности, осветит период деятельности Посольского приказа.</w:t>
      </w:r>
    </w:p>
    <w:p w:rsidR="002541CA" w:rsidRPr="00DA7F8F" w:rsidRDefault="002541CA" w:rsidP="00DA0D1B">
      <w:pPr>
        <w:spacing w:after="0" w:line="360" w:lineRule="auto"/>
        <w:ind w:firstLine="709"/>
        <w:jc w:val="both"/>
        <w:rPr>
          <w:rFonts w:cs="Times New Roman"/>
          <w:sz w:val="24"/>
          <w:szCs w:val="24"/>
        </w:rPr>
      </w:pPr>
      <w:r w:rsidRPr="00DA7F8F">
        <w:rPr>
          <w:rFonts w:cs="Times New Roman"/>
          <w:sz w:val="24"/>
          <w:szCs w:val="24"/>
        </w:rPr>
        <w:t xml:space="preserve">Как следствие, подраздел 1.2.2 </w:t>
      </w:r>
      <w:r w:rsidR="00FF75B3" w:rsidRPr="00DA7F8F">
        <w:rPr>
          <w:rFonts w:cs="Times New Roman"/>
          <w:sz w:val="24"/>
          <w:szCs w:val="24"/>
        </w:rPr>
        <w:t xml:space="preserve">посвящен периоду деятельности Иностранных дел коллегии в системе органов государственной власти как ведомства, отвечающего за внешние сношения, деятельность которого оставила исторические свидетельства, </w:t>
      </w:r>
      <w:r w:rsidR="002F6147" w:rsidRPr="00DA7F8F">
        <w:rPr>
          <w:rFonts w:cs="Times New Roman"/>
          <w:sz w:val="24"/>
          <w:szCs w:val="24"/>
        </w:rPr>
        <w:t>являющие</w:t>
      </w:r>
      <w:r w:rsidR="00FF75B3" w:rsidRPr="00DA7F8F">
        <w:rPr>
          <w:rFonts w:cs="Times New Roman"/>
          <w:sz w:val="24"/>
          <w:szCs w:val="24"/>
        </w:rPr>
        <w:t>ся доказательствами участия дипломатических институтов в процессе обеспечения разведывательной деятельности.</w:t>
      </w:r>
    </w:p>
    <w:p w:rsidR="00FF75B3" w:rsidRPr="00DA7F8F" w:rsidRDefault="00FF75B3" w:rsidP="00DA0D1B">
      <w:pPr>
        <w:spacing w:after="0" w:line="360" w:lineRule="auto"/>
        <w:ind w:firstLine="709"/>
        <w:jc w:val="both"/>
        <w:rPr>
          <w:rFonts w:cs="Times New Roman"/>
          <w:sz w:val="24"/>
          <w:szCs w:val="24"/>
        </w:rPr>
      </w:pPr>
      <w:r w:rsidRPr="00DA7F8F">
        <w:rPr>
          <w:rFonts w:cs="Times New Roman"/>
          <w:sz w:val="24"/>
          <w:szCs w:val="24"/>
        </w:rPr>
        <w:t xml:space="preserve">В рамках рассмотрения следующего исторического этапа, освещаемого в подразделе 1.2.3, </w:t>
      </w:r>
      <w:r w:rsidR="00BE5460" w:rsidRPr="00DA7F8F">
        <w:rPr>
          <w:rFonts w:cs="Times New Roman"/>
          <w:sz w:val="24"/>
          <w:szCs w:val="24"/>
        </w:rPr>
        <w:t>будут приведены исторические свидетельства, относящиеся к периоду деятельности Министерства иностранных дел Российской империи, которые, как и в предыдущие два этапа, будут до</w:t>
      </w:r>
      <w:r w:rsidR="00B94125" w:rsidRPr="00DA7F8F">
        <w:rPr>
          <w:rFonts w:cs="Times New Roman"/>
          <w:sz w:val="24"/>
          <w:szCs w:val="24"/>
        </w:rPr>
        <w:t>к</w:t>
      </w:r>
      <w:r w:rsidR="00BE5460" w:rsidRPr="00DA7F8F">
        <w:rPr>
          <w:rFonts w:cs="Times New Roman"/>
          <w:sz w:val="24"/>
          <w:szCs w:val="24"/>
        </w:rPr>
        <w:t>азывать факт участия дипломатических институтов в процессе обеспечения разведывательной деятельности.</w:t>
      </w:r>
    </w:p>
    <w:p w:rsidR="00BE5460" w:rsidRPr="00DA7F8F" w:rsidRDefault="00B94125" w:rsidP="00DA0D1B">
      <w:pPr>
        <w:spacing w:after="0" w:line="360" w:lineRule="auto"/>
        <w:ind w:firstLine="709"/>
        <w:jc w:val="both"/>
        <w:rPr>
          <w:rFonts w:cs="Times New Roman"/>
          <w:sz w:val="24"/>
          <w:szCs w:val="24"/>
        </w:rPr>
      </w:pPr>
      <w:r w:rsidRPr="00DA7F8F">
        <w:rPr>
          <w:rFonts w:cs="Times New Roman"/>
          <w:sz w:val="24"/>
          <w:szCs w:val="24"/>
        </w:rPr>
        <w:t xml:space="preserve">Следующий исторический период, рассматриваемый в подразделе 1.2.4, призван выявить исторические свидетельства участия дипломатических институтов в процессе обеспечения разведывательной деятельности в период деятельности </w:t>
      </w:r>
      <w:r w:rsidR="00CA5039" w:rsidRPr="00DA7F8F">
        <w:rPr>
          <w:rFonts w:cs="Times New Roman"/>
          <w:sz w:val="24"/>
          <w:szCs w:val="24"/>
        </w:rPr>
        <w:t xml:space="preserve">Народного комиссариата </w:t>
      </w:r>
      <w:r w:rsidR="009D087D" w:rsidRPr="00DA7F8F">
        <w:rPr>
          <w:rFonts w:cs="Times New Roman"/>
          <w:sz w:val="24"/>
          <w:szCs w:val="24"/>
        </w:rPr>
        <w:t xml:space="preserve">по </w:t>
      </w:r>
      <w:r w:rsidR="00CA5039" w:rsidRPr="00DA7F8F">
        <w:rPr>
          <w:rFonts w:cs="Times New Roman"/>
          <w:sz w:val="24"/>
          <w:szCs w:val="24"/>
        </w:rPr>
        <w:t>иностранны</w:t>
      </w:r>
      <w:r w:rsidR="009D087D" w:rsidRPr="00DA7F8F">
        <w:rPr>
          <w:rFonts w:cs="Times New Roman"/>
          <w:sz w:val="24"/>
          <w:szCs w:val="24"/>
        </w:rPr>
        <w:t>м</w:t>
      </w:r>
      <w:r w:rsidR="00CA5039" w:rsidRPr="00DA7F8F">
        <w:rPr>
          <w:rFonts w:cs="Times New Roman"/>
          <w:sz w:val="24"/>
          <w:szCs w:val="24"/>
        </w:rPr>
        <w:t xml:space="preserve"> дел</w:t>
      </w:r>
      <w:r w:rsidR="009D087D" w:rsidRPr="00DA7F8F">
        <w:rPr>
          <w:rFonts w:cs="Times New Roman"/>
          <w:sz w:val="24"/>
          <w:szCs w:val="24"/>
        </w:rPr>
        <w:t>амРоссийской Советской Федеративной Социалистической Республики.</w:t>
      </w:r>
    </w:p>
    <w:p w:rsidR="009D087D" w:rsidRPr="00DA7F8F" w:rsidRDefault="009D087D" w:rsidP="00DA0D1B">
      <w:pPr>
        <w:spacing w:after="0" w:line="360" w:lineRule="auto"/>
        <w:ind w:firstLine="709"/>
        <w:jc w:val="both"/>
        <w:rPr>
          <w:rFonts w:cs="Times New Roman"/>
          <w:sz w:val="24"/>
          <w:szCs w:val="24"/>
        </w:rPr>
      </w:pPr>
      <w:r w:rsidRPr="00DA7F8F">
        <w:rPr>
          <w:rFonts w:cs="Times New Roman"/>
          <w:sz w:val="24"/>
          <w:szCs w:val="24"/>
        </w:rPr>
        <w:t>Исторический период</w:t>
      </w:r>
      <w:r w:rsidR="00661813" w:rsidRPr="00DA7F8F">
        <w:rPr>
          <w:rFonts w:cs="Times New Roman"/>
          <w:sz w:val="24"/>
          <w:szCs w:val="24"/>
        </w:rPr>
        <w:t xml:space="preserve">, </w:t>
      </w:r>
      <w:r w:rsidRPr="00DA7F8F">
        <w:rPr>
          <w:rFonts w:cs="Times New Roman"/>
          <w:sz w:val="24"/>
          <w:szCs w:val="24"/>
        </w:rPr>
        <w:t xml:space="preserve">рассматриваемый в подразделе </w:t>
      </w:r>
      <w:r w:rsidR="00661813" w:rsidRPr="00DA7F8F">
        <w:rPr>
          <w:rFonts w:cs="Times New Roman"/>
          <w:sz w:val="24"/>
          <w:szCs w:val="24"/>
        </w:rPr>
        <w:t xml:space="preserve">1.2.5, </w:t>
      </w:r>
      <w:r w:rsidRPr="00DA7F8F">
        <w:rPr>
          <w:rFonts w:cs="Times New Roman"/>
          <w:sz w:val="24"/>
          <w:szCs w:val="24"/>
        </w:rPr>
        <w:t>приводит исторические свидетельства периода деятельности Министерства иностранных дел Союза Советских Социалистических Республик.</w:t>
      </w:r>
    </w:p>
    <w:p w:rsidR="00426117" w:rsidRPr="00DA7F8F" w:rsidRDefault="00EA4ABB" w:rsidP="00EA4ABB">
      <w:pPr>
        <w:spacing w:after="0" w:line="360" w:lineRule="auto"/>
        <w:ind w:firstLine="709"/>
        <w:jc w:val="both"/>
        <w:rPr>
          <w:rFonts w:cs="Times New Roman"/>
          <w:sz w:val="24"/>
          <w:szCs w:val="24"/>
        </w:rPr>
      </w:pPr>
      <w:r w:rsidRPr="00DA7F8F">
        <w:rPr>
          <w:rFonts w:cs="Times New Roman"/>
          <w:sz w:val="24"/>
          <w:szCs w:val="24"/>
        </w:rPr>
        <w:t xml:space="preserve">Подраздел </w:t>
      </w:r>
      <w:r w:rsidR="00661813" w:rsidRPr="00DA7F8F">
        <w:rPr>
          <w:rFonts w:cs="Times New Roman"/>
          <w:sz w:val="24"/>
          <w:szCs w:val="24"/>
        </w:rPr>
        <w:t>1.2.6</w:t>
      </w:r>
      <w:r w:rsidRPr="00DA7F8F">
        <w:rPr>
          <w:rFonts w:cs="Times New Roman"/>
          <w:sz w:val="24"/>
          <w:szCs w:val="24"/>
        </w:rPr>
        <w:t>, рассматривающий период деятельности Министерства иностранных дел Российской Федерации, завершит процесс выявления исторических свидетельств.</w:t>
      </w:r>
    </w:p>
    <w:p w:rsidR="002F6147" w:rsidRPr="00DA7F8F" w:rsidRDefault="00B81668" w:rsidP="00EA4ABB">
      <w:pPr>
        <w:spacing w:after="0" w:line="360" w:lineRule="auto"/>
        <w:ind w:firstLine="709"/>
        <w:jc w:val="both"/>
        <w:rPr>
          <w:rFonts w:cs="Times New Roman"/>
          <w:b/>
          <w:i/>
          <w:sz w:val="24"/>
          <w:szCs w:val="24"/>
        </w:rPr>
      </w:pPr>
      <w:r w:rsidRPr="00DA7F8F">
        <w:rPr>
          <w:rFonts w:cs="Times New Roman"/>
          <w:b/>
          <w:i/>
          <w:sz w:val="24"/>
          <w:szCs w:val="24"/>
        </w:rPr>
        <w:t>Таким образом, задача, заключающаяся в необходимости привести исторические свидетельства участия дипломатических институтов в процессе обеспечения разведывательной деятельности, будет рассмотрена в рамках шести исторических периодов.</w:t>
      </w:r>
    </w:p>
    <w:p w:rsidR="00901553" w:rsidRPr="00DA7F8F" w:rsidRDefault="00901553" w:rsidP="00DA0D1B">
      <w:pPr>
        <w:spacing w:after="0" w:line="360" w:lineRule="auto"/>
        <w:ind w:firstLine="709"/>
        <w:jc w:val="center"/>
        <w:rPr>
          <w:rFonts w:cs="Times New Roman"/>
          <w:b/>
          <w:sz w:val="24"/>
          <w:szCs w:val="24"/>
        </w:rPr>
      </w:pPr>
      <w:r w:rsidRPr="00DA7F8F">
        <w:rPr>
          <w:rFonts w:cs="Times New Roman"/>
          <w:b/>
          <w:sz w:val="24"/>
          <w:szCs w:val="24"/>
        </w:rPr>
        <w:lastRenderedPageBreak/>
        <w:t>1.2.1 Период деятельности Посольского п</w:t>
      </w:r>
      <w:r w:rsidR="004559F4" w:rsidRPr="00DA7F8F">
        <w:rPr>
          <w:rFonts w:cs="Times New Roman"/>
          <w:b/>
          <w:sz w:val="24"/>
          <w:szCs w:val="24"/>
        </w:rPr>
        <w:t>риказа</w:t>
      </w:r>
    </w:p>
    <w:p w:rsidR="00901553" w:rsidRPr="00DA7F8F" w:rsidRDefault="00901553" w:rsidP="00DA0D1B">
      <w:pPr>
        <w:spacing w:after="0" w:line="360" w:lineRule="auto"/>
        <w:ind w:firstLine="709"/>
        <w:jc w:val="center"/>
        <w:rPr>
          <w:rFonts w:cs="Times New Roman"/>
          <w:b/>
          <w:sz w:val="24"/>
          <w:szCs w:val="24"/>
        </w:rPr>
      </w:pPr>
    </w:p>
    <w:p w:rsidR="00675F6B" w:rsidRPr="00DA7F8F" w:rsidRDefault="000A6F21" w:rsidP="000A6F21">
      <w:pPr>
        <w:spacing w:after="0" w:line="360" w:lineRule="auto"/>
        <w:ind w:firstLine="709"/>
        <w:jc w:val="both"/>
        <w:rPr>
          <w:rFonts w:cs="Times New Roman"/>
          <w:sz w:val="24"/>
          <w:szCs w:val="24"/>
        </w:rPr>
      </w:pPr>
      <w:r w:rsidRPr="00DA7F8F">
        <w:rPr>
          <w:rFonts w:cs="Times New Roman"/>
          <w:sz w:val="24"/>
          <w:szCs w:val="24"/>
        </w:rPr>
        <w:t xml:space="preserve">Первым ведомством в системе органов государственной власти, ответственным за осуществление внешних сношений, стал Посольский приказ, учрежденный Иваном </w:t>
      </w:r>
      <w:r w:rsidRPr="00DA7F8F">
        <w:rPr>
          <w:rFonts w:cs="Times New Roman"/>
          <w:sz w:val="24"/>
          <w:szCs w:val="24"/>
          <w:lang w:val="en-US"/>
        </w:rPr>
        <w:t>IV</w:t>
      </w:r>
      <w:r w:rsidRPr="00DA7F8F">
        <w:rPr>
          <w:rFonts w:cs="Times New Roman"/>
          <w:sz w:val="24"/>
          <w:szCs w:val="24"/>
        </w:rPr>
        <w:t>Грозным в 1549 году, главой кот</w:t>
      </w:r>
      <w:r w:rsidR="00675F6B" w:rsidRPr="00DA7F8F">
        <w:rPr>
          <w:rFonts w:cs="Times New Roman"/>
          <w:sz w:val="24"/>
          <w:szCs w:val="24"/>
        </w:rPr>
        <w:t>орого был назначен талантливый государственный деятель Иван Михайлович Висковатый.</w:t>
      </w:r>
    </w:p>
    <w:p w:rsidR="007254C1" w:rsidRPr="00DA7F8F" w:rsidRDefault="00FA3AB2" w:rsidP="000A6F21">
      <w:pPr>
        <w:spacing w:after="0" w:line="360" w:lineRule="auto"/>
        <w:ind w:firstLine="709"/>
        <w:jc w:val="both"/>
        <w:rPr>
          <w:rFonts w:cs="Times New Roman"/>
          <w:sz w:val="24"/>
          <w:szCs w:val="24"/>
        </w:rPr>
      </w:pPr>
      <w:r w:rsidRPr="00DA7F8F">
        <w:rPr>
          <w:rFonts w:cs="Times New Roman"/>
          <w:sz w:val="24"/>
          <w:szCs w:val="24"/>
        </w:rPr>
        <w:t>Предпосылка факта</w:t>
      </w:r>
      <w:r w:rsidR="00675F6B" w:rsidRPr="00DA7F8F">
        <w:rPr>
          <w:rFonts w:cs="Times New Roman"/>
          <w:sz w:val="24"/>
          <w:szCs w:val="24"/>
        </w:rPr>
        <w:t xml:space="preserve"> участия дипломатических институтов в процессе обеспечения разведывательной деятельности относится к разграничению вопросов, входивших в ведение государст</w:t>
      </w:r>
      <w:r w:rsidR="007254C1" w:rsidRPr="00DA7F8F">
        <w:rPr>
          <w:rFonts w:cs="Times New Roman"/>
          <w:sz w:val="24"/>
          <w:szCs w:val="24"/>
        </w:rPr>
        <w:t>венных учреждений того времени.</w:t>
      </w:r>
    </w:p>
    <w:p w:rsidR="000A6F21" w:rsidRPr="00DA7F8F" w:rsidRDefault="00675F6B" w:rsidP="000A6F21">
      <w:pPr>
        <w:spacing w:after="0" w:line="360" w:lineRule="auto"/>
        <w:ind w:firstLine="709"/>
        <w:jc w:val="both"/>
        <w:rPr>
          <w:rFonts w:cs="Times New Roman"/>
          <w:sz w:val="24"/>
          <w:szCs w:val="24"/>
        </w:rPr>
      </w:pPr>
      <w:r w:rsidRPr="00DA7F8F">
        <w:rPr>
          <w:rFonts w:cs="Times New Roman"/>
          <w:sz w:val="24"/>
          <w:szCs w:val="24"/>
        </w:rPr>
        <w:t>"До создания Посольского приказа дипломатические документы хранились вместе с царской казной. Внешнеполитические задания выполнялись казначеем, печатником, другими особо доверенными лицами из окружения самодержца. Теперь эти функции постепенно сосредоточиваются в одном учреждении, включая наиболее деликатные, секретные задания разведывательного характера. Дипломатия и разведка идут рука об руку, составляют единое целое</w:t>
      </w:r>
      <w:r w:rsidRPr="00DA7F8F">
        <w:rPr>
          <w:rStyle w:val="ae"/>
          <w:rFonts w:cs="Times New Roman"/>
          <w:sz w:val="24"/>
          <w:szCs w:val="24"/>
        </w:rPr>
        <w:footnoteReference w:id="25"/>
      </w:r>
      <w:r w:rsidRPr="00DA7F8F">
        <w:rPr>
          <w:rFonts w:cs="Times New Roman"/>
          <w:sz w:val="24"/>
          <w:szCs w:val="24"/>
        </w:rPr>
        <w:t>.</w:t>
      </w:r>
    </w:p>
    <w:p w:rsidR="000A6F21" w:rsidRPr="00DA7F8F" w:rsidRDefault="00BC6DFF" w:rsidP="000A6F21">
      <w:pPr>
        <w:spacing w:after="0" w:line="360" w:lineRule="auto"/>
        <w:ind w:firstLine="709"/>
        <w:jc w:val="both"/>
        <w:rPr>
          <w:rFonts w:cs="Times New Roman"/>
          <w:sz w:val="24"/>
          <w:szCs w:val="24"/>
        </w:rPr>
      </w:pPr>
      <w:r w:rsidRPr="00DA7F8F">
        <w:rPr>
          <w:rFonts w:cs="Times New Roman"/>
          <w:sz w:val="24"/>
          <w:szCs w:val="24"/>
        </w:rPr>
        <w:t>Таким образом, представляется возможным сделать промежуточный вывод о том, что с момента своего создания внешнеполитическое ведомство принимало участие в разведывательной деятельности.</w:t>
      </w:r>
    </w:p>
    <w:p w:rsidR="007254C1" w:rsidRPr="00DA7F8F" w:rsidRDefault="00FA3AB2" w:rsidP="000A6F21">
      <w:pPr>
        <w:spacing w:after="0" w:line="360" w:lineRule="auto"/>
        <w:ind w:firstLine="709"/>
        <w:jc w:val="both"/>
        <w:rPr>
          <w:rFonts w:cs="Times New Roman"/>
          <w:sz w:val="24"/>
          <w:szCs w:val="24"/>
        </w:rPr>
      </w:pPr>
      <w:r w:rsidRPr="00DA7F8F">
        <w:rPr>
          <w:rFonts w:cs="Times New Roman"/>
          <w:sz w:val="24"/>
          <w:szCs w:val="24"/>
        </w:rPr>
        <w:t xml:space="preserve">Первымисторическим </w:t>
      </w:r>
      <w:r w:rsidR="000A6F21" w:rsidRPr="00DA7F8F">
        <w:rPr>
          <w:rFonts w:cs="Times New Roman"/>
          <w:sz w:val="24"/>
          <w:szCs w:val="24"/>
        </w:rPr>
        <w:t xml:space="preserve">свидетельством </w:t>
      </w:r>
      <w:r w:rsidR="00BC6DFF" w:rsidRPr="00DA7F8F">
        <w:rPr>
          <w:rFonts w:cs="Times New Roman"/>
          <w:sz w:val="24"/>
          <w:szCs w:val="24"/>
        </w:rPr>
        <w:t xml:space="preserve">периода деятельности Посольского приказа </w:t>
      </w:r>
      <w:r w:rsidR="001F3259" w:rsidRPr="00DA7F8F">
        <w:rPr>
          <w:rFonts w:cs="Times New Roman"/>
          <w:sz w:val="24"/>
          <w:szCs w:val="24"/>
        </w:rPr>
        <w:t>является факт сбора и передачи информации о "том, что происходит в зарубежных государствах"</w:t>
      </w:r>
      <w:r w:rsidR="001F3259" w:rsidRPr="00DA7F8F">
        <w:rPr>
          <w:rStyle w:val="ae"/>
          <w:rFonts w:cs="Times New Roman"/>
          <w:sz w:val="24"/>
          <w:szCs w:val="24"/>
        </w:rPr>
        <w:footnoteReference w:id="26"/>
      </w:r>
      <w:r w:rsidR="001F3259" w:rsidRPr="00DA7F8F">
        <w:rPr>
          <w:rFonts w:cs="Times New Roman"/>
          <w:sz w:val="24"/>
          <w:szCs w:val="24"/>
        </w:rPr>
        <w:t>.</w:t>
      </w:r>
    </w:p>
    <w:p w:rsidR="00BC6DFF" w:rsidRPr="00DA7F8F" w:rsidRDefault="001F3259" w:rsidP="000A6F21">
      <w:pPr>
        <w:spacing w:after="0" w:line="360" w:lineRule="auto"/>
        <w:ind w:firstLine="709"/>
        <w:jc w:val="both"/>
        <w:rPr>
          <w:rFonts w:cs="Times New Roman"/>
          <w:sz w:val="24"/>
          <w:szCs w:val="24"/>
        </w:rPr>
      </w:pPr>
      <w:r w:rsidRPr="00DA7F8F">
        <w:rPr>
          <w:rFonts w:cs="Times New Roman"/>
          <w:sz w:val="24"/>
          <w:szCs w:val="24"/>
        </w:rPr>
        <w:t>"Сохранилось любопытное письменное свидетельство некоего Михалон</w:t>
      </w:r>
      <w:r w:rsidR="007254C1" w:rsidRPr="00DA7F8F">
        <w:rPr>
          <w:rFonts w:cs="Times New Roman"/>
          <w:sz w:val="24"/>
          <w:szCs w:val="24"/>
        </w:rPr>
        <w:t>а Литвина о делах того времени.</w:t>
      </w:r>
      <w:r w:rsidRPr="00DA7F8F">
        <w:rPr>
          <w:rFonts w:cs="Times New Roman"/>
          <w:sz w:val="24"/>
          <w:szCs w:val="24"/>
        </w:rPr>
        <w:t xml:space="preserve">Вот что он пишет: «У нас </w:t>
      </w:r>
      <w:r w:rsidR="00245812" w:rsidRPr="00DA7F8F">
        <w:rPr>
          <w:rFonts w:cs="Times New Roman"/>
          <w:sz w:val="24"/>
          <w:szCs w:val="24"/>
        </w:rPr>
        <w:t xml:space="preserve">(в Литве) </w:t>
      </w:r>
      <w:r w:rsidRPr="00DA7F8F">
        <w:rPr>
          <w:rFonts w:cs="Times New Roman"/>
          <w:sz w:val="24"/>
          <w:szCs w:val="24"/>
        </w:rPr>
        <w:t>большое число московских перебежчиков</w:t>
      </w:r>
      <w:r w:rsidR="00245812" w:rsidRPr="00DA7F8F">
        <w:rPr>
          <w:rFonts w:cs="Times New Roman"/>
          <w:sz w:val="24"/>
          <w:szCs w:val="24"/>
        </w:rPr>
        <w:t xml:space="preserve">, которые, разузнав наши дела, средства и обычаи, свободно возвращаются к своим, пока они у нас, тайно передают своим наши планы... Между московскими перебежчиками, которые в темные ночи убивали людей в Вильне и освобождали пленных своих земляков из темниц, был один священник, который послал князю своему с договоров, указов и других бумаг, тайно добытых в королевской канцелярии, копии... Хитрый этот человек (Иван </w:t>
      </w:r>
      <w:r w:rsidR="00245812" w:rsidRPr="00DA7F8F">
        <w:rPr>
          <w:rFonts w:cs="Times New Roman"/>
          <w:sz w:val="24"/>
          <w:szCs w:val="24"/>
          <w:lang w:val="en-US"/>
        </w:rPr>
        <w:t>IV</w:t>
      </w:r>
      <w:r w:rsidR="00245812" w:rsidRPr="00DA7F8F">
        <w:rPr>
          <w:rFonts w:cs="Times New Roman"/>
          <w:sz w:val="24"/>
          <w:szCs w:val="24"/>
        </w:rPr>
        <w:t xml:space="preserve">) назначил награду возвращавшимся перебежчикам, даже </w:t>
      </w:r>
      <w:r w:rsidR="00245812" w:rsidRPr="00DA7F8F">
        <w:rPr>
          <w:rFonts w:cs="Times New Roman"/>
          <w:sz w:val="24"/>
          <w:szCs w:val="24"/>
        </w:rPr>
        <w:lastRenderedPageBreak/>
        <w:t>пустым и бесполезным: рабу - свободу, простолюдину - дворянство, должнику - прощение долгов, злодею - отпущение вины</w:t>
      </w:r>
      <w:r w:rsidRPr="00DA7F8F">
        <w:rPr>
          <w:rFonts w:cs="Times New Roman"/>
          <w:sz w:val="24"/>
          <w:szCs w:val="24"/>
        </w:rPr>
        <w:t>»</w:t>
      </w:r>
      <w:r w:rsidR="00245812" w:rsidRPr="00DA7F8F">
        <w:rPr>
          <w:rStyle w:val="ae"/>
          <w:rFonts w:cs="Times New Roman"/>
          <w:sz w:val="24"/>
          <w:szCs w:val="24"/>
        </w:rPr>
        <w:footnoteReference w:id="27"/>
      </w:r>
      <w:r w:rsidR="00245812" w:rsidRPr="00DA7F8F">
        <w:rPr>
          <w:rFonts w:cs="Times New Roman"/>
          <w:sz w:val="24"/>
          <w:szCs w:val="24"/>
        </w:rPr>
        <w:t>.</w:t>
      </w:r>
    </w:p>
    <w:p w:rsidR="00BC6DFF" w:rsidRPr="00DA7F8F" w:rsidRDefault="00BC6DFF" w:rsidP="000A6F21">
      <w:pPr>
        <w:spacing w:after="0" w:line="360" w:lineRule="auto"/>
        <w:ind w:firstLine="709"/>
        <w:jc w:val="both"/>
        <w:rPr>
          <w:rFonts w:cs="Times New Roman"/>
          <w:sz w:val="24"/>
          <w:szCs w:val="24"/>
        </w:rPr>
      </w:pPr>
      <w:r w:rsidRPr="00DA7F8F">
        <w:rPr>
          <w:rFonts w:cs="Times New Roman"/>
          <w:sz w:val="24"/>
          <w:szCs w:val="24"/>
        </w:rPr>
        <w:t>Таким образом, факт получения вознаграждения в виде свободы, дворянства, прощения д</w:t>
      </w:r>
      <w:r w:rsidR="001F3259" w:rsidRPr="00DA7F8F">
        <w:rPr>
          <w:rFonts w:cs="Times New Roman"/>
          <w:sz w:val="24"/>
          <w:szCs w:val="24"/>
        </w:rPr>
        <w:t xml:space="preserve">олгов или отпущения вины свидетельствует о методе, использование которого позволяло в то время получить </w:t>
      </w:r>
      <w:r w:rsidR="00245812" w:rsidRPr="00DA7F8F">
        <w:rPr>
          <w:rFonts w:cs="Times New Roman"/>
          <w:sz w:val="24"/>
          <w:szCs w:val="24"/>
        </w:rPr>
        <w:t xml:space="preserve">в процессе разведывательной деятельности </w:t>
      </w:r>
      <w:r w:rsidR="001F3259" w:rsidRPr="00DA7F8F">
        <w:rPr>
          <w:rFonts w:cs="Times New Roman"/>
          <w:sz w:val="24"/>
          <w:szCs w:val="24"/>
        </w:rPr>
        <w:t>необходимые сведения.</w:t>
      </w:r>
    </w:p>
    <w:p w:rsidR="0078608F" w:rsidRPr="00DA7F8F" w:rsidRDefault="00FA3AB2" w:rsidP="000A6F21">
      <w:pPr>
        <w:spacing w:after="0" w:line="360" w:lineRule="auto"/>
        <w:ind w:firstLine="709"/>
        <w:jc w:val="both"/>
        <w:rPr>
          <w:rFonts w:cs="Times New Roman"/>
          <w:sz w:val="24"/>
          <w:szCs w:val="24"/>
        </w:rPr>
      </w:pPr>
      <w:r w:rsidRPr="00DA7F8F">
        <w:rPr>
          <w:rFonts w:cs="Times New Roman"/>
          <w:sz w:val="24"/>
          <w:szCs w:val="24"/>
        </w:rPr>
        <w:t>Второе</w:t>
      </w:r>
      <w:r w:rsidR="00BB778C" w:rsidRPr="00DA7F8F">
        <w:rPr>
          <w:rFonts w:cs="Times New Roman"/>
          <w:sz w:val="24"/>
          <w:szCs w:val="24"/>
        </w:rPr>
        <w:t xml:space="preserve"> историческое свидетельствоучастия дипломатических институтов в процессе обеспечения разведывательной деятельности, которое освещает метод обеспечения разведывательной деятельности, относится ко времени правления царя Михаила Федоровича Романова.</w:t>
      </w:r>
    </w:p>
    <w:p w:rsidR="00BB778C" w:rsidRPr="00DA7F8F" w:rsidRDefault="00BB778C" w:rsidP="000A6F21">
      <w:pPr>
        <w:spacing w:after="0" w:line="360" w:lineRule="auto"/>
        <w:ind w:firstLine="709"/>
        <w:jc w:val="both"/>
        <w:rPr>
          <w:rFonts w:cs="Times New Roman"/>
          <w:sz w:val="24"/>
          <w:szCs w:val="24"/>
        </w:rPr>
      </w:pPr>
      <w:r w:rsidRPr="00DA7F8F">
        <w:rPr>
          <w:rFonts w:cs="Times New Roman"/>
          <w:sz w:val="24"/>
          <w:szCs w:val="24"/>
        </w:rPr>
        <w:t>"Еще в 1633 году отец первого царя из династии Романовых патриарх Филарет, будучи фактическим правителем России, написал «для своих государевых и посольских тайных дел» особую азбуку и «склад затейным письмом». Сохранился наказ русскому дипломатическому представителю в Швеции Дмитрию Андреевичу Францбекову, из которого видно, что он должен был использовать тайнопись при составлении донесений царю Михаилу Федоровичу. Наказ заканчивался такими словами: «Да что он, Дмитрий, будучи в Свее, по сему тайному наказу о тех или иных</w:t>
      </w:r>
      <w:r w:rsidR="00272D71" w:rsidRPr="00DA7F8F">
        <w:rPr>
          <w:rFonts w:cs="Times New Roman"/>
          <w:sz w:val="24"/>
          <w:szCs w:val="24"/>
        </w:rPr>
        <w:t xml:space="preserve"> о наших тайных делах и наших тайных вестей проведает и ему о всем писати ко государю царю и великому князе Михаилу Федоровичу всея Руси к Москве по сему государеву тайному наказу закрытым письмом»</w:t>
      </w:r>
      <w:r w:rsidRPr="00DA7F8F">
        <w:rPr>
          <w:rFonts w:cs="Times New Roman"/>
          <w:sz w:val="24"/>
          <w:szCs w:val="24"/>
        </w:rPr>
        <w:t>"</w:t>
      </w:r>
      <w:r w:rsidRPr="00DA7F8F">
        <w:rPr>
          <w:rStyle w:val="ae"/>
          <w:rFonts w:cs="Times New Roman"/>
          <w:sz w:val="24"/>
          <w:szCs w:val="24"/>
        </w:rPr>
        <w:footnoteReference w:id="28"/>
      </w:r>
      <w:r w:rsidRPr="00DA7F8F">
        <w:rPr>
          <w:rFonts w:cs="Times New Roman"/>
          <w:sz w:val="24"/>
          <w:szCs w:val="24"/>
        </w:rPr>
        <w:t>.</w:t>
      </w:r>
    </w:p>
    <w:p w:rsidR="00272D71" w:rsidRPr="00DA7F8F" w:rsidRDefault="00272D71" w:rsidP="000A6F21">
      <w:pPr>
        <w:spacing w:after="0" w:line="360" w:lineRule="auto"/>
        <w:ind w:firstLine="709"/>
        <w:jc w:val="both"/>
        <w:rPr>
          <w:rFonts w:cs="Times New Roman"/>
          <w:sz w:val="24"/>
          <w:szCs w:val="24"/>
        </w:rPr>
      </w:pPr>
      <w:r w:rsidRPr="00DA7F8F">
        <w:rPr>
          <w:rFonts w:cs="Times New Roman"/>
          <w:sz w:val="24"/>
          <w:szCs w:val="24"/>
        </w:rPr>
        <w:t>Таким образом, историческое свидетельство использования тайнописи в качестве дипломатического шифра, говорит об использовании уже в то время криптографических средств, а также о соблюдении режима секретности и соблюдении правил секретного делопроизводства.</w:t>
      </w:r>
    </w:p>
    <w:p w:rsidR="00E45BDB" w:rsidRPr="00DA7F8F" w:rsidRDefault="00FA3AB2" w:rsidP="000A6F21">
      <w:pPr>
        <w:spacing w:after="0" w:line="360" w:lineRule="auto"/>
        <w:ind w:firstLine="709"/>
        <w:jc w:val="both"/>
        <w:rPr>
          <w:rFonts w:cs="Times New Roman"/>
          <w:sz w:val="24"/>
          <w:szCs w:val="24"/>
        </w:rPr>
      </w:pPr>
      <w:r w:rsidRPr="00DA7F8F">
        <w:rPr>
          <w:rFonts w:cs="Times New Roman"/>
          <w:sz w:val="24"/>
          <w:szCs w:val="24"/>
        </w:rPr>
        <w:t>Третье историческое</w:t>
      </w:r>
      <w:r w:rsidR="002B06E1" w:rsidRPr="00DA7F8F">
        <w:rPr>
          <w:rFonts w:cs="Times New Roman"/>
          <w:sz w:val="24"/>
          <w:szCs w:val="24"/>
        </w:rPr>
        <w:t>свидетельство</w:t>
      </w:r>
      <w:r w:rsidRPr="00DA7F8F">
        <w:rPr>
          <w:rFonts w:cs="Times New Roman"/>
          <w:sz w:val="24"/>
          <w:szCs w:val="24"/>
        </w:rPr>
        <w:t xml:space="preserve"> касает</w:t>
      </w:r>
      <w:r w:rsidR="00E45BDB" w:rsidRPr="00DA7F8F">
        <w:rPr>
          <w:rFonts w:cs="Times New Roman"/>
          <w:sz w:val="24"/>
          <w:szCs w:val="24"/>
        </w:rPr>
        <w:t xml:space="preserve">ся </w:t>
      </w:r>
      <w:r w:rsidRPr="00DA7F8F">
        <w:rPr>
          <w:rFonts w:cs="Times New Roman"/>
          <w:sz w:val="24"/>
          <w:szCs w:val="24"/>
        </w:rPr>
        <w:t xml:space="preserve">факта </w:t>
      </w:r>
      <w:r w:rsidR="00E45BDB" w:rsidRPr="00DA7F8F">
        <w:rPr>
          <w:rFonts w:cs="Times New Roman"/>
          <w:sz w:val="24"/>
          <w:szCs w:val="24"/>
        </w:rPr>
        <w:t>взаимодействия в вопросах разведывательной деятельности Посольского приказа и</w:t>
      </w:r>
      <w:r w:rsidR="007254C1" w:rsidRPr="00DA7F8F">
        <w:rPr>
          <w:rFonts w:cs="Times New Roman"/>
          <w:sz w:val="24"/>
          <w:szCs w:val="24"/>
        </w:rPr>
        <w:t xml:space="preserve"> Приказа тайных дел.</w:t>
      </w:r>
    </w:p>
    <w:p w:rsidR="00882DAD" w:rsidRPr="00DA7F8F" w:rsidRDefault="00FA3AB2" w:rsidP="000A6F21">
      <w:pPr>
        <w:spacing w:after="0" w:line="360" w:lineRule="auto"/>
        <w:ind w:firstLine="709"/>
        <w:jc w:val="both"/>
        <w:rPr>
          <w:rFonts w:cs="Times New Roman"/>
          <w:sz w:val="24"/>
          <w:szCs w:val="24"/>
        </w:rPr>
      </w:pPr>
      <w:r w:rsidRPr="00DA7F8F">
        <w:rPr>
          <w:rFonts w:cs="Times New Roman"/>
          <w:sz w:val="24"/>
          <w:szCs w:val="24"/>
        </w:rPr>
        <w:t>В</w:t>
      </w:r>
      <w:r w:rsidR="00882DAD" w:rsidRPr="00DA7F8F">
        <w:rPr>
          <w:rFonts w:cs="Times New Roman"/>
          <w:sz w:val="24"/>
          <w:szCs w:val="24"/>
        </w:rPr>
        <w:t xml:space="preserve"> книге известного историка К. Валишевского «Первые Романовы»</w:t>
      </w:r>
      <w:r w:rsidR="00E45BDB" w:rsidRPr="00DA7F8F">
        <w:rPr>
          <w:rFonts w:cs="Times New Roman"/>
          <w:sz w:val="24"/>
          <w:szCs w:val="24"/>
        </w:rPr>
        <w:t>, в которой</w:t>
      </w:r>
      <w:r w:rsidR="00882DAD" w:rsidRPr="00DA7F8F">
        <w:rPr>
          <w:rFonts w:cs="Times New Roman"/>
          <w:sz w:val="24"/>
          <w:szCs w:val="24"/>
        </w:rPr>
        <w:t xml:space="preserve"> дается характеристика</w:t>
      </w:r>
      <w:r w:rsidR="00E45BDB" w:rsidRPr="00DA7F8F">
        <w:rPr>
          <w:rFonts w:cs="Times New Roman"/>
          <w:sz w:val="24"/>
          <w:szCs w:val="24"/>
        </w:rPr>
        <w:t xml:space="preserve"> Приказа тайных дел</w:t>
      </w:r>
      <w:r w:rsidR="00D53378" w:rsidRPr="00DA7F8F">
        <w:rPr>
          <w:rFonts w:cs="Times New Roman"/>
          <w:sz w:val="24"/>
          <w:szCs w:val="24"/>
        </w:rPr>
        <w:t xml:space="preserve">, отсылающая к </w:t>
      </w:r>
      <w:r w:rsidR="00E45BDB" w:rsidRPr="00DA7F8F">
        <w:rPr>
          <w:rFonts w:cs="Times New Roman"/>
          <w:sz w:val="24"/>
          <w:szCs w:val="24"/>
        </w:rPr>
        <w:t xml:space="preserve">его </w:t>
      </w:r>
      <w:r w:rsidR="00D53378" w:rsidRPr="00DA7F8F">
        <w:rPr>
          <w:rFonts w:cs="Times New Roman"/>
          <w:sz w:val="24"/>
          <w:szCs w:val="24"/>
        </w:rPr>
        <w:t>взаимодействию с Посольским приказом</w:t>
      </w:r>
      <w:r w:rsidR="00882DAD" w:rsidRPr="00DA7F8F">
        <w:rPr>
          <w:rFonts w:cs="Times New Roman"/>
          <w:sz w:val="24"/>
          <w:szCs w:val="24"/>
        </w:rPr>
        <w:t>.</w:t>
      </w:r>
      <w:r w:rsidR="00D53378" w:rsidRPr="00DA7F8F">
        <w:rPr>
          <w:rFonts w:cs="Times New Roman"/>
          <w:sz w:val="24"/>
          <w:szCs w:val="24"/>
        </w:rPr>
        <w:t>"</w:t>
      </w:r>
      <w:r w:rsidR="00882DAD" w:rsidRPr="00DA7F8F">
        <w:rPr>
          <w:rFonts w:cs="Times New Roman"/>
          <w:sz w:val="24"/>
          <w:szCs w:val="24"/>
        </w:rPr>
        <w:t>Это было нечто вроде</w:t>
      </w:r>
      <w:r w:rsidR="00D53378" w:rsidRPr="00DA7F8F">
        <w:rPr>
          <w:rFonts w:cs="Times New Roman"/>
          <w:sz w:val="24"/>
          <w:szCs w:val="24"/>
        </w:rPr>
        <w:t xml:space="preserve"> тайной канцелярии Людовика </w:t>
      </w:r>
      <w:r w:rsidR="00D53378" w:rsidRPr="00DA7F8F">
        <w:rPr>
          <w:rFonts w:cs="Times New Roman"/>
          <w:sz w:val="24"/>
          <w:szCs w:val="24"/>
          <w:lang w:val="en-US"/>
        </w:rPr>
        <w:t>XV</w:t>
      </w:r>
      <w:r w:rsidR="00D53378" w:rsidRPr="00DA7F8F">
        <w:rPr>
          <w:rFonts w:cs="Times New Roman"/>
          <w:sz w:val="24"/>
          <w:szCs w:val="24"/>
        </w:rPr>
        <w:t xml:space="preserve">... Татищев смотрел (на Приказ тайных дел) как на инквизиционный стол... </w:t>
      </w:r>
      <w:r w:rsidR="00010DB5" w:rsidRPr="00DA7F8F">
        <w:rPr>
          <w:rFonts w:cs="Times New Roman"/>
          <w:sz w:val="24"/>
          <w:szCs w:val="24"/>
        </w:rPr>
        <w:t>Современные же историки открыли в нем, подобно Костомарову, зародыш будущей тайной полици</w:t>
      </w:r>
      <w:r w:rsidR="00E45BDB" w:rsidRPr="00DA7F8F">
        <w:rPr>
          <w:rFonts w:cs="Times New Roman"/>
          <w:sz w:val="24"/>
          <w:szCs w:val="24"/>
        </w:rPr>
        <w:t>и</w:t>
      </w:r>
      <w:r w:rsidR="00010DB5" w:rsidRPr="00DA7F8F">
        <w:rPr>
          <w:rFonts w:cs="Times New Roman"/>
          <w:sz w:val="24"/>
          <w:szCs w:val="24"/>
        </w:rPr>
        <w:t xml:space="preserve">... Он </w:t>
      </w:r>
      <w:r w:rsidR="00010DB5" w:rsidRPr="00DA7F8F">
        <w:rPr>
          <w:rFonts w:cs="Times New Roman"/>
          <w:sz w:val="24"/>
          <w:szCs w:val="24"/>
        </w:rPr>
        <w:lastRenderedPageBreak/>
        <w:t>(Приказ) входил в область дип</w:t>
      </w:r>
      <w:r w:rsidR="00E45BDB" w:rsidRPr="00DA7F8F">
        <w:rPr>
          <w:rFonts w:cs="Times New Roman"/>
          <w:sz w:val="24"/>
          <w:szCs w:val="24"/>
        </w:rPr>
        <w:t>л</w:t>
      </w:r>
      <w:r w:rsidR="00010DB5" w:rsidRPr="00DA7F8F">
        <w:rPr>
          <w:rFonts w:cs="Times New Roman"/>
          <w:sz w:val="24"/>
          <w:szCs w:val="24"/>
        </w:rPr>
        <w:t>оматическую, военную, полицейскую, финансовую и отправлял множество еще других функций, не поддающихся никакой классификации"</w:t>
      </w:r>
      <w:r w:rsidR="00010DB5" w:rsidRPr="00DA7F8F">
        <w:rPr>
          <w:rStyle w:val="ae"/>
          <w:rFonts w:cs="Times New Roman"/>
          <w:sz w:val="24"/>
          <w:szCs w:val="24"/>
        </w:rPr>
        <w:footnoteReference w:id="29"/>
      </w:r>
      <w:r w:rsidR="00010DB5" w:rsidRPr="00DA7F8F">
        <w:rPr>
          <w:rFonts w:cs="Times New Roman"/>
          <w:sz w:val="24"/>
          <w:szCs w:val="24"/>
        </w:rPr>
        <w:t>.</w:t>
      </w:r>
    </w:p>
    <w:p w:rsidR="0078608F" w:rsidRPr="00DA7F8F" w:rsidRDefault="00FA3AB2" w:rsidP="000A6F21">
      <w:pPr>
        <w:spacing w:after="0" w:line="360" w:lineRule="auto"/>
        <w:ind w:firstLine="709"/>
        <w:jc w:val="both"/>
        <w:rPr>
          <w:rFonts w:cs="Times New Roman"/>
          <w:sz w:val="24"/>
          <w:szCs w:val="24"/>
        </w:rPr>
      </w:pPr>
      <w:r w:rsidRPr="00DA7F8F">
        <w:rPr>
          <w:rFonts w:cs="Times New Roman"/>
          <w:sz w:val="24"/>
          <w:szCs w:val="24"/>
        </w:rPr>
        <w:t xml:space="preserve">Приводимое ниже третье историческоесвидетельство </w:t>
      </w:r>
      <w:r w:rsidR="00E45BDB" w:rsidRPr="00DA7F8F">
        <w:rPr>
          <w:rFonts w:cs="Times New Roman"/>
          <w:sz w:val="24"/>
          <w:szCs w:val="24"/>
        </w:rPr>
        <w:t>подтверждает данные, со</w:t>
      </w:r>
      <w:r w:rsidR="00DC5B9C" w:rsidRPr="00DA7F8F">
        <w:rPr>
          <w:rFonts w:cs="Times New Roman"/>
          <w:sz w:val="24"/>
          <w:szCs w:val="24"/>
        </w:rPr>
        <w:t xml:space="preserve">общаемые Казимиром Валишевским. </w:t>
      </w:r>
      <w:r w:rsidR="007254C1" w:rsidRPr="00DA7F8F">
        <w:rPr>
          <w:rFonts w:cs="Times New Roman"/>
          <w:sz w:val="24"/>
          <w:szCs w:val="24"/>
        </w:rPr>
        <w:t>"При Алексее Михайловиче бежал за границу один из сотрудников дипломатической службы царя - Посольского приказа. Судя по всему, он имел некоторое негласное отношение и к делам Тайного приказа, был хорошо осведомлен о дворцовых секретах. Кроме того, он выполнял тайные поручения царя.</w:t>
      </w:r>
    </w:p>
    <w:p w:rsidR="00272D71" w:rsidRPr="00DA7F8F" w:rsidRDefault="007254C1" w:rsidP="00D0716C">
      <w:pPr>
        <w:spacing w:after="0" w:line="360" w:lineRule="auto"/>
        <w:ind w:firstLine="709"/>
        <w:jc w:val="both"/>
        <w:rPr>
          <w:rFonts w:cs="Times New Roman"/>
          <w:sz w:val="24"/>
          <w:szCs w:val="24"/>
        </w:rPr>
      </w:pPr>
      <w:r w:rsidRPr="00DA7F8F">
        <w:rPr>
          <w:rFonts w:cs="Times New Roman"/>
          <w:sz w:val="24"/>
          <w:szCs w:val="24"/>
        </w:rPr>
        <w:t>Как и положено перебежчику, он кормился за рубежом за счет продажи своих сенсационных «откровений». О Приказе тайных дел, в частности, он сообщал: «сидит дьяк да подьячих с десять человек и ведают они и делают дела всякие царские, тайные и явные, а в тот приказ бояре и думные люди не ходят и дел не ведают, кроме самого царя, а посылаются того приказу подьячие с послами в государства и на посольские съезды и в войну с воеводами...</w:t>
      </w:r>
      <w:r w:rsidR="0078608F" w:rsidRPr="00DA7F8F">
        <w:rPr>
          <w:rFonts w:cs="Times New Roman"/>
          <w:sz w:val="24"/>
          <w:szCs w:val="24"/>
        </w:rPr>
        <w:t xml:space="preserve"> И те подьячие над послы и над воеводы подсматривают и царю приехав сказывают. А устроен тот приказ при нынешнем царе для того, чтобы его царская мысль и дела исполнялись все по его хотению, а бояре б и думные люди о том ни о чем не ведали</w:t>
      </w:r>
      <w:r w:rsidRPr="00DA7F8F">
        <w:rPr>
          <w:rFonts w:cs="Times New Roman"/>
          <w:sz w:val="24"/>
          <w:szCs w:val="24"/>
        </w:rPr>
        <w:t>»</w:t>
      </w:r>
      <w:r w:rsidR="0078608F" w:rsidRPr="00DA7F8F">
        <w:rPr>
          <w:rFonts w:cs="Times New Roman"/>
          <w:sz w:val="24"/>
          <w:szCs w:val="24"/>
        </w:rPr>
        <w:t>"</w:t>
      </w:r>
      <w:r w:rsidR="0078608F" w:rsidRPr="00DA7F8F">
        <w:rPr>
          <w:rStyle w:val="ae"/>
          <w:rFonts w:cs="Times New Roman"/>
          <w:sz w:val="24"/>
          <w:szCs w:val="24"/>
        </w:rPr>
        <w:footnoteReference w:id="30"/>
      </w:r>
      <w:r w:rsidR="0078608F" w:rsidRPr="00DA7F8F">
        <w:rPr>
          <w:rFonts w:cs="Times New Roman"/>
          <w:sz w:val="24"/>
          <w:szCs w:val="24"/>
        </w:rPr>
        <w:t>.</w:t>
      </w:r>
    </w:p>
    <w:p w:rsidR="00272D71" w:rsidRPr="00DA7F8F" w:rsidRDefault="00882DAD" w:rsidP="00D0716C">
      <w:pPr>
        <w:spacing w:after="0" w:line="360" w:lineRule="auto"/>
        <w:ind w:firstLine="709"/>
        <w:jc w:val="both"/>
        <w:rPr>
          <w:rFonts w:cs="Times New Roman"/>
          <w:sz w:val="24"/>
          <w:szCs w:val="24"/>
        </w:rPr>
      </w:pPr>
      <w:r w:rsidRPr="00DA7F8F">
        <w:rPr>
          <w:rFonts w:cs="Times New Roman"/>
          <w:sz w:val="24"/>
          <w:szCs w:val="24"/>
        </w:rPr>
        <w:t xml:space="preserve">Как следствие, </w:t>
      </w:r>
      <w:r w:rsidR="00D82D9C" w:rsidRPr="00DA7F8F">
        <w:rPr>
          <w:rFonts w:cs="Times New Roman"/>
          <w:sz w:val="24"/>
          <w:szCs w:val="24"/>
        </w:rPr>
        <w:t xml:space="preserve">представляется возможным сделать вывод о том, что в период существования Посольского приказа, </w:t>
      </w:r>
      <w:r w:rsidR="00D0716C" w:rsidRPr="00DA7F8F">
        <w:rPr>
          <w:rFonts w:cs="Times New Roman"/>
          <w:sz w:val="24"/>
          <w:szCs w:val="24"/>
        </w:rPr>
        <w:t>а также Приказа тайных дел, разведывательная деятельность обеспечивалась при участии</w:t>
      </w:r>
      <w:r w:rsidR="008E7D9C" w:rsidRPr="00DA7F8F">
        <w:rPr>
          <w:rFonts w:cs="Times New Roman"/>
          <w:sz w:val="24"/>
          <w:szCs w:val="24"/>
        </w:rPr>
        <w:t>,</w:t>
      </w:r>
      <w:r w:rsidR="00D0716C" w:rsidRPr="00DA7F8F">
        <w:rPr>
          <w:rFonts w:cs="Times New Roman"/>
          <w:sz w:val="24"/>
          <w:szCs w:val="24"/>
        </w:rPr>
        <w:t xml:space="preserve"> как дипломатических институтов, так и прочих государственных учреждений в тесном их взаимодействии, которое обеспечивалось фактом командировки сотрудников одного ведомства на работу в другое с целью выполнения поставленной задачи.</w:t>
      </w:r>
    </w:p>
    <w:p w:rsidR="00D53A4F" w:rsidRPr="00DA7F8F" w:rsidRDefault="00D0716C" w:rsidP="00D0716C">
      <w:pPr>
        <w:spacing w:after="0" w:line="360" w:lineRule="auto"/>
        <w:ind w:firstLine="709"/>
        <w:jc w:val="both"/>
        <w:rPr>
          <w:rFonts w:cs="Times New Roman"/>
          <w:b/>
          <w:i/>
          <w:sz w:val="24"/>
          <w:szCs w:val="24"/>
        </w:rPr>
      </w:pPr>
      <w:r w:rsidRPr="00DA7F8F">
        <w:rPr>
          <w:rFonts w:cs="Times New Roman"/>
          <w:b/>
          <w:i/>
          <w:sz w:val="24"/>
          <w:szCs w:val="24"/>
        </w:rPr>
        <w:t xml:space="preserve">Таким образом, </w:t>
      </w:r>
      <w:r w:rsidR="00FA3AB2" w:rsidRPr="00DA7F8F">
        <w:rPr>
          <w:rFonts w:cs="Times New Roman"/>
          <w:b/>
          <w:i/>
          <w:sz w:val="24"/>
          <w:szCs w:val="24"/>
        </w:rPr>
        <w:t xml:space="preserve">три </w:t>
      </w:r>
      <w:r w:rsidR="00D53A4F" w:rsidRPr="00DA7F8F">
        <w:rPr>
          <w:rFonts w:cs="Times New Roman"/>
          <w:b/>
          <w:i/>
          <w:sz w:val="24"/>
          <w:szCs w:val="24"/>
        </w:rPr>
        <w:t>приводимы</w:t>
      </w:r>
      <w:r w:rsidR="00FA3AB2" w:rsidRPr="00DA7F8F">
        <w:rPr>
          <w:rFonts w:cs="Times New Roman"/>
          <w:b/>
          <w:i/>
          <w:sz w:val="24"/>
          <w:szCs w:val="24"/>
        </w:rPr>
        <w:t>х</w:t>
      </w:r>
      <w:r w:rsidR="00992590" w:rsidRPr="00DA7F8F">
        <w:rPr>
          <w:rFonts w:cs="Times New Roman"/>
          <w:b/>
          <w:i/>
          <w:sz w:val="24"/>
          <w:szCs w:val="24"/>
        </w:rPr>
        <w:t xml:space="preserve">выше </w:t>
      </w:r>
      <w:r w:rsidR="00FA3AB2" w:rsidRPr="00DA7F8F">
        <w:rPr>
          <w:rFonts w:cs="Times New Roman"/>
          <w:b/>
          <w:i/>
          <w:sz w:val="24"/>
          <w:szCs w:val="24"/>
        </w:rPr>
        <w:t>исторических</w:t>
      </w:r>
      <w:r w:rsidRPr="00DA7F8F">
        <w:rPr>
          <w:rFonts w:cs="Times New Roman"/>
          <w:b/>
          <w:i/>
          <w:sz w:val="24"/>
          <w:szCs w:val="24"/>
        </w:rPr>
        <w:t xml:space="preserve"> свидетельства подтверждают вывод о том, что Посольский</w:t>
      </w:r>
      <w:r w:rsidR="00D53A4F" w:rsidRPr="00DA7F8F">
        <w:rPr>
          <w:rFonts w:cs="Times New Roman"/>
          <w:b/>
          <w:i/>
          <w:sz w:val="24"/>
          <w:szCs w:val="24"/>
        </w:rPr>
        <w:t xml:space="preserve"> приказ </w:t>
      </w:r>
      <w:r w:rsidRPr="00DA7F8F">
        <w:rPr>
          <w:rFonts w:cs="Times New Roman"/>
          <w:b/>
          <w:i/>
          <w:sz w:val="24"/>
          <w:szCs w:val="24"/>
        </w:rPr>
        <w:t>принимал участие в обеспечении разведывательной деятельности</w:t>
      </w:r>
      <w:r w:rsidR="00992590" w:rsidRPr="00DA7F8F">
        <w:rPr>
          <w:rFonts w:cs="Times New Roman"/>
          <w:b/>
          <w:i/>
          <w:sz w:val="24"/>
          <w:szCs w:val="24"/>
        </w:rPr>
        <w:t>с использованием различных методов, как то</w:t>
      </w:r>
      <w:r w:rsidR="00D53A4F" w:rsidRPr="00DA7F8F">
        <w:rPr>
          <w:rFonts w:cs="Times New Roman"/>
          <w:b/>
          <w:i/>
          <w:sz w:val="24"/>
          <w:szCs w:val="24"/>
        </w:rPr>
        <w:t xml:space="preserve"> выплат</w:t>
      </w:r>
      <w:r w:rsidR="00F557BC" w:rsidRPr="00DA7F8F">
        <w:rPr>
          <w:rFonts w:cs="Times New Roman"/>
          <w:b/>
          <w:i/>
          <w:sz w:val="24"/>
          <w:szCs w:val="24"/>
        </w:rPr>
        <w:t>а</w:t>
      </w:r>
      <w:r w:rsidR="00D53A4F" w:rsidRPr="00DA7F8F">
        <w:rPr>
          <w:rFonts w:cs="Times New Roman"/>
          <w:b/>
          <w:i/>
          <w:sz w:val="24"/>
          <w:szCs w:val="24"/>
        </w:rPr>
        <w:t xml:space="preserve"> вознаграждений различного рода за предоставление необходимых сведений, использовани</w:t>
      </w:r>
      <w:r w:rsidR="00F557BC" w:rsidRPr="00DA7F8F">
        <w:rPr>
          <w:rFonts w:cs="Times New Roman"/>
          <w:b/>
          <w:i/>
          <w:sz w:val="24"/>
          <w:szCs w:val="24"/>
        </w:rPr>
        <w:t>е</w:t>
      </w:r>
      <w:r w:rsidR="00D53A4F" w:rsidRPr="00DA7F8F">
        <w:rPr>
          <w:rFonts w:cs="Times New Roman"/>
          <w:b/>
          <w:i/>
          <w:sz w:val="24"/>
          <w:szCs w:val="24"/>
        </w:rPr>
        <w:t xml:space="preserve"> криптографических средств в дипломатической практик</w:t>
      </w:r>
      <w:r w:rsidR="00F557BC" w:rsidRPr="00DA7F8F">
        <w:rPr>
          <w:rFonts w:cs="Times New Roman"/>
          <w:b/>
          <w:i/>
          <w:sz w:val="24"/>
          <w:szCs w:val="24"/>
        </w:rPr>
        <w:t>е</w:t>
      </w:r>
      <w:r w:rsidR="00E506CC" w:rsidRPr="00DA7F8F">
        <w:rPr>
          <w:rFonts w:cs="Times New Roman"/>
          <w:b/>
          <w:i/>
          <w:sz w:val="24"/>
          <w:szCs w:val="24"/>
        </w:rPr>
        <w:t>,</w:t>
      </w:r>
      <w:r w:rsidR="00F557BC" w:rsidRPr="00DA7F8F">
        <w:rPr>
          <w:rFonts w:cs="Times New Roman"/>
          <w:b/>
          <w:i/>
          <w:sz w:val="24"/>
          <w:szCs w:val="24"/>
        </w:rPr>
        <w:t xml:space="preserve"> а также </w:t>
      </w:r>
      <w:r w:rsidR="00E506CC" w:rsidRPr="00DA7F8F">
        <w:rPr>
          <w:rFonts w:cs="Times New Roman"/>
          <w:b/>
          <w:i/>
          <w:sz w:val="24"/>
          <w:szCs w:val="24"/>
        </w:rPr>
        <w:t>обеспеч</w:t>
      </w:r>
      <w:r w:rsidR="00F557BC" w:rsidRPr="00DA7F8F">
        <w:rPr>
          <w:rFonts w:cs="Times New Roman"/>
          <w:b/>
          <w:i/>
          <w:sz w:val="24"/>
          <w:szCs w:val="24"/>
        </w:rPr>
        <w:t>ение возможности участипредставителям других государственных учреждений в решении внешнеполитических задач</w:t>
      </w:r>
      <w:r w:rsidR="00D53A4F" w:rsidRPr="00DA7F8F">
        <w:rPr>
          <w:rFonts w:cs="Times New Roman"/>
          <w:b/>
          <w:i/>
          <w:sz w:val="24"/>
          <w:szCs w:val="24"/>
        </w:rPr>
        <w:t xml:space="preserve">, </w:t>
      </w:r>
      <w:r w:rsidR="00E506CC" w:rsidRPr="00DA7F8F">
        <w:rPr>
          <w:rFonts w:cs="Times New Roman"/>
          <w:b/>
          <w:i/>
          <w:sz w:val="24"/>
          <w:szCs w:val="24"/>
        </w:rPr>
        <w:t>что позволяет сделать вывод об участии дипломатических институтов в процессе обеспечения разведывательной деятельности.</w:t>
      </w:r>
    </w:p>
    <w:p w:rsidR="00901553" w:rsidRPr="00DA7F8F" w:rsidRDefault="004559F4" w:rsidP="00602251">
      <w:pPr>
        <w:spacing w:after="0" w:line="360" w:lineRule="auto"/>
        <w:ind w:firstLine="709"/>
        <w:jc w:val="center"/>
        <w:rPr>
          <w:rFonts w:cs="Times New Roman"/>
          <w:b/>
          <w:sz w:val="24"/>
          <w:szCs w:val="24"/>
        </w:rPr>
      </w:pPr>
      <w:r w:rsidRPr="00DA7F8F">
        <w:rPr>
          <w:rFonts w:cs="Times New Roman"/>
          <w:b/>
          <w:sz w:val="24"/>
          <w:szCs w:val="24"/>
        </w:rPr>
        <w:lastRenderedPageBreak/>
        <w:t>1.2.2 Период деятельности Иностранных дел коллегии</w:t>
      </w:r>
    </w:p>
    <w:p w:rsidR="004559F4" w:rsidRPr="00DA7F8F" w:rsidRDefault="004559F4" w:rsidP="00602251">
      <w:pPr>
        <w:spacing w:after="0" w:line="360" w:lineRule="auto"/>
        <w:ind w:firstLine="709"/>
        <w:jc w:val="center"/>
        <w:rPr>
          <w:rFonts w:cs="Times New Roman"/>
          <w:b/>
          <w:sz w:val="24"/>
          <w:szCs w:val="24"/>
        </w:rPr>
      </w:pPr>
    </w:p>
    <w:p w:rsidR="00696C38" w:rsidRPr="00DA7F8F" w:rsidRDefault="00696C38" w:rsidP="00602251">
      <w:pPr>
        <w:spacing w:after="0" w:line="360" w:lineRule="auto"/>
        <w:ind w:firstLine="709"/>
        <w:jc w:val="both"/>
        <w:rPr>
          <w:rFonts w:cs="Times New Roman"/>
          <w:sz w:val="24"/>
          <w:szCs w:val="24"/>
        </w:rPr>
      </w:pPr>
      <w:r w:rsidRPr="00DA7F8F">
        <w:rPr>
          <w:rFonts w:cs="Times New Roman"/>
          <w:sz w:val="24"/>
          <w:szCs w:val="24"/>
        </w:rPr>
        <w:t>Реформы государственного аппарата в пользу повышения эффективности государственного управления привели к появлению нового ведомства, ведающего вопросами внешних сношений и получившего название Иностранных дел коллегии.</w:t>
      </w:r>
    </w:p>
    <w:p w:rsidR="004E6407" w:rsidRPr="00DA7F8F" w:rsidRDefault="004E6407" w:rsidP="00602251">
      <w:pPr>
        <w:spacing w:after="0" w:line="360" w:lineRule="auto"/>
        <w:ind w:firstLine="709"/>
        <w:jc w:val="both"/>
        <w:rPr>
          <w:rFonts w:cs="Times New Roman"/>
          <w:sz w:val="24"/>
          <w:szCs w:val="24"/>
        </w:rPr>
      </w:pPr>
      <w:r w:rsidRPr="00DA7F8F">
        <w:rPr>
          <w:rFonts w:cs="Times New Roman"/>
          <w:sz w:val="24"/>
          <w:szCs w:val="24"/>
        </w:rPr>
        <w:t>Опубликованная в книге известного российского историка Николая Николаевича Молчанова цитата французского автора Кальера, дает представление о приоритетной задаче посла того времени. "</w:t>
      </w:r>
      <w:r w:rsidR="004B015A" w:rsidRPr="00DA7F8F">
        <w:rPr>
          <w:rFonts w:cs="Times New Roman"/>
          <w:sz w:val="24"/>
          <w:szCs w:val="24"/>
        </w:rPr>
        <w:t>Посла называют почетным шпионом; и в самом деле, одна из его главных задач - открывать секреты двора, при котором он находится</w:t>
      </w:r>
      <w:r w:rsidRPr="00DA7F8F">
        <w:rPr>
          <w:rFonts w:cs="Times New Roman"/>
          <w:sz w:val="24"/>
          <w:szCs w:val="24"/>
        </w:rPr>
        <w:t>"</w:t>
      </w:r>
      <w:r w:rsidR="004B015A" w:rsidRPr="00DA7F8F">
        <w:rPr>
          <w:rStyle w:val="ae"/>
          <w:rFonts w:cs="Times New Roman"/>
          <w:sz w:val="24"/>
          <w:szCs w:val="24"/>
        </w:rPr>
        <w:footnoteReference w:id="31"/>
      </w:r>
      <w:r w:rsidR="004B015A" w:rsidRPr="00DA7F8F">
        <w:rPr>
          <w:rFonts w:cs="Times New Roman"/>
          <w:sz w:val="24"/>
          <w:szCs w:val="24"/>
        </w:rPr>
        <w:t>.</w:t>
      </w:r>
    </w:p>
    <w:p w:rsidR="00652773" w:rsidRPr="00DA7F8F" w:rsidRDefault="00377421" w:rsidP="00602251">
      <w:pPr>
        <w:spacing w:after="0" w:line="360" w:lineRule="auto"/>
        <w:ind w:firstLine="709"/>
        <w:jc w:val="both"/>
        <w:rPr>
          <w:rFonts w:cs="Times New Roman"/>
          <w:sz w:val="24"/>
          <w:szCs w:val="24"/>
        </w:rPr>
      </w:pPr>
      <w:r w:rsidRPr="00DA7F8F">
        <w:rPr>
          <w:rFonts w:cs="Times New Roman"/>
          <w:sz w:val="24"/>
          <w:szCs w:val="24"/>
        </w:rPr>
        <w:t xml:space="preserve">В этой связи, </w:t>
      </w:r>
      <w:r w:rsidR="00BF474A" w:rsidRPr="00DA7F8F">
        <w:rPr>
          <w:rFonts w:cs="Times New Roman"/>
          <w:sz w:val="24"/>
          <w:szCs w:val="24"/>
        </w:rPr>
        <w:t xml:space="preserve">интерес представляет историческое свидетельство, </w:t>
      </w:r>
      <w:r w:rsidR="00A95F32" w:rsidRPr="00DA7F8F">
        <w:rPr>
          <w:rFonts w:cs="Times New Roman"/>
          <w:sz w:val="24"/>
          <w:szCs w:val="24"/>
        </w:rPr>
        <w:t>связанн</w:t>
      </w:r>
      <w:r w:rsidR="00616B7F" w:rsidRPr="00DA7F8F">
        <w:rPr>
          <w:rFonts w:cs="Times New Roman"/>
          <w:sz w:val="24"/>
          <w:szCs w:val="24"/>
        </w:rPr>
        <w:t>ое</w:t>
      </w:r>
      <w:r w:rsidR="00A95F32" w:rsidRPr="00DA7F8F">
        <w:rPr>
          <w:rFonts w:cs="Times New Roman"/>
          <w:sz w:val="24"/>
          <w:szCs w:val="24"/>
        </w:rPr>
        <w:t xml:space="preserve"> с</w:t>
      </w:r>
      <w:r w:rsidR="00616B7F" w:rsidRPr="00DA7F8F">
        <w:rPr>
          <w:rFonts w:cs="Times New Roman"/>
          <w:sz w:val="24"/>
          <w:szCs w:val="24"/>
        </w:rPr>
        <w:t xml:space="preserve"> Петром Алексеевичем Толстым, выдающимся дипломатом петровских времен, </w:t>
      </w:r>
      <w:r w:rsidR="002D65E1" w:rsidRPr="00DA7F8F">
        <w:rPr>
          <w:rFonts w:cs="Times New Roman"/>
          <w:sz w:val="24"/>
          <w:szCs w:val="24"/>
        </w:rPr>
        <w:t>мастерством</w:t>
      </w:r>
      <w:r w:rsidR="00616B7F" w:rsidRPr="00DA7F8F">
        <w:rPr>
          <w:rFonts w:cs="Times New Roman"/>
          <w:sz w:val="24"/>
          <w:szCs w:val="24"/>
        </w:rPr>
        <w:t xml:space="preserve"> "дачных дел"</w:t>
      </w:r>
      <w:r w:rsidR="00616B7F" w:rsidRPr="00DA7F8F">
        <w:rPr>
          <w:rStyle w:val="ae"/>
          <w:rFonts w:cs="Times New Roman"/>
          <w:sz w:val="24"/>
          <w:szCs w:val="24"/>
        </w:rPr>
        <w:footnoteReference w:id="32"/>
      </w:r>
      <w:r w:rsidR="007A1928" w:rsidRPr="00DA7F8F">
        <w:rPr>
          <w:rFonts w:cs="Times New Roman"/>
          <w:sz w:val="24"/>
          <w:szCs w:val="24"/>
        </w:rPr>
        <w:t>.О содержанииметода дачи</w:t>
      </w:r>
      <w:r w:rsidR="002D65E1" w:rsidRPr="00DA7F8F">
        <w:rPr>
          <w:rFonts w:cs="Times New Roman"/>
          <w:sz w:val="24"/>
          <w:szCs w:val="24"/>
        </w:rPr>
        <w:t xml:space="preserve">его </w:t>
      </w:r>
      <w:r w:rsidR="00652773" w:rsidRPr="00DA7F8F">
        <w:rPr>
          <w:rFonts w:cs="Times New Roman"/>
          <w:sz w:val="24"/>
          <w:szCs w:val="24"/>
        </w:rPr>
        <w:t>последователь, Никита Иванович Панин, возглавлявший впоследствии Иностранных дел коллегию, давал наставления своим подопечным, которые говорили о том, что искусный дипломат должен владеть искусством подкупа в интересах отечества</w:t>
      </w:r>
      <w:r w:rsidR="002D65E1" w:rsidRPr="00DA7F8F">
        <w:rPr>
          <w:rFonts w:cs="Times New Roman"/>
          <w:sz w:val="24"/>
          <w:szCs w:val="24"/>
        </w:rPr>
        <w:t>.</w:t>
      </w:r>
    </w:p>
    <w:p w:rsidR="00BF474A" w:rsidRPr="00DA7F8F" w:rsidRDefault="002D65E1" w:rsidP="00BF474A">
      <w:pPr>
        <w:spacing w:after="0" w:line="360" w:lineRule="auto"/>
        <w:ind w:firstLine="709"/>
        <w:jc w:val="both"/>
        <w:rPr>
          <w:rFonts w:cs="Times New Roman"/>
          <w:sz w:val="24"/>
          <w:szCs w:val="24"/>
        </w:rPr>
      </w:pPr>
      <w:r w:rsidRPr="00DA7F8F">
        <w:rPr>
          <w:rFonts w:cs="Times New Roman"/>
          <w:sz w:val="24"/>
          <w:szCs w:val="24"/>
        </w:rPr>
        <w:t xml:space="preserve">Такую цитату в своей книге «Граф Никита Панин» приводит автор Александр Владимирович Гаврюшкин. </w:t>
      </w:r>
      <w:r w:rsidR="00602251" w:rsidRPr="00DA7F8F">
        <w:rPr>
          <w:rFonts w:cs="Times New Roman"/>
          <w:sz w:val="24"/>
          <w:szCs w:val="24"/>
        </w:rPr>
        <w:t>"Сотрудник иностранной коллегии, - поучал своих питомцев граф Панин, - должен уметь вербовать открытых сторонников и тайных осведомителей, осуществлять подкуп официальных лиц и второстепенных чиновников, писать лаконично и четко свои шифрованные и открытые донесения на родину не по заранее установленной форме, а исходя из соображений целесообразности"</w:t>
      </w:r>
      <w:r w:rsidR="00602251" w:rsidRPr="00DA7F8F">
        <w:rPr>
          <w:rStyle w:val="ae"/>
          <w:rFonts w:cs="Times New Roman"/>
          <w:sz w:val="24"/>
          <w:szCs w:val="24"/>
        </w:rPr>
        <w:footnoteReference w:id="33"/>
      </w:r>
      <w:r w:rsidR="00602251" w:rsidRPr="00DA7F8F">
        <w:rPr>
          <w:rFonts w:cs="Times New Roman"/>
          <w:sz w:val="24"/>
          <w:szCs w:val="24"/>
        </w:rPr>
        <w:t>.</w:t>
      </w:r>
    </w:p>
    <w:p w:rsidR="00BF474A" w:rsidRPr="00DA7F8F" w:rsidRDefault="00BF474A" w:rsidP="00BF474A">
      <w:pPr>
        <w:spacing w:after="0" w:line="360" w:lineRule="auto"/>
        <w:ind w:firstLine="709"/>
        <w:jc w:val="both"/>
        <w:rPr>
          <w:rFonts w:cs="Times New Roman"/>
          <w:sz w:val="24"/>
          <w:szCs w:val="24"/>
        </w:rPr>
      </w:pPr>
      <w:r w:rsidRPr="00DA7F8F">
        <w:rPr>
          <w:rFonts w:cs="Times New Roman"/>
          <w:sz w:val="24"/>
          <w:szCs w:val="24"/>
        </w:rPr>
        <w:t xml:space="preserve">"При Петре </w:t>
      </w:r>
      <w:r w:rsidRPr="00DA7F8F">
        <w:rPr>
          <w:rFonts w:cs="Times New Roman"/>
          <w:sz w:val="24"/>
          <w:szCs w:val="24"/>
          <w:lang w:val="en-US"/>
        </w:rPr>
        <w:t>I</w:t>
      </w:r>
      <w:r w:rsidRPr="00DA7F8F">
        <w:rPr>
          <w:rFonts w:cs="Times New Roman"/>
          <w:sz w:val="24"/>
          <w:szCs w:val="24"/>
        </w:rPr>
        <w:t xml:space="preserve"> были также предприняты первые попытки иметь своих представителей при иностранных армиях. В роли военных агентов выступали дипломаты, которые одновременно выполняли и разведывательные задания"</w:t>
      </w:r>
      <w:r w:rsidRPr="00DA7F8F">
        <w:rPr>
          <w:rStyle w:val="ae"/>
          <w:rFonts w:cs="Times New Roman"/>
          <w:sz w:val="24"/>
          <w:szCs w:val="24"/>
        </w:rPr>
        <w:footnoteReference w:id="34"/>
      </w:r>
      <w:r w:rsidRPr="00DA7F8F">
        <w:rPr>
          <w:rFonts w:cs="Times New Roman"/>
          <w:sz w:val="24"/>
          <w:szCs w:val="24"/>
        </w:rPr>
        <w:t>.</w:t>
      </w:r>
    </w:p>
    <w:p w:rsidR="00BF474A" w:rsidRPr="00DA7F8F" w:rsidRDefault="00BF474A" w:rsidP="00BF474A">
      <w:pPr>
        <w:spacing w:after="0" w:line="360" w:lineRule="auto"/>
        <w:ind w:firstLine="709"/>
        <w:jc w:val="both"/>
        <w:rPr>
          <w:rFonts w:cs="Times New Roman"/>
          <w:b/>
          <w:i/>
          <w:sz w:val="24"/>
          <w:szCs w:val="24"/>
        </w:rPr>
      </w:pPr>
      <w:r w:rsidRPr="00DA7F8F">
        <w:rPr>
          <w:rFonts w:cs="Times New Roman"/>
          <w:b/>
          <w:i/>
          <w:sz w:val="24"/>
          <w:szCs w:val="24"/>
        </w:rPr>
        <w:t>Таким образом, развитие методов дипломатических институтов в процессе обеспечения разведывательной деятельности находит свое отражение в первых инструкциях того времени, что свидетельствует о регулярности и необходимости выполнения мероприятий, направленных на получение необходимых сведений подкупом.</w:t>
      </w:r>
    </w:p>
    <w:p w:rsidR="00901553" w:rsidRPr="00DA7F8F" w:rsidRDefault="008738E1" w:rsidP="00DA0D1B">
      <w:pPr>
        <w:spacing w:after="0" w:line="360" w:lineRule="auto"/>
        <w:ind w:firstLine="709"/>
        <w:jc w:val="center"/>
        <w:rPr>
          <w:rFonts w:cs="Times New Roman"/>
          <w:b/>
          <w:sz w:val="24"/>
          <w:szCs w:val="24"/>
        </w:rPr>
      </w:pPr>
      <w:r w:rsidRPr="00DA7F8F">
        <w:rPr>
          <w:rFonts w:cs="Times New Roman"/>
          <w:b/>
          <w:sz w:val="24"/>
          <w:szCs w:val="24"/>
        </w:rPr>
        <w:lastRenderedPageBreak/>
        <w:t>1.2.3 Период деятельности МИД Российской империи</w:t>
      </w:r>
    </w:p>
    <w:p w:rsidR="008738E1" w:rsidRPr="00DA7F8F" w:rsidRDefault="008738E1" w:rsidP="00DA0D1B">
      <w:pPr>
        <w:spacing w:after="0" w:line="360" w:lineRule="auto"/>
        <w:ind w:firstLine="709"/>
        <w:jc w:val="center"/>
        <w:rPr>
          <w:rFonts w:cs="Times New Roman"/>
          <w:b/>
          <w:sz w:val="24"/>
          <w:szCs w:val="24"/>
        </w:rPr>
      </w:pPr>
    </w:p>
    <w:p w:rsidR="00901553" w:rsidRPr="00DA7F8F" w:rsidRDefault="00367A83" w:rsidP="0070242E">
      <w:pPr>
        <w:spacing w:after="0" w:line="360" w:lineRule="auto"/>
        <w:ind w:firstLine="709"/>
        <w:jc w:val="both"/>
        <w:rPr>
          <w:rFonts w:cs="Times New Roman"/>
          <w:sz w:val="24"/>
          <w:szCs w:val="24"/>
        </w:rPr>
      </w:pPr>
      <w:r w:rsidRPr="00DA7F8F">
        <w:rPr>
          <w:rFonts w:cs="Times New Roman"/>
          <w:sz w:val="24"/>
          <w:szCs w:val="24"/>
        </w:rPr>
        <w:t>Стоит отметить,</w:t>
      </w:r>
      <w:r w:rsidR="00F15B86" w:rsidRPr="00DA7F8F">
        <w:rPr>
          <w:rFonts w:cs="Times New Roman"/>
          <w:sz w:val="24"/>
          <w:szCs w:val="24"/>
        </w:rPr>
        <w:t xml:space="preserve"> что данный исторический период представляется возможным охарактеризовать с точки зрения появления принципиально новых черт обеспечения разведывательной деятельности при участии дипломатических институтов.</w:t>
      </w:r>
    </w:p>
    <w:p w:rsidR="00D81F13" w:rsidRPr="00DA7F8F" w:rsidRDefault="00F15B86" w:rsidP="00D81F13">
      <w:pPr>
        <w:spacing w:after="0" w:line="360" w:lineRule="auto"/>
        <w:ind w:firstLine="709"/>
        <w:jc w:val="both"/>
        <w:rPr>
          <w:rFonts w:cs="Times New Roman"/>
          <w:sz w:val="24"/>
          <w:szCs w:val="24"/>
        </w:rPr>
      </w:pPr>
      <w:r w:rsidRPr="00DA7F8F">
        <w:rPr>
          <w:rFonts w:cs="Times New Roman"/>
          <w:sz w:val="24"/>
          <w:szCs w:val="24"/>
        </w:rPr>
        <w:t>Так, впервые в составе зарубежных дипломатических представительств появляются дипломаты, являющиеся кадровыми военными</w:t>
      </w:r>
      <w:r w:rsidR="00D81F13" w:rsidRPr="00DA7F8F">
        <w:rPr>
          <w:rFonts w:cs="Times New Roman"/>
          <w:sz w:val="24"/>
          <w:szCs w:val="24"/>
        </w:rPr>
        <w:t>, которым поручалось вести разведывательную деятельность и обеспечивать интересы военного ведомства в стране пребывания, по той причине, что "возможности военных и морских агентов для сбора военно-технической информации за рубежом увеличились после того, как с начала 60-х гг.</w:t>
      </w:r>
      <w:r w:rsidR="00D81F13" w:rsidRPr="00DA7F8F">
        <w:rPr>
          <w:rFonts w:cs="Times New Roman"/>
          <w:sz w:val="24"/>
          <w:szCs w:val="24"/>
          <w:lang w:val="en-US"/>
        </w:rPr>
        <w:t>XIX</w:t>
      </w:r>
      <w:r w:rsidR="00D81F13" w:rsidRPr="00DA7F8F">
        <w:rPr>
          <w:rFonts w:cs="Times New Roman"/>
          <w:sz w:val="24"/>
          <w:szCs w:val="24"/>
        </w:rPr>
        <w:t xml:space="preserve"> в. военные и морские агенты, состоявшие при дипломатических миссиях, были признаны официально международным сообществом"</w:t>
      </w:r>
      <w:r w:rsidR="00D81F13" w:rsidRPr="00DA7F8F">
        <w:rPr>
          <w:rStyle w:val="ae"/>
          <w:rFonts w:cs="Times New Roman"/>
          <w:sz w:val="24"/>
          <w:szCs w:val="24"/>
        </w:rPr>
        <w:footnoteReference w:id="35"/>
      </w:r>
      <w:r w:rsidR="00D81F13" w:rsidRPr="00DA7F8F">
        <w:rPr>
          <w:rFonts w:cs="Times New Roman"/>
          <w:sz w:val="24"/>
          <w:szCs w:val="24"/>
        </w:rPr>
        <w:t>.</w:t>
      </w:r>
    </w:p>
    <w:p w:rsidR="00DF07E5" w:rsidRPr="00DA7F8F" w:rsidRDefault="00D81F13" w:rsidP="0070242E">
      <w:pPr>
        <w:spacing w:after="0" w:line="360" w:lineRule="auto"/>
        <w:ind w:firstLine="709"/>
        <w:jc w:val="both"/>
        <w:rPr>
          <w:rFonts w:cs="Times New Roman"/>
          <w:sz w:val="24"/>
          <w:szCs w:val="24"/>
        </w:rPr>
      </w:pPr>
      <w:r w:rsidRPr="00DA7F8F">
        <w:rPr>
          <w:rFonts w:cs="Times New Roman"/>
          <w:sz w:val="24"/>
          <w:szCs w:val="24"/>
        </w:rPr>
        <w:t>В этой связи, в силу того, что "они были включены в состав дипломатического корпуса, и на них распространились все иммунитеты и привилегии, предоставлявшиеся лицам, имевшим дипломатический статус"</w:t>
      </w:r>
      <w:r w:rsidRPr="00DA7F8F">
        <w:rPr>
          <w:rStyle w:val="ae"/>
          <w:rFonts w:cs="Times New Roman"/>
          <w:sz w:val="24"/>
          <w:szCs w:val="24"/>
        </w:rPr>
        <w:footnoteReference w:id="36"/>
      </w:r>
      <w:r w:rsidRPr="00DA7F8F">
        <w:rPr>
          <w:rFonts w:cs="Times New Roman"/>
          <w:sz w:val="24"/>
          <w:szCs w:val="24"/>
        </w:rPr>
        <w:t>, представители военных ведомство получали возможность осуществлять свою деятельность, пользуясь новь приобретенными правами, существенно расширившими эффективность работы, связанной с разведывательной деятельностью на территории страны пребывания.</w:t>
      </w:r>
    </w:p>
    <w:p w:rsidR="00D81F13" w:rsidRPr="00DA7F8F" w:rsidRDefault="00D81F13" w:rsidP="0070242E">
      <w:pPr>
        <w:spacing w:after="0" w:line="360" w:lineRule="auto"/>
        <w:ind w:firstLine="709"/>
        <w:jc w:val="both"/>
        <w:rPr>
          <w:rFonts w:cs="Times New Roman"/>
          <w:sz w:val="24"/>
          <w:szCs w:val="24"/>
        </w:rPr>
      </w:pPr>
      <w:r w:rsidRPr="00DA7F8F">
        <w:rPr>
          <w:rFonts w:cs="Times New Roman"/>
          <w:sz w:val="24"/>
          <w:szCs w:val="24"/>
        </w:rPr>
        <w:t>Продолжалась и уже ставшая привычной работа, связанная с получением через созданные представителями дипломатического учреждения в стране пребывания сетей осведомителей, доставлявших необходимые сведения, которые представляли интерес со стороны представителей государственной власти и которые впоследствии могли быть использова</w:t>
      </w:r>
      <w:r w:rsidR="00456C7A" w:rsidRPr="00DA7F8F">
        <w:rPr>
          <w:rFonts w:cs="Times New Roman"/>
          <w:sz w:val="24"/>
          <w:szCs w:val="24"/>
        </w:rPr>
        <w:t>ны</w:t>
      </w:r>
      <w:r w:rsidRPr="00DA7F8F">
        <w:rPr>
          <w:rFonts w:cs="Times New Roman"/>
          <w:sz w:val="24"/>
          <w:szCs w:val="24"/>
        </w:rPr>
        <w:t xml:space="preserve"> в различных целях, от </w:t>
      </w:r>
      <w:r w:rsidR="00456C7A" w:rsidRPr="00DA7F8F">
        <w:rPr>
          <w:rFonts w:cs="Times New Roman"/>
          <w:sz w:val="24"/>
          <w:szCs w:val="24"/>
        </w:rPr>
        <w:t xml:space="preserve">планирования </w:t>
      </w:r>
      <w:r w:rsidRPr="00DA7F8F">
        <w:rPr>
          <w:rFonts w:cs="Times New Roman"/>
          <w:sz w:val="24"/>
          <w:szCs w:val="24"/>
        </w:rPr>
        <w:t>военных</w:t>
      </w:r>
      <w:r w:rsidR="00456C7A" w:rsidRPr="00DA7F8F">
        <w:rPr>
          <w:rFonts w:cs="Times New Roman"/>
          <w:sz w:val="24"/>
          <w:szCs w:val="24"/>
        </w:rPr>
        <w:t xml:space="preserve"> кампаний</w:t>
      </w:r>
      <w:r w:rsidRPr="00DA7F8F">
        <w:rPr>
          <w:rFonts w:cs="Times New Roman"/>
          <w:sz w:val="24"/>
          <w:szCs w:val="24"/>
        </w:rPr>
        <w:t xml:space="preserve">, до </w:t>
      </w:r>
      <w:r w:rsidR="00456C7A" w:rsidRPr="00DA7F8F">
        <w:rPr>
          <w:rFonts w:cs="Times New Roman"/>
          <w:sz w:val="24"/>
          <w:szCs w:val="24"/>
        </w:rPr>
        <w:t>получения представления о политической ситуации в стране пребывания.</w:t>
      </w:r>
    </w:p>
    <w:p w:rsidR="00DF07E5" w:rsidRPr="00DA7F8F" w:rsidRDefault="00456C7A" w:rsidP="00DF07E5">
      <w:pPr>
        <w:spacing w:after="0" w:line="360" w:lineRule="auto"/>
        <w:ind w:firstLine="709"/>
        <w:jc w:val="both"/>
        <w:rPr>
          <w:rFonts w:cs="Times New Roman"/>
          <w:sz w:val="24"/>
          <w:szCs w:val="24"/>
        </w:rPr>
      </w:pPr>
      <w:r w:rsidRPr="00DA7F8F">
        <w:rPr>
          <w:rFonts w:cs="Times New Roman"/>
          <w:sz w:val="24"/>
          <w:szCs w:val="24"/>
        </w:rPr>
        <w:t xml:space="preserve">Так, </w:t>
      </w:r>
      <w:r w:rsidR="00DF07E5" w:rsidRPr="00DA7F8F">
        <w:rPr>
          <w:rFonts w:cs="Times New Roman"/>
          <w:sz w:val="24"/>
          <w:szCs w:val="24"/>
        </w:rPr>
        <w:t>"</w:t>
      </w:r>
      <w:r w:rsidRPr="00DA7F8F">
        <w:rPr>
          <w:rFonts w:cs="Times New Roman"/>
          <w:sz w:val="24"/>
          <w:szCs w:val="24"/>
        </w:rPr>
        <w:t>с</w:t>
      </w:r>
      <w:r w:rsidR="00DF07E5" w:rsidRPr="00DA7F8F">
        <w:rPr>
          <w:rFonts w:cs="Times New Roman"/>
          <w:sz w:val="24"/>
          <w:szCs w:val="24"/>
        </w:rPr>
        <w:t>ерьезным испытанием для российской военной разведки явилась русско-турецкая война1877-1878 гг."</w:t>
      </w:r>
      <w:r w:rsidR="00DF07E5" w:rsidRPr="00DA7F8F">
        <w:rPr>
          <w:rStyle w:val="ae"/>
          <w:rFonts w:cs="Times New Roman"/>
          <w:sz w:val="24"/>
          <w:szCs w:val="24"/>
        </w:rPr>
        <w:footnoteReference w:id="37"/>
      </w:r>
      <w:r w:rsidR="00DF07E5" w:rsidRPr="00DA7F8F">
        <w:rPr>
          <w:rFonts w:cs="Times New Roman"/>
          <w:sz w:val="24"/>
          <w:szCs w:val="24"/>
        </w:rPr>
        <w:t>.</w:t>
      </w:r>
    </w:p>
    <w:p w:rsidR="00DF07E5" w:rsidRPr="00DA7F8F" w:rsidRDefault="00456C7A" w:rsidP="00DF07E5">
      <w:pPr>
        <w:spacing w:after="0" w:line="360" w:lineRule="auto"/>
        <w:ind w:firstLine="709"/>
        <w:jc w:val="both"/>
        <w:rPr>
          <w:rFonts w:cs="Times New Roman"/>
          <w:sz w:val="24"/>
          <w:szCs w:val="24"/>
        </w:rPr>
      </w:pPr>
      <w:r w:rsidRPr="00DA7F8F">
        <w:rPr>
          <w:rFonts w:cs="Times New Roman"/>
          <w:sz w:val="24"/>
          <w:szCs w:val="24"/>
        </w:rPr>
        <w:t xml:space="preserve">Интерес представляет пример того, когда </w:t>
      </w:r>
      <w:r w:rsidR="00DF07E5" w:rsidRPr="00DA7F8F">
        <w:rPr>
          <w:rFonts w:cs="Times New Roman"/>
          <w:sz w:val="24"/>
          <w:szCs w:val="24"/>
        </w:rPr>
        <w:t>"</w:t>
      </w:r>
      <w:r w:rsidRPr="00DA7F8F">
        <w:rPr>
          <w:rFonts w:cs="Times New Roman"/>
          <w:sz w:val="24"/>
          <w:szCs w:val="24"/>
        </w:rPr>
        <w:t>в</w:t>
      </w:r>
      <w:r w:rsidR="00DF07E5" w:rsidRPr="00DA7F8F">
        <w:rPr>
          <w:rFonts w:cs="Times New Roman"/>
          <w:sz w:val="24"/>
          <w:szCs w:val="24"/>
        </w:rPr>
        <w:t xml:space="preserve"> середине декабря 1876 г. Паренсов под именем Пауля Паульсона уезжает из Кишинева в Бухарест, где появляется как родственник российского консула барона Стюарта. В короткий срок он наладил необходимые связи, создал активную агентурную сеть и собрал вокруг себя преданных </w:t>
      </w:r>
      <w:r w:rsidR="00DF07E5" w:rsidRPr="00DA7F8F">
        <w:rPr>
          <w:rFonts w:cs="Times New Roman"/>
          <w:sz w:val="24"/>
          <w:szCs w:val="24"/>
        </w:rPr>
        <w:lastRenderedPageBreak/>
        <w:t>людей из числа местных жителей. Так, наблюдение за перемещениями судов по Дунаю взяли под свой контроль скопческий староста Матюшев и воевода Вельк"</w:t>
      </w:r>
      <w:r w:rsidR="00DF07E5" w:rsidRPr="00DA7F8F">
        <w:rPr>
          <w:rStyle w:val="ae"/>
          <w:rFonts w:cs="Times New Roman"/>
          <w:sz w:val="24"/>
          <w:szCs w:val="24"/>
        </w:rPr>
        <w:footnoteReference w:id="38"/>
      </w:r>
      <w:r w:rsidR="00DF07E5" w:rsidRPr="00DA7F8F">
        <w:rPr>
          <w:rFonts w:cs="Times New Roman"/>
          <w:sz w:val="24"/>
          <w:szCs w:val="24"/>
        </w:rPr>
        <w:t>.</w:t>
      </w:r>
    </w:p>
    <w:p w:rsidR="00DF07E5" w:rsidRPr="00DA7F8F" w:rsidRDefault="00456C7A" w:rsidP="0070242E">
      <w:pPr>
        <w:spacing w:after="0" w:line="360" w:lineRule="auto"/>
        <w:ind w:firstLine="709"/>
        <w:jc w:val="both"/>
        <w:rPr>
          <w:rFonts w:cs="Times New Roman"/>
          <w:sz w:val="24"/>
          <w:szCs w:val="24"/>
        </w:rPr>
      </w:pPr>
      <w:r w:rsidRPr="00DA7F8F">
        <w:rPr>
          <w:rFonts w:cs="Times New Roman"/>
          <w:sz w:val="24"/>
          <w:szCs w:val="24"/>
        </w:rPr>
        <w:t>Становится очевидным, что дипломатическое представительство обеспечило как возможность находиться на легальном положении в стране пребывания, так и наладить сеть из местных жителей по сбору сведений, которые представляли стратегический интерес в кругах военного и политического руководства.</w:t>
      </w:r>
    </w:p>
    <w:p w:rsidR="002A00BC" w:rsidRPr="00DA7F8F" w:rsidRDefault="002A00BC" w:rsidP="0070242E">
      <w:pPr>
        <w:spacing w:after="0" w:line="360" w:lineRule="auto"/>
        <w:ind w:firstLine="709"/>
        <w:jc w:val="both"/>
        <w:rPr>
          <w:rFonts w:cs="Times New Roman"/>
          <w:sz w:val="24"/>
          <w:szCs w:val="24"/>
        </w:rPr>
      </w:pPr>
      <w:r w:rsidRPr="00DA7F8F">
        <w:rPr>
          <w:rFonts w:cs="Times New Roman"/>
          <w:sz w:val="24"/>
          <w:szCs w:val="24"/>
        </w:rPr>
        <w:t xml:space="preserve">Выдающаяся личность, дипломат и военный, </w:t>
      </w:r>
      <w:r w:rsidR="000571D9" w:rsidRPr="00DA7F8F">
        <w:rPr>
          <w:rFonts w:cs="Times New Roman"/>
          <w:sz w:val="24"/>
          <w:szCs w:val="24"/>
        </w:rPr>
        <w:t>Николай Павлович Игнатьев</w:t>
      </w:r>
      <w:r w:rsidRPr="00DA7F8F">
        <w:rPr>
          <w:rFonts w:cs="Times New Roman"/>
          <w:sz w:val="24"/>
          <w:szCs w:val="24"/>
        </w:rPr>
        <w:t xml:space="preserve"> стал прообразом действий дипломатических служащих, направленных на получение закрытых технических сведений, результатом которых стало приобретение образца, представлявшего интерес с точки зрения его технического устройства, что вполне соответствует представлениям о технической разведке в наши дни.</w:t>
      </w:r>
    </w:p>
    <w:p w:rsidR="0070242E" w:rsidRPr="00DA7F8F" w:rsidRDefault="002A00BC" w:rsidP="0070242E">
      <w:pPr>
        <w:spacing w:after="0" w:line="360" w:lineRule="auto"/>
        <w:ind w:firstLine="709"/>
        <w:jc w:val="both"/>
        <w:rPr>
          <w:rFonts w:cs="Times New Roman"/>
          <w:sz w:val="24"/>
          <w:szCs w:val="24"/>
        </w:rPr>
      </w:pPr>
      <w:r w:rsidRPr="00DA7F8F">
        <w:rPr>
          <w:rFonts w:cs="Times New Roman"/>
          <w:sz w:val="24"/>
          <w:szCs w:val="24"/>
        </w:rPr>
        <w:t xml:space="preserve">Так, </w:t>
      </w:r>
      <w:r w:rsidR="000571D9" w:rsidRPr="00DA7F8F">
        <w:rPr>
          <w:rFonts w:cs="Times New Roman"/>
          <w:sz w:val="24"/>
          <w:szCs w:val="24"/>
        </w:rPr>
        <w:t>"когда в Лондоне в Британском музее был впер</w:t>
      </w:r>
      <w:r w:rsidRPr="00DA7F8F">
        <w:rPr>
          <w:rFonts w:cs="Times New Roman"/>
          <w:sz w:val="24"/>
          <w:szCs w:val="24"/>
        </w:rPr>
        <w:t>в</w:t>
      </w:r>
      <w:r w:rsidR="000571D9" w:rsidRPr="00DA7F8F">
        <w:rPr>
          <w:rFonts w:cs="Times New Roman"/>
          <w:sz w:val="24"/>
          <w:szCs w:val="24"/>
        </w:rPr>
        <w:t>ые выставлен на всеобщее обозрение до того строго засекреченный новейший образец патрона, Николай внешне невозмутимо, почти безразлично подошел к стенду и взял в руки этот единственный в своем роде экспонат. Группе посетителей предложили проследовать в другой зал. Николай же, как бы по ошибке, сунул патрон в карман"</w:t>
      </w:r>
      <w:r w:rsidR="000571D9" w:rsidRPr="00DA7F8F">
        <w:rPr>
          <w:rStyle w:val="ae"/>
          <w:rFonts w:cs="Times New Roman"/>
          <w:sz w:val="24"/>
          <w:szCs w:val="24"/>
        </w:rPr>
        <w:footnoteReference w:id="39"/>
      </w:r>
      <w:r w:rsidR="000571D9" w:rsidRPr="00DA7F8F">
        <w:rPr>
          <w:rFonts w:cs="Times New Roman"/>
          <w:sz w:val="24"/>
          <w:szCs w:val="24"/>
        </w:rPr>
        <w:t>.</w:t>
      </w:r>
    </w:p>
    <w:p w:rsidR="000571D9" w:rsidRPr="00DA7F8F" w:rsidRDefault="000571D9" w:rsidP="0070242E">
      <w:pPr>
        <w:spacing w:after="0" w:line="360" w:lineRule="auto"/>
        <w:ind w:firstLine="709"/>
        <w:jc w:val="both"/>
        <w:rPr>
          <w:rFonts w:cs="Times New Roman"/>
          <w:sz w:val="24"/>
          <w:szCs w:val="24"/>
        </w:rPr>
      </w:pPr>
      <w:r w:rsidRPr="00DA7F8F">
        <w:rPr>
          <w:rFonts w:cs="Times New Roman"/>
          <w:sz w:val="24"/>
          <w:szCs w:val="24"/>
        </w:rPr>
        <w:t>"Служитель музея, наблюдавший за посетителями, попросил положить предмет на место, но Николай сделал удивленное лицо, развел руками и, сославшись на свою дипломатическую неприкосновенность, пулей вылетел из музея и скрылся в посольстве"</w:t>
      </w:r>
      <w:r w:rsidRPr="00DA7F8F">
        <w:rPr>
          <w:rStyle w:val="ae"/>
          <w:rFonts w:cs="Times New Roman"/>
          <w:sz w:val="24"/>
          <w:szCs w:val="24"/>
        </w:rPr>
        <w:footnoteReference w:id="40"/>
      </w:r>
      <w:r w:rsidRPr="00DA7F8F">
        <w:rPr>
          <w:rFonts w:cs="Times New Roman"/>
          <w:sz w:val="24"/>
          <w:szCs w:val="24"/>
        </w:rPr>
        <w:t>.</w:t>
      </w:r>
    </w:p>
    <w:p w:rsidR="000571D9" w:rsidRPr="00DA7F8F" w:rsidRDefault="002B373E" w:rsidP="0070242E">
      <w:pPr>
        <w:spacing w:after="0" w:line="360" w:lineRule="auto"/>
        <w:ind w:firstLine="709"/>
        <w:jc w:val="both"/>
        <w:rPr>
          <w:rFonts w:cs="Times New Roman"/>
          <w:sz w:val="24"/>
          <w:szCs w:val="24"/>
        </w:rPr>
      </w:pPr>
      <w:r w:rsidRPr="00DA7F8F">
        <w:rPr>
          <w:rFonts w:cs="Times New Roman"/>
          <w:sz w:val="24"/>
          <w:szCs w:val="24"/>
        </w:rPr>
        <w:t xml:space="preserve">После такого инцидента дипломату пришлось покинуть Лондон, однако его действия получили одобрение, поскольку сведения, полученные в результате его действий </w:t>
      </w:r>
      <w:r w:rsidR="002A00BC" w:rsidRPr="00DA7F8F">
        <w:rPr>
          <w:rFonts w:cs="Times New Roman"/>
          <w:sz w:val="24"/>
          <w:szCs w:val="24"/>
        </w:rPr>
        <w:t>в стране пребывания, позволили получить технические сведения, представлявшие интерес с точки зрения обеспечения обороноспособности государства во время военных действий с применением ружейных патронов.</w:t>
      </w:r>
    </w:p>
    <w:p w:rsidR="00C17E16" w:rsidRPr="00DA7F8F" w:rsidRDefault="00C17E16" w:rsidP="0070242E">
      <w:pPr>
        <w:spacing w:after="0" w:line="360" w:lineRule="auto"/>
        <w:ind w:firstLine="709"/>
        <w:jc w:val="both"/>
        <w:rPr>
          <w:rFonts w:cs="Times New Roman"/>
          <w:sz w:val="24"/>
          <w:szCs w:val="24"/>
        </w:rPr>
      </w:pPr>
      <w:r w:rsidRPr="00DA7F8F">
        <w:rPr>
          <w:rFonts w:cs="Times New Roman"/>
          <w:sz w:val="24"/>
          <w:szCs w:val="24"/>
        </w:rPr>
        <w:t>Интерес с точки зрения цели диссертационного исследования в данном случае представляет тот факт, что дипломат воспользовался как личной неприкосновенностью, так и экстерриториальным статусом дипломатического представительства, что подтверждает участие дипломатических институтов в процессе обеспечения разведывательной деятельности в рассматрива</w:t>
      </w:r>
      <w:r w:rsidR="00456C7A" w:rsidRPr="00DA7F8F">
        <w:rPr>
          <w:rFonts w:cs="Times New Roman"/>
          <w:sz w:val="24"/>
          <w:szCs w:val="24"/>
        </w:rPr>
        <w:t>е</w:t>
      </w:r>
      <w:r w:rsidRPr="00DA7F8F">
        <w:rPr>
          <w:rFonts w:cs="Times New Roman"/>
          <w:sz w:val="24"/>
          <w:szCs w:val="24"/>
        </w:rPr>
        <w:t>мый период.</w:t>
      </w:r>
    </w:p>
    <w:p w:rsidR="0068422D" w:rsidRPr="00DA7F8F" w:rsidRDefault="0068422D" w:rsidP="00456C7A">
      <w:pPr>
        <w:spacing w:after="0" w:line="360" w:lineRule="auto"/>
        <w:ind w:firstLine="709"/>
        <w:jc w:val="both"/>
        <w:rPr>
          <w:rFonts w:cs="Times New Roman"/>
          <w:sz w:val="24"/>
          <w:szCs w:val="24"/>
        </w:rPr>
      </w:pPr>
      <w:r w:rsidRPr="00DA7F8F">
        <w:rPr>
          <w:rFonts w:cs="Times New Roman"/>
          <w:sz w:val="24"/>
          <w:szCs w:val="24"/>
        </w:rPr>
        <w:lastRenderedPageBreak/>
        <w:t>Дальнейшее развитие взаимодействия между различными ведомствами, участвовавшими в получении информации за рубежом, которая носила секретный характер, отражает тот факт, что "зарубежную агентурную разведку в интересах военно-морского ведомства, как и в интересах Военного министерства, по-прежнему вело Министерство иностранных дел"</w:t>
      </w:r>
      <w:r w:rsidRPr="00DA7F8F">
        <w:rPr>
          <w:rStyle w:val="ae"/>
          <w:rFonts w:cs="Times New Roman"/>
          <w:sz w:val="24"/>
          <w:szCs w:val="24"/>
        </w:rPr>
        <w:footnoteReference w:id="41"/>
      </w:r>
      <w:r w:rsidRPr="00DA7F8F">
        <w:rPr>
          <w:rFonts w:cs="Times New Roman"/>
          <w:sz w:val="24"/>
          <w:szCs w:val="24"/>
        </w:rPr>
        <w:t xml:space="preserve">. </w:t>
      </w:r>
    </w:p>
    <w:p w:rsidR="00456C7A" w:rsidRPr="00DA7F8F" w:rsidRDefault="0068422D" w:rsidP="00456C7A">
      <w:pPr>
        <w:spacing w:after="0" w:line="360" w:lineRule="auto"/>
        <w:ind w:firstLine="709"/>
        <w:jc w:val="both"/>
        <w:rPr>
          <w:rFonts w:cs="Times New Roman"/>
          <w:sz w:val="24"/>
          <w:szCs w:val="24"/>
        </w:rPr>
      </w:pPr>
      <w:r w:rsidRPr="00DA7F8F">
        <w:rPr>
          <w:rFonts w:cs="Times New Roman"/>
          <w:sz w:val="24"/>
          <w:szCs w:val="24"/>
        </w:rPr>
        <w:t>Так, полученные в процессе обеспечения разведывательной деятельности в стране пребывания, разного рода "разведывательные сведения и материалы, относящиеся к флоту, МИД направляло в морское ведомство и в ГМШ"</w:t>
      </w:r>
      <w:r w:rsidRPr="00DA7F8F">
        <w:rPr>
          <w:rStyle w:val="ae"/>
          <w:rFonts w:cs="Times New Roman"/>
          <w:sz w:val="24"/>
          <w:szCs w:val="24"/>
        </w:rPr>
        <w:footnoteReference w:id="42"/>
      </w:r>
      <w:r w:rsidRPr="00DA7F8F">
        <w:rPr>
          <w:rFonts w:cs="Times New Roman"/>
          <w:sz w:val="24"/>
          <w:szCs w:val="24"/>
        </w:rPr>
        <w:t>, в результате чего, представляется возможным сделать ввод о появлении механизмов институционального взаимодействия, направленных на удовлетворение интересов и потребностей государства в различных сферах.</w:t>
      </w:r>
    </w:p>
    <w:p w:rsidR="00456C7A" w:rsidRPr="00DA7F8F" w:rsidRDefault="0068422D" w:rsidP="00456C7A">
      <w:pPr>
        <w:spacing w:after="0" w:line="360" w:lineRule="auto"/>
        <w:ind w:firstLine="709"/>
        <w:jc w:val="both"/>
        <w:rPr>
          <w:rFonts w:cs="Times New Roman"/>
          <w:sz w:val="24"/>
          <w:szCs w:val="24"/>
        </w:rPr>
      </w:pPr>
      <w:r w:rsidRPr="00DA7F8F">
        <w:rPr>
          <w:rFonts w:cs="Times New Roman"/>
          <w:sz w:val="24"/>
          <w:szCs w:val="24"/>
        </w:rPr>
        <w:t>Стоит отметить, что завершение периода деятельности МИД Российской империи связано с п</w:t>
      </w:r>
      <w:r w:rsidR="00456C7A" w:rsidRPr="00DA7F8F">
        <w:rPr>
          <w:rFonts w:cs="Times New Roman"/>
          <w:sz w:val="24"/>
          <w:szCs w:val="24"/>
        </w:rPr>
        <w:t>олитически</w:t>
      </w:r>
      <w:r w:rsidRPr="00DA7F8F">
        <w:rPr>
          <w:rFonts w:cs="Times New Roman"/>
          <w:sz w:val="24"/>
          <w:szCs w:val="24"/>
        </w:rPr>
        <w:t>ми</w:t>
      </w:r>
      <w:r w:rsidR="00456C7A" w:rsidRPr="00DA7F8F">
        <w:rPr>
          <w:rFonts w:cs="Times New Roman"/>
          <w:sz w:val="24"/>
          <w:szCs w:val="24"/>
        </w:rPr>
        <w:t xml:space="preserve"> события</w:t>
      </w:r>
      <w:r w:rsidRPr="00DA7F8F">
        <w:rPr>
          <w:rFonts w:cs="Times New Roman"/>
          <w:sz w:val="24"/>
          <w:szCs w:val="24"/>
        </w:rPr>
        <w:t>ми</w:t>
      </w:r>
      <w:r w:rsidR="00456C7A" w:rsidRPr="00DA7F8F">
        <w:rPr>
          <w:rFonts w:cs="Times New Roman"/>
          <w:sz w:val="24"/>
          <w:szCs w:val="24"/>
        </w:rPr>
        <w:t>, произошедши</w:t>
      </w:r>
      <w:r w:rsidRPr="00DA7F8F">
        <w:rPr>
          <w:rFonts w:cs="Times New Roman"/>
          <w:sz w:val="24"/>
          <w:szCs w:val="24"/>
        </w:rPr>
        <w:t>ми</w:t>
      </w:r>
      <w:r w:rsidR="00456C7A" w:rsidRPr="00DA7F8F">
        <w:rPr>
          <w:rFonts w:cs="Times New Roman"/>
          <w:sz w:val="24"/>
          <w:szCs w:val="24"/>
        </w:rPr>
        <w:t xml:space="preserve"> в родной стране и перевернувши</w:t>
      </w:r>
      <w:r w:rsidRPr="00DA7F8F">
        <w:rPr>
          <w:rFonts w:cs="Times New Roman"/>
          <w:sz w:val="24"/>
          <w:szCs w:val="24"/>
        </w:rPr>
        <w:t>ми</w:t>
      </w:r>
      <w:r w:rsidR="00456C7A" w:rsidRPr="00DA7F8F">
        <w:rPr>
          <w:rFonts w:cs="Times New Roman"/>
          <w:sz w:val="24"/>
          <w:szCs w:val="24"/>
        </w:rPr>
        <w:t xml:space="preserve"> традиционные представления многих сотрудников государственного аппарата о долге, чести и служении на благо </w:t>
      </w:r>
      <w:r w:rsidRPr="00DA7F8F">
        <w:rPr>
          <w:rFonts w:cs="Times New Roman"/>
          <w:sz w:val="24"/>
          <w:szCs w:val="24"/>
        </w:rPr>
        <w:t xml:space="preserve">государства, а также </w:t>
      </w:r>
      <w:r w:rsidR="00456C7A" w:rsidRPr="00DA7F8F">
        <w:rPr>
          <w:rFonts w:cs="Times New Roman"/>
          <w:sz w:val="24"/>
          <w:szCs w:val="24"/>
        </w:rPr>
        <w:t>поставили новые задачи перед дипломатами, оказавшимися за рубежом в те дни, после Великой Октябрьской социалистической революции.</w:t>
      </w:r>
    </w:p>
    <w:p w:rsidR="00456C7A" w:rsidRPr="00DA7F8F" w:rsidRDefault="00456C7A" w:rsidP="00456C7A">
      <w:pPr>
        <w:spacing w:after="0" w:line="360" w:lineRule="auto"/>
        <w:ind w:firstLine="709"/>
        <w:jc w:val="both"/>
        <w:rPr>
          <w:rFonts w:cs="Times New Roman"/>
          <w:sz w:val="24"/>
          <w:szCs w:val="24"/>
        </w:rPr>
      </w:pPr>
      <w:r w:rsidRPr="00DA7F8F">
        <w:rPr>
          <w:rFonts w:cs="Times New Roman"/>
          <w:sz w:val="24"/>
          <w:szCs w:val="24"/>
        </w:rPr>
        <w:t>Так, "многие военные агенты в нейтральных странах выполняли свои обязанности вплоть до весны 1918 г. - до тех пор, пока у большинства русских дипломатических миссий не были исчерпаны средства на содержание сотрудников"</w:t>
      </w:r>
      <w:r w:rsidRPr="00DA7F8F">
        <w:rPr>
          <w:rStyle w:val="ae"/>
          <w:rFonts w:cs="Times New Roman"/>
          <w:sz w:val="24"/>
          <w:szCs w:val="24"/>
        </w:rPr>
        <w:footnoteReference w:id="43"/>
      </w:r>
      <w:r w:rsidRPr="00DA7F8F">
        <w:rPr>
          <w:rFonts w:cs="Times New Roman"/>
          <w:sz w:val="24"/>
          <w:szCs w:val="24"/>
        </w:rPr>
        <w:t>.</w:t>
      </w:r>
    </w:p>
    <w:p w:rsidR="007C472C" w:rsidRPr="00DA7F8F" w:rsidRDefault="007C472C" w:rsidP="007C472C">
      <w:pPr>
        <w:spacing w:after="0" w:line="360" w:lineRule="auto"/>
        <w:ind w:firstLine="709"/>
        <w:jc w:val="both"/>
        <w:rPr>
          <w:rFonts w:cs="Times New Roman"/>
          <w:b/>
          <w:i/>
          <w:sz w:val="24"/>
          <w:szCs w:val="24"/>
        </w:rPr>
      </w:pPr>
      <w:r w:rsidRPr="00DA7F8F">
        <w:rPr>
          <w:rFonts w:cs="Times New Roman"/>
          <w:b/>
          <w:i/>
          <w:sz w:val="24"/>
          <w:szCs w:val="24"/>
        </w:rPr>
        <w:t>Таким образом, институциональное развитие органов внешних сношений, направленное на удовлетворение потребностей обеспечения разведывательной деятельности, показало, что дипломатические представительства МИД, расположенные за рубежом, являются эффективным средством обеспечения разведывательной деятельности, ведущейся в различных направлениях, таких как техническая разведка, получение сведений от создаваемых агентурных сетей, а также работы представителей военных ведомств, занимавшихся под прикрытием дипломатического учреждения сбором необходимых сведений, что в целом говорит о налаживании межведомственного взаимодействия в структуре органов государственной власти.</w:t>
      </w:r>
    </w:p>
    <w:p w:rsidR="00597DF9" w:rsidRPr="00DA7F8F" w:rsidRDefault="008738E1" w:rsidP="007C472C">
      <w:pPr>
        <w:spacing w:after="0" w:line="360" w:lineRule="auto"/>
        <w:ind w:firstLine="709"/>
        <w:jc w:val="center"/>
        <w:rPr>
          <w:rFonts w:cs="Times New Roman"/>
          <w:b/>
          <w:i/>
          <w:sz w:val="24"/>
          <w:szCs w:val="24"/>
        </w:rPr>
      </w:pPr>
      <w:r w:rsidRPr="00DA7F8F">
        <w:rPr>
          <w:rFonts w:cs="Times New Roman"/>
          <w:b/>
          <w:sz w:val="24"/>
          <w:szCs w:val="24"/>
        </w:rPr>
        <w:lastRenderedPageBreak/>
        <w:t>1.2.4 Период деятельности НКИД РСФСР</w:t>
      </w:r>
      <w:r w:rsidR="00367A83" w:rsidRPr="00DA7F8F">
        <w:rPr>
          <w:rFonts w:cs="Times New Roman"/>
          <w:b/>
          <w:sz w:val="24"/>
          <w:szCs w:val="24"/>
        </w:rPr>
        <w:t xml:space="preserve"> (СССР)</w:t>
      </w:r>
    </w:p>
    <w:p w:rsidR="008738E1" w:rsidRPr="00DA7F8F" w:rsidRDefault="008738E1" w:rsidP="00DA0D1B">
      <w:pPr>
        <w:spacing w:after="0" w:line="360" w:lineRule="auto"/>
        <w:ind w:firstLine="709"/>
        <w:jc w:val="center"/>
        <w:rPr>
          <w:rFonts w:cs="Times New Roman"/>
          <w:b/>
          <w:sz w:val="24"/>
          <w:szCs w:val="24"/>
        </w:rPr>
      </w:pPr>
    </w:p>
    <w:p w:rsidR="001B0CCF" w:rsidRPr="00DA7F8F" w:rsidRDefault="00C6544C" w:rsidP="00C6544C">
      <w:pPr>
        <w:spacing w:after="0" w:line="360" w:lineRule="auto"/>
        <w:ind w:firstLine="709"/>
        <w:jc w:val="both"/>
        <w:rPr>
          <w:rFonts w:cs="Times New Roman"/>
          <w:sz w:val="24"/>
          <w:szCs w:val="24"/>
        </w:rPr>
      </w:pPr>
      <w:r w:rsidRPr="00DA7F8F">
        <w:rPr>
          <w:rFonts w:cs="Times New Roman"/>
          <w:sz w:val="24"/>
          <w:szCs w:val="24"/>
        </w:rPr>
        <w:t>Напряженна</w:t>
      </w:r>
      <w:r w:rsidR="00462CF9" w:rsidRPr="00DA7F8F">
        <w:rPr>
          <w:rFonts w:cs="Times New Roman"/>
          <w:sz w:val="24"/>
          <w:szCs w:val="24"/>
        </w:rPr>
        <w:t>я</w:t>
      </w:r>
      <w:r w:rsidRPr="00DA7F8F">
        <w:rPr>
          <w:rFonts w:cs="Times New Roman"/>
          <w:sz w:val="24"/>
          <w:szCs w:val="24"/>
        </w:rPr>
        <w:t xml:space="preserve"> международная обстановка требовала от руководства НКИД РСФСР, а впоследствии НКИД СССР</w:t>
      </w:r>
      <w:r w:rsidR="00D20E04" w:rsidRPr="00DA7F8F">
        <w:rPr>
          <w:rFonts w:cs="Times New Roman"/>
          <w:sz w:val="24"/>
          <w:szCs w:val="24"/>
        </w:rPr>
        <w:t>,</w:t>
      </w:r>
      <w:r w:rsidRPr="00DA7F8F">
        <w:rPr>
          <w:rFonts w:cs="Times New Roman"/>
          <w:sz w:val="24"/>
          <w:szCs w:val="24"/>
        </w:rPr>
        <w:t xml:space="preserve"> слаженной и ответственной работы в отношении мероприятий, подразумевающих обеспечение разведывательной деятельности.</w:t>
      </w:r>
      <w:r w:rsidR="001B0CCF" w:rsidRPr="00DA7F8F">
        <w:rPr>
          <w:rFonts w:cs="Times New Roman"/>
          <w:sz w:val="24"/>
          <w:szCs w:val="24"/>
        </w:rPr>
        <w:t xml:space="preserve"> Так, "накануне Второй мировой войны советская военно-дипломатическая служба решала специальные задачи в интересах военной разведки, вытекавшие из необходимости постоянного укрепления боевой готовности Вооруженных Сил СССР и обеспечения мирного развития советского государства"</w:t>
      </w:r>
      <w:r w:rsidR="001B0CCF" w:rsidRPr="00DA7F8F">
        <w:rPr>
          <w:rStyle w:val="ae"/>
          <w:rFonts w:cs="Times New Roman"/>
          <w:sz w:val="24"/>
          <w:szCs w:val="24"/>
        </w:rPr>
        <w:footnoteReference w:id="44"/>
      </w:r>
      <w:r w:rsidR="001B0CCF" w:rsidRPr="00DA7F8F">
        <w:rPr>
          <w:rFonts w:cs="Times New Roman"/>
          <w:sz w:val="24"/>
          <w:szCs w:val="24"/>
        </w:rPr>
        <w:t>.</w:t>
      </w:r>
    </w:p>
    <w:p w:rsidR="00C6544C" w:rsidRPr="00DA7F8F" w:rsidRDefault="001B0CCF" w:rsidP="00C6544C">
      <w:pPr>
        <w:spacing w:after="0" w:line="360" w:lineRule="auto"/>
        <w:ind w:firstLine="709"/>
        <w:jc w:val="both"/>
        <w:rPr>
          <w:rFonts w:cs="Times New Roman"/>
          <w:sz w:val="24"/>
          <w:szCs w:val="24"/>
        </w:rPr>
      </w:pPr>
      <w:r w:rsidRPr="00DA7F8F">
        <w:rPr>
          <w:rFonts w:cs="Times New Roman"/>
          <w:sz w:val="24"/>
          <w:szCs w:val="24"/>
        </w:rPr>
        <w:t>В целом, стоит отметить, что д</w:t>
      </w:r>
      <w:r w:rsidR="00C6544C" w:rsidRPr="00DA7F8F">
        <w:rPr>
          <w:rFonts w:cs="Times New Roman"/>
          <w:sz w:val="24"/>
          <w:szCs w:val="24"/>
        </w:rPr>
        <w:t xml:space="preserve">ля данного </w:t>
      </w:r>
      <w:r w:rsidRPr="00DA7F8F">
        <w:rPr>
          <w:rFonts w:cs="Times New Roman"/>
          <w:sz w:val="24"/>
          <w:szCs w:val="24"/>
        </w:rPr>
        <w:t>исторического периода</w:t>
      </w:r>
      <w:r w:rsidR="00C6544C" w:rsidRPr="00DA7F8F">
        <w:rPr>
          <w:rFonts w:cs="Times New Roman"/>
          <w:sz w:val="24"/>
          <w:szCs w:val="24"/>
        </w:rPr>
        <w:t xml:space="preserve"> выявлено три характерные черты дипломатической деятельности, которая соотносится с представлением об обеспечении разведывательной деятельности.</w:t>
      </w:r>
    </w:p>
    <w:p w:rsidR="006D57B2" w:rsidRPr="00DA7F8F" w:rsidRDefault="00C6544C" w:rsidP="00C6544C">
      <w:pPr>
        <w:spacing w:after="0" w:line="360" w:lineRule="auto"/>
        <w:ind w:firstLine="709"/>
        <w:jc w:val="both"/>
        <w:rPr>
          <w:rFonts w:cs="Times New Roman"/>
          <w:sz w:val="24"/>
          <w:szCs w:val="24"/>
        </w:rPr>
      </w:pPr>
      <w:r w:rsidRPr="00DA7F8F">
        <w:rPr>
          <w:rFonts w:cs="Times New Roman"/>
          <w:sz w:val="24"/>
          <w:szCs w:val="24"/>
        </w:rPr>
        <w:t>Во-первых, стоит отметить тот факт, что НКИД РСФСР вел тесное взаимодействие с уже имеющимся в то время специальным государственным учреждением, ответственным за проведение разведывательной деятельности, получившего название ИНО ВЧК, впоследствии переименованного в ИНО ОГПУ.</w:t>
      </w:r>
      <w:r w:rsidR="001B0CCF" w:rsidRPr="00DA7F8F">
        <w:rPr>
          <w:rFonts w:cs="Times New Roman"/>
          <w:sz w:val="24"/>
          <w:szCs w:val="24"/>
        </w:rPr>
        <w:t xml:space="preserve"> "</w:t>
      </w:r>
      <w:r w:rsidR="006D57B2" w:rsidRPr="00DA7F8F">
        <w:rPr>
          <w:rFonts w:cs="Times New Roman"/>
          <w:sz w:val="24"/>
          <w:szCs w:val="24"/>
        </w:rPr>
        <w:t>По-моему, надо образовать секретный комитет противодействия этим английским махинациям путем целого ряда мер не только дипломатических, но экономических, чекистских и военных. Ф. Дзержинский</w:t>
      </w:r>
      <w:r w:rsidRPr="00DA7F8F">
        <w:rPr>
          <w:rFonts w:cs="Times New Roman"/>
          <w:sz w:val="24"/>
          <w:szCs w:val="24"/>
        </w:rPr>
        <w:t>"</w:t>
      </w:r>
      <w:r w:rsidR="006D57B2" w:rsidRPr="00DA7F8F">
        <w:rPr>
          <w:rStyle w:val="ae"/>
          <w:rFonts w:cs="Times New Roman"/>
          <w:sz w:val="24"/>
          <w:szCs w:val="24"/>
        </w:rPr>
        <w:footnoteReference w:id="45"/>
      </w:r>
      <w:r w:rsidR="00870D0D" w:rsidRPr="00DA7F8F">
        <w:rPr>
          <w:rFonts w:cs="Times New Roman"/>
          <w:sz w:val="24"/>
          <w:szCs w:val="24"/>
        </w:rPr>
        <w:t>.</w:t>
      </w:r>
      <w:r w:rsidR="001B0CCF" w:rsidRPr="00DA7F8F">
        <w:rPr>
          <w:rFonts w:cs="Times New Roman"/>
          <w:sz w:val="24"/>
          <w:szCs w:val="24"/>
        </w:rPr>
        <w:t xml:space="preserve"> </w:t>
      </w:r>
      <w:r w:rsidR="006D57B2" w:rsidRPr="00DA7F8F">
        <w:rPr>
          <w:rFonts w:cs="Times New Roman"/>
          <w:sz w:val="24"/>
          <w:szCs w:val="24"/>
        </w:rPr>
        <w:t>Данное поручение отмечет важность взаимодействия НКИД и ИНО в вопросах разработки мер противодействия.</w:t>
      </w:r>
    </w:p>
    <w:p w:rsidR="005A696E" w:rsidRPr="00DA7F8F" w:rsidRDefault="00870D0D" w:rsidP="00C6544C">
      <w:pPr>
        <w:spacing w:after="0" w:line="360" w:lineRule="auto"/>
        <w:ind w:firstLine="709"/>
        <w:jc w:val="both"/>
        <w:rPr>
          <w:rFonts w:cs="Times New Roman"/>
          <w:sz w:val="24"/>
          <w:szCs w:val="24"/>
        </w:rPr>
      </w:pPr>
      <w:r w:rsidRPr="00DA7F8F">
        <w:rPr>
          <w:rFonts w:cs="Times New Roman"/>
          <w:sz w:val="24"/>
          <w:szCs w:val="24"/>
        </w:rPr>
        <w:t xml:space="preserve">Во-вторых, </w:t>
      </w:r>
      <w:r w:rsidR="0011682F" w:rsidRPr="00DA7F8F">
        <w:rPr>
          <w:rFonts w:cs="Times New Roman"/>
          <w:sz w:val="24"/>
          <w:szCs w:val="24"/>
        </w:rPr>
        <w:t xml:space="preserve">в специфическое направление деятельности того периода стоит отнести работу по дезинформации. С этой целью было создано специальное </w:t>
      </w:r>
      <w:r w:rsidR="006A0E69" w:rsidRPr="00DA7F8F">
        <w:rPr>
          <w:rFonts w:cs="Times New Roman"/>
          <w:sz w:val="24"/>
          <w:szCs w:val="24"/>
        </w:rPr>
        <w:t xml:space="preserve">государственное </w:t>
      </w:r>
      <w:r w:rsidR="0011682F" w:rsidRPr="00DA7F8F">
        <w:rPr>
          <w:rFonts w:cs="Times New Roman"/>
          <w:sz w:val="24"/>
          <w:szCs w:val="24"/>
        </w:rPr>
        <w:t>учреждение</w:t>
      </w:r>
      <w:r w:rsidR="006A0E69" w:rsidRPr="00DA7F8F">
        <w:rPr>
          <w:rFonts w:cs="Times New Roman"/>
          <w:sz w:val="24"/>
          <w:szCs w:val="24"/>
        </w:rPr>
        <w:t>.</w:t>
      </w:r>
      <w:r w:rsidR="001B0CCF" w:rsidRPr="00DA7F8F">
        <w:rPr>
          <w:rFonts w:cs="Times New Roman"/>
          <w:sz w:val="24"/>
          <w:szCs w:val="24"/>
        </w:rPr>
        <w:t xml:space="preserve"> </w:t>
      </w:r>
      <w:r w:rsidR="006A0E69" w:rsidRPr="00DA7F8F">
        <w:rPr>
          <w:rFonts w:cs="Times New Roman"/>
          <w:sz w:val="24"/>
          <w:szCs w:val="24"/>
        </w:rPr>
        <w:t>"В Дезинфбюро (так называлось в документе) кроме ГПУ вошли представители от ЦК РКП(б), Народного комиссариата по иностранным делам, Революционного военного совета республики</w:t>
      </w:r>
      <w:r w:rsidR="00D978A2" w:rsidRPr="00DA7F8F">
        <w:rPr>
          <w:rFonts w:cs="Times New Roman"/>
          <w:sz w:val="24"/>
          <w:szCs w:val="24"/>
        </w:rPr>
        <w:t xml:space="preserve"> (РВСР), Разведупра штаба РККА. </w:t>
      </w:r>
      <w:r w:rsidR="006A0E69" w:rsidRPr="00DA7F8F">
        <w:rPr>
          <w:rFonts w:cs="Times New Roman"/>
          <w:sz w:val="24"/>
          <w:szCs w:val="24"/>
        </w:rPr>
        <w:t>Обращает на себя внимание диапазон задач, которые руководство страны ставило перед Бюро по дезинформац</w:t>
      </w:r>
      <w:r w:rsidR="003F0E98" w:rsidRPr="00DA7F8F">
        <w:rPr>
          <w:rFonts w:cs="Times New Roman"/>
          <w:sz w:val="24"/>
          <w:szCs w:val="24"/>
        </w:rPr>
        <w:t>и</w:t>
      </w:r>
      <w:r w:rsidR="006A0E69" w:rsidRPr="00DA7F8F">
        <w:rPr>
          <w:rFonts w:cs="Times New Roman"/>
          <w:sz w:val="24"/>
          <w:szCs w:val="24"/>
        </w:rPr>
        <w:t>и в пор</w:t>
      </w:r>
      <w:r w:rsidR="00D978A2" w:rsidRPr="00DA7F8F">
        <w:rPr>
          <w:rFonts w:cs="Times New Roman"/>
          <w:sz w:val="24"/>
          <w:szCs w:val="24"/>
        </w:rPr>
        <w:t xml:space="preserve">ядке оперативной необходимости. </w:t>
      </w:r>
      <w:r w:rsidR="006A0E69" w:rsidRPr="00DA7F8F">
        <w:rPr>
          <w:rFonts w:cs="Times New Roman"/>
          <w:sz w:val="24"/>
          <w:szCs w:val="24"/>
        </w:rPr>
        <w:t>Перечислим их так,</w:t>
      </w:r>
      <w:r w:rsidR="00D978A2" w:rsidRPr="00DA7F8F">
        <w:rPr>
          <w:rFonts w:cs="Times New Roman"/>
          <w:sz w:val="24"/>
          <w:szCs w:val="24"/>
        </w:rPr>
        <w:t xml:space="preserve"> как зафиксировано в документе: </w:t>
      </w:r>
      <w:r w:rsidR="006A0E69" w:rsidRPr="00DA7F8F">
        <w:rPr>
          <w:rFonts w:cs="Times New Roman"/>
          <w:sz w:val="24"/>
          <w:szCs w:val="24"/>
        </w:rPr>
        <w:t xml:space="preserve">учет поступающих как в ГПУ, так и Разведупр и другие учреждения сведений о степени осведомленности иностранных разведок о России;учет и характеристика сведений, интересующих противника;выявление степени </w:t>
      </w:r>
      <w:r w:rsidR="006A0E69" w:rsidRPr="00DA7F8F">
        <w:rPr>
          <w:rFonts w:cs="Times New Roman"/>
          <w:sz w:val="24"/>
          <w:szCs w:val="24"/>
        </w:rPr>
        <w:lastRenderedPageBreak/>
        <w:t>осведомленности противника о нас;составление и техническое изготовление целого ряда ложных сведений и документов, дающих неправильное представление противнику о внутреннем положении России, об организации и состоянии Красной Армии, о политической работе руководящих партийных и советских органов, о работе НКИД и т. д."</w:t>
      </w:r>
      <w:r w:rsidR="006A0E69" w:rsidRPr="00DA7F8F">
        <w:rPr>
          <w:rStyle w:val="ae"/>
          <w:rFonts w:cs="Times New Roman"/>
          <w:sz w:val="24"/>
          <w:szCs w:val="24"/>
        </w:rPr>
        <w:footnoteReference w:id="46"/>
      </w:r>
      <w:r w:rsidR="006A0E69" w:rsidRPr="00DA7F8F">
        <w:rPr>
          <w:rFonts w:cs="Times New Roman"/>
          <w:sz w:val="24"/>
          <w:szCs w:val="24"/>
        </w:rPr>
        <w:t>.</w:t>
      </w:r>
      <w:r w:rsidR="001B0CCF" w:rsidRPr="00DA7F8F">
        <w:rPr>
          <w:rFonts w:cs="Times New Roman"/>
          <w:sz w:val="24"/>
          <w:szCs w:val="24"/>
        </w:rPr>
        <w:t xml:space="preserve"> </w:t>
      </w:r>
      <w:r w:rsidR="005A696E" w:rsidRPr="00DA7F8F">
        <w:rPr>
          <w:rFonts w:cs="Times New Roman"/>
          <w:sz w:val="24"/>
          <w:szCs w:val="24"/>
        </w:rPr>
        <w:t>Более того, возможностями, которые предоставляли дипломатические институты по дезинформации, часто пользовались ведомства стран пребывания отечественных дипломатических представительств. Складывалась ситуация, когда за рубежом отечественных дипломатов, уполномоченных вести разведывательную деятельность, снабжали ложными сведениями.</w:t>
      </w:r>
    </w:p>
    <w:p w:rsidR="005A696E" w:rsidRPr="00DA7F8F" w:rsidRDefault="005A696E" w:rsidP="00C6544C">
      <w:pPr>
        <w:spacing w:after="0" w:line="360" w:lineRule="auto"/>
        <w:ind w:firstLine="709"/>
        <w:jc w:val="both"/>
        <w:rPr>
          <w:rFonts w:cs="Times New Roman"/>
          <w:sz w:val="24"/>
          <w:szCs w:val="24"/>
        </w:rPr>
      </w:pPr>
      <w:r w:rsidRPr="00DA7F8F">
        <w:rPr>
          <w:rFonts w:cs="Times New Roman"/>
          <w:sz w:val="24"/>
          <w:szCs w:val="24"/>
        </w:rPr>
        <w:t>Так, после окончания Великой Отечественной войны стало известно о некоторых подробностях работы посольства СССР в Берлине, которые "раскрыл в ходе допроса Зигфрид Мюллер, с 1937 года служивший в берлинском отделении гестапо"</w:t>
      </w:r>
      <w:r w:rsidRPr="00DA7F8F">
        <w:rPr>
          <w:rStyle w:val="ae"/>
          <w:rFonts w:cs="Times New Roman"/>
          <w:sz w:val="24"/>
          <w:szCs w:val="24"/>
        </w:rPr>
        <w:footnoteReference w:id="47"/>
      </w:r>
      <w:r w:rsidRPr="00DA7F8F">
        <w:rPr>
          <w:rFonts w:cs="Times New Roman"/>
          <w:sz w:val="24"/>
          <w:szCs w:val="24"/>
        </w:rPr>
        <w:t>. Он сообщил, что "советник советского посольства Кобулов вел в Германии разведывательную работу</w:t>
      </w:r>
      <w:r w:rsidR="00E60466" w:rsidRPr="00DA7F8F">
        <w:rPr>
          <w:rStyle w:val="ae"/>
          <w:rFonts w:cs="Times New Roman"/>
          <w:sz w:val="24"/>
          <w:szCs w:val="24"/>
        </w:rPr>
        <w:footnoteReference w:id="48"/>
      </w:r>
      <w:r w:rsidRPr="00DA7F8F">
        <w:rPr>
          <w:rFonts w:cs="Times New Roman"/>
          <w:sz w:val="24"/>
          <w:szCs w:val="24"/>
        </w:rPr>
        <w:t xml:space="preserve">. </w:t>
      </w:r>
      <w:r w:rsidR="00E60466" w:rsidRPr="00DA7F8F">
        <w:rPr>
          <w:rFonts w:cs="Times New Roman"/>
          <w:sz w:val="24"/>
          <w:szCs w:val="24"/>
        </w:rPr>
        <w:t>По его показаниям стало известно, что "</w:t>
      </w:r>
      <w:r w:rsidRPr="00DA7F8F">
        <w:rPr>
          <w:rFonts w:cs="Times New Roman"/>
          <w:sz w:val="24"/>
          <w:szCs w:val="24"/>
        </w:rPr>
        <w:t>Кобулову в августе 1940 года был подставлен агент германской разведки - латыш Берлинкс, который по нашему заданию длительное время снабжал его дезинформационными материалами"</w:t>
      </w:r>
      <w:r w:rsidR="00E60466" w:rsidRPr="00DA7F8F">
        <w:rPr>
          <w:rStyle w:val="ae"/>
          <w:rFonts w:cs="Times New Roman"/>
          <w:sz w:val="24"/>
          <w:szCs w:val="24"/>
        </w:rPr>
        <w:footnoteReference w:id="49"/>
      </w:r>
      <w:r w:rsidRPr="00DA7F8F">
        <w:rPr>
          <w:rFonts w:cs="Times New Roman"/>
          <w:sz w:val="24"/>
          <w:szCs w:val="24"/>
        </w:rPr>
        <w:t>.</w:t>
      </w:r>
    </w:p>
    <w:p w:rsidR="005A696E" w:rsidRPr="00DA7F8F" w:rsidRDefault="006A0E69" w:rsidP="00C6544C">
      <w:pPr>
        <w:spacing w:after="0" w:line="360" w:lineRule="auto"/>
        <w:ind w:firstLine="709"/>
        <w:jc w:val="both"/>
        <w:rPr>
          <w:rFonts w:cs="Times New Roman"/>
          <w:sz w:val="24"/>
          <w:szCs w:val="24"/>
        </w:rPr>
      </w:pPr>
      <w:r w:rsidRPr="00DA7F8F">
        <w:rPr>
          <w:rFonts w:cs="Times New Roman"/>
          <w:sz w:val="24"/>
          <w:szCs w:val="24"/>
        </w:rPr>
        <w:t>Так, представляется возможным говорить о том, что НКИД при</w:t>
      </w:r>
      <w:r w:rsidR="003F0E98" w:rsidRPr="00DA7F8F">
        <w:rPr>
          <w:rFonts w:cs="Times New Roman"/>
          <w:sz w:val="24"/>
          <w:szCs w:val="24"/>
        </w:rPr>
        <w:t>нимал участие в деятельности Дезинфбюро, содействуя подготовке ложных сведений.</w:t>
      </w:r>
    </w:p>
    <w:p w:rsidR="00870D0D" w:rsidRPr="00DA7F8F" w:rsidRDefault="00870D0D" w:rsidP="00C6544C">
      <w:pPr>
        <w:spacing w:after="0" w:line="360" w:lineRule="auto"/>
        <w:ind w:firstLine="709"/>
        <w:jc w:val="both"/>
        <w:rPr>
          <w:rFonts w:cs="Times New Roman"/>
          <w:sz w:val="24"/>
          <w:szCs w:val="24"/>
        </w:rPr>
      </w:pPr>
      <w:r w:rsidRPr="00DA7F8F">
        <w:rPr>
          <w:rFonts w:cs="Times New Roman"/>
          <w:sz w:val="24"/>
          <w:szCs w:val="24"/>
        </w:rPr>
        <w:t>В-третьи</w:t>
      </w:r>
      <w:r w:rsidR="006D57B2" w:rsidRPr="00DA7F8F">
        <w:rPr>
          <w:rFonts w:cs="Times New Roman"/>
          <w:sz w:val="24"/>
          <w:szCs w:val="24"/>
        </w:rPr>
        <w:t xml:space="preserve">х, данный исторический период характеризуется случаями обращения в советские дипломатические представительства с целью </w:t>
      </w:r>
      <w:r w:rsidR="00D20E04" w:rsidRPr="00DA7F8F">
        <w:rPr>
          <w:rFonts w:cs="Times New Roman"/>
          <w:sz w:val="24"/>
          <w:szCs w:val="24"/>
        </w:rPr>
        <w:t>подачи прошений о возможности оказывать свои услуги</w:t>
      </w:r>
      <w:r w:rsidRPr="00DA7F8F">
        <w:rPr>
          <w:rFonts w:cs="Times New Roman"/>
          <w:sz w:val="24"/>
          <w:szCs w:val="24"/>
        </w:rPr>
        <w:t xml:space="preserve"> Советской власти.</w:t>
      </w:r>
      <w:r w:rsidR="00916E27" w:rsidRPr="00DA7F8F">
        <w:rPr>
          <w:rFonts w:cs="Times New Roman"/>
          <w:sz w:val="24"/>
          <w:szCs w:val="24"/>
        </w:rPr>
        <w:t xml:space="preserve"> Нижеприводимые исторические свидетельства наглядно демонстрирую</w:t>
      </w:r>
      <w:r w:rsidR="00D20E04" w:rsidRPr="00DA7F8F">
        <w:rPr>
          <w:rFonts w:cs="Times New Roman"/>
          <w:sz w:val="24"/>
          <w:szCs w:val="24"/>
        </w:rPr>
        <w:t>т данное утверждение.</w:t>
      </w:r>
      <w:r w:rsidR="001B0CCF" w:rsidRPr="00DA7F8F">
        <w:rPr>
          <w:rFonts w:cs="Times New Roman"/>
          <w:sz w:val="24"/>
          <w:szCs w:val="24"/>
        </w:rPr>
        <w:t xml:space="preserve"> </w:t>
      </w:r>
      <w:r w:rsidR="006D57B2" w:rsidRPr="00DA7F8F">
        <w:rPr>
          <w:rFonts w:cs="Times New Roman"/>
          <w:sz w:val="24"/>
          <w:szCs w:val="24"/>
        </w:rPr>
        <w:t>"Настоящим я заявляю, что, будучи в прошлом человеком</w:t>
      </w:r>
      <w:r w:rsidRPr="00DA7F8F">
        <w:rPr>
          <w:rFonts w:cs="Times New Roman"/>
          <w:sz w:val="24"/>
          <w:szCs w:val="24"/>
        </w:rPr>
        <w:t>, враждебно настроенным по отношению к Советской власти, в настоящее время я решительно изменил свое отношение к ней. Обязуюсь охранять, защищать и служить интересам Союза Советских Социалистических Республик и его Правительства. П. Дьяконов, Париж, март 1924г.</w:t>
      </w:r>
      <w:r w:rsidR="006D57B2" w:rsidRPr="00DA7F8F">
        <w:rPr>
          <w:rFonts w:cs="Times New Roman"/>
          <w:sz w:val="24"/>
          <w:szCs w:val="24"/>
        </w:rPr>
        <w:t>"</w:t>
      </w:r>
      <w:r w:rsidR="006D57B2" w:rsidRPr="00DA7F8F">
        <w:rPr>
          <w:rStyle w:val="ae"/>
          <w:rFonts w:cs="Times New Roman"/>
          <w:sz w:val="24"/>
          <w:szCs w:val="24"/>
        </w:rPr>
        <w:footnoteReference w:id="50"/>
      </w:r>
      <w:r w:rsidR="006D57B2" w:rsidRPr="00DA7F8F">
        <w:rPr>
          <w:rFonts w:cs="Times New Roman"/>
          <w:sz w:val="24"/>
          <w:szCs w:val="24"/>
        </w:rPr>
        <w:t>.</w:t>
      </w:r>
    </w:p>
    <w:p w:rsidR="00D978A2" w:rsidRPr="00DA7F8F" w:rsidRDefault="00870D0D" w:rsidP="00C6544C">
      <w:pPr>
        <w:spacing w:after="0" w:line="360" w:lineRule="auto"/>
        <w:ind w:firstLine="709"/>
        <w:jc w:val="both"/>
        <w:rPr>
          <w:rFonts w:cs="Times New Roman"/>
          <w:sz w:val="24"/>
          <w:szCs w:val="24"/>
        </w:rPr>
      </w:pPr>
      <w:r w:rsidRPr="00DA7F8F">
        <w:rPr>
          <w:rFonts w:cs="Times New Roman"/>
          <w:sz w:val="24"/>
          <w:szCs w:val="24"/>
        </w:rPr>
        <w:t xml:space="preserve">Обращение Дьяконова, бывшего генерал-майора и военного атташе в Великобритании, в данном случае, выступает в качестве </w:t>
      </w:r>
      <w:r w:rsidR="00D20E04" w:rsidRPr="00DA7F8F">
        <w:rPr>
          <w:rFonts w:cs="Times New Roman"/>
          <w:sz w:val="24"/>
          <w:szCs w:val="24"/>
        </w:rPr>
        <w:t>подтверждения того факта</w:t>
      </w:r>
      <w:r w:rsidRPr="00DA7F8F">
        <w:rPr>
          <w:rFonts w:cs="Times New Roman"/>
          <w:sz w:val="24"/>
          <w:szCs w:val="24"/>
        </w:rPr>
        <w:t xml:space="preserve">, что </w:t>
      </w:r>
      <w:r w:rsidRPr="00DA7F8F">
        <w:rPr>
          <w:rFonts w:cs="Times New Roman"/>
          <w:sz w:val="24"/>
          <w:szCs w:val="24"/>
        </w:rPr>
        <w:lastRenderedPageBreak/>
        <w:t xml:space="preserve">возможности дипломатических институтов </w:t>
      </w:r>
      <w:r w:rsidR="009C6CF4" w:rsidRPr="00DA7F8F">
        <w:rPr>
          <w:rFonts w:cs="Times New Roman"/>
          <w:sz w:val="24"/>
          <w:szCs w:val="24"/>
        </w:rPr>
        <w:t xml:space="preserve">способствовали </w:t>
      </w:r>
      <w:r w:rsidRPr="00DA7F8F">
        <w:rPr>
          <w:rFonts w:cs="Times New Roman"/>
          <w:sz w:val="24"/>
          <w:szCs w:val="24"/>
        </w:rPr>
        <w:t>реализ</w:t>
      </w:r>
      <w:r w:rsidR="009C6CF4" w:rsidRPr="00DA7F8F">
        <w:rPr>
          <w:rFonts w:cs="Times New Roman"/>
          <w:sz w:val="24"/>
          <w:szCs w:val="24"/>
        </w:rPr>
        <w:t>ации</w:t>
      </w:r>
      <w:r w:rsidRPr="00DA7F8F">
        <w:rPr>
          <w:rFonts w:cs="Times New Roman"/>
          <w:sz w:val="24"/>
          <w:szCs w:val="24"/>
        </w:rPr>
        <w:t xml:space="preserve"> его просьб</w:t>
      </w:r>
      <w:r w:rsidR="009C6CF4" w:rsidRPr="00DA7F8F">
        <w:rPr>
          <w:rFonts w:cs="Times New Roman"/>
          <w:sz w:val="24"/>
          <w:szCs w:val="24"/>
        </w:rPr>
        <w:t>ы</w:t>
      </w:r>
      <w:r w:rsidRPr="00DA7F8F">
        <w:rPr>
          <w:rFonts w:cs="Times New Roman"/>
          <w:sz w:val="24"/>
          <w:szCs w:val="24"/>
        </w:rPr>
        <w:t>, в которой он "выражал желание вернуться на родину, предлагал себя на любую работу, которая была бы полезной советской дипломатической службе"</w:t>
      </w:r>
      <w:r w:rsidRPr="00DA7F8F">
        <w:rPr>
          <w:rStyle w:val="ae"/>
          <w:rFonts w:cs="Times New Roman"/>
          <w:sz w:val="24"/>
          <w:szCs w:val="24"/>
        </w:rPr>
        <w:footnoteReference w:id="51"/>
      </w:r>
      <w:r w:rsidR="00713CE8" w:rsidRPr="00DA7F8F">
        <w:rPr>
          <w:rFonts w:cs="Times New Roman"/>
          <w:sz w:val="24"/>
          <w:szCs w:val="24"/>
        </w:rPr>
        <w:t>.</w:t>
      </w:r>
    </w:p>
    <w:p w:rsidR="00713CE8" w:rsidRPr="00DA7F8F" w:rsidRDefault="00713CE8" w:rsidP="00C6544C">
      <w:pPr>
        <w:spacing w:after="0" w:line="360" w:lineRule="auto"/>
        <w:ind w:firstLine="709"/>
        <w:jc w:val="both"/>
        <w:rPr>
          <w:rFonts w:cs="Times New Roman"/>
          <w:sz w:val="24"/>
          <w:szCs w:val="24"/>
        </w:rPr>
      </w:pPr>
      <w:r w:rsidRPr="00DA7F8F">
        <w:rPr>
          <w:rFonts w:cs="Times New Roman"/>
          <w:sz w:val="24"/>
          <w:szCs w:val="24"/>
        </w:rPr>
        <w:t>Впоследствии руководство ИНО ОГПУ высоко оценило предоставленные им сведения.</w:t>
      </w:r>
      <w:r w:rsidR="003A50E9" w:rsidRPr="00DA7F8F">
        <w:rPr>
          <w:rFonts w:cs="Times New Roman"/>
          <w:sz w:val="24"/>
          <w:szCs w:val="24"/>
        </w:rPr>
        <w:t xml:space="preserve"> </w:t>
      </w:r>
      <w:r w:rsidR="00162C47" w:rsidRPr="00DA7F8F">
        <w:rPr>
          <w:rFonts w:cs="Times New Roman"/>
          <w:sz w:val="24"/>
          <w:szCs w:val="24"/>
        </w:rPr>
        <w:t>"</w:t>
      </w:r>
      <w:r w:rsidRPr="00DA7F8F">
        <w:rPr>
          <w:rFonts w:cs="Times New Roman"/>
          <w:sz w:val="24"/>
          <w:szCs w:val="24"/>
        </w:rPr>
        <w:t>Генерал Дьяконов очень вовремя напомнил о себе, - сказал начальник ИНО, дочитав до конца посл</w:t>
      </w:r>
      <w:r w:rsidR="00162C47" w:rsidRPr="00DA7F8F">
        <w:rPr>
          <w:rFonts w:cs="Times New Roman"/>
          <w:sz w:val="24"/>
          <w:szCs w:val="24"/>
        </w:rPr>
        <w:t xml:space="preserve">ание бывшего военного атташе. </w:t>
      </w:r>
      <w:r w:rsidRPr="00DA7F8F">
        <w:rPr>
          <w:rFonts w:cs="Times New Roman"/>
          <w:sz w:val="24"/>
          <w:szCs w:val="24"/>
        </w:rPr>
        <w:t>А что касается его информации о программе тотального террора за границей против советских граждан и учреждений, то она, несомненно, достоверна. Она перекрывается сведениями из надежных источников"</w:t>
      </w:r>
      <w:r w:rsidRPr="00DA7F8F">
        <w:rPr>
          <w:rStyle w:val="ae"/>
          <w:rFonts w:cs="Times New Roman"/>
          <w:sz w:val="24"/>
          <w:szCs w:val="24"/>
        </w:rPr>
        <w:footnoteReference w:id="52"/>
      </w:r>
      <w:r w:rsidRPr="00DA7F8F">
        <w:rPr>
          <w:rFonts w:cs="Times New Roman"/>
          <w:sz w:val="24"/>
          <w:szCs w:val="24"/>
        </w:rPr>
        <w:t>.</w:t>
      </w:r>
    </w:p>
    <w:p w:rsidR="00B34224" w:rsidRPr="00DA7F8F" w:rsidRDefault="00174D37" w:rsidP="00C6544C">
      <w:pPr>
        <w:spacing w:after="0" w:line="360" w:lineRule="auto"/>
        <w:ind w:firstLine="709"/>
        <w:jc w:val="both"/>
        <w:rPr>
          <w:rFonts w:cs="Times New Roman"/>
          <w:sz w:val="24"/>
          <w:szCs w:val="24"/>
        </w:rPr>
      </w:pPr>
      <w:r w:rsidRPr="00DA7F8F">
        <w:rPr>
          <w:rFonts w:cs="Times New Roman"/>
          <w:sz w:val="24"/>
          <w:szCs w:val="24"/>
        </w:rPr>
        <w:t>Еще одним уникальным случаем</w:t>
      </w:r>
      <w:r w:rsidR="00653C34" w:rsidRPr="00DA7F8F">
        <w:rPr>
          <w:rFonts w:cs="Times New Roman"/>
          <w:sz w:val="24"/>
          <w:szCs w:val="24"/>
        </w:rPr>
        <w:t xml:space="preserve"> открытого сотрудничества с дипломатическими институтами, расположенными за рубежом, ста</w:t>
      </w:r>
      <w:r w:rsidR="00830785" w:rsidRPr="00DA7F8F">
        <w:rPr>
          <w:rFonts w:cs="Times New Roman"/>
          <w:sz w:val="24"/>
          <w:szCs w:val="24"/>
        </w:rPr>
        <w:t xml:space="preserve">л выдающийся пример российского дипломата, </w:t>
      </w:r>
      <w:r w:rsidR="00B34224" w:rsidRPr="00DA7F8F">
        <w:rPr>
          <w:rFonts w:cs="Times New Roman"/>
          <w:sz w:val="24"/>
          <w:szCs w:val="24"/>
        </w:rPr>
        <w:t xml:space="preserve">графа </w:t>
      </w:r>
      <w:r w:rsidR="00830785" w:rsidRPr="00DA7F8F">
        <w:rPr>
          <w:rFonts w:cs="Times New Roman"/>
          <w:sz w:val="24"/>
          <w:szCs w:val="24"/>
        </w:rPr>
        <w:t>Алексея Алексеевича Игнатьева, который, будучи направленным на дипломатическую службу на должность военного атташе во Францию, после Великой Октябрьской социалистической революции остался на ее территории.</w:t>
      </w:r>
    </w:p>
    <w:p w:rsidR="00B34224" w:rsidRPr="00DA7F8F" w:rsidRDefault="00B34224" w:rsidP="00C6544C">
      <w:pPr>
        <w:spacing w:after="0" w:line="360" w:lineRule="auto"/>
        <w:ind w:firstLine="709"/>
        <w:jc w:val="both"/>
        <w:rPr>
          <w:rFonts w:cs="Times New Roman"/>
          <w:sz w:val="24"/>
          <w:szCs w:val="24"/>
        </w:rPr>
      </w:pPr>
      <w:r w:rsidRPr="00DA7F8F">
        <w:rPr>
          <w:rFonts w:cs="Times New Roman"/>
          <w:sz w:val="24"/>
          <w:szCs w:val="24"/>
        </w:rPr>
        <w:t>Стоит отметить, что во Франции его деятельность была связана с крупными закупками вооружения для нужд российской армии во время Первой мировой войны. С этой целью в европейские банки переводились значительные средства, которые мог использовать только официальный представитель законной власти.</w:t>
      </w:r>
    </w:p>
    <w:p w:rsidR="00F867F0" w:rsidRPr="00DA7F8F" w:rsidRDefault="00D40656" w:rsidP="00C6544C">
      <w:pPr>
        <w:spacing w:after="0" w:line="360" w:lineRule="auto"/>
        <w:ind w:firstLine="709"/>
        <w:jc w:val="both"/>
        <w:rPr>
          <w:rFonts w:cs="Times New Roman"/>
          <w:sz w:val="24"/>
          <w:szCs w:val="24"/>
        </w:rPr>
      </w:pPr>
      <w:r w:rsidRPr="00DA7F8F">
        <w:rPr>
          <w:rFonts w:cs="Times New Roman"/>
          <w:sz w:val="24"/>
          <w:szCs w:val="24"/>
        </w:rPr>
        <w:t xml:space="preserve">Желая оказать содействие родному отечеству, он принял решение о передаче </w:t>
      </w:r>
      <w:r w:rsidR="00B34224" w:rsidRPr="00DA7F8F">
        <w:rPr>
          <w:rFonts w:cs="Times New Roman"/>
          <w:sz w:val="24"/>
          <w:szCs w:val="24"/>
        </w:rPr>
        <w:t xml:space="preserve">денежных средств на нужды Советской власти. Так </w:t>
      </w:r>
      <w:r w:rsidR="00174D37" w:rsidRPr="00DA7F8F">
        <w:rPr>
          <w:rFonts w:cs="Times New Roman"/>
          <w:sz w:val="24"/>
          <w:szCs w:val="24"/>
        </w:rPr>
        <w:t>"в 1924 году, когда между нашими странами были установлены дипломатические отношения, граф пришел в советское посольство и передал чек на всю сумму - 225 миллионов рублей золотом"</w:t>
      </w:r>
      <w:r w:rsidR="00174D37" w:rsidRPr="00DA7F8F">
        <w:rPr>
          <w:rStyle w:val="ae"/>
          <w:rFonts w:cs="Times New Roman"/>
          <w:sz w:val="24"/>
          <w:szCs w:val="24"/>
        </w:rPr>
        <w:footnoteReference w:id="53"/>
      </w:r>
      <w:r w:rsidR="00174D37" w:rsidRPr="00DA7F8F">
        <w:rPr>
          <w:rFonts w:cs="Times New Roman"/>
          <w:sz w:val="24"/>
          <w:szCs w:val="24"/>
        </w:rPr>
        <w:t>.</w:t>
      </w:r>
    </w:p>
    <w:p w:rsidR="00174D37" w:rsidRPr="00DA7F8F" w:rsidRDefault="00B34224" w:rsidP="00C6544C">
      <w:pPr>
        <w:spacing w:after="0" w:line="360" w:lineRule="auto"/>
        <w:ind w:firstLine="709"/>
        <w:jc w:val="both"/>
        <w:rPr>
          <w:rFonts w:cs="Times New Roman"/>
          <w:sz w:val="24"/>
          <w:szCs w:val="24"/>
        </w:rPr>
      </w:pPr>
      <w:r w:rsidRPr="00DA7F8F">
        <w:rPr>
          <w:rFonts w:cs="Times New Roman"/>
          <w:sz w:val="24"/>
          <w:szCs w:val="24"/>
        </w:rPr>
        <w:t xml:space="preserve">После этого </w:t>
      </w:r>
      <w:r w:rsidR="00174D37" w:rsidRPr="00DA7F8F">
        <w:rPr>
          <w:rFonts w:cs="Times New Roman"/>
          <w:sz w:val="24"/>
          <w:szCs w:val="24"/>
        </w:rPr>
        <w:t>"Игнатьева приглашают на работу в с</w:t>
      </w:r>
      <w:r w:rsidRPr="00DA7F8F">
        <w:rPr>
          <w:rFonts w:cs="Times New Roman"/>
          <w:sz w:val="24"/>
          <w:szCs w:val="24"/>
        </w:rPr>
        <w:t>оветское торгпредство в Париже</w:t>
      </w:r>
      <w:r w:rsidR="00174D37" w:rsidRPr="00DA7F8F">
        <w:rPr>
          <w:rFonts w:cs="Times New Roman"/>
          <w:sz w:val="24"/>
          <w:szCs w:val="24"/>
        </w:rPr>
        <w:t>"</w:t>
      </w:r>
      <w:r w:rsidR="00174D37" w:rsidRPr="00DA7F8F">
        <w:rPr>
          <w:rStyle w:val="ae"/>
          <w:rFonts w:cs="Times New Roman"/>
          <w:sz w:val="24"/>
          <w:szCs w:val="24"/>
        </w:rPr>
        <w:footnoteReference w:id="54"/>
      </w:r>
      <w:r w:rsidRPr="00DA7F8F">
        <w:rPr>
          <w:rFonts w:cs="Times New Roman"/>
          <w:sz w:val="24"/>
          <w:szCs w:val="24"/>
        </w:rPr>
        <w:t>, имея ввиду его желание сотрудничать и огромный опыт дипломатической деятельности за рубежом, в том числе, помимо Франции, в Дании, Норвегии и Швеции</w:t>
      </w:r>
      <w:r w:rsidR="00174D37" w:rsidRPr="00DA7F8F">
        <w:rPr>
          <w:rFonts w:cs="Times New Roman"/>
          <w:sz w:val="24"/>
          <w:szCs w:val="24"/>
        </w:rPr>
        <w:t>.</w:t>
      </w:r>
    </w:p>
    <w:p w:rsidR="00502D72" w:rsidRPr="00DA7F8F" w:rsidRDefault="002A26E5" w:rsidP="00C6544C">
      <w:pPr>
        <w:spacing w:after="0" w:line="360" w:lineRule="auto"/>
        <w:ind w:firstLine="709"/>
        <w:jc w:val="both"/>
        <w:rPr>
          <w:rFonts w:cs="Times New Roman"/>
          <w:b/>
          <w:i/>
          <w:sz w:val="24"/>
          <w:szCs w:val="24"/>
        </w:rPr>
      </w:pPr>
      <w:r w:rsidRPr="00DA7F8F">
        <w:rPr>
          <w:rFonts w:cs="Times New Roman"/>
          <w:b/>
          <w:i/>
          <w:sz w:val="24"/>
          <w:szCs w:val="24"/>
        </w:rPr>
        <w:t>Таким образом, историческ</w:t>
      </w:r>
      <w:r w:rsidR="00D978A2" w:rsidRPr="00DA7F8F">
        <w:rPr>
          <w:rFonts w:cs="Times New Roman"/>
          <w:b/>
          <w:i/>
          <w:sz w:val="24"/>
          <w:szCs w:val="24"/>
        </w:rPr>
        <w:t>ие</w:t>
      </w:r>
      <w:r w:rsidRPr="00DA7F8F">
        <w:rPr>
          <w:rFonts w:cs="Times New Roman"/>
          <w:b/>
          <w:i/>
          <w:sz w:val="24"/>
          <w:szCs w:val="24"/>
        </w:rPr>
        <w:t xml:space="preserve"> свидетельств</w:t>
      </w:r>
      <w:r w:rsidR="00D978A2" w:rsidRPr="00DA7F8F">
        <w:rPr>
          <w:rFonts w:cs="Times New Roman"/>
          <w:b/>
          <w:i/>
          <w:sz w:val="24"/>
          <w:szCs w:val="24"/>
        </w:rPr>
        <w:t>а</w:t>
      </w:r>
      <w:r w:rsidRPr="00DA7F8F">
        <w:rPr>
          <w:rFonts w:cs="Times New Roman"/>
          <w:b/>
          <w:i/>
          <w:sz w:val="24"/>
          <w:szCs w:val="24"/>
        </w:rPr>
        <w:t xml:space="preserve"> подтвержда</w:t>
      </w:r>
      <w:r w:rsidR="00D978A2" w:rsidRPr="00DA7F8F">
        <w:rPr>
          <w:rFonts w:cs="Times New Roman"/>
          <w:b/>
          <w:i/>
          <w:sz w:val="24"/>
          <w:szCs w:val="24"/>
        </w:rPr>
        <w:t>ю</w:t>
      </w:r>
      <w:r w:rsidRPr="00DA7F8F">
        <w:rPr>
          <w:rFonts w:cs="Times New Roman"/>
          <w:b/>
          <w:i/>
          <w:sz w:val="24"/>
          <w:szCs w:val="24"/>
        </w:rPr>
        <w:t xml:space="preserve">т факт осуществления межведомственного взаимодействия с участием НКИД, а также </w:t>
      </w:r>
      <w:r w:rsidR="00D978A2" w:rsidRPr="00DA7F8F">
        <w:rPr>
          <w:rFonts w:cs="Times New Roman"/>
          <w:b/>
          <w:i/>
          <w:sz w:val="24"/>
          <w:szCs w:val="24"/>
        </w:rPr>
        <w:t>важность проведения мероприятий по дезинформации при участии НКИД и противодействию нападений на советских дипломатических курьеров с целью завладеть дипломатической почтой в разведывательных целях.</w:t>
      </w:r>
    </w:p>
    <w:p w:rsidR="008738E1" w:rsidRPr="00DA7F8F" w:rsidRDefault="008738E1" w:rsidP="008738E1">
      <w:pPr>
        <w:jc w:val="center"/>
        <w:rPr>
          <w:rFonts w:cs="Times New Roman"/>
          <w:b/>
          <w:sz w:val="24"/>
          <w:szCs w:val="24"/>
        </w:rPr>
      </w:pPr>
      <w:r w:rsidRPr="00DA7F8F">
        <w:rPr>
          <w:rFonts w:cs="Times New Roman"/>
          <w:b/>
          <w:sz w:val="24"/>
          <w:szCs w:val="24"/>
        </w:rPr>
        <w:lastRenderedPageBreak/>
        <w:t>1.2.5 Период деятельности МИД СССР</w:t>
      </w:r>
    </w:p>
    <w:p w:rsidR="00DD2E17" w:rsidRPr="00DA7F8F" w:rsidRDefault="00DD2E17" w:rsidP="00BA015E">
      <w:pPr>
        <w:jc w:val="center"/>
        <w:rPr>
          <w:rFonts w:cs="Times New Roman"/>
          <w:sz w:val="24"/>
          <w:szCs w:val="24"/>
        </w:rPr>
      </w:pPr>
    </w:p>
    <w:p w:rsidR="00912C0B" w:rsidRPr="00DA7F8F" w:rsidRDefault="00912C0B" w:rsidP="00912C0B">
      <w:pPr>
        <w:spacing w:after="0" w:line="360" w:lineRule="auto"/>
        <w:ind w:firstLine="709"/>
        <w:jc w:val="both"/>
        <w:rPr>
          <w:rFonts w:cs="Times New Roman"/>
          <w:sz w:val="24"/>
          <w:szCs w:val="24"/>
        </w:rPr>
      </w:pPr>
      <w:r w:rsidRPr="00DA7F8F">
        <w:rPr>
          <w:rFonts w:cs="Times New Roman"/>
          <w:sz w:val="24"/>
          <w:szCs w:val="24"/>
        </w:rPr>
        <w:t>"Едва ли кто-нибудь станет оспаривать то, что в истории советской внешней политики и дипломатии В.М. Молотову принадлежит особая роль. Он являлся народным комиссаром иностранных дел, а затем министром иностранных дел СССР в период с 1939 по 1949 год"</w:t>
      </w:r>
      <w:r w:rsidRPr="00DA7F8F">
        <w:rPr>
          <w:rStyle w:val="ae"/>
          <w:rFonts w:cs="Times New Roman"/>
          <w:sz w:val="24"/>
          <w:szCs w:val="24"/>
        </w:rPr>
        <w:footnoteReference w:id="55"/>
      </w:r>
      <w:r w:rsidRPr="00DA7F8F">
        <w:rPr>
          <w:rFonts w:cs="Times New Roman"/>
          <w:sz w:val="24"/>
          <w:szCs w:val="24"/>
        </w:rPr>
        <w:t>.</w:t>
      </w:r>
    </w:p>
    <w:p w:rsidR="00912C0B" w:rsidRPr="00DA7F8F" w:rsidRDefault="00912C0B" w:rsidP="00190A33">
      <w:pPr>
        <w:spacing w:after="0" w:line="360" w:lineRule="auto"/>
        <w:ind w:firstLine="709"/>
        <w:jc w:val="both"/>
        <w:rPr>
          <w:rFonts w:cs="Times New Roman"/>
          <w:sz w:val="24"/>
          <w:szCs w:val="24"/>
        </w:rPr>
      </w:pPr>
      <w:r w:rsidRPr="00DA7F8F">
        <w:rPr>
          <w:rFonts w:cs="Times New Roman"/>
          <w:sz w:val="24"/>
          <w:szCs w:val="24"/>
        </w:rPr>
        <w:t xml:space="preserve">Его уход со службы ознаменовал новый стремительный этап в развитии внешнеполитического ведомства, которое после окончания </w:t>
      </w:r>
      <w:r w:rsidR="00620821" w:rsidRPr="00DA7F8F">
        <w:rPr>
          <w:rFonts w:cs="Times New Roman"/>
          <w:sz w:val="24"/>
          <w:szCs w:val="24"/>
        </w:rPr>
        <w:t>Великой Отечественной войны было призвано обеспечить внешнеполитические позиции СССР на международной арене, встречая новые вызовы и угрозы международной стабильности и безопасности.</w:t>
      </w:r>
    </w:p>
    <w:p w:rsidR="00BA015E" w:rsidRPr="00DA7F8F" w:rsidRDefault="00211BB3" w:rsidP="00190A33">
      <w:pPr>
        <w:spacing w:after="0" w:line="360" w:lineRule="auto"/>
        <w:ind w:firstLine="709"/>
        <w:jc w:val="both"/>
        <w:rPr>
          <w:rFonts w:cs="Times New Roman"/>
          <w:sz w:val="24"/>
          <w:szCs w:val="24"/>
        </w:rPr>
      </w:pPr>
      <w:r w:rsidRPr="00DA7F8F">
        <w:rPr>
          <w:rFonts w:cs="Times New Roman"/>
          <w:sz w:val="24"/>
          <w:szCs w:val="24"/>
        </w:rPr>
        <w:t xml:space="preserve">Дипломатические институты периода деятельности МИД СССР, обеспечивая разведывательную деятельность, главным образом, были сконцентрированы на понимании идеологического противостояния с западным сообществом. В таких условиях часто возникали ситуации, когда представители </w:t>
      </w:r>
      <w:r w:rsidR="00912C0B" w:rsidRPr="00DA7F8F">
        <w:rPr>
          <w:rFonts w:cs="Times New Roman"/>
          <w:sz w:val="24"/>
          <w:szCs w:val="24"/>
        </w:rPr>
        <w:t>принимающих</w:t>
      </w:r>
      <w:r w:rsidRPr="00DA7F8F">
        <w:rPr>
          <w:rFonts w:cs="Times New Roman"/>
          <w:sz w:val="24"/>
          <w:szCs w:val="24"/>
        </w:rPr>
        <w:t xml:space="preserve"> стран осознанно шли на контакт с советскими дипломатическими представителями, участвуя в предоставлении сведений, которые были необходимы СССР, примером чему служит проект разработки советской атомной бомбы, в который значительный вклад внесли сочувствующие ученые западных стран.</w:t>
      </w:r>
    </w:p>
    <w:p w:rsidR="00190A33" w:rsidRPr="00DA7F8F" w:rsidRDefault="00211BB3" w:rsidP="00190A33">
      <w:pPr>
        <w:spacing w:after="0" w:line="360" w:lineRule="auto"/>
        <w:ind w:firstLine="709"/>
        <w:jc w:val="both"/>
        <w:rPr>
          <w:rFonts w:cs="Times New Roman"/>
          <w:sz w:val="24"/>
          <w:szCs w:val="24"/>
        </w:rPr>
      </w:pPr>
      <w:r w:rsidRPr="00DA7F8F">
        <w:rPr>
          <w:rFonts w:cs="Times New Roman"/>
          <w:sz w:val="24"/>
          <w:szCs w:val="24"/>
        </w:rPr>
        <w:t xml:space="preserve">По словам Гарольда Николсона, описывающего тот исторический период, становится очевидно, что </w:t>
      </w:r>
      <w:r w:rsidR="00DD2E17" w:rsidRPr="00DA7F8F">
        <w:rPr>
          <w:rFonts w:cs="Times New Roman"/>
          <w:sz w:val="24"/>
          <w:szCs w:val="24"/>
        </w:rPr>
        <w:t>"сегодня мы имеем дело не со столкновением интересов, но с борьбой между идеологиями, между желанием, с одной стороны, защитить индивидуальные свободы и, с другой стороны, решением навязать массовую идеологию"</w:t>
      </w:r>
      <w:r w:rsidR="00DD2E17" w:rsidRPr="00DA7F8F">
        <w:rPr>
          <w:rStyle w:val="ae"/>
          <w:rFonts w:cs="Times New Roman"/>
          <w:sz w:val="24"/>
          <w:szCs w:val="24"/>
        </w:rPr>
        <w:footnoteReference w:id="56"/>
      </w:r>
      <w:r w:rsidR="00DD2E17" w:rsidRPr="00DA7F8F">
        <w:rPr>
          <w:rFonts w:cs="Times New Roman"/>
          <w:sz w:val="24"/>
          <w:szCs w:val="24"/>
        </w:rPr>
        <w:t>.</w:t>
      </w:r>
    </w:p>
    <w:p w:rsidR="00190A33" w:rsidRPr="00DA7F8F" w:rsidRDefault="00211BB3" w:rsidP="00190A33">
      <w:pPr>
        <w:spacing w:after="0" w:line="360" w:lineRule="auto"/>
        <w:ind w:firstLine="709"/>
        <w:jc w:val="both"/>
        <w:rPr>
          <w:rFonts w:cs="Times New Roman"/>
          <w:sz w:val="24"/>
          <w:szCs w:val="24"/>
        </w:rPr>
      </w:pPr>
      <w:r w:rsidRPr="00DA7F8F">
        <w:rPr>
          <w:rFonts w:cs="Times New Roman"/>
          <w:sz w:val="24"/>
          <w:szCs w:val="24"/>
        </w:rPr>
        <w:t>В то время послом СССР в США был Анатолий Федорович Добрынин, искусный дипломат и политик, ловко использующий возможности дипломатии для достижения целей национальных интересов и обеспечения национальной безопасности.</w:t>
      </w:r>
    </w:p>
    <w:p w:rsidR="00DD2E17" w:rsidRPr="00DA7F8F" w:rsidRDefault="00211BB3" w:rsidP="00190A33">
      <w:pPr>
        <w:spacing w:after="0" w:line="360" w:lineRule="auto"/>
        <w:ind w:firstLine="709"/>
        <w:jc w:val="both"/>
        <w:rPr>
          <w:rFonts w:cs="Times New Roman"/>
          <w:sz w:val="24"/>
          <w:szCs w:val="24"/>
        </w:rPr>
      </w:pPr>
      <w:r w:rsidRPr="00DA7F8F">
        <w:rPr>
          <w:rFonts w:cs="Times New Roman"/>
          <w:sz w:val="24"/>
          <w:szCs w:val="24"/>
        </w:rPr>
        <w:t xml:space="preserve">Так, в своих воспоминаниях, он отмечает, что </w:t>
      </w:r>
      <w:r w:rsidR="00404FDF" w:rsidRPr="00DA7F8F">
        <w:rPr>
          <w:rFonts w:cs="Times New Roman"/>
          <w:sz w:val="24"/>
          <w:szCs w:val="24"/>
        </w:rPr>
        <w:t xml:space="preserve">"по линии разведслужб посольства стали поступать сведения о начале конкретных разработок в США системы ПРО. Посольство послало в Москву обстоятельное сообщение на эту тему. Одновременно я </w:t>
      </w:r>
      <w:r w:rsidR="00404FDF" w:rsidRPr="00DA7F8F">
        <w:rPr>
          <w:rFonts w:cs="Times New Roman"/>
          <w:sz w:val="24"/>
          <w:szCs w:val="24"/>
        </w:rPr>
        <w:lastRenderedPageBreak/>
        <w:t>высказал мнение, что необходимо самим определиться по этому вопросу, иначе мы можем втянуться в новую гонку вооружений, не оценив заранее ее последствий"</w:t>
      </w:r>
      <w:r w:rsidR="00190A33" w:rsidRPr="00DA7F8F">
        <w:rPr>
          <w:rStyle w:val="ae"/>
          <w:rFonts w:cs="Times New Roman"/>
          <w:sz w:val="24"/>
          <w:szCs w:val="24"/>
        </w:rPr>
        <w:footnoteReference w:id="57"/>
      </w:r>
      <w:r w:rsidR="00404FDF" w:rsidRPr="00DA7F8F">
        <w:rPr>
          <w:rFonts w:cs="Times New Roman"/>
          <w:sz w:val="24"/>
          <w:szCs w:val="24"/>
        </w:rPr>
        <w:t>.</w:t>
      </w:r>
    </w:p>
    <w:p w:rsidR="00C77292" w:rsidRPr="00DA7F8F" w:rsidRDefault="00912C0B" w:rsidP="00190A33">
      <w:pPr>
        <w:spacing w:after="0" w:line="360" w:lineRule="auto"/>
        <w:ind w:firstLine="709"/>
        <w:jc w:val="both"/>
        <w:rPr>
          <w:rFonts w:cs="Times New Roman"/>
          <w:sz w:val="24"/>
          <w:szCs w:val="24"/>
        </w:rPr>
      </w:pPr>
      <w:r w:rsidRPr="00DA7F8F">
        <w:rPr>
          <w:rFonts w:cs="Times New Roman"/>
          <w:sz w:val="24"/>
          <w:szCs w:val="24"/>
        </w:rPr>
        <w:t>Данное свидетельство говорит о том, что посольство СССР в США и посол, его возглавлявший, были вовлечены в широкий спектр решаемых с помощью разведывательной деятельности на территории страны пребывания задач, а поступающая информация аккумулировалась в дипломатическом учреждении с целью дальнейшей оценки и передачи в центральные политические учреждения страны.</w:t>
      </w:r>
    </w:p>
    <w:p w:rsidR="00912C0B" w:rsidRPr="00DA7F8F" w:rsidRDefault="00912C0B" w:rsidP="00190A33">
      <w:pPr>
        <w:spacing w:after="0" w:line="360" w:lineRule="auto"/>
        <w:ind w:firstLine="709"/>
        <w:jc w:val="both"/>
        <w:rPr>
          <w:rFonts w:cs="Times New Roman"/>
          <w:sz w:val="24"/>
          <w:szCs w:val="24"/>
        </w:rPr>
      </w:pPr>
      <w:r w:rsidRPr="00DA7F8F">
        <w:rPr>
          <w:rFonts w:cs="Times New Roman"/>
          <w:sz w:val="24"/>
          <w:szCs w:val="24"/>
        </w:rPr>
        <w:t>О масштабах деятельности и методах, которые использовали дипломатические представительства СССР в то время, говорит еще одно интересное свидетельство, приводимое автором Петром Люкимсоном в своей книге относительно деятельности советских дипломатических представительств на территории Израиля.</w:t>
      </w:r>
    </w:p>
    <w:p w:rsidR="00912C0B" w:rsidRPr="00DA7F8F" w:rsidRDefault="00912C0B" w:rsidP="00190A33">
      <w:pPr>
        <w:spacing w:after="0" w:line="360" w:lineRule="auto"/>
        <w:ind w:firstLine="709"/>
        <w:jc w:val="both"/>
        <w:rPr>
          <w:rFonts w:cs="Times New Roman"/>
          <w:sz w:val="24"/>
          <w:szCs w:val="24"/>
        </w:rPr>
      </w:pPr>
      <w:r w:rsidRPr="00DA7F8F">
        <w:rPr>
          <w:rFonts w:cs="Times New Roman"/>
          <w:sz w:val="24"/>
          <w:szCs w:val="24"/>
        </w:rPr>
        <w:t>По его словам, "д</w:t>
      </w:r>
      <w:r w:rsidR="00C77292" w:rsidRPr="00DA7F8F">
        <w:rPr>
          <w:rFonts w:cs="Times New Roman"/>
          <w:sz w:val="24"/>
          <w:szCs w:val="24"/>
        </w:rPr>
        <w:t>о 1967 года советское посольство занимало два огромных здания: одно - в Рамат-Гане, а второе - на Русском подворье в Иерусалиме, и три четверти десятков его сотрудников, по сути дела, так или иначе были задействованы в разведдеятельности против Израиля"</w:t>
      </w:r>
      <w:r w:rsidR="00C77292" w:rsidRPr="00DA7F8F">
        <w:rPr>
          <w:rStyle w:val="ae"/>
          <w:rFonts w:cs="Times New Roman"/>
          <w:sz w:val="24"/>
          <w:szCs w:val="24"/>
        </w:rPr>
        <w:footnoteReference w:id="58"/>
      </w:r>
      <w:r w:rsidRPr="00DA7F8F">
        <w:rPr>
          <w:rFonts w:cs="Times New Roman"/>
          <w:sz w:val="24"/>
          <w:szCs w:val="24"/>
        </w:rPr>
        <w:t>.</w:t>
      </w:r>
    </w:p>
    <w:p w:rsidR="00C77292" w:rsidRPr="00DA7F8F" w:rsidRDefault="00912C0B" w:rsidP="00190A33">
      <w:pPr>
        <w:spacing w:after="0" w:line="360" w:lineRule="auto"/>
        <w:ind w:firstLine="709"/>
        <w:jc w:val="both"/>
        <w:rPr>
          <w:rFonts w:cs="Times New Roman"/>
          <w:sz w:val="24"/>
          <w:szCs w:val="24"/>
        </w:rPr>
      </w:pPr>
      <w:r w:rsidRPr="00DA7F8F">
        <w:rPr>
          <w:rFonts w:cs="Times New Roman"/>
          <w:sz w:val="24"/>
          <w:szCs w:val="24"/>
        </w:rPr>
        <w:t xml:space="preserve">Более того, автор отмечает, что </w:t>
      </w:r>
      <w:r w:rsidR="00C77292" w:rsidRPr="00DA7F8F">
        <w:rPr>
          <w:rFonts w:cs="Times New Roman"/>
          <w:sz w:val="24"/>
          <w:szCs w:val="24"/>
        </w:rPr>
        <w:t>"многие служители Русской православной церкви также на деле являлись офицерами КГБ"</w:t>
      </w:r>
      <w:r w:rsidR="00C77292" w:rsidRPr="00DA7F8F">
        <w:rPr>
          <w:rStyle w:val="ae"/>
          <w:rFonts w:cs="Times New Roman"/>
          <w:sz w:val="24"/>
          <w:szCs w:val="24"/>
        </w:rPr>
        <w:footnoteReference w:id="59"/>
      </w:r>
      <w:r w:rsidRPr="00DA7F8F">
        <w:rPr>
          <w:rFonts w:cs="Times New Roman"/>
          <w:sz w:val="24"/>
          <w:szCs w:val="24"/>
        </w:rPr>
        <w:t>, что еще раз подтверждает тот факт, что дипломатическое представительство СССР в Израиле обеспечивало работу специальных служб на территории страны пребывания.</w:t>
      </w:r>
    </w:p>
    <w:p w:rsidR="008A6EC8" w:rsidRPr="00DA7F8F" w:rsidRDefault="008A6EC8" w:rsidP="00D618E8">
      <w:pPr>
        <w:spacing w:after="0" w:line="360" w:lineRule="auto"/>
        <w:ind w:firstLine="709"/>
        <w:jc w:val="both"/>
        <w:rPr>
          <w:rFonts w:cs="Times New Roman"/>
          <w:sz w:val="24"/>
          <w:szCs w:val="24"/>
        </w:rPr>
      </w:pPr>
      <w:r w:rsidRPr="00DA7F8F">
        <w:rPr>
          <w:rFonts w:cs="Times New Roman"/>
          <w:sz w:val="24"/>
          <w:szCs w:val="24"/>
        </w:rPr>
        <w:t>При более детальном изучении исторических свидетельств тех лет, становится очевидным акт обеспечения при участии дипломатических институтов каналов передачи секретной информации, поступавшей из различных источников.</w:t>
      </w:r>
    </w:p>
    <w:p w:rsidR="00D618E8" w:rsidRPr="00DA7F8F" w:rsidRDefault="008A6EC8" w:rsidP="00D618E8">
      <w:pPr>
        <w:spacing w:after="0" w:line="360" w:lineRule="auto"/>
        <w:ind w:firstLine="709"/>
        <w:jc w:val="both"/>
        <w:rPr>
          <w:rFonts w:cs="Times New Roman"/>
          <w:sz w:val="24"/>
          <w:szCs w:val="24"/>
        </w:rPr>
      </w:pPr>
      <w:r w:rsidRPr="00DA7F8F">
        <w:rPr>
          <w:rFonts w:cs="Times New Roman"/>
          <w:sz w:val="24"/>
          <w:szCs w:val="24"/>
        </w:rPr>
        <w:t xml:space="preserve">Так, по словам Добрынина о взаимодействии с резидентами разведки, становится очевидным, что </w:t>
      </w:r>
      <w:r w:rsidR="00D618E8" w:rsidRPr="00DA7F8F">
        <w:rPr>
          <w:rFonts w:cs="Times New Roman"/>
          <w:sz w:val="24"/>
          <w:szCs w:val="24"/>
        </w:rPr>
        <w:t>"</w:t>
      </w:r>
      <w:r w:rsidRPr="00DA7F8F">
        <w:rPr>
          <w:rFonts w:cs="Times New Roman"/>
          <w:sz w:val="24"/>
          <w:szCs w:val="24"/>
        </w:rPr>
        <w:t>в</w:t>
      </w:r>
      <w:r w:rsidR="00D618E8" w:rsidRPr="00DA7F8F">
        <w:rPr>
          <w:rFonts w:cs="Times New Roman"/>
          <w:sz w:val="24"/>
          <w:szCs w:val="24"/>
        </w:rPr>
        <w:t xml:space="preserve"> течение нескольких месяцев между ними действовал конфиденциальный канал связи через корреспондента ТАСС в Вашингтоне Георгия Большакова и брата президента Роберта Кеннеди, а также пресс-секретаря президента Пьера Сэлинджера. Большаков, работавший под «крышей» ТАСС, был сотрудником нашей военной разведки в чине полковника, но ему категорически запрещалось заниматься какими-либо другими делами, помимо этой связи"</w:t>
      </w:r>
      <w:r w:rsidR="00D618E8" w:rsidRPr="00DA7F8F">
        <w:rPr>
          <w:rStyle w:val="ae"/>
          <w:rFonts w:cs="Times New Roman"/>
          <w:sz w:val="24"/>
          <w:szCs w:val="24"/>
        </w:rPr>
        <w:footnoteReference w:id="60"/>
      </w:r>
      <w:r w:rsidR="00D618E8" w:rsidRPr="00DA7F8F">
        <w:rPr>
          <w:rFonts w:cs="Times New Roman"/>
          <w:sz w:val="24"/>
          <w:szCs w:val="24"/>
        </w:rPr>
        <w:t>.</w:t>
      </w:r>
      <w:r w:rsidRPr="00DA7F8F">
        <w:rPr>
          <w:rFonts w:cs="Times New Roman"/>
          <w:sz w:val="24"/>
          <w:szCs w:val="24"/>
        </w:rPr>
        <w:t xml:space="preserve"> Что еще раз подтверждает особую роль дипломатических институтов в процессе обеспечения </w:t>
      </w:r>
      <w:r w:rsidRPr="00DA7F8F">
        <w:rPr>
          <w:rFonts w:cs="Times New Roman"/>
          <w:sz w:val="24"/>
          <w:szCs w:val="24"/>
        </w:rPr>
        <w:lastRenderedPageBreak/>
        <w:t>разведывательной деятельности, поскольку их сотрудники, в частности главы дипломатических представительств, выполняли координирующую функцию в процессе работы над получением разведывательных данных при участии агентов специальных служб как самого СССР, так и сотрудничающих с ними представителями страны пребывания.</w:t>
      </w:r>
    </w:p>
    <w:p w:rsidR="00D618E8" w:rsidRPr="00DA7F8F" w:rsidRDefault="003362BE" w:rsidP="00D618E8">
      <w:pPr>
        <w:spacing w:after="0" w:line="360" w:lineRule="auto"/>
        <w:ind w:firstLine="709"/>
        <w:jc w:val="both"/>
        <w:rPr>
          <w:rFonts w:cs="Times New Roman"/>
          <w:sz w:val="24"/>
          <w:szCs w:val="24"/>
        </w:rPr>
      </w:pPr>
      <w:r w:rsidRPr="00DA7F8F">
        <w:rPr>
          <w:rFonts w:cs="Times New Roman"/>
          <w:sz w:val="24"/>
          <w:szCs w:val="24"/>
        </w:rPr>
        <w:t xml:space="preserve">Важность получаемых сведений подчеркивается тем обстоятельством, что </w:t>
      </w:r>
      <w:r w:rsidR="00D618E8" w:rsidRPr="00DA7F8F">
        <w:rPr>
          <w:rFonts w:cs="Times New Roman"/>
          <w:sz w:val="24"/>
          <w:szCs w:val="24"/>
        </w:rPr>
        <w:t>"</w:t>
      </w:r>
      <w:r w:rsidRPr="00DA7F8F">
        <w:rPr>
          <w:rFonts w:cs="Times New Roman"/>
          <w:sz w:val="24"/>
          <w:szCs w:val="24"/>
        </w:rPr>
        <w:t>ш</w:t>
      </w:r>
      <w:r w:rsidR="00D618E8" w:rsidRPr="00DA7F8F">
        <w:rPr>
          <w:rFonts w:cs="Times New Roman"/>
          <w:sz w:val="24"/>
          <w:szCs w:val="24"/>
        </w:rPr>
        <w:t>ифрованные донесения Большакова (по военной линии посольства) попадали, минуя Громыко, только начальнику Главного разведывательного управления Генерального штаба Советской Армии, который их докладывал непосредственно министру обороны"</w:t>
      </w:r>
      <w:r w:rsidR="00D618E8" w:rsidRPr="00DA7F8F">
        <w:rPr>
          <w:rStyle w:val="ae"/>
          <w:rFonts w:cs="Times New Roman"/>
          <w:sz w:val="24"/>
          <w:szCs w:val="24"/>
        </w:rPr>
        <w:footnoteReference w:id="61"/>
      </w:r>
      <w:r w:rsidR="00D618E8" w:rsidRPr="00DA7F8F">
        <w:rPr>
          <w:rFonts w:cs="Times New Roman"/>
          <w:sz w:val="24"/>
          <w:szCs w:val="24"/>
        </w:rPr>
        <w:t>.</w:t>
      </w:r>
    </w:p>
    <w:p w:rsidR="007124DC" w:rsidRPr="00DA7F8F" w:rsidRDefault="003362BE" w:rsidP="005726AC">
      <w:pPr>
        <w:spacing w:after="0" w:line="360" w:lineRule="auto"/>
        <w:ind w:firstLine="709"/>
        <w:jc w:val="both"/>
        <w:rPr>
          <w:rFonts w:cs="Times New Roman"/>
          <w:sz w:val="24"/>
          <w:szCs w:val="24"/>
        </w:rPr>
      </w:pPr>
      <w:r w:rsidRPr="00DA7F8F">
        <w:rPr>
          <w:rFonts w:cs="Times New Roman"/>
          <w:sz w:val="24"/>
          <w:szCs w:val="24"/>
        </w:rPr>
        <w:t xml:space="preserve">В этой связи, замечание выдающегося советского дипломата и государственного деятеля Андрея Андреевича Громыко, подчеркивает тот факт, что </w:t>
      </w:r>
      <w:r w:rsidR="007124DC" w:rsidRPr="00DA7F8F">
        <w:rPr>
          <w:rFonts w:cs="Times New Roman"/>
          <w:sz w:val="24"/>
          <w:szCs w:val="24"/>
        </w:rPr>
        <w:t>"</w:t>
      </w:r>
      <w:r w:rsidRPr="00DA7F8F">
        <w:rPr>
          <w:rFonts w:cs="Times New Roman"/>
          <w:sz w:val="24"/>
          <w:szCs w:val="24"/>
        </w:rPr>
        <w:t>н</w:t>
      </w:r>
      <w:r w:rsidR="007124DC" w:rsidRPr="00DA7F8F">
        <w:rPr>
          <w:rFonts w:cs="Times New Roman"/>
          <w:sz w:val="24"/>
          <w:szCs w:val="24"/>
        </w:rPr>
        <w:t>еобходимость решения стоявших перед нашим государством сложнейших задач предъявляла особые требования и к советской дипломатии. Она должна была использовать для этого все имевшиеся в ее распоряжении возможности и средства"</w:t>
      </w:r>
      <w:r w:rsidR="007124DC" w:rsidRPr="00DA7F8F">
        <w:rPr>
          <w:rStyle w:val="ae"/>
          <w:rFonts w:cs="Times New Roman"/>
          <w:sz w:val="24"/>
          <w:szCs w:val="24"/>
        </w:rPr>
        <w:footnoteReference w:id="62"/>
      </w:r>
      <w:r w:rsidR="007124DC" w:rsidRPr="00DA7F8F">
        <w:rPr>
          <w:rFonts w:cs="Times New Roman"/>
          <w:sz w:val="24"/>
          <w:szCs w:val="24"/>
        </w:rPr>
        <w:t>.</w:t>
      </w:r>
    </w:p>
    <w:p w:rsidR="00314F9B" w:rsidRPr="00DA7F8F" w:rsidRDefault="003362BE" w:rsidP="005726AC">
      <w:pPr>
        <w:spacing w:after="0" w:line="360" w:lineRule="auto"/>
        <w:ind w:firstLine="709"/>
        <w:jc w:val="both"/>
        <w:rPr>
          <w:rFonts w:cs="Times New Roman"/>
          <w:sz w:val="24"/>
          <w:szCs w:val="24"/>
        </w:rPr>
      </w:pPr>
      <w:r w:rsidRPr="00DA7F8F">
        <w:rPr>
          <w:rFonts w:cs="Times New Roman"/>
          <w:sz w:val="24"/>
          <w:szCs w:val="24"/>
        </w:rPr>
        <w:t>Обеспечение дипломатическими представительствами СССР разведывательной деятельности стало жизненно необходимым условием в то время, когда СССР и США боролись за технологическое первенство в вопросах ядерного оружия, а также в то время, когда развернулась полномасштабная гонка вооружений.</w:t>
      </w:r>
    </w:p>
    <w:p w:rsidR="00BA50EE" w:rsidRPr="00DA7F8F" w:rsidRDefault="003362BE" w:rsidP="005726AC">
      <w:pPr>
        <w:spacing w:after="0" w:line="360" w:lineRule="auto"/>
        <w:ind w:firstLine="709"/>
        <w:jc w:val="both"/>
        <w:rPr>
          <w:rFonts w:cs="Times New Roman"/>
          <w:sz w:val="24"/>
          <w:szCs w:val="24"/>
        </w:rPr>
      </w:pPr>
      <w:r w:rsidRPr="00DA7F8F">
        <w:rPr>
          <w:rFonts w:cs="Times New Roman"/>
          <w:sz w:val="24"/>
          <w:szCs w:val="24"/>
        </w:rPr>
        <w:t>Стоит подчеркнуть, что многие ученые, как отмечалось выше, шли на контакт с советскими представителями и охотно передавали ценные с научной точки зрения сведения о проектах западных стран в сфере создания ядерного оружия.</w:t>
      </w:r>
    </w:p>
    <w:p w:rsidR="00BA50EE" w:rsidRPr="00DA7F8F" w:rsidRDefault="003362BE" w:rsidP="005726AC">
      <w:pPr>
        <w:spacing w:after="0" w:line="360" w:lineRule="auto"/>
        <w:ind w:firstLine="709"/>
        <w:jc w:val="both"/>
        <w:rPr>
          <w:rFonts w:cs="Times New Roman"/>
          <w:sz w:val="24"/>
          <w:szCs w:val="24"/>
        </w:rPr>
      </w:pPr>
      <w:r w:rsidRPr="00DA7F8F">
        <w:rPr>
          <w:rFonts w:cs="Times New Roman"/>
          <w:sz w:val="24"/>
          <w:szCs w:val="24"/>
        </w:rPr>
        <w:t xml:space="preserve">Так, свидетельство о том, что </w:t>
      </w:r>
      <w:r w:rsidR="00BA50EE" w:rsidRPr="00DA7F8F">
        <w:rPr>
          <w:rFonts w:cs="Times New Roman"/>
          <w:sz w:val="24"/>
          <w:szCs w:val="24"/>
        </w:rPr>
        <w:t>"</w:t>
      </w:r>
      <w:r w:rsidRPr="00DA7F8F">
        <w:rPr>
          <w:rFonts w:cs="Times New Roman"/>
          <w:sz w:val="24"/>
          <w:szCs w:val="24"/>
        </w:rPr>
        <w:t>в</w:t>
      </w:r>
      <w:r w:rsidR="00BA50EE" w:rsidRPr="00DA7F8F">
        <w:rPr>
          <w:rFonts w:cs="Times New Roman"/>
          <w:sz w:val="24"/>
          <w:szCs w:val="24"/>
        </w:rPr>
        <w:t>о время встречи Фукс рассказал Кремеру о начале работ по созданию атомной бомбы в Англии и США. А на вопрос Кремера: «Почему он решил передать эти сведения Советскому Союзу?» - ответил, что СССР необходимо иметь свою бомбу для обеспе</w:t>
      </w:r>
      <w:r w:rsidRPr="00DA7F8F">
        <w:rPr>
          <w:rFonts w:cs="Times New Roman"/>
          <w:sz w:val="24"/>
          <w:szCs w:val="24"/>
        </w:rPr>
        <w:t>чения собственной безопасности</w:t>
      </w:r>
      <w:r w:rsidR="00BA50EE" w:rsidRPr="00DA7F8F">
        <w:rPr>
          <w:rFonts w:cs="Times New Roman"/>
          <w:sz w:val="24"/>
          <w:szCs w:val="24"/>
        </w:rPr>
        <w:t>"</w:t>
      </w:r>
      <w:r w:rsidR="00BA50EE" w:rsidRPr="00DA7F8F">
        <w:rPr>
          <w:rStyle w:val="ae"/>
          <w:rFonts w:cs="Times New Roman"/>
          <w:sz w:val="24"/>
          <w:szCs w:val="24"/>
        </w:rPr>
        <w:footnoteReference w:id="63"/>
      </w:r>
      <w:r w:rsidRPr="00DA7F8F">
        <w:rPr>
          <w:rFonts w:cs="Times New Roman"/>
          <w:sz w:val="24"/>
          <w:szCs w:val="24"/>
        </w:rPr>
        <w:t>, подтверждает вышеописанный способ сотрудничества.</w:t>
      </w:r>
    </w:p>
    <w:p w:rsidR="0070242E" w:rsidRPr="00DA7F8F" w:rsidRDefault="003362BE" w:rsidP="00190A33">
      <w:pPr>
        <w:spacing w:after="0" w:line="360" w:lineRule="auto"/>
        <w:ind w:firstLine="709"/>
        <w:jc w:val="both"/>
        <w:rPr>
          <w:rFonts w:cs="Times New Roman"/>
          <w:sz w:val="24"/>
          <w:szCs w:val="24"/>
        </w:rPr>
      </w:pPr>
      <w:r w:rsidRPr="00DA7F8F">
        <w:rPr>
          <w:rFonts w:cs="Times New Roman"/>
          <w:sz w:val="24"/>
          <w:szCs w:val="24"/>
        </w:rPr>
        <w:t xml:space="preserve">Более того, известно, что </w:t>
      </w:r>
      <w:r w:rsidR="00BA50EE" w:rsidRPr="00DA7F8F">
        <w:rPr>
          <w:rFonts w:cs="Times New Roman"/>
          <w:sz w:val="24"/>
          <w:szCs w:val="24"/>
        </w:rPr>
        <w:t>"</w:t>
      </w:r>
      <w:r w:rsidRPr="00DA7F8F">
        <w:rPr>
          <w:rFonts w:cs="Times New Roman"/>
          <w:sz w:val="24"/>
          <w:szCs w:val="24"/>
        </w:rPr>
        <w:t>в</w:t>
      </w:r>
      <w:r w:rsidR="00BA50EE" w:rsidRPr="00DA7F8F">
        <w:rPr>
          <w:rFonts w:cs="Times New Roman"/>
          <w:sz w:val="24"/>
          <w:szCs w:val="24"/>
        </w:rPr>
        <w:t>се полученные материалы Кремер отнес в резидентуру, откуда их дипломатической почтой направили в Москву. В ответ из Центра пришла телеграмма, приказывающая связи с Фуксом не прерывать"</w:t>
      </w:r>
      <w:r w:rsidR="00BA50EE" w:rsidRPr="00DA7F8F">
        <w:rPr>
          <w:rStyle w:val="ae"/>
          <w:rFonts w:cs="Times New Roman"/>
          <w:sz w:val="24"/>
          <w:szCs w:val="24"/>
        </w:rPr>
        <w:footnoteReference w:id="64"/>
      </w:r>
      <w:r w:rsidRPr="00DA7F8F">
        <w:rPr>
          <w:rFonts w:cs="Times New Roman"/>
          <w:sz w:val="24"/>
          <w:szCs w:val="24"/>
        </w:rPr>
        <w:t xml:space="preserve">, что подтверждает как важность для Москвы получаемых с помощью дипломатического представительства </w:t>
      </w:r>
      <w:r w:rsidRPr="00DA7F8F">
        <w:rPr>
          <w:rFonts w:cs="Times New Roman"/>
          <w:sz w:val="24"/>
          <w:szCs w:val="24"/>
        </w:rPr>
        <w:lastRenderedPageBreak/>
        <w:t xml:space="preserve">сведений, так и раскрывает методы их получения, а именно, </w:t>
      </w:r>
      <w:r w:rsidR="00A70037" w:rsidRPr="00DA7F8F">
        <w:rPr>
          <w:rFonts w:cs="Times New Roman"/>
          <w:sz w:val="24"/>
          <w:szCs w:val="24"/>
        </w:rPr>
        <w:t xml:space="preserve">во-первых, </w:t>
      </w:r>
      <w:r w:rsidRPr="00DA7F8F">
        <w:rPr>
          <w:rFonts w:cs="Times New Roman"/>
          <w:sz w:val="24"/>
          <w:szCs w:val="24"/>
        </w:rPr>
        <w:t xml:space="preserve">выход на контакт с необходимыми специалистами, которые могут предоставить исчерпывающие сведения, а </w:t>
      </w:r>
      <w:r w:rsidR="00A70037" w:rsidRPr="00DA7F8F">
        <w:rPr>
          <w:rFonts w:cs="Times New Roman"/>
          <w:sz w:val="24"/>
          <w:szCs w:val="24"/>
        </w:rPr>
        <w:t>во-вторых, метод, использующий дипломатическую почту и обеспечивающий, тем самым, разведывательную деятельность советского дипломатического представительства эффективным образом.</w:t>
      </w:r>
    </w:p>
    <w:p w:rsidR="0070242E" w:rsidRPr="00DA7F8F" w:rsidRDefault="00A70037" w:rsidP="00190A33">
      <w:pPr>
        <w:spacing w:after="0" w:line="360" w:lineRule="auto"/>
        <w:ind w:firstLine="709"/>
        <w:jc w:val="both"/>
        <w:rPr>
          <w:rFonts w:cs="Times New Roman"/>
          <w:sz w:val="24"/>
          <w:szCs w:val="24"/>
        </w:rPr>
      </w:pPr>
      <w:r w:rsidRPr="00DA7F8F">
        <w:rPr>
          <w:rFonts w:cs="Times New Roman"/>
          <w:sz w:val="24"/>
          <w:szCs w:val="24"/>
        </w:rPr>
        <w:t xml:space="preserve">Примером успешного дипломата, совмещавшего свою работу с разведывательной деятельностью является Владимир Борисович Барковский. Опытный разведчик, занимавший должность атташе посольства СССР в Лондоне, </w:t>
      </w:r>
      <w:r w:rsidR="006D4FB5" w:rsidRPr="00DA7F8F">
        <w:rPr>
          <w:rFonts w:cs="Times New Roman"/>
          <w:sz w:val="24"/>
          <w:szCs w:val="24"/>
        </w:rPr>
        <w:t>"Барковский изначально был ориентирован на получение информации по научно-технической проблематике и прежде всего по научным и прикладным работам в области создания ядерного оружия. Его самоотверженная работа неоднократно отмечалась государственными наградами СССР, а в 1996 году ему присвоено высокое звание Героя России"</w:t>
      </w:r>
      <w:r w:rsidR="006D4FB5" w:rsidRPr="00DA7F8F">
        <w:rPr>
          <w:rStyle w:val="ae"/>
          <w:rFonts w:cs="Times New Roman"/>
          <w:sz w:val="24"/>
          <w:szCs w:val="24"/>
        </w:rPr>
        <w:footnoteReference w:id="65"/>
      </w:r>
      <w:r w:rsidRPr="00DA7F8F">
        <w:rPr>
          <w:rFonts w:cs="Times New Roman"/>
          <w:sz w:val="24"/>
          <w:szCs w:val="24"/>
        </w:rPr>
        <w:t>.</w:t>
      </w:r>
    </w:p>
    <w:p w:rsidR="008D2B99" w:rsidRPr="00DA7F8F" w:rsidRDefault="00A70037" w:rsidP="00190A33">
      <w:pPr>
        <w:spacing w:after="0" w:line="360" w:lineRule="auto"/>
        <w:ind w:firstLine="709"/>
        <w:jc w:val="both"/>
        <w:rPr>
          <w:rFonts w:cs="Times New Roman"/>
          <w:sz w:val="24"/>
          <w:szCs w:val="24"/>
        </w:rPr>
      </w:pPr>
      <w:r w:rsidRPr="00DA7F8F">
        <w:rPr>
          <w:rFonts w:cs="Times New Roman"/>
          <w:sz w:val="24"/>
          <w:szCs w:val="24"/>
        </w:rPr>
        <w:t>Таким образом, факт получения государственных наград, свидетельствующий о высокой оценке со стороны государственной власти заслуг дипломатов и разведчиков в одном лице, позволяет сделать вывод о том, что дипломатические институты, в целом, представляют собой эффективный инструмент реализации внешней политики, целью которой, в том числе, является получение сведений различного характера, доступ к которым намеренно ограничивается властями страны пребывания.</w:t>
      </w:r>
    </w:p>
    <w:p w:rsidR="008D2B99" w:rsidRPr="00DA7F8F" w:rsidRDefault="00D60873" w:rsidP="00190A33">
      <w:pPr>
        <w:spacing w:after="0" w:line="360" w:lineRule="auto"/>
        <w:ind w:firstLine="709"/>
        <w:jc w:val="both"/>
        <w:rPr>
          <w:rFonts w:cs="Times New Roman"/>
          <w:sz w:val="24"/>
          <w:szCs w:val="24"/>
        </w:rPr>
      </w:pPr>
      <w:r w:rsidRPr="00DA7F8F">
        <w:rPr>
          <w:rFonts w:cs="Times New Roman"/>
          <w:sz w:val="24"/>
          <w:szCs w:val="24"/>
        </w:rPr>
        <w:t xml:space="preserve">Ко всему прочему, </w:t>
      </w:r>
      <w:r w:rsidR="008D2B99" w:rsidRPr="00DA7F8F">
        <w:rPr>
          <w:rFonts w:cs="Times New Roman"/>
          <w:sz w:val="24"/>
          <w:szCs w:val="24"/>
        </w:rPr>
        <w:t>"</w:t>
      </w:r>
      <w:r w:rsidRPr="00DA7F8F">
        <w:rPr>
          <w:rFonts w:cs="Times New Roman"/>
          <w:sz w:val="24"/>
          <w:szCs w:val="24"/>
        </w:rPr>
        <w:t>н</w:t>
      </w:r>
      <w:r w:rsidR="008D2B99" w:rsidRPr="00DA7F8F">
        <w:rPr>
          <w:rFonts w:cs="Times New Roman"/>
          <w:sz w:val="24"/>
          <w:szCs w:val="24"/>
        </w:rPr>
        <w:t>еортодоксальный характер новой дипломатии в ядерную эпоху предопределил столь же неортодоксальный характер используемых ею «вспомогательных» средств, т.е. того, что составляло источник ее информационного обеспечения, исходный материал для тактического и стратегического планирования и одновременно теневой механизм координации внешнеполитической деятельности"</w:t>
      </w:r>
      <w:r w:rsidR="008D2B99" w:rsidRPr="00DA7F8F">
        <w:rPr>
          <w:rStyle w:val="ae"/>
          <w:rFonts w:cs="Times New Roman"/>
          <w:sz w:val="24"/>
          <w:szCs w:val="24"/>
        </w:rPr>
        <w:footnoteReference w:id="66"/>
      </w:r>
      <w:r w:rsidRPr="00DA7F8F">
        <w:rPr>
          <w:rFonts w:cs="Times New Roman"/>
          <w:sz w:val="24"/>
          <w:szCs w:val="24"/>
        </w:rPr>
        <w:t xml:space="preserve">, что предопределила </w:t>
      </w:r>
      <w:r w:rsidR="008D2B99" w:rsidRPr="00DA7F8F">
        <w:rPr>
          <w:rFonts w:cs="Times New Roman"/>
          <w:sz w:val="24"/>
          <w:szCs w:val="24"/>
        </w:rPr>
        <w:t>"</w:t>
      </w:r>
      <w:r w:rsidRPr="00DA7F8F">
        <w:rPr>
          <w:rFonts w:cs="Times New Roman"/>
          <w:sz w:val="24"/>
          <w:szCs w:val="24"/>
        </w:rPr>
        <w:t>институционализация разведки</w:t>
      </w:r>
      <w:r w:rsidR="008D2B99" w:rsidRPr="00DA7F8F">
        <w:rPr>
          <w:rFonts w:cs="Times New Roman"/>
          <w:sz w:val="24"/>
          <w:szCs w:val="24"/>
        </w:rPr>
        <w:t>"</w:t>
      </w:r>
      <w:r w:rsidR="008D2B99" w:rsidRPr="00DA7F8F">
        <w:rPr>
          <w:rStyle w:val="ae"/>
          <w:rFonts w:cs="Times New Roman"/>
          <w:sz w:val="24"/>
          <w:szCs w:val="24"/>
        </w:rPr>
        <w:footnoteReference w:id="67"/>
      </w:r>
      <w:r w:rsidR="008D2B99" w:rsidRPr="00DA7F8F">
        <w:rPr>
          <w:rFonts w:cs="Times New Roman"/>
          <w:sz w:val="24"/>
          <w:szCs w:val="24"/>
        </w:rPr>
        <w:t>.</w:t>
      </w:r>
    </w:p>
    <w:p w:rsidR="00426117" w:rsidRPr="00DA7F8F" w:rsidRDefault="0042509F" w:rsidP="0042509F">
      <w:pPr>
        <w:spacing w:after="0" w:line="360" w:lineRule="auto"/>
        <w:ind w:firstLine="709"/>
        <w:jc w:val="both"/>
        <w:rPr>
          <w:rFonts w:cs="Times New Roman"/>
          <w:b/>
          <w:i/>
          <w:sz w:val="24"/>
          <w:szCs w:val="24"/>
        </w:rPr>
      </w:pPr>
      <w:r w:rsidRPr="00DA7F8F">
        <w:rPr>
          <w:rFonts w:cs="Times New Roman"/>
          <w:b/>
          <w:i/>
          <w:sz w:val="24"/>
          <w:szCs w:val="24"/>
        </w:rPr>
        <w:t>Таким обра</w:t>
      </w:r>
      <w:r w:rsidR="00D60873" w:rsidRPr="00DA7F8F">
        <w:rPr>
          <w:rFonts w:cs="Times New Roman"/>
          <w:b/>
          <w:i/>
          <w:sz w:val="24"/>
          <w:szCs w:val="24"/>
        </w:rPr>
        <w:t xml:space="preserve">зом, деятельность дипломатических представительств СССР за рубежом и деятельность специальных служб, работающих под их прикрытием, получила в рассматриваемый исторический период широкое распространение, что </w:t>
      </w:r>
      <w:r w:rsidRPr="00DA7F8F">
        <w:rPr>
          <w:rFonts w:cs="Times New Roman"/>
          <w:b/>
          <w:i/>
          <w:sz w:val="24"/>
          <w:szCs w:val="24"/>
        </w:rPr>
        <w:t>привело к значительным успехам в проведении разведывательной деятельности и определило дальнейшую институциональную взаимосвязь МИД со специальными службами в процессе обеспечения разведывательной деятельности.</w:t>
      </w:r>
    </w:p>
    <w:p w:rsidR="008738E1" w:rsidRPr="00DA7F8F" w:rsidRDefault="008738E1" w:rsidP="008738E1">
      <w:pPr>
        <w:jc w:val="center"/>
        <w:rPr>
          <w:rFonts w:cs="Times New Roman"/>
          <w:b/>
          <w:sz w:val="24"/>
          <w:szCs w:val="24"/>
        </w:rPr>
      </w:pPr>
      <w:r w:rsidRPr="00DA7F8F">
        <w:rPr>
          <w:rFonts w:cs="Times New Roman"/>
          <w:b/>
          <w:sz w:val="24"/>
          <w:szCs w:val="24"/>
        </w:rPr>
        <w:lastRenderedPageBreak/>
        <w:t>1.2.6 Период деятельности МИД Российской Федерации</w:t>
      </w:r>
    </w:p>
    <w:p w:rsidR="008738E1" w:rsidRPr="00DA7F8F" w:rsidRDefault="008738E1" w:rsidP="008738E1">
      <w:pPr>
        <w:jc w:val="center"/>
        <w:rPr>
          <w:rFonts w:cs="Times New Roman"/>
          <w:b/>
          <w:sz w:val="24"/>
          <w:szCs w:val="24"/>
        </w:rPr>
      </w:pPr>
    </w:p>
    <w:p w:rsidR="002D06FF" w:rsidRPr="00DA7F8F" w:rsidRDefault="002D06FF" w:rsidP="00C441D2">
      <w:pPr>
        <w:spacing w:after="0" w:line="360" w:lineRule="auto"/>
        <w:ind w:firstLine="709"/>
        <w:jc w:val="both"/>
        <w:rPr>
          <w:rFonts w:cs="Times New Roman"/>
          <w:sz w:val="24"/>
          <w:szCs w:val="24"/>
        </w:rPr>
      </w:pPr>
      <w:r w:rsidRPr="00DA7F8F">
        <w:rPr>
          <w:rFonts w:cs="Times New Roman"/>
          <w:sz w:val="24"/>
          <w:szCs w:val="24"/>
        </w:rPr>
        <w:t>Данный исторический период характеризуется сменой высшего политического руководства и своеобразной переориентацией в приоритетах внешней политики, что было вызвано, как потом стало очевидным, политики открытости.</w:t>
      </w:r>
    </w:p>
    <w:p w:rsidR="002D06FF" w:rsidRPr="00DA7F8F" w:rsidRDefault="002D06FF" w:rsidP="00C441D2">
      <w:pPr>
        <w:spacing w:after="0" w:line="360" w:lineRule="auto"/>
        <w:ind w:firstLine="709"/>
        <w:jc w:val="both"/>
        <w:rPr>
          <w:rFonts w:cs="Times New Roman"/>
          <w:sz w:val="24"/>
          <w:szCs w:val="24"/>
        </w:rPr>
      </w:pPr>
      <w:r w:rsidRPr="00DA7F8F">
        <w:rPr>
          <w:rFonts w:cs="Times New Roman"/>
          <w:sz w:val="24"/>
          <w:szCs w:val="24"/>
        </w:rPr>
        <w:t>Сформировавшийся к моменту распада СССР, внушительный аппарат зарубежных дипломатических представительств и развитая агентурная сеть позволили в 90-е годы сохранить позиции государства в вопросах как обеспечения, так и проведения разведывательной деятельности, что продолжало вызывать определен</w:t>
      </w:r>
      <w:r w:rsidR="008F3885" w:rsidRPr="00DA7F8F">
        <w:rPr>
          <w:rFonts w:cs="Times New Roman"/>
          <w:sz w:val="24"/>
          <w:szCs w:val="24"/>
        </w:rPr>
        <w:t>н</w:t>
      </w:r>
      <w:r w:rsidRPr="00DA7F8F">
        <w:rPr>
          <w:rFonts w:cs="Times New Roman"/>
          <w:sz w:val="24"/>
          <w:szCs w:val="24"/>
        </w:rPr>
        <w:t>ую степень озабоченности со стороны западных коллег как по линии ведомств внешних сношений, так и по линии специальных служб.</w:t>
      </w:r>
    </w:p>
    <w:p w:rsidR="005964EB" w:rsidRPr="00DA7F8F" w:rsidRDefault="002D06FF" w:rsidP="00C441D2">
      <w:pPr>
        <w:spacing w:after="0" w:line="360" w:lineRule="auto"/>
        <w:ind w:firstLine="709"/>
        <w:jc w:val="both"/>
        <w:rPr>
          <w:rFonts w:cs="Times New Roman"/>
          <w:sz w:val="24"/>
          <w:szCs w:val="24"/>
        </w:rPr>
      </w:pPr>
      <w:r w:rsidRPr="00DA7F8F">
        <w:rPr>
          <w:rFonts w:cs="Times New Roman"/>
          <w:sz w:val="24"/>
          <w:szCs w:val="24"/>
        </w:rPr>
        <w:t xml:space="preserve">В воспоминаниях выдающегося дипломата, разведчика и государственного деятеля, Евгения Максимовича Примакова приводится факт о том, что </w:t>
      </w:r>
      <w:r w:rsidR="00C441D2" w:rsidRPr="00DA7F8F">
        <w:rPr>
          <w:rFonts w:cs="Times New Roman"/>
          <w:sz w:val="24"/>
          <w:szCs w:val="24"/>
        </w:rPr>
        <w:t>"2 марта посол Великобритании в Москве был вызван во 2-ой Европейский департамент Министерства иностранных дел России, где ему было сказано: в связи с невыдачей британской визы официальному представителю СВР в Лондоне «открытому» представителю СИС в Москве Скарлетту предложено покинуть Россию"</w:t>
      </w:r>
      <w:r w:rsidR="003574DB" w:rsidRPr="00DA7F8F">
        <w:rPr>
          <w:rStyle w:val="ae"/>
          <w:rFonts w:cs="Times New Roman"/>
          <w:sz w:val="24"/>
          <w:szCs w:val="24"/>
        </w:rPr>
        <w:footnoteReference w:id="68"/>
      </w:r>
      <w:r w:rsidR="003574DB" w:rsidRPr="00DA7F8F">
        <w:rPr>
          <w:rFonts w:cs="Times New Roman"/>
          <w:sz w:val="24"/>
          <w:szCs w:val="24"/>
        </w:rPr>
        <w:t>.</w:t>
      </w:r>
    </w:p>
    <w:p w:rsidR="00A82B70" w:rsidRPr="00DA7F8F" w:rsidRDefault="002D06FF" w:rsidP="00C441D2">
      <w:pPr>
        <w:spacing w:after="0" w:line="360" w:lineRule="auto"/>
        <w:ind w:firstLine="709"/>
        <w:jc w:val="both"/>
        <w:rPr>
          <w:rFonts w:cs="Times New Roman"/>
          <w:sz w:val="24"/>
          <w:szCs w:val="24"/>
        </w:rPr>
      </w:pPr>
      <w:r w:rsidRPr="00DA7F8F">
        <w:rPr>
          <w:rFonts w:cs="Times New Roman"/>
          <w:sz w:val="24"/>
          <w:szCs w:val="24"/>
        </w:rPr>
        <w:t>Данное историческое свидетельство демонстрирует сложившуюся к тому времени практику «открытых» представителей специальных служб, работавших под прикрытием дипломатической службы в стране пребывания и занимающегося разведывательной деятельн</w:t>
      </w:r>
      <w:r w:rsidR="00A82B70" w:rsidRPr="00DA7F8F">
        <w:rPr>
          <w:rFonts w:cs="Times New Roman"/>
          <w:sz w:val="24"/>
          <w:szCs w:val="24"/>
        </w:rPr>
        <w:t>остью в интересах своей страны.</w:t>
      </w:r>
    </w:p>
    <w:p w:rsidR="005964EB" w:rsidRPr="00DA7F8F" w:rsidRDefault="002D06FF" w:rsidP="00C441D2">
      <w:pPr>
        <w:spacing w:after="0" w:line="360" w:lineRule="auto"/>
        <w:ind w:firstLine="709"/>
        <w:jc w:val="both"/>
        <w:rPr>
          <w:rFonts w:cs="Times New Roman"/>
          <w:sz w:val="24"/>
          <w:szCs w:val="24"/>
        </w:rPr>
      </w:pPr>
      <w:r w:rsidRPr="00DA7F8F">
        <w:rPr>
          <w:rFonts w:cs="Times New Roman"/>
          <w:sz w:val="24"/>
          <w:szCs w:val="24"/>
        </w:rPr>
        <w:t>Очевидно, что стороны понимали, кого из сотрудников дипломатического представительства направили специальные службы, однако принимали это как сложившуюся норму в практике двусторонних дипломатических отношений.</w:t>
      </w:r>
    </w:p>
    <w:p w:rsidR="005964EB" w:rsidRPr="00DA7F8F" w:rsidRDefault="002D06FF" w:rsidP="00C441D2">
      <w:pPr>
        <w:spacing w:after="0" w:line="360" w:lineRule="auto"/>
        <w:ind w:firstLine="709"/>
        <w:jc w:val="both"/>
        <w:rPr>
          <w:rFonts w:cs="Times New Roman"/>
          <w:sz w:val="24"/>
          <w:szCs w:val="24"/>
        </w:rPr>
      </w:pPr>
      <w:r w:rsidRPr="00DA7F8F">
        <w:rPr>
          <w:rFonts w:cs="Times New Roman"/>
          <w:sz w:val="24"/>
          <w:szCs w:val="24"/>
        </w:rPr>
        <w:t>В развитие ситуации, описываемой Пр</w:t>
      </w:r>
      <w:r w:rsidR="0040220C" w:rsidRPr="00DA7F8F">
        <w:rPr>
          <w:rFonts w:cs="Times New Roman"/>
          <w:sz w:val="24"/>
          <w:szCs w:val="24"/>
        </w:rPr>
        <w:t>имаковым в своих воспоминаниях, стоит отметить, что в связи с требованиями российской стороны, "а</w:t>
      </w:r>
      <w:r w:rsidR="00C441D2" w:rsidRPr="00DA7F8F">
        <w:rPr>
          <w:rFonts w:cs="Times New Roman"/>
          <w:sz w:val="24"/>
          <w:szCs w:val="24"/>
        </w:rPr>
        <w:t>нгличане в качестве ответной меры потребовали выезда из Лондона советника посольства России Николая Явлюхина"</w:t>
      </w:r>
      <w:r w:rsidR="003574DB" w:rsidRPr="00DA7F8F">
        <w:rPr>
          <w:rStyle w:val="ae"/>
          <w:rFonts w:cs="Times New Roman"/>
          <w:sz w:val="24"/>
          <w:szCs w:val="24"/>
        </w:rPr>
        <w:footnoteReference w:id="69"/>
      </w:r>
      <w:r w:rsidR="0040220C" w:rsidRPr="00DA7F8F">
        <w:rPr>
          <w:rFonts w:cs="Times New Roman"/>
          <w:sz w:val="24"/>
          <w:szCs w:val="24"/>
        </w:rPr>
        <w:t>, что было своего рода негласным указанием на его принадлежность к деятельности, входящей за привычные рамки служебных обязанностей дипломата.</w:t>
      </w:r>
    </w:p>
    <w:p w:rsidR="005964EB" w:rsidRPr="00DA7F8F" w:rsidRDefault="0040220C" w:rsidP="00C441D2">
      <w:pPr>
        <w:spacing w:after="0" w:line="360" w:lineRule="auto"/>
        <w:ind w:firstLine="709"/>
        <w:jc w:val="both"/>
        <w:rPr>
          <w:rFonts w:cs="Times New Roman"/>
          <w:sz w:val="24"/>
          <w:szCs w:val="24"/>
        </w:rPr>
      </w:pPr>
      <w:r w:rsidRPr="00DA7F8F">
        <w:rPr>
          <w:rFonts w:cs="Times New Roman"/>
          <w:sz w:val="24"/>
          <w:szCs w:val="24"/>
        </w:rPr>
        <w:t>Действия подобного рода часто становятся доступны широкой огласке, что может взывать политические резонансы в отношениях сторон. Так произошло и в этот раз.</w:t>
      </w:r>
    </w:p>
    <w:p w:rsidR="005964EB" w:rsidRPr="00DA7F8F" w:rsidRDefault="0040220C" w:rsidP="00C441D2">
      <w:pPr>
        <w:spacing w:after="0" w:line="360" w:lineRule="auto"/>
        <w:ind w:firstLine="709"/>
        <w:jc w:val="both"/>
        <w:rPr>
          <w:rFonts w:cs="Times New Roman"/>
          <w:sz w:val="24"/>
          <w:szCs w:val="24"/>
        </w:rPr>
      </w:pPr>
      <w:r w:rsidRPr="00DA7F8F">
        <w:rPr>
          <w:rFonts w:cs="Times New Roman"/>
          <w:sz w:val="24"/>
          <w:szCs w:val="24"/>
        </w:rPr>
        <w:lastRenderedPageBreak/>
        <w:t>По словам Примакова, "с</w:t>
      </w:r>
      <w:r w:rsidR="00C441D2" w:rsidRPr="00DA7F8F">
        <w:rPr>
          <w:rFonts w:cs="Times New Roman"/>
          <w:sz w:val="24"/>
          <w:szCs w:val="24"/>
        </w:rPr>
        <w:t xml:space="preserve"> 8 по 9 сентября Москву посетили начальник регионального управления СИС Эндрю Роберт Фултон и директор МИ-5 Чарльз Бленд"</w:t>
      </w:r>
      <w:r w:rsidR="003574DB" w:rsidRPr="00DA7F8F">
        <w:rPr>
          <w:rStyle w:val="ae"/>
          <w:rFonts w:cs="Times New Roman"/>
          <w:sz w:val="24"/>
          <w:szCs w:val="24"/>
        </w:rPr>
        <w:footnoteReference w:id="70"/>
      </w:r>
      <w:r w:rsidR="00A82B70" w:rsidRPr="00DA7F8F">
        <w:rPr>
          <w:rFonts w:cs="Times New Roman"/>
          <w:sz w:val="24"/>
          <w:szCs w:val="24"/>
        </w:rPr>
        <w:t>.</w:t>
      </w:r>
    </w:p>
    <w:p w:rsidR="00C441D2" w:rsidRPr="00DA7F8F" w:rsidRDefault="0040220C" w:rsidP="00C441D2">
      <w:pPr>
        <w:spacing w:after="0" w:line="360" w:lineRule="auto"/>
        <w:ind w:firstLine="709"/>
        <w:jc w:val="both"/>
        <w:rPr>
          <w:rFonts w:cs="Times New Roman"/>
          <w:sz w:val="24"/>
          <w:szCs w:val="24"/>
        </w:rPr>
      </w:pPr>
      <w:r w:rsidRPr="00DA7F8F">
        <w:rPr>
          <w:rFonts w:cs="Times New Roman"/>
          <w:sz w:val="24"/>
          <w:szCs w:val="24"/>
        </w:rPr>
        <w:t>Визиты высокопоставленных чиновников уже сами по себе демонстрируют важность затронутых в межгосударственных отношениях вопросах, на которых значительное влияние имеет факт объявления кого-либо из представителей дипломатического корпуса аккредитуемой стороны в качестве нежелательной персоны в стране пребывания.</w:t>
      </w:r>
    </w:p>
    <w:p w:rsidR="005964EB" w:rsidRPr="00DA7F8F" w:rsidRDefault="008F3885" w:rsidP="00A82B70">
      <w:pPr>
        <w:spacing w:after="0" w:line="360" w:lineRule="auto"/>
        <w:ind w:firstLine="709"/>
        <w:jc w:val="both"/>
        <w:rPr>
          <w:rFonts w:cs="Times New Roman"/>
          <w:sz w:val="24"/>
          <w:szCs w:val="24"/>
        </w:rPr>
      </w:pPr>
      <w:r w:rsidRPr="00DA7F8F">
        <w:rPr>
          <w:rFonts w:cs="Times New Roman"/>
          <w:sz w:val="24"/>
          <w:szCs w:val="24"/>
        </w:rPr>
        <w:t xml:space="preserve">Так, </w:t>
      </w:r>
      <w:r w:rsidR="00C441D2" w:rsidRPr="00DA7F8F">
        <w:rPr>
          <w:rFonts w:cs="Times New Roman"/>
          <w:sz w:val="24"/>
          <w:szCs w:val="24"/>
        </w:rPr>
        <w:t>"Фултон в самом начале беседы подтвердил намерения британской стороны восстановить «искренние отношения взаимодействия с российскими спецслужбами, оставив позади неудачи, имевшие место по ряду известных причин»"</w:t>
      </w:r>
      <w:r w:rsidR="003574DB" w:rsidRPr="00DA7F8F">
        <w:rPr>
          <w:rStyle w:val="ae"/>
          <w:rFonts w:cs="Times New Roman"/>
          <w:sz w:val="24"/>
          <w:szCs w:val="24"/>
        </w:rPr>
        <w:footnoteReference w:id="71"/>
      </w:r>
      <w:r w:rsidRPr="00DA7F8F">
        <w:rPr>
          <w:rFonts w:cs="Times New Roman"/>
          <w:sz w:val="24"/>
          <w:szCs w:val="24"/>
        </w:rPr>
        <w:t>, что подтверждает намерения, в данном случае, Британской стороны нивелировать сложившиеся сложности и прийти к консенсусу в понимании необходимости сохранения дальнейшего взаимовыгодного диалога как по линии ведомств внешних сношений, так и в отношении сотрудников специальных служб, работающих при дипломатических представительств в стране пребывания.</w:t>
      </w:r>
    </w:p>
    <w:p w:rsidR="00A82B70" w:rsidRPr="00DA7F8F" w:rsidRDefault="008F3885" w:rsidP="00A82B70">
      <w:pPr>
        <w:spacing w:after="0" w:line="360" w:lineRule="auto"/>
        <w:ind w:firstLine="709"/>
        <w:jc w:val="both"/>
        <w:rPr>
          <w:rFonts w:cs="Times New Roman"/>
          <w:sz w:val="24"/>
          <w:szCs w:val="24"/>
        </w:rPr>
      </w:pPr>
      <w:r w:rsidRPr="00DA7F8F">
        <w:rPr>
          <w:rFonts w:cs="Times New Roman"/>
          <w:sz w:val="24"/>
          <w:szCs w:val="24"/>
        </w:rPr>
        <w:t>В ответ Примаков заявил о том,</w:t>
      </w:r>
      <w:r w:rsidR="00C441D2" w:rsidRPr="00DA7F8F">
        <w:rPr>
          <w:rFonts w:cs="Times New Roman"/>
          <w:sz w:val="24"/>
          <w:szCs w:val="24"/>
        </w:rPr>
        <w:t xml:space="preserve"> </w:t>
      </w:r>
      <w:r w:rsidRPr="00DA7F8F">
        <w:rPr>
          <w:rFonts w:cs="Times New Roman"/>
          <w:sz w:val="24"/>
          <w:szCs w:val="24"/>
        </w:rPr>
        <w:t>"</w:t>
      </w:r>
      <w:r w:rsidR="00C441D2" w:rsidRPr="00DA7F8F">
        <w:rPr>
          <w:rFonts w:cs="Times New Roman"/>
          <w:sz w:val="24"/>
          <w:szCs w:val="24"/>
        </w:rPr>
        <w:t>что мы тоже заинтересованы в этом, но на основе полного равенства, также и по вопросам численности состава будущих представителей СВР и СИС соответственно в Лондоне и Москве"</w:t>
      </w:r>
      <w:r w:rsidR="003574DB" w:rsidRPr="00DA7F8F">
        <w:rPr>
          <w:rStyle w:val="ae"/>
          <w:rFonts w:cs="Times New Roman"/>
          <w:sz w:val="24"/>
          <w:szCs w:val="24"/>
        </w:rPr>
        <w:footnoteReference w:id="72"/>
      </w:r>
      <w:r w:rsidR="00C441D2" w:rsidRPr="00DA7F8F">
        <w:rPr>
          <w:rFonts w:cs="Times New Roman"/>
          <w:sz w:val="24"/>
          <w:szCs w:val="24"/>
        </w:rPr>
        <w:t>.</w:t>
      </w:r>
    </w:p>
    <w:p w:rsidR="005726AC" w:rsidRPr="00DA7F8F" w:rsidRDefault="00A82B70" w:rsidP="005726AC">
      <w:pPr>
        <w:spacing w:after="0" w:line="360" w:lineRule="auto"/>
        <w:ind w:firstLine="709"/>
        <w:jc w:val="both"/>
        <w:rPr>
          <w:rFonts w:cs="Times New Roman"/>
          <w:sz w:val="24"/>
          <w:szCs w:val="24"/>
        </w:rPr>
      </w:pPr>
      <w:r w:rsidRPr="00DA7F8F">
        <w:rPr>
          <w:rFonts w:cs="Times New Roman"/>
          <w:sz w:val="24"/>
          <w:szCs w:val="24"/>
        </w:rPr>
        <w:t>В настоящее время интерес представляет такое направление деятельности дипломатических представительств за рубежом, связанное с обеспечением разведывательной деятельности, как финансовая разведка, реализуемое при участии Федеральной службы</w:t>
      </w:r>
      <w:r w:rsidR="005726AC" w:rsidRPr="00DA7F8F">
        <w:rPr>
          <w:rFonts w:cs="Times New Roman"/>
          <w:sz w:val="24"/>
          <w:szCs w:val="24"/>
        </w:rPr>
        <w:t xml:space="preserve"> по финансовому мониторингу</w:t>
      </w:r>
      <w:r w:rsidRPr="00DA7F8F">
        <w:rPr>
          <w:rFonts w:cs="Times New Roman"/>
          <w:sz w:val="24"/>
          <w:szCs w:val="24"/>
        </w:rPr>
        <w:t>, возглавляемой Юрием Анатольевичем Чиханчиным.</w:t>
      </w:r>
      <w:r w:rsidR="000B40A8" w:rsidRPr="00DA7F8F">
        <w:rPr>
          <w:rFonts w:cs="Times New Roman"/>
          <w:sz w:val="24"/>
          <w:szCs w:val="24"/>
        </w:rPr>
        <w:t xml:space="preserve"> </w:t>
      </w:r>
      <w:r w:rsidR="00866565" w:rsidRPr="00DA7F8F">
        <w:rPr>
          <w:rFonts w:ascii="Georgia" w:hAnsi="Georgia"/>
          <w:sz w:val="23"/>
          <w:szCs w:val="23"/>
          <w:shd w:val="clear" w:color="auto" w:fill="FFFFFF"/>
        </w:rPr>
        <w:t>П</w:t>
      </w:r>
      <w:r w:rsidRPr="00DA7F8F">
        <w:rPr>
          <w:rFonts w:ascii="Georgia" w:hAnsi="Georgia"/>
          <w:sz w:val="23"/>
          <w:szCs w:val="23"/>
          <w:shd w:val="clear" w:color="auto" w:fill="FFFFFF"/>
        </w:rPr>
        <w:t xml:space="preserve">о словам ректора </w:t>
      </w:r>
      <w:r w:rsidR="005726AC" w:rsidRPr="00DA7F8F">
        <w:rPr>
          <w:rFonts w:ascii="Georgia" w:hAnsi="Georgia"/>
          <w:sz w:val="23"/>
          <w:szCs w:val="23"/>
          <w:shd w:val="clear" w:color="auto" w:fill="FFFFFF"/>
        </w:rPr>
        <w:t>Дипломатическо</w:t>
      </w:r>
      <w:r w:rsidRPr="00DA7F8F">
        <w:rPr>
          <w:rFonts w:ascii="Georgia" w:hAnsi="Georgia"/>
          <w:sz w:val="23"/>
          <w:szCs w:val="23"/>
          <w:shd w:val="clear" w:color="auto" w:fill="FFFFFF"/>
        </w:rPr>
        <w:t xml:space="preserve">й академии МИД России </w:t>
      </w:r>
      <w:r w:rsidR="005726AC" w:rsidRPr="00DA7F8F">
        <w:rPr>
          <w:rFonts w:ascii="Georgia" w:hAnsi="Georgia"/>
          <w:sz w:val="23"/>
          <w:szCs w:val="23"/>
          <w:shd w:val="clear" w:color="auto" w:fill="FFFFFF"/>
        </w:rPr>
        <w:t>Бажанов</w:t>
      </w:r>
      <w:r w:rsidRPr="00DA7F8F">
        <w:rPr>
          <w:rFonts w:ascii="Georgia" w:hAnsi="Georgia"/>
          <w:sz w:val="23"/>
          <w:szCs w:val="23"/>
          <w:shd w:val="clear" w:color="auto" w:fill="FFFFFF"/>
        </w:rPr>
        <w:t xml:space="preserve">а, </w:t>
      </w:r>
      <w:r w:rsidR="005726AC" w:rsidRPr="00DA7F8F">
        <w:rPr>
          <w:rFonts w:cs="Times New Roman"/>
          <w:sz w:val="24"/>
          <w:szCs w:val="24"/>
        </w:rPr>
        <w:t>"</w:t>
      </w:r>
      <w:r w:rsidRPr="00DA7F8F">
        <w:rPr>
          <w:rFonts w:ascii="Georgia" w:hAnsi="Georgia"/>
          <w:sz w:val="23"/>
          <w:szCs w:val="23"/>
          <w:shd w:val="clear" w:color="auto" w:fill="FFFFFF"/>
        </w:rPr>
        <w:t xml:space="preserve">в </w:t>
      </w:r>
      <w:r w:rsidR="005726AC" w:rsidRPr="00DA7F8F">
        <w:rPr>
          <w:rFonts w:ascii="Georgia" w:hAnsi="Georgia"/>
          <w:sz w:val="23"/>
          <w:szCs w:val="23"/>
          <w:shd w:val="clear" w:color="auto" w:fill="FFFFFF"/>
        </w:rPr>
        <w:t>подготовке российских дипломатических кадров принимают участие и другие представители Росфинмониторинга</w:t>
      </w:r>
      <w:r w:rsidR="005726AC" w:rsidRPr="00DA7F8F">
        <w:rPr>
          <w:rFonts w:cs="Times New Roman"/>
          <w:sz w:val="24"/>
          <w:szCs w:val="24"/>
        </w:rPr>
        <w:t>"</w:t>
      </w:r>
      <w:r w:rsidR="005726AC" w:rsidRPr="00DA7F8F">
        <w:rPr>
          <w:rStyle w:val="ae"/>
          <w:rFonts w:cs="Times New Roman"/>
          <w:sz w:val="24"/>
          <w:szCs w:val="24"/>
        </w:rPr>
        <w:footnoteReference w:id="73"/>
      </w:r>
      <w:r w:rsidRPr="00DA7F8F">
        <w:rPr>
          <w:rFonts w:cs="Times New Roman"/>
          <w:sz w:val="24"/>
          <w:szCs w:val="24"/>
        </w:rPr>
        <w:t xml:space="preserve">, а </w:t>
      </w:r>
      <w:r w:rsidR="005726AC" w:rsidRPr="00DA7F8F">
        <w:rPr>
          <w:rFonts w:cs="Times New Roman"/>
          <w:sz w:val="24"/>
          <w:szCs w:val="24"/>
        </w:rPr>
        <w:t>"</w:t>
      </w:r>
      <w:r w:rsidRPr="00DA7F8F">
        <w:rPr>
          <w:rFonts w:ascii="Georgia" w:hAnsi="Georgia"/>
          <w:sz w:val="23"/>
          <w:szCs w:val="23"/>
          <w:shd w:val="clear" w:color="auto" w:fill="FFFFFF"/>
        </w:rPr>
        <w:t>п</w:t>
      </w:r>
      <w:r w:rsidR="005726AC" w:rsidRPr="00DA7F8F">
        <w:rPr>
          <w:rFonts w:ascii="Georgia" w:hAnsi="Georgia"/>
          <w:sz w:val="23"/>
          <w:szCs w:val="23"/>
          <w:shd w:val="clear" w:color="auto" w:fill="FFFFFF"/>
        </w:rPr>
        <w:t>осол по особым поручениям МИД России Александр Змеевский рассказал об активном вкладе Ю.Чиханчина в становление института финансовой разведки Российской Федерации и объединение усилий стран ближнего и дальнего зарубежья по борьбе с сомнительными финансовыми операциями</w:t>
      </w:r>
      <w:r w:rsidR="005726AC" w:rsidRPr="00DA7F8F">
        <w:rPr>
          <w:rFonts w:cs="Times New Roman"/>
          <w:sz w:val="24"/>
          <w:szCs w:val="24"/>
        </w:rPr>
        <w:t>"</w:t>
      </w:r>
      <w:r w:rsidR="005726AC" w:rsidRPr="00DA7F8F">
        <w:rPr>
          <w:rStyle w:val="ae"/>
          <w:rFonts w:cs="Times New Roman"/>
          <w:sz w:val="24"/>
          <w:szCs w:val="24"/>
        </w:rPr>
        <w:footnoteReference w:id="74"/>
      </w:r>
      <w:r w:rsidR="005726AC" w:rsidRPr="00DA7F8F">
        <w:rPr>
          <w:rFonts w:cs="Times New Roman"/>
          <w:sz w:val="24"/>
          <w:szCs w:val="24"/>
        </w:rPr>
        <w:t>.</w:t>
      </w:r>
    </w:p>
    <w:p w:rsidR="00BD4AB8" w:rsidRPr="00DA7F8F" w:rsidRDefault="005964EB" w:rsidP="00BD4AB8">
      <w:pPr>
        <w:spacing w:after="0" w:line="360" w:lineRule="auto"/>
        <w:ind w:firstLine="709"/>
        <w:jc w:val="both"/>
        <w:rPr>
          <w:rFonts w:cs="Times New Roman"/>
          <w:sz w:val="24"/>
          <w:szCs w:val="24"/>
        </w:rPr>
      </w:pPr>
      <w:r w:rsidRPr="00DA7F8F">
        <w:rPr>
          <w:rFonts w:cs="Times New Roman"/>
          <w:sz w:val="24"/>
          <w:szCs w:val="24"/>
        </w:rPr>
        <w:lastRenderedPageBreak/>
        <w:t xml:space="preserve">Более того, </w:t>
      </w:r>
      <w:r w:rsidR="005726AC" w:rsidRPr="00DA7F8F">
        <w:rPr>
          <w:rFonts w:cs="Times New Roman"/>
          <w:sz w:val="24"/>
          <w:szCs w:val="24"/>
        </w:rPr>
        <w:t>"</w:t>
      </w:r>
      <w:r w:rsidRPr="00DA7F8F">
        <w:rPr>
          <w:rFonts w:cs="Times New Roman"/>
          <w:sz w:val="24"/>
          <w:szCs w:val="24"/>
        </w:rPr>
        <w:t>в</w:t>
      </w:r>
      <w:r w:rsidR="005726AC" w:rsidRPr="00DA7F8F">
        <w:rPr>
          <w:rFonts w:cs="Times New Roman"/>
          <w:sz w:val="24"/>
          <w:szCs w:val="24"/>
        </w:rPr>
        <w:t xml:space="preserve"> 2002 году Росфинмониторинг вошел в состав неформального объединения финансовых разведок мира, известного под названием группы группа «Эгмонт», которая играет важную роль в борьбе с отмыванием денег, и финансированием терроризма"</w:t>
      </w:r>
      <w:r w:rsidR="005726AC" w:rsidRPr="00DA7F8F">
        <w:rPr>
          <w:rStyle w:val="ae"/>
          <w:rFonts w:cs="Times New Roman"/>
          <w:sz w:val="24"/>
          <w:szCs w:val="24"/>
        </w:rPr>
        <w:footnoteReference w:id="75"/>
      </w:r>
      <w:r w:rsidRPr="00DA7F8F">
        <w:rPr>
          <w:rFonts w:cs="Times New Roman"/>
          <w:sz w:val="24"/>
          <w:szCs w:val="24"/>
        </w:rPr>
        <w:t>, что подтверждает установившийся факт взаимодействия дипломатических и разведывательных механизмов, в обеспечении как национальных интересов отдельно взятого государства, так и сообщества государств на международном уровне взаимоотношений по проблемам совместного обеспечения и реализации разведывательной деятельности.</w:t>
      </w:r>
    </w:p>
    <w:p w:rsidR="00B018E5" w:rsidRPr="00DA7F8F" w:rsidRDefault="00B018E5" w:rsidP="00B018E5">
      <w:pPr>
        <w:spacing w:after="0" w:line="360" w:lineRule="auto"/>
        <w:ind w:firstLine="709"/>
        <w:jc w:val="both"/>
        <w:rPr>
          <w:rFonts w:cs="Times New Roman"/>
          <w:sz w:val="24"/>
          <w:szCs w:val="24"/>
        </w:rPr>
      </w:pPr>
      <w:r w:rsidRPr="00DA7F8F">
        <w:rPr>
          <w:rFonts w:cs="Times New Roman"/>
          <w:sz w:val="24"/>
          <w:szCs w:val="24"/>
        </w:rPr>
        <w:t>Подобное взаимодействие становится необходимым "в сложной политической обстановке, где границы между субнациональными, национальными и интернациональными политическими полями становятся неразличимыми"</w:t>
      </w:r>
      <w:r w:rsidRPr="00DA7F8F">
        <w:rPr>
          <w:rStyle w:val="ae"/>
          <w:rFonts w:cs="Times New Roman"/>
          <w:sz w:val="24"/>
          <w:szCs w:val="24"/>
        </w:rPr>
        <w:footnoteReference w:id="76"/>
      </w:r>
      <w:r w:rsidRPr="00DA7F8F">
        <w:rPr>
          <w:rFonts w:cs="Times New Roman"/>
          <w:sz w:val="24"/>
          <w:szCs w:val="24"/>
        </w:rPr>
        <w:t>, когда такие проблемы, как международный терроризм и его финансирование, переходят национальные границы отдельных государств и становятся глобальными, требующими совместных усилий мирового сообщества в поиске путей их решения.</w:t>
      </w:r>
    </w:p>
    <w:p w:rsidR="00866565" w:rsidRPr="00DA7F8F" w:rsidRDefault="00B018E5" w:rsidP="00BD4AB8">
      <w:pPr>
        <w:spacing w:after="0" w:line="360" w:lineRule="auto"/>
        <w:ind w:firstLine="709"/>
        <w:jc w:val="both"/>
        <w:rPr>
          <w:rFonts w:cs="Times New Roman"/>
          <w:sz w:val="24"/>
          <w:szCs w:val="24"/>
        </w:rPr>
      </w:pPr>
      <w:r w:rsidRPr="00DA7F8F">
        <w:rPr>
          <w:rFonts w:cs="Times New Roman"/>
          <w:sz w:val="24"/>
          <w:szCs w:val="24"/>
        </w:rPr>
        <w:t xml:space="preserve">Российская Федерация в настоящее время продолжает реализовывать межведомственное взаимодействие в процессе обеспечения разведывательной деятельности, при этом используя только те методы, которые представляются возможными с точки зрения цивилизованного общества, в котором уважаются как </w:t>
      </w:r>
      <w:r w:rsidR="00866565" w:rsidRPr="00DA7F8F">
        <w:rPr>
          <w:rFonts w:cs="Times New Roman"/>
          <w:sz w:val="24"/>
          <w:szCs w:val="24"/>
        </w:rPr>
        <w:t>общепринятые идеалы и ценности, так и отдельные свободы человека и личности.</w:t>
      </w:r>
    </w:p>
    <w:p w:rsidR="00B018E5" w:rsidRPr="00DA7F8F" w:rsidRDefault="00866565" w:rsidP="00BD4AB8">
      <w:pPr>
        <w:spacing w:after="0" w:line="360" w:lineRule="auto"/>
        <w:ind w:firstLine="709"/>
        <w:jc w:val="both"/>
        <w:rPr>
          <w:rFonts w:cs="Times New Roman"/>
          <w:sz w:val="24"/>
          <w:szCs w:val="24"/>
        </w:rPr>
      </w:pPr>
      <w:r w:rsidRPr="00DA7F8F">
        <w:rPr>
          <w:rFonts w:cs="Times New Roman"/>
          <w:sz w:val="24"/>
          <w:szCs w:val="24"/>
        </w:rPr>
        <w:t>Так, по словам Михаила Ефимовича Фрадкова, директора Службы внешней разведки, "в повседневной деятельности наши разведчики в первую очередь исходят из принципа уважения прав и свобод человека и гражданина. На этом построен Федеральный закон "О внешней разведке". Например, мы сознательно не используем в своей работе методы силового воздействия, шантажа или угрозы жизни и здоровью"</w:t>
      </w:r>
      <w:r w:rsidRPr="00DA7F8F">
        <w:rPr>
          <w:rStyle w:val="ae"/>
          <w:rFonts w:cs="Times New Roman"/>
          <w:sz w:val="24"/>
          <w:szCs w:val="24"/>
        </w:rPr>
        <w:footnoteReference w:id="77"/>
      </w:r>
      <w:r w:rsidRPr="00DA7F8F">
        <w:rPr>
          <w:rFonts w:cs="Times New Roman"/>
          <w:sz w:val="24"/>
          <w:szCs w:val="24"/>
        </w:rPr>
        <w:t>.</w:t>
      </w:r>
    </w:p>
    <w:p w:rsidR="000B40A8" w:rsidRPr="00DA7F8F" w:rsidRDefault="005964EB" w:rsidP="000B40A8">
      <w:pPr>
        <w:spacing w:after="0" w:line="360" w:lineRule="auto"/>
        <w:ind w:firstLine="709"/>
        <w:jc w:val="both"/>
        <w:rPr>
          <w:rFonts w:cs="Times New Roman"/>
          <w:b/>
          <w:i/>
          <w:sz w:val="24"/>
          <w:szCs w:val="24"/>
        </w:rPr>
      </w:pPr>
      <w:r w:rsidRPr="00DA7F8F">
        <w:rPr>
          <w:rFonts w:cs="Times New Roman"/>
          <w:b/>
          <w:i/>
          <w:sz w:val="24"/>
          <w:szCs w:val="24"/>
        </w:rPr>
        <w:t xml:space="preserve">Таким образом, прослеживается историческая преемственность </w:t>
      </w:r>
      <w:r w:rsidR="000B40A8" w:rsidRPr="00DA7F8F">
        <w:rPr>
          <w:rFonts w:cs="Times New Roman"/>
          <w:b/>
          <w:i/>
          <w:sz w:val="24"/>
          <w:szCs w:val="24"/>
        </w:rPr>
        <w:t>в методах обеспечения разведывательной деятельности при участии дипломатических институтов и активность со стороны государства</w:t>
      </w:r>
      <w:r w:rsidRPr="00DA7F8F">
        <w:rPr>
          <w:rFonts w:cs="Times New Roman"/>
          <w:b/>
          <w:i/>
          <w:sz w:val="24"/>
          <w:szCs w:val="24"/>
        </w:rPr>
        <w:t>, направленная на дальнейшее развитие в области практической реализации новых методов обеспечения разведывательной деятельности при участии дипломатических институтов.</w:t>
      </w:r>
    </w:p>
    <w:p w:rsidR="00A208F3" w:rsidRPr="00DA7F8F" w:rsidRDefault="00DA7EC2" w:rsidP="000B40A8">
      <w:pPr>
        <w:spacing w:after="0" w:line="360" w:lineRule="auto"/>
        <w:ind w:firstLine="709"/>
        <w:jc w:val="center"/>
        <w:rPr>
          <w:rFonts w:cs="Times New Roman"/>
          <w:b/>
          <w:i/>
          <w:sz w:val="24"/>
          <w:szCs w:val="24"/>
        </w:rPr>
      </w:pPr>
      <w:r w:rsidRPr="00DA7F8F">
        <w:rPr>
          <w:rFonts w:cs="Times New Roman"/>
          <w:b/>
          <w:sz w:val="24"/>
          <w:szCs w:val="24"/>
        </w:rPr>
        <w:lastRenderedPageBreak/>
        <w:t>1.3 Правовые нормы и дипломатические институты в процессе обеспечения разведывательной деятельности</w:t>
      </w:r>
    </w:p>
    <w:p w:rsidR="00DA7EC2" w:rsidRPr="00DA7F8F" w:rsidRDefault="00DA7EC2" w:rsidP="000B40A8">
      <w:pPr>
        <w:spacing w:after="0" w:line="360" w:lineRule="auto"/>
        <w:ind w:firstLine="709"/>
        <w:jc w:val="center"/>
        <w:rPr>
          <w:rFonts w:cs="Times New Roman"/>
          <w:b/>
          <w:sz w:val="24"/>
          <w:szCs w:val="24"/>
        </w:rPr>
      </w:pPr>
    </w:p>
    <w:p w:rsidR="00A208F3" w:rsidRPr="00DA7F8F" w:rsidRDefault="00B71323" w:rsidP="00DA0D1B">
      <w:pPr>
        <w:spacing w:after="0" w:line="360" w:lineRule="auto"/>
        <w:ind w:firstLine="709"/>
        <w:jc w:val="both"/>
        <w:rPr>
          <w:rFonts w:cs="Times New Roman"/>
          <w:sz w:val="24"/>
          <w:szCs w:val="24"/>
        </w:rPr>
      </w:pPr>
      <w:r w:rsidRPr="00DA7F8F">
        <w:rPr>
          <w:rFonts w:cs="Times New Roman"/>
          <w:sz w:val="24"/>
          <w:szCs w:val="24"/>
        </w:rPr>
        <w:t>Дипломатическая практика, представляющая собой особый вид государственной деятельности, связанный с активностью за пределами границ направившей представителя стороны, всегда шла бок о бок с теми традициями и нормами, которые регламентировали вопросы деятельности дипломатических представителей в стране пребывания.</w:t>
      </w:r>
    </w:p>
    <w:p w:rsidR="00FE785A" w:rsidRPr="00DA7F8F" w:rsidRDefault="00B71323" w:rsidP="00DA0D1B">
      <w:pPr>
        <w:spacing w:after="0" w:line="360" w:lineRule="auto"/>
        <w:ind w:firstLine="709"/>
        <w:jc w:val="both"/>
        <w:rPr>
          <w:rFonts w:cs="Times New Roman"/>
          <w:sz w:val="24"/>
          <w:szCs w:val="24"/>
        </w:rPr>
      </w:pPr>
      <w:r w:rsidRPr="00DA7F8F">
        <w:rPr>
          <w:rFonts w:cs="Times New Roman"/>
          <w:sz w:val="24"/>
          <w:szCs w:val="24"/>
        </w:rPr>
        <w:t xml:space="preserve">По той причине, что, будучи заключенной в высшей степени ответственном и привилегированном положении, </w:t>
      </w:r>
      <w:r w:rsidR="00FE785A" w:rsidRPr="00DA7F8F">
        <w:rPr>
          <w:rFonts w:cs="Times New Roman"/>
          <w:sz w:val="24"/>
          <w:szCs w:val="24"/>
        </w:rPr>
        <w:t>"сущность дипломатии никогда не исчезала"</w:t>
      </w:r>
      <w:r w:rsidR="00FE785A" w:rsidRPr="00DA7F8F">
        <w:rPr>
          <w:rStyle w:val="ae"/>
          <w:rFonts w:cs="Times New Roman"/>
          <w:sz w:val="24"/>
          <w:szCs w:val="24"/>
        </w:rPr>
        <w:footnoteReference w:id="78"/>
      </w:r>
      <w:r w:rsidRPr="00DA7F8F">
        <w:rPr>
          <w:rFonts w:cs="Times New Roman"/>
          <w:sz w:val="24"/>
          <w:szCs w:val="24"/>
        </w:rPr>
        <w:t xml:space="preserve">, всегда оставаясь тем инструментом межгосударственного взаимодействия, который даже в самых сложных ситуациях предлагал альтернативный вариант решения </w:t>
      </w:r>
      <w:r w:rsidR="00046A25" w:rsidRPr="00DA7F8F">
        <w:rPr>
          <w:rFonts w:cs="Times New Roman"/>
          <w:sz w:val="24"/>
          <w:szCs w:val="24"/>
        </w:rPr>
        <w:t xml:space="preserve">задачи, </w:t>
      </w:r>
      <w:r w:rsidRPr="00DA7F8F">
        <w:rPr>
          <w:rFonts w:cs="Times New Roman"/>
          <w:sz w:val="24"/>
          <w:szCs w:val="24"/>
        </w:rPr>
        <w:t>стоящей на повестке дня в межгосударственном общении.</w:t>
      </w:r>
      <w:r w:rsidR="00B17FEB" w:rsidRPr="00DA7F8F">
        <w:rPr>
          <w:rFonts w:cs="Times New Roman"/>
          <w:sz w:val="24"/>
          <w:szCs w:val="24"/>
        </w:rPr>
        <w:t xml:space="preserve"> </w:t>
      </w:r>
      <w:r w:rsidR="00046A25" w:rsidRPr="00DA7F8F">
        <w:rPr>
          <w:rFonts w:cs="Times New Roman"/>
          <w:sz w:val="24"/>
          <w:szCs w:val="24"/>
        </w:rPr>
        <w:t>Возникала необходимость в правовом урегулировании вопросов осуществления дипломатической деятельности, следствием чего стало появление международных правовых норм, сформировавших впоследствии самостоятельную отрасль права, такую как право внешних сношений.</w:t>
      </w:r>
    </w:p>
    <w:p w:rsidR="008274B1" w:rsidRPr="00DA7F8F" w:rsidRDefault="00046A25" w:rsidP="00DA0D1B">
      <w:pPr>
        <w:spacing w:after="0" w:line="360" w:lineRule="auto"/>
        <w:ind w:firstLine="709"/>
        <w:jc w:val="both"/>
        <w:rPr>
          <w:rFonts w:cs="Times New Roman"/>
          <w:sz w:val="24"/>
          <w:szCs w:val="24"/>
        </w:rPr>
      </w:pPr>
      <w:r w:rsidRPr="00DA7F8F">
        <w:rPr>
          <w:rFonts w:cs="Times New Roman"/>
          <w:sz w:val="24"/>
          <w:szCs w:val="24"/>
        </w:rPr>
        <w:t>В настоящее время "д</w:t>
      </w:r>
      <w:r w:rsidR="008274B1" w:rsidRPr="00DA7F8F">
        <w:rPr>
          <w:rFonts w:cs="Times New Roman"/>
          <w:sz w:val="24"/>
          <w:szCs w:val="24"/>
        </w:rPr>
        <w:t>еятельность дипломатической службы осуществляется в соответствии с положениями права внешних сношений</w:t>
      </w:r>
      <w:r w:rsidRPr="00DA7F8F">
        <w:rPr>
          <w:rFonts w:cs="Times New Roman"/>
          <w:sz w:val="24"/>
          <w:szCs w:val="24"/>
        </w:rPr>
        <w:t>"</w:t>
      </w:r>
      <w:r w:rsidRPr="00DA7F8F">
        <w:rPr>
          <w:rStyle w:val="ae"/>
          <w:rFonts w:cs="Times New Roman"/>
          <w:sz w:val="24"/>
          <w:szCs w:val="24"/>
        </w:rPr>
        <w:footnoteReference w:id="79"/>
      </w:r>
      <w:r w:rsidRPr="00DA7F8F">
        <w:rPr>
          <w:rFonts w:cs="Times New Roman"/>
          <w:sz w:val="24"/>
          <w:szCs w:val="24"/>
        </w:rPr>
        <w:t>.</w:t>
      </w:r>
      <w:r w:rsidR="00B17FEB" w:rsidRPr="00DA7F8F">
        <w:rPr>
          <w:rFonts w:cs="Times New Roman"/>
          <w:sz w:val="24"/>
          <w:szCs w:val="24"/>
        </w:rPr>
        <w:t xml:space="preserve"> </w:t>
      </w:r>
      <w:r w:rsidRPr="00DA7F8F">
        <w:rPr>
          <w:rFonts w:cs="Times New Roman"/>
          <w:sz w:val="24"/>
          <w:szCs w:val="24"/>
        </w:rPr>
        <w:t>Стоит отметить, что именно благодаря его существованию удалось законодательно регламентировать такие актуальные вопросы внешних сношений между государствами, которые определяли "</w:t>
      </w:r>
      <w:r w:rsidR="008274B1" w:rsidRPr="00DA7F8F">
        <w:rPr>
          <w:rFonts w:cs="Times New Roman"/>
          <w:sz w:val="24"/>
          <w:szCs w:val="24"/>
        </w:rPr>
        <w:t>структуру, порядок формирования и деятельности, функции и юридический статус органов государства, обеспечивающих представительство в сфере межгосударственного общения</w:t>
      </w:r>
      <w:r w:rsidRPr="00DA7F8F">
        <w:rPr>
          <w:rFonts w:cs="Times New Roman"/>
          <w:sz w:val="24"/>
          <w:szCs w:val="24"/>
        </w:rPr>
        <w:t>"</w:t>
      </w:r>
      <w:r w:rsidRPr="00DA7F8F">
        <w:rPr>
          <w:rStyle w:val="ae"/>
          <w:rFonts w:cs="Times New Roman"/>
          <w:sz w:val="24"/>
          <w:szCs w:val="24"/>
        </w:rPr>
        <w:footnoteReference w:id="80"/>
      </w:r>
      <w:r w:rsidRPr="00DA7F8F">
        <w:rPr>
          <w:rFonts w:cs="Times New Roman"/>
          <w:sz w:val="24"/>
          <w:szCs w:val="24"/>
        </w:rPr>
        <w:t>.</w:t>
      </w:r>
    </w:p>
    <w:p w:rsidR="00426117" w:rsidRPr="00DA7F8F" w:rsidRDefault="00046A25" w:rsidP="00625D27">
      <w:pPr>
        <w:spacing w:after="0" w:line="360" w:lineRule="auto"/>
        <w:ind w:firstLine="709"/>
        <w:jc w:val="both"/>
        <w:rPr>
          <w:rFonts w:cs="Times New Roman"/>
          <w:b/>
          <w:i/>
          <w:sz w:val="24"/>
          <w:szCs w:val="24"/>
        </w:rPr>
      </w:pPr>
      <w:r w:rsidRPr="00DA7F8F">
        <w:rPr>
          <w:rFonts w:cs="Times New Roman"/>
          <w:b/>
          <w:i/>
          <w:sz w:val="24"/>
          <w:szCs w:val="24"/>
        </w:rPr>
        <w:t xml:space="preserve">Таким образом, </w:t>
      </w:r>
      <w:r w:rsidR="00B17FEB" w:rsidRPr="00DA7F8F">
        <w:rPr>
          <w:rFonts w:cs="Times New Roman"/>
          <w:b/>
          <w:i/>
          <w:sz w:val="24"/>
          <w:szCs w:val="24"/>
        </w:rPr>
        <w:t xml:space="preserve">по той причине, что именно правовые нормы обладают той степенью достоверности приводимых в них положений, имеющихся в открытом доступе в </w:t>
      </w:r>
      <w:r w:rsidRPr="00DA7F8F">
        <w:rPr>
          <w:rFonts w:cs="Times New Roman"/>
          <w:b/>
          <w:i/>
          <w:sz w:val="24"/>
          <w:szCs w:val="24"/>
        </w:rPr>
        <w:t>отношении достижения цели диссертационного исследования, представляется необходимым подробное изучение международных правовых норм, национальных правовых норм, а также внутриведомственных нормативных документов</w:t>
      </w:r>
      <w:r w:rsidR="00B17FEB" w:rsidRPr="00DA7F8F">
        <w:rPr>
          <w:rFonts w:cs="Times New Roman"/>
          <w:b/>
          <w:i/>
          <w:sz w:val="24"/>
          <w:szCs w:val="24"/>
        </w:rPr>
        <w:t>,</w:t>
      </w:r>
      <w:r w:rsidRPr="00DA7F8F">
        <w:rPr>
          <w:rFonts w:cs="Times New Roman"/>
          <w:b/>
          <w:i/>
          <w:sz w:val="24"/>
          <w:szCs w:val="24"/>
        </w:rPr>
        <w:t xml:space="preserve"> с целью </w:t>
      </w:r>
      <w:r w:rsidR="00B17FEB" w:rsidRPr="00DA7F8F">
        <w:rPr>
          <w:rFonts w:cs="Times New Roman"/>
          <w:b/>
          <w:i/>
          <w:sz w:val="24"/>
          <w:szCs w:val="24"/>
        </w:rPr>
        <w:t>определения</w:t>
      </w:r>
      <w:r w:rsidRPr="00DA7F8F">
        <w:rPr>
          <w:rFonts w:cs="Times New Roman"/>
          <w:b/>
          <w:i/>
          <w:sz w:val="24"/>
          <w:szCs w:val="24"/>
        </w:rPr>
        <w:t xml:space="preserve"> </w:t>
      </w:r>
      <w:r w:rsidR="00B17FEB" w:rsidRPr="00DA7F8F">
        <w:rPr>
          <w:rFonts w:cs="Times New Roman"/>
          <w:b/>
          <w:i/>
          <w:sz w:val="24"/>
          <w:szCs w:val="24"/>
        </w:rPr>
        <w:t>прямых и косвенных</w:t>
      </w:r>
      <w:r w:rsidRPr="00DA7F8F">
        <w:rPr>
          <w:rFonts w:cs="Times New Roman"/>
          <w:b/>
          <w:i/>
          <w:sz w:val="24"/>
          <w:szCs w:val="24"/>
        </w:rPr>
        <w:t xml:space="preserve"> доказательств возможности использования дипломатических институтов в процессе обеспечения разведывател</w:t>
      </w:r>
      <w:r w:rsidR="00B17FEB" w:rsidRPr="00DA7F8F">
        <w:rPr>
          <w:rFonts w:cs="Times New Roman"/>
          <w:b/>
          <w:i/>
          <w:sz w:val="24"/>
          <w:szCs w:val="24"/>
        </w:rPr>
        <w:t>ьной деятельности.</w:t>
      </w:r>
    </w:p>
    <w:p w:rsidR="00164FBC" w:rsidRPr="00DA7F8F" w:rsidRDefault="00164FBC" w:rsidP="00DA0D1B">
      <w:pPr>
        <w:spacing w:after="0" w:line="360" w:lineRule="auto"/>
        <w:ind w:firstLine="709"/>
        <w:jc w:val="center"/>
        <w:rPr>
          <w:rFonts w:cs="Times New Roman"/>
          <w:b/>
          <w:sz w:val="24"/>
          <w:szCs w:val="24"/>
        </w:rPr>
      </w:pPr>
      <w:r w:rsidRPr="00DA7F8F">
        <w:rPr>
          <w:rFonts w:cs="Times New Roman"/>
          <w:b/>
          <w:sz w:val="24"/>
          <w:szCs w:val="24"/>
        </w:rPr>
        <w:lastRenderedPageBreak/>
        <w:t>1.3.1 Внутриведомственные нормативные документы</w:t>
      </w:r>
    </w:p>
    <w:p w:rsidR="00164FBC" w:rsidRPr="00DA7F8F" w:rsidRDefault="00164FBC" w:rsidP="00DA0D1B">
      <w:pPr>
        <w:spacing w:after="0" w:line="360" w:lineRule="auto"/>
        <w:ind w:firstLine="709"/>
        <w:jc w:val="center"/>
        <w:rPr>
          <w:rFonts w:cs="Times New Roman"/>
          <w:b/>
          <w:sz w:val="24"/>
          <w:szCs w:val="24"/>
        </w:rPr>
      </w:pPr>
    </w:p>
    <w:p w:rsidR="00AF67EE" w:rsidRPr="00DA7F8F" w:rsidRDefault="007B6272" w:rsidP="00AF67EE">
      <w:pPr>
        <w:spacing w:after="0" w:line="360" w:lineRule="auto"/>
        <w:ind w:firstLine="709"/>
        <w:jc w:val="both"/>
        <w:rPr>
          <w:rFonts w:cs="Times New Roman"/>
          <w:sz w:val="24"/>
          <w:szCs w:val="24"/>
        </w:rPr>
      </w:pPr>
      <w:r w:rsidRPr="00DA7F8F">
        <w:rPr>
          <w:rFonts w:cs="Times New Roman"/>
          <w:sz w:val="24"/>
          <w:szCs w:val="24"/>
        </w:rPr>
        <w:t>В процессе рассмотрения</w:t>
      </w:r>
      <w:r w:rsidR="00AF67EE" w:rsidRPr="00DA7F8F">
        <w:rPr>
          <w:rFonts w:cs="Times New Roman"/>
          <w:sz w:val="24"/>
          <w:szCs w:val="24"/>
        </w:rPr>
        <w:t xml:space="preserve"> положений правовых норм, регулирующих вопросы внешних сношений между государствами, важно принять во внимание тот факт, что, во многих случаях, основу обеспечения разведывательной деятельности при участии дипломатических институтов составляют внутриведомственные нормативные документы, доступ к которым по соображениям безопасности ограничен, они отсутствуют в публичном доступе, что, однако, не исключает как таковой возможности формирования с их помощью правовой базы в отношении изучения процесса обеспечения разведывательной деятельности при участии дипломатических институтов.</w:t>
      </w:r>
    </w:p>
    <w:p w:rsidR="00F6080F" w:rsidRPr="00DA7F8F" w:rsidRDefault="00AF67EE" w:rsidP="00AF67EE">
      <w:pPr>
        <w:spacing w:after="0" w:line="360" w:lineRule="auto"/>
        <w:ind w:firstLine="709"/>
        <w:jc w:val="both"/>
        <w:rPr>
          <w:rFonts w:cs="Times New Roman"/>
          <w:sz w:val="24"/>
          <w:szCs w:val="24"/>
        </w:rPr>
      </w:pPr>
      <w:r w:rsidRPr="00DA7F8F">
        <w:rPr>
          <w:rFonts w:cs="Times New Roman"/>
          <w:sz w:val="24"/>
          <w:szCs w:val="24"/>
        </w:rPr>
        <w:t>Так, Приказ МИД РФ "Об утверждении Перечня должностей федеральной государственной гражданской службы в Министерстве иностранных дел Российской Федерации, исполнение должностных обязанностей по которым связано с использованием сведений, составляющих государственную тайну, при назначении на которые конкурс может не проводиться"</w:t>
      </w:r>
      <w:r w:rsidR="00F6080F" w:rsidRPr="00DA7F8F">
        <w:rPr>
          <w:rFonts w:cs="Times New Roman"/>
          <w:sz w:val="24"/>
          <w:szCs w:val="24"/>
        </w:rPr>
        <w:t xml:space="preserve"> устанавливает </w:t>
      </w:r>
      <w:r w:rsidR="00746065" w:rsidRPr="00DA7F8F">
        <w:rPr>
          <w:rFonts w:cs="Times New Roman"/>
          <w:sz w:val="24"/>
          <w:szCs w:val="24"/>
        </w:rPr>
        <w:t>"</w:t>
      </w:r>
      <w:r w:rsidR="00F6080F" w:rsidRPr="00DA7F8F">
        <w:rPr>
          <w:rFonts w:cs="Times New Roman"/>
          <w:sz w:val="24"/>
          <w:szCs w:val="24"/>
        </w:rPr>
        <w:t>Перечень должностей федеральной государственной гражданской службы в Министерстве иностранных дел Российской Федерации, исполнение должностных обязанностей по которым связано с использованием сведений, составляющих государственную тайну</w:t>
      </w:r>
      <w:r w:rsidR="00746065" w:rsidRPr="00DA7F8F">
        <w:rPr>
          <w:rFonts w:cs="Times New Roman"/>
          <w:sz w:val="24"/>
          <w:szCs w:val="24"/>
        </w:rPr>
        <w:t>"</w:t>
      </w:r>
      <w:r w:rsidR="00746065" w:rsidRPr="00DA7F8F">
        <w:rPr>
          <w:rStyle w:val="ae"/>
          <w:rFonts w:cs="Times New Roman"/>
          <w:sz w:val="24"/>
          <w:szCs w:val="24"/>
        </w:rPr>
        <w:footnoteReference w:id="81"/>
      </w:r>
      <w:r w:rsidR="00F6080F" w:rsidRPr="00DA7F8F">
        <w:rPr>
          <w:rFonts w:cs="Times New Roman"/>
          <w:sz w:val="24"/>
          <w:szCs w:val="24"/>
        </w:rPr>
        <w:t>.</w:t>
      </w:r>
    </w:p>
    <w:p w:rsidR="00164FBC" w:rsidRPr="00DA7F8F" w:rsidRDefault="00F6080F" w:rsidP="00AF67EE">
      <w:pPr>
        <w:spacing w:after="0" w:line="360" w:lineRule="auto"/>
        <w:ind w:firstLine="709"/>
        <w:jc w:val="both"/>
        <w:rPr>
          <w:rFonts w:cs="Times New Roman"/>
          <w:sz w:val="24"/>
          <w:szCs w:val="24"/>
        </w:rPr>
      </w:pPr>
      <w:r w:rsidRPr="00DA7F8F">
        <w:rPr>
          <w:rFonts w:cs="Times New Roman"/>
          <w:sz w:val="24"/>
          <w:szCs w:val="24"/>
        </w:rPr>
        <w:t>По причине опубликования такого документа, представляется возможным выявить, кто из сотрудников дипломатического учреждения, занимающего должность в соответствии с упомянутым ранее Перечнем должностей, имеет доступ к сведениям, содержащим государственную тайну, что также важно в процессе понимания того механизма, который используют дипломатические институты, обеспечивая проведение разведывательной деятельности.</w:t>
      </w:r>
    </w:p>
    <w:p w:rsidR="00F6080F" w:rsidRPr="00DA7F8F" w:rsidRDefault="00F6080F" w:rsidP="00AF67EE">
      <w:pPr>
        <w:spacing w:after="0" w:line="360" w:lineRule="auto"/>
        <w:ind w:firstLine="709"/>
        <w:jc w:val="both"/>
        <w:rPr>
          <w:rFonts w:cs="Times New Roman"/>
          <w:sz w:val="24"/>
          <w:szCs w:val="24"/>
        </w:rPr>
      </w:pPr>
      <w:r w:rsidRPr="00DA7F8F">
        <w:rPr>
          <w:rFonts w:cs="Times New Roman"/>
          <w:sz w:val="24"/>
          <w:szCs w:val="24"/>
        </w:rPr>
        <w:t>Так, зачастую, сотрудники специальных служб назначаются на должность атташе в зарубежной дипломатической представительство, но при этом исполняют обязанности сотрудника органов внешней разведки или другого, направившего сотрудника, ведомства.</w:t>
      </w:r>
    </w:p>
    <w:p w:rsidR="007F6F61" w:rsidRPr="00DA7F8F" w:rsidRDefault="00C75FDE" w:rsidP="00AF67EE">
      <w:pPr>
        <w:spacing w:after="0" w:line="360" w:lineRule="auto"/>
        <w:ind w:firstLine="709"/>
        <w:jc w:val="both"/>
        <w:rPr>
          <w:rFonts w:cs="Times New Roman"/>
          <w:sz w:val="24"/>
          <w:szCs w:val="24"/>
        </w:rPr>
      </w:pPr>
      <w:r w:rsidRPr="00DA7F8F">
        <w:rPr>
          <w:rFonts w:cs="Times New Roman"/>
          <w:sz w:val="24"/>
          <w:szCs w:val="24"/>
        </w:rPr>
        <w:lastRenderedPageBreak/>
        <w:t xml:space="preserve">С точки зрения изучения возможностей положений международных правовых норм в отношении обеспечения разведывательной деятельности при участии дипломатических институтов, Приказ МИД РФ "Об утверждении Правил государственной регистрации и государственного учета международных договоров Российской Федерации" устанавливает тот факт, что </w:t>
      </w:r>
      <w:r w:rsidR="00746065" w:rsidRPr="00DA7F8F">
        <w:rPr>
          <w:rFonts w:cs="Times New Roman"/>
          <w:sz w:val="24"/>
          <w:szCs w:val="24"/>
        </w:rPr>
        <w:t>"</w:t>
      </w:r>
      <w:r w:rsidRPr="00DA7F8F">
        <w:rPr>
          <w:rFonts w:cs="Times New Roman"/>
          <w:sz w:val="24"/>
          <w:szCs w:val="24"/>
        </w:rPr>
        <w:t>государственная регистрация и государственный учет составляют Единую государственную систему регистрации и учета международных договор</w:t>
      </w:r>
      <w:r w:rsidR="008D1B92" w:rsidRPr="00DA7F8F">
        <w:rPr>
          <w:rFonts w:cs="Times New Roman"/>
          <w:sz w:val="24"/>
          <w:szCs w:val="24"/>
        </w:rPr>
        <w:t xml:space="preserve">ов Российской Федерации (далее - </w:t>
      </w:r>
      <w:r w:rsidRPr="00DA7F8F">
        <w:rPr>
          <w:rFonts w:cs="Times New Roman"/>
          <w:sz w:val="24"/>
          <w:szCs w:val="24"/>
        </w:rPr>
        <w:t>ЕГС)</w:t>
      </w:r>
      <w:r w:rsidR="00746065" w:rsidRPr="00DA7F8F">
        <w:rPr>
          <w:rFonts w:cs="Times New Roman"/>
          <w:sz w:val="24"/>
          <w:szCs w:val="24"/>
        </w:rPr>
        <w:t>"</w:t>
      </w:r>
      <w:r w:rsidR="00746065" w:rsidRPr="00DA7F8F">
        <w:rPr>
          <w:rStyle w:val="ae"/>
          <w:rFonts w:cs="Times New Roman"/>
          <w:sz w:val="24"/>
          <w:szCs w:val="24"/>
        </w:rPr>
        <w:footnoteReference w:id="82"/>
      </w:r>
      <w:r w:rsidRPr="00DA7F8F">
        <w:rPr>
          <w:rFonts w:cs="Times New Roman"/>
          <w:sz w:val="24"/>
          <w:szCs w:val="24"/>
        </w:rPr>
        <w:t>, а также то обстоятельство, что "ЕГС находится в ведении Министерства"</w:t>
      </w:r>
      <w:r w:rsidRPr="00DA7F8F">
        <w:rPr>
          <w:rStyle w:val="ae"/>
          <w:rFonts w:cs="Times New Roman"/>
          <w:sz w:val="24"/>
          <w:szCs w:val="24"/>
        </w:rPr>
        <w:footnoteReference w:id="83"/>
      </w:r>
      <w:r w:rsidR="00A75BE0" w:rsidRPr="00DA7F8F">
        <w:rPr>
          <w:rFonts w:cs="Times New Roman"/>
          <w:sz w:val="24"/>
          <w:szCs w:val="24"/>
        </w:rPr>
        <w:t>, в то время, как</w:t>
      </w:r>
      <w:r w:rsidRPr="00DA7F8F">
        <w:rPr>
          <w:rFonts w:cs="Times New Roman"/>
          <w:sz w:val="24"/>
          <w:szCs w:val="24"/>
        </w:rPr>
        <w:t xml:space="preserve"> контроль со стороны МИД РФ за процессом подписания российской стороной международных договоров</w:t>
      </w:r>
      <w:r w:rsidR="00A75BE0" w:rsidRPr="00DA7F8F">
        <w:rPr>
          <w:rFonts w:cs="Times New Roman"/>
          <w:sz w:val="24"/>
          <w:szCs w:val="24"/>
        </w:rPr>
        <w:t>,</w:t>
      </w:r>
      <w:r w:rsidRPr="00DA7F8F">
        <w:rPr>
          <w:rFonts w:cs="Times New Roman"/>
          <w:sz w:val="24"/>
          <w:szCs w:val="24"/>
        </w:rPr>
        <w:t xml:space="preserve"> позволяет сделат</w:t>
      </w:r>
      <w:r w:rsidR="007F6F61" w:rsidRPr="00DA7F8F">
        <w:rPr>
          <w:rFonts w:cs="Times New Roman"/>
          <w:sz w:val="24"/>
          <w:szCs w:val="24"/>
        </w:rPr>
        <w:t>ь вывод о том, что правовые разграничения, устанавливаемые вновь принимаемыми нормами международного права, раз за разом изменяют ту область, в которой</w:t>
      </w:r>
      <w:r w:rsidRPr="00DA7F8F">
        <w:rPr>
          <w:rFonts w:cs="Times New Roman"/>
          <w:sz w:val="24"/>
          <w:szCs w:val="24"/>
        </w:rPr>
        <w:t xml:space="preserve"> может осуществляться разведывательная деятельность, в том числе при обеспечении со стороны дипломатических представительств за рубежом,</w:t>
      </w:r>
      <w:r w:rsidR="007F6F61" w:rsidRPr="00DA7F8F">
        <w:rPr>
          <w:rFonts w:cs="Times New Roman"/>
          <w:sz w:val="24"/>
          <w:szCs w:val="24"/>
        </w:rPr>
        <w:t xml:space="preserve"> законными методами.</w:t>
      </w:r>
      <w:r w:rsidR="00A75BE0" w:rsidRPr="00DA7F8F">
        <w:rPr>
          <w:rFonts w:cs="Times New Roman"/>
          <w:sz w:val="24"/>
          <w:szCs w:val="24"/>
        </w:rPr>
        <w:t xml:space="preserve"> </w:t>
      </w:r>
      <w:r w:rsidR="007F6F61" w:rsidRPr="00DA7F8F">
        <w:rPr>
          <w:rFonts w:cs="Times New Roman"/>
          <w:sz w:val="24"/>
          <w:szCs w:val="24"/>
        </w:rPr>
        <w:t>В это</w:t>
      </w:r>
      <w:r w:rsidR="00A75BE0" w:rsidRPr="00DA7F8F">
        <w:rPr>
          <w:rFonts w:cs="Times New Roman"/>
          <w:sz w:val="24"/>
          <w:szCs w:val="24"/>
        </w:rPr>
        <w:t>й</w:t>
      </w:r>
      <w:r w:rsidR="007F6F61" w:rsidRPr="00DA7F8F">
        <w:rPr>
          <w:rFonts w:cs="Times New Roman"/>
          <w:sz w:val="24"/>
          <w:szCs w:val="24"/>
        </w:rPr>
        <w:t xml:space="preserve"> связи</w:t>
      </w:r>
      <w:r w:rsidR="00A75BE0" w:rsidRPr="00DA7F8F">
        <w:rPr>
          <w:rFonts w:cs="Times New Roman"/>
          <w:sz w:val="24"/>
          <w:szCs w:val="24"/>
        </w:rPr>
        <w:t>, возрастает роль МИД РФ в процессе аккумулирования</w:t>
      </w:r>
      <w:r w:rsidR="007F6F61" w:rsidRPr="00DA7F8F">
        <w:rPr>
          <w:rFonts w:cs="Times New Roman"/>
          <w:sz w:val="24"/>
          <w:szCs w:val="24"/>
        </w:rPr>
        <w:t xml:space="preserve"> актуальных сведений по вопросам международных правовых норм, составляющих принципиально важные требования к задачам</w:t>
      </w:r>
      <w:r w:rsidR="008632C3" w:rsidRPr="00DA7F8F">
        <w:rPr>
          <w:rFonts w:cs="Times New Roman"/>
          <w:sz w:val="24"/>
          <w:szCs w:val="24"/>
        </w:rPr>
        <w:t>,</w:t>
      </w:r>
      <w:r w:rsidR="007F6F61" w:rsidRPr="00DA7F8F">
        <w:rPr>
          <w:rFonts w:cs="Times New Roman"/>
          <w:sz w:val="24"/>
          <w:szCs w:val="24"/>
        </w:rPr>
        <w:t xml:space="preserve"> как проведения, так и обеспечения разведывательной деятельности, поскольку вновь подписанные международные договора или соглашения могут налагать соответствующие ограничения на подписавшую договор или соглашение сторону.</w:t>
      </w:r>
    </w:p>
    <w:p w:rsidR="00746065" w:rsidRPr="00DA7F8F" w:rsidRDefault="008632C3" w:rsidP="00AF67EE">
      <w:pPr>
        <w:spacing w:after="0" w:line="360" w:lineRule="auto"/>
        <w:ind w:firstLine="709"/>
        <w:jc w:val="both"/>
        <w:rPr>
          <w:rFonts w:cs="Times New Roman"/>
          <w:sz w:val="24"/>
          <w:szCs w:val="24"/>
        </w:rPr>
      </w:pPr>
      <w:r w:rsidRPr="00DA7F8F">
        <w:rPr>
          <w:rFonts w:cs="Times New Roman"/>
          <w:sz w:val="24"/>
          <w:szCs w:val="24"/>
        </w:rPr>
        <w:t>Приказ МИД России "Об утверждении квалификационных требований к профессиональным знаниям и навыкам, необходимым для исполнения должностных обязанностей федеральными государственными гражданскими служащими центрального аппарата Министерства иностранных дел Российской Федер</w:t>
      </w:r>
      <w:r w:rsidR="008D1B92" w:rsidRPr="00DA7F8F">
        <w:rPr>
          <w:rFonts w:cs="Times New Roman"/>
          <w:sz w:val="24"/>
          <w:szCs w:val="24"/>
        </w:rPr>
        <w:t xml:space="preserve">ации, территориальных органов - </w:t>
      </w:r>
      <w:r w:rsidRPr="00DA7F8F">
        <w:rPr>
          <w:rFonts w:cs="Times New Roman"/>
          <w:sz w:val="24"/>
          <w:szCs w:val="24"/>
        </w:rPr>
        <w:t>представительств МИД России на территории Российской Федерации, дипломатических представительств и консульских учреждений Российской Федерации" уточняет те необходимые квалификации, которые необходимы государственным гражданским служащим, осуществляющим свою деятельность в структуре министерства иностранных дел</w:t>
      </w:r>
      <w:r w:rsidR="008D1B92" w:rsidRPr="00DA7F8F">
        <w:rPr>
          <w:rFonts w:cs="Times New Roman"/>
          <w:sz w:val="24"/>
          <w:szCs w:val="24"/>
        </w:rPr>
        <w:t xml:space="preserve">, которая, в том числе, способствует обеспечению разведывательной деятельности при участии </w:t>
      </w:r>
      <w:r w:rsidR="009A0C88" w:rsidRPr="00DA7F8F">
        <w:rPr>
          <w:rFonts w:cs="Times New Roman"/>
          <w:sz w:val="24"/>
          <w:szCs w:val="24"/>
        </w:rPr>
        <w:t>дипломатического</w:t>
      </w:r>
      <w:r w:rsidR="008D1B92" w:rsidRPr="00DA7F8F">
        <w:rPr>
          <w:rFonts w:cs="Times New Roman"/>
          <w:sz w:val="24"/>
          <w:szCs w:val="24"/>
        </w:rPr>
        <w:t xml:space="preserve"> персонала представительства за рубежо</w:t>
      </w:r>
      <w:r w:rsidR="006B7404" w:rsidRPr="00DA7F8F">
        <w:rPr>
          <w:rFonts w:cs="Times New Roman"/>
          <w:sz w:val="24"/>
          <w:szCs w:val="24"/>
        </w:rPr>
        <w:t xml:space="preserve">м. </w:t>
      </w:r>
      <w:r w:rsidR="008D1B92" w:rsidRPr="00DA7F8F">
        <w:rPr>
          <w:rFonts w:cs="Times New Roman"/>
          <w:sz w:val="24"/>
          <w:szCs w:val="24"/>
        </w:rPr>
        <w:lastRenderedPageBreak/>
        <w:t xml:space="preserve">Так, </w:t>
      </w:r>
      <w:r w:rsidR="009A0C88" w:rsidRPr="00DA7F8F">
        <w:rPr>
          <w:rFonts w:cs="Times New Roman"/>
          <w:sz w:val="24"/>
          <w:szCs w:val="24"/>
        </w:rPr>
        <w:t xml:space="preserve">в документе устанавливаются </w:t>
      </w:r>
      <w:r w:rsidR="00746065" w:rsidRPr="00DA7F8F">
        <w:rPr>
          <w:rFonts w:cs="Times New Roman"/>
          <w:sz w:val="24"/>
          <w:szCs w:val="24"/>
        </w:rPr>
        <w:t>"</w:t>
      </w:r>
      <w:r w:rsidR="009A0C88" w:rsidRPr="00DA7F8F">
        <w:rPr>
          <w:rFonts w:cs="Times New Roman"/>
          <w:sz w:val="24"/>
          <w:szCs w:val="24"/>
        </w:rPr>
        <w:t>профессиональные знания</w:t>
      </w:r>
      <w:r w:rsidR="00746065" w:rsidRPr="00DA7F8F">
        <w:rPr>
          <w:rFonts w:cs="Times New Roman"/>
          <w:sz w:val="24"/>
          <w:szCs w:val="24"/>
        </w:rPr>
        <w:t>"</w:t>
      </w:r>
      <w:r w:rsidR="00746065" w:rsidRPr="00DA7F8F">
        <w:rPr>
          <w:rStyle w:val="ae"/>
          <w:rFonts w:cs="Times New Roman"/>
          <w:sz w:val="24"/>
          <w:szCs w:val="24"/>
        </w:rPr>
        <w:footnoteReference w:id="84"/>
      </w:r>
      <w:r w:rsidR="009A0C88" w:rsidRPr="00DA7F8F">
        <w:rPr>
          <w:rFonts w:cs="Times New Roman"/>
          <w:sz w:val="24"/>
          <w:szCs w:val="24"/>
        </w:rPr>
        <w:t xml:space="preserve"> и "профессиональные навыки"</w:t>
      </w:r>
      <w:r w:rsidR="009A0C88" w:rsidRPr="00DA7F8F">
        <w:rPr>
          <w:rStyle w:val="ae"/>
          <w:rFonts w:cs="Times New Roman"/>
          <w:sz w:val="24"/>
          <w:szCs w:val="24"/>
        </w:rPr>
        <w:footnoteReference w:id="85"/>
      </w:r>
      <w:r w:rsidR="009A0C88" w:rsidRPr="00DA7F8F">
        <w:rPr>
          <w:rFonts w:cs="Times New Roman"/>
          <w:sz w:val="24"/>
          <w:szCs w:val="24"/>
        </w:rPr>
        <w:t>, наличие которых необходимо для выполнения поручений, связанных, в том числе, с обеспечением разведывательной деятельности.</w:t>
      </w:r>
    </w:p>
    <w:p w:rsidR="00746065" w:rsidRPr="00DA7F8F" w:rsidRDefault="001C5266" w:rsidP="00A75BE0">
      <w:pPr>
        <w:spacing w:after="0" w:line="360" w:lineRule="auto"/>
        <w:ind w:firstLine="709"/>
        <w:jc w:val="both"/>
        <w:rPr>
          <w:rFonts w:cs="Times New Roman"/>
          <w:sz w:val="24"/>
          <w:szCs w:val="24"/>
        </w:rPr>
      </w:pPr>
      <w:r w:rsidRPr="00DA7F8F">
        <w:rPr>
          <w:rFonts w:cs="Times New Roman"/>
          <w:sz w:val="24"/>
          <w:szCs w:val="24"/>
        </w:rPr>
        <w:t xml:space="preserve">Приказ МИД РФ "Об утверждении Служебного распорядка центрального аппарата Министерства иностранных дел Российской Федерации, территориальных органов - представительств МИД России на территории Российской Федерации, дипломатических представительств и консульских учреждений Российской Федерации, представительств Российской Федерации при международных организациях", в соответствии с которым должностные лица федеральной государственной гражданской службы имеют право на </w:t>
      </w:r>
      <w:r w:rsidR="00746065" w:rsidRPr="00DA7F8F">
        <w:rPr>
          <w:rFonts w:cs="Times New Roman"/>
          <w:sz w:val="24"/>
          <w:szCs w:val="24"/>
        </w:rPr>
        <w:t>"</w:t>
      </w:r>
      <w:r w:rsidRPr="00DA7F8F">
        <w:rPr>
          <w:rFonts w:cs="Times New Roman"/>
          <w:sz w:val="24"/>
          <w:szCs w:val="24"/>
        </w:rPr>
        <w:t>получение в установленном порядке информации и материалов, необходимых для исполнения должностных обязанностей</w:t>
      </w:r>
      <w:r w:rsidR="00746065" w:rsidRPr="00DA7F8F">
        <w:rPr>
          <w:rFonts w:cs="Times New Roman"/>
          <w:sz w:val="24"/>
          <w:szCs w:val="24"/>
        </w:rPr>
        <w:t>"</w:t>
      </w:r>
      <w:r w:rsidR="00746065" w:rsidRPr="00DA7F8F">
        <w:rPr>
          <w:rStyle w:val="ae"/>
          <w:rFonts w:cs="Times New Roman"/>
          <w:sz w:val="24"/>
          <w:szCs w:val="24"/>
        </w:rPr>
        <w:footnoteReference w:id="86"/>
      </w:r>
      <w:r w:rsidR="00A75BE0" w:rsidRPr="00DA7F8F">
        <w:rPr>
          <w:rFonts w:cs="Times New Roman"/>
          <w:sz w:val="24"/>
          <w:szCs w:val="24"/>
        </w:rPr>
        <w:t xml:space="preserve">, </w:t>
      </w:r>
      <w:r w:rsidRPr="00DA7F8F">
        <w:rPr>
          <w:rFonts w:cs="Times New Roman"/>
          <w:sz w:val="24"/>
          <w:szCs w:val="24"/>
        </w:rPr>
        <w:t xml:space="preserve">также </w:t>
      </w:r>
      <w:r w:rsidR="00A75BE0" w:rsidRPr="00DA7F8F">
        <w:rPr>
          <w:rFonts w:cs="Times New Roman"/>
          <w:sz w:val="24"/>
          <w:szCs w:val="24"/>
        </w:rPr>
        <w:t xml:space="preserve">регламентирует </w:t>
      </w:r>
      <w:r w:rsidRPr="00DA7F8F">
        <w:rPr>
          <w:rFonts w:cs="Times New Roman"/>
          <w:sz w:val="24"/>
          <w:szCs w:val="24"/>
        </w:rPr>
        <w:t>"доступ в установленном порядке к сведениям, сост</w:t>
      </w:r>
      <w:r w:rsidR="00A75BE0" w:rsidRPr="00DA7F8F">
        <w:rPr>
          <w:rFonts w:cs="Times New Roman"/>
          <w:sz w:val="24"/>
          <w:szCs w:val="24"/>
        </w:rPr>
        <w:t>авляющим государственную тайну</w:t>
      </w:r>
      <w:r w:rsidRPr="00DA7F8F">
        <w:rPr>
          <w:rFonts w:cs="Times New Roman"/>
          <w:sz w:val="24"/>
          <w:szCs w:val="24"/>
        </w:rPr>
        <w:t>"</w:t>
      </w:r>
      <w:r w:rsidRPr="00DA7F8F">
        <w:rPr>
          <w:rStyle w:val="ae"/>
          <w:rFonts w:cs="Times New Roman"/>
          <w:sz w:val="24"/>
          <w:szCs w:val="24"/>
        </w:rPr>
        <w:footnoteReference w:id="87"/>
      </w:r>
      <w:r w:rsidRPr="00DA7F8F">
        <w:rPr>
          <w:rFonts w:cs="Times New Roman"/>
          <w:sz w:val="24"/>
          <w:szCs w:val="24"/>
        </w:rPr>
        <w:t>, что подтверждает привлечение сотрудников дипломатических представительств к работе, связанной с обеспечением разведывательной деятел</w:t>
      </w:r>
      <w:r w:rsidR="006B7404" w:rsidRPr="00DA7F8F">
        <w:rPr>
          <w:rFonts w:cs="Times New Roman"/>
          <w:sz w:val="24"/>
          <w:szCs w:val="24"/>
        </w:rPr>
        <w:t>ь</w:t>
      </w:r>
      <w:r w:rsidRPr="00DA7F8F">
        <w:rPr>
          <w:rFonts w:cs="Times New Roman"/>
          <w:sz w:val="24"/>
          <w:szCs w:val="24"/>
        </w:rPr>
        <w:t>ности, поскольку</w:t>
      </w:r>
      <w:r w:rsidR="006B7404" w:rsidRPr="00DA7F8F">
        <w:rPr>
          <w:rFonts w:cs="Times New Roman"/>
          <w:sz w:val="24"/>
          <w:szCs w:val="24"/>
        </w:rPr>
        <w:t>,</w:t>
      </w:r>
      <w:r w:rsidRPr="00DA7F8F">
        <w:rPr>
          <w:rFonts w:cs="Times New Roman"/>
          <w:sz w:val="24"/>
          <w:szCs w:val="24"/>
        </w:rPr>
        <w:t xml:space="preserve"> </w:t>
      </w:r>
      <w:r w:rsidR="006B7404" w:rsidRPr="00DA7F8F">
        <w:rPr>
          <w:rFonts w:cs="Times New Roman"/>
          <w:sz w:val="24"/>
          <w:szCs w:val="24"/>
        </w:rPr>
        <w:t xml:space="preserve">в соответствии с положениями документа, сотрудники </w:t>
      </w:r>
      <w:r w:rsidRPr="00DA7F8F">
        <w:rPr>
          <w:rFonts w:cs="Times New Roman"/>
          <w:sz w:val="24"/>
          <w:szCs w:val="24"/>
        </w:rPr>
        <w:t xml:space="preserve">имеют право работать со сведениями, составляющими </w:t>
      </w:r>
      <w:r w:rsidR="006B7404" w:rsidRPr="00DA7F8F">
        <w:rPr>
          <w:rFonts w:cs="Times New Roman"/>
          <w:sz w:val="24"/>
          <w:szCs w:val="24"/>
        </w:rPr>
        <w:t>государственную тайну.</w:t>
      </w:r>
    </w:p>
    <w:p w:rsidR="00426117" w:rsidRPr="00DA7F8F" w:rsidRDefault="006B7404" w:rsidP="00A75BE0">
      <w:pPr>
        <w:spacing w:after="0" w:line="360" w:lineRule="auto"/>
        <w:ind w:firstLine="709"/>
        <w:jc w:val="both"/>
        <w:rPr>
          <w:rFonts w:cs="Times New Roman"/>
          <w:b/>
          <w:i/>
          <w:sz w:val="24"/>
          <w:szCs w:val="24"/>
        </w:rPr>
      </w:pPr>
      <w:r w:rsidRPr="00DA7F8F">
        <w:rPr>
          <w:rFonts w:cs="Times New Roman"/>
          <w:b/>
          <w:i/>
          <w:sz w:val="24"/>
          <w:szCs w:val="24"/>
        </w:rPr>
        <w:t xml:space="preserve">Таким образом, внутриведомственные нормативные документы содержат те положения, которые </w:t>
      </w:r>
      <w:r w:rsidR="00A75BE0" w:rsidRPr="00DA7F8F">
        <w:rPr>
          <w:rFonts w:cs="Times New Roman"/>
          <w:b/>
          <w:i/>
          <w:sz w:val="24"/>
          <w:szCs w:val="24"/>
        </w:rPr>
        <w:t>регламентируют действия и уровень квалификации сотрудников дипломатических представительств, которые своим участием в работе дипломатического представительства могут обеспечивать разведывательную деятельность.</w:t>
      </w:r>
    </w:p>
    <w:p w:rsidR="00164FBC" w:rsidRPr="00DA7F8F" w:rsidRDefault="00164FBC" w:rsidP="007A3C91">
      <w:pPr>
        <w:jc w:val="center"/>
        <w:rPr>
          <w:rFonts w:cs="Times New Roman"/>
          <w:b/>
          <w:sz w:val="24"/>
          <w:szCs w:val="24"/>
        </w:rPr>
      </w:pPr>
      <w:r w:rsidRPr="00DA7F8F">
        <w:rPr>
          <w:rFonts w:cs="Times New Roman"/>
          <w:b/>
          <w:sz w:val="24"/>
          <w:szCs w:val="24"/>
        </w:rPr>
        <w:lastRenderedPageBreak/>
        <w:t>1.3.2 Правовые нормы Российской Федерации</w:t>
      </w:r>
    </w:p>
    <w:p w:rsidR="00164FBC" w:rsidRPr="00DA7F8F" w:rsidRDefault="00164FBC" w:rsidP="007A3C91">
      <w:pPr>
        <w:spacing w:after="0" w:line="360" w:lineRule="auto"/>
        <w:ind w:firstLine="709"/>
        <w:jc w:val="center"/>
        <w:rPr>
          <w:rFonts w:cs="Times New Roman"/>
          <w:b/>
          <w:sz w:val="24"/>
          <w:szCs w:val="24"/>
        </w:rPr>
      </w:pPr>
    </w:p>
    <w:p w:rsidR="00746065" w:rsidRPr="00DA7F8F" w:rsidRDefault="00BD77EC" w:rsidP="00CC2AB3">
      <w:pPr>
        <w:spacing w:after="0" w:line="360" w:lineRule="auto"/>
        <w:ind w:firstLine="709"/>
        <w:jc w:val="both"/>
        <w:rPr>
          <w:rFonts w:cs="Times New Roman"/>
          <w:sz w:val="24"/>
          <w:szCs w:val="24"/>
        </w:rPr>
      </w:pPr>
      <w:r w:rsidRPr="00DA7F8F">
        <w:rPr>
          <w:rFonts w:cs="Times New Roman"/>
          <w:sz w:val="24"/>
          <w:szCs w:val="24"/>
        </w:rPr>
        <w:t xml:space="preserve">Положение статьи 110 Конституции Российской Федерации устанавливает, что </w:t>
      </w:r>
      <w:r w:rsidR="00746065" w:rsidRPr="00DA7F8F">
        <w:rPr>
          <w:rFonts w:cs="Times New Roman"/>
          <w:sz w:val="24"/>
          <w:szCs w:val="24"/>
        </w:rPr>
        <w:t>"</w:t>
      </w:r>
      <w:r w:rsidRPr="00DA7F8F">
        <w:rPr>
          <w:rFonts w:cs="Times New Roman"/>
          <w:sz w:val="24"/>
          <w:szCs w:val="24"/>
        </w:rPr>
        <w:t>исполнительную власть Российской Федерации осуществляет Правительство Российской Федерации</w:t>
      </w:r>
      <w:r w:rsidR="00746065" w:rsidRPr="00DA7F8F">
        <w:rPr>
          <w:rFonts w:cs="Times New Roman"/>
          <w:sz w:val="24"/>
          <w:szCs w:val="24"/>
        </w:rPr>
        <w:t>"</w:t>
      </w:r>
      <w:r w:rsidR="00746065" w:rsidRPr="00DA7F8F">
        <w:rPr>
          <w:rStyle w:val="ae"/>
          <w:rFonts w:cs="Times New Roman"/>
          <w:sz w:val="24"/>
          <w:szCs w:val="24"/>
        </w:rPr>
        <w:footnoteReference w:id="88"/>
      </w:r>
      <w:r w:rsidRPr="00DA7F8F">
        <w:rPr>
          <w:rFonts w:cs="Times New Roman"/>
          <w:sz w:val="24"/>
          <w:szCs w:val="24"/>
        </w:rPr>
        <w:t>, следствием чего является тот факт, что дипломатические институты, входящие в структуру министерства иностранных дел Российской Федерации, включенного в состав министерств Правительства Российской Федерации, являются органами исполнительной власти.</w:t>
      </w:r>
    </w:p>
    <w:p w:rsidR="00BD77EC" w:rsidRPr="00DA7F8F" w:rsidRDefault="00BD77EC" w:rsidP="00CC2AB3">
      <w:pPr>
        <w:spacing w:after="0" w:line="360" w:lineRule="auto"/>
        <w:ind w:firstLine="709"/>
        <w:jc w:val="both"/>
        <w:rPr>
          <w:rFonts w:cs="Times New Roman"/>
          <w:sz w:val="24"/>
          <w:szCs w:val="24"/>
        </w:rPr>
      </w:pPr>
      <w:r w:rsidRPr="00DA7F8F">
        <w:rPr>
          <w:rFonts w:cs="Times New Roman"/>
          <w:sz w:val="24"/>
          <w:szCs w:val="24"/>
        </w:rPr>
        <w:t>По той причине, что органы исполнительной власти участвуют в реализации государственной политики Российской Федерации, становится возможным сделать вывод о том, что методы, при помощи которых государственная политика реализуется, в силу специфики органа исполнительной власти, могут быть различными, однако соответствующими действующему законодательству Российской Федерации</w:t>
      </w:r>
      <w:r w:rsidR="00CC2AB3" w:rsidRPr="00DA7F8F">
        <w:rPr>
          <w:rFonts w:cs="Times New Roman"/>
          <w:sz w:val="24"/>
          <w:szCs w:val="24"/>
        </w:rPr>
        <w:t xml:space="preserve"> и международным правовым нормам, ратифицированным Российской Федерацией или тем из них, которые соблюдаются как международно-правовой обычай.</w:t>
      </w:r>
    </w:p>
    <w:p w:rsidR="00746065" w:rsidRPr="00DA7F8F" w:rsidRDefault="00362E5B" w:rsidP="00CC2AB3">
      <w:pPr>
        <w:spacing w:after="0" w:line="360" w:lineRule="auto"/>
        <w:ind w:firstLine="709"/>
        <w:jc w:val="both"/>
        <w:rPr>
          <w:rFonts w:cs="Times New Roman"/>
          <w:sz w:val="24"/>
          <w:szCs w:val="24"/>
        </w:rPr>
      </w:pPr>
      <w:r w:rsidRPr="00DA7F8F">
        <w:rPr>
          <w:rFonts w:cs="Times New Roman"/>
          <w:sz w:val="24"/>
          <w:szCs w:val="24"/>
        </w:rPr>
        <w:t xml:space="preserve">В отношении возможности дипломатических институтов обеспечивать разведывательную деятельность Концепция внешней политики Российской Федерации определяет, что </w:t>
      </w:r>
      <w:r w:rsidR="00746065" w:rsidRPr="00DA7F8F">
        <w:rPr>
          <w:rFonts w:cs="Times New Roman"/>
          <w:sz w:val="24"/>
          <w:szCs w:val="24"/>
        </w:rPr>
        <w:t>"</w:t>
      </w:r>
      <w:r w:rsidR="000744DB" w:rsidRPr="00DA7F8F">
        <w:rPr>
          <w:rFonts w:cs="Times New Roman"/>
          <w:sz w:val="24"/>
          <w:szCs w:val="24"/>
        </w:rPr>
        <w:t>Министерство иностранных дел Российской Федерации разрабатывает общую стратегию внешней политики Российской Федерации, представляет соответствующие предложения Президенту Российской Федерации и ведет работу по реализации внешнеполитического курса Российской Федерации в соответствии с Концепцией</w:t>
      </w:r>
      <w:r w:rsidR="00746065" w:rsidRPr="00DA7F8F">
        <w:rPr>
          <w:rFonts w:cs="Times New Roman"/>
          <w:sz w:val="24"/>
          <w:szCs w:val="24"/>
        </w:rPr>
        <w:t>"</w:t>
      </w:r>
      <w:r w:rsidR="00746065" w:rsidRPr="00DA7F8F">
        <w:rPr>
          <w:rStyle w:val="ae"/>
          <w:rFonts w:cs="Times New Roman"/>
          <w:sz w:val="24"/>
          <w:szCs w:val="24"/>
        </w:rPr>
        <w:footnoteReference w:id="89"/>
      </w:r>
      <w:r w:rsidR="000744DB" w:rsidRPr="00DA7F8F">
        <w:rPr>
          <w:rFonts w:cs="Times New Roman"/>
          <w:sz w:val="24"/>
          <w:szCs w:val="24"/>
        </w:rPr>
        <w:t xml:space="preserve">, </w:t>
      </w:r>
      <w:r w:rsidR="003D5419" w:rsidRPr="00DA7F8F">
        <w:rPr>
          <w:rFonts w:cs="Times New Roman"/>
          <w:sz w:val="24"/>
          <w:szCs w:val="24"/>
        </w:rPr>
        <w:t xml:space="preserve">в то время как Стратегия национальной безопасности Российской Федерации до 2020 года </w:t>
      </w:r>
      <w:r w:rsidR="00947274" w:rsidRPr="00DA7F8F">
        <w:rPr>
          <w:rFonts w:cs="Times New Roman"/>
          <w:sz w:val="24"/>
          <w:szCs w:val="24"/>
        </w:rPr>
        <w:t xml:space="preserve">декларирует положение о том, что </w:t>
      </w:r>
      <w:r w:rsidR="00746065" w:rsidRPr="00DA7F8F">
        <w:rPr>
          <w:rFonts w:cs="Times New Roman"/>
          <w:sz w:val="24"/>
          <w:szCs w:val="24"/>
        </w:rPr>
        <w:t>"</w:t>
      </w:r>
      <w:r w:rsidR="00947274" w:rsidRPr="00DA7F8F">
        <w:t>в</w:t>
      </w:r>
      <w:r w:rsidR="00947274" w:rsidRPr="00DA7F8F">
        <w:rPr>
          <w:rFonts w:cs="Times New Roman"/>
          <w:sz w:val="24"/>
          <w:szCs w:val="24"/>
        </w:rPr>
        <w:t xml:space="preserve"> целях обеспечения государственной и общественной безопасности совершенствуется структура и деятельность федеральных органов исполнительной власти</w:t>
      </w:r>
      <w:r w:rsidR="00746065" w:rsidRPr="00DA7F8F">
        <w:rPr>
          <w:rFonts w:cs="Times New Roman"/>
          <w:sz w:val="24"/>
          <w:szCs w:val="24"/>
        </w:rPr>
        <w:t>"</w:t>
      </w:r>
      <w:r w:rsidR="00746065" w:rsidRPr="00DA7F8F">
        <w:rPr>
          <w:rStyle w:val="ae"/>
          <w:rFonts w:cs="Times New Roman"/>
          <w:sz w:val="24"/>
          <w:szCs w:val="24"/>
        </w:rPr>
        <w:footnoteReference w:id="90"/>
      </w:r>
      <w:r w:rsidR="00F438B8" w:rsidRPr="00DA7F8F">
        <w:rPr>
          <w:rFonts w:cs="Times New Roman"/>
          <w:sz w:val="24"/>
          <w:szCs w:val="24"/>
        </w:rPr>
        <w:t>, что позволяет говорить о возможности развития методов, посредством которых дипломатические институты могут обеспечивать разведывательную деятельность.</w:t>
      </w:r>
    </w:p>
    <w:p w:rsidR="00746065" w:rsidRPr="00DA7F8F" w:rsidRDefault="00F35002" w:rsidP="00CC2AB3">
      <w:pPr>
        <w:spacing w:after="0" w:line="360" w:lineRule="auto"/>
        <w:ind w:firstLine="709"/>
        <w:jc w:val="both"/>
        <w:rPr>
          <w:rFonts w:cs="Times New Roman"/>
          <w:sz w:val="24"/>
          <w:szCs w:val="24"/>
        </w:rPr>
      </w:pPr>
      <w:r w:rsidRPr="00DA7F8F">
        <w:rPr>
          <w:rFonts w:cs="Times New Roman"/>
          <w:sz w:val="24"/>
          <w:szCs w:val="24"/>
        </w:rPr>
        <w:lastRenderedPageBreak/>
        <w:t xml:space="preserve">В этой связи, доктрина информационной безопасности Российской Федерации уточняет, что в качестве угрозы, предотвращение которой возможно при участии дипломатических институтов в процессе обеспечения разведывательной деятельности, может выступать </w:t>
      </w:r>
      <w:r w:rsidR="00746065" w:rsidRPr="00DA7F8F">
        <w:rPr>
          <w:rFonts w:cs="Times New Roman"/>
          <w:sz w:val="24"/>
          <w:szCs w:val="24"/>
        </w:rPr>
        <w:t>"</w:t>
      </w:r>
      <w:r w:rsidRPr="00DA7F8F">
        <w:rPr>
          <w:rFonts w:cs="Times New Roman"/>
          <w:sz w:val="24"/>
          <w:szCs w:val="24"/>
        </w:rPr>
        <w:t>деятельность иностранных политических, экономических, военных, разведывательных и информационных структур, направленная против интересов Российской Федерации в информационной сфере</w:t>
      </w:r>
      <w:r w:rsidR="00746065" w:rsidRPr="00DA7F8F">
        <w:rPr>
          <w:rFonts w:cs="Times New Roman"/>
          <w:sz w:val="24"/>
          <w:szCs w:val="24"/>
        </w:rPr>
        <w:t>"</w:t>
      </w:r>
      <w:r w:rsidR="00746065" w:rsidRPr="00DA7F8F">
        <w:rPr>
          <w:rStyle w:val="ae"/>
          <w:rFonts w:cs="Times New Roman"/>
          <w:sz w:val="24"/>
          <w:szCs w:val="24"/>
        </w:rPr>
        <w:footnoteReference w:id="91"/>
      </w:r>
      <w:r w:rsidRPr="00DA7F8F">
        <w:rPr>
          <w:rFonts w:cs="Times New Roman"/>
          <w:sz w:val="24"/>
          <w:szCs w:val="24"/>
        </w:rPr>
        <w:t>, что также акцентирует внимание на информационной составляющей, как важнейшего элемента взаимных притязаний сторон, подтверждая, тем самым, важность методов дипломатических институтов, обеспечивающих как проведение разведывательной деятельности, так и получение по ее результатам необходимой информации.</w:t>
      </w:r>
    </w:p>
    <w:p w:rsidR="00746065" w:rsidRPr="00DA7F8F" w:rsidRDefault="00B83100" w:rsidP="00CC2AB3">
      <w:pPr>
        <w:spacing w:after="0" w:line="360" w:lineRule="auto"/>
        <w:ind w:firstLine="709"/>
        <w:jc w:val="both"/>
        <w:rPr>
          <w:rFonts w:cs="Times New Roman"/>
          <w:sz w:val="24"/>
          <w:szCs w:val="24"/>
        </w:rPr>
      </w:pPr>
      <w:r w:rsidRPr="00DA7F8F">
        <w:rPr>
          <w:rFonts w:cs="Times New Roman"/>
          <w:sz w:val="24"/>
          <w:szCs w:val="24"/>
        </w:rPr>
        <w:t xml:space="preserve">В Законе РФ "О безопасности" определено, что </w:t>
      </w:r>
      <w:r w:rsidR="00746065" w:rsidRPr="00DA7F8F">
        <w:rPr>
          <w:rFonts w:cs="Times New Roman"/>
          <w:sz w:val="24"/>
          <w:szCs w:val="24"/>
        </w:rPr>
        <w:t>"</w:t>
      </w:r>
      <w:r w:rsidRPr="00DA7F8F">
        <w:rPr>
          <w:sz w:val="24"/>
          <w:szCs w:val="24"/>
        </w:rPr>
        <w:t>о</w:t>
      </w:r>
      <w:r w:rsidRPr="00DA7F8F">
        <w:rPr>
          <w:rFonts w:cs="Times New Roman"/>
          <w:sz w:val="24"/>
          <w:szCs w:val="24"/>
        </w:rPr>
        <w:t>сновным субъектом обеспечения безопасности является государство, осуществляющее функции в этой области через органы законодательной, исполнительной и судебной властей</w:t>
      </w:r>
      <w:r w:rsidR="00746065" w:rsidRPr="00DA7F8F">
        <w:rPr>
          <w:rFonts w:cs="Times New Roman"/>
          <w:sz w:val="24"/>
          <w:szCs w:val="24"/>
        </w:rPr>
        <w:t>"</w:t>
      </w:r>
      <w:r w:rsidR="00746065" w:rsidRPr="00DA7F8F">
        <w:rPr>
          <w:rStyle w:val="ae"/>
          <w:rFonts w:cs="Times New Roman"/>
          <w:sz w:val="24"/>
          <w:szCs w:val="24"/>
        </w:rPr>
        <w:footnoteReference w:id="92"/>
      </w:r>
      <w:r w:rsidRPr="00DA7F8F">
        <w:rPr>
          <w:rFonts w:cs="Times New Roman"/>
          <w:sz w:val="24"/>
          <w:szCs w:val="24"/>
        </w:rPr>
        <w:t>, что на законодательном уровне позволяет дипломатическим институтам, относящимся к органам исполнительной власти, участвовать в обеспечении безопасности, в том числе обеспечивая разведывательную деятельность в интересах государства</w:t>
      </w:r>
      <w:r w:rsidR="000972F4" w:rsidRPr="00DA7F8F">
        <w:rPr>
          <w:rFonts w:cs="Times New Roman"/>
          <w:sz w:val="24"/>
          <w:szCs w:val="24"/>
        </w:rPr>
        <w:t>, однако отмечается, что структурные подразделения "органов исполнительной власти, использующие в своей деятельности специальные силы и средства, действуют только в пределах своей компетенции и в соответствии с законодательством"</w:t>
      </w:r>
      <w:r w:rsidR="000972F4" w:rsidRPr="00DA7F8F">
        <w:rPr>
          <w:rStyle w:val="ae"/>
          <w:rFonts w:cs="Times New Roman"/>
          <w:sz w:val="24"/>
          <w:szCs w:val="24"/>
        </w:rPr>
        <w:footnoteReference w:id="93"/>
      </w:r>
      <w:r w:rsidR="000972F4" w:rsidRPr="00DA7F8F">
        <w:rPr>
          <w:rFonts w:cs="Times New Roman"/>
          <w:sz w:val="24"/>
          <w:szCs w:val="24"/>
        </w:rPr>
        <w:t>, что очерчивает круг методов, посредством которых дипломатические институты могут обеспечить проведение разведывательной деятельности.</w:t>
      </w:r>
    </w:p>
    <w:p w:rsidR="00746065" w:rsidRPr="00DA7F8F" w:rsidRDefault="00F11B8F" w:rsidP="00CC2AB3">
      <w:pPr>
        <w:spacing w:after="0" w:line="360" w:lineRule="auto"/>
        <w:ind w:firstLine="709"/>
        <w:jc w:val="both"/>
        <w:rPr>
          <w:rFonts w:cs="Times New Roman"/>
          <w:sz w:val="24"/>
          <w:szCs w:val="24"/>
        </w:rPr>
      </w:pPr>
      <w:r w:rsidRPr="00DA7F8F">
        <w:rPr>
          <w:rFonts w:cs="Times New Roman"/>
          <w:sz w:val="24"/>
          <w:szCs w:val="24"/>
        </w:rPr>
        <w:t xml:space="preserve">Стоит отметить, что деятельность дипломатических институтов тесно связана с понятие государственной тайны, которое, в соответствии с Законом РФ "О государственной тайне", включает в себя </w:t>
      </w:r>
      <w:r w:rsidR="00746065" w:rsidRPr="00DA7F8F">
        <w:rPr>
          <w:rFonts w:cs="Times New Roman"/>
          <w:sz w:val="24"/>
          <w:szCs w:val="24"/>
        </w:rPr>
        <w:t>"</w:t>
      </w:r>
      <w:r w:rsidRPr="00DA7F8F">
        <w:rPr>
          <w:rFonts w:cs="Times New Roman"/>
          <w:sz w:val="24"/>
          <w:szCs w:val="24"/>
        </w:rPr>
        <w:t>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r w:rsidR="00746065" w:rsidRPr="00DA7F8F">
        <w:rPr>
          <w:rFonts w:cs="Times New Roman"/>
          <w:sz w:val="24"/>
          <w:szCs w:val="24"/>
        </w:rPr>
        <w:t>"</w:t>
      </w:r>
      <w:r w:rsidR="00746065" w:rsidRPr="00DA7F8F">
        <w:rPr>
          <w:rStyle w:val="ae"/>
          <w:rFonts w:cs="Times New Roman"/>
          <w:sz w:val="24"/>
          <w:szCs w:val="24"/>
        </w:rPr>
        <w:footnoteReference w:id="94"/>
      </w:r>
      <w:r w:rsidR="00746065" w:rsidRPr="00DA7F8F">
        <w:rPr>
          <w:rFonts w:cs="Times New Roman"/>
          <w:sz w:val="24"/>
          <w:szCs w:val="24"/>
        </w:rPr>
        <w:t>.</w:t>
      </w:r>
    </w:p>
    <w:p w:rsidR="00746065" w:rsidRPr="00DA7F8F" w:rsidRDefault="008D59FC" w:rsidP="00CC2AB3">
      <w:pPr>
        <w:spacing w:after="0" w:line="360" w:lineRule="auto"/>
        <w:ind w:firstLine="709"/>
        <w:jc w:val="both"/>
        <w:rPr>
          <w:rFonts w:cs="Times New Roman"/>
          <w:sz w:val="24"/>
          <w:szCs w:val="24"/>
        </w:rPr>
      </w:pPr>
      <w:r w:rsidRPr="00DA7F8F">
        <w:rPr>
          <w:rFonts w:cs="Times New Roman"/>
          <w:sz w:val="24"/>
          <w:szCs w:val="24"/>
        </w:rPr>
        <w:lastRenderedPageBreak/>
        <w:t xml:space="preserve">В этой связи, становится очевидным, что деятельность, связанная с получением сведений, содержащих государственную тайну, относится к разведывательной, которая, в соответствии с Федеральным законом "О внешней разведке" определяется как осуществляемая посредством </w:t>
      </w:r>
      <w:r w:rsidR="00746065" w:rsidRPr="00DA7F8F">
        <w:rPr>
          <w:rFonts w:cs="Times New Roman"/>
          <w:sz w:val="24"/>
          <w:szCs w:val="24"/>
        </w:rPr>
        <w:t>"</w:t>
      </w:r>
      <w:r w:rsidRPr="00DA7F8F">
        <w:rPr>
          <w:rFonts w:cs="Times New Roman"/>
          <w:sz w:val="24"/>
          <w:szCs w:val="24"/>
        </w:rPr>
        <w:t>оказания содействия в реализации мер, осуществляемых государством в интересах обеспечения безопасности Российской Федерации</w:t>
      </w:r>
      <w:r w:rsidR="00746065" w:rsidRPr="00DA7F8F">
        <w:rPr>
          <w:rFonts w:cs="Times New Roman"/>
          <w:sz w:val="24"/>
          <w:szCs w:val="24"/>
        </w:rPr>
        <w:t>"</w:t>
      </w:r>
      <w:r w:rsidR="00746065" w:rsidRPr="00DA7F8F">
        <w:rPr>
          <w:rStyle w:val="ae"/>
          <w:rFonts w:cs="Times New Roman"/>
          <w:sz w:val="24"/>
          <w:szCs w:val="24"/>
        </w:rPr>
        <w:footnoteReference w:id="95"/>
      </w:r>
      <w:r w:rsidRPr="00DA7F8F">
        <w:rPr>
          <w:rFonts w:cs="Times New Roman"/>
          <w:sz w:val="24"/>
          <w:szCs w:val="24"/>
        </w:rPr>
        <w:t xml:space="preserve">, что позволяет дипломатически институтам обеспечивать получение информации </w:t>
      </w:r>
      <w:r w:rsidR="009F6C12" w:rsidRPr="00DA7F8F">
        <w:rPr>
          <w:rFonts w:cs="Times New Roman"/>
          <w:sz w:val="24"/>
          <w:szCs w:val="24"/>
        </w:rPr>
        <w:t>"о затрагивающих жизненно важные интересы Российской Федерации реальных и потенциальных возможностях, действиях, планах и намерениях иностранных государств, организаций и лиц"</w:t>
      </w:r>
      <w:r w:rsidR="009F6C12" w:rsidRPr="00DA7F8F">
        <w:rPr>
          <w:rStyle w:val="ae"/>
          <w:rFonts w:cs="Times New Roman"/>
          <w:sz w:val="24"/>
          <w:szCs w:val="24"/>
        </w:rPr>
        <w:footnoteReference w:id="96"/>
      </w:r>
      <w:r w:rsidR="009F6C12" w:rsidRPr="00DA7F8F">
        <w:rPr>
          <w:rFonts w:cs="Times New Roman"/>
          <w:sz w:val="24"/>
          <w:szCs w:val="24"/>
        </w:rPr>
        <w:t>.</w:t>
      </w:r>
    </w:p>
    <w:p w:rsidR="009F6C12" w:rsidRPr="00DA7F8F" w:rsidRDefault="009F6C12" w:rsidP="00CC2AB3">
      <w:pPr>
        <w:spacing w:after="0" w:line="360" w:lineRule="auto"/>
        <w:ind w:firstLine="709"/>
        <w:jc w:val="both"/>
        <w:rPr>
          <w:rFonts w:cs="Times New Roman"/>
          <w:sz w:val="24"/>
          <w:szCs w:val="24"/>
        </w:rPr>
      </w:pPr>
      <w:r w:rsidRPr="00DA7F8F">
        <w:rPr>
          <w:rFonts w:cs="Times New Roman"/>
          <w:sz w:val="24"/>
          <w:szCs w:val="24"/>
        </w:rPr>
        <w:t xml:space="preserve">Содействие дипломатических институтов МИД в обеспечении разведывательной деятельности обусловлено и необходимостью проведения оперативно-розыскной деятельности уполномоченными органами государственной власти Российской Федерации, в задачи которой входит </w:t>
      </w:r>
      <w:r w:rsidR="00746065" w:rsidRPr="00DA7F8F">
        <w:rPr>
          <w:rFonts w:cs="Times New Roman"/>
          <w:sz w:val="24"/>
          <w:szCs w:val="24"/>
        </w:rPr>
        <w:t>"</w:t>
      </w:r>
      <w:r w:rsidRPr="00DA7F8F">
        <w:rPr>
          <w:rFonts w:cs="Times New Roman"/>
          <w:sz w:val="24"/>
          <w:szCs w:val="24"/>
        </w:rPr>
        <w:t>добывание информации о событиях или действиях (бездействии), создающих угрозу государственной, военной, экономической, информационной или экологической безопасности Российской Федерации</w:t>
      </w:r>
      <w:r w:rsidR="00746065" w:rsidRPr="00DA7F8F">
        <w:rPr>
          <w:rFonts w:cs="Times New Roman"/>
          <w:sz w:val="24"/>
          <w:szCs w:val="24"/>
        </w:rPr>
        <w:t>"</w:t>
      </w:r>
      <w:r w:rsidR="00746065" w:rsidRPr="00DA7F8F">
        <w:rPr>
          <w:rStyle w:val="ae"/>
          <w:rFonts w:cs="Times New Roman"/>
          <w:sz w:val="24"/>
          <w:szCs w:val="24"/>
        </w:rPr>
        <w:footnoteReference w:id="97"/>
      </w:r>
      <w:r w:rsidR="00746065" w:rsidRPr="00DA7F8F">
        <w:rPr>
          <w:rFonts w:cs="Times New Roman"/>
          <w:sz w:val="24"/>
          <w:szCs w:val="24"/>
        </w:rPr>
        <w:t>.</w:t>
      </w:r>
      <w:r w:rsidRPr="00DA7F8F">
        <w:rPr>
          <w:rFonts w:cs="Times New Roman"/>
          <w:sz w:val="24"/>
          <w:szCs w:val="24"/>
        </w:rPr>
        <w:t xml:space="preserve"> По той причине, что вопросы, связанные с безопасностью государства, решаются при содействии дипломатических институтов МИД РФ, возникает потребность в методах, позволяющих обеспечить, в то</w:t>
      </w:r>
      <w:r w:rsidR="0026785F" w:rsidRPr="00DA7F8F">
        <w:rPr>
          <w:rFonts w:cs="Times New Roman"/>
          <w:sz w:val="24"/>
          <w:szCs w:val="24"/>
        </w:rPr>
        <w:t xml:space="preserve">м </w:t>
      </w:r>
      <w:r w:rsidRPr="00DA7F8F">
        <w:rPr>
          <w:rFonts w:cs="Times New Roman"/>
          <w:sz w:val="24"/>
          <w:szCs w:val="24"/>
        </w:rPr>
        <w:t>числе</w:t>
      </w:r>
      <w:r w:rsidR="0026785F" w:rsidRPr="00DA7F8F">
        <w:rPr>
          <w:rFonts w:cs="Times New Roman"/>
          <w:sz w:val="24"/>
          <w:szCs w:val="24"/>
        </w:rPr>
        <w:t>,</w:t>
      </w:r>
      <w:r w:rsidRPr="00DA7F8F">
        <w:rPr>
          <w:rFonts w:cs="Times New Roman"/>
          <w:sz w:val="24"/>
          <w:szCs w:val="24"/>
        </w:rPr>
        <w:t xml:space="preserve"> </w:t>
      </w:r>
      <w:r w:rsidR="009A5115" w:rsidRPr="00DA7F8F">
        <w:rPr>
          <w:rFonts w:cs="Times New Roman"/>
          <w:sz w:val="24"/>
          <w:szCs w:val="24"/>
        </w:rPr>
        <w:t>оперативно-розыскную деятельность, компонентом которой, в силу потребности в получении необходимой информации, может являться деятельность разведывательная.</w:t>
      </w:r>
    </w:p>
    <w:p w:rsidR="0026785F" w:rsidRPr="00DA7F8F" w:rsidRDefault="0026785F" w:rsidP="00CC2AB3">
      <w:pPr>
        <w:spacing w:after="0" w:line="360" w:lineRule="auto"/>
        <w:ind w:firstLine="709"/>
        <w:jc w:val="both"/>
        <w:rPr>
          <w:rFonts w:cs="Times New Roman"/>
          <w:sz w:val="24"/>
          <w:szCs w:val="24"/>
        </w:rPr>
      </w:pPr>
      <w:r w:rsidRPr="00DA7F8F">
        <w:rPr>
          <w:rFonts w:cs="Times New Roman"/>
          <w:sz w:val="24"/>
          <w:szCs w:val="24"/>
        </w:rPr>
        <w:t xml:space="preserve">Федеральный закон "О государственной гражданской службе Российской Федерации" определяет понятие дипломатической службы, которая представляется как </w:t>
      </w:r>
      <w:r w:rsidR="00746065" w:rsidRPr="00DA7F8F">
        <w:rPr>
          <w:rFonts w:cs="Times New Roman"/>
          <w:sz w:val="24"/>
          <w:szCs w:val="24"/>
        </w:rPr>
        <w:t>"</w:t>
      </w:r>
      <w:r w:rsidRPr="00DA7F8F">
        <w:rPr>
          <w:rFonts w:cs="Times New Roman"/>
          <w:sz w:val="24"/>
          <w:szCs w:val="24"/>
        </w:rPr>
        <w:t>профессиональная служебная деятельность граждан Российской Федерации на должностях федеральной государственной гражданской службы в центральном аппарате Министерства иностранных дел Российской Федерации, дипломатических представительствах и консульских учреждениях Российской Федерации, представительствах Российской Федерации при международных)"</w:t>
      </w:r>
      <w:r w:rsidRPr="00DA7F8F">
        <w:rPr>
          <w:rStyle w:val="ae"/>
          <w:rFonts w:cs="Times New Roman"/>
          <w:sz w:val="24"/>
          <w:szCs w:val="24"/>
        </w:rPr>
        <w:t xml:space="preserve"> </w:t>
      </w:r>
      <w:r w:rsidRPr="00DA7F8F">
        <w:rPr>
          <w:rStyle w:val="ae"/>
          <w:rFonts w:cs="Times New Roman"/>
          <w:sz w:val="24"/>
          <w:szCs w:val="24"/>
        </w:rPr>
        <w:footnoteReference w:id="98"/>
      </w:r>
      <w:r w:rsidRPr="00DA7F8F">
        <w:rPr>
          <w:rFonts w:cs="Times New Roman"/>
          <w:sz w:val="24"/>
          <w:szCs w:val="24"/>
        </w:rPr>
        <w:t xml:space="preserve">, которая связана "с </w:t>
      </w:r>
      <w:r w:rsidRPr="00DA7F8F">
        <w:rPr>
          <w:rFonts w:cs="Times New Roman"/>
          <w:sz w:val="24"/>
          <w:szCs w:val="24"/>
        </w:rPr>
        <w:lastRenderedPageBreak/>
        <w:t>обеспечением исполнения полномочий Российской Федерации в сфере международных отношений</w:t>
      </w:r>
      <w:r w:rsidR="00746065" w:rsidRPr="00DA7F8F">
        <w:rPr>
          <w:rFonts w:cs="Times New Roman"/>
          <w:sz w:val="24"/>
          <w:szCs w:val="24"/>
        </w:rPr>
        <w:t>"</w:t>
      </w:r>
      <w:r w:rsidRPr="00DA7F8F">
        <w:rPr>
          <w:rStyle w:val="ae"/>
          <w:rFonts w:cs="Times New Roman"/>
          <w:sz w:val="24"/>
          <w:szCs w:val="24"/>
        </w:rPr>
        <w:footnoteReference w:id="99"/>
      </w:r>
      <w:r w:rsidR="00746065" w:rsidRPr="00DA7F8F">
        <w:rPr>
          <w:rFonts w:cs="Times New Roman"/>
          <w:sz w:val="24"/>
          <w:szCs w:val="24"/>
        </w:rPr>
        <w:t>.</w:t>
      </w:r>
    </w:p>
    <w:p w:rsidR="00746065" w:rsidRPr="00DA7F8F" w:rsidRDefault="0026785F" w:rsidP="00CC2AB3">
      <w:pPr>
        <w:spacing w:after="0" w:line="360" w:lineRule="auto"/>
        <w:ind w:firstLine="709"/>
        <w:jc w:val="both"/>
        <w:rPr>
          <w:rFonts w:cs="Times New Roman"/>
          <w:sz w:val="24"/>
          <w:szCs w:val="24"/>
        </w:rPr>
      </w:pPr>
      <w:r w:rsidRPr="00DA7F8F">
        <w:rPr>
          <w:rFonts w:cs="Times New Roman"/>
          <w:sz w:val="24"/>
          <w:szCs w:val="24"/>
        </w:rPr>
        <w:t>В то же самое время, под дипломатическими работниками понимаются "федеральные государственные гражданские служащие, исполняющие функции дипломатического характера"</w:t>
      </w:r>
      <w:r w:rsidRPr="00DA7F8F">
        <w:rPr>
          <w:rStyle w:val="ae"/>
          <w:rFonts w:cs="Times New Roman"/>
          <w:sz w:val="24"/>
          <w:szCs w:val="24"/>
        </w:rPr>
        <w:footnoteReference w:id="100"/>
      </w:r>
      <w:r w:rsidRPr="00DA7F8F">
        <w:rPr>
          <w:rFonts w:cs="Times New Roman"/>
          <w:sz w:val="24"/>
          <w:szCs w:val="24"/>
        </w:rPr>
        <w:t xml:space="preserve">, а под сотрудниками дипломатической службы </w:t>
      </w:r>
      <w:r w:rsidR="00F23BBE" w:rsidRPr="00DA7F8F">
        <w:rPr>
          <w:rFonts w:cs="Times New Roman"/>
          <w:sz w:val="24"/>
          <w:szCs w:val="24"/>
        </w:rPr>
        <w:t xml:space="preserve">понимаются </w:t>
      </w:r>
      <w:r w:rsidRPr="00DA7F8F">
        <w:rPr>
          <w:rFonts w:cs="Times New Roman"/>
          <w:sz w:val="24"/>
          <w:szCs w:val="24"/>
        </w:rPr>
        <w:t>"</w:t>
      </w:r>
      <w:r w:rsidR="00F23BBE" w:rsidRPr="00DA7F8F">
        <w:rPr>
          <w:rFonts w:cs="Times New Roman"/>
          <w:sz w:val="24"/>
          <w:szCs w:val="24"/>
        </w:rPr>
        <w:t>дипломатические работники, а также иные федеральные государственные гражданские служащие</w:t>
      </w:r>
      <w:r w:rsidRPr="00DA7F8F">
        <w:rPr>
          <w:rFonts w:cs="Times New Roman"/>
          <w:sz w:val="24"/>
          <w:szCs w:val="24"/>
        </w:rPr>
        <w:t>"</w:t>
      </w:r>
      <w:r w:rsidRPr="00DA7F8F">
        <w:rPr>
          <w:rStyle w:val="ae"/>
          <w:rFonts w:cs="Times New Roman"/>
          <w:sz w:val="24"/>
          <w:szCs w:val="24"/>
        </w:rPr>
        <w:footnoteReference w:id="101"/>
      </w:r>
      <w:r w:rsidR="00F23BBE" w:rsidRPr="00DA7F8F">
        <w:rPr>
          <w:rFonts w:cs="Times New Roman"/>
          <w:sz w:val="24"/>
          <w:szCs w:val="24"/>
        </w:rPr>
        <w:t>, что позволяет сделать вывод о том, что в штат дипломатических представительств за рубежом могут быть включены сотрудники различных ведомств, занимающихся, в том числе, разведывательной деятельностью, задачи обеспечения которой возлагаются в таком случае на дипломатический институт системы МИД РФ, расположенный на территории страны пребывания.</w:t>
      </w:r>
    </w:p>
    <w:p w:rsidR="00DD5331" w:rsidRPr="00DA7F8F" w:rsidRDefault="00B44A49" w:rsidP="00CC2AB3">
      <w:pPr>
        <w:spacing w:after="0" w:line="360" w:lineRule="auto"/>
        <w:ind w:firstLine="709"/>
        <w:jc w:val="both"/>
        <w:rPr>
          <w:rFonts w:cs="Times New Roman"/>
          <w:sz w:val="24"/>
          <w:szCs w:val="24"/>
        </w:rPr>
      </w:pPr>
      <w:r w:rsidRPr="00DA7F8F">
        <w:rPr>
          <w:rFonts w:cs="Times New Roman"/>
          <w:sz w:val="24"/>
          <w:szCs w:val="24"/>
        </w:rPr>
        <w:t xml:space="preserve">В дополнение к вышесказанному, </w:t>
      </w:r>
      <w:r w:rsidRPr="00DA7F8F">
        <w:rPr>
          <w:sz w:val="24"/>
          <w:szCs w:val="24"/>
        </w:rPr>
        <w:t xml:space="preserve">Федеральный закон "О государственной гражданской службе Российской Федерации" дает определение государственной гражданской службе, </w:t>
      </w:r>
      <w:r w:rsidR="00746065" w:rsidRPr="00DA7F8F">
        <w:rPr>
          <w:rFonts w:cs="Times New Roman"/>
          <w:sz w:val="24"/>
          <w:szCs w:val="24"/>
        </w:rPr>
        <w:t>"</w:t>
      </w:r>
      <w:r w:rsidRPr="00DA7F8F">
        <w:rPr>
          <w:rFonts w:cs="Times New Roman"/>
          <w:sz w:val="24"/>
          <w:szCs w:val="24"/>
        </w:rPr>
        <w:t>представляющей собой профессиональную служебную деятельность граждан Российской Федерации на должностях государственной гражданской службы Российской Федерации по обеспечению исполнения полномочий федеральных государственных органов</w:t>
      </w:r>
      <w:r w:rsidR="00746065" w:rsidRPr="00DA7F8F">
        <w:rPr>
          <w:rFonts w:cs="Times New Roman"/>
          <w:sz w:val="24"/>
          <w:szCs w:val="24"/>
        </w:rPr>
        <w:t>"</w:t>
      </w:r>
      <w:r w:rsidR="00746065" w:rsidRPr="00DA7F8F">
        <w:rPr>
          <w:rStyle w:val="ae"/>
          <w:rFonts w:cs="Times New Roman"/>
          <w:sz w:val="24"/>
          <w:szCs w:val="24"/>
        </w:rPr>
        <w:footnoteReference w:id="102"/>
      </w:r>
      <w:r w:rsidR="00DD5331" w:rsidRPr="00DA7F8F">
        <w:rPr>
          <w:rFonts w:cs="Times New Roman"/>
          <w:sz w:val="24"/>
          <w:szCs w:val="24"/>
        </w:rPr>
        <w:t>.</w:t>
      </w:r>
    </w:p>
    <w:p w:rsidR="00746065" w:rsidRPr="00DA7F8F" w:rsidRDefault="00DD5331" w:rsidP="00CC2AB3">
      <w:pPr>
        <w:spacing w:after="0" w:line="360" w:lineRule="auto"/>
        <w:ind w:firstLine="709"/>
        <w:jc w:val="both"/>
        <w:rPr>
          <w:rFonts w:cs="Times New Roman"/>
          <w:sz w:val="24"/>
          <w:szCs w:val="24"/>
        </w:rPr>
      </w:pPr>
      <w:r w:rsidRPr="00DA7F8F">
        <w:rPr>
          <w:rFonts w:cs="Times New Roman"/>
          <w:sz w:val="24"/>
          <w:szCs w:val="24"/>
        </w:rPr>
        <w:t>В этой связи, исходя из понятия о государственной гражданской службе, приводимого в определении правовой нормы Российской Федерации,</w:t>
      </w:r>
      <w:r w:rsidR="00B44A49" w:rsidRPr="00DA7F8F">
        <w:rPr>
          <w:rFonts w:cs="Times New Roman"/>
          <w:sz w:val="24"/>
          <w:szCs w:val="24"/>
        </w:rPr>
        <w:t xml:space="preserve"> </w:t>
      </w:r>
      <w:r w:rsidRPr="00DA7F8F">
        <w:rPr>
          <w:rFonts w:cs="Times New Roman"/>
          <w:sz w:val="24"/>
          <w:szCs w:val="24"/>
        </w:rPr>
        <w:t xml:space="preserve">необходимо </w:t>
      </w:r>
      <w:r w:rsidR="00B44A49" w:rsidRPr="00DA7F8F">
        <w:rPr>
          <w:rFonts w:cs="Times New Roman"/>
          <w:sz w:val="24"/>
          <w:szCs w:val="24"/>
        </w:rPr>
        <w:t>отметить тот факт, что федеральными государственными органами являются, в том числе те, в прямые обязанности которых входит проведение разведывательной деятельности в интересах государства</w:t>
      </w:r>
      <w:r w:rsidRPr="00DA7F8F">
        <w:rPr>
          <w:rFonts w:cs="Times New Roman"/>
          <w:sz w:val="24"/>
          <w:szCs w:val="24"/>
        </w:rPr>
        <w:t xml:space="preserve"> за рубежом</w:t>
      </w:r>
      <w:r w:rsidR="00B44A49" w:rsidRPr="00DA7F8F">
        <w:rPr>
          <w:rFonts w:cs="Times New Roman"/>
          <w:sz w:val="24"/>
          <w:szCs w:val="24"/>
        </w:rPr>
        <w:t>, следствием чего становится тот факт, что любой сотрудник государственной гражданской службы может обладать полномочиями в обеспечении проведения разведывательной деятельности, что распространяется и на сотрудников дипломатической службы, осуществляющих свою деятельность в заруб</w:t>
      </w:r>
      <w:r w:rsidRPr="00DA7F8F">
        <w:rPr>
          <w:rFonts w:cs="Times New Roman"/>
          <w:sz w:val="24"/>
          <w:szCs w:val="24"/>
        </w:rPr>
        <w:t>ежных дипломатических представительствах</w:t>
      </w:r>
      <w:r w:rsidR="00B44A49" w:rsidRPr="00DA7F8F">
        <w:rPr>
          <w:rFonts w:cs="Times New Roman"/>
          <w:sz w:val="24"/>
          <w:szCs w:val="24"/>
        </w:rPr>
        <w:t xml:space="preserve"> системы органов внешних сношений МИД РФ.</w:t>
      </w:r>
    </w:p>
    <w:p w:rsidR="00746065" w:rsidRPr="00DA7F8F" w:rsidRDefault="00565D65" w:rsidP="00CC2AB3">
      <w:pPr>
        <w:spacing w:after="0" w:line="360" w:lineRule="auto"/>
        <w:ind w:firstLine="709"/>
        <w:jc w:val="both"/>
        <w:rPr>
          <w:rFonts w:cs="Times New Roman"/>
          <w:sz w:val="24"/>
          <w:szCs w:val="24"/>
        </w:rPr>
      </w:pPr>
      <w:r w:rsidRPr="00DA7F8F">
        <w:rPr>
          <w:rFonts w:cs="Times New Roman"/>
          <w:sz w:val="24"/>
          <w:szCs w:val="24"/>
        </w:rPr>
        <w:lastRenderedPageBreak/>
        <w:t xml:space="preserve">Стоит подчеркнуть, что правовая система Российской Федерации придерживается того принципа, что </w:t>
      </w:r>
      <w:r w:rsidR="00746065" w:rsidRPr="00DA7F8F">
        <w:rPr>
          <w:rFonts w:cs="Times New Roman"/>
          <w:sz w:val="24"/>
          <w:szCs w:val="24"/>
        </w:rPr>
        <w:t>"</w:t>
      </w:r>
      <w:r w:rsidRPr="00DA7F8F">
        <w:rPr>
          <w:sz w:val="24"/>
          <w:szCs w:val="24"/>
        </w:rPr>
        <w:t>м</w:t>
      </w:r>
      <w:r w:rsidRPr="00DA7F8F">
        <w:rPr>
          <w:rFonts w:cs="Times New Roman"/>
          <w:sz w:val="24"/>
          <w:szCs w:val="24"/>
        </w:rPr>
        <w:t>еждународные договоры Российской Федерации наряду с общепризнанными принципами и нормами международного права являются в соответствии с Конституцией Российской Федерации составной частью ее правовой системы</w:t>
      </w:r>
      <w:r w:rsidR="00746065" w:rsidRPr="00DA7F8F">
        <w:rPr>
          <w:rFonts w:cs="Times New Roman"/>
          <w:sz w:val="24"/>
          <w:szCs w:val="24"/>
        </w:rPr>
        <w:t>"</w:t>
      </w:r>
      <w:r w:rsidR="00746065" w:rsidRPr="00DA7F8F">
        <w:rPr>
          <w:rStyle w:val="ae"/>
          <w:rFonts w:cs="Times New Roman"/>
          <w:sz w:val="24"/>
          <w:szCs w:val="24"/>
        </w:rPr>
        <w:footnoteReference w:id="103"/>
      </w:r>
      <w:r w:rsidRPr="00DA7F8F">
        <w:rPr>
          <w:rFonts w:cs="Times New Roman"/>
          <w:sz w:val="24"/>
          <w:szCs w:val="24"/>
        </w:rPr>
        <w:t>, следствием чего становится условие, в соответствии с которым, проводимая дипломатическими представительствами Российской Федерации за рубежом, работа по обеспечению разведывательной деятельности должна соответствовать нормам, установленным международными договорами, ратифицированными Российской Федерацией, которые регулируют особенности осуществления дипломатическими представительствами своей деятельности на территории страны пребывания.</w:t>
      </w:r>
    </w:p>
    <w:p w:rsidR="00746065" w:rsidRPr="00DA7F8F" w:rsidRDefault="004C5ADE" w:rsidP="00CC2AB3">
      <w:pPr>
        <w:spacing w:after="0" w:line="360" w:lineRule="auto"/>
        <w:ind w:firstLine="709"/>
        <w:jc w:val="both"/>
        <w:rPr>
          <w:rFonts w:cs="Times New Roman"/>
          <w:sz w:val="24"/>
          <w:szCs w:val="24"/>
        </w:rPr>
      </w:pPr>
      <w:r w:rsidRPr="00DA7F8F">
        <w:rPr>
          <w:rFonts w:cs="Times New Roman"/>
          <w:sz w:val="24"/>
          <w:szCs w:val="24"/>
        </w:rPr>
        <w:t xml:space="preserve">В соответствии с Указом Президента РФ "О структуре федеральных органов исполнительной власти", </w:t>
      </w:r>
      <w:r w:rsidR="00746065" w:rsidRPr="00DA7F8F">
        <w:rPr>
          <w:rFonts w:cs="Times New Roman"/>
          <w:sz w:val="24"/>
          <w:szCs w:val="24"/>
        </w:rPr>
        <w:t>"</w:t>
      </w:r>
      <w:r w:rsidRPr="00DA7F8F">
        <w:rPr>
          <w:rFonts w:cs="Times New Roman"/>
          <w:sz w:val="24"/>
          <w:szCs w:val="24"/>
        </w:rPr>
        <w:t>структура федеральных органов исполнительной власти</w:t>
      </w:r>
      <w:r w:rsidR="00746065" w:rsidRPr="00DA7F8F">
        <w:rPr>
          <w:rFonts w:cs="Times New Roman"/>
          <w:sz w:val="24"/>
          <w:szCs w:val="24"/>
        </w:rPr>
        <w:t>"</w:t>
      </w:r>
      <w:r w:rsidR="00746065" w:rsidRPr="00DA7F8F">
        <w:rPr>
          <w:rStyle w:val="ae"/>
          <w:rFonts w:cs="Times New Roman"/>
          <w:sz w:val="24"/>
          <w:szCs w:val="24"/>
        </w:rPr>
        <w:footnoteReference w:id="104"/>
      </w:r>
      <w:r w:rsidRPr="00DA7F8F">
        <w:rPr>
          <w:rFonts w:cs="Times New Roman"/>
          <w:sz w:val="24"/>
          <w:szCs w:val="24"/>
        </w:rPr>
        <w:t xml:space="preserve"> включает в себя министерство иностранных дел Российской Федерации, которое отнесено к категории "федеральные министерства, федеральные службы и федеральные агентства, руководство деятельностью которых осуществляет Президент Российской Федерации, федеральные службы и федеральные агентства, подведомственные этим федеральным министерствам"</w:t>
      </w:r>
      <w:r w:rsidRPr="00DA7F8F">
        <w:rPr>
          <w:rStyle w:val="ae"/>
          <w:rFonts w:cs="Times New Roman"/>
          <w:sz w:val="24"/>
          <w:szCs w:val="24"/>
        </w:rPr>
        <w:footnoteReference w:id="105"/>
      </w:r>
      <w:r w:rsidRPr="00DA7F8F">
        <w:rPr>
          <w:rFonts w:cs="Times New Roman"/>
          <w:sz w:val="24"/>
          <w:szCs w:val="24"/>
        </w:rPr>
        <w:t>, что позволяет говорить о единой взаимосвязанной системе федеральных органов исполнительной власти, которая</w:t>
      </w:r>
      <w:r w:rsidR="00233735" w:rsidRPr="00DA7F8F">
        <w:rPr>
          <w:rFonts w:cs="Times New Roman"/>
          <w:sz w:val="24"/>
          <w:szCs w:val="24"/>
        </w:rPr>
        <w:t>,</w:t>
      </w:r>
      <w:r w:rsidRPr="00DA7F8F">
        <w:rPr>
          <w:rFonts w:cs="Times New Roman"/>
          <w:sz w:val="24"/>
          <w:szCs w:val="24"/>
        </w:rPr>
        <w:t xml:space="preserve"> при условии руководящей роли Президента РФ</w:t>
      </w:r>
      <w:r w:rsidR="00233735" w:rsidRPr="00DA7F8F">
        <w:rPr>
          <w:rFonts w:cs="Times New Roman"/>
          <w:sz w:val="24"/>
          <w:szCs w:val="24"/>
        </w:rPr>
        <w:t>,</w:t>
      </w:r>
      <w:r w:rsidRPr="00DA7F8F">
        <w:rPr>
          <w:rFonts w:cs="Times New Roman"/>
          <w:sz w:val="24"/>
          <w:szCs w:val="24"/>
        </w:rPr>
        <w:t xml:space="preserve"> способна в интересах государства обеспечить получение необходимых сведений, составляющих государственную или иную по виду тайну, в том числе, за пределами страны, чему активным образом содействует сеть дипломатических представительств МИД РФ за рубежом, персонал которых обладает полномочиями в области государственной гражданской службы, позволяющий обеспечить проведение разведывательной деятельности законными, с точки зрения международного права, методами.</w:t>
      </w:r>
    </w:p>
    <w:p w:rsidR="00215057" w:rsidRPr="00DA7F8F" w:rsidRDefault="00D652DB" w:rsidP="00CC2AB3">
      <w:pPr>
        <w:spacing w:after="0" w:line="360" w:lineRule="auto"/>
        <w:ind w:firstLine="709"/>
        <w:jc w:val="both"/>
        <w:rPr>
          <w:rFonts w:cs="Times New Roman"/>
          <w:sz w:val="24"/>
          <w:szCs w:val="24"/>
        </w:rPr>
      </w:pPr>
      <w:r w:rsidRPr="00DA7F8F">
        <w:rPr>
          <w:rFonts w:cs="Times New Roman"/>
          <w:sz w:val="24"/>
          <w:szCs w:val="24"/>
        </w:rPr>
        <w:t xml:space="preserve">В этой связи, Указ Президента Российской Федерации от 7 мая 2012 г. N 605 "О мерах по реализации внешнеполитического курса Российской Федерации" предопределяет обязанность министерства иностранных дел Российской Федерации и его дипломатических представительств за рубежом в проведении деятельности </w:t>
      </w:r>
      <w:r w:rsidR="00746065" w:rsidRPr="00DA7F8F">
        <w:rPr>
          <w:rFonts w:cs="Times New Roman"/>
          <w:sz w:val="24"/>
          <w:szCs w:val="24"/>
        </w:rPr>
        <w:t>"</w:t>
      </w:r>
      <w:r w:rsidRPr="00DA7F8F">
        <w:rPr>
          <w:rFonts w:cs="Times New Roman"/>
          <w:sz w:val="24"/>
          <w:szCs w:val="24"/>
        </w:rPr>
        <w:t xml:space="preserve">совместно с </w:t>
      </w:r>
      <w:r w:rsidRPr="00DA7F8F">
        <w:rPr>
          <w:rFonts w:cs="Times New Roman"/>
          <w:sz w:val="24"/>
          <w:szCs w:val="24"/>
        </w:rPr>
        <w:lastRenderedPageBreak/>
        <w:t>другими федеральными органами исполнительной власти</w:t>
      </w:r>
      <w:r w:rsidR="00746065" w:rsidRPr="00DA7F8F">
        <w:rPr>
          <w:rFonts w:cs="Times New Roman"/>
          <w:sz w:val="24"/>
          <w:szCs w:val="24"/>
        </w:rPr>
        <w:t>"</w:t>
      </w:r>
      <w:r w:rsidR="00746065" w:rsidRPr="00DA7F8F">
        <w:rPr>
          <w:rStyle w:val="ae"/>
          <w:rFonts w:cs="Times New Roman"/>
          <w:sz w:val="24"/>
          <w:szCs w:val="24"/>
        </w:rPr>
        <w:footnoteReference w:id="106"/>
      </w:r>
      <w:r w:rsidRPr="00DA7F8F">
        <w:rPr>
          <w:rFonts w:cs="Times New Roman"/>
          <w:sz w:val="24"/>
          <w:szCs w:val="24"/>
        </w:rPr>
        <w:t>, направленной, в том числе на совместные действия представителей международного сообщества "по противодействию глобальным вызовам и угрозам, включая опасность распространения оружия массового уничтожения и средств его доставки, международный терроризм, наркотрафик, организованную преступность, региональные конфликты"</w:t>
      </w:r>
      <w:r w:rsidRPr="00DA7F8F">
        <w:rPr>
          <w:rStyle w:val="ae"/>
          <w:rFonts w:cs="Times New Roman"/>
          <w:sz w:val="24"/>
          <w:szCs w:val="24"/>
        </w:rPr>
        <w:footnoteReference w:id="107"/>
      </w:r>
      <w:r w:rsidR="00215057" w:rsidRPr="00DA7F8F">
        <w:rPr>
          <w:rFonts w:cs="Times New Roman"/>
          <w:sz w:val="24"/>
          <w:szCs w:val="24"/>
        </w:rPr>
        <w:t>.</w:t>
      </w:r>
    </w:p>
    <w:p w:rsidR="006A2EAC" w:rsidRPr="00DA7F8F" w:rsidRDefault="00215057" w:rsidP="007C23C7">
      <w:pPr>
        <w:spacing w:after="0" w:line="360" w:lineRule="auto"/>
        <w:ind w:firstLine="709"/>
        <w:jc w:val="both"/>
        <w:rPr>
          <w:rFonts w:cs="Times New Roman"/>
          <w:sz w:val="24"/>
          <w:szCs w:val="24"/>
        </w:rPr>
      </w:pPr>
      <w:r w:rsidRPr="00DA7F8F">
        <w:rPr>
          <w:rFonts w:cs="Times New Roman"/>
          <w:sz w:val="24"/>
          <w:szCs w:val="24"/>
        </w:rPr>
        <w:t>Следствием вышеописанного положения правовой нормы</w:t>
      </w:r>
      <w:r w:rsidR="00D652DB" w:rsidRPr="00DA7F8F">
        <w:rPr>
          <w:rFonts w:cs="Times New Roman"/>
          <w:sz w:val="24"/>
          <w:szCs w:val="24"/>
        </w:rPr>
        <w:t xml:space="preserve"> выступает, во-первых обязанность дипломатических представительств сотрудничать с прочими органами исполнительной власти Российской Федерации,</w:t>
      </w:r>
      <w:r w:rsidRPr="00DA7F8F">
        <w:rPr>
          <w:rFonts w:cs="Times New Roman"/>
          <w:sz w:val="24"/>
          <w:szCs w:val="24"/>
        </w:rPr>
        <w:t xml:space="preserve"> в том числе, в целях проведения разведывательной деятельности, а во-</w:t>
      </w:r>
      <w:r w:rsidR="00D652DB" w:rsidRPr="00DA7F8F">
        <w:rPr>
          <w:rFonts w:cs="Times New Roman"/>
          <w:sz w:val="24"/>
          <w:szCs w:val="24"/>
        </w:rPr>
        <w:t>вторых, во</w:t>
      </w:r>
      <w:r w:rsidRPr="00DA7F8F">
        <w:rPr>
          <w:rFonts w:cs="Times New Roman"/>
          <w:sz w:val="24"/>
          <w:szCs w:val="24"/>
        </w:rPr>
        <w:t>зможность дипломатических институтов, расположенных за рубежом, сотрудничать с представителями международного сообщества по вопросам, которые представляют взаимный интерес и которые могут включать совместное обеспечение разведывательной деятельности, в большинстве случаев предполагающее обмен разведывательными данными по стоящим на повестке дня задачам.</w:t>
      </w:r>
    </w:p>
    <w:p w:rsidR="00746065" w:rsidRPr="00DA7F8F" w:rsidRDefault="007C23C7" w:rsidP="007C23C7">
      <w:pPr>
        <w:spacing w:after="0" w:line="360" w:lineRule="auto"/>
        <w:ind w:firstLine="709"/>
        <w:jc w:val="both"/>
        <w:rPr>
          <w:rFonts w:cs="Times New Roman"/>
          <w:sz w:val="24"/>
          <w:szCs w:val="24"/>
        </w:rPr>
      </w:pPr>
      <w:r w:rsidRPr="00DA7F8F">
        <w:rPr>
          <w:rFonts w:cs="Times New Roman"/>
          <w:sz w:val="24"/>
          <w:szCs w:val="24"/>
        </w:rPr>
        <w:t xml:space="preserve">Более того, </w:t>
      </w:r>
      <w:r w:rsidR="00233735" w:rsidRPr="00DA7F8F">
        <w:rPr>
          <w:rFonts w:cs="Times New Roman"/>
          <w:sz w:val="24"/>
          <w:szCs w:val="24"/>
        </w:rPr>
        <w:t xml:space="preserve">Указ Президента РФ "Об организации и порядке осуществления федеральными органами исполнительной власти и российскими государственными учреждениями функций, связанных с деятельностью за рубежом" определяет, что </w:t>
      </w:r>
      <w:r w:rsidR="00746065" w:rsidRPr="00DA7F8F">
        <w:rPr>
          <w:rFonts w:cs="Times New Roman"/>
          <w:sz w:val="24"/>
          <w:szCs w:val="24"/>
        </w:rPr>
        <w:t>"</w:t>
      </w:r>
      <w:r w:rsidRPr="00DA7F8F">
        <w:rPr>
          <w:rFonts w:cs="Times New Roman"/>
          <w:sz w:val="24"/>
          <w:szCs w:val="24"/>
        </w:rPr>
        <w:t>осуществление федеральными органами исполнительной власти и российскими государственными учреждениями функций, связанных с деятельностью за рубежом, обеспечивается в установленном порядке дипломатическими представительствами Российской Федерации в иностранных государствах (при международных организациях)</w:t>
      </w:r>
      <w:r w:rsidR="00746065" w:rsidRPr="00DA7F8F">
        <w:rPr>
          <w:rFonts w:cs="Times New Roman"/>
          <w:sz w:val="24"/>
          <w:szCs w:val="24"/>
        </w:rPr>
        <w:t>"</w:t>
      </w:r>
      <w:r w:rsidR="00746065" w:rsidRPr="00DA7F8F">
        <w:rPr>
          <w:rStyle w:val="ae"/>
          <w:rFonts w:cs="Times New Roman"/>
          <w:sz w:val="24"/>
          <w:szCs w:val="24"/>
        </w:rPr>
        <w:footnoteReference w:id="108"/>
      </w:r>
      <w:r w:rsidRPr="00DA7F8F">
        <w:rPr>
          <w:rFonts w:cs="Times New Roman"/>
          <w:sz w:val="24"/>
          <w:szCs w:val="24"/>
        </w:rPr>
        <w:t>, что на законодательном уровне закрепляет обязанность дипломатических представительств Российской Федерации обеспечивать деятельность федеральных органов исполнительной власти за рубежом, предполагающую, в частности, в случае с СВР, обеспечение разведывательной деятельности.</w:t>
      </w:r>
    </w:p>
    <w:p w:rsidR="0030007E" w:rsidRPr="00DA7F8F" w:rsidRDefault="00013F23" w:rsidP="0030007E">
      <w:pPr>
        <w:spacing w:after="0" w:line="360" w:lineRule="auto"/>
        <w:ind w:firstLine="709"/>
        <w:jc w:val="both"/>
        <w:rPr>
          <w:rFonts w:cs="Times New Roman"/>
          <w:sz w:val="24"/>
          <w:szCs w:val="24"/>
        </w:rPr>
      </w:pPr>
      <w:r w:rsidRPr="00DA7F8F">
        <w:rPr>
          <w:rFonts w:cs="Times New Roman"/>
          <w:sz w:val="24"/>
          <w:szCs w:val="24"/>
        </w:rPr>
        <w:t xml:space="preserve">Так, Указ Президента РФ "О координирующей роли Министерства иностранных дел Российской Федерации в проведении единой внешнеполитической линии Российской Федерации подтверждает приводимый выше вывод, по той причине, что закрепляет </w:t>
      </w:r>
      <w:r w:rsidR="0098268D" w:rsidRPr="00DA7F8F">
        <w:rPr>
          <w:rFonts w:cs="Times New Roman"/>
          <w:sz w:val="24"/>
          <w:szCs w:val="24"/>
        </w:rPr>
        <w:t xml:space="preserve">тот </w:t>
      </w:r>
      <w:r w:rsidR="0098268D" w:rsidRPr="00DA7F8F">
        <w:rPr>
          <w:rFonts w:cs="Times New Roman"/>
          <w:sz w:val="24"/>
          <w:szCs w:val="24"/>
        </w:rPr>
        <w:lastRenderedPageBreak/>
        <w:t xml:space="preserve">факт, что МИД РФ </w:t>
      </w:r>
      <w:r w:rsidR="00746065" w:rsidRPr="00DA7F8F">
        <w:rPr>
          <w:rFonts w:cs="Times New Roman"/>
          <w:sz w:val="24"/>
          <w:szCs w:val="24"/>
        </w:rPr>
        <w:t>"</w:t>
      </w:r>
      <w:r w:rsidR="0098268D" w:rsidRPr="00DA7F8F">
        <w:rPr>
          <w:rFonts w:cs="Times New Roman"/>
          <w:sz w:val="24"/>
          <w:szCs w:val="24"/>
        </w:rPr>
        <w:t>является головным органом в системе федеральных органов исполнительной власти в области отношений с иностранными государствами и международными организациями</w:t>
      </w:r>
      <w:r w:rsidR="00746065" w:rsidRPr="00DA7F8F">
        <w:rPr>
          <w:rFonts w:cs="Times New Roman"/>
          <w:sz w:val="24"/>
          <w:szCs w:val="24"/>
        </w:rPr>
        <w:t>"</w:t>
      </w:r>
      <w:r w:rsidR="00746065" w:rsidRPr="00DA7F8F">
        <w:rPr>
          <w:rStyle w:val="ae"/>
          <w:rFonts w:cs="Times New Roman"/>
          <w:sz w:val="24"/>
          <w:szCs w:val="24"/>
        </w:rPr>
        <w:footnoteReference w:id="109"/>
      </w:r>
      <w:r w:rsidR="0098268D" w:rsidRPr="00DA7F8F">
        <w:rPr>
          <w:rFonts w:cs="Times New Roman"/>
          <w:sz w:val="24"/>
          <w:szCs w:val="24"/>
        </w:rPr>
        <w:t>, по той причине, что "координирует деятельность федеральных органов исполнительной власти в области международных отношений и международного сотрудничества"</w:t>
      </w:r>
      <w:r w:rsidR="0098268D" w:rsidRPr="00DA7F8F">
        <w:rPr>
          <w:rStyle w:val="ae"/>
          <w:rFonts w:cs="Times New Roman"/>
          <w:sz w:val="24"/>
          <w:szCs w:val="24"/>
        </w:rPr>
        <w:footnoteReference w:id="110"/>
      </w:r>
      <w:r w:rsidR="0098268D" w:rsidRPr="00DA7F8F">
        <w:rPr>
          <w:rFonts w:cs="Times New Roman"/>
          <w:sz w:val="24"/>
          <w:szCs w:val="24"/>
        </w:rPr>
        <w:t>.</w:t>
      </w:r>
    </w:p>
    <w:p w:rsidR="0030007E" w:rsidRPr="00DA7F8F" w:rsidRDefault="0030007E" w:rsidP="0030007E">
      <w:pPr>
        <w:spacing w:after="0" w:line="360" w:lineRule="auto"/>
        <w:ind w:firstLine="709"/>
        <w:jc w:val="both"/>
        <w:rPr>
          <w:rFonts w:cs="Times New Roman"/>
          <w:sz w:val="24"/>
          <w:szCs w:val="24"/>
        </w:rPr>
      </w:pPr>
      <w:r w:rsidRPr="00DA7F8F">
        <w:rPr>
          <w:rFonts w:cs="Times New Roman"/>
          <w:sz w:val="24"/>
          <w:szCs w:val="24"/>
        </w:rPr>
        <w:t>Данные положения зафиксированы в Указе Президента РФ "Вопросы Министерства иностранных дел Российской Федерации", где устанавливается положение о том, что "министерство иностранных дел Российской Федерации (МИД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r w:rsidRPr="00DA7F8F">
        <w:rPr>
          <w:rStyle w:val="ae"/>
          <w:rFonts w:cs="Times New Roman"/>
          <w:sz w:val="24"/>
          <w:szCs w:val="24"/>
        </w:rPr>
        <w:footnoteReference w:id="111"/>
      </w:r>
      <w:r w:rsidRPr="00DA7F8F">
        <w:rPr>
          <w:rFonts w:cs="Times New Roman"/>
          <w:sz w:val="24"/>
          <w:szCs w:val="24"/>
        </w:rPr>
        <w:t>, что также открывает широкие возможности перед дипломатическими представительствами за рубежом в вопросах координации и обеспечения проведения разведывательной деятельности как в интересах федеральных органов исполнительной власти, так и, в целом, для защиты национальных интересов на международной арене.</w:t>
      </w:r>
    </w:p>
    <w:p w:rsidR="00746065" w:rsidRPr="00DA7F8F" w:rsidRDefault="006A1DA9" w:rsidP="00090196">
      <w:pPr>
        <w:spacing w:after="0" w:line="360" w:lineRule="auto"/>
        <w:ind w:firstLine="709"/>
        <w:jc w:val="both"/>
        <w:rPr>
          <w:rFonts w:cs="Times New Roman"/>
          <w:sz w:val="24"/>
          <w:szCs w:val="24"/>
        </w:rPr>
      </w:pPr>
      <w:r w:rsidRPr="00DA7F8F">
        <w:rPr>
          <w:rFonts w:cs="Times New Roman"/>
          <w:sz w:val="24"/>
          <w:szCs w:val="24"/>
        </w:rPr>
        <w:t>Стоит отметить, что только некоторая информация, связанная с разведывательной деятельностью, может быть публично обнародована, благодаря правовым нормам, установленным в Указе</w:t>
      </w:r>
      <w:r w:rsidR="006A2EAC" w:rsidRPr="00DA7F8F">
        <w:rPr>
          <w:rFonts w:cs="Times New Roman"/>
          <w:sz w:val="24"/>
          <w:szCs w:val="24"/>
        </w:rPr>
        <w:t xml:space="preserve"> Президента РФ</w:t>
      </w:r>
      <w:r w:rsidRPr="00DA7F8F">
        <w:rPr>
          <w:rFonts w:cs="Times New Roman"/>
          <w:sz w:val="24"/>
          <w:szCs w:val="24"/>
        </w:rPr>
        <w:t xml:space="preserve"> "Об утверждении перечня информации о деятельности Службы внешней разведки Российской Федерации, размещаемой в информационно-телекоммуникационной сети Интернет", в котором присутствует положение о том, что СВР обеспечивает </w:t>
      </w:r>
      <w:r w:rsidR="00746065" w:rsidRPr="00DA7F8F">
        <w:rPr>
          <w:rFonts w:cs="Times New Roman"/>
          <w:sz w:val="24"/>
          <w:szCs w:val="24"/>
        </w:rPr>
        <w:t>"</w:t>
      </w:r>
      <w:r w:rsidRPr="00DA7F8F">
        <w:rPr>
          <w:rFonts w:cs="Times New Roman"/>
          <w:sz w:val="24"/>
          <w:szCs w:val="24"/>
        </w:rPr>
        <w:t xml:space="preserve">размещение в информационно-телекоммуникационной сети "Интернет" информации о своей </w:t>
      </w:r>
      <w:r w:rsidR="006A2EAC" w:rsidRPr="00DA7F8F">
        <w:rPr>
          <w:rFonts w:cs="Times New Roman"/>
          <w:sz w:val="24"/>
          <w:szCs w:val="24"/>
        </w:rPr>
        <w:t xml:space="preserve">деятельности в </w:t>
      </w:r>
      <w:r w:rsidRPr="00DA7F8F">
        <w:rPr>
          <w:rFonts w:cs="Times New Roman"/>
          <w:sz w:val="24"/>
          <w:szCs w:val="24"/>
        </w:rPr>
        <w:t>соответствии с перечнем, утвержденным настоящим Указом, за исключением информации ограниченного доступа</w:t>
      </w:r>
      <w:r w:rsidR="00746065" w:rsidRPr="00DA7F8F">
        <w:rPr>
          <w:rFonts w:cs="Times New Roman"/>
          <w:sz w:val="24"/>
          <w:szCs w:val="24"/>
        </w:rPr>
        <w:t>"</w:t>
      </w:r>
      <w:r w:rsidR="00746065" w:rsidRPr="00DA7F8F">
        <w:rPr>
          <w:rStyle w:val="ae"/>
          <w:rFonts w:cs="Times New Roman"/>
          <w:sz w:val="24"/>
          <w:szCs w:val="24"/>
        </w:rPr>
        <w:footnoteReference w:id="112"/>
      </w:r>
      <w:r w:rsidRPr="00DA7F8F">
        <w:rPr>
          <w:rFonts w:cs="Times New Roman"/>
          <w:sz w:val="24"/>
          <w:szCs w:val="24"/>
        </w:rPr>
        <w:t xml:space="preserve">, что подтверждает то обстоятельство, что и МИД </w:t>
      </w:r>
      <w:r w:rsidRPr="00DA7F8F">
        <w:rPr>
          <w:rFonts w:cs="Times New Roman"/>
          <w:sz w:val="24"/>
          <w:szCs w:val="24"/>
        </w:rPr>
        <w:lastRenderedPageBreak/>
        <w:t>РФ также ограничен в опубликовании сведений, связанных с обеспечением разведывательной деятельности за рубежом.</w:t>
      </w:r>
    </w:p>
    <w:p w:rsidR="00090196" w:rsidRPr="00DA7F8F" w:rsidRDefault="00090196" w:rsidP="00090196">
      <w:pPr>
        <w:spacing w:after="0" w:line="360" w:lineRule="auto"/>
        <w:ind w:firstLine="709"/>
        <w:jc w:val="both"/>
        <w:rPr>
          <w:rFonts w:cs="Times New Roman"/>
          <w:sz w:val="24"/>
          <w:szCs w:val="24"/>
        </w:rPr>
      </w:pPr>
      <w:r w:rsidRPr="00DA7F8F">
        <w:rPr>
          <w:rFonts w:cs="Times New Roman"/>
          <w:sz w:val="24"/>
          <w:szCs w:val="24"/>
        </w:rPr>
        <w:t xml:space="preserve">Указ Президента РФ "Об утверждении Перечня сведений, отнесенных к государственной тайне" устанавливает конкретный перечень сведений, составляющих государственную тайну, отнесенных к компетенции МИД РФ, а именно, такие данные как </w:t>
      </w:r>
      <w:r w:rsidR="00746065" w:rsidRPr="00DA7F8F">
        <w:rPr>
          <w:rFonts w:cs="Times New Roman"/>
          <w:sz w:val="24"/>
          <w:szCs w:val="24"/>
        </w:rPr>
        <w:t>"</w:t>
      </w:r>
      <w:r w:rsidRPr="00DA7F8F">
        <w:rPr>
          <w:rFonts w:cs="Times New Roman"/>
          <w:sz w:val="24"/>
          <w:szCs w:val="24"/>
        </w:rPr>
        <w:t>сведения по вопросам внешней политики, внешней торговли, научно технических связей, раскрывающие стратегию, тактику внешней политики Российской Федерации, преждевременное распространение которых может нанести ущерб безопасности государства</w:t>
      </w:r>
      <w:r w:rsidR="00746065" w:rsidRPr="00DA7F8F">
        <w:rPr>
          <w:rFonts w:cs="Times New Roman"/>
          <w:sz w:val="24"/>
          <w:szCs w:val="24"/>
        </w:rPr>
        <w:t>"</w:t>
      </w:r>
      <w:r w:rsidR="00746065" w:rsidRPr="00DA7F8F">
        <w:rPr>
          <w:rStyle w:val="ae"/>
          <w:rFonts w:cs="Times New Roman"/>
          <w:sz w:val="24"/>
          <w:szCs w:val="24"/>
        </w:rPr>
        <w:footnoteReference w:id="113"/>
      </w:r>
      <w:r w:rsidR="00746065" w:rsidRPr="00DA7F8F">
        <w:rPr>
          <w:rFonts w:cs="Times New Roman"/>
          <w:sz w:val="24"/>
          <w:szCs w:val="24"/>
        </w:rPr>
        <w:t>.</w:t>
      </w:r>
      <w:r w:rsidR="006A2EAC" w:rsidRPr="00DA7F8F">
        <w:rPr>
          <w:rFonts w:cs="Times New Roman"/>
          <w:sz w:val="24"/>
          <w:szCs w:val="24"/>
        </w:rPr>
        <w:t xml:space="preserve"> </w:t>
      </w:r>
      <w:r w:rsidRPr="00DA7F8F">
        <w:rPr>
          <w:rFonts w:cs="Times New Roman"/>
          <w:sz w:val="24"/>
          <w:szCs w:val="24"/>
        </w:rPr>
        <w:t xml:space="preserve">В этой связи, сотрудники МИД обязаны </w:t>
      </w:r>
      <w:r w:rsidR="008723D3" w:rsidRPr="00DA7F8F">
        <w:rPr>
          <w:rFonts w:cs="Times New Roman"/>
          <w:sz w:val="24"/>
          <w:szCs w:val="24"/>
        </w:rPr>
        <w:t xml:space="preserve">строго </w:t>
      </w:r>
      <w:r w:rsidRPr="00DA7F8F">
        <w:rPr>
          <w:rFonts w:cs="Times New Roman"/>
          <w:sz w:val="24"/>
          <w:szCs w:val="24"/>
        </w:rPr>
        <w:t>соблюдать требования по охране государственной и служебной тайн.</w:t>
      </w:r>
    </w:p>
    <w:p w:rsidR="00746065" w:rsidRPr="00DA7F8F" w:rsidRDefault="008723D3" w:rsidP="00AC489B">
      <w:pPr>
        <w:spacing w:after="0" w:line="360" w:lineRule="auto"/>
        <w:ind w:firstLine="709"/>
        <w:jc w:val="both"/>
        <w:rPr>
          <w:rFonts w:cs="Times New Roman"/>
          <w:sz w:val="24"/>
          <w:szCs w:val="24"/>
        </w:rPr>
      </w:pPr>
      <w:r w:rsidRPr="00DA7F8F">
        <w:rPr>
          <w:rFonts w:cs="Times New Roman"/>
          <w:sz w:val="24"/>
          <w:szCs w:val="24"/>
        </w:rPr>
        <w:t xml:space="preserve">В свою очередь, </w:t>
      </w:r>
      <w:r w:rsidR="006A2EAC" w:rsidRPr="00DA7F8F">
        <w:rPr>
          <w:rFonts w:cs="Times New Roman"/>
          <w:sz w:val="24"/>
          <w:szCs w:val="24"/>
        </w:rPr>
        <w:t>Указ Президента РФ</w:t>
      </w:r>
      <w:r w:rsidRPr="00DA7F8F">
        <w:rPr>
          <w:rFonts w:cs="Times New Roman"/>
          <w:sz w:val="24"/>
          <w:szCs w:val="24"/>
        </w:rPr>
        <w:t xml:space="preserve"> "Об утверждении перечня сведений конфиденциального характера" дает расшифровку содержания понятий сведений конфиденциального характера, </w:t>
      </w:r>
      <w:r w:rsidR="00AC489B" w:rsidRPr="00DA7F8F">
        <w:rPr>
          <w:rFonts w:cs="Times New Roman"/>
          <w:sz w:val="24"/>
          <w:szCs w:val="24"/>
        </w:rPr>
        <w:t>представляющую собой</w:t>
      </w:r>
      <w:r w:rsidRPr="00DA7F8F">
        <w:rPr>
          <w:rFonts w:cs="Times New Roman"/>
          <w:sz w:val="24"/>
          <w:szCs w:val="24"/>
        </w:rPr>
        <w:t xml:space="preserve"> </w:t>
      </w:r>
      <w:r w:rsidR="00746065" w:rsidRPr="00DA7F8F">
        <w:rPr>
          <w:rFonts w:cs="Times New Roman"/>
          <w:sz w:val="24"/>
          <w:szCs w:val="24"/>
        </w:rPr>
        <w:t>"</w:t>
      </w:r>
      <w:r w:rsidRPr="00DA7F8F">
        <w:rPr>
          <w:sz w:val="24"/>
          <w:szCs w:val="24"/>
        </w:rPr>
        <w:t>сл</w:t>
      </w:r>
      <w:r w:rsidRPr="00DA7F8F">
        <w:rPr>
          <w:rFonts w:cs="Times New Roman"/>
          <w:sz w:val="24"/>
          <w:szCs w:val="24"/>
        </w:rPr>
        <w:t>ужебные сведения, доступ к которым ограничен органами государственной власти в соответствии с Гражданским кодексом Российской Федерации и федеральными законами (служебная тайна)</w:t>
      </w:r>
      <w:r w:rsidR="00746065" w:rsidRPr="00DA7F8F">
        <w:rPr>
          <w:rFonts w:cs="Times New Roman"/>
          <w:sz w:val="24"/>
          <w:szCs w:val="24"/>
        </w:rPr>
        <w:t>"</w:t>
      </w:r>
      <w:r w:rsidR="00746065" w:rsidRPr="00DA7F8F">
        <w:rPr>
          <w:rStyle w:val="ae"/>
          <w:rFonts w:cs="Times New Roman"/>
          <w:sz w:val="24"/>
          <w:szCs w:val="24"/>
        </w:rPr>
        <w:footnoteReference w:id="114"/>
      </w:r>
      <w:r w:rsidR="00746065" w:rsidRPr="00DA7F8F">
        <w:rPr>
          <w:rFonts w:cs="Times New Roman"/>
          <w:sz w:val="24"/>
          <w:szCs w:val="24"/>
        </w:rPr>
        <w:t>.</w:t>
      </w:r>
    </w:p>
    <w:p w:rsidR="00746065" w:rsidRPr="00DA7F8F" w:rsidRDefault="00AC489B" w:rsidP="00AC489B">
      <w:pPr>
        <w:spacing w:after="0" w:line="360" w:lineRule="auto"/>
        <w:ind w:firstLine="709"/>
        <w:jc w:val="both"/>
        <w:rPr>
          <w:rFonts w:cs="Times New Roman"/>
          <w:sz w:val="24"/>
          <w:szCs w:val="24"/>
        </w:rPr>
      </w:pPr>
      <w:r w:rsidRPr="00DA7F8F">
        <w:rPr>
          <w:rFonts w:cs="Times New Roman"/>
          <w:sz w:val="24"/>
          <w:szCs w:val="24"/>
        </w:rPr>
        <w:t xml:space="preserve">В отношении структурных подразделений МИД РФ, расположенных за рубежом, Указ Президента РФ "Об утверждении Положения о Посольстве Российской Федерации" устанавливает тот факт, что посольство </w:t>
      </w:r>
      <w:r w:rsidR="00746065" w:rsidRPr="00DA7F8F">
        <w:rPr>
          <w:rFonts w:cs="Times New Roman"/>
          <w:sz w:val="24"/>
          <w:szCs w:val="24"/>
        </w:rPr>
        <w:t>"</w:t>
      </w:r>
      <w:r w:rsidRPr="00DA7F8F">
        <w:rPr>
          <w:rFonts w:cs="Times New Roman"/>
          <w:sz w:val="24"/>
          <w:szCs w:val="24"/>
        </w:rPr>
        <w:t>осуществляет в установленном порядке координацию деятельности и контроль за работой находящихся в государстве пребывания представительств федеральных органов исполнительной власти, российских государственных учреждений, организаций и предприятий, их делегаций и групп специалистов</w:t>
      </w:r>
      <w:r w:rsidR="00746065" w:rsidRPr="00DA7F8F">
        <w:rPr>
          <w:rFonts w:cs="Times New Roman"/>
          <w:sz w:val="24"/>
          <w:szCs w:val="24"/>
        </w:rPr>
        <w:t>"</w:t>
      </w:r>
      <w:r w:rsidR="00746065" w:rsidRPr="00DA7F8F">
        <w:rPr>
          <w:rStyle w:val="ae"/>
          <w:rFonts w:cs="Times New Roman"/>
          <w:sz w:val="24"/>
          <w:szCs w:val="24"/>
        </w:rPr>
        <w:footnoteReference w:id="115"/>
      </w:r>
      <w:r w:rsidRPr="00DA7F8F">
        <w:rPr>
          <w:rFonts w:cs="Times New Roman"/>
          <w:sz w:val="24"/>
          <w:szCs w:val="24"/>
        </w:rPr>
        <w:t>, что доказывает факт обеспечения зарубежными дипломатическими представительствами проведения разведывательной деятельности в интересах государства на территории страны пребывания.</w:t>
      </w:r>
    </w:p>
    <w:p w:rsidR="00746065" w:rsidRPr="00DA7F8F" w:rsidRDefault="009A11E7" w:rsidP="00AC489B">
      <w:pPr>
        <w:spacing w:after="0" w:line="360" w:lineRule="auto"/>
        <w:ind w:firstLine="709"/>
        <w:jc w:val="both"/>
        <w:rPr>
          <w:rFonts w:cs="Times New Roman"/>
          <w:sz w:val="24"/>
          <w:szCs w:val="24"/>
        </w:rPr>
      </w:pPr>
      <w:r w:rsidRPr="00DA7F8F">
        <w:rPr>
          <w:rFonts w:cs="Times New Roman"/>
          <w:sz w:val="24"/>
          <w:szCs w:val="24"/>
        </w:rPr>
        <w:lastRenderedPageBreak/>
        <w:t xml:space="preserve">В этой связи, Указ Президента РФ "Об утверждении Положения о Чрезвычайном и Полномочном После Российской Федерации в иностранном государстве" подтверждает вывод, приводимый выше, по той причине, что, в соответствии с законом, посол </w:t>
      </w:r>
      <w:r w:rsidR="00746065" w:rsidRPr="00DA7F8F">
        <w:rPr>
          <w:rFonts w:cs="Times New Roman"/>
          <w:sz w:val="24"/>
          <w:szCs w:val="24"/>
        </w:rPr>
        <w:t>"</w:t>
      </w:r>
      <w:r w:rsidRPr="00DA7F8F">
        <w:rPr>
          <w:rFonts w:cs="Times New Roman"/>
          <w:sz w:val="24"/>
          <w:szCs w:val="24"/>
        </w:rPr>
        <w:t>осуществляет координацию деятельности и контроль за работой находящихся в государстве пребывания иных представительств Российской Федерации, представительств федеральных органов исполнительной власти, российских государственных учреждений, организаций и предприятий, их делегаций и групп специалистов</w:t>
      </w:r>
      <w:r w:rsidR="00746065" w:rsidRPr="00DA7F8F">
        <w:rPr>
          <w:rFonts w:cs="Times New Roman"/>
          <w:sz w:val="24"/>
          <w:szCs w:val="24"/>
        </w:rPr>
        <w:t>"</w:t>
      </w:r>
      <w:r w:rsidR="00746065" w:rsidRPr="00DA7F8F">
        <w:rPr>
          <w:rStyle w:val="ae"/>
          <w:rFonts w:cs="Times New Roman"/>
          <w:sz w:val="24"/>
          <w:szCs w:val="24"/>
        </w:rPr>
        <w:footnoteReference w:id="116"/>
      </w:r>
      <w:r w:rsidR="00746065" w:rsidRPr="00DA7F8F">
        <w:rPr>
          <w:rFonts w:cs="Times New Roman"/>
          <w:sz w:val="24"/>
          <w:szCs w:val="24"/>
        </w:rPr>
        <w:t>.</w:t>
      </w:r>
    </w:p>
    <w:p w:rsidR="0055443C" w:rsidRPr="00DA7F8F" w:rsidRDefault="00BF655E" w:rsidP="006A2EAC">
      <w:pPr>
        <w:spacing w:after="0" w:line="360" w:lineRule="auto"/>
        <w:ind w:firstLine="709"/>
        <w:jc w:val="both"/>
        <w:rPr>
          <w:rFonts w:cs="Times New Roman"/>
          <w:sz w:val="24"/>
          <w:szCs w:val="24"/>
        </w:rPr>
      </w:pPr>
      <w:r w:rsidRPr="00DA7F8F">
        <w:rPr>
          <w:rFonts w:cs="Times New Roman"/>
          <w:sz w:val="24"/>
          <w:szCs w:val="24"/>
        </w:rPr>
        <w:t xml:space="preserve">Указ Президента РФ "Об утверждении Положения о Консульском учреждении Российской Федерации" устанавливает посредническую функцию консульств в обеспечении дипломатическими представительствами в стране пребывания разведывательной деятельности, по той причине, что в обязанности консульского учреждения Российской Федерации входит </w:t>
      </w:r>
      <w:r w:rsidR="00746065" w:rsidRPr="00DA7F8F">
        <w:rPr>
          <w:rFonts w:cs="Times New Roman"/>
          <w:sz w:val="24"/>
          <w:szCs w:val="24"/>
        </w:rPr>
        <w:t>"</w:t>
      </w:r>
      <w:r w:rsidRPr="00DA7F8F">
        <w:rPr>
          <w:rFonts w:cs="Times New Roman"/>
          <w:sz w:val="24"/>
          <w:szCs w:val="24"/>
        </w:rPr>
        <w:t>выяснение всеми законными путями условий и событий в торговой, экономической, культурной и научной жизни государства пребывания, информирование о них МИДа России, дипломатического представительства Российской Федерации в государстве пребывания</w:t>
      </w:r>
      <w:r w:rsidR="00746065" w:rsidRPr="00DA7F8F">
        <w:rPr>
          <w:rFonts w:cs="Times New Roman"/>
          <w:sz w:val="24"/>
          <w:szCs w:val="24"/>
        </w:rPr>
        <w:t>"</w:t>
      </w:r>
      <w:r w:rsidR="00746065" w:rsidRPr="00DA7F8F">
        <w:rPr>
          <w:rStyle w:val="ae"/>
          <w:rFonts w:cs="Times New Roman"/>
          <w:sz w:val="24"/>
          <w:szCs w:val="24"/>
        </w:rPr>
        <w:footnoteReference w:id="117"/>
      </w:r>
      <w:r w:rsidRPr="00DA7F8F">
        <w:rPr>
          <w:rFonts w:cs="Times New Roman"/>
          <w:sz w:val="24"/>
          <w:szCs w:val="24"/>
        </w:rPr>
        <w:t xml:space="preserve">, как и Указ Президента РФ "Об утверждении Положения о Постоянном представительстве Российской Федерации при Международной организации", который в соответствии с законом </w:t>
      </w:r>
      <w:r w:rsidR="00E90298" w:rsidRPr="00DA7F8F">
        <w:rPr>
          <w:rFonts w:cs="Times New Roman"/>
          <w:sz w:val="24"/>
          <w:szCs w:val="24"/>
        </w:rPr>
        <w:t>"</w:t>
      </w:r>
      <w:r w:rsidRPr="00DA7F8F">
        <w:rPr>
          <w:rFonts w:cs="Times New Roman"/>
          <w:sz w:val="24"/>
          <w:szCs w:val="24"/>
        </w:rPr>
        <w:t>осуществляет в установленном порядке координацию участия в деятельности органов международной организации федеральных органов исполнительной власти, органов исполнительной власти субъектов Российской Федерации, российских государственных учреждений, организаций и предприятий, их делегаций и групп специалистов</w:t>
      </w:r>
      <w:r w:rsidR="00E90298" w:rsidRPr="00DA7F8F">
        <w:rPr>
          <w:rFonts w:cs="Times New Roman"/>
          <w:sz w:val="24"/>
          <w:szCs w:val="24"/>
        </w:rPr>
        <w:t>"</w:t>
      </w:r>
      <w:r w:rsidR="00E90298" w:rsidRPr="00DA7F8F">
        <w:rPr>
          <w:rStyle w:val="ae"/>
          <w:rFonts w:cs="Times New Roman"/>
          <w:sz w:val="24"/>
          <w:szCs w:val="24"/>
        </w:rPr>
        <w:footnoteReference w:id="118"/>
      </w:r>
      <w:r w:rsidRPr="00DA7F8F">
        <w:rPr>
          <w:rFonts w:cs="Times New Roman"/>
          <w:sz w:val="24"/>
          <w:szCs w:val="24"/>
        </w:rPr>
        <w:t xml:space="preserve">, что </w:t>
      </w:r>
      <w:r w:rsidR="006A2EAC" w:rsidRPr="00DA7F8F">
        <w:rPr>
          <w:rFonts w:cs="Times New Roman"/>
          <w:sz w:val="24"/>
          <w:szCs w:val="24"/>
        </w:rPr>
        <w:t xml:space="preserve">аналогичным образом </w:t>
      </w:r>
      <w:r w:rsidRPr="00DA7F8F">
        <w:rPr>
          <w:rFonts w:cs="Times New Roman"/>
          <w:sz w:val="24"/>
          <w:szCs w:val="24"/>
        </w:rPr>
        <w:t>подтверждает факт участия дипломатических институтов в процессе обеспе</w:t>
      </w:r>
      <w:r w:rsidR="006A2EAC" w:rsidRPr="00DA7F8F">
        <w:rPr>
          <w:rFonts w:cs="Times New Roman"/>
          <w:sz w:val="24"/>
          <w:szCs w:val="24"/>
        </w:rPr>
        <w:t>ч</w:t>
      </w:r>
      <w:r w:rsidRPr="00DA7F8F">
        <w:rPr>
          <w:rFonts w:cs="Times New Roman"/>
          <w:sz w:val="24"/>
          <w:szCs w:val="24"/>
        </w:rPr>
        <w:t>ения разведывательной деятельности</w:t>
      </w:r>
      <w:r w:rsidR="006A2EAC" w:rsidRPr="00DA7F8F">
        <w:rPr>
          <w:rFonts w:cs="Times New Roman"/>
          <w:sz w:val="24"/>
          <w:szCs w:val="24"/>
        </w:rPr>
        <w:t xml:space="preserve"> на территории страны пребывания.</w:t>
      </w:r>
    </w:p>
    <w:p w:rsidR="006A2EAC" w:rsidRPr="00DA7F8F" w:rsidRDefault="006A2EAC" w:rsidP="006A2EAC">
      <w:pPr>
        <w:spacing w:after="0" w:line="360" w:lineRule="auto"/>
        <w:ind w:firstLine="709"/>
        <w:jc w:val="both"/>
        <w:rPr>
          <w:rFonts w:cs="Times New Roman"/>
          <w:sz w:val="24"/>
          <w:szCs w:val="24"/>
        </w:rPr>
      </w:pPr>
      <w:r w:rsidRPr="00DA7F8F">
        <w:rPr>
          <w:rFonts w:cs="Times New Roman"/>
          <w:b/>
          <w:i/>
          <w:sz w:val="24"/>
          <w:szCs w:val="24"/>
        </w:rPr>
        <w:lastRenderedPageBreak/>
        <w:t>Таким образом, в результате рассмотрения положений "Конституции Российской Федерации", "Концепции внешней</w:t>
      </w:r>
      <w:r w:rsidR="0055443C" w:rsidRPr="00DA7F8F">
        <w:rPr>
          <w:rFonts w:cs="Times New Roman"/>
          <w:b/>
          <w:i/>
          <w:sz w:val="24"/>
          <w:szCs w:val="24"/>
        </w:rPr>
        <w:t xml:space="preserve"> политики Российской Федерации", "Стратегии</w:t>
      </w:r>
      <w:r w:rsidRPr="00DA7F8F">
        <w:rPr>
          <w:rFonts w:cs="Times New Roman"/>
          <w:b/>
          <w:i/>
          <w:sz w:val="24"/>
          <w:szCs w:val="24"/>
        </w:rPr>
        <w:t xml:space="preserve"> национальной безопасности Рос</w:t>
      </w:r>
      <w:r w:rsidR="0055443C" w:rsidRPr="00DA7F8F">
        <w:rPr>
          <w:rFonts w:cs="Times New Roman"/>
          <w:b/>
          <w:i/>
          <w:sz w:val="24"/>
          <w:szCs w:val="24"/>
        </w:rPr>
        <w:t>сийской Федерации до 2020 года", "Доктрины</w:t>
      </w:r>
      <w:r w:rsidRPr="00DA7F8F">
        <w:rPr>
          <w:rFonts w:cs="Times New Roman"/>
          <w:b/>
          <w:i/>
          <w:sz w:val="24"/>
          <w:szCs w:val="24"/>
        </w:rPr>
        <w:t xml:space="preserve"> информационной без</w:t>
      </w:r>
      <w:r w:rsidR="0055443C" w:rsidRPr="00DA7F8F">
        <w:rPr>
          <w:rFonts w:cs="Times New Roman"/>
          <w:b/>
          <w:i/>
          <w:sz w:val="24"/>
          <w:szCs w:val="24"/>
        </w:rPr>
        <w:t xml:space="preserve">опасности Российской Федерации", </w:t>
      </w:r>
      <w:r w:rsidRPr="00DA7F8F">
        <w:rPr>
          <w:rFonts w:cs="Times New Roman"/>
          <w:b/>
          <w:i/>
          <w:sz w:val="24"/>
          <w:szCs w:val="24"/>
        </w:rPr>
        <w:t>Закон</w:t>
      </w:r>
      <w:r w:rsidR="0055443C" w:rsidRPr="00DA7F8F">
        <w:rPr>
          <w:rFonts w:cs="Times New Roman"/>
          <w:b/>
          <w:i/>
          <w:sz w:val="24"/>
          <w:szCs w:val="24"/>
        </w:rPr>
        <w:t xml:space="preserve">а РФ "О безопасности", </w:t>
      </w:r>
      <w:r w:rsidRPr="00DA7F8F">
        <w:rPr>
          <w:rFonts w:cs="Times New Roman"/>
          <w:b/>
          <w:i/>
          <w:sz w:val="24"/>
          <w:szCs w:val="24"/>
        </w:rPr>
        <w:t>Закон</w:t>
      </w:r>
      <w:r w:rsidR="0055443C" w:rsidRPr="00DA7F8F">
        <w:rPr>
          <w:rFonts w:cs="Times New Roman"/>
          <w:b/>
          <w:i/>
          <w:sz w:val="24"/>
          <w:szCs w:val="24"/>
        </w:rPr>
        <w:t>а</w:t>
      </w:r>
      <w:r w:rsidRPr="00DA7F8F">
        <w:rPr>
          <w:rFonts w:cs="Times New Roman"/>
          <w:b/>
          <w:i/>
          <w:sz w:val="24"/>
          <w:szCs w:val="24"/>
        </w:rPr>
        <w:t xml:space="preserve"> РФ</w:t>
      </w:r>
      <w:r w:rsidR="0055443C" w:rsidRPr="00DA7F8F">
        <w:rPr>
          <w:rFonts w:cs="Times New Roman"/>
          <w:b/>
          <w:i/>
          <w:sz w:val="24"/>
          <w:szCs w:val="24"/>
        </w:rPr>
        <w:t xml:space="preserve"> "О государственной тайне", Федерального</w:t>
      </w:r>
      <w:r w:rsidRPr="00DA7F8F">
        <w:rPr>
          <w:rFonts w:cs="Times New Roman"/>
          <w:b/>
          <w:i/>
          <w:sz w:val="24"/>
          <w:szCs w:val="24"/>
        </w:rPr>
        <w:t xml:space="preserve"> закон</w:t>
      </w:r>
      <w:r w:rsidR="0055443C" w:rsidRPr="00DA7F8F">
        <w:rPr>
          <w:rFonts w:cs="Times New Roman"/>
          <w:b/>
          <w:i/>
          <w:sz w:val="24"/>
          <w:szCs w:val="24"/>
        </w:rPr>
        <w:t>а</w:t>
      </w:r>
      <w:r w:rsidRPr="00DA7F8F">
        <w:rPr>
          <w:rFonts w:cs="Times New Roman"/>
          <w:b/>
          <w:i/>
          <w:sz w:val="24"/>
          <w:szCs w:val="24"/>
        </w:rPr>
        <w:t xml:space="preserve"> </w:t>
      </w:r>
      <w:r w:rsidR="0055443C" w:rsidRPr="00DA7F8F">
        <w:rPr>
          <w:rFonts w:cs="Times New Roman"/>
          <w:b/>
          <w:i/>
          <w:sz w:val="24"/>
          <w:szCs w:val="24"/>
        </w:rPr>
        <w:t>"О внешней разведке", Федерального</w:t>
      </w:r>
      <w:r w:rsidRPr="00DA7F8F">
        <w:rPr>
          <w:rFonts w:cs="Times New Roman"/>
          <w:b/>
          <w:i/>
          <w:sz w:val="24"/>
          <w:szCs w:val="24"/>
        </w:rPr>
        <w:t xml:space="preserve"> закон</w:t>
      </w:r>
      <w:r w:rsidR="0055443C" w:rsidRPr="00DA7F8F">
        <w:rPr>
          <w:rFonts w:cs="Times New Roman"/>
          <w:b/>
          <w:i/>
          <w:sz w:val="24"/>
          <w:szCs w:val="24"/>
        </w:rPr>
        <w:t>а</w:t>
      </w:r>
      <w:r w:rsidRPr="00DA7F8F">
        <w:rPr>
          <w:rFonts w:cs="Times New Roman"/>
          <w:b/>
          <w:i/>
          <w:sz w:val="24"/>
          <w:szCs w:val="24"/>
        </w:rPr>
        <w:t xml:space="preserve"> "Об опе</w:t>
      </w:r>
      <w:r w:rsidR="0055443C" w:rsidRPr="00DA7F8F">
        <w:rPr>
          <w:rFonts w:cs="Times New Roman"/>
          <w:b/>
          <w:i/>
          <w:sz w:val="24"/>
          <w:szCs w:val="24"/>
        </w:rPr>
        <w:t>ративно-розыскной деятельности", Федерального</w:t>
      </w:r>
      <w:r w:rsidRPr="00DA7F8F">
        <w:rPr>
          <w:rFonts w:cs="Times New Roman"/>
          <w:b/>
          <w:i/>
          <w:sz w:val="24"/>
          <w:szCs w:val="24"/>
        </w:rPr>
        <w:t xml:space="preserve"> закон</w:t>
      </w:r>
      <w:r w:rsidR="0055443C" w:rsidRPr="00DA7F8F">
        <w:rPr>
          <w:rFonts w:cs="Times New Roman"/>
          <w:b/>
          <w:i/>
          <w:sz w:val="24"/>
          <w:szCs w:val="24"/>
        </w:rPr>
        <w:t>а</w:t>
      </w:r>
      <w:r w:rsidRPr="00DA7F8F">
        <w:rPr>
          <w:rFonts w:cs="Times New Roman"/>
          <w:b/>
          <w:i/>
          <w:sz w:val="24"/>
          <w:szCs w:val="24"/>
        </w:rPr>
        <w:t xml:space="preserve"> "Об особенностях прохождения федеральной государственной гражданской службы в системе Министерства иностр</w:t>
      </w:r>
      <w:r w:rsidR="0055443C" w:rsidRPr="00DA7F8F">
        <w:rPr>
          <w:rFonts w:cs="Times New Roman"/>
          <w:b/>
          <w:i/>
          <w:sz w:val="24"/>
          <w:szCs w:val="24"/>
        </w:rPr>
        <w:t>анных дел Российской Федерации", Федерального</w:t>
      </w:r>
      <w:r w:rsidRPr="00DA7F8F">
        <w:rPr>
          <w:rFonts w:cs="Times New Roman"/>
          <w:b/>
          <w:i/>
          <w:sz w:val="24"/>
          <w:szCs w:val="24"/>
        </w:rPr>
        <w:t xml:space="preserve"> закон</w:t>
      </w:r>
      <w:r w:rsidR="0055443C" w:rsidRPr="00DA7F8F">
        <w:rPr>
          <w:rFonts w:cs="Times New Roman"/>
          <w:b/>
          <w:i/>
          <w:sz w:val="24"/>
          <w:szCs w:val="24"/>
        </w:rPr>
        <w:t>а</w:t>
      </w:r>
      <w:r w:rsidRPr="00DA7F8F">
        <w:rPr>
          <w:rFonts w:cs="Times New Roman"/>
          <w:b/>
          <w:i/>
          <w:sz w:val="24"/>
          <w:szCs w:val="24"/>
        </w:rPr>
        <w:t xml:space="preserve"> "О государственной гражданск</w:t>
      </w:r>
      <w:r w:rsidR="0055443C" w:rsidRPr="00DA7F8F">
        <w:rPr>
          <w:rFonts w:cs="Times New Roman"/>
          <w:b/>
          <w:i/>
          <w:sz w:val="24"/>
          <w:szCs w:val="24"/>
        </w:rPr>
        <w:t>ой службе Российской Федерации", Федерального</w:t>
      </w:r>
      <w:r w:rsidRPr="00DA7F8F">
        <w:rPr>
          <w:rFonts w:cs="Times New Roman"/>
          <w:b/>
          <w:i/>
          <w:sz w:val="24"/>
          <w:szCs w:val="24"/>
        </w:rPr>
        <w:t xml:space="preserve"> закон</w:t>
      </w:r>
      <w:r w:rsidR="0055443C" w:rsidRPr="00DA7F8F">
        <w:rPr>
          <w:rFonts w:cs="Times New Roman"/>
          <w:b/>
          <w:i/>
          <w:sz w:val="24"/>
          <w:szCs w:val="24"/>
        </w:rPr>
        <w:t>а</w:t>
      </w:r>
      <w:r w:rsidRPr="00DA7F8F">
        <w:rPr>
          <w:rFonts w:cs="Times New Roman"/>
          <w:b/>
          <w:i/>
          <w:sz w:val="24"/>
          <w:szCs w:val="24"/>
        </w:rPr>
        <w:t xml:space="preserve"> "О международных </w:t>
      </w:r>
      <w:r w:rsidR="0055443C" w:rsidRPr="00DA7F8F">
        <w:rPr>
          <w:rFonts w:cs="Times New Roman"/>
          <w:b/>
          <w:i/>
          <w:sz w:val="24"/>
          <w:szCs w:val="24"/>
        </w:rPr>
        <w:t xml:space="preserve">договорах Российской Федерации", </w:t>
      </w:r>
      <w:r w:rsidRPr="00DA7F8F">
        <w:rPr>
          <w:rFonts w:cs="Times New Roman"/>
          <w:b/>
          <w:i/>
          <w:sz w:val="24"/>
          <w:szCs w:val="24"/>
        </w:rPr>
        <w:t>Указ</w:t>
      </w:r>
      <w:r w:rsidR="0055443C" w:rsidRPr="00DA7F8F">
        <w:rPr>
          <w:rFonts w:cs="Times New Roman"/>
          <w:b/>
          <w:i/>
          <w:sz w:val="24"/>
          <w:szCs w:val="24"/>
        </w:rPr>
        <w:t>а</w:t>
      </w:r>
      <w:r w:rsidRPr="00DA7F8F">
        <w:rPr>
          <w:rFonts w:cs="Times New Roman"/>
          <w:b/>
          <w:i/>
          <w:sz w:val="24"/>
          <w:szCs w:val="24"/>
        </w:rPr>
        <w:t xml:space="preserve"> Президента РФ</w:t>
      </w:r>
      <w:r w:rsidR="0055443C" w:rsidRPr="00DA7F8F">
        <w:rPr>
          <w:rFonts w:cs="Times New Roman"/>
          <w:b/>
          <w:i/>
          <w:sz w:val="24"/>
          <w:szCs w:val="24"/>
        </w:rPr>
        <w:t xml:space="preserve"> </w:t>
      </w:r>
      <w:r w:rsidRPr="00DA7F8F">
        <w:rPr>
          <w:rFonts w:cs="Times New Roman"/>
          <w:b/>
          <w:i/>
          <w:sz w:val="24"/>
          <w:szCs w:val="24"/>
        </w:rPr>
        <w:t>"О мерах по реализации внешнеполитического курса Российской Федерации"</w:t>
      </w:r>
      <w:r w:rsidR="0055443C" w:rsidRPr="00DA7F8F">
        <w:rPr>
          <w:rFonts w:cs="Times New Roman"/>
          <w:b/>
          <w:i/>
          <w:sz w:val="24"/>
          <w:szCs w:val="24"/>
        </w:rPr>
        <w:t xml:space="preserve">, Указа Президента РФ </w:t>
      </w:r>
      <w:r w:rsidRPr="00DA7F8F">
        <w:rPr>
          <w:rFonts w:cs="Times New Roman"/>
          <w:b/>
          <w:i/>
          <w:sz w:val="24"/>
          <w:szCs w:val="24"/>
        </w:rPr>
        <w:t>"О структуре федеральных</w:t>
      </w:r>
      <w:r w:rsidR="0055443C" w:rsidRPr="00DA7F8F">
        <w:rPr>
          <w:rFonts w:cs="Times New Roman"/>
          <w:b/>
          <w:i/>
          <w:sz w:val="24"/>
          <w:szCs w:val="24"/>
        </w:rPr>
        <w:t xml:space="preserve"> органов исполнительной власти", </w:t>
      </w:r>
      <w:r w:rsidRPr="00DA7F8F">
        <w:rPr>
          <w:rFonts w:cs="Times New Roman"/>
          <w:b/>
          <w:i/>
          <w:sz w:val="24"/>
          <w:szCs w:val="24"/>
        </w:rPr>
        <w:t>Указ</w:t>
      </w:r>
      <w:r w:rsidR="0055443C" w:rsidRPr="00DA7F8F">
        <w:rPr>
          <w:rFonts w:cs="Times New Roman"/>
          <w:b/>
          <w:i/>
          <w:sz w:val="24"/>
          <w:szCs w:val="24"/>
        </w:rPr>
        <w:t>а</w:t>
      </w:r>
      <w:r w:rsidRPr="00DA7F8F">
        <w:rPr>
          <w:rFonts w:cs="Times New Roman"/>
          <w:b/>
          <w:i/>
          <w:sz w:val="24"/>
          <w:szCs w:val="24"/>
        </w:rPr>
        <w:t xml:space="preserve"> Президента РФ "Об организации и порядке осуществления федеральными органами исполнительной власти и российскими государственными учреждениями функций, связан</w:t>
      </w:r>
      <w:r w:rsidR="0055443C" w:rsidRPr="00DA7F8F">
        <w:rPr>
          <w:rFonts w:cs="Times New Roman"/>
          <w:b/>
          <w:i/>
          <w:sz w:val="24"/>
          <w:szCs w:val="24"/>
        </w:rPr>
        <w:t xml:space="preserve">ных с деятельностью за рубежом", </w:t>
      </w:r>
      <w:r w:rsidRPr="00DA7F8F">
        <w:rPr>
          <w:rFonts w:cs="Times New Roman"/>
          <w:b/>
          <w:i/>
          <w:sz w:val="24"/>
          <w:szCs w:val="24"/>
        </w:rPr>
        <w:t>Указ</w:t>
      </w:r>
      <w:r w:rsidR="0055443C" w:rsidRPr="00DA7F8F">
        <w:rPr>
          <w:rFonts w:cs="Times New Roman"/>
          <w:b/>
          <w:i/>
          <w:sz w:val="24"/>
          <w:szCs w:val="24"/>
        </w:rPr>
        <w:t>а</w:t>
      </w:r>
      <w:r w:rsidRPr="00DA7F8F">
        <w:rPr>
          <w:rFonts w:cs="Times New Roman"/>
          <w:b/>
          <w:i/>
          <w:sz w:val="24"/>
          <w:szCs w:val="24"/>
        </w:rPr>
        <w:t xml:space="preserve"> Президента РФ "О координирующей роли Министерства иностранных дел Российской Федерации в проведении единой внешнеполитичес</w:t>
      </w:r>
      <w:r w:rsidR="0055443C" w:rsidRPr="00DA7F8F">
        <w:rPr>
          <w:rFonts w:cs="Times New Roman"/>
          <w:b/>
          <w:i/>
          <w:sz w:val="24"/>
          <w:szCs w:val="24"/>
        </w:rPr>
        <w:t xml:space="preserve">кой линии Российской Федерации", </w:t>
      </w:r>
      <w:r w:rsidRPr="00DA7F8F">
        <w:rPr>
          <w:rFonts w:cs="Times New Roman"/>
          <w:b/>
          <w:i/>
          <w:sz w:val="24"/>
          <w:szCs w:val="24"/>
        </w:rPr>
        <w:t>Указ</w:t>
      </w:r>
      <w:r w:rsidR="0055443C" w:rsidRPr="00DA7F8F">
        <w:rPr>
          <w:rFonts w:cs="Times New Roman"/>
          <w:b/>
          <w:i/>
          <w:sz w:val="24"/>
          <w:szCs w:val="24"/>
        </w:rPr>
        <w:t>а</w:t>
      </w:r>
      <w:r w:rsidRPr="00DA7F8F">
        <w:rPr>
          <w:rFonts w:cs="Times New Roman"/>
          <w:b/>
          <w:i/>
          <w:sz w:val="24"/>
          <w:szCs w:val="24"/>
        </w:rPr>
        <w:t xml:space="preserve"> Президента РФ "Вопросы Министерства иностр</w:t>
      </w:r>
      <w:r w:rsidR="0055443C" w:rsidRPr="00DA7F8F">
        <w:rPr>
          <w:rFonts w:cs="Times New Roman"/>
          <w:b/>
          <w:i/>
          <w:sz w:val="24"/>
          <w:szCs w:val="24"/>
        </w:rPr>
        <w:t xml:space="preserve">анных дел Российской Федерации", </w:t>
      </w:r>
      <w:r w:rsidRPr="00DA7F8F">
        <w:rPr>
          <w:rFonts w:cs="Times New Roman"/>
          <w:b/>
          <w:i/>
          <w:sz w:val="24"/>
          <w:szCs w:val="24"/>
        </w:rPr>
        <w:t>Указ</w:t>
      </w:r>
      <w:r w:rsidR="0055443C" w:rsidRPr="00DA7F8F">
        <w:rPr>
          <w:rFonts w:cs="Times New Roman"/>
          <w:b/>
          <w:i/>
          <w:sz w:val="24"/>
          <w:szCs w:val="24"/>
        </w:rPr>
        <w:t xml:space="preserve">а Президента РФ </w:t>
      </w:r>
      <w:r w:rsidRPr="00DA7F8F">
        <w:rPr>
          <w:rFonts w:cs="Times New Roman"/>
          <w:b/>
          <w:i/>
          <w:sz w:val="24"/>
          <w:szCs w:val="24"/>
        </w:rPr>
        <w:t>"Об утверждении перечня информации о деятельности</w:t>
      </w:r>
      <w:r w:rsidR="0055443C" w:rsidRPr="00DA7F8F">
        <w:rPr>
          <w:rFonts w:cs="Times New Roman"/>
          <w:b/>
          <w:i/>
          <w:sz w:val="24"/>
          <w:szCs w:val="24"/>
        </w:rPr>
        <w:t xml:space="preserve"> </w:t>
      </w:r>
      <w:r w:rsidRPr="00DA7F8F">
        <w:rPr>
          <w:rFonts w:cs="Times New Roman"/>
          <w:b/>
          <w:i/>
          <w:sz w:val="24"/>
          <w:szCs w:val="24"/>
        </w:rPr>
        <w:t>Службы внешней разведки Российской Федерации,</w:t>
      </w:r>
      <w:r w:rsidR="0055443C" w:rsidRPr="00DA7F8F">
        <w:rPr>
          <w:rFonts w:cs="Times New Roman"/>
          <w:b/>
          <w:i/>
          <w:sz w:val="24"/>
          <w:szCs w:val="24"/>
        </w:rPr>
        <w:t xml:space="preserve"> </w:t>
      </w:r>
      <w:r w:rsidRPr="00DA7F8F">
        <w:rPr>
          <w:rFonts w:cs="Times New Roman"/>
          <w:b/>
          <w:i/>
          <w:sz w:val="24"/>
          <w:szCs w:val="24"/>
        </w:rPr>
        <w:t>размещаемой в информационно-теле</w:t>
      </w:r>
      <w:r w:rsidR="0055443C" w:rsidRPr="00DA7F8F">
        <w:rPr>
          <w:rFonts w:cs="Times New Roman"/>
          <w:b/>
          <w:i/>
          <w:sz w:val="24"/>
          <w:szCs w:val="24"/>
        </w:rPr>
        <w:t xml:space="preserve">коммуникационной сети Интернет", </w:t>
      </w:r>
      <w:r w:rsidRPr="00DA7F8F">
        <w:rPr>
          <w:rFonts w:cs="Times New Roman"/>
          <w:b/>
          <w:i/>
          <w:sz w:val="24"/>
          <w:szCs w:val="24"/>
        </w:rPr>
        <w:t>Указ</w:t>
      </w:r>
      <w:r w:rsidR="0055443C" w:rsidRPr="00DA7F8F">
        <w:rPr>
          <w:rFonts w:cs="Times New Roman"/>
          <w:b/>
          <w:i/>
          <w:sz w:val="24"/>
          <w:szCs w:val="24"/>
        </w:rPr>
        <w:t>а</w:t>
      </w:r>
      <w:r w:rsidRPr="00DA7F8F">
        <w:rPr>
          <w:rFonts w:cs="Times New Roman"/>
          <w:b/>
          <w:i/>
          <w:sz w:val="24"/>
          <w:szCs w:val="24"/>
        </w:rPr>
        <w:t xml:space="preserve"> Президента РФ "Об утверждении Перечня сведений, отне</w:t>
      </w:r>
      <w:r w:rsidR="0055443C" w:rsidRPr="00DA7F8F">
        <w:rPr>
          <w:rFonts w:cs="Times New Roman"/>
          <w:b/>
          <w:i/>
          <w:sz w:val="24"/>
          <w:szCs w:val="24"/>
        </w:rPr>
        <w:t xml:space="preserve">сенных к государственной тайне", </w:t>
      </w:r>
      <w:r w:rsidRPr="00DA7F8F">
        <w:rPr>
          <w:rFonts w:cs="Times New Roman"/>
          <w:b/>
          <w:i/>
          <w:sz w:val="24"/>
          <w:szCs w:val="24"/>
        </w:rPr>
        <w:t>Указ</w:t>
      </w:r>
      <w:r w:rsidR="0055443C" w:rsidRPr="00DA7F8F">
        <w:rPr>
          <w:rFonts w:cs="Times New Roman"/>
          <w:b/>
          <w:i/>
          <w:sz w:val="24"/>
          <w:szCs w:val="24"/>
        </w:rPr>
        <w:t>а</w:t>
      </w:r>
      <w:r w:rsidRPr="00DA7F8F">
        <w:rPr>
          <w:rFonts w:cs="Times New Roman"/>
          <w:b/>
          <w:i/>
          <w:sz w:val="24"/>
          <w:szCs w:val="24"/>
        </w:rPr>
        <w:t xml:space="preserve"> Президента </w:t>
      </w:r>
      <w:r w:rsidR="0055443C" w:rsidRPr="00DA7F8F">
        <w:rPr>
          <w:rFonts w:cs="Times New Roman"/>
          <w:b/>
          <w:i/>
          <w:sz w:val="24"/>
          <w:szCs w:val="24"/>
        </w:rPr>
        <w:t>РФ</w:t>
      </w:r>
      <w:r w:rsidRPr="00DA7F8F">
        <w:rPr>
          <w:rFonts w:cs="Times New Roman"/>
          <w:b/>
          <w:i/>
          <w:sz w:val="24"/>
          <w:szCs w:val="24"/>
        </w:rPr>
        <w:t xml:space="preserve"> "Об утверждении перечня сведен</w:t>
      </w:r>
      <w:r w:rsidR="0055443C" w:rsidRPr="00DA7F8F">
        <w:rPr>
          <w:rFonts w:cs="Times New Roman"/>
          <w:b/>
          <w:i/>
          <w:sz w:val="24"/>
          <w:szCs w:val="24"/>
        </w:rPr>
        <w:t xml:space="preserve">ий конфиденциального характера", </w:t>
      </w:r>
      <w:r w:rsidRPr="00DA7F8F">
        <w:rPr>
          <w:rFonts w:cs="Times New Roman"/>
          <w:b/>
          <w:i/>
          <w:sz w:val="24"/>
          <w:szCs w:val="24"/>
        </w:rPr>
        <w:t>Указ</w:t>
      </w:r>
      <w:r w:rsidR="0055443C" w:rsidRPr="00DA7F8F">
        <w:rPr>
          <w:rFonts w:cs="Times New Roman"/>
          <w:b/>
          <w:i/>
          <w:sz w:val="24"/>
          <w:szCs w:val="24"/>
        </w:rPr>
        <w:t>а</w:t>
      </w:r>
      <w:r w:rsidRPr="00DA7F8F">
        <w:rPr>
          <w:rFonts w:cs="Times New Roman"/>
          <w:b/>
          <w:i/>
          <w:sz w:val="24"/>
          <w:szCs w:val="24"/>
        </w:rPr>
        <w:t xml:space="preserve"> Президента РФ "Об утверждении Положения о П</w:t>
      </w:r>
      <w:r w:rsidR="0055443C" w:rsidRPr="00DA7F8F">
        <w:rPr>
          <w:rFonts w:cs="Times New Roman"/>
          <w:b/>
          <w:i/>
          <w:sz w:val="24"/>
          <w:szCs w:val="24"/>
        </w:rPr>
        <w:t xml:space="preserve">осольстве Российской Федерации", </w:t>
      </w:r>
      <w:r w:rsidRPr="00DA7F8F">
        <w:rPr>
          <w:rFonts w:cs="Times New Roman"/>
          <w:b/>
          <w:i/>
          <w:sz w:val="24"/>
          <w:szCs w:val="24"/>
        </w:rPr>
        <w:t>Указ</w:t>
      </w:r>
      <w:r w:rsidR="0055443C" w:rsidRPr="00DA7F8F">
        <w:rPr>
          <w:rFonts w:cs="Times New Roman"/>
          <w:b/>
          <w:i/>
          <w:sz w:val="24"/>
          <w:szCs w:val="24"/>
        </w:rPr>
        <w:t>а</w:t>
      </w:r>
      <w:r w:rsidRPr="00DA7F8F">
        <w:rPr>
          <w:rFonts w:cs="Times New Roman"/>
          <w:b/>
          <w:i/>
          <w:sz w:val="24"/>
          <w:szCs w:val="24"/>
        </w:rPr>
        <w:t xml:space="preserve"> Президента РФ "Об утверждении Положения о Чрезвычайном и Полномочном После Российской Федер</w:t>
      </w:r>
      <w:r w:rsidR="0055443C" w:rsidRPr="00DA7F8F">
        <w:rPr>
          <w:rFonts w:cs="Times New Roman"/>
          <w:b/>
          <w:i/>
          <w:sz w:val="24"/>
          <w:szCs w:val="24"/>
        </w:rPr>
        <w:t xml:space="preserve">ации в иностранном государстве", </w:t>
      </w:r>
      <w:r w:rsidRPr="00DA7F8F">
        <w:rPr>
          <w:rFonts w:cs="Times New Roman"/>
          <w:b/>
          <w:i/>
          <w:sz w:val="24"/>
          <w:szCs w:val="24"/>
        </w:rPr>
        <w:t>Указ</w:t>
      </w:r>
      <w:r w:rsidR="0055443C" w:rsidRPr="00DA7F8F">
        <w:rPr>
          <w:rFonts w:cs="Times New Roman"/>
          <w:b/>
          <w:i/>
          <w:sz w:val="24"/>
          <w:szCs w:val="24"/>
        </w:rPr>
        <w:t>а</w:t>
      </w:r>
      <w:r w:rsidRPr="00DA7F8F">
        <w:rPr>
          <w:rFonts w:cs="Times New Roman"/>
          <w:b/>
          <w:i/>
          <w:sz w:val="24"/>
          <w:szCs w:val="24"/>
        </w:rPr>
        <w:t xml:space="preserve"> Президента РФ "Об утверждении Положения о Консульском учреждении Р</w:t>
      </w:r>
      <w:r w:rsidR="0055443C" w:rsidRPr="00DA7F8F">
        <w:rPr>
          <w:rFonts w:cs="Times New Roman"/>
          <w:b/>
          <w:i/>
          <w:sz w:val="24"/>
          <w:szCs w:val="24"/>
        </w:rPr>
        <w:t xml:space="preserve">оссийской Федерации", </w:t>
      </w:r>
      <w:r w:rsidRPr="00DA7F8F">
        <w:rPr>
          <w:rFonts w:cs="Times New Roman"/>
          <w:b/>
          <w:i/>
          <w:sz w:val="24"/>
          <w:szCs w:val="24"/>
        </w:rPr>
        <w:t>Указ</w:t>
      </w:r>
      <w:r w:rsidR="0055443C" w:rsidRPr="00DA7F8F">
        <w:rPr>
          <w:rFonts w:cs="Times New Roman"/>
          <w:b/>
          <w:i/>
          <w:sz w:val="24"/>
          <w:szCs w:val="24"/>
        </w:rPr>
        <w:t>а</w:t>
      </w:r>
      <w:r w:rsidRPr="00DA7F8F">
        <w:rPr>
          <w:rFonts w:cs="Times New Roman"/>
          <w:b/>
          <w:i/>
          <w:sz w:val="24"/>
          <w:szCs w:val="24"/>
        </w:rPr>
        <w:t xml:space="preserve"> Президента РФ "Об утверждении Положения о Постоянном представительстве Российской Федерации</w:t>
      </w:r>
      <w:r w:rsidR="0055443C" w:rsidRPr="00DA7F8F">
        <w:rPr>
          <w:rFonts w:cs="Times New Roman"/>
          <w:b/>
          <w:i/>
          <w:sz w:val="24"/>
          <w:szCs w:val="24"/>
        </w:rPr>
        <w:t xml:space="preserve"> при Международной организации", представляется возможным сделать вывод о том, что с точки зрения устанавливаемых Российской Федерацией правовых норм, дипломатические институты</w:t>
      </w:r>
      <w:r w:rsidRPr="00DA7F8F">
        <w:rPr>
          <w:rFonts w:cs="Times New Roman"/>
          <w:b/>
          <w:i/>
          <w:sz w:val="24"/>
          <w:szCs w:val="24"/>
        </w:rPr>
        <w:t xml:space="preserve"> </w:t>
      </w:r>
      <w:r w:rsidR="0055443C" w:rsidRPr="00DA7F8F">
        <w:rPr>
          <w:rFonts w:cs="Times New Roman"/>
          <w:b/>
          <w:i/>
          <w:sz w:val="24"/>
          <w:szCs w:val="24"/>
        </w:rPr>
        <w:t xml:space="preserve">Российской Федерации участвуют </w:t>
      </w:r>
      <w:r w:rsidRPr="00DA7F8F">
        <w:rPr>
          <w:rFonts w:cs="Times New Roman"/>
          <w:b/>
          <w:i/>
          <w:sz w:val="24"/>
          <w:szCs w:val="24"/>
        </w:rPr>
        <w:t xml:space="preserve">в процессе обеспечения разведывательной деятельности </w:t>
      </w:r>
      <w:r w:rsidR="0055443C" w:rsidRPr="00DA7F8F">
        <w:rPr>
          <w:rFonts w:cs="Times New Roman"/>
          <w:b/>
          <w:i/>
          <w:sz w:val="24"/>
          <w:szCs w:val="24"/>
        </w:rPr>
        <w:t>за рубежом.</w:t>
      </w:r>
    </w:p>
    <w:p w:rsidR="00164FBC" w:rsidRPr="00DA7F8F" w:rsidRDefault="00164FBC" w:rsidP="00DA0D1B">
      <w:pPr>
        <w:spacing w:after="0" w:line="360" w:lineRule="auto"/>
        <w:ind w:firstLine="709"/>
        <w:jc w:val="center"/>
        <w:rPr>
          <w:rFonts w:cs="Times New Roman"/>
          <w:b/>
          <w:sz w:val="24"/>
          <w:szCs w:val="24"/>
        </w:rPr>
      </w:pPr>
      <w:r w:rsidRPr="00DA7F8F">
        <w:rPr>
          <w:rFonts w:cs="Times New Roman"/>
          <w:b/>
          <w:sz w:val="24"/>
          <w:szCs w:val="24"/>
        </w:rPr>
        <w:lastRenderedPageBreak/>
        <w:t>1.3.3 Международные правовые нормы</w:t>
      </w:r>
    </w:p>
    <w:p w:rsidR="00164FBC" w:rsidRPr="00DA7F8F" w:rsidRDefault="00164FBC" w:rsidP="00DA0D1B">
      <w:pPr>
        <w:spacing w:after="0" w:line="360" w:lineRule="auto"/>
        <w:ind w:firstLine="709"/>
        <w:jc w:val="center"/>
        <w:rPr>
          <w:rFonts w:cs="Times New Roman"/>
          <w:b/>
          <w:sz w:val="24"/>
          <w:szCs w:val="24"/>
        </w:rPr>
      </w:pPr>
    </w:p>
    <w:p w:rsidR="009518FA" w:rsidRPr="00DA7F8F" w:rsidRDefault="009518FA" w:rsidP="009518FA">
      <w:pPr>
        <w:spacing w:after="0" w:line="360" w:lineRule="auto"/>
        <w:ind w:firstLine="709"/>
        <w:jc w:val="both"/>
        <w:rPr>
          <w:rFonts w:cs="Times New Roman"/>
          <w:sz w:val="24"/>
          <w:szCs w:val="24"/>
        </w:rPr>
      </w:pPr>
      <w:r w:rsidRPr="00DA7F8F">
        <w:rPr>
          <w:rFonts w:cs="Times New Roman"/>
          <w:sz w:val="24"/>
          <w:szCs w:val="24"/>
        </w:rPr>
        <w:t>По той причине, что "развивающаяся область мировой политики все больше внимания уделяет изучению глобального управления"</w:t>
      </w:r>
      <w:r w:rsidRPr="00DA7F8F">
        <w:rPr>
          <w:rStyle w:val="ae"/>
          <w:rFonts w:cs="Times New Roman"/>
          <w:sz w:val="24"/>
          <w:szCs w:val="24"/>
        </w:rPr>
        <w:footnoteReference w:id="119"/>
      </w:r>
      <w:r w:rsidRPr="00DA7F8F">
        <w:rPr>
          <w:rFonts w:cs="Times New Roman"/>
          <w:sz w:val="24"/>
          <w:szCs w:val="24"/>
        </w:rPr>
        <w:t>, становится необходимым изучение норм регулирующих процесс межгосударственного взаимодействия на международной арене.</w:t>
      </w:r>
    </w:p>
    <w:p w:rsidR="009518FA" w:rsidRPr="00DA7F8F" w:rsidRDefault="009518FA" w:rsidP="009518FA">
      <w:pPr>
        <w:spacing w:after="0" w:line="360" w:lineRule="auto"/>
        <w:ind w:firstLine="709"/>
        <w:jc w:val="both"/>
        <w:rPr>
          <w:rFonts w:cs="Times New Roman"/>
          <w:sz w:val="24"/>
          <w:szCs w:val="24"/>
        </w:rPr>
      </w:pPr>
      <w:r w:rsidRPr="00DA7F8F">
        <w:rPr>
          <w:rFonts w:cs="Times New Roman"/>
          <w:sz w:val="24"/>
          <w:szCs w:val="24"/>
        </w:rPr>
        <w:t>В этой связи, ф</w:t>
      </w:r>
      <w:r w:rsidR="00CC76AC" w:rsidRPr="00DA7F8F">
        <w:rPr>
          <w:rFonts w:cs="Times New Roman"/>
          <w:sz w:val="24"/>
          <w:szCs w:val="24"/>
        </w:rPr>
        <w:t xml:space="preserve">ормирование комплексного представления о международных правовых нормах, регулирующих осуществление дипломатической деятельности и позволяющих дипломатическим институтам участвовать в обеспечении разведывательной деятельности, становится возможным при изучении положений, устанавливаемых Венской конвенцией о дипломатических сношениях, принятой 18 апреля 1961 года, </w:t>
      </w:r>
      <w:r w:rsidRPr="00DA7F8F">
        <w:rPr>
          <w:rFonts w:cs="Times New Roman"/>
          <w:sz w:val="24"/>
          <w:szCs w:val="24"/>
        </w:rPr>
        <w:t>Венской</w:t>
      </w:r>
      <w:r w:rsidR="00CC76AC" w:rsidRPr="00DA7F8F">
        <w:rPr>
          <w:rFonts w:cs="Times New Roman"/>
          <w:sz w:val="24"/>
          <w:szCs w:val="24"/>
        </w:rPr>
        <w:t xml:space="preserve"> конв</w:t>
      </w:r>
      <w:r w:rsidRPr="00DA7F8F">
        <w:rPr>
          <w:rFonts w:cs="Times New Roman"/>
          <w:sz w:val="24"/>
          <w:szCs w:val="24"/>
        </w:rPr>
        <w:t>енцией о консульских сношениях, принятой 24 апреля 1963 года, Венской конвенцией о представительстве государств в их отношениях с международными организациями универсального характера, заключенной в 14 марта 1975года, а также Венской Конвенцией о праве международных договоров, заключенной 23 мая 1969 года.</w:t>
      </w:r>
    </w:p>
    <w:p w:rsidR="006B1CD6" w:rsidRPr="00DA7F8F" w:rsidRDefault="009518FA" w:rsidP="00CC76AC">
      <w:pPr>
        <w:spacing w:after="0" w:line="360" w:lineRule="auto"/>
        <w:ind w:firstLine="709"/>
        <w:jc w:val="both"/>
        <w:rPr>
          <w:rFonts w:cs="Times New Roman"/>
          <w:sz w:val="24"/>
          <w:szCs w:val="24"/>
        </w:rPr>
      </w:pPr>
      <w:r w:rsidRPr="00DA7F8F">
        <w:rPr>
          <w:rFonts w:cs="Times New Roman"/>
          <w:sz w:val="24"/>
          <w:szCs w:val="24"/>
        </w:rPr>
        <w:t xml:space="preserve">Так, Венская конвенция о дипломатических сношениях определяет функции дипломатического представительства, которые заключаются </w:t>
      </w:r>
      <w:r w:rsidR="00746065" w:rsidRPr="00DA7F8F">
        <w:rPr>
          <w:rFonts w:cs="Times New Roman"/>
          <w:sz w:val="24"/>
          <w:szCs w:val="24"/>
        </w:rPr>
        <w:t>"</w:t>
      </w:r>
      <w:r w:rsidRPr="00DA7F8F">
        <w:rPr>
          <w:rFonts w:cs="Times New Roman"/>
          <w:sz w:val="24"/>
          <w:szCs w:val="24"/>
        </w:rPr>
        <w:t>в защите в государстве пребывания интересов аккредитующего государства и его граждан в пределах, допускаемых международным правом</w:t>
      </w:r>
      <w:r w:rsidR="00746065" w:rsidRPr="00DA7F8F">
        <w:rPr>
          <w:rFonts w:cs="Times New Roman"/>
          <w:sz w:val="24"/>
          <w:szCs w:val="24"/>
        </w:rPr>
        <w:t>"</w:t>
      </w:r>
      <w:r w:rsidR="00746065" w:rsidRPr="00DA7F8F">
        <w:rPr>
          <w:rStyle w:val="ae"/>
          <w:rFonts w:cs="Times New Roman"/>
          <w:sz w:val="24"/>
          <w:szCs w:val="24"/>
        </w:rPr>
        <w:footnoteReference w:id="120"/>
      </w:r>
      <w:r w:rsidRPr="00DA7F8F">
        <w:rPr>
          <w:rFonts w:cs="Times New Roman"/>
          <w:sz w:val="24"/>
          <w:szCs w:val="24"/>
        </w:rPr>
        <w:t xml:space="preserve">, что позволяет </w:t>
      </w:r>
      <w:r w:rsidR="006B1CD6" w:rsidRPr="00DA7F8F">
        <w:rPr>
          <w:rFonts w:cs="Times New Roman"/>
          <w:sz w:val="24"/>
          <w:szCs w:val="24"/>
        </w:rPr>
        <w:t xml:space="preserve">государствам </w:t>
      </w:r>
      <w:r w:rsidRPr="00DA7F8F">
        <w:rPr>
          <w:rFonts w:cs="Times New Roman"/>
          <w:sz w:val="24"/>
          <w:szCs w:val="24"/>
        </w:rPr>
        <w:t xml:space="preserve">использовать специальные методы в </w:t>
      </w:r>
      <w:r w:rsidR="006B1CD6" w:rsidRPr="00DA7F8F">
        <w:rPr>
          <w:rFonts w:cs="Times New Roman"/>
          <w:sz w:val="24"/>
          <w:szCs w:val="24"/>
        </w:rPr>
        <w:t>повседневной деятельности, направленной на решение</w:t>
      </w:r>
      <w:r w:rsidRPr="00DA7F8F">
        <w:rPr>
          <w:rFonts w:cs="Times New Roman"/>
          <w:sz w:val="24"/>
          <w:szCs w:val="24"/>
        </w:rPr>
        <w:t xml:space="preserve"> внешнеполитических задач</w:t>
      </w:r>
      <w:r w:rsidR="006B1CD6" w:rsidRPr="00DA7F8F">
        <w:rPr>
          <w:rFonts w:cs="Times New Roman"/>
          <w:sz w:val="24"/>
          <w:szCs w:val="24"/>
        </w:rPr>
        <w:t>.</w:t>
      </w:r>
    </w:p>
    <w:p w:rsidR="009518FA" w:rsidRPr="00DA7F8F" w:rsidRDefault="006B1CD6" w:rsidP="00CC76AC">
      <w:pPr>
        <w:spacing w:after="0" w:line="360" w:lineRule="auto"/>
        <w:ind w:firstLine="709"/>
        <w:jc w:val="both"/>
        <w:rPr>
          <w:rFonts w:cs="Times New Roman"/>
          <w:sz w:val="24"/>
          <w:szCs w:val="24"/>
        </w:rPr>
      </w:pPr>
      <w:r w:rsidRPr="00DA7F8F">
        <w:rPr>
          <w:rFonts w:cs="Times New Roman"/>
          <w:sz w:val="24"/>
          <w:szCs w:val="24"/>
        </w:rPr>
        <w:t>К такому виду повседневной деятельности относится и разведывательная деятельность, которая, исходя из положения о том, что "помещения представительства неприкосновенны", обладает обеспечивающим ее эффективным инструментом, в виде здания представительства, доступ в которое разрешен только "с согласия главы представительства"</w:t>
      </w:r>
      <w:r w:rsidRPr="00DA7F8F">
        <w:rPr>
          <w:rStyle w:val="ae"/>
          <w:rFonts w:cs="Times New Roman"/>
          <w:sz w:val="24"/>
          <w:szCs w:val="24"/>
        </w:rPr>
        <w:footnoteReference w:id="121"/>
      </w:r>
      <w:r w:rsidRPr="00DA7F8F">
        <w:rPr>
          <w:rFonts w:cs="Times New Roman"/>
          <w:sz w:val="24"/>
          <w:szCs w:val="24"/>
        </w:rPr>
        <w:t xml:space="preserve">, </w:t>
      </w:r>
      <w:r w:rsidR="00596C9B" w:rsidRPr="00DA7F8F">
        <w:rPr>
          <w:rFonts w:cs="Times New Roman"/>
          <w:sz w:val="24"/>
          <w:szCs w:val="24"/>
        </w:rPr>
        <w:t xml:space="preserve">а </w:t>
      </w:r>
      <w:r w:rsidRPr="00DA7F8F">
        <w:rPr>
          <w:rFonts w:cs="Times New Roman"/>
          <w:sz w:val="24"/>
          <w:szCs w:val="24"/>
        </w:rPr>
        <w:t>"архивы и документы представительства неприкосновенны в любое время и независимо от их места нахождения"</w:t>
      </w:r>
      <w:r w:rsidRPr="00DA7F8F">
        <w:rPr>
          <w:rStyle w:val="ae"/>
          <w:rFonts w:cs="Times New Roman"/>
          <w:sz w:val="24"/>
          <w:szCs w:val="24"/>
        </w:rPr>
        <w:footnoteReference w:id="122"/>
      </w:r>
      <w:r w:rsidR="00596C9B" w:rsidRPr="00DA7F8F">
        <w:rPr>
          <w:rFonts w:cs="Times New Roman"/>
          <w:sz w:val="24"/>
          <w:szCs w:val="24"/>
        </w:rPr>
        <w:t>, что обеспечивает их надежную сохранность и исключает доступ к ним посторонних лиц.</w:t>
      </w:r>
    </w:p>
    <w:p w:rsidR="009518FA" w:rsidRPr="00DA7F8F" w:rsidRDefault="00DB5379" w:rsidP="00CC76AC">
      <w:pPr>
        <w:spacing w:after="0" w:line="360" w:lineRule="auto"/>
        <w:ind w:firstLine="709"/>
        <w:jc w:val="both"/>
        <w:rPr>
          <w:rFonts w:cs="Times New Roman"/>
          <w:sz w:val="24"/>
          <w:szCs w:val="24"/>
        </w:rPr>
      </w:pPr>
      <w:r w:rsidRPr="00DA7F8F">
        <w:rPr>
          <w:rFonts w:cs="Times New Roman"/>
          <w:sz w:val="24"/>
          <w:szCs w:val="24"/>
        </w:rPr>
        <w:lastRenderedPageBreak/>
        <w:t>Принимая во внимание тот факт, что "официальная корреспонденция представительства неприкосновенна"</w:t>
      </w:r>
      <w:r w:rsidR="00BB2752" w:rsidRPr="00DA7F8F">
        <w:rPr>
          <w:rStyle w:val="ae"/>
          <w:rFonts w:cs="Times New Roman"/>
          <w:sz w:val="24"/>
          <w:szCs w:val="24"/>
        </w:rPr>
        <w:footnoteReference w:id="123"/>
      </w:r>
      <w:r w:rsidRPr="00DA7F8F">
        <w:rPr>
          <w:rFonts w:cs="Times New Roman"/>
          <w:sz w:val="24"/>
          <w:szCs w:val="24"/>
        </w:rPr>
        <w:t>, становится очевидным следствие, заключающееся в том, что "дипломатическая почта не подлежит ни вскрытию, ни изъятию"</w:t>
      </w:r>
      <w:r w:rsidR="00BB2752" w:rsidRPr="00DA7F8F">
        <w:rPr>
          <w:rStyle w:val="ae"/>
          <w:rFonts w:cs="Times New Roman"/>
          <w:sz w:val="24"/>
          <w:szCs w:val="24"/>
        </w:rPr>
        <w:footnoteReference w:id="124"/>
      </w:r>
      <w:r w:rsidRPr="00DA7F8F">
        <w:rPr>
          <w:rFonts w:cs="Times New Roman"/>
          <w:sz w:val="24"/>
          <w:szCs w:val="24"/>
        </w:rPr>
        <w:t>.</w:t>
      </w:r>
    </w:p>
    <w:p w:rsidR="009518FA" w:rsidRPr="00DA7F8F" w:rsidRDefault="00B953BD" w:rsidP="00CC76AC">
      <w:pPr>
        <w:spacing w:after="0" w:line="360" w:lineRule="auto"/>
        <w:ind w:firstLine="709"/>
        <w:jc w:val="both"/>
        <w:rPr>
          <w:rFonts w:cs="Times New Roman"/>
          <w:sz w:val="24"/>
          <w:szCs w:val="24"/>
        </w:rPr>
      </w:pPr>
      <w:r w:rsidRPr="00DA7F8F">
        <w:rPr>
          <w:rFonts w:cs="Times New Roman"/>
          <w:sz w:val="24"/>
          <w:szCs w:val="24"/>
        </w:rPr>
        <w:t>В отношении лиц, которые занимаются транспортировкой дипломатической почты и являются дипломатическими курьерами, устанавливается, что дипломатический курьер "пользуется личной неприкосновенностью и не подлежит аресту или задержанию в какой бы то ни было форме".</w:t>
      </w:r>
    </w:p>
    <w:p w:rsidR="00B953BD" w:rsidRPr="00DA7F8F" w:rsidRDefault="00B953BD" w:rsidP="00CC76AC">
      <w:pPr>
        <w:spacing w:after="0" w:line="360" w:lineRule="auto"/>
        <w:ind w:firstLine="709"/>
        <w:jc w:val="both"/>
        <w:rPr>
          <w:rFonts w:cs="Times New Roman"/>
          <w:sz w:val="24"/>
          <w:szCs w:val="24"/>
        </w:rPr>
      </w:pPr>
      <w:r w:rsidRPr="00DA7F8F">
        <w:rPr>
          <w:rFonts w:cs="Times New Roman"/>
          <w:sz w:val="24"/>
          <w:szCs w:val="24"/>
        </w:rPr>
        <w:t>Таким образом, дипломатическая почта предоставляет обеспеченный на уровне международных правовых норм метод, с помощью которого может передаваться информация, содержащая секретные сведения, что позволяет сделать вывод о том, что в отношении дипломатической почты Венская конвенция о дипломатических сношениях создает условия для ее использования дипломатическими институтами в процессе обеспечения разведывательной деятельности.</w:t>
      </w:r>
    </w:p>
    <w:p w:rsidR="001C5B22" w:rsidRPr="00DA7F8F" w:rsidRDefault="001C5B22" w:rsidP="00CC76AC">
      <w:pPr>
        <w:spacing w:after="0" w:line="360" w:lineRule="auto"/>
        <w:ind w:firstLine="709"/>
        <w:jc w:val="both"/>
        <w:rPr>
          <w:rFonts w:cs="Times New Roman"/>
          <w:sz w:val="24"/>
          <w:szCs w:val="24"/>
        </w:rPr>
      </w:pPr>
      <w:r w:rsidRPr="00DA7F8F">
        <w:rPr>
          <w:rFonts w:cs="Times New Roman"/>
          <w:sz w:val="24"/>
          <w:szCs w:val="24"/>
        </w:rPr>
        <w:t>В отношении служебной связи стоит отметить, что в соответствии с Венской конвенцией о дипломатических сношениях "представительство может пользоваться всеми подходящими средствами, включая дипломатических курьеров и закодированные или шифрованные депеши"</w:t>
      </w:r>
      <w:r w:rsidRPr="00DA7F8F">
        <w:rPr>
          <w:rStyle w:val="ae"/>
          <w:rFonts w:cs="Times New Roman"/>
          <w:sz w:val="24"/>
          <w:szCs w:val="24"/>
        </w:rPr>
        <w:footnoteReference w:id="125"/>
      </w:r>
      <w:r w:rsidRPr="00DA7F8F">
        <w:rPr>
          <w:rFonts w:cs="Times New Roman"/>
          <w:sz w:val="24"/>
          <w:szCs w:val="24"/>
        </w:rPr>
        <w:t>, что подтверждает возможность использования служебной связи, как урегулированного и не вызывающего вопросов с точки зрения международных правовых норм метода обеспечения разведывательной деятельности при участии дипломатических институтов.</w:t>
      </w:r>
    </w:p>
    <w:p w:rsidR="00FF4935" w:rsidRPr="00DA7F8F" w:rsidRDefault="004472D4" w:rsidP="00CC76AC">
      <w:pPr>
        <w:spacing w:after="0" w:line="360" w:lineRule="auto"/>
        <w:ind w:firstLine="709"/>
        <w:jc w:val="both"/>
        <w:rPr>
          <w:rFonts w:cs="Times New Roman"/>
          <w:sz w:val="24"/>
          <w:szCs w:val="24"/>
        </w:rPr>
      </w:pPr>
      <w:r w:rsidRPr="00DA7F8F">
        <w:rPr>
          <w:rFonts w:cs="Times New Roman"/>
          <w:sz w:val="24"/>
          <w:szCs w:val="24"/>
        </w:rPr>
        <w:t>Важно отметить, что "личность дипломатического агента неприкосновенна. Он не подлежит аресту или задержанию в какой бы то ни было форме"</w:t>
      </w:r>
      <w:r w:rsidRPr="00DA7F8F">
        <w:rPr>
          <w:rStyle w:val="ae"/>
          <w:rFonts w:cs="Times New Roman"/>
          <w:sz w:val="24"/>
          <w:szCs w:val="24"/>
        </w:rPr>
        <w:footnoteReference w:id="126"/>
      </w:r>
      <w:r w:rsidRPr="00DA7F8F">
        <w:rPr>
          <w:rFonts w:cs="Times New Roman"/>
          <w:sz w:val="24"/>
          <w:szCs w:val="24"/>
        </w:rPr>
        <w:t>, что создает основания для использования установленных на уровне международных правовых норм в отношении дипломатических агентов</w:t>
      </w:r>
      <w:r w:rsidR="00F73ACB" w:rsidRPr="00DA7F8F">
        <w:rPr>
          <w:rFonts w:cs="Times New Roman"/>
          <w:sz w:val="24"/>
          <w:szCs w:val="24"/>
        </w:rPr>
        <w:t xml:space="preserve"> правил</w:t>
      </w:r>
      <w:r w:rsidRPr="00DA7F8F">
        <w:rPr>
          <w:rFonts w:cs="Times New Roman"/>
          <w:sz w:val="24"/>
          <w:szCs w:val="24"/>
        </w:rPr>
        <w:t>, предполагающих личную неприкосновенность</w:t>
      </w:r>
      <w:r w:rsidR="00F73ACB" w:rsidRPr="00DA7F8F">
        <w:rPr>
          <w:rFonts w:cs="Times New Roman"/>
          <w:sz w:val="24"/>
          <w:szCs w:val="24"/>
        </w:rPr>
        <w:t>, в целях обеспечения разведывательной деятельности в стране пребывания.</w:t>
      </w:r>
      <w:r w:rsidR="001C1F2A" w:rsidRPr="00DA7F8F">
        <w:rPr>
          <w:rFonts w:cs="Times New Roman"/>
          <w:sz w:val="24"/>
          <w:szCs w:val="24"/>
        </w:rPr>
        <w:t xml:space="preserve"> </w:t>
      </w:r>
      <w:r w:rsidR="00FF4935" w:rsidRPr="00DA7F8F">
        <w:rPr>
          <w:rFonts w:cs="Times New Roman"/>
          <w:sz w:val="24"/>
          <w:szCs w:val="24"/>
        </w:rPr>
        <w:t>Стоит отметить, что "каждое лицо, имеющее право на привилегии и иммунитеты, пользуется ими с момента вступления его на территорию государства пребывания"</w:t>
      </w:r>
      <w:r w:rsidR="00FF4935" w:rsidRPr="00DA7F8F">
        <w:rPr>
          <w:rStyle w:val="ae"/>
          <w:rFonts w:cs="Times New Roman"/>
          <w:sz w:val="24"/>
          <w:szCs w:val="24"/>
        </w:rPr>
        <w:footnoteReference w:id="127"/>
      </w:r>
      <w:r w:rsidR="00FF4935" w:rsidRPr="00DA7F8F">
        <w:rPr>
          <w:rFonts w:cs="Times New Roman"/>
          <w:sz w:val="24"/>
          <w:szCs w:val="24"/>
        </w:rPr>
        <w:t xml:space="preserve"> и, более того, "если дипломатический агент проезжает через территорию третьего государства, которое </w:t>
      </w:r>
      <w:r w:rsidR="00FF4935" w:rsidRPr="00DA7F8F">
        <w:rPr>
          <w:rFonts w:cs="Times New Roman"/>
          <w:sz w:val="24"/>
          <w:szCs w:val="24"/>
        </w:rPr>
        <w:lastRenderedPageBreak/>
        <w:t>выдало ему визу"</w:t>
      </w:r>
      <w:r w:rsidR="00FF4935" w:rsidRPr="00DA7F8F">
        <w:rPr>
          <w:rStyle w:val="ae"/>
          <w:rFonts w:cs="Times New Roman"/>
          <w:sz w:val="24"/>
          <w:szCs w:val="24"/>
        </w:rPr>
        <w:footnoteReference w:id="128"/>
      </w:r>
      <w:r w:rsidR="00FF4935" w:rsidRPr="00DA7F8F">
        <w:rPr>
          <w:rFonts w:cs="Times New Roman"/>
          <w:sz w:val="24"/>
          <w:szCs w:val="24"/>
        </w:rPr>
        <w:t>, то "это третье государство предоставляет ему неприкосновенность"</w:t>
      </w:r>
      <w:r w:rsidR="00FF4935" w:rsidRPr="00DA7F8F">
        <w:rPr>
          <w:rStyle w:val="ae"/>
          <w:rFonts w:cs="Times New Roman"/>
          <w:sz w:val="24"/>
          <w:szCs w:val="24"/>
        </w:rPr>
        <w:footnoteReference w:id="129"/>
      </w:r>
      <w:r w:rsidR="00FF4935" w:rsidRPr="00DA7F8F">
        <w:rPr>
          <w:rFonts w:cs="Times New Roman"/>
          <w:sz w:val="24"/>
          <w:szCs w:val="24"/>
        </w:rPr>
        <w:t>.</w:t>
      </w:r>
    </w:p>
    <w:p w:rsidR="0070746A" w:rsidRPr="00DA7F8F" w:rsidRDefault="0070746A" w:rsidP="00CC76AC">
      <w:pPr>
        <w:spacing w:after="0" w:line="360" w:lineRule="auto"/>
        <w:ind w:firstLine="709"/>
        <w:jc w:val="both"/>
        <w:rPr>
          <w:rFonts w:cs="Times New Roman"/>
          <w:sz w:val="24"/>
          <w:szCs w:val="24"/>
        </w:rPr>
      </w:pPr>
      <w:r w:rsidRPr="00DA7F8F">
        <w:rPr>
          <w:rFonts w:cs="Times New Roman"/>
          <w:sz w:val="24"/>
          <w:szCs w:val="24"/>
        </w:rPr>
        <w:t xml:space="preserve">Таким образом, личная неприкосновенность, </w:t>
      </w:r>
      <w:r w:rsidR="000877AB" w:rsidRPr="00DA7F8F">
        <w:rPr>
          <w:rFonts w:cs="Times New Roman"/>
          <w:sz w:val="24"/>
          <w:szCs w:val="24"/>
        </w:rPr>
        <w:t>которая заключается, в том числе, в приобретении</w:t>
      </w:r>
      <w:r w:rsidRPr="00DA7F8F">
        <w:rPr>
          <w:rFonts w:cs="Times New Roman"/>
          <w:sz w:val="24"/>
          <w:szCs w:val="24"/>
        </w:rPr>
        <w:t xml:space="preserve"> экстерриториального статуса</w:t>
      </w:r>
      <w:r w:rsidR="000877AB" w:rsidRPr="00DA7F8F">
        <w:rPr>
          <w:rFonts w:cs="Times New Roman"/>
          <w:sz w:val="24"/>
          <w:szCs w:val="24"/>
        </w:rPr>
        <w:t>, позволяет</w:t>
      </w:r>
      <w:r w:rsidRPr="00DA7F8F">
        <w:rPr>
          <w:rFonts w:cs="Times New Roman"/>
          <w:sz w:val="24"/>
          <w:szCs w:val="24"/>
        </w:rPr>
        <w:t xml:space="preserve"> сотрудникам дипломатическог</w:t>
      </w:r>
      <w:r w:rsidR="000877AB" w:rsidRPr="00DA7F8F">
        <w:rPr>
          <w:rFonts w:cs="Times New Roman"/>
          <w:sz w:val="24"/>
          <w:szCs w:val="24"/>
        </w:rPr>
        <w:t>о представительства участвовать в обеспечении разведывательной деятельности на территории страны пребывания.</w:t>
      </w:r>
    </w:p>
    <w:p w:rsidR="00644923" w:rsidRPr="00DA7F8F" w:rsidRDefault="00D976D9" w:rsidP="00CC76AC">
      <w:pPr>
        <w:spacing w:after="0" w:line="360" w:lineRule="auto"/>
        <w:ind w:firstLine="709"/>
        <w:jc w:val="both"/>
        <w:rPr>
          <w:rFonts w:cs="Times New Roman"/>
          <w:sz w:val="24"/>
          <w:szCs w:val="24"/>
        </w:rPr>
      </w:pPr>
      <w:r w:rsidRPr="00DA7F8F">
        <w:rPr>
          <w:rFonts w:cs="Times New Roman"/>
          <w:sz w:val="24"/>
          <w:szCs w:val="24"/>
        </w:rPr>
        <w:t>Далее, в Венской конвенции о консульских сношениях, закрепляется аналогичное описываемому выше право на "выявление всеми законными путями условий и событий в торговой, экономической, культурной и научной жизни государства пребывания, сообщение о них правительству представляемого государства и предоставление сведений заинтересованным лицам</w:t>
      </w:r>
      <w:r w:rsidR="00746065" w:rsidRPr="00DA7F8F">
        <w:rPr>
          <w:rFonts w:cs="Times New Roman"/>
          <w:sz w:val="24"/>
          <w:szCs w:val="24"/>
        </w:rPr>
        <w:t>"</w:t>
      </w:r>
      <w:r w:rsidR="00746065" w:rsidRPr="00DA7F8F">
        <w:rPr>
          <w:rStyle w:val="ae"/>
          <w:rFonts w:cs="Times New Roman"/>
          <w:sz w:val="24"/>
          <w:szCs w:val="24"/>
        </w:rPr>
        <w:footnoteReference w:id="130"/>
      </w:r>
      <w:r w:rsidRPr="00DA7F8F">
        <w:rPr>
          <w:rFonts w:cs="Times New Roman"/>
          <w:sz w:val="24"/>
          <w:szCs w:val="24"/>
        </w:rPr>
        <w:t xml:space="preserve">, что обуславливает возможность обеспечения разведывательной деятельности при участии консульского учреждения, по той причине, что </w:t>
      </w:r>
      <w:r w:rsidR="00156D95" w:rsidRPr="00DA7F8F">
        <w:rPr>
          <w:rFonts w:cs="Times New Roman"/>
          <w:sz w:val="24"/>
          <w:szCs w:val="24"/>
        </w:rPr>
        <w:t>"власти государства пребывания не могут вступать в ту часть консульских помещений, которая используется исключительно для работы консульского учреждения"</w:t>
      </w:r>
      <w:r w:rsidR="00156D95" w:rsidRPr="00DA7F8F">
        <w:rPr>
          <w:rStyle w:val="ae"/>
          <w:rFonts w:cs="Times New Roman"/>
          <w:sz w:val="24"/>
          <w:szCs w:val="24"/>
        </w:rPr>
        <w:footnoteReference w:id="131"/>
      </w:r>
      <w:r w:rsidR="00156D95" w:rsidRPr="00DA7F8F">
        <w:rPr>
          <w:rFonts w:cs="Times New Roman"/>
          <w:sz w:val="24"/>
          <w:szCs w:val="24"/>
        </w:rPr>
        <w:t>.</w:t>
      </w:r>
      <w:r w:rsidR="001C1F2A" w:rsidRPr="00DA7F8F">
        <w:rPr>
          <w:rFonts w:cs="Times New Roman"/>
          <w:sz w:val="24"/>
          <w:szCs w:val="24"/>
        </w:rPr>
        <w:t xml:space="preserve"> </w:t>
      </w:r>
      <w:r w:rsidR="00644923" w:rsidRPr="00DA7F8F">
        <w:rPr>
          <w:rFonts w:cs="Times New Roman"/>
          <w:sz w:val="24"/>
          <w:szCs w:val="24"/>
        </w:rPr>
        <w:t xml:space="preserve">Более того, "консульские архивы и документы неприкосновенны в любое время и независимо от их местонахождения", что также открывает возможность использования консульских </w:t>
      </w:r>
      <w:r w:rsidR="004862AB" w:rsidRPr="00DA7F8F">
        <w:rPr>
          <w:rFonts w:cs="Times New Roman"/>
          <w:sz w:val="24"/>
          <w:szCs w:val="24"/>
        </w:rPr>
        <w:t>учреждений</w:t>
      </w:r>
      <w:r w:rsidR="00644923" w:rsidRPr="00DA7F8F">
        <w:rPr>
          <w:rFonts w:cs="Times New Roman"/>
          <w:sz w:val="24"/>
          <w:szCs w:val="24"/>
        </w:rPr>
        <w:t xml:space="preserve"> в целях обеспечения разведывательной деятельности.</w:t>
      </w:r>
    </w:p>
    <w:p w:rsidR="004862AB" w:rsidRPr="00DA7F8F" w:rsidRDefault="004862AB" w:rsidP="00CC76AC">
      <w:pPr>
        <w:spacing w:after="0" w:line="360" w:lineRule="auto"/>
        <w:ind w:firstLine="709"/>
        <w:jc w:val="both"/>
        <w:rPr>
          <w:rFonts w:cs="Times New Roman"/>
          <w:sz w:val="24"/>
          <w:szCs w:val="24"/>
        </w:rPr>
      </w:pPr>
      <w:r w:rsidRPr="00DA7F8F">
        <w:rPr>
          <w:rFonts w:cs="Times New Roman"/>
          <w:sz w:val="24"/>
          <w:szCs w:val="24"/>
        </w:rPr>
        <w:t>В отношении сотрудников консульских учреждений устанавливается, что "консульские должностные лица не подлежат ни аресту, ни предварительному заключению, иначе как на основании постановлений компетентных судебных властей в случае совершения тяжких преступлений"</w:t>
      </w:r>
      <w:r w:rsidRPr="00DA7F8F">
        <w:rPr>
          <w:rStyle w:val="ae"/>
          <w:rFonts w:cs="Times New Roman"/>
          <w:sz w:val="24"/>
          <w:szCs w:val="24"/>
        </w:rPr>
        <w:footnoteReference w:id="132"/>
      </w:r>
      <w:r w:rsidR="00F72E18" w:rsidRPr="00DA7F8F">
        <w:rPr>
          <w:rFonts w:cs="Times New Roman"/>
          <w:sz w:val="24"/>
          <w:szCs w:val="24"/>
        </w:rPr>
        <w:t>, что также позволяет им с определенной в Венской конвенцией о консульских сношениях степенью свободы участвовать в обеспечении разведывательной деятельности на территории страны пребывания.</w:t>
      </w:r>
    </w:p>
    <w:p w:rsidR="002B7E41" w:rsidRPr="00DA7F8F" w:rsidRDefault="008700B1" w:rsidP="005A3322">
      <w:pPr>
        <w:spacing w:after="0" w:line="360" w:lineRule="auto"/>
        <w:ind w:firstLine="709"/>
        <w:jc w:val="both"/>
        <w:rPr>
          <w:rFonts w:cs="Times New Roman"/>
          <w:sz w:val="24"/>
          <w:szCs w:val="24"/>
        </w:rPr>
      </w:pPr>
      <w:r w:rsidRPr="00DA7F8F">
        <w:rPr>
          <w:rFonts w:cs="Times New Roman"/>
          <w:sz w:val="24"/>
          <w:szCs w:val="24"/>
        </w:rPr>
        <w:t xml:space="preserve">В Венской конвенции о представительстве государств в их отношениях с международными организациями универсального характера </w:t>
      </w:r>
      <w:r w:rsidR="00123BBE" w:rsidRPr="00DA7F8F">
        <w:rPr>
          <w:rFonts w:cs="Times New Roman"/>
          <w:sz w:val="24"/>
          <w:szCs w:val="24"/>
        </w:rPr>
        <w:t xml:space="preserve">подтверждается описанный ранее принцип экстерриториальности в отношении дипломатических представительств, по той причине, что </w:t>
      </w:r>
      <w:r w:rsidR="00746065" w:rsidRPr="00DA7F8F">
        <w:rPr>
          <w:rFonts w:cs="Times New Roman"/>
          <w:sz w:val="24"/>
          <w:szCs w:val="24"/>
        </w:rPr>
        <w:t>"</w:t>
      </w:r>
      <w:r w:rsidR="00123BBE" w:rsidRPr="00DA7F8F">
        <w:rPr>
          <w:rFonts w:cs="Times New Roman"/>
          <w:sz w:val="24"/>
          <w:szCs w:val="24"/>
        </w:rPr>
        <w:t xml:space="preserve">помещения представительства, предметы их обстановки и другое находящееся в них имущество, а также средства передвижения представительства </w:t>
      </w:r>
      <w:r w:rsidR="00123BBE" w:rsidRPr="00DA7F8F">
        <w:rPr>
          <w:rFonts w:cs="Times New Roman"/>
          <w:sz w:val="24"/>
          <w:szCs w:val="24"/>
        </w:rPr>
        <w:lastRenderedPageBreak/>
        <w:t>пользуются иммунитетом от обыска, реквизиции, наложения ареста и исполнительных действий</w:t>
      </w:r>
      <w:r w:rsidR="00746065" w:rsidRPr="00DA7F8F">
        <w:rPr>
          <w:rFonts w:cs="Times New Roman"/>
          <w:sz w:val="24"/>
          <w:szCs w:val="24"/>
        </w:rPr>
        <w:t>"</w:t>
      </w:r>
      <w:r w:rsidR="00746065" w:rsidRPr="00DA7F8F">
        <w:rPr>
          <w:rStyle w:val="ae"/>
          <w:rFonts w:cs="Times New Roman"/>
          <w:sz w:val="24"/>
          <w:szCs w:val="24"/>
        </w:rPr>
        <w:footnoteReference w:id="133"/>
      </w:r>
      <w:r w:rsidR="00123BBE" w:rsidRPr="00DA7F8F">
        <w:rPr>
          <w:rFonts w:cs="Times New Roman"/>
          <w:sz w:val="24"/>
          <w:szCs w:val="24"/>
        </w:rPr>
        <w:t>, что позволяет использовать здание дипломатического представительства в процессе обеспечени</w:t>
      </w:r>
      <w:r w:rsidR="001C1F2A" w:rsidRPr="00DA7F8F">
        <w:rPr>
          <w:rFonts w:cs="Times New Roman"/>
          <w:sz w:val="24"/>
          <w:szCs w:val="24"/>
        </w:rPr>
        <w:t>я разведывательной деятельности, В</w:t>
      </w:r>
      <w:r w:rsidR="002B7E41" w:rsidRPr="00DA7F8F">
        <w:rPr>
          <w:rFonts w:cs="Times New Roman"/>
          <w:sz w:val="24"/>
          <w:szCs w:val="24"/>
        </w:rPr>
        <w:t xml:space="preserve"> отношении </w:t>
      </w:r>
      <w:r w:rsidR="005A3322" w:rsidRPr="00DA7F8F">
        <w:rPr>
          <w:rFonts w:cs="Times New Roman"/>
          <w:sz w:val="24"/>
          <w:szCs w:val="24"/>
        </w:rPr>
        <w:t>дипломатической неприкосновенности</w:t>
      </w:r>
      <w:r w:rsidR="003D388D" w:rsidRPr="00DA7F8F">
        <w:rPr>
          <w:rFonts w:cs="Times New Roman"/>
          <w:sz w:val="24"/>
          <w:szCs w:val="24"/>
        </w:rPr>
        <w:t xml:space="preserve"> конвенция </w:t>
      </w:r>
      <w:r w:rsidR="001C1F2A" w:rsidRPr="00DA7F8F">
        <w:rPr>
          <w:rFonts w:cs="Times New Roman"/>
          <w:sz w:val="24"/>
          <w:szCs w:val="24"/>
        </w:rPr>
        <w:t>устанавливает</w:t>
      </w:r>
      <w:r w:rsidR="003D388D" w:rsidRPr="00DA7F8F">
        <w:rPr>
          <w:rFonts w:cs="Times New Roman"/>
          <w:sz w:val="24"/>
          <w:szCs w:val="24"/>
        </w:rPr>
        <w:t xml:space="preserve"> тот факт</w:t>
      </w:r>
      <w:r w:rsidR="005A3322" w:rsidRPr="00DA7F8F">
        <w:rPr>
          <w:rFonts w:cs="Times New Roman"/>
          <w:sz w:val="24"/>
          <w:szCs w:val="24"/>
        </w:rPr>
        <w:t>, что "глава представительства и члены дипломатического персонала представительства пользуются иммунитетом от уголовной юрисдикции государства пребывания"</w:t>
      </w:r>
      <w:r w:rsidR="005A3322" w:rsidRPr="00DA7F8F">
        <w:rPr>
          <w:rStyle w:val="ae"/>
          <w:rFonts w:cs="Times New Roman"/>
          <w:sz w:val="24"/>
          <w:szCs w:val="24"/>
        </w:rPr>
        <w:footnoteReference w:id="134"/>
      </w:r>
      <w:r w:rsidR="005A3322" w:rsidRPr="00DA7F8F">
        <w:rPr>
          <w:rFonts w:cs="Times New Roman"/>
          <w:sz w:val="24"/>
          <w:szCs w:val="24"/>
        </w:rPr>
        <w:t xml:space="preserve">, что является необходимым </w:t>
      </w:r>
      <w:r w:rsidR="001C1F2A" w:rsidRPr="00DA7F8F">
        <w:rPr>
          <w:rFonts w:cs="Times New Roman"/>
          <w:sz w:val="24"/>
          <w:szCs w:val="24"/>
        </w:rPr>
        <w:t>условием</w:t>
      </w:r>
      <w:r w:rsidR="005A3322" w:rsidRPr="00DA7F8F">
        <w:rPr>
          <w:rFonts w:cs="Times New Roman"/>
          <w:sz w:val="24"/>
          <w:szCs w:val="24"/>
        </w:rPr>
        <w:t xml:space="preserve"> для использования сотрудниками дипломатического представительства </w:t>
      </w:r>
      <w:r w:rsidR="001C1F2A" w:rsidRPr="00DA7F8F">
        <w:rPr>
          <w:rFonts w:cs="Times New Roman"/>
          <w:sz w:val="24"/>
          <w:szCs w:val="24"/>
        </w:rPr>
        <w:t xml:space="preserve">предоставляемых властями страны пребывания </w:t>
      </w:r>
      <w:r w:rsidR="005A3322" w:rsidRPr="00DA7F8F">
        <w:rPr>
          <w:rFonts w:cs="Times New Roman"/>
          <w:sz w:val="24"/>
          <w:szCs w:val="24"/>
        </w:rPr>
        <w:t>дипломатических привилегий и иммунитетов в процессе обеспечения разведывательной деятельности.</w:t>
      </w:r>
    </w:p>
    <w:p w:rsidR="00746065" w:rsidRPr="00DA7F8F" w:rsidRDefault="00E45A20" w:rsidP="00CC76AC">
      <w:pPr>
        <w:spacing w:after="0" w:line="360" w:lineRule="auto"/>
        <w:ind w:firstLine="709"/>
        <w:jc w:val="both"/>
        <w:rPr>
          <w:rFonts w:cs="Times New Roman"/>
          <w:sz w:val="24"/>
          <w:szCs w:val="24"/>
        </w:rPr>
      </w:pPr>
      <w:r w:rsidRPr="00DA7F8F">
        <w:rPr>
          <w:rFonts w:cs="Times New Roman"/>
          <w:sz w:val="24"/>
          <w:szCs w:val="24"/>
        </w:rPr>
        <w:t xml:space="preserve">Венская Конвенция о праве международных договоров устанавливает тот факт, что </w:t>
      </w:r>
      <w:r w:rsidR="00746065" w:rsidRPr="00DA7F8F">
        <w:rPr>
          <w:rFonts w:cs="Times New Roman"/>
          <w:sz w:val="24"/>
          <w:szCs w:val="24"/>
        </w:rPr>
        <w:t>"</w:t>
      </w:r>
      <w:r w:rsidRPr="00DA7F8F">
        <w:rPr>
          <w:sz w:val="24"/>
          <w:szCs w:val="24"/>
        </w:rPr>
        <w:t>к</w:t>
      </w:r>
      <w:r w:rsidRPr="00DA7F8F">
        <w:rPr>
          <w:rFonts w:cs="Times New Roman"/>
          <w:sz w:val="24"/>
          <w:szCs w:val="24"/>
        </w:rPr>
        <w:t>аждое государство обладает правоспособностью заключать договоры</w:t>
      </w:r>
      <w:r w:rsidR="00746065" w:rsidRPr="00DA7F8F">
        <w:rPr>
          <w:rFonts w:cs="Times New Roman"/>
          <w:sz w:val="24"/>
          <w:szCs w:val="24"/>
        </w:rPr>
        <w:t>"</w:t>
      </w:r>
      <w:r w:rsidR="00746065" w:rsidRPr="00DA7F8F">
        <w:rPr>
          <w:rStyle w:val="ae"/>
          <w:rFonts w:cs="Times New Roman"/>
          <w:sz w:val="24"/>
          <w:szCs w:val="24"/>
        </w:rPr>
        <w:footnoteReference w:id="135"/>
      </w:r>
      <w:r w:rsidRPr="00DA7F8F">
        <w:rPr>
          <w:rFonts w:cs="Times New Roman"/>
          <w:sz w:val="24"/>
          <w:szCs w:val="24"/>
        </w:rPr>
        <w:t>, отсылая к тому обстоятельству, что заключение международного договора, такого, как Венская конвенция о дипломатических сношениях, открывает гарантированные нормами международного права методы использования, в данном случае, дипломатических представительств, в целях обеспечения проведения разведывательной деятельности в том государстве, которое представляет интерес и, конечно, которое ратифицировало нормы, в данном случае, Венской конвенции о дипломатических сношениях.</w:t>
      </w:r>
    </w:p>
    <w:p w:rsidR="00426117" w:rsidRPr="00DA7F8F" w:rsidRDefault="00E8786D" w:rsidP="00CC76AC">
      <w:pPr>
        <w:spacing w:after="0" w:line="360" w:lineRule="auto"/>
        <w:ind w:firstLine="709"/>
        <w:jc w:val="both"/>
        <w:rPr>
          <w:rFonts w:cs="Times New Roman"/>
          <w:b/>
          <w:i/>
          <w:sz w:val="24"/>
          <w:szCs w:val="24"/>
        </w:rPr>
      </w:pPr>
      <w:r w:rsidRPr="00DA7F8F">
        <w:rPr>
          <w:rFonts w:cs="Times New Roman"/>
          <w:b/>
          <w:i/>
          <w:sz w:val="24"/>
          <w:szCs w:val="24"/>
        </w:rPr>
        <w:t>Таким образом, анализ основных международных правовых норм, регулирующих вопросы осуществления деятельности дипломатическими представительствами на территории страны пребывания,</w:t>
      </w:r>
      <w:r w:rsidR="001C1F2A" w:rsidRPr="00DA7F8F">
        <w:rPr>
          <w:rFonts w:cs="Times New Roman"/>
          <w:b/>
          <w:i/>
          <w:sz w:val="24"/>
          <w:szCs w:val="24"/>
        </w:rPr>
        <w:t xml:space="preserve"> позволяет сделать вывод о том, что нормы международного права, в отсутствие ограничений, налагаемых рассмотренными выше нормами международного права, позволяют использовать установленные правила в отношении дипломатической почты, служебной связи, дипломатической неприкосновенности и экстерриториального статуса, с целью формирования методов, которые позволяют обеспечить разведывательную деятельность на территории страны пребывания при участии дипломатических институтов, вовлеченных в процесс получения сведений, представляющих интерес с точки зрения правительства государства, направляющего дипломатических работников в какую-либо страну с целью получения необходимых сведений законными методами.</w:t>
      </w:r>
    </w:p>
    <w:p w:rsidR="00A208F3" w:rsidRPr="00DA7F8F" w:rsidRDefault="0074350C" w:rsidP="00DA0D1B">
      <w:pPr>
        <w:spacing w:after="0" w:line="360" w:lineRule="auto"/>
        <w:ind w:firstLine="709"/>
        <w:jc w:val="center"/>
        <w:rPr>
          <w:rFonts w:cs="Times New Roman"/>
          <w:b/>
          <w:sz w:val="24"/>
          <w:szCs w:val="24"/>
        </w:rPr>
      </w:pPr>
      <w:r w:rsidRPr="00DA7F8F">
        <w:rPr>
          <w:rFonts w:cs="Times New Roman"/>
          <w:b/>
          <w:sz w:val="24"/>
          <w:szCs w:val="24"/>
        </w:rPr>
        <w:lastRenderedPageBreak/>
        <w:t>Глава 2. Методы дипломатических институтов в процессе обеспечения разведывательной деятельности</w:t>
      </w:r>
    </w:p>
    <w:p w:rsidR="00A208F3" w:rsidRPr="00DA7F8F" w:rsidRDefault="00A208F3" w:rsidP="00B944AC">
      <w:pPr>
        <w:spacing w:after="0" w:line="360" w:lineRule="auto"/>
        <w:ind w:firstLine="709"/>
        <w:jc w:val="center"/>
        <w:rPr>
          <w:rFonts w:cs="Times New Roman"/>
          <w:sz w:val="24"/>
          <w:szCs w:val="24"/>
        </w:rPr>
      </w:pPr>
    </w:p>
    <w:p w:rsidR="001C1A7F" w:rsidRPr="00DA7F8F" w:rsidRDefault="0091007F" w:rsidP="00DA0D1B">
      <w:pPr>
        <w:spacing w:after="0" w:line="360" w:lineRule="auto"/>
        <w:ind w:firstLine="709"/>
        <w:jc w:val="both"/>
        <w:rPr>
          <w:rFonts w:cs="Times New Roman"/>
          <w:sz w:val="24"/>
          <w:szCs w:val="24"/>
        </w:rPr>
      </w:pPr>
      <w:r w:rsidRPr="00DA7F8F">
        <w:rPr>
          <w:rFonts w:cs="Times New Roman"/>
          <w:sz w:val="24"/>
          <w:szCs w:val="24"/>
        </w:rPr>
        <w:t xml:space="preserve">При рассмотрении методов дипломатических институтов, позволяющих обеспечить разведывательную деятельность, стоит отметить, что </w:t>
      </w:r>
      <w:r w:rsidR="000A1E89" w:rsidRPr="00DA7F8F">
        <w:rPr>
          <w:rFonts w:cs="Times New Roman"/>
          <w:sz w:val="24"/>
          <w:szCs w:val="24"/>
        </w:rPr>
        <w:t>"традиционно дипломатия была, главным образом, связана с переходом от состояния ми</w:t>
      </w:r>
      <w:r w:rsidR="00F81883" w:rsidRPr="00DA7F8F">
        <w:rPr>
          <w:rFonts w:cs="Times New Roman"/>
          <w:sz w:val="24"/>
          <w:szCs w:val="24"/>
        </w:rPr>
        <w:t>ра к состоянию войны и наоборот</w:t>
      </w:r>
      <w:r w:rsidR="000A1E89" w:rsidRPr="00DA7F8F">
        <w:rPr>
          <w:rStyle w:val="ae"/>
          <w:rFonts w:cs="Times New Roman"/>
          <w:sz w:val="24"/>
          <w:szCs w:val="24"/>
        </w:rPr>
        <w:footnoteReference w:id="136"/>
      </w:r>
      <w:r w:rsidR="00F81883" w:rsidRPr="00DA7F8F">
        <w:rPr>
          <w:rFonts w:cs="Times New Roman"/>
          <w:sz w:val="24"/>
          <w:szCs w:val="24"/>
        </w:rPr>
        <w:t xml:space="preserve">, когда </w:t>
      </w:r>
      <w:r w:rsidRPr="00DA7F8F">
        <w:rPr>
          <w:rFonts w:cs="Times New Roman"/>
          <w:sz w:val="24"/>
          <w:szCs w:val="24"/>
        </w:rPr>
        <w:t>высока роль политического урегулирования</w:t>
      </w:r>
      <w:r w:rsidR="00F81883" w:rsidRPr="00DA7F8F">
        <w:rPr>
          <w:rFonts w:cs="Times New Roman"/>
          <w:sz w:val="24"/>
          <w:szCs w:val="24"/>
        </w:rPr>
        <w:t xml:space="preserve"> при участии политиков и дипломатов</w:t>
      </w:r>
      <w:r w:rsidRPr="00DA7F8F">
        <w:rPr>
          <w:rFonts w:cs="Times New Roman"/>
          <w:sz w:val="24"/>
          <w:szCs w:val="24"/>
        </w:rPr>
        <w:t xml:space="preserve">, однако </w:t>
      </w:r>
      <w:r w:rsidR="00AA088F" w:rsidRPr="00DA7F8F">
        <w:rPr>
          <w:rFonts w:cs="Times New Roman"/>
          <w:sz w:val="24"/>
          <w:szCs w:val="24"/>
        </w:rPr>
        <w:t>"в высшей степени решающую роль здесь играет тот род вспомогательных средств, которые находятся в их распоряжении"</w:t>
      </w:r>
      <w:r w:rsidR="00AA088F" w:rsidRPr="00DA7F8F">
        <w:rPr>
          <w:rStyle w:val="ae"/>
          <w:rFonts w:cs="Times New Roman"/>
          <w:sz w:val="24"/>
          <w:szCs w:val="24"/>
        </w:rPr>
        <w:footnoteReference w:id="137"/>
      </w:r>
      <w:r w:rsidR="00F81883" w:rsidRPr="00DA7F8F">
        <w:rPr>
          <w:rFonts w:cs="Times New Roman"/>
          <w:sz w:val="24"/>
          <w:szCs w:val="24"/>
        </w:rPr>
        <w:t xml:space="preserve">. </w:t>
      </w:r>
      <w:r w:rsidRPr="00DA7F8F">
        <w:rPr>
          <w:rFonts w:cs="Times New Roman"/>
          <w:sz w:val="24"/>
          <w:szCs w:val="24"/>
        </w:rPr>
        <w:t xml:space="preserve">Такими средствами являются методы дипломатических институтов, </w:t>
      </w:r>
      <w:r w:rsidR="00F81883" w:rsidRPr="00DA7F8F">
        <w:rPr>
          <w:rFonts w:cs="Times New Roman"/>
          <w:sz w:val="24"/>
          <w:szCs w:val="24"/>
        </w:rPr>
        <w:t>позволяющие</w:t>
      </w:r>
      <w:r w:rsidRPr="00DA7F8F">
        <w:rPr>
          <w:rFonts w:cs="Times New Roman"/>
          <w:sz w:val="24"/>
          <w:szCs w:val="24"/>
        </w:rPr>
        <w:t xml:space="preserve"> обеспечить разведывательную деятельность, целью которой, зачастую, является получение сведений стратегического характера, </w:t>
      </w:r>
      <w:r w:rsidR="00F81883" w:rsidRPr="00DA7F8F">
        <w:rPr>
          <w:rFonts w:cs="Times New Roman"/>
          <w:sz w:val="24"/>
          <w:szCs w:val="24"/>
        </w:rPr>
        <w:t>которые</w:t>
      </w:r>
      <w:r w:rsidRPr="00DA7F8F">
        <w:rPr>
          <w:rFonts w:cs="Times New Roman"/>
          <w:sz w:val="24"/>
          <w:szCs w:val="24"/>
        </w:rPr>
        <w:t xml:space="preserve"> при политическом диалоге </w:t>
      </w:r>
      <w:r w:rsidR="00F81883" w:rsidRPr="00DA7F8F">
        <w:rPr>
          <w:rFonts w:cs="Times New Roman"/>
          <w:sz w:val="24"/>
          <w:szCs w:val="24"/>
        </w:rPr>
        <w:t xml:space="preserve">позволяют </w:t>
      </w:r>
      <w:r w:rsidRPr="00DA7F8F">
        <w:rPr>
          <w:rFonts w:cs="Times New Roman"/>
          <w:sz w:val="24"/>
          <w:szCs w:val="24"/>
        </w:rPr>
        <w:t>оперировать наиболее весомыми аргументами.</w:t>
      </w:r>
      <w:r w:rsidR="00F81883" w:rsidRPr="00DA7F8F">
        <w:rPr>
          <w:rFonts w:cs="Times New Roman"/>
          <w:sz w:val="24"/>
          <w:szCs w:val="24"/>
        </w:rPr>
        <w:t xml:space="preserve"> В результате взаимодействия органов государственного управления, появляется возможность убедиться в </w:t>
      </w:r>
      <w:r w:rsidR="001C1A7F" w:rsidRPr="00DA7F8F">
        <w:rPr>
          <w:rFonts w:cs="Times New Roman"/>
          <w:sz w:val="24"/>
          <w:szCs w:val="24"/>
        </w:rPr>
        <w:t>"многомерности и многоаспектности этого сложнейшего социального и институционального механизма"</w:t>
      </w:r>
      <w:r w:rsidR="001C1A7F" w:rsidRPr="00DA7F8F">
        <w:rPr>
          <w:rStyle w:val="ae"/>
          <w:rFonts w:cs="Times New Roman"/>
          <w:sz w:val="24"/>
          <w:szCs w:val="24"/>
        </w:rPr>
        <w:footnoteReference w:id="138"/>
      </w:r>
      <w:r w:rsidR="00F81883" w:rsidRPr="00DA7F8F">
        <w:rPr>
          <w:rFonts w:cs="Times New Roman"/>
          <w:sz w:val="24"/>
          <w:szCs w:val="24"/>
        </w:rPr>
        <w:t>.</w:t>
      </w:r>
    </w:p>
    <w:p w:rsidR="00F03638" w:rsidRPr="00DA7F8F" w:rsidRDefault="00F03638" w:rsidP="00DA0D1B">
      <w:pPr>
        <w:spacing w:after="0" w:line="360" w:lineRule="auto"/>
        <w:ind w:firstLine="709"/>
        <w:jc w:val="both"/>
        <w:rPr>
          <w:rFonts w:cs="Times New Roman"/>
          <w:sz w:val="24"/>
          <w:szCs w:val="24"/>
        </w:rPr>
      </w:pPr>
      <w:r w:rsidRPr="00DA7F8F">
        <w:rPr>
          <w:rFonts w:cs="Times New Roman"/>
          <w:sz w:val="24"/>
          <w:szCs w:val="24"/>
        </w:rPr>
        <w:t xml:space="preserve">Дипломатия, выступающая в качестве средства реализации внешней политики государства, преследующей </w:t>
      </w:r>
      <w:r w:rsidR="00575E21" w:rsidRPr="00DA7F8F">
        <w:rPr>
          <w:rFonts w:cs="Times New Roman"/>
          <w:sz w:val="24"/>
          <w:szCs w:val="24"/>
        </w:rPr>
        <w:t xml:space="preserve">цели </w:t>
      </w:r>
      <w:r w:rsidRPr="00DA7F8F">
        <w:rPr>
          <w:rFonts w:cs="Times New Roman"/>
          <w:sz w:val="24"/>
          <w:szCs w:val="24"/>
        </w:rPr>
        <w:t>национальны</w:t>
      </w:r>
      <w:r w:rsidR="00575E21" w:rsidRPr="00DA7F8F">
        <w:rPr>
          <w:rFonts w:cs="Times New Roman"/>
          <w:sz w:val="24"/>
          <w:szCs w:val="24"/>
        </w:rPr>
        <w:t>х</w:t>
      </w:r>
      <w:r w:rsidRPr="00DA7F8F">
        <w:rPr>
          <w:rFonts w:cs="Times New Roman"/>
          <w:sz w:val="24"/>
          <w:szCs w:val="24"/>
        </w:rPr>
        <w:t xml:space="preserve"> интерес</w:t>
      </w:r>
      <w:r w:rsidR="00575E21" w:rsidRPr="00DA7F8F">
        <w:rPr>
          <w:rFonts w:cs="Times New Roman"/>
          <w:sz w:val="24"/>
          <w:szCs w:val="24"/>
        </w:rPr>
        <w:t xml:space="preserve">ов государства, должна, в первую очередь, быть эффективной. В этой связи, в качестве эффективной дипломатии можно рассматривать такую деятельность, осуществляемую в сфере внешних сношений, </w:t>
      </w:r>
      <w:r w:rsidRPr="00DA7F8F">
        <w:rPr>
          <w:rFonts w:cs="Times New Roman"/>
          <w:sz w:val="24"/>
          <w:szCs w:val="24"/>
        </w:rPr>
        <w:t>"</w:t>
      </w:r>
      <w:r w:rsidR="00575E21" w:rsidRPr="00DA7F8F">
        <w:rPr>
          <w:rFonts w:cs="Times New Roman"/>
          <w:sz w:val="24"/>
          <w:szCs w:val="24"/>
        </w:rPr>
        <w:t>которая</w:t>
      </w:r>
      <w:r w:rsidR="00AC3508" w:rsidRPr="00DA7F8F">
        <w:rPr>
          <w:rFonts w:cs="Times New Roman"/>
          <w:sz w:val="24"/>
          <w:szCs w:val="24"/>
        </w:rPr>
        <w:t>,</w:t>
      </w:r>
      <w:r w:rsidR="00575E21" w:rsidRPr="00DA7F8F">
        <w:rPr>
          <w:rFonts w:cs="Times New Roman"/>
          <w:sz w:val="24"/>
          <w:szCs w:val="24"/>
        </w:rPr>
        <w:t xml:space="preserve"> в условиях</w:t>
      </w:r>
      <w:r w:rsidR="00AC3508" w:rsidRPr="00DA7F8F">
        <w:rPr>
          <w:rFonts w:cs="Times New Roman"/>
          <w:sz w:val="24"/>
          <w:szCs w:val="24"/>
        </w:rPr>
        <w:t>,</w:t>
      </w:r>
      <w:r w:rsidR="00575E21" w:rsidRPr="00DA7F8F">
        <w:rPr>
          <w:rFonts w:cs="Times New Roman"/>
          <w:sz w:val="24"/>
          <w:szCs w:val="24"/>
        </w:rPr>
        <w:t xml:space="preserve"> имеющихся у органов государственной власти ограниченных ресурсов</w:t>
      </w:r>
      <w:r w:rsidR="00AC3508" w:rsidRPr="00DA7F8F">
        <w:rPr>
          <w:rFonts w:cs="Times New Roman"/>
          <w:sz w:val="24"/>
          <w:szCs w:val="24"/>
        </w:rPr>
        <w:t>,</w:t>
      </w:r>
      <w:r w:rsidR="00575E21" w:rsidRPr="00DA7F8F">
        <w:rPr>
          <w:rFonts w:cs="Times New Roman"/>
          <w:sz w:val="24"/>
          <w:szCs w:val="24"/>
        </w:rPr>
        <w:t xml:space="preserve"> помогает добиваться максимально возможных результатов</w:t>
      </w:r>
      <w:r w:rsidRPr="00DA7F8F">
        <w:rPr>
          <w:rFonts w:cs="Times New Roman"/>
          <w:sz w:val="24"/>
          <w:szCs w:val="24"/>
        </w:rPr>
        <w:t>"</w:t>
      </w:r>
      <w:r w:rsidRPr="00DA7F8F">
        <w:rPr>
          <w:rStyle w:val="ae"/>
          <w:rFonts w:cs="Times New Roman"/>
          <w:sz w:val="24"/>
          <w:szCs w:val="24"/>
        </w:rPr>
        <w:footnoteReference w:id="139"/>
      </w:r>
      <w:r w:rsidRPr="00DA7F8F">
        <w:rPr>
          <w:rFonts w:cs="Times New Roman"/>
          <w:sz w:val="24"/>
          <w:szCs w:val="24"/>
        </w:rPr>
        <w:t>.</w:t>
      </w:r>
    </w:p>
    <w:p w:rsidR="00F81883" w:rsidRPr="00DA7F8F" w:rsidRDefault="00B944AC" w:rsidP="00DA0D1B">
      <w:pPr>
        <w:spacing w:after="0" w:line="360" w:lineRule="auto"/>
        <w:ind w:firstLine="709"/>
        <w:jc w:val="both"/>
        <w:rPr>
          <w:rFonts w:cs="Times New Roman"/>
          <w:sz w:val="24"/>
          <w:szCs w:val="24"/>
        </w:rPr>
      </w:pPr>
      <w:r w:rsidRPr="00DA7F8F">
        <w:rPr>
          <w:rFonts w:cs="Times New Roman"/>
          <w:sz w:val="24"/>
          <w:szCs w:val="24"/>
        </w:rPr>
        <w:t>Разведывательная деятельность является одним из вариантов практической реализации эффективной дипломатии, поскольку может использоваться для достижения целей национальных интересов органами исполнительной власти Российской Федерации, что установлено на законодательном уровне и позволяет дипломатическим институтам участвовать в процессе обеспечения</w:t>
      </w:r>
      <w:r w:rsidR="00F81883" w:rsidRPr="00DA7F8F">
        <w:rPr>
          <w:rFonts w:cs="Times New Roman"/>
          <w:sz w:val="24"/>
          <w:szCs w:val="24"/>
        </w:rPr>
        <w:t xml:space="preserve"> разведывательной деятельности.</w:t>
      </w:r>
    </w:p>
    <w:p w:rsidR="00F03638" w:rsidRPr="00DA7F8F" w:rsidRDefault="00B944AC" w:rsidP="00DA0D1B">
      <w:pPr>
        <w:spacing w:after="0" w:line="360" w:lineRule="auto"/>
        <w:ind w:firstLine="709"/>
        <w:jc w:val="both"/>
        <w:rPr>
          <w:rFonts w:cs="Times New Roman"/>
          <w:sz w:val="24"/>
          <w:szCs w:val="24"/>
        </w:rPr>
      </w:pPr>
      <w:r w:rsidRPr="00DA7F8F">
        <w:rPr>
          <w:rFonts w:cs="Times New Roman"/>
          <w:sz w:val="24"/>
          <w:szCs w:val="24"/>
        </w:rPr>
        <w:t xml:space="preserve">Таким образом, возникает потребность в определении методов, которые используют дипломатические институты в процессе обеспечения разведывательной </w:t>
      </w:r>
      <w:r w:rsidRPr="00DA7F8F">
        <w:rPr>
          <w:rFonts w:cs="Times New Roman"/>
          <w:sz w:val="24"/>
          <w:szCs w:val="24"/>
        </w:rPr>
        <w:lastRenderedPageBreak/>
        <w:t xml:space="preserve">деятельности </w:t>
      </w:r>
      <w:r w:rsidR="00224EA4" w:rsidRPr="00DA7F8F">
        <w:rPr>
          <w:rFonts w:cs="Times New Roman"/>
          <w:sz w:val="24"/>
          <w:szCs w:val="24"/>
        </w:rPr>
        <w:t>и которые, ссылаясь на национальные и международные правовые нормы, могут быть использованы на практике.</w:t>
      </w:r>
    </w:p>
    <w:p w:rsidR="00126D33" w:rsidRPr="00DA7F8F" w:rsidRDefault="00126D33" w:rsidP="00DA0D1B">
      <w:pPr>
        <w:spacing w:after="0" w:line="360" w:lineRule="auto"/>
        <w:ind w:firstLine="709"/>
        <w:jc w:val="both"/>
        <w:rPr>
          <w:rFonts w:cs="Times New Roman"/>
          <w:sz w:val="24"/>
          <w:szCs w:val="24"/>
        </w:rPr>
      </w:pPr>
      <w:r w:rsidRPr="00DA7F8F">
        <w:rPr>
          <w:rFonts w:cs="Times New Roman"/>
          <w:sz w:val="24"/>
          <w:szCs w:val="24"/>
        </w:rPr>
        <w:t>Одним из старейших методов обеспечения разведывательной деятельности, который включает в себя передачу сведений, содержащих государственную или служебную тайну, является дипломатическая почта, которая с момента своего появления стала средством общения, которому уделялось и продолжает уделяться в настоящее время повышенное внимание с точки зрения обеспечения безопасности передаваемых сведений.</w:t>
      </w:r>
    </w:p>
    <w:p w:rsidR="00126D33" w:rsidRPr="00DA7F8F" w:rsidRDefault="00126D33" w:rsidP="00DA0D1B">
      <w:pPr>
        <w:spacing w:after="0" w:line="360" w:lineRule="auto"/>
        <w:ind w:firstLine="709"/>
        <w:jc w:val="both"/>
        <w:rPr>
          <w:rFonts w:cs="Times New Roman"/>
          <w:sz w:val="24"/>
          <w:szCs w:val="24"/>
        </w:rPr>
      </w:pPr>
      <w:r w:rsidRPr="00DA7F8F">
        <w:rPr>
          <w:rFonts w:cs="Times New Roman"/>
          <w:sz w:val="24"/>
          <w:szCs w:val="24"/>
        </w:rPr>
        <w:t xml:space="preserve">Следующим методом, позволяющим дипломатическим институтам, расположенным за рубежом, обеспечить разведывательную деятельность в интересах государства, является служебная связь, которая, основываясь на технических возможностях современного оборудования, в достаточной степени отвечает, как потребностям, использующих возможности дипломатических институтов, ведомств, так и требованиям безопасности передаваемых сведений, возникающим в процессе </w:t>
      </w:r>
      <w:r w:rsidR="00155DCD" w:rsidRPr="00DA7F8F">
        <w:rPr>
          <w:rFonts w:cs="Times New Roman"/>
          <w:sz w:val="24"/>
          <w:szCs w:val="24"/>
        </w:rPr>
        <w:t xml:space="preserve">обработки и </w:t>
      </w:r>
      <w:r w:rsidRPr="00DA7F8F">
        <w:rPr>
          <w:rFonts w:cs="Times New Roman"/>
          <w:sz w:val="24"/>
          <w:szCs w:val="24"/>
        </w:rPr>
        <w:t xml:space="preserve">передачи </w:t>
      </w:r>
      <w:r w:rsidR="00155DCD" w:rsidRPr="00DA7F8F">
        <w:rPr>
          <w:rFonts w:cs="Times New Roman"/>
          <w:sz w:val="24"/>
          <w:szCs w:val="24"/>
        </w:rPr>
        <w:t xml:space="preserve">в соответствующие государственные учреждения </w:t>
      </w:r>
      <w:r w:rsidRPr="00DA7F8F">
        <w:rPr>
          <w:rFonts w:cs="Times New Roman"/>
          <w:sz w:val="24"/>
          <w:szCs w:val="24"/>
        </w:rPr>
        <w:t>секретных сведений.</w:t>
      </w:r>
    </w:p>
    <w:p w:rsidR="00155DCD" w:rsidRPr="00DA7F8F" w:rsidRDefault="003802DF" w:rsidP="00DA0D1B">
      <w:pPr>
        <w:spacing w:after="0" w:line="360" w:lineRule="auto"/>
        <w:ind w:firstLine="709"/>
        <w:jc w:val="both"/>
        <w:rPr>
          <w:rFonts w:cs="Times New Roman"/>
          <w:sz w:val="24"/>
          <w:szCs w:val="24"/>
        </w:rPr>
      </w:pPr>
      <w:r w:rsidRPr="00DA7F8F">
        <w:rPr>
          <w:rFonts w:cs="Times New Roman"/>
          <w:sz w:val="24"/>
          <w:szCs w:val="24"/>
        </w:rPr>
        <w:t>Методом, который появился одним из первых и который во многом предопределил будущие возможности дипломатических институтов в процессе обеспечения разведывательной деятельности, является дипломатическая неприкосновенность, которая гарантируется международными нормами, сформировавшими целую отрасль права, т</w:t>
      </w:r>
      <w:r w:rsidR="00407A16" w:rsidRPr="00DA7F8F">
        <w:rPr>
          <w:rFonts w:cs="Times New Roman"/>
          <w:sz w:val="24"/>
          <w:szCs w:val="24"/>
        </w:rPr>
        <w:t>акую как право внешних сношений, и которая предполагает извлечение из-под юрисдикции страны пребывания действий сотрудников дипломатического представительства, имеющих дипломатический статус, что позволяет таким сотрудникам участвовать в мероприятиях, проведение которых обусловлено задачами разведывательной деятельности.</w:t>
      </w:r>
    </w:p>
    <w:p w:rsidR="003802DF" w:rsidRPr="00DA7F8F" w:rsidRDefault="003802DF" w:rsidP="00DA0D1B">
      <w:pPr>
        <w:spacing w:after="0" w:line="360" w:lineRule="auto"/>
        <w:ind w:firstLine="709"/>
        <w:jc w:val="both"/>
        <w:rPr>
          <w:rFonts w:cs="Times New Roman"/>
          <w:sz w:val="24"/>
          <w:szCs w:val="24"/>
        </w:rPr>
      </w:pPr>
      <w:r w:rsidRPr="00DA7F8F">
        <w:rPr>
          <w:rFonts w:cs="Times New Roman"/>
          <w:sz w:val="24"/>
          <w:szCs w:val="24"/>
        </w:rPr>
        <w:t>Еще одним методом, позволяющим дипломатическим институтам обеспечивать разведывательную деятельность, является метод добровольной передачи сведений, предполагающий обращение в дипломатическое представительство лиц, готовых передать сведения, которые могут представлять интерес для государства, в дипломатическое представительство которого обратилось данное лицо, которое, в том числе, может предложить сотрудничество с целью дальнейшей передачи</w:t>
      </w:r>
      <w:r w:rsidR="00541A26" w:rsidRPr="00DA7F8F">
        <w:rPr>
          <w:rFonts w:cs="Times New Roman"/>
          <w:sz w:val="24"/>
          <w:szCs w:val="24"/>
        </w:rPr>
        <w:t>,</w:t>
      </w:r>
      <w:r w:rsidRPr="00DA7F8F">
        <w:rPr>
          <w:rFonts w:cs="Times New Roman"/>
          <w:sz w:val="24"/>
          <w:szCs w:val="24"/>
        </w:rPr>
        <w:t xml:space="preserve"> как информации, так и денежных средств властям аккредитуемого </w:t>
      </w:r>
      <w:r w:rsidR="00541A26" w:rsidRPr="00DA7F8F">
        <w:rPr>
          <w:rFonts w:cs="Times New Roman"/>
          <w:sz w:val="24"/>
          <w:szCs w:val="24"/>
        </w:rPr>
        <w:t xml:space="preserve">в стране пребывания </w:t>
      </w:r>
      <w:r w:rsidRPr="00DA7F8F">
        <w:rPr>
          <w:rFonts w:cs="Times New Roman"/>
          <w:sz w:val="24"/>
          <w:szCs w:val="24"/>
        </w:rPr>
        <w:t>го</w:t>
      </w:r>
      <w:r w:rsidR="00541A26" w:rsidRPr="00DA7F8F">
        <w:rPr>
          <w:rFonts w:cs="Times New Roman"/>
          <w:sz w:val="24"/>
          <w:szCs w:val="24"/>
        </w:rPr>
        <w:t>сударства, а также технических устройств и прочих вещественных материалов, представляющих интерес для государственных учреждений с точки зрения технической и научной областей знания.</w:t>
      </w:r>
    </w:p>
    <w:p w:rsidR="00FF4364" w:rsidRPr="00DA7F8F" w:rsidRDefault="00FF4364" w:rsidP="00DA0D1B">
      <w:pPr>
        <w:spacing w:after="0" w:line="360" w:lineRule="auto"/>
        <w:ind w:firstLine="709"/>
        <w:jc w:val="both"/>
        <w:rPr>
          <w:rFonts w:cs="Times New Roman"/>
          <w:sz w:val="24"/>
          <w:szCs w:val="24"/>
        </w:rPr>
      </w:pPr>
      <w:r w:rsidRPr="00DA7F8F">
        <w:rPr>
          <w:rFonts w:cs="Times New Roman"/>
          <w:sz w:val="24"/>
          <w:szCs w:val="24"/>
        </w:rPr>
        <w:lastRenderedPageBreak/>
        <w:t>Стоит отметить, что, несмотря на то, что метод добровольной передачи сведений является одним из традиционных, возможность его рассмотрения в рамках изучения международных правовых норм, регулирующих деятельность дипломатических представительств, отсутствует, по той причине, что, сотрудничество с дипломатическими представителями иностранного государства лиц, на которых без ограничений распространяются правовые нормы страны пребывания, влечет за собой последствия в соответствии с законодательством принимающей стороны</w:t>
      </w:r>
      <w:r w:rsidR="0091007F" w:rsidRPr="00DA7F8F">
        <w:rPr>
          <w:rFonts w:cs="Times New Roman"/>
          <w:sz w:val="24"/>
          <w:szCs w:val="24"/>
        </w:rPr>
        <w:t>.</w:t>
      </w:r>
      <w:r w:rsidR="00F81883" w:rsidRPr="00DA7F8F">
        <w:rPr>
          <w:rFonts w:cs="Times New Roman"/>
          <w:sz w:val="24"/>
          <w:szCs w:val="24"/>
        </w:rPr>
        <w:t xml:space="preserve"> </w:t>
      </w:r>
      <w:r w:rsidR="0091007F" w:rsidRPr="00DA7F8F">
        <w:rPr>
          <w:rFonts w:cs="Times New Roman"/>
          <w:sz w:val="24"/>
          <w:szCs w:val="24"/>
        </w:rPr>
        <w:t xml:space="preserve">Так, </w:t>
      </w:r>
      <w:r w:rsidRPr="00DA7F8F">
        <w:rPr>
          <w:rFonts w:cs="Times New Roman"/>
          <w:sz w:val="24"/>
          <w:szCs w:val="24"/>
        </w:rPr>
        <w:t>в отношении лиц, совершивших государственные преступления посредством получения и передачи сведений, содержащих государственную или иную охраняемую государством тайну</w:t>
      </w:r>
      <w:r w:rsidR="0091007F" w:rsidRPr="00DA7F8F">
        <w:rPr>
          <w:rFonts w:cs="Times New Roman"/>
          <w:sz w:val="24"/>
          <w:szCs w:val="24"/>
        </w:rPr>
        <w:t>, дипломатическому представительству другой страны, будут применяться правовые нормы той страны, в которой он совершил преступление, поскольку совершивший преступление человек обладает гражданством в стране совершения преступления.</w:t>
      </w:r>
    </w:p>
    <w:p w:rsidR="00824934" w:rsidRPr="00DA7F8F" w:rsidRDefault="00824934" w:rsidP="00DA0D1B">
      <w:pPr>
        <w:spacing w:after="0" w:line="360" w:lineRule="auto"/>
        <w:ind w:firstLine="709"/>
        <w:jc w:val="both"/>
        <w:rPr>
          <w:rFonts w:cs="Times New Roman"/>
          <w:sz w:val="24"/>
          <w:szCs w:val="24"/>
        </w:rPr>
      </w:pPr>
      <w:r w:rsidRPr="00DA7F8F">
        <w:rPr>
          <w:rFonts w:cs="Times New Roman"/>
          <w:sz w:val="24"/>
          <w:szCs w:val="24"/>
        </w:rPr>
        <w:t>Завершающим и наиболее общим методом обеспечения разведывательной деятельности при участии дипломатических институтов, является предоставление экстерриториального статуса дипломатическим представительствам аккредитуемого государства в стране пребывания, поскольку формально территория, занимаемая дипломатическим представительством, в соответствии с нормами права внешних сношений, считается принадлежащей той стране, чей флаг поднят на здании дипломатического учреждения, что в значительной степени предопределяет безопасность использования вышеописанны</w:t>
      </w:r>
      <w:r w:rsidR="00CB37FD" w:rsidRPr="00DA7F8F">
        <w:rPr>
          <w:rFonts w:cs="Times New Roman"/>
          <w:sz w:val="24"/>
          <w:szCs w:val="24"/>
        </w:rPr>
        <w:t>х</w:t>
      </w:r>
      <w:r w:rsidRPr="00DA7F8F">
        <w:rPr>
          <w:rFonts w:cs="Times New Roman"/>
          <w:sz w:val="24"/>
          <w:szCs w:val="24"/>
        </w:rPr>
        <w:t xml:space="preserve"> методов обеспечения разведыва</w:t>
      </w:r>
      <w:r w:rsidR="00CB37FD" w:rsidRPr="00DA7F8F">
        <w:rPr>
          <w:rFonts w:cs="Times New Roman"/>
          <w:sz w:val="24"/>
          <w:szCs w:val="24"/>
        </w:rPr>
        <w:t>т</w:t>
      </w:r>
      <w:r w:rsidRPr="00DA7F8F">
        <w:rPr>
          <w:rFonts w:cs="Times New Roman"/>
          <w:sz w:val="24"/>
          <w:szCs w:val="24"/>
        </w:rPr>
        <w:t xml:space="preserve">ельной деятельности и </w:t>
      </w:r>
      <w:r w:rsidR="00CB37FD" w:rsidRPr="00DA7F8F">
        <w:rPr>
          <w:rFonts w:cs="Times New Roman"/>
          <w:sz w:val="24"/>
          <w:szCs w:val="24"/>
        </w:rPr>
        <w:t>позволяет сделать вывод о самостоятельности метода предоставления экстерриториального статуса, который, в том числе, позволяет находиться и укрываться от юрисдикции страны пребывания на территории дипломатического представительства тем лицам, нахождение которых на его территории соответствует целям национальных интересов, защищаемых государством в конкретной стране пребывания.</w:t>
      </w:r>
    </w:p>
    <w:p w:rsidR="00426117" w:rsidRPr="00DA7F8F" w:rsidRDefault="00CB37FD" w:rsidP="008C3AB6">
      <w:pPr>
        <w:spacing w:after="0" w:line="360" w:lineRule="auto"/>
        <w:ind w:firstLine="709"/>
        <w:jc w:val="both"/>
        <w:rPr>
          <w:rFonts w:cs="Times New Roman"/>
          <w:b/>
          <w:i/>
          <w:sz w:val="24"/>
          <w:szCs w:val="24"/>
        </w:rPr>
      </w:pPr>
      <w:r w:rsidRPr="00DA7F8F">
        <w:rPr>
          <w:rFonts w:cs="Times New Roman"/>
          <w:b/>
          <w:i/>
          <w:sz w:val="24"/>
          <w:szCs w:val="24"/>
        </w:rPr>
        <w:t>Таким образом, совокупность методов, которые используют дипломатические институты в процессе обеспечения разведывательной деятельности, таких как, дипломатическая почта, служебная связь, дипломатическая неприкосновенность</w:t>
      </w:r>
      <w:r w:rsidR="00091643" w:rsidRPr="00DA7F8F">
        <w:rPr>
          <w:rFonts w:cs="Times New Roman"/>
          <w:b/>
          <w:i/>
          <w:sz w:val="24"/>
          <w:szCs w:val="24"/>
        </w:rPr>
        <w:t>, добровольная передача сведений и предоставление экстерриториального статуса, представляет собой гарантированный нормами</w:t>
      </w:r>
      <w:r w:rsidR="005244B0" w:rsidRPr="00DA7F8F">
        <w:rPr>
          <w:rFonts w:cs="Times New Roman"/>
          <w:b/>
          <w:i/>
          <w:sz w:val="24"/>
          <w:szCs w:val="24"/>
        </w:rPr>
        <w:t>,</w:t>
      </w:r>
      <w:r w:rsidR="00091643" w:rsidRPr="00DA7F8F">
        <w:rPr>
          <w:rFonts w:cs="Times New Roman"/>
          <w:b/>
          <w:i/>
          <w:sz w:val="24"/>
          <w:szCs w:val="24"/>
        </w:rPr>
        <w:t xml:space="preserve"> как национального, так и международного права механизм, позволяющий законным путем достигать цели </w:t>
      </w:r>
      <w:r w:rsidR="005244B0" w:rsidRPr="00DA7F8F">
        <w:rPr>
          <w:rFonts w:cs="Times New Roman"/>
          <w:b/>
          <w:i/>
          <w:sz w:val="24"/>
          <w:szCs w:val="24"/>
        </w:rPr>
        <w:t>реализации</w:t>
      </w:r>
      <w:r w:rsidR="00091643" w:rsidRPr="00DA7F8F">
        <w:rPr>
          <w:rFonts w:cs="Times New Roman"/>
          <w:b/>
          <w:i/>
          <w:sz w:val="24"/>
          <w:szCs w:val="24"/>
        </w:rPr>
        <w:t xml:space="preserve"> внешней политики </w:t>
      </w:r>
      <w:r w:rsidR="005244B0" w:rsidRPr="00DA7F8F">
        <w:rPr>
          <w:rFonts w:cs="Times New Roman"/>
          <w:b/>
          <w:i/>
          <w:sz w:val="24"/>
          <w:szCs w:val="24"/>
        </w:rPr>
        <w:t xml:space="preserve">государства </w:t>
      </w:r>
      <w:r w:rsidR="00091643" w:rsidRPr="00DA7F8F">
        <w:rPr>
          <w:rFonts w:cs="Times New Roman"/>
          <w:b/>
          <w:i/>
          <w:sz w:val="24"/>
          <w:szCs w:val="24"/>
        </w:rPr>
        <w:t>и защищать националь</w:t>
      </w:r>
      <w:r w:rsidR="005244B0" w:rsidRPr="00DA7F8F">
        <w:rPr>
          <w:rFonts w:cs="Times New Roman"/>
          <w:b/>
          <w:i/>
          <w:sz w:val="24"/>
          <w:szCs w:val="24"/>
        </w:rPr>
        <w:t>ные интересы</w:t>
      </w:r>
      <w:r w:rsidR="00091643" w:rsidRPr="00DA7F8F">
        <w:rPr>
          <w:rFonts w:cs="Times New Roman"/>
          <w:b/>
          <w:i/>
          <w:sz w:val="24"/>
          <w:szCs w:val="24"/>
        </w:rPr>
        <w:t xml:space="preserve"> за рубежом.</w:t>
      </w:r>
    </w:p>
    <w:p w:rsidR="00A208F3" w:rsidRPr="00DA7F8F" w:rsidRDefault="0074350C" w:rsidP="00DA0D1B">
      <w:pPr>
        <w:spacing w:after="0" w:line="360" w:lineRule="auto"/>
        <w:ind w:firstLine="709"/>
        <w:jc w:val="center"/>
        <w:rPr>
          <w:rFonts w:cs="Times New Roman"/>
          <w:b/>
          <w:sz w:val="24"/>
          <w:szCs w:val="24"/>
        </w:rPr>
      </w:pPr>
      <w:r w:rsidRPr="00DA7F8F">
        <w:rPr>
          <w:rFonts w:cs="Times New Roman"/>
          <w:b/>
          <w:sz w:val="24"/>
          <w:szCs w:val="24"/>
        </w:rPr>
        <w:lastRenderedPageBreak/>
        <w:t>2.1 Дипломатическая почта</w:t>
      </w:r>
    </w:p>
    <w:p w:rsidR="0074350C" w:rsidRPr="00DA7F8F" w:rsidRDefault="0074350C" w:rsidP="00DA0D1B">
      <w:pPr>
        <w:spacing w:after="0" w:line="360" w:lineRule="auto"/>
        <w:ind w:firstLine="709"/>
        <w:jc w:val="center"/>
        <w:rPr>
          <w:rFonts w:cs="Times New Roman"/>
          <w:sz w:val="24"/>
          <w:szCs w:val="24"/>
        </w:rPr>
      </w:pPr>
    </w:p>
    <w:p w:rsidR="00B34A9B" w:rsidRPr="00DA7F8F" w:rsidRDefault="00B67D61" w:rsidP="00DA0D1B">
      <w:pPr>
        <w:spacing w:after="0" w:line="360" w:lineRule="auto"/>
        <w:ind w:firstLine="709"/>
        <w:jc w:val="both"/>
        <w:rPr>
          <w:rFonts w:cs="Times New Roman"/>
          <w:sz w:val="24"/>
          <w:szCs w:val="24"/>
        </w:rPr>
      </w:pPr>
      <w:r w:rsidRPr="00DA7F8F">
        <w:rPr>
          <w:rFonts w:cs="Times New Roman"/>
          <w:sz w:val="24"/>
          <w:szCs w:val="24"/>
        </w:rPr>
        <w:t>Наиболее старым, но востребованным по сей день</w:t>
      </w:r>
      <w:r w:rsidR="002551E9" w:rsidRPr="00DA7F8F">
        <w:rPr>
          <w:rFonts w:cs="Times New Roman"/>
          <w:sz w:val="24"/>
          <w:szCs w:val="24"/>
        </w:rPr>
        <w:t>,</w:t>
      </w:r>
      <w:r w:rsidRPr="00DA7F8F">
        <w:rPr>
          <w:rFonts w:cs="Times New Roman"/>
          <w:sz w:val="24"/>
          <w:szCs w:val="24"/>
        </w:rPr>
        <w:t xml:space="preserve"> способом передачи сведений от дипломатических представителей в руководящие органы</w:t>
      </w:r>
      <w:r w:rsidR="002551E9" w:rsidRPr="00DA7F8F">
        <w:rPr>
          <w:rFonts w:cs="Times New Roman"/>
          <w:sz w:val="24"/>
          <w:szCs w:val="24"/>
        </w:rPr>
        <w:t>, является дипломатическая почта, которая в современном понимании</w:t>
      </w:r>
      <w:r w:rsidR="006B2AD1" w:rsidRPr="00DA7F8F">
        <w:rPr>
          <w:rFonts w:cs="Times New Roman"/>
          <w:sz w:val="24"/>
          <w:szCs w:val="24"/>
        </w:rPr>
        <w:t xml:space="preserve"> </w:t>
      </w:r>
      <w:r w:rsidR="00B34A9B" w:rsidRPr="00DA7F8F">
        <w:rPr>
          <w:rFonts w:cs="Times New Roman"/>
          <w:sz w:val="24"/>
          <w:szCs w:val="24"/>
        </w:rPr>
        <w:t>"</w:t>
      </w:r>
      <w:r w:rsidR="006B2AD1" w:rsidRPr="00DA7F8F">
        <w:rPr>
          <w:rFonts w:cs="Times New Roman"/>
          <w:sz w:val="24"/>
          <w:szCs w:val="24"/>
        </w:rPr>
        <w:t>представляет собой особый вид почтовой связи, используемый ведомством иностранных дел и другими центральными ведомствами государства для сношений со своими загранпредставительствами: посольствами, миссиями, представительствами при международных организациях, консульскими учреждениями и т.п.</w:t>
      </w:r>
      <w:r w:rsidR="00B34A9B" w:rsidRPr="00DA7F8F">
        <w:rPr>
          <w:rFonts w:cs="Times New Roman"/>
          <w:sz w:val="24"/>
          <w:szCs w:val="24"/>
        </w:rPr>
        <w:t>"</w:t>
      </w:r>
      <w:r w:rsidR="00B34A9B" w:rsidRPr="00DA7F8F">
        <w:rPr>
          <w:rStyle w:val="ae"/>
          <w:rFonts w:cs="Times New Roman"/>
          <w:sz w:val="24"/>
          <w:szCs w:val="24"/>
        </w:rPr>
        <w:footnoteReference w:id="140"/>
      </w:r>
      <w:r w:rsidR="00B34A9B" w:rsidRPr="00DA7F8F">
        <w:rPr>
          <w:rFonts w:cs="Times New Roman"/>
          <w:sz w:val="24"/>
          <w:szCs w:val="24"/>
        </w:rPr>
        <w:t>.</w:t>
      </w:r>
    </w:p>
    <w:p w:rsidR="006E31B9" w:rsidRPr="00DA7F8F" w:rsidRDefault="00227E8A" w:rsidP="00DA0D1B">
      <w:pPr>
        <w:spacing w:after="0" w:line="360" w:lineRule="auto"/>
        <w:ind w:firstLine="709"/>
        <w:jc w:val="both"/>
        <w:rPr>
          <w:rFonts w:cs="Times New Roman"/>
          <w:sz w:val="24"/>
          <w:szCs w:val="24"/>
        </w:rPr>
      </w:pPr>
      <w:r w:rsidRPr="00DA7F8F">
        <w:rPr>
          <w:rFonts w:cs="Times New Roman"/>
          <w:sz w:val="24"/>
          <w:szCs w:val="24"/>
        </w:rPr>
        <w:t>Для отправки дипломатической почты необходимо соблюсти необходимые требования.</w:t>
      </w:r>
    </w:p>
    <w:p w:rsidR="00227E8A" w:rsidRPr="00DA7F8F" w:rsidRDefault="006E31B9" w:rsidP="00DA0D1B">
      <w:pPr>
        <w:spacing w:after="0" w:line="360" w:lineRule="auto"/>
        <w:ind w:firstLine="709"/>
        <w:jc w:val="both"/>
        <w:rPr>
          <w:rFonts w:cs="Times New Roman"/>
          <w:sz w:val="24"/>
          <w:szCs w:val="24"/>
        </w:rPr>
      </w:pPr>
      <w:r w:rsidRPr="00DA7F8F">
        <w:rPr>
          <w:rFonts w:cs="Times New Roman"/>
          <w:sz w:val="24"/>
          <w:szCs w:val="24"/>
        </w:rPr>
        <w:t>Во-первых</w:t>
      </w:r>
      <w:r w:rsidR="00227E8A" w:rsidRPr="00DA7F8F">
        <w:rPr>
          <w:rFonts w:cs="Times New Roman"/>
          <w:sz w:val="24"/>
          <w:szCs w:val="24"/>
        </w:rPr>
        <w:t>, отправкой и сопровождением дипломатической почты занимается дипломатический курьер, который является специально уполномоченным для этого сотрудником ведомства внешних сношений</w:t>
      </w:r>
      <w:r w:rsidR="0022476A" w:rsidRPr="00DA7F8F">
        <w:rPr>
          <w:rFonts w:cs="Times New Roman"/>
          <w:sz w:val="24"/>
          <w:szCs w:val="24"/>
        </w:rPr>
        <w:t>.</w:t>
      </w:r>
    </w:p>
    <w:p w:rsidR="00227E8A" w:rsidRPr="00DA7F8F" w:rsidRDefault="0022476A" w:rsidP="00DA0D1B">
      <w:pPr>
        <w:spacing w:after="0" w:line="360" w:lineRule="auto"/>
        <w:ind w:firstLine="709"/>
        <w:jc w:val="both"/>
        <w:rPr>
          <w:rFonts w:cs="Times New Roman"/>
          <w:sz w:val="24"/>
          <w:szCs w:val="24"/>
        </w:rPr>
      </w:pPr>
      <w:r w:rsidRPr="00DA7F8F">
        <w:rPr>
          <w:rFonts w:cs="Times New Roman"/>
          <w:sz w:val="24"/>
          <w:szCs w:val="24"/>
        </w:rPr>
        <w:t>Д</w:t>
      </w:r>
      <w:r w:rsidR="00227E8A" w:rsidRPr="00DA7F8F">
        <w:rPr>
          <w:rFonts w:cs="Times New Roman"/>
          <w:sz w:val="24"/>
          <w:szCs w:val="24"/>
        </w:rPr>
        <w:t>ипломатический курьер на время выполнения своих служебных обязанностей по пересылке дипломатической почты приобретает дипломатический иммунитет, обеспечивающий курьеру дипломатическую неприкосновенность.</w:t>
      </w:r>
    </w:p>
    <w:p w:rsidR="00227E8A" w:rsidRPr="00DA7F8F" w:rsidRDefault="00227E8A" w:rsidP="00DA0D1B">
      <w:pPr>
        <w:spacing w:after="0" w:line="360" w:lineRule="auto"/>
        <w:ind w:firstLine="709"/>
        <w:jc w:val="both"/>
        <w:rPr>
          <w:rFonts w:cs="Times New Roman"/>
          <w:sz w:val="24"/>
          <w:szCs w:val="24"/>
        </w:rPr>
      </w:pPr>
      <w:r w:rsidRPr="00DA7F8F">
        <w:rPr>
          <w:rFonts w:cs="Times New Roman"/>
          <w:sz w:val="24"/>
          <w:szCs w:val="24"/>
        </w:rPr>
        <w:t>Так, мероприятия по сопровождению и охране дипломатических курьеров могут проводиться при участии властей страны пребывания, что подчеркивает значимость взаимного уважения государств в вопросах обеспечения безопасности передаваемой дипломатической корреспонденции.</w:t>
      </w:r>
    </w:p>
    <w:p w:rsidR="00227E8A" w:rsidRPr="00DA7F8F" w:rsidRDefault="006E31B9" w:rsidP="00DA0D1B">
      <w:pPr>
        <w:spacing w:after="0" w:line="360" w:lineRule="auto"/>
        <w:ind w:firstLine="709"/>
        <w:jc w:val="both"/>
        <w:rPr>
          <w:rFonts w:cs="Times New Roman"/>
          <w:sz w:val="24"/>
          <w:szCs w:val="24"/>
        </w:rPr>
      </w:pPr>
      <w:r w:rsidRPr="00DA7F8F">
        <w:rPr>
          <w:rFonts w:cs="Times New Roman"/>
          <w:sz w:val="24"/>
          <w:szCs w:val="24"/>
        </w:rPr>
        <w:t>Во-вторых, д</w:t>
      </w:r>
      <w:r w:rsidR="00227E8A" w:rsidRPr="00DA7F8F">
        <w:rPr>
          <w:rFonts w:cs="Times New Roman"/>
          <w:sz w:val="24"/>
          <w:szCs w:val="24"/>
        </w:rPr>
        <w:t xml:space="preserve">ля передачи дипломатической почты используется специальная сумка из плотной ткани, называемая дипломатической вализой, которая позволяет </w:t>
      </w:r>
      <w:r w:rsidRPr="00DA7F8F">
        <w:rPr>
          <w:rFonts w:cs="Times New Roman"/>
          <w:sz w:val="24"/>
          <w:szCs w:val="24"/>
        </w:rPr>
        <w:t>упаковать и транспортировать необходимые документы или прочие вещественные материалы, отправляемые с дипломатическим курьером.</w:t>
      </w:r>
    </w:p>
    <w:p w:rsidR="006E31B9" w:rsidRPr="00DA7F8F" w:rsidRDefault="006E31B9" w:rsidP="00DA0D1B">
      <w:pPr>
        <w:spacing w:after="0" w:line="360" w:lineRule="auto"/>
        <w:ind w:firstLine="709"/>
        <w:jc w:val="both"/>
        <w:rPr>
          <w:rFonts w:cs="Times New Roman"/>
          <w:sz w:val="24"/>
          <w:szCs w:val="24"/>
        </w:rPr>
      </w:pPr>
      <w:r w:rsidRPr="00DA7F8F">
        <w:rPr>
          <w:rFonts w:cs="Times New Roman"/>
          <w:sz w:val="24"/>
          <w:szCs w:val="24"/>
        </w:rPr>
        <w:t xml:space="preserve">Так, вализа может выглядеть как </w:t>
      </w:r>
      <w:r w:rsidR="00747030" w:rsidRPr="00DA7F8F">
        <w:rPr>
          <w:rFonts w:cs="Times New Roman"/>
          <w:sz w:val="24"/>
          <w:szCs w:val="24"/>
        </w:rPr>
        <w:t>"опечатанная сумка или контейнер, четко маркированный как диппочта, содержащий только служебные документы или предметы для служебного пользования"</w:t>
      </w:r>
      <w:r w:rsidR="00747030" w:rsidRPr="00DA7F8F">
        <w:rPr>
          <w:rStyle w:val="ae"/>
          <w:rFonts w:cs="Times New Roman"/>
          <w:sz w:val="24"/>
          <w:szCs w:val="24"/>
        </w:rPr>
        <w:footnoteReference w:id="141"/>
      </w:r>
      <w:r w:rsidR="0022476A" w:rsidRPr="00DA7F8F">
        <w:rPr>
          <w:rFonts w:cs="Times New Roman"/>
          <w:sz w:val="24"/>
          <w:szCs w:val="24"/>
        </w:rPr>
        <w:t>.</w:t>
      </w:r>
    </w:p>
    <w:p w:rsidR="006E31B9" w:rsidRPr="00DA7F8F" w:rsidRDefault="006E31B9" w:rsidP="00DA0D1B">
      <w:pPr>
        <w:spacing w:after="0" w:line="360" w:lineRule="auto"/>
        <w:ind w:firstLine="709"/>
        <w:jc w:val="both"/>
        <w:rPr>
          <w:rFonts w:cs="Times New Roman"/>
          <w:sz w:val="24"/>
          <w:szCs w:val="24"/>
        </w:rPr>
      </w:pPr>
      <w:r w:rsidRPr="00DA7F8F">
        <w:rPr>
          <w:rFonts w:cs="Times New Roman"/>
          <w:sz w:val="24"/>
          <w:szCs w:val="24"/>
        </w:rPr>
        <w:t xml:space="preserve">Повреждение дипломатической вализы может стать основанием </w:t>
      </w:r>
      <w:r w:rsidR="0022476A" w:rsidRPr="00DA7F8F">
        <w:rPr>
          <w:rFonts w:cs="Times New Roman"/>
          <w:sz w:val="24"/>
          <w:szCs w:val="24"/>
        </w:rPr>
        <w:t xml:space="preserve">для </w:t>
      </w:r>
      <w:r w:rsidRPr="00DA7F8F">
        <w:rPr>
          <w:rFonts w:cs="Times New Roman"/>
          <w:sz w:val="24"/>
          <w:szCs w:val="24"/>
        </w:rPr>
        <w:t>подозрен</w:t>
      </w:r>
      <w:r w:rsidR="0022476A" w:rsidRPr="00DA7F8F">
        <w:rPr>
          <w:rFonts w:cs="Times New Roman"/>
          <w:sz w:val="24"/>
          <w:szCs w:val="24"/>
        </w:rPr>
        <w:t>ий в том</w:t>
      </w:r>
      <w:r w:rsidRPr="00DA7F8F">
        <w:rPr>
          <w:rFonts w:cs="Times New Roman"/>
          <w:sz w:val="24"/>
          <w:szCs w:val="24"/>
        </w:rPr>
        <w:t>, что</w:t>
      </w:r>
      <w:r w:rsidR="0022476A" w:rsidRPr="00DA7F8F">
        <w:rPr>
          <w:rFonts w:cs="Times New Roman"/>
          <w:sz w:val="24"/>
          <w:szCs w:val="24"/>
        </w:rPr>
        <w:t xml:space="preserve"> передаваемая информация была использована представителями </w:t>
      </w:r>
      <w:r w:rsidR="0022476A" w:rsidRPr="00DA7F8F">
        <w:rPr>
          <w:rFonts w:cs="Times New Roman"/>
          <w:sz w:val="24"/>
          <w:szCs w:val="24"/>
        </w:rPr>
        <w:lastRenderedPageBreak/>
        <w:t>заинтересованных в ее получении служб, что предполагает строгое соблюдение мероприятий, обеспечивающих внешнюю сохранность дипломатических вализ.</w:t>
      </w:r>
    </w:p>
    <w:p w:rsidR="00747030" w:rsidRPr="00DA7F8F" w:rsidRDefault="006E31B9" w:rsidP="00DA0D1B">
      <w:pPr>
        <w:spacing w:after="0" w:line="360" w:lineRule="auto"/>
        <w:ind w:firstLine="709"/>
        <w:jc w:val="both"/>
        <w:rPr>
          <w:rFonts w:cs="Times New Roman"/>
          <w:sz w:val="24"/>
          <w:szCs w:val="24"/>
        </w:rPr>
      </w:pPr>
      <w:r w:rsidRPr="00DA7F8F">
        <w:rPr>
          <w:rFonts w:cs="Times New Roman"/>
          <w:sz w:val="24"/>
          <w:szCs w:val="24"/>
        </w:rPr>
        <w:t xml:space="preserve">Стоит отметить, что </w:t>
      </w:r>
      <w:r w:rsidR="00747030" w:rsidRPr="00DA7F8F">
        <w:rPr>
          <w:rFonts w:cs="Times New Roman"/>
          <w:sz w:val="24"/>
          <w:szCs w:val="24"/>
        </w:rPr>
        <w:t>"</w:t>
      </w:r>
      <w:r w:rsidRPr="00DA7F8F">
        <w:rPr>
          <w:rFonts w:cs="Times New Roman"/>
          <w:sz w:val="24"/>
          <w:szCs w:val="24"/>
        </w:rPr>
        <w:t>д</w:t>
      </w:r>
      <w:r w:rsidR="001A1DB5" w:rsidRPr="00DA7F8F">
        <w:rPr>
          <w:rFonts w:cs="Times New Roman"/>
          <w:sz w:val="24"/>
          <w:szCs w:val="24"/>
        </w:rPr>
        <w:t>ипломатическая почта обычно разделяется по важности содержимого на два вида: сопровождаемая и несопровождаемая. Диппочта неприкосновенна: она не может быть вскрыта или арестована; для ее быстрой пересылки должна быть использована любая возможность</w:t>
      </w:r>
      <w:r w:rsidR="00747030" w:rsidRPr="00DA7F8F">
        <w:rPr>
          <w:rFonts w:cs="Times New Roman"/>
          <w:sz w:val="24"/>
          <w:szCs w:val="24"/>
        </w:rPr>
        <w:t>"</w:t>
      </w:r>
      <w:r w:rsidR="00747030" w:rsidRPr="00DA7F8F">
        <w:rPr>
          <w:rStyle w:val="ae"/>
          <w:rFonts w:cs="Times New Roman"/>
          <w:sz w:val="24"/>
          <w:szCs w:val="24"/>
        </w:rPr>
        <w:footnoteReference w:id="142"/>
      </w:r>
      <w:r w:rsidR="00747030" w:rsidRPr="00DA7F8F">
        <w:rPr>
          <w:rFonts w:cs="Times New Roman"/>
          <w:sz w:val="24"/>
          <w:szCs w:val="24"/>
        </w:rPr>
        <w:t>.</w:t>
      </w:r>
    </w:p>
    <w:p w:rsidR="001A1DB5" w:rsidRPr="00DA7F8F" w:rsidRDefault="006E31B9" w:rsidP="00DA0D1B">
      <w:pPr>
        <w:spacing w:after="0" w:line="360" w:lineRule="auto"/>
        <w:ind w:firstLine="709"/>
        <w:jc w:val="both"/>
        <w:rPr>
          <w:rFonts w:cs="Times New Roman"/>
          <w:sz w:val="24"/>
          <w:szCs w:val="24"/>
        </w:rPr>
      </w:pPr>
      <w:r w:rsidRPr="00DA7F8F">
        <w:rPr>
          <w:rFonts w:cs="Times New Roman"/>
          <w:sz w:val="24"/>
          <w:szCs w:val="24"/>
        </w:rPr>
        <w:t>Более того, "д</w:t>
      </w:r>
      <w:r w:rsidR="001A1DB5" w:rsidRPr="00DA7F8F">
        <w:rPr>
          <w:rFonts w:cs="Times New Roman"/>
          <w:sz w:val="24"/>
          <w:szCs w:val="24"/>
        </w:rPr>
        <w:t>иппочта может перевозиться дипкурьером, который имеет право на защиту государством, которое он посещает или в ко</w:t>
      </w:r>
      <w:r w:rsidRPr="00DA7F8F">
        <w:rPr>
          <w:rFonts w:cs="Times New Roman"/>
          <w:sz w:val="24"/>
          <w:szCs w:val="24"/>
        </w:rPr>
        <w:t>тором он выполняет свои функции.</w:t>
      </w:r>
      <w:r w:rsidR="001A1DB5" w:rsidRPr="00DA7F8F">
        <w:rPr>
          <w:rFonts w:cs="Times New Roman"/>
          <w:sz w:val="24"/>
          <w:szCs w:val="24"/>
        </w:rPr>
        <w:t xml:space="preserve"> Он пользуется личной неприкосновенностью и </w:t>
      </w:r>
      <w:r w:rsidRPr="00DA7F8F">
        <w:rPr>
          <w:rFonts w:cs="Times New Roman"/>
          <w:sz w:val="24"/>
          <w:szCs w:val="24"/>
        </w:rPr>
        <w:t>н</w:t>
      </w:r>
      <w:r w:rsidR="001A1DB5" w:rsidRPr="00DA7F8F">
        <w:rPr>
          <w:rFonts w:cs="Times New Roman"/>
          <w:sz w:val="24"/>
          <w:szCs w:val="24"/>
        </w:rPr>
        <w:t>е подлежит никакой форме задержания или ареста"</w:t>
      </w:r>
      <w:r w:rsidR="001A1DB5" w:rsidRPr="00DA7F8F">
        <w:rPr>
          <w:rStyle w:val="ae"/>
          <w:rFonts w:cs="Times New Roman"/>
          <w:sz w:val="24"/>
          <w:szCs w:val="24"/>
        </w:rPr>
        <w:footnoteReference w:id="143"/>
      </w:r>
      <w:r w:rsidR="001A1DB5" w:rsidRPr="00DA7F8F">
        <w:rPr>
          <w:rFonts w:cs="Times New Roman"/>
          <w:sz w:val="24"/>
          <w:szCs w:val="24"/>
        </w:rPr>
        <w:t>.</w:t>
      </w:r>
    </w:p>
    <w:p w:rsidR="00EC6C06" w:rsidRPr="00DA7F8F" w:rsidRDefault="006E31B9" w:rsidP="00DA0D1B">
      <w:pPr>
        <w:spacing w:after="0" w:line="360" w:lineRule="auto"/>
        <w:ind w:firstLine="709"/>
        <w:jc w:val="both"/>
        <w:rPr>
          <w:rFonts w:cs="Times New Roman"/>
          <w:sz w:val="24"/>
          <w:szCs w:val="24"/>
        </w:rPr>
      </w:pPr>
      <w:r w:rsidRPr="00DA7F8F">
        <w:rPr>
          <w:rFonts w:cs="Times New Roman"/>
          <w:sz w:val="24"/>
          <w:szCs w:val="24"/>
        </w:rPr>
        <w:t xml:space="preserve">Советским дипломатам, направлявшимся за рубеж на дипломатическую службу в заграничных представительствах СССР, давалась подробная инструкция по правилам поведения в стране пребывания, которая включала в себя и наставление о том, что </w:t>
      </w:r>
      <w:r w:rsidR="00EC6C06" w:rsidRPr="00DA7F8F">
        <w:rPr>
          <w:rFonts w:cs="Times New Roman"/>
          <w:sz w:val="24"/>
          <w:szCs w:val="24"/>
        </w:rPr>
        <w:t>"</w:t>
      </w:r>
      <w:r w:rsidR="00EC6C06" w:rsidRPr="00DA7F8F">
        <w:rPr>
          <w:sz w:val="24"/>
          <w:szCs w:val="24"/>
        </w:rPr>
        <w:t>не посылайте писем домой иначе, чем через диппочту</w:t>
      </w:r>
      <w:r w:rsidR="00EC6C06" w:rsidRPr="00DA7F8F">
        <w:rPr>
          <w:rFonts w:cs="Times New Roman"/>
          <w:sz w:val="24"/>
          <w:szCs w:val="24"/>
        </w:rPr>
        <w:t>"</w:t>
      </w:r>
      <w:r w:rsidR="00EC6C06" w:rsidRPr="00DA7F8F">
        <w:rPr>
          <w:rStyle w:val="ae"/>
          <w:rFonts w:cs="Times New Roman"/>
          <w:sz w:val="24"/>
          <w:szCs w:val="24"/>
        </w:rPr>
        <w:footnoteReference w:id="144"/>
      </w:r>
      <w:r w:rsidR="00EC6C06" w:rsidRPr="00DA7F8F">
        <w:rPr>
          <w:rFonts w:cs="Times New Roman"/>
          <w:sz w:val="24"/>
          <w:szCs w:val="24"/>
        </w:rPr>
        <w:t>.</w:t>
      </w:r>
    </w:p>
    <w:p w:rsidR="00F92B52" w:rsidRPr="00DA7F8F" w:rsidRDefault="006E31B9" w:rsidP="00DA0D1B">
      <w:pPr>
        <w:spacing w:after="0" w:line="360" w:lineRule="auto"/>
        <w:ind w:firstLine="709"/>
        <w:jc w:val="both"/>
        <w:rPr>
          <w:rFonts w:cs="Times New Roman"/>
          <w:sz w:val="24"/>
          <w:szCs w:val="24"/>
        </w:rPr>
      </w:pPr>
      <w:r w:rsidRPr="00DA7F8F">
        <w:rPr>
          <w:rFonts w:cs="Times New Roman"/>
          <w:sz w:val="24"/>
          <w:szCs w:val="24"/>
        </w:rPr>
        <w:t xml:space="preserve">Диппочта своим особым статусом поддерживает сохранение в тайне тех сведений, защита которых обеспечена положениями норм международного права о том, что </w:t>
      </w:r>
      <w:r w:rsidR="00F92B52" w:rsidRPr="00DA7F8F">
        <w:rPr>
          <w:rFonts w:cs="Times New Roman"/>
          <w:sz w:val="24"/>
          <w:szCs w:val="24"/>
        </w:rPr>
        <w:t>"записи, документы, корреспонденция и архивы миссии неприкосновенны в любое время, где бы они не находились"</w:t>
      </w:r>
      <w:r w:rsidR="00F92B52" w:rsidRPr="00DA7F8F">
        <w:rPr>
          <w:rStyle w:val="ae"/>
          <w:rFonts w:cs="Times New Roman"/>
          <w:sz w:val="24"/>
          <w:szCs w:val="24"/>
        </w:rPr>
        <w:footnoteReference w:id="145"/>
      </w:r>
      <w:r w:rsidR="00F92B52" w:rsidRPr="00DA7F8F">
        <w:rPr>
          <w:rFonts w:cs="Times New Roman"/>
          <w:sz w:val="24"/>
          <w:szCs w:val="24"/>
        </w:rPr>
        <w:t>.</w:t>
      </w:r>
    </w:p>
    <w:p w:rsidR="003D12EF" w:rsidRPr="00DA7F8F" w:rsidRDefault="006E31B9" w:rsidP="00DA0D1B">
      <w:pPr>
        <w:spacing w:after="0" w:line="360" w:lineRule="auto"/>
        <w:ind w:firstLine="709"/>
        <w:jc w:val="both"/>
        <w:rPr>
          <w:rFonts w:cs="Times New Roman"/>
          <w:sz w:val="24"/>
          <w:szCs w:val="24"/>
        </w:rPr>
      </w:pPr>
      <w:r w:rsidRPr="00DA7F8F">
        <w:rPr>
          <w:rFonts w:cs="Times New Roman"/>
          <w:sz w:val="24"/>
          <w:szCs w:val="24"/>
        </w:rPr>
        <w:t>Стоит также отметить, что "в</w:t>
      </w:r>
      <w:r w:rsidR="003D12EF" w:rsidRPr="00DA7F8F">
        <w:rPr>
          <w:rFonts w:cs="Times New Roman"/>
          <w:sz w:val="24"/>
          <w:szCs w:val="24"/>
        </w:rPr>
        <w:t xml:space="preserve"> прошлом членам заграничных миссий было разрешено посылать и получать дипломатической почтой не только личную переписку, но и значительное количество вещей"</w:t>
      </w:r>
      <w:r w:rsidR="003D12EF" w:rsidRPr="00DA7F8F">
        <w:rPr>
          <w:rStyle w:val="ae"/>
          <w:rFonts w:cs="Times New Roman"/>
          <w:sz w:val="24"/>
          <w:szCs w:val="24"/>
        </w:rPr>
        <w:footnoteReference w:id="146"/>
      </w:r>
      <w:r w:rsidR="003D12EF" w:rsidRPr="00DA7F8F">
        <w:rPr>
          <w:rFonts w:cs="Times New Roman"/>
          <w:sz w:val="24"/>
          <w:szCs w:val="24"/>
        </w:rPr>
        <w:t>.</w:t>
      </w:r>
    </w:p>
    <w:p w:rsidR="00A208F3" w:rsidRPr="00DA7F8F" w:rsidRDefault="006E31B9" w:rsidP="00A61661">
      <w:pPr>
        <w:spacing w:after="0" w:line="360" w:lineRule="auto"/>
        <w:ind w:firstLine="709"/>
        <w:jc w:val="both"/>
        <w:rPr>
          <w:rFonts w:cs="Times New Roman"/>
          <w:b/>
          <w:i/>
          <w:sz w:val="24"/>
          <w:szCs w:val="24"/>
        </w:rPr>
      </w:pPr>
      <w:r w:rsidRPr="00DA7F8F">
        <w:rPr>
          <w:rFonts w:cs="Times New Roman"/>
          <w:b/>
          <w:i/>
          <w:sz w:val="24"/>
          <w:szCs w:val="24"/>
        </w:rPr>
        <w:t>Таким образом</w:t>
      </w:r>
      <w:r w:rsidR="0022476A" w:rsidRPr="00DA7F8F">
        <w:rPr>
          <w:rFonts w:cs="Times New Roman"/>
          <w:b/>
          <w:i/>
          <w:sz w:val="24"/>
          <w:szCs w:val="24"/>
        </w:rPr>
        <w:t>,</w:t>
      </w:r>
      <w:r w:rsidRPr="00DA7F8F">
        <w:rPr>
          <w:rFonts w:cs="Times New Roman"/>
          <w:b/>
          <w:i/>
          <w:sz w:val="24"/>
          <w:szCs w:val="24"/>
        </w:rPr>
        <w:t xml:space="preserve"> дипломатическая почта, пересылаемая в специальных дипломатических вализах с помощью дипломатических курьеров</w:t>
      </w:r>
      <w:r w:rsidR="0022476A" w:rsidRPr="00DA7F8F">
        <w:rPr>
          <w:rFonts w:cs="Times New Roman"/>
          <w:b/>
          <w:i/>
          <w:sz w:val="24"/>
          <w:szCs w:val="24"/>
        </w:rPr>
        <w:t>, представляет собой метод обеспечения разведывательной деятельности при участии дипломатических институтов, по той причине, что позволяет передать полученные в результате проведения разведывательной деятельности в стране пребывания сведения в центральный аппарат и в заинтересованные в ее получении соответствующие ведомства, сотрудничающие с дипломатическими институтами в процессе обеспечения разведывательной деятельности.</w:t>
      </w:r>
    </w:p>
    <w:p w:rsidR="00A208F3" w:rsidRPr="00DA7F8F" w:rsidRDefault="0074350C" w:rsidP="00DA0D1B">
      <w:pPr>
        <w:spacing w:after="0" w:line="360" w:lineRule="auto"/>
        <w:ind w:firstLine="709"/>
        <w:jc w:val="center"/>
        <w:rPr>
          <w:rFonts w:cs="Times New Roman"/>
          <w:b/>
          <w:sz w:val="24"/>
          <w:szCs w:val="24"/>
        </w:rPr>
      </w:pPr>
      <w:r w:rsidRPr="00DA7F8F">
        <w:rPr>
          <w:rFonts w:cs="Times New Roman"/>
          <w:b/>
          <w:sz w:val="24"/>
          <w:szCs w:val="24"/>
        </w:rPr>
        <w:lastRenderedPageBreak/>
        <w:t>2.2 Служебная связь</w:t>
      </w:r>
    </w:p>
    <w:p w:rsidR="0074350C" w:rsidRPr="00DA7F8F" w:rsidRDefault="0074350C" w:rsidP="00DA0D1B">
      <w:pPr>
        <w:spacing w:after="0" w:line="360" w:lineRule="auto"/>
        <w:ind w:firstLine="709"/>
        <w:jc w:val="center"/>
        <w:rPr>
          <w:rFonts w:cs="Times New Roman"/>
          <w:b/>
          <w:sz w:val="24"/>
          <w:szCs w:val="24"/>
        </w:rPr>
      </w:pPr>
    </w:p>
    <w:p w:rsidR="004270CD" w:rsidRPr="00DA7F8F" w:rsidRDefault="00FE3DFF" w:rsidP="00DA0D1B">
      <w:pPr>
        <w:spacing w:after="0" w:line="360" w:lineRule="auto"/>
        <w:ind w:firstLine="709"/>
        <w:jc w:val="both"/>
        <w:rPr>
          <w:rFonts w:cs="Times New Roman"/>
          <w:sz w:val="24"/>
          <w:szCs w:val="24"/>
        </w:rPr>
      </w:pPr>
      <w:r w:rsidRPr="00DA7F8F">
        <w:rPr>
          <w:rFonts w:cs="Times New Roman"/>
          <w:sz w:val="24"/>
          <w:szCs w:val="24"/>
        </w:rPr>
        <w:t>С развитием технических средств связи, перед дипломатическими представительствами стали появляться более широкие возможности по передаче зашифрованных сведений в центральный аппарат.</w:t>
      </w:r>
    </w:p>
    <w:p w:rsidR="00A208F3" w:rsidRPr="00DA7F8F" w:rsidRDefault="00FE3DFF" w:rsidP="00DA0D1B">
      <w:pPr>
        <w:spacing w:after="0" w:line="360" w:lineRule="auto"/>
        <w:ind w:firstLine="709"/>
        <w:jc w:val="both"/>
        <w:rPr>
          <w:rFonts w:cs="Times New Roman"/>
          <w:sz w:val="24"/>
          <w:szCs w:val="24"/>
        </w:rPr>
      </w:pPr>
      <w:r w:rsidRPr="00DA7F8F">
        <w:rPr>
          <w:rFonts w:cs="Times New Roman"/>
          <w:sz w:val="24"/>
          <w:szCs w:val="24"/>
        </w:rPr>
        <w:t xml:space="preserve">В этой связи, </w:t>
      </w:r>
      <w:r w:rsidR="00100E79" w:rsidRPr="00DA7F8F">
        <w:rPr>
          <w:rFonts w:cs="Times New Roman"/>
          <w:sz w:val="24"/>
          <w:szCs w:val="24"/>
        </w:rPr>
        <w:t>"</w:t>
      </w:r>
      <w:r w:rsidRPr="00DA7F8F">
        <w:rPr>
          <w:rFonts w:cs="Times New Roman"/>
          <w:sz w:val="24"/>
          <w:szCs w:val="24"/>
        </w:rPr>
        <w:t>д</w:t>
      </w:r>
      <w:r w:rsidR="00E64BF3" w:rsidRPr="00DA7F8F">
        <w:rPr>
          <w:rFonts w:cs="Times New Roman"/>
          <w:sz w:val="24"/>
          <w:szCs w:val="24"/>
        </w:rPr>
        <w:t>ипломатическая служба, вооруженные силы и служба разведки каждой страны используют для передачи на большие расстояния не подлежащих оглашению и срочных сообщений секретные коды и шифры. Передача их может осуществляться по линиям коммерческой телеграфной связи, через коммерческое радио или же по специальным сетям, созданным государством</w:t>
      </w:r>
      <w:r w:rsidR="00100E79" w:rsidRPr="00DA7F8F">
        <w:rPr>
          <w:rFonts w:cs="Times New Roman"/>
          <w:sz w:val="24"/>
          <w:szCs w:val="24"/>
        </w:rPr>
        <w:t>"</w:t>
      </w:r>
      <w:r w:rsidR="00100E79" w:rsidRPr="00DA7F8F">
        <w:rPr>
          <w:rStyle w:val="ae"/>
          <w:rFonts w:cs="Times New Roman"/>
          <w:sz w:val="24"/>
          <w:szCs w:val="24"/>
        </w:rPr>
        <w:footnoteReference w:id="147"/>
      </w:r>
      <w:r w:rsidRPr="00DA7F8F">
        <w:rPr>
          <w:rFonts w:cs="Times New Roman"/>
          <w:sz w:val="24"/>
          <w:szCs w:val="24"/>
        </w:rPr>
        <w:t>.</w:t>
      </w:r>
    </w:p>
    <w:p w:rsidR="00ED2DBD" w:rsidRPr="00DA7F8F" w:rsidRDefault="00FE3DFF" w:rsidP="00DA0D1B">
      <w:pPr>
        <w:spacing w:after="0" w:line="360" w:lineRule="auto"/>
        <w:ind w:firstLine="709"/>
        <w:jc w:val="both"/>
        <w:rPr>
          <w:rFonts w:cs="Times New Roman"/>
          <w:sz w:val="24"/>
          <w:szCs w:val="24"/>
        </w:rPr>
      </w:pPr>
      <w:r w:rsidRPr="00DA7F8F">
        <w:rPr>
          <w:rFonts w:cs="Times New Roman"/>
          <w:sz w:val="24"/>
          <w:szCs w:val="24"/>
        </w:rPr>
        <w:t xml:space="preserve">На начальных этапах развития служебной связи </w:t>
      </w:r>
      <w:r w:rsidR="00285FED" w:rsidRPr="00DA7F8F">
        <w:rPr>
          <w:rFonts w:cs="Times New Roman"/>
          <w:sz w:val="24"/>
          <w:szCs w:val="24"/>
        </w:rPr>
        <w:t>"</w:t>
      </w:r>
      <w:r w:rsidRPr="00DA7F8F">
        <w:rPr>
          <w:rFonts w:cs="Times New Roman"/>
          <w:sz w:val="24"/>
          <w:szCs w:val="24"/>
        </w:rPr>
        <w:t>т</w:t>
      </w:r>
      <w:r w:rsidR="00285FED" w:rsidRPr="00DA7F8F">
        <w:rPr>
          <w:rFonts w:cs="Times New Roman"/>
          <w:sz w:val="24"/>
          <w:szCs w:val="24"/>
        </w:rPr>
        <w:t xml:space="preserve">елеграммы зашифровывались в посольствах и затем передавались на </w:t>
      </w:r>
      <w:r w:rsidRPr="00DA7F8F">
        <w:rPr>
          <w:rFonts w:cs="Times New Roman"/>
          <w:sz w:val="24"/>
          <w:szCs w:val="24"/>
        </w:rPr>
        <w:t>телеграф для отправки адресату</w:t>
      </w:r>
      <w:r w:rsidR="00285FED" w:rsidRPr="00DA7F8F">
        <w:rPr>
          <w:rFonts w:cs="Times New Roman"/>
          <w:sz w:val="24"/>
          <w:szCs w:val="24"/>
        </w:rPr>
        <w:t>"</w:t>
      </w:r>
      <w:r w:rsidR="00285FED" w:rsidRPr="00DA7F8F">
        <w:rPr>
          <w:rStyle w:val="ae"/>
          <w:rFonts w:cs="Times New Roman"/>
          <w:sz w:val="24"/>
          <w:szCs w:val="24"/>
        </w:rPr>
        <w:footnoteReference w:id="148"/>
      </w:r>
      <w:r w:rsidR="00285FED" w:rsidRPr="00DA7F8F">
        <w:rPr>
          <w:rFonts w:cs="Times New Roman"/>
          <w:sz w:val="24"/>
          <w:szCs w:val="24"/>
        </w:rPr>
        <w:t>.</w:t>
      </w:r>
      <w:r w:rsidR="004270CD" w:rsidRPr="00DA7F8F">
        <w:rPr>
          <w:rFonts w:cs="Times New Roman"/>
          <w:sz w:val="24"/>
          <w:szCs w:val="24"/>
        </w:rPr>
        <w:t xml:space="preserve"> </w:t>
      </w:r>
      <w:r w:rsidRPr="00DA7F8F">
        <w:rPr>
          <w:rFonts w:cs="Times New Roman"/>
          <w:sz w:val="24"/>
          <w:szCs w:val="24"/>
        </w:rPr>
        <w:t>Такой метод был удобным, однако представлял некоторую опасность с точки зрения утечки информации о ключе к дипломатическому шифру, в результате которой самые ценные сведения, передаваемые по такому каналу связи</w:t>
      </w:r>
      <w:r w:rsidR="004270CD" w:rsidRPr="00DA7F8F">
        <w:rPr>
          <w:rFonts w:cs="Times New Roman"/>
          <w:sz w:val="24"/>
          <w:szCs w:val="24"/>
        </w:rPr>
        <w:t>,</w:t>
      </w:r>
      <w:r w:rsidRPr="00DA7F8F">
        <w:rPr>
          <w:rFonts w:cs="Times New Roman"/>
          <w:sz w:val="24"/>
          <w:szCs w:val="24"/>
        </w:rPr>
        <w:t xml:space="preserve"> могли стать доступными специальным службам страны пребывания.</w:t>
      </w:r>
      <w:r w:rsidR="004270CD" w:rsidRPr="00DA7F8F">
        <w:rPr>
          <w:rFonts w:cs="Times New Roman"/>
          <w:sz w:val="24"/>
          <w:szCs w:val="24"/>
        </w:rPr>
        <w:t xml:space="preserve"> </w:t>
      </w:r>
      <w:r w:rsidRPr="00DA7F8F">
        <w:rPr>
          <w:rFonts w:cs="Times New Roman"/>
          <w:sz w:val="24"/>
          <w:szCs w:val="24"/>
        </w:rPr>
        <w:t>С развитием</w:t>
      </w:r>
      <w:r w:rsidR="004270CD" w:rsidRPr="00DA7F8F">
        <w:rPr>
          <w:rFonts w:cs="Times New Roman"/>
          <w:sz w:val="24"/>
          <w:szCs w:val="24"/>
        </w:rPr>
        <w:t xml:space="preserve"> </w:t>
      </w:r>
      <w:r w:rsidRPr="00DA7F8F">
        <w:rPr>
          <w:rFonts w:cs="Times New Roman"/>
          <w:sz w:val="24"/>
          <w:szCs w:val="24"/>
        </w:rPr>
        <w:t>радиосвязи возникали опасения по поводу возможности перехвата отправляемых сообщений, в связи с чем, после своего появления, данный метод довольно долго заслуживал своего доверия как надежный способ передачи информации.</w:t>
      </w:r>
    </w:p>
    <w:p w:rsidR="004270CD" w:rsidRPr="00DA7F8F" w:rsidRDefault="00FE3DFF" w:rsidP="00DA0D1B">
      <w:pPr>
        <w:spacing w:after="0" w:line="360" w:lineRule="auto"/>
        <w:ind w:firstLine="709"/>
        <w:jc w:val="both"/>
        <w:rPr>
          <w:rFonts w:cs="Times New Roman"/>
          <w:sz w:val="24"/>
          <w:szCs w:val="24"/>
        </w:rPr>
      </w:pPr>
      <w:r w:rsidRPr="00DA7F8F">
        <w:rPr>
          <w:rFonts w:cs="Times New Roman"/>
          <w:sz w:val="24"/>
          <w:szCs w:val="24"/>
        </w:rPr>
        <w:t xml:space="preserve">В настоящее время возможности служебной связи позволяют обеспечить как надежность передачи информации, так и обеспечить, тем самым, проведения </w:t>
      </w:r>
      <w:r w:rsidR="004270CD" w:rsidRPr="00DA7F8F">
        <w:rPr>
          <w:rFonts w:cs="Times New Roman"/>
          <w:sz w:val="24"/>
          <w:szCs w:val="24"/>
        </w:rPr>
        <w:t>разведывательной деятельности на территории страны пребывания. По-прежнему, в практике служебной связи используются элементы шифрования при помощи дипломатических шифров, прообразом которых в отечественной дипломатической практике были письма, написанные тайнописью.</w:t>
      </w:r>
    </w:p>
    <w:p w:rsidR="00A208F3" w:rsidRPr="00DA7F8F" w:rsidRDefault="004270CD" w:rsidP="004270CD">
      <w:pPr>
        <w:spacing w:after="0" w:line="360" w:lineRule="auto"/>
        <w:ind w:firstLine="709"/>
        <w:jc w:val="both"/>
        <w:rPr>
          <w:rFonts w:cs="Times New Roman"/>
          <w:sz w:val="24"/>
          <w:szCs w:val="24"/>
        </w:rPr>
      </w:pPr>
      <w:r w:rsidRPr="00DA7F8F">
        <w:rPr>
          <w:rFonts w:cs="Times New Roman"/>
          <w:sz w:val="24"/>
          <w:szCs w:val="24"/>
        </w:rPr>
        <w:t>Также, современные способы служебной связи обладают свойством оперативности в использовании, поскольку позволяют в случае необходимости связаться с центральным аппаратом при помощи звонка по защищенной линии связи и довести до соответствующих руководителей необходимую информацию и получить соответствующие инструкции.</w:t>
      </w:r>
    </w:p>
    <w:p w:rsidR="004270CD" w:rsidRPr="00DA7F8F" w:rsidRDefault="004270CD" w:rsidP="004270CD">
      <w:pPr>
        <w:spacing w:after="0" w:line="360" w:lineRule="auto"/>
        <w:ind w:firstLine="709"/>
        <w:jc w:val="both"/>
        <w:rPr>
          <w:rFonts w:cs="Times New Roman"/>
          <w:b/>
          <w:i/>
          <w:sz w:val="24"/>
          <w:szCs w:val="24"/>
        </w:rPr>
      </w:pPr>
      <w:r w:rsidRPr="00DA7F8F">
        <w:rPr>
          <w:rFonts w:cs="Times New Roman"/>
          <w:b/>
          <w:i/>
          <w:sz w:val="24"/>
          <w:szCs w:val="24"/>
        </w:rPr>
        <w:t>Таким образом, служебная связь является методом, обеспечивающим разведывательную деятельность при участии дипломатических институтов.</w:t>
      </w:r>
    </w:p>
    <w:p w:rsidR="005E37E9" w:rsidRPr="00DA7F8F" w:rsidRDefault="005E37E9" w:rsidP="00DA0D1B">
      <w:pPr>
        <w:spacing w:after="0" w:line="360" w:lineRule="auto"/>
        <w:ind w:firstLine="709"/>
        <w:jc w:val="center"/>
        <w:rPr>
          <w:rFonts w:cs="Times New Roman"/>
          <w:b/>
          <w:sz w:val="24"/>
          <w:szCs w:val="24"/>
        </w:rPr>
      </w:pPr>
      <w:r w:rsidRPr="00DA7F8F">
        <w:rPr>
          <w:rFonts w:cs="Times New Roman"/>
          <w:b/>
          <w:sz w:val="24"/>
          <w:szCs w:val="24"/>
        </w:rPr>
        <w:lastRenderedPageBreak/>
        <w:t>2.3 Дипломатическая неприкосновенность</w:t>
      </w:r>
    </w:p>
    <w:p w:rsidR="005E37E9" w:rsidRPr="00DA7F8F" w:rsidRDefault="005E37E9" w:rsidP="00DA0D1B">
      <w:pPr>
        <w:spacing w:after="0" w:line="360" w:lineRule="auto"/>
        <w:ind w:firstLine="709"/>
        <w:jc w:val="center"/>
        <w:rPr>
          <w:rFonts w:cs="Times New Roman"/>
          <w:b/>
          <w:sz w:val="24"/>
          <w:szCs w:val="24"/>
        </w:rPr>
      </w:pPr>
    </w:p>
    <w:p w:rsidR="005E37E9" w:rsidRPr="00DA7F8F" w:rsidRDefault="009E1F47" w:rsidP="00DB1EE3">
      <w:pPr>
        <w:spacing w:after="0" w:line="360" w:lineRule="auto"/>
        <w:ind w:firstLine="709"/>
        <w:jc w:val="both"/>
        <w:rPr>
          <w:rFonts w:cs="Times New Roman"/>
          <w:sz w:val="24"/>
          <w:szCs w:val="24"/>
        </w:rPr>
      </w:pPr>
      <w:r w:rsidRPr="00DA7F8F">
        <w:rPr>
          <w:rFonts w:cs="Times New Roman"/>
          <w:sz w:val="24"/>
          <w:szCs w:val="24"/>
        </w:rPr>
        <w:t xml:space="preserve">По замечанию Валлерстайна, </w:t>
      </w:r>
      <w:r w:rsidR="00DB1EE3" w:rsidRPr="00DA7F8F">
        <w:rPr>
          <w:rFonts w:cs="Times New Roman"/>
          <w:sz w:val="24"/>
          <w:szCs w:val="24"/>
        </w:rPr>
        <w:t>"</w:t>
      </w:r>
      <w:r w:rsidR="00FE3DFF" w:rsidRPr="00DA7F8F">
        <w:rPr>
          <w:rFonts w:cs="Times New Roman"/>
          <w:sz w:val="24"/>
          <w:szCs w:val="24"/>
        </w:rPr>
        <w:t>с</w:t>
      </w:r>
      <w:r w:rsidR="00DB1EE3" w:rsidRPr="00DA7F8F">
        <w:rPr>
          <w:rFonts w:cs="Times New Roman"/>
          <w:sz w:val="24"/>
          <w:szCs w:val="24"/>
        </w:rPr>
        <w:t>овременная дипломатия, признающая принцип экстерриториальности и провозглашающая дипломатическую неприкосновенность, была изобретена в Италии эпохи Возрождения и распространилась по всей Европе лишь в XVI</w:t>
      </w:r>
      <w:r w:rsidRPr="00DA7F8F">
        <w:rPr>
          <w:rFonts w:cs="Times New Roman"/>
          <w:sz w:val="24"/>
          <w:szCs w:val="24"/>
        </w:rPr>
        <w:t xml:space="preserve"> столетии. </w:t>
      </w:r>
      <w:r w:rsidR="00DB1EE3" w:rsidRPr="00DA7F8F">
        <w:rPr>
          <w:rFonts w:cs="Times New Roman"/>
          <w:sz w:val="24"/>
          <w:szCs w:val="24"/>
        </w:rPr>
        <w:t>Создание хоть как-то организованной межгосударственной системы заняло почти целое столетие и завершилось в 1648году подписанием Вестфальского мира"</w:t>
      </w:r>
      <w:r w:rsidR="00DB1EE3" w:rsidRPr="00DA7F8F">
        <w:rPr>
          <w:rStyle w:val="ae"/>
          <w:rFonts w:cs="Times New Roman"/>
          <w:sz w:val="24"/>
          <w:szCs w:val="24"/>
        </w:rPr>
        <w:footnoteReference w:id="149"/>
      </w:r>
      <w:r w:rsidR="00DB1EE3" w:rsidRPr="00DA7F8F">
        <w:rPr>
          <w:rFonts w:cs="Times New Roman"/>
          <w:sz w:val="24"/>
          <w:szCs w:val="24"/>
        </w:rPr>
        <w:t>.</w:t>
      </w:r>
    </w:p>
    <w:p w:rsidR="00A76179" w:rsidRPr="00DA7F8F" w:rsidRDefault="009E1F47" w:rsidP="00DB1EE3">
      <w:pPr>
        <w:spacing w:after="0" w:line="360" w:lineRule="auto"/>
        <w:ind w:firstLine="709"/>
        <w:jc w:val="both"/>
        <w:rPr>
          <w:rFonts w:cs="Times New Roman"/>
          <w:sz w:val="24"/>
          <w:szCs w:val="24"/>
        </w:rPr>
      </w:pPr>
      <w:r w:rsidRPr="00DA7F8F">
        <w:rPr>
          <w:rFonts w:cs="Times New Roman"/>
          <w:sz w:val="24"/>
          <w:szCs w:val="24"/>
        </w:rPr>
        <w:t>Уже в то время дипломатическим представителям государств предоставлялись значительные привилегии и иммунитеты, которые несколько столетий спустя нашли свое отражение в институциональном закреплении во вновь созданных нормах международного права, таких как Венская конвенция о дипломатических сношениях и Венская конвенция о консульских сношениях, в совокупности являющихся на сегодняшний день универсальными механизмами урегулирования вопросов осуществления дипломатической и консульской деятельности, образуя при этом самостоятельную отрасль международного права, а именно, права внешних сношений.</w:t>
      </w:r>
    </w:p>
    <w:p w:rsidR="0087503F" w:rsidRPr="00DA7F8F" w:rsidRDefault="009E1F47" w:rsidP="00DB1EE3">
      <w:pPr>
        <w:spacing w:after="0" w:line="360" w:lineRule="auto"/>
        <w:ind w:firstLine="709"/>
        <w:jc w:val="both"/>
        <w:rPr>
          <w:rFonts w:cs="Times New Roman"/>
          <w:sz w:val="24"/>
          <w:szCs w:val="24"/>
        </w:rPr>
      </w:pPr>
      <w:r w:rsidRPr="00DA7F8F">
        <w:rPr>
          <w:rFonts w:cs="Times New Roman"/>
          <w:sz w:val="24"/>
          <w:szCs w:val="24"/>
        </w:rPr>
        <w:t xml:space="preserve">Одним из основных принципов, провозглашаемых Венской конвенцией о дипломатических сношениях и Венской конвенцией о консульских сношениях является </w:t>
      </w:r>
      <w:r w:rsidR="00651E04" w:rsidRPr="00DA7F8F">
        <w:rPr>
          <w:rFonts w:cs="Times New Roman"/>
          <w:sz w:val="24"/>
          <w:szCs w:val="24"/>
        </w:rPr>
        <w:t>неприкосновенность</w:t>
      </w:r>
      <w:r w:rsidR="00240A39" w:rsidRPr="00DA7F8F">
        <w:rPr>
          <w:rFonts w:cs="Times New Roman"/>
          <w:sz w:val="24"/>
          <w:szCs w:val="24"/>
        </w:rPr>
        <w:t>, которая устанавливает правовую норму, фиксирующую положение о том, что "помещения и территория представительства и личная резиденция главы миссии неприкосновенны"</w:t>
      </w:r>
      <w:r w:rsidR="00240A39" w:rsidRPr="00DA7F8F">
        <w:rPr>
          <w:rStyle w:val="ae"/>
          <w:rFonts w:cs="Times New Roman"/>
          <w:sz w:val="24"/>
          <w:szCs w:val="24"/>
        </w:rPr>
        <w:footnoteReference w:id="150"/>
      </w:r>
      <w:r w:rsidR="00240A39" w:rsidRPr="00DA7F8F">
        <w:rPr>
          <w:rFonts w:cs="Times New Roman"/>
          <w:sz w:val="24"/>
          <w:szCs w:val="24"/>
        </w:rPr>
        <w:t xml:space="preserve">. </w:t>
      </w:r>
      <w:r w:rsidR="001935A3" w:rsidRPr="00DA7F8F">
        <w:rPr>
          <w:rFonts w:cs="Times New Roman"/>
          <w:sz w:val="24"/>
          <w:szCs w:val="24"/>
        </w:rPr>
        <w:t xml:space="preserve">Стоит отметить, что </w:t>
      </w:r>
      <w:r w:rsidR="0087503F" w:rsidRPr="00DA7F8F">
        <w:rPr>
          <w:rFonts w:cs="Times New Roman"/>
          <w:sz w:val="24"/>
          <w:szCs w:val="24"/>
        </w:rPr>
        <w:t>"</w:t>
      </w:r>
      <w:r w:rsidR="00651E04" w:rsidRPr="00DA7F8F">
        <w:rPr>
          <w:rFonts w:cs="Times New Roman"/>
          <w:sz w:val="24"/>
          <w:szCs w:val="24"/>
        </w:rPr>
        <w:t>этот термин подразумевает, что личности дипломатического представителя и всему, что тесно с ним связано, оказывается защита в более высокой степени, чем та, которая оказывается частному лицу</w:t>
      </w:r>
      <w:r w:rsidR="0087503F" w:rsidRPr="00DA7F8F">
        <w:rPr>
          <w:rFonts w:cs="Times New Roman"/>
          <w:sz w:val="24"/>
          <w:szCs w:val="24"/>
        </w:rPr>
        <w:t>"</w:t>
      </w:r>
      <w:r w:rsidR="0087503F" w:rsidRPr="00DA7F8F">
        <w:rPr>
          <w:rStyle w:val="ae"/>
          <w:rFonts w:cs="Times New Roman"/>
          <w:sz w:val="24"/>
          <w:szCs w:val="24"/>
        </w:rPr>
        <w:footnoteReference w:id="151"/>
      </w:r>
      <w:r w:rsidR="001935A3" w:rsidRPr="00DA7F8F">
        <w:rPr>
          <w:rFonts w:cs="Times New Roman"/>
          <w:sz w:val="24"/>
          <w:szCs w:val="24"/>
        </w:rPr>
        <w:t xml:space="preserve"> на территории страны пребывания.</w:t>
      </w:r>
      <w:r w:rsidR="00240A39" w:rsidRPr="00DA7F8F">
        <w:rPr>
          <w:rFonts w:cs="Times New Roman"/>
          <w:sz w:val="24"/>
          <w:szCs w:val="24"/>
        </w:rPr>
        <w:t xml:space="preserve"> </w:t>
      </w:r>
      <w:r w:rsidR="001935A3" w:rsidRPr="00DA7F8F">
        <w:rPr>
          <w:rFonts w:cs="Times New Roman"/>
          <w:sz w:val="24"/>
          <w:szCs w:val="24"/>
        </w:rPr>
        <w:t>В этой связи возникает естественная необходимость использовать свое привилегированное положение для достижения внешнеполитических целях, используя при этом возможности дипломатических институтов по обеспечению разведывательной деятельности.</w:t>
      </w:r>
    </w:p>
    <w:p w:rsidR="00240A39" w:rsidRPr="00DA7F8F" w:rsidRDefault="00240A39" w:rsidP="00240A39">
      <w:pPr>
        <w:spacing w:after="0" w:line="360" w:lineRule="auto"/>
        <w:ind w:firstLine="709"/>
        <w:jc w:val="both"/>
        <w:rPr>
          <w:rFonts w:cs="Times New Roman"/>
          <w:sz w:val="24"/>
          <w:szCs w:val="24"/>
        </w:rPr>
      </w:pPr>
      <w:r w:rsidRPr="00DA7F8F">
        <w:rPr>
          <w:rFonts w:cs="Times New Roman"/>
          <w:sz w:val="24"/>
          <w:szCs w:val="24"/>
        </w:rPr>
        <w:t>Дипломатической неприкосновенностью "обладают также члены дипломатического, административного и технического персонала миссии при условии, что они не являются гражданами или постоянными жителями принимающего государства"</w:t>
      </w:r>
      <w:r w:rsidRPr="00DA7F8F">
        <w:rPr>
          <w:rStyle w:val="ae"/>
          <w:rFonts w:cs="Times New Roman"/>
          <w:sz w:val="24"/>
          <w:szCs w:val="24"/>
        </w:rPr>
        <w:footnoteReference w:id="152"/>
      </w:r>
      <w:r w:rsidRPr="00DA7F8F">
        <w:rPr>
          <w:rFonts w:cs="Times New Roman"/>
          <w:sz w:val="24"/>
          <w:szCs w:val="24"/>
        </w:rPr>
        <w:t>.</w:t>
      </w:r>
    </w:p>
    <w:p w:rsidR="001935A3" w:rsidRPr="00DA7F8F" w:rsidRDefault="001935A3" w:rsidP="00DB1EE3">
      <w:pPr>
        <w:spacing w:after="0" w:line="360" w:lineRule="auto"/>
        <w:ind w:firstLine="709"/>
        <w:jc w:val="both"/>
        <w:rPr>
          <w:rFonts w:cs="Times New Roman"/>
          <w:sz w:val="24"/>
          <w:szCs w:val="24"/>
        </w:rPr>
      </w:pPr>
      <w:r w:rsidRPr="00DA7F8F">
        <w:rPr>
          <w:rFonts w:cs="Times New Roman"/>
          <w:sz w:val="24"/>
          <w:szCs w:val="24"/>
        </w:rPr>
        <w:lastRenderedPageBreak/>
        <w:t>Таким образом, органы государственной власти, понимая особую защищенность дипломатических представителей, находящихся за рубежом, стремятся направить сотрудников собственных ведомств за рубеж с целью наиболее эффективного получения интересующих сведений.</w:t>
      </w:r>
    </w:p>
    <w:p w:rsidR="00A76179" w:rsidRPr="00DA7F8F" w:rsidRDefault="001935A3" w:rsidP="00DB1EE3">
      <w:pPr>
        <w:spacing w:after="0" w:line="360" w:lineRule="auto"/>
        <w:ind w:firstLine="709"/>
        <w:jc w:val="both"/>
        <w:rPr>
          <w:rFonts w:cs="Times New Roman"/>
          <w:sz w:val="24"/>
          <w:szCs w:val="24"/>
        </w:rPr>
      </w:pPr>
      <w:r w:rsidRPr="00DA7F8F">
        <w:rPr>
          <w:rFonts w:cs="Times New Roman"/>
          <w:sz w:val="24"/>
          <w:szCs w:val="24"/>
        </w:rPr>
        <w:t xml:space="preserve">Возникает элемент партнерства между ведомством внешних сношений, имеющего зарубежные дипломатические представительства, и прочими органами исполнительной власти, которые заинтересованы в использовании дипломатических привилегий и иммунитетов, обеспечивающих дипломатическую неприкосновенность в стране пребывания. В этой связи, </w:t>
      </w:r>
      <w:r w:rsidR="00E11787" w:rsidRPr="00DA7F8F">
        <w:rPr>
          <w:rFonts w:cs="Times New Roman"/>
          <w:sz w:val="24"/>
          <w:szCs w:val="24"/>
        </w:rPr>
        <w:t>"</w:t>
      </w:r>
      <w:r w:rsidR="0094030C" w:rsidRPr="00DA7F8F">
        <w:rPr>
          <w:rFonts w:cs="Times New Roman"/>
          <w:sz w:val="24"/>
          <w:szCs w:val="24"/>
        </w:rPr>
        <w:t>есть посты, в отношении которых у правительств могут быть особые соображения"</w:t>
      </w:r>
      <w:r w:rsidR="0094030C" w:rsidRPr="00DA7F8F">
        <w:rPr>
          <w:rStyle w:val="ae"/>
          <w:rFonts w:cs="Times New Roman"/>
          <w:sz w:val="24"/>
          <w:szCs w:val="24"/>
        </w:rPr>
        <w:footnoteReference w:id="153"/>
      </w:r>
      <w:r w:rsidRPr="00DA7F8F">
        <w:rPr>
          <w:rFonts w:cs="Times New Roman"/>
          <w:sz w:val="24"/>
          <w:szCs w:val="24"/>
        </w:rPr>
        <w:t xml:space="preserve">. Более того, </w:t>
      </w:r>
      <w:r w:rsidR="0094030C" w:rsidRPr="00DA7F8F">
        <w:rPr>
          <w:rFonts w:cs="Times New Roman"/>
          <w:sz w:val="24"/>
          <w:szCs w:val="24"/>
        </w:rPr>
        <w:t>"в таких случаях они избирают агентов по своему усмотрению и соображаясь со своими удобствами</w:t>
      </w:r>
      <w:r w:rsidR="00E11787" w:rsidRPr="00DA7F8F">
        <w:rPr>
          <w:rFonts w:cs="Times New Roman"/>
          <w:sz w:val="24"/>
          <w:szCs w:val="24"/>
        </w:rPr>
        <w:t>"</w:t>
      </w:r>
      <w:r w:rsidR="00E11787" w:rsidRPr="00DA7F8F">
        <w:rPr>
          <w:rStyle w:val="ae"/>
          <w:rFonts w:cs="Times New Roman"/>
          <w:sz w:val="24"/>
          <w:szCs w:val="24"/>
        </w:rPr>
        <w:footnoteReference w:id="154"/>
      </w:r>
      <w:r w:rsidR="00E11787" w:rsidRPr="00DA7F8F">
        <w:rPr>
          <w:rFonts w:cs="Times New Roman"/>
          <w:sz w:val="24"/>
          <w:szCs w:val="24"/>
        </w:rPr>
        <w:t>.</w:t>
      </w:r>
    </w:p>
    <w:p w:rsidR="00240A39" w:rsidRPr="00DA7F8F" w:rsidRDefault="001935A3" w:rsidP="00DB1EE3">
      <w:pPr>
        <w:spacing w:after="0" w:line="360" w:lineRule="auto"/>
        <w:ind w:firstLine="709"/>
        <w:jc w:val="both"/>
        <w:rPr>
          <w:rFonts w:cs="Times New Roman"/>
          <w:sz w:val="24"/>
          <w:szCs w:val="24"/>
        </w:rPr>
      </w:pPr>
      <w:r w:rsidRPr="00DA7F8F">
        <w:rPr>
          <w:rFonts w:cs="Times New Roman"/>
          <w:sz w:val="24"/>
          <w:szCs w:val="24"/>
        </w:rPr>
        <w:t xml:space="preserve">По воспоминаниям выдающегося советского дипломата Добрынина </w:t>
      </w:r>
      <w:r w:rsidR="00A76179" w:rsidRPr="00DA7F8F">
        <w:rPr>
          <w:rFonts w:cs="Times New Roman"/>
          <w:sz w:val="24"/>
          <w:szCs w:val="24"/>
        </w:rPr>
        <w:t>"американцам сравнительно легко удается определить, кто из работающих в посольств</w:t>
      </w:r>
      <w:r w:rsidRPr="00DA7F8F">
        <w:rPr>
          <w:rFonts w:cs="Times New Roman"/>
          <w:sz w:val="24"/>
          <w:szCs w:val="24"/>
        </w:rPr>
        <w:t>е является сотрудником разведки</w:t>
      </w:r>
      <w:r w:rsidR="00A76179" w:rsidRPr="00DA7F8F">
        <w:rPr>
          <w:rFonts w:cs="Times New Roman"/>
          <w:sz w:val="24"/>
          <w:szCs w:val="24"/>
        </w:rPr>
        <w:t>"</w:t>
      </w:r>
      <w:r w:rsidR="005147BF" w:rsidRPr="00DA7F8F">
        <w:rPr>
          <w:rStyle w:val="ae"/>
          <w:rFonts w:cs="Times New Roman"/>
          <w:sz w:val="24"/>
          <w:szCs w:val="24"/>
        </w:rPr>
        <w:footnoteReference w:id="155"/>
      </w:r>
      <w:r w:rsidRPr="00DA7F8F">
        <w:rPr>
          <w:rFonts w:cs="Times New Roman"/>
          <w:sz w:val="24"/>
          <w:szCs w:val="24"/>
        </w:rPr>
        <w:t xml:space="preserve">, по той причине, что </w:t>
      </w:r>
      <w:r w:rsidR="005147BF" w:rsidRPr="00DA7F8F">
        <w:rPr>
          <w:rFonts w:cs="Times New Roman"/>
          <w:sz w:val="24"/>
          <w:szCs w:val="24"/>
        </w:rPr>
        <w:t>"сотрудники КГБ живут в Вашингтоне в более дорогих квартирах"</w:t>
      </w:r>
      <w:r w:rsidR="005147BF" w:rsidRPr="00DA7F8F">
        <w:rPr>
          <w:rStyle w:val="ae"/>
          <w:rFonts w:cs="Times New Roman"/>
          <w:sz w:val="24"/>
          <w:szCs w:val="24"/>
        </w:rPr>
        <w:footnoteReference w:id="156"/>
      </w:r>
      <w:r w:rsidR="00240A39" w:rsidRPr="00DA7F8F">
        <w:rPr>
          <w:rFonts w:cs="Times New Roman"/>
          <w:sz w:val="24"/>
          <w:szCs w:val="24"/>
        </w:rPr>
        <w:t>,</w:t>
      </w:r>
      <w:r w:rsidRPr="00DA7F8F">
        <w:rPr>
          <w:rFonts w:cs="Times New Roman"/>
          <w:sz w:val="24"/>
          <w:szCs w:val="24"/>
        </w:rPr>
        <w:t xml:space="preserve"> </w:t>
      </w:r>
      <w:r w:rsidR="005147BF" w:rsidRPr="00DA7F8F">
        <w:rPr>
          <w:rFonts w:cs="Times New Roman"/>
          <w:sz w:val="24"/>
          <w:szCs w:val="24"/>
        </w:rPr>
        <w:t>"все сотрудники КГБ, включая тех, кто имеет небольшие дипломатические ранги, имеют свои автомашины (за счет КГБ)"</w:t>
      </w:r>
      <w:r w:rsidR="0052651B" w:rsidRPr="00DA7F8F">
        <w:rPr>
          <w:rStyle w:val="ae"/>
          <w:rFonts w:cs="Times New Roman"/>
          <w:sz w:val="24"/>
          <w:szCs w:val="24"/>
        </w:rPr>
        <w:footnoteReference w:id="157"/>
      </w:r>
      <w:r w:rsidR="00240A39" w:rsidRPr="00DA7F8F">
        <w:rPr>
          <w:rFonts w:cs="Times New Roman"/>
          <w:sz w:val="24"/>
          <w:szCs w:val="24"/>
        </w:rPr>
        <w:t xml:space="preserve">, </w:t>
      </w:r>
      <w:r w:rsidR="005147BF" w:rsidRPr="00DA7F8F">
        <w:rPr>
          <w:rFonts w:cs="Times New Roman"/>
          <w:sz w:val="24"/>
          <w:szCs w:val="24"/>
        </w:rPr>
        <w:t>"дипсостав в течение дня в основном находится на работе в посольстве, сотрудники же КГБ много времени проводят в городе"</w:t>
      </w:r>
      <w:r w:rsidR="0052651B" w:rsidRPr="00DA7F8F">
        <w:rPr>
          <w:rStyle w:val="ae"/>
          <w:rFonts w:cs="Times New Roman"/>
          <w:sz w:val="24"/>
          <w:szCs w:val="24"/>
        </w:rPr>
        <w:footnoteReference w:id="158"/>
      </w:r>
      <w:r w:rsidR="00240A39" w:rsidRPr="00DA7F8F">
        <w:rPr>
          <w:rFonts w:cs="Times New Roman"/>
          <w:sz w:val="24"/>
          <w:szCs w:val="24"/>
        </w:rPr>
        <w:t xml:space="preserve">, </w:t>
      </w:r>
      <w:r w:rsidR="005147BF" w:rsidRPr="00DA7F8F">
        <w:rPr>
          <w:rFonts w:cs="Times New Roman"/>
          <w:sz w:val="24"/>
          <w:szCs w:val="24"/>
        </w:rPr>
        <w:t>"дипломаты известны сотрудникам госдепартамента по повседневным рабочим контактам с ними по тому кругу вопросов, по которым они специализируются. У сотрудников же КГБ нет такой специализации, их интересует «все»"</w:t>
      </w:r>
      <w:r w:rsidR="0052651B" w:rsidRPr="00DA7F8F">
        <w:rPr>
          <w:rStyle w:val="ae"/>
          <w:rFonts w:cs="Times New Roman"/>
          <w:sz w:val="24"/>
          <w:szCs w:val="24"/>
        </w:rPr>
        <w:footnoteReference w:id="159"/>
      </w:r>
      <w:r w:rsidR="00240A39" w:rsidRPr="00DA7F8F">
        <w:rPr>
          <w:rFonts w:cs="Times New Roman"/>
          <w:sz w:val="24"/>
          <w:szCs w:val="24"/>
        </w:rPr>
        <w:t>,</w:t>
      </w:r>
      <w:r w:rsidR="0094030C" w:rsidRPr="00DA7F8F">
        <w:rPr>
          <w:rFonts w:cs="Times New Roman"/>
          <w:sz w:val="24"/>
          <w:szCs w:val="24"/>
        </w:rPr>
        <w:t xml:space="preserve"> </w:t>
      </w:r>
      <w:r w:rsidR="005147BF" w:rsidRPr="00DA7F8F">
        <w:rPr>
          <w:rFonts w:cs="Times New Roman"/>
          <w:sz w:val="24"/>
          <w:szCs w:val="24"/>
        </w:rPr>
        <w:t>"на производственных совещаниях всего дипломатического состава «дипломаты» из КГБ в основном отмалчиваются, не участвуют в дискуссиях, что невольно выделяет их из общего состава"</w:t>
      </w:r>
      <w:r w:rsidR="0052651B" w:rsidRPr="00DA7F8F">
        <w:rPr>
          <w:rStyle w:val="ae"/>
          <w:rFonts w:cs="Times New Roman"/>
          <w:sz w:val="24"/>
          <w:szCs w:val="24"/>
        </w:rPr>
        <w:footnoteReference w:id="160"/>
      </w:r>
      <w:r w:rsidR="00240A39" w:rsidRPr="00DA7F8F">
        <w:rPr>
          <w:rFonts w:cs="Times New Roman"/>
          <w:sz w:val="24"/>
          <w:szCs w:val="24"/>
        </w:rPr>
        <w:t>.</w:t>
      </w:r>
    </w:p>
    <w:p w:rsidR="00240A39" w:rsidRPr="00DA7F8F" w:rsidRDefault="00240A39" w:rsidP="00240A39">
      <w:pPr>
        <w:spacing w:after="0" w:line="360" w:lineRule="auto"/>
        <w:ind w:firstLine="709"/>
        <w:jc w:val="both"/>
        <w:rPr>
          <w:rFonts w:cs="Times New Roman"/>
          <w:b/>
          <w:i/>
          <w:sz w:val="24"/>
          <w:szCs w:val="24"/>
        </w:rPr>
      </w:pPr>
      <w:r w:rsidRPr="00DA7F8F">
        <w:rPr>
          <w:rFonts w:cs="Times New Roman"/>
          <w:b/>
          <w:i/>
          <w:sz w:val="24"/>
          <w:szCs w:val="24"/>
        </w:rPr>
        <w:t>Таким образом, очевиден факт использования метода дипломатической неприкосновенности сотрудниками заинтересованных органов государственной власти в целях проведения разведывательной деятельности, вследствие чего</w:t>
      </w:r>
      <w:r w:rsidR="00490672" w:rsidRPr="00DA7F8F">
        <w:rPr>
          <w:rFonts w:cs="Times New Roman"/>
          <w:b/>
          <w:i/>
          <w:sz w:val="24"/>
          <w:szCs w:val="24"/>
        </w:rPr>
        <w:t xml:space="preserve">, дипломатические институты </w:t>
      </w:r>
      <w:r w:rsidRPr="00DA7F8F">
        <w:rPr>
          <w:rFonts w:cs="Times New Roman"/>
          <w:b/>
          <w:i/>
          <w:sz w:val="24"/>
          <w:szCs w:val="24"/>
        </w:rPr>
        <w:t>участвуют в обеспечении ее проведения.</w:t>
      </w:r>
    </w:p>
    <w:p w:rsidR="00076B06" w:rsidRPr="00DA7F8F" w:rsidRDefault="00076B06" w:rsidP="00DA0D1B">
      <w:pPr>
        <w:spacing w:after="0" w:line="360" w:lineRule="auto"/>
        <w:ind w:firstLine="709"/>
        <w:jc w:val="center"/>
        <w:rPr>
          <w:rFonts w:cs="Times New Roman"/>
          <w:b/>
          <w:sz w:val="24"/>
          <w:szCs w:val="24"/>
        </w:rPr>
      </w:pPr>
      <w:r w:rsidRPr="00DA7F8F">
        <w:rPr>
          <w:rFonts w:cs="Times New Roman"/>
          <w:b/>
          <w:sz w:val="24"/>
          <w:szCs w:val="24"/>
        </w:rPr>
        <w:t>2.4 Добровольная передача сведений</w:t>
      </w:r>
    </w:p>
    <w:p w:rsidR="00076B06" w:rsidRPr="00DA7F8F" w:rsidRDefault="00076B06" w:rsidP="00DA0D1B">
      <w:pPr>
        <w:spacing w:after="0" w:line="360" w:lineRule="auto"/>
        <w:ind w:firstLine="709"/>
        <w:jc w:val="center"/>
        <w:rPr>
          <w:rFonts w:cs="Times New Roman"/>
          <w:b/>
          <w:sz w:val="24"/>
          <w:szCs w:val="24"/>
        </w:rPr>
      </w:pPr>
    </w:p>
    <w:p w:rsidR="0027756A" w:rsidRPr="00DA7F8F" w:rsidRDefault="00621AC9" w:rsidP="00DA0D1B">
      <w:pPr>
        <w:spacing w:after="0" w:line="360" w:lineRule="auto"/>
        <w:ind w:firstLine="709"/>
        <w:jc w:val="both"/>
        <w:rPr>
          <w:rFonts w:cs="Times New Roman"/>
          <w:sz w:val="24"/>
          <w:szCs w:val="24"/>
        </w:rPr>
      </w:pPr>
      <w:r w:rsidRPr="00DA7F8F">
        <w:rPr>
          <w:rFonts w:cs="Times New Roman"/>
          <w:sz w:val="24"/>
          <w:szCs w:val="24"/>
        </w:rPr>
        <w:t xml:space="preserve">В силу того, что </w:t>
      </w:r>
      <w:r w:rsidR="00335B46" w:rsidRPr="00DA7F8F">
        <w:rPr>
          <w:rFonts w:cs="Times New Roman"/>
          <w:sz w:val="24"/>
          <w:szCs w:val="24"/>
        </w:rPr>
        <w:t>"каждое государство определяет цели и задачи своей дипломатии, которая представляет собой совокупность мер, а также форм, средств и методов, используемых для осуществления общего курса этого государства в международных делах"</w:t>
      </w:r>
      <w:r w:rsidR="00335B46" w:rsidRPr="00DA7F8F">
        <w:rPr>
          <w:rStyle w:val="ae"/>
          <w:rFonts w:cs="Times New Roman"/>
          <w:sz w:val="24"/>
          <w:szCs w:val="24"/>
        </w:rPr>
        <w:footnoteReference w:id="161"/>
      </w:r>
      <w:r w:rsidRPr="00DA7F8F">
        <w:rPr>
          <w:rFonts w:cs="Times New Roman"/>
          <w:sz w:val="24"/>
          <w:szCs w:val="24"/>
        </w:rPr>
        <w:t xml:space="preserve">, часто возникают ситуации, когда </w:t>
      </w:r>
      <w:r w:rsidR="004F60FE" w:rsidRPr="00DA7F8F">
        <w:rPr>
          <w:rFonts w:cs="Times New Roman"/>
          <w:sz w:val="24"/>
          <w:szCs w:val="24"/>
        </w:rPr>
        <w:t xml:space="preserve">представители страны пребывания </w:t>
      </w:r>
      <w:r w:rsidRPr="00DA7F8F">
        <w:rPr>
          <w:rFonts w:cs="Times New Roman"/>
          <w:sz w:val="24"/>
          <w:szCs w:val="24"/>
        </w:rPr>
        <w:t xml:space="preserve">идут на осознанный контакт с представителями дипломатических институтов, </w:t>
      </w:r>
      <w:r w:rsidR="004F60FE" w:rsidRPr="00DA7F8F">
        <w:rPr>
          <w:rFonts w:cs="Times New Roman"/>
          <w:sz w:val="24"/>
          <w:szCs w:val="24"/>
        </w:rPr>
        <w:t xml:space="preserve">расположенных на их территории, </w:t>
      </w:r>
      <w:r w:rsidRPr="00DA7F8F">
        <w:rPr>
          <w:rFonts w:cs="Times New Roman"/>
          <w:sz w:val="24"/>
          <w:szCs w:val="24"/>
        </w:rPr>
        <w:t xml:space="preserve">целью которого является передача таких сведений, в </w:t>
      </w:r>
      <w:r w:rsidR="004F60FE" w:rsidRPr="00DA7F8F">
        <w:rPr>
          <w:rFonts w:cs="Times New Roman"/>
          <w:sz w:val="24"/>
          <w:szCs w:val="24"/>
        </w:rPr>
        <w:t xml:space="preserve">получении </w:t>
      </w:r>
      <w:r w:rsidRPr="00DA7F8F">
        <w:rPr>
          <w:rFonts w:cs="Times New Roman"/>
          <w:sz w:val="24"/>
          <w:szCs w:val="24"/>
        </w:rPr>
        <w:t>которы</w:t>
      </w:r>
      <w:r w:rsidR="004F60FE" w:rsidRPr="00DA7F8F">
        <w:rPr>
          <w:rFonts w:cs="Times New Roman"/>
          <w:sz w:val="24"/>
          <w:szCs w:val="24"/>
        </w:rPr>
        <w:t>х заинтересовано правительство той стороны, которая посылает своих дипломатических представителей.</w:t>
      </w:r>
    </w:p>
    <w:p w:rsidR="004F60FE" w:rsidRPr="00DA7F8F" w:rsidRDefault="004F60FE" w:rsidP="00DA0D1B">
      <w:pPr>
        <w:spacing w:after="0" w:line="360" w:lineRule="auto"/>
        <w:ind w:firstLine="709"/>
        <w:jc w:val="both"/>
        <w:rPr>
          <w:rFonts w:cs="Times New Roman"/>
          <w:sz w:val="24"/>
          <w:szCs w:val="24"/>
        </w:rPr>
      </w:pPr>
      <w:r w:rsidRPr="00DA7F8F">
        <w:rPr>
          <w:rFonts w:cs="Times New Roman"/>
          <w:sz w:val="24"/>
          <w:szCs w:val="24"/>
        </w:rPr>
        <w:t>Возникает ситуация, когда добровольная передача сведений обретает черты метода, посредством которого происходит обеспечение проведения разведывательной деятельности при участии дипломатических институтов.</w:t>
      </w:r>
      <w:r w:rsidR="007E5D2C" w:rsidRPr="00DA7F8F">
        <w:rPr>
          <w:rFonts w:cs="Times New Roman"/>
          <w:sz w:val="24"/>
          <w:szCs w:val="24"/>
        </w:rPr>
        <w:t xml:space="preserve"> </w:t>
      </w:r>
      <w:r w:rsidRPr="00DA7F8F">
        <w:rPr>
          <w:rFonts w:cs="Times New Roman"/>
          <w:sz w:val="24"/>
          <w:szCs w:val="24"/>
        </w:rPr>
        <w:t>Так</w:t>
      </w:r>
      <w:r w:rsidR="007E5D2C" w:rsidRPr="00DA7F8F">
        <w:rPr>
          <w:rFonts w:cs="Times New Roman"/>
          <w:sz w:val="24"/>
          <w:szCs w:val="24"/>
        </w:rPr>
        <w:t>, доказательством является</w:t>
      </w:r>
      <w:r w:rsidRPr="00DA7F8F">
        <w:rPr>
          <w:rFonts w:cs="Times New Roman"/>
          <w:sz w:val="24"/>
          <w:szCs w:val="24"/>
        </w:rPr>
        <w:t xml:space="preserve"> следующий пример из дипломатической практики МИД СССР. </w:t>
      </w:r>
      <w:r w:rsidR="00A846BE" w:rsidRPr="00DA7F8F">
        <w:rPr>
          <w:rFonts w:cs="Times New Roman"/>
          <w:sz w:val="24"/>
          <w:szCs w:val="24"/>
        </w:rPr>
        <w:t>"Как нам стало известно, один из ответственных сотрудников посольства (отныне Жених) установил подозрительные внеслужебные связи с американской гражданкой (отныне Роз-Мари), которая подозревается в сотрудничестве с местной контрразведкой"</w:t>
      </w:r>
      <w:r w:rsidR="00A846BE" w:rsidRPr="00DA7F8F">
        <w:rPr>
          <w:rStyle w:val="ae"/>
          <w:rFonts w:cs="Times New Roman"/>
          <w:sz w:val="24"/>
          <w:szCs w:val="24"/>
        </w:rPr>
        <w:footnoteReference w:id="162"/>
      </w:r>
      <w:r w:rsidRPr="00DA7F8F">
        <w:rPr>
          <w:rFonts w:cs="Times New Roman"/>
          <w:sz w:val="24"/>
          <w:szCs w:val="24"/>
        </w:rPr>
        <w:t>.</w:t>
      </w:r>
    </w:p>
    <w:p w:rsidR="00A846BE" w:rsidRPr="00DA7F8F" w:rsidRDefault="00A846BE" w:rsidP="00DA0D1B">
      <w:pPr>
        <w:spacing w:after="0" w:line="360" w:lineRule="auto"/>
        <w:ind w:firstLine="709"/>
        <w:jc w:val="both"/>
        <w:rPr>
          <w:rFonts w:cs="Times New Roman"/>
          <w:sz w:val="24"/>
          <w:szCs w:val="24"/>
        </w:rPr>
      </w:pPr>
      <w:r w:rsidRPr="00DA7F8F">
        <w:rPr>
          <w:rFonts w:cs="Times New Roman"/>
          <w:sz w:val="24"/>
          <w:szCs w:val="24"/>
        </w:rPr>
        <w:t>"</w:t>
      </w:r>
      <w:r w:rsidR="004F60FE" w:rsidRPr="00DA7F8F">
        <w:rPr>
          <w:rFonts w:cs="Times New Roman"/>
          <w:sz w:val="24"/>
          <w:szCs w:val="24"/>
        </w:rPr>
        <w:t>Ж</w:t>
      </w:r>
      <w:r w:rsidR="001C1356" w:rsidRPr="00DA7F8F">
        <w:rPr>
          <w:rFonts w:cs="Times New Roman"/>
          <w:sz w:val="24"/>
          <w:szCs w:val="24"/>
        </w:rPr>
        <w:t>ених после проведенной с ним по указанию Центра обстоятельной двухчасовой беседы не внял нашим рекомендациям и продолжил тайные встречи с Роз-Мари, о чем позднее</w:t>
      </w:r>
      <w:r w:rsidR="004F60FE" w:rsidRPr="00DA7F8F">
        <w:rPr>
          <w:rFonts w:cs="Times New Roman"/>
          <w:sz w:val="24"/>
          <w:szCs w:val="24"/>
        </w:rPr>
        <w:t xml:space="preserve"> доложил руководству посольства. </w:t>
      </w:r>
      <w:r w:rsidR="001C1356" w:rsidRPr="00DA7F8F">
        <w:rPr>
          <w:rFonts w:cs="Times New Roman"/>
          <w:sz w:val="24"/>
          <w:szCs w:val="24"/>
        </w:rPr>
        <w:t>Он вынужден был это сделать</w:t>
      </w:r>
      <w:r w:rsidR="004F60FE" w:rsidRPr="00DA7F8F">
        <w:rPr>
          <w:rFonts w:cs="Times New Roman"/>
          <w:sz w:val="24"/>
          <w:szCs w:val="24"/>
        </w:rPr>
        <w:t>,</w:t>
      </w:r>
      <w:r w:rsidR="001C1356" w:rsidRPr="00DA7F8F">
        <w:rPr>
          <w:rFonts w:cs="Times New Roman"/>
          <w:sz w:val="24"/>
          <w:szCs w:val="24"/>
        </w:rPr>
        <w:t xml:space="preserve"> поскольку Роз-Мари передала ему сегодня копии с секретных документов ФБР о деятельности американских спецслужб против совучреждений в Вашингтоне</w:t>
      </w:r>
      <w:r w:rsidRPr="00DA7F8F">
        <w:rPr>
          <w:rFonts w:cs="Times New Roman"/>
          <w:sz w:val="24"/>
          <w:szCs w:val="24"/>
        </w:rPr>
        <w:t>"</w:t>
      </w:r>
      <w:r w:rsidRPr="00DA7F8F">
        <w:rPr>
          <w:rStyle w:val="ae"/>
          <w:rFonts w:cs="Times New Roman"/>
          <w:sz w:val="24"/>
          <w:szCs w:val="24"/>
        </w:rPr>
        <w:footnoteReference w:id="163"/>
      </w:r>
      <w:r w:rsidR="007E5D2C" w:rsidRPr="00DA7F8F">
        <w:rPr>
          <w:rFonts w:cs="Times New Roman"/>
          <w:sz w:val="24"/>
          <w:szCs w:val="24"/>
        </w:rPr>
        <w:t xml:space="preserve">. </w:t>
      </w:r>
      <w:r w:rsidR="004F60FE" w:rsidRPr="00DA7F8F">
        <w:rPr>
          <w:rFonts w:cs="Times New Roman"/>
          <w:sz w:val="24"/>
          <w:szCs w:val="24"/>
        </w:rPr>
        <w:t>После того, как "ц</w:t>
      </w:r>
      <w:r w:rsidR="001C1356" w:rsidRPr="00DA7F8F">
        <w:rPr>
          <w:rFonts w:cs="Times New Roman"/>
          <w:sz w:val="24"/>
          <w:szCs w:val="24"/>
        </w:rPr>
        <w:t>ентр проанализировал полученные от Роз-Мари материалы и высоко оценил их оперативную значимость и возможн</w:t>
      </w:r>
      <w:r w:rsidR="004F60FE" w:rsidRPr="00DA7F8F">
        <w:rPr>
          <w:rFonts w:cs="Times New Roman"/>
          <w:sz w:val="24"/>
          <w:szCs w:val="24"/>
        </w:rPr>
        <w:t>ость их получения в дальнейшем</w:t>
      </w:r>
      <w:r w:rsidR="001C1356" w:rsidRPr="00DA7F8F">
        <w:rPr>
          <w:rFonts w:cs="Times New Roman"/>
          <w:sz w:val="24"/>
          <w:szCs w:val="24"/>
        </w:rPr>
        <w:t>"</w:t>
      </w:r>
      <w:r w:rsidR="001C1356" w:rsidRPr="00DA7F8F">
        <w:rPr>
          <w:rStyle w:val="ae"/>
          <w:rFonts w:cs="Times New Roman"/>
          <w:sz w:val="24"/>
          <w:szCs w:val="24"/>
        </w:rPr>
        <w:footnoteReference w:id="164"/>
      </w:r>
      <w:r w:rsidR="004F60FE" w:rsidRPr="00DA7F8F">
        <w:rPr>
          <w:rFonts w:cs="Times New Roman"/>
          <w:sz w:val="24"/>
          <w:szCs w:val="24"/>
        </w:rPr>
        <w:t>, стала очевидной потребность продолжения контактов с Роз-Мари, с целью получения в дальнейшем интересующих советских представителей сведений.</w:t>
      </w:r>
    </w:p>
    <w:p w:rsidR="00076B06" w:rsidRPr="00DA7F8F" w:rsidRDefault="004F60FE" w:rsidP="007E5D2C">
      <w:pPr>
        <w:spacing w:after="0" w:line="360" w:lineRule="auto"/>
        <w:ind w:firstLine="709"/>
        <w:jc w:val="both"/>
        <w:rPr>
          <w:rFonts w:cs="Times New Roman"/>
          <w:b/>
          <w:i/>
          <w:sz w:val="24"/>
          <w:szCs w:val="24"/>
        </w:rPr>
      </w:pPr>
      <w:r w:rsidRPr="00DA7F8F">
        <w:rPr>
          <w:rFonts w:cs="Times New Roman"/>
          <w:b/>
          <w:i/>
          <w:sz w:val="24"/>
          <w:szCs w:val="24"/>
        </w:rPr>
        <w:t>Таким образом,</w:t>
      </w:r>
      <w:r w:rsidR="007E5D2C" w:rsidRPr="00DA7F8F">
        <w:rPr>
          <w:rFonts w:cs="Times New Roman"/>
          <w:b/>
          <w:i/>
          <w:sz w:val="24"/>
          <w:szCs w:val="24"/>
        </w:rPr>
        <w:t xml:space="preserve"> представляется возможным считать методом обеспечения разведывательной деятельности добровольную</w:t>
      </w:r>
      <w:r w:rsidRPr="00DA7F8F">
        <w:rPr>
          <w:rFonts w:cs="Times New Roman"/>
          <w:b/>
          <w:i/>
          <w:sz w:val="24"/>
          <w:szCs w:val="24"/>
        </w:rPr>
        <w:t xml:space="preserve"> п</w:t>
      </w:r>
      <w:r w:rsidR="007E5D2C" w:rsidRPr="00DA7F8F">
        <w:rPr>
          <w:rFonts w:cs="Times New Roman"/>
          <w:b/>
          <w:i/>
          <w:sz w:val="24"/>
          <w:szCs w:val="24"/>
        </w:rPr>
        <w:t>ередачу</w:t>
      </w:r>
      <w:r w:rsidRPr="00DA7F8F">
        <w:rPr>
          <w:rFonts w:cs="Times New Roman"/>
          <w:b/>
          <w:i/>
          <w:sz w:val="24"/>
          <w:szCs w:val="24"/>
        </w:rPr>
        <w:t xml:space="preserve"> сведений, содержащих информацию, представляющую </w:t>
      </w:r>
      <w:r w:rsidR="007E5D2C" w:rsidRPr="00DA7F8F">
        <w:rPr>
          <w:rFonts w:cs="Times New Roman"/>
          <w:b/>
          <w:i/>
          <w:sz w:val="24"/>
          <w:szCs w:val="24"/>
        </w:rPr>
        <w:t>интерес с точки зрения правительства направляющей дипломатических представителей стороны.</w:t>
      </w:r>
    </w:p>
    <w:p w:rsidR="00076B06" w:rsidRPr="00DA7F8F" w:rsidRDefault="00076B06" w:rsidP="00DA0D1B">
      <w:pPr>
        <w:spacing w:after="0" w:line="360" w:lineRule="auto"/>
        <w:ind w:firstLine="709"/>
        <w:jc w:val="center"/>
        <w:rPr>
          <w:rFonts w:cs="Times New Roman"/>
          <w:b/>
          <w:sz w:val="24"/>
          <w:szCs w:val="24"/>
        </w:rPr>
      </w:pPr>
      <w:r w:rsidRPr="00DA7F8F">
        <w:rPr>
          <w:rFonts w:cs="Times New Roman"/>
          <w:b/>
          <w:sz w:val="24"/>
          <w:szCs w:val="24"/>
        </w:rPr>
        <w:t>2.5 Предоставление экстерриториального статуса</w:t>
      </w:r>
    </w:p>
    <w:p w:rsidR="00076B06" w:rsidRPr="00DA7F8F" w:rsidRDefault="00076B06" w:rsidP="00DA0D1B">
      <w:pPr>
        <w:spacing w:after="0" w:line="360" w:lineRule="auto"/>
        <w:ind w:firstLine="709"/>
        <w:jc w:val="center"/>
        <w:rPr>
          <w:rFonts w:cs="Times New Roman"/>
          <w:b/>
          <w:sz w:val="24"/>
          <w:szCs w:val="24"/>
        </w:rPr>
      </w:pPr>
    </w:p>
    <w:p w:rsidR="002750D4" w:rsidRPr="00DA7F8F" w:rsidRDefault="00FE0E3A" w:rsidP="00DA0D1B">
      <w:pPr>
        <w:spacing w:after="0" w:line="360" w:lineRule="auto"/>
        <w:ind w:firstLine="709"/>
        <w:jc w:val="both"/>
        <w:rPr>
          <w:rFonts w:cs="Times New Roman"/>
          <w:sz w:val="24"/>
          <w:szCs w:val="24"/>
        </w:rPr>
      </w:pPr>
      <w:r w:rsidRPr="00DA7F8F">
        <w:rPr>
          <w:rFonts w:cs="Times New Roman"/>
          <w:sz w:val="24"/>
          <w:szCs w:val="24"/>
        </w:rPr>
        <w:t>По той причине, что в дипломатической практике решение разведывательных задач предполагает получение доступа к использованию таких сведений, которые находятся под охраной государственных органов страны пребывания, возникает необходимость в обеспечении со стороны дипломатических представительств таких методов, которые в достаточной степени позволяют осуществление разведывательной деятельности на территории иностранного государства</w:t>
      </w:r>
      <w:r w:rsidR="00F7106D" w:rsidRPr="00DA7F8F">
        <w:rPr>
          <w:rFonts w:cs="Times New Roman"/>
          <w:sz w:val="24"/>
          <w:szCs w:val="24"/>
        </w:rPr>
        <w:t xml:space="preserve"> с сохранением возможности аккумулировать источники получаемых сведений в таком месте, где им будет обеспечена надежная защита</w:t>
      </w:r>
      <w:r w:rsidR="002750D4" w:rsidRPr="00DA7F8F">
        <w:rPr>
          <w:rFonts w:cs="Times New Roman"/>
          <w:sz w:val="24"/>
          <w:szCs w:val="24"/>
        </w:rPr>
        <w:t>.</w:t>
      </w:r>
    </w:p>
    <w:p w:rsidR="00076B06" w:rsidRPr="00DA7F8F" w:rsidRDefault="002750D4" w:rsidP="00DA0D1B">
      <w:pPr>
        <w:spacing w:after="0" w:line="360" w:lineRule="auto"/>
        <w:ind w:firstLine="709"/>
        <w:jc w:val="both"/>
        <w:rPr>
          <w:rFonts w:cs="Times New Roman"/>
          <w:sz w:val="24"/>
          <w:szCs w:val="24"/>
        </w:rPr>
      </w:pPr>
      <w:r w:rsidRPr="00DA7F8F">
        <w:rPr>
          <w:rFonts w:cs="Times New Roman"/>
          <w:sz w:val="24"/>
          <w:szCs w:val="24"/>
        </w:rPr>
        <w:t>Г</w:t>
      </w:r>
      <w:r w:rsidR="000006AE" w:rsidRPr="00DA7F8F">
        <w:rPr>
          <w:rFonts w:cs="Times New Roman"/>
          <w:sz w:val="24"/>
          <w:szCs w:val="24"/>
        </w:rPr>
        <w:t>арантированн</w:t>
      </w:r>
      <w:r w:rsidRPr="00DA7F8F">
        <w:rPr>
          <w:rFonts w:cs="Times New Roman"/>
          <w:sz w:val="24"/>
          <w:szCs w:val="24"/>
        </w:rPr>
        <w:t>ое</w:t>
      </w:r>
      <w:r w:rsidR="00FE0E3A" w:rsidRPr="00DA7F8F">
        <w:rPr>
          <w:rFonts w:cs="Times New Roman"/>
          <w:sz w:val="24"/>
          <w:szCs w:val="24"/>
        </w:rPr>
        <w:t xml:space="preserve"> международным правом внеш</w:t>
      </w:r>
      <w:r w:rsidR="000006AE" w:rsidRPr="00DA7F8F">
        <w:rPr>
          <w:rFonts w:cs="Times New Roman"/>
          <w:sz w:val="24"/>
          <w:szCs w:val="24"/>
        </w:rPr>
        <w:t xml:space="preserve">них сношений, </w:t>
      </w:r>
      <w:r w:rsidRPr="00DA7F8F">
        <w:rPr>
          <w:rFonts w:cs="Times New Roman"/>
          <w:sz w:val="24"/>
          <w:szCs w:val="24"/>
        </w:rPr>
        <w:t xml:space="preserve">предоставление </w:t>
      </w:r>
      <w:r w:rsidR="000006AE" w:rsidRPr="00DA7F8F">
        <w:rPr>
          <w:rFonts w:cs="Times New Roman"/>
          <w:sz w:val="24"/>
          <w:szCs w:val="24"/>
        </w:rPr>
        <w:t>экстерриториального</w:t>
      </w:r>
      <w:r w:rsidR="00FE0E3A" w:rsidRPr="00DA7F8F">
        <w:rPr>
          <w:rFonts w:cs="Times New Roman"/>
          <w:sz w:val="24"/>
          <w:szCs w:val="24"/>
        </w:rPr>
        <w:t xml:space="preserve"> статус</w:t>
      </w:r>
      <w:r w:rsidR="000006AE" w:rsidRPr="00DA7F8F">
        <w:rPr>
          <w:rFonts w:cs="Times New Roman"/>
          <w:sz w:val="24"/>
          <w:szCs w:val="24"/>
        </w:rPr>
        <w:t>а</w:t>
      </w:r>
      <w:r w:rsidR="00FE0E3A" w:rsidRPr="00DA7F8F">
        <w:rPr>
          <w:rFonts w:cs="Times New Roman"/>
          <w:sz w:val="24"/>
          <w:szCs w:val="24"/>
        </w:rPr>
        <w:t xml:space="preserve"> дипломатических представительств</w:t>
      </w:r>
      <w:r w:rsidR="000006AE" w:rsidRPr="00DA7F8F">
        <w:rPr>
          <w:rFonts w:cs="Times New Roman"/>
          <w:sz w:val="24"/>
          <w:szCs w:val="24"/>
        </w:rPr>
        <w:t xml:space="preserve">, </w:t>
      </w:r>
      <w:r w:rsidRPr="00DA7F8F">
        <w:rPr>
          <w:rFonts w:cs="Times New Roman"/>
          <w:sz w:val="24"/>
          <w:szCs w:val="24"/>
        </w:rPr>
        <w:t>предоставляет</w:t>
      </w:r>
      <w:r w:rsidR="00FE0E3A" w:rsidRPr="00DA7F8F">
        <w:rPr>
          <w:rFonts w:cs="Times New Roman"/>
          <w:sz w:val="24"/>
          <w:szCs w:val="24"/>
        </w:rPr>
        <w:t xml:space="preserve"> широкие возможности в обеспечении разведывательной деятельности в стране пребывания, благодаря которым появляется возможность использовать здание представительства и территорию вокруг него в качестве</w:t>
      </w:r>
      <w:r w:rsidR="000006AE" w:rsidRPr="00DA7F8F">
        <w:rPr>
          <w:rFonts w:cs="Times New Roman"/>
          <w:sz w:val="24"/>
          <w:szCs w:val="24"/>
        </w:rPr>
        <w:t>,</w:t>
      </w:r>
      <w:r w:rsidR="00FE0E3A" w:rsidRPr="00DA7F8F">
        <w:rPr>
          <w:rFonts w:cs="Times New Roman"/>
          <w:sz w:val="24"/>
          <w:szCs w:val="24"/>
        </w:rPr>
        <w:t xml:space="preserve"> </w:t>
      </w:r>
      <w:r w:rsidR="000006AE" w:rsidRPr="00DA7F8F">
        <w:rPr>
          <w:rFonts w:cs="Times New Roman"/>
          <w:sz w:val="24"/>
          <w:szCs w:val="24"/>
        </w:rPr>
        <w:t>как</w:t>
      </w:r>
      <w:r w:rsidR="00FE0E3A" w:rsidRPr="00DA7F8F">
        <w:rPr>
          <w:rFonts w:cs="Times New Roman"/>
          <w:sz w:val="24"/>
          <w:szCs w:val="24"/>
        </w:rPr>
        <w:t xml:space="preserve"> места пребывания, </w:t>
      </w:r>
      <w:r w:rsidR="000006AE" w:rsidRPr="00DA7F8F">
        <w:rPr>
          <w:rFonts w:cs="Times New Roman"/>
          <w:sz w:val="24"/>
          <w:szCs w:val="24"/>
        </w:rPr>
        <w:t>так</w:t>
      </w:r>
      <w:r w:rsidR="00FE0E3A" w:rsidRPr="00DA7F8F">
        <w:rPr>
          <w:rFonts w:cs="Times New Roman"/>
          <w:sz w:val="24"/>
          <w:szCs w:val="24"/>
        </w:rPr>
        <w:t xml:space="preserve"> укрытия тех, на кого распространяется действие законов страны пребывания, а также </w:t>
      </w:r>
      <w:r w:rsidR="000006AE" w:rsidRPr="00DA7F8F">
        <w:rPr>
          <w:rFonts w:cs="Times New Roman"/>
          <w:sz w:val="24"/>
          <w:szCs w:val="24"/>
        </w:rPr>
        <w:t xml:space="preserve">в качестве </w:t>
      </w:r>
      <w:r w:rsidR="00FE0E3A" w:rsidRPr="00DA7F8F">
        <w:rPr>
          <w:rFonts w:cs="Times New Roman"/>
          <w:sz w:val="24"/>
          <w:szCs w:val="24"/>
        </w:rPr>
        <w:t>хранилища ценных сведений и вещественных материалов, представляющих интерес с точки зрения, как задач разведывательной деятельности, так и повседневного ди</w:t>
      </w:r>
      <w:r w:rsidR="000006AE" w:rsidRPr="00DA7F8F">
        <w:rPr>
          <w:rFonts w:cs="Times New Roman"/>
          <w:sz w:val="24"/>
          <w:szCs w:val="24"/>
        </w:rPr>
        <w:t>пломатического делопроизводства, связанного с понятиями режима секретности и секретного делопроизводства, а также с доступом к сведениям, содержащим государств</w:t>
      </w:r>
      <w:r w:rsidRPr="00DA7F8F">
        <w:rPr>
          <w:rFonts w:cs="Times New Roman"/>
          <w:sz w:val="24"/>
          <w:szCs w:val="24"/>
        </w:rPr>
        <w:t>енную тайну.</w:t>
      </w:r>
    </w:p>
    <w:p w:rsidR="000006AE" w:rsidRPr="00DA7F8F" w:rsidRDefault="000006AE" w:rsidP="000006AE">
      <w:pPr>
        <w:spacing w:after="0" w:line="360" w:lineRule="auto"/>
        <w:ind w:firstLine="709"/>
        <w:jc w:val="both"/>
        <w:rPr>
          <w:rFonts w:cs="Times New Roman"/>
          <w:sz w:val="24"/>
          <w:szCs w:val="24"/>
        </w:rPr>
      </w:pPr>
      <w:r w:rsidRPr="00DA7F8F">
        <w:rPr>
          <w:rFonts w:cs="Times New Roman"/>
          <w:sz w:val="24"/>
          <w:szCs w:val="24"/>
        </w:rPr>
        <w:t>Стоит отметить, что "з</w:t>
      </w:r>
      <w:r w:rsidR="00EF2607" w:rsidRPr="00DA7F8F">
        <w:rPr>
          <w:rFonts w:cs="Times New Roman"/>
          <w:sz w:val="24"/>
          <w:szCs w:val="24"/>
        </w:rPr>
        <w:t>арубежные представительства являются органами посылающих субъектов и соответственно подчиняются внутреннему правопорядку этого субъекта, однако их учреждение, преобразование и закрытие регулируются нормами международного права"</w:t>
      </w:r>
      <w:r w:rsidR="00EF2607" w:rsidRPr="00DA7F8F">
        <w:rPr>
          <w:rStyle w:val="ae"/>
          <w:rFonts w:cs="Times New Roman"/>
          <w:sz w:val="24"/>
          <w:szCs w:val="24"/>
        </w:rPr>
        <w:footnoteReference w:id="165"/>
      </w:r>
      <w:r w:rsidRPr="00DA7F8F">
        <w:rPr>
          <w:rFonts w:cs="Times New Roman"/>
          <w:sz w:val="24"/>
          <w:szCs w:val="24"/>
        </w:rPr>
        <w:t>, такими, как Венская конвенция о дипломатических сношениях, а также Венская конвенция о консульских сношениях, каждая из которых гарантирует неприкосновенность представительств, соответственно, дипломатических представительств и консульских учреждений, в стране пребывания, а также документов и архивных материалов, расположенных в здании представительства.</w:t>
      </w:r>
    </w:p>
    <w:p w:rsidR="00EF2607" w:rsidRPr="00DA7F8F" w:rsidRDefault="000006AE" w:rsidP="00DA0D1B">
      <w:pPr>
        <w:spacing w:after="0" w:line="360" w:lineRule="auto"/>
        <w:ind w:firstLine="709"/>
        <w:jc w:val="both"/>
        <w:rPr>
          <w:rFonts w:cs="Times New Roman"/>
          <w:b/>
          <w:i/>
          <w:sz w:val="24"/>
          <w:szCs w:val="24"/>
        </w:rPr>
      </w:pPr>
      <w:r w:rsidRPr="00DA7F8F">
        <w:rPr>
          <w:rFonts w:cs="Times New Roman"/>
          <w:b/>
          <w:i/>
          <w:sz w:val="24"/>
          <w:szCs w:val="24"/>
        </w:rPr>
        <w:t xml:space="preserve">Таким образом, </w:t>
      </w:r>
      <w:r w:rsidR="002750D4" w:rsidRPr="00DA7F8F">
        <w:rPr>
          <w:rFonts w:cs="Times New Roman"/>
          <w:b/>
          <w:i/>
          <w:sz w:val="24"/>
          <w:szCs w:val="24"/>
        </w:rPr>
        <w:t xml:space="preserve">доказана возможность </w:t>
      </w:r>
      <w:r w:rsidRPr="00DA7F8F">
        <w:rPr>
          <w:rFonts w:cs="Times New Roman"/>
          <w:b/>
          <w:i/>
          <w:sz w:val="24"/>
          <w:szCs w:val="24"/>
        </w:rPr>
        <w:t>считать методом обеспечени</w:t>
      </w:r>
      <w:r w:rsidR="002750D4" w:rsidRPr="00DA7F8F">
        <w:rPr>
          <w:rFonts w:cs="Times New Roman"/>
          <w:b/>
          <w:i/>
          <w:sz w:val="24"/>
          <w:szCs w:val="24"/>
        </w:rPr>
        <w:t>я разведывательной деятельности предоставление экстерриториального статуса дипломатическим представительствам и консульским учреждениям.</w:t>
      </w:r>
    </w:p>
    <w:p w:rsidR="00A208F3" w:rsidRPr="00DA7F8F" w:rsidRDefault="008A1B55" w:rsidP="00DA0D1B">
      <w:pPr>
        <w:spacing w:after="0" w:line="360" w:lineRule="auto"/>
        <w:ind w:firstLine="709"/>
        <w:jc w:val="center"/>
        <w:rPr>
          <w:rFonts w:cs="Times New Roman"/>
          <w:b/>
          <w:sz w:val="24"/>
          <w:szCs w:val="24"/>
        </w:rPr>
      </w:pPr>
      <w:r w:rsidRPr="00DA7F8F">
        <w:rPr>
          <w:rFonts w:cs="Times New Roman"/>
          <w:b/>
          <w:sz w:val="24"/>
          <w:szCs w:val="24"/>
        </w:rPr>
        <w:t>Глава 3. Перспективы использования дипломатических институтов в процессе обеспечения разведывательной деятельности</w:t>
      </w:r>
    </w:p>
    <w:p w:rsidR="008A1B55" w:rsidRPr="00DA7F8F" w:rsidRDefault="008A1B55" w:rsidP="00DA0D1B">
      <w:pPr>
        <w:spacing w:after="0" w:line="360" w:lineRule="auto"/>
        <w:ind w:firstLine="709"/>
        <w:jc w:val="center"/>
        <w:rPr>
          <w:rFonts w:cs="Times New Roman"/>
          <w:b/>
          <w:sz w:val="24"/>
          <w:szCs w:val="24"/>
        </w:rPr>
      </w:pPr>
    </w:p>
    <w:p w:rsidR="00AA4494" w:rsidRPr="00DA7F8F" w:rsidRDefault="00AA4494" w:rsidP="00C241A1">
      <w:pPr>
        <w:spacing w:after="0" w:line="360" w:lineRule="auto"/>
        <w:ind w:firstLine="709"/>
        <w:jc w:val="both"/>
        <w:rPr>
          <w:rFonts w:cs="Times New Roman"/>
          <w:sz w:val="24"/>
          <w:szCs w:val="24"/>
        </w:rPr>
      </w:pPr>
      <w:r w:rsidRPr="00DA7F8F">
        <w:rPr>
          <w:rFonts w:cs="Times New Roman"/>
          <w:sz w:val="24"/>
          <w:szCs w:val="24"/>
        </w:rPr>
        <w:t xml:space="preserve">По той причине, что процессы глобализации сделали возможным существование таких угроз, которые отсутствовали ранее, </w:t>
      </w:r>
      <w:r w:rsidRPr="00DA7F8F">
        <w:rPr>
          <w:rFonts w:cs="Times New Roman"/>
          <w:sz w:val="24"/>
          <w:szCs w:val="24"/>
          <w:lang w:val="en-US"/>
        </w:rPr>
        <w:t>XXI</w:t>
      </w:r>
      <w:r w:rsidRPr="00DA7F8F">
        <w:rPr>
          <w:rFonts w:cs="Times New Roman"/>
          <w:sz w:val="24"/>
          <w:szCs w:val="24"/>
        </w:rPr>
        <w:t xml:space="preserve"> век становится тем историческим периодом, в котором, как отдельным государствам, так и всему мировому сообществу, представляется жизненно необходимым обеспечить способы решения новых вызовов, таких, как международный терроризм, нераспространение оружия массового уничтожения, финансирование террористической деятельности и распространение наркотиков.</w:t>
      </w:r>
    </w:p>
    <w:p w:rsidR="009F4579" w:rsidRPr="00DA7F8F" w:rsidRDefault="009F4579" w:rsidP="00C241A1">
      <w:pPr>
        <w:spacing w:after="0" w:line="360" w:lineRule="auto"/>
        <w:ind w:firstLine="709"/>
        <w:jc w:val="both"/>
        <w:rPr>
          <w:rFonts w:cs="Times New Roman"/>
          <w:sz w:val="24"/>
          <w:szCs w:val="24"/>
        </w:rPr>
      </w:pPr>
      <w:r w:rsidRPr="00DA7F8F">
        <w:rPr>
          <w:rFonts w:cs="Times New Roman"/>
          <w:sz w:val="24"/>
          <w:szCs w:val="24"/>
        </w:rPr>
        <w:t>Принимая во внимание тот факт, что "с точки зрения государства, дипломатия занимается сопровождением, формированием и реализацией внешней политики"</w:t>
      </w:r>
      <w:r w:rsidRPr="00DA7F8F">
        <w:rPr>
          <w:rStyle w:val="ae"/>
          <w:rFonts w:cs="Times New Roman"/>
          <w:sz w:val="24"/>
          <w:szCs w:val="24"/>
        </w:rPr>
        <w:footnoteReference w:id="166"/>
      </w:r>
      <w:r w:rsidRPr="00DA7F8F">
        <w:rPr>
          <w:rFonts w:cs="Times New Roman"/>
          <w:sz w:val="24"/>
          <w:szCs w:val="24"/>
        </w:rPr>
        <w:t>, естественной становится потребность в использовании дипломатическими институтами таких методов, которые бы позволили обеспечить вышеназванные задачи.</w:t>
      </w:r>
    </w:p>
    <w:p w:rsidR="00366773" w:rsidRPr="00DA7F8F" w:rsidRDefault="00AA4494" w:rsidP="00C241A1">
      <w:pPr>
        <w:spacing w:after="0" w:line="360" w:lineRule="auto"/>
        <w:ind w:firstLine="709"/>
        <w:jc w:val="both"/>
        <w:rPr>
          <w:rFonts w:cs="Times New Roman"/>
          <w:sz w:val="24"/>
          <w:szCs w:val="24"/>
        </w:rPr>
      </w:pPr>
      <w:r w:rsidRPr="00DA7F8F">
        <w:rPr>
          <w:rFonts w:cs="Times New Roman"/>
          <w:sz w:val="24"/>
          <w:szCs w:val="24"/>
        </w:rPr>
        <w:t>По</w:t>
      </w:r>
      <w:r w:rsidR="009F4579" w:rsidRPr="00DA7F8F">
        <w:rPr>
          <w:rFonts w:cs="Times New Roman"/>
          <w:sz w:val="24"/>
          <w:szCs w:val="24"/>
        </w:rPr>
        <w:t xml:space="preserve"> той причине, что</w:t>
      </w:r>
      <w:r w:rsidR="00FE0E3A" w:rsidRPr="00DA7F8F">
        <w:rPr>
          <w:rFonts w:cs="Times New Roman"/>
          <w:sz w:val="24"/>
          <w:szCs w:val="24"/>
        </w:rPr>
        <w:t xml:space="preserve"> вышеназванные</w:t>
      </w:r>
      <w:r w:rsidR="009F4579" w:rsidRPr="00DA7F8F">
        <w:rPr>
          <w:rFonts w:cs="Times New Roman"/>
          <w:sz w:val="24"/>
          <w:szCs w:val="24"/>
        </w:rPr>
        <w:t xml:space="preserve"> вызов</w:t>
      </w:r>
      <w:r w:rsidRPr="00DA7F8F">
        <w:rPr>
          <w:rFonts w:cs="Times New Roman"/>
          <w:sz w:val="24"/>
          <w:szCs w:val="24"/>
        </w:rPr>
        <w:t>ы давно при</w:t>
      </w:r>
      <w:r w:rsidR="00FE0E3A" w:rsidRPr="00DA7F8F">
        <w:rPr>
          <w:rFonts w:cs="Times New Roman"/>
          <w:sz w:val="24"/>
          <w:szCs w:val="24"/>
        </w:rPr>
        <w:t xml:space="preserve">обрели глобальный характер, </w:t>
      </w:r>
      <w:r w:rsidRPr="00DA7F8F">
        <w:rPr>
          <w:rFonts w:cs="Times New Roman"/>
          <w:sz w:val="24"/>
          <w:szCs w:val="24"/>
        </w:rPr>
        <w:t>представляется возможным говорить о том, что их решение зависит от участия всех вовлеченных</w:t>
      </w:r>
      <w:r w:rsidR="00366773" w:rsidRPr="00DA7F8F">
        <w:rPr>
          <w:rFonts w:cs="Times New Roman"/>
          <w:sz w:val="24"/>
          <w:szCs w:val="24"/>
        </w:rPr>
        <w:t xml:space="preserve"> в тот или иной процесс сторон.</w:t>
      </w:r>
    </w:p>
    <w:p w:rsidR="00AA4494" w:rsidRPr="00DA7F8F" w:rsidRDefault="00AA4494" w:rsidP="00C241A1">
      <w:pPr>
        <w:spacing w:after="0" w:line="360" w:lineRule="auto"/>
        <w:ind w:firstLine="709"/>
        <w:jc w:val="both"/>
        <w:rPr>
          <w:rFonts w:cs="Times New Roman"/>
          <w:sz w:val="24"/>
          <w:szCs w:val="24"/>
        </w:rPr>
      </w:pPr>
      <w:r w:rsidRPr="00DA7F8F">
        <w:rPr>
          <w:rFonts w:cs="Times New Roman"/>
          <w:sz w:val="24"/>
          <w:szCs w:val="24"/>
        </w:rPr>
        <w:t>В этой связи роль дипломатических институтов государств, участвующих в процессах международного сотрудничества все более возрастает, а те методы, которые они могут использовать в своей работе, проходят процесс трансформации, предлагая все новые и новые формы межгосударственного сотрудничества, такие</w:t>
      </w:r>
      <w:r w:rsidR="009F4579" w:rsidRPr="00DA7F8F">
        <w:rPr>
          <w:rFonts w:cs="Times New Roman"/>
          <w:sz w:val="24"/>
          <w:szCs w:val="24"/>
        </w:rPr>
        <w:t>,</w:t>
      </w:r>
      <w:r w:rsidRPr="00DA7F8F">
        <w:rPr>
          <w:rFonts w:cs="Times New Roman"/>
          <w:sz w:val="24"/>
          <w:szCs w:val="24"/>
        </w:rPr>
        <w:t xml:space="preserve"> как </w:t>
      </w:r>
      <w:r w:rsidR="009F4579" w:rsidRPr="00DA7F8F">
        <w:rPr>
          <w:rFonts w:cs="Times New Roman"/>
          <w:sz w:val="24"/>
          <w:szCs w:val="24"/>
        </w:rPr>
        <w:t>обмен разведывательной информацией между заинтересованными сторонами.</w:t>
      </w:r>
    </w:p>
    <w:p w:rsidR="00366773" w:rsidRPr="00DA7F8F" w:rsidRDefault="00366773" w:rsidP="00366773">
      <w:pPr>
        <w:spacing w:after="0" w:line="360" w:lineRule="auto"/>
        <w:ind w:firstLine="709"/>
        <w:jc w:val="both"/>
        <w:rPr>
          <w:rFonts w:cs="Times New Roman"/>
          <w:sz w:val="24"/>
          <w:szCs w:val="24"/>
        </w:rPr>
      </w:pPr>
      <w:r w:rsidRPr="00DA7F8F">
        <w:rPr>
          <w:rFonts w:cs="Times New Roman"/>
          <w:sz w:val="24"/>
          <w:szCs w:val="24"/>
        </w:rPr>
        <w:t>По той причине, что "понятие «дипломатия» часто употребляется в самых различных значениях, порой очень отдаленных от действительного смысла этого слова"</w:t>
      </w:r>
      <w:r w:rsidRPr="00DA7F8F">
        <w:rPr>
          <w:rStyle w:val="ae"/>
          <w:rFonts w:cs="Times New Roman"/>
          <w:sz w:val="24"/>
          <w:szCs w:val="24"/>
        </w:rPr>
        <w:footnoteReference w:id="167"/>
      </w:r>
      <w:r w:rsidRPr="00DA7F8F">
        <w:rPr>
          <w:rFonts w:cs="Times New Roman"/>
          <w:sz w:val="24"/>
          <w:szCs w:val="24"/>
        </w:rPr>
        <w:t xml:space="preserve">, стоит </w:t>
      </w:r>
      <w:r w:rsidR="00CC76AC" w:rsidRPr="00DA7F8F">
        <w:rPr>
          <w:rFonts w:cs="Times New Roman"/>
          <w:sz w:val="24"/>
          <w:szCs w:val="24"/>
        </w:rPr>
        <w:t>принимать во внимание то обстоятельство</w:t>
      </w:r>
      <w:r w:rsidRPr="00DA7F8F">
        <w:rPr>
          <w:rFonts w:cs="Times New Roman"/>
          <w:sz w:val="24"/>
          <w:szCs w:val="24"/>
        </w:rPr>
        <w:t>, что основной ее целью является деятельность, направленная на защиту национальных интересов на международной арене, в связи с чем, представляется возможным выделить направление дипломатической деятельности, направленное на удовлетворения национальных интересов на международной арене в будущей перспективе, как имеющего право на существование, при условии его надлежащего обеспечения со стороны дипломатических институтов, которые в св</w:t>
      </w:r>
      <w:r w:rsidR="00CC76AC" w:rsidRPr="00DA7F8F">
        <w:rPr>
          <w:rFonts w:cs="Times New Roman"/>
          <w:sz w:val="24"/>
          <w:szCs w:val="24"/>
        </w:rPr>
        <w:t xml:space="preserve">ою очередь, должны иметь возможность обеспечить </w:t>
      </w:r>
      <w:r w:rsidRPr="00DA7F8F">
        <w:rPr>
          <w:rFonts w:cs="Times New Roman"/>
          <w:sz w:val="24"/>
          <w:szCs w:val="24"/>
        </w:rPr>
        <w:t>разведывательную деятельность</w:t>
      </w:r>
      <w:r w:rsidR="00CC76AC" w:rsidRPr="00DA7F8F">
        <w:rPr>
          <w:rFonts w:cs="Times New Roman"/>
          <w:sz w:val="24"/>
          <w:szCs w:val="24"/>
        </w:rPr>
        <w:t>,</w:t>
      </w:r>
      <w:r w:rsidRPr="00DA7F8F">
        <w:rPr>
          <w:rFonts w:cs="Times New Roman"/>
          <w:sz w:val="24"/>
          <w:szCs w:val="24"/>
        </w:rPr>
        <w:t xml:space="preserve"> в том числе</w:t>
      </w:r>
      <w:r w:rsidR="00CC76AC" w:rsidRPr="00DA7F8F">
        <w:rPr>
          <w:rFonts w:cs="Times New Roman"/>
          <w:sz w:val="24"/>
          <w:szCs w:val="24"/>
        </w:rPr>
        <w:t>,</w:t>
      </w:r>
      <w:r w:rsidRPr="00DA7F8F">
        <w:rPr>
          <w:rFonts w:cs="Times New Roman"/>
          <w:sz w:val="24"/>
          <w:szCs w:val="24"/>
        </w:rPr>
        <w:t xml:space="preserve"> как наиболее эффективное средство получения необходимой информации за рубежом.</w:t>
      </w:r>
    </w:p>
    <w:p w:rsidR="00DE48A2" w:rsidRPr="00DA7F8F" w:rsidRDefault="00366773" w:rsidP="00DA0D1B">
      <w:pPr>
        <w:spacing w:after="0" w:line="360" w:lineRule="auto"/>
        <w:ind w:firstLine="709"/>
        <w:jc w:val="both"/>
        <w:rPr>
          <w:rFonts w:cs="Times New Roman"/>
          <w:sz w:val="24"/>
          <w:szCs w:val="24"/>
        </w:rPr>
      </w:pPr>
      <w:r w:rsidRPr="00DA7F8F">
        <w:rPr>
          <w:rFonts w:cs="Times New Roman"/>
          <w:sz w:val="24"/>
          <w:szCs w:val="24"/>
        </w:rPr>
        <w:t>Таким образом, сформировано два направления в отношении перспектив использования дипломатических институтов в процессе обеспечения разведывательной деятельности: направление удовлетворения национальных интересов, а также направление межгосударственного сотрудничества, как двустороннего, так и многостороннего, в целях решения задач мировой повестки дня.</w:t>
      </w:r>
    </w:p>
    <w:p w:rsidR="000651A2" w:rsidRPr="00DA7F8F" w:rsidRDefault="00156936" w:rsidP="00DA0D1B">
      <w:pPr>
        <w:spacing w:after="0" w:line="360" w:lineRule="auto"/>
        <w:ind w:firstLine="709"/>
        <w:jc w:val="both"/>
        <w:rPr>
          <w:rFonts w:cs="Times New Roman"/>
          <w:sz w:val="24"/>
          <w:szCs w:val="24"/>
        </w:rPr>
      </w:pPr>
      <w:r w:rsidRPr="00DA7F8F">
        <w:rPr>
          <w:rFonts w:cs="Times New Roman"/>
          <w:sz w:val="24"/>
          <w:szCs w:val="24"/>
        </w:rPr>
        <w:t xml:space="preserve">Обращая внимание на то, что </w:t>
      </w:r>
      <w:r w:rsidR="0036353E" w:rsidRPr="00DA7F8F">
        <w:rPr>
          <w:rFonts w:cs="Times New Roman"/>
          <w:sz w:val="24"/>
          <w:szCs w:val="24"/>
        </w:rPr>
        <w:t>"суть дипломатии не в говорильне, а в поиске общего фундамента путем внимательного, с открытым умом, выслушивания того, что говорят и о чем умалчивают собеседники, и в ответственных действиях, которые за этим следуют"</w:t>
      </w:r>
      <w:r w:rsidR="0036353E" w:rsidRPr="00DA7F8F">
        <w:rPr>
          <w:rStyle w:val="ae"/>
          <w:rFonts w:cs="Times New Roman"/>
          <w:sz w:val="24"/>
          <w:szCs w:val="24"/>
        </w:rPr>
        <w:footnoteReference w:id="168"/>
      </w:r>
      <w:r w:rsidRPr="00DA7F8F">
        <w:rPr>
          <w:rFonts w:cs="Times New Roman"/>
          <w:sz w:val="24"/>
          <w:szCs w:val="24"/>
        </w:rPr>
        <w:t>, важно понимать, что защита национальных интересов и предотвращение угроз национальной безопасности, должны всегда учитываться как факторы, влияющие на процесс международного общения в процессе реализации внешнеполитического курса государства.</w:t>
      </w:r>
    </w:p>
    <w:p w:rsidR="00954F96" w:rsidRPr="00DA7F8F" w:rsidRDefault="00156936" w:rsidP="00954F96">
      <w:pPr>
        <w:spacing w:after="0" w:line="360" w:lineRule="auto"/>
        <w:ind w:firstLine="709"/>
        <w:jc w:val="both"/>
        <w:rPr>
          <w:rFonts w:cs="Times New Roman"/>
          <w:sz w:val="24"/>
          <w:szCs w:val="24"/>
        </w:rPr>
      </w:pPr>
      <w:r w:rsidRPr="00DA7F8F">
        <w:rPr>
          <w:rFonts w:cs="Times New Roman"/>
          <w:sz w:val="24"/>
          <w:szCs w:val="24"/>
        </w:rPr>
        <w:t>Российская Федерация открыто заявляет о своей готовности использовать дипломатические институты для предотвращения или разрешения сложных задач, стоящих на повестке дня всего человечества, однако "к</w:t>
      </w:r>
      <w:r w:rsidR="00954F96" w:rsidRPr="00DA7F8F">
        <w:rPr>
          <w:rFonts w:cs="Times New Roman"/>
          <w:sz w:val="24"/>
          <w:szCs w:val="24"/>
        </w:rPr>
        <w:t>рупные проблемы международной жизни не решаются быстро, тем более они не решаются сами собой. Обычно нужны время и активные, терпеливые усилия, чтобы найти их решение"</w:t>
      </w:r>
      <w:r w:rsidR="00954F96" w:rsidRPr="00DA7F8F">
        <w:rPr>
          <w:rStyle w:val="ae"/>
          <w:rFonts w:cs="Times New Roman"/>
          <w:sz w:val="24"/>
          <w:szCs w:val="24"/>
        </w:rPr>
        <w:footnoteReference w:id="169"/>
      </w:r>
      <w:r w:rsidR="00954F96" w:rsidRPr="00DA7F8F">
        <w:rPr>
          <w:rFonts w:cs="Times New Roman"/>
          <w:sz w:val="24"/>
          <w:szCs w:val="24"/>
        </w:rPr>
        <w:t>.</w:t>
      </w:r>
    </w:p>
    <w:p w:rsidR="00954F96" w:rsidRPr="00DA7F8F" w:rsidRDefault="00F74DA6" w:rsidP="00954F96">
      <w:pPr>
        <w:spacing w:after="0" w:line="360" w:lineRule="auto"/>
        <w:ind w:firstLine="709"/>
        <w:jc w:val="both"/>
        <w:rPr>
          <w:rFonts w:cs="Times New Roman"/>
          <w:sz w:val="24"/>
          <w:szCs w:val="24"/>
        </w:rPr>
      </w:pPr>
      <w:r w:rsidRPr="00DA7F8F">
        <w:rPr>
          <w:rFonts w:cs="Times New Roman"/>
          <w:sz w:val="24"/>
          <w:szCs w:val="24"/>
        </w:rPr>
        <w:t>В этой связи, сотрудничество между разведывательными службами стран мира представляется действенным инструментом в разрешении общемировых проблем, поскольку, как инструмент, обладает способностью предоставлять уникальные сведения.</w:t>
      </w:r>
    </w:p>
    <w:p w:rsidR="00954F96" w:rsidRPr="00DA7F8F" w:rsidRDefault="00F74DA6" w:rsidP="00A76179">
      <w:pPr>
        <w:spacing w:after="0" w:line="360" w:lineRule="auto"/>
        <w:ind w:firstLine="709"/>
        <w:jc w:val="both"/>
        <w:rPr>
          <w:rFonts w:cs="Times New Roman"/>
          <w:sz w:val="24"/>
          <w:szCs w:val="24"/>
        </w:rPr>
      </w:pPr>
      <w:r w:rsidRPr="00DA7F8F">
        <w:rPr>
          <w:rFonts w:cs="Times New Roman"/>
          <w:sz w:val="24"/>
          <w:szCs w:val="24"/>
        </w:rPr>
        <w:t>Более простым форматом сотрудничества является передача информации между специальными службами государств с использованием дипломатических каналов, в которой сообщаются сведения об угрозе для политических лидеров или данные о готовящихся террористических актах.</w:t>
      </w:r>
    </w:p>
    <w:p w:rsidR="00F74DA6" w:rsidRPr="00DA7F8F" w:rsidRDefault="00F74DA6" w:rsidP="00A76179">
      <w:pPr>
        <w:spacing w:after="0" w:line="360" w:lineRule="auto"/>
        <w:ind w:firstLine="709"/>
        <w:jc w:val="both"/>
        <w:rPr>
          <w:rFonts w:cs="Times New Roman"/>
          <w:sz w:val="24"/>
          <w:szCs w:val="24"/>
        </w:rPr>
      </w:pPr>
      <w:r w:rsidRPr="00DA7F8F">
        <w:rPr>
          <w:rFonts w:cs="Times New Roman"/>
          <w:sz w:val="24"/>
          <w:szCs w:val="24"/>
        </w:rPr>
        <w:t>Стоит отметить, что и в этой области международного сотрудничества участие дипломатических институтов востребовано и понимается как должное, как гарантия надежности и ответственности, которую</w:t>
      </w:r>
      <w:r w:rsidR="002E39FF" w:rsidRPr="00DA7F8F">
        <w:rPr>
          <w:rFonts w:cs="Times New Roman"/>
          <w:sz w:val="24"/>
          <w:szCs w:val="24"/>
        </w:rPr>
        <w:t xml:space="preserve"> </w:t>
      </w:r>
      <w:r w:rsidRPr="00DA7F8F">
        <w:rPr>
          <w:rFonts w:cs="Times New Roman"/>
          <w:sz w:val="24"/>
          <w:szCs w:val="24"/>
        </w:rPr>
        <w:t>на себя берут обе стороны п</w:t>
      </w:r>
      <w:r w:rsidR="002E39FF" w:rsidRPr="00DA7F8F">
        <w:rPr>
          <w:rFonts w:cs="Times New Roman"/>
          <w:sz w:val="24"/>
          <w:szCs w:val="24"/>
        </w:rPr>
        <w:t>р</w:t>
      </w:r>
      <w:r w:rsidRPr="00DA7F8F">
        <w:rPr>
          <w:rFonts w:cs="Times New Roman"/>
          <w:sz w:val="24"/>
          <w:szCs w:val="24"/>
        </w:rPr>
        <w:t>и передаче каких-либо сведений, представляющих интерес для каждой из сторон диалога.</w:t>
      </w:r>
    </w:p>
    <w:p w:rsidR="004C66A2" w:rsidRPr="00DA7F8F" w:rsidRDefault="00F71921" w:rsidP="00A76179">
      <w:pPr>
        <w:spacing w:after="0" w:line="360" w:lineRule="auto"/>
        <w:ind w:firstLine="709"/>
        <w:jc w:val="both"/>
        <w:rPr>
          <w:rFonts w:cs="Times New Roman"/>
          <w:sz w:val="24"/>
          <w:szCs w:val="24"/>
        </w:rPr>
      </w:pPr>
      <w:r w:rsidRPr="00DA7F8F">
        <w:rPr>
          <w:rFonts w:cs="Times New Roman"/>
          <w:sz w:val="24"/>
          <w:szCs w:val="24"/>
        </w:rPr>
        <w:t>В этой связи, пример из дипломатической практ</w:t>
      </w:r>
      <w:r w:rsidR="00CC76AC" w:rsidRPr="00DA7F8F">
        <w:rPr>
          <w:rFonts w:cs="Times New Roman"/>
          <w:sz w:val="24"/>
          <w:szCs w:val="24"/>
        </w:rPr>
        <w:t xml:space="preserve">ики выдающегося отечественного </w:t>
      </w:r>
      <w:r w:rsidRPr="00DA7F8F">
        <w:rPr>
          <w:rFonts w:cs="Times New Roman"/>
          <w:sz w:val="24"/>
          <w:szCs w:val="24"/>
        </w:rPr>
        <w:t>дипломата Добрынина, занимавшего должность посла СССР в США, наилучшим образом демонстрирует предрасположенность к сотрудничеству между спецслужбами по линии министерства иностранных дел.</w:t>
      </w:r>
      <w:r w:rsidR="00093967" w:rsidRPr="00DA7F8F">
        <w:rPr>
          <w:rFonts w:cs="Times New Roman"/>
          <w:sz w:val="24"/>
          <w:szCs w:val="24"/>
        </w:rPr>
        <w:t xml:space="preserve"> </w:t>
      </w:r>
      <w:r w:rsidR="00BE3D0B" w:rsidRPr="00DA7F8F">
        <w:rPr>
          <w:rFonts w:cs="Times New Roman"/>
          <w:sz w:val="24"/>
          <w:szCs w:val="24"/>
        </w:rPr>
        <w:t>"</w:t>
      </w:r>
      <w:r w:rsidR="004C66A2" w:rsidRPr="00DA7F8F">
        <w:rPr>
          <w:rFonts w:cs="Times New Roman"/>
          <w:sz w:val="24"/>
          <w:szCs w:val="24"/>
        </w:rPr>
        <w:t>Мне прип</w:t>
      </w:r>
      <w:r w:rsidR="00BE3D0B" w:rsidRPr="00DA7F8F">
        <w:rPr>
          <w:rFonts w:cs="Times New Roman"/>
          <w:sz w:val="24"/>
          <w:szCs w:val="24"/>
        </w:rPr>
        <w:t xml:space="preserve">оминаются два случая, когда я - </w:t>
      </w:r>
      <w:r w:rsidR="004C66A2" w:rsidRPr="00DA7F8F">
        <w:rPr>
          <w:rFonts w:cs="Times New Roman"/>
          <w:sz w:val="24"/>
          <w:szCs w:val="24"/>
        </w:rPr>
        <w:t>по спе</w:t>
      </w:r>
      <w:r w:rsidR="00BE3D0B" w:rsidRPr="00DA7F8F">
        <w:rPr>
          <w:rFonts w:cs="Times New Roman"/>
          <w:sz w:val="24"/>
          <w:szCs w:val="24"/>
        </w:rPr>
        <w:t xml:space="preserve">циальному поручению из Москвы - </w:t>
      </w:r>
      <w:r w:rsidR="004C66A2" w:rsidRPr="00DA7F8F">
        <w:rPr>
          <w:rFonts w:cs="Times New Roman"/>
          <w:sz w:val="24"/>
          <w:szCs w:val="24"/>
        </w:rPr>
        <w:t xml:space="preserve">передавал весьма конфиденциальную развединформацию с предупреждением о готовившихся покушениях на госсекретаря Киссинджера, а затем и на директора ЦРУ. Они были восприняты с благодарностью. В целом же </w:t>
      </w:r>
      <w:r w:rsidR="00BE3D0B" w:rsidRPr="00DA7F8F">
        <w:rPr>
          <w:rFonts w:cs="Times New Roman"/>
          <w:sz w:val="24"/>
          <w:szCs w:val="24"/>
        </w:rPr>
        <w:t>«</w:t>
      </w:r>
      <w:r w:rsidR="004C66A2" w:rsidRPr="00DA7F8F">
        <w:rPr>
          <w:rFonts w:cs="Times New Roman"/>
          <w:sz w:val="24"/>
          <w:szCs w:val="24"/>
        </w:rPr>
        <w:t>война разведок</w:t>
      </w:r>
      <w:r w:rsidR="00BE3D0B" w:rsidRPr="00DA7F8F">
        <w:rPr>
          <w:rFonts w:cs="Times New Roman"/>
          <w:sz w:val="24"/>
          <w:szCs w:val="24"/>
        </w:rPr>
        <w:t>»</w:t>
      </w:r>
      <w:r w:rsidR="004C66A2" w:rsidRPr="00DA7F8F">
        <w:rPr>
          <w:rFonts w:cs="Times New Roman"/>
          <w:sz w:val="24"/>
          <w:szCs w:val="24"/>
        </w:rPr>
        <w:t xml:space="preserve"> про</w:t>
      </w:r>
      <w:r w:rsidR="00BE3D0B" w:rsidRPr="00DA7F8F">
        <w:rPr>
          <w:rFonts w:cs="Times New Roman"/>
          <w:sz w:val="24"/>
          <w:szCs w:val="24"/>
        </w:rPr>
        <w:t>должалась, конечно, и дальше"</w:t>
      </w:r>
      <w:r w:rsidR="00BE3D0B" w:rsidRPr="00DA7F8F">
        <w:rPr>
          <w:rStyle w:val="ae"/>
          <w:rFonts w:cs="Times New Roman"/>
          <w:sz w:val="24"/>
          <w:szCs w:val="24"/>
        </w:rPr>
        <w:footnoteReference w:id="170"/>
      </w:r>
      <w:r w:rsidR="004C66A2" w:rsidRPr="00DA7F8F">
        <w:rPr>
          <w:rFonts w:cs="Times New Roman"/>
          <w:sz w:val="24"/>
          <w:szCs w:val="24"/>
        </w:rPr>
        <w:t>.</w:t>
      </w:r>
    </w:p>
    <w:p w:rsidR="00A76179" w:rsidRPr="00DA7F8F" w:rsidRDefault="00F71921" w:rsidP="00A76179">
      <w:pPr>
        <w:spacing w:after="0" w:line="360" w:lineRule="auto"/>
        <w:ind w:firstLine="709"/>
        <w:jc w:val="both"/>
        <w:rPr>
          <w:rFonts w:cs="Times New Roman"/>
          <w:sz w:val="24"/>
          <w:szCs w:val="24"/>
        </w:rPr>
      </w:pPr>
      <w:r w:rsidRPr="00DA7F8F">
        <w:rPr>
          <w:rFonts w:cs="Times New Roman"/>
          <w:sz w:val="24"/>
          <w:szCs w:val="24"/>
        </w:rPr>
        <w:t>Последняя оговорка дипломата подтверждает факт того, что национальные интересы всегда оставались и будут оставаться на повестке дня международного общения между государствами, и что их защита, в том числе</w:t>
      </w:r>
      <w:r w:rsidR="00CC76AC" w:rsidRPr="00DA7F8F">
        <w:rPr>
          <w:rFonts w:cs="Times New Roman"/>
          <w:sz w:val="24"/>
          <w:szCs w:val="24"/>
        </w:rPr>
        <w:t>,</w:t>
      </w:r>
      <w:r w:rsidRPr="00DA7F8F">
        <w:rPr>
          <w:rFonts w:cs="Times New Roman"/>
          <w:sz w:val="24"/>
          <w:szCs w:val="24"/>
        </w:rPr>
        <w:t xml:space="preserve"> при участии дипломатических институтов, обеспечивающих разведывательную деятельность, будет одним из приоритетных, однако мало освещаемых, направлений внешней политики.</w:t>
      </w:r>
    </w:p>
    <w:p w:rsidR="00A0208B" w:rsidRPr="00DA7F8F" w:rsidRDefault="00A0208B" w:rsidP="00A76179">
      <w:pPr>
        <w:spacing w:after="0" w:line="360" w:lineRule="auto"/>
        <w:ind w:firstLine="709"/>
        <w:jc w:val="both"/>
        <w:rPr>
          <w:rFonts w:cs="Times New Roman"/>
          <w:sz w:val="24"/>
          <w:szCs w:val="24"/>
        </w:rPr>
      </w:pPr>
      <w:r w:rsidRPr="00DA7F8F">
        <w:rPr>
          <w:rFonts w:cs="Times New Roman"/>
          <w:sz w:val="24"/>
          <w:szCs w:val="24"/>
        </w:rPr>
        <w:t xml:space="preserve">В отношении межгосударственного взаимодействия при участии дипломатических институтов, обеспечивающих разведывательную деятельность, стоит отметить и то обстоятельство, что </w:t>
      </w:r>
      <w:r w:rsidR="004738CA" w:rsidRPr="00DA7F8F">
        <w:rPr>
          <w:rFonts w:cs="Times New Roman"/>
          <w:sz w:val="24"/>
          <w:szCs w:val="24"/>
        </w:rPr>
        <w:t>"</w:t>
      </w:r>
      <w:r w:rsidR="00392032" w:rsidRPr="00DA7F8F">
        <w:rPr>
          <w:rFonts w:cs="Times New Roman"/>
          <w:sz w:val="24"/>
          <w:szCs w:val="24"/>
        </w:rPr>
        <w:t xml:space="preserve">ключом к решению многих современных </w:t>
      </w:r>
      <w:r w:rsidRPr="00DA7F8F">
        <w:rPr>
          <w:rFonts w:cs="Times New Roman"/>
          <w:sz w:val="24"/>
          <w:szCs w:val="24"/>
        </w:rPr>
        <w:t>проблем является активное ис</w:t>
      </w:r>
      <w:r w:rsidR="00392032" w:rsidRPr="00DA7F8F">
        <w:rPr>
          <w:rFonts w:cs="Times New Roman"/>
          <w:sz w:val="24"/>
          <w:szCs w:val="24"/>
        </w:rPr>
        <w:t>пользование многосторонних механизмов реагирования на глобальные вызовы"</w:t>
      </w:r>
      <w:r w:rsidR="00392032" w:rsidRPr="00DA7F8F">
        <w:rPr>
          <w:rStyle w:val="ae"/>
          <w:rFonts w:cs="Times New Roman"/>
          <w:sz w:val="24"/>
          <w:szCs w:val="24"/>
        </w:rPr>
        <w:footnoteReference w:id="171"/>
      </w:r>
      <w:r w:rsidRPr="00DA7F8F">
        <w:rPr>
          <w:rFonts w:cs="Times New Roman"/>
          <w:sz w:val="24"/>
          <w:szCs w:val="24"/>
        </w:rPr>
        <w:t>.</w:t>
      </w:r>
    </w:p>
    <w:p w:rsidR="004738CA" w:rsidRPr="00DA7F8F" w:rsidRDefault="00A0208B" w:rsidP="00A76179">
      <w:pPr>
        <w:spacing w:after="0" w:line="360" w:lineRule="auto"/>
        <w:ind w:firstLine="709"/>
        <w:jc w:val="both"/>
        <w:rPr>
          <w:rFonts w:cs="Times New Roman"/>
          <w:sz w:val="24"/>
          <w:szCs w:val="24"/>
        </w:rPr>
      </w:pPr>
      <w:r w:rsidRPr="00DA7F8F">
        <w:rPr>
          <w:rFonts w:cs="Times New Roman"/>
          <w:sz w:val="24"/>
          <w:szCs w:val="24"/>
        </w:rPr>
        <w:t xml:space="preserve">В этой связи, </w:t>
      </w:r>
      <w:r w:rsidR="00392032" w:rsidRPr="00DA7F8F">
        <w:rPr>
          <w:rFonts w:cs="Times New Roman"/>
          <w:sz w:val="24"/>
          <w:szCs w:val="24"/>
        </w:rPr>
        <w:t>"совершенно очевидно, что на вершине новой архитектуры международной безопасности должна быть ООН как уникальный и во многом безальтернативный механизм обеспечения мира и безопасности</w:t>
      </w:r>
      <w:r w:rsidR="004738CA" w:rsidRPr="00DA7F8F">
        <w:rPr>
          <w:rFonts w:cs="Times New Roman"/>
          <w:sz w:val="24"/>
          <w:szCs w:val="24"/>
        </w:rPr>
        <w:t>"</w:t>
      </w:r>
      <w:r w:rsidR="004738CA" w:rsidRPr="00DA7F8F">
        <w:rPr>
          <w:rStyle w:val="ae"/>
          <w:rFonts w:cs="Times New Roman"/>
          <w:sz w:val="24"/>
          <w:szCs w:val="24"/>
        </w:rPr>
        <w:footnoteReference w:id="172"/>
      </w:r>
      <w:r w:rsidR="004738CA" w:rsidRPr="00DA7F8F">
        <w:rPr>
          <w:rFonts w:cs="Times New Roman"/>
          <w:sz w:val="24"/>
          <w:szCs w:val="24"/>
        </w:rPr>
        <w:t>.</w:t>
      </w:r>
    </w:p>
    <w:p w:rsidR="004738CA" w:rsidRPr="00DA7F8F" w:rsidRDefault="00A0208B" w:rsidP="00A76179">
      <w:pPr>
        <w:spacing w:after="0" w:line="360" w:lineRule="auto"/>
        <w:ind w:firstLine="709"/>
        <w:jc w:val="both"/>
        <w:rPr>
          <w:rFonts w:cs="Times New Roman"/>
          <w:b/>
          <w:i/>
          <w:sz w:val="24"/>
          <w:szCs w:val="24"/>
        </w:rPr>
      </w:pPr>
      <w:r w:rsidRPr="00DA7F8F">
        <w:rPr>
          <w:rFonts w:cs="Times New Roman"/>
          <w:b/>
          <w:i/>
          <w:sz w:val="24"/>
          <w:szCs w:val="24"/>
        </w:rPr>
        <w:t xml:space="preserve">Таким образом, </w:t>
      </w:r>
      <w:r w:rsidR="00093967" w:rsidRPr="00DA7F8F">
        <w:rPr>
          <w:rFonts w:cs="Times New Roman"/>
          <w:b/>
          <w:i/>
          <w:sz w:val="24"/>
          <w:szCs w:val="24"/>
        </w:rPr>
        <w:t>перспективы использования дипломатических институтов в процессе обеспечения разведывательной деятельности имеют под собой несколько ос</w:t>
      </w:r>
      <w:r w:rsidR="00CC76AC" w:rsidRPr="00DA7F8F">
        <w:rPr>
          <w:rFonts w:cs="Times New Roman"/>
          <w:b/>
          <w:i/>
          <w:sz w:val="24"/>
          <w:szCs w:val="24"/>
        </w:rPr>
        <w:t>новополагающих потребностей: во-</w:t>
      </w:r>
      <w:r w:rsidR="00093967" w:rsidRPr="00DA7F8F">
        <w:rPr>
          <w:rFonts w:cs="Times New Roman"/>
          <w:b/>
          <w:i/>
          <w:sz w:val="24"/>
          <w:szCs w:val="24"/>
        </w:rPr>
        <w:t>первых, защита национальных интересов и предотвращение угроз национальной безопасности, во-вторых, решение задач мировой повестки дня, таких как международный терроризм, нераспространение оружия массового уничтожения, финансирование террористической деятельности и распространение наркотиков, следствием чего является как двустороннее, так и многостороннее международное сотрудничество, направленное на решение вышеозначенных задач при условии соотнесения с собственными внешнеполитическими интересами.</w:t>
      </w:r>
    </w:p>
    <w:p w:rsidR="00A208F3" w:rsidRPr="00DA7F8F" w:rsidRDefault="00093546" w:rsidP="008C13A2">
      <w:pPr>
        <w:jc w:val="center"/>
        <w:rPr>
          <w:rFonts w:cs="Times New Roman"/>
          <w:sz w:val="24"/>
          <w:szCs w:val="24"/>
        </w:rPr>
      </w:pPr>
      <w:r w:rsidRPr="00DA7F8F">
        <w:rPr>
          <w:rFonts w:cs="Times New Roman"/>
          <w:b/>
          <w:sz w:val="24"/>
          <w:szCs w:val="24"/>
        </w:rPr>
        <w:t>3.1 Защита национальных интересов</w:t>
      </w:r>
    </w:p>
    <w:p w:rsidR="00093546" w:rsidRPr="00DA7F8F" w:rsidRDefault="00093546" w:rsidP="00DA0D1B">
      <w:pPr>
        <w:spacing w:after="0" w:line="360" w:lineRule="auto"/>
        <w:ind w:firstLine="709"/>
        <w:jc w:val="center"/>
        <w:rPr>
          <w:rFonts w:cs="Times New Roman"/>
          <w:b/>
          <w:sz w:val="24"/>
          <w:szCs w:val="24"/>
        </w:rPr>
      </w:pPr>
    </w:p>
    <w:p w:rsidR="00546989" w:rsidRPr="00DA7F8F" w:rsidRDefault="00546989" w:rsidP="00546989">
      <w:pPr>
        <w:spacing w:after="0" w:line="360" w:lineRule="auto"/>
        <w:ind w:firstLine="709"/>
        <w:jc w:val="both"/>
        <w:rPr>
          <w:rFonts w:cs="Times New Roman"/>
          <w:sz w:val="24"/>
          <w:szCs w:val="24"/>
        </w:rPr>
      </w:pPr>
      <w:r w:rsidRPr="00DA7F8F">
        <w:rPr>
          <w:rFonts w:cs="Times New Roman"/>
          <w:sz w:val="24"/>
          <w:szCs w:val="24"/>
        </w:rPr>
        <w:t>В статье 114 Конституции Российской Федерации закреплено положение о том, Правительство Российской Федерации "осуществляет меры по обеспечению обороны страны, государственной безопасности, реализации внешней политики Российской Федерации"</w:t>
      </w:r>
      <w:r w:rsidRPr="00DA7F8F">
        <w:rPr>
          <w:rStyle w:val="ae"/>
          <w:rFonts w:cs="Times New Roman"/>
          <w:sz w:val="24"/>
          <w:szCs w:val="24"/>
        </w:rPr>
        <w:footnoteReference w:id="173"/>
      </w:r>
      <w:r w:rsidRPr="00DA7F8F">
        <w:rPr>
          <w:rFonts w:cs="Times New Roman"/>
          <w:sz w:val="24"/>
          <w:szCs w:val="24"/>
        </w:rPr>
        <w:t>, что предполагает защиту национальных интересов в процессе реализации внешней политики с использование</w:t>
      </w:r>
      <w:r w:rsidR="002105C6" w:rsidRPr="00DA7F8F">
        <w:rPr>
          <w:rFonts w:cs="Times New Roman"/>
          <w:sz w:val="24"/>
          <w:szCs w:val="24"/>
        </w:rPr>
        <w:t>м дипломатических институтов Министерства иностранных дел Российской Федерации, расположенных за рубежом и</w:t>
      </w:r>
      <w:r w:rsidRPr="00DA7F8F">
        <w:rPr>
          <w:rFonts w:cs="Times New Roman"/>
          <w:sz w:val="24"/>
          <w:szCs w:val="24"/>
        </w:rPr>
        <w:t xml:space="preserve"> являющихся </w:t>
      </w:r>
      <w:r w:rsidR="002105C6" w:rsidRPr="00DA7F8F">
        <w:rPr>
          <w:rFonts w:cs="Times New Roman"/>
          <w:sz w:val="24"/>
          <w:szCs w:val="24"/>
        </w:rPr>
        <w:t>органами исполнительной власти, которые уполномочены</w:t>
      </w:r>
      <w:r w:rsidRPr="00DA7F8F">
        <w:rPr>
          <w:rFonts w:cs="Times New Roman"/>
          <w:sz w:val="24"/>
          <w:szCs w:val="24"/>
        </w:rPr>
        <w:t xml:space="preserve"> нести ответственность в отношении защиты национальных интересов</w:t>
      </w:r>
      <w:r w:rsidR="002105C6" w:rsidRPr="00DA7F8F">
        <w:rPr>
          <w:rFonts w:cs="Times New Roman"/>
          <w:sz w:val="24"/>
          <w:szCs w:val="24"/>
        </w:rPr>
        <w:t xml:space="preserve"> государства</w:t>
      </w:r>
      <w:r w:rsidRPr="00DA7F8F">
        <w:rPr>
          <w:rFonts w:cs="Times New Roman"/>
          <w:sz w:val="24"/>
          <w:szCs w:val="24"/>
        </w:rPr>
        <w:t xml:space="preserve"> на международной арене, используя при этом доступные методы, в том числе обеспечивая разведывательную деятельность в интересах проведения внешней политики государства.</w:t>
      </w:r>
    </w:p>
    <w:p w:rsidR="00F2192D" w:rsidRPr="00DA7F8F" w:rsidRDefault="002105C6" w:rsidP="00F2192D">
      <w:pPr>
        <w:spacing w:after="0" w:line="360" w:lineRule="auto"/>
        <w:ind w:firstLine="709"/>
        <w:jc w:val="both"/>
        <w:rPr>
          <w:rFonts w:cs="Times New Roman"/>
          <w:sz w:val="24"/>
          <w:szCs w:val="24"/>
        </w:rPr>
      </w:pPr>
      <w:r w:rsidRPr="00DA7F8F">
        <w:rPr>
          <w:rFonts w:cs="Times New Roman"/>
          <w:sz w:val="24"/>
          <w:szCs w:val="24"/>
        </w:rPr>
        <w:t xml:space="preserve">Так, для защиты национальных интересов Российской Федерации, необходимо понимание представителями органов государственной власти того факта, что </w:t>
      </w:r>
      <w:r w:rsidR="00F2192D" w:rsidRPr="00DA7F8F">
        <w:rPr>
          <w:rFonts w:cs="Times New Roman"/>
          <w:sz w:val="24"/>
          <w:szCs w:val="24"/>
        </w:rPr>
        <w:t>"дипломатия, по существу, политическая активность, которая, будучи обеспеченная ресурсами и искусной ловкостью, является главным компонентом силы"</w:t>
      </w:r>
      <w:r w:rsidR="00F2192D" w:rsidRPr="00DA7F8F">
        <w:rPr>
          <w:rStyle w:val="ae"/>
          <w:rFonts w:cs="Times New Roman"/>
          <w:sz w:val="24"/>
          <w:szCs w:val="24"/>
        </w:rPr>
        <w:footnoteReference w:id="174"/>
      </w:r>
      <w:r w:rsidR="00F2192D" w:rsidRPr="00DA7F8F">
        <w:rPr>
          <w:rFonts w:cs="Times New Roman"/>
          <w:sz w:val="24"/>
          <w:szCs w:val="24"/>
        </w:rPr>
        <w:t>.</w:t>
      </w:r>
    </w:p>
    <w:p w:rsidR="00A208F3" w:rsidRPr="00DA7F8F" w:rsidRDefault="002105C6" w:rsidP="00DA0D1B">
      <w:pPr>
        <w:spacing w:after="0" w:line="360" w:lineRule="auto"/>
        <w:ind w:firstLine="709"/>
        <w:jc w:val="both"/>
        <w:rPr>
          <w:rFonts w:cs="Times New Roman"/>
          <w:sz w:val="24"/>
          <w:szCs w:val="24"/>
        </w:rPr>
      </w:pPr>
      <w:r w:rsidRPr="00DA7F8F">
        <w:rPr>
          <w:rFonts w:cs="Times New Roman"/>
          <w:sz w:val="24"/>
          <w:szCs w:val="24"/>
        </w:rPr>
        <w:t>Сила, в этой связи, может выражаться в искусном владении теми методами, которые позволяют обеспечить разведывательную деятельность при участии дипломатических институтов Министерства иностранных дел Российской Федерации, расположенных за рубежом и пользующихся всеми теми возможностями, которые предоставляют международные правовые нормы, регулирующие вопросы осуществления внешних сношений государств на международном театре политического соперничества.</w:t>
      </w:r>
    </w:p>
    <w:p w:rsidR="00B6472F" w:rsidRPr="00DA7F8F" w:rsidRDefault="002105C6" w:rsidP="00B6472F">
      <w:pPr>
        <w:spacing w:after="0" w:line="360" w:lineRule="auto"/>
        <w:ind w:firstLine="709"/>
        <w:jc w:val="both"/>
        <w:rPr>
          <w:rFonts w:cs="Times New Roman"/>
          <w:sz w:val="24"/>
          <w:szCs w:val="24"/>
        </w:rPr>
      </w:pPr>
      <w:r w:rsidRPr="00DA7F8F">
        <w:rPr>
          <w:rFonts w:cs="Times New Roman"/>
          <w:sz w:val="24"/>
          <w:szCs w:val="24"/>
        </w:rPr>
        <w:t xml:space="preserve">В то же самое время, </w:t>
      </w:r>
      <w:r w:rsidR="00B6472F" w:rsidRPr="00DA7F8F">
        <w:rPr>
          <w:rFonts w:cs="Times New Roman"/>
          <w:sz w:val="24"/>
          <w:szCs w:val="24"/>
        </w:rPr>
        <w:t xml:space="preserve">"дипломатия как мирное поведение в отношениях </w:t>
      </w:r>
      <w:r w:rsidRPr="00DA7F8F">
        <w:rPr>
          <w:rFonts w:cs="Times New Roman"/>
          <w:sz w:val="24"/>
          <w:szCs w:val="24"/>
        </w:rPr>
        <w:t>среди политических образований</w:t>
      </w:r>
      <w:r w:rsidR="00B6472F" w:rsidRPr="00DA7F8F">
        <w:rPr>
          <w:rFonts w:cs="Times New Roman"/>
          <w:sz w:val="24"/>
          <w:szCs w:val="24"/>
        </w:rPr>
        <w:t>"</w:t>
      </w:r>
      <w:r w:rsidR="00B6472F" w:rsidRPr="00DA7F8F">
        <w:rPr>
          <w:rStyle w:val="ae"/>
          <w:rFonts w:cs="Times New Roman"/>
          <w:sz w:val="24"/>
          <w:szCs w:val="24"/>
        </w:rPr>
        <w:footnoteReference w:id="175"/>
      </w:r>
      <w:r w:rsidRPr="00DA7F8F">
        <w:rPr>
          <w:rFonts w:cs="Times New Roman"/>
          <w:sz w:val="24"/>
          <w:szCs w:val="24"/>
        </w:rPr>
        <w:t xml:space="preserve"> в современных условиях находит все больше сторонников ее применения в урегулировании вопросов, возникающих по различным направлениям</w:t>
      </w:r>
      <w:r w:rsidR="007232B8" w:rsidRPr="00DA7F8F">
        <w:rPr>
          <w:rFonts w:cs="Times New Roman"/>
          <w:sz w:val="24"/>
          <w:szCs w:val="24"/>
        </w:rPr>
        <w:t xml:space="preserve"> международного сотрудничества, в том числе в отношении разведывательной деятельности</w:t>
      </w:r>
      <w:r w:rsidRPr="00DA7F8F">
        <w:rPr>
          <w:rFonts w:cs="Times New Roman"/>
          <w:sz w:val="24"/>
          <w:szCs w:val="24"/>
        </w:rPr>
        <w:t xml:space="preserve">, однако </w:t>
      </w:r>
      <w:r w:rsidR="007232B8" w:rsidRPr="00DA7F8F">
        <w:rPr>
          <w:rFonts w:cs="Times New Roman"/>
          <w:sz w:val="24"/>
          <w:szCs w:val="24"/>
        </w:rPr>
        <w:t>приоритетная задача любого государства, заключающаяся в защите национальных интересов, требует обеспечивать те методы, которые наилучшим образом отвечают миролюбивому характеру международных отношений, активно пропагандируемому при участии ООН, но которые, позволят оперативно решить новые, подчас трудноразрешимые внешнеполитические задачи.</w:t>
      </w:r>
    </w:p>
    <w:p w:rsidR="000651A2" w:rsidRPr="00DA7F8F" w:rsidRDefault="007232B8" w:rsidP="000651A2">
      <w:pPr>
        <w:spacing w:after="0" w:line="360" w:lineRule="auto"/>
        <w:ind w:firstLine="709"/>
        <w:jc w:val="both"/>
        <w:rPr>
          <w:rFonts w:cs="Times New Roman"/>
          <w:sz w:val="24"/>
          <w:szCs w:val="24"/>
        </w:rPr>
      </w:pPr>
      <w:r w:rsidRPr="00DA7F8F">
        <w:rPr>
          <w:rFonts w:cs="Times New Roman"/>
          <w:sz w:val="24"/>
          <w:szCs w:val="24"/>
        </w:rPr>
        <w:t xml:space="preserve">Так, </w:t>
      </w:r>
      <w:r w:rsidR="002E0D2A" w:rsidRPr="00DA7F8F">
        <w:rPr>
          <w:rFonts w:cs="Times New Roman"/>
          <w:sz w:val="24"/>
          <w:szCs w:val="24"/>
        </w:rPr>
        <w:t>"</w:t>
      </w:r>
      <w:r w:rsidRPr="00DA7F8F">
        <w:rPr>
          <w:rFonts w:cs="Times New Roman"/>
          <w:sz w:val="24"/>
          <w:szCs w:val="24"/>
        </w:rPr>
        <w:t>у</w:t>
      </w:r>
      <w:r w:rsidR="002E0D2A" w:rsidRPr="00DA7F8F">
        <w:rPr>
          <w:rFonts w:cs="Times New Roman"/>
          <w:sz w:val="24"/>
          <w:szCs w:val="24"/>
        </w:rPr>
        <w:t xml:space="preserve"> всех государств есть большая стратегия (Grand Strategy) - уровень, на котором разведка, дипломатия и военная сила объединяются"</w:t>
      </w:r>
      <w:r w:rsidR="002E0D2A" w:rsidRPr="00DA7F8F">
        <w:rPr>
          <w:rStyle w:val="ae"/>
          <w:rFonts w:cs="Times New Roman"/>
          <w:sz w:val="24"/>
          <w:szCs w:val="24"/>
        </w:rPr>
        <w:footnoteReference w:id="176"/>
      </w:r>
      <w:r w:rsidRPr="00DA7F8F">
        <w:rPr>
          <w:rFonts w:cs="Times New Roman"/>
          <w:sz w:val="24"/>
          <w:szCs w:val="24"/>
        </w:rPr>
        <w:t>, в результате чего возникает модель эффективного взаимодействия органов государственной власти, позволяющая всеми доступными средствами решать задачи по защите национальных интересов, используя при этом как специфические для себя методы, так и те методы, которые обеспечивают успех деятельности других структур, участвующих в сложном процессе межведомственного взаимодействия.</w:t>
      </w:r>
      <w:r w:rsidR="00C13D41" w:rsidRPr="00DA7F8F">
        <w:rPr>
          <w:rFonts w:cs="Times New Roman"/>
          <w:sz w:val="24"/>
          <w:szCs w:val="24"/>
        </w:rPr>
        <w:t xml:space="preserve"> </w:t>
      </w:r>
      <w:r w:rsidRPr="00DA7F8F">
        <w:rPr>
          <w:rFonts w:cs="Times New Roman"/>
          <w:sz w:val="24"/>
          <w:szCs w:val="24"/>
        </w:rPr>
        <w:t xml:space="preserve">Участие дипломатических институтов в процессе обеспечения разведывательной деятельности подтверждает представление о том, что </w:t>
      </w:r>
      <w:r w:rsidR="000651A2" w:rsidRPr="00DA7F8F">
        <w:rPr>
          <w:rFonts w:cs="Times New Roman"/>
          <w:sz w:val="24"/>
          <w:szCs w:val="24"/>
        </w:rPr>
        <w:t>"дипломатия позволяет странам продвигать свои интересы и разрешать проблемы с иностранцами, почти не прибегая к силовым решениям"</w:t>
      </w:r>
      <w:r w:rsidR="000651A2" w:rsidRPr="00DA7F8F">
        <w:rPr>
          <w:rStyle w:val="ae"/>
          <w:rFonts w:cs="Times New Roman"/>
          <w:sz w:val="24"/>
          <w:szCs w:val="24"/>
        </w:rPr>
        <w:footnoteReference w:id="177"/>
      </w:r>
      <w:r w:rsidRPr="00DA7F8F">
        <w:rPr>
          <w:rFonts w:cs="Times New Roman"/>
          <w:sz w:val="24"/>
          <w:szCs w:val="24"/>
        </w:rPr>
        <w:t>.</w:t>
      </w:r>
    </w:p>
    <w:p w:rsidR="00874052" w:rsidRPr="00DA7F8F" w:rsidRDefault="00874052" w:rsidP="00DA0D1B">
      <w:pPr>
        <w:spacing w:after="0" w:line="360" w:lineRule="auto"/>
        <w:ind w:firstLine="709"/>
        <w:jc w:val="both"/>
        <w:rPr>
          <w:rFonts w:cs="Times New Roman"/>
          <w:sz w:val="24"/>
          <w:szCs w:val="24"/>
        </w:rPr>
      </w:pPr>
      <w:r w:rsidRPr="00DA7F8F">
        <w:rPr>
          <w:rFonts w:cs="Times New Roman"/>
          <w:sz w:val="24"/>
          <w:szCs w:val="24"/>
        </w:rPr>
        <w:t xml:space="preserve">По словам Сергея Викторовича Лаврова, переход на дипломатическую службу Примакова с должности директора СВР сделал возможным тот факт, что </w:t>
      </w:r>
      <w:r w:rsidR="00F95974" w:rsidRPr="00DA7F8F">
        <w:rPr>
          <w:rFonts w:cs="Times New Roman"/>
          <w:sz w:val="24"/>
          <w:szCs w:val="24"/>
        </w:rPr>
        <w:t xml:space="preserve">"был опровергнут этот безнадежный постулат о </w:t>
      </w:r>
      <w:r w:rsidR="00546989" w:rsidRPr="00DA7F8F">
        <w:rPr>
          <w:rFonts w:cs="Times New Roman"/>
          <w:sz w:val="24"/>
          <w:szCs w:val="24"/>
        </w:rPr>
        <w:t xml:space="preserve">том, что Россия впредь - </w:t>
      </w:r>
      <w:r w:rsidR="00F95974" w:rsidRPr="00DA7F8F">
        <w:rPr>
          <w:rFonts w:cs="Times New Roman"/>
          <w:sz w:val="24"/>
          <w:szCs w:val="24"/>
        </w:rPr>
        <w:t>в лучшем случае</w:t>
      </w:r>
      <w:r w:rsidR="00546989" w:rsidRPr="00DA7F8F">
        <w:rPr>
          <w:rFonts w:cs="Times New Roman"/>
          <w:sz w:val="24"/>
          <w:szCs w:val="24"/>
        </w:rPr>
        <w:t>,</w:t>
      </w:r>
      <w:r w:rsidR="00F95974" w:rsidRPr="00DA7F8F">
        <w:rPr>
          <w:rFonts w:cs="Times New Roman"/>
          <w:sz w:val="24"/>
          <w:szCs w:val="24"/>
        </w:rPr>
        <w:t xml:space="preserve"> региональная держава"</w:t>
      </w:r>
      <w:r w:rsidR="00F95974" w:rsidRPr="00DA7F8F">
        <w:rPr>
          <w:rStyle w:val="ae"/>
          <w:rFonts w:cs="Times New Roman"/>
          <w:sz w:val="24"/>
          <w:szCs w:val="24"/>
        </w:rPr>
        <w:footnoteReference w:id="178"/>
      </w:r>
      <w:r w:rsidRPr="00DA7F8F">
        <w:rPr>
          <w:rFonts w:cs="Times New Roman"/>
          <w:sz w:val="24"/>
          <w:szCs w:val="24"/>
        </w:rPr>
        <w:t>, что наилучшим образом демонстрирует успехи отечественной дипломатии в деле защиты национальных интересов государства.</w:t>
      </w:r>
    </w:p>
    <w:p w:rsidR="0034712B" w:rsidRPr="00DA7F8F" w:rsidRDefault="00874052" w:rsidP="00874052">
      <w:pPr>
        <w:spacing w:after="0" w:line="360" w:lineRule="auto"/>
        <w:ind w:firstLine="709"/>
        <w:jc w:val="both"/>
        <w:rPr>
          <w:rFonts w:cs="Times New Roman"/>
          <w:sz w:val="24"/>
          <w:szCs w:val="24"/>
        </w:rPr>
      </w:pPr>
      <w:r w:rsidRPr="00DA7F8F">
        <w:rPr>
          <w:rFonts w:cs="Times New Roman"/>
          <w:sz w:val="24"/>
          <w:szCs w:val="24"/>
        </w:rPr>
        <w:t xml:space="preserve">По словам Примакова, </w:t>
      </w:r>
      <w:r w:rsidR="0034712B" w:rsidRPr="00DA7F8F">
        <w:rPr>
          <w:rFonts w:cs="Times New Roman"/>
          <w:sz w:val="24"/>
          <w:szCs w:val="24"/>
        </w:rPr>
        <w:t>"разведка - это не только добыча информации, ее аналитическое оформление, доведение до тех структур, которые принимают решение"</w:t>
      </w:r>
      <w:r w:rsidR="0034712B" w:rsidRPr="00DA7F8F">
        <w:rPr>
          <w:rStyle w:val="ae"/>
          <w:rFonts w:cs="Times New Roman"/>
          <w:sz w:val="24"/>
          <w:szCs w:val="24"/>
        </w:rPr>
        <w:footnoteReference w:id="179"/>
      </w:r>
      <w:r w:rsidRPr="00DA7F8F">
        <w:rPr>
          <w:rFonts w:cs="Times New Roman"/>
          <w:sz w:val="24"/>
          <w:szCs w:val="24"/>
        </w:rPr>
        <w:t>, в связи с чем</w:t>
      </w:r>
      <w:r w:rsidR="00C13D41" w:rsidRPr="00DA7F8F">
        <w:rPr>
          <w:rFonts w:cs="Times New Roman"/>
          <w:sz w:val="24"/>
          <w:szCs w:val="24"/>
        </w:rPr>
        <w:t>,</w:t>
      </w:r>
      <w:r w:rsidRPr="00DA7F8F">
        <w:rPr>
          <w:rFonts w:cs="Times New Roman"/>
          <w:sz w:val="24"/>
          <w:szCs w:val="24"/>
        </w:rPr>
        <w:t xml:space="preserve"> повышается значение обеспечения разведывательной деятельности при участии дипломатических институтов.</w:t>
      </w:r>
    </w:p>
    <w:p w:rsidR="00C13D41" w:rsidRPr="00DA7F8F" w:rsidRDefault="00C13D41" w:rsidP="000744DB">
      <w:pPr>
        <w:spacing w:after="0" w:line="360" w:lineRule="auto"/>
        <w:ind w:firstLine="709"/>
        <w:jc w:val="both"/>
        <w:rPr>
          <w:rFonts w:cs="Times New Roman"/>
          <w:b/>
          <w:i/>
          <w:sz w:val="24"/>
          <w:szCs w:val="24"/>
        </w:rPr>
      </w:pPr>
      <w:r w:rsidRPr="00DA7F8F">
        <w:rPr>
          <w:rFonts w:cs="Times New Roman"/>
          <w:b/>
          <w:i/>
          <w:sz w:val="24"/>
          <w:szCs w:val="24"/>
        </w:rPr>
        <w:t>Таким образом, содействие дипломатических институтов в обеспечении разведывательной деятельности представляет существенно</w:t>
      </w:r>
      <w:r w:rsidR="004E2B04" w:rsidRPr="00DA7F8F">
        <w:rPr>
          <w:rFonts w:cs="Times New Roman"/>
          <w:b/>
          <w:i/>
          <w:sz w:val="24"/>
          <w:szCs w:val="24"/>
        </w:rPr>
        <w:t>е</w:t>
      </w:r>
      <w:r w:rsidRPr="00DA7F8F">
        <w:rPr>
          <w:rFonts w:cs="Times New Roman"/>
          <w:b/>
          <w:i/>
          <w:sz w:val="24"/>
          <w:szCs w:val="24"/>
        </w:rPr>
        <w:t xml:space="preserve"> значение с точки зрения защиты национальных интересов государства.</w:t>
      </w:r>
    </w:p>
    <w:p w:rsidR="00A208F3" w:rsidRPr="00DA7F8F" w:rsidRDefault="00B84E48" w:rsidP="00DA0D1B">
      <w:pPr>
        <w:spacing w:after="0" w:line="360" w:lineRule="auto"/>
        <w:ind w:firstLine="709"/>
        <w:jc w:val="center"/>
        <w:rPr>
          <w:rFonts w:cs="Times New Roman"/>
          <w:b/>
          <w:sz w:val="24"/>
          <w:szCs w:val="24"/>
        </w:rPr>
      </w:pPr>
      <w:r w:rsidRPr="00DA7F8F">
        <w:rPr>
          <w:rFonts w:cs="Times New Roman"/>
          <w:b/>
          <w:sz w:val="24"/>
          <w:szCs w:val="24"/>
        </w:rPr>
        <w:t>3.2. Предотвращение угроз национальной безопасности</w:t>
      </w:r>
    </w:p>
    <w:p w:rsidR="00B84E48" w:rsidRPr="00DA7F8F" w:rsidRDefault="00B84E48" w:rsidP="00DA0D1B">
      <w:pPr>
        <w:spacing w:after="0" w:line="360" w:lineRule="auto"/>
        <w:ind w:firstLine="709"/>
        <w:jc w:val="center"/>
        <w:rPr>
          <w:rFonts w:cs="Times New Roman"/>
          <w:b/>
          <w:sz w:val="24"/>
          <w:szCs w:val="24"/>
        </w:rPr>
      </w:pPr>
    </w:p>
    <w:p w:rsidR="00E909C9" w:rsidRPr="00DA7F8F" w:rsidRDefault="002F2BEF" w:rsidP="00E909C9">
      <w:pPr>
        <w:spacing w:after="0" w:line="360" w:lineRule="auto"/>
        <w:ind w:firstLine="709"/>
        <w:jc w:val="both"/>
        <w:rPr>
          <w:rFonts w:cs="Times New Roman"/>
          <w:sz w:val="24"/>
          <w:szCs w:val="24"/>
        </w:rPr>
      </w:pPr>
      <w:r w:rsidRPr="00DA7F8F">
        <w:rPr>
          <w:rFonts w:cs="Times New Roman"/>
          <w:sz w:val="24"/>
          <w:szCs w:val="24"/>
        </w:rPr>
        <w:t>В силу того, что "изменения, произошедшие на мировой арене на стыке тысячелетий, во многом по-новому поставили вопрос о дальнейшем развитии международной политики"</w:t>
      </w:r>
      <w:r w:rsidRPr="00DA7F8F">
        <w:rPr>
          <w:rStyle w:val="ae"/>
          <w:rFonts w:cs="Times New Roman"/>
          <w:sz w:val="24"/>
          <w:szCs w:val="24"/>
        </w:rPr>
        <w:footnoteReference w:id="180"/>
      </w:r>
      <w:r w:rsidRPr="00DA7F8F">
        <w:rPr>
          <w:rFonts w:cs="Times New Roman"/>
          <w:sz w:val="24"/>
          <w:szCs w:val="24"/>
        </w:rPr>
        <w:t>, становится очевидно то</w:t>
      </w:r>
      <w:r w:rsidR="00E909C9" w:rsidRPr="00DA7F8F">
        <w:rPr>
          <w:rFonts w:cs="Times New Roman"/>
          <w:sz w:val="24"/>
          <w:szCs w:val="24"/>
        </w:rPr>
        <w:t xml:space="preserve">, что </w:t>
      </w:r>
      <w:r w:rsidR="00335B34" w:rsidRPr="00DA7F8F">
        <w:rPr>
          <w:rFonts w:cs="Times New Roman"/>
          <w:sz w:val="24"/>
          <w:szCs w:val="24"/>
        </w:rPr>
        <w:t>"</w:t>
      </w:r>
      <w:r w:rsidR="005B43C0" w:rsidRPr="00DA7F8F">
        <w:rPr>
          <w:rFonts w:cs="Times New Roman"/>
          <w:sz w:val="24"/>
          <w:szCs w:val="24"/>
        </w:rPr>
        <w:t>охватившая человечество глобализация ведет к еще большему расширению внешнего аспекта деятельности государств со всеми вытекающими отсюда последствиями</w:t>
      </w:r>
      <w:r w:rsidR="00335B34" w:rsidRPr="00DA7F8F">
        <w:rPr>
          <w:rFonts w:cs="Times New Roman"/>
          <w:sz w:val="24"/>
          <w:szCs w:val="24"/>
        </w:rPr>
        <w:t>"</w:t>
      </w:r>
      <w:r w:rsidR="00335B34" w:rsidRPr="00DA7F8F">
        <w:rPr>
          <w:rStyle w:val="ae"/>
          <w:rFonts w:cs="Times New Roman"/>
          <w:sz w:val="24"/>
          <w:szCs w:val="24"/>
        </w:rPr>
        <w:footnoteReference w:id="181"/>
      </w:r>
      <w:r w:rsidR="00E909C9" w:rsidRPr="00DA7F8F">
        <w:rPr>
          <w:rFonts w:cs="Times New Roman"/>
          <w:sz w:val="24"/>
          <w:szCs w:val="24"/>
        </w:rPr>
        <w:t xml:space="preserve">, в том числе связанным с тенденцией роста глобальных угроз, </w:t>
      </w:r>
      <w:r w:rsidRPr="00DA7F8F">
        <w:rPr>
          <w:rFonts w:cs="Times New Roman"/>
          <w:sz w:val="24"/>
          <w:szCs w:val="24"/>
        </w:rPr>
        <w:t xml:space="preserve">и </w:t>
      </w:r>
      <w:r w:rsidR="00E909C9" w:rsidRPr="00DA7F8F">
        <w:rPr>
          <w:rFonts w:cs="Times New Roman"/>
          <w:sz w:val="24"/>
          <w:szCs w:val="24"/>
        </w:rPr>
        <w:t xml:space="preserve">ставит перед дипломатическими институтами Российской Федерации задачу по предотвращению </w:t>
      </w:r>
      <w:r w:rsidRPr="00DA7F8F">
        <w:rPr>
          <w:rFonts w:cs="Times New Roman"/>
          <w:sz w:val="24"/>
          <w:szCs w:val="24"/>
        </w:rPr>
        <w:t>угроз национальной безопасности, в том числе, посредством обеспечения разведывательной деятельности.</w:t>
      </w:r>
    </w:p>
    <w:p w:rsidR="00F93353" w:rsidRPr="00DA7F8F" w:rsidRDefault="00E909C9" w:rsidP="00C056EE">
      <w:pPr>
        <w:spacing w:after="0" w:line="360" w:lineRule="auto"/>
        <w:ind w:firstLine="709"/>
        <w:jc w:val="both"/>
        <w:rPr>
          <w:rFonts w:cs="Times New Roman"/>
          <w:sz w:val="24"/>
          <w:szCs w:val="24"/>
        </w:rPr>
      </w:pPr>
      <w:r w:rsidRPr="00DA7F8F">
        <w:rPr>
          <w:rFonts w:cs="Times New Roman"/>
          <w:sz w:val="24"/>
          <w:szCs w:val="24"/>
        </w:rPr>
        <w:t>По той причине, что статья 71 Конституции Российской Федерации относит к ведению Российской Федерации такое положение, как "оборона и безопасность"</w:t>
      </w:r>
      <w:r w:rsidRPr="00DA7F8F">
        <w:rPr>
          <w:rStyle w:val="ae"/>
          <w:rFonts w:cs="Times New Roman"/>
          <w:sz w:val="24"/>
          <w:szCs w:val="24"/>
        </w:rPr>
        <w:footnoteReference w:id="182"/>
      </w:r>
      <w:r w:rsidRPr="00DA7F8F">
        <w:rPr>
          <w:rFonts w:cs="Times New Roman"/>
          <w:sz w:val="24"/>
          <w:szCs w:val="24"/>
        </w:rPr>
        <w:t>, стоит отметить, что дипломатические институты министерства иностранных дел, являясь федеральными органами исполнительной власти, несут ответственность за решение задач в сфере предотвращения угроз национальной безопасности, действуя в рамках возможностей, определенных соответствующими нормативными правовыми документами.</w:t>
      </w:r>
      <w:r w:rsidR="008A7C86" w:rsidRPr="00DA7F8F">
        <w:rPr>
          <w:rFonts w:cs="Times New Roman"/>
          <w:sz w:val="24"/>
          <w:szCs w:val="24"/>
        </w:rPr>
        <w:t xml:space="preserve"> </w:t>
      </w:r>
      <w:r w:rsidR="00DC78E0" w:rsidRPr="00DA7F8F">
        <w:rPr>
          <w:rFonts w:cs="Times New Roman"/>
          <w:sz w:val="24"/>
          <w:szCs w:val="24"/>
        </w:rPr>
        <w:t>Так, в Стратегии национальной безопасности Российской Федерации до 2020 года утверждается положение о том, что "основными направлениями обеспечения национальной безопасности Российской Федерации являются стратегические национальные приорит</w:t>
      </w:r>
      <w:r w:rsidR="008A7C86" w:rsidRPr="00DA7F8F">
        <w:rPr>
          <w:rFonts w:cs="Times New Roman"/>
          <w:sz w:val="24"/>
          <w:szCs w:val="24"/>
        </w:rPr>
        <w:t>еты</w:t>
      </w:r>
      <w:r w:rsidR="00DC78E0" w:rsidRPr="00DA7F8F">
        <w:rPr>
          <w:rFonts w:cs="Times New Roman"/>
          <w:sz w:val="24"/>
          <w:szCs w:val="24"/>
        </w:rPr>
        <w:t>"</w:t>
      </w:r>
      <w:r w:rsidR="00DC78E0" w:rsidRPr="00DA7F8F">
        <w:rPr>
          <w:rStyle w:val="ae"/>
          <w:rFonts w:cs="Times New Roman"/>
          <w:sz w:val="24"/>
          <w:szCs w:val="24"/>
        </w:rPr>
        <w:footnoteReference w:id="183"/>
      </w:r>
      <w:r w:rsidR="00DC78E0" w:rsidRPr="00DA7F8F">
        <w:rPr>
          <w:rFonts w:cs="Times New Roman"/>
          <w:sz w:val="24"/>
          <w:szCs w:val="24"/>
        </w:rPr>
        <w:t>, что, при условии реализации федеральными органами исполнительной власти своих полномочий в области внешней политики, в том числе, обеспечит необходимые условия для реализации</w:t>
      </w:r>
      <w:r w:rsidR="008A7C86" w:rsidRPr="00DA7F8F">
        <w:rPr>
          <w:rFonts w:cs="Times New Roman"/>
          <w:sz w:val="24"/>
          <w:szCs w:val="24"/>
        </w:rPr>
        <w:t>,</w:t>
      </w:r>
      <w:r w:rsidR="00DC78E0" w:rsidRPr="00DA7F8F">
        <w:rPr>
          <w:rFonts w:cs="Times New Roman"/>
          <w:sz w:val="24"/>
          <w:szCs w:val="24"/>
        </w:rPr>
        <w:t xml:space="preserve"> как конституционных прав граждан Российской Федерации, так и устойчивые позиции страны на международной арене.</w:t>
      </w:r>
    </w:p>
    <w:p w:rsidR="004B7E4E" w:rsidRPr="00DA7F8F" w:rsidRDefault="004B7E4E" w:rsidP="004B7E4E">
      <w:pPr>
        <w:spacing w:after="0" w:line="360" w:lineRule="auto"/>
        <w:ind w:firstLine="709"/>
        <w:jc w:val="both"/>
        <w:rPr>
          <w:rFonts w:cs="Times New Roman"/>
          <w:sz w:val="24"/>
          <w:szCs w:val="24"/>
        </w:rPr>
      </w:pPr>
      <w:r w:rsidRPr="00DA7F8F">
        <w:rPr>
          <w:rFonts w:cs="Times New Roman"/>
          <w:sz w:val="24"/>
          <w:szCs w:val="24"/>
        </w:rPr>
        <w:t>По словам Николая Платоновича Патрушева, государственного деятеля Российской Федерации, являющегося секретарем Совета Безопасности, стоит отметить, что "в последнее время появились новые вызовы и угрозы национальной безопасности</w:t>
      </w:r>
      <w:r w:rsidR="002F2BEF" w:rsidRPr="00DA7F8F">
        <w:rPr>
          <w:rFonts w:cs="Times New Roman"/>
          <w:sz w:val="24"/>
          <w:szCs w:val="24"/>
        </w:rPr>
        <w:t>"</w:t>
      </w:r>
      <w:r w:rsidR="002F2BEF" w:rsidRPr="00DA7F8F">
        <w:rPr>
          <w:rStyle w:val="ae"/>
          <w:rFonts w:cs="Times New Roman"/>
          <w:sz w:val="24"/>
          <w:szCs w:val="24"/>
        </w:rPr>
        <w:footnoteReference w:id="184"/>
      </w:r>
      <w:r w:rsidR="002F2BEF" w:rsidRPr="00DA7F8F">
        <w:rPr>
          <w:rFonts w:cs="Times New Roman"/>
          <w:sz w:val="24"/>
          <w:szCs w:val="24"/>
        </w:rPr>
        <w:t>, "</w:t>
      </w:r>
      <w:r w:rsidRPr="00DA7F8F">
        <w:rPr>
          <w:rFonts w:cs="Times New Roman"/>
          <w:sz w:val="24"/>
          <w:szCs w:val="24"/>
        </w:rPr>
        <w:t>предпринимаются попытки ограничить проведение Россией самостоятельной внешней и внутренней политики"</w:t>
      </w:r>
      <w:r w:rsidR="002F2BEF" w:rsidRPr="00DA7F8F">
        <w:rPr>
          <w:rStyle w:val="ae"/>
          <w:rFonts w:cs="Times New Roman"/>
          <w:sz w:val="24"/>
          <w:szCs w:val="24"/>
        </w:rPr>
        <w:footnoteReference w:id="185"/>
      </w:r>
      <w:r w:rsidRPr="00DA7F8F">
        <w:rPr>
          <w:rFonts w:cs="Times New Roman"/>
          <w:sz w:val="24"/>
          <w:szCs w:val="24"/>
        </w:rPr>
        <w:t>, в связи с чем стремительно возрастает роль дипломатических институтов в вопросах, как проведения внешней политики, так и обеспечения предотвращения угроз национальной безопасности, в том числе разведывательными методами при участии специальных служб Российской Федерации в деятельности за рубежом при содействии российских дипломатических представительств в стране пребывания.</w:t>
      </w:r>
    </w:p>
    <w:p w:rsidR="002F2BEF" w:rsidRPr="00DA7F8F" w:rsidRDefault="00E949EC" w:rsidP="00C056EE">
      <w:pPr>
        <w:spacing w:after="0" w:line="360" w:lineRule="auto"/>
        <w:ind w:firstLine="709"/>
        <w:jc w:val="both"/>
        <w:rPr>
          <w:rFonts w:cs="Times New Roman"/>
          <w:sz w:val="24"/>
          <w:szCs w:val="24"/>
        </w:rPr>
      </w:pPr>
      <w:r w:rsidRPr="00DA7F8F">
        <w:rPr>
          <w:rFonts w:cs="Times New Roman"/>
          <w:sz w:val="24"/>
          <w:szCs w:val="24"/>
        </w:rPr>
        <w:t>Более того, в Законе РФ от 5 марта 1992 г. N 2446-I "О безопасности" четко определено понятие безопасности как "состояние защищенности жизненно важных интересов личности, общества и государства от внутренних и внешних угроз"</w:t>
      </w:r>
      <w:r w:rsidRPr="00DA7F8F">
        <w:rPr>
          <w:rStyle w:val="ae"/>
          <w:rFonts w:cs="Times New Roman"/>
          <w:sz w:val="24"/>
          <w:szCs w:val="24"/>
        </w:rPr>
        <w:footnoteReference w:id="186"/>
      </w:r>
      <w:r w:rsidRPr="00DA7F8F">
        <w:rPr>
          <w:rFonts w:cs="Times New Roman"/>
          <w:sz w:val="24"/>
          <w:szCs w:val="24"/>
        </w:rPr>
        <w:t xml:space="preserve">, что акцентирует внимание, как на внутренней, так и на внешней составляющей безопасности, что, в свою очередь, говорит о необходимости со стороны министерства иностранных дел Российской федерации и находящимся в его ведении институтов использовать специальные методы, позволяющие в достаточной степени </w:t>
      </w:r>
      <w:r w:rsidR="002F2BEF" w:rsidRPr="00DA7F8F">
        <w:rPr>
          <w:rFonts w:cs="Times New Roman"/>
          <w:sz w:val="24"/>
          <w:szCs w:val="24"/>
        </w:rPr>
        <w:t>обеспечить достижение состояния безопасности посредством проведения "единой государственной политики в области обеспечения безопасности"</w:t>
      </w:r>
      <w:r w:rsidR="002F2BEF" w:rsidRPr="00DA7F8F">
        <w:rPr>
          <w:rStyle w:val="ae"/>
          <w:rFonts w:cs="Times New Roman"/>
          <w:sz w:val="24"/>
          <w:szCs w:val="24"/>
        </w:rPr>
        <w:footnoteReference w:id="187"/>
      </w:r>
      <w:r w:rsidR="002F2BEF" w:rsidRPr="00DA7F8F">
        <w:rPr>
          <w:rFonts w:cs="Times New Roman"/>
          <w:sz w:val="24"/>
          <w:szCs w:val="24"/>
        </w:rPr>
        <w:t>.</w:t>
      </w:r>
      <w:r w:rsidR="00DA4B4F" w:rsidRPr="00DA7F8F">
        <w:rPr>
          <w:rFonts w:cs="Times New Roman"/>
          <w:sz w:val="24"/>
          <w:szCs w:val="24"/>
        </w:rPr>
        <w:t xml:space="preserve"> </w:t>
      </w:r>
      <w:r w:rsidR="004B7E4E" w:rsidRPr="00DA7F8F">
        <w:rPr>
          <w:rFonts w:cs="Times New Roman"/>
          <w:sz w:val="24"/>
          <w:szCs w:val="24"/>
        </w:rPr>
        <w:t>В этой связи, представляется необходимым отметить, что "в</w:t>
      </w:r>
      <w:r w:rsidR="00F93353" w:rsidRPr="00DA7F8F">
        <w:rPr>
          <w:rFonts w:cs="Times New Roman"/>
          <w:sz w:val="24"/>
          <w:szCs w:val="24"/>
        </w:rPr>
        <w:t>ажная роль во внешнеполитической работе аппарата Совета безопасности принадлежит Межведомственной комиссии по международной безопасности, возглавляемой министром иностранных дел России"</w:t>
      </w:r>
      <w:r w:rsidR="00F93353" w:rsidRPr="00DA7F8F">
        <w:rPr>
          <w:rStyle w:val="ae"/>
          <w:rFonts w:cs="Times New Roman"/>
          <w:sz w:val="24"/>
          <w:szCs w:val="24"/>
        </w:rPr>
        <w:footnoteReference w:id="188"/>
      </w:r>
      <w:r w:rsidR="004B7E4E" w:rsidRPr="00DA7F8F">
        <w:rPr>
          <w:rFonts w:cs="Times New Roman"/>
          <w:sz w:val="24"/>
          <w:szCs w:val="24"/>
        </w:rPr>
        <w:t>, что еще раз подчеркивает высокий статус МИД и его институтов в вопросах предотвращения угроз национальной б</w:t>
      </w:r>
      <w:r w:rsidR="002F2BEF" w:rsidRPr="00DA7F8F">
        <w:rPr>
          <w:rFonts w:cs="Times New Roman"/>
          <w:sz w:val="24"/>
          <w:szCs w:val="24"/>
        </w:rPr>
        <w:t>езопасности, в том числе, при обеспечении разведывательной деятельности.</w:t>
      </w:r>
    </w:p>
    <w:p w:rsidR="002F2BEF" w:rsidRPr="00DA7F8F" w:rsidRDefault="002F2BEF" w:rsidP="00C056EE">
      <w:pPr>
        <w:spacing w:after="0" w:line="360" w:lineRule="auto"/>
        <w:ind w:firstLine="709"/>
        <w:jc w:val="both"/>
        <w:rPr>
          <w:rFonts w:cs="Times New Roman"/>
          <w:b/>
          <w:i/>
          <w:sz w:val="24"/>
          <w:szCs w:val="24"/>
        </w:rPr>
      </w:pPr>
      <w:r w:rsidRPr="00DA7F8F">
        <w:rPr>
          <w:rFonts w:cs="Times New Roman"/>
          <w:b/>
          <w:i/>
          <w:sz w:val="24"/>
          <w:szCs w:val="24"/>
        </w:rPr>
        <w:t xml:space="preserve">Таким образом, </w:t>
      </w:r>
      <w:r w:rsidR="000558EA" w:rsidRPr="00DA7F8F">
        <w:rPr>
          <w:rFonts w:cs="Times New Roman"/>
          <w:b/>
          <w:i/>
          <w:sz w:val="24"/>
          <w:szCs w:val="24"/>
        </w:rPr>
        <w:t xml:space="preserve">в качестве перспективного направления деятельности дипломатических институтов в процессе обеспечения разведывательной деятельности представляется возможным считать задачу </w:t>
      </w:r>
      <w:r w:rsidRPr="00DA7F8F">
        <w:rPr>
          <w:rFonts w:cs="Times New Roman"/>
          <w:b/>
          <w:i/>
          <w:sz w:val="24"/>
          <w:szCs w:val="24"/>
        </w:rPr>
        <w:t>предотвращени</w:t>
      </w:r>
      <w:r w:rsidR="000558EA" w:rsidRPr="00DA7F8F">
        <w:rPr>
          <w:rFonts w:cs="Times New Roman"/>
          <w:b/>
          <w:i/>
          <w:sz w:val="24"/>
          <w:szCs w:val="24"/>
        </w:rPr>
        <w:t>я</w:t>
      </w:r>
      <w:r w:rsidRPr="00DA7F8F">
        <w:rPr>
          <w:rFonts w:cs="Times New Roman"/>
          <w:b/>
          <w:i/>
          <w:sz w:val="24"/>
          <w:szCs w:val="24"/>
        </w:rPr>
        <w:t xml:space="preserve"> угроз национальной безопасности</w:t>
      </w:r>
      <w:r w:rsidR="000558EA" w:rsidRPr="00DA7F8F">
        <w:rPr>
          <w:rFonts w:cs="Times New Roman"/>
          <w:b/>
          <w:i/>
          <w:sz w:val="24"/>
          <w:szCs w:val="24"/>
        </w:rPr>
        <w:t>.</w:t>
      </w:r>
    </w:p>
    <w:p w:rsidR="002776D3" w:rsidRPr="00DA7F8F" w:rsidRDefault="002776D3" w:rsidP="00DA0D1B">
      <w:pPr>
        <w:spacing w:after="0" w:line="360" w:lineRule="auto"/>
        <w:ind w:firstLine="709"/>
        <w:jc w:val="center"/>
        <w:rPr>
          <w:rFonts w:cs="Times New Roman"/>
          <w:b/>
          <w:sz w:val="24"/>
          <w:szCs w:val="24"/>
        </w:rPr>
      </w:pPr>
      <w:r w:rsidRPr="00DA7F8F">
        <w:rPr>
          <w:rFonts w:cs="Times New Roman"/>
          <w:b/>
          <w:sz w:val="24"/>
          <w:szCs w:val="24"/>
        </w:rPr>
        <w:t>3.3 Решение задач мировой повестки дня</w:t>
      </w:r>
    </w:p>
    <w:p w:rsidR="00DA0D1B" w:rsidRPr="00DA7F8F" w:rsidRDefault="00DA0D1B" w:rsidP="00DA0D1B">
      <w:pPr>
        <w:spacing w:after="0" w:line="360" w:lineRule="auto"/>
        <w:ind w:firstLine="709"/>
        <w:jc w:val="center"/>
        <w:rPr>
          <w:rFonts w:cs="Times New Roman"/>
          <w:b/>
          <w:sz w:val="24"/>
          <w:szCs w:val="24"/>
        </w:rPr>
      </w:pPr>
    </w:p>
    <w:p w:rsidR="00615407" w:rsidRPr="00DA7F8F" w:rsidRDefault="00410892" w:rsidP="00DA0D1B">
      <w:pPr>
        <w:spacing w:after="0" w:line="360" w:lineRule="auto"/>
        <w:ind w:firstLine="709"/>
        <w:jc w:val="both"/>
        <w:rPr>
          <w:rFonts w:cs="Times New Roman"/>
          <w:sz w:val="24"/>
          <w:szCs w:val="24"/>
        </w:rPr>
      </w:pPr>
      <w:r w:rsidRPr="00DA7F8F">
        <w:rPr>
          <w:rFonts w:cs="Times New Roman"/>
          <w:sz w:val="24"/>
          <w:szCs w:val="24"/>
        </w:rPr>
        <w:t xml:space="preserve">Отмечая тот факт, что Российская Федерация </w:t>
      </w:r>
      <w:r w:rsidR="00874052" w:rsidRPr="00DA7F8F">
        <w:rPr>
          <w:rFonts w:cs="Times New Roman"/>
          <w:sz w:val="24"/>
          <w:szCs w:val="24"/>
        </w:rPr>
        <w:t>"проводит самостоятельный и независимый внешнеполитический курс, продиктованный ее национальными интересами и опирающийся на безусловное уважение международного права"</w:t>
      </w:r>
      <w:r w:rsidR="00874052" w:rsidRPr="00DA7F8F">
        <w:rPr>
          <w:rStyle w:val="ae"/>
          <w:rFonts w:cs="Times New Roman"/>
          <w:sz w:val="24"/>
          <w:szCs w:val="24"/>
        </w:rPr>
        <w:footnoteReference w:id="189"/>
      </w:r>
      <w:r w:rsidRPr="00DA7F8F">
        <w:rPr>
          <w:rFonts w:cs="Times New Roman"/>
          <w:sz w:val="24"/>
          <w:szCs w:val="24"/>
        </w:rPr>
        <w:t>, естественным становится ее стремление в международном диалоге, призванном решить самые злободневные вопросы современности.</w:t>
      </w:r>
    </w:p>
    <w:p w:rsidR="00615407" w:rsidRPr="00DA7F8F" w:rsidRDefault="00410892" w:rsidP="00DA0D1B">
      <w:pPr>
        <w:spacing w:after="0" w:line="360" w:lineRule="auto"/>
        <w:ind w:firstLine="709"/>
        <w:jc w:val="both"/>
        <w:rPr>
          <w:rFonts w:cs="Times New Roman"/>
          <w:sz w:val="24"/>
          <w:szCs w:val="24"/>
        </w:rPr>
      </w:pPr>
      <w:r w:rsidRPr="00DA7F8F">
        <w:rPr>
          <w:rFonts w:cs="Times New Roman"/>
          <w:sz w:val="24"/>
          <w:szCs w:val="24"/>
        </w:rPr>
        <w:t>По той причине, что</w:t>
      </w:r>
      <w:r w:rsidR="00615407" w:rsidRPr="00DA7F8F">
        <w:rPr>
          <w:rFonts w:cs="Times New Roman"/>
          <w:sz w:val="24"/>
          <w:szCs w:val="24"/>
        </w:rPr>
        <w:t xml:space="preserve"> "дипломатия, с традиционной точки зрения, изображается как игра, где роли и возможности актеров в международных отношениях четко разграничены"</w:t>
      </w:r>
      <w:r w:rsidR="00615407" w:rsidRPr="00DA7F8F">
        <w:rPr>
          <w:rStyle w:val="ae"/>
          <w:rFonts w:cs="Times New Roman"/>
          <w:sz w:val="24"/>
          <w:szCs w:val="24"/>
        </w:rPr>
        <w:footnoteReference w:id="190"/>
      </w:r>
      <w:r w:rsidRPr="00DA7F8F">
        <w:rPr>
          <w:rFonts w:cs="Times New Roman"/>
          <w:sz w:val="24"/>
          <w:szCs w:val="24"/>
        </w:rPr>
        <w:t>, в ее процессе всегда возникает необходимость заполучить такие сведения, которые позволят решить исход игры в свою пользу, получив от этого</w:t>
      </w:r>
      <w:r w:rsidR="009C6FC7" w:rsidRPr="00DA7F8F">
        <w:rPr>
          <w:rFonts w:cs="Times New Roman"/>
          <w:sz w:val="24"/>
          <w:szCs w:val="24"/>
        </w:rPr>
        <w:t>,</w:t>
      </w:r>
      <w:r w:rsidRPr="00DA7F8F">
        <w:rPr>
          <w:rFonts w:cs="Times New Roman"/>
          <w:sz w:val="24"/>
          <w:szCs w:val="24"/>
        </w:rPr>
        <w:t xml:space="preserve"> как </w:t>
      </w:r>
      <w:r w:rsidR="009C6FC7" w:rsidRPr="00DA7F8F">
        <w:rPr>
          <w:rFonts w:cs="Times New Roman"/>
          <w:sz w:val="24"/>
          <w:szCs w:val="24"/>
        </w:rPr>
        <w:t>уважение со стороны других игроков, участников мирового сообщества в лице национальных государств, так и достигнув при этом собственные цели осуществления внешней политики.</w:t>
      </w:r>
    </w:p>
    <w:p w:rsidR="003C0A1D" w:rsidRPr="00DA7F8F" w:rsidRDefault="009C6FC7" w:rsidP="00DA0D1B">
      <w:pPr>
        <w:spacing w:after="0" w:line="360" w:lineRule="auto"/>
        <w:ind w:firstLine="709"/>
        <w:jc w:val="both"/>
        <w:rPr>
          <w:rFonts w:cs="Times New Roman"/>
          <w:sz w:val="24"/>
          <w:szCs w:val="24"/>
        </w:rPr>
      </w:pPr>
      <w:r w:rsidRPr="00DA7F8F">
        <w:rPr>
          <w:rFonts w:cs="Times New Roman"/>
          <w:sz w:val="24"/>
          <w:szCs w:val="24"/>
        </w:rPr>
        <w:t xml:space="preserve">Одной из главных задач дипломатии во все времена было желание </w:t>
      </w:r>
      <w:r w:rsidR="003C0A1D" w:rsidRPr="00DA7F8F">
        <w:rPr>
          <w:rFonts w:cs="Times New Roman"/>
          <w:sz w:val="24"/>
          <w:szCs w:val="24"/>
        </w:rPr>
        <w:t>"построить мир без войн, мир, где главную роль буду играть взаимопонимание и дружелюбие"</w:t>
      </w:r>
      <w:r w:rsidR="000D7F1F" w:rsidRPr="00DA7F8F">
        <w:rPr>
          <w:rStyle w:val="ae"/>
          <w:rFonts w:cs="Times New Roman"/>
          <w:sz w:val="24"/>
          <w:szCs w:val="24"/>
        </w:rPr>
        <w:footnoteReference w:id="191"/>
      </w:r>
      <w:r w:rsidRPr="00DA7F8F">
        <w:rPr>
          <w:rFonts w:cs="Times New Roman"/>
          <w:sz w:val="24"/>
          <w:szCs w:val="24"/>
        </w:rPr>
        <w:t xml:space="preserve">, что актуально и сегодня, поскольку на повестке дня стоит проблема международного терроризма, которая приобрела глобальные масштабы и, в этой связи, решение которой возможно только при взаимодействии государств по различным направлениям противодействия террористическим угрозам во всем мире, что, безусловно, возможно при участии дипломатических институтов государств всего мира, которые, в тесном взаимодействии, используя результаты и, участвуя в процессе осуществления разведывательной деятельности, должны стать тем идеальным механизмом, который вне использования силовых методов позволит решить глобальные мировые проблемы современности. Стоит отметить, что государства </w:t>
      </w:r>
      <w:r w:rsidR="002E0D2A" w:rsidRPr="00DA7F8F">
        <w:rPr>
          <w:rFonts w:cs="Times New Roman"/>
          <w:sz w:val="24"/>
          <w:szCs w:val="24"/>
        </w:rPr>
        <w:t>"все большее внимание начинают уделять обострившейся проблеме ядерного нерас</w:t>
      </w:r>
      <w:r w:rsidRPr="00DA7F8F">
        <w:rPr>
          <w:rFonts w:cs="Times New Roman"/>
          <w:sz w:val="24"/>
          <w:szCs w:val="24"/>
        </w:rPr>
        <w:t>пространения, других видов ОМУ</w:t>
      </w:r>
      <w:r w:rsidR="002E0D2A" w:rsidRPr="00DA7F8F">
        <w:rPr>
          <w:rFonts w:cs="Times New Roman"/>
          <w:sz w:val="24"/>
          <w:szCs w:val="24"/>
        </w:rPr>
        <w:t>"</w:t>
      </w:r>
      <w:r w:rsidR="002E0D2A" w:rsidRPr="00DA7F8F">
        <w:rPr>
          <w:rStyle w:val="ae"/>
          <w:rFonts w:cs="Times New Roman"/>
          <w:sz w:val="24"/>
          <w:szCs w:val="24"/>
        </w:rPr>
        <w:footnoteReference w:id="192"/>
      </w:r>
      <w:r w:rsidR="002E0D2A" w:rsidRPr="00DA7F8F">
        <w:rPr>
          <w:rFonts w:cs="Times New Roman"/>
          <w:sz w:val="24"/>
          <w:szCs w:val="24"/>
        </w:rPr>
        <w:t>.</w:t>
      </w:r>
    </w:p>
    <w:p w:rsidR="002776D3" w:rsidRPr="00DA7F8F" w:rsidRDefault="009C6FC7" w:rsidP="00DA0D1B">
      <w:pPr>
        <w:spacing w:after="0" w:line="360" w:lineRule="auto"/>
        <w:ind w:firstLine="709"/>
        <w:jc w:val="both"/>
        <w:rPr>
          <w:rFonts w:cs="Times New Roman"/>
          <w:sz w:val="24"/>
          <w:szCs w:val="24"/>
        </w:rPr>
      </w:pPr>
      <w:r w:rsidRPr="00DA7F8F">
        <w:rPr>
          <w:rFonts w:cs="Times New Roman"/>
          <w:sz w:val="24"/>
          <w:szCs w:val="24"/>
        </w:rPr>
        <w:t xml:space="preserve">В такой ситуации современной дипломатии приходится находить компромисс между </w:t>
      </w:r>
      <w:r w:rsidR="008D60D1" w:rsidRPr="00DA7F8F">
        <w:rPr>
          <w:rFonts w:cs="Times New Roman"/>
          <w:sz w:val="24"/>
          <w:szCs w:val="24"/>
        </w:rPr>
        <w:t>"принципами международных отношений и элементами, сохраняемыми государственными деятелями в тайне"</w:t>
      </w:r>
      <w:r w:rsidR="008D60D1" w:rsidRPr="00DA7F8F">
        <w:rPr>
          <w:rStyle w:val="ae"/>
          <w:rFonts w:cs="Times New Roman"/>
          <w:sz w:val="24"/>
          <w:szCs w:val="24"/>
        </w:rPr>
        <w:footnoteReference w:id="193"/>
      </w:r>
      <w:r w:rsidR="008D60D1" w:rsidRPr="00DA7F8F">
        <w:rPr>
          <w:rFonts w:cs="Times New Roman"/>
          <w:sz w:val="24"/>
          <w:szCs w:val="24"/>
        </w:rPr>
        <w:t>.</w:t>
      </w:r>
    </w:p>
    <w:p w:rsidR="00615407" w:rsidRPr="00DA7F8F" w:rsidRDefault="009C6FC7" w:rsidP="00DC2EF0">
      <w:pPr>
        <w:spacing w:after="0" w:line="360" w:lineRule="auto"/>
        <w:ind w:firstLine="709"/>
        <w:jc w:val="both"/>
        <w:rPr>
          <w:rFonts w:cs="Times New Roman"/>
          <w:sz w:val="24"/>
          <w:szCs w:val="24"/>
        </w:rPr>
      </w:pPr>
      <w:r w:rsidRPr="00DA7F8F">
        <w:rPr>
          <w:rFonts w:cs="Times New Roman"/>
          <w:sz w:val="24"/>
          <w:szCs w:val="24"/>
        </w:rPr>
        <w:t xml:space="preserve">Важно помнить, что </w:t>
      </w:r>
      <w:r w:rsidR="00DB277E" w:rsidRPr="00DA7F8F">
        <w:rPr>
          <w:rFonts w:cs="Times New Roman"/>
          <w:sz w:val="24"/>
          <w:szCs w:val="24"/>
        </w:rPr>
        <w:t>"в канун Первой мировой войны также пр</w:t>
      </w:r>
      <w:r w:rsidRPr="00DA7F8F">
        <w:rPr>
          <w:rFonts w:cs="Times New Roman"/>
          <w:sz w:val="24"/>
          <w:szCs w:val="24"/>
        </w:rPr>
        <w:t>оисходила быстрая глобализация</w:t>
      </w:r>
      <w:r w:rsidR="00DB277E" w:rsidRPr="00DA7F8F">
        <w:rPr>
          <w:rFonts w:cs="Times New Roman"/>
          <w:sz w:val="24"/>
          <w:szCs w:val="24"/>
        </w:rPr>
        <w:t>"</w:t>
      </w:r>
      <w:r w:rsidR="00DB277E" w:rsidRPr="00DA7F8F">
        <w:rPr>
          <w:rStyle w:val="ae"/>
          <w:rFonts w:cs="Times New Roman"/>
          <w:sz w:val="24"/>
          <w:szCs w:val="24"/>
        </w:rPr>
        <w:footnoteReference w:id="194"/>
      </w:r>
      <w:r w:rsidRPr="00DA7F8F">
        <w:rPr>
          <w:rFonts w:cs="Times New Roman"/>
          <w:sz w:val="24"/>
          <w:szCs w:val="24"/>
        </w:rPr>
        <w:t>, которая спровоцировала необратимые разрушительные последствия для многих народов и стран, в связи с чем</w:t>
      </w:r>
      <w:r w:rsidR="001D61CA" w:rsidRPr="00DA7F8F">
        <w:rPr>
          <w:rFonts w:cs="Times New Roman"/>
          <w:sz w:val="24"/>
          <w:szCs w:val="24"/>
        </w:rPr>
        <w:t>,</w:t>
      </w:r>
      <w:r w:rsidRPr="00DA7F8F">
        <w:rPr>
          <w:rFonts w:cs="Times New Roman"/>
          <w:sz w:val="24"/>
          <w:szCs w:val="24"/>
        </w:rPr>
        <w:t xml:space="preserve"> приоритетом дипломатии, обеспечивающей разведывательную деятельность, должны стать вопросы мониторинга </w:t>
      </w:r>
      <w:r w:rsidR="001D61CA" w:rsidRPr="00DA7F8F">
        <w:rPr>
          <w:rFonts w:cs="Times New Roman"/>
          <w:sz w:val="24"/>
          <w:szCs w:val="24"/>
        </w:rPr>
        <w:t xml:space="preserve">и предотвращения новых войн в мировом масштабе, по той причине, что </w:t>
      </w:r>
      <w:r w:rsidR="00DC2EF0" w:rsidRPr="00DA7F8F">
        <w:rPr>
          <w:rFonts w:cs="Times New Roman"/>
          <w:sz w:val="24"/>
          <w:szCs w:val="24"/>
        </w:rPr>
        <w:t>"руководители стран могут решать сложнейшие вопросы, так как им, а не дипломатическим чиновникам, позволительно вершить окончательный вердикт"</w:t>
      </w:r>
      <w:r w:rsidR="00DC2EF0" w:rsidRPr="00DA7F8F">
        <w:rPr>
          <w:rStyle w:val="ae"/>
          <w:rFonts w:cs="Times New Roman"/>
          <w:sz w:val="24"/>
          <w:szCs w:val="24"/>
        </w:rPr>
        <w:footnoteReference w:id="195"/>
      </w:r>
      <w:r w:rsidR="00DC2EF0" w:rsidRPr="00DA7F8F">
        <w:rPr>
          <w:rFonts w:cs="Times New Roman"/>
          <w:sz w:val="24"/>
          <w:szCs w:val="24"/>
        </w:rPr>
        <w:t>.</w:t>
      </w:r>
    </w:p>
    <w:p w:rsidR="00763F8D" w:rsidRPr="00DA7F8F" w:rsidRDefault="001D61CA" w:rsidP="00DA0D1B">
      <w:pPr>
        <w:spacing w:after="0" w:line="360" w:lineRule="auto"/>
        <w:ind w:firstLine="709"/>
        <w:jc w:val="both"/>
        <w:rPr>
          <w:rFonts w:cs="Times New Roman"/>
          <w:sz w:val="24"/>
          <w:szCs w:val="24"/>
        </w:rPr>
      </w:pPr>
      <w:r w:rsidRPr="00DA7F8F">
        <w:rPr>
          <w:rFonts w:cs="Times New Roman"/>
          <w:sz w:val="24"/>
          <w:szCs w:val="24"/>
        </w:rPr>
        <w:t xml:space="preserve">В отношении Российской Федерации </w:t>
      </w:r>
      <w:r w:rsidR="008B06A6" w:rsidRPr="00DA7F8F">
        <w:rPr>
          <w:rFonts w:cs="Times New Roman"/>
          <w:sz w:val="24"/>
          <w:szCs w:val="24"/>
        </w:rPr>
        <w:t>"большинство зарубежных партнеров разделяют наши подходы к разведработе. Они понимают важность взаимодействия в сфере совпадающих интересов в условиях, когда многие проблемы приобрели глобальный характер"</w:t>
      </w:r>
      <w:r w:rsidR="008B06A6" w:rsidRPr="00DA7F8F">
        <w:rPr>
          <w:rStyle w:val="ae"/>
          <w:rFonts w:cs="Times New Roman"/>
          <w:sz w:val="24"/>
          <w:szCs w:val="24"/>
        </w:rPr>
        <w:footnoteReference w:id="196"/>
      </w:r>
      <w:r w:rsidR="008B06A6" w:rsidRPr="00DA7F8F">
        <w:rPr>
          <w:rFonts w:cs="Times New Roman"/>
          <w:sz w:val="24"/>
          <w:szCs w:val="24"/>
        </w:rPr>
        <w:t>.</w:t>
      </w:r>
    </w:p>
    <w:p w:rsidR="002776D3" w:rsidRPr="00DA7F8F" w:rsidRDefault="00763F8D" w:rsidP="00072C12">
      <w:pPr>
        <w:spacing w:after="0" w:line="360" w:lineRule="auto"/>
        <w:ind w:firstLine="709"/>
        <w:jc w:val="both"/>
        <w:rPr>
          <w:rFonts w:cs="Times New Roman"/>
          <w:sz w:val="24"/>
          <w:szCs w:val="24"/>
        </w:rPr>
      </w:pPr>
      <w:r w:rsidRPr="00DA7F8F">
        <w:rPr>
          <w:rFonts w:cs="Times New Roman"/>
          <w:sz w:val="24"/>
          <w:szCs w:val="24"/>
        </w:rPr>
        <w:t xml:space="preserve">Несмотря на то, что </w:t>
      </w:r>
      <w:r w:rsidR="0034712B" w:rsidRPr="00DA7F8F">
        <w:rPr>
          <w:rFonts w:cs="Times New Roman"/>
          <w:sz w:val="24"/>
          <w:szCs w:val="24"/>
        </w:rPr>
        <w:t xml:space="preserve">"в ряде случаев государства защищают разные </w:t>
      </w:r>
      <w:r w:rsidRPr="00DA7F8F">
        <w:rPr>
          <w:rFonts w:cs="Times New Roman"/>
          <w:sz w:val="24"/>
          <w:szCs w:val="24"/>
        </w:rPr>
        <w:t>интересы</w:t>
      </w:r>
      <w:r w:rsidR="0034712B" w:rsidRPr="00DA7F8F">
        <w:rPr>
          <w:rFonts w:cs="Times New Roman"/>
          <w:sz w:val="24"/>
          <w:szCs w:val="24"/>
        </w:rPr>
        <w:t>"</w:t>
      </w:r>
      <w:r w:rsidR="0034712B" w:rsidRPr="00DA7F8F">
        <w:rPr>
          <w:rStyle w:val="ae"/>
          <w:rFonts w:cs="Times New Roman"/>
          <w:sz w:val="24"/>
          <w:szCs w:val="24"/>
        </w:rPr>
        <w:footnoteReference w:id="197"/>
      </w:r>
      <w:r w:rsidRPr="00DA7F8F">
        <w:rPr>
          <w:rFonts w:cs="Times New Roman"/>
          <w:sz w:val="24"/>
          <w:szCs w:val="24"/>
        </w:rPr>
        <w:t xml:space="preserve">, необходимо сохранять выдержку и терпение, а также находить ту золотую середину во взаимовыгодном взаимодействии, которая обеспечивается дипломатическими институтами, участвующими в обеспечении разведывательной деятельности, по той причине, что </w:t>
      </w:r>
      <w:r w:rsidR="00362E5B" w:rsidRPr="00DA7F8F">
        <w:rPr>
          <w:rFonts w:cs="Times New Roman"/>
          <w:sz w:val="24"/>
          <w:szCs w:val="24"/>
        </w:rPr>
        <w:t>"</w:t>
      </w:r>
      <w:r w:rsidRPr="00DA7F8F">
        <w:rPr>
          <w:rFonts w:cs="Times New Roman"/>
          <w:sz w:val="24"/>
          <w:szCs w:val="24"/>
        </w:rPr>
        <w:t>т</w:t>
      </w:r>
      <w:r w:rsidR="00362E5B" w:rsidRPr="00DA7F8F">
        <w:rPr>
          <w:rFonts w:cs="Times New Roman"/>
          <w:sz w:val="24"/>
          <w:szCs w:val="24"/>
        </w:rPr>
        <w:t>акая система призвана обеспечить надежную и равную безопасность ка</w:t>
      </w:r>
      <w:r w:rsidRPr="00DA7F8F">
        <w:rPr>
          <w:rFonts w:cs="Times New Roman"/>
          <w:sz w:val="24"/>
          <w:szCs w:val="24"/>
        </w:rPr>
        <w:t>ждого члена мирового сообщества</w:t>
      </w:r>
      <w:r w:rsidR="00362E5B" w:rsidRPr="00DA7F8F">
        <w:rPr>
          <w:rFonts w:cs="Times New Roman"/>
          <w:sz w:val="24"/>
          <w:szCs w:val="24"/>
        </w:rPr>
        <w:t>"</w:t>
      </w:r>
      <w:r w:rsidR="00362E5B" w:rsidRPr="00DA7F8F">
        <w:rPr>
          <w:rStyle w:val="ae"/>
          <w:rFonts w:cs="Times New Roman"/>
          <w:sz w:val="24"/>
          <w:szCs w:val="24"/>
        </w:rPr>
        <w:footnoteReference w:id="198"/>
      </w:r>
      <w:r w:rsidRPr="00DA7F8F">
        <w:rPr>
          <w:rFonts w:cs="Times New Roman"/>
          <w:sz w:val="24"/>
          <w:szCs w:val="24"/>
        </w:rPr>
        <w:t xml:space="preserve">, в связи с чем, </w:t>
      </w:r>
      <w:r w:rsidR="00362E5B" w:rsidRPr="00DA7F8F">
        <w:rPr>
          <w:rFonts w:cs="Times New Roman"/>
          <w:sz w:val="24"/>
          <w:szCs w:val="24"/>
        </w:rPr>
        <w:t>"</w:t>
      </w:r>
      <w:r w:rsidRPr="00DA7F8F">
        <w:rPr>
          <w:rFonts w:cs="Times New Roman"/>
          <w:sz w:val="24"/>
          <w:szCs w:val="24"/>
        </w:rPr>
        <w:t>ц</w:t>
      </w:r>
      <w:r w:rsidR="00362E5B" w:rsidRPr="00DA7F8F">
        <w:rPr>
          <w:rFonts w:cs="Times New Roman"/>
          <w:sz w:val="24"/>
          <w:szCs w:val="24"/>
        </w:rPr>
        <w:t>ентром регулирования международных отношений и координации мировой политики в XXI веке должна оставаться ООН"</w:t>
      </w:r>
      <w:r w:rsidR="00362E5B" w:rsidRPr="00DA7F8F">
        <w:rPr>
          <w:rStyle w:val="ae"/>
          <w:rFonts w:cs="Times New Roman"/>
          <w:sz w:val="24"/>
          <w:szCs w:val="24"/>
        </w:rPr>
        <w:footnoteReference w:id="199"/>
      </w:r>
      <w:r w:rsidR="00362E5B" w:rsidRPr="00DA7F8F">
        <w:rPr>
          <w:rFonts w:cs="Times New Roman"/>
          <w:sz w:val="24"/>
          <w:szCs w:val="24"/>
        </w:rPr>
        <w:t>.</w:t>
      </w:r>
    </w:p>
    <w:p w:rsidR="00763F8D" w:rsidRPr="00DA7F8F" w:rsidRDefault="00763F8D" w:rsidP="00072C12">
      <w:pPr>
        <w:spacing w:after="0" w:line="360" w:lineRule="auto"/>
        <w:ind w:firstLine="709"/>
        <w:jc w:val="both"/>
        <w:rPr>
          <w:rFonts w:cs="Times New Roman"/>
          <w:b/>
          <w:i/>
          <w:sz w:val="24"/>
          <w:szCs w:val="24"/>
        </w:rPr>
      </w:pPr>
      <w:r w:rsidRPr="00DA7F8F">
        <w:rPr>
          <w:rFonts w:cs="Times New Roman"/>
          <w:b/>
          <w:i/>
          <w:sz w:val="24"/>
          <w:szCs w:val="24"/>
        </w:rPr>
        <w:t xml:space="preserve">Таким образом, подтверждена необходимость участия дипломатических институтов Министерства иностранных дел Российской Федерации в процессе обеспечения разведывательной деятельности </w:t>
      </w:r>
      <w:r w:rsidR="00C62D95" w:rsidRPr="00DA7F8F">
        <w:rPr>
          <w:rFonts w:cs="Times New Roman"/>
          <w:b/>
          <w:i/>
          <w:sz w:val="24"/>
          <w:szCs w:val="24"/>
        </w:rPr>
        <w:t>с целью</w:t>
      </w:r>
      <w:r w:rsidRPr="00DA7F8F">
        <w:rPr>
          <w:rFonts w:cs="Times New Roman"/>
          <w:b/>
          <w:i/>
          <w:sz w:val="24"/>
          <w:szCs w:val="24"/>
        </w:rPr>
        <w:t xml:space="preserve"> решения задач мировой повестки дня.</w:t>
      </w:r>
    </w:p>
    <w:p w:rsidR="00A208F3" w:rsidRPr="00DA7F8F" w:rsidRDefault="00A208F3" w:rsidP="00DA0D1B">
      <w:pPr>
        <w:spacing w:after="0" w:line="360" w:lineRule="auto"/>
        <w:ind w:firstLine="709"/>
        <w:jc w:val="center"/>
        <w:rPr>
          <w:rFonts w:cs="Times New Roman"/>
          <w:b/>
          <w:sz w:val="24"/>
          <w:szCs w:val="24"/>
        </w:rPr>
      </w:pPr>
      <w:r w:rsidRPr="00DA7F8F">
        <w:rPr>
          <w:rFonts w:cs="Times New Roman"/>
          <w:b/>
          <w:sz w:val="24"/>
          <w:szCs w:val="24"/>
        </w:rPr>
        <w:t>Заключение</w:t>
      </w:r>
    </w:p>
    <w:p w:rsidR="00A208F3" w:rsidRPr="00DA7F8F" w:rsidRDefault="00A208F3" w:rsidP="00DA0D1B">
      <w:pPr>
        <w:spacing w:after="0" w:line="360" w:lineRule="auto"/>
        <w:ind w:firstLine="709"/>
        <w:jc w:val="center"/>
        <w:rPr>
          <w:rFonts w:cs="Times New Roman"/>
          <w:b/>
          <w:sz w:val="24"/>
          <w:szCs w:val="24"/>
        </w:rPr>
      </w:pPr>
    </w:p>
    <w:p w:rsidR="00763F8D" w:rsidRPr="00DA7F8F" w:rsidRDefault="00C8120F" w:rsidP="00763F8D">
      <w:pPr>
        <w:spacing w:after="0" w:line="360" w:lineRule="auto"/>
        <w:ind w:firstLine="709"/>
        <w:jc w:val="both"/>
        <w:rPr>
          <w:rFonts w:cs="Times New Roman"/>
          <w:sz w:val="24"/>
          <w:szCs w:val="24"/>
        </w:rPr>
      </w:pPr>
      <w:r w:rsidRPr="00DA7F8F">
        <w:rPr>
          <w:rFonts w:cs="Times New Roman"/>
          <w:sz w:val="24"/>
          <w:szCs w:val="24"/>
        </w:rPr>
        <w:t xml:space="preserve">Принимая во внимание тот факт, что в соответствии с Концепцией внешней политики Российской Федерации, </w:t>
      </w:r>
      <w:r w:rsidR="00763F8D" w:rsidRPr="00DA7F8F">
        <w:rPr>
          <w:rFonts w:cs="Times New Roman"/>
          <w:sz w:val="24"/>
          <w:szCs w:val="24"/>
        </w:rPr>
        <w:t>"Россия проводит политику, направленную на создание стабильной и устойчивой системы международных отношений, опирающейся на международное право и основанной на принципах равноправия, взаимного уважения, невмешательства во внутренние дела государств"</w:t>
      </w:r>
      <w:r w:rsidR="00763F8D" w:rsidRPr="00DA7F8F">
        <w:rPr>
          <w:rStyle w:val="ae"/>
          <w:rFonts w:cs="Times New Roman"/>
          <w:sz w:val="24"/>
          <w:szCs w:val="24"/>
        </w:rPr>
        <w:footnoteReference w:id="200"/>
      </w:r>
      <w:r w:rsidRPr="00DA7F8F">
        <w:rPr>
          <w:rFonts w:cs="Times New Roman"/>
          <w:sz w:val="24"/>
          <w:szCs w:val="24"/>
        </w:rPr>
        <w:t>, объективными с точки зрения доказательства цели диссертационного исследования являются следующие выводы по задачам диссертационного исследования, которые составляют итоговые положения.</w:t>
      </w:r>
    </w:p>
    <w:p w:rsidR="00A208F3" w:rsidRPr="00DA7F8F" w:rsidRDefault="00C8120F" w:rsidP="00DA0D1B">
      <w:pPr>
        <w:spacing w:after="0" w:line="360" w:lineRule="auto"/>
        <w:ind w:firstLine="709"/>
        <w:jc w:val="both"/>
        <w:rPr>
          <w:rFonts w:cs="Times New Roman"/>
          <w:sz w:val="24"/>
          <w:szCs w:val="24"/>
        </w:rPr>
      </w:pPr>
      <w:r w:rsidRPr="00DA7F8F">
        <w:rPr>
          <w:rFonts w:cs="Times New Roman"/>
          <w:sz w:val="24"/>
          <w:szCs w:val="24"/>
        </w:rPr>
        <w:t xml:space="preserve">Во-первых, </w:t>
      </w:r>
      <w:r w:rsidR="00BE238E" w:rsidRPr="00DA7F8F">
        <w:rPr>
          <w:rFonts w:cs="Times New Roman"/>
          <w:sz w:val="24"/>
          <w:szCs w:val="24"/>
        </w:rPr>
        <w:t>исторические свидетельства участия дипломатических институтов в процессе обеспечения разведывательной деятельности подтверждают значение системы органов внешних сношений в формировании методов, позволяющих удовлетворять потребности органов государственной власти в получении сведений, представляющих интерес со стороны государства.</w:t>
      </w:r>
    </w:p>
    <w:p w:rsidR="00C8120F" w:rsidRPr="00DA7F8F" w:rsidRDefault="004E2B04" w:rsidP="00DA0D1B">
      <w:pPr>
        <w:spacing w:after="0" w:line="360" w:lineRule="auto"/>
        <w:ind w:firstLine="709"/>
        <w:jc w:val="both"/>
        <w:rPr>
          <w:rFonts w:cs="Times New Roman"/>
          <w:sz w:val="24"/>
          <w:szCs w:val="24"/>
        </w:rPr>
      </w:pPr>
      <w:r w:rsidRPr="00DA7F8F">
        <w:rPr>
          <w:rFonts w:cs="Times New Roman"/>
          <w:sz w:val="24"/>
          <w:szCs w:val="24"/>
        </w:rPr>
        <w:t>Во-вторых,</w:t>
      </w:r>
      <w:r w:rsidR="001C51D7" w:rsidRPr="00DA7F8F">
        <w:rPr>
          <w:rFonts w:cs="Times New Roman"/>
          <w:sz w:val="24"/>
          <w:szCs w:val="24"/>
        </w:rPr>
        <w:t xml:space="preserve"> с точки зрения правовых норм, устанавливаемых Российской Федерацией, дипломатические институты Министерства иностранных дел Российской Федерации участвуют в процессе обеспечения разведывательной деятельности за рубежом.</w:t>
      </w:r>
    </w:p>
    <w:p w:rsidR="004E2B04" w:rsidRPr="00DA7F8F" w:rsidRDefault="004E2B04" w:rsidP="00DA0D1B">
      <w:pPr>
        <w:spacing w:after="0" w:line="360" w:lineRule="auto"/>
        <w:ind w:firstLine="709"/>
        <w:jc w:val="both"/>
        <w:rPr>
          <w:rFonts w:cs="Times New Roman"/>
          <w:sz w:val="24"/>
          <w:szCs w:val="24"/>
        </w:rPr>
      </w:pPr>
      <w:r w:rsidRPr="00DA7F8F">
        <w:rPr>
          <w:rFonts w:cs="Times New Roman"/>
          <w:sz w:val="24"/>
          <w:szCs w:val="24"/>
        </w:rPr>
        <w:t>В-третьих,</w:t>
      </w:r>
      <w:r w:rsidR="001C51D7" w:rsidRPr="00DA7F8F">
        <w:rPr>
          <w:rFonts w:cs="Times New Roman"/>
          <w:sz w:val="24"/>
          <w:szCs w:val="24"/>
        </w:rPr>
        <w:t xml:space="preserve"> </w:t>
      </w:r>
      <w:r w:rsidR="00FE201A" w:rsidRPr="00DA7F8F">
        <w:rPr>
          <w:rFonts w:cs="Times New Roman"/>
          <w:sz w:val="24"/>
          <w:szCs w:val="24"/>
        </w:rPr>
        <w:t>положения международных правовых норм, регулирующих вопросы осуществлен</w:t>
      </w:r>
      <w:r w:rsidR="00D92461" w:rsidRPr="00DA7F8F">
        <w:rPr>
          <w:rFonts w:cs="Times New Roman"/>
          <w:sz w:val="24"/>
          <w:szCs w:val="24"/>
        </w:rPr>
        <w:t>ия деятельности дипломатических представительств</w:t>
      </w:r>
      <w:r w:rsidR="00FE201A" w:rsidRPr="00DA7F8F">
        <w:rPr>
          <w:rFonts w:cs="Times New Roman"/>
          <w:sz w:val="24"/>
          <w:szCs w:val="24"/>
        </w:rPr>
        <w:t xml:space="preserve"> на территории страны пребывания, позволяют </w:t>
      </w:r>
      <w:r w:rsidR="00D92461" w:rsidRPr="00DA7F8F">
        <w:rPr>
          <w:rFonts w:cs="Times New Roman"/>
          <w:sz w:val="24"/>
          <w:szCs w:val="24"/>
        </w:rPr>
        <w:t>наличие методов, используемых дипломатическими институтами в процессе обеспечения разведывательной деятельности.</w:t>
      </w:r>
    </w:p>
    <w:p w:rsidR="004E2B04" w:rsidRPr="00DA7F8F" w:rsidRDefault="004E2B04" w:rsidP="00DA0D1B">
      <w:pPr>
        <w:spacing w:after="0" w:line="360" w:lineRule="auto"/>
        <w:ind w:firstLine="709"/>
        <w:jc w:val="both"/>
        <w:rPr>
          <w:rFonts w:cs="Times New Roman"/>
          <w:sz w:val="24"/>
          <w:szCs w:val="24"/>
        </w:rPr>
      </w:pPr>
      <w:r w:rsidRPr="00DA7F8F">
        <w:rPr>
          <w:rFonts w:cs="Times New Roman"/>
          <w:sz w:val="24"/>
          <w:szCs w:val="24"/>
        </w:rPr>
        <w:t xml:space="preserve">В четвертых, мероприятия по содействию дипломатических институтов Министерства иностранных дел Российской Федерации органам исполнительной власти </w:t>
      </w:r>
      <w:r w:rsidR="008002E5" w:rsidRPr="00DA7F8F">
        <w:rPr>
          <w:rFonts w:cs="Times New Roman"/>
          <w:sz w:val="24"/>
          <w:szCs w:val="24"/>
        </w:rPr>
        <w:t xml:space="preserve">Российской Федерации </w:t>
      </w:r>
      <w:r w:rsidRPr="00DA7F8F">
        <w:rPr>
          <w:rFonts w:cs="Times New Roman"/>
          <w:sz w:val="24"/>
          <w:szCs w:val="24"/>
        </w:rPr>
        <w:t xml:space="preserve">в обеспечении разведывательной деятельности </w:t>
      </w:r>
      <w:r w:rsidR="008002E5" w:rsidRPr="00DA7F8F">
        <w:rPr>
          <w:rFonts w:cs="Times New Roman"/>
          <w:sz w:val="24"/>
          <w:szCs w:val="24"/>
        </w:rPr>
        <w:t xml:space="preserve">выполняют системообразующую функцию </w:t>
      </w:r>
      <w:r w:rsidR="00232E46" w:rsidRPr="00DA7F8F">
        <w:rPr>
          <w:rFonts w:cs="Times New Roman"/>
          <w:sz w:val="24"/>
          <w:szCs w:val="24"/>
        </w:rPr>
        <w:t>с точки зрения</w:t>
      </w:r>
      <w:r w:rsidR="008002E5" w:rsidRPr="00DA7F8F">
        <w:rPr>
          <w:rFonts w:cs="Times New Roman"/>
          <w:sz w:val="24"/>
          <w:szCs w:val="24"/>
        </w:rPr>
        <w:t xml:space="preserve"> значения</w:t>
      </w:r>
      <w:r w:rsidRPr="00DA7F8F">
        <w:rPr>
          <w:rFonts w:cs="Times New Roman"/>
          <w:sz w:val="24"/>
          <w:szCs w:val="24"/>
        </w:rPr>
        <w:t xml:space="preserve"> </w:t>
      </w:r>
      <w:r w:rsidR="008002E5" w:rsidRPr="00DA7F8F">
        <w:rPr>
          <w:rFonts w:cs="Times New Roman"/>
          <w:sz w:val="24"/>
          <w:szCs w:val="24"/>
        </w:rPr>
        <w:t xml:space="preserve">координирующей роли Министерства иностранных дел Российской Федерации </w:t>
      </w:r>
      <w:r w:rsidR="00232E46" w:rsidRPr="00DA7F8F">
        <w:rPr>
          <w:rFonts w:cs="Times New Roman"/>
          <w:sz w:val="24"/>
          <w:szCs w:val="24"/>
        </w:rPr>
        <w:t>в решении задач по защите</w:t>
      </w:r>
      <w:r w:rsidRPr="00DA7F8F">
        <w:rPr>
          <w:rFonts w:cs="Times New Roman"/>
          <w:sz w:val="24"/>
          <w:szCs w:val="24"/>
        </w:rPr>
        <w:t xml:space="preserve"> нац</w:t>
      </w:r>
      <w:r w:rsidR="00232E46" w:rsidRPr="00DA7F8F">
        <w:rPr>
          <w:rFonts w:cs="Times New Roman"/>
          <w:sz w:val="24"/>
          <w:szCs w:val="24"/>
        </w:rPr>
        <w:t>иональных интересов государства на международной арене.</w:t>
      </w:r>
    </w:p>
    <w:p w:rsidR="00BE238E" w:rsidRPr="00DA7F8F" w:rsidRDefault="00BE238E" w:rsidP="00DA0D1B">
      <w:pPr>
        <w:spacing w:after="0" w:line="360" w:lineRule="auto"/>
        <w:ind w:firstLine="709"/>
        <w:jc w:val="both"/>
        <w:rPr>
          <w:rFonts w:cs="Times New Roman"/>
          <w:sz w:val="24"/>
          <w:szCs w:val="24"/>
        </w:rPr>
      </w:pPr>
      <w:r w:rsidRPr="00DA7F8F">
        <w:rPr>
          <w:rFonts w:cs="Times New Roman"/>
          <w:sz w:val="24"/>
          <w:szCs w:val="24"/>
        </w:rPr>
        <w:t>В-пятых, совокупность методов, которые используют дипломатические институты в процессе обеспечения разведывательной деятельности, представляет собой гарантированный нормами, как национального, так и международного права механизм, позволяющий законным путем достигать цели реализации внешней политики государства и защищать национальные интересы за рубежом.</w:t>
      </w:r>
    </w:p>
    <w:p w:rsidR="004E2B04" w:rsidRPr="00DA7F8F" w:rsidRDefault="00BE238E" w:rsidP="00DA0D1B">
      <w:pPr>
        <w:spacing w:after="0" w:line="360" w:lineRule="auto"/>
        <w:ind w:firstLine="709"/>
        <w:jc w:val="both"/>
        <w:rPr>
          <w:rFonts w:cs="Times New Roman"/>
          <w:sz w:val="24"/>
          <w:szCs w:val="24"/>
        </w:rPr>
      </w:pPr>
      <w:r w:rsidRPr="00DA7F8F">
        <w:rPr>
          <w:rFonts w:cs="Times New Roman"/>
          <w:sz w:val="24"/>
          <w:szCs w:val="24"/>
        </w:rPr>
        <w:t>В-шестых</w:t>
      </w:r>
      <w:r w:rsidR="004E2B04" w:rsidRPr="00DA7F8F">
        <w:rPr>
          <w:rFonts w:cs="Times New Roman"/>
          <w:sz w:val="24"/>
          <w:szCs w:val="24"/>
        </w:rPr>
        <w:t>, предотвращение угроз национальной безопасности при участии дипломатических институтов Министерства иностранных дел Российской Федерации признано в качестве перспективного направления деятельности.</w:t>
      </w:r>
    </w:p>
    <w:p w:rsidR="004E2B04" w:rsidRPr="00DA7F8F" w:rsidRDefault="004E2B04" w:rsidP="00DA0D1B">
      <w:pPr>
        <w:spacing w:after="0" w:line="360" w:lineRule="auto"/>
        <w:ind w:firstLine="709"/>
        <w:jc w:val="both"/>
        <w:rPr>
          <w:rFonts w:cs="Times New Roman"/>
          <w:sz w:val="24"/>
          <w:szCs w:val="24"/>
        </w:rPr>
      </w:pPr>
      <w:r w:rsidRPr="00DA7F8F">
        <w:rPr>
          <w:rFonts w:cs="Times New Roman"/>
          <w:sz w:val="24"/>
          <w:szCs w:val="24"/>
        </w:rPr>
        <w:t>В-</w:t>
      </w:r>
      <w:r w:rsidR="00BE238E" w:rsidRPr="00DA7F8F">
        <w:rPr>
          <w:rFonts w:cs="Times New Roman"/>
          <w:sz w:val="24"/>
          <w:szCs w:val="24"/>
        </w:rPr>
        <w:t>седьм</w:t>
      </w:r>
      <w:r w:rsidRPr="00DA7F8F">
        <w:rPr>
          <w:rFonts w:cs="Times New Roman"/>
          <w:sz w:val="24"/>
          <w:szCs w:val="24"/>
        </w:rPr>
        <w:t>ых, дипломатические институты Министерства иностранных дел Российской Федерации участвуют в процессе обеспечения разведывательной деятельности с целью решения задач мировой повестки дня.</w:t>
      </w:r>
    </w:p>
    <w:p w:rsidR="00616CFC" w:rsidRPr="00DA7F8F" w:rsidRDefault="00616CFC" w:rsidP="00DA0D1B">
      <w:pPr>
        <w:spacing w:after="0" w:line="360" w:lineRule="auto"/>
        <w:ind w:firstLine="709"/>
        <w:jc w:val="both"/>
        <w:rPr>
          <w:rFonts w:cs="Times New Roman"/>
          <w:sz w:val="24"/>
          <w:szCs w:val="24"/>
        </w:rPr>
      </w:pPr>
      <w:r w:rsidRPr="00DA7F8F">
        <w:rPr>
          <w:rFonts w:cs="Times New Roman"/>
          <w:sz w:val="24"/>
          <w:szCs w:val="24"/>
        </w:rPr>
        <w:t>Следует отметить</w:t>
      </w:r>
      <w:r w:rsidR="008807F0" w:rsidRPr="00DA7F8F">
        <w:rPr>
          <w:rFonts w:cs="Times New Roman"/>
          <w:sz w:val="24"/>
          <w:szCs w:val="24"/>
        </w:rPr>
        <w:t xml:space="preserve">, </w:t>
      </w:r>
      <w:r w:rsidRPr="00DA7F8F">
        <w:rPr>
          <w:rFonts w:cs="Times New Roman"/>
          <w:sz w:val="24"/>
          <w:szCs w:val="24"/>
        </w:rPr>
        <w:t xml:space="preserve">что изучение </w:t>
      </w:r>
      <w:r w:rsidR="008807F0" w:rsidRPr="00DA7F8F">
        <w:rPr>
          <w:rFonts w:cs="Times New Roman"/>
          <w:sz w:val="24"/>
          <w:szCs w:val="24"/>
        </w:rPr>
        <w:t>объект</w:t>
      </w:r>
      <w:r w:rsidRPr="00DA7F8F">
        <w:rPr>
          <w:rFonts w:cs="Times New Roman"/>
          <w:sz w:val="24"/>
          <w:szCs w:val="24"/>
        </w:rPr>
        <w:t>а диссертационного исследования</w:t>
      </w:r>
      <w:r w:rsidR="008807F0" w:rsidRPr="00DA7F8F">
        <w:rPr>
          <w:rFonts w:cs="Times New Roman"/>
          <w:sz w:val="24"/>
          <w:szCs w:val="24"/>
        </w:rPr>
        <w:t>,</w:t>
      </w:r>
      <w:r w:rsidRPr="00DA7F8F">
        <w:rPr>
          <w:rFonts w:cs="Times New Roman"/>
          <w:sz w:val="24"/>
          <w:szCs w:val="24"/>
        </w:rPr>
        <w:t xml:space="preserve"> представляющего</w:t>
      </w:r>
      <w:r w:rsidR="008807F0" w:rsidRPr="00DA7F8F">
        <w:rPr>
          <w:rFonts w:cs="Times New Roman"/>
          <w:sz w:val="24"/>
          <w:szCs w:val="24"/>
        </w:rPr>
        <w:t xml:space="preserve"> собой </w:t>
      </w:r>
      <w:r w:rsidRPr="00DA7F8F">
        <w:rPr>
          <w:rFonts w:cs="Times New Roman"/>
          <w:sz w:val="24"/>
          <w:szCs w:val="24"/>
        </w:rPr>
        <w:t>совокупность органов внешних сношений государства (посольство, миссия, постоянное представительство, консульское учреждение), входящих в структуру Министерства иностранных дел Российской Федерации, позволило сделать вывод о наличии методов, которые дипломатические институты используют в своей работе и которые позволяют обеспечит</w:t>
      </w:r>
      <w:r w:rsidR="001477FC" w:rsidRPr="00DA7F8F">
        <w:rPr>
          <w:rFonts w:cs="Times New Roman"/>
          <w:sz w:val="24"/>
          <w:szCs w:val="24"/>
        </w:rPr>
        <w:t>ь разведывательную деятельность, в</w:t>
      </w:r>
      <w:r w:rsidRPr="00DA7F8F">
        <w:rPr>
          <w:rFonts w:cs="Times New Roman"/>
          <w:sz w:val="24"/>
          <w:szCs w:val="24"/>
        </w:rPr>
        <w:t xml:space="preserve"> связи</w:t>
      </w:r>
      <w:r w:rsidR="001477FC" w:rsidRPr="00DA7F8F">
        <w:rPr>
          <w:rFonts w:cs="Times New Roman"/>
          <w:sz w:val="24"/>
          <w:szCs w:val="24"/>
        </w:rPr>
        <w:t xml:space="preserve"> с чем</w:t>
      </w:r>
      <w:r w:rsidRPr="00DA7F8F">
        <w:rPr>
          <w:rFonts w:cs="Times New Roman"/>
          <w:sz w:val="24"/>
          <w:szCs w:val="24"/>
        </w:rPr>
        <w:t>, по результатам изучения предмета диссертационного исследования, сделан вывод о том, что метод дипломатической почты, метод служебной связи, метод дипломатической неприкосновенности</w:t>
      </w:r>
      <w:r w:rsidR="001477FC" w:rsidRPr="00DA7F8F">
        <w:rPr>
          <w:rFonts w:cs="Times New Roman"/>
          <w:sz w:val="24"/>
          <w:szCs w:val="24"/>
        </w:rPr>
        <w:t>, метод добровольной передачи сведений</w:t>
      </w:r>
      <w:r w:rsidRPr="00DA7F8F">
        <w:rPr>
          <w:rFonts w:cs="Times New Roman"/>
          <w:sz w:val="24"/>
          <w:szCs w:val="24"/>
        </w:rPr>
        <w:t xml:space="preserve"> и метод предоставления экстерриториального статуса, в совокупности обеспечивают проведение разведывательной деятельности при участии дипломатических институтов Министерства иностранных дел Российской Федерации, включающих в себя посольства, миссии, постоянные представительства, а также консульские учреждения системы органов внешних сношений Министерства иностранных дел Российской Федерации.</w:t>
      </w:r>
    </w:p>
    <w:p w:rsidR="00072C12" w:rsidRPr="00DA7F8F" w:rsidRDefault="00616CFC" w:rsidP="001477FC">
      <w:pPr>
        <w:spacing w:after="0" w:line="360" w:lineRule="auto"/>
        <w:ind w:firstLine="709"/>
        <w:jc w:val="both"/>
        <w:rPr>
          <w:rFonts w:cs="Times New Roman"/>
          <w:b/>
          <w:i/>
          <w:sz w:val="24"/>
          <w:szCs w:val="24"/>
        </w:rPr>
      </w:pPr>
      <w:r w:rsidRPr="00DA7F8F">
        <w:rPr>
          <w:rFonts w:cs="Times New Roman"/>
          <w:b/>
          <w:i/>
          <w:sz w:val="24"/>
          <w:szCs w:val="24"/>
        </w:rPr>
        <w:t>Таким образом, ключевым выводом по цели диссертационного исследования является заключение о том, что в соотве</w:t>
      </w:r>
      <w:r w:rsidR="001477FC" w:rsidRPr="00DA7F8F">
        <w:rPr>
          <w:rFonts w:cs="Times New Roman"/>
          <w:b/>
          <w:i/>
          <w:sz w:val="24"/>
          <w:szCs w:val="24"/>
        </w:rPr>
        <w:t>тствии с задачами Российской Федерации по защите национальных интересов на международной арене, в целях предотвращения угроз национальной безопасности и при решении задач мировой повестки дня, дипломатические институты, включающие посольства, миссии, постоянные представительства, а также консульские учреждения системы органов внешних сношений Министерства иностранных дел Российской Федерации, посредством методов дипломатической почты, служебной связи, дипломатической неприкосновенности, добровольной передачи сведений и предоставления экстерриториального статуса, обеспечивают проведение разведывательной деятельности на территории страны пребывания.</w:t>
      </w:r>
    </w:p>
    <w:p w:rsidR="00A208F3" w:rsidRPr="00DA7F8F" w:rsidRDefault="00A208F3" w:rsidP="00DA0D1B">
      <w:pPr>
        <w:spacing w:after="0" w:line="360" w:lineRule="auto"/>
        <w:ind w:firstLine="709"/>
        <w:jc w:val="center"/>
        <w:rPr>
          <w:rFonts w:cs="Times New Roman"/>
          <w:b/>
          <w:sz w:val="24"/>
          <w:szCs w:val="24"/>
        </w:rPr>
      </w:pPr>
      <w:r w:rsidRPr="00DA7F8F">
        <w:rPr>
          <w:rFonts w:cs="Times New Roman"/>
          <w:b/>
          <w:sz w:val="24"/>
          <w:szCs w:val="24"/>
        </w:rPr>
        <w:t>Список источников и литературы</w:t>
      </w:r>
    </w:p>
    <w:p w:rsidR="00A208F3" w:rsidRPr="00DA7F8F" w:rsidRDefault="00A208F3" w:rsidP="00DA0D1B">
      <w:pPr>
        <w:spacing w:after="0" w:line="360" w:lineRule="auto"/>
        <w:ind w:firstLine="709"/>
        <w:jc w:val="center"/>
        <w:rPr>
          <w:rFonts w:cs="Times New Roman"/>
          <w:b/>
          <w:sz w:val="24"/>
          <w:szCs w:val="24"/>
        </w:rPr>
      </w:pPr>
    </w:p>
    <w:p w:rsidR="00AC40DD" w:rsidRPr="00DA7F8F" w:rsidRDefault="00AC40DD" w:rsidP="00AC40DD">
      <w:pPr>
        <w:spacing w:after="0" w:line="360" w:lineRule="auto"/>
        <w:ind w:firstLine="709"/>
        <w:jc w:val="center"/>
        <w:rPr>
          <w:rFonts w:cs="Times New Roman"/>
          <w:b/>
          <w:sz w:val="24"/>
          <w:szCs w:val="24"/>
        </w:rPr>
      </w:pPr>
      <w:r w:rsidRPr="00DA7F8F">
        <w:rPr>
          <w:rFonts w:cs="Times New Roman"/>
          <w:b/>
          <w:sz w:val="24"/>
          <w:szCs w:val="24"/>
        </w:rPr>
        <w:t>1. Законодательные акты</w:t>
      </w:r>
    </w:p>
    <w:p w:rsidR="00E7741A" w:rsidRPr="00DA7F8F" w:rsidRDefault="00E7741A" w:rsidP="00AC40DD">
      <w:pPr>
        <w:spacing w:after="0" w:line="360" w:lineRule="auto"/>
        <w:ind w:firstLine="709"/>
        <w:jc w:val="center"/>
        <w:rPr>
          <w:rFonts w:cs="Times New Roman"/>
          <w:b/>
          <w:sz w:val="24"/>
          <w:szCs w:val="24"/>
        </w:rPr>
      </w:pPr>
    </w:p>
    <w:p w:rsidR="00603EEE" w:rsidRPr="00DA7F8F" w:rsidRDefault="00DF369D" w:rsidP="00C83E46">
      <w:pPr>
        <w:pStyle w:val="a3"/>
        <w:numPr>
          <w:ilvl w:val="0"/>
          <w:numId w:val="1"/>
        </w:numPr>
        <w:spacing w:after="0" w:line="360" w:lineRule="auto"/>
        <w:jc w:val="both"/>
        <w:rPr>
          <w:rFonts w:cs="Times New Roman"/>
          <w:sz w:val="24"/>
          <w:szCs w:val="24"/>
        </w:rPr>
      </w:pPr>
      <w:r w:rsidRPr="00DA7F8F">
        <w:rPr>
          <w:rFonts w:cs="Times New Roman"/>
          <w:sz w:val="24"/>
          <w:szCs w:val="24"/>
        </w:rPr>
        <w:t>"Конституция Российской Федерации"</w:t>
      </w:r>
    </w:p>
    <w:p w:rsidR="00603EEE" w:rsidRPr="00DA7F8F" w:rsidRDefault="00DF369D" w:rsidP="00603EEE">
      <w:pPr>
        <w:pStyle w:val="a3"/>
        <w:spacing w:after="0" w:line="360" w:lineRule="auto"/>
        <w:ind w:left="1429"/>
        <w:jc w:val="both"/>
        <w:rPr>
          <w:rFonts w:cs="Times New Roman"/>
          <w:sz w:val="24"/>
          <w:szCs w:val="24"/>
        </w:rPr>
      </w:pPr>
      <w:r w:rsidRPr="00DA7F8F">
        <w:rPr>
          <w:rFonts w:cs="Times New Roman"/>
          <w:sz w:val="24"/>
          <w:szCs w:val="24"/>
        </w:rPr>
        <w:t>(принята всена</w:t>
      </w:r>
      <w:r w:rsidR="00C83E46" w:rsidRPr="00DA7F8F">
        <w:rPr>
          <w:rFonts w:cs="Times New Roman"/>
          <w:sz w:val="24"/>
          <w:szCs w:val="24"/>
        </w:rPr>
        <w:t>родным голосованием 12.12.1993)</w:t>
      </w:r>
    </w:p>
    <w:p w:rsidR="00DF369D" w:rsidRPr="00DA7F8F" w:rsidRDefault="00DF369D" w:rsidP="00603EEE">
      <w:pPr>
        <w:pStyle w:val="a3"/>
        <w:spacing w:after="0" w:line="360" w:lineRule="auto"/>
        <w:ind w:left="1429"/>
        <w:jc w:val="both"/>
        <w:rPr>
          <w:rFonts w:cs="Times New Roman"/>
          <w:sz w:val="24"/>
          <w:szCs w:val="24"/>
        </w:rPr>
      </w:pPr>
      <w:r w:rsidRPr="00DA7F8F">
        <w:rPr>
          <w:rFonts w:cs="Times New Roman"/>
          <w:sz w:val="24"/>
          <w:szCs w:val="24"/>
        </w:rPr>
        <w:t>(с учетом поправок, внесенных Законами РФ о поправках к Конституции РФ от 30.12.2008 N 6-ФКЗ, от 30.12.2008 N 7-ФКЗ, от 05.02.2014 N 2-ФКЗ, от 21.07.2014 N 11-ФКЗ)</w:t>
      </w:r>
    </w:p>
    <w:p w:rsidR="00477DDD" w:rsidRPr="00DA7F8F" w:rsidRDefault="00477DDD" w:rsidP="00DF369D">
      <w:pPr>
        <w:pStyle w:val="a3"/>
        <w:spacing w:after="0" w:line="360" w:lineRule="auto"/>
        <w:ind w:left="1429"/>
        <w:jc w:val="both"/>
        <w:rPr>
          <w:rFonts w:cs="Times New Roman"/>
          <w:sz w:val="24"/>
          <w:szCs w:val="24"/>
          <w:lang w:val="en-US"/>
        </w:rPr>
      </w:pPr>
      <w:r w:rsidRPr="00DA7F8F">
        <w:rPr>
          <w:rFonts w:cs="Times New Roman"/>
          <w:sz w:val="24"/>
          <w:szCs w:val="24"/>
          <w:lang w:val="en-US"/>
        </w:rPr>
        <w:t xml:space="preserve">URL: </w:t>
      </w:r>
      <w:hyperlink r:id="rId9" w:history="1">
        <w:r w:rsidRPr="00DA7F8F">
          <w:rPr>
            <w:rStyle w:val="aa"/>
            <w:rFonts w:cs="Times New Roman"/>
            <w:color w:val="auto"/>
            <w:sz w:val="24"/>
            <w:szCs w:val="24"/>
            <w:lang w:val="en-US"/>
          </w:rPr>
          <w:t>https://www.consultant.ru/document/cons_doc_LAW_28399/</w:t>
        </w:r>
      </w:hyperlink>
    </w:p>
    <w:p w:rsidR="00477DDD" w:rsidRPr="00DA7F8F" w:rsidRDefault="00477DDD" w:rsidP="00477DDD">
      <w:pPr>
        <w:pStyle w:val="a3"/>
        <w:spacing w:after="0" w:line="360" w:lineRule="auto"/>
        <w:ind w:left="1429"/>
        <w:jc w:val="both"/>
        <w:rPr>
          <w:rFonts w:cs="Times New Roman"/>
          <w:sz w:val="24"/>
          <w:szCs w:val="24"/>
        </w:rPr>
      </w:pPr>
      <w:r w:rsidRPr="00DA7F8F">
        <w:rPr>
          <w:rFonts w:cs="Times New Roman"/>
          <w:sz w:val="24"/>
          <w:szCs w:val="24"/>
        </w:rPr>
        <w:t>(дата обращения</w:t>
      </w:r>
      <w:r w:rsidR="00C83E46" w:rsidRPr="00DA7F8F">
        <w:rPr>
          <w:rFonts w:cs="Times New Roman"/>
          <w:sz w:val="24"/>
          <w:szCs w:val="24"/>
        </w:rPr>
        <w:t>:</w:t>
      </w:r>
      <w:r w:rsidRPr="00DA7F8F">
        <w:rPr>
          <w:rFonts w:cs="Times New Roman"/>
          <w:sz w:val="24"/>
          <w:szCs w:val="24"/>
        </w:rPr>
        <w:t xml:space="preserve"> 14.04.2016)</w:t>
      </w:r>
    </w:p>
    <w:p w:rsidR="00477DDD" w:rsidRPr="00DA7F8F" w:rsidRDefault="00DF369D" w:rsidP="00477DDD">
      <w:pPr>
        <w:pStyle w:val="a3"/>
        <w:numPr>
          <w:ilvl w:val="0"/>
          <w:numId w:val="1"/>
        </w:numPr>
        <w:spacing w:after="0" w:line="360" w:lineRule="auto"/>
        <w:jc w:val="both"/>
        <w:rPr>
          <w:rFonts w:cs="Times New Roman"/>
          <w:sz w:val="24"/>
          <w:szCs w:val="24"/>
        </w:rPr>
      </w:pPr>
      <w:r w:rsidRPr="00DA7F8F">
        <w:rPr>
          <w:rFonts w:cs="Times New Roman"/>
          <w:sz w:val="24"/>
          <w:szCs w:val="24"/>
        </w:rPr>
        <w:t>"</w:t>
      </w:r>
      <w:r w:rsidR="00477DDD" w:rsidRPr="00DA7F8F">
        <w:rPr>
          <w:rFonts w:cs="Times New Roman"/>
          <w:sz w:val="24"/>
          <w:szCs w:val="24"/>
        </w:rPr>
        <w:t>Концепция внешней политики Российской Федерации</w:t>
      </w:r>
      <w:r w:rsidRPr="00DA7F8F">
        <w:rPr>
          <w:rFonts w:cs="Times New Roman"/>
          <w:sz w:val="24"/>
          <w:szCs w:val="24"/>
        </w:rPr>
        <w:t>"</w:t>
      </w:r>
    </w:p>
    <w:p w:rsidR="00477DDD" w:rsidRPr="00DA7F8F" w:rsidRDefault="00477DDD" w:rsidP="00477DDD">
      <w:pPr>
        <w:pStyle w:val="a3"/>
        <w:spacing w:after="0" w:line="360" w:lineRule="auto"/>
        <w:ind w:left="1429"/>
        <w:jc w:val="both"/>
        <w:rPr>
          <w:rFonts w:cs="Times New Roman"/>
          <w:sz w:val="24"/>
          <w:szCs w:val="24"/>
        </w:rPr>
      </w:pPr>
      <w:r w:rsidRPr="00DA7F8F">
        <w:rPr>
          <w:rFonts w:cs="Times New Roman"/>
          <w:sz w:val="24"/>
          <w:szCs w:val="24"/>
        </w:rPr>
        <w:t>(Утверждена Президентом Российской Федерации В.В.Путиным 12 февраля 2013 г)</w:t>
      </w:r>
    </w:p>
    <w:p w:rsidR="00742716" w:rsidRPr="00DA7F8F" w:rsidRDefault="00477DDD" w:rsidP="00477DDD">
      <w:pPr>
        <w:pStyle w:val="a3"/>
        <w:spacing w:after="0" w:line="360" w:lineRule="auto"/>
        <w:ind w:left="1429"/>
        <w:jc w:val="both"/>
        <w:rPr>
          <w:rStyle w:val="aa"/>
          <w:rFonts w:cs="Times New Roman"/>
          <w:color w:val="auto"/>
          <w:sz w:val="24"/>
          <w:szCs w:val="24"/>
          <w:lang w:val="en-US"/>
        </w:rPr>
      </w:pPr>
      <w:r w:rsidRPr="00DA7F8F">
        <w:rPr>
          <w:rFonts w:cs="Times New Roman"/>
          <w:sz w:val="24"/>
          <w:szCs w:val="24"/>
          <w:lang w:val="en-US"/>
        </w:rPr>
        <w:t xml:space="preserve">URL: </w:t>
      </w:r>
      <w:hyperlink r:id="rId10" w:history="1">
        <w:r w:rsidRPr="00DA7F8F">
          <w:rPr>
            <w:rStyle w:val="aa"/>
            <w:rFonts w:cs="Times New Roman"/>
            <w:color w:val="auto"/>
            <w:sz w:val="24"/>
            <w:szCs w:val="24"/>
            <w:lang w:val="en-US"/>
          </w:rPr>
          <w:t>http://www.scrf.gov.ru/documents/2/25.html</w:t>
        </w:r>
      </w:hyperlink>
    </w:p>
    <w:p w:rsidR="00477DDD" w:rsidRPr="00DA7F8F" w:rsidRDefault="00477DDD" w:rsidP="00477DDD">
      <w:pPr>
        <w:pStyle w:val="a3"/>
        <w:spacing w:after="0" w:line="360" w:lineRule="auto"/>
        <w:ind w:left="1429"/>
        <w:jc w:val="both"/>
        <w:rPr>
          <w:rFonts w:cs="Times New Roman"/>
          <w:sz w:val="24"/>
          <w:szCs w:val="24"/>
        </w:rPr>
      </w:pPr>
      <w:r w:rsidRPr="00DA7F8F">
        <w:rPr>
          <w:rFonts w:cs="Times New Roman"/>
          <w:sz w:val="24"/>
          <w:szCs w:val="24"/>
        </w:rPr>
        <w:t>(дата обращения</w:t>
      </w:r>
      <w:r w:rsidR="00C83E46" w:rsidRPr="00DA7F8F">
        <w:rPr>
          <w:rFonts w:cs="Times New Roman"/>
          <w:sz w:val="24"/>
          <w:szCs w:val="24"/>
        </w:rPr>
        <w:t>:</w:t>
      </w:r>
      <w:r w:rsidRPr="00DA7F8F">
        <w:rPr>
          <w:rFonts w:cs="Times New Roman"/>
          <w:sz w:val="24"/>
          <w:szCs w:val="24"/>
        </w:rPr>
        <w:t xml:space="preserve"> 14.04.2016)</w:t>
      </w:r>
    </w:p>
    <w:p w:rsidR="00603EEE" w:rsidRPr="00DA7F8F" w:rsidRDefault="00DF369D" w:rsidP="006C2B6A">
      <w:pPr>
        <w:pStyle w:val="a3"/>
        <w:numPr>
          <w:ilvl w:val="0"/>
          <w:numId w:val="1"/>
        </w:numPr>
        <w:spacing w:after="0" w:line="360" w:lineRule="auto"/>
        <w:jc w:val="both"/>
        <w:rPr>
          <w:rFonts w:cs="Times New Roman"/>
          <w:sz w:val="24"/>
          <w:szCs w:val="24"/>
        </w:rPr>
      </w:pPr>
      <w:r w:rsidRPr="00DA7F8F">
        <w:rPr>
          <w:rFonts w:cs="Times New Roman"/>
          <w:sz w:val="24"/>
          <w:szCs w:val="24"/>
        </w:rPr>
        <w:t>"</w:t>
      </w:r>
      <w:r w:rsidR="006C2B6A" w:rsidRPr="00DA7F8F">
        <w:rPr>
          <w:rFonts w:cs="Times New Roman"/>
          <w:sz w:val="24"/>
          <w:szCs w:val="24"/>
        </w:rPr>
        <w:t>Стратегия национальной безопасности Российской Федерации до 2020 года</w:t>
      </w:r>
      <w:r w:rsidRPr="00DA7F8F">
        <w:rPr>
          <w:rFonts w:cs="Times New Roman"/>
          <w:sz w:val="24"/>
          <w:szCs w:val="24"/>
        </w:rPr>
        <w:t>"</w:t>
      </w:r>
    </w:p>
    <w:p w:rsidR="006C2B6A" w:rsidRPr="00DA7F8F" w:rsidRDefault="006C2B6A" w:rsidP="00603EEE">
      <w:pPr>
        <w:pStyle w:val="a3"/>
        <w:spacing w:after="0" w:line="360" w:lineRule="auto"/>
        <w:ind w:left="1429"/>
        <w:jc w:val="both"/>
        <w:rPr>
          <w:rFonts w:cs="Times New Roman"/>
          <w:sz w:val="24"/>
          <w:szCs w:val="24"/>
        </w:rPr>
      </w:pPr>
      <w:r w:rsidRPr="00DA7F8F">
        <w:rPr>
          <w:rFonts w:cs="Times New Roman"/>
          <w:sz w:val="24"/>
          <w:szCs w:val="24"/>
        </w:rPr>
        <w:t>(Утверждена Указом Президента Российской Федерации от 12 мая 2009 г. № 537)</w:t>
      </w:r>
    </w:p>
    <w:p w:rsidR="006861B5" w:rsidRPr="00DA7F8F" w:rsidRDefault="006C2B6A" w:rsidP="006C2B6A">
      <w:pPr>
        <w:pStyle w:val="a3"/>
        <w:spacing w:after="0" w:line="360" w:lineRule="auto"/>
        <w:ind w:left="1429"/>
        <w:jc w:val="both"/>
        <w:rPr>
          <w:rStyle w:val="aa"/>
          <w:rFonts w:cs="Times New Roman"/>
          <w:color w:val="auto"/>
          <w:sz w:val="24"/>
          <w:szCs w:val="24"/>
          <w:lang w:val="en-US"/>
        </w:rPr>
      </w:pPr>
      <w:r w:rsidRPr="00DA7F8F">
        <w:rPr>
          <w:rFonts w:cs="Times New Roman"/>
          <w:sz w:val="24"/>
          <w:szCs w:val="24"/>
          <w:lang w:val="en-US"/>
        </w:rPr>
        <w:t xml:space="preserve">URL: </w:t>
      </w:r>
      <w:hyperlink r:id="rId11" w:history="1">
        <w:r w:rsidRPr="00DA7F8F">
          <w:rPr>
            <w:rStyle w:val="aa"/>
            <w:rFonts w:cs="Times New Roman"/>
            <w:color w:val="auto"/>
            <w:sz w:val="24"/>
            <w:szCs w:val="24"/>
            <w:lang w:val="en-US"/>
          </w:rPr>
          <w:t>http://www.scrf.gov.ru/documents/99.html</w:t>
        </w:r>
      </w:hyperlink>
    </w:p>
    <w:p w:rsidR="006C2B6A" w:rsidRPr="00DA7F8F" w:rsidRDefault="006C2B6A" w:rsidP="006C2B6A">
      <w:pPr>
        <w:pStyle w:val="a3"/>
        <w:spacing w:after="0" w:line="360" w:lineRule="auto"/>
        <w:ind w:left="1429"/>
        <w:jc w:val="both"/>
        <w:rPr>
          <w:rFonts w:cs="Times New Roman"/>
          <w:sz w:val="24"/>
          <w:szCs w:val="24"/>
          <w:u w:val="single"/>
        </w:rPr>
      </w:pPr>
      <w:r w:rsidRPr="00DA7F8F">
        <w:rPr>
          <w:rFonts w:cs="Times New Roman"/>
          <w:sz w:val="24"/>
          <w:szCs w:val="24"/>
        </w:rPr>
        <w:t>(дата обращения</w:t>
      </w:r>
      <w:r w:rsidR="00C83E46" w:rsidRPr="00DA7F8F">
        <w:rPr>
          <w:rFonts w:cs="Times New Roman"/>
          <w:sz w:val="24"/>
          <w:szCs w:val="24"/>
        </w:rPr>
        <w:t>:</w:t>
      </w:r>
      <w:r w:rsidRPr="00DA7F8F">
        <w:rPr>
          <w:rFonts w:cs="Times New Roman"/>
          <w:sz w:val="24"/>
          <w:szCs w:val="24"/>
        </w:rPr>
        <w:t xml:space="preserve"> 14.04.2016)</w:t>
      </w:r>
    </w:p>
    <w:p w:rsidR="006861B5" w:rsidRPr="00DA7F8F" w:rsidRDefault="00DF369D" w:rsidP="00DC20C0">
      <w:pPr>
        <w:pStyle w:val="a3"/>
        <w:numPr>
          <w:ilvl w:val="0"/>
          <w:numId w:val="1"/>
        </w:numPr>
        <w:spacing w:after="0" w:line="360" w:lineRule="auto"/>
        <w:jc w:val="both"/>
        <w:rPr>
          <w:rFonts w:cs="Times New Roman"/>
          <w:sz w:val="24"/>
          <w:szCs w:val="24"/>
        </w:rPr>
      </w:pPr>
      <w:r w:rsidRPr="00DA7F8F">
        <w:rPr>
          <w:rFonts w:cs="Times New Roman"/>
          <w:sz w:val="24"/>
          <w:szCs w:val="24"/>
        </w:rPr>
        <w:t>"Доктрина информационной безопасности Российской Фе</w:t>
      </w:r>
      <w:r w:rsidR="006861B5" w:rsidRPr="00DA7F8F">
        <w:rPr>
          <w:rFonts w:cs="Times New Roman"/>
          <w:sz w:val="24"/>
          <w:szCs w:val="24"/>
        </w:rPr>
        <w:t>дерации"</w:t>
      </w:r>
    </w:p>
    <w:p w:rsidR="00302AC6" w:rsidRPr="00DA7F8F" w:rsidRDefault="00DF369D" w:rsidP="006861B5">
      <w:pPr>
        <w:pStyle w:val="a3"/>
        <w:spacing w:after="0" w:line="360" w:lineRule="auto"/>
        <w:ind w:left="1429"/>
        <w:jc w:val="both"/>
        <w:rPr>
          <w:rFonts w:cs="Times New Roman"/>
          <w:sz w:val="24"/>
          <w:szCs w:val="24"/>
        </w:rPr>
      </w:pPr>
      <w:r w:rsidRPr="00DA7F8F">
        <w:rPr>
          <w:rFonts w:cs="Times New Roman"/>
          <w:sz w:val="24"/>
          <w:szCs w:val="24"/>
        </w:rPr>
        <w:t>(утв. Президентом РФ 09.09.2000 N Пр-1895)</w:t>
      </w:r>
    </w:p>
    <w:p w:rsidR="00DF369D" w:rsidRPr="00DA7F8F" w:rsidRDefault="00DF369D" w:rsidP="00DF369D">
      <w:pPr>
        <w:pStyle w:val="a3"/>
        <w:spacing w:after="0" w:line="360" w:lineRule="auto"/>
        <w:ind w:left="1429"/>
        <w:jc w:val="both"/>
        <w:rPr>
          <w:rStyle w:val="aa"/>
          <w:rFonts w:cs="Times New Roman"/>
          <w:color w:val="auto"/>
          <w:sz w:val="24"/>
          <w:szCs w:val="24"/>
          <w:lang w:val="en-US"/>
        </w:rPr>
      </w:pPr>
      <w:r w:rsidRPr="00DA7F8F">
        <w:rPr>
          <w:rFonts w:cs="Times New Roman"/>
          <w:sz w:val="24"/>
          <w:szCs w:val="24"/>
          <w:lang w:val="en-US"/>
        </w:rPr>
        <w:t xml:space="preserve">URL: </w:t>
      </w:r>
      <w:hyperlink r:id="rId12" w:history="1">
        <w:r w:rsidRPr="00DA7F8F">
          <w:rPr>
            <w:rStyle w:val="aa"/>
            <w:rFonts w:cs="Times New Roman"/>
            <w:color w:val="auto"/>
            <w:sz w:val="24"/>
            <w:szCs w:val="24"/>
            <w:lang w:val="en-US"/>
          </w:rPr>
          <w:t>http://www.scrf.gov.ru/documents/6/5.html</w:t>
        </w:r>
      </w:hyperlink>
    </w:p>
    <w:p w:rsidR="00DF369D" w:rsidRPr="00DA7F8F" w:rsidRDefault="00DF369D" w:rsidP="00DF369D">
      <w:pPr>
        <w:pStyle w:val="a3"/>
        <w:spacing w:after="0" w:line="360" w:lineRule="auto"/>
        <w:ind w:left="1429"/>
        <w:jc w:val="both"/>
        <w:rPr>
          <w:rFonts w:cs="Times New Roman"/>
          <w:sz w:val="24"/>
          <w:szCs w:val="24"/>
        </w:rPr>
      </w:pPr>
      <w:r w:rsidRPr="00DA7F8F">
        <w:rPr>
          <w:rFonts w:cs="Times New Roman"/>
          <w:sz w:val="24"/>
          <w:szCs w:val="24"/>
        </w:rPr>
        <w:t>(дата обращения</w:t>
      </w:r>
      <w:r w:rsidR="00C83E46" w:rsidRPr="00DA7F8F">
        <w:rPr>
          <w:rFonts w:cs="Times New Roman"/>
          <w:sz w:val="24"/>
          <w:szCs w:val="24"/>
        </w:rPr>
        <w:t>:</w:t>
      </w:r>
      <w:r w:rsidRPr="00DA7F8F">
        <w:rPr>
          <w:rFonts w:cs="Times New Roman"/>
          <w:sz w:val="24"/>
          <w:szCs w:val="24"/>
        </w:rPr>
        <w:t xml:space="preserve"> 14.04.2016)</w:t>
      </w:r>
    </w:p>
    <w:p w:rsidR="00DC20C0" w:rsidRPr="00DA7F8F" w:rsidRDefault="00DC20C0" w:rsidP="00DC20C0">
      <w:pPr>
        <w:pStyle w:val="a3"/>
        <w:numPr>
          <w:ilvl w:val="0"/>
          <w:numId w:val="1"/>
        </w:numPr>
        <w:spacing w:after="0" w:line="360" w:lineRule="auto"/>
        <w:jc w:val="both"/>
        <w:rPr>
          <w:rFonts w:cs="Times New Roman"/>
          <w:sz w:val="24"/>
          <w:szCs w:val="24"/>
        </w:rPr>
      </w:pPr>
      <w:r w:rsidRPr="00DA7F8F">
        <w:rPr>
          <w:rFonts w:cs="Times New Roman"/>
          <w:sz w:val="24"/>
          <w:szCs w:val="24"/>
        </w:rPr>
        <w:t>Закон РФ от 5 марта 1992 г. N 2446-I "О безопасности"</w:t>
      </w:r>
    </w:p>
    <w:p w:rsidR="00DC20C0" w:rsidRPr="00DA7F8F" w:rsidRDefault="00DC20C0" w:rsidP="00DC20C0">
      <w:pPr>
        <w:pStyle w:val="a3"/>
        <w:spacing w:after="0" w:line="360" w:lineRule="auto"/>
        <w:ind w:left="1429"/>
        <w:jc w:val="both"/>
        <w:rPr>
          <w:rFonts w:cs="Times New Roman"/>
          <w:sz w:val="24"/>
          <w:szCs w:val="24"/>
        </w:rPr>
      </w:pPr>
      <w:r w:rsidRPr="00DA7F8F">
        <w:rPr>
          <w:rFonts w:cs="Times New Roman"/>
          <w:sz w:val="24"/>
          <w:szCs w:val="24"/>
        </w:rPr>
        <w:t>(с изменениями от 25 декабря 1992 г., 24 декабря 1993 г., 25 июля 2002 г., 7 марта 2005 г., 25 июля 2006 г., 2 марта 2007 г.)</w:t>
      </w:r>
    </w:p>
    <w:p w:rsidR="006861B5" w:rsidRPr="00DA7F8F" w:rsidRDefault="00DC20C0" w:rsidP="00DC20C0">
      <w:pPr>
        <w:pStyle w:val="a3"/>
        <w:spacing w:after="0" w:line="360" w:lineRule="auto"/>
        <w:ind w:left="1429"/>
        <w:jc w:val="both"/>
        <w:rPr>
          <w:rFonts w:cs="Times New Roman"/>
          <w:sz w:val="24"/>
          <w:szCs w:val="24"/>
          <w:lang w:val="en-US"/>
        </w:rPr>
      </w:pPr>
      <w:r w:rsidRPr="00DA7F8F">
        <w:rPr>
          <w:rFonts w:cs="Times New Roman"/>
          <w:sz w:val="24"/>
          <w:szCs w:val="24"/>
          <w:lang w:val="en-US"/>
        </w:rPr>
        <w:t xml:space="preserve">URL: </w:t>
      </w:r>
      <w:hyperlink r:id="rId13" w:history="1">
        <w:r w:rsidRPr="00DA7F8F">
          <w:rPr>
            <w:rStyle w:val="aa"/>
            <w:rFonts w:cs="Times New Roman"/>
            <w:color w:val="auto"/>
            <w:sz w:val="24"/>
            <w:szCs w:val="24"/>
            <w:lang w:val="en-US"/>
          </w:rPr>
          <w:t>http://www.scrf.gov.ru/documents/20.html</w:t>
        </w:r>
      </w:hyperlink>
    </w:p>
    <w:p w:rsidR="00DC20C0" w:rsidRPr="00DA7F8F" w:rsidRDefault="00DC20C0" w:rsidP="00DC20C0">
      <w:pPr>
        <w:pStyle w:val="a3"/>
        <w:spacing w:after="0" w:line="360" w:lineRule="auto"/>
        <w:ind w:left="1429"/>
        <w:jc w:val="both"/>
        <w:rPr>
          <w:rFonts w:cs="Times New Roman"/>
          <w:sz w:val="24"/>
          <w:szCs w:val="24"/>
          <w:u w:val="single"/>
        </w:rPr>
      </w:pPr>
      <w:r w:rsidRPr="00DA7F8F">
        <w:rPr>
          <w:rFonts w:cs="Times New Roman"/>
          <w:sz w:val="24"/>
          <w:szCs w:val="24"/>
        </w:rPr>
        <w:t>(дата обращения</w:t>
      </w:r>
      <w:r w:rsidR="00C83E46" w:rsidRPr="00DA7F8F">
        <w:rPr>
          <w:rFonts w:cs="Times New Roman"/>
          <w:sz w:val="24"/>
          <w:szCs w:val="24"/>
        </w:rPr>
        <w:t>:</w:t>
      </w:r>
      <w:r w:rsidRPr="00DA7F8F">
        <w:rPr>
          <w:rFonts w:cs="Times New Roman"/>
          <w:sz w:val="24"/>
          <w:szCs w:val="24"/>
        </w:rPr>
        <w:t xml:space="preserve"> 14.04.2016)</w:t>
      </w:r>
    </w:p>
    <w:p w:rsidR="00AC40DD" w:rsidRPr="00DA7F8F" w:rsidRDefault="00D33F00" w:rsidP="00AC40DD">
      <w:pPr>
        <w:pStyle w:val="a3"/>
        <w:numPr>
          <w:ilvl w:val="0"/>
          <w:numId w:val="1"/>
        </w:numPr>
        <w:spacing w:after="0" w:line="360" w:lineRule="auto"/>
        <w:jc w:val="both"/>
        <w:rPr>
          <w:rFonts w:cs="Times New Roman"/>
          <w:sz w:val="24"/>
          <w:szCs w:val="24"/>
        </w:rPr>
      </w:pPr>
      <w:r w:rsidRPr="00DA7F8F">
        <w:rPr>
          <w:rFonts w:cs="Times New Roman"/>
          <w:sz w:val="24"/>
          <w:szCs w:val="24"/>
        </w:rPr>
        <w:t>Закон РФ от 21.07.1993 N 5485-1 (ред. от 08.03.2015) "О государственной тайне"</w:t>
      </w:r>
    </w:p>
    <w:p w:rsidR="00D33F00" w:rsidRPr="00DA7F8F" w:rsidRDefault="00D33F00" w:rsidP="00D33F00">
      <w:pPr>
        <w:pStyle w:val="a3"/>
        <w:spacing w:after="0" w:line="360" w:lineRule="auto"/>
        <w:ind w:left="1429"/>
        <w:jc w:val="both"/>
        <w:rPr>
          <w:rFonts w:cs="Times New Roman"/>
          <w:sz w:val="24"/>
          <w:szCs w:val="24"/>
        </w:rPr>
      </w:pPr>
      <w:r w:rsidRPr="00DA7F8F">
        <w:rPr>
          <w:rFonts w:cs="Times New Roman"/>
          <w:sz w:val="24"/>
          <w:szCs w:val="24"/>
          <w:lang w:val="en-US"/>
        </w:rPr>
        <w:t>URL</w:t>
      </w:r>
      <w:r w:rsidRPr="00DA7F8F">
        <w:rPr>
          <w:rFonts w:cs="Times New Roman"/>
          <w:sz w:val="24"/>
          <w:szCs w:val="24"/>
        </w:rPr>
        <w:t>:</w:t>
      </w:r>
      <w:hyperlink r:id="rId14" w:history="1">
        <w:r w:rsidRPr="00DA7F8F">
          <w:rPr>
            <w:rStyle w:val="aa"/>
            <w:rFonts w:cs="Times New Roman"/>
            <w:color w:val="auto"/>
            <w:sz w:val="24"/>
            <w:szCs w:val="24"/>
            <w:lang w:val="en-US"/>
          </w:rPr>
          <w:t>https</w:t>
        </w:r>
        <w:r w:rsidRPr="00DA7F8F">
          <w:rPr>
            <w:rStyle w:val="aa"/>
            <w:rFonts w:cs="Times New Roman"/>
            <w:color w:val="auto"/>
            <w:sz w:val="24"/>
            <w:szCs w:val="24"/>
          </w:rPr>
          <w:t>://</w:t>
        </w:r>
        <w:r w:rsidRPr="00DA7F8F">
          <w:rPr>
            <w:rStyle w:val="aa"/>
            <w:rFonts w:cs="Times New Roman"/>
            <w:color w:val="auto"/>
            <w:sz w:val="24"/>
            <w:szCs w:val="24"/>
            <w:lang w:val="en-US"/>
          </w:rPr>
          <w:t>www</w:t>
        </w:r>
        <w:r w:rsidRPr="00DA7F8F">
          <w:rPr>
            <w:rStyle w:val="aa"/>
            <w:rFonts w:cs="Times New Roman"/>
            <w:color w:val="auto"/>
            <w:sz w:val="24"/>
            <w:szCs w:val="24"/>
          </w:rPr>
          <w:t>.</w:t>
        </w:r>
        <w:r w:rsidRPr="00DA7F8F">
          <w:rPr>
            <w:rStyle w:val="aa"/>
            <w:rFonts w:cs="Times New Roman"/>
            <w:color w:val="auto"/>
            <w:sz w:val="24"/>
            <w:szCs w:val="24"/>
            <w:lang w:val="en-US"/>
          </w:rPr>
          <w:t>consultant</w:t>
        </w:r>
        <w:r w:rsidRPr="00DA7F8F">
          <w:rPr>
            <w:rStyle w:val="aa"/>
            <w:rFonts w:cs="Times New Roman"/>
            <w:color w:val="auto"/>
            <w:sz w:val="24"/>
            <w:szCs w:val="24"/>
          </w:rPr>
          <w:t>.</w:t>
        </w:r>
        <w:r w:rsidRPr="00DA7F8F">
          <w:rPr>
            <w:rStyle w:val="aa"/>
            <w:rFonts w:cs="Times New Roman"/>
            <w:color w:val="auto"/>
            <w:sz w:val="24"/>
            <w:szCs w:val="24"/>
            <w:lang w:val="en-US"/>
          </w:rPr>
          <w:t>ru</w:t>
        </w:r>
        <w:r w:rsidRPr="00DA7F8F">
          <w:rPr>
            <w:rStyle w:val="aa"/>
            <w:rFonts w:cs="Times New Roman"/>
            <w:color w:val="auto"/>
            <w:sz w:val="24"/>
            <w:szCs w:val="24"/>
          </w:rPr>
          <w:t>/</w:t>
        </w:r>
        <w:r w:rsidRPr="00DA7F8F">
          <w:rPr>
            <w:rStyle w:val="aa"/>
            <w:rFonts w:cs="Times New Roman"/>
            <w:color w:val="auto"/>
            <w:sz w:val="24"/>
            <w:szCs w:val="24"/>
            <w:lang w:val="en-US"/>
          </w:rPr>
          <w:t>document</w:t>
        </w:r>
        <w:r w:rsidRPr="00DA7F8F">
          <w:rPr>
            <w:rStyle w:val="aa"/>
            <w:rFonts w:cs="Times New Roman"/>
            <w:color w:val="auto"/>
            <w:sz w:val="24"/>
            <w:szCs w:val="24"/>
          </w:rPr>
          <w:t>/</w:t>
        </w:r>
        <w:r w:rsidRPr="00DA7F8F">
          <w:rPr>
            <w:rStyle w:val="aa"/>
            <w:rFonts w:cs="Times New Roman"/>
            <w:color w:val="auto"/>
            <w:sz w:val="24"/>
            <w:szCs w:val="24"/>
            <w:lang w:val="en-US"/>
          </w:rPr>
          <w:t>cons</w:t>
        </w:r>
        <w:r w:rsidRPr="00DA7F8F">
          <w:rPr>
            <w:rStyle w:val="aa"/>
            <w:rFonts w:cs="Times New Roman"/>
            <w:color w:val="auto"/>
            <w:sz w:val="24"/>
            <w:szCs w:val="24"/>
          </w:rPr>
          <w:t>_</w:t>
        </w:r>
        <w:r w:rsidRPr="00DA7F8F">
          <w:rPr>
            <w:rStyle w:val="aa"/>
            <w:rFonts w:cs="Times New Roman"/>
            <w:color w:val="auto"/>
            <w:sz w:val="24"/>
            <w:szCs w:val="24"/>
            <w:lang w:val="en-US"/>
          </w:rPr>
          <w:t>doc</w:t>
        </w:r>
        <w:r w:rsidRPr="00DA7F8F">
          <w:rPr>
            <w:rStyle w:val="aa"/>
            <w:rFonts w:cs="Times New Roman"/>
            <w:color w:val="auto"/>
            <w:sz w:val="24"/>
            <w:szCs w:val="24"/>
          </w:rPr>
          <w:t>_</w:t>
        </w:r>
        <w:r w:rsidRPr="00DA7F8F">
          <w:rPr>
            <w:rStyle w:val="aa"/>
            <w:rFonts w:cs="Times New Roman"/>
            <w:color w:val="auto"/>
            <w:sz w:val="24"/>
            <w:szCs w:val="24"/>
            <w:lang w:val="en-US"/>
          </w:rPr>
          <w:t>LAW</w:t>
        </w:r>
        <w:r w:rsidRPr="00DA7F8F">
          <w:rPr>
            <w:rStyle w:val="aa"/>
            <w:rFonts w:cs="Times New Roman"/>
            <w:color w:val="auto"/>
            <w:sz w:val="24"/>
            <w:szCs w:val="24"/>
          </w:rPr>
          <w:t>_2481/</w:t>
        </w:r>
      </w:hyperlink>
    </w:p>
    <w:p w:rsidR="00D33F00" w:rsidRPr="00DA7F8F" w:rsidRDefault="00D33F00" w:rsidP="00D33F00">
      <w:pPr>
        <w:pStyle w:val="a3"/>
        <w:spacing w:after="0" w:line="360" w:lineRule="auto"/>
        <w:ind w:left="1429"/>
        <w:jc w:val="both"/>
        <w:rPr>
          <w:rFonts w:cs="Times New Roman"/>
          <w:sz w:val="24"/>
          <w:szCs w:val="24"/>
        </w:rPr>
      </w:pPr>
      <w:r w:rsidRPr="00DA7F8F">
        <w:rPr>
          <w:rFonts w:cs="Times New Roman"/>
          <w:sz w:val="24"/>
          <w:szCs w:val="24"/>
        </w:rPr>
        <w:t>(дата обращения</w:t>
      </w:r>
      <w:r w:rsidR="00C83E46" w:rsidRPr="00DA7F8F">
        <w:rPr>
          <w:rFonts w:cs="Times New Roman"/>
          <w:sz w:val="24"/>
          <w:szCs w:val="24"/>
        </w:rPr>
        <w:t>:</w:t>
      </w:r>
      <w:r w:rsidRPr="00DA7F8F">
        <w:rPr>
          <w:rFonts w:cs="Times New Roman"/>
          <w:sz w:val="24"/>
          <w:szCs w:val="24"/>
        </w:rPr>
        <w:t xml:space="preserve"> 14.04.2016)</w:t>
      </w:r>
    </w:p>
    <w:p w:rsidR="00AC40DD" w:rsidRPr="00DA7F8F" w:rsidRDefault="00D33F00" w:rsidP="00AC40DD">
      <w:pPr>
        <w:pStyle w:val="a3"/>
        <w:numPr>
          <w:ilvl w:val="0"/>
          <w:numId w:val="1"/>
        </w:numPr>
        <w:spacing w:after="0" w:line="360" w:lineRule="auto"/>
        <w:jc w:val="both"/>
        <w:rPr>
          <w:rFonts w:cs="Times New Roman"/>
          <w:sz w:val="24"/>
          <w:szCs w:val="24"/>
        </w:rPr>
      </w:pPr>
      <w:r w:rsidRPr="00DA7F8F">
        <w:rPr>
          <w:rFonts w:cs="Times New Roman"/>
          <w:sz w:val="24"/>
          <w:szCs w:val="24"/>
        </w:rPr>
        <w:t>Федеральный закон от 10.01.1996 N 5-ФЗ (ред. от 30.12.2015) "О внешней разведке"</w:t>
      </w:r>
    </w:p>
    <w:p w:rsidR="00603EEE" w:rsidRPr="00DA7F8F" w:rsidRDefault="00D33F00" w:rsidP="00D33F00">
      <w:pPr>
        <w:pStyle w:val="a3"/>
        <w:spacing w:after="0" w:line="360" w:lineRule="auto"/>
        <w:ind w:left="1429"/>
        <w:jc w:val="both"/>
        <w:rPr>
          <w:rFonts w:cs="Times New Roman"/>
          <w:sz w:val="24"/>
          <w:szCs w:val="24"/>
        </w:rPr>
      </w:pPr>
      <w:r w:rsidRPr="00DA7F8F">
        <w:rPr>
          <w:rFonts w:cs="Times New Roman"/>
          <w:sz w:val="24"/>
          <w:szCs w:val="24"/>
          <w:lang w:val="en-US"/>
        </w:rPr>
        <w:t>URL</w:t>
      </w:r>
      <w:r w:rsidRPr="00DA7F8F">
        <w:rPr>
          <w:rFonts w:cs="Times New Roman"/>
          <w:sz w:val="24"/>
          <w:szCs w:val="24"/>
        </w:rPr>
        <w:t>:</w:t>
      </w:r>
      <w:hyperlink r:id="rId15" w:history="1">
        <w:r w:rsidRPr="00DA7F8F">
          <w:rPr>
            <w:rStyle w:val="aa"/>
            <w:rFonts w:cs="Times New Roman"/>
            <w:color w:val="auto"/>
            <w:sz w:val="24"/>
            <w:szCs w:val="24"/>
            <w:lang w:val="en-US"/>
          </w:rPr>
          <w:t>http</w:t>
        </w:r>
        <w:r w:rsidRPr="00DA7F8F">
          <w:rPr>
            <w:rStyle w:val="aa"/>
            <w:rFonts w:cs="Times New Roman"/>
            <w:color w:val="auto"/>
            <w:sz w:val="24"/>
            <w:szCs w:val="24"/>
          </w:rPr>
          <w:t>://</w:t>
        </w:r>
        <w:r w:rsidRPr="00DA7F8F">
          <w:rPr>
            <w:rStyle w:val="aa"/>
            <w:rFonts w:cs="Times New Roman"/>
            <w:color w:val="auto"/>
            <w:sz w:val="24"/>
            <w:szCs w:val="24"/>
            <w:lang w:val="en-US"/>
          </w:rPr>
          <w:t>svr</w:t>
        </w:r>
        <w:r w:rsidRPr="00DA7F8F">
          <w:rPr>
            <w:rStyle w:val="aa"/>
            <w:rFonts w:cs="Times New Roman"/>
            <w:color w:val="auto"/>
            <w:sz w:val="24"/>
            <w:szCs w:val="24"/>
          </w:rPr>
          <w:t>.</w:t>
        </w:r>
        <w:r w:rsidRPr="00DA7F8F">
          <w:rPr>
            <w:rStyle w:val="aa"/>
            <w:rFonts w:cs="Times New Roman"/>
            <w:color w:val="auto"/>
            <w:sz w:val="24"/>
            <w:szCs w:val="24"/>
            <w:lang w:val="en-US"/>
          </w:rPr>
          <w:t>gov</w:t>
        </w:r>
        <w:r w:rsidRPr="00DA7F8F">
          <w:rPr>
            <w:rStyle w:val="aa"/>
            <w:rFonts w:cs="Times New Roman"/>
            <w:color w:val="auto"/>
            <w:sz w:val="24"/>
            <w:szCs w:val="24"/>
          </w:rPr>
          <w:t>.</w:t>
        </w:r>
        <w:r w:rsidRPr="00DA7F8F">
          <w:rPr>
            <w:rStyle w:val="aa"/>
            <w:rFonts w:cs="Times New Roman"/>
            <w:color w:val="auto"/>
            <w:sz w:val="24"/>
            <w:szCs w:val="24"/>
            <w:lang w:val="en-US"/>
          </w:rPr>
          <w:t>ru</w:t>
        </w:r>
        <w:r w:rsidRPr="00DA7F8F">
          <w:rPr>
            <w:rStyle w:val="aa"/>
            <w:rFonts w:cs="Times New Roman"/>
            <w:color w:val="auto"/>
            <w:sz w:val="24"/>
            <w:szCs w:val="24"/>
          </w:rPr>
          <w:t>/</w:t>
        </w:r>
        <w:r w:rsidRPr="00DA7F8F">
          <w:rPr>
            <w:rStyle w:val="aa"/>
            <w:rFonts w:cs="Times New Roman"/>
            <w:color w:val="auto"/>
            <w:sz w:val="24"/>
            <w:szCs w:val="24"/>
            <w:lang w:val="en-US"/>
          </w:rPr>
          <w:t>svr</w:t>
        </w:r>
        <w:r w:rsidRPr="00DA7F8F">
          <w:rPr>
            <w:rStyle w:val="aa"/>
            <w:rFonts w:cs="Times New Roman"/>
            <w:color w:val="auto"/>
            <w:sz w:val="24"/>
            <w:szCs w:val="24"/>
          </w:rPr>
          <w:t>_</w:t>
        </w:r>
        <w:r w:rsidRPr="00DA7F8F">
          <w:rPr>
            <w:rStyle w:val="aa"/>
            <w:rFonts w:cs="Times New Roman"/>
            <w:color w:val="auto"/>
            <w:sz w:val="24"/>
            <w:szCs w:val="24"/>
            <w:lang w:val="en-US"/>
          </w:rPr>
          <w:t>today</w:t>
        </w:r>
        <w:r w:rsidRPr="00DA7F8F">
          <w:rPr>
            <w:rStyle w:val="aa"/>
            <w:rFonts w:cs="Times New Roman"/>
            <w:color w:val="auto"/>
            <w:sz w:val="24"/>
            <w:szCs w:val="24"/>
          </w:rPr>
          <w:t>/</w:t>
        </w:r>
        <w:r w:rsidRPr="00DA7F8F">
          <w:rPr>
            <w:rStyle w:val="aa"/>
            <w:rFonts w:cs="Times New Roman"/>
            <w:color w:val="auto"/>
            <w:sz w:val="24"/>
            <w:szCs w:val="24"/>
            <w:lang w:val="en-US"/>
          </w:rPr>
          <w:t>doc</w:t>
        </w:r>
        <w:r w:rsidRPr="00DA7F8F">
          <w:rPr>
            <w:rStyle w:val="aa"/>
            <w:rFonts w:cs="Times New Roman"/>
            <w:color w:val="auto"/>
            <w:sz w:val="24"/>
            <w:szCs w:val="24"/>
          </w:rPr>
          <w:t>02.</w:t>
        </w:r>
        <w:r w:rsidRPr="00DA7F8F">
          <w:rPr>
            <w:rStyle w:val="aa"/>
            <w:rFonts w:cs="Times New Roman"/>
            <w:color w:val="auto"/>
            <w:sz w:val="24"/>
            <w:szCs w:val="24"/>
            <w:lang w:val="en-US"/>
          </w:rPr>
          <w:t>htm</w:t>
        </w:r>
      </w:hyperlink>
    </w:p>
    <w:p w:rsidR="00D33F00" w:rsidRPr="00DA7F8F" w:rsidRDefault="00D33F00" w:rsidP="00D33F00">
      <w:pPr>
        <w:pStyle w:val="a3"/>
        <w:spacing w:after="0" w:line="360" w:lineRule="auto"/>
        <w:ind w:left="1429"/>
        <w:jc w:val="both"/>
        <w:rPr>
          <w:rFonts w:cs="Times New Roman"/>
          <w:sz w:val="24"/>
          <w:szCs w:val="24"/>
        </w:rPr>
      </w:pPr>
      <w:r w:rsidRPr="00DA7F8F">
        <w:rPr>
          <w:rFonts w:cs="Times New Roman"/>
          <w:sz w:val="24"/>
          <w:szCs w:val="24"/>
        </w:rPr>
        <w:t>(дата обращения</w:t>
      </w:r>
      <w:r w:rsidR="00C83E46" w:rsidRPr="00DA7F8F">
        <w:rPr>
          <w:rFonts w:cs="Times New Roman"/>
          <w:sz w:val="24"/>
          <w:szCs w:val="24"/>
        </w:rPr>
        <w:t>:</w:t>
      </w:r>
      <w:r w:rsidRPr="00DA7F8F">
        <w:rPr>
          <w:rFonts w:cs="Times New Roman"/>
          <w:sz w:val="24"/>
          <w:szCs w:val="24"/>
        </w:rPr>
        <w:t xml:space="preserve"> 14.04.2016)</w:t>
      </w:r>
    </w:p>
    <w:p w:rsidR="00D33F00" w:rsidRPr="00DA7F8F" w:rsidRDefault="00D33F00" w:rsidP="00D33F00">
      <w:pPr>
        <w:pStyle w:val="a3"/>
        <w:numPr>
          <w:ilvl w:val="0"/>
          <w:numId w:val="1"/>
        </w:numPr>
        <w:spacing w:after="0" w:line="360" w:lineRule="auto"/>
        <w:jc w:val="both"/>
        <w:rPr>
          <w:rFonts w:cs="Times New Roman"/>
          <w:sz w:val="24"/>
          <w:szCs w:val="24"/>
        </w:rPr>
      </w:pPr>
      <w:r w:rsidRPr="00DA7F8F">
        <w:rPr>
          <w:rFonts w:cs="Times New Roman"/>
          <w:sz w:val="24"/>
          <w:szCs w:val="24"/>
        </w:rPr>
        <w:t>Федеральный закон от 12.08.1995 N 144-ФЗ (ред. от 29.06.2015) "Об оперативно-розыскной деятельности"</w:t>
      </w:r>
    </w:p>
    <w:p w:rsidR="00D33F00" w:rsidRPr="00DA7F8F" w:rsidRDefault="00D33F00" w:rsidP="00D33F00">
      <w:pPr>
        <w:pStyle w:val="a3"/>
        <w:spacing w:after="0" w:line="360" w:lineRule="auto"/>
        <w:ind w:left="1429"/>
        <w:jc w:val="both"/>
        <w:rPr>
          <w:rFonts w:cs="Times New Roman"/>
          <w:sz w:val="24"/>
          <w:szCs w:val="24"/>
        </w:rPr>
      </w:pPr>
      <w:r w:rsidRPr="00DA7F8F">
        <w:rPr>
          <w:rFonts w:cs="Times New Roman"/>
          <w:sz w:val="24"/>
          <w:szCs w:val="24"/>
          <w:lang w:val="en-US"/>
        </w:rPr>
        <w:t>URL</w:t>
      </w:r>
      <w:r w:rsidRPr="00DA7F8F">
        <w:rPr>
          <w:rFonts w:cs="Times New Roman"/>
          <w:sz w:val="24"/>
          <w:szCs w:val="24"/>
        </w:rPr>
        <w:t>:</w:t>
      </w:r>
      <w:hyperlink r:id="rId16" w:history="1">
        <w:r w:rsidRPr="00DA7F8F">
          <w:rPr>
            <w:rStyle w:val="aa"/>
            <w:rFonts w:cs="Times New Roman"/>
            <w:color w:val="auto"/>
            <w:sz w:val="24"/>
            <w:szCs w:val="24"/>
            <w:lang w:val="en-US"/>
          </w:rPr>
          <w:t>https</w:t>
        </w:r>
        <w:r w:rsidRPr="00DA7F8F">
          <w:rPr>
            <w:rStyle w:val="aa"/>
            <w:rFonts w:cs="Times New Roman"/>
            <w:color w:val="auto"/>
            <w:sz w:val="24"/>
            <w:szCs w:val="24"/>
          </w:rPr>
          <w:t>://</w:t>
        </w:r>
        <w:r w:rsidRPr="00DA7F8F">
          <w:rPr>
            <w:rStyle w:val="aa"/>
            <w:rFonts w:cs="Times New Roman"/>
            <w:color w:val="auto"/>
            <w:sz w:val="24"/>
            <w:szCs w:val="24"/>
            <w:lang w:val="en-US"/>
          </w:rPr>
          <w:t>www</w:t>
        </w:r>
        <w:r w:rsidRPr="00DA7F8F">
          <w:rPr>
            <w:rStyle w:val="aa"/>
            <w:rFonts w:cs="Times New Roman"/>
            <w:color w:val="auto"/>
            <w:sz w:val="24"/>
            <w:szCs w:val="24"/>
          </w:rPr>
          <w:t>.</w:t>
        </w:r>
        <w:r w:rsidRPr="00DA7F8F">
          <w:rPr>
            <w:rStyle w:val="aa"/>
            <w:rFonts w:cs="Times New Roman"/>
            <w:color w:val="auto"/>
            <w:sz w:val="24"/>
            <w:szCs w:val="24"/>
            <w:lang w:val="en-US"/>
          </w:rPr>
          <w:t>consultant</w:t>
        </w:r>
        <w:r w:rsidRPr="00DA7F8F">
          <w:rPr>
            <w:rStyle w:val="aa"/>
            <w:rFonts w:cs="Times New Roman"/>
            <w:color w:val="auto"/>
            <w:sz w:val="24"/>
            <w:szCs w:val="24"/>
          </w:rPr>
          <w:t>.</w:t>
        </w:r>
        <w:r w:rsidRPr="00DA7F8F">
          <w:rPr>
            <w:rStyle w:val="aa"/>
            <w:rFonts w:cs="Times New Roman"/>
            <w:color w:val="auto"/>
            <w:sz w:val="24"/>
            <w:szCs w:val="24"/>
            <w:lang w:val="en-US"/>
          </w:rPr>
          <w:t>ru</w:t>
        </w:r>
        <w:r w:rsidRPr="00DA7F8F">
          <w:rPr>
            <w:rStyle w:val="aa"/>
            <w:rFonts w:cs="Times New Roman"/>
            <w:color w:val="auto"/>
            <w:sz w:val="24"/>
            <w:szCs w:val="24"/>
          </w:rPr>
          <w:t>/</w:t>
        </w:r>
        <w:r w:rsidRPr="00DA7F8F">
          <w:rPr>
            <w:rStyle w:val="aa"/>
            <w:rFonts w:cs="Times New Roman"/>
            <w:color w:val="auto"/>
            <w:sz w:val="24"/>
            <w:szCs w:val="24"/>
            <w:lang w:val="en-US"/>
          </w:rPr>
          <w:t>document</w:t>
        </w:r>
        <w:r w:rsidRPr="00DA7F8F">
          <w:rPr>
            <w:rStyle w:val="aa"/>
            <w:rFonts w:cs="Times New Roman"/>
            <w:color w:val="auto"/>
            <w:sz w:val="24"/>
            <w:szCs w:val="24"/>
          </w:rPr>
          <w:t>/</w:t>
        </w:r>
        <w:r w:rsidRPr="00DA7F8F">
          <w:rPr>
            <w:rStyle w:val="aa"/>
            <w:rFonts w:cs="Times New Roman"/>
            <w:color w:val="auto"/>
            <w:sz w:val="24"/>
            <w:szCs w:val="24"/>
            <w:lang w:val="en-US"/>
          </w:rPr>
          <w:t>cons</w:t>
        </w:r>
        <w:r w:rsidRPr="00DA7F8F">
          <w:rPr>
            <w:rStyle w:val="aa"/>
            <w:rFonts w:cs="Times New Roman"/>
            <w:color w:val="auto"/>
            <w:sz w:val="24"/>
            <w:szCs w:val="24"/>
          </w:rPr>
          <w:t>_</w:t>
        </w:r>
        <w:r w:rsidRPr="00DA7F8F">
          <w:rPr>
            <w:rStyle w:val="aa"/>
            <w:rFonts w:cs="Times New Roman"/>
            <w:color w:val="auto"/>
            <w:sz w:val="24"/>
            <w:szCs w:val="24"/>
            <w:lang w:val="en-US"/>
          </w:rPr>
          <w:t>doc</w:t>
        </w:r>
        <w:r w:rsidRPr="00DA7F8F">
          <w:rPr>
            <w:rStyle w:val="aa"/>
            <w:rFonts w:cs="Times New Roman"/>
            <w:color w:val="auto"/>
            <w:sz w:val="24"/>
            <w:szCs w:val="24"/>
          </w:rPr>
          <w:t>_</w:t>
        </w:r>
        <w:r w:rsidRPr="00DA7F8F">
          <w:rPr>
            <w:rStyle w:val="aa"/>
            <w:rFonts w:cs="Times New Roman"/>
            <w:color w:val="auto"/>
            <w:sz w:val="24"/>
            <w:szCs w:val="24"/>
            <w:lang w:val="en-US"/>
          </w:rPr>
          <w:t>LAW</w:t>
        </w:r>
        <w:r w:rsidRPr="00DA7F8F">
          <w:rPr>
            <w:rStyle w:val="aa"/>
            <w:rFonts w:cs="Times New Roman"/>
            <w:color w:val="auto"/>
            <w:sz w:val="24"/>
            <w:szCs w:val="24"/>
          </w:rPr>
          <w:t>_7519/</w:t>
        </w:r>
      </w:hyperlink>
    </w:p>
    <w:p w:rsidR="00D33F00" w:rsidRPr="00DA7F8F" w:rsidRDefault="00D33F00" w:rsidP="00D33F00">
      <w:pPr>
        <w:pStyle w:val="a3"/>
        <w:spacing w:after="0" w:line="360" w:lineRule="auto"/>
        <w:ind w:left="1429"/>
        <w:jc w:val="both"/>
        <w:rPr>
          <w:rFonts w:cs="Times New Roman"/>
          <w:sz w:val="24"/>
          <w:szCs w:val="24"/>
        </w:rPr>
      </w:pPr>
      <w:r w:rsidRPr="00DA7F8F">
        <w:rPr>
          <w:rFonts w:cs="Times New Roman"/>
          <w:sz w:val="24"/>
          <w:szCs w:val="24"/>
        </w:rPr>
        <w:t>(дата обращения</w:t>
      </w:r>
      <w:r w:rsidR="00C83E46" w:rsidRPr="00DA7F8F">
        <w:rPr>
          <w:rFonts w:cs="Times New Roman"/>
          <w:sz w:val="24"/>
          <w:szCs w:val="24"/>
        </w:rPr>
        <w:t>:</w:t>
      </w:r>
      <w:r w:rsidRPr="00DA7F8F">
        <w:rPr>
          <w:rFonts w:cs="Times New Roman"/>
          <w:sz w:val="24"/>
          <w:szCs w:val="24"/>
        </w:rPr>
        <w:t xml:space="preserve"> 14.04.2016)</w:t>
      </w:r>
    </w:p>
    <w:p w:rsidR="00174972" w:rsidRPr="00DA7F8F" w:rsidRDefault="00174972" w:rsidP="00174972">
      <w:pPr>
        <w:pStyle w:val="a3"/>
        <w:numPr>
          <w:ilvl w:val="0"/>
          <w:numId w:val="1"/>
        </w:numPr>
        <w:spacing w:after="0" w:line="360" w:lineRule="auto"/>
        <w:jc w:val="both"/>
        <w:rPr>
          <w:rFonts w:cs="Times New Roman"/>
          <w:sz w:val="24"/>
          <w:szCs w:val="24"/>
        </w:rPr>
      </w:pPr>
      <w:r w:rsidRPr="00DA7F8F">
        <w:rPr>
          <w:rFonts w:cs="Times New Roman"/>
          <w:sz w:val="24"/>
          <w:szCs w:val="24"/>
        </w:rPr>
        <w:t>Федеральный закон от 27 июля 2010 г.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603EEE" w:rsidRPr="00DA7F8F" w:rsidRDefault="00174972" w:rsidP="00174972">
      <w:pPr>
        <w:pStyle w:val="a3"/>
        <w:spacing w:after="0" w:line="360" w:lineRule="auto"/>
        <w:ind w:left="1429"/>
        <w:jc w:val="both"/>
        <w:rPr>
          <w:rFonts w:cs="Times New Roman"/>
          <w:sz w:val="24"/>
          <w:szCs w:val="24"/>
          <w:lang w:val="en-US"/>
        </w:rPr>
      </w:pPr>
      <w:r w:rsidRPr="00DA7F8F">
        <w:rPr>
          <w:rFonts w:cs="Times New Roman"/>
          <w:sz w:val="24"/>
          <w:szCs w:val="24"/>
          <w:lang w:val="en-US"/>
        </w:rPr>
        <w:t xml:space="preserve">URL: </w:t>
      </w:r>
      <w:hyperlink r:id="rId17" w:history="1">
        <w:r w:rsidRPr="00DA7F8F">
          <w:rPr>
            <w:rStyle w:val="aa"/>
            <w:rFonts w:cs="Times New Roman"/>
            <w:color w:val="auto"/>
            <w:sz w:val="24"/>
            <w:szCs w:val="24"/>
            <w:lang w:val="en-US"/>
          </w:rPr>
          <w:t>http://rg.ru/2010/07/30/mid-dok.html</w:t>
        </w:r>
      </w:hyperlink>
    </w:p>
    <w:p w:rsidR="00174972" w:rsidRPr="00DA7F8F" w:rsidRDefault="00174972" w:rsidP="00174972">
      <w:pPr>
        <w:pStyle w:val="a3"/>
        <w:spacing w:after="0" w:line="360" w:lineRule="auto"/>
        <w:ind w:left="1429"/>
        <w:jc w:val="both"/>
        <w:rPr>
          <w:rFonts w:cs="Times New Roman"/>
          <w:sz w:val="24"/>
          <w:szCs w:val="24"/>
        </w:rPr>
      </w:pPr>
      <w:r w:rsidRPr="00DA7F8F">
        <w:rPr>
          <w:rFonts w:cs="Times New Roman"/>
          <w:sz w:val="24"/>
          <w:szCs w:val="24"/>
        </w:rPr>
        <w:t>(дата обращения</w:t>
      </w:r>
      <w:r w:rsidR="00C83E46" w:rsidRPr="00DA7F8F">
        <w:rPr>
          <w:rFonts w:cs="Times New Roman"/>
          <w:sz w:val="24"/>
          <w:szCs w:val="24"/>
        </w:rPr>
        <w:t>:</w:t>
      </w:r>
      <w:r w:rsidRPr="00DA7F8F">
        <w:rPr>
          <w:rFonts w:cs="Times New Roman"/>
          <w:sz w:val="24"/>
          <w:szCs w:val="24"/>
        </w:rPr>
        <w:t xml:space="preserve"> 14.04.2016)</w:t>
      </w:r>
    </w:p>
    <w:p w:rsidR="00132C90" w:rsidRPr="00DA7F8F" w:rsidRDefault="00132C90" w:rsidP="00132C90">
      <w:pPr>
        <w:pStyle w:val="a3"/>
        <w:numPr>
          <w:ilvl w:val="0"/>
          <w:numId w:val="1"/>
        </w:numPr>
        <w:spacing w:after="0" w:line="360" w:lineRule="auto"/>
        <w:jc w:val="both"/>
        <w:rPr>
          <w:rFonts w:cs="Times New Roman"/>
          <w:sz w:val="24"/>
          <w:szCs w:val="24"/>
        </w:rPr>
      </w:pPr>
      <w:r w:rsidRPr="00DA7F8F">
        <w:rPr>
          <w:rFonts w:cs="Times New Roman"/>
          <w:sz w:val="24"/>
          <w:szCs w:val="24"/>
        </w:rPr>
        <w:t>Федеральный закон от 27.07.2004 N 79-ФЗ (ред. от 30.12.2015) "О государственной гражданской службе Российской Федерации"</w:t>
      </w:r>
    </w:p>
    <w:p w:rsidR="00132C90" w:rsidRPr="00DA7F8F" w:rsidRDefault="00132C90" w:rsidP="00132C90">
      <w:pPr>
        <w:pStyle w:val="a3"/>
        <w:spacing w:after="0" w:line="360" w:lineRule="auto"/>
        <w:ind w:left="1429"/>
        <w:jc w:val="both"/>
        <w:rPr>
          <w:rFonts w:cs="Times New Roman"/>
          <w:sz w:val="24"/>
          <w:szCs w:val="24"/>
        </w:rPr>
      </w:pPr>
      <w:r w:rsidRPr="00DA7F8F">
        <w:rPr>
          <w:rFonts w:cs="Times New Roman"/>
          <w:sz w:val="24"/>
          <w:szCs w:val="24"/>
        </w:rPr>
        <w:t>(Принят Государственной Думой 7 июля 2004 года; одобрен Советом Федерации15 июля 2004 года)</w:t>
      </w:r>
    </w:p>
    <w:p w:rsidR="00132C90" w:rsidRPr="00DA7F8F" w:rsidRDefault="00132C90" w:rsidP="00132C90">
      <w:pPr>
        <w:pStyle w:val="a3"/>
        <w:spacing w:after="0" w:line="360" w:lineRule="auto"/>
        <w:ind w:left="1429"/>
        <w:jc w:val="both"/>
        <w:rPr>
          <w:rFonts w:cs="Times New Roman"/>
          <w:sz w:val="24"/>
          <w:szCs w:val="24"/>
          <w:lang w:val="en-US"/>
        </w:rPr>
      </w:pPr>
      <w:r w:rsidRPr="00DA7F8F">
        <w:rPr>
          <w:rFonts w:cs="Times New Roman"/>
          <w:sz w:val="24"/>
          <w:szCs w:val="24"/>
          <w:lang w:val="en-US"/>
        </w:rPr>
        <w:t xml:space="preserve">URL: </w:t>
      </w:r>
      <w:hyperlink r:id="rId18" w:history="1">
        <w:r w:rsidRPr="00DA7F8F">
          <w:rPr>
            <w:rStyle w:val="aa"/>
            <w:rFonts w:cs="Times New Roman"/>
            <w:color w:val="auto"/>
            <w:sz w:val="24"/>
            <w:szCs w:val="24"/>
            <w:lang w:val="en-US"/>
          </w:rPr>
          <w:t>https://www.consultant.ru/document/cons_doc_LAW_48601/</w:t>
        </w:r>
      </w:hyperlink>
    </w:p>
    <w:p w:rsidR="00132C90" w:rsidRPr="00DA7F8F" w:rsidRDefault="00132C90" w:rsidP="00132C90">
      <w:pPr>
        <w:pStyle w:val="a3"/>
        <w:spacing w:after="0" w:line="360" w:lineRule="auto"/>
        <w:ind w:left="1429"/>
        <w:jc w:val="both"/>
        <w:rPr>
          <w:rFonts w:cs="Times New Roman"/>
          <w:sz w:val="24"/>
          <w:szCs w:val="24"/>
        </w:rPr>
      </w:pPr>
      <w:r w:rsidRPr="00DA7F8F">
        <w:rPr>
          <w:rFonts w:cs="Times New Roman"/>
          <w:sz w:val="24"/>
          <w:szCs w:val="24"/>
        </w:rPr>
        <w:t>(дата обращения</w:t>
      </w:r>
      <w:r w:rsidR="00C83E46" w:rsidRPr="00DA7F8F">
        <w:rPr>
          <w:rFonts w:cs="Times New Roman"/>
          <w:sz w:val="24"/>
          <w:szCs w:val="24"/>
        </w:rPr>
        <w:t>:</w:t>
      </w:r>
      <w:r w:rsidRPr="00DA7F8F">
        <w:rPr>
          <w:rFonts w:cs="Times New Roman"/>
          <w:sz w:val="24"/>
          <w:szCs w:val="24"/>
        </w:rPr>
        <w:t xml:space="preserve"> 14.04.2016)</w:t>
      </w:r>
    </w:p>
    <w:p w:rsidR="00510D0C" w:rsidRPr="00DA7F8F" w:rsidRDefault="00510D0C" w:rsidP="00524B33">
      <w:pPr>
        <w:pStyle w:val="a3"/>
        <w:numPr>
          <w:ilvl w:val="0"/>
          <w:numId w:val="1"/>
        </w:numPr>
        <w:spacing w:after="0" w:line="360" w:lineRule="auto"/>
        <w:jc w:val="both"/>
        <w:rPr>
          <w:rFonts w:cs="Times New Roman"/>
          <w:sz w:val="24"/>
          <w:szCs w:val="24"/>
        </w:rPr>
      </w:pPr>
      <w:r w:rsidRPr="00DA7F8F">
        <w:rPr>
          <w:rFonts w:cs="Times New Roman"/>
          <w:sz w:val="24"/>
          <w:szCs w:val="24"/>
        </w:rPr>
        <w:t>Федеральный закон от 15.07.1995 N 101-ФЗ (ред. от 12.03.2014) "О международных договорах Российской Федерации"</w:t>
      </w:r>
    </w:p>
    <w:p w:rsidR="00510D0C" w:rsidRPr="00DA7F8F" w:rsidRDefault="00510D0C" w:rsidP="00510D0C">
      <w:pPr>
        <w:pStyle w:val="a3"/>
        <w:spacing w:after="0" w:line="360" w:lineRule="auto"/>
        <w:ind w:left="1429"/>
        <w:jc w:val="both"/>
        <w:rPr>
          <w:rFonts w:cs="Times New Roman"/>
          <w:sz w:val="24"/>
          <w:szCs w:val="24"/>
          <w:lang w:val="en-US"/>
        </w:rPr>
      </w:pPr>
      <w:r w:rsidRPr="00DA7F8F">
        <w:rPr>
          <w:rFonts w:cs="Times New Roman"/>
          <w:sz w:val="24"/>
          <w:szCs w:val="24"/>
          <w:lang w:val="en-US"/>
        </w:rPr>
        <w:t xml:space="preserve">URL: </w:t>
      </w:r>
      <w:hyperlink r:id="rId19" w:history="1">
        <w:r w:rsidRPr="00DA7F8F">
          <w:rPr>
            <w:rStyle w:val="aa"/>
            <w:rFonts w:cs="Times New Roman"/>
            <w:color w:val="auto"/>
            <w:sz w:val="24"/>
            <w:szCs w:val="24"/>
            <w:lang w:val="en-US"/>
          </w:rPr>
          <w:t>https://www.consultant.ru/document/cons_doc_LAW_7258/</w:t>
        </w:r>
      </w:hyperlink>
    </w:p>
    <w:p w:rsidR="00510D0C" w:rsidRPr="00DA7F8F" w:rsidRDefault="00510D0C" w:rsidP="00510D0C">
      <w:pPr>
        <w:pStyle w:val="a3"/>
        <w:spacing w:after="0" w:line="360" w:lineRule="auto"/>
        <w:ind w:left="1429"/>
        <w:jc w:val="both"/>
        <w:rPr>
          <w:rFonts w:cs="Times New Roman"/>
          <w:sz w:val="24"/>
          <w:szCs w:val="24"/>
        </w:rPr>
      </w:pPr>
      <w:r w:rsidRPr="00DA7F8F">
        <w:rPr>
          <w:rFonts w:cs="Times New Roman"/>
          <w:sz w:val="24"/>
          <w:szCs w:val="24"/>
        </w:rPr>
        <w:t>(дата обращения</w:t>
      </w:r>
      <w:r w:rsidR="00C83E46" w:rsidRPr="00DA7F8F">
        <w:rPr>
          <w:rFonts w:cs="Times New Roman"/>
          <w:sz w:val="24"/>
          <w:szCs w:val="24"/>
        </w:rPr>
        <w:t>:</w:t>
      </w:r>
      <w:r w:rsidRPr="00DA7F8F">
        <w:rPr>
          <w:rFonts w:cs="Times New Roman"/>
          <w:sz w:val="24"/>
          <w:szCs w:val="24"/>
        </w:rPr>
        <w:t xml:space="preserve"> 14.04.2016)</w:t>
      </w:r>
    </w:p>
    <w:p w:rsidR="00DF369D" w:rsidRPr="00DA7F8F" w:rsidRDefault="00DF369D" w:rsidP="00174972">
      <w:pPr>
        <w:pStyle w:val="a3"/>
        <w:numPr>
          <w:ilvl w:val="0"/>
          <w:numId w:val="1"/>
        </w:numPr>
        <w:spacing w:after="0" w:line="360" w:lineRule="auto"/>
        <w:jc w:val="both"/>
        <w:rPr>
          <w:rFonts w:cs="Times New Roman"/>
          <w:sz w:val="24"/>
          <w:szCs w:val="24"/>
        </w:rPr>
      </w:pPr>
      <w:r w:rsidRPr="00DA7F8F">
        <w:rPr>
          <w:rFonts w:cs="Times New Roman"/>
          <w:sz w:val="24"/>
          <w:szCs w:val="24"/>
        </w:rPr>
        <w:t>Указ Президента Российской Федерации от 7 мая 2012 г. N 605 "О мерах по реализации внешнеполитического курса Российской Федерации"</w:t>
      </w:r>
    </w:p>
    <w:p w:rsidR="00603EEE" w:rsidRPr="00DA7F8F" w:rsidRDefault="00DF369D" w:rsidP="00DF369D">
      <w:pPr>
        <w:pStyle w:val="a3"/>
        <w:spacing w:after="0" w:line="360" w:lineRule="auto"/>
        <w:ind w:left="1429"/>
        <w:jc w:val="both"/>
        <w:rPr>
          <w:rFonts w:cs="Times New Roman"/>
          <w:sz w:val="24"/>
          <w:szCs w:val="24"/>
          <w:lang w:val="en-US"/>
        </w:rPr>
      </w:pPr>
      <w:r w:rsidRPr="00DA7F8F">
        <w:rPr>
          <w:rFonts w:cs="Times New Roman"/>
          <w:sz w:val="24"/>
          <w:szCs w:val="24"/>
          <w:lang w:val="en-US"/>
        </w:rPr>
        <w:t xml:space="preserve">URL: </w:t>
      </w:r>
      <w:hyperlink r:id="rId20" w:history="1">
        <w:r w:rsidRPr="00DA7F8F">
          <w:rPr>
            <w:rStyle w:val="aa"/>
            <w:rFonts w:cs="Times New Roman"/>
            <w:color w:val="auto"/>
            <w:sz w:val="24"/>
            <w:szCs w:val="24"/>
            <w:lang w:val="en-US"/>
          </w:rPr>
          <w:t>http://rg.ru/2012/05/09/vn-polit-dok.html</w:t>
        </w:r>
      </w:hyperlink>
    </w:p>
    <w:p w:rsidR="00DF369D" w:rsidRPr="00DA7F8F" w:rsidRDefault="00DF369D" w:rsidP="00DF369D">
      <w:pPr>
        <w:pStyle w:val="a3"/>
        <w:spacing w:after="0" w:line="360" w:lineRule="auto"/>
        <w:ind w:left="1429"/>
        <w:jc w:val="both"/>
        <w:rPr>
          <w:rFonts w:cs="Times New Roman"/>
          <w:sz w:val="24"/>
          <w:szCs w:val="24"/>
        </w:rPr>
      </w:pPr>
      <w:r w:rsidRPr="00DA7F8F">
        <w:rPr>
          <w:rFonts w:cs="Times New Roman"/>
          <w:sz w:val="24"/>
          <w:szCs w:val="24"/>
        </w:rPr>
        <w:t>(дата обращения</w:t>
      </w:r>
      <w:r w:rsidR="00C83E46" w:rsidRPr="00DA7F8F">
        <w:rPr>
          <w:rFonts w:cs="Times New Roman"/>
          <w:sz w:val="24"/>
          <w:szCs w:val="24"/>
        </w:rPr>
        <w:t>:</w:t>
      </w:r>
      <w:r w:rsidRPr="00DA7F8F">
        <w:rPr>
          <w:rFonts w:cs="Times New Roman"/>
          <w:sz w:val="24"/>
          <w:szCs w:val="24"/>
        </w:rPr>
        <w:t xml:space="preserve"> 14.04.2016)</w:t>
      </w:r>
    </w:p>
    <w:p w:rsidR="00174972" w:rsidRPr="00DA7F8F" w:rsidRDefault="00174972" w:rsidP="00174972">
      <w:pPr>
        <w:pStyle w:val="a3"/>
        <w:numPr>
          <w:ilvl w:val="0"/>
          <w:numId w:val="1"/>
        </w:numPr>
        <w:spacing w:after="0" w:line="360" w:lineRule="auto"/>
        <w:jc w:val="both"/>
        <w:rPr>
          <w:rFonts w:cs="Times New Roman"/>
          <w:sz w:val="24"/>
          <w:szCs w:val="24"/>
        </w:rPr>
      </w:pPr>
      <w:r w:rsidRPr="00DA7F8F">
        <w:rPr>
          <w:rFonts w:cs="Times New Roman"/>
          <w:sz w:val="24"/>
          <w:szCs w:val="24"/>
        </w:rPr>
        <w:t>Указ Президента РФ от 21.05.2012 N 636 (ред. от 05.04.2016) "О структуре федеральных органов исполнительной власти"</w:t>
      </w:r>
    </w:p>
    <w:p w:rsidR="00174972" w:rsidRPr="00DA7F8F" w:rsidRDefault="00174972" w:rsidP="00174972">
      <w:pPr>
        <w:pStyle w:val="a3"/>
        <w:spacing w:after="0" w:line="360" w:lineRule="auto"/>
        <w:ind w:left="1429"/>
        <w:jc w:val="both"/>
        <w:rPr>
          <w:rFonts w:cs="Times New Roman"/>
          <w:sz w:val="24"/>
          <w:szCs w:val="24"/>
          <w:lang w:val="en-US"/>
        </w:rPr>
      </w:pPr>
      <w:r w:rsidRPr="00DA7F8F">
        <w:rPr>
          <w:rFonts w:cs="Times New Roman"/>
          <w:sz w:val="24"/>
          <w:szCs w:val="24"/>
          <w:lang w:val="en-US"/>
        </w:rPr>
        <w:t xml:space="preserve">URL: </w:t>
      </w:r>
      <w:hyperlink r:id="rId21" w:history="1">
        <w:r w:rsidRPr="00DA7F8F">
          <w:rPr>
            <w:rStyle w:val="aa"/>
            <w:rFonts w:cs="Times New Roman"/>
            <w:color w:val="auto"/>
            <w:sz w:val="24"/>
            <w:szCs w:val="24"/>
            <w:lang w:val="en-US"/>
          </w:rPr>
          <w:t>http://www.consultant.ru/document/cons_doc_LAW_129954/</w:t>
        </w:r>
      </w:hyperlink>
    </w:p>
    <w:p w:rsidR="00174972" w:rsidRPr="00DA7F8F" w:rsidRDefault="00174972" w:rsidP="00174972">
      <w:pPr>
        <w:pStyle w:val="a3"/>
        <w:spacing w:after="0" w:line="360" w:lineRule="auto"/>
        <w:ind w:left="1429"/>
        <w:jc w:val="both"/>
        <w:rPr>
          <w:rFonts w:cs="Times New Roman"/>
          <w:sz w:val="24"/>
          <w:szCs w:val="24"/>
        </w:rPr>
      </w:pPr>
      <w:r w:rsidRPr="00DA7F8F">
        <w:rPr>
          <w:rFonts w:cs="Times New Roman"/>
          <w:sz w:val="24"/>
          <w:szCs w:val="24"/>
        </w:rPr>
        <w:t>(дата обращения</w:t>
      </w:r>
      <w:r w:rsidR="00C83E46" w:rsidRPr="00DA7F8F">
        <w:rPr>
          <w:rFonts w:cs="Times New Roman"/>
          <w:sz w:val="24"/>
          <w:szCs w:val="24"/>
        </w:rPr>
        <w:t>:</w:t>
      </w:r>
      <w:r w:rsidRPr="00DA7F8F">
        <w:rPr>
          <w:rFonts w:cs="Times New Roman"/>
          <w:sz w:val="24"/>
          <w:szCs w:val="24"/>
        </w:rPr>
        <w:t xml:space="preserve"> 14.04.2016)</w:t>
      </w:r>
    </w:p>
    <w:p w:rsidR="00055083" w:rsidRPr="00DA7F8F" w:rsidRDefault="00055083" w:rsidP="00524B33">
      <w:pPr>
        <w:pStyle w:val="a3"/>
        <w:numPr>
          <w:ilvl w:val="0"/>
          <w:numId w:val="1"/>
        </w:numPr>
        <w:spacing w:after="0" w:line="360" w:lineRule="auto"/>
        <w:jc w:val="both"/>
        <w:rPr>
          <w:rFonts w:cs="Times New Roman"/>
          <w:sz w:val="24"/>
          <w:szCs w:val="24"/>
        </w:rPr>
      </w:pPr>
      <w:r w:rsidRPr="00DA7F8F">
        <w:rPr>
          <w:rFonts w:cs="Times New Roman"/>
          <w:sz w:val="24"/>
          <w:szCs w:val="24"/>
        </w:rPr>
        <w:t>Указ Президента РФ от 14.06.1997 N 582 (ред. от 05.10.2002) "Об организации и порядке осуществления федеральными органами исполнительной власти и российскими государственными учреждениями функций, связанных с деятельностью за рубежом"</w:t>
      </w:r>
    </w:p>
    <w:p w:rsidR="00055083" w:rsidRPr="00DA7F8F" w:rsidRDefault="00055083" w:rsidP="00055083">
      <w:pPr>
        <w:pStyle w:val="a3"/>
        <w:spacing w:after="0" w:line="360" w:lineRule="auto"/>
        <w:ind w:left="1429"/>
        <w:jc w:val="both"/>
        <w:rPr>
          <w:rFonts w:cs="Times New Roman"/>
          <w:sz w:val="24"/>
          <w:szCs w:val="24"/>
        </w:rPr>
      </w:pPr>
      <w:r w:rsidRPr="00DA7F8F">
        <w:rPr>
          <w:rFonts w:cs="Times New Roman"/>
          <w:sz w:val="24"/>
          <w:szCs w:val="24"/>
          <w:lang w:val="en-US"/>
        </w:rPr>
        <w:t>URL</w:t>
      </w:r>
      <w:r w:rsidRPr="00DA7F8F">
        <w:rPr>
          <w:rFonts w:cs="Times New Roman"/>
          <w:sz w:val="24"/>
          <w:szCs w:val="24"/>
        </w:rPr>
        <w:t xml:space="preserve">: </w:t>
      </w:r>
      <w:hyperlink r:id="rId22" w:history="1">
        <w:r w:rsidRPr="00DA7F8F">
          <w:rPr>
            <w:rStyle w:val="aa"/>
            <w:rFonts w:cs="Times New Roman"/>
            <w:color w:val="auto"/>
            <w:sz w:val="24"/>
            <w:szCs w:val="24"/>
            <w:lang w:val="en-US"/>
          </w:rPr>
          <w:t>http</w:t>
        </w:r>
        <w:r w:rsidRPr="00DA7F8F">
          <w:rPr>
            <w:rStyle w:val="aa"/>
            <w:rFonts w:cs="Times New Roman"/>
            <w:color w:val="auto"/>
            <w:sz w:val="24"/>
            <w:szCs w:val="24"/>
          </w:rPr>
          <w:t>://</w:t>
        </w:r>
        <w:r w:rsidRPr="00DA7F8F">
          <w:rPr>
            <w:rStyle w:val="aa"/>
            <w:rFonts w:cs="Times New Roman"/>
            <w:color w:val="auto"/>
            <w:sz w:val="24"/>
            <w:szCs w:val="24"/>
            <w:lang w:val="en-US"/>
          </w:rPr>
          <w:t>www</w:t>
        </w:r>
        <w:r w:rsidRPr="00DA7F8F">
          <w:rPr>
            <w:rStyle w:val="aa"/>
            <w:rFonts w:cs="Times New Roman"/>
            <w:color w:val="auto"/>
            <w:sz w:val="24"/>
            <w:szCs w:val="24"/>
          </w:rPr>
          <w:t>.</w:t>
        </w:r>
        <w:r w:rsidRPr="00DA7F8F">
          <w:rPr>
            <w:rStyle w:val="aa"/>
            <w:rFonts w:cs="Times New Roman"/>
            <w:color w:val="auto"/>
            <w:sz w:val="24"/>
            <w:szCs w:val="24"/>
            <w:lang w:val="en-US"/>
          </w:rPr>
          <w:t>kremlin</w:t>
        </w:r>
        <w:r w:rsidRPr="00DA7F8F">
          <w:rPr>
            <w:rStyle w:val="aa"/>
            <w:rFonts w:cs="Times New Roman"/>
            <w:color w:val="auto"/>
            <w:sz w:val="24"/>
            <w:szCs w:val="24"/>
          </w:rPr>
          <w:t>.</w:t>
        </w:r>
        <w:r w:rsidRPr="00DA7F8F">
          <w:rPr>
            <w:rStyle w:val="aa"/>
            <w:rFonts w:cs="Times New Roman"/>
            <w:color w:val="auto"/>
            <w:sz w:val="24"/>
            <w:szCs w:val="24"/>
            <w:lang w:val="en-US"/>
          </w:rPr>
          <w:t>ru</w:t>
        </w:r>
        <w:r w:rsidRPr="00DA7F8F">
          <w:rPr>
            <w:rStyle w:val="aa"/>
            <w:rFonts w:cs="Times New Roman"/>
            <w:color w:val="auto"/>
            <w:sz w:val="24"/>
            <w:szCs w:val="24"/>
          </w:rPr>
          <w:t>/</w:t>
        </w:r>
        <w:r w:rsidRPr="00DA7F8F">
          <w:rPr>
            <w:rStyle w:val="aa"/>
            <w:rFonts w:cs="Times New Roman"/>
            <w:color w:val="auto"/>
            <w:sz w:val="24"/>
            <w:szCs w:val="24"/>
            <w:lang w:val="en-US"/>
          </w:rPr>
          <w:t>acts</w:t>
        </w:r>
        <w:r w:rsidRPr="00DA7F8F">
          <w:rPr>
            <w:rStyle w:val="aa"/>
            <w:rFonts w:cs="Times New Roman"/>
            <w:color w:val="auto"/>
            <w:sz w:val="24"/>
            <w:szCs w:val="24"/>
          </w:rPr>
          <w:t>/</w:t>
        </w:r>
        <w:r w:rsidRPr="00DA7F8F">
          <w:rPr>
            <w:rStyle w:val="aa"/>
            <w:rFonts w:cs="Times New Roman"/>
            <w:color w:val="auto"/>
            <w:sz w:val="24"/>
            <w:szCs w:val="24"/>
            <w:lang w:val="en-US"/>
          </w:rPr>
          <w:t>bank</w:t>
        </w:r>
        <w:r w:rsidRPr="00DA7F8F">
          <w:rPr>
            <w:rStyle w:val="aa"/>
            <w:rFonts w:cs="Times New Roman"/>
            <w:color w:val="auto"/>
            <w:sz w:val="24"/>
            <w:szCs w:val="24"/>
          </w:rPr>
          <w:t>/11064</w:t>
        </w:r>
      </w:hyperlink>
      <w:r w:rsidR="00C83E46" w:rsidRPr="00DA7F8F">
        <w:rPr>
          <w:rFonts w:cs="Times New Roman"/>
          <w:sz w:val="24"/>
          <w:szCs w:val="24"/>
        </w:rPr>
        <w:t xml:space="preserve"> </w:t>
      </w:r>
      <w:r w:rsidRPr="00DA7F8F">
        <w:rPr>
          <w:rFonts w:cs="Times New Roman"/>
          <w:sz w:val="24"/>
          <w:szCs w:val="24"/>
        </w:rPr>
        <w:t>(дата обращения</w:t>
      </w:r>
      <w:r w:rsidR="00C83E46" w:rsidRPr="00DA7F8F">
        <w:rPr>
          <w:rFonts w:cs="Times New Roman"/>
          <w:sz w:val="24"/>
          <w:szCs w:val="24"/>
        </w:rPr>
        <w:t>:</w:t>
      </w:r>
      <w:r w:rsidRPr="00DA7F8F">
        <w:rPr>
          <w:rFonts w:cs="Times New Roman"/>
          <w:sz w:val="24"/>
          <w:szCs w:val="24"/>
        </w:rPr>
        <w:t xml:space="preserve"> 14.04.2016)</w:t>
      </w:r>
    </w:p>
    <w:p w:rsidR="00510D0C" w:rsidRPr="00DA7F8F" w:rsidRDefault="00510D0C" w:rsidP="00524B33">
      <w:pPr>
        <w:pStyle w:val="a3"/>
        <w:numPr>
          <w:ilvl w:val="0"/>
          <w:numId w:val="1"/>
        </w:numPr>
        <w:spacing w:after="0" w:line="360" w:lineRule="auto"/>
        <w:jc w:val="both"/>
        <w:rPr>
          <w:rFonts w:cs="Times New Roman"/>
          <w:sz w:val="24"/>
          <w:szCs w:val="24"/>
        </w:rPr>
      </w:pPr>
      <w:r w:rsidRPr="00DA7F8F">
        <w:rPr>
          <w:rFonts w:cs="Times New Roman"/>
          <w:sz w:val="24"/>
          <w:szCs w:val="24"/>
        </w:rPr>
        <w:t>Указ Президента РФ от 08.11.2011 N 1478 "О координирующей роли Министерства иностранных дел Российской Федерации в проведении единой внешнеполитической линии Российской Федерации"</w:t>
      </w:r>
    </w:p>
    <w:p w:rsidR="00A04C70" w:rsidRPr="00DA7F8F" w:rsidRDefault="00510D0C" w:rsidP="00510D0C">
      <w:pPr>
        <w:pStyle w:val="a3"/>
        <w:spacing w:after="0" w:line="360" w:lineRule="auto"/>
        <w:ind w:left="1429"/>
        <w:jc w:val="both"/>
        <w:rPr>
          <w:sz w:val="24"/>
          <w:szCs w:val="24"/>
          <w:lang w:val="en-US"/>
        </w:rPr>
      </w:pPr>
      <w:r w:rsidRPr="00DA7F8F">
        <w:rPr>
          <w:rFonts w:cs="Times New Roman"/>
          <w:sz w:val="24"/>
          <w:szCs w:val="24"/>
          <w:lang w:val="en-US"/>
        </w:rPr>
        <w:t>URL:</w:t>
      </w:r>
      <w:r w:rsidR="00A04C70" w:rsidRPr="00DA7F8F">
        <w:rPr>
          <w:rFonts w:cs="Times New Roman"/>
          <w:sz w:val="24"/>
          <w:szCs w:val="24"/>
          <w:lang w:val="en-US"/>
        </w:rPr>
        <w:t xml:space="preserve"> </w:t>
      </w:r>
      <w:hyperlink r:id="rId23" w:history="1">
        <w:r w:rsidR="00A04C70" w:rsidRPr="00DA7F8F">
          <w:rPr>
            <w:rStyle w:val="aa"/>
            <w:color w:val="auto"/>
            <w:sz w:val="24"/>
            <w:szCs w:val="24"/>
            <w:lang w:val="en-US"/>
          </w:rPr>
          <w:t>http://kremlin.ru/acts/bank/34205</w:t>
        </w:r>
      </w:hyperlink>
      <w:r w:rsidR="00A04C70" w:rsidRPr="00DA7F8F">
        <w:rPr>
          <w:sz w:val="24"/>
          <w:szCs w:val="24"/>
          <w:lang w:val="en-US"/>
        </w:rPr>
        <w:t xml:space="preserve"> </w:t>
      </w:r>
    </w:p>
    <w:p w:rsidR="00510D0C" w:rsidRPr="00DA7F8F" w:rsidRDefault="00510D0C" w:rsidP="00510D0C">
      <w:pPr>
        <w:pStyle w:val="a3"/>
        <w:spacing w:after="0" w:line="360" w:lineRule="auto"/>
        <w:ind w:left="1429"/>
        <w:jc w:val="both"/>
        <w:rPr>
          <w:rFonts w:cs="Times New Roman"/>
          <w:sz w:val="24"/>
          <w:szCs w:val="24"/>
        </w:rPr>
      </w:pPr>
      <w:r w:rsidRPr="00DA7F8F">
        <w:rPr>
          <w:rFonts w:cs="Times New Roman"/>
          <w:sz w:val="24"/>
          <w:szCs w:val="24"/>
        </w:rPr>
        <w:t>(дата обращения</w:t>
      </w:r>
      <w:r w:rsidR="00C83E46" w:rsidRPr="00DA7F8F">
        <w:rPr>
          <w:rFonts w:cs="Times New Roman"/>
          <w:sz w:val="24"/>
          <w:szCs w:val="24"/>
        </w:rPr>
        <w:t>:</w:t>
      </w:r>
      <w:r w:rsidRPr="00DA7F8F">
        <w:rPr>
          <w:rFonts w:cs="Times New Roman"/>
          <w:sz w:val="24"/>
          <w:szCs w:val="24"/>
        </w:rPr>
        <w:t xml:space="preserve"> 14.04.2016)</w:t>
      </w:r>
    </w:p>
    <w:p w:rsidR="00D33F00" w:rsidRPr="00DA7F8F" w:rsidRDefault="00524B33" w:rsidP="00524B33">
      <w:pPr>
        <w:pStyle w:val="a3"/>
        <w:numPr>
          <w:ilvl w:val="0"/>
          <w:numId w:val="1"/>
        </w:numPr>
        <w:spacing w:after="0" w:line="360" w:lineRule="auto"/>
        <w:jc w:val="both"/>
        <w:rPr>
          <w:rFonts w:cs="Times New Roman"/>
          <w:sz w:val="24"/>
          <w:szCs w:val="24"/>
        </w:rPr>
      </w:pPr>
      <w:r w:rsidRPr="00DA7F8F">
        <w:rPr>
          <w:rFonts w:cs="Times New Roman"/>
          <w:sz w:val="24"/>
          <w:szCs w:val="24"/>
        </w:rPr>
        <w:t>Указ Президента РФ от 11.07.2004 N 865 (ред. от 31.03.2016) "Вопросы Министерства иностранных дел Российской Федерации"</w:t>
      </w:r>
    </w:p>
    <w:p w:rsidR="00524B33" w:rsidRPr="00DA7F8F" w:rsidRDefault="00E04A43" w:rsidP="00E04A43">
      <w:pPr>
        <w:pStyle w:val="a3"/>
        <w:spacing w:after="0" w:line="360" w:lineRule="auto"/>
        <w:ind w:left="1429"/>
        <w:jc w:val="both"/>
        <w:rPr>
          <w:rFonts w:cs="Times New Roman"/>
          <w:sz w:val="24"/>
          <w:szCs w:val="24"/>
          <w:lang w:val="en-US"/>
        </w:rPr>
      </w:pPr>
      <w:r w:rsidRPr="00DA7F8F">
        <w:rPr>
          <w:rFonts w:cs="Times New Roman"/>
          <w:sz w:val="24"/>
          <w:szCs w:val="24"/>
          <w:lang w:val="en-US"/>
        </w:rPr>
        <w:t xml:space="preserve">URL: </w:t>
      </w:r>
      <w:hyperlink r:id="rId24" w:history="1">
        <w:r w:rsidR="00524B33" w:rsidRPr="00DA7F8F">
          <w:rPr>
            <w:rStyle w:val="aa"/>
            <w:rFonts w:cs="Times New Roman"/>
            <w:color w:val="auto"/>
            <w:sz w:val="24"/>
            <w:szCs w:val="24"/>
            <w:lang w:val="en-US"/>
          </w:rPr>
          <w:t>http://www.consultant.ru/document/cons_doc_LAW_19071/35859dcb2bc3d81362f30ad4cf86229c07c05ecd/</w:t>
        </w:r>
      </w:hyperlink>
    </w:p>
    <w:p w:rsidR="00E04A43" w:rsidRPr="00DA7F8F" w:rsidRDefault="00E04A43" w:rsidP="00E04A43">
      <w:pPr>
        <w:pStyle w:val="a3"/>
        <w:spacing w:after="0" w:line="360" w:lineRule="auto"/>
        <w:ind w:left="1429"/>
        <w:jc w:val="both"/>
        <w:rPr>
          <w:rFonts w:cs="Times New Roman"/>
          <w:sz w:val="24"/>
          <w:szCs w:val="24"/>
        </w:rPr>
      </w:pPr>
      <w:r w:rsidRPr="00DA7F8F">
        <w:rPr>
          <w:rFonts w:cs="Times New Roman"/>
          <w:sz w:val="24"/>
          <w:szCs w:val="24"/>
        </w:rPr>
        <w:t>(дата обращения</w:t>
      </w:r>
      <w:r w:rsidR="00C83E46" w:rsidRPr="00DA7F8F">
        <w:rPr>
          <w:rFonts w:cs="Times New Roman"/>
          <w:sz w:val="24"/>
          <w:szCs w:val="24"/>
        </w:rPr>
        <w:t>:</w:t>
      </w:r>
      <w:r w:rsidRPr="00DA7F8F">
        <w:rPr>
          <w:rFonts w:cs="Times New Roman"/>
          <w:sz w:val="24"/>
          <w:szCs w:val="24"/>
        </w:rPr>
        <w:t xml:space="preserve"> 14.04.2016)</w:t>
      </w:r>
    </w:p>
    <w:p w:rsidR="00AC40DD" w:rsidRPr="00DA7F8F" w:rsidRDefault="00E04A43" w:rsidP="00E04A43">
      <w:pPr>
        <w:pStyle w:val="a3"/>
        <w:numPr>
          <w:ilvl w:val="0"/>
          <w:numId w:val="1"/>
        </w:numPr>
        <w:spacing w:after="0" w:line="360" w:lineRule="auto"/>
        <w:jc w:val="both"/>
        <w:rPr>
          <w:rFonts w:cs="Times New Roman"/>
          <w:sz w:val="24"/>
          <w:szCs w:val="24"/>
        </w:rPr>
      </w:pPr>
      <w:r w:rsidRPr="00DA7F8F">
        <w:rPr>
          <w:rFonts w:cs="Times New Roman"/>
          <w:sz w:val="24"/>
          <w:szCs w:val="24"/>
        </w:rPr>
        <w:t>Указ Президента Российской Федерации от 10.08.2011 г. № 1074 "Об утверждении перечня информации о деятельностиСлужбы внешней разведки Российской Федерации,размещаемой в информационно-телекоммуникационной сети Интернет"</w:t>
      </w:r>
    </w:p>
    <w:p w:rsidR="00603EEE" w:rsidRPr="00DA7F8F" w:rsidRDefault="00E04A43" w:rsidP="00D33F00">
      <w:pPr>
        <w:pStyle w:val="a3"/>
        <w:spacing w:after="0" w:line="360" w:lineRule="auto"/>
        <w:ind w:left="1429"/>
        <w:jc w:val="both"/>
        <w:rPr>
          <w:rFonts w:cs="Times New Roman"/>
          <w:sz w:val="24"/>
          <w:szCs w:val="24"/>
          <w:lang w:val="en-US"/>
        </w:rPr>
      </w:pPr>
      <w:r w:rsidRPr="00DA7F8F">
        <w:rPr>
          <w:rFonts w:cs="Times New Roman"/>
          <w:sz w:val="24"/>
          <w:szCs w:val="24"/>
          <w:lang w:val="en-US"/>
        </w:rPr>
        <w:t xml:space="preserve">URL: </w:t>
      </w:r>
      <w:hyperlink r:id="rId25" w:history="1">
        <w:r w:rsidRPr="00DA7F8F">
          <w:rPr>
            <w:rStyle w:val="aa"/>
            <w:rFonts w:cs="Times New Roman"/>
            <w:color w:val="auto"/>
            <w:sz w:val="24"/>
            <w:szCs w:val="24"/>
            <w:lang w:val="en-US"/>
          </w:rPr>
          <w:t>http://kremlin.ru/acts/bank/33795</w:t>
        </w:r>
      </w:hyperlink>
    </w:p>
    <w:p w:rsidR="00E04A43" w:rsidRPr="00DA7F8F" w:rsidRDefault="00E04A43" w:rsidP="00D33F00">
      <w:pPr>
        <w:pStyle w:val="a3"/>
        <w:spacing w:after="0" w:line="360" w:lineRule="auto"/>
        <w:ind w:left="1429"/>
        <w:jc w:val="both"/>
        <w:rPr>
          <w:rFonts w:cs="Times New Roman"/>
          <w:sz w:val="24"/>
          <w:szCs w:val="24"/>
        </w:rPr>
      </w:pPr>
      <w:r w:rsidRPr="00DA7F8F">
        <w:rPr>
          <w:rFonts w:cs="Times New Roman"/>
          <w:sz w:val="24"/>
          <w:szCs w:val="24"/>
        </w:rPr>
        <w:t>(дата обращения</w:t>
      </w:r>
      <w:r w:rsidR="00C83E46" w:rsidRPr="00DA7F8F">
        <w:rPr>
          <w:rFonts w:cs="Times New Roman"/>
          <w:sz w:val="24"/>
          <w:szCs w:val="24"/>
        </w:rPr>
        <w:t>:</w:t>
      </w:r>
      <w:r w:rsidRPr="00DA7F8F">
        <w:rPr>
          <w:rFonts w:cs="Times New Roman"/>
          <w:sz w:val="24"/>
          <w:szCs w:val="24"/>
        </w:rPr>
        <w:t xml:space="preserve"> 14.04.2016)</w:t>
      </w:r>
    </w:p>
    <w:p w:rsidR="00483864" w:rsidRPr="00DA7F8F" w:rsidRDefault="00483864" w:rsidP="001608EF">
      <w:pPr>
        <w:pStyle w:val="a3"/>
        <w:numPr>
          <w:ilvl w:val="0"/>
          <w:numId w:val="1"/>
        </w:numPr>
        <w:spacing w:after="0" w:line="360" w:lineRule="auto"/>
        <w:jc w:val="both"/>
        <w:rPr>
          <w:rFonts w:cs="Times New Roman"/>
          <w:sz w:val="24"/>
          <w:szCs w:val="24"/>
        </w:rPr>
      </w:pPr>
      <w:r w:rsidRPr="00DA7F8F">
        <w:rPr>
          <w:rFonts w:cs="Times New Roman"/>
          <w:sz w:val="24"/>
          <w:szCs w:val="24"/>
        </w:rPr>
        <w:t>Указ Президента РФ от 30.11.1995 N 1203 (ред. от 28.02.2016) "Об утверждении Перечня сведений, отнесенных к государственной тайне"</w:t>
      </w:r>
    </w:p>
    <w:p w:rsidR="00483864" w:rsidRPr="00DA7F8F" w:rsidRDefault="00483864" w:rsidP="00483864">
      <w:pPr>
        <w:pStyle w:val="a3"/>
        <w:spacing w:after="0" w:line="360" w:lineRule="auto"/>
        <w:ind w:left="1429"/>
        <w:jc w:val="both"/>
        <w:rPr>
          <w:rFonts w:cs="Times New Roman"/>
          <w:sz w:val="24"/>
          <w:szCs w:val="24"/>
          <w:lang w:val="en-US"/>
        </w:rPr>
      </w:pPr>
      <w:r w:rsidRPr="00DA7F8F">
        <w:rPr>
          <w:rFonts w:cs="Times New Roman"/>
          <w:sz w:val="24"/>
          <w:szCs w:val="24"/>
          <w:lang w:val="en-US"/>
        </w:rPr>
        <w:t xml:space="preserve">URL: </w:t>
      </w:r>
      <w:hyperlink r:id="rId26" w:history="1">
        <w:r w:rsidRPr="00DA7F8F">
          <w:rPr>
            <w:rStyle w:val="aa"/>
            <w:rFonts w:cs="Times New Roman"/>
            <w:color w:val="auto"/>
            <w:sz w:val="24"/>
            <w:szCs w:val="24"/>
            <w:lang w:val="en-US"/>
          </w:rPr>
          <w:t>http://pravo.gov.ru/proxy/ips/?docbody=&amp;nd=102038480</w:t>
        </w:r>
      </w:hyperlink>
    </w:p>
    <w:p w:rsidR="00483864" w:rsidRPr="00DA7F8F" w:rsidRDefault="00483864" w:rsidP="00483864">
      <w:pPr>
        <w:pStyle w:val="a3"/>
        <w:spacing w:after="0" w:line="360" w:lineRule="auto"/>
        <w:ind w:left="1429"/>
        <w:jc w:val="both"/>
        <w:rPr>
          <w:rFonts w:cs="Times New Roman"/>
          <w:sz w:val="24"/>
          <w:szCs w:val="24"/>
        </w:rPr>
      </w:pPr>
      <w:r w:rsidRPr="00DA7F8F">
        <w:rPr>
          <w:rFonts w:cs="Times New Roman"/>
          <w:sz w:val="24"/>
          <w:szCs w:val="24"/>
        </w:rPr>
        <w:t>(дата обращения</w:t>
      </w:r>
      <w:r w:rsidR="00C83E46" w:rsidRPr="00DA7F8F">
        <w:rPr>
          <w:rFonts w:cs="Times New Roman"/>
          <w:sz w:val="24"/>
          <w:szCs w:val="24"/>
        </w:rPr>
        <w:t>:</w:t>
      </w:r>
      <w:r w:rsidRPr="00DA7F8F">
        <w:rPr>
          <w:rFonts w:cs="Times New Roman"/>
          <w:sz w:val="24"/>
          <w:szCs w:val="24"/>
        </w:rPr>
        <w:t xml:space="preserve"> 14.04.2016)</w:t>
      </w:r>
    </w:p>
    <w:p w:rsidR="001D370F" w:rsidRPr="00DA7F8F" w:rsidRDefault="001608EF" w:rsidP="001608EF">
      <w:pPr>
        <w:pStyle w:val="a3"/>
        <w:numPr>
          <w:ilvl w:val="0"/>
          <w:numId w:val="1"/>
        </w:numPr>
        <w:spacing w:after="0" w:line="360" w:lineRule="auto"/>
        <w:jc w:val="both"/>
        <w:rPr>
          <w:rFonts w:cs="Times New Roman"/>
          <w:sz w:val="24"/>
          <w:szCs w:val="24"/>
        </w:rPr>
      </w:pPr>
      <w:r w:rsidRPr="00DA7F8F">
        <w:rPr>
          <w:rFonts w:cs="Times New Roman"/>
          <w:sz w:val="24"/>
          <w:szCs w:val="24"/>
        </w:rPr>
        <w:t>Указ Президента Российской Федерации от 06.03.1997 г. № 188 "Об утверждении перечня сведен</w:t>
      </w:r>
      <w:r w:rsidR="001D370F" w:rsidRPr="00DA7F8F">
        <w:rPr>
          <w:rFonts w:cs="Times New Roman"/>
          <w:sz w:val="24"/>
          <w:szCs w:val="24"/>
        </w:rPr>
        <w:t>ий конфиденциального характера"</w:t>
      </w:r>
    </w:p>
    <w:p w:rsidR="001608EF" w:rsidRPr="00DA7F8F" w:rsidRDefault="001608EF" w:rsidP="001D370F">
      <w:pPr>
        <w:pStyle w:val="a3"/>
        <w:spacing w:after="0" w:line="360" w:lineRule="auto"/>
        <w:ind w:left="1429"/>
        <w:jc w:val="both"/>
        <w:rPr>
          <w:rFonts w:cs="Times New Roman"/>
          <w:sz w:val="24"/>
          <w:szCs w:val="24"/>
        </w:rPr>
      </w:pPr>
      <w:r w:rsidRPr="00DA7F8F">
        <w:rPr>
          <w:rFonts w:cs="Times New Roman"/>
          <w:sz w:val="24"/>
          <w:szCs w:val="24"/>
        </w:rPr>
        <w:t>(В редакции указов Президента Российской Федерации от 23.09.2005 г. N 1111; от 13.07.2015 г. N 357)</w:t>
      </w:r>
    </w:p>
    <w:p w:rsidR="00603EEE" w:rsidRPr="00DA7F8F" w:rsidRDefault="001608EF" w:rsidP="001608EF">
      <w:pPr>
        <w:pStyle w:val="a3"/>
        <w:spacing w:after="0" w:line="360" w:lineRule="auto"/>
        <w:ind w:left="1429"/>
        <w:jc w:val="both"/>
        <w:rPr>
          <w:rFonts w:cs="Times New Roman"/>
          <w:sz w:val="24"/>
          <w:szCs w:val="24"/>
          <w:lang w:val="en-US"/>
        </w:rPr>
      </w:pPr>
      <w:r w:rsidRPr="00DA7F8F">
        <w:rPr>
          <w:rFonts w:cs="Times New Roman"/>
          <w:sz w:val="24"/>
          <w:szCs w:val="24"/>
          <w:lang w:val="en-US"/>
        </w:rPr>
        <w:t xml:space="preserve">URL: </w:t>
      </w:r>
      <w:hyperlink r:id="rId27" w:history="1">
        <w:r w:rsidRPr="00DA7F8F">
          <w:rPr>
            <w:rStyle w:val="aa"/>
            <w:rFonts w:cs="Times New Roman"/>
            <w:color w:val="auto"/>
            <w:sz w:val="24"/>
            <w:szCs w:val="24"/>
            <w:lang w:val="en-US"/>
          </w:rPr>
          <w:t>http://kremlin.ru/acts/bank/10638</w:t>
        </w:r>
      </w:hyperlink>
    </w:p>
    <w:p w:rsidR="00AC40DD" w:rsidRPr="00DA7F8F" w:rsidRDefault="001608EF" w:rsidP="001608EF">
      <w:pPr>
        <w:pStyle w:val="a3"/>
        <w:spacing w:after="0" w:line="360" w:lineRule="auto"/>
        <w:ind w:left="1429"/>
        <w:jc w:val="both"/>
        <w:rPr>
          <w:rFonts w:cs="Times New Roman"/>
          <w:sz w:val="24"/>
          <w:szCs w:val="24"/>
        </w:rPr>
      </w:pPr>
      <w:r w:rsidRPr="00DA7F8F">
        <w:rPr>
          <w:rFonts w:cs="Times New Roman"/>
          <w:sz w:val="24"/>
          <w:szCs w:val="24"/>
        </w:rPr>
        <w:t>(дата обращения</w:t>
      </w:r>
      <w:r w:rsidR="00C83E46" w:rsidRPr="00DA7F8F">
        <w:rPr>
          <w:rFonts w:cs="Times New Roman"/>
          <w:sz w:val="24"/>
          <w:szCs w:val="24"/>
        </w:rPr>
        <w:t>:</w:t>
      </w:r>
      <w:r w:rsidRPr="00DA7F8F">
        <w:rPr>
          <w:rFonts w:cs="Times New Roman"/>
          <w:sz w:val="24"/>
          <w:szCs w:val="24"/>
        </w:rPr>
        <w:t xml:space="preserve"> 14.04.2016)</w:t>
      </w:r>
    </w:p>
    <w:p w:rsidR="005E1D76" w:rsidRPr="00DA7F8F" w:rsidRDefault="005E1D76" w:rsidP="00AC40DD">
      <w:pPr>
        <w:pStyle w:val="a3"/>
        <w:numPr>
          <w:ilvl w:val="0"/>
          <w:numId w:val="1"/>
        </w:numPr>
        <w:spacing w:after="0" w:line="360" w:lineRule="auto"/>
        <w:jc w:val="both"/>
        <w:rPr>
          <w:rFonts w:cs="Times New Roman"/>
          <w:sz w:val="24"/>
          <w:szCs w:val="24"/>
        </w:rPr>
      </w:pPr>
      <w:r w:rsidRPr="00DA7F8F">
        <w:rPr>
          <w:rFonts w:cs="Times New Roman"/>
          <w:sz w:val="24"/>
          <w:szCs w:val="24"/>
        </w:rPr>
        <w:t>Указ Президента РФ от 28.10.1996 N 1497 (ред. от 21.08.2012) "Об утверждении Положения о Посольстве Российской Федерации"</w:t>
      </w:r>
    </w:p>
    <w:p w:rsidR="003355DF" w:rsidRPr="00DA7F8F" w:rsidRDefault="005E1D76" w:rsidP="005E1D76">
      <w:pPr>
        <w:pStyle w:val="a3"/>
        <w:spacing w:after="0" w:line="360" w:lineRule="auto"/>
        <w:ind w:left="1429"/>
        <w:jc w:val="both"/>
        <w:rPr>
          <w:rFonts w:cs="Times New Roman"/>
          <w:sz w:val="24"/>
          <w:szCs w:val="24"/>
          <w:lang w:val="en-US"/>
        </w:rPr>
      </w:pPr>
      <w:r w:rsidRPr="00DA7F8F">
        <w:rPr>
          <w:rFonts w:cs="Times New Roman"/>
          <w:sz w:val="24"/>
          <w:szCs w:val="24"/>
          <w:lang w:val="en-US"/>
        </w:rPr>
        <w:t xml:space="preserve">URL: </w:t>
      </w:r>
    </w:p>
    <w:p w:rsidR="00603EEE" w:rsidRPr="00DA7F8F" w:rsidRDefault="00B20BF6" w:rsidP="005E1D76">
      <w:pPr>
        <w:pStyle w:val="a3"/>
        <w:spacing w:after="0" w:line="360" w:lineRule="auto"/>
        <w:ind w:left="1429"/>
        <w:jc w:val="both"/>
        <w:rPr>
          <w:rFonts w:cs="Times New Roman"/>
          <w:sz w:val="24"/>
          <w:szCs w:val="24"/>
          <w:lang w:val="en-US"/>
        </w:rPr>
      </w:pPr>
      <w:hyperlink r:id="rId28" w:history="1">
        <w:r w:rsidR="003355DF" w:rsidRPr="00DA7F8F">
          <w:rPr>
            <w:rStyle w:val="aa"/>
            <w:rFonts w:cs="Times New Roman"/>
            <w:color w:val="auto"/>
            <w:sz w:val="24"/>
            <w:szCs w:val="24"/>
            <w:lang w:val="en-US"/>
          </w:rPr>
          <w:t>http://archive.mid.ru//bdomp/nsite-sv.nsf/6a5a8c8bf57c548743256aaa00420ab4/67fff312dd68cc7843256ab2002820ac!OpenDocument</w:t>
        </w:r>
      </w:hyperlink>
    </w:p>
    <w:p w:rsidR="005E1D76" w:rsidRPr="00DA7F8F" w:rsidRDefault="005E1D76" w:rsidP="005E1D76">
      <w:pPr>
        <w:pStyle w:val="a3"/>
        <w:spacing w:after="0" w:line="360" w:lineRule="auto"/>
        <w:ind w:left="1429"/>
        <w:jc w:val="both"/>
        <w:rPr>
          <w:rFonts w:cs="Times New Roman"/>
          <w:sz w:val="24"/>
          <w:szCs w:val="24"/>
        </w:rPr>
      </w:pPr>
      <w:r w:rsidRPr="00DA7F8F">
        <w:rPr>
          <w:rFonts w:cs="Times New Roman"/>
          <w:sz w:val="24"/>
          <w:szCs w:val="24"/>
        </w:rPr>
        <w:t>(дата обращения</w:t>
      </w:r>
      <w:r w:rsidR="00C83E46" w:rsidRPr="00DA7F8F">
        <w:rPr>
          <w:rFonts w:cs="Times New Roman"/>
          <w:sz w:val="24"/>
          <w:szCs w:val="24"/>
        </w:rPr>
        <w:t>:</w:t>
      </w:r>
      <w:r w:rsidRPr="00DA7F8F">
        <w:rPr>
          <w:rFonts w:cs="Times New Roman"/>
          <w:sz w:val="24"/>
          <w:szCs w:val="24"/>
        </w:rPr>
        <w:t xml:space="preserve"> 14.04.2016)</w:t>
      </w:r>
    </w:p>
    <w:p w:rsidR="003355DF" w:rsidRPr="00DA7F8F" w:rsidRDefault="003355DF" w:rsidP="00AC40DD">
      <w:pPr>
        <w:pStyle w:val="a3"/>
        <w:numPr>
          <w:ilvl w:val="0"/>
          <w:numId w:val="1"/>
        </w:numPr>
        <w:spacing w:after="0" w:line="360" w:lineRule="auto"/>
        <w:jc w:val="both"/>
        <w:rPr>
          <w:rFonts w:cs="Times New Roman"/>
          <w:sz w:val="24"/>
          <w:szCs w:val="24"/>
        </w:rPr>
      </w:pPr>
      <w:r w:rsidRPr="00DA7F8F">
        <w:rPr>
          <w:rFonts w:cs="Times New Roman"/>
          <w:sz w:val="24"/>
          <w:szCs w:val="24"/>
        </w:rPr>
        <w:t>Указ Президента РФ от 07.09.1999 N 1180 (ред. от 21.08.2012) "Об утверждении Положения о Чрезвычайном и Полномочном После Российской Федерации в иностранном государстве"</w:t>
      </w:r>
    </w:p>
    <w:p w:rsidR="003355DF" w:rsidRPr="00DA7F8F" w:rsidRDefault="003355DF" w:rsidP="003355DF">
      <w:pPr>
        <w:pStyle w:val="a3"/>
        <w:spacing w:after="0" w:line="360" w:lineRule="auto"/>
        <w:ind w:left="1429"/>
        <w:jc w:val="both"/>
        <w:rPr>
          <w:rFonts w:cs="Times New Roman"/>
          <w:sz w:val="24"/>
          <w:szCs w:val="24"/>
          <w:lang w:val="en-US"/>
        </w:rPr>
      </w:pPr>
      <w:r w:rsidRPr="00DA7F8F">
        <w:rPr>
          <w:rFonts w:cs="Times New Roman"/>
          <w:sz w:val="24"/>
          <w:szCs w:val="24"/>
          <w:lang w:val="en-US"/>
        </w:rPr>
        <w:t xml:space="preserve">URL: </w:t>
      </w:r>
    </w:p>
    <w:p w:rsidR="003355DF" w:rsidRPr="00DA7F8F" w:rsidRDefault="00B20BF6" w:rsidP="003355DF">
      <w:pPr>
        <w:pStyle w:val="a3"/>
        <w:spacing w:after="0" w:line="360" w:lineRule="auto"/>
        <w:ind w:left="1429"/>
        <w:jc w:val="both"/>
        <w:rPr>
          <w:rFonts w:cs="Times New Roman"/>
          <w:sz w:val="24"/>
          <w:szCs w:val="24"/>
          <w:lang w:val="en-US"/>
        </w:rPr>
      </w:pPr>
      <w:hyperlink r:id="rId29" w:history="1">
        <w:r w:rsidR="003355DF" w:rsidRPr="00DA7F8F">
          <w:rPr>
            <w:rStyle w:val="aa"/>
            <w:rFonts w:cs="Times New Roman"/>
            <w:color w:val="auto"/>
            <w:sz w:val="24"/>
            <w:szCs w:val="24"/>
            <w:lang w:val="en-US"/>
          </w:rPr>
          <w:t>http://archive.mid.ru//bdomp/nsite-sv.nsf/6a5a8c8bf57c548743256aaa00420ab4/e4d6e6198f529d8743256ab20028a254!OpenDocument</w:t>
        </w:r>
      </w:hyperlink>
    </w:p>
    <w:p w:rsidR="003355DF" w:rsidRPr="00DA7F8F" w:rsidRDefault="003355DF" w:rsidP="003355DF">
      <w:pPr>
        <w:pStyle w:val="a3"/>
        <w:spacing w:after="0" w:line="360" w:lineRule="auto"/>
        <w:ind w:left="1429"/>
        <w:jc w:val="both"/>
        <w:rPr>
          <w:rFonts w:cs="Times New Roman"/>
          <w:sz w:val="24"/>
          <w:szCs w:val="24"/>
        </w:rPr>
      </w:pPr>
      <w:r w:rsidRPr="00DA7F8F">
        <w:rPr>
          <w:rFonts w:cs="Times New Roman"/>
          <w:sz w:val="24"/>
          <w:szCs w:val="24"/>
        </w:rPr>
        <w:t>(дата обращения</w:t>
      </w:r>
      <w:r w:rsidR="00C83E46" w:rsidRPr="00DA7F8F">
        <w:rPr>
          <w:rFonts w:cs="Times New Roman"/>
          <w:sz w:val="24"/>
          <w:szCs w:val="24"/>
        </w:rPr>
        <w:t>:</w:t>
      </w:r>
      <w:r w:rsidRPr="00DA7F8F">
        <w:rPr>
          <w:rFonts w:cs="Times New Roman"/>
          <w:sz w:val="24"/>
          <w:szCs w:val="24"/>
        </w:rPr>
        <w:t xml:space="preserve"> 14.04.2016)</w:t>
      </w:r>
    </w:p>
    <w:p w:rsidR="003355DF" w:rsidRPr="00DA7F8F" w:rsidRDefault="003355DF" w:rsidP="00AC40DD">
      <w:pPr>
        <w:pStyle w:val="a3"/>
        <w:numPr>
          <w:ilvl w:val="0"/>
          <w:numId w:val="1"/>
        </w:numPr>
        <w:spacing w:after="0" w:line="360" w:lineRule="auto"/>
        <w:jc w:val="both"/>
        <w:rPr>
          <w:rFonts w:cs="Times New Roman"/>
          <w:sz w:val="24"/>
          <w:szCs w:val="24"/>
        </w:rPr>
      </w:pPr>
      <w:r w:rsidRPr="00DA7F8F">
        <w:rPr>
          <w:rFonts w:cs="Times New Roman"/>
          <w:sz w:val="24"/>
          <w:szCs w:val="24"/>
        </w:rPr>
        <w:t>Указ Президента РФ от 05.11.1998 N 1330 (ред. от 21.08.2012) "Об утверждении Положения о Консульском учреждении Российской Федерации"</w:t>
      </w:r>
    </w:p>
    <w:p w:rsidR="003355DF" w:rsidRPr="00DA7F8F" w:rsidRDefault="003355DF" w:rsidP="003355DF">
      <w:pPr>
        <w:pStyle w:val="a3"/>
        <w:spacing w:after="0" w:line="360" w:lineRule="auto"/>
        <w:ind w:left="1429"/>
        <w:jc w:val="both"/>
        <w:rPr>
          <w:rFonts w:cs="Times New Roman"/>
          <w:sz w:val="24"/>
          <w:szCs w:val="24"/>
          <w:lang w:val="en-US"/>
        </w:rPr>
      </w:pPr>
      <w:r w:rsidRPr="00DA7F8F">
        <w:rPr>
          <w:rFonts w:cs="Times New Roman"/>
          <w:sz w:val="24"/>
          <w:szCs w:val="24"/>
          <w:lang w:val="en-US"/>
        </w:rPr>
        <w:t xml:space="preserve">URL: </w:t>
      </w:r>
    </w:p>
    <w:p w:rsidR="003355DF" w:rsidRPr="00DA7F8F" w:rsidRDefault="00B20BF6" w:rsidP="003355DF">
      <w:pPr>
        <w:pStyle w:val="a3"/>
        <w:spacing w:after="0" w:line="360" w:lineRule="auto"/>
        <w:ind w:left="1429"/>
        <w:jc w:val="both"/>
        <w:rPr>
          <w:rFonts w:cs="Times New Roman"/>
          <w:sz w:val="24"/>
          <w:szCs w:val="24"/>
          <w:lang w:val="en-US"/>
        </w:rPr>
      </w:pPr>
      <w:hyperlink r:id="rId30" w:history="1">
        <w:r w:rsidR="003355DF" w:rsidRPr="00DA7F8F">
          <w:rPr>
            <w:rStyle w:val="aa"/>
            <w:rFonts w:cs="Times New Roman"/>
            <w:color w:val="auto"/>
            <w:sz w:val="24"/>
            <w:szCs w:val="24"/>
            <w:lang w:val="en-US"/>
          </w:rPr>
          <w:t>http://archive.mid.ru//nsite-sv.nsf/b6d0a93fe9514bcb43256db400241b92/cfc47a6420e72a85c325727d002a9c18</w:t>
        </w:r>
      </w:hyperlink>
    </w:p>
    <w:p w:rsidR="003355DF" w:rsidRPr="00DA7F8F" w:rsidRDefault="003355DF" w:rsidP="003355DF">
      <w:pPr>
        <w:pStyle w:val="a3"/>
        <w:spacing w:after="0" w:line="360" w:lineRule="auto"/>
        <w:ind w:left="1429"/>
        <w:jc w:val="both"/>
        <w:rPr>
          <w:rFonts w:cs="Times New Roman"/>
          <w:sz w:val="24"/>
          <w:szCs w:val="24"/>
        </w:rPr>
      </w:pPr>
      <w:r w:rsidRPr="00DA7F8F">
        <w:rPr>
          <w:rFonts w:cs="Times New Roman"/>
          <w:sz w:val="24"/>
          <w:szCs w:val="24"/>
        </w:rPr>
        <w:t>(дата обращения</w:t>
      </w:r>
      <w:r w:rsidR="00C83E46" w:rsidRPr="00DA7F8F">
        <w:rPr>
          <w:rFonts w:cs="Times New Roman"/>
          <w:sz w:val="24"/>
          <w:szCs w:val="24"/>
        </w:rPr>
        <w:t>:</w:t>
      </w:r>
      <w:r w:rsidRPr="00DA7F8F">
        <w:rPr>
          <w:rFonts w:cs="Times New Roman"/>
          <w:sz w:val="24"/>
          <w:szCs w:val="24"/>
        </w:rPr>
        <w:t xml:space="preserve"> 14.04.2016)</w:t>
      </w:r>
    </w:p>
    <w:p w:rsidR="003D4E75" w:rsidRPr="00DA7F8F" w:rsidRDefault="003D4E75" w:rsidP="00AC40DD">
      <w:pPr>
        <w:pStyle w:val="a3"/>
        <w:numPr>
          <w:ilvl w:val="0"/>
          <w:numId w:val="1"/>
        </w:numPr>
        <w:spacing w:after="0" w:line="360" w:lineRule="auto"/>
        <w:jc w:val="both"/>
        <w:rPr>
          <w:rFonts w:cs="Times New Roman"/>
          <w:sz w:val="24"/>
          <w:szCs w:val="24"/>
        </w:rPr>
      </w:pPr>
      <w:r w:rsidRPr="00DA7F8F">
        <w:rPr>
          <w:rFonts w:cs="Times New Roman"/>
          <w:sz w:val="24"/>
          <w:szCs w:val="24"/>
        </w:rPr>
        <w:t>Указ Президента РФ от 29.09.1999 N 1316 (ред. от 21.08.2012) "Об утверждении Положения о Постоянном представительстве Российской Федерации при Международной организации"</w:t>
      </w:r>
    </w:p>
    <w:p w:rsidR="003D4E75" w:rsidRPr="00DA7F8F" w:rsidRDefault="003D4E75" w:rsidP="003D4E75">
      <w:pPr>
        <w:pStyle w:val="a3"/>
        <w:spacing w:after="0" w:line="360" w:lineRule="auto"/>
        <w:ind w:left="1429"/>
        <w:jc w:val="both"/>
        <w:rPr>
          <w:rFonts w:cs="Times New Roman"/>
          <w:sz w:val="24"/>
          <w:szCs w:val="24"/>
          <w:lang w:val="en-US"/>
        </w:rPr>
      </w:pPr>
      <w:r w:rsidRPr="00DA7F8F">
        <w:rPr>
          <w:rFonts w:cs="Times New Roman"/>
          <w:sz w:val="24"/>
          <w:szCs w:val="24"/>
          <w:lang w:val="en-US"/>
        </w:rPr>
        <w:t xml:space="preserve">URL: </w:t>
      </w:r>
    </w:p>
    <w:p w:rsidR="003D4E75" w:rsidRPr="00DA7F8F" w:rsidRDefault="00B20BF6" w:rsidP="003D4E75">
      <w:pPr>
        <w:pStyle w:val="a3"/>
        <w:spacing w:after="0" w:line="360" w:lineRule="auto"/>
        <w:ind w:left="1429"/>
        <w:jc w:val="both"/>
        <w:rPr>
          <w:rFonts w:cs="Times New Roman"/>
          <w:sz w:val="24"/>
          <w:szCs w:val="24"/>
          <w:lang w:val="en-US"/>
        </w:rPr>
      </w:pPr>
      <w:hyperlink r:id="rId31" w:history="1">
        <w:r w:rsidR="003D4E75" w:rsidRPr="00DA7F8F">
          <w:rPr>
            <w:rStyle w:val="aa"/>
            <w:rFonts w:cs="Times New Roman"/>
            <w:color w:val="auto"/>
            <w:sz w:val="24"/>
            <w:szCs w:val="24"/>
            <w:lang w:val="en-US"/>
          </w:rPr>
          <w:t>http://archive.mid.ru//bdomp/nsite-sv.nsf/6a5a8c8bf57c548743256aaa00420ab4/5bdbcc60a359fc2643256ab200297275!OpenDocument</w:t>
        </w:r>
      </w:hyperlink>
    </w:p>
    <w:p w:rsidR="003D4E75" w:rsidRPr="00DA7F8F" w:rsidRDefault="003D4E75" w:rsidP="003D4E75">
      <w:pPr>
        <w:pStyle w:val="a3"/>
        <w:spacing w:after="0" w:line="360" w:lineRule="auto"/>
        <w:ind w:left="1429"/>
        <w:jc w:val="both"/>
        <w:rPr>
          <w:rFonts w:cs="Times New Roman"/>
          <w:sz w:val="24"/>
          <w:szCs w:val="24"/>
        </w:rPr>
      </w:pPr>
      <w:r w:rsidRPr="00DA7F8F">
        <w:rPr>
          <w:rFonts w:cs="Times New Roman"/>
          <w:sz w:val="24"/>
          <w:szCs w:val="24"/>
        </w:rPr>
        <w:t>(дата обращения</w:t>
      </w:r>
      <w:r w:rsidR="00C83E46" w:rsidRPr="00DA7F8F">
        <w:rPr>
          <w:rFonts w:cs="Times New Roman"/>
          <w:sz w:val="24"/>
          <w:szCs w:val="24"/>
        </w:rPr>
        <w:t>:</w:t>
      </w:r>
      <w:r w:rsidRPr="00DA7F8F">
        <w:rPr>
          <w:rFonts w:cs="Times New Roman"/>
          <w:sz w:val="24"/>
          <w:szCs w:val="24"/>
        </w:rPr>
        <w:t xml:space="preserve"> 14.04.2016)</w:t>
      </w:r>
    </w:p>
    <w:p w:rsidR="00CD3744" w:rsidRPr="00DA7F8F" w:rsidRDefault="00D449A8" w:rsidP="00AC40DD">
      <w:pPr>
        <w:pStyle w:val="a3"/>
        <w:numPr>
          <w:ilvl w:val="0"/>
          <w:numId w:val="1"/>
        </w:numPr>
        <w:spacing w:after="0" w:line="360" w:lineRule="auto"/>
        <w:jc w:val="both"/>
        <w:rPr>
          <w:rFonts w:cs="Times New Roman"/>
          <w:sz w:val="24"/>
          <w:szCs w:val="24"/>
        </w:rPr>
      </w:pPr>
      <w:r w:rsidRPr="00DA7F8F">
        <w:rPr>
          <w:rFonts w:cs="Times New Roman"/>
          <w:sz w:val="24"/>
          <w:szCs w:val="24"/>
        </w:rPr>
        <w:t xml:space="preserve">Приказ МИД РФ от 23.07.2009 N 11868 "Об утверждении Служебного распорядка центрального аппарата Министерства иностранных дел Российской Федерации, территориальных органов - представительств МИД России на территории Российской Федерации, дипломатических представительств и консульских учреждений Российской Федерации, представительств Российской Федерации </w:t>
      </w:r>
      <w:r w:rsidR="00CD3744" w:rsidRPr="00DA7F8F">
        <w:rPr>
          <w:rFonts w:cs="Times New Roman"/>
          <w:sz w:val="24"/>
          <w:szCs w:val="24"/>
        </w:rPr>
        <w:t>при международных организациях"</w:t>
      </w:r>
    </w:p>
    <w:p w:rsidR="00AC40DD" w:rsidRPr="00DA7F8F" w:rsidRDefault="00D449A8" w:rsidP="00CD3744">
      <w:pPr>
        <w:pStyle w:val="a3"/>
        <w:spacing w:after="0" w:line="360" w:lineRule="auto"/>
        <w:ind w:left="1429"/>
        <w:jc w:val="both"/>
        <w:rPr>
          <w:rFonts w:cs="Times New Roman"/>
          <w:sz w:val="24"/>
          <w:szCs w:val="24"/>
        </w:rPr>
      </w:pPr>
      <w:r w:rsidRPr="00DA7F8F">
        <w:rPr>
          <w:rFonts w:cs="Times New Roman"/>
          <w:sz w:val="24"/>
          <w:szCs w:val="24"/>
        </w:rPr>
        <w:t>(Зарегистрировано в Минюсте РФ 28.08.2009 N 14642)</w:t>
      </w:r>
    </w:p>
    <w:p w:rsidR="00D449A8" w:rsidRPr="00DA7F8F" w:rsidRDefault="00D449A8" w:rsidP="00D449A8">
      <w:pPr>
        <w:pStyle w:val="a3"/>
        <w:spacing w:after="0" w:line="360" w:lineRule="auto"/>
        <w:ind w:left="1429"/>
        <w:jc w:val="both"/>
        <w:rPr>
          <w:rFonts w:cs="Times New Roman"/>
          <w:sz w:val="24"/>
          <w:szCs w:val="24"/>
          <w:lang w:val="en-US"/>
        </w:rPr>
      </w:pPr>
      <w:r w:rsidRPr="00DA7F8F">
        <w:rPr>
          <w:rFonts w:cs="Times New Roman"/>
          <w:sz w:val="24"/>
          <w:szCs w:val="24"/>
          <w:lang w:val="en-US"/>
        </w:rPr>
        <w:t xml:space="preserve">URL: </w:t>
      </w:r>
      <w:hyperlink r:id="rId32" w:history="1">
        <w:r w:rsidRPr="00DA7F8F">
          <w:rPr>
            <w:rStyle w:val="aa"/>
            <w:rFonts w:cs="Times New Roman"/>
            <w:color w:val="auto"/>
            <w:sz w:val="24"/>
            <w:szCs w:val="24"/>
            <w:lang w:val="en-US"/>
          </w:rPr>
          <w:t>http://archive.mid.ru/bdomp/legislation.nsf/1b17d98c582f50ce432569e700419420/b5171b550dff465d442579960049b40f!OpenDocument</w:t>
        </w:r>
      </w:hyperlink>
    </w:p>
    <w:p w:rsidR="00D449A8" w:rsidRPr="00DA7F8F" w:rsidRDefault="00D449A8" w:rsidP="00D449A8">
      <w:pPr>
        <w:pStyle w:val="a3"/>
        <w:spacing w:after="0" w:line="360" w:lineRule="auto"/>
        <w:ind w:left="1429"/>
        <w:jc w:val="both"/>
        <w:rPr>
          <w:rFonts w:cs="Times New Roman"/>
          <w:sz w:val="24"/>
          <w:szCs w:val="24"/>
        </w:rPr>
      </w:pPr>
      <w:r w:rsidRPr="00DA7F8F">
        <w:rPr>
          <w:rFonts w:cs="Times New Roman"/>
          <w:sz w:val="24"/>
          <w:szCs w:val="24"/>
        </w:rPr>
        <w:t>(дата обращения</w:t>
      </w:r>
      <w:r w:rsidR="00C83E46" w:rsidRPr="00DA7F8F">
        <w:rPr>
          <w:rFonts w:cs="Times New Roman"/>
          <w:sz w:val="24"/>
          <w:szCs w:val="24"/>
        </w:rPr>
        <w:t>:</w:t>
      </w:r>
      <w:r w:rsidRPr="00DA7F8F">
        <w:rPr>
          <w:rFonts w:cs="Times New Roman"/>
          <w:sz w:val="24"/>
          <w:szCs w:val="24"/>
        </w:rPr>
        <w:t xml:space="preserve"> 14.04.2016)</w:t>
      </w:r>
    </w:p>
    <w:p w:rsidR="00CD3744" w:rsidRPr="00DA7F8F" w:rsidRDefault="00D449A8" w:rsidP="00AC40DD">
      <w:pPr>
        <w:pStyle w:val="a3"/>
        <w:numPr>
          <w:ilvl w:val="0"/>
          <w:numId w:val="1"/>
        </w:numPr>
        <w:spacing w:after="0" w:line="360" w:lineRule="auto"/>
        <w:jc w:val="both"/>
        <w:rPr>
          <w:rFonts w:cs="Times New Roman"/>
          <w:sz w:val="24"/>
          <w:szCs w:val="24"/>
        </w:rPr>
      </w:pPr>
      <w:r w:rsidRPr="00DA7F8F">
        <w:rPr>
          <w:rFonts w:cs="Times New Roman"/>
          <w:sz w:val="24"/>
          <w:szCs w:val="24"/>
        </w:rPr>
        <w:t xml:space="preserve">Приказ МИД РФ от 27.07.2007 N 12828 "Об утверждении Правил государственной регистрации и государственного учета международных </w:t>
      </w:r>
      <w:r w:rsidR="00CD3744" w:rsidRPr="00DA7F8F">
        <w:rPr>
          <w:rFonts w:cs="Times New Roman"/>
          <w:sz w:val="24"/>
          <w:szCs w:val="24"/>
        </w:rPr>
        <w:t>договоров Российской Федерации"</w:t>
      </w:r>
    </w:p>
    <w:p w:rsidR="00AC40DD" w:rsidRPr="00DA7F8F" w:rsidRDefault="00D449A8" w:rsidP="00CD3744">
      <w:pPr>
        <w:pStyle w:val="a3"/>
        <w:spacing w:after="0" w:line="360" w:lineRule="auto"/>
        <w:ind w:left="1429"/>
        <w:jc w:val="both"/>
        <w:rPr>
          <w:rFonts w:cs="Times New Roman"/>
          <w:sz w:val="24"/>
          <w:szCs w:val="24"/>
        </w:rPr>
      </w:pPr>
      <w:r w:rsidRPr="00DA7F8F">
        <w:rPr>
          <w:rFonts w:cs="Times New Roman"/>
          <w:sz w:val="24"/>
          <w:szCs w:val="24"/>
        </w:rPr>
        <w:t>(Зарегистрировано в Минюсте РФ 23.08.2007 N 10041)</w:t>
      </w:r>
    </w:p>
    <w:p w:rsidR="00D449A8" w:rsidRPr="00DA7F8F" w:rsidRDefault="00D449A8" w:rsidP="00D449A8">
      <w:pPr>
        <w:pStyle w:val="a3"/>
        <w:spacing w:after="0" w:line="360" w:lineRule="auto"/>
        <w:ind w:left="1429"/>
        <w:jc w:val="both"/>
        <w:rPr>
          <w:rFonts w:cs="Times New Roman"/>
          <w:sz w:val="24"/>
          <w:szCs w:val="24"/>
          <w:lang w:val="en-US"/>
        </w:rPr>
      </w:pPr>
      <w:r w:rsidRPr="00DA7F8F">
        <w:rPr>
          <w:rFonts w:cs="Times New Roman"/>
          <w:sz w:val="24"/>
          <w:szCs w:val="24"/>
          <w:lang w:val="en-US"/>
        </w:rPr>
        <w:t xml:space="preserve">URL: </w:t>
      </w:r>
      <w:hyperlink r:id="rId33" w:history="1">
        <w:r w:rsidRPr="00DA7F8F">
          <w:rPr>
            <w:rStyle w:val="aa"/>
            <w:rFonts w:cs="Times New Roman"/>
            <w:color w:val="auto"/>
            <w:sz w:val="24"/>
            <w:szCs w:val="24"/>
            <w:lang w:val="en-US"/>
          </w:rPr>
          <w:t>http://archive.mid.ru/bdomp/legislation.nsf/1b17d98c582f50ce432569e700419420/b246c315368aa5564425793d0038017c!OpenDocument</w:t>
        </w:r>
      </w:hyperlink>
    </w:p>
    <w:p w:rsidR="00AC40DD" w:rsidRPr="00DA7F8F" w:rsidRDefault="00D449A8" w:rsidP="00055083">
      <w:pPr>
        <w:pStyle w:val="a3"/>
        <w:spacing w:after="0" w:line="360" w:lineRule="auto"/>
        <w:ind w:left="1429"/>
        <w:jc w:val="both"/>
        <w:rPr>
          <w:rFonts w:cs="Times New Roman"/>
          <w:sz w:val="24"/>
          <w:szCs w:val="24"/>
        </w:rPr>
      </w:pPr>
      <w:r w:rsidRPr="00DA7F8F">
        <w:rPr>
          <w:rFonts w:cs="Times New Roman"/>
          <w:sz w:val="24"/>
          <w:szCs w:val="24"/>
        </w:rPr>
        <w:t>(дата обращения</w:t>
      </w:r>
      <w:r w:rsidR="00C83E46" w:rsidRPr="00DA7F8F">
        <w:rPr>
          <w:rFonts w:cs="Times New Roman"/>
          <w:sz w:val="24"/>
          <w:szCs w:val="24"/>
        </w:rPr>
        <w:t>:</w:t>
      </w:r>
      <w:r w:rsidRPr="00DA7F8F">
        <w:rPr>
          <w:rFonts w:cs="Times New Roman"/>
          <w:sz w:val="24"/>
          <w:szCs w:val="24"/>
        </w:rPr>
        <w:t xml:space="preserve"> 14.04.2016)</w:t>
      </w:r>
    </w:p>
    <w:p w:rsidR="00CD3744" w:rsidRPr="00DA7F8F" w:rsidRDefault="00C35B73" w:rsidP="00AC40DD">
      <w:pPr>
        <w:pStyle w:val="a3"/>
        <w:numPr>
          <w:ilvl w:val="0"/>
          <w:numId w:val="1"/>
        </w:numPr>
        <w:spacing w:after="0" w:line="360" w:lineRule="auto"/>
        <w:jc w:val="both"/>
        <w:rPr>
          <w:rFonts w:cs="Times New Roman"/>
          <w:sz w:val="24"/>
          <w:szCs w:val="24"/>
        </w:rPr>
      </w:pPr>
      <w:r w:rsidRPr="00DA7F8F">
        <w:rPr>
          <w:rFonts w:cs="Times New Roman"/>
          <w:sz w:val="24"/>
          <w:szCs w:val="24"/>
        </w:rPr>
        <w:t>Приказ МИД России от 29.03.2007 N 4418 (ред. от 29.05.2012) "Об утверждении квалификационных требований к профессиональным знаниям и навыкам, необходимым для исполнения должностных обязанностей федеральными государственными гражданскими служащими центрального аппарата Министерства иностранных дел Российской Федерации, территориальных органов - представительств МИД России на территории Российской Федерации, дипломатических представительств и консульских у</w:t>
      </w:r>
      <w:r w:rsidR="00CD3744" w:rsidRPr="00DA7F8F">
        <w:rPr>
          <w:rFonts w:cs="Times New Roman"/>
          <w:sz w:val="24"/>
          <w:szCs w:val="24"/>
        </w:rPr>
        <w:t>чреждений Российской Федерации"</w:t>
      </w:r>
    </w:p>
    <w:p w:rsidR="00AC40DD" w:rsidRPr="00DA7F8F" w:rsidRDefault="00C35B73" w:rsidP="00CD3744">
      <w:pPr>
        <w:pStyle w:val="a3"/>
        <w:spacing w:after="0" w:line="360" w:lineRule="auto"/>
        <w:ind w:left="1429"/>
        <w:jc w:val="both"/>
        <w:rPr>
          <w:rFonts w:cs="Times New Roman"/>
          <w:sz w:val="24"/>
          <w:szCs w:val="24"/>
        </w:rPr>
      </w:pPr>
      <w:r w:rsidRPr="00DA7F8F">
        <w:rPr>
          <w:rFonts w:cs="Times New Roman"/>
          <w:sz w:val="24"/>
          <w:szCs w:val="24"/>
        </w:rPr>
        <w:t>(Зарегистрировано в Минюсте России 15.05.2007 N 9473)</w:t>
      </w:r>
    </w:p>
    <w:p w:rsidR="00C35B73" w:rsidRPr="00DA7F8F" w:rsidRDefault="00C35B73" w:rsidP="00C35B73">
      <w:pPr>
        <w:pStyle w:val="a3"/>
        <w:spacing w:after="0" w:line="360" w:lineRule="auto"/>
        <w:ind w:left="1429"/>
        <w:jc w:val="both"/>
        <w:rPr>
          <w:rFonts w:cs="Times New Roman"/>
          <w:sz w:val="24"/>
          <w:szCs w:val="24"/>
          <w:lang w:val="en-US"/>
        </w:rPr>
      </w:pPr>
      <w:r w:rsidRPr="00DA7F8F">
        <w:rPr>
          <w:rFonts w:cs="Times New Roman"/>
          <w:sz w:val="24"/>
          <w:szCs w:val="24"/>
          <w:lang w:val="en-US"/>
        </w:rPr>
        <w:t xml:space="preserve">URL: </w:t>
      </w:r>
      <w:hyperlink r:id="rId34" w:history="1">
        <w:r w:rsidRPr="00DA7F8F">
          <w:rPr>
            <w:rStyle w:val="aa"/>
            <w:rFonts w:cs="Times New Roman"/>
            <w:color w:val="auto"/>
            <w:sz w:val="24"/>
            <w:szCs w:val="24"/>
            <w:lang w:val="en-US"/>
          </w:rPr>
          <w:t>http://archive.mid.ru/bdomp/legislation.nsf/1b17d98c582f50ce432569e700419420/bbbd6c8e1db842df44257d0900498c13!OpenDocument</w:t>
        </w:r>
      </w:hyperlink>
    </w:p>
    <w:p w:rsidR="00C35B73" w:rsidRPr="00DA7F8F" w:rsidRDefault="00C35B73" w:rsidP="00C35B73">
      <w:pPr>
        <w:pStyle w:val="a3"/>
        <w:spacing w:after="0" w:line="360" w:lineRule="auto"/>
        <w:ind w:left="1429"/>
        <w:jc w:val="both"/>
        <w:rPr>
          <w:rFonts w:cs="Times New Roman"/>
          <w:sz w:val="24"/>
          <w:szCs w:val="24"/>
        </w:rPr>
      </w:pPr>
      <w:r w:rsidRPr="00DA7F8F">
        <w:rPr>
          <w:rFonts w:cs="Times New Roman"/>
          <w:sz w:val="24"/>
          <w:szCs w:val="24"/>
        </w:rPr>
        <w:t>(дата обращения</w:t>
      </w:r>
      <w:r w:rsidR="00C83E46" w:rsidRPr="00DA7F8F">
        <w:rPr>
          <w:rFonts w:cs="Times New Roman"/>
          <w:sz w:val="24"/>
          <w:szCs w:val="24"/>
        </w:rPr>
        <w:t>:</w:t>
      </w:r>
      <w:r w:rsidRPr="00DA7F8F">
        <w:rPr>
          <w:rFonts w:cs="Times New Roman"/>
          <w:sz w:val="24"/>
          <w:szCs w:val="24"/>
        </w:rPr>
        <w:t xml:space="preserve"> 14.04.2016)</w:t>
      </w:r>
    </w:p>
    <w:p w:rsidR="004F1510" w:rsidRPr="00DA7F8F" w:rsidRDefault="004F1510" w:rsidP="004F1510">
      <w:pPr>
        <w:rPr>
          <w:rFonts w:cs="Times New Roman"/>
          <w:sz w:val="24"/>
          <w:szCs w:val="24"/>
        </w:rPr>
      </w:pPr>
      <w:r w:rsidRPr="00DA7F8F">
        <w:rPr>
          <w:rFonts w:cs="Times New Roman"/>
          <w:sz w:val="24"/>
          <w:szCs w:val="24"/>
        </w:rPr>
        <w:br w:type="page"/>
      </w:r>
    </w:p>
    <w:p w:rsidR="004176BA" w:rsidRPr="00DA7F8F" w:rsidRDefault="00FB01A1" w:rsidP="00CD3744">
      <w:pPr>
        <w:pStyle w:val="a3"/>
        <w:numPr>
          <w:ilvl w:val="0"/>
          <w:numId w:val="1"/>
        </w:numPr>
        <w:spacing w:after="0" w:line="360" w:lineRule="auto"/>
        <w:jc w:val="both"/>
        <w:rPr>
          <w:rFonts w:cs="Times New Roman"/>
          <w:sz w:val="24"/>
          <w:szCs w:val="24"/>
        </w:rPr>
      </w:pPr>
      <w:r w:rsidRPr="00DA7F8F">
        <w:rPr>
          <w:rFonts w:cs="Times New Roman"/>
          <w:sz w:val="24"/>
          <w:szCs w:val="24"/>
        </w:rPr>
        <w:t>Приказ МИД РФ от 22.11.2010 N 20823 "Об утверждении Перечня должностей федеральной государственной гражданской службы в Министерстве иностранных дел Российской Федерации, исполнение должностных обязанностей по которым связано с использованием сведений, составляющих государственную тайну, при назначении на которые конкурс може</w:t>
      </w:r>
      <w:r w:rsidR="00CD3744" w:rsidRPr="00DA7F8F">
        <w:rPr>
          <w:rFonts w:cs="Times New Roman"/>
          <w:sz w:val="24"/>
          <w:szCs w:val="24"/>
        </w:rPr>
        <w:t>т не проводиться"</w:t>
      </w:r>
    </w:p>
    <w:p w:rsidR="00AC40DD" w:rsidRPr="00DA7F8F" w:rsidRDefault="00FB01A1" w:rsidP="004176BA">
      <w:pPr>
        <w:pStyle w:val="a3"/>
        <w:spacing w:after="0" w:line="360" w:lineRule="auto"/>
        <w:ind w:left="1429"/>
        <w:jc w:val="both"/>
        <w:rPr>
          <w:rFonts w:cs="Times New Roman"/>
          <w:sz w:val="24"/>
          <w:szCs w:val="24"/>
        </w:rPr>
      </w:pPr>
      <w:r w:rsidRPr="00DA7F8F">
        <w:rPr>
          <w:rFonts w:cs="Times New Roman"/>
          <w:sz w:val="24"/>
          <w:szCs w:val="24"/>
        </w:rPr>
        <w:t>(Зарегистрировано в Минюсте РФ 28.12.2010 N 19405)</w:t>
      </w:r>
    </w:p>
    <w:p w:rsidR="00FB01A1" w:rsidRPr="00DA7F8F" w:rsidRDefault="00FB01A1" w:rsidP="00FB01A1">
      <w:pPr>
        <w:pStyle w:val="a3"/>
        <w:spacing w:after="0" w:line="360" w:lineRule="auto"/>
        <w:ind w:left="1429"/>
        <w:jc w:val="both"/>
        <w:rPr>
          <w:rFonts w:cs="Times New Roman"/>
          <w:sz w:val="24"/>
          <w:szCs w:val="24"/>
          <w:lang w:val="en-US"/>
        </w:rPr>
      </w:pPr>
      <w:r w:rsidRPr="00DA7F8F">
        <w:rPr>
          <w:rFonts w:cs="Times New Roman"/>
          <w:sz w:val="24"/>
          <w:szCs w:val="24"/>
          <w:lang w:val="en-US"/>
        </w:rPr>
        <w:t xml:space="preserve">URL: </w:t>
      </w:r>
      <w:hyperlink r:id="rId35" w:history="1">
        <w:r w:rsidRPr="00DA7F8F">
          <w:rPr>
            <w:rStyle w:val="aa"/>
            <w:rFonts w:cs="Times New Roman"/>
            <w:color w:val="auto"/>
            <w:sz w:val="24"/>
            <w:szCs w:val="24"/>
            <w:lang w:val="en-US"/>
          </w:rPr>
          <w:t>http://archive.mid.ru/bdomp/legislation.nsf/1b17d98c582f50ce432569e700419420/dab16a1bbdd91db54425793d003801a9!OpenDocument</w:t>
        </w:r>
      </w:hyperlink>
    </w:p>
    <w:p w:rsidR="00FB01A1" w:rsidRPr="00DA7F8F" w:rsidRDefault="00FB01A1" w:rsidP="00FB01A1">
      <w:pPr>
        <w:pStyle w:val="a3"/>
        <w:spacing w:after="0" w:line="360" w:lineRule="auto"/>
        <w:ind w:left="1429"/>
        <w:jc w:val="both"/>
        <w:rPr>
          <w:rFonts w:cs="Times New Roman"/>
          <w:sz w:val="24"/>
          <w:szCs w:val="24"/>
        </w:rPr>
      </w:pPr>
      <w:r w:rsidRPr="00DA7F8F">
        <w:rPr>
          <w:rFonts w:cs="Times New Roman"/>
          <w:sz w:val="24"/>
          <w:szCs w:val="24"/>
        </w:rPr>
        <w:t>(дата обращения</w:t>
      </w:r>
      <w:r w:rsidR="00C83E46" w:rsidRPr="00DA7F8F">
        <w:rPr>
          <w:rFonts w:cs="Times New Roman"/>
          <w:sz w:val="24"/>
          <w:szCs w:val="24"/>
        </w:rPr>
        <w:t>:</w:t>
      </w:r>
      <w:r w:rsidRPr="00DA7F8F">
        <w:rPr>
          <w:rFonts w:cs="Times New Roman"/>
          <w:sz w:val="24"/>
          <w:szCs w:val="24"/>
        </w:rPr>
        <w:t xml:space="preserve"> 14.04.2016)</w:t>
      </w:r>
    </w:p>
    <w:p w:rsidR="004176BA" w:rsidRPr="00DA7F8F" w:rsidRDefault="00BC22B8" w:rsidP="00BC22B8">
      <w:pPr>
        <w:pStyle w:val="a3"/>
        <w:numPr>
          <w:ilvl w:val="0"/>
          <w:numId w:val="1"/>
        </w:numPr>
        <w:spacing w:after="0" w:line="360" w:lineRule="auto"/>
        <w:jc w:val="both"/>
        <w:rPr>
          <w:rFonts w:cs="Times New Roman"/>
          <w:sz w:val="24"/>
          <w:szCs w:val="24"/>
        </w:rPr>
      </w:pPr>
      <w:r w:rsidRPr="00DA7F8F">
        <w:rPr>
          <w:rFonts w:cs="Times New Roman"/>
          <w:sz w:val="24"/>
          <w:szCs w:val="24"/>
        </w:rPr>
        <w:t>Венская конвенция о дипломатических сношениях</w:t>
      </w:r>
    </w:p>
    <w:p w:rsidR="00BC22B8" w:rsidRPr="00DA7F8F" w:rsidRDefault="00BC22B8" w:rsidP="004176BA">
      <w:pPr>
        <w:pStyle w:val="a3"/>
        <w:spacing w:after="0" w:line="360" w:lineRule="auto"/>
        <w:ind w:left="1429"/>
        <w:jc w:val="both"/>
        <w:rPr>
          <w:rFonts w:cs="Times New Roman"/>
          <w:sz w:val="24"/>
          <w:szCs w:val="24"/>
        </w:rPr>
      </w:pPr>
      <w:r w:rsidRPr="00DA7F8F">
        <w:rPr>
          <w:rFonts w:cs="Times New Roman"/>
          <w:sz w:val="24"/>
          <w:szCs w:val="24"/>
        </w:rPr>
        <w:t>(Принята 18 апреля 1961 года)</w:t>
      </w:r>
    </w:p>
    <w:p w:rsidR="00BC22B8" w:rsidRPr="00DA7F8F" w:rsidRDefault="00BC22B8" w:rsidP="00BC22B8">
      <w:pPr>
        <w:pStyle w:val="a3"/>
        <w:spacing w:after="0" w:line="360" w:lineRule="auto"/>
        <w:ind w:left="1429"/>
        <w:jc w:val="both"/>
        <w:rPr>
          <w:rFonts w:cs="Times New Roman"/>
          <w:sz w:val="24"/>
          <w:szCs w:val="24"/>
          <w:lang w:val="en-US"/>
        </w:rPr>
      </w:pPr>
      <w:r w:rsidRPr="00DA7F8F">
        <w:rPr>
          <w:rFonts w:cs="Times New Roman"/>
          <w:sz w:val="24"/>
          <w:szCs w:val="24"/>
          <w:lang w:val="en-US"/>
        </w:rPr>
        <w:t xml:space="preserve">URL: </w:t>
      </w:r>
      <w:hyperlink r:id="rId36" w:history="1">
        <w:r w:rsidRPr="00DA7F8F">
          <w:rPr>
            <w:rStyle w:val="aa"/>
            <w:rFonts w:cs="Times New Roman"/>
            <w:color w:val="auto"/>
            <w:sz w:val="24"/>
            <w:szCs w:val="24"/>
            <w:lang w:val="en-US"/>
          </w:rPr>
          <w:t>http://www.un.org/ru/documents/decl_conv/conventions/pdf/diprel.pdf</w:t>
        </w:r>
      </w:hyperlink>
    </w:p>
    <w:p w:rsidR="00AC40DD" w:rsidRPr="00DA7F8F" w:rsidRDefault="00BC22B8" w:rsidP="00325861">
      <w:pPr>
        <w:pStyle w:val="a3"/>
        <w:spacing w:after="0" w:line="360" w:lineRule="auto"/>
        <w:ind w:left="1429"/>
        <w:jc w:val="both"/>
        <w:rPr>
          <w:rFonts w:cs="Times New Roman"/>
          <w:sz w:val="24"/>
          <w:szCs w:val="24"/>
        </w:rPr>
      </w:pPr>
      <w:r w:rsidRPr="00DA7F8F">
        <w:rPr>
          <w:rFonts w:cs="Times New Roman"/>
          <w:sz w:val="24"/>
          <w:szCs w:val="24"/>
        </w:rPr>
        <w:t>(дата обращения</w:t>
      </w:r>
      <w:r w:rsidR="00C83E46" w:rsidRPr="00DA7F8F">
        <w:rPr>
          <w:rFonts w:cs="Times New Roman"/>
          <w:sz w:val="24"/>
          <w:szCs w:val="24"/>
        </w:rPr>
        <w:t>:</w:t>
      </w:r>
      <w:r w:rsidRPr="00DA7F8F">
        <w:rPr>
          <w:rFonts w:cs="Times New Roman"/>
          <w:sz w:val="24"/>
          <w:szCs w:val="24"/>
        </w:rPr>
        <w:t xml:space="preserve"> 14.04.2016)</w:t>
      </w:r>
    </w:p>
    <w:p w:rsidR="004176BA" w:rsidRPr="00DA7F8F" w:rsidRDefault="00BC22B8" w:rsidP="00BC22B8">
      <w:pPr>
        <w:pStyle w:val="a3"/>
        <w:numPr>
          <w:ilvl w:val="0"/>
          <w:numId w:val="1"/>
        </w:numPr>
        <w:spacing w:after="0" w:line="360" w:lineRule="auto"/>
        <w:jc w:val="both"/>
        <w:rPr>
          <w:rFonts w:cs="Times New Roman"/>
          <w:sz w:val="24"/>
          <w:szCs w:val="24"/>
        </w:rPr>
      </w:pPr>
      <w:r w:rsidRPr="00DA7F8F">
        <w:rPr>
          <w:rFonts w:cs="Times New Roman"/>
          <w:sz w:val="24"/>
          <w:szCs w:val="24"/>
        </w:rPr>
        <w:t>Венская конвенция о консульских сношениях</w:t>
      </w:r>
    </w:p>
    <w:p w:rsidR="00BC22B8" w:rsidRPr="00DA7F8F" w:rsidRDefault="00BC22B8" w:rsidP="004176BA">
      <w:pPr>
        <w:pStyle w:val="a3"/>
        <w:spacing w:after="0" w:line="360" w:lineRule="auto"/>
        <w:ind w:left="1429"/>
        <w:jc w:val="both"/>
        <w:rPr>
          <w:rFonts w:cs="Times New Roman"/>
          <w:sz w:val="24"/>
          <w:szCs w:val="24"/>
        </w:rPr>
      </w:pPr>
      <w:r w:rsidRPr="00DA7F8F">
        <w:rPr>
          <w:rFonts w:cs="Times New Roman"/>
          <w:sz w:val="24"/>
          <w:szCs w:val="24"/>
        </w:rPr>
        <w:t>(Принята 24 апреля 1963 года)</w:t>
      </w:r>
    </w:p>
    <w:p w:rsidR="00BC22B8" w:rsidRPr="00DA7F8F" w:rsidRDefault="00BC22B8" w:rsidP="00BC22B8">
      <w:pPr>
        <w:pStyle w:val="a3"/>
        <w:spacing w:after="0" w:line="360" w:lineRule="auto"/>
        <w:ind w:left="1429"/>
        <w:jc w:val="both"/>
        <w:rPr>
          <w:rFonts w:cs="Times New Roman"/>
          <w:sz w:val="24"/>
          <w:szCs w:val="24"/>
          <w:lang w:val="en-US"/>
        </w:rPr>
      </w:pPr>
      <w:r w:rsidRPr="00DA7F8F">
        <w:rPr>
          <w:rFonts w:cs="Times New Roman"/>
          <w:sz w:val="24"/>
          <w:szCs w:val="24"/>
          <w:lang w:val="en-US"/>
        </w:rPr>
        <w:t xml:space="preserve">URL: </w:t>
      </w:r>
      <w:hyperlink r:id="rId37" w:history="1">
        <w:r w:rsidRPr="00DA7F8F">
          <w:rPr>
            <w:rStyle w:val="aa"/>
            <w:rFonts w:cs="Times New Roman"/>
            <w:color w:val="auto"/>
            <w:sz w:val="24"/>
            <w:szCs w:val="24"/>
            <w:lang w:val="en-US"/>
          </w:rPr>
          <w:t>http://www.un.org/ru/documents/decl_conv/conventions/pdf/consular.pdf</w:t>
        </w:r>
      </w:hyperlink>
    </w:p>
    <w:p w:rsidR="00AC40DD" w:rsidRPr="00DA7F8F" w:rsidRDefault="00BC22B8" w:rsidP="00BC22B8">
      <w:pPr>
        <w:pStyle w:val="a3"/>
        <w:spacing w:after="0" w:line="360" w:lineRule="auto"/>
        <w:ind w:left="1429"/>
        <w:jc w:val="both"/>
        <w:rPr>
          <w:rFonts w:cs="Times New Roman"/>
          <w:sz w:val="24"/>
          <w:szCs w:val="24"/>
        </w:rPr>
      </w:pPr>
      <w:r w:rsidRPr="00DA7F8F">
        <w:rPr>
          <w:rFonts w:cs="Times New Roman"/>
          <w:sz w:val="24"/>
          <w:szCs w:val="24"/>
        </w:rPr>
        <w:t>(дата обращения</w:t>
      </w:r>
      <w:r w:rsidR="00C83E46" w:rsidRPr="00DA7F8F">
        <w:rPr>
          <w:rFonts w:cs="Times New Roman"/>
          <w:sz w:val="24"/>
          <w:szCs w:val="24"/>
        </w:rPr>
        <w:t>:</w:t>
      </w:r>
      <w:r w:rsidRPr="00DA7F8F">
        <w:rPr>
          <w:rFonts w:cs="Times New Roman"/>
          <w:sz w:val="24"/>
          <w:szCs w:val="24"/>
        </w:rPr>
        <w:t xml:space="preserve"> 14.04.2016)</w:t>
      </w:r>
    </w:p>
    <w:p w:rsidR="00BA053C" w:rsidRPr="00DA7F8F" w:rsidRDefault="007D6F8C" w:rsidP="00AC40DD">
      <w:pPr>
        <w:pStyle w:val="a3"/>
        <w:numPr>
          <w:ilvl w:val="0"/>
          <w:numId w:val="1"/>
        </w:numPr>
        <w:spacing w:after="0" w:line="360" w:lineRule="auto"/>
        <w:jc w:val="both"/>
        <w:rPr>
          <w:rFonts w:cs="Times New Roman"/>
          <w:sz w:val="24"/>
          <w:szCs w:val="24"/>
        </w:rPr>
      </w:pPr>
      <w:r w:rsidRPr="00DA7F8F">
        <w:rPr>
          <w:rFonts w:cs="Times New Roman"/>
          <w:sz w:val="24"/>
          <w:szCs w:val="24"/>
        </w:rPr>
        <w:t>Венская конвенция о представительстве государств в их отношениях с международными организа</w:t>
      </w:r>
      <w:r w:rsidR="00BA053C" w:rsidRPr="00DA7F8F">
        <w:rPr>
          <w:rFonts w:cs="Times New Roman"/>
          <w:sz w:val="24"/>
          <w:szCs w:val="24"/>
        </w:rPr>
        <w:t>циями универ</w:t>
      </w:r>
      <w:r w:rsidR="00D42AD8" w:rsidRPr="00DA7F8F">
        <w:rPr>
          <w:rFonts w:cs="Times New Roman"/>
          <w:sz w:val="24"/>
          <w:szCs w:val="24"/>
        </w:rPr>
        <w:t>сального характера</w:t>
      </w:r>
    </w:p>
    <w:p w:rsidR="00AC40DD" w:rsidRPr="00DA7F8F" w:rsidRDefault="007D6F8C" w:rsidP="00BA053C">
      <w:pPr>
        <w:pStyle w:val="a3"/>
        <w:spacing w:after="0" w:line="360" w:lineRule="auto"/>
        <w:ind w:left="1429"/>
        <w:jc w:val="both"/>
        <w:rPr>
          <w:rFonts w:cs="Times New Roman"/>
          <w:sz w:val="24"/>
          <w:szCs w:val="24"/>
        </w:rPr>
      </w:pPr>
      <w:r w:rsidRPr="00DA7F8F">
        <w:rPr>
          <w:rFonts w:cs="Times New Roman"/>
          <w:sz w:val="24"/>
          <w:szCs w:val="24"/>
        </w:rPr>
        <w:t>(Заключена в г. Вене 14.03.1975)</w:t>
      </w:r>
    </w:p>
    <w:p w:rsidR="00827141" w:rsidRPr="00DA7F8F" w:rsidRDefault="007D6F8C" w:rsidP="007D6F8C">
      <w:pPr>
        <w:pStyle w:val="a3"/>
        <w:spacing w:after="0" w:line="360" w:lineRule="auto"/>
        <w:ind w:left="1429"/>
        <w:jc w:val="both"/>
        <w:rPr>
          <w:rFonts w:cs="Times New Roman"/>
          <w:sz w:val="24"/>
          <w:szCs w:val="24"/>
        </w:rPr>
      </w:pPr>
      <w:r w:rsidRPr="00DA7F8F">
        <w:rPr>
          <w:rFonts w:cs="Times New Roman"/>
          <w:sz w:val="24"/>
          <w:szCs w:val="24"/>
          <w:lang w:val="en-US"/>
        </w:rPr>
        <w:t>URL</w:t>
      </w:r>
      <w:r w:rsidRPr="00DA7F8F">
        <w:rPr>
          <w:rFonts w:cs="Times New Roman"/>
          <w:sz w:val="24"/>
          <w:szCs w:val="24"/>
        </w:rPr>
        <w:t xml:space="preserve">: </w:t>
      </w:r>
      <w:hyperlink r:id="rId38" w:history="1">
        <w:r w:rsidR="00827141" w:rsidRPr="00DA7F8F">
          <w:rPr>
            <w:rStyle w:val="aa"/>
            <w:rFonts w:cs="Times New Roman"/>
            <w:color w:val="auto"/>
            <w:sz w:val="24"/>
            <w:szCs w:val="24"/>
            <w:lang w:val="en-US"/>
          </w:rPr>
          <w:t>http</w:t>
        </w:r>
        <w:r w:rsidR="00827141" w:rsidRPr="00DA7F8F">
          <w:rPr>
            <w:rStyle w:val="aa"/>
            <w:rFonts w:cs="Times New Roman"/>
            <w:color w:val="auto"/>
            <w:sz w:val="24"/>
            <w:szCs w:val="24"/>
          </w:rPr>
          <w:t>://</w:t>
        </w:r>
        <w:r w:rsidR="00827141" w:rsidRPr="00DA7F8F">
          <w:rPr>
            <w:rStyle w:val="aa"/>
            <w:rFonts w:cs="Times New Roman"/>
            <w:color w:val="auto"/>
            <w:sz w:val="24"/>
            <w:szCs w:val="24"/>
            <w:lang w:val="en-US"/>
          </w:rPr>
          <w:t>www</w:t>
        </w:r>
        <w:r w:rsidR="00827141" w:rsidRPr="00DA7F8F">
          <w:rPr>
            <w:rStyle w:val="aa"/>
            <w:rFonts w:cs="Times New Roman"/>
            <w:color w:val="auto"/>
            <w:sz w:val="24"/>
            <w:szCs w:val="24"/>
          </w:rPr>
          <w:t>.</w:t>
        </w:r>
        <w:r w:rsidR="00827141" w:rsidRPr="00DA7F8F">
          <w:rPr>
            <w:rStyle w:val="aa"/>
            <w:rFonts w:cs="Times New Roman"/>
            <w:color w:val="auto"/>
            <w:sz w:val="24"/>
            <w:szCs w:val="24"/>
            <w:lang w:val="en-US"/>
          </w:rPr>
          <w:t>lawrussia</w:t>
        </w:r>
        <w:r w:rsidR="00827141" w:rsidRPr="00DA7F8F">
          <w:rPr>
            <w:rStyle w:val="aa"/>
            <w:rFonts w:cs="Times New Roman"/>
            <w:color w:val="auto"/>
            <w:sz w:val="24"/>
            <w:szCs w:val="24"/>
          </w:rPr>
          <w:t>.</w:t>
        </w:r>
        <w:r w:rsidR="00827141" w:rsidRPr="00DA7F8F">
          <w:rPr>
            <w:rStyle w:val="aa"/>
            <w:rFonts w:cs="Times New Roman"/>
            <w:color w:val="auto"/>
            <w:sz w:val="24"/>
            <w:szCs w:val="24"/>
            <w:lang w:val="en-US"/>
          </w:rPr>
          <w:t>ru</w:t>
        </w:r>
        <w:r w:rsidR="00827141" w:rsidRPr="00DA7F8F">
          <w:rPr>
            <w:rStyle w:val="aa"/>
            <w:rFonts w:cs="Times New Roman"/>
            <w:color w:val="auto"/>
            <w:sz w:val="24"/>
            <w:szCs w:val="24"/>
          </w:rPr>
          <w:t>/</w:t>
        </w:r>
        <w:r w:rsidR="00827141" w:rsidRPr="00DA7F8F">
          <w:rPr>
            <w:rStyle w:val="aa"/>
            <w:rFonts w:cs="Times New Roman"/>
            <w:color w:val="auto"/>
            <w:sz w:val="24"/>
            <w:szCs w:val="24"/>
            <w:lang w:val="en-US"/>
          </w:rPr>
          <w:t>texts</w:t>
        </w:r>
        <w:r w:rsidR="00827141" w:rsidRPr="00DA7F8F">
          <w:rPr>
            <w:rStyle w:val="aa"/>
            <w:rFonts w:cs="Times New Roman"/>
            <w:color w:val="auto"/>
            <w:sz w:val="24"/>
            <w:szCs w:val="24"/>
          </w:rPr>
          <w:t>/</w:t>
        </w:r>
        <w:r w:rsidR="00827141" w:rsidRPr="00DA7F8F">
          <w:rPr>
            <w:rStyle w:val="aa"/>
            <w:rFonts w:cs="Times New Roman"/>
            <w:color w:val="auto"/>
            <w:sz w:val="24"/>
            <w:szCs w:val="24"/>
            <w:lang w:val="en-US"/>
          </w:rPr>
          <w:t>legal</w:t>
        </w:r>
        <w:r w:rsidR="00827141" w:rsidRPr="00DA7F8F">
          <w:rPr>
            <w:rStyle w:val="aa"/>
            <w:rFonts w:cs="Times New Roman"/>
            <w:color w:val="auto"/>
            <w:sz w:val="24"/>
            <w:szCs w:val="24"/>
          </w:rPr>
          <w:t>_689/</w:t>
        </w:r>
        <w:r w:rsidR="00827141" w:rsidRPr="00DA7F8F">
          <w:rPr>
            <w:rStyle w:val="aa"/>
            <w:rFonts w:cs="Times New Roman"/>
            <w:color w:val="auto"/>
            <w:sz w:val="24"/>
            <w:szCs w:val="24"/>
            <w:lang w:val="en-US"/>
          </w:rPr>
          <w:t>doc</w:t>
        </w:r>
        <w:r w:rsidR="00827141" w:rsidRPr="00DA7F8F">
          <w:rPr>
            <w:rStyle w:val="aa"/>
            <w:rFonts w:cs="Times New Roman"/>
            <w:color w:val="auto"/>
            <w:sz w:val="24"/>
            <w:szCs w:val="24"/>
          </w:rPr>
          <w:t>689</w:t>
        </w:r>
        <w:r w:rsidR="00827141" w:rsidRPr="00DA7F8F">
          <w:rPr>
            <w:rStyle w:val="aa"/>
            <w:rFonts w:cs="Times New Roman"/>
            <w:color w:val="auto"/>
            <w:sz w:val="24"/>
            <w:szCs w:val="24"/>
            <w:lang w:val="en-US"/>
          </w:rPr>
          <w:t>a</w:t>
        </w:r>
        <w:r w:rsidR="00827141" w:rsidRPr="00DA7F8F">
          <w:rPr>
            <w:rStyle w:val="aa"/>
            <w:rFonts w:cs="Times New Roman"/>
            <w:color w:val="auto"/>
            <w:sz w:val="24"/>
            <w:szCs w:val="24"/>
          </w:rPr>
          <w:t>649</w:t>
        </w:r>
        <w:r w:rsidR="00827141" w:rsidRPr="00DA7F8F">
          <w:rPr>
            <w:rStyle w:val="aa"/>
            <w:rFonts w:cs="Times New Roman"/>
            <w:color w:val="auto"/>
            <w:sz w:val="24"/>
            <w:szCs w:val="24"/>
            <w:lang w:val="en-US"/>
          </w:rPr>
          <w:t>x</w:t>
        </w:r>
        <w:r w:rsidR="00827141" w:rsidRPr="00DA7F8F">
          <w:rPr>
            <w:rStyle w:val="aa"/>
            <w:rFonts w:cs="Times New Roman"/>
            <w:color w:val="auto"/>
            <w:sz w:val="24"/>
            <w:szCs w:val="24"/>
          </w:rPr>
          <w:t>939.</w:t>
        </w:r>
        <w:r w:rsidR="00827141" w:rsidRPr="00DA7F8F">
          <w:rPr>
            <w:rStyle w:val="aa"/>
            <w:rFonts w:cs="Times New Roman"/>
            <w:color w:val="auto"/>
            <w:sz w:val="24"/>
            <w:szCs w:val="24"/>
            <w:lang w:val="en-US"/>
          </w:rPr>
          <w:t>htm</w:t>
        </w:r>
      </w:hyperlink>
    </w:p>
    <w:p w:rsidR="007D6F8C" w:rsidRPr="00DA7F8F" w:rsidRDefault="007D6F8C" w:rsidP="007D6F8C">
      <w:pPr>
        <w:pStyle w:val="a3"/>
        <w:spacing w:after="0" w:line="360" w:lineRule="auto"/>
        <w:ind w:left="1429"/>
        <w:jc w:val="both"/>
        <w:rPr>
          <w:rFonts w:cs="Times New Roman"/>
          <w:sz w:val="24"/>
          <w:szCs w:val="24"/>
        </w:rPr>
      </w:pPr>
      <w:r w:rsidRPr="00DA7F8F">
        <w:rPr>
          <w:rFonts w:cs="Times New Roman"/>
          <w:sz w:val="24"/>
          <w:szCs w:val="24"/>
        </w:rPr>
        <w:t>(дата обращения</w:t>
      </w:r>
      <w:r w:rsidR="00C83E46" w:rsidRPr="00DA7F8F">
        <w:rPr>
          <w:rFonts w:cs="Times New Roman"/>
          <w:sz w:val="24"/>
          <w:szCs w:val="24"/>
        </w:rPr>
        <w:t>:</w:t>
      </w:r>
      <w:r w:rsidRPr="00DA7F8F">
        <w:rPr>
          <w:rFonts w:cs="Times New Roman"/>
          <w:sz w:val="24"/>
          <w:szCs w:val="24"/>
        </w:rPr>
        <w:t xml:space="preserve"> 14.04.2016)</w:t>
      </w:r>
    </w:p>
    <w:p w:rsidR="00AC40DD" w:rsidRPr="00DA7F8F" w:rsidRDefault="00297815" w:rsidP="00AC40DD">
      <w:pPr>
        <w:pStyle w:val="a3"/>
        <w:numPr>
          <w:ilvl w:val="0"/>
          <w:numId w:val="1"/>
        </w:numPr>
        <w:spacing w:after="0" w:line="360" w:lineRule="auto"/>
        <w:jc w:val="both"/>
        <w:rPr>
          <w:rFonts w:cs="Times New Roman"/>
          <w:sz w:val="24"/>
          <w:szCs w:val="24"/>
        </w:rPr>
      </w:pPr>
      <w:r w:rsidRPr="00DA7F8F">
        <w:rPr>
          <w:rFonts w:cs="Times New Roman"/>
          <w:sz w:val="24"/>
          <w:szCs w:val="24"/>
        </w:rPr>
        <w:t>Венская Конвенция о</w:t>
      </w:r>
      <w:r w:rsidR="00FE784A" w:rsidRPr="00DA7F8F">
        <w:rPr>
          <w:rFonts w:cs="Times New Roman"/>
          <w:sz w:val="24"/>
          <w:szCs w:val="24"/>
        </w:rPr>
        <w:t xml:space="preserve"> праве международн</w:t>
      </w:r>
      <w:r w:rsidR="00D42AD8" w:rsidRPr="00DA7F8F">
        <w:rPr>
          <w:rFonts w:cs="Times New Roman"/>
          <w:sz w:val="24"/>
          <w:szCs w:val="24"/>
        </w:rPr>
        <w:t>ых договоров</w:t>
      </w:r>
      <w:r w:rsidR="00FE784A" w:rsidRPr="00DA7F8F">
        <w:rPr>
          <w:rFonts w:cs="Times New Roman"/>
          <w:sz w:val="24"/>
          <w:szCs w:val="24"/>
        </w:rPr>
        <w:t xml:space="preserve"> </w:t>
      </w:r>
      <w:r w:rsidRPr="00DA7F8F">
        <w:rPr>
          <w:rFonts w:cs="Times New Roman"/>
          <w:sz w:val="24"/>
          <w:szCs w:val="24"/>
        </w:rPr>
        <w:t>(Заключена в Вене 23.05.1969)</w:t>
      </w:r>
    </w:p>
    <w:p w:rsidR="00FE784A" w:rsidRPr="00DA7F8F" w:rsidRDefault="00297815" w:rsidP="00297815">
      <w:pPr>
        <w:pStyle w:val="a3"/>
        <w:spacing w:after="0" w:line="360" w:lineRule="auto"/>
        <w:ind w:left="1429"/>
        <w:jc w:val="both"/>
        <w:rPr>
          <w:rFonts w:cs="Times New Roman"/>
          <w:sz w:val="24"/>
          <w:szCs w:val="24"/>
          <w:lang w:val="en-US"/>
        </w:rPr>
      </w:pPr>
      <w:r w:rsidRPr="00DA7F8F">
        <w:rPr>
          <w:rFonts w:cs="Times New Roman"/>
          <w:sz w:val="24"/>
          <w:szCs w:val="24"/>
          <w:lang w:val="en-US"/>
        </w:rPr>
        <w:t xml:space="preserve">URL: </w:t>
      </w:r>
    </w:p>
    <w:p w:rsidR="004176BA" w:rsidRPr="00DA7F8F" w:rsidRDefault="00B20BF6" w:rsidP="00483864">
      <w:pPr>
        <w:pStyle w:val="a3"/>
        <w:spacing w:after="0" w:line="360" w:lineRule="auto"/>
        <w:ind w:left="1429"/>
        <w:jc w:val="both"/>
        <w:rPr>
          <w:rFonts w:cs="Times New Roman"/>
          <w:sz w:val="24"/>
          <w:szCs w:val="24"/>
          <w:lang w:val="en-US"/>
        </w:rPr>
      </w:pPr>
      <w:hyperlink r:id="rId39" w:history="1">
        <w:r w:rsidR="00297815" w:rsidRPr="00DA7F8F">
          <w:rPr>
            <w:rStyle w:val="aa"/>
            <w:rFonts w:cs="Times New Roman"/>
            <w:color w:val="auto"/>
            <w:sz w:val="24"/>
            <w:szCs w:val="24"/>
            <w:lang w:val="en-US"/>
          </w:rPr>
          <w:t>http://archive.mid.ru/bdomp/ns-dp.nsf/0/B6644B07AA18813DC3257460003C00DF</w:t>
        </w:r>
      </w:hyperlink>
    </w:p>
    <w:p w:rsidR="00AC40DD" w:rsidRPr="00DA7F8F" w:rsidRDefault="00297815" w:rsidP="00483864">
      <w:pPr>
        <w:pStyle w:val="a3"/>
        <w:spacing w:after="0" w:line="360" w:lineRule="auto"/>
        <w:ind w:left="1429"/>
        <w:jc w:val="both"/>
        <w:rPr>
          <w:rFonts w:cs="Times New Roman"/>
          <w:sz w:val="24"/>
          <w:szCs w:val="24"/>
        </w:rPr>
      </w:pPr>
      <w:r w:rsidRPr="00DA7F8F">
        <w:rPr>
          <w:rFonts w:cs="Times New Roman"/>
          <w:sz w:val="24"/>
          <w:szCs w:val="24"/>
        </w:rPr>
        <w:t>(дата обращения</w:t>
      </w:r>
      <w:r w:rsidR="00C83E46" w:rsidRPr="00DA7F8F">
        <w:rPr>
          <w:rFonts w:cs="Times New Roman"/>
          <w:sz w:val="24"/>
          <w:szCs w:val="24"/>
        </w:rPr>
        <w:t>:</w:t>
      </w:r>
      <w:r w:rsidRPr="00DA7F8F">
        <w:rPr>
          <w:rFonts w:cs="Times New Roman"/>
          <w:sz w:val="24"/>
          <w:szCs w:val="24"/>
        </w:rPr>
        <w:t xml:space="preserve"> 14.04.2016)</w:t>
      </w:r>
    </w:p>
    <w:p w:rsidR="004F1510" w:rsidRPr="00DA7F8F" w:rsidRDefault="004F1510" w:rsidP="004F1510">
      <w:pPr>
        <w:rPr>
          <w:rFonts w:cs="Times New Roman"/>
          <w:sz w:val="24"/>
          <w:szCs w:val="24"/>
        </w:rPr>
      </w:pPr>
      <w:r w:rsidRPr="00DA7F8F">
        <w:rPr>
          <w:rFonts w:cs="Times New Roman"/>
          <w:sz w:val="24"/>
          <w:szCs w:val="24"/>
        </w:rPr>
        <w:br w:type="page"/>
      </w:r>
    </w:p>
    <w:p w:rsidR="00E7741A" w:rsidRPr="00DA7F8F" w:rsidRDefault="00E7741A" w:rsidP="00AC40DD">
      <w:pPr>
        <w:pStyle w:val="a3"/>
        <w:spacing w:after="0" w:line="360" w:lineRule="auto"/>
        <w:ind w:left="1429"/>
        <w:jc w:val="center"/>
        <w:rPr>
          <w:rFonts w:cs="Times New Roman"/>
          <w:b/>
          <w:sz w:val="24"/>
          <w:szCs w:val="24"/>
        </w:rPr>
      </w:pPr>
    </w:p>
    <w:p w:rsidR="00AC40DD" w:rsidRPr="00DA7F8F" w:rsidRDefault="00AC40DD" w:rsidP="00AC40DD">
      <w:pPr>
        <w:pStyle w:val="a3"/>
        <w:spacing w:after="0" w:line="360" w:lineRule="auto"/>
        <w:ind w:left="1429"/>
        <w:jc w:val="center"/>
        <w:rPr>
          <w:rFonts w:cs="Times New Roman"/>
          <w:b/>
          <w:sz w:val="24"/>
          <w:szCs w:val="24"/>
        </w:rPr>
      </w:pPr>
      <w:r w:rsidRPr="00DA7F8F">
        <w:rPr>
          <w:rFonts w:cs="Times New Roman"/>
          <w:b/>
          <w:sz w:val="24"/>
          <w:szCs w:val="24"/>
        </w:rPr>
        <w:t>2. Собрания сочинений</w:t>
      </w:r>
    </w:p>
    <w:p w:rsidR="00E7741A" w:rsidRPr="00DA7F8F" w:rsidRDefault="00E7741A" w:rsidP="00AC40DD">
      <w:pPr>
        <w:pStyle w:val="a3"/>
        <w:spacing w:after="0" w:line="360" w:lineRule="auto"/>
        <w:ind w:left="1429"/>
        <w:jc w:val="center"/>
        <w:rPr>
          <w:rFonts w:cs="Times New Roman"/>
          <w:b/>
          <w:sz w:val="24"/>
          <w:szCs w:val="24"/>
        </w:rPr>
      </w:pPr>
    </w:p>
    <w:p w:rsidR="000E63B9" w:rsidRPr="00DA7F8F" w:rsidRDefault="000E63B9" w:rsidP="000E63B9">
      <w:pPr>
        <w:pStyle w:val="a3"/>
        <w:numPr>
          <w:ilvl w:val="0"/>
          <w:numId w:val="1"/>
        </w:numPr>
        <w:spacing w:after="0" w:line="360" w:lineRule="auto"/>
        <w:jc w:val="both"/>
        <w:rPr>
          <w:rFonts w:cs="Times New Roman"/>
          <w:sz w:val="24"/>
          <w:szCs w:val="24"/>
        </w:rPr>
      </w:pPr>
      <w:r w:rsidRPr="00DA7F8F">
        <w:rPr>
          <w:rFonts w:cs="Times New Roman"/>
          <w:sz w:val="24"/>
          <w:szCs w:val="24"/>
        </w:rPr>
        <w:t>Вебер, М. Политика как призвание и профессия / М. Вебер.</w:t>
      </w:r>
      <w:r w:rsidR="001C09B0" w:rsidRPr="00DA7F8F">
        <w:rPr>
          <w:rFonts w:cs="Times New Roman"/>
          <w:sz w:val="24"/>
          <w:szCs w:val="24"/>
        </w:rPr>
        <w:t xml:space="preserve"> - </w:t>
      </w:r>
      <w:r w:rsidRPr="00DA7F8F">
        <w:rPr>
          <w:rFonts w:cs="Times New Roman"/>
          <w:sz w:val="24"/>
          <w:szCs w:val="24"/>
        </w:rPr>
        <w:t>М.: Прогресс, 1990, - 808 с.</w:t>
      </w:r>
    </w:p>
    <w:p w:rsidR="00C4170E" w:rsidRPr="00DA7F8F" w:rsidRDefault="00C4170E" w:rsidP="000E63B9">
      <w:pPr>
        <w:pStyle w:val="a3"/>
        <w:numPr>
          <w:ilvl w:val="0"/>
          <w:numId w:val="1"/>
        </w:numPr>
        <w:spacing w:after="0" w:line="360" w:lineRule="auto"/>
        <w:jc w:val="both"/>
        <w:rPr>
          <w:rFonts w:cs="Times New Roman"/>
          <w:sz w:val="24"/>
          <w:szCs w:val="24"/>
        </w:rPr>
      </w:pPr>
      <w:r w:rsidRPr="00DA7F8F">
        <w:rPr>
          <w:rFonts w:cs="Times New Roman"/>
          <w:sz w:val="24"/>
          <w:szCs w:val="24"/>
        </w:rPr>
        <w:t>Громыко, А.А</w:t>
      </w:r>
      <w:r w:rsidR="00F11FE7" w:rsidRPr="00DA7F8F">
        <w:rPr>
          <w:rFonts w:cs="Times New Roman"/>
          <w:sz w:val="24"/>
          <w:szCs w:val="24"/>
        </w:rPr>
        <w:t>. Памятное. Кн. 1 / А.А. Громыко. - М.: Политиздат, 1990. - 512 с.</w:t>
      </w:r>
    </w:p>
    <w:p w:rsidR="00F11FE7" w:rsidRPr="00DA7F8F" w:rsidRDefault="00F11FE7" w:rsidP="00F11FE7">
      <w:pPr>
        <w:pStyle w:val="a3"/>
        <w:numPr>
          <w:ilvl w:val="0"/>
          <w:numId w:val="1"/>
        </w:numPr>
        <w:spacing w:after="0" w:line="360" w:lineRule="auto"/>
        <w:jc w:val="both"/>
        <w:rPr>
          <w:rFonts w:cs="Times New Roman"/>
          <w:sz w:val="24"/>
          <w:szCs w:val="24"/>
        </w:rPr>
      </w:pPr>
      <w:r w:rsidRPr="00DA7F8F">
        <w:rPr>
          <w:rFonts w:cs="Times New Roman"/>
          <w:sz w:val="24"/>
          <w:szCs w:val="24"/>
        </w:rPr>
        <w:t>Громыко, А.А. Памятное. Кн. 2 / А.А. Громыко. - М.: Политиздат, 1990. - 559 с.</w:t>
      </w:r>
    </w:p>
    <w:p w:rsidR="000E63B9" w:rsidRPr="00DA7F8F" w:rsidRDefault="000E63B9" w:rsidP="000E63B9">
      <w:pPr>
        <w:pStyle w:val="a3"/>
        <w:numPr>
          <w:ilvl w:val="0"/>
          <w:numId w:val="1"/>
        </w:numPr>
        <w:spacing w:after="0" w:line="360" w:lineRule="auto"/>
        <w:jc w:val="both"/>
        <w:rPr>
          <w:rFonts w:cs="Times New Roman"/>
          <w:sz w:val="24"/>
          <w:szCs w:val="24"/>
        </w:rPr>
      </w:pPr>
      <w:r w:rsidRPr="00DA7F8F">
        <w:rPr>
          <w:rFonts w:cs="Times New Roman"/>
          <w:sz w:val="24"/>
          <w:szCs w:val="24"/>
        </w:rPr>
        <w:t>Иностранцы о древней Москве. - М.: Столица, 1991. - 432 с.</w:t>
      </w:r>
    </w:p>
    <w:p w:rsidR="00AC40DD" w:rsidRPr="00DA7F8F" w:rsidRDefault="00B12EB6" w:rsidP="00AC40DD">
      <w:pPr>
        <w:pStyle w:val="a3"/>
        <w:numPr>
          <w:ilvl w:val="0"/>
          <w:numId w:val="1"/>
        </w:numPr>
        <w:spacing w:after="0" w:line="360" w:lineRule="auto"/>
        <w:jc w:val="both"/>
        <w:rPr>
          <w:rFonts w:cs="Times New Roman"/>
          <w:sz w:val="24"/>
          <w:szCs w:val="24"/>
        </w:rPr>
      </w:pPr>
      <w:r w:rsidRPr="00DA7F8F">
        <w:rPr>
          <w:rFonts w:cs="Times New Roman"/>
          <w:sz w:val="24"/>
          <w:szCs w:val="24"/>
        </w:rPr>
        <w:t>Очерки истории российской внешней разведки. В 6 т. Т. 1. От древнейших времен до 1917 года.</w:t>
      </w:r>
      <w:r w:rsidR="00FF0CF1" w:rsidRPr="00DA7F8F">
        <w:rPr>
          <w:rFonts w:cs="Times New Roman"/>
          <w:sz w:val="24"/>
          <w:szCs w:val="24"/>
        </w:rPr>
        <w:t xml:space="preserve"> -</w:t>
      </w:r>
      <w:r w:rsidRPr="00DA7F8F">
        <w:rPr>
          <w:rFonts w:cs="Times New Roman"/>
          <w:sz w:val="24"/>
          <w:szCs w:val="24"/>
        </w:rPr>
        <w:t xml:space="preserve"> М.: Ме</w:t>
      </w:r>
      <w:r w:rsidR="00FF0CF1" w:rsidRPr="00DA7F8F">
        <w:rPr>
          <w:rFonts w:cs="Times New Roman"/>
          <w:sz w:val="24"/>
          <w:szCs w:val="24"/>
        </w:rPr>
        <w:t>ждународные отношения, 1996</w:t>
      </w:r>
      <w:r w:rsidR="006B0D7C" w:rsidRPr="00DA7F8F">
        <w:rPr>
          <w:rFonts w:cs="Times New Roman"/>
          <w:sz w:val="24"/>
          <w:szCs w:val="24"/>
        </w:rPr>
        <w:t>. - 240 с.</w:t>
      </w:r>
    </w:p>
    <w:p w:rsidR="006B0D7C" w:rsidRPr="00DA7F8F" w:rsidRDefault="006B0D7C" w:rsidP="006B0D7C">
      <w:pPr>
        <w:pStyle w:val="a3"/>
        <w:numPr>
          <w:ilvl w:val="0"/>
          <w:numId w:val="1"/>
        </w:numPr>
        <w:spacing w:after="0" w:line="360" w:lineRule="auto"/>
        <w:jc w:val="both"/>
        <w:rPr>
          <w:rFonts w:cs="Times New Roman"/>
          <w:sz w:val="24"/>
          <w:szCs w:val="24"/>
        </w:rPr>
      </w:pPr>
      <w:r w:rsidRPr="00DA7F8F">
        <w:rPr>
          <w:rFonts w:cs="Times New Roman"/>
          <w:sz w:val="24"/>
          <w:szCs w:val="24"/>
        </w:rPr>
        <w:t xml:space="preserve">Очерки истории российской внешней разведки. В 6 т. Т. 2. </w:t>
      </w:r>
      <w:r w:rsidR="00FF0CF1" w:rsidRPr="00DA7F8F">
        <w:rPr>
          <w:rFonts w:cs="Times New Roman"/>
          <w:sz w:val="24"/>
          <w:szCs w:val="24"/>
        </w:rPr>
        <w:t xml:space="preserve">1917-1933 годы.- </w:t>
      </w:r>
      <w:r w:rsidRPr="00DA7F8F">
        <w:rPr>
          <w:rFonts w:cs="Times New Roman"/>
          <w:sz w:val="24"/>
          <w:szCs w:val="24"/>
        </w:rPr>
        <w:t>М.: Международные отн</w:t>
      </w:r>
      <w:r w:rsidR="00FF0CF1" w:rsidRPr="00DA7F8F">
        <w:rPr>
          <w:rFonts w:cs="Times New Roman"/>
          <w:sz w:val="24"/>
          <w:szCs w:val="24"/>
        </w:rPr>
        <w:t>ошения, 1996. - 272</w:t>
      </w:r>
      <w:r w:rsidRPr="00DA7F8F">
        <w:rPr>
          <w:rFonts w:cs="Times New Roman"/>
          <w:sz w:val="24"/>
          <w:szCs w:val="24"/>
        </w:rPr>
        <w:t xml:space="preserve"> с.</w:t>
      </w:r>
    </w:p>
    <w:p w:rsidR="006B0D7C" w:rsidRPr="00DA7F8F" w:rsidRDefault="006B0D7C" w:rsidP="006B0D7C">
      <w:pPr>
        <w:pStyle w:val="a3"/>
        <w:numPr>
          <w:ilvl w:val="0"/>
          <w:numId w:val="1"/>
        </w:numPr>
        <w:spacing w:after="0" w:line="360" w:lineRule="auto"/>
        <w:jc w:val="both"/>
        <w:rPr>
          <w:rFonts w:cs="Times New Roman"/>
          <w:sz w:val="24"/>
          <w:szCs w:val="24"/>
        </w:rPr>
      </w:pPr>
      <w:r w:rsidRPr="00DA7F8F">
        <w:rPr>
          <w:rFonts w:cs="Times New Roman"/>
          <w:sz w:val="24"/>
          <w:szCs w:val="24"/>
        </w:rPr>
        <w:t>Очерки истории российск</w:t>
      </w:r>
      <w:r w:rsidR="00FF0CF1" w:rsidRPr="00DA7F8F">
        <w:rPr>
          <w:rFonts w:cs="Times New Roman"/>
          <w:sz w:val="24"/>
          <w:szCs w:val="24"/>
        </w:rPr>
        <w:t>ой внешней разведки. В 6 т. Т. 3</w:t>
      </w:r>
      <w:r w:rsidRPr="00DA7F8F">
        <w:rPr>
          <w:rFonts w:cs="Times New Roman"/>
          <w:sz w:val="24"/>
          <w:szCs w:val="24"/>
        </w:rPr>
        <w:t xml:space="preserve">. </w:t>
      </w:r>
      <w:r w:rsidR="00FF0CF1" w:rsidRPr="00DA7F8F">
        <w:rPr>
          <w:rFonts w:cs="Times New Roman"/>
          <w:sz w:val="24"/>
          <w:szCs w:val="24"/>
        </w:rPr>
        <w:t>1933-1941 годы</w:t>
      </w:r>
      <w:r w:rsidRPr="00DA7F8F">
        <w:rPr>
          <w:rFonts w:cs="Times New Roman"/>
          <w:sz w:val="24"/>
          <w:szCs w:val="24"/>
        </w:rPr>
        <w:t>.</w:t>
      </w:r>
      <w:r w:rsidR="00FF0CF1" w:rsidRPr="00DA7F8F">
        <w:rPr>
          <w:rFonts w:cs="Times New Roman"/>
          <w:sz w:val="24"/>
          <w:szCs w:val="24"/>
        </w:rPr>
        <w:t xml:space="preserve"> -</w:t>
      </w:r>
      <w:r w:rsidRPr="00DA7F8F">
        <w:rPr>
          <w:rFonts w:cs="Times New Roman"/>
          <w:sz w:val="24"/>
          <w:szCs w:val="24"/>
        </w:rPr>
        <w:t xml:space="preserve"> М</w:t>
      </w:r>
      <w:r w:rsidR="00FF0CF1" w:rsidRPr="00DA7F8F">
        <w:rPr>
          <w:rFonts w:cs="Times New Roman"/>
          <w:sz w:val="24"/>
          <w:szCs w:val="24"/>
        </w:rPr>
        <w:t>.: Международные отношения, 1996. - 496</w:t>
      </w:r>
      <w:r w:rsidRPr="00DA7F8F">
        <w:rPr>
          <w:rFonts w:cs="Times New Roman"/>
          <w:sz w:val="24"/>
          <w:szCs w:val="24"/>
        </w:rPr>
        <w:t xml:space="preserve"> с.</w:t>
      </w:r>
    </w:p>
    <w:p w:rsidR="00A90D39" w:rsidRPr="00DA7F8F" w:rsidRDefault="00A90D39" w:rsidP="00A90D39">
      <w:pPr>
        <w:pStyle w:val="a3"/>
        <w:numPr>
          <w:ilvl w:val="0"/>
          <w:numId w:val="1"/>
        </w:numPr>
        <w:spacing w:after="0" w:line="360" w:lineRule="auto"/>
        <w:jc w:val="both"/>
        <w:rPr>
          <w:rFonts w:cs="Times New Roman"/>
          <w:sz w:val="24"/>
          <w:szCs w:val="24"/>
        </w:rPr>
      </w:pPr>
      <w:r w:rsidRPr="00DA7F8F">
        <w:rPr>
          <w:rFonts w:cs="Times New Roman"/>
          <w:sz w:val="24"/>
          <w:szCs w:val="24"/>
        </w:rPr>
        <w:t>Очерки истории российской внешней разведки. В 6 т. Т. 4. 19</w:t>
      </w:r>
      <w:r w:rsidR="00D2293D" w:rsidRPr="00DA7F8F">
        <w:rPr>
          <w:rFonts w:cs="Times New Roman"/>
          <w:sz w:val="24"/>
          <w:szCs w:val="24"/>
        </w:rPr>
        <w:t>41</w:t>
      </w:r>
      <w:r w:rsidRPr="00DA7F8F">
        <w:rPr>
          <w:rFonts w:cs="Times New Roman"/>
          <w:sz w:val="24"/>
          <w:szCs w:val="24"/>
        </w:rPr>
        <w:t>-19</w:t>
      </w:r>
      <w:r w:rsidR="00D2293D" w:rsidRPr="00DA7F8F">
        <w:rPr>
          <w:rFonts w:cs="Times New Roman"/>
          <w:sz w:val="24"/>
          <w:szCs w:val="24"/>
        </w:rPr>
        <w:t>45</w:t>
      </w:r>
      <w:r w:rsidRPr="00DA7F8F">
        <w:rPr>
          <w:rFonts w:cs="Times New Roman"/>
          <w:sz w:val="24"/>
          <w:szCs w:val="24"/>
        </w:rPr>
        <w:t xml:space="preserve"> годы. - М.: Международные отношения, 1996. - </w:t>
      </w:r>
      <w:r w:rsidR="00D2293D" w:rsidRPr="00DA7F8F">
        <w:rPr>
          <w:rFonts w:cs="Times New Roman"/>
          <w:sz w:val="24"/>
          <w:szCs w:val="24"/>
        </w:rPr>
        <w:t>6</w:t>
      </w:r>
      <w:r w:rsidRPr="00DA7F8F">
        <w:rPr>
          <w:rFonts w:cs="Times New Roman"/>
          <w:sz w:val="24"/>
          <w:szCs w:val="24"/>
        </w:rPr>
        <w:t>96 с.</w:t>
      </w:r>
    </w:p>
    <w:p w:rsidR="00A90D39" w:rsidRPr="00DA7F8F" w:rsidRDefault="00A90D39" w:rsidP="00A90D39">
      <w:pPr>
        <w:pStyle w:val="a3"/>
        <w:numPr>
          <w:ilvl w:val="0"/>
          <w:numId w:val="1"/>
        </w:numPr>
        <w:spacing w:after="0" w:line="360" w:lineRule="auto"/>
        <w:jc w:val="both"/>
        <w:rPr>
          <w:rFonts w:cs="Times New Roman"/>
          <w:sz w:val="24"/>
          <w:szCs w:val="24"/>
        </w:rPr>
      </w:pPr>
      <w:r w:rsidRPr="00DA7F8F">
        <w:rPr>
          <w:rFonts w:cs="Times New Roman"/>
          <w:sz w:val="24"/>
          <w:szCs w:val="24"/>
        </w:rPr>
        <w:t xml:space="preserve">Очерки истории российской внешней разведки. В 6 т. Т. 5. </w:t>
      </w:r>
      <w:r w:rsidR="00D2293D" w:rsidRPr="00DA7F8F">
        <w:rPr>
          <w:rFonts w:cs="Times New Roman"/>
          <w:sz w:val="24"/>
          <w:szCs w:val="24"/>
        </w:rPr>
        <w:t>1945-1965 годы</w:t>
      </w:r>
      <w:r w:rsidRPr="00DA7F8F">
        <w:rPr>
          <w:rFonts w:cs="Times New Roman"/>
          <w:sz w:val="24"/>
          <w:szCs w:val="24"/>
        </w:rPr>
        <w:t xml:space="preserve">. - М.: Международные отношения, </w:t>
      </w:r>
      <w:r w:rsidR="003D38E2" w:rsidRPr="00DA7F8F">
        <w:rPr>
          <w:rFonts w:cs="Times New Roman"/>
          <w:sz w:val="24"/>
          <w:szCs w:val="24"/>
        </w:rPr>
        <w:t>2003</w:t>
      </w:r>
      <w:r w:rsidRPr="00DA7F8F">
        <w:rPr>
          <w:rFonts w:cs="Times New Roman"/>
          <w:sz w:val="24"/>
          <w:szCs w:val="24"/>
        </w:rPr>
        <w:t xml:space="preserve">. - </w:t>
      </w:r>
      <w:r w:rsidR="003D38E2" w:rsidRPr="00DA7F8F">
        <w:rPr>
          <w:rFonts w:cs="Times New Roman"/>
          <w:sz w:val="24"/>
          <w:szCs w:val="24"/>
        </w:rPr>
        <w:t>768</w:t>
      </w:r>
      <w:r w:rsidRPr="00DA7F8F">
        <w:rPr>
          <w:rFonts w:cs="Times New Roman"/>
          <w:sz w:val="24"/>
          <w:szCs w:val="24"/>
        </w:rPr>
        <w:t xml:space="preserve"> с.</w:t>
      </w:r>
    </w:p>
    <w:p w:rsidR="00712A81" w:rsidRPr="00DA7F8F" w:rsidRDefault="00A90D39" w:rsidP="00712A81">
      <w:pPr>
        <w:pStyle w:val="a3"/>
        <w:numPr>
          <w:ilvl w:val="0"/>
          <w:numId w:val="1"/>
        </w:numPr>
        <w:spacing w:after="0" w:line="360" w:lineRule="auto"/>
        <w:jc w:val="both"/>
        <w:rPr>
          <w:rFonts w:cs="Times New Roman"/>
          <w:sz w:val="24"/>
          <w:szCs w:val="24"/>
        </w:rPr>
      </w:pPr>
      <w:r w:rsidRPr="00DA7F8F">
        <w:rPr>
          <w:rFonts w:cs="Times New Roman"/>
          <w:sz w:val="24"/>
          <w:szCs w:val="24"/>
        </w:rPr>
        <w:t xml:space="preserve">Очерки истории российской внешней разведки. В 6 т. Т. 6. </w:t>
      </w:r>
      <w:r w:rsidR="003D38E2" w:rsidRPr="00DA7F8F">
        <w:rPr>
          <w:rFonts w:cs="Times New Roman"/>
          <w:sz w:val="24"/>
          <w:szCs w:val="24"/>
        </w:rPr>
        <w:t>1966-2005 годы</w:t>
      </w:r>
      <w:r w:rsidRPr="00DA7F8F">
        <w:rPr>
          <w:rFonts w:cs="Times New Roman"/>
          <w:sz w:val="24"/>
          <w:szCs w:val="24"/>
        </w:rPr>
        <w:t>. - М</w:t>
      </w:r>
      <w:r w:rsidR="003D38E2" w:rsidRPr="00DA7F8F">
        <w:rPr>
          <w:rFonts w:cs="Times New Roman"/>
          <w:sz w:val="24"/>
          <w:szCs w:val="24"/>
        </w:rPr>
        <w:t>.: Международные отношения, 2006</w:t>
      </w:r>
      <w:r w:rsidRPr="00DA7F8F">
        <w:rPr>
          <w:rFonts w:cs="Times New Roman"/>
          <w:sz w:val="24"/>
          <w:szCs w:val="24"/>
        </w:rPr>
        <w:t xml:space="preserve">. - </w:t>
      </w:r>
      <w:r w:rsidR="003D38E2" w:rsidRPr="00DA7F8F">
        <w:rPr>
          <w:rFonts w:cs="Times New Roman"/>
          <w:sz w:val="24"/>
          <w:szCs w:val="24"/>
        </w:rPr>
        <w:t>312</w:t>
      </w:r>
      <w:r w:rsidRPr="00DA7F8F">
        <w:rPr>
          <w:rFonts w:cs="Times New Roman"/>
          <w:sz w:val="24"/>
          <w:szCs w:val="24"/>
        </w:rPr>
        <w:t xml:space="preserve"> с.</w:t>
      </w:r>
    </w:p>
    <w:p w:rsidR="00E7741A" w:rsidRPr="00DA7F8F" w:rsidRDefault="00E7741A" w:rsidP="00AC40DD">
      <w:pPr>
        <w:pStyle w:val="a3"/>
        <w:spacing w:after="0" w:line="360" w:lineRule="auto"/>
        <w:ind w:left="1429"/>
        <w:jc w:val="center"/>
        <w:rPr>
          <w:rFonts w:cs="Times New Roman"/>
          <w:b/>
          <w:sz w:val="24"/>
          <w:szCs w:val="24"/>
        </w:rPr>
      </w:pPr>
    </w:p>
    <w:p w:rsidR="00AC40DD" w:rsidRPr="00DA7F8F" w:rsidRDefault="00AC40DD" w:rsidP="00AC40DD">
      <w:pPr>
        <w:pStyle w:val="a3"/>
        <w:spacing w:after="0" w:line="360" w:lineRule="auto"/>
        <w:ind w:left="1429"/>
        <w:jc w:val="center"/>
        <w:rPr>
          <w:rFonts w:cs="Times New Roman"/>
          <w:b/>
          <w:sz w:val="24"/>
          <w:szCs w:val="24"/>
        </w:rPr>
      </w:pPr>
      <w:r w:rsidRPr="00DA7F8F">
        <w:rPr>
          <w:rFonts w:cs="Times New Roman"/>
          <w:b/>
          <w:sz w:val="24"/>
          <w:szCs w:val="24"/>
        </w:rPr>
        <w:t>3. Монографии 1-го - 3-х авторов</w:t>
      </w:r>
    </w:p>
    <w:p w:rsidR="00E7741A" w:rsidRPr="00DA7F8F" w:rsidRDefault="00E7741A" w:rsidP="00AC40DD">
      <w:pPr>
        <w:pStyle w:val="a3"/>
        <w:spacing w:after="0" w:line="360" w:lineRule="auto"/>
        <w:ind w:left="1429"/>
        <w:jc w:val="center"/>
        <w:rPr>
          <w:rFonts w:cs="Times New Roman"/>
          <w:b/>
          <w:sz w:val="24"/>
          <w:szCs w:val="24"/>
        </w:rPr>
      </w:pPr>
    </w:p>
    <w:p w:rsidR="00246DBB" w:rsidRPr="00DA7F8F" w:rsidRDefault="00246DBB" w:rsidP="00C32125">
      <w:pPr>
        <w:pStyle w:val="a3"/>
        <w:numPr>
          <w:ilvl w:val="0"/>
          <w:numId w:val="1"/>
        </w:numPr>
        <w:spacing w:after="0" w:line="360" w:lineRule="auto"/>
        <w:ind w:hanging="357"/>
        <w:jc w:val="both"/>
        <w:rPr>
          <w:rFonts w:cs="Times New Roman"/>
          <w:sz w:val="24"/>
          <w:szCs w:val="24"/>
        </w:rPr>
      </w:pPr>
      <w:r w:rsidRPr="00DA7F8F">
        <w:rPr>
          <w:rFonts w:cs="Times New Roman"/>
          <w:sz w:val="24"/>
          <w:szCs w:val="24"/>
        </w:rPr>
        <w:t>Абашидзе, А.Х. Федоров М.В. Право внешних сношений / А.Х. Абашидзе, М.В. Федоров. - М.: Международные отношения, 2009. - 384 с.</w:t>
      </w:r>
    </w:p>
    <w:p w:rsidR="00C32125" w:rsidRPr="00DA7F8F" w:rsidRDefault="00C32125" w:rsidP="00C32125">
      <w:pPr>
        <w:pStyle w:val="a3"/>
        <w:numPr>
          <w:ilvl w:val="0"/>
          <w:numId w:val="1"/>
        </w:numPr>
        <w:spacing w:after="0" w:line="360" w:lineRule="auto"/>
        <w:ind w:hanging="357"/>
        <w:jc w:val="both"/>
        <w:rPr>
          <w:rFonts w:cs="Times New Roman"/>
          <w:sz w:val="24"/>
          <w:szCs w:val="24"/>
        </w:rPr>
      </w:pPr>
      <w:r w:rsidRPr="00DA7F8F">
        <w:rPr>
          <w:rFonts w:cs="Times New Roman"/>
          <w:sz w:val="24"/>
          <w:szCs w:val="24"/>
        </w:rPr>
        <w:t>Барышников, Д.Н. Костюк, Р.В. Ткаченко, С.Л. Эффективность дипломатии / Барышников, Д.Н. Костюк, Р.В. Ткаченко, С.Л. - СПб.: ВВМ, 2009. - 164 с.</w:t>
      </w:r>
    </w:p>
    <w:p w:rsidR="001212B9" w:rsidRPr="00DA7F8F" w:rsidRDefault="001212B9" w:rsidP="00C32125">
      <w:pPr>
        <w:pStyle w:val="a3"/>
        <w:numPr>
          <w:ilvl w:val="0"/>
          <w:numId w:val="1"/>
        </w:numPr>
        <w:spacing w:after="0" w:line="360" w:lineRule="auto"/>
        <w:ind w:hanging="357"/>
        <w:jc w:val="both"/>
        <w:rPr>
          <w:rFonts w:cs="Times New Roman"/>
          <w:sz w:val="24"/>
          <w:szCs w:val="24"/>
        </w:rPr>
      </w:pPr>
      <w:r w:rsidRPr="00DA7F8F">
        <w:rPr>
          <w:rFonts w:cs="Times New Roman"/>
          <w:sz w:val="24"/>
          <w:szCs w:val="24"/>
        </w:rPr>
        <w:t>Валлерстайн, И. Конец знакомого мира / Валлерстайн, И. - М.: Логос, 2004. - 368 с.</w:t>
      </w:r>
    </w:p>
    <w:p w:rsidR="00067063" w:rsidRPr="00DA7F8F" w:rsidRDefault="00067063" w:rsidP="001212B9">
      <w:pPr>
        <w:pStyle w:val="a3"/>
        <w:numPr>
          <w:ilvl w:val="0"/>
          <w:numId w:val="1"/>
        </w:numPr>
        <w:spacing w:after="0" w:line="360" w:lineRule="auto"/>
        <w:jc w:val="both"/>
        <w:rPr>
          <w:rFonts w:cs="Times New Roman"/>
          <w:sz w:val="24"/>
          <w:szCs w:val="24"/>
        </w:rPr>
      </w:pPr>
      <w:r w:rsidRPr="00DA7F8F">
        <w:rPr>
          <w:rFonts w:cs="Times New Roman"/>
          <w:sz w:val="24"/>
          <w:szCs w:val="24"/>
        </w:rPr>
        <w:t>Винокуров, В.И. Дипломатия и разведка как средство осуществления внешней политики государства: общее и особенное / В.И. Винокуров. - М.: Издательский Дом «Панорама», 2013. - 300 с.</w:t>
      </w:r>
    </w:p>
    <w:p w:rsidR="0049501B" w:rsidRPr="00DA7F8F" w:rsidRDefault="0049501B" w:rsidP="001212B9">
      <w:pPr>
        <w:pStyle w:val="a3"/>
        <w:numPr>
          <w:ilvl w:val="0"/>
          <w:numId w:val="1"/>
        </w:numPr>
        <w:spacing w:after="0" w:line="360" w:lineRule="auto"/>
        <w:jc w:val="both"/>
        <w:rPr>
          <w:rFonts w:cs="Times New Roman"/>
          <w:sz w:val="24"/>
          <w:szCs w:val="24"/>
        </w:rPr>
      </w:pPr>
      <w:r w:rsidRPr="00DA7F8F">
        <w:rPr>
          <w:rFonts w:cs="Times New Roman"/>
          <w:sz w:val="24"/>
          <w:szCs w:val="24"/>
        </w:rPr>
        <w:t>Дегтярев, А.А. Принятие политических решений / Дегтярев, А.А.</w:t>
      </w:r>
      <w:r w:rsidR="006C73AE" w:rsidRPr="00DA7F8F">
        <w:rPr>
          <w:rFonts w:cs="Times New Roman"/>
          <w:sz w:val="24"/>
          <w:szCs w:val="24"/>
        </w:rPr>
        <w:t xml:space="preserve"> - </w:t>
      </w:r>
      <w:r w:rsidRPr="00DA7F8F">
        <w:rPr>
          <w:rFonts w:cs="Times New Roman"/>
          <w:sz w:val="24"/>
          <w:szCs w:val="24"/>
        </w:rPr>
        <w:t>М.: Издательство «КДУ», 2004. - 416 с.</w:t>
      </w:r>
    </w:p>
    <w:p w:rsidR="00B171E7" w:rsidRPr="00DA7F8F" w:rsidRDefault="00B171E7" w:rsidP="00B171E7">
      <w:pPr>
        <w:pStyle w:val="a3"/>
        <w:numPr>
          <w:ilvl w:val="0"/>
          <w:numId w:val="1"/>
        </w:numPr>
        <w:spacing w:after="0" w:line="360" w:lineRule="auto"/>
        <w:jc w:val="both"/>
        <w:rPr>
          <w:rFonts w:cs="Times New Roman"/>
          <w:sz w:val="24"/>
          <w:szCs w:val="24"/>
        </w:rPr>
      </w:pPr>
      <w:r w:rsidRPr="00DA7F8F">
        <w:rPr>
          <w:rFonts w:cs="Times New Roman"/>
          <w:sz w:val="24"/>
          <w:szCs w:val="24"/>
        </w:rPr>
        <w:t>Демин, Ю. Г. Статус дипломатических представительств и их персонала / Демин, Ю. Г. - М.: Международные отношения, 2010. - 222 с.</w:t>
      </w:r>
    </w:p>
    <w:p w:rsidR="004838AC" w:rsidRPr="00DA7F8F" w:rsidRDefault="004838AC" w:rsidP="004838AC">
      <w:pPr>
        <w:pStyle w:val="a3"/>
        <w:numPr>
          <w:ilvl w:val="0"/>
          <w:numId w:val="1"/>
        </w:numPr>
        <w:spacing w:after="0" w:line="360" w:lineRule="auto"/>
        <w:jc w:val="both"/>
        <w:rPr>
          <w:rFonts w:cs="Times New Roman"/>
          <w:sz w:val="24"/>
          <w:szCs w:val="24"/>
        </w:rPr>
      </w:pPr>
      <w:r w:rsidRPr="00DA7F8F">
        <w:rPr>
          <w:rFonts w:cs="Times New Roman"/>
          <w:sz w:val="24"/>
          <w:szCs w:val="24"/>
        </w:rPr>
        <w:t>Зонова, Т.В. Современная модель дипломатии: истоки становления и перспективы развития / Т.В. Зонова. - М.: «Российская политическая энциклопедия» (РОССПЭН), 2003. - 336 с.</w:t>
      </w:r>
    </w:p>
    <w:p w:rsidR="001E3040" w:rsidRPr="00DA7F8F" w:rsidRDefault="001E3040" w:rsidP="00755FE3">
      <w:pPr>
        <w:pStyle w:val="a3"/>
        <w:numPr>
          <w:ilvl w:val="0"/>
          <w:numId w:val="1"/>
        </w:numPr>
        <w:spacing w:after="0" w:line="360" w:lineRule="auto"/>
        <w:jc w:val="both"/>
        <w:rPr>
          <w:rFonts w:cs="Times New Roman"/>
          <w:sz w:val="24"/>
          <w:szCs w:val="24"/>
        </w:rPr>
      </w:pPr>
      <w:r w:rsidRPr="00DA7F8F">
        <w:rPr>
          <w:rFonts w:cs="Times New Roman"/>
          <w:sz w:val="24"/>
          <w:szCs w:val="24"/>
        </w:rPr>
        <w:t>Зорин, В.А. Основы дипломатической службы / В.А. Зорин.</w:t>
      </w:r>
      <w:r w:rsidR="003528A4" w:rsidRPr="00DA7F8F">
        <w:rPr>
          <w:rFonts w:cs="Times New Roman"/>
          <w:sz w:val="24"/>
          <w:szCs w:val="24"/>
        </w:rPr>
        <w:t xml:space="preserve"> - </w:t>
      </w:r>
      <w:r w:rsidRPr="00DA7F8F">
        <w:rPr>
          <w:rFonts w:cs="Times New Roman"/>
          <w:sz w:val="24"/>
          <w:szCs w:val="24"/>
        </w:rPr>
        <w:t>М.: Международные отношения, 1977.</w:t>
      </w:r>
      <w:r w:rsidR="003528A4" w:rsidRPr="00DA7F8F">
        <w:rPr>
          <w:rFonts w:cs="Times New Roman"/>
          <w:sz w:val="24"/>
          <w:szCs w:val="24"/>
        </w:rPr>
        <w:t xml:space="preserve"> - </w:t>
      </w:r>
      <w:r w:rsidRPr="00DA7F8F">
        <w:rPr>
          <w:rFonts w:cs="Times New Roman"/>
          <w:sz w:val="24"/>
          <w:szCs w:val="24"/>
        </w:rPr>
        <w:t>367 с.</w:t>
      </w:r>
    </w:p>
    <w:p w:rsidR="00B32340" w:rsidRPr="00DA7F8F" w:rsidRDefault="00B32340" w:rsidP="00B32340">
      <w:pPr>
        <w:pStyle w:val="a3"/>
        <w:numPr>
          <w:ilvl w:val="0"/>
          <w:numId w:val="1"/>
        </w:numPr>
        <w:spacing w:after="0" w:line="360" w:lineRule="auto"/>
        <w:jc w:val="both"/>
        <w:rPr>
          <w:rFonts w:cs="Times New Roman"/>
          <w:sz w:val="24"/>
          <w:szCs w:val="24"/>
        </w:rPr>
      </w:pPr>
      <w:r w:rsidRPr="00DA7F8F">
        <w:rPr>
          <w:rFonts w:cs="Times New Roman"/>
          <w:sz w:val="24"/>
          <w:szCs w:val="24"/>
        </w:rPr>
        <w:t>Попов</w:t>
      </w:r>
      <w:r w:rsidR="00580D42" w:rsidRPr="00DA7F8F">
        <w:rPr>
          <w:rFonts w:cs="Times New Roman"/>
          <w:sz w:val="24"/>
          <w:szCs w:val="24"/>
        </w:rPr>
        <w:t>,</w:t>
      </w:r>
      <w:r w:rsidRPr="00DA7F8F">
        <w:rPr>
          <w:rFonts w:cs="Times New Roman"/>
          <w:sz w:val="24"/>
          <w:szCs w:val="24"/>
        </w:rPr>
        <w:t xml:space="preserve"> В.И. Современная дипломатия. Теория и практика / </w:t>
      </w:r>
      <w:r w:rsidR="00580D42" w:rsidRPr="00DA7F8F">
        <w:rPr>
          <w:rFonts w:cs="Times New Roman"/>
          <w:sz w:val="24"/>
          <w:szCs w:val="24"/>
        </w:rPr>
        <w:t>В.И. Попов.</w:t>
      </w:r>
      <w:r w:rsidR="00A22413" w:rsidRPr="00DA7F8F">
        <w:rPr>
          <w:rFonts w:cs="Times New Roman"/>
          <w:sz w:val="24"/>
          <w:szCs w:val="24"/>
        </w:rPr>
        <w:t xml:space="preserve"> - </w:t>
      </w:r>
      <w:r w:rsidR="00580D42" w:rsidRPr="00DA7F8F">
        <w:rPr>
          <w:rFonts w:cs="Times New Roman"/>
          <w:sz w:val="24"/>
          <w:szCs w:val="24"/>
        </w:rPr>
        <w:t>М.: «НАУЧНАЯ КНИГА», 2000. - 575 с.</w:t>
      </w:r>
    </w:p>
    <w:p w:rsidR="003E78FE" w:rsidRPr="00DA7F8F" w:rsidRDefault="003E78FE" w:rsidP="003E78FE">
      <w:pPr>
        <w:pStyle w:val="a3"/>
        <w:numPr>
          <w:ilvl w:val="0"/>
          <w:numId w:val="1"/>
        </w:numPr>
        <w:spacing w:after="0" w:line="360" w:lineRule="auto"/>
        <w:jc w:val="both"/>
        <w:rPr>
          <w:rFonts w:cs="Times New Roman"/>
          <w:sz w:val="24"/>
          <w:szCs w:val="24"/>
        </w:rPr>
      </w:pPr>
      <w:r w:rsidRPr="00DA7F8F">
        <w:rPr>
          <w:rFonts w:cs="Times New Roman"/>
          <w:sz w:val="24"/>
          <w:szCs w:val="24"/>
        </w:rPr>
        <w:t>Сатоу, Э. Руководство по дипломатической практике / Э. Сатоу - М.: Изд-во ИМО, 1961. - 496 с.</w:t>
      </w:r>
    </w:p>
    <w:p w:rsidR="005B113D" w:rsidRPr="00DA7F8F" w:rsidRDefault="005B113D" w:rsidP="005B113D">
      <w:pPr>
        <w:pStyle w:val="a3"/>
        <w:numPr>
          <w:ilvl w:val="0"/>
          <w:numId w:val="1"/>
        </w:numPr>
        <w:spacing w:after="0" w:line="360" w:lineRule="auto"/>
        <w:jc w:val="both"/>
        <w:rPr>
          <w:rFonts w:cs="Times New Roman"/>
          <w:sz w:val="24"/>
          <w:szCs w:val="24"/>
        </w:rPr>
      </w:pPr>
      <w:r w:rsidRPr="00DA7F8F">
        <w:rPr>
          <w:rFonts w:cs="Times New Roman"/>
          <w:sz w:val="24"/>
          <w:szCs w:val="24"/>
        </w:rPr>
        <w:t>Селянинов, О.П. Дипломатические отношения государств: принципы, формы и методы / О.П. Селянинов. - М.: «МГИМО-Университет», 2004. - 311 с.</w:t>
      </w:r>
    </w:p>
    <w:p w:rsidR="00067063" w:rsidRPr="00DA7F8F" w:rsidRDefault="008D28AC" w:rsidP="00067063">
      <w:pPr>
        <w:pStyle w:val="a3"/>
        <w:numPr>
          <w:ilvl w:val="0"/>
          <w:numId w:val="1"/>
        </w:numPr>
        <w:spacing w:after="0" w:line="360" w:lineRule="auto"/>
        <w:jc w:val="both"/>
        <w:rPr>
          <w:rFonts w:cs="Times New Roman"/>
          <w:sz w:val="24"/>
          <w:szCs w:val="24"/>
        </w:rPr>
      </w:pPr>
      <w:r w:rsidRPr="00DA7F8F">
        <w:rPr>
          <w:rFonts w:cs="Times New Roman"/>
          <w:sz w:val="24"/>
          <w:szCs w:val="24"/>
        </w:rPr>
        <w:t>Торкунов, А.В. Внешняя политика Ро</w:t>
      </w:r>
      <w:r w:rsidR="00E33806" w:rsidRPr="00DA7F8F">
        <w:rPr>
          <w:rFonts w:cs="Times New Roman"/>
          <w:sz w:val="24"/>
          <w:szCs w:val="24"/>
        </w:rPr>
        <w:t>с</w:t>
      </w:r>
      <w:r w:rsidRPr="00DA7F8F">
        <w:rPr>
          <w:rFonts w:cs="Times New Roman"/>
          <w:sz w:val="24"/>
          <w:szCs w:val="24"/>
        </w:rPr>
        <w:t>сийской Федерации / А.В. Торкунов. - М.: «Российская политическая энциклопедия» (РОССПЭН), 2000. - 328 с.</w:t>
      </w:r>
    </w:p>
    <w:p w:rsidR="00CA6F2C" w:rsidRPr="00DA7F8F" w:rsidRDefault="00CA6F2C" w:rsidP="00CA6F2C">
      <w:pPr>
        <w:pStyle w:val="a3"/>
        <w:spacing w:after="0" w:line="360" w:lineRule="auto"/>
        <w:ind w:left="1429"/>
        <w:jc w:val="center"/>
        <w:rPr>
          <w:rFonts w:cs="Times New Roman"/>
          <w:b/>
          <w:sz w:val="24"/>
          <w:szCs w:val="24"/>
        </w:rPr>
      </w:pPr>
    </w:p>
    <w:p w:rsidR="004738CA" w:rsidRPr="00DA7F8F" w:rsidRDefault="004738CA" w:rsidP="004738CA">
      <w:pPr>
        <w:pStyle w:val="a3"/>
        <w:spacing w:after="0" w:line="360" w:lineRule="auto"/>
        <w:ind w:left="1429"/>
        <w:jc w:val="center"/>
        <w:rPr>
          <w:rFonts w:cs="Times New Roman"/>
          <w:b/>
          <w:sz w:val="24"/>
          <w:szCs w:val="24"/>
        </w:rPr>
      </w:pPr>
      <w:r w:rsidRPr="00DA7F8F">
        <w:rPr>
          <w:rFonts w:cs="Times New Roman"/>
          <w:b/>
          <w:sz w:val="24"/>
          <w:szCs w:val="24"/>
        </w:rPr>
        <w:t>4. Статьи из сборников материалов конференции</w:t>
      </w:r>
    </w:p>
    <w:p w:rsidR="004738CA" w:rsidRPr="00DA7F8F" w:rsidRDefault="004738CA" w:rsidP="004738CA">
      <w:pPr>
        <w:pStyle w:val="a3"/>
        <w:spacing w:after="0" w:line="360" w:lineRule="auto"/>
        <w:ind w:left="1429"/>
        <w:jc w:val="center"/>
        <w:rPr>
          <w:rFonts w:cs="Times New Roman"/>
          <w:b/>
          <w:sz w:val="24"/>
          <w:szCs w:val="24"/>
        </w:rPr>
      </w:pPr>
    </w:p>
    <w:p w:rsidR="004738CA" w:rsidRPr="00DA7F8F" w:rsidRDefault="004738CA" w:rsidP="004738CA">
      <w:pPr>
        <w:pStyle w:val="a3"/>
        <w:numPr>
          <w:ilvl w:val="0"/>
          <w:numId w:val="1"/>
        </w:numPr>
        <w:spacing w:after="0" w:line="360" w:lineRule="auto"/>
        <w:jc w:val="both"/>
        <w:rPr>
          <w:rFonts w:cs="Times New Roman"/>
          <w:sz w:val="24"/>
          <w:szCs w:val="24"/>
        </w:rPr>
      </w:pPr>
      <w:r w:rsidRPr="00DA7F8F">
        <w:rPr>
          <w:rFonts w:cs="Times New Roman"/>
          <w:sz w:val="24"/>
          <w:szCs w:val="24"/>
        </w:rPr>
        <w:t>Иванов, О.В. Экономическая дипломатия России: задачи, проблемы, пути преодоления / О.В. Иванов // Мир и Россия на пороге XXI века: Вторые Горчаковские чтения. МГИМО МИД России (23-24 мая 2000). - М.: «Российская политическая энциклопедия» (РОССПЭН), 2001. - 576 с.</w:t>
      </w:r>
    </w:p>
    <w:p w:rsidR="005C7E72" w:rsidRPr="00DA7F8F" w:rsidRDefault="005C7E72" w:rsidP="005C7E72">
      <w:pPr>
        <w:pStyle w:val="a3"/>
        <w:spacing w:after="0" w:line="360" w:lineRule="auto"/>
        <w:ind w:left="1429"/>
        <w:jc w:val="center"/>
        <w:rPr>
          <w:rFonts w:cs="Times New Roman"/>
          <w:b/>
          <w:sz w:val="24"/>
          <w:szCs w:val="24"/>
        </w:rPr>
      </w:pPr>
    </w:p>
    <w:p w:rsidR="005C7E72" w:rsidRPr="00DA7F8F" w:rsidRDefault="00933766" w:rsidP="005C7E72">
      <w:pPr>
        <w:pStyle w:val="a3"/>
        <w:spacing w:after="0" w:line="360" w:lineRule="auto"/>
        <w:ind w:left="1429"/>
        <w:jc w:val="center"/>
        <w:rPr>
          <w:rFonts w:cs="Times New Roman"/>
          <w:b/>
          <w:sz w:val="24"/>
          <w:szCs w:val="24"/>
        </w:rPr>
      </w:pPr>
      <w:r w:rsidRPr="00DA7F8F">
        <w:rPr>
          <w:rFonts w:cs="Times New Roman"/>
          <w:b/>
          <w:sz w:val="24"/>
          <w:szCs w:val="24"/>
        </w:rPr>
        <w:t>5</w:t>
      </w:r>
      <w:r w:rsidR="00BA50EE" w:rsidRPr="00DA7F8F">
        <w:rPr>
          <w:rFonts w:cs="Times New Roman"/>
          <w:b/>
          <w:sz w:val="24"/>
          <w:szCs w:val="24"/>
        </w:rPr>
        <w:t>. Очерки, м</w:t>
      </w:r>
      <w:r w:rsidR="00C77292" w:rsidRPr="00DA7F8F">
        <w:rPr>
          <w:rFonts w:cs="Times New Roman"/>
          <w:b/>
          <w:sz w:val="24"/>
          <w:szCs w:val="24"/>
        </w:rPr>
        <w:t>емуары, воспоминания</w:t>
      </w:r>
    </w:p>
    <w:p w:rsidR="005C7E72" w:rsidRPr="00DA7F8F" w:rsidRDefault="005C7E72" w:rsidP="005C7E72">
      <w:pPr>
        <w:pStyle w:val="a3"/>
        <w:spacing w:after="0" w:line="360" w:lineRule="auto"/>
        <w:ind w:left="1429"/>
        <w:jc w:val="center"/>
        <w:rPr>
          <w:rFonts w:cs="Times New Roman"/>
          <w:sz w:val="24"/>
          <w:szCs w:val="24"/>
        </w:rPr>
      </w:pPr>
    </w:p>
    <w:p w:rsidR="00FE784A" w:rsidRPr="00DA7F8F" w:rsidRDefault="00FE784A" w:rsidP="00FE784A">
      <w:pPr>
        <w:pStyle w:val="a3"/>
        <w:numPr>
          <w:ilvl w:val="0"/>
          <w:numId w:val="1"/>
        </w:numPr>
        <w:spacing w:after="0" w:line="360" w:lineRule="auto"/>
        <w:ind w:hanging="357"/>
        <w:jc w:val="both"/>
        <w:rPr>
          <w:rFonts w:cs="Times New Roman"/>
          <w:sz w:val="24"/>
          <w:szCs w:val="24"/>
        </w:rPr>
      </w:pPr>
      <w:r w:rsidRPr="00DA7F8F">
        <w:rPr>
          <w:rFonts w:cs="Times New Roman"/>
          <w:sz w:val="24"/>
          <w:szCs w:val="24"/>
        </w:rPr>
        <w:t>Алексеев, И.С. Искусство дипломатии: не победить, а убедить / И.С. Алексеев - М.: «Дашков и К», 2011. - 284 с.</w:t>
      </w:r>
    </w:p>
    <w:p w:rsidR="00FE784A" w:rsidRPr="00DA7F8F" w:rsidRDefault="00FE784A" w:rsidP="00FE784A">
      <w:pPr>
        <w:pStyle w:val="a3"/>
        <w:numPr>
          <w:ilvl w:val="0"/>
          <w:numId w:val="1"/>
        </w:numPr>
        <w:spacing w:after="0" w:line="360" w:lineRule="auto"/>
        <w:ind w:hanging="357"/>
        <w:jc w:val="both"/>
        <w:rPr>
          <w:rFonts w:cs="Times New Roman"/>
          <w:sz w:val="24"/>
          <w:szCs w:val="24"/>
        </w:rPr>
      </w:pPr>
      <w:r w:rsidRPr="00DA7F8F">
        <w:rPr>
          <w:rFonts w:cs="Times New Roman"/>
          <w:sz w:val="24"/>
          <w:szCs w:val="24"/>
        </w:rPr>
        <w:t>Валишевский, К. Первые Романовы / Валишевский, К. - М.: «Современные проблемы», 1911. - 476 с.</w:t>
      </w:r>
    </w:p>
    <w:p w:rsidR="00FE784A" w:rsidRPr="00DA7F8F" w:rsidRDefault="00FE784A" w:rsidP="00FE784A">
      <w:pPr>
        <w:pStyle w:val="a3"/>
        <w:numPr>
          <w:ilvl w:val="0"/>
          <w:numId w:val="1"/>
        </w:numPr>
        <w:spacing w:after="0" w:line="360" w:lineRule="auto"/>
        <w:ind w:hanging="357"/>
        <w:jc w:val="both"/>
        <w:rPr>
          <w:rFonts w:cs="Times New Roman"/>
          <w:sz w:val="24"/>
          <w:szCs w:val="24"/>
        </w:rPr>
      </w:pPr>
      <w:r w:rsidRPr="00DA7F8F">
        <w:rPr>
          <w:rFonts w:cs="Times New Roman"/>
          <w:sz w:val="24"/>
          <w:szCs w:val="24"/>
        </w:rPr>
        <w:t>Гаврюшкин, А.В. Граф Никита Панин / Гаврюшкин, А.В. - М.: Международные отношения, 1989. - 176 с.</w:t>
      </w:r>
    </w:p>
    <w:p w:rsidR="00FE784A" w:rsidRPr="00DA7F8F" w:rsidRDefault="00FE784A" w:rsidP="00FE784A">
      <w:pPr>
        <w:pStyle w:val="a3"/>
        <w:numPr>
          <w:ilvl w:val="0"/>
          <w:numId w:val="1"/>
        </w:numPr>
        <w:spacing w:after="0" w:line="360" w:lineRule="auto"/>
        <w:jc w:val="both"/>
        <w:rPr>
          <w:rFonts w:cs="Times New Roman"/>
          <w:sz w:val="24"/>
          <w:szCs w:val="24"/>
        </w:rPr>
      </w:pPr>
      <w:r w:rsidRPr="00DA7F8F">
        <w:rPr>
          <w:rFonts w:cs="Times New Roman"/>
          <w:sz w:val="24"/>
          <w:szCs w:val="24"/>
        </w:rPr>
        <w:t>Даллес, А. Искусство разведки / Даллес, А. - М.: Международные отношения Улисс, 1992. - 287 с.</w:t>
      </w:r>
    </w:p>
    <w:p w:rsidR="005C7E72" w:rsidRPr="00DA7F8F" w:rsidRDefault="005C7E72" w:rsidP="005C7E72">
      <w:pPr>
        <w:pStyle w:val="a3"/>
        <w:numPr>
          <w:ilvl w:val="0"/>
          <w:numId w:val="1"/>
        </w:numPr>
        <w:spacing w:after="0" w:line="360" w:lineRule="auto"/>
        <w:jc w:val="both"/>
        <w:rPr>
          <w:rFonts w:cs="Times New Roman"/>
          <w:sz w:val="24"/>
          <w:szCs w:val="24"/>
        </w:rPr>
      </w:pPr>
      <w:r w:rsidRPr="00DA7F8F">
        <w:rPr>
          <w:rFonts w:cs="Times New Roman"/>
          <w:sz w:val="24"/>
          <w:szCs w:val="24"/>
        </w:rPr>
        <w:t>Добрынин, А.Ф. Сугубо доверительно / Добрынин, А.Ф. - М.: «Автор», 1996. - 688 с.</w:t>
      </w:r>
    </w:p>
    <w:p w:rsidR="005C7E72" w:rsidRPr="00DA7F8F" w:rsidRDefault="005C7E72" w:rsidP="005C7E72">
      <w:pPr>
        <w:pStyle w:val="a3"/>
        <w:numPr>
          <w:ilvl w:val="0"/>
          <w:numId w:val="1"/>
        </w:numPr>
        <w:spacing w:after="0" w:line="360" w:lineRule="auto"/>
        <w:jc w:val="both"/>
        <w:rPr>
          <w:rFonts w:cs="Times New Roman"/>
          <w:sz w:val="24"/>
          <w:szCs w:val="24"/>
        </w:rPr>
      </w:pPr>
      <w:r w:rsidRPr="00DA7F8F">
        <w:rPr>
          <w:rFonts w:cs="Times New Roman"/>
          <w:sz w:val="24"/>
          <w:szCs w:val="24"/>
        </w:rPr>
        <w:t xml:space="preserve">Дубинин, Ю.В. Дипломатическая быль. Записки посла во Франции / Дубинин, Ю.В. - М.: </w:t>
      </w:r>
      <w:r w:rsidR="00933766" w:rsidRPr="00DA7F8F">
        <w:rPr>
          <w:rFonts w:cs="Times New Roman"/>
          <w:sz w:val="24"/>
          <w:szCs w:val="24"/>
        </w:rPr>
        <w:t>«</w:t>
      </w:r>
      <w:r w:rsidRPr="00DA7F8F">
        <w:rPr>
          <w:rFonts w:cs="Times New Roman"/>
          <w:sz w:val="24"/>
          <w:szCs w:val="24"/>
        </w:rPr>
        <w:t>Российская Политическая Энциклопедия</w:t>
      </w:r>
      <w:r w:rsidR="00933766" w:rsidRPr="00DA7F8F">
        <w:rPr>
          <w:rFonts w:cs="Times New Roman"/>
          <w:sz w:val="24"/>
          <w:szCs w:val="24"/>
        </w:rPr>
        <w:t xml:space="preserve">» </w:t>
      </w:r>
      <w:r w:rsidRPr="00DA7F8F">
        <w:rPr>
          <w:rFonts w:cs="Times New Roman"/>
          <w:sz w:val="24"/>
          <w:szCs w:val="24"/>
        </w:rPr>
        <w:t>(РОССПЭН), 1997. - 328 с.</w:t>
      </w:r>
    </w:p>
    <w:p w:rsidR="00335B34" w:rsidRPr="00DA7F8F" w:rsidRDefault="00335B34" w:rsidP="00335B34">
      <w:pPr>
        <w:pStyle w:val="a3"/>
        <w:numPr>
          <w:ilvl w:val="0"/>
          <w:numId w:val="1"/>
        </w:numPr>
        <w:spacing w:after="0" w:line="360" w:lineRule="auto"/>
        <w:jc w:val="both"/>
        <w:rPr>
          <w:rFonts w:cs="Times New Roman"/>
          <w:sz w:val="24"/>
          <w:szCs w:val="24"/>
        </w:rPr>
      </w:pPr>
      <w:r w:rsidRPr="00DA7F8F">
        <w:rPr>
          <w:rFonts w:cs="Times New Roman"/>
          <w:sz w:val="24"/>
          <w:szCs w:val="24"/>
        </w:rPr>
        <w:t>Кашлев, Ю.Б. Многоликая дипломатия: исповедь посла / Ю.Б. Кашлев. - М.: Издательство «Известия», 2007. - 472 с.</w:t>
      </w:r>
    </w:p>
    <w:p w:rsidR="00FE784A" w:rsidRPr="00DA7F8F" w:rsidRDefault="00FE784A" w:rsidP="00FE784A">
      <w:pPr>
        <w:pStyle w:val="a3"/>
        <w:numPr>
          <w:ilvl w:val="0"/>
          <w:numId w:val="1"/>
        </w:numPr>
        <w:spacing w:after="0" w:line="360" w:lineRule="auto"/>
        <w:jc w:val="both"/>
        <w:rPr>
          <w:rFonts w:cs="Times New Roman"/>
          <w:sz w:val="24"/>
          <w:szCs w:val="24"/>
        </w:rPr>
      </w:pPr>
      <w:r w:rsidRPr="00DA7F8F">
        <w:rPr>
          <w:rFonts w:cs="Times New Roman"/>
          <w:sz w:val="24"/>
          <w:szCs w:val="24"/>
        </w:rPr>
        <w:t>Камбон, Ж. Дипломат / Ж. Камбон. - М.: Госполитиздат, 1946. - 89 с.</w:t>
      </w:r>
    </w:p>
    <w:p w:rsidR="00FE784A" w:rsidRPr="00DA7F8F" w:rsidRDefault="00FE784A" w:rsidP="00FE784A">
      <w:pPr>
        <w:pStyle w:val="a3"/>
        <w:numPr>
          <w:ilvl w:val="0"/>
          <w:numId w:val="1"/>
        </w:numPr>
        <w:spacing w:after="0" w:line="360" w:lineRule="auto"/>
        <w:jc w:val="both"/>
        <w:rPr>
          <w:rFonts w:cs="Times New Roman"/>
          <w:sz w:val="24"/>
          <w:szCs w:val="24"/>
        </w:rPr>
      </w:pPr>
      <w:r w:rsidRPr="00DA7F8F">
        <w:rPr>
          <w:rFonts w:cs="Times New Roman"/>
          <w:sz w:val="24"/>
          <w:szCs w:val="24"/>
        </w:rPr>
        <w:t>Киссинджер, Г Дипломатия / Г. Киссинджер. - М.: Ладомир, 1997. - 848 с.</w:t>
      </w:r>
    </w:p>
    <w:p w:rsidR="00FE784A" w:rsidRPr="00DA7F8F" w:rsidRDefault="00FE784A" w:rsidP="00FE784A">
      <w:pPr>
        <w:pStyle w:val="a3"/>
        <w:numPr>
          <w:ilvl w:val="0"/>
          <w:numId w:val="1"/>
        </w:numPr>
        <w:spacing w:after="0" w:line="360" w:lineRule="auto"/>
        <w:jc w:val="both"/>
        <w:rPr>
          <w:rFonts w:cs="Times New Roman"/>
          <w:sz w:val="24"/>
          <w:szCs w:val="24"/>
        </w:rPr>
      </w:pPr>
      <w:r w:rsidRPr="00DA7F8F">
        <w:rPr>
          <w:rFonts w:cs="Times New Roman"/>
          <w:sz w:val="24"/>
          <w:szCs w:val="24"/>
        </w:rPr>
        <w:t>Ковалев, А.Н. Азбука дипломатии / А.Н. Ковалев. - М.: Международные отношения, 1984. - 248 с.</w:t>
      </w:r>
    </w:p>
    <w:p w:rsidR="00BA50EE" w:rsidRPr="00DA7F8F" w:rsidRDefault="00BA50EE" w:rsidP="00E664FF">
      <w:pPr>
        <w:pStyle w:val="a3"/>
        <w:numPr>
          <w:ilvl w:val="0"/>
          <w:numId w:val="1"/>
        </w:numPr>
        <w:spacing w:after="0" w:line="360" w:lineRule="auto"/>
        <w:jc w:val="both"/>
        <w:rPr>
          <w:rFonts w:cs="Times New Roman"/>
          <w:sz w:val="24"/>
          <w:szCs w:val="24"/>
        </w:rPr>
      </w:pPr>
      <w:r w:rsidRPr="00DA7F8F">
        <w:rPr>
          <w:rFonts w:cs="Times New Roman"/>
          <w:sz w:val="24"/>
          <w:szCs w:val="24"/>
        </w:rPr>
        <w:t>Колпакиди, А.И. Прохоров, Д.П. Империя ГРУ. Очерки истории российской военной разведки / А.И. Колпакиди, Д.П. Прохоров. - М.: ОЛМА-ПРЕСС, 1999. - 285 с.</w:t>
      </w:r>
    </w:p>
    <w:p w:rsidR="0067486A" w:rsidRPr="00DA7F8F" w:rsidRDefault="0067486A" w:rsidP="00FE784A">
      <w:pPr>
        <w:pStyle w:val="a3"/>
        <w:numPr>
          <w:ilvl w:val="0"/>
          <w:numId w:val="1"/>
        </w:numPr>
        <w:spacing w:after="0" w:line="360" w:lineRule="auto"/>
        <w:jc w:val="both"/>
        <w:rPr>
          <w:rFonts w:cs="Times New Roman"/>
          <w:sz w:val="24"/>
          <w:szCs w:val="24"/>
        </w:rPr>
      </w:pPr>
      <w:r w:rsidRPr="00DA7F8F">
        <w:rPr>
          <w:rFonts w:cs="Times New Roman"/>
          <w:sz w:val="24"/>
          <w:szCs w:val="24"/>
        </w:rPr>
        <w:t xml:space="preserve">Кудрявцев, Н.А. Тайная дипломатия и разведка на службе России / Н.А. Кудрявцев. - </w:t>
      </w:r>
      <w:r w:rsidR="007E6935" w:rsidRPr="00DA7F8F">
        <w:rPr>
          <w:rFonts w:cs="Times New Roman"/>
          <w:sz w:val="24"/>
          <w:szCs w:val="24"/>
        </w:rPr>
        <w:t>СПб.: Издательский Дом «Нева», 2002. - 640 с.</w:t>
      </w:r>
    </w:p>
    <w:p w:rsidR="00FE784A" w:rsidRPr="00DA7F8F" w:rsidRDefault="00FE784A" w:rsidP="00FE784A">
      <w:pPr>
        <w:pStyle w:val="a3"/>
        <w:numPr>
          <w:ilvl w:val="0"/>
          <w:numId w:val="1"/>
        </w:numPr>
        <w:spacing w:after="0" w:line="360" w:lineRule="auto"/>
        <w:jc w:val="both"/>
        <w:rPr>
          <w:rFonts w:cs="Times New Roman"/>
          <w:sz w:val="24"/>
          <w:szCs w:val="24"/>
        </w:rPr>
      </w:pPr>
      <w:r w:rsidRPr="00DA7F8F">
        <w:rPr>
          <w:rFonts w:cs="Times New Roman"/>
          <w:sz w:val="24"/>
          <w:szCs w:val="24"/>
        </w:rPr>
        <w:t>Люкимсон, П. Разведка по-еврейски. Секретные материалы побед и поражений / П. Люкимсон. - Ростов н/Д.: Издательство «Феникс», 2008. – 461 с.</w:t>
      </w:r>
    </w:p>
    <w:p w:rsidR="008D2B99" w:rsidRPr="00DA7F8F" w:rsidRDefault="008D2B99" w:rsidP="00FE784A">
      <w:pPr>
        <w:pStyle w:val="a3"/>
        <w:numPr>
          <w:ilvl w:val="0"/>
          <w:numId w:val="1"/>
        </w:numPr>
        <w:spacing w:after="0" w:line="360" w:lineRule="auto"/>
        <w:jc w:val="both"/>
        <w:rPr>
          <w:rFonts w:cs="Times New Roman"/>
          <w:sz w:val="24"/>
          <w:szCs w:val="24"/>
        </w:rPr>
      </w:pPr>
      <w:r w:rsidRPr="00DA7F8F">
        <w:rPr>
          <w:rFonts w:cs="Times New Roman"/>
          <w:sz w:val="24"/>
          <w:szCs w:val="24"/>
        </w:rPr>
        <w:t>Мальков, В.Л. «Манхэттенский проект». Разведка и дипломатия / В.Л. Мальков. - М.: Наука, 1995. - 271 с.</w:t>
      </w:r>
    </w:p>
    <w:p w:rsidR="00FE784A" w:rsidRPr="00DA7F8F" w:rsidRDefault="00FE784A" w:rsidP="00FE784A">
      <w:pPr>
        <w:pStyle w:val="a3"/>
        <w:numPr>
          <w:ilvl w:val="0"/>
          <w:numId w:val="1"/>
        </w:numPr>
        <w:spacing w:after="0" w:line="360" w:lineRule="auto"/>
        <w:jc w:val="both"/>
        <w:rPr>
          <w:rFonts w:cs="Times New Roman"/>
          <w:sz w:val="24"/>
          <w:szCs w:val="24"/>
        </w:rPr>
      </w:pPr>
      <w:r w:rsidRPr="00DA7F8F">
        <w:rPr>
          <w:rFonts w:cs="Times New Roman"/>
          <w:sz w:val="24"/>
          <w:szCs w:val="24"/>
        </w:rPr>
        <w:t>Молчанов, Н. Дипломатия Петра Первого / Молчанов, Н. - М.: Международные отношения, 1984. - 448 с.</w:t>
      </w:r>
    </w:p>
    <w:p w:rsidR="00FE784A" w:rsidRPr="00DA7F8F" w:rsidRDefault="00FE784A" w:rsidP="00FE784A">
      <w:pPr>
        <w:pStyle w:val="a3"/>
        <w:numPr>
          <w:ilvl w:val="0"/>
          <w:numId w:val="1"/>
        </w:numPr>
        <w:spacing w:after="0" w:line="360" w:lineRule="auto"/>
        <w:jc w:val="both"/>
        <w:rPr>
          <w:rFonts w:cs="Times New Roman"/>
          <w:sz w:val="24"/>
          <w:szCs w:val="24"/>
        </w:rPr>
      </w:pPr>
      <w:r w:rsidRPr="00DA7F8F">
        <w:rPr>
          <w:rFonts w:cs="Times New Roman"/>
          <w:sz w:val="24"/>
          <w:szCs w:val="24"/>
        </w:rPr>
        <w:t>Никольсон, Г. Дипломатия / Г. Никольсон. - М.: Госполитиздат, 1941. - 156 с.</w:t>
      </w:r>
    </w:p>
    <w:p w:rsidR="00FE784A" w:rsidRPr="00DA7F8F" w:rsidRDefault="00E664FF" w:rsidP="00FE784A">
      <w:pPr>
        <w:pStyle w:val="a3"/>
        <w:numPr>
          <w:ilvl w:val="0"/>
          <w:numId w:val="1"/>
        </w:numPr>
        <w:spacing w:after="0" w:line="360" w:lineRule="auto"/>
        <w:jc w:val="both"/>
        <w:rPr>
          <w:rFonts w:cs="Times New Roman"/>
          <w:sz w:val="24"/>
          <w:szCs w:val="24"/>
        </w:rPr>
      </w:pPr>
      <w:r w:rsidRPr="00DA7F8F">
        <w:rPr>
          <w:rFonts w:cs="Times New Roman"/>
          <w:sz w:val="24"/>
          <w:szCs w:val="24"/>
        </w:rPr>
        <w:t>Примаков, Е.М. Минное поле политики / Е.М. Примаков. - М.: Молодая гвардия, 2006. - 360 с.</w:t>
      </w:r>
    </w:p>
    <w:p w:rsidR="00933766" w:rsidRPr="00DA7F8F" w:rsidRDefault="00FE784A" w:rsidP="00933766">
      <w:pPr>
        <w:pStyle w:val="a3"/>
        <w:numPr>
          <w:ilvl w:val="0"/>
          <w:numId w:val="1"/>
        </w:numPr>
        <w:spacing w:after="0" w:line="360" w:lineRule="auto"/>
        <w:jc w:val="both"/>
        <w:rPr>
          <w:rFonts w:cs="Times New Roman"/>
          <w:sz w:val="24"/>
          <w:szCs w:val="24"/>
        </w:rPr>
      </w:pPr>
      <w:r w:rsidRPr="00DA7F8F">
        <w:rPr>
          <w:rFonts w:cs="Times New Roman"/>
          <w:sz w:val="24"/>
          <w:szCs w:val="24"/>
        </w:rPr>
        <w:t>Фельтхэм, Р.Д. Настольная книга дипломата / Р.Д. Фельтхэм. - Мн.: Новое знание, 2004. - 304 с.</w:t>
      </w:r>
    </w:p>
    <w:p w:rsidR="00317D62" w:rsidRPr="00DA7F8F" w:rsidRDefault="00317D62" w:rsidP="00E7741A">
      <w:pPr>
        <w:pStyle w:val="a3"/>
        <w:spacing w:after="0" w:line="360" w:lineRule="auto"/>
        <w:ind w:left="1429"/>
        <w:jc w:val="center"/>
        <w:rPr>
          <w:rFonts w:cs="Times New Roman"/>
          <w:b/>
          <w:sz w:val="24"/>
          <w:szCs w:val="24"/>
        </w:rPr>
      </w:pPr>
    </w:p>
    <w:p w:rsidR="00E7741A" w:rsidRPr="00DA7F8F" w:rsidRDefault="00933766" w:rsidP="00E7741A">
      <w:pPr>
        <w:pStyle w:val="a3"/>
        <w:spacing w:after="0" w:line="360" w:lineRule="auto"/>
        <w:ind w:left="1429"/>
        <w:jc w:val="center"/>
        <w:rPr>
          <w:rFonts w:cs="Times New Roman"/>
          <w:b/>
          <w:sz w:val="24"/>
          <w:szCs w:val="24"/>
        </w:rPr>
      </w:pPr>
      <w:r w:rsidRPr="00DA7F8F">
        <w:rPr>
          <w:rFonts w:cs="Times New Roman"/>
          <w:b/>
          <w:sz w:val="24"/>
          <w:szCs w:val="24"/>
        </w:rPr>
        <w:t>6</w:t>
      </w:r>
      <w:r w:rsidR="00E7741A" w:rsidRPr="00DA7F8F">
        <w:rPr>
          <w:rFonts w:cs="Times New Roman"/>
          <w:b/>
          <w:sz w:val="24"/>
          <w:szCs w:val="24"/>
        </w:rPr>
        <w:t>. Статьи в журналах</w:t>
      </w:r>
    </w:p>
    <w:p w:rsidR="00E7741A" w:rsidRPr="00DA7F8F" w:rsidRDefault="00E7741A" w:rsidP="00E7741A">
      <w:pPr>
        <w:pStyle w:val="a3"/>
        <w:spacing w:after="0" w:line="360" w:lineRule="auto"/>
        <w:ind w:left="1429"/>
        <w:jc w:val="center"/>
        <w:rPr>
          <w:rFonts w:cs="Times New Roman"/>
          <w:b/>
          <w:sz w:val="24"/>
          <w:szCs w:val="24"/>
        </w:rPr>
      </w:pPr>
    </w:p>
    <w:p w:rsidR="00E7741A" w:rsidRPr="00DA7F8F" w:rsidRDefault="00512D36" w:rsidP="001212B9">
      <w:pPr>
        <w:pStyle w:val="a3"/>
        <w:numPr>
          <w:ilvl w:val="0"/>
          <w:numId w:val="1"/>
        </w:numPr>
        <w:spacing w:after="0" w:line="360" w:lineRule="auto"/>
        <w:jc w:val="both"/>
        <w:rPr>
          <w:rFonts w:cs="Times New Roman"/>
          <w:sz w:val="24"/>
          <w:szCs w:val="24"/>
        </w:rPr>
      </w:pPr>
      <w:r w:rsidRPr="00DA7F8F">
        <w:rPr>
          <w:rFonts w:cs="Times New Roman"/>
          <w:sz w:val="24"/>
          <w:szCs w:val="24"/>
        </w:rPr>
        <w:t>Винокуров, В Усилия советской военной дипломатии по предотвращению Второй мировой войны / В. Винокуров // Аналитический вестник Совета Федерации. - 2009. № 13(380). - С. 18-24.</w:t>
      </w:r>
    </w:p>
    <w:p w:rsidR="00E7741A" w:rsidRPr="00DA7F8F" w:rsidRDefault="0023516A" w:rsidP="00993F62">
      <w:pPr>
        <w:pStyle w:val="a3"/>
        <w:numPr>
          <w:ilvl w:val="0"/>
          <w:numId w:val="1"/>
        </w:numPr>
        <w:spacing w:after="0" w:line="360" w:lineRule="auto"/>
        <w:jc w:val="both"/>
        <w:rPr>
          <w:rFonts w:cs="Times New Roman"/>
          <w:sz w:val="24"/>
          <w:szCs w:val="24"/>
        </w:rPr>
      </w:pPr>
      <w:r w:rsidRPr="00DA7F8F">
        <w:rPr>
          <w:rFonts w:cs="Times New Roman"/>
          <w:sz w:val="24"/>
          <w:szCs w:val="24"/>
        </w:rPr>
        <w:t>Зонова, Т.В. Дипломатия - наука и искусство / Т.В. Зонова // Дипломатический вестник. - 2000. № 10. - С. 47-50.</w:t>
      </w:r>
    </w:p>
    <w:p w:rsidR="00BB2146" w:rsidRPr="00DA7F8F" w:rsidRDefault="00BB2146" w:rsidP="00915E64">
      <w:pPr>
        <w:pStyle w:val="a3"/>
        <w:numPr>
          <w:ilvl w:val="0"/>
          <w:numId w:val="1"/>
        </w:numPr>
        <w:spacing w:after="0" w:line="360" w:lineRule="auto"/>
        <w:jc w:val="both"/>
        <w:rPr>
          <w:rFonts w:cs="Times New Roman"/>
          <w:sz w:val="24"/>
          <w:szCs w:val="24"/>
        </w:rPr>
      </w:pPr>
      <w:r w:rsidRPr="00DA7F8F">
        <w:rPr>
          <w:rFonts w:cs="Times New Roman"/>
          <w:sz w:val="24"/>
          <w:szCs w:val="24"/>
        </w:rPr>
        <w:t>Кикнадзе, В.Г. Военное искусство и разведка в большой стратегии Византийской империи / В.Г. Кикнадзе // Военно-исторический журнал. - 2012. № 9. - С. 30-34.</w:t>
      </w:r>
    </w:p>
    <w:p w:rsidR="00915E64" w:rsidRPr="00DA7F8F" w:rsidRDefault="00915E64" w:rsidP="00915E64">
      <w:pPr>
        <w:pStyle w:val="a3"/>
        <w:numPr>
          <w:ilvl w:val="0"/>
          <w:numId w:val="1"/>
        </w:numPr>
        <w:spacing w:after="0" w:line="360" w:lineRule="auto"/>
        <w:jc w:val="both"/>
        <w:rPr>
          <w:rFonts w:cs="Times New Roman"/>
          <w:sz w:val="24"/>
          <w:szCs w:val="24"/>
        </w:rPr>
      </w:pPr>
      <w:r w:rsidRPr="00DA7F8F">
        <w:rPr>
          <w:rFonts w:cs="Times New Roman"/>
          <w:sz w:val="24"/>
          <w:szCs w:val="24"/>
        </w:rPr>
        <w:t>Фриман, Ч</w:t>
      </w:r>
      <w:r w:rsidR="00FF68DA" w:rsidRPr="00DA7F8F">
        <w:rPr>
          <w:rFonts w:cs="Times New Roman"/>
          <w:sz w:val="24"/>
          <w:szCs w:val="24"/>
        </w:rPr>
        <w:t>.</w:t>
      </w:r>
      <w:r w:rsidR="00497AB5" w:rsidRPr="00DA7F8F">
        <w:rPr>
          <w:rFonts w:cs="Times New Roman"/>
          <w:sz w:val="24"/>
          <w:szCs w:val="24"/>
        </w:rPr>
        <w:t xml:space="preserve"> </w:t>
      </w:r>
      <w:r w:rsidRPr="00DA7F8F">
        <w:rPr>
          <w:rFonts w:cs="Times New Roman"/>
          <w:sz w:val="24"/>
          <w:szCs w:val="24"/>
        </w:rPr>
        <w:t>Дипломатия - утраченное искусство? / Ч. Фриман // Россия в глобальной политике. - 2015. № 5. - С. 63-76.</w:t>
      </w:r>
    </w:p>
    <w:p w:rsidR="00915E64" w:rsidRPr="00DA7F8F" w:rsidRDefault="00915E64" w:rsidP="00915E64">
      <w:pPr>
        <w:pStyle w:val="a3"/>
        <w:numPr>
          <w:ilvl w:val="0"/>
          <w:numId w:val="1"/>
        </w:numPr>
        <w:spacing w:after="0" w:line="360" w:lineRule="auto"/>
        <w:jc w:val="both"/>
        <w:rPr>
          <w:rFonts w:cs="Times New Roman"/>
          <w:sz w:val="24"/>
          <w:szCs w:val="24"/>
        </w:rPr>
      </w:pPr>
      <w:r w:rsidRPr="00DA7F8F">
        <w:rPr>
          <w:rFonts w:cs="Times New Roman"/>
          <w:sz w:val="24"/>
          <w:szCs w:val="24"/>
        </w:rPr>
        <w:t>Фриман, Ч</w:t>
      </w:r>
      <w:r w:rsidR="00FF68DA" w:rsidRPr="00DA7F8F">
        <w:rPr>
          <w:rFonts w:cs="Times New Roman"/>
          <w:sz w:val="24"/>
          <w:szCs w:val="24"/>
        </w:rPr>
        <w:t>.</w:t>
      </w:r>
      <w:r w:rsidR="00497AB5" w:rsidRPr="00DA7F8F">
        <w:rPr>
          <w:rFonts w:cs="Times New Roman"/>
          <w:sz w:val="24"/>
          <w:szCs w:val="24"/>
        </w:rPr>
        <w:t xml:space="preserve"> </w:t>
      </w:r>
      <w:r w:rsidRPr="00DA7F8F">
        <w:rPr>
          <w:rFonts w:cs="Times New Roman"/>
          <w:sz w:val="24"/>
          <w:szCs w:val="24"/>
        </w:rPr>
        <w:t>Когда бессильна дипломатия / Ч. Фриман // Россия в глобальной политике. - 2014. № 4. - С. 8-15.</w:t>
      </w:r>
    </w:p>
    <w:p w:rsidR="00E7741A" w:rsidRPr="00DA7F8F" w:rsidRDefault="00E7741A" w:rsidP="00E7741A">
      <w:pPr>
        <w:pStyle w:val="a3"/>
        <w:spacing w:after="0" w:line="360" w:lineRule="auto"/>
        <w:ind w:left="1429"/>
        <w:jc w:val="center"/>
        <w:rPr>
          <w:rFonts w:cs="Times New Roman"/>
          <w:b/>
          <w:sz w:val="24"/>
          <w:szCs w:val="24"/>
        </w:rPr>
      </w:pPr>
    </w:p>
    <w:p w:rsidR="00E7741A" w:rsidRPr="00DA7F8F" w:rsidRDefault="00933766" w:rsidP="00E7741A">
      <w:pPr>
        <w:pStyle w:val="a3"/>
        <w:spacing w:after="0" w:line="360" w:lineRule="auto"/>
        <w:ind w:left="1429"/>
        <w:jc w:val="center"/>
        <w:rPr>
          <w:rFonts w:cs="Times New Roman"/>
          <w:b/>
          <w:sz w:val="24"/>
          <w:szCs w:val="24"/>
        </w:rPr>
      </w:pPr>
      <w:r w:rsidRPr="00DA7F8F">
        <w:rPr>
          <w:rFonts w:cs="Times New Roman"/>
          <w:b/>
          <w:sz w:val="24"/>
          <w:szCs w:val="24"/>
        </w:rPr>
        <w:t>7</w:t>
      </w:r>
      <w:r w:rsidR="00E7741A" w:rsidRPr="00DA7F8F">
        <w:rPr>
          <w:rFonts w:cs="Times New Roman"/>
          <w:b/>
          <w:sz w:val="24"/>
          <w:szCs w:val="24"/>
        </w:rPr>
        <w:t>. Статьи, размещенные в Интернет</w:t>
      </w:r>
    </w:p>
    <w:p w:rsidR="00E7741A" w:rsidRPr="00DA7F8F" w:rsidRDefault="00E7741A" w:rsidP="00E7741A">
      <w:pPr>
        <w:pStyle w:val="a3"/>
        <w:spacing w:after="0" w:line="360" w:lineRule="auto"/>
        <w:ind w:left="1429"/>
        <w:jc w:val="center"/>
        <w:rPr>
          <w:rFonts w:cs="Times New Roman"/>
          <w:b/>
          <w:sz w:val="24"/>
          <w:szCs w:val="24"/>
        </w:rPr>
      </w:pPr>
    </w:p>
    <w:p w:rsidR="00094CEE" w:rsidRPr="00DA7F8F" w:rsidRDefault="00094CEE" w:rsidP="00094CEE">
      <w:pPr>
        <w:pStyle w:val="a3"/>
        <w:numPr>
          <w:ilvl w:val="0"/>
          <w:numId w:val="1"/>
        </w:numPr>
        <w:spacing w:after="0" w:line="360" w:lineRule="auto"/>
        <w:jc w:val="both"/>
        <w:rPr>
          <w:rFonts w:cs="Times New Roman"/>
          <w:sz w:val="24"/>
          <w:szCs w:val="24"/>
        </w:rPr>
      </w:pPr>
      <w:r w:rsidRPr="00DA7F8F">
        <w:rPr>
          <w:rFonts w:cs="Times New Roman"/>
          <w:sz w:val="24"/>
          <w:szCs w:val="24"/>
        </w:rPr>
        <w:t>Винокуров, В</w:t>
      </w:r>
      <w:r w:rsidR="00D3472F" w:rsidRPr="00DA7F8F">
        <w:rPr>
          <w:rFonts w:cs="Times New Roman"/>
          <w:sz w:val="24"/>
          <w:szCs w:val="24"/>
        </w:rPr>
        <w:t>.</w:t>
      </w:r>
      <w:r w:rsidRPr="00DA7F8F">
        <w:rPr>
          <w:rFonts w:cs="Times New Roman"/>
          <w:sz w:val="24"/>
          <w:szCs w:val="24"/>
        </w:rPr>
        <w:t xml:space="preserve"> В военно-дипломатическом строю / В. Винокуров</w:t>
      </w:r>
    </w:p>
    <w:p w:rsidR="003D47B8" w:rsidRPr="00DA7F8F" w:rsidRDefault="003D47B8" w:rsidP="00094CEE">
      <w:pPr>
        <w:pStyle w:val="a3"/>
        <w:spacing w:after="0" w:line="360" w:lineRule="auto"/>
        <w:ind w:left="1429"/>
        <w:jc w:val="both"/>
        <w:rPr>
          <w:rFonts w:cs="Times New Roman"/>
          <w:sz w:val="24"/>
          <w:szCs w:val="24"/>
        </w:rPr>
      </w:pPr>
      <w:r w:rsidRPr="00DA7F8F">
        <w:rPr>
          <w:rFonts w:cs="Times New Roman"/>
          <w:sz w:val="24"/>
          <w:szCs w:val="24"/>
          <w:lang w:val="en-US"/>
        </w:rPr>
        <w:t>URL</w:t>
      </w:r>
      <w:r w:rsidRPr="00DA7F8F">
        <w:rPr>
          <w:rFonts w:cs="Times New Roman"/>
          <w:sz w:val="24"/>
          <w:szCs w:val="24"/>
        </w:rPr>
        <w:t>:</w:t>
      </w:r>
    </w:p>
    <w:p w:rsidR="00094CEE" w:rsidRPr="00DA7F8F" w:rsidRDefault="00B20BF6" w:rsidP="00094CEE">
      <w:pPr>
        <w:pStyle w:val="a3"/>
        <w:spacing w:after="0" w:line="360" w:lineRule="auto"/>
        <w:ind w:left="1429"/>
        <w:jc w:val="both"/>
        <w:rPr>
          <w:rFonts w:cs="Times New Roman"/>
          <w:sz w:val="24"/>
          <w:szCs w:val="24"/>
        </w:rPr>
      </w:pPr>
      <w:hyperlink r:id="rId40" w:history="1">
        <w:r w:rsidR="00094CEE" w:rsidRPr="00DA7F8F">
          <w:rPr>
            <w:rStyle w:val="aa"/>
            <w:rFonts w:cs="Times New Roman"/>
            <w:color w:val="auto"/>
            <w:sz w:val="24"/>
            <w:szCs w:val="24"/>
            <w:lang w:val="en-US"/>
          </w:rPr>
          <w:t>http</w:t>
        </w:r>
        <w:r w:rsidR="00094CEE" w:rsidRPr="00DA7F8F">
          <w:rPr>
            <w:rStyle w:val="aa"/>
            <w:rFonts w:cs="Times New Roman"/>
            <w:color w:val="auto"/>
            <w:sz w:val="24"/>
            <w:szCs w:val="24"/>
          </w:rPr>
          <w:t>://</w:t>
        </w:r>
        <w:r w:rsidR="00094CEE" w:rsidRPr="00DA7F8F">
          <w:rPr>
            <w:rStyle w:val="aa"/>
            <w:rFonts w:cs="Times New Roman"/>
            <w:color w:val="auto"/>
            <w:sz w:val="24"/>
            <w:szCs w:val="24"/>
            <w:lang w:val="en-US"/>
          </w:rPr>
          <w:t>old</w:t>
        </w:r>
        <w:r w:rsidR="00094CEE" w:rsidRPr="00DA7F8F">
          <w:rPr>
            <w:rStyle w:val="aa"/>
            <w:rFonts w:cs="Times New Roman"/>
            <w:color w:val="auto"/>
            <w:sz w:val="24"/>
            <w:szCs w:val="24"/>
          </w:rPr>
          <w:t>.</w:t>
        </w:r>
        <w:r w:rsidR="00094CEE" w:rsidRPr="00DA7F8F">
          <w:rPr>
            <w:rStyle w:val="aa"/>
            <w:rFonts w:cs="Times New Roman"/>
            <w:color w:val="auto"/>
            <w:sz w:val="24"/>
            <w:szCs w:val="24"/>
            <w:lang w:val="en-US"/>
          </w:rPr>
          <w:t>redstar</w:t>
        </w:r>
        <w:r w:rsidR="00094CEE" w:rsidRPr="00DA7F8F">
          <w:rPr>
            <w:rStyle w:val="aa"/>
            <w:rFonts w:cs="Times New Roman"/>
            <w:color w:val="auto"/>
            <w:sz w:val="24"/>
            <w:szCs w:val="24"/>
          </w:rPr>
          <w:t>.</w:t>
        </w:r>
        <w:r w:rsidR="00094CEE" w:rsidRPr="00DA7F8F">
          <w:rPr>
            <w:rStyle w:val="aa"/>
            <w:rFonts w:cs="Times New Roman"/>
            <w:color w:val="auto"/>
            <w:sz w:val="24"/>
            <w:szCs w:val="24"/>
            <w:lang w:val="en-US"/>
          </w:rPr>
          <w:t>ru</w:t>
        </w:r>
        <w:r w:rsidR="00094CEE" w:rsidRPr="00DA7F8F">
          <w:rPr>
            <w:rStyle w:val="aa"/>
            <w:rFonts w:cs="Times New Roman"/>
            <w:color w:val="auto"/>
            <w:sz w:val="24"/>
            <w:szCs w:val="24"/>
          </w:rPr>
          <w:t>/2008/02/09_02/3_04.</w:t>
        </w:r>
        <w:r w:rsidR="00094CEE" w:rsidRPr="00DA7F8F">
          <w:rPr>
            <w:rStyle w:val="aa"/>
            <w:rFonts w:cs="Times New Roman"/>
            <w:color w:val="auto"/>
            <w:sz w:val="24"/>
            <w:szCs w:val="24"/>
            <w:lang w:val="en-US"/>
          </w:rPr>
          <w:t>html</w:t>
        </w:r>
      </w:hyperlink>
      <w:r w:rsidR="00894C86" w:rsidRPr="00DA7F8F">
        <w:rPr>
          <w:rFonts w:cs="Times New Roman"/>
          <w:sz w:val="24"/>
          <w:szCs w:val="24"/>
        </w:rPr>
        <w:t xml:space="preserve"> </w:t>
      </w:r>
      <w:r w:rsidR="00094CEE" w:rsidRPr="00DA7F8F">
        <w:rPr>
          <w:rFonts w:cs="Times New Roman"/>
          <w:sz w:val="24"/>
          <w:szCs w:val="24"/>
        </w:rPr>
        <w:t>(дата обращения</w:t>
      </w:r>
      <w:r w:rsidR="00603EEE" w:rsidRPr="00DA7F8F">
        <w:rPr>
          <w:rFonts w:cs="Times New Roman"/>
          <w:sz w:val="24"/>
          <w:szCs w:val="24"/>
        </w:rPr>
        <w:t>:</w:t>
      </w:r>
      <w:r w:rsidR="00094CEE" w:rsidRPr="00DA7F8F">
        <w:rPr>
          <w:rFonts w:cs="Times New Roman"/>
          <w:sz w:val="24"/>
          <w:szCs w:val="24"/>
        </w:rPr>
        <w:t xml:space="preserve"> 16.04.2016)</w:t>
      </w:r>
    </w:p>
    <w:p w:rsidR="00807853" w:rsidRPr="00DA7F8F" w:rsidRDefault="00807853" w:rsidP="00807853">
      <w:pPr>
        <w:pStyle w:val="a3"/>
        <w:numPr>
          <w:ilvl w:val="0"/>
          <w:numId w:val="1"/>
        </w:numPr>
        <w:spacing w:after="0" w:line="360" w:lineRule="auto"/>
        <w:jc w:val="both"/>
        <w:rPr>
          <w:rFonts w:cs="Times New Roman"/>
          <w:sz w:val="24"/>
          <w:szCs w:val="24"/>
        </w:rPr>
      </w:pPr>
      <w:r w:rsidRPr="00DA7F8F">
        <w:rPr>
          <w:rFonts w:cs="Times New Roman"/>
          <w:sz w:val="24"/>
          <w:szCs w:val="24"/>
        </w:rPr>
        <w:t>Интернет-портал «Российской газеты» / Вызов принят</w:t>
      </w:r>
    </w:p>
    <w:p w:rsidR="003D47B8" w:rsidRPr="00DA7F8F" w:rsidRDefault="003D47B8" w:rsidP="00807853">
      <w:pPr>
        <w:pStyle w:val="a3"/>
        <w:spacing w:after="0" w:line="360" w:lineRule="auto"/>
        <w:ind w:left="1429"/>
        <w:jc w:val="both"/>
        <w:rPr>
          <w:rFonts w:cs="Times New Roman"/>
          <w:sz w:val="24"/>
          <w:szCs w:val="24"/>
        </w:rPr>
      </w:pPr>
      <w:r w:rsidRPr="00DA7F8F">
        <w:rPr>
          <w:rFonts w:cs="Times New Roman"/>
          <w:sz w:val="24"/>
          <w:szCs w:val="24"/>
          <w:lang w:val="en-US"/>
        </w:rPr>
        <w:t>URL</w:t>
      </w:r>
      <w:r w:rsidRPr="00DA7F8F">
        <w:rPr>
          <w:rFonts w:cs="Times New Roman"/>
          <w:sz w:val="24"/>
          <w:szCs w:val="24"/>
        </w:rPr>
        <w:t>:</w:t>
      </w:r>
    </w:p>
    <w:p w:rsidR="00807853" w:rsidRPr="00DA7F8F" w:rsidRDefault="00B20BF6" w:rsidP="00807853">
      <w:pPr>
        <w:pStyle w:val="a3"/>
        <w:spacing w:after="0" w:line="360" w:lineRule="auto"/>
        <w:ind w:left="1429"/>
        <w:jc w:val="both"/>
        <w:rPr>
          <w:rFonts w:cs="Times New Roman"/>
          <w:sz w:val="24"/>
          <w:szCs w:val="24"/>
        </w:rPr>
      </w:pPr>
      <w:hyperlink r:id="rId41" w:history="1">
        <w:r w:rsidR="00807853" w:rsidRPr="00DA7F8F">
          <w:rPr>
            <w:rStyle w:val="aa"/>
            <w:rFonts w:cs="Times New Roman"/>
            <w:color w:val="auto"/>
            <w:sz w:val="24"/>
            <w:szCs w:val="24"/>
            <w:lang w:val="en-US"/>
          </w:rPr>
          <w:t>http</w:t>
        </w:r>
        <w:r w:rsidR="00807853" w:rsidRPr="00DA7F8F">
          <w:rPr>
            <w:rStyle w:val="aa"/>
            <w:rFonts w:cs="Times New Roman"/>
            <w:color w:val="auto"/>
            <w:sz w:val="24"/>
            <w:szCs w:val="24"/>
          </w:rPr>
          <w:t>://</w:t>
        </w:r>
        <w:r w:rsidR="00807853" w:rsidRPr="00DA7F8F">
          <w:rPr>
            <w:rStyle w:val="aa"/>
            <w:rFonts w:cs="Times New Roman"/>
            <w:color w:val="auto"/>
            <w:sz w:val="24"/>
            <w:szCs w:val="24"/>
            <w:lang w:val="en-US"/>
          </w:rPr>
          <w:t>rg</w:t>
        </w:r>
        <w:r w:rsidR="00807853" w:rsidRPr="00DA7F8F">
          <w:rPr>
            <w:rStyle w:val="aa"/>
            <w:rFonts w:cs="Times New Roman"/>
            <w:color w:val="auto"/>
            <w:sz w:val="24"/>
            <w:szCs w:val="24"/>
          </w:rPr>
          <w:t>.</w:t>
        </w:r>
        <w:r w:rsidR="00807853" w:rsidRPr="00DA7F8F">
          <w:rPr>
            <w:rStyle w:val="aa"/>
            <w:rFonts w:cs="Times New Roman"/>
            <w:color w:val="auto"/>
            <w:sz w:val="24"/>
            <w:szCs w:val="24"/>
            <w:lang w:val="en-US"/>
          </w:rPr>
          <w:t>ru</w:t>
        </w:r>
        <w:r w:rsidR="00807853" w:rsidRPr="00DA7F8F">
          <w:rPr>
            <w:rStyle w:val="aa"/>
            <w:rFonts w:cs="Times New Roman"/>
            <w:color w:val="auto"/>
            <w:sz w:val="24"/>
            <w:szCs w:val="24"/>
          </w:rPr>
          <w:t>/2015/12/22/</w:t>
        </w:r>
        <w:r w:rsidR="00807853" w:rsidRPr="00DA7F8F">
          <w:rPr>
            <w:rStyle w:val="aa"/>
            <w:rFonts w:cs="Times New Roman"/>
            <w:color w:val="auto"/>
            <w:sz w:val="24"/>
            <w:szCs w:val="24"/>
            <w:lang w:val="en-US"/>
          </w:rPr>
          <w:t>patrushev</w:t>
        </w:r>
        <w:r w:rsidR="00807853" w:rsidRPr="00DA7F8F">
          <w:rPr>
            <w:rStyle w:val="aa"/>
            <w:rFonts w:cs="Times New Roman"/>
            <w:color w:val="auto"/>
            <w:sz w:val="24"/>
            <w:szCs w:val="24"/>
          </w:rPr>
          <w:t>-</w:t>
        </w:r>
        <w:r w:rsidR="00807853" w:rsidRPr="00DA7F8F">
          <w:rPr>
            <w:rStyle w:val="aa"/>
            <w:rFonts w:cs="Times New Roman"/>
            <w:color w:val="auto"/>
            <w:sz w:val="24"/>
            <w:szCs w:val="24"/>
            <w:lang w:val="en-US"/>
          </w:rPr>
          <w:t>site</w:t>
        </w:r>
        <w:r w:rsidR="00807853" w:rsidRPr="00DA7F8F">
          <w:rPr>
            <w:rStyle w:val="aa"/>
            <w:rFonts w:cs="Times New Roman"/>
            <w:color w:val="auto"/>
            <w:sz w:val="24"/>
            <w:szCs w:val="24"/>
          </w:rPr>
          <w:t>.</w:t>
        </w:r>
        <w:r w:rsidR="00807853" w:rsidRPr="00DA7F8F">
          <w:rPr>
            <w:rStyle w:val="aa"/>
            <w:rFonts w:cs="Times New Roman"/>
            <w:color w:val="auto"/>
            <w:sz w:val="24"/>
            <w:szCs w:val="24"/>
            <w:lang w:val="en-US"/>
          </w:rPr>
          <w:t>html</w:t>
        </w:r>
      </w:hyperlink>
    </w:p>
    <w:p w:rsidR="00807853" w:rsidRPr="00DA7F8F" w:rsidRDefault="00807853" w:rsidP="00807853">
      <w:pPr>
        <w:pStyle w:val="a3"/>
        <w:spacing w:after="0" w:line="360" w:lineRule="auto"/>
        <w:ind w:left="1429"/>
        <w:jc w:val="both"/>
        <w:rPr>
          <w:rFonts w:cs="Times New Roman"/>
          <w:sz w:val="24"/>
          <w:szCs w:val="24"/>
        </w:rPr>
      </w:pPr>
      <w:r w:rsidRPr="00DA7F8F">
        <w:rPr>
          <w:rFonts w:cs="Times New Roman"/>
          <w:sz w:val="24"/>
          <w:szCs w:val="24"/>
        </w:rPr>
        <w:t>(дата обращения</w:t>
      </w:r>
      <w:r w:rsidR="00603EEE" w:rsidRPr="00DA7F8F">
        <w:rPr>
          <w:rFonts w:cs="Times New Roman"/>
          <w:sz w:val="24"/>
          <w:szCs w:val="24"/>
        </w:rPr>
        <w:t>:</w:t>
      </w:r>
      <w:r w:rsidRPr="00DA7F8F">
        <w:rPr>
          <w:rFonts w:cs="Times New Roman"/>
          <w:sz w:val="24"/>
          <w:szCs w:val="24"/>
        </w:rPr>
        <w:t xml:space="preserve"> 16.04.2016)</w:t>
      </w:r>
    </w:p>
    <w:p w:rsidR="00BC5521" w:rsidRPr="00DA7F8F" w:rsidRDefault="00BC5521" w:rsidP="001212B9">
      <w:pPr>
        <w:pStyle w:val="a3"/>
        <w:numPr>
          <w:ilvl w:val="0"/>
          <w:numId w:val="1"/>
        </w:numPr>
        <w:spacing w:after="0" w:line="360" w:lineRule="auto"/>
        <w:jc w:val="both"/>
        <w:rPr>
          <w:rFonts w:cs="Times New Roman"/>
          <w:sz w:val="24"/>
          <w:szCs w:val="24"/>
        </w:rPr>
      </w:pPr>
      <w:r w:rsidRPr="00DA7F8F">
        <w:rPr>
          <w:rFonts w:cs="Times New Roman"/>
          <w:sz w:val="24"/>
          <w:szCs w:val="24"/>
        </w:rPr>
        <w:t>Информационно-аналитическое агентство «Центр гуманитарных технологий», Методы научного познания</w:t>
      </w:r>
    </w:p>
    <w:p w:rsidR="003D47B8" w:rsidRPr="00DA7F8F" w:rsidRDefault="00BC5521" w:rsidP="00BC5521">
      <w:pPr>
        <w:pStyle w:val="a3"/>
        <w:spacing w:after="0" w:line="360" w:lineRule="auto"/>
        <w:ind w:left="1429"/>
        <w:jc w:val="both"/>
        <w:rPr>
          <w:rFonts w:cs="Times New Roman"/>
          <w:sz w:val="24"/>
          <w:szCs w:val="24"/>
          <w:lang w:val="en-US"/>
        </w:rPr>
      </w:pPr>
      <w:r w:rsidRPr="00DA7F8F">
        <w:rPr>
          <w:rFonts w:cs="Times New Roman"/>
          <w:sz w:val="24"/>
          <w:szCs w:val="24"/>
          <w:lang w:val="en-US"/>
        </w:rPr>
        <w:t xml:space="preserve">URL: </w:t>
      </w:r>
    </w:p>
    <w:p w:rsidR="003D47B8" w:rsidRPr="00DA7F8F" w:rsidRDefault="00B20BF6" w:rsidP="00BC5521">
      <w:pPr>
        <w:pStyle w:val="a3"/>
        <w:spacing w:after="0" w:line="360" w:lineRule="auto"/>
        <w:ind w:left="1429"/>
        <w:jc w:val="both"/>
        <w:rPr>
          <w:rFonts w:cs="Times New Roman"/>
          <w:sz w:val="24"/>
          <w:szCs w:val="24"/>
          <w:lang w:val="en-US"/>
        </w:rPr>
      </w:pPr>
      <w:hyperlink r:id="rId42" w:anchor="t3.3.1" w:history="1">
        <w:r w:rsidR="00BC5521" w:rsidRPr="00DA7F8F">
          <w:rPr>
            <w:rStyle w:val="aa"/>
            <w:rFonts w:cs="Times New Roman"/>
            <w:color w:val="auto"/>
            <w:sz w:val="24"/>
            <w:szCs w:val="24"/>
            <w:lang w:val="en-US"/>
          </w:rPr>
          <w:t>http://gtmarket.ru/concepts/6874#t3.3.1</w:t>
        </w:r>
      </w:hyperlink>
    </w:p>
    <w:p w:rsidR="00BC5521" w:rsidRPr="00DA7F8F" w:rsidRDefault="00BC5521" w:rsidP="00BC5521">
      <w:pPr>
        <w:pStyle w:val="a3"/>
        <w:spacing w:after="0" w:line="360" w:lineRule="auto"/>
        <w:ind w:left="1429"/>
        <w:jc w:val="both"/>
        <w:rPr>
          <w:rFonts w:cs="Times New Roman"/>
          <w:sz w:val="24"/>
          <w:szCs w:val="24"/>
        </w:rPr>
      </w:pPr>
      <w:r w:rsidRPr="00DA7F8F">
        <w:rPr>
          <w:rFonts w:cs="Times New Roman"/>
          <w:sz w:val="24"/>
          <w:szCs w:val="24"/>
        </w:rPr>
        <w:t>(дата обращения</w:t>
      </w:r>
      <w:r w:rsidR="00603EEE" w:rsidRPr="00DA7F8F">
        <w:rPr>
          <w:rFonts w:cs="Times New Roman"/>
          <w:sz w:val="24"/>
          <w:szCs w:val="24"/>
        </w:rPr>
        <w:t>:</w:t>
      </w:r>
      <w:r w:rsidRPr="00DA7F8F">
        <w:rPr>
          <w:rFonts w:cs="Times New Roman"/>
          <w:sz w:val="24"/>
          <w:szCs w:val="24"/>
        </w:rPr>
        <w:t xml:space="preserve"> 16.04.2016)</w:t>
      </w:r>
    </w:p>
    <w:p w:rsidR="008314B8" w:rsidRPr="00DA7F8F" w:rsidRDefault="008314B8" w:rsidP="001212B9">
      <w:pPr>
        <w:pStyle w:val="a3"/>
        <w:numPr>
          <w:ilvl w:val="0"/>
          <w:numId w:val="1"/>
        </w:numPr>
        <w:spacing w:after="0" w:line="360" w:lineRule="auto"/>
        <w:jc w:val="both"/>
        <w:rPr>
          <w:rFonts w:cs="Times New Roman"/>
          <w:sz w:val="24"/>
          <w:szCs w:val="24"/>
        </w:rPr>
      </w:pPr>
      <w:r w:rsidRPr="00DA7F8F">
        <w:rPr>
          <w:rFonts w:cs="Times New Roman"/>
          <w:sz w:val="24"/>
          <w:szCs w:val="24"/>
        </w:rPr>
        <w:t>Информационно-аналитическое агентство «Центр гуманитарных технологий», Индукция</w:t>
      </w:r>
    </w:p>
    <w:p w:rsidR="003D47B8" w:rsidRPr="00DA7F8F" w:rsidRDefault="008314B8" w:rsidP="008314B8">
      <w:pPr>
        <w:pStyle w:val="a3"/>
        <w:spacing w:after="0" w:line="360" w:lineRule="auto"/>
        <w:ind w:left="1429"/>
        <w:jc w:val="both"/>
        <w:rPr>
          <w:rFonts w:cs="Times New Roman"/>
          <w:sz w:val="24"/>
          <w:szCs w:val="24"/>
        </w:rPr>
      </w:pPr>
      <w:r w:rsidRPr="00DA7F8F">
        <w:rPr>
          <w:rFonts w:cs="Times New Roman"/>
          <w:sz w:val="24"/>
          <w:szCs w:val="24"/>
          <w:lang w:val="en-US"/>
        </w:rPr>
        <w:t>URL</w:t>
      </w:r>
      <w:r w:rsidR="003D47B8" w:rsidRPr="00DA7F8F">
        <w:rPr>
          <w:rFonts w:cs="Times New Roman"/>
          <w:sz w:val="24"/>
          <w:szCs w:val="24"/>
        </w:rPr>
        <w:t>:</w:t>
      </w:r>
    </w:p>
    <w:p w:rsidR="008314B8" w:rsidRPr="00DA7F8F" w:rsidRDefault="00B20BF6" w:rsidP="008314B8">
      <w:pPr>
        <w:pStyle w:val="a3"/>
        <w:spacing w:after="0" w:line="360" w:lineRule="auto"/>
        <w:ind w:left="1429"/>
        <w:jc w:val="both"/>
        <w:rPr>
          <w:rFonts w:cs="Times New Roman"/>
          <w:sz w:val="24"/>
          <w:szCs w:val="24"/>
        </w:rPr>
      </w:pPr>
      <w:hyperlink r:id="rId43" w:history="1">
        <w:r w:rsidR="00FE628F" w:rsidRPr="00DA7F8F">
          <w:rPr>
            <w:rStyle w:val="aa"/>
            <w:rFonts w:cs="Times New Roman"/>
            <w:color w:val="auto"/>
            <w:sz w:val="24"/>
            <w:szCs w:val="24"/>
            <w:lang w:val="en-US"/>
          </w:rPr>
          <w:t>http</w:t>
        </w:r>
        <w:r w:rsidR="00FE628F" w:rsidRPr="00DA7F8F">
          <w:rPr>
            <w:rStyle w:val="aa"/>
            <w:rFonts w:cs="Times New Roman"/>
            <w:color w:val="auto"/>
            <w:sz w:val="24"/>
            <w:szCs w:val="24"/>
          </w:rPr>
          <w:t>://</w:t>
        </w:r>
        <w:r w:rsidR="00FE628F" w:rsidRPr="00DA7F8F">
          <w:rPr>
            <w:rStyle w:val="aa"/>
            <w:rFonts w:cs="Times New Roman"/>
            <w:color w:val="auto"/>
            <w:sz w:val="24"/>
            <w:szCs w:val="24"/>
            <w:lang w:val="en-US"/>
          </w:rPr>
          <w:t>gtmarket</w:t>
        </w:r>
        <w:r w:rsidR="00FE628F" w:rsidRPr="00DA7F8F">
          <w:rPr>
            <w:rStyle w:val="aa"/>
            <w:rFonts w:cs="Times New Roman"/>
            <w:color w:val="auto"/>
            <w:sz w:val="24"/>
            <w:szCs w:val="24"/>
          </w:rPr>
          <w:t>.</w:t>
        </w:r>
        <w:r w:rsidR="00FE628F" w:rsidRPr="00DA7F8F">
          <w:rPr>
            <w:rStyle w:val="aa"/>
            <w:rFonts w:cs="Times New Roman"/>
            <w:color w:val="auto"/>
            <w:sz w:val="24"/>
            <w:szCs w:val="24"/>
            <w:lang w:val="en-US"/>
          </w:rPr>
          <w:t>ru</w:t>
        </w:r>
        <w:r w:rsidR="00FE628F" w:rsidRPr="00DA7F8F">
          <w:rPr>
            <w:rStyle w:val="aa"/>
            <w:rFonts w:cs="Times New Roman"/>
            <w:color w:val="auto"/>
            <w:sz w:val="24"/>
            <w:szCs w:val="24"/>
          </w:rPr>
          <w:t>/</w:t>
        </w:r>
        <w:r w:rsidR="00FE628F" w:rsidRPr="00DA7F8F">
          <w:rPr>
            <w:rStyle w:val="aa"/>
            <w:rFonts w:cs="Times New Roman"/>
            <w:color w:val="auto"/>
            <w:sz w:val="24"/>
            <w:szCs w:val="24"/>
            <w:lang w:val="en-US"/>
          </w:rPr>
          <w:t>concepts</w:t>
        </w:r>
        <w:r w:rsidR="00FE628F" w:rsidRPr="00DA7F8F">
          <w:rPr>
            <w:rStyle w:val="aa"/>
            <w:rFonts w:cs="Times New Roman"/>
            <w:color w:val="auto"/>
            <w:sz w:val="24"/>
            <w:szCs w:val="24"/>
          </w:rPr>
          <w:t>/7146</w:t>
        </w:r>
      </w:hyperlink>
      <w:r w:rsidR="004F1510" w:rsidRPr="00DA7F8F">
        <w:rPr>
          <w:rFonts w:cs="Times New Roman"/>
          <w:sz w:val="24"/>
          <w:szCs w:val="24"/>
        </w:rPr>
        <w:t xml:space="preserve"> </w:t>
      </w:r>
      <w:r w:rsidR="008314B8" w:rsidRPr="00DA7F8F">
        <w:rPr>
          <w:rFonts w:cs="Times New Roman"/>
          <w:sz w:val="24"/>
          <w:szCs w:val="24"/>
        </w:rPr>
        <w:t>(дата обращения</w:t>
      </w:r>
      <w:r w:rsidR="00603EEE" w:rsidRPr="00DA7F8F">
        <w:rPr>
          <w:rFonts w:cs="Times New Roman"/>
          <w:sz w:val="24"/>
          <w:szCs w:val="24"/>
        </w:rPr>
        <w:t>:</w:t>
      </w:r>
      <w:r w:rsidR="008314B8" w:rsidRPr="00DA7F8F">
        <w:rPr>
          <w:rFonts w:cs="Times New Roman"/>
          <w:sz w:val="24"/>
          <w:szCs w:val="24"/>
        </w:rPr>
        <w:t xml:space="preserve"> 16.04.2016)</w:t>
      </w:r>
    </w:p>
    <w:p w:rsidR="008314B8" w:rsidRPr="00DA7F8F" w:rsidRDefault="008314B8" w:rsidP="001212B9">
      <w:pPr>
        <w:pStyle w:val="a3"/>
        <w:numPr>
          <w:ilvl w:val="0"/>
          <w:numId w:val="1"/>
        </w:numPr>
        <w:spacing w:after="0" w:line="360" w:lineRule="auto"/>
        <w:jc w:val="both"/>
        <w:rPr>
          <w:rFonts w:cs="Times New Roman"/>
          <w:sz w:val="24"/>
          <w:szCs w:val="24"/>
        </w:rPr>
      </w:pPr>
      <w:r w:rsidRPr="00DA7F8F">
        <w:rPr>
          <w:rFonts w:cs="Times New Roman"/>
          <w:sz w:val="24"/>
          <w:szCs w:val="24"/>
        </w:rPr>
        <w:t>Информационно-аналитическое агентство «Центр гуманитарных технологий», Дедукция</w:t>
      </w:r>
    </w:p>
    <w:p w:rsidR="008314B8" w:rsidRPr="00DA7F8F" w:rsidRDefault="008314B8" w:rsidP="008314B8">
      <w:pPr>
        <w:pStyle w:val="a3"/>
        <w:spacing w:after="0" w:line="360" w:lineRule="auto"/>
        <w:ind w:left="1429"/>
        <w:jc w:val="both"/>
        <w:rPr>
          <w:rFonts w:cs="Times New Roman"/>
          <w:sz w:val="24"/>
          <w:szCs w:val="24"/>
        </w:rPr>
      </w:pPr>
      <w:r w:rsidRPr="00DA7F8F">
        <w:rPr>
          <w:rFonts w:cs="Times New Roman"/>
          <w:sz w:val="24"/>
          <w:szCs w:val="24"/>
          <w:lang w:val="en-US"/>
        </w:rPr>
        <w:t>URL</w:t>
      </w:r>
      <w:r w:rsidR="003D47B8" w:rsidRPr="00DA7F8F">
        <w:rPr>
          <w:rFonts w:cs="Times New Roman"/>
          <w:sz w:val="24"/>
          <w:szCs w:val="24"/>
        </w:rPr>
        <w:t xml:space="preserve">: </w:t>
      </w:r>
      <w:hyperlink r:id="rId44" w:history="1">
        <w:r w:rsidR="00FE628F" w:rsidRPr="00DA7F8F">
          <w:rPr>
            <w:rStyle w:val="aa"/>
            <w:rFonts w:cs="Times New Roman"/>
            <w:color w:val="auto"/>
            <w:sz w:val="24"/>
            <w:szCs w:val="24"/>
            <w:lang w:val="en-US"/>
          </w:rPr>
          <w:t>http</w:t>
        </w:r>
        <w:r w:rsidR="00FE628F" w:rsidRPr="00DA7F8F">
          <w:rPr>
            <w:rStyle w:val="aa"/>
            <w:rFonts w:cs="Times New Roman"/>
            <w:color w:val="auto"/>
            <w:sz w:val="24"/>
            <w:szCs w:val="24"/>
          </w:rPr>
          <w:t>://</w:t>
        </w:r>
        <w:r w:rsidR="00FE628F" w:rsidRPr="00DA7F8F">
          <w:rPr>
            <w:rStyle w:val="aa"/>
            <w:rFonts w:cs="Times New Roman"/>
            <w:color w:val="auto"/>
            <w:sz w:val="24"/>
            <w:szCs w:val="24"/>
            <w:lang w:val="en-US"/>
          </w:rPr>
          <w:t>gtmarket</w:t>
        </w:r>
        <w:r w:rsidR="00FE628F" w:rsidRPr="00DA7F8F">
          <w:rPr>
            <w:rStyle w:val="aa"/>
            <w:rFonts w:cs="Times New Roman"/>
            <w:color w:val="auto"/>
            <w:sz w:val="24"/>
            <w:szCs w:val="24"/>
          </w:rPr>
          <w:t>.</w:t>
        </w:r>
        <w:r w:rsidR="00FE628F" w:rsidRPr="00DA7F8F">
          <w:rPr>
            <w:rStyle w:val="aa"/>
            <w:rFonts w:cs="Times New Roman"/>
            <w:color w:val="auto"/>
            <w:sz w:val="24"/>
            <w:szCs w:val="24"/>
            <w:lang w:val="en-US"/>
          </w:rPr>
          <w:t>ru</w:t>
        </w:r>
        <w:r w:rsidR="00FE628F" w:rsidRPr="00DA7F8F">
          <w:rPr>
            <w:rStyle w:val="aa"/>
            <w:rFonts w:cs="Times New Roman"/>
            <w:color w:val="auto"/>
            <w:sz w:val="24"/>
            <w:szCs w:val="24"/>
          </w:rPr>
          <w:t>/</w:t>
        </w:r>
        <w:r w:rsidR="00FE628F" w:rsidRPr="00DA7F8F">
          <w:rPr>
            <w:rStyle w:val="aa"/>
            <w:rFonts w:cs="Times New Roman"/>
            <w:color w:val="auto"/>
            <w:sz w:val="24"/>
            <w:szCs w:val="24"/>
            <w:lang w:val="en-US"/>
          </w:rPr>
          <w:t>concepts</w:t>
        </w:r>
        <w:r w:rsidR="00FE628F" w:rsidRPr="00DA7F8F">
          <w:rPr>
            <w:rStyle w:val="aa"/>
            <w:rFonts w:cs="Times New Roman"/>
            <w:color w:val="auto"/>
            <w:sz w:val="24"/>
            <w:szCs w:val="24"/>
          </w:rPr>
          <w:t>/7150</w:t>
        </w:r>
      </w:hyperlink>
      <w:r w:rsidR="004F1510" w:rsidRPr="00DA7F8F">
        <w:rPr>
          <w:rFonts w:cs="Times New Roman"/>
          <w:sz w:val="24"/>
          <w:szCs w:val="24"/>
        </w:rPr>
        <w:t xml:space="preserve"> </w:t>
      </w:r>
      <w:r w:rsidRPr="00DA7F8F">
        <w:rPr>
          <w:rFonts w:cs="Times New Roman"/>
          <w:sz w:val="24"/>
          <w:szCs w:val="24"/>
        </w:rPr>
        <w:t>(дата обращения</w:t>
      </w:r>
      <w:r w:rsidR="00603EEE" w:rsidRPr="00DA7F8F">
        <w:rPr>
          <w:rFonts w:cs="Times New Roman"/>
          <w:sz w:val="24"/>
          <w:szCs w:val="24"/>
        </w:rPr>
        <w:t>:</w:t>
      </w:r>
      <w:r w:rsidRPr="00DA7F8F">
        <w:rPr>
          <w:rFonts w:cs="Times New Roman"/>
          <w:sz w:val="24"/>
          <w:szCs w:val="24"/>
        </w:rPr>
        <w:t xml:space="preserve"> 16.04.2016)</w:t>
      </w:r>
    </w:p>
    <w:p w:rsidR="008314B8" w:rsidRPr="00DA7F8F" w:rsidRDefault="008314B8" w:rsidP="001212B9">
      <w:pPr>
        <w:pStyle w:val="a3"/>
        <w:numPr>
          <w:ilvl w:val="0"/>
          <w:numId w:val="1"/>
        </w:numPr>
        <w:spacing w:after="0" w:line="360" w:lineRule="auto"/>
        <w:jc w:val="both"/>
        <w:rPr>
          <w:rFonts w:cs="Times New Roman"/>
          <w:sz w:val="24"/>
          <w:szCs w:val="24"/>
        </w:rPr>
      </w:pPr>
      <w:r w:rsidRPr="00DA7F8F">
        <w:rPr>
          <w:rFonts w:cs="Times New Roman"/>
          <w:sz w:val="24"/>
          <w:szCs w:val="24"/>
        </w:rPr>
        <w:t xml:space="preserve">Информационно-аналитическое агентство «Центр гуманитарных технологий», </w:t>
      </w:r>
      <w:r w:rsidR="00D06387" w:rsidRPr="00DA7F8F">
        <w:rPr>
          <w:rFonts w:cs="Times New Roman"/>
          <w:sz w:val="24"/>
          <w:szCs w:val="24"/>
        </w:rPr>
        <w:t>Анализ</w:t>
      </w:r>
    </w:p>
    <w:p w:rsidR="008314B8" w:rsidRPr="00DA7F8F" w:rsidRDefault="008314B8" w:rsidP="008314B8">
      <w:pPr>
        <w:pStyle w:val="a3"/>
        <w:spacing w:after="0" w:line="360" w:lineRule="auto"/>
        <w:ind w:left="1429"/>
        <w:jc w:val="both"/>
        <w:rPr>
          <w:rFonts w:cs="Times New Roman"/>
          <w:sz w:val="24"/>
          <w:szCs w:val="24"/>
        </w:rPr>
      </w:pPr>
      <w:r w:rsidRPr="00DA7F8F">
        <w:rPr>
          <w:rFonts w:cs="Times New Roman"/>
          <w:sz w:val="24"/>
          <w:szCs w:val="24"/>
          <w:lang w:val="en-US"/>
        </w:rPr>
        <w:t>URL</w:t>
      </w:r>
      <w:r w:rsidRPr="00DA7F8F">
        <w:rPr>
          <w:rFonts w:cs="Times New Roman"/>
          <w:sz w:val="24"/>
          <w:szCs w:val="24"/>
        </w:rPr>
        <w:t xml:space="preserve">: </w:t>
      </w:r>
      <w:hyperlink r:id="rId45" w:history="1">
        <w:r w:rsidR="00D06387" w:rsidRPr="00DA7F8F">
          <w:rPr>
            <w:rStyle w:val="aa"/>
            <w:rFonts w:cs="Times New Roman"/>
            <w:color w:val="auto"/>
            <w:sz w:val="24"/>
            <w:szCs w:val="24"/>
            <w:lang w:val="en-US"/>
          </w:rPr>
          <w:t>http</w:t>
        </w:r>
        <w:r w:rsidR="00D06387" w:rsidRPr="00DA7F8F">
          <w:rPr>
            <w:rStyle w:val="aa"/>
            <w:rFonts w:cs="Times New Roman"/>
            <w:color w:val="auto"/>
            <w:sz w:val="24"/>
            <w:szCs w:val="24"/>
          </w:rPr>
          <w:t>://</w:t>
        </w:r>
        <w:r w:rsidR="00D06387" w:rsidRPr="00DA7F8F">
          <w:rPr>
            <w:rStyle w:val="aa"/>
            <w:rFonts w:cs="Times New Roman"/>
            <w:color w:val="auto"/>
            <w:sz w:val="24"/>
            <w:szCs w:val="24"/>
            <w:lang w:val="en-US"/>
          </w:rPr>
          <w:t>gtmarket</w:t>
        </w:r>
        <w:r w:rsidR="00D06387" w:rsidRPr="00DA7F8F">
          <w:rPr>
            <w:rStyle w:val="aa"/>
            <w:rFonts w:cs="Times New Roman"/>
            <w:color w:val="auto"/>
            <w:sz w:val="24"/>
            <w:szCs w:val="24"/>
          </w:rPr>
          <w:t>.</w:t>
        </w:r>
        <w:r w:rsidR="00D06387" w:rsidRPr="00DA7F8F">
          <w:rPr>
            <w:rStyle w:val="aa"/>
            <w:rFonts w:cs="Times New Roman"/>
            <w:color w:val="auto"/>
            <w:sz w:val="24"/>
            <w:szCs w:val="24"/>
            <w:lang w:val="en-US"/>
          </w:rPr>
          <w:t>ru</w:t>
        </w:r>
        <w:r w:rsidR="00D06387" w:rsidRPr="00DA7F8F">
          <w:rPr>
            <w:rStyle w:val="aa"/>
            <w:rFonts w:cs="Times New Roman"/>
            <w:color w:val="auto"/>
            <w:sz w:val="24"/>
            <w:szCs w:val="24"/>
          </w:rPr>
          <w:t>/</w:t>
        </w:r>
        <w:r w:rsidR="00D06387" w:rsidRPr="00DA7F8F">
          <w:rPr>
            <w:rStyle w:val="aa"/>
            <w:rFonts w:cs="Times New Roman"/>
            <w:color w:val="auto"/>
            <w:sz w:val="24"/>
            <w:szCs w:val="24"/>
            <w:lang w:val="en-US"/>
          </w:rPr>
          <w:t>concepts</w:t>
        </w:r>
        <w:r w:rsidR="00D06387" w:rsidRPr="00DA7F8F">
          <w:rPr>
            <w:rStyle w:val="aa"/>
            <w:rFonts w:cs="Times New Roman"/>
            <w:color w:val="auto"/>
            <w:sz w:val="24"/>
            <w:szCs w:val="24"/>
          </w:rPr>
          <w:t>/7199</w:t>
        </w:r>
      </w:hyperlink>
      <w:r w:rsidR="004F1510" w:rsidRPr="00DA7F8F">
        <w:rPr>
          <w:rFonts w:cs="Times New Roman"/>
          <w:sz w:val="24"/>
          <w:szCs w:val="24"/>
        </w:rPr>
        <w:t xml:space="preserve"> </w:t>
      </w:r>
      <w:r w:rsidRPr="00DA7F8F">
        <w:rPr>
          <w:rFonts w:cs="Times New Roman"/>
          <w:sz w:val="24"/>
          <w:szCs w:val="24"/>
        </w:rPr>
        <w:t>(дата обращения</w:t>
      </w:r>
      <w:r w:rsidR="00603EEE" w:rsidRPr="00DA7F8F">
        <w:rPr>
          <w:rFonts w:cs="Times New Roman"/>
          <w:sz w:val="24"/>
          <w:szCs w:val="24"/>
        </w:rPr>
        <w:t>:</w:t>
      </w:r>
      <w:r w:rsidRPr="00DA7F8F">
        <w:rPr>
          <w:rFonts w:cs="Times New Roman"/>
          <w:sz w:val="24"/>
          <w:szCs w:val="24"/>
        </w:rPr>
        <w:t xml:space="preserve"> 16.04.2016)</w:t>
      </w:r>
    </w:p>
    <w:p w:rsidR="00D06387" w:rsidRPr="00DA7F8F" w:rsidRDefault="00D06387" w:rsidP="001212B9">
      <w:pPr>
        <w:pStyle w:val="a3"/>
        <w:numPr>
          <w:ilvl w:val="0"/>
          <w:numId w:val="1"/>
        </w:numPr>
        <w:spacing w:after="0" w:line="360" w:lineRule="auto"/>
        <w:jc w:val="both"/>
        <w:rPr>
          <w:rFonts w:cs="Times New Roman"/>
          <w:sz w:val="24"/>
          <w:szCs w:val="24"/>
        </w:rPr>
      </w:pPr>
      <w:r w:rsidRPr="00DA7F8F">
        <w:rPr>
          <w:rFonts w:cs="Times New Roman"/>
          <w:sz w:val="24"/>
          <w:szCs w:val="24"/>
        </w:rPr>
        <w:t>Информационно-аналитическое агентство «Центр гуманитарных технологий», Синтез</w:t>
      </w:r>
    </w:p>
    <w:p w:rsidR="00EE5D61" w:rsidRPr="00DA7F8F" w:rsidRDefault="00D06387" w:rsidP="001E7C12">
      <w:pPr>
        <w:pStyle w:val="a3"/>
        <w:spacing w:after="0" w:line="360" w:lineRule="auto"/>
        <w:ind w:left="1429"/>
        <w:jc w:val="both"/>
        <w:rPr>
          <w:rFonts w:cs="Times New Roman"/>
          <w:sz w:val="24"/>
          <w:szCs w:val="24"/>
        </w:rPr>
      </w:pPr>
      <w:r w:rsidRPr="00DA7F8F">
        <w:rPr>
          <w:rFonts w:cs="Times New Roman"/>
          <w:sz w:val="24"/>
          <w:szCs w:val="24"/>
          <w:lang w:val="en-US"/>
        </w:rPr>
        <w:t>URL</w:t>
      </w:r>
      <w:r w:rsidRPr="00DA7F8F">
        <w:rPr>
          <w:rFonts w:cs="Times New Roman"/>
          <w:sz w:val="24"/>
          <w:szCs w:val="24"/>
        </w:rPr>
        <w:t xml:space="preserve">: </w:t>
      </w:r>
      <w:hyperlink r:id="rId46" w:history="1">
        <w:r w:rsidRPr="00DA7F8F">
          <w:rPr>
            <w:rStyle w:val="aa"/>
            <w:rFonts w:cs="Times New Roman"/>
            <w:color w:val="auto"/>
            <w:sz w:val="24"/>
            <w:szCs w:val="24"/>
            <w:lang w:val="en-US"/>
          </w:rPr>
          <w:t>http</w:t>
        </w:r>
        <w:r w:rsidRPr="00DA7F8F">
          <w:rPr>
            <w:rStyle w:val="aa"/>
            <w:rFonts w:cs="Times New Roman"/>
            <w:color w:val="auto"/>
            <w:sz w:val="24"/>
            <w:szCs w:val="24"/>
          </w:rPr>
          <w:t>://</w:t>
        </w:r>
        <w:r w:rsidRPr="00DA7F8F">
          <w:rPr>
            <w:rStyle w:val="aa"/>
            <w:rFonts w:cs="Times New Roman"/>
            <w:color w:val="auto"/>
            <w:sz w:val="24"/>
            <w:szCs w:val="24"/>
            <w:lang w:val="en-US"/>
          </w:rPr>
          <w:t>gtmarket</w:t>
        </w:r>
        <w:r w:rsidRPr="00DA7F8F">
          <w:rPr>
            <w:rStyle w:val="aa"/>
            <w:rFonts w:cs="Times New Roman"/>
            <w:color w:val="auto"/>
            <w:sz w:val="24"/>
            <w:szCs w:val="24"/>
          </w:rPr>
          <w:t>.</w:t>
        </w:r>
        <w:r w:rsidRPr="00DA7F8F">
          <w:rPr>
            <w:rStyle w:val="aa"/>
            <w:rFonts w:cs="Times New Roman"/>
            <w:color w:val="auto"/>
            <w:sz w:val="24"/>
            <w:szCs w:val="24"/>
            <w:lang w:val="en-US"/>
          </w:rPr>
          <w:t>ru</w:t>
        </w:r>
        <w:r w:rsidRPr="00DA7F8F">
          <w:rPr>
            <w:rStyle w:val="aa"/>
            <w:rFonts w:cs="Times New Roman"/>
            <w:color w:val="auto"/>
            <w:sz w:val="24"/>
            <w:szCs w:val="24"/>
          </w:rPr>
          <w:t>/</w:t>
        </w:r>
        <w:r w:rsidRPr="00DA7F8F">
          <w:rPr>
            <w:rStyle w:val="aa"/>
            <w:rFonts w:cs="Times New Roman"/>
            <w:color w:val="auto"/>
            <w:sz w:val="24"/>
            <w:szCs w:val="24"/>
            <w:lang w:val="en-US"/>
          </w:rPr>
          <w:t>concepts</w:t>
        </w:r>
        <w:r w:rsidRPr="00DA7F8F">
          <w:rPr>
            <w:rStyle w:val="aa"/>
            <w:rFonts w:cs="Times New Roman"/>
            <w:color w:val="auto"/>
            <w:sz w:val="24"/>
            <w:szCs w:val="24"/>
          </w:rPr>
          <w:t>/7200</w:t>
        </w:r>
      </w:hyperlink>
      <w:r w:rsidR="004F1510" w:rsidRPr="00DA7F8F">
        <w:rPr>
          <w:rFonts w:cs="Times New Roman"/>
          <w:sz w:val="24"/>
          <w:szCs w:val="24"/>
        </w:rPr>
        <w:t xml:space="preserve"> </w:t>
      </w:r>
      <w:r w:rsidR="001E7C12" w:rsidRPr="00DA7F8F">
        <w:rPr>
          <w:rFonts w:cs="Times New Roman"/>
          <w:sz w:val="24"/>
          <w:szCs w:val="24"/>
        </w:rPr>
        <w:t>(дата обращения 16.04.2016)</w:t>
      </w:r>
    </w:p>
    <w:p w:rsidR="006E185E" w:rsidRPr="00DA7F8F" w:rsidRDefault="006E185E" w:rsidP="001212B9">
      <w:pPr>
        <w:pStyle w:val="a3"/>
        <w:numPr>
          <w:ilvl w:val="0"/>
          <w:numId w:val="1"/>
        </w:numPr>
        <w:spacing w:after="0" w:line="360" w:lineRule="auto"/>
        <w:jc w:val="both"/>
        <w:rPr>
          <w:rFonts w:cs="Times New Roman"/>
          <w:sz w:val="24"/>
          <w:szCs w:val="24"/>
        </w:rPr>
      </w:pPr>
      <w:r w:rsidRPr="00DA7F8F">
        <w:rPr>
          <w:rFonts w:cs="Times New Roman"/>
          <w:sz w:val="24"/>
          <w:szCs w:val="24"/>
        </w:rPr>
        <w:t>Информационно-аналитическое агентство «Центр гуманитарных технологий», Моделирование</w:t>
      </w:r>
    </w:p>
    <w:p w:rsidR="006E185E" w:rsidRPr="00DA7F8F" w:rsidRDefault="006E185E" w:rsidP="006E185E">
      <w:pPr>
        <w:pStyle w:val="a3"/>
        <w:spacing w:after="0" w:line="360" w:lineRule="auto"/>
        <w:ind w:left="1429"/>
        <w:jc w:val="both"/>
        <w:rPr>
          <w:rFonts w:cs="Times New Roman"/>
          <w:sz w:val="24"/>
          <w:szCs w:val="24"/>
        </w:rPr>
      </w:pPr>
      <w:r w:rsidRPr="00DA7F8F">
        <w:rPr>
          <w:rFonts w:cs="Times New Roman"/>
          <w:sz w:val="24"/>
          <w:szCs w:val="24"/>
          <w:lang w:val="en-US"/>
        </w:rPr>
        <w:t>URL</w:t>
      </w:r>
      <w:r w:rsidRPr="00DA7F8F">
        <w:rPr>
          <w:rFonts w:cs="Times New Roman"/>
          <w:sz w:val="24"/>
          <w:szCs w:val="24"/>
        </w:rPr>
        <w:t xml:space="preserve">: </w:t>
      </w:r>
      <w:hyperlink r:id="rId47" w:history="1">
        <w:r w:rsidRPr="00DA7F8F">
          <w:rPr>
            <w:rStyle w:val="aa"/>
            <w:rFonts w:cs="Times New Roman"/>
            <w:color w:val="auto"/>
            <w:sz w:val="24"/>
            <w:szCs w:val="24"/>
            <w:lang w:val="en-US"/>
          </w:rPr>
          <w:t>http</w:t>
        </w:r>
        <w:r w:rsidRPr="00DA7F8F">
          <w:rPr>
            <w:rStyle w:val="aa"/>
            <w:rFonts w:cs="Times New Roman"/>
            <w:color w:val="auto"/>
            <w:sz w:val="24"/>
            <w:szCs w:val="24"/>
          </w:rPr>
          <w:t>://</w:t>
        </w:r>
        <w:r w:rsidRPr="00DA7F8F">
          <w:rPr>
            <w:rStyle w:val="aa"/>
            <w:rFonts w:cs="Times New Roman"/>
            <w:color w:val="auto"/>
            <w:sz w:val="24"/>
            <w:szCs w:val="24"/>
            <w:lang w:val="en-US"/>
          </w:rPr>
          <w:t>gtmarket</w:t>
        </w:r>
        <w:r w:rsidRPr="00DA7F8F">
          <w:rPr>
            <w:rStyle w:val="aa"/>
            <w:rFonts w:cs="Times New Roman"/>
            <w:color w:val="auto"/>
            <w:sz w:val="24"/>
            <w:szCs w:val="24"/>
          </w:rPr>
          <w:t>.</w:t>
        </w:r>
        <w:r w:rsidRPr="00DA7F8F">
          <w:rPr>
            <w:rStyle w:val="aa"/>
            <w:rFonts w:cs="Times New Roman"/>
            <w:color w:val="auto"/>
            <w:sz w:val="24"/>
            <w:szCs w:val="24"/>
            <w:lang w:val="en-US"/>
          </w:rPr>
          <w:t>ru</w:t>
        </w:r>
        <w:r w:rsidRPr="00DA7F8F">
          <w:rPr>
            <w:rStyle w:val="aa"/>
            <w:rFonts w:cs="Times New Roman"/>
            <w:color w:val="auto"/>
            <w:sz w:val="24"/>
            <w:szCs w:val="24"/>
          </w:rPr>
          <w:t>/</w:t>
        </w:r>
        <w:r w:rsidRPr="00DA7F8F">
          <w:rPr>
            <w:rStyle w:val="aa"/>
            <w:rFonts w:cs="Times New Roman"/>
            <w:color w:val="auto"/>
            <w:sz w:val="24"/>
            <w:szCs w:val="24"/>
            <w:lang w:val="en-US"/>
          </w:rPr>
          <w:t>concepts</w:t>
        </w:r>
        <w:r w:rsidRPr="00DA7F8F">
          <w:rPr>
            <w:rStyle w:val="aa"/>
            <w:rFonts w:cs="Times New Roman"/>
            <w:color w:val="auto"/>
            <w:sz w:val="24"/>
            <w:szCs w:val="24"/>
          </w:rPr>
          <w:t>/7025</w:t>
        </w:r>
      </w:hyperlink>
      <w:r w:rsidR="003D47B8" w:rsidRPr="00DA7F8F">
        <w:rPr>
          <w:rFonts w:cs="Times New Roman"/>
          <w:sz w:val="24"/>
          <w:szCs w:val="24"/>
        </w:rPr>
        <w:t xml:space="preserve"> </w:t>
      </w:r>
      <w:r w:rsidRPr="00DA7F8F">
        <w:rPr>
          <w:rFonts w:cs="Times New Roman"/>
          <w:sz w:val="24"/>
          <w:szCs w:val="24"/>
        </w:rPr>
        <w:t>(дата обращения</w:t>
      </w:r>
      <w:r w:rsidR="00603EEE" w:rsidRPr="00DA7F8F">
        <w:rPr>
          <w:rFonts w:cs="Times New Roman"/>
          <w:sz w:val="24"/>
          <w:szCs w:val="24"/>
        </w:rPr>
        <w:t>:</w:t>
      </w:r>
      <w:r w:rsidRPr="00DA7F8F">
        <w:rPr>
          <w:rFonts w:cs="Times New Roman"/>
          <w:sz w:val="24"/>
          <w:szCs w:val="24"/>
        </w:rPr>
        <w:t xml:space="preserve"> 16.04.2016)</w:t>
      </w:r>
    </w:p>
    <w:p w:rsidR="00BD4AB8" w:rsidRPr="00DA7F8F" w:rsidRDefault="000571D9" w:rsidP="00BD4AB8">
      <w:pPr>
        <w:pStyle w:val="a3"/>
        <w:numPr>
          <w:ilvl w:val="0"/>
          <w:numId w:val="1"/>
        </w:numPr>
        <w:spacing w:after="0" w:line="360" w:lineRule="auto"/>
        <w:jc w:val="both"/>
        <w:rPr>
          <w:rFonts w:cs="Times New Roman"/>
          <w:sz w:val="24"/>
          <w:szCs w:val="24"/>
        </w:rPr>
      </w:pPr>
      <w:r w:rsidRPr="00DA7F8F">
        <w:rPr>
          <w:rFonts w:cs="Times New Roman"/>
          <w:sz w:val="24"/>
          <w:szCs w:val="24"/>
        </w:rPr>
        <w:t>Торин, А.</w:t>
      </w:r>
      <w:r w:rsidR="00BD4AB8" w:rsidRPr="00DA7F8F">
        <w:rPr>
          <w:rFonts w:cs="Times New Roman"/>
          <w:sz w:val="24"/>
          <w:szCs w:val="24"/>
        </w:rPr>
        <w:t>В Дипломатической академии отметили заслуги российской финансовой разведки / А.</w:t>
      </w:r>
      <w:r w:rsidRPr="00DA7F8F">
        <w:rPr>
          <w:rFonts w:cs="Times New Roman"/>
          <w:sz w:val="24"/>
          <w:szCs w:val="24"/>
        </w:rPr>
        <w:t>В.</w:t>
      </w:r>
      <w:r w:rsidR="00BD4AB8" w:rsidRPr="00DA7F8F">
        <w:rPr>
          <w:rFonts w:cs="Times New Roman"/>
          <w:sz w:val="24"/>
          <w:szCs w:val="24"/>
        </w:rPr>
        <w:t xml:space="preserve"> Торин</w:t>
      </w:r>
    </w:p>
    <w:p w:rsidR="00EF1E1B" w:rsidRPr="00DA7F8F" w:rsidRDefault="00BD4AB8" w:rsidP="00BD4AB8">
      <w:pPr>
        <w:pStyle w:val="a3"/>
        <w:spacing w:after="0" w:line="360" w:lineRule="auto"/>
        <w:ind w:left="1429"/>
        <w:jc w:val="both"/>
        <w:rPr>
          <w:rFonts w:cs="Times New Roman"/>
          <w:sz w:val="24"/>
          <w:szCs w:val="24"/>
        </w:rPr>
      </w:pPr>
      <w:r w:rsidRPr="00DA7F8F">
        <w:rPr>
          <w:rFonts w:cs="Times New Roman"/>
          <w:sz w:val="24"/>
          <w:szCs w:val="24"/>
          <w:lang w:val="en-US"/>
        </w:rPr>
        <w:t>URL</w:t>
      </w:r>
      <w:r w:rsidRPr="00DA7F8F">
        <w:rPr>
          <w:rFonts w:cs="Times New Roman"/>
          <w:sz w:val="24"/>
          <w:szCs w:val="24"/>
        </w:rPr>
        <w:t xml:space="preserve">: </w:t>
      </w:r>
      <w:hyperlink r:id="rId48" w:history="1">
        <w:r w:rsidRPr="00DA7F8F">
          <w:rPr>
            <w:rStyle w:val="aa"/>
            <w:rFonts w:cs="Times New Roman"/>
            <w:color w:val="auto"/>
            <w:sz w:val="24"/>
            <w:szCs w:val="24"/>
            <w:lang w:val="en-US"/>
          </w:rPr>
          <w:t>https</w:t>
        </w:r>
        <w:r w:rsidRPr="00DA7F8F">
          <w:rPr>
            <w:rStyle w:val="aa"/>
            <w:rFonts w:cs="Times New Roman"/>
            <w:color w:val="auto"/>
            <w:sz w:val="24"/>
            <w:szCs w:val="24"/>
          </w:rPr>
          <w:t>://</w:t>
        </w:r>
        <w:r w:rsidRPr="00DA7F8F">
          <w:rPr>
            <w:rStyle w:val="aa"/>
            <w:rFonts w:cs="Times New Roman"/>
            <w:color w:val="auto"/>
            <w:sz w:val="24"/>
            <w:szCs w:val="24"/>
            <w:lang w:val="en-US"/>
          </w:rPr>
          <w:t>interaffairs</w:t>
        </w:r>
        <w:r w:rsidRPr="00DA7F8F">
          <w:rPr>
            <w:rStyle w:val="aa"/>
            <w:rFonts w:cs="Times New Roman"/>
            <w:color w:val="auto"/>
            <w:sz w:val="24"/>
            <w:szCs w:val="24"/>
          </w:rPr>
          <w:t>.</w:t>
        </w:r>
        <w:r w:rsidRPr="00DA7F8F">
          <w:rPr>
            <w:rStyle w:val="aa"/>
            <w:rFonts w:cs="Times New Roman"/>
            <w:color w:val="auto"/>
            <w:sz w:val="24"/>
            <w:szCs w:val="24"/>
            <w:lang w:val="en-US"/>
          </w:rPr>
          <w:t>ru</w:t>
        </w:r>
        <w:r w:rsidRPr="00DA7F8F">
          <w:rPr>
            <w:rStyle w:val="aa"/>
            <w:rFonts w:cs="Times New Roman"/>
            <w:color w:val="auto"/>
            <w:sz w:val="24"/>
            <w:szCs w:val="24"/>
          </w:rPr>
          <w:t>/</w:t>
        </w:r>
        <w:r w:rsidRPr="00DA7F8F">
          <w:rPr>
            <w:rStyle w:val="aa"/>
            <w:rFonts w:cs="Times New Roman"/>
            <w:color w:val="auto"/>
            <w:sz w:val="24"/>
            <w:szCs w:val="24"/>
            <w:lang w:val="en-US"/>
          </w:rPr>
          <w:t>news</w:t>
        </w:r>
        <w:r w:rsidRPr="00DA7F8F">
          <w:rPr>
            <w:rStyle w:val="aa"/>
            <w:rFonts w:cs="Times New Roman"/>
            <w:color w:val="auto"/>
            <w:sz w:val="24"/>
            <w:szCs w:val="24"/>
          </w:rPr>
          <w:t>/</w:t>
        </w:r>
        <w:r w:rsidRPr="00DA7F8F">
          <w:rPr>
            <w:rStyle w:val="aa"/>
            <w:rFonts w:cs="Times New Roman"/>
            <w:color w:val="auto"/>
            <w:sz w:val="24"/>
            <w:szCs w:val="24"/>
            <w:lang w:val="en-US"/>
          </w:rPr>
          <w:t>show</w:t>
        </w:r>
        <w:r w:rsidRPr="00DA7F8F">
          <w:rPr>
            <w:rStyle w:val="aa"/>
            <w:rFonts w:cs="Times New Roman"/>
            <w:color w:val="auto"/>
            <w:sz w:val="24"/>
            <w:szCs w:val="24"/>
          </w:rPr>
          <w:t>/13242</w:t>
        </w:r>
      </w:hyperlink>
      <w:r w:rsidR="003D47B8" w:rsidRPr="00DA7F8F">
        <w:rPr>
          <w:rFonts w:cs="Times New Roman"/>
          <w:sz w:val="24"/>
          <w:szCs w:val="24"/>
        </w:rPr>
        <w:t xml:space="preserve"> </w:t>
      </w:r>
      <w:r w:rsidRPr="00DA7F8F">
        <w:rPr>
          <w:rFonts w:cs="Times New Roman"/>
          <w:sz w:val="24"/>
          <w:szCs w:val="24"/>
        </w:rPr>
        <w:t>(дата обращения</w:t>
      </w:r>
      <w:r w:rsidR="00603EEE" w:rsidRPr="00DA7F8F">
        <w:rPr>
          <w:rFonts w:cs="Times New Roman"/>
          <w:sz w:val="24"/>
          <w:szCs w:val="24"/>
        </w:rPr>
        <w:t>:</w:t>
      </w:r>
      <w:r w:rsidRPr="00DA7F8F">
        <w:rPr>
          <w:rFonts w:cs="Times New Roman"/>
          <w:sz w:val="24"/>
          <w:szCs w:val="24"/>
        </w:rPr>
        <w:t xml:space="preserve"> 16.04.2016)</w:t>
      </w:r>
    </w:p>
    <w:p w:rsidR="00D67EAA" w:rsidRPr="00DA7F8F" w:rsidRDefault="00F95974" w:rsidP="00D67EAA">
      <w:pPr>
        <w:pStyle w:val="a3"/>
        <w:numPr>
          <w:ilvl w:val="0"/>
          <w:numId w:val="1"/>
        </w:numPr>
        <w:spacing w:after="0" w:line="360" w:lineRule="auto"/>
        <w:jc w:val="both"/>
        <w:rPr>
          <w:rFonts w:cs="Times New Roman"/>
          <w:sz w:val="24"/>
          <w:szCs w:val="24"/>
        </w:rPr>
      </w:pPr>
      <w:r w:rsidRPr="00DA7F8F">
        <w:rPr>
          <w:rFonts w:cs="Times New Roman"/>
          <w:sz w:val="24"/>
          <w:szCs w:val="24"/>
        </w:rPr>
        <w:t>Официальный сайт Министерства иностранных дел / Интервью Министра иностранных дел России С.В.Лаврова для фильма к юбилею В.В.Жириновского, Москва, 25 апреля 2016 года</w:t>
      </w:r>
    </w:p>
    <w:p w:rsidR="003D47B8" w:rsidRPr="00DA7F8F" w:rsidRDefault="003D47B8" w:rsidP="00F95974">
      <w:pPr>
        <w:pStyle w:val="a3"/>
        <w:spacing w:after="0" w:line="360" w:lineRule="auto"/>
        <w:ind w:left="1429"/>
        <w:jc w:val="both"/>
        <w:rPr>
          <w:rFonts w:cs="Times New Roman"/>
          <w:sz w:val="24"/>
          <w:szCs w:val="24"/>
        </w:rPr>
      </w:pPr>
      <w:r w:rsidRPr="00DA7F8F">
        <w:rPr>
          <w:rFonts w:cs="Times New Roman"/>
          <w:sz w:val="24"/>
          <w:szCs w:val="24"/>
          <w:lang w:val="en-US"/>
        </w:rPr>
        <w:t>URL</w:t>
      </w:r>
      <w:r w:rsidRPr="00DA7F8F">
        <w:rPr>
          <w:rFonts w:cs="Times New Roman"/>
          <w:sz w:val="24"/>
          <w:szCs w:val="24"/>
        </w:rPr>
        <w:t>:</w:t>
      </w:r>
    </w:p>
    <w:p w:rsidR="00F95974" w:rsidRPr="00DA7F8F" w:rsidRDefault="00B20BF6" w:rsidP="00F95974">
      <w:pPr>
        <w:pStyle w:val="a3"/>
        <w:spacing w:after="0" w:line="360" w:lineRule="auto"/>
        <w:ind w:left="1429"/>
        <w:jc w:val="both"/>
        <w:rPr>
          <w:rFonts w:cs="Times New Roman"/>
          <w:sz w:val="24"/>
          <w:szCs w:val="24"/>
        </w:rPr>
      </w:pPr>
      <w:hyperlink r:id="rId49" w:history="1">
        <w:r w:rsidR="00F95974" w:rsidRPr="00DA7F8F">
          <w:rPr>
            <w:rStyle w:val="aa"/>
            <w:color w:val="auto"/>
            <w:sz w:val="24"/>
            <w:szCs w:val="24"/>
            <w:lang w:val="en-US"/>
          </w:rPr>
          <w:t>http</w:t>
        </w:r>
        <w:r w:rsidR="00F95974" w:rsidRPr="00DA7F8F">
          <w:rPr>
            <w:rStyle w:val="aa"/>
            <w:color w:val="auto"/>
            <w:sz w:val="24"/>
            <w:szCs w:val="24"/>
          </w:rPr>
          <w:t>://</w:t>
        </w:r>
        <w:r w:rsidR="00F95974" w:rsidRPr="00DA7F8F">
          <w:rPr>
            <w:rStyle w:val="aa"/>
            <w:color w:val="auto"/>
            <w:sz w:val="24"/>
            <w:szCs w:val="24"/>
            <w:lang w:val="en-US"/>
          </w:rPr>
          <w:t>www</w:t>
        </w:r>
        <w:r w:rsidR="00F95974" w:rsidRPr="00DA7F8F">
          <w:rPr>
            <w:rStyle w:val="aa"/>
            <w:color w:val="auto"/>
            <w:sz w:val="24"/>
            <w:szCs w:val="24"/>
          </w:rPr>
          <w:t>.</w:t>
        </w:r>
        <w:r w:rsidR="00F95974" w:rsidRPr="00DA7F8F">
          <w:rPr>
            <w:rStyle w:val="aa"/>
            <w:color w:val="auto"/>
            <w:sz w:val="24"/>
            <w:szCs w:val="24"/>
            <w:lang w:val="en-US"/>
          </w:rPr>
          <w:t>mid</w:t>
        </w:r>
        <w:r w:rsidR="00F95974" w:rsidRPr="00DA7F8F">
          <w:rPr>
            <w:rStyle w:val="aa"/>
            <w:color w:val="auto"/>
            <w:sz w:val="24"/>
            <w:szCs w:val="24"/>
          </w:rPr>
          <w:t>.</w:t>
        </w:r>
        <w:r w:rsidR="00F95974" w:rsidRPr="00DA7F8F">
          <w:rPr>
            <w:rStyle w:val="aa"/>
            <w:color w:val="auto"/>
            <w:sz w:val="24"/>
            <w:szCs w:val="24"/>
            <w:lang w:val="en-US"/>
          </w:rPr>
          <w:t>ru</w:t>
        </w:r>
        <w:r w:rsidR="00F95974" w:rsidRPr="00DA7F8F">
          <w:rPr>
            <w:rStyle w:val="aa"/>
            <w:color w:val="auto"/>
            <w:sz w:val="24"/>
            <w:szCs w:val="24"/>
          </w:rPr>
          <w:t>/</w:t>
        </w:r>
        <w:r w:rsidR="00F95974" w:rsidRPr="00DA7F8F">
          <w:rPr>
            <w:rStyle w:val="aa"/>
            <w:color w:val="auto"/>
            <w:sz w:val="24"/>
            <w:szCs w:val="24"/>
            <w:lang w:val="en-US"/>
          </w:rPr>
          <w:t>foreign</w:t>
        </w:r>
        <w:r w:rsidR="00F95974" w:rsidRPr="00DA7F8F">
          <w:rPr>
            <w:rStyle w:val="aa"/>
            <w:color w:val="auto"/>
            <w:sz w:val="24"/>
            <w:szCs w:val="24"/>
          </w:rPr>
          <w:t>_</w:t>
        </w:r>
        <w:r w:rsidR="00F95974" w:rsidRPr="00DA7F8F">
          <w:rPr>
            <w:rStyle w:val="aa"/>
            <w:color w:val="auto"/>
            <w:sz w:val="24"/>
            <w:szCs w:val="24"/>
            <w:lang w:val="en-US"/>
          </w:rPr>
          <w:t>policy</w:t>
        </w:r>
        <w:r w:rsidR="00F95974" w:rsidRPr="00DA7F8F">
          <w:rPr>
            <w:rStyle w:val="aa"/>
            <w:color w:val="auto"/>
            <w:sz w:val="24"/>
            <w:szCs w:val="24"/>
          </w:rPr>
          <w:t>/</w:t>
        </w:r>
        <w:r w:rsidR="00F95974" w:rsidRPr="00DA7F8F">
          <w:rPr>
            <w:rStyle w:val="aa"/>
            <w:color w:val="auto"/>
            <w:sz w:val="24"/>
            <w:szCs w:val="24"/>
            <w:lang w:val="en-US"/>
          </w:rPr>
          <w:t>news</w:t>
        </w:r>
        <w:r w:rsidR="00F95974" w:rsidRPr="00DA7F8F">
          <w:rPr>
            <w:rStyle w:val="aa"/>
            <w:color w:val="auto"/>
            <w:sz w:val="24"/>
            <w:szCs w:val="24"/>
          </w:rPr>
          <w:t>/-/</w:t>
        </w:r>
        <w:r w:rsidR="00F95974" w:rsidRPr="00DA7F8F">
          <w:rPr>
            <w:rStyle w:val="aa"/>
            <w:color w:val="auto"/>
            <w:sz w:val="24"/>
            <w:szCs w:val="24"/>
            <w:lang w:val="en-US"/>
          </w:rPr>
          <w:t>asset</w:t>
        </w:r>
        <w:r w:rsidR="00F95974" w:rsidRPr="00DA7F8F">
          <w:rPr>
            <w:rStyle w:val="aa"/>
            <w:color w:val="auto"/>
            <w:sz w:val="24"/>
            <w:szCs w:val="24"/>
          </w:rPr>
          <w:t>_</w:t>
        </w:r>
        <w:r w:rsidR="00F95974" w:rsidRPr="00DA7F8F">
          <w:rPr>
            <w:rStyle w:val="aa"/>
            <w:color w:val="auto"/>
            <w:sz w:val="24"/>
            <w:szCs w:val="24"/>
            <w:lang w:val="en-US"/>
          </w:rPr>
          <w:t>publisher</w:t>
        </w:r>
        <w:r w:rsidR="00F95974" w:rsidRPr="00DA7F8F">
          <w:rPr>
            <w:rStyle w:val="aa"/>
            <w:color w:val="auto"/>
            <w:sz w:val="24"/>
            <w:szCs w:val="24"/>
          </w:rPr>
          <w:t>/</w:t>
        </w:r>
        <w:r w:rsidR="00F95974" w:rsidRPr="00DA7F8F">
          <w:rPr>
            <w:rStyle w:val="aa"/>
            <w:color w:val="auto"/>
            <w:sz w:val="24"/>
            <w:szCs w:val="24"/>
            <w:lang w:val="en-US"/>
          </w:rPr>
          <w:t>cKNonkJE</w:t>
        </w:r>
        <w:r w:rsidR="00F95974" w:rsidRPr="00DA7F8F">
          <w:rPr>
            <w:rStyle w:val="aa"/>
            <w:color w:val="auto"/>
            <w:sz w:val="24"/>
            <w:szCs w:val="24"/>
          </w:rPr>
          <w:t>02</w:t>
        </w:r>
        <w:r w:rsidR="00F95974" w:rsidRPr="00DA7F8F">
          <w:rPr>
            <w:rStyle w:val="aa"/>
            <w:color w:val="auto"/>
            <w:sz w:val="24"/>
            <w:szCs w:val="24"/>
            <w:lang w:val="en-US"/>
          </w:rPr>
          <w:t>Bw</w:t>
        </w:r>
        <w:r w:rsidR="00F95974" w:rsidRPr="00DA7F8F">
          <w:rPr>
            <w:rStyle w:val="aa"/>
            <w:color w:val="auto"/>
            <w:sz w:val="24"/>
            <w:szCs w:val="24"/>
          </w:rPr>
          <w:t>/</w:t>
        </w:r>
        <w:r w:rsidR="00F95974" w:rsidRPr="00DA7F8F">
          <w:rPr>
            <w:rStyle w:val="aa"/>
            <w:color w:val="auto"/>
            <w:sz w:val="24"/>
            <w:szCs w:val="24"/>
            <w:lang w:val="en-US"/>
          </w:rPr>
          <w:t>content</w:t>
        </w:r>
        <w:r w:rsidR="00F95974" w:rsidRPr="00DA7F8F">
          <w:rPr>
            <w:rStyle w:val="aa"/>
            <w:color w:val="auto"/>
            <w:sz w:val="24"/>
            <w:szCs w:val="24"/>
          </w:rPr>
          <w:t>/</w:t>
        </w:r>
        <w:r w:rsidR="00F95974" w:rsidRPr="00DA7F8F">
          <w:rPr>
            <w:rStyle w:val="aa"/>
            <w:color w:val="auto"/>
            <w:sz w:val="24"/>
            <w:szCs w:val="24"/>
            <w:lang w:val="en-US"/>
          </w:rPr>
          <w:t>id</w:t>
        </w:r>
        <w:r w:rsidR="00F95974" w:rsidRPr="00DA7F8F">
          <w:rPr>
            <w:rStyle w:val="aa"/>
            <w:color w:val="auto"/>
            <w:sz w:val="24"/>
            <w:szCs w:val="24"/>
          </w:rPr>
          <w:t>/2248934</w:t>
        </w:r>
      </w:hyperlink>
    </w:p>
    <w:p w:rsidR="00D67EAA" w:rsidRPr="00DA7F8F" w:rsidRDefault="00F95974" w:rsidP="00F95974">
      <w:pPr>
        <w:pStyle w:val="a3"/>
        <w:spacing w:after="0" w:line="360" w:lineRule="auto"/>
        <w:ind w:left="1429"/>
        <w:jc w:val="both"/>
        <w:rPr>
          <w:rFonts w:cs="Times New Roman"/>
          <w:sz w:val="24"/>
          <w:szCs w:val="24"/>
        </w:rPr>
      </w:pPr>
      <w:r w:rsidRPr="00DA7F8F">
        <w:rPr>
          <w:rFonts w:cs="Times New Roman"/>
          <w:sz w:val="24"/>
          <w:szCs w:val="24"/>
        </w:rPr>
        <w:t>(дата обращения</w:t>
      </w:r>
      <w:r w:rsidR="00603EEE" w:rsidRPr="00DA7F8F">
        <w:rPr>
          <w:rFonts w:cs="Times New Roman"/>
          <w:sz w:val="24"/>
          <w:szCs w:val="24"/>
        </w:rPr>
        <w:t>:</w:t>
      </w:r>
      <w:r w:rsidRPr="00DA7F8F">
        <w:rPr>
          <w:rFonts w:cs="Times New Roman"/>
          <w:sz w:val="24"/>
          <w:szCs w:val="24"/>
        </w:rPr>
        <w:t xml:space="preserve"> 16.04.2016)</w:t>
      </w:r>
    </w:p>
    <w:p w:rsidR="008B06A6" w:rsidRPr="00DA7F8F" w:rsidRDefault="008B06A6" w:rsidP="008B06A6">
      <w:pPr>
        <w:pStyle w:val="a3"/>
        <w:numPr>
          <w:ilvl w:val="0"/>
          <w:numId w:val="1"/>
        </w:numPr>
        <w:spacing w:after="0" w:line="360" w:lineRule="auto"/>
        <w:jc w:val="both"/>
        <w:rPr>
          <w:rFonts w:cs="Times New Roman"/>
          <w:sz w:val="24"/>
          <w:szCs w:val="24"/>
        </w:rPr>
      </w:pPr>
      <w:r w:rsidRPr="00DA7F8F">
        <w:rPr>
          <w:rFonts w:cs="Times New Roman"/>
          <w:sz w:val="24"/>
          <w:szCs w:val="24"/>
        </w:rPr>
        <w:t>Официальный сайт СВР России / Разведка всегда готова отстаивать интересы России</w:t>
      </w:r>
    </w:p>
    <w:p w:rsidR="003D47B8" w:rsidRPr="00DA7F8F" w:rsidRDefault="003D47B8" w:rsidP="008B06A6">
      <w:pPr>
        <w:pStyle w:val="a3"/>
        <w:spacing w:after="0" w:line="360" w:lineRule="auto"/>
        <w:ind w:left="1429"/>
        <w:jc w:val="both"/>
        <w:rPr>
          <w:rFonts w:cs="Times New Roman"/>
          <w:sz w:val="24"/>
          <w:szCs w:val="24"/>
          <w:lang w:val="en-US"/>
        </w:rPr>
      </w:pPr>
      <w:r w:rsidRPr="00DA7F8F">
        <w:rPr>
          <w:rFonts w:cs="Times New Roman"/>
          <w:sz w:val="24"/>
          <w:szCs w:val="24"/>
          <w:lang w:val="en-US"/>
        </w:rPr>
        <w:t xml:space="preserve">URL: </w:t>
      </w:r>
      <w:hyperlink r:id="rId50" w:history="1">
        <w:r w:rsidR="008B06A6" w:rsidRPr="00DA7F8F">
          <w:rPr>
            <w:rStyle w:val="aa"/>
            <w:rFonts w:cs="Times New Roman"/>
            <w:color w:val="auto"/>
            <w:sz w:val="24"/>
            <w:szCs w:val="24"/>
            <w:lang w:val="en-US"/>
          </w:rPr>
          <w:t>http://svr.gov.ru/smi/2010/itar-tass20101228.htm</w:t>
        </w:r>
      </w:hyperlink>
    </w:p>
    <w:p w:rsidR="00D67EAA" w:rsidRPr="00DA7F8F" w:rsidRDefault="008B06A6" w:rsidP="008B06A6">
      <w:pPr>
        <w:pStyle w:val="a3"/>
        <w:spacing w:after="0" w:line="360" w:lineRule="auto"/>
        <w:ind w:left="1429"/>
        <w:jc w:val="both"/>
        <w:rPr>
          <w:rFonts w:cs="Times New Roman"/>
          <w:sz w:val="24"/>
          <w:szCs w:val="24"/>
          <w:lang w:val="en-US"/>
        </w:rPr>
      </w:pPr>
      <w:r w:rsidRPr="00DA7F8F">
        <w:rPr>
          <w:rFonts w:cs="Times New Roman"/>
          <w:sz w:val="24"/>
          <w:szCs w:val="24"/>
        </w:rPr>
        <w:t>(дата обращения</w:t>
      </w:r>
      <w:r w:rsidR="00603EEE" w:rsidRPr="00DA7F8F">
        <w:rPr>
          <w:rFonts w:cs="Times New Roman"/>
          <w:sz w:val="24"/>
          <w:szCs w:val="24"/>
        </w:rPr>
        <w:t>:</w:t>
      </w:r>
      <w:r w:rsidRPr="00DA7F8F">
        <w:rPr>
          <w:rFonts w:cs="Times New Roman"/>
          <w:sz w:val="24"/>
          <w:szCs w:val="24"/>
        </w:rPr>
        <w:t xml:space="preserve"> 16.04.2016)</w:t>
      </w:r>
    </w:p>
    <w:p w:rsidR="00D67EAA" w:rsidRPr="00DA7F8F" w:rsidRDefault="002E0D2A" w:rsidP="00246DBB">
      <w:pPr>
        <w:pStyle w:val="a3"/>
        <w:numPr>
          <w:ilvl w:val="0"/>
          <w:numId w:val="1"/>
        </w:numPr>
        <w:spacing w:after="0" w:line="360" w:lineRule="auto"/>
        <w:jc w:val="both"/>
        <w:rPr>
          <w:rFonts w:cs="Times New Roman"/>
          <w:sz w:val="24"/>
          <w:szCs w:val="24"/>
        </w:rPr>
      </w:pPr>
      <w:r w:rsidRPr="00DA7F8F">
        <w:rPr>
          <w:rFonts w:cs="Times New Roman"/>
          <w:sz w:val="24"/>
          <w:szCs w:val="24"/>
        </w:rPr>
        <w:t>Фролов, А</w:t>
      </w:r>
      <w:r w:rsidR="00D67EAA" w:rsidRPr="00DA7F8F">
        <w:rPr>
          <w:rFonts w:cs="Times New Roman"/>
          <w:sz w:val="24"/>
          <w:szCs w:val="24"/>
        </w:rPr>
        <w:t xml:space="preserve"> </w:t>
      </w:r>
      <w:r w:rsidRPr="00DA7F8F">
        <w:rPr>
          <w:rFonts w:cs="Times New Roman"/>
          <w:sz w:val="24"/>
          <w:szCs w:val="24"/>
        </w:rPr>
        <w:t>Дипломатия и разведка: две стороны одной медали</w:t>
      </w:r>
      <w:r w:rsidR="00BD4AB8" w:rsidRPr="00DA7F8F">
        <w:rPr>
          <w:rFonts w:cs="Times New Roman"/>
          <w:sz w:val="24"/>
          <w:szCs w:val="24"/>
        </w:rPr>
        <w:t xml:space="preserve"> / А. Фролов</w:t>
      </w:r>
    </w:p>
    <w:p w:rsidR="003D47B8" w:rsidRPr="00DA7F8F" w:rsidRDefault="002E0D2A" w:rsidP="002E0D2A">
      <w:pPr>
        <w:pStyle w:val="a3"/>
        <w:spacing w:after="0" w:line="360" w:lineRule="auto"/>
        <w:ind w:left="1429"/>
        <w:jc w:val="both"/>
        <w:rPr>
          <w:rFonts w:cs="Times New Roman"/>
          <w:sz w:val="24"/>
          <w:szCs w:val="24"/>
        </w:rPr>
      </w:pPr>
      <w:r w:rsidRPr="00DA7F8F">
        <w:rPr>
          <w:rFonts w:cs="Times New Roman"/>
          <w:sz w:val="24"/>
          <w:szCs w:val="24"/>
          <w:lang w:val="en-US"/>
        </w:rPr>
        <w:t>URL</w:t>
      </w:r>
      <w:r w:rsidR="003D47B8" w:rsidRPr="00DA7F8F">
        <w:rPr>
          <w:rFonts w:cs="Times New Roman"/>
          <w:sz w:val="24"/>
          <w:szCs w:val="24"/>
        </w:rPr>
        <w:t>:</w:t>
      </w:r>
    </w:p>
    <w:p w:rsidR="002E0D2A" w:rsidRPr="00DA7F8F" w:rsidRDefault="00B20BF6" w:rsidP="002E0D2A">
      <w:pPr>
        <w:pStyle w:val="a3"/>
        <w:spacing w:after="0" w:line="360" w:lineRule="auto"/>
        <w:ind w:left="1429"/>
        <w:jc w:val="both"/>
        <w:rPr>
          <w:rFonts w:cs="Times New Roman"/>
          <w:sz w:val="24"/>
          <w:szCs w:val="24"/>
        </w:rPr>
      </w:pPr>
      <w:hyperlink r:id="rId51" w:history="1">
        <w:r w:rsidR="002E0D2A" w:rsidRPr="00DA7F8F">
          <w:rPr>
            <w:rStyle w:val="aa"/>
            <w:color w:val="auto"/>
            <w:sz w:val="24"/>
            <w:szCs w:val="24"/>
            <w:lang w:val="en-US"/>
          </w:rPr>
          <w:t>https</w:t>
        </w:r>
        <w:r w:rsidR="002E0D2A" w:rsidRPr="00DA7F8F">
          <w:rPr>
            <w:rStyle w:val="aa"/>
            <w:color w:val="auto"/>
            <w:sz w:val="24"/>
            <w:szCs w:val="24"/>
          </w:rPr>
          <w:t>://</w:t>
        </w:r>
        <w:r w:rsidR="002E0D2A" w:rsidRPr="00DA7F8F">
          <w:rPr>
            <w:rStyle w:val="aa"/>
            <w:color w:val="auto"/>
            <w:sz w:val="24"/>
            <w:szCs w:val="24"/>
            <w:lang w:val="en-US"/>
          </w:rPr>
          <w:t>interaffairs</w:t>
        </w:r>
        <w:r w:rsidR="002E0D2A" w:rsidRPr="00DA7F8F">
          <w:rPr>
            <w:rStyle w:val="aa"/>
            <w:color w:val="auto"/>
            <w:sz w:val="24"/>
            <w:szCs w:val="24"/>
          </w:rPr>
          <w:t>.</w:t>
        </w:r>
        <w:r w:rsidR="002E0D2A" w:rsidRPr="00DA7F8F">
          <w:rPr>
            <w:rStyle w:val="aa"/>
            <w:color w:val="auto"/>
            <w:sz w:val="24"/>
            <w:szCs w:val="24"/>
            <w:lang w:val="en-US"/>
          </w:rPr>
          <w:t>ru</w:t>
        </w:r>
        <w:r w:rsidR="002E0D2A" w:rsidRPr="00DA7F8F">
          <w:rPr>
            <w:rStyle w:val="aa"/>
            <w:color w:val="auto"/>
            <w:sz w:val="24"/>
            <w:szCs w:val="24"/>
          </w:rPr>
          <w:t>/</w:t>
        </w:r>
        <w:r w:rsidR="002E0D2A" w:rsidRPr="00DA7F8F">
          <w:rPr>
            <w:rStyle w:val="aa"/>
            <w:color w:val="auto"/>
            <w:sz w:val="24"/>
            <w:szCs w:val="24"/>
            <w:lang w:val="en-US"/>
          </w:rPr>
          <w:t>jauthor</w:t>
        </w:r>
        <w:r w:rsidR="002E0D2A" w:rsidRPr="00DA7F8F">
          <w:rPr>
            <w:rStyle w:val="aa"/>
            <w:color w:val="auto"/>
            <w:sz w:val="24"/>
            <w:szCs w:val="24"/>
          </w:rPr>
          <w:t>/</w:t>
        </w:r>
        <w:r w:rsidR="002E0D2A" w:rsidRPr="00DA7F8F">
          <w:rPr>
            <w:rStyle w:val="aa"/>
            <w:color w:val="auto"/>
            <w:sz w:val="24"/>
            <w:szCs w:val="24"/>
            <w:lang w:val="en-US"/>
          </w:rPr>
          <w:t>material</w:t>
        </w:r>
        <w:r w:rsidR="002E0D2A" w:rsidRPr="00DA7F8F">
          <w:rPr>
            <w:rStyle w:val="aa"/>
            <w:color w:val="auto"/>
            <w:sz w:val="24"/>
            <w:szCs w:val="24"/>
          </w:rPr>
          <w:t>/981</w:t>
        </w:r>
      </w:hyperlink>
      <w:r w:rsidR="004F1510" w:rsidRPr="00DA7F8F">
        <w:rPr>
          <w:rFonts w:cs="Times New Roman"/>
          <w:sz w:val="24"/>
          <w:szCs w:val="24"/>
        </w:rPr>
        <w:t xml:space="preserve"> </w:t>
      </w:r>
      <w:r w:rsidR="002E0D2A" w:rsidRPr="00DA7F8F">
        <w:rPr>
          <w:rFonts w:cs="Times New Roman"/>
          <w:sz w:val="24"/>
          <w:szCs w:val="24"/>
        </w:rPr>
        <w:t>(дата обращения</w:t>
      </w:r>
      <w:r w:rsidR="00603EEE" w:rsidRPr="00DA7F8F">
        <w:rPr>
          <w:rFonts w:cs="Times New Roman"/>
          <w:sz w:val="24"/>
          <w:szCs w:val="24"/>
        </w:rPr>
        <w:t>:</w:t>
      </w:r>
      <w:r w:rsidR="002E0D2A" w:rsidRPr="00DA7F8F">
        <w:rPr>
          <w:rFonts w:cs="Times New Roman"/>
          <w:sz w:val="24"/>
          <w:szCs w:val="24"/>
        </w:rPr>
        <w:t xml:space="preserve"> 16.04.2016)</w:t>
      </w:r>
    </w:p>
    <w:p w:rsidR="001E7C12" w:rsidRPr="00DA7F8F" w:rsidRDefault="001E7C12" w:rsidP="001E7C12">
      <w:pPr>
        <w:pStyle w:val="a3"/>
        <w:numPr>
          <w:ilvl w:val="0"/>
          <w:numId w:val="1"/>
        </w:numPr>
        <w:spacing w:after="0" w:line="360" w:lineRule="auto"/>
        <w:jc w:val="both"/>
        <w:rPr>
          <w:rFonts w:cs="Times New Roman"/>
          <w:sz w:val="24"/>
          <w:szCs w:val="24"/>
        </w:rPr>
      </w:pPr>
      <w:r w:rsidRPr="00DA7F8F">
        <w:rPr>
          <w:rFonts w:cs="Times New Roman"/>
          <w:sz w:val="24"/>
          <w:szCs w:val="24"/>
        </w:rPr>
        <w:t>Шумуртова, Т.В. Формирование логического мышления у студентов при использовании элементов теории вероятностей</w:t>
      </w:r>
    </w:p>
    <w:p w:rsidR="003D47B8" w:rsidRPr="00DA7F8F" w:rsidRDefault="003D47B8" w:rsidP="001E7C12">
      <w:pPr>
        <w:pStyle w:val="a3"/>
        <w:spacing w:after="0" w:line="360" w:lineRule="auto"/>
        <w:ind w:left="1429"/>
        <w:jc w:val="both"/>
        <w:rPr>
          <w:rFonts w:cs="Times New Roman"/>
          <w:sz w:val="24"/>
          <w:szCs w:val="24"/>
        </w:rPr>
      </w:pPr>
      <w:r w:rsidRPr="00DA7F8F">
        <w:rPr>
          <w:rFonts w:cs="Times New Roman"/>
          <w:sz w:val="24"/>
          <w:szCs w:val="24"/>
          <w:lang w:val="en-US"/>
        </w:rPr>
        <w:t>URL</w:t>
      </w:r>
      <w:r w:rsidRPr="00DA7F8F">
        <w:rPr>
          <w:rFonts w:cs="Times New Roman"/>
          <w:sz w:val="24"/>
          <w:szCs w:val="24"/>
        </w:rPr>
        <w:t>:</w:t>
      </w:r>
    </w:p>
    <w:p w:rsidR="001E7C12" w:rsidRPr="00DA7F8F" w:rsidRDefault="00B20BF6" w:rsidP="001E7C12">
      <w:pPr>
        <w:pStyle w:val="a3"/>
        <w:spacing w:after="0" w:line="360" w:lineRule="auto"/>
        <w:ind w:left="1429"/>
        <w:jc w:val="both"/>
        <w:rPr>
          <w:rFonts w:cs="Times New Roman"/>
          <w:sz w:val="24"/>
          <w:szCs w:val="24"/>
        </w:rPr>
      </w:pPr>
      <w:hyperlink r:id="rId52" w:history="1">
        <w:r w:rsidR="001E7C12" w:rsidRPr="00DA7F8F">
          <w:rPr>
            <w:rStyle w:val="aa"/>
            <w:rFonts w:cs="Times New Roman"/>
            <w:color w:val="auto"/>
            <w:sz w:val="24"/>
            <w:szCs w:val="24"/>
            <w:lang w:val="en-US"/>
          </w:rPr>
          <w:t>http</w:t>
        </w:r>
        <w:r w:rsidR="001E7C12" w:rsidRPr="00DA7F8F">
          <w:rPr>
            <w:rStyle w:val="aa"/>
            <w:rFonts w:cs="Times New Roman"/>
            <w:color w:val="auto"/>
            <w:sz w:val="24"/>
            <w:szCs w:val="24"/>
          </w:rPr>
          <w:t>://</w:t>
        </w:r>
        <w:r w:rsidR="001E7C12" w:rsidRPr="00DA7F8F">
          <w:rPr>
            <w:rStyle w:val="aa"/>
            <w:rFonts w:cs="Times New Roman"/>
            <w:color w:val="auto"/>
            <w:sz w:val="24"/>
            <w:szCs w:val="24"/>
            <w:lang w:val="en-US"/>
          </w:rPr>
          <w:t>cyberleninka</w:t>
        </w:r>
        <w:r w:rsidR="001E7C12" w:rsidRPr="00DA7F8F">
          <w:rPr>
            <w:rStyle w:val="aa"/>
            <w:rFonts w:cs="Times New Roman"/>
            <w:color w:val="auto"/>
            <w:sz w:val="24"/>
            <w:szCs w:val="24"/>
          </w:rPr>
          <w:t>.</w:t>
        </w:r>
        <w:r w:rsidR="001E7C12" w:rsidRPr="00DA7F8F">
          <w:rPr>
            <w:rStyle w:val="aa"/>
            <w:rFonts w:cs="Times New Roman"/>
            <w:color w:val="auto"/>
            <w:sz w:val="24"/>
            <w:szCs w:val="24"/>
            <w:lang w:val="en-US"/>
          </w:rPr>
          <w:t>ru</w:t>
        </w:r>
        <w:r w:rsidR="001E7C12" w:rsidRPr="00DA7F8F">
          <w:rPr>
            <w:rStyle w:val="aa"/>
            <w:rFonts w:cs="Times New Roman"/>
            <w:color w:val="auto"/>
            <w:sz w:val="24"/>
            <w:szCs w:val="24"/>
          </w:rPr>
          <w:t>/</w:t>
        </w:r>
        <w:r w:rsidR="001E7C12" w:rsidRPr="00DA7F8F">
          <w:rPr>
            <w:rStyle w:val="aa"/>
            <w:rFonts w:cs="Times New Roman"/>
            <w:color w:val="auto"/>
            <w:sz w:val="24"/>
            <w:szCs w:val="24"/>
            <w:lang w:val="en-US"/>
          </w:rPr>
          <w:t>article</w:t>
        </w:r>
        <w:r w:rsidR="001E7C12" w:rsidRPr="00DA7F8F">
          <w:rPr>
            <w:rStyle w:val="aa"/>
            <w:rFonts w:cs="Times New Roman"/>
            <w:color w:val="auto"/>
            <w:sz w:val="24"/>
            <w:szCs w:val="24"/>
          </w:rPr>
          <w:t>/</w:t>
        </w:r>
        <w:r w:rsidR="001E7C12" w:rsidRPr="00DA7F8F">
          <w:rPr>
            <w:rStyle w:val="aa"/>
            <w:rFonts w:cs="Times New Roman"/>
            <w:color w:val="auto"/>
            <w:sz w:val="24"/>
            <w:szCs w:val="24"/>
            <w:lang w:val="en-US"/>
          </w:rPr>
          <w:t>n</w:t>
        </w:r>
        <w:r w:rsidR="001E7C12" w:rsidRPr="00DA7F8F">
          <w:rPr>
            <w:rStyle w:val="aa"/>
            <w:rFonts w:cs="Times New Roman"/>
            <w:color w:val="auto"/>
            <w:sz w:val="24"/>
            <w:szCs w:val="24"/>
          </w:rPr>
          <w:t>/</w:t>
        </w:r>
        <w:r w:rsidR="001E7C12" w:rsidRPr="00DA7F8F">
          <w:rPr>
            <w:rStyle w:val="aa"/>
            <w:rFonts w:cs="Times New Roman"/>
            <w:color w:val="auto"/>
            <w:sz w:val="24"/>
            <w:szCs w:val="24"/>
            <w:lang w:val="en-US"/>
          </w:rPr>
          <w:t>formirovanie</w:t>
        </w:r>
        <w:r w:rsidR="001E7C12" w:rsidRPr="00DA7F8F">
          <w:rPr>
            <w:rStyle w:val="aa"/>
            <w:rFonts w:cs="Times New Roman"/>
            <w:color w:val="auto"/>
            <w:sz w:val="24"/>
            <w:szCs w:val="24"/>
          </w:rPr>
          <w:t>-</w:t>
        </w:r>
        <w:r w:rsidR="001E7C12" w:rsidRPr="00DA7F8F">
          <w:rPr>
            <w:rStyle w:val="aa"/>
            <w:rFonts w:cs="Times New Roman"/>
            <w:color w:val="auto"/>
            <w:sz w:val="24"/>
            <w:szCs w:val="24"/>
            <w:lang w:val="en-US"/>
          </w:rPr>
          <w:t>logicheskogo</w:t>
        </w:r>
        <w:r w:rsidR="001E7C12" w:rsidRPr="00DA7F8F">
          <w:rPr>
            <w:rStyle w:val="aa"/>
            <w:rFonts w:cs="Times New Roman"/>
            <w:color w:val="auto"/>
            <w:sz w:val="24"/>
            <w:szCs w:val="24"/>
          </w:rPr>
          <w:t>-</w:t>
        </w:r>
        <w:r w:rsidR="001E7C12" w:rsidRPr="00DA7F8F">
          <w:rPr>
            <w:rStyle w:val="aa"/>
            <w:rFonts w:cs="Times New Roman"/>
            <w:color w:val="auto"/>
            <w:sz w:val="24"/>
            <w:szCs w:val="24"/>
            <w:lang w:val="en-US"/>
          </w:rPr>
          <w:t>myshleniya</w:t>
        </w:r>
        <w:r w:rsidR="001E7C12" w:rsidRPr="00DA7F8F">
          <w:rPr>
            <w:rStyle w:val="aa"/>
            <w:rFonts w:cs="Times New Roman"/>
            <w:color w:val="auto"/>
            <w:sz w:val="24"/>
            <w:szCs w:val="24"/>
          </w:rPr>
          <w:t>-</w:t>
        </w:r>
        <w:r w:rsidR="001E7C12" w:rsidRPr="00DA7F8F">
          <w:rPr>
            <w:rStyle w:val="aa"/>
            <w:rFonts w:cs="Times New Roman"/>
            <w:color w:val="auto"/>
            <w:sz w:val="24"/>
            <w:szCs w:val="24"/>
            <w:lang w:val="en-US"/>
          </w:rPr>
          <w:t>u</w:t>
        </w:r>
        <w:r w:rsidR="001E7C12" w:rsidRPr="00DA7F8F">
          <w:rPr>
            <w:rStyle w:val="aa"/>
            <w:rFonts w:cs="Times New Roman"/>
            <w:color w:val="auto"/>
            <w:sz w:val="24"/>
            <w:szCs w:val="24"/>
          </w:rPr>
          <w:t>-</w:t>
        </w:r>
        <w:r w:rsidR="001E7C12" w:rsidRPr="00DA7F8F">
          <w:rPr>
            <w:rStyle w:val="aa"/>
            <w:rFonts w:cs="Times New Roman"/>
            <w:color w:val="auto"/>
            <w:sz w:val="24"/>
            <w:szCs w:val="24"/>
            <w:lang w:val="en-US"/>
          </w:rPr>
          <w:t>studentov</w:t>
        </w:r>
        <w:r w:rsidR="001E7C12" w:rsidRPr="00DA7F8F">
          <w:rPr>
            <w:rStyle w:val="aa"/>
            <w:rFonts w:cs="Times New Roman"/>
            <w:color w:val="auto"/>
            <w:sz w:val="24"/>
            <w:szCs w:val="24"/>
          </w:rPr>
          <w:t>-</w:t>
        </w:r>
        <w:r w:rsidR="001E7C12" w:rsidRPr="00DA7F8F">
          <w:rPr>
            <w:rStyle w:val="aa"/>
            <w:rFonts w:cs="Times New Roman"/>
            <w:color w:val="auto"/>
            <w:sz w:val="24"/>
            <w:szCs w:val="24"/>
            <w:lang w:val="en-US"/>
          </w:rPr>
          <w:t>pri</w:t>
        </w:r>
        <w:r w:rsidR="001E7C12" w:rsidRPr="00DA7F8F">
          <w:rPr>
            <w:rStyle w:val="aa"/>
            <w:rFonts w:cs="Times New Roman"/>
            <w:color w:val="auto"/>
            <w:sz w:val="24"/>
            <w:szCs w:val="24"/>
          </w:rPr>
          <w:t>-</w:t>
        </w:r>
        <w:r w:rsidR="001E7C12" w:rsidRPr="00DA7F8F">
          <w:rPr>
            <w:rStyle w:val="aa"/>
            <w:rFonts w:cs="Times New Roman"/>
            <w:color w:val="auto"/>
            <w:sz w:val="24"/>
            <w:szCs w:val="24"/>
            <w:lang w:val="en-US"/>
          </w:rPr>
          <w:t>ispolzovanii</w:t>
        </w:r>
        <w:r w:rsidR="001E7C12" w:rsidRPr="00DA7F8F">
          <w:rPr>
            <w:rStyle w:val="aa"/>
            <w:rFonts w:cs="Times New Roman"/>
            <w:color w:val="auto"/>
            <w:sz w:val="24"/>
            <w:szCs w:val="24"/>
          </w:rPr>
          <w:t>-</w:t>
        </w:r>
        <w:r w:rsidR="001E7C12" w:rsidRPr="00DA7F8F">
          <w:rPr>
            <w:rStyle w:val="aa"/>
            <w:rFonts w:cs="Times New Roman"/>
            <w:color w:val="auto"/>
            <w:sz w:val="24"/>
            <w:szCs w:val="24"/>
            <w:lang w:val="en-US"/>
          </w:rPr>
          <w:t>elementov</w:t>
        </w:r>
        <w:r w:rsidR="001E7C12" w:rsidRPr="00DA7F8F">
          <w:rPr>
            <w:rStyle w:val="aa"/>
            <w:rFonts w:cs="Times New Roman"/>
            <w:color w:val="auto"/>
            <w:sz w:val="24"/>
            <w:szCs w:val="24"/>
          </w:rPr>
          <w:t>-</w:t>
        </w:r>
        <w:r w:rsidR="001E7C12" w:rsidRPr="00DA7F8F">
          <w:rPr>
            <w:rStyle w:val="aa"/>
            <w:rFonts w:cs="Times New Roman"/>
            <w:color w:val="auto"/>
            <w:sz w:val="24"/>
            <w:szCs w:val="24"/>
            <w:lang w:val="en-US"/>
          </w:rPr>
          <w:t>teorii</w:t>
        </w:r>
        <w:r w:rsidR="001E7C12" w:rsidRPr="00DA7F8F">
          <w:rPr>
            <w:rStyle w:val="aa"/>
            <w:rFonts w:cs="Times New Roman"/>
            <w:color w:val="auto"/>
            <w:sz w:val="24"/>
            <w:szCs w:val="24"/>
          </w:rPr>
          <w:t>-</w:t>
        </w:r>
        <w:r w:rsidR="001E7C12" w:rsidRPr="00DA7F8F">
          <w:rPr>
            <w:rStyle w:val="aa"/>
            <w:rFonts w:cs="Times New Roman"/>
            <w:color w:val="auto"/>
            <w:sz w:val="24"/>
            <w:szCs w:val="24"/>
            <w:lang w:val="en-US"/>
          </w:rPr>
          <w:t>veroyatnostey</w:t>
        </w:r>
      </w:hyperlink>
    </w:p>
    <w:p w:rsidR="0014616B" w:rsidRPr="00DA7F8F" w:rsidRDefault="001E7C12" w:rsidP="00F65014">
      <w:pPr>
        <w:pStyle w:val="a3"/>
        <w:spacing w:after="0" w:line="360" w:lineRule="auto"/>
        <w:ind w:left="1429"/>
        <w:jc w:val="both"/>
        <w:rPr>
          <w:rFonts w:cs="Times New Roman"/>
          <w:sz w:val="24"/>
          <w:szCs w:val="24"/>
        </w:rPr>
      </w:pPr>
      <w:r w:rsidRPr="00DA7F8F">
        <w:rPr>
          <w:rFonts w:cs="Times New Roman"/>
          <w:sz w:val="24"/>
          <w:szCs w:val="24"/>
        </w:rPr>
        <w:t>(дата обращения</w:t>
      </w:r>
      <w:r w:rsidR="00603EEE" w:rsidRPr="00DA7F8F">
        <w:rPr>
          <w:rFonts w:cs="Times New Roman"/>
          <w:sz w:val="24"/>
          <w:szCs w:val="24"/>
        </w:rPr>
        <w:t>:</w:t>
      </w:r>
      <w:r w:rsidRPr="00DA7F8F">
        <w:rPr>
          <w:rFonts w:cs="Times New Roman"/>
          <w:sz w:val="24"/>
          <w:szCs w:val="24"/>
        </w:rPr>
        <w:t xml:space="preserve"> 16.04.2016)</w:t>
      </w:r>
    </w:p>
    <w:p w:rsidR="00603EEE" w:rsidRPr="00DA7F8F" w:rsidRDefault="00603EEE" w:rsidP="00527188">
      <w:pPr>
        <w:pStyle w:val="a3"/>
        <w:spacing w:after="0" w:line="360" w:lineRule="auto"/>
        <w:ind w:left="1429"/>
        <w:jc w:val="center"/>
        <w:rPr>
          <w:rFonts w:cs="Times New Roman"/>
          <w:b/>
          <w:sz w:val="24"/>
          <w:szCs w:val="24"/>
        </w:rPr>
      </w:pPr>
    </w:p>
    <w:p w:rsidR="00E71494" w:rsidRPr="00DA7F8F" w:rsidRDefault="00933766" w:rsidP="00527188">
      <w:pPr>
        <w:pStyle w:val="a3"/>
        <w:spacing w:after="0" w:line="360" w:lineRule="auto"/>
        <w:ind w:left="1429"/>
        <w:jc w:val="center"/>
        <w:rPr>
          <w:rFonts w:cs="Times New Roman"/>
          <w:b/>
          <w:sz w:val="24"/>
          <w:szCs w:val="24"/>
        </w:rPr>
      </w:pPr>
      <w:r w:rsidRPr="00DA7F8F">
        <w:rPr>
          <w:rFonts w:cs="Times New Roman"/>
          <w:b/>
          <w:sz w:val="24"/>
          <w:szCs w:val="24"/>
        </w:rPr>
        <w:t>8</w:t>
      </w:r>
      <w:r w:rsidR="00E71494" w:rsidRPr="00DA7F8F">
        <w:rPr>
          <w:rFonts w:cs="Times New Roman"/>
          <w:b/>
          <w:sz w:val="24"/>
          <w:szCs w:val="24"/>
        </w:rPr>
        <w:t>. Иностранные монографии 1-го - 3-х авторов</w:t>
      </w:r>
    </w:p>
    <w:p w:rsidR="00E71494" w:rsidRPr="00DA7F8F" w:rsidRDefault="00E71494" w:rsidP="00527188">
      <w:pPr>
        <w:pStyle w:val="a3"/>
        <w:spacing w:after="0" w:line="360" w:lineRule="auto"/>
        <w:ind w:left="1429"/>
        <w:jc w:val="center"/>
        <w:rPr>
          <w:rFonts w:cs="Times New Roman"/>
          <w:b/>
          <w:sz w:val="24"/>
          <w:szCs w:val="24"/>
        </w:rPr>
      </w:pPr>
    </w:p>
    <w:p w:rsidR="0052318F" w:rsidRPr="00DA7F8F" w:rsidRDefault="0052318F" w:rsidP="0052318F">
      <w:pPr>
        <w:pStyle w:val="a3"/>
        <w:numPr>
          <w:ilvl w:val="0"/>
          <w:numId w:val="1"/>
        </w:numPr>
        <w:spacing w:after="0" w:line="360" w:lineRule="auto"/>
        <w:jc w:val="both"/>
        <w:rPr>
          <w:rFonts w:cs="Times New Roman"/>
          <w:sz w:val="24"/>
          <w:szCs w:val="24"/>
          <w:lang w:val="en-US"/>
        </w:rPr>
      </w:pPr>
      <w:r w:rsidRPr="00DA7F8F">
        <w:rPr>
          <w:rFonts w:cs="Times New Roman"/>
          <w:sz w:val="24"/>
          <w:szCs w:val="24"/>
          <w:lang w:val="en-US"/>
        </w:rPr>
        <w:t>Barston, R.P. Modern Diplomacy. Third Edition / R.P. Barston. - NY.:Taylor &amp; Francis, 2006. - 387 p.</w:t>
      </w:r>
    </w:p>
    <w:p w:rsidR="00963CDB" w:rsidRPr="00DA7F8F" w:rsidRDefault="00963CDB" w:rsidP="00963CDB">
      <w:pPr>
        <w:pStyle w:val="a3"/>
        <w:numPr>
          <w:ilvl w:val="0"/>
          <w:numId w:val="1"/>
        </w:numPr>
        <w:spacing w:after="0" w:line="360" w:lineRule="auto"/>
        <w:jc w:val="both"/>
        <w:rPr>
          <w:rFonts w:cs="Times New Roman"/>
          <w:sz w:val="24"/>
          <w:szCs w:val="24"/>
          <w:lang w:val="en-US"/>
        </w:rPr>
      </w:pPr>
      <w:r w:rsidRPr="00DA7F8F">
        <w:rPr>
          <w:rFonts w:cs="Times New Roman"/>
          <w:sz w:val="24"/>
          <w:szCs w:val="24"/>
          <w:lang w:val="en-US"/>
        </w:rPr>
        <w:t>Berridge, G.R. Diplomacy: Theory and Practice. Fifth edition / G.R. Berridge. - NY.: Palgrave-Macmillan, 2015. - 281 p.</w:t>
      </w:r>
    </w:p>
    <w:p w:rsidR="004866A4" w:rsidRPr="00DA7F8F" w:rsidRDefault="00A96A8E" w:rsidP="00705CF9">
      <w:pPr>
        <w:pStyle w:val="a3"/>
        <w:numPr>
          <w:ilvl w:val="0"/>
          <w:numId w:val="1"/>
        </w:numPr>
        <w:spacing w:after="0" w:line="360" w:lineRule="auto"/>
        <w:jc w:val="both"/>
        <w:rPr>
          <w:rFonts w:cs="Times New Roman"/>
          <w:sz w:val="24"/>
          <w:szCs w:val="24"/>
          <w:lang w:val="en-US"/>
        </w:rPr>
      </w:pPr>
      <w:r w:rsidRPr="00DA7F8F">
        <w:rPr>
          <w:rFonts w:cs="Times New Roman"/>
          <w:sz w:val="24"/>
          <w:szCs w:val="24"/>
          <w:lang w:val="en-US"/>
        </w:rPr>
        <w:t>Hamilton, K Langhorne, R The Practice of Diplomacy: Its Evolution, Theory, and Administration / K. Hamilton, R. Langhorne.</w:t>
      </w:r>
      <w:r w:rsidR="0052318F" w:rsidRPr="00DA7F8F">
        <w:rPr>
          <w:rFonts w:cs="Times New Roman"/>
          <w:sz w:val="24"/>
          <w:szCs w:val="24"/>
          <w:lang w:val="en-US"/>
        </w:rPr>
        <w:t xml:space="preserve"> - </w:t>
      </w:r>
      <w:r w:rsidR="00950B04" w:rsidRPr="00DA7F8F">
        <w:rPr>
          <w:rFonts w:cs="Times New Roman"/>
          <w:sz w:val="24"/>
          <w:szCs w:val="24"/>
          <w:lang w:val="en-US"/>
        </w:rPr>
        <w:t>NY.:</w:t>
      </w:r>
      <w:r w:rsidRPr="00DA7F8F">
        <w:rPr>
          <w:rFonts w:cs="Times New Roman"/>
          <w:sz w:val="24"/>
          <w:szCs w:val="24"/>
          <w:lang w:val="en-US"/>
        </w:rPr>
        <w:t>Taylor &amp; Francis, 2011.</w:t>
      </w:r>
      <w:r w:rsidR="006505B8" w:rsidRPr="00DA7F8F">
        <w:rPr>
          <w:rFonts w:cs="Times New Roman"/>
          <w:sz w:val="24"/>
          <w:szCs w:val="24"/>
          <w:lang w:val="en-US"/>
        </w:rPr>
        <w:t xml:space="preserve"> - </w:t>
      </w:r>
      <w:r w:rsidRPr="00DA7F8F">
        <w:rPr>
          <w:rFonts w:cs="Times New Roman"/>
          <w:sz w:val="24"/>
          <w:szCs w:val="24"/>
          <w:lang w:val="en-US"/>
        </w:rPr>
        <w:t>317 p.</w:t>
      </w:r>
    </w:p>
    <w:p w:rsidR="0040340A" w:rsidRPr="00DA7F8F" w:rsidRDefault="0040340A" w:rsidP="0040340A">
      <w:pPr>
        <w:pStyle w:val="a3"/>
        <w:numPr>
          <w:ilvl w:val="0"/>
          <w:numId w:val="1"/>
        </w:numPr>
        <w:spacing w:after="0" w:line="360" w:lineRule="auto"/>
        <w:jc w:val="both"/>
        <w:rPr>
          <w:rFonts w:cs="Times New Roman"/>
          <w:sz w:val="24"/>
          <w:szCs w:val="24"/>
          <w:lang w:val="en-US"/>
        </w:rPr>
      </w:pPr>
      <w:r w:rsidRPr="00DA7F8F">
        <w:rPr>
          <w:rFonts w:cs="Times New Roman"/>
          <w:sz w:val="24"/>
          <w:szCs w:val="24"/>
          <w:lang w:val="en-US"/>
        </w:rPr>
        <w:t>Siracusa, J.M. Diplomacy: A Very Short Introduction / J.M. Siracusa. - NY.: Oxford University Press, 2010. - 135 p.</w:t>
      </w:r>
    </w:p>
    <w:p w:rsidR="00705CF9" w:rsidRPr="00DA7F8F" w:rsidRDefault="00705CF9" w:rsidP="00705CF9">
      <w:pPr>
        <w:pStyle w:val="a3"/>
        <w:spacing w:after="0" w:line="360" w:lineRule="auto"/>
        <w:ind w:left="1429"/>
        <w:jc w:val="center"/>
        <w:rPr>
          <w:rFonts w:cs="Times New Roman"/>
          <w:b/>
          <w:sz w:val="24"/>
          <w:szCs w:val="24"/>
          <w:lang w:val="en-US"/>
        </w:rPr>
      </w:pPr>
    </w:p>
    <w:p w:rsidR="004866A4" w:rsidRPr="00DA7F8F" w:rsidRDefault="00933766" w:rsidP="004866A4">
      <w:pPr>
        <w:pStyle w:val="a3"/>
        <w:spacing w:after="0" w:line="360" w:lineRule="auto"/>
        <w:ind w:left="1429"/>
        <w:jc w:val="center"/>
        <w:rPr>
          <w:rFonts w:cs="Times New Roman"/>
          <w:b/>
          <w:sz w:val="24"/>
          <w:szCs w:val="24"/>
          <w:lang w:val="en-US"/>
        </w:rPr>
      </w:pPr>
      <w:r w:rsidRPr="00DA7F8F">
        <w:rPr>
          <w:rFonts w:cs="Times New Roman"/>
          <w:b/>
          <w:sz w:val="24"/>
          <w:szCs w:val="24"/>
        </w:rPr>
        <w:t>9</w:t>
      </w:r>
      <w:r w:rsidR="00746065" w:rsidRPr="00DA7F8F">
        <w:rPr>
          <w:rFonts w:cs="Times New Roman"/>
          <w:b/>
          <w:sz w:val="24"/>
          <w:szCs w:val="24"/>
        </w:rPr>
        <w:t xml:space="preserve">. </w:t>
      </w:r>
      <w:r w:rsidR="00246DBB" w:rsidRPr="00DA7F8F">
        <w:rPr>
          <w:rFonts w:cs="Times New Roman"/>
          <w:b/>
          <w:sz w:val="24"/>
          <w:szCs w:val="24"/>
        </w:rPr>
        <w:t>Иностранные</w:t>
      </w:r>
      <w:r w:rsidR="00746065" w:rsidRPr="00DA7F8F">
        <w:rPr>
          <w:rFonts w:cs="Times New Roman"/>
          <w:b/>
          <w:sz w:val="24"/>
          <w:szCs w:val="24"/>
        </w:rPr>
        <w:t xml:space="preserve"> </w:t>
      </w:r>
      <w:r w:rsidR="00246DBB" w:rsidRPr="00DA7F8F">
        <w:rPr>
          <w:rFonts w:cs="Times New Roman"/>
          <w:b/>
          <w:sz w:val="24"/>
          <w:szCs w:val="24"/>
        </w:rPr>
        <w:t>коллективные</w:t>
      </w:r>
      <w:r w:rsidR="00746065" w:rsidRPr="00DA7F8F">
        <w:rPr>
          <w:rFonts w:cs="Times New Roman"/>
          <w:b/>
          <w:sz w:val="24"/>
          <w:szCs w:val="24"/>
        </w:rPr>
        <w:t xml:space="preserve"> </w:t>
      </w:r>
      <w:r w:rsidR="00246DBB" w:rsidRPr="00DA7F8F">
        <w:rPr>
          <w:rFonts w:cs="Times New Roman"/>
          <w:b/>
          <w:sz w:val="24"/>
          <w:szCs w:val="24"/>
        </w:rPr>
        <w:t>монографии</w:t>
      </w:r>
    </w:p>
    <w:p w:rsidR="004866A4" w:rsidRPr="00DA7F8F" w:rsidRDefault="004866A4" w:rsidP="004866A4">
      <w:pPr>
        <w:pStyle w:val="a3"/>
        <w:spacing w:after="0" w:line="360" w:lineRule="auto"/>
        <w:ind w:left="1429"/>
        <w:jc w:val="center"/>
        <w:rPr>
          <w:rFonts w:cs="Times New Roman"/>
          <w:b/>
          <w:sz w:val="24"/>
          <w:szCs w:val="24"/>
          <w:lang w:val="en-US"/>
        </w:rPr>
      </w:pPr>
    </w:p>
    <w:p w:rsidR="0040340A" w:rsidRPr="00DA7F8F" w:rsidRDefault="0040340A" w:rsidP="0040340A">
      <w:pPr>
        <w:pStyle w:val="a3"/>
        <w:numPr>
          <w:ilvl w:val="0"/>
          <w:numId w:val="1"/>
        </w:numPr>
        <w:spacing w:after="0" w:line="360" w:lineRule="auto"/>
        <w:jc w:val="both"/>
        <w:rPr>
          <w:rFonts w:cs="Times New Roman"/>
          <w:sz w:val="24"/>
          <w:szCs w:val="24"/>
          <w:lang w:val="en-US"/>
        </w:rPr>
      </w:pPr>
      <w:r w:rsidRPr="00DA7F8F">
        <w:rPr>
          <w:rFonts w:cs="Times New Roman"/>
          <w:sz w:val="24"/>
          <w:szCs w:val="24"/>
          <w:lang w:val="en-US"/>
        </w:rPr>
        <w:t>Cooper, A.F. Heine, J. Thakur, R. The Oxford Handbook of Modern Diplomacy / A.F. Cooper, J. Heine, R. Thakur. - NY.: Oxford University Press, 2013. - 901 p.</w:t>
      </w:r>
    </w:p>
    <w:p w:rsidR="00CE21AE" w:rsidRPr="00DA7F8F" w:rsidRDefault="00705CF9" w:rsidP="00C32125">
      <w:pPr>
        <w:pStyle w:val="a3"/>
        <w:numPr>
          <w:ilvl w:val="0"/>
          <w:numId w:val="1"/>
        </w:numPr>
        <w:spacing w:after="0" w:line="360" w:lineRule="auto"/>
        <w:jc w:val="both"/>
        <w:rPr>
          <w:rFonts w:cs="Times New Roman"/>
          <w:sz w:val="24"/>
          <w:szCs w:val="24"/>
          <w:lang w:val="en-US"/>
        </w:rPr>
      </w:pPr>
      <w:r w:rsidRPr="00DA7F8F">
        <w:rPr>
          <w:rFonts w:cs="Times New Roman"/>
          <w:sz w:val="24"/>
          <w:szCs w:val="24"/>
          <w:lang w:val="en-US"/>
        </w:rPr>
        <w:t>Melissen, J. Lee, D. Sharp, P. The</w:t>
      </w:r>
      <w:r w:rsidR="008B06A6" w:rsidRPr="00DA7F8F">
        <w:rPr>
          <w:rFonts w:cs="Times New Roman"/>
          <w:sz w:val="24"/>
          <w:szCs w:val="24"/>
          <w:lang w:val="en-US"/>
        </w:rPr>
        <w:t xml:space="preserve"> </w:t>
      </w:r>
      <w:r w:rsidRPr="00DA7F8F">
        <w:rPr>
          <w:rFonts w:cs="Times New Roman"/>
          <w:sz w:val="24"/>
          <w:szCs w:val="24"/>
          <w:lang w:val="en-US"/>
        </w:rPr>
        <w:t>New Public Diplomacy. Soft Power in International Relations / J. Melissen, D. Lee, P Sharp. - NY.: Palgrave-Macmillan</w:t>
      </w:r>
      <w:r w:rsidR="00F92A9C" w:rsidRPr="00DA7F8F">
        <w:rPr>
          <w:rFonts w:cs="Times New Roman"/>
          <w:sz w:val="24"/>
          <w:szCs w:val="24"/>
          <w:lang w:val="en-US"/>
        </w:rPr>
        <w:t>, 2005. - 2</w:t>
      </w:r>
      <w:r w:rsidRPr="00DA7F8F">
        <w:rPr>
          <w:rFonts w:cs="Times New Roman"/>
          <w:sz w:val="24"/>
          <w:szCs w:val="24"/>
          <w:lang w:val="en-US"/>
        </w:rPr>
        <w:t>1</w:t>
      </w:r>
      <w:r w:rsidR="00F92A9C" w:rsidRPr="00DA7F8F">
        <w:rPr>
          <w:rFonts w:cs="Times New Roman"/>
          <w:sz w:val="24"/>
          <w:szCs w:val="24"/>
          <w:lang w:val="en-US"/>
        </w:rPr>
        <w:t>0</w:t>
      </w:r>
      <w:r w:rsidRPr="00DA7F8F">
        <w:rPr>
          <w:rFonts w:cs="Times New Roman"/>
          <w:sz w:val="24"/>
          <w:szCs w:val="24"/>
          <w:lang w:val="en-US"/>
        </w:rPr>
        <w:t xml:space="preserve"> p.</w:t>
      </w:r>
    </w:p>
    <w:p w:rsidR="0083664B" w:rsidRPr="00DA7F8F" w:rsidRDefault="0083664B" w:rsidP="00C32125">
      <w:pPr>
        <w:pStyle w:val="a3"/>
        <w:numPr>
          <w:ilvl w:val="0"/>
          <w:numId w:val="1"/>
        </w:numPr>
        <w:spacing w:after="0" w:line="360" w:lineRule="auto"/>
        <w:jc w:val="both"/>
        <w:rPr>
          <w:rFonts w:cs="Times New Roman"/>
          <w:sz w:val="24"/>
          <w:szCs w:val="24"/>
          <w:lang w:val="en-US"/>
        </w:rPr>
      </w:pPr>
      <w:r w:rsidRPr="00DA7F8F">
        <w:rPr>
          <w:rFonts w:cs="Times New Roman"/>
          <w:sz w:val="24"/>
          <w:szCs w:val="24"/>
          <w:lang w:val="en-US"/>
        </w:rPr>
        <w:t xml:space="preserve">Reus-Smit, C Snidal, D The Oxford Handbook of International Relations / C. Reus-Smit, D Snidal. - </w:t>
      </w:r>
      <w:r w:rsidR="00343021" w:rsidRPr="00DA7F8F">
        <w:rPr>
          <w:rFonts w:cs="Times New Roman"/>
          <w:sz w:val="24"/>
          <w:szCs w:val="24"/>
          <w:lang w:val="en-US"/>
        </w:rPr>
        <w:t>NY.: Oxford University Press, 2008. - 747 p.</w:t>
      </w:r>
    </w:p>
    <w:p w:rsidR="004866A4" w:rsidRPr="00DA7F8F" w:rsidRDefault="004866A4" w:rsidP="00CE21AE">
      <w:pPr>
        <w:pStyle w:val="a3"/>
        <w:spacing w:after="0" w:line="360" w:lineRule="auto"/>
        <w:ind w:left="1429"/>
        <w:jc w:val="center"/>
        <w:rPr>
          <w:rFonts w:cs="Times New Roman"/>
          <w:b/>
          <w:sz w:val="24"/>
          <w:szCs w:val="24"/>
          <w:lang w:val="en-US"/>
        </w:rPr>
      </w:pPr>
    </w:p>
    <w:p w:rsidR="00CE21AE" w:rsidRPr="00DA7F8F" w:rsidRDefault="00933766" w:rsidP="00CE21AE">
      <w:pPr>
        <w:pStyle w:val="a3"/>
        <w:spacing w:after="0" w:line="360" w:lineRule="auto"/>
        <w:ind w:left="1429"/>
        <w:jc w:val="center"/>
        <w:rPr>
          <w:rFonts w:cs="Times New Roman"/>
          <w:b/>
          <w:sz w:val="24"/>
          <w:szCs w:val="24"/>
          <w:lang w:val="en-US"/>
        </w:rPr>
      </w:pPr>
      <w:r w:rsidRPr="00DA7F8F">
        <w:rPr>
          <w:rFonts w:cs="Times New Roman"/>
          <w:b/>
          <w:sz w:val="24"/>
          <w:szCs w:val="24"/>
        </w:rPr>
        <w:t>10</w:t>
      </w:r>
      <w:r w:rsidR="00CE21AE" w:rsidRPr="00DA7F8F">
        <w:rPr>
          <w:rFonts w:cs="Times New Roman"/>
          <w:b/>
          <w:sz w:val="24"/>
          <w:szCs w:val="24"/>
          <w:lang w:val="en-US"/>
        </w:rPr>
        <w:t xml:space="preserve">. </w:t>
      </w:r>
      <w:r w:rsidR="00CE21AE" w:rsidRPr="00DA7F8F">
        <w:rPr>
          <w:rFonts w:cs="Times New Roman"/>
          <w:b/>
          <w:sz w:val="24"/>
          <w:szCs w:val="24"/>
        </w:rPr>
        <w:t>Статьи</w:t>
      </w:r>
      <w:r w:rsidR="00746065" w:rsidRPr="00DA7F8F">
        <w:rPr>
          <w:rFonts w:cs="Times New Roman"/>
          <w:b/>
          <w:sz w:val="24"/>
          <w:szCs w:val="24"/>
        </w:rPr>
        <w:t xml:space="preserve"> </w:t>
      </w:r>
      <w:r w:rsidR="00CE21AE" w:rsidRPr="00DA7F8F">
        <w:rPr>
          <w:rFonts w:cs="Times New Roman"/>
          <w:b/>
          <w:sz w:val="24"/>
          <w:szCs w:val="24"/>
        </w:rPr>
        <w:t>в</w:t>
      </w:r>
      <w:r w:rsidR="00746065" w:rsidRPr="00DA7F8F">
        <w:rPr>
          <w:rFonts w:cs="Times New Roman"/>
          <w:b/>
          <w:sz w:val="24"/>
          <w:szCs w:val="24"/>
        </w:rPr>
        <w:t xml:space="preserve"> </w:t>
      </w:r>
      <w:r w:rsidR="00CE21AE" w:rsidRPr="00DA7F8F">
        <w:rPr>
          <w:rFonts w:cs="Times New Roman"/>
          <w:b/>
          <w:sz w:val="24"/>
          <w:szCs w:val="24"/>
        </w:rPr>
        <w:t>иностранных</w:t>
      </w:r>
      <w:r w:rsidR="00746065" w:rsidRPr="00DA7F8F">
        <w:rPr>
          <w:rFonts w:cs="Times New Roman"/>
          <w:b/>
          <w:sz w:val="24"/>
          <w:szCs w:val="24"/>
        </w:rPr>
        <w:t xml:space="preserve"> </w:t>
      </w:r>
      <w:r w:rsidR="00CE21AE" w:rsidRPr="00DA7F8F">
        <w:rPr>
          <w:rFonts w:cs="Times New Roman"/>
          <w:b/>
          <w:sz w:val="24"/>
          <w:szCs w:val="24"/>
        </w:rPr>
        <w:t>журналах</w:t>
      </w:r>
    </w:p>
    <w:p w:rsidR="00CE21AE" w:rsidRPr="00DA7F8F" w:rsidRDefault="00CE21AE" w:rsidP="00CE21AE">
      <w:pPr>
        <w:pStyle w:val="a3"/>
        <w:spacing w:after="0" w:line="360" w:lineRule="auto"/>
        <w:ind w:left="1429"/>
        <w:jc w:val="center"/>
        <w:rPr>
          <w:rFonts w:cs="Times New Roman"/>
          <w:b/>
          <w:sz w:val="24"/>
          <w:szCs w:val="24"/>
          <w:lang w:val="en-US"/>
        </w:rPr>
      </w:pPr>
    </w:p>
    <w:p w:rsidR="00EF1E1B" w:rsidRPr="00DA7F8F" w:rsidRDefault="00C32125" w:rsidP="00EF1E1B">
      <w:pPr>
        <w:pStyle w:val="a3"/>
        <w:numPr>
          <w:ilvl w:val="0"/>
          <w:numId w:val="1"/>
        </w:numPr>
        <w:spacing w:after="0" w:line="360" w:lineRule="auto"/>
        <w:jc w:val="both"/>
        <w:rPr>
          <w:rFonts w:cs="Times New Roman"/>
          <w:sz w:val="24"/>
          <w:szCs w:val="24"/>
          <w:lang w:val="en-US"/>
        </w:rPr>
      </w:pPr>
      <w:r w:rsidRPr="00DA7F8F">
        <w:rPr>
          <w:rFonts w:cs="Times New Roman"/>
          <w:sz w:val="24"/>
          <w:szCs w:val="24"/>
          <w:lang w:val="en-US"/>
        </w:rPr>
        <w:t>Nicolson, H. Diplomacy Then and Now / H. Nicolson // Foreign Affairs. - 1961. № 1. - P. 39-49.</w:t>
      </w:r>
    </w:p>
    <w:sectPr w:rsidR="00EF1E1B" w:rsidRPr="00DA7F8F" w:rsidSect="00DE1A77">
      <w:footerReference w:type="default" r:id="rId53"/>
      <w:pgSz w:w="11906" w:h="16838"/>
      <w:pgMar w:top="1418" w:right="851" w:bottom="170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BF6" w:rsidRDefault="00B20BF6" w:rsidP="006C012F">
      <w:pPr>
        <w:spacing w:after="0" w:line="240" w:lineRule="auto"/>
      </w:pPr>
      <w:r>
        <w:separator/>
      </w:r>
    </w:p>
  </w:endnote>
  <w:endnote w:type="continuationSeparator" w:id="0">
    <w:p w:rsidR="00B20BF6" w:rsidRDefault="00B20BF6" w:rsidP="006C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861395"/>
      <w:docPartObj>
        <w:docPartGallery w:val="Page Numbers (Bottom of Page)"/>
        <w:docPartUnique/>
      </w:docPartObj>
    </w:sdtPr>
    <w:sdtEndPr>
      <w:rPr>
        <w:rFonts w:cs="Times New Roman"/>
      </w:rPr>
    </w:sdtEndPr>
    <w:sdtContent>
      <w:p w:rsidR="00FE201A" w:rsidRPr="006C012F" w:rsidRDefault="00FE201A">
        <w:pPr>
          <w:pStyle w:val="a8"/>
          <w:jc w:val="center"/>
          <w:rPr>
            <w:rFonts w:cs="Times New Roman"/>
          </w:rPr>
        </w:pPr>
        <w:r w:rsidRPr="006C012F">
          <w:rPr>
            <w:rFonts w:cs="Times New Roman"/>
          </w:rPr>
          <w:fldChar w:fldCharType="begin"/>
        </w:r>
        <w:r w:rsidRPr="006C012F">
          <w:rPr>
            <w:rFonts w:cs="Times New Roman"/>
          </w:rPr>
          <w:instrText>PAGE   \* MERGEFORMAT</w:instrText>
        </w:r>
        <w:r w:rsidRPr="006C012F">
          <w:rPr>
            <w:rFonts w:cs="Times New Roman"/>
          </w:rPr>
          <w:fldChar w:fldCharType="separate"/>
        </w:r>
        <w:r w:rsidR="005E00BF">
          <w:rPr>
            <w:rFonts w:cs="Times New Roman"/>
            <w:noProof/>
          </w:rPr>
          <w:t>2</w:t>
        </w:r>
        <w:r w:rsidRPr="006C012F">
          <w:rPr>
            <w:rFonts w:cs="Times New Roman"/>
          </w:rPr>
          <w:fldChar w:fldCharType="end"/>
        </w:r>
      </w:p>
    </w:sdtContent>
  </w:sdt>
  <w:p w:rsidR="00FE201A" w:rsidRDefault="00FE201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BF6" w:rsidRDefault="00B20BF6" w:rsidP="006C012F">
      <w:pPr>
        <w:spacing w:after="0" w:line="240" w:lineRule="auto"/>
      </w:pPr>
      <w:r>
        <w:separator/>
      </w:r>
    </w:p>
  </w:footnote>
  <w:footnote w:type="continuationSeparator" w:id="0">
    <w:p w:rsidR="00B20BF6" w:rsidRDefault="00B20BF6" w:rsidP="006C012F">
      <w:pPr>
        <w:spacing w:after="0" w:line="240" w:lineRule="auto"/>
      </w:pPr>
      <w:r>
        <w:continuationSeparator/>
      </w:r>
    </w:p>
  </w:footnote>
  <w:footnote w:id="1">
    <w:p w:rsidR="00FE201A" w:rsidRPr="00970697" w:rsidRDefault="00FE201A">
      <w:pPr>
        <w:pStyle w:val="ac"/>
        <w:rPr>
          <w:rFonts w:cs="Times New Roman"/>
        </w:rPr>
      </w:pPr>
      <w:r w:rsidRPr="00970697">
        <w:rPr>
          <w:rStyle w:val="ae"/>
          <w:rFonts w:cs="Times New Roman"/>
        </w:rPr>
        <w:footnoteRef/>
      </w:r>
      <w:r w:rsidRPr="00970697">
        <w:rPr>
          <w:rFonts w:cs="Times New Roman"/>
        </w:rPr>
        <w:t xml:space="preserve">Информационно-аналитическое агентство «Центр гуманитарных технологий», Методы научного познания </w:t>
      </w:r>
      <w:r w:rsidRPr="00970697">
        <w:rPr>
          <w:rFonts w:cs="Times New Roman"/>
          <w:lang w:val="en-US"/>
        </w:rPr>
        <w:t>URL</w:t>
      </w:r>
      <w:r w:rsidRPr="00970697">
        <w:rPr>
          <w:rFonts w:cs="Times New Roman"/>
        </w:rPr>
        <w:t xml:space="preserve">: </w:t>
      </w:r>
      <w:hyperlink r:id="rId1" w:anchor="t3.3.1" w:history="1">
        <w:r w:rsidRPr="00970697">
          <w:rPr>
            <w:rStyle w:val="aa"/>
            <w:rFonts w:cs="Times New Roman"/>
            <w:lang w:val="en-US"/>
          </w:rPr>
          <w:t>http</w:t>
        </w:r>
        <w:r w:rsidRPr="00970697">
          <w:rPr>
            <w:rStyle w:val="aa"/>
            <w:rFonts w:cs="Times New Roman"/>
          </w:rPr>
          <w:t>://</w:t>
        </w:r>
        <w:r w:rsidRPr="00970697">
          <w:rPr>
            <w:rStyle w:val="aa"/>
            <w:rFonts w:cs="Times New Roman"/>
            <w:lang w:val="en-US"/>
          </w:rPr>
          <w:t>gtmarket</w:t>
        </w:r>
        <w:r w:rsidRPr="00970697">
          <w:rPr>
            <w:rStyle w:val="aa"/>
            <w:rFonts w:cs="Times New Roman"/>
          </w:rPr>
          <w:t>.</w:t>
        </w:r>
        <w:r w:rsidRPr="00970697">
          <w:rPr>
            <w:rStyle w:val="aa"/>
            <w:rFonts w:cs="Times New Roman"/>
            <w:lang w:val="en-US"/>
          </w:rPr>
          <w:t>ru</w:t>
        </w:r>
        <w:r w:rsidRPr="00970697">
          <w:rPr>
            <w:rStyle w:val="aa"/>
            <w:rFonts w:cs="Times New Roman"/>
          </w:rPr>
          <w:t>/</w:t>
        </w:r>
        <w:r w:rsidRPr="00970697">
          <w:rPr>
            <w:rStyle w:val="aa"/>
            <w:rFonts w:cs="Times New Roman"/>
            <w:lang w:val="en-US"/>
          </w:rPr>
          <w:t>concepts</w:t>
        </w:r>
        <w:r w:rsidRPr="00970697">
          <w:rPr>
            <w:rStyle w:val="aa"/>
            <w:rFonts w:cs="Times New Roman"/>
          </w:rPr>
          <w:t>/6874#</w:t>
        </w:r>
        <w:r w:rsidRPr="00970697">
          <w:rPr>
            <w:rStyle w:val="aa"/>
            <w:rFonts w:cs="Times New Roman"/>
            <w:lang w:val="en-US"/>
          </w:rPr>
          <w:t>t</w:t>
        </w:r>
        <w:r w:rsidRPr="00970697">
          <w:rPr>
            <w:rStyle w:val="aa"/>
            <w:rFonts w:cs="Times New Roman"/>
          </w:rPr>
          <w:t>3.3.1</w:t>
        </w:r>
      </w:hyperlink>
      <w:r w:rsidRPr="00970697">
        <w:rPr>
          <w:rFonts w:cs="Times New Roman"/>
        </w:rPr>
        <w:t xml:space="preserve"> (дата обращения 16.04.2016)</w:t>
      </w:r>
    </w:p>
  </w:footnote>
  <w:footnote w:id="2">
    <w:p w:rsidR="00FE201A" w:rsidRPr="00970697" w:rsidRDefault="00FE201A" w:rsidP="006C0944">
      <w:pPr>
        <w:pStyle w:val="ac"/>
        <w:rPr>
          <w:rFonts w:cs="Times New Roman"/>
        </w:rPr>
      </w:pPr>
      <w:r w:rsidRPr="00970697">
        <w:rPr>
          <w:rStyle w:val="ae"/>
          <w:rFonts w:cs="Times New Roman"/>
        </w:rPr>
        <w:footnoteRef/>
      </w:r>
      <w:r w:rsidRPr="00970697">
        <w:rPr>
          <w:rFonts w:cs="Times New Roman"/>
        </w:rPr>
        <w:t>Информационно-аналитическое агентство «Центр гуманитарных технологий», Индукция</w:t>
      </w:r>
    </w:p>
    <w:p w:rsidR="00FE201A" w:rsidRPr="00970697" w:rsidRDefault="00FE201A">
      <w:pPr>
        <w:pStyle w:val="ac"/>
        <w:rPr>
          <w:rFonts w:cs="Times New Roman"/>
        </w:rPr>
      </w:pPr>
      <w:r w:rsidRPr="00970697">
        <w:rPr>
          <w:rFonts w:cs="Times New Roman"/>
          <w:lang w:val="en-US"/>
        </w:rPr>
        <w:t>URL</w:t>
      </w:r>
      <w:r w:rsidRPr="00970697">
        <w:rPr>
          <w:rFonts w:cs="Times New Roman"/>
        </w:rPr>
        <w:t xml:space="preserve">: </w:t>
      </w:r>
      <w:hyperlink r:id="rId2" w:history="1">
        <w:r w:rsidRPr="00970697">
          <w:rPr>
            <w:rStyle w:val="aa"/>
            <w:rFonts w:cs="Times New Roman"/>
            <w:lang w:val="en-US"/>
          </w:rPr>
          <w:t>http</w:t>
        </w:r>
        <w:r w:rsidRPr="00970697">
          <w:rPr>
            <w:rStyle w:val="aa"/>
            <w:rFonts w:cs="Times New Roman"/>
          </w:rPr>
          <w:t>://</w:t>
        </w:r>
        <w:r w:rsidRPr="00970697">
          <w:rPr>
            <w:rStyle w:val="aa"/>
            <w:rFonts w:cs="Times New Roman"/>
            <w:lang w:val="en-US"/>
          </w:rPr>
          <w:t>gtmarket</w:t>
        </w:r>
        <w:r w:rsidRPr="00970697">
          <w:rPr>
            <w:rStyle w:val="aa"/>
            <w:rFonts w:cs="Times New Roman"/>
          </w:rPr>
          <w:t>.</w:t>
        </w:r>
        <w:r w:rsidRPr="00970697">
          <w:rPr>
            <w:rStyle w:val="aa"/>
            <w:rFonts w:cs="Times New Roman"/>
            <w:lang w:val="en-US"/>
          </w:rPr>
          <w:t>ru</w:t>
        </w:r>
        <w:r w:rsidRPr="00970697">
          <w:rPr>
            <w:rStyle w:val="aa"/>
            <w:rFonts w:cs="Times New Roman"/>
          </w:rPr>
          <w:t>/</w:t>
        </w:r>
        <w:r w:rsidRPr="00970697">
          <w:rPr>
            <w:rStyle w:val="aa"/>
            <w:rFonts w:cs="Times New Roman"/>
            <w:lang w:val="en-US"/>
          </w:rPr>
          <w:t>concepts</w:t>
        </w:r>
        <w:r w:rsidRPr="00970697">
          <w:rPr>
            <w:rStyle w:val="aa"/>
            <w:rFonts w:cs="Times New Roman"/>
          </w:rPr>
          <w:t>/7146</w:t>
        </w:r>
      </w:hyperlink>
      <w:r w:rsidRPr="00970697">
        <w:rPr>
          <w:rFonts w:cs="Times New Roman"/>
        </w:rPr>
        <w:t xml:space="preserve"> (дата обращения 16.04.2016)</w:t>
      </w:r>
    </w:p>
  </w:footnote>
  <w:footnote w:id="3">
    <w:p w:rsidR="00FE201A" w:rsidRPr="00970697" w:rsidRDefault="00FE201A">
      <w:pPr>
        <w:pStyle w:val="ac"/>
        <w:rPr>
          <w:rFonts w:cs="Times New Roman"/>
        </w:rPr>
      </w:pPr>
      <w:r w:rsidRPr="00970697">
        <w:rPr>
          <w:rStyle w:val="ae"/>
          <w:rFonts w:cs="Times New Roman"/>
        </w:rPr>
        <w:footnoteRef/>
      </w:r>
      <w:r w:rsidRPr="00970697">
        <w:rPr>
          <w:rFonts w:cs="Times New Roman"/>
        </w:rPr>
        <w:t xml:space="preserve">Информационно-аналитическое агентство «Центр гуманитарных технологий», Методы научного познания </w:t>
      </w:r>
      <w:r w:rsidRPr="00970697">
        <w:rPr>
          <w:rFonts w:cs="Times New Roman"/>
          <w:lang w:val="en-US"/>
        </w:rPr>
        <w:t>URL</w:t>
      </w:r>
      <w:r w:rsidRPr="00970697">
        <w:rPr>
          <w:rFonts w:cs="Times New Roman"/>
        </w:rPr>
        <w:t xml:space="preserve">: </w:t>
      </w:r>
      <w:hyperlink r:id="rId3" w:anchor="t3.3.1" w:history="1">
        <w:r w:rsidRPr="00970697">
          <w:rPr>
            <w:rStyle w:val="aa"/>
            <w:rFonts w:cs="Times New Roman"/>
            <w:lang w:val="en-US"/>
          </w:rPr>
          <w:t>http</w:t>
        </w:r>
        <w:r w:rsidRPr="00970697">
          <w:rPr>
            <w:rStyle w:val="aa"/>
            <w:rFonts w:cs="Times New Roman"/>
          </w:rPr>
          <w:t>://</w:t>
        </w:r>
        <w:r w:rsidRPr="00970697">
          <w:rPr>
            <w:rStyle w:val="aa"/>
            <w:rFonts w:cs="Times New Roman"/>
            <w:lang w:val="en-US"/>
          </w:rPr>
          <w:t>gtmarket</w:t>
        </w:r>
        <w:r w:rsidRPr="00970697">
          <w:rPr>
            <w:rStyle w:val="aa"/>
            <w:rFonts w:cs="Times New Roman"/>
          </w:rPr>
          <w:t>.</w:t>
        </w:r>
        <w:r w:rsidRPr="00970697">
          <w:rPr>
            <w:rStyle w:val="aa"/>
            <w:rFonts w:cs="Times New Roman"/>
            <w:lang w:val="en-US"/>
          </w:rPr>
          <w:t>ru</w:t>
        </w:r>
        <w:r w:rsidRPr="00970697">
          <w:rPr>
            <w:rStyle w:val="aa"/>
            <w:rFonts w:cs="Times New Roman"/>
          </w:rPr>
          <w:t>/</w:t>
        </w:r>
        <w:r w:rsidRPr="00970697">
          <w:rPr>
            <w:rStyle w:val="aa"/>
            <w:rFonts w:cs="Times New Roman"/>
            <w:lang w:val="en-US"/>
          </w:rPr>
          <w:t>concepts</w:t>
        </w:r>
        <w:r w:rsidRPr="00970697">
          <w:rPr>
            <w:rStyle w:val="aa"/>
            <w:rFonts w:cs="Times New Roman"/>
          </w:rPr>
          <w:t>/6874#</w:t>
        </w:r>
        <w:r w:rsidRPr="00970697">
          <w:rPr>
            <w:rStyle w:val="aa"/>
            <w:rFonts w:cs="Times New Roman"/>
            <w:lang w:val="en-US"/>
          </w:rPr>
          <w:t>t</w:t>
        </w:r>
        <w:r w:rsidRPr="00970697">
          <w:rPr>
            <w:rStyle w:val="aa"/>
            <w:rFonts w:cs="Times New Roman"/>
          </w:rPr>
          <w:t>3.3.1</w:t>
        </w:r>
      </w:hyperlink>
      <w:r w:rsidRPr="00970697">
        <w:rPr>
          <w:rFonts w:cs="Times New Roman"/>
        </w:rPr>
        <w:t xml:space="preserve"> (дата обращения 16.04.2016)</w:t>
      </w:r>
    </w:p>
  </w:footnote>
  <w:footnote w:id="4">
    <w:p w:rsidR="00FE201A" w:rsidRPr="00970697" w:rsidRDefault="00FE201A" w:rsidP="006C0944">
      <w:pPr>
        <w:pStyle w:val="ac"/>
        <w:rPr>
          <w:rFonts w:cs="Times New Roman"/>
        </w:rPr>
      </w:pPr>
      <w:r w:rsidRPr="00970697">
        <w:rPr>
          <w:rStyle w:val="ae"/>
          <w:rFonts w:cs="Times New Roman"/>
        </w:rPr>
        <w:footnoteRef/>
      </w:r>
      <w:r w:rsidRPr="00970697">
        <w:rPr>
          <w:rFonts w:cs="Times New Roman"/>
        </w:rPr>
        <w:t>Информационно-аналитическое агентство «Центр гуманитарных технологий», Дедукция</w:t>
      </w:r>
    </w:p>
    <w:p w:rsidR="00FE201A" w:rsidRPr="00970697" w:rsidRDefault="00FE201A" w:rsidP="006C0944">
      <w:pPr>
        <w:pStyle w:val="ac"/>
        <w:rPr>
          <w:rFonts w:cs="Times New Roman"/>
        </w:rPr>
      </w:pPr>
      <w:r w:rsidRPr="00970697">
        <w:rPr>
          <w:rFonts w:cs="Times New Roman"/>
          <w:lang w:val="en-US"/>
        </w:rPr>
        <w:t>URL</w:t>
      </w:r>
      <w:r w:rsidRPr="00970697">
        <w:rPr>
          <w:rFonts w:cs="Times New Roman"/>
        </w:rPr>
        <w:t xml:space="preserve">: </w:t>
      </w:r>
      <w:hyperlink r:id="rId4" w:history="1">
        <w:r w:rsidRPr="00970697">
          <w:rPr>
            <w:rStyle w:val="aa"/>
            <w:rFonts w:cs="Times New Roman"/>
            <w:lang w:val="en-US"/>
          </w:rPr>
          <w:t>http</w:t>
        </w:r>
        <w:r w:rsidRPr="00970697">
          <w:rPr>
            <w:rStyle w:val="aa"/>
            <w:rFonts w:cs="Times New Roman"/>
          </w:rPr>
          <w:t>://</w:t>
        </w:r>
        <w:r w:rsidRPr="00970697">
          <w:rPr>
            <w:rStyle w:val="aa"/>
            <w:rFonts w:cs="Times New Roman"/>
            <w:lang w:val="en-US"/>
          </w:rPr>
          <w:t>gtmarket</w:t>
        </w:r>
        <w:r w:rsidRPr="00970697">
          <w:rPr>
            <w:rStyle w:val="aa"/>
            <w:rFonts w:cs="Times New Roman"/>
          </w:rPr>
          <w:t>.</w:t>
        </w:r>
        <w:r w:rsidRPr="00970697">
          <w:rPr>
            <w:rStyle w:val="aa"/>
            <w:rFonts w:cs="Times New Roman"/>
            <w:lang w:val="en-US"/>
          </w:rPr>
          <w:t>ru</w:t>
        </w:r>
        <w:r w:rsidRPr="00970697">
          <w:rPr>
            <w:rStyle w:val="aa"/>
            <w:rFonts w:cs="Times New Roman"/>
          </w:rPr>
          <w:t>/</w:t>
        </w:r>
        <w:r w:rsidRPr="00970697">
          <w:rPr>
            <w:rStyle w:val="aa"/>
            <w:rFonts w:cs="Times New Roman"/>
            <w:lang w:val="en-US"/>
          </w:rPr>
          <w:t>concepts</w:t>
        </w:r>
        <w:r w:rsidRPr="00970697">
          <w:rPr>
            <w:rStyle w:val="aa"/>
            <w:rFonts w:cs="Times New Roman"/>
          </w:rPr>
          <w:t>/7150</w:t>
        </w:r>
      </w:hyperlink>
      <w:r w:rsidRPr="00970697">
        <w:rPr>
          <w:rFonts w:cs="Times New Roman"/>
        </w:rPr>
        <w:t xml:space="preserve"> (дата обращения 16.04.2016)</w:t>
      </w:r>
    </w:p>
  </w:footnote>
  <w:footnote w:id="5">
    <w:p w:rsidR="00FE201A" w:rsidRPr="00B078AA" w:rsidRDefault="00FE201A">
      <w:pPr>
        <w:pStyle w:val="ac"/>
        <w:rPr>
          <w:rFonts w:cs="Times New Roman"/>
        </w:rPr>
      </w:pPr>
      <w:r w:rsidRPr="00970697">
        <w:rPr>
          <w:rStyle w:val="ae"/>
          <w:rFonts w:cs="Times New Roman"/>
        </w:rPr>
        <w:footnoteRef/>
      </w:r>
      <w:r w:rsidRPr="00970697">
        <w:rPr>
          <w:rFonts w:cs="Times New Roman"/>
        </w:rPr>
        <w:t xml:space="preserve">Информационно-аналитическое агентство «Центр гуманитарных технологий», Методы научного познания </w:t>
      </w:r>
      <w:r w:rsidRPr="00970697">
        <w:rPr>
          <w:rFonts w:cs="Times New Roman"/>
          <w:lang w:val="en-US"/>
        </w:rPr>
        <w:t>URL</w:t>
      </w:r>
      <w:r w:rsidRPr="00970697">
        <w:rPr>
          <w:rFonts w:cs="Times New Roman"/>
        </w:rPr>
        <w:t xml:space="preserve">: </w:t>
      </w:r>
      <w:hyperlink r:id="rId5" w:anchor="t3.3.1" w:history="1">
        <w:r w:rsidRPr="00970697">
          <w:rPr>
            <w:rStyle w:val="aa"/>
            <w:rFonts w:cs="Times New Roman"/>
            <w:lang w:val="en-US"/>
          </w:rPr>
          <w:t>http</w:t>
        </w:r>
        <w:r w:rsidRPr="00970697">
          <w:rPr>
            <w:rStyle w:val="aa"/>
            <w:rFonts w:cs="Times New Roman"/>
          </w:rPr>
          <w:t>://</w:t>
        </w:r>
        <w:r w:rsidRPr="00970697">
          <w:rPr>
            <w:rStyle w:val="aa"/>
            <w:rFonts w:cs="Times New Roman"/>
            <w:lang w:val="en-US"/>
          </w:rPr>
          <w:t>gtmarket</w:t>
        </w:r>
        <w:r w:rsidRPr="00970697">
          <w:rPr>
            <w:rStyle w:val="aa"/>
            <w:rFonts w:cs="Times New Roman"/>
          </w:rPr>
          <w:t>.</w:t>
        </w:r>
        <w:r w:rsidRPr="00970697">
          <w:rPr>
            <w:rStyle w:val="aa"/>
            <w:rFonts w:cs="Times New Roman"/>
            <w:lang w:val="en-US"/>
          </w:rPr>
          <w:t>ru</w:t>
        </w:r>
        <w:r w:rsidRPr="00970697">
          <w:rPr>
            <w:rStyle w:val="aa"/>
            <w:rFonts w:cs="Times New Roman"/>
          </w:rPr>
          <w:t>/</w:t>
        </w:r>
        <w:r w:rsidRPr="00970697">
          <w:rPr>
            <w:rStyle w:val="aa"/>
            <w:rFonts w:cs="Times New Roman"/>
            <w:lang w:val="en-US"/>
          </w:rPr>
          <w:t>concepts</w:t>
        </w:r>
        <w:r w:rsidRPr="00970697">
          <w:rPr>
            <w:rStyle w:val="aa"/>
            <w:rFonts w:cs="Times New Roman"/>
          </w:rPr>
          <w:t>/6874#</w:t>
        </w:r>
        <w:r w:rsidRPr="00970697">
          <w:rPr>
            <w:rStyle w:val="aa"/>
            <w:rFonts w:cs="Times New Roman"/>
            <w:lang w:val="en-US"/>
          </w:rPr>
          <w:t>t</w:t>
        </w:r>
        <w:r w:rsidRPr="00970697">
          <w:rPr>
            <w:rStyle w:val="aa"/>
            <w:rFonts w:cs="Times New Roman"/>
          </w:rPr>
          <w:t>3.3.1</w:t>
        </w:r>
      </w:hyperlink>
      <w:r w:rsidRPr="00970697">
        <w:rPr>
          <w:rFonts w:cs="Times New Roman"/>
        </w:rPr>
        <w:t xml:space="preserve"> (дата обращения 16.04.2016)</w:t>
      </w:r>
    </w:p>
  </w:footnote>
  <w:footnote w:id="6">
    <w:p w:rsidR="00FE201A" w:rsidRPr="00DF4132" w:rsidRDefault="00FE201A" w:rsidP="008B4C9B">
      <w:pPr>
        <w:pStyle w:val="ac"/>
        <w:rPr>
          <w:rFonts w:cs="Times New Roman"/>
        </w:rPr>
      </w:pPr>
      <w:r w:rsidRPr="00DF4132">
        <w:rPr>
          <w:rStyle w:val="ae"/>
          <w:rFonts w:cs="Times New Roman"/>
        </w:rPr>
        <w:footnoteRef/>
      </w:r>
      <w:r w:rsidRPr="00DF4132">
        <w:rPr>
          <w:rFonts w:cs="Times New Roman"/>
        </w:rPr>
        <w:t>Информационно-аналитическое агентство «Центр гуманитарных технологий», Анализ</w:t>
      </w:r>
    </w:p>
    <w:p w:rsidR="00FE201A" w:rsidRPr="00DF4132" w:rsidRDefault="00FE201A" w:rsidP="008B4C9B">
      <w:pPr>
        <w:pStyle w:val="ac"/>
        <w:rPr>
          <w:rFonts w:cs="Times New Roman"/>
        </w:rPr>
      </w:pPr>
      <w:r w:rsidRPr="00DF4132">
        <w:rPr>
          <w:rFonts w:cs="Times New Roman"/>
          <w:lang w:val="en-US"/>
        </w:rPr>
        <w:t>URL</w:t>
      </w:r>
      <w:r w:rsidRPr="00DF4132">
        <w:rPr>
          <w:rFonts w:cs="Times New Roman"/>
        </w:rPr>
        <w:t xml:space="preserve">: </w:t>
      </w:r>
      <w:hyperlink r:id="rId6" w:history="1">
        <w:r w:rsidRPr="00DF4132">
          <w:rPr>
            <w:rStyle w:val="aa"/>
            <w:rFonts w:cs="Times New Roman"/>
            <w:lang w:val="en-US"/>
          </w:rPr>
          <w:t>http</w:t>
        </w:r>
        <w:r w:rsidRPr="00DF4132">
          <w:rPr>
            <w:rStyle w:val="aa"/>
            <w:rFonts w:cs="Times New Roman"/>
          </w:rPr>
          <w:t>://</w:t>
        </w:r>
        <w:r w:rsidRPr="00DF4132">
          <w:rPr>
            <w:rStyle w:val="aa"/>
            <w:rFonts w:cs="Times New Roman"/>
            <w:lang w:val="en-US"/>
          </w:rPr>
          <w:t>gtmarket</w:t>
        </w:r>
        <w:r w:rsidRPr="00DF4132">
          <w:rPr>
            <w:rStyle w:val="aa"/>
            <w:rFonts w:cs="Times New Roman"/>
          </w:rPr>
          <w:t>.</w:t>
        </w:r>
        <w:r w:rsidRPr="00DF4132">
          <w:rPr>
            <w:rStyle w:val="aa"/>
            <w:rFonts w:cs="Times New Roman"/>
            <w:lang w:val="en-US"/>
          </w:rPr>
          <w:t>ru</w:t>
        </w:r>
        <w:r w:rsidRPr="00DF4132">
          <w:rPr>
            <w:rStyle w:val="aa"/>
            <w:rFonts w:cs="Times New Roman"/>
          </w:rPr>
          <w:t>/</w:t>
        </w:r>
        <w:r w:rsidRPr="00DF4132">
          <w:rPr>
            <w:rStyle w:val="aa"/>
            <w:rFonts w:cs="Times New Roman"/>
            <w:lang w:val="en-US"/>
          </w:rPr>
          <w:t>concepts</w:t>
        </w:r>
        <w:r w:rsidRPr="00DF4132">
          <w:rPr>
            <w:rStyle w:val="aa"/>
            <w:rFonts w:cs="Times New Roman"/>
          </w:rPr>
          <w:t>/7199</w:t>
        </w:r>
      </w:hyperlink>
      <w:r w:rsidRPr="00DF4132">
        <w:rPr>
          <w:rFonts w:cs="Times New Roman"/>
        </w:rPr>
        <w:t xml:space="preserve"> (дата обращения 16.04.2016)</w:t>
      </w:r>
    </w:p>
  </w:footnote>
  <w:footnote w:id="7">
    <w:p w:rsidR="00FE201A" w:rsidRPr="00DF4132" w:rsidRDefault="00FE201A">
      <w:pPr>
        <w:pStyle w:val="ac"/>
        <w:rPr>
          <w:rFonts w:cs="Times New Roman"/>
        </w:rPr>
      </w:pPr>
      <w:r w:rsidRPr="00DF4132">
        <w:rPr>
          <w:rStyle w:val="ae"/>
          <w:rFonts w:cs="Times New Roman"/>
        </w:rPr>
        <w:footnoteRef/>
      </w:r>
      <w:r w:rsidRPr="00DF4132">
        <w:rPr>
          <w:rFonts w:cs="Times New Roman"/>
        </w:rPr>
        <w:t xml:space="preserve">Информационно-аналитическое агентство «Центр гуманитарных технологий», Методы научного познания </w:t>
      </w:r>
      <w:r w:rsidRPr="00DF4132">
        <w:rPr>
          <w:rFonts w:cs="Times New Roman"/>
          <w:lang w:val="en-US"/>
        </w:rPr>
        <w:t>URL</w:t>
      </w:r>
      <w:r w:rsidRPr="00DF4132">
        <w:rPr>
          <w:rFonts w:cs="Times New Roman"/>
        </w:rPr>
        <w:t xml:space="preserve">: </w:t>
      </w:r>
      <w:hyperlink r:id="rId7" w:anchor="t3.3.1" w:history="1">
        <w:r w:rsidRPr="00DF4132">
          <w:rPr>
            <w:rStyle w:val="aa"/>
            <w:rFonts w:cs="Times New Roman"/>
            <w:lang w:val="en-US"/>
          </w:rPr>
          <w:t>http</w:t>
        </w:r>
        <w:r w:rsidRPr="00DF4132">
          <w:rPr>
            <w:rStyle w:val="aa"/>
            <w:rFonts w:cs="Times New Roman"/>
          </w:rPr>
          <w:t>://</w:t>
        </w:r>
        <w:r w:rsidRPr="00DF4132">
          <w:rPr>
            <w:rStyle w:val="aa"/>
            <w:rFonts w:cs="Times New Roman"/>
            <w:lang w:val="en-US"/>
          </w:rPr>
          <w:t>gtmarket</w:t>
        </w:r>
        <w:r w:rsidRPr="00DF4132">
          <w:rPr>
            <w:rStyle w:val="aa"/>
            <w:rFonts w:cs="Times New Roman"/>
          </w:rPr>
          <w:t>.</w:t>
        </w:r>
        <w:r w:rsidRPr="00DF4132">
          <w:rPr>
            <w:rStyle w:val="aa"/>
            <w:rFonts w:cs="Times New Roman"/>
            <w:lang w:val="en-US"/>
          </w:rPr>
          <w:t>ru</w:t>
        </w:r>
        <w:r w:rsidRPr="00DF4132">
          <w:rPr>
            <w:rStyle w:val="aa"/>
            <w:rFonts w:cs="Times New Roman"/>
          </w:rPr>
          <w:t>/</w:t>
        </w:r>
        <w:r w:rsidRPr="00DF4132">
          <w:rPr>
            <w:rStyle w:val="aa"/>
            <w:rFonts w:cs="Times New Roman"/>
            <w:lang w:val="en-US"/>
          </w:rPr>
          <w:t>concepts</w:t>
        </w:r>
        <w:r w:rsidRPr="00DF4132">
          <w:rPr>
            <w:rStyle w:val="aa"/>
            <w:rFonts w:cs="Times New Roman"/>
          </w:rPr>
          <w:t>/6874#</w:t>
        </w:r>
        <w:r w:rsidRPr="00DF4132">
          <w:rPr>
            <w:rStyle w:val="aa"/>
            <w:rFonts w:cs="Times New Roman"/>
            <w:lang w:val="en-US"/>
          </w:rPr>
          <w:t>t</w:t>
        </w:r>
        <w:r w:rsidRPr="00DF4132">
          <w:rPr>
            <w:rStyle w:val="aa"/>
            <w:rFonts w:cs="Times New Roman"/>
          </w:rPr>
          <w:t>3.3.1</w:t>
        </w:r>
      </w:hyperlink>
      <w:r w:rsidRPr="00DF4132">
        <w:rPr>
          <w:rFonts w:cs="Times New Roman"/>
        </w:rPr>
        <w:t xml:space="preserve"> (дата обращения 16.04.2016)</w:t>
      </w:r>
    </w:p>
  </w:footnote>
  <w:footnote w:id="8">
    <w:p w:rsidR="00FE201A" w:rsidRPr="00DF4132" w:rsidRDefault="00FE201A">
      <w:pPr>
        <w:pStyle w:val="ac"/>
        <w:rPr>
          <w:rFonts w:cs="Times New Roman"/>
        </w:rPr>
      </w:pPr>
      <w:r w:rsidRPr="00DF4132">
        <w:rPr>
          <w:rStyle w:val="ae"/>
          <w:rFonts w:cs="Times New Roman"/>
        </w:rPr>
        <w:footnoteRef/>
      </w:r>
      <w:r w:rsidRPr="00DF4132">
        <w:rPr>
          <w:rFonts w:cs="Times New Roman"/>
        </w:rPr>
        <w:t>Информационно-аналитическое агентство «Центр гуманитарных технологий», Синтез</w:t>
      </w:r>
    </w:p>
    <w:p w:rsidR="00FE201A" w:rsidRPr="00DF4132" w:rsidRDefault="00FE201A">
      <w:pPr>
        <w:pStyle w:val="ac"/>
        <w:rPr>
          <w:rFonts w:cs="Times New Roman"/>
        </w:rPr>
      </w:pPr>
      <w:r w:rsidRPr="00DF4132">
        <w:rPr>
          <w:rFonts w:cs="Times New Roman"/>
          <w:lang w:val="en-US"/>
        </w:rPr>
        <w:t>URL</w:t>
      </w:r>
      <w:r w:rsidRPr="00DF4132">
        <w:rPr>
          <w:rFonts w:cs="Times New Roman"/>
        </w:rPr>
        <w:t xml:space="preserve">: </w:t>
      </w:r>
      <w:hyperlink r:id="rId8" w:history="1">
        <w:r w:rsidRPr="00DF4132">
          <w:rPr>
            <w:rStyle w:val="aa"/>
            <w:rFonts w:cs="Times New Roman"/>
            <w:lang w:val="en-US"/>
          </w:rPr>
          <w:t>http</w:t>
        </w:r>
        <w:r w:rsidRPr="00DF4132">
          <w:rPr>
            <w:rStyle w:val="aa"/>
            <w:rFonts w:cs="Times New Roman"/>
          </w:rPr>
          <w:t>://</w:t>
        </w:r>
        <w:r w:rsidRPr="00DF4132">
          <w:rPr>
            <w:rStyle w:val="aa"/>
            <w:rFonts w:cs="Times New Roman"/>
            <w:lang w:val="en-US"/>
          </w:rPr>
          <w:t>gtmarket</w:t>
        </w:r>
        <w:r w:rsidRPr="00DF4132">
          <w:rPr>
            <w:rStyle w:val="aa"/>
            <w:rFonts w:cs="Times New Roman"/>
          </w:rPr>
          <w:t>.</w:t>
        </w:r>
        <w:r w:rsidRPr="00DF4132">
          <w:rPr>
            <w:rStyle w:val="aa"/>
            <w:rFonts w:cs="Times New Roman"/>
            <w:lang w:val="en-US"/>
          </w:rPr>
          <w:t>ru</w:t>
        </w:r>
        <w:r w:rsidRPr="00DF4132">
          <w:rPr>
            <w:rStyle w:val="aa"/>
            <w:rFonts w:cs="Times New Roman"/>
          </w:rPr>
          <w:t>/</w:t>
        </w:r>
        <w:r w:rsidRPr="00DF4132">
          <w:rPr>
            <w:rStyle w:val="aa"/>
            <w:rFonts w:cs="Times New Roman"/>
            <w:lang w:val="en-US"/>
          </w:rPr>
          <w:t>concepts</w:t>
        </w:r>
        <w:r w:rsidRPr="00DF4132">
          <w:rPr>
            <w:rStyle w:val="aa"/>
            <w:rFonts w:cs="Times New Roman"/>
          </w:rPr>
          <w:t>/7200</w:t>
        </w:r>
      </w:hyperlink>
      <w:r w:rsidRPr="00DF4132">
        <w:rPr>
          <w:rFonts w:cs="Times New Roman"/>
        </w:rPr>
        <w:t xml:space="preserve"> (дата обращения 16.04.2016)</w:t>
      </w:r>
    </w:p>
  </w:footnote>
  <w:footnote w:id="9">
    <w:p w:rsidR="00FE201A" w:rsidRPr="00DF4132" w:rsidRDefault="00FE201A">
      <w:pPr>
        <w:pStyle w:val="ac"/>
        <w:rPr>
          <w:rFonts w:cs="Times New Roman"/>
        </w:rPr>
      </w:pPr>
      <w:r w:rsidRPr="00DF4132">
        <w:rPr>
          <w:rStyle w:val="ae"/>
          <w:rFonts w:cs="Times New Roman"/>
        </w:rPr>
        <w:footnoteRef/>
      </w:r>
      <w:r w:rsidRPr="00DF4132">
        <w:rPr>
          <w:rFonts w:cs="Times New Roman"/>
        </w:rPr>
        <w:t xml:space="preserve">Информационно-аналитическое агентство «Центр гуманитарных технологий», Методы научного познания </w:t>
      </w:r>
      <w:r w:rsidRPr="00DF4132">
        <w:rPr>
          <w:rFonts w:cs="Times New Roman"/>
          <w:lang w:val="en-US"/>
        </w:rPr>
        <w:t>URL</w:t>
      </w:r>
      <w:r w:rsidRPr="00DF4132">
        <w:rPr>
          <w:rFonts w:cs="Times New Roman"/>
        </w:rPr>
        <w:t xml:space="preserve">: </w:t>
      </w:r>
      <w:hyperlink r:id="rId9" w:anchor="t3.3.1" w:history="1">
        <w:r w:rsidRPr="00DF4132">
          <w:rPr>
            <w:rStyle w:val="aa"/>
            <w:rFonts w:cs="Times New Roman"/>
            <w:lang w:val="en-US"/>
          </w:rPr>
          <w:t>http</w:t>
        </w:r>
        <w:r w:rsidRPr="00DF4132">
          <w:rPr>
            <w:rStyle w:val="aa"/>
            <w:rFonts w:cs="Times New Roman"/>
          </w:rPr>
          <w:t>://</w:t>
        </w:r>
        <w:r w:rsidRPr="00DF4132">
          <w:rPr>
            <w:rStyle w:val="aa"/>
            <w:rFonts w:cs="Times New Roman"/>
            <w:lang w:val="en-US"/>
          </w:rPr>
          <w:t>gtmarket</w:t>
        </w:r>
        <w:r w:rsidRPr="00DF4132">
          <w:rPr>
            <w:rStyle w:val="aa"/>
            <w:rFonts w:cs="Times New Roman"/>
          </w:rPr>
          <w:t>.</w:t>
        </w:r>
        <w:r w:rsidRPr="00DF4132">
          <w:rPr>
            <w:rStyle w:val="aa"/>
            <w:rFonts w:cs="Times New Roman"/>
            <w:lang w:val="en-US"/>
          </w:rPr>
          <w:t>ru</w:t>
        </w:r>
        <w:r w:rsidRPr="00DF4132">
          <w:rPr>
            <w:rStyle w:val="aa"/>
            <w:rFonts w:cs="Times New Roman"/>
          </w:rPr>
          <w:t>/</w:t>
        </w:r>
        <w:r w:rsidRPr="00DF4132">
          <w:rPr>
            <w:rStyle w:val="aa"/>
            <w:rFonts w:cs="Times New Roman"/>
            <w:lang w:val="en-US"/>
          </w:rPr>
          <w:t>concepts</w:t>
        </w:r>
        <w:r w:rsidRPr="00DF4132">
          <w:rPr>
            <w:rStyle w:val="aa"/>
            <w:rFonts w:cs="Times New Roman"/>
          </w:rPr>
          <w:t>/6874#</w:t>
        </w:r>
        <w:r w:rsidRPr="00DF4132">
          <w:rPr>
            <w:rStyle w:val="aa"/>
            <w:rFonts w:cs="Times New Roman"/>
            <w:lang w:val="en-US"/>
          </w:rPr>
          <w:t>t</w:t>
        </w:r>
        <w:r w:rsidRPr="00DF4132">
          <w:rPr>
            <w:rStyle w:val="aa"/>
            <w:rFonts w:cs="Times New Roman"/>
          </w:rPr>
          <w:t>3.3.1</w:t>
        </w:r>
      </w:hyperlink>
      <w:r w:rsidRPr="00DF4132">
        <w:rPr>
          <w:rFonts w:cs="Times New Roman"/>
        </w:rPr>
        <w:t xml:space="preserve"> (дата обращения 16.04.2016)</w:t>
      </w:r>
    </w:p>
  </w:footnote>
  <w:footnote w:id="10">
    <w:p w:rsidR="00FE201A" w:rsidRPr="00DF4132" w:rsidRDefault="00FE201A" w:rsidP="002B0A97">
      <w:pPr>
        <w:pStyle w:val="ac"/>
        <w:rPr>
          <w:rFonts w:cs="Times New Roman"/>
        </w:rPr>
      </w:pPr>
      <w:r w:rsidRPr="00DF4132">
        <w:rPr>
          <w:rStyle w:val="ae"/>
          <w:rFonts w:cs="Times New Roman"/>
        </w:rPr>
        <w:footnoteRef/>
      </w:r>
      <w:r w:rsidRPr="00DF4132">
        <w:rPr>
          <w:rFonts w:cs="Times New Roman"/>
        </w:rPr>
        <w:t>Там же.</w:t>
      </w:r>
    </w:p>
  </w:footnote>
  <w:footnote w:id="11">
    <w:p w:rsidR="00FE201A" w:rsidRPr="00DF4132" w:rsidRDefault="00FE201A">
      <w:pPr>
        <w:pStyle w:val="ac"/>
        <w:rPr>
          <w:rFonts w:cs="Times New Roman"/>
        </w:rPr>
      </w:pPr>
      <w:r w:rsidRPr="00DF4132">
        <w:rPr>
          <w:rStyle w:val="ae"/>
          <w:rFonts w:cs="Times New Roman"/>
        </w:rPr>
        <w:footnoteRef/>
      </w:r>
      <w:r w:rsidRPr="00DF4132">
        <w:rPr>
          <w:rFonts w:cs="Times New Roman"/>
        </w:rPr>
        <w:t>Там же.</w:t>
      </w:r>
    </w:p>
  </w:footnote>
  <w:footnote w:id="12">
    <w:p w:rsidR="00FE201A" w:rsidRPr="00DF4132" w:rsidRDefault="00FE201A" w:rsidP="006E185E">
      <w:pPr>
        <w:pStyle w:val="ac"/>
        <w:rPr>
          <w:rFonts w:cs="Times New Roman"/>
        </w:rPr>
      </w:pPr>
      <w:r w:rsidRPr="00DF4132">
        <w:rPr>
          <w:rStyle w:val="ae"/>
          <w:rFonts w:cs="Times New Roman"/>
        </w:rPr>
        <w:footnoteRef/>
      </w:r>
      <w:r w:rsidRPr="00DF4132">
        <w:rPr>
          <w:rFonts w:cs="Times New Roman"/>
        </w:rPr>
        <w:t>Информационно-аналитическое агентство «Центр гуманитарных технологий», Моделирование</w:t>
      </w:r>
    </w:p>
    <w:p w:rsidR="00FE201A" w:rsidRPr="000E208A" w:rsidRDefault="00FE201A">
      <w:pPr>
        <w:pStyle w:val="ac"/>
        <w:rPr>
          <w:rFonts w:cs="Times New Roman"/>
        </w:rPr>
      </w:pPr>
      <w:r w:rsidRPr="00DF4132">
        <w:rPr>
          <w:rFonts w:cs="Times New Roman"/>
          <w:lang w:val="en-US"/>
        </w:rPr>
        <w:t>URL</w:t>
      </w:r>
      <w:r w:rsidRPr="00DF4132">
        <w:rPr>
          <w:rFonts w:cs="Times New Roman"/>
        </w:rPr>
        <w:t xml:space="preserve">: </w:t>
      </w:r>
      <w:hyperlink r:id="rId10" w:history="1">
        <w:r w:rsidRPr="00DF4132">
          <w:rPr>
            <w:rStyle w:val="aa"/>
            <w:rFonts w:cs="Times New Roman"/>
            <w:lang w:val="en-US"/>
          </w:rPr>
          <w:t>http</w:t>
        </w:r>
        <w:r w:rsidRPr="00DF4132">
          <w:rPr>
            <w:rStyle w:val="aa"/>
            <w:rFonts w:cs="Times New Roman"/>
          </w:rPr>
          <w:t>://</w:t>
        </w:r>
        <w:r w:rsidRPr="00DF4132">
          <w:rPr>
            <w:rStyle w:val="aa"/>
            <w:rFonts w:cs="Times New Roman"/>
            <w:lang w:val="en-US"/>
          </w:rPr>
          <w:t>gtmarket</w:t>
        </w:r>
        <w:r w:rsidRPr="00DF4132">
          <w:rPr>
            <w:rStyle w:val="aa"/>
            <w:rFonts w:cs="Times New Roman"/>
          </w:rPr>
          <w:t>.</w:t>
        </w:r>
        <w:r w:rsidRPr="00DF4132">
          <w:rPr>
            <w:rStyle w:val="aa"/>
            <w:rFonts w:cs="Times New Roman"/>
            <w:lang w:val="en-US"/>
          </w:rPr>
          <w:t>ru</w:t>
        </w:r>
        <w:r w:rsidRPr="00DF4132">
          <w:rPr>
            <w:rStyle w:val="aa"/>
            <w:rFonts w:cs="Times New Roman"/>
          </w:rPr>
          <w:t>/</w:t>
        </w:r>
        <w:r w:rsidRPr="00DF4132">
          <w:rPr>
            <w:rStyle w:val="aa"/>
            <w:rFonts w:cs="Times New Roman"/>
            <w:lang w:val="en-US"/>
          </w:rPr>
          <w:t>concepts</w:t>
        </w:r>
        <w:r w:rsidRPr="00DF4132">
          <w:rPr>
            <w:rStyle w:val="aa"/>
            <w:rFonts w:cs="Times New Roman"/>
          </w:rPr>
          <w:t>/7025</w:t>
        </w:r>
      </w:hyperlink>
      <w:r w:rsidRPr="00DF4132">
        <w:rPr>
          <w:rFonts w:cs="Times New Roman"/>
        </w:rPr>
        <w:t xml:space="preserve"> (дата обращения 16.04.2016)</w:t>
      </w:r>
    </w:p>
  </w:footnote>
  <w:footnote w:id="13">
    <w:p w:rsidR="00FE201A" w:rsidRPr="00DF4132" w:rsidRDefault="00FE201A" w:rsidP="000E208A">
      <w:pPr>
        <w:pStyle w:val="ac"/>
        <w:rPr>
          <w:rFonts w:cs="Times New Roman"/>
        </w:rPr>
      </w:pPr>
      <w:r w:rsidRPr="00DF4132">
        <w:rPr>
          <w:rStyle w:val="ae"/>
          <w:rFonts w:cs="Times New Roman"/>
        </w:rPr>
        <w:footnoteRef/>
      </w:r>
      <w:r w:rsidRPr="00DF4132">
        <w:rPr>
          <w:rFonts w:cs="Times New Roman"/>
        </w:rPr>
        <w:t>Шумуртова, Т.В. Формирование логического мышления у студентов при использовании элементов теории вероятностей</w:t>
      </w:r>
    </w:p>
    <w:p w:rsidR="00FE201A" w:rsidRPr="00970697" w:rsidRDefault="00FE201A" w:rsidP="000E208A">
      <w:pPr>
        <w:pStyle w:val="ac"/>
        <w:rPr>
          <w:rFonts w:cs="Times New Roman"/>
          <w:color w:val="0000FF" w:themeColor="hyperlink"/>
          <w:u w:val="single"/>
        </w:rPr>
      </w:pPr>
      <w:r w:rsidRPr="00DF4132">
        <w:rPr>
          <w:rFonts w:cs="Times New Roman"/>
          <w:lang w:val="en-US"/>
        </w:rPr>
        <w:t>URL</w:t>
      </w:r>
      <w:r w:rsidRPr="00970697">
        <w:rPr>
          <w:rFonts w:cs="Times New Roman"/>
        </w:rPr>
        <w:t xml:space="preserve">: </w:t>
      </w:r>
      <w:hyperlink r:id="rId11" w:history="1">
        <w:r w:rsidRPr="00DF4132">
          <w:rPr>
            <w:rStyle w:val="aa"/>
            <w:rFonts w:cs="Times New Roman"/>
            <w:lang w:val="en-US"/>
          </w:rPr>
          <w:t>http</w:t>
        </w:r>
        <w:r w:rsidRPr="00970697">
          <w:rPr>
            <w:rStyle w:val="aa"/>
            <w:rFonts w:cs="Times New Roman"/>
          </w:rPr>
          <w:t>://</w:t>
        </w:r>
        <w:r w:rsidRPr="00DF4132">
          <w:rPr>
            <w:rStyle w:val="aa"/>
            <w:rFonts w:cs="Times New Roman"/>
            <w:lang w:val="en-US"/>
          </w:rPr>
          <w:t>cyberleninka</w:t>
        </w:r>
        <w:r w:rsidRPr="00970697">
          <w:rPr>
            <w:rStyle w:val="aa"/>
            <w:rFonts w:cs="Times New Roman"/>
          </w:rPr>
          <w:t>.</w:t>
        </w:r>
        <w:r w:rsidRPr="00DF4132">
          <w:rPr>
            <w:rStyle w:val="aa"/>
            <w:rFonts w:cs="Times New Roman"/>
            <w:lang w:val="en-US"/>
          </w:rPr>
          <w:t>ru</w:t>
        </w:r>
        <w:r w:rsidRPr="00970697">
          <w:rPr>
            <w:rStyle w:val="aa"/>
            <w:rFonts w:cs="Times New Roman"/>
          </w:rPr>
          <w:t>/</w:t>
        </w:r>
        <w:r w:rsidRPr="00DF4132">
          <w:rPr>
            <w:rStyle w:val="aa"/>
            <w:rFonts w:cs="Times New Roman"/>
            <w:lang w:val="en-US"/>
          </w:rPr>
          <w:t>article</w:t>
        </w:r>
        <w:r w:rsidRPr="00970697">
          <w:rPr>
            <w:rStyle w:val="aa"/>
            <w:rFonts w:cs="Times New Roman"/>
          </w:rPr>
          <w:t>/</w:t>
        </w:r>
        <w:r w:rsidRPr="00DF4132">
          <w:rPr>
            <w:rStyle w:val="aa"/>
            <w:rFonts w:cs="Times New Roman"/>
            <w:lang w:val="en-US"/>
          </w:rPr>
          <w:t>n</w:t>
        </w:r>
        <w:r w:rsidRPr="00970697">
          <w:rPr>
            <w:rStyle w:val="aa"/>
            <w:rFonts w:cs="Times New Roman"/>
          </w:rPr>
          <w:t>/</w:t>
        </w:r>
        <w:r w:rsidRPr="00DF4132">
          <w:rPr>
            <w:rStyle w:val="aa"/>
            <w:rFonts w:cs="Times New Roman"/>
            <w:lang w:val="en-US"/>
          </w:rPr>
          <w:t>formirovanie</w:t>
        </w:r>
        <w:r w:rsidRPr="00970697">
          <w:rPr>
            <w:rStyle w:val="aa"/>
            <w:rFonts w:cs="Times New Roman"/>
          </w:rPr>
          <w:t>-</w:t>
        </w:r>
        <w:r w:rsidRPr="00DF4132">
          <w:rPr>
            <w:rStyle w:val="aa"/>
            <w:rFonts w:cs="Times New Roman"/>
            <w:lang w:val="en-US"/>
          </w:rPr>
          <w:t>logicheskogo</w:t>
        </w:r>
        <w:r w:rsidRPr="00970697">
          <w:rPr>
            <w:rStyle w:val="aa"/>
            <w:rFonts w:cs="Times New Roman"/>
          </w:rPr>
          <w:t>-</w:t>
        </w:r>
        <w:r w:rsidRPr="00DF4132">
          <w:rPr>
            <w:rStyle w:val="aa"/>
            <w:rFonts w:cs="Times New Roman"/>
            <w:lang w:val="en-US"/>
          </w:rPr>
          <w:t>myshleniya</w:t>
        </w:r>
        <w:r w:rsidRPr="00970697">
          <w:rPr>
            <w:rStyle w:val="aa"/>
            <w:rFonts w:cs="Times New Roman"/>
          </w:rPr>
          <w:t>-</w:t>
        </w:r>
        <w:r w:rsidRPr="00DF4132">
          <w:rPr>
            <w:rStyle w:val="aa"/>
            <w:rFonts w:cs="Times New Roman"/>
            <w:lang w:val="en-US"/>
          </w:rPr>
          <w:t>u</w:t>
        </w:r>
        <w:r w:rsidRPr="00970697">
          <w:rPr>
            <w:rStyle w:val="aa"/>
            <w:rFonts w:cs="Times New Roman"/>
          </w:rPr>
          <w:t>-</w:t>
        </w:r>
        <w:r w:rsidRPr="00DF4132">
          <w:rPr>
            <w:rStyle w:val="aa"/>
            <w:rFonts w:cs="Times New Roman"/>
            <w:lang w:val="en-US"/>
          </w:rPr>
          <w:t>studentov</w:t>
        </w:r>
        <w:r w:rsidRPr="00970697">
          <w:rPr>
            <w:rStyle w:val="aa"/>
            <w:rFonts w:cs="Times New Roman"/>
          </w:rPr>
          <w:t>-</w:t>
        </w:r>
        <w:r w:rsidRPr="00DF4132">
          <w:rPr>
            <w:rStyle w:val="aa"/>
            <w:rFonts w:cs="Times New Roman"/>
            <w:lang w:val="en-US"/>
          </w:rPr>
          <w:t>pri</w:t>
        </w:r>
        <w:r w:rsidRPr="00970697">
          <w:rPr>
            <w:rStyle w:val="aa"/>
            <w:rFonts w:cs="Times New Roman"/>
          </w:rPr>
          <w:t>-</w:t>
        </w:r>
        <w:r w:rsidRPr="00DF4132">
          <w:rPr>
            <w:rStyle w:val="aa"/>
            <w:rFonts w:cs="Times New Roman"/>
            <w:lang w:val="en-US"/>
          </w:rPr>
          <w:t>ispolzovanii</w:t>
        </w:r>
        <w:r w:rsidRPr="00970697">
          <w:rPr>
            <w:rStyle w:val="aa"/>
            <w:rFonts w:cs="Times New Roman"/>
          </w:rPr>
          <w:t>-</w:t>
        </w:r>
        <w:r w:rsidRPr="00DF4132">
          <w:rPr>
            <w:rStyle w:val="aa"/>
            <w:rFonts w:cs="Times New Roman"/>
            <w:lang w:val="en-US"/>
          </w:rPr>
          <w:t>elementov</w:t>
        </w:r>
        <w:r w:rsidRPr="00970697">
          <w:rPr>
            <w:rStyle w:val="aa"/>
            <w:rFonts w:cs="Times New Roman"/>
          </w:rPr>
          <w:t>-</w:t>
        </w:r>
        <w:r w:rsidRPr="00DF4132">
          <w:rPr>
            <w:rStyle w:val="aa"/>
            <w:rFonts w:cs="Times New Roman"/>
            <w:lang w:val="en-US"/>
          </w:rPr>
          <w:t>teorii</w:t>
        </w:r>
        <w:r w:rsidRPr="00970697">
          <w:rPr>
            <w:rStyle w:val="aa"/>
            <w:rFonts w:cs="Times New Roman"/>
          </w:rPr>
          <w:t>-</w:t>
        </w:r>
        <w:r w:rsidRPr="00DF4132">
          <w:rPr>
            <w:rStyle w:val="aa"/>
            <w:rFonts w:cs="Times New Roman"/>
            <w:lang w:val="en-US"/>
          </w:rPr>
          <w:t>veroyatnostey</w:t>
        </w:r>
      </w:hyperlink>
      <w:r w:rsidRPr="00DF4132">
        <w:rPr>
          <w:rFonts w:cs="Times New Roman"/>
        </w:rPr>
        <w:t>(дата обращения 16.04.2016)</w:t>
      </w:r>
    </w:p>
  </w:footnote>
  <w:footnote w:id="14">
    <w:p w:rsidR="00FE201A" w:rsidRPr="00DF4132" w:rsidRDefault="00FE201A" w:rsidP="00366C5C">
      <w:pPr>
        <w:pStyle w:val="ac"/>
        <w:rPr>
          <w:rFonts w:cs="Times New Roman"/>
        </w:rPr>
      </w:pPr>
      <w:r w:rsidRPr="00DF4132">
        <w:rPr>
          <w:rStyle w:val="ae"/>
          <w:rFonts w:cs="Times New Roman"/>
        </w:rPr>
        <w:footnoteRef/>
      </w:r>
      <w:r w:rsidRPr="00DF4132">
        <w:rPr>
          <w:rFonts w:cs="Times New Roman"/>
        </w:rPr>
        <w:t>Федеральный закон от 10.01.1996 N 5-ФЗ (ред. от 30.12.2015) "О внешней разведке"</w:t>
      </w:r>
    </w:p>
    <w:p w:rsidR="00FE201A" w:rsidRPr="00DF4132" w:rsidRDefault="00FE201A" w:rsidP="00366C5C">
      <w:pPr>
        <w:pStyle w:val="ac"/>
        <w:rPr>
          <w:rFonts w:cs="Times New Roman"/>
          <w:lang w:val="en-US"/>
        </w:rPr>
      </w:pPr>
      <w:r w:rsidRPr="00DF4132">
        <w:rPr>
          <w:rFonts w:cs="Times New Roman"/>
          <w:lang w:val="en-US"/>
        </w:rPr>
        <w:t xml:space="preserve">URL: </w:t>
      </w:r>
      <w:hyperlink r:id="rId12" w:history="1">
        <w:r w:rsidRPr="00DF4132">
          <w:rPr>
            <w:rStyle w:val="aa"/>
            <w:rFonts w:cs="Times New Roman"/>
            <w:lang w:val="en-US"/>
          </w:rPr>
          <w:t>http://svr.gov.ru/svr_today/doc02.htm</w:t>
        </w:r>
      </w:hyperlink>
    </w:p>
    <w:p w:rsidR="00FE201A" w:rsidRPr="00F15781" w:rsidRDefault="00FE201A" w:rsidP="00366C5C">
      <w:pPr>
        <w:pStyle w:val="ac"/>
        <w:rPr>
          <w:rFonts w:cs="Times New Roman"/>
        </w:rPr>
      </w:pPr>
      <w:r w:rsidRPr="00DF4132">
        <w:rPr>
          <w:rFonts w:cs="Times New Roman"/>
        </w:rPr>
        <w:t>(дата обращения 14.04.2016)</w:t>
      </w:r>
    </w:p>
  </w:footnote>
  <w:footnote w:id="15">
    <w:p w:rsidR="00FE201A" w:rsidRPr="00DF4132" w:rsidRDefault="00FE201A" w:rsidP="005623BB">
      <w:pPr>
        <w:pStyle w:val="ac"/>
        <w:rPr>
          <w:rFonts w:cs="Times New Roman"/>
        </w:rPr>
      </w:pPr>
      <w:r w:rsidRPr="00DF4132">
        <w:rPr>
          <w:rStyle w:val="ae"/>
          <w:rFonts w:cs="Times New Roman"/>
        </w:rPr>
        <w:footnoteRef/>
      </w:r>
      <w:r w:rsidRPr="00DF4132">
        <w:rPr>
          <w:rFonts w:cs="Times New Roman"/>
        </w:rPr>
        <w:t>Федеральный закон от 10.01.1996 N 5-ФЗ (ред. от 30.12.2015) "О внешней разведке"</w:t>
      </w:r>
    </w:p>
    <w:p w:rsidR="00FE201A" w:rsidRPr="00DF4132" w:rsidRDefault="00FE201A" w:rsidP="005623BB">
      <w:pPr>
        <w:pStyle w:val="ac"/>
        <w:rPr>
          <w:rFonts w:cs="Times New Roman"/>
          <w:lang w:val="en-US"/>
        </w:rPr>
      </w:pPr>
      <w:r w:rsidRPr="00DF4132">
        <w:rPr>
          <w:rFonts w:cs="Times New Roman"/>
          <w:lang w:val="en-US"/>
        </w:rPr>
        <w:t xml:space="preserve">URL: </w:t>
      </w:r>
      <w:hyperlink r:id="rId13" w:history="1">
        <w:r w:rsidRPr="00DF4132">
          <w:rPr>
            <w:rStyle w:val="aa"/>
            <w:rFonts w:cs="Times New Roman"/>
            <w:lang w:val="en-US"/>
          </w:rPr>
          <w:t>http://svr.gov.ru/svr_today/doc02.htm</w:t>
        </w:r>
      </w:hyperlink>
    </w:p>
    <w:p w:rsidR="00FE201A" w:rsidRPr="00DF4132" w:rsidRDefault="00FE201A" w:rsidP="005623BB">
      <w:pPr>
        <w:pStyle w:val="ac"/>
        <w:rPr>
          <w:rFonts w:cs="Times New Roman"/>
        </w:rPr>
      </w:pPr>
      <w:r w:rsidRPr="00DF4132">
        <w:rPr>
          <w:rFonts w:cs="Times New Roman"/>
        </w:rPr>
        <w:t>(дата обращения 14.04.2016)</w:t>
      </w:r>
    </w:p>
  </w:footnote>
  <w:footnote w:id="16">
    <w:p w:rsidR="00FE201A" w:rsidRPr="00DF4132" w:rsidRDefault="00FE201A" w:rsidP="00F15781">
      <w:pPr>
        <w:pStyle w:val="ac"/>
        <w:rPr>
          <w:rFonts w:cs="Times New Roman"/>
        </w:rPr>
      </w:pPr>
      <w:r w:rsidRPr="00DF4132">
        <w:rPr>
          <w:rStyle w:val="ae"/>
          <w:rFonts w:cs="Times New Roman"/>
        </w:rPr>
        <w:footnoteRef/>
      </w:r>
      <w:r w:rsidRPr="00DF4132">
        <w:rPr>
          <w:rFonts w:cs="Times New Roman"/>
        </w:rPr>
        <w:t>Стратегия национальной безопасности Российской Федерации до 2020 года</w:t>
      </w:r>
    </w:p>
    <w:p w:rsidR="00FE201A" w:rsidRPr="00DF4132" w:rsidRDefault="00FE201A" w:rsidP="00F15781">
      <w:pPr>
        <w:pStyle w:val="ac"/>
        <w:rPr>
          <w:rFonts w:cs="Times New Roman"/>
        </w:rPr>
      </w:pPr>
      <w:r w:rsidRPr="00DF4132">
        <w:rPr>
          <w:rFonts w:cs="Times New Roman"/>
        </w:rPr>
        <w:t>(Утверждена Указом Президента Российской Федерации от 12 мая 2009 г. № 537)</w:t>
      </w:r>
    </w:p>
    <w:p w:rsidR="00FE201A" w:rsidRPr="00DF4132" w:rsidRDefault="00FE201A" w:rsidP="00F15781">
      <w:pPr>
        <w:pStyle w:val="ac"/>
        <w:rPr>
          <w:rFonts w:cs="Times New Roman"/>
          <w:lang w:val="en-US"/>
        </w:rPr>
      </w:pPr>
      <w:r w:rsidRPr="00DF4132">
        <w:rPr>
          <w:rFonts w:cs="Times New Roman"/>
          <w:lang w:val="en-US"/>
        </w:rPr>
        <w:t xml:space="preserve">URL: </w:t>
      </w:r>
      <w:hyperlink r:id="rId14" w:history="1">
        <w:r w:rsidRPr="00DF4132">
          <w:rPr>
            <w:rStyle w:val="aa"/>
            <w:rFonts w:cs="Times New Roman"/>
            <w:lang w:val="en-US"/>
          </w:rPr>
          <w:t>http://www.scrf.gov.ru/documents/99.html</w:t>
        </w:r>
      </w:hyperlink>
    </w:p>
    <w:p w:rsidR="00FE201A" w:rsidRPr="00DF4132" w:rsidRDefault="00FE201A" w:rsidP="00F15781">
      <w:pPr>
        <w:pStyle w:val="ac"/>
        <w:rPr>
          <w:rFonts w:cs="Times New Roman"/>
        </w:rPr>
      </w:pPr>
      <w:r w:rsidRPr="00DF4132">
        <w:rPr>
          <w:rFonts w:cs="Times New Roman"/>
        </w:rPr>
        <w:t>(дата обращения 14.04.2016)</w:t>
      </w:r>
    </w:p>
  </w:footnote>
  <w:footnote w:id="17">
    <w:p w:rsidR="00FE201A" w:rsidRPr="00DF4132" w:rsidRDefault="00FE201A">
      <w:pPr>
        <w:pStyle w:val="ac"/>
        <w:rPr>
          <w:rFonts w:cs="Times New Roman"/>
        </w:rPr>
      </w:pPr>
      <w:r w:rsidRPr="00DF4132">
        <w:rPr>
          <w:rStyle w:val="ae"/>
          <w:rFonts w:cs="Times New Roman"/>
        </w:rPr>
        <w:footnoteRef/>
      </w:r>
      <w:r w:rsidRPr="00DF4132">
        <w:rPr>
          <w:rFonts w:cs="Times New Roman"/>
        </w:rPr>
        <w:t>Там же.</w:t>
      </w:r>
    </w:p>
  </w:footnote>
  <w:footnote w:id="18">
    <w:p w:rsidR="00FE201A" w:rsidRPr="00DF4132" w:rsidRDefault="00FE201A">
      <w:pPr>
        <w:pStyle w:val="ac"/>
        <w:rPr>
          <w:rFonts w:cs="Times New Roman"/>
        </w:rPr>
      </w:pPr>
      <w:r w:rsidRPr="00DF4132">
        <w:rPr>
          <w:rStyle w:val="ae"/>
          <w:rFonts w:cs="Times New Roman"/>
        </w:rPr>
        <w:footnoteRef/>
      </w:r>
      <w:r w:rsidRPr="00DF4132">
        <w:rPr>
          <w:rFonts w:cs="Times New Roman"/>
        </w:rPr>
        <w:t>Там же.</w:t>
      </w:r>
    </w:p>
  </w:footnote>
  <w:footnote w:id="19">
    <w:p w:rsidR="00FE201A" w:rsidRPr="00DF4132" w:rsidRDefault="00FE201A" w:rsidP="00B05924">
      <w:pPr>
        <w:pStyle w:val="ac"/>
        <w:rPr>
          <w:rFonts w:cs="Times New Roman"/>
        </w:rPr>
      </w:pPr>
      <w:r w:rsidRPr="00DF4132">
        <w:rPr>
          <w:rStyle w:val="ae"/>
          <w:rFonts w:cs="Times New Roman"/>
        </w:rPr>
        <w:footnoteRef/>
      </w:r>
      <w:r w:rsidRPr="00DF4132">
        <w:rPr>
          <w:rFonts w:cs="Times New Roman"/>
        </w:rPr>
        <w:t>Закон РФ от 21.07.1993 N 5485-1 (ред. от 08.03.2015) "О государственной тайне"</w:t>
      </w:r>
    </w:p>
    <w:p w:rsidR="00FE201A" w:rsidRPr="00DF4132" w:rsidRDefault="00FE201A" w:rsidP="00B05924">
      <w:pPr>
        <w:pStyle w:val="ac"/>
        <w:rPr>
          <w:rFonts w:cs="Times New Roman"/>
          <w:lang w:val="en-US"/>
        </w:rPr>
      </w:pPr>
      <w:r w:rsidRPr="00DF4132">
        <w:rPr>
          <w:rFonts w:cs="Times New Roman"/>
          <w:lang w:val="en-US"/>
        </w:rPr>
        <w:t xml:space="preserve">URL: </w:t>
      </w:r>
      <w:hyperlink r:id="rId15" w:history="1">
        <w:r w:rsidRPr="00DF4132">
          <w:rPr>
            <w:rStyle w:val="aa"/>
            <w:rFonts w:cs="Times New Roman"/>
            <w:lang w:val="en-US"/>
          </w:rPr>
          <w:t>https://www.consultant.ru/document/cons_doc_LAW_2481/</w:t>
        </w:r>
      </w:hyperlink>
    </w:p>
    <w:p w:rsidR="00FE201A" w:rsidRPr="00062343" w:rsidRDefault="00FE201A" w:rsidP="00B05924">
      <w:pPr>
        <w:pStyle w:val="ac"/>
        <w:rPr>
          <w:rFonts w:cs="Times New Roman"/>
        </w:rPr>
      </w:pPr>
      <w:r w:rsidRPr="00DF4132">
        <w:rPr>
          <w:rFonts w:cs="Times New Roman"/>
        </w:rPr>
        <w:t>(дата обращения 14.04.2016)</w:t>
      </w:r>
    </w:p>
  </w:footnote>
  <w:footnote w:id="20">
    <w:p w:rsidR="00FE201A" w:rsidRPr="002F732E" w:rsidRDefault="00FE201A" w:rsidP="00062343">
      <w:pPr>
        <w:pStyle w:val="ac"/>
        <w:rPr>
          <w:rFonts w:cs="Times New Roman"/>
        </w:rPr>
      </w:pPr>
      <w:r w:rsidRPr="002F732E">
        <w:rPr>
          <w:rStyle w:val="ae"/>
          <w:rFonts w:cs="Times New Roman"/>
        </w:rPr>
        <w:footnoteRef/>
      </w:r>
      <w:r w:rsidRPr="002F732E">
        <w:rPr>
          <w:rFonts w:cs="Times New Roman"/>
        </w:rPr>
        <w:t>Указ Президента Российской Федерации от 06.03.1997 г. № 188 "Об утверждении перечня сведений конфиденциального характера"</w:t>
      </w:r>
    </w:p>
    <w:p w:rsidR="00FE201A" w:rsidRPr="002F732E" w:rsidRDefault="00FE201A" w:rsidP="00062343">
      <w:pPr>
        <w:pStyle w:val="ac"/>
        <w:rPr>
          <w:rFonts w:cs="Times New Roman"/>
        </w:rPr>
      </w:pPr>
      <w:r w:rsidRPr="002F732E">
        <w:rPr>
          <w:rFonts w:cs="Times New Roman"/>
        </w:rPr>
        <w:t>(В редакции указов Президента Российской Федерации от 23.09.2005 г. N 1111; от 13.07.2015 г. N 357)</w:t>
      </w:r>
    </w:p>
    <w:p w:rsidR="00FE201A" w:rsidRPr="002F732E" w:rsidRDefault="00FE201A" w:rsidP="00062343">
      <w:pPr>
        <w:pStyle w:val="ac"/>
        <w:rPr>
          <w:rFonts w:cs="Times New Roman"/>
          <w:lang w:val="en-US"/>
        </w:rPr>
      </w:pPr>
      <w:r w:rsidRPr="002F732E">
        <w:rPr>
          <w:rFonts w:cs="Times New Roman"/>
          <w:lang w:val="en-US"/>
        </w:rPr>
        <w:t xml:space="preserve">URL: </w:t>
      </w:r>
      <w:hyperlink r:id="rId16" w:history="1">
        <w:r w:rsidRPr="002F732E">
          <w:rPr>
            <w:rStyle w:val="aa"/>
            <w:rFonts w:cs="Times New Roman"/>
            <w:lang w:val="en-US"/>
          </w:rPr>
          <w:t>http://kremlin.ru/acts/bank/10638</w:t>
        </w:r>
      </w:hyperlink>
    </w:p>
    <w:p w:rsidR="00FE201A" w:rsidRPr="002F732E" w:rsidRDefault="00FE201A" w:rsidP="00062343">
      <w:pPr>
        <w:pStyle w:val="ac"/>
        <w:rPr>
          <w:rFonts w:cs="Times New Roman"/>
        </w:rPr>
      </w:pPr>
      <w:r w:rsidRPr="002F732E">
        <w:rPr>
          <w:rFonts w:cs="Times New Roman"/>
        </w:rPr>
        <w:t>(дата обращения 14.04.2016)</w:t>
      </w:r>
    </w:p>
  </w:footnote>
  <w:footnote w:id="21">
    <w:p w:rsidR="00FE201A" w:rsidRPr="002F732E" w:rsidRDefault="00FE201A" w:rsidP="002F732E">
      <w:pPr>
        <w:pStyle w:val="ac"/>
        <w:rPr>
          <w:rFonts w:cs="Times New Roman"/>
        </w:rPr>
      </w:pPr>
      <w:r w:rsidRPr="002F732E">
        <w:rPr>
          <w:rStyle w:val="ae"/>
          <w:rFonts w:cs="Times New Roman"/>
        </w:rPr>
        <w:footnoteRef/>
      </w:r>
      <w:r w:rsidRPr="002F732E">
        <w:rPr>
          <w:rFonts w:cs="Times New Roman"/>
        </w:rPr>
        <w:t>Закон РФ от 21.07.1993 N 5485-1 (ред. от 08.03.2015) "О государственной тайне"</w:t>
      </w:r>
    </w:p>
    <w:p w:rsidR="00FE201A" w:rsidRPr="002F732E" w:rsidRDefault="00FE201A" w:rsidP="002F732E">
      <w:pPr>
        <w:pStyle w:val="ac"/>
        <w:rPr>
          <w:rFonts w:cs="Times New Roman"/>
          <w:lang w:val="en-US"/>
        </w:rPr>
      </w:pPr>
      <w:r w:rsidRPr="002F732E">
        <w:rPr>
          <w:rFonts w:cs="Times New Roman"/>
          <w:lang w:val="en-US"/>
        </w:rPr>
        <w:t xml:space="preserve">URL: </w:t>
      </w:r>
      <w:hyperlink r:id="rId17" w:history="1">
        <w:r w:rsidRPr="002F732E">
          <w:rPr>
            <w:rStyle w:val="aa"/>
            <w:rFonts w:cs="Times New Roman"/>
            <w:lang w:val="en-US"/>
          </w:rPr>
          <w:t>https://www.consultant.ru/document/cons_doc_LAW_2481/</w:t>
        </w:r>
      </w:hyperlink>
    </w:p>
    <w:p w:rsidR="00FE201A" w:rsidRDefault="00FE201A" w:rsidP="002F732E">
      <w:pPr>
        <w:pStyle w:val="ac"/>
      </w:pPr>
      <w:r w:rsidRPr="002F732E">
        <w:rPr>
          <w:rFonts w:cs="Times New Roman"/>
        </w:rPr>
        <w:t>(дата обращения 14.04.2016)</w:t>
      </w:r>
    </w:p>
  </w:footnote>
  <w:footnote w:id="22">
    <w:p w:rsidR="00FE201A" w:rsidRPr="00DF4132" w:rsidRDefault="00FE201A" w:rsidP="00526ACF">
      <w:pPr>
        <w:pStyle w:val="ac"/>
        <w:rPr>
          <w:rFonts w:cs="Times New Roman"/>
        </w:rPr>
      </w:pPr>
      <w:r w:rsidRPr="00DF4132">
        <w:rPr>
          <w:rStyle w:val="ae"/>
          <w:rFonts w:cs="Times New Roman"/>
        </w:rPr>
        <w:footnoteRef/>
      </w:r>
      <w:r w:rsidRPr="00DF4132">
        <w:rPr>
          <w:rFonts w:cs="Times New Roman"/>
        </w:rPr>
        <w:t>Указ Президента РФ от 11.07.2004 N 865 (ред. от 31.03.2016) "Вопросы Министерства иностранных дел Российской Федерации"</w:t>
      </w:r>
    </w:p>
    <w:p w:rsidR="00FE201A" w:rsidRPr="00DF4132" w:rsidRDefault="00FE201A" w:rsidP="00526ACF">
      <w:pPr>
        <w:pStyle w:val="ac"/>
        <w:rPr>
          <w:rFonts w:cs="Times New Roman"/>
          <w:lang w:val="en-US"/>
        </w:rPr>
      </w:pPr>
      <w:r w:rsidRPr="00DF4132">
        <w:rPr>
          <w:rFonts w:cs="Times New Roman"/>
          <w:lang w:val="en-US"/>
        </w:rPr>
        <w:t xml:space="preserve">URL: </w:t>
      </w:r>
      <w:hyperlink r:id="rId18" w:history="1">
        <w:r w:rsidRPr="00DF4132">
          <w:rPr>
            <w:rStyle w:val="aa"/>
            <w:rFonts w:cs="Times New Roman"/>
            <w:lang w:val="en-US"/>
          </w:rPr>
          <w:t>http://www.consultant.ru/document/cons_doc_LAW_19071/35859dcb2bc3d81362f30ad4cf86229c07c05ecd/</w:t>
        </w:r>
      </w:hyperlink>
    </w:p>
    <w:p w:rsidR="00FE201A" w:rsidRPr="00DF4132" w:rsidRDefault="00FE201A" w:rsidP="00526ACF">
      <w:pPr>
        <w:pStyle w:val="ac"/>
        <w:rPr>
          <w:rFonts w:cs="Times New Roman"/>
        </w:rPr>
      </w:pPr>
      <w:r w:rsidRPr="00DF4132">
        <w:rPr>
          <w:rFonts w:cs="Times New Roman"/>
        </w:rPr>
        <w:t>(дата обращения 14.04.2016)</w:t>
      </w:r>
    </w:p>
  </w:footnote>
  <w:footnote w:id="23">
    <w:p w:rsidR="00FE201A" w:rsidRPr="00DF4132" w:rsidRDefault="00FE201A" w:rsidP="00526ACF">
      <w:pPr>
        <w:pStyle w:val="ac"/>
        <w:rPr>
          <w:rFonts w:cs="Times New Roman"/>
        </w:rPr>
      </w:pPr>
      <w:r w:rsidRPr="00DF4132">
        <w:rPr>
          <w:rStyle w:val="ae"/>
          <w:rFonts w:cs="Times New Roman"/>
        </w:rPr>
        <w:footnoteRef/>
      </w:r>
      <w:r w:rsidRPr="00DF4132">
        <w:rPr>
          <w:rFonts w:cs="Times New Roman"/>
        </w:rPr>
        <w:t>Указ Президента РФ от 21.05.2012 N 636 (ред. от 05.04.2016) "О структуре федеральных органов исполнительной власти"</w:t>
      </w:r>
    </w:p>
    <w:p w:rsidR="00FE201A" w:rsidRPr="00DF4132" w:rsidRDefault="00FE201A" w:rsidP="00526ACF">
      <w:pPr>
        <w:pStyle w:val="ac"/>
        <w:rPr>
          <w:rFonts w:cs="Times New Roman"/>
          <w:lang w:val="en-US"/>
        </w:rPr>
      </w:pPr>
      <w:r w:rsidRPr="00DF4132">
        <w:rPr>
          <w:rFonts w:cs="Times New Roman"/>
          <w:lang w:val="en-US"/>
        </w:rPr>
        <w:t xml:space="preserve">URL: </w:t>
      </w:r>
      <w:hyperlink r:id="rId19" w:history="1">
        <w:r w:rsidRPr="00DF4132">
          <w:rPr>
            <w:rStyle w:val="aa"/>
            <w:rFonts w:cs="Times New Roman"/>
            <w:lang w:val="en-US"/>
          </w:rPr>
          <w:t>http://www.consultant.ru/document/cons_doc_LAW_129954/</w:t>
        </w:r>
      </w:hyperlink>
    </w:p>
    <w:p w:rsidR="00FE201A" w:rsidRPr="00DF4132" w:rsidRDefault="00FE201A" w:rsidP="00526ACF">
      <w:pPr>
        <w:pStyle w:val="ac"/>
        <w:rPr>
          <w:rFonts w:cs="Times New Roman"/>
        </w:rPr>
      </w:pPr>
      <w:r w:rsidRPr="00DF4132">
        <w:rPr>
          <w:rFonts w:cs="Times New Roman"/>
        </w:rPr>
        <w:t>(дата обращения 14.04.2016)</w:t>
      </w:r>
    </w:p>
  </w:footnote>
  <w:footnote w:id="24">
    <w:p w:rsidR="00FE201A" w:rsidRDefault="00FE201A">
      <w:pPr>
        <w:pStyle w:val="ac"/>
      </w:pPr>
      <w:r w:rsidRPr="00DF4132">
        <w:rPr>
          <w:rStyle w:val="ae"/>
          <w:rFonts w:cs="Times New Roman"/>
        </w:rPr>
        <w:footnoteRef/>
      </w:r>
      <w:r w:rsidRPr="00DF4132">
        <w:rPr>
          <w:rFonts w:cs="Times New Roman"/>
        </w:rPr>
        <w:t>Там же.</w:t>
      </w:r>
    </w:p>
  </w:footnote>
  <w:footnote w:id="25">
    <w:p w:rsidR="00FE201A" w:rsidRPr="00162EF0" w:rsidRDefault="00FE201A">
      <w:pPr>
        <w:pStyle w:val="ac"/>
        <w:rPr>
          <w:rFonts w:cs="Times New Roman"/>
        </w:rPr>
      </w:pPr>
      <w:r w:rsidRPr="00162EF0">
        <w:rPr>
          <w:rStyle w:val="ae"/>
          <w:rFonts w:cs="Times New Roman"/>
        </w:rPr>
        <w:footnoteRef/>
      </w:r>
      <w:r w:rsidRPr="00162EF0">
        <w:rPr>
          <w:rFonts w:cs="Times New Roman"/>
        </w:rPr>
        <w:t>Очерки истории российской внешней разведки. В 6 т. Т. 1. От древнейших времен до 1917 года. - М.: Международные отношения, 1996. - С. 19.</w:t>
      </w:r>
    </w:p>
  </w:footnote>
  <w:footnote w:id="26">
    <w:p w:rsidR="00FE201A" w:rsidRPr="00162EF0" w:rsidRDefault="00FE201A">
      <w:pPr>
        <w:pStyle w:val="ac"/>
        <w:rPr>
          <w:rFonts w:cs="Times New Roman"/>
        </w:rPr>
      </w:pPr>
      <w:r w:rsidRPr="00162EF0">
        <w:rPr>
          <w:rStyle w:val="ae"/>
          <w:rFonts w:cs="Times New Roman"/>
        </w:rPr>
        <w:footnoteRef/>
      </w:r>
      <w:r w:rsidRPr="00162EF0">
        <w:rPr>
          <w:rFonts w:cs="Times New Roman"/>
        </w:rPr>
        <w:t xml:space="preserve"> Там же. - С. 26.</w:t>
      </w:r>
    </w:p>
  </w:footnote>
  <w:footnote w:id="27">
    <w:p w:rsidR="00FE201A" w:rsidRDefault="00FE201A">
      <w:pPr>
        <w:pStyle w:val="ac"/>
      </w:pPr>
      <w:r w:rsidRPr="00162EF0">
        <w:rPr>
          <w:rStyle w:val="ae"/>
          <w:rFonts w:cs="Times New Roman"/>
        </w:rPr>
        <w:footnoteRef/>
      </w:r>
      <w:r w:rsidRPr="00162EF0">
        <w:rPr>
          <w:rFonts w:cs="Times New Roman"/>
        </w:rPr>
        <w:t>Иностранцы о древней Москве. - М.: Столица, 1991. - С. 94.</w:t>
      </w:r>
    </w:p>
  </w:footnote>
  <w:footnote w:id="28">
    <w:p w:rsidR="00FE201A" w:rsidRPr="00BB778C" w:rsidRDefault="00FE201A">
      <w:pPr>
        <w:pStyle w:val="ac"/>
        <w:rPr>
          <w:rFonts w:cs="Times New Roman"/>
        </w:rPr>
      </w:pPr>
      <w:r w:rsidRPr="00BB778C">
        <w:rPr>
          <w:rStyle w:val="ae"/>
          <w:rFonts w:cs="Times New Roman"/>
        </w:rPr>
        <w:footnoteRef/>
      </w:r>
      <w:r w:rsidRPr="00BB778C">
        <w:rPr>
          <w:rFonts w:cs="Times New Roman"/>
        </w:rPr>
        <w:t>Очерки истории российской внешней разведки. В 6 т. Т. 1. От древнейших времен до 1917 года. - М.: Международные отношения, 1996. - С. 37-38.</w:t>
      </w:r>
    </w:p>
  </w:footnote>
  <w:footnote w:id="29">
    <w:p w:rsidR="00FE201A" w:rsidRPr="00010DB5" w:rsidRDefault="00FE201A">
      <w:pPr>
        <w:pStyle w:val="ac"/>
        <w:rPr>
          <w:rFonts w:cs="Times New Roman"/>
        </w:rPr>
      </w:pPr>
      <w:r w:rsidRPr="00010DB5">
        <w:rPr>
          <w:rStyle w:val="ae"/>
          <w:rFonts w:cs="Times New Roman"/>
        </w:rPr>
        <w:footnoteRef/>
      </w:r>
      <w:r>
        <w:rPr>
          <w:rFonts w:cs="Times New Roman"/>
        </w:rPr>
        <w:t>Валишевский, К. Первые Романовы / К. Валишевский.</w:t>
      </w:r>
      <w:r w:rsidRPr="00010DB5">
        <w:rPr>
          <w:rFonts w:cs="Times New Roman"/>
        </w:rPr>
        <w:t xml:space="preserve"> - М.: «Современные проблемы», 1911. - С. 160,162.</w:t>
      </w:r>
    </w:p>
  </w:footnote>
  <w:footnote w:id="30">
    <w:p w:rsidR="00FE201A" w:rsidRPr="0078608F" w:rsidRDefault="00FE201A">
      <w:pPr>
        <w:pStyle w:val="ac"/>
        <w:rPr>
          <w:rFonts w:cs="Times New Roman"/>
        </w:rPr>
      </w:pPr>
      <w:r w:rsidRPr="00010DB5">
        <w:rPr>
          <w:rStyle w:val="ae"/>
          <w:rFonts w:cs="Times New Roman"/>
        </w:rPr>
        <w:footnoteRef/>
      </w:r>
      <w:r w:rsidRPr="00010DB5">
        <w:rPr>
          <w:rFonts w:cs="Times New Roman"/>
        </w:rPr>
        <w:t>Очерки истории российской внешней разведки. В 6 т. Т. 1. От древнейших времен до 1917 года. - М.: Международные отношения, 1996. - С. 35.</w:t>
      </w:r>
    </w:p>
  </w:footnote>
  <w:footnote w:id="31">
    <w:p w:rsidR="00FE201A" w:rsidRPr="00BF474A" w:rsidRDefault="00FE201A">
      <w:pPr>
        <w:pStyle w:val="ac"/>
        <w:rPr>
          <w:rFonts w:cs="Times New Roman"/>
        </w:rPr>
      </w:pPr>
      <w:r w:rsidRPr="00BF474A">
        <w:rPr>
          <w:rStyle w:val="ae"/>
          <w:rFonts w:cs="Times New Roman"/>
        </w:rPr>
        <w:footnoteRef/>
      </w:r>
      <w:r w:rsidRPr="00BF474A">
        <w:rPr>
          <w:rFonts w:cs="Times New Roman"/>
        </w:rPr>
        <w:t>Молчан</w:t>
      </w:r>
      <w:r>
        <w:rPr>
          <w:rFonts w:cs="Times New Roman"/>
        </w:rPr>
        <w:t>ов, Н. Дипломатия Петра Первого / Н. Молчанов.</w:t>
      </w:r>
      <w:r w:rsidRPr="00BF474A">
        <w:rPr>
          <w:rFonts w:cs="Times New Roman"/>
        </w:rPr>
        <w:t xml:space="preserve"> - М.: Международные отношения, 1984. - С. 364.</w:t>
      </w:r>
    </w:p>
  </w:footnote>
  <w:footnote w:id="32">
    <w:p w:rsidR="00FE201A" w:rsidRPr="00BF474A" w:rsidRDefault="00FE201A">
      <w:pPr>
        <w:pStyle w:val="ac"/>
        <w:rPr>
          <w:rFonts w:cs="Times New Roman"/>
        </w:rPr>
      </w:pPr>
      <w:r w:rsidRPr="00BF474A">
        <w:rPr>
          <w:rStyle w:val="ae"/>
          <w:rFonts w:cs="Times New Roman"/>
        </w:rPr>
        <w:footnoteRef/>
      </w:r>
      <w:r w:rsidRPr="00BF474A">
        <w:rPr>
          <w:rFonts w:cs="Times New Roman"/>
        </w:rPr>
        <w:t>Очерки истории российской внешней разведки. В 6 т. Т. 1. От древнейших времен до 1917 года. - М.: Международные отношения, 1996. - С. 71.</w:t>
      </w:r>
    </w:p>
  </w:footnote>
  <w:footnote w:id="33">
    <w:p w:rsidR="00FE201A" w:rsidRPr="00BF474A" w:rsidRDefault="00FE201A">
      <w:pPr>
        <w:pStyle w:val="ac"/>
        <w:rPr>
          <w:rFonts w:cs="Times New Roman"/>
        </w:rPr>
      </w:pPr>
      <w:r w:rsidRPr="00BF474A">
        <w:rPr>
          <w:rStyle w:val="ae"/>
          <w:rFonts w:cs="Times New Roman"/>
        </w:rPr>
        <w:footnoteRef/>
      </w:r>
      <w:r w:rsidRPr="00BF474A">
        <w:rPr>
          <w:rFonts w:cs="Times New Roman"/>
        </w:rPr>
        <w:t>Га</w:t>
      </w:r>
      <w:r>
        <w:rPr>
          <w:rFonts w:cs="Times New Roman"/>
        </w:rPr>
        <w:t>врюшкин, А.В. Граф Никита Панин / А.В. Гаврюшкин.</w:t>
      </w:r>
      <w:r w:rsidRPr="00BF474A">
        <w:rPr>
          <w:rFonts w:cs="Times New Roman"/>
        </w:rPr>
        <w:t xml:space="preserve"> - М.: Международные отношения, 1989. - С. 15.</w:t>
      </w:r>
    </w:p>
  </w:footnote>
  <w:footnote w:id="34">
    <w:p w:rsidR="00FE201A" w:rsidRDefault="00FE201A">
      <w:pPr>
        <w:pStyle w:val="ac"/>
      </w:pPr>
      <w:r w:rsidRPr="00BF474A">
        <w:rPr>
          <w:rStyle w:val="ae"/>
          <w:rFonts w:cs="Times New Roman"/>
        </w:rPr>
        <w:footnoteRef/>
      </w:r>
      <w:r w:rsidRPr="00BF474A">
        <w:rPr>
          <w:rFonts w:cs="Times New Roman"/>
        </w:rPr>
        <w:t>Очерки истории российской внешней разведки. В 6 т. Т. 1. От древнейших времен до 1917 года. - М.: Международные отношения, 1996. - С. 101.</w:t>
      </w:r>
    </w:p>
  </w:footnote>
  <w:footnote w:id="35">
    <w:p w:rsidR="00FE201A" w:rsidRPr="00B6193C" w:rsidRDefault="00FE201A" w:rsidP="00D81F13">
      <w:pPr>
        <w:pStyle w:val="ac"/>
      </w:pPr>
      <w:r>
        <w:rPr>
          <w:rStyle w:val="ae"/>
        </w:rPr>
        <w:footnoteRef/>
      </w:r>
      <w:r w:rsidRPr="00B6193C">
        <w:t>Кудрявцев, Н.А. Тайная дипломатия и разведка на службе России / Н.А. Кудрявцев. - СПб.: Изда</w:t>
      </w:r>
      <w:r>
        <w:t xml:space="preserve">тельский Дом «Нева», 2002, </w:t>
      </w:r>
      <w:r w:rsidRPr="00B6193C">
        <w:t>с.</w:t>
      </w:r>
      <w:r>
        <w:t xml:space="preserve"> 490.</w:t>
      </w:r>
    </w:p>
  </w:footnote>
  <w:footnote w:id="36">
    <w:p w:rsidR="00FE201A" w:rsidRPr="00974D30" w:rsidRDefault="00FE201A" w:rsidP="00D81F13">
      <w:pPr>
        <w:pStyle w:val="ac"/>
      </w:pPr>
      <w:r>
        <w:rPr>
          <w:rStyle w:val="ae"/>
        </w:rPr>
        <w:footnoteRef/>
      </w:r>
      <w:r>
        <w:t>Там же, с. 490.</w:t>
      </w:r>
    </w:p>
  </w:footnote>
  <w:footnote w:id="37">
    <w:p w:rsidR="00FE201A" w:rsidRDefault="00FE201A">
      <w:pPr>
        <w:pStyle w:val="ac"/>
      </w:pPr>
      <w:r>
        <w:rPr>
          <w:rStyle w:val="ae"/>
        </w:rPr>
        <w:footnoteRef/>
      </w:r>
      <w:r w:rsidRPr="00E86444">
        <w:t xml:space="preserve">Колпакиди, А.И. Прохоров, Д.П. Империя ГРУ. Очерки истории российской военной разведки / А.И. Колпакиди, Д.П. Прохоров. </w:t>
      </w:r>
      <w:r>
        <w:t>- М.: ОЛМА-ПРЕСС, 1999, с. 13</w:t>
      </w:r>
      <w:r w:rsidRPr="00E86444">
        <w:t>.</w:t>
      </w:r>
    </w:p>
  </w:footnote>
  <w:footnote w:id="38">
    <w:p w:rsidR="00FE201A" w:rsidRDefault="00FE201A">
      <w:pPr>
        <w:pStyle w:val="ac"/>
      </w:pPr>
      <w:r>
        <w:rPr>
          <w:rStyle w:val="ae"/>
        </w:rPr>
        <w:footnoteRef/>
      </w:r>
      <w:r w:rsidRPr="00E86444">
        <w:t xml:space="preserve">Колпакиди, А.И. Прохоров, Д.П. Империя ГРУ. Очерки истории российской военной разведки / А.И. Колпакиди, Д.П. Прохоров. </w:t>
      </w:r>
      <w:r>
        <w:t>- М.: ОЛМА-ПРЕСС, 1999, с. 13</w:t>
      </w:r>
      <w:r w:rsidRPr="00E86444">
        <w:t>.</w:t>
      </w:r>
    </w:p>
  </w:footnote>
  <w:footnote w:id="39">
    <w:p w:rsidR="00FE201A" w:rsidRDefault="00FE201A">
      <w:pPr>
        <w:pStyle w:val="ac"/>
      </w:pPr>
      <w:r>
        <w:rPr>
          <w:rStyle w:val="ae"/>
        </w:rPr>
        <w:footnoteRef/>
      </w:r>
      <w:r w:rsidRPr="000571D9">
        <w:t>Очерки истории российской внешней разведки. В 6 т. Т. 1. От древнейших времен до 1917 года. - М.: Между</w:t>
      </w:r>
      <w:r>
        <w:t xml:space="preserve">народные отношения, 1996, </w:t>
      </w:r>
      <w:r w:rsidRPr="000571D9">
        <w:t>с.</w:t>
      </w:r>
      <w:r>
        <w:t xml:space="preserve"> 154-155.</w:t>
      </w:r>
    </w:p>
  </w:footnote>
  <w:footnote w:id="40">
    <w:p w:rsidR="00FE201A" w:rsidRDefault="00FE201A">
      <w:pPr>
        <w:pStyle w:val="ac"/>
      </w:pPr>
      <w:r>
        <w:rPr>
          <w:rStyle w:val="ae"/>
        </w:rPr>
        <w:footnoteRef/>
      </w:r>
      <w:r>
        <w:t>Там же, с. 155.</w:t>
      </w:r>
    </w:p>
  </w:footnote>
  <w:footnote w:id="41">
    <w:p w:rsidR="00FE201A" w:rsidRDefault="00FE201A" w:rsidP="0068422D">
      <w:pPr>
        <w:pStyle w:val="ac"/>
      </w:pPr>
      <w:r>
        <w:rPr>
          <w:rStyle w:val="ae"/>
        </w:rPr>
        <w:footnoteRef/>
      </w:r>
      <w:r w:rsidRPr="0068422D">
        <w:t>Кудрявцев, Н.А. Тайная дипломатия и разведка на службе России / Н.А. Кудрявцев. - СПб.: Изда</w:t>
      </w:r>
      <w:r>
        <w:t>тельский Дом «Нева», 2002,</w:t>
      </w:r>
      <w:r w:rsidRPr="0068422D">
        <w:t xml:space="preserve"> с.</w:t>
      </w:r>
      <w:r>
        <w:t xml:space="preserve"> 475.</w:t>
      </w:r>
    </w:p>
  </w:footnote>
  <w:footnote w:id="42">
    <w:p w:rsidR="00FE201A" w:rsidRDefault="00FE201A">
      <w:pPr>
        <w:pStyle w:val="ac"/>
      </w:pPr>
      <w:r>
        <w:rPr>
          <w:rStyle w:val="ae"/>
        </w:rPr>
        <w:footnoteRef/>
      </w:r>
      <w:r>
        <w:t>Там же, с. 475.</w:t>
      </w:r>
    </w:p>
  </w:footnote>
  <w:footnote w:id="43">
    <w:p w:rsidR="00FE201A" w:rsidRDefault="00FE201A" w:rsidP="00456C7A">
      <w:pPr>
        <w:pStyle w:val="ac"/>
      </w:pPr>
      <w:r>
        <w:rPr>
          <w:rStyle w:val="ae"/>
        </w:rPr>
        <w:footnoteRef/>
      </w:r>
      <w:r w:rsidRPr="00E86444">
        <w:t xml:space="preserve">Колпакиди, А.И. Прохоров, Д.П. Империя ГРУ. Очерки истории российской военной разведки / А.И. Колпакиди, Д.П. Прохоров. </w:t>
      </w:r>
      <w:r>
        <w:t>- М.: ОЛМА-ПРЕСС, 1999, с. 23</w:t>
      </w:r>
      <w:r w:rsidRPr="00E86444">
        <w:t>.</w:t>
      </w:r>
    </w:p>
  </w:footnote>
  <w:footnote w:id="44">
    <w:p w:rsidR="00FE201A" w:rsidRDefault="00FE201A">
      <w:pPr>
        <w:pStyle w:val="ac"/>
      </w:pPr>
      <w:r>
        <w:rPr>
          <w:rStyle w:val="ae"/>
        </w:rPr>
        <w:footnoteRef/>
      </w:r>
      <w:r w:rsidRPr="001B0CCF">
        <w:t>Винокуров, В Усилия советской военной дипломатии по предотвращению Второй мировой войны / В. Винокуров // Аналитический вестник Совета Федераци</w:t>
      </w:r>
      <w:r>
        <w:t>и. - 2009. № 13(380). - С. 20</w:t>
      </w:r>
      <w:r w:rsidRPr="001B0CCF">
        <w:t>.</w:t>
      </w:r>
    </w:p>
  </w:footnote>
  <w:footnote w:id="45">
    <w:p w:rsidR="00FE201A" w:rsidRPr="00294569" w:rsidRDefault="00FE201A">
      <w:pPr>
        <w:pStyle w:val="ac"/>
        <w:rPr>
          <w:rFonts w:cs="Times New Roman"/>
        </w:rPr>
      </w:pPr>
      <w:r w:rsidRPr="00294569">
        <w:rPr>
          <w:rStyle w:val="ae"/>
          <w:rFonts w:cs="Times New Roman"/>
        </w:rPr>
        <w:footnoteRef/>
      </w:r>
      <w:r w:rsidRPr="00294569">
        <w:rPr>
          <w:rFonts w:cs="Times New Roman"/>
        </w:rPr>
        <w:t>Очерки истории российской внешней разведки. В 6 т. Т. 2. 1917-1933 годы. - М.: Международные отношения, 1996. - С. 53.</w:t>
      </w:r>
    </w:p>
  </w:footnote>
  <w:footnote w:id="46">
    <w:p w:rsidR="00FE201A" w:rsidRPr="003A50E9" w:rsidRDefault="00FE201A">
      <w:pPr>
        <w:pStyle w:val="ac"/>
        <w:rPr>
          <w:rFonts w:cs="Times New Roman"/>
        </w:rPr>
      </w:pPr>
      <w:r w:rsidRPr="003A50E9">
        <w:rPr>
          <w:rStyle w:val="ae"/>
          <w:rFonts w:cs="Times New Roman"/>
        </w:rPr>
        <w:footnoteRef/>
      </w:r>
      <w:r w:rsidRPr="003A50E9">
        <w:rPr>
          <w:rFonts w:cs="Times New Roman"/>
        </w:rPr>
        <w:t>Очерки истории российской внешней разведки. В 6 т. Т. 2. 1917-1933 годы. - М.: Международные отношения, 1996. - С. 107-108.</w:t>
      </w:r>
    </w:p>
  </w:footnote>
  <w:footnote w:id="47">
    <w:p w:rsidR="00FE201A" w:rsidRPr="003A50E9" w:rsidRDefault="00FE201A">
      <w:pPr>
        <w:pStyle w:val="ac"/>
        <w:rPr>
          <w:rFonts w:cs="Times New Roman"/>
        </w:rPr>
      </w:pPr>
      <w:r w:rsidRPr="003A50E9">
        <w:rPr>
          <w:rStyle w:val="ae"/>
          <w:rFonts w:cs="Times New Roman"/>
        </w:rPr>
        <w:footnoteRef/>
      </w:r>
      <w:r w:rsidRPr="003A50E9">
        <w:rPr>
          <w:rFonts w:cs="Times New Roman"/>
        </w:rPr>
        <w:t>Очерки истории российской внешней разведки. В 6 т. Т. 3. 1933-1941 годы. - М.: Международные отношения, 1996. - С. 446.</w:t>
      </w:r>
    </w:p>
  </w:footnote>
  <w:footnote w:id="48">
    <w:p w:rsidR="00FE201A" w:rsidRPr="003A50E9" w:rsidRDefault="00FE201A">
      <w:pPr>
        <w:pStyle w:val="ac"/>
        <w:rPr>
          <w:rFonts w:cs="Times New Roman"/>
        </w:rPr>
      </w:pPr>
      <w:r w:rsidRPr="003A50E9">
        <w:rPr>
          <w:rStyle w:val="ae"/>
          <w:rFonts w:cs="Times New Roman"/>
        </w:rPr>
        <w:footnoteRef/>
      </w:r>
      <w:r>
        <w:rPr>
          <w:rFonts w:cs="Times New Roman"/>
        </w:rPr>
        <w:t>Там же, с. 446.</w:t>
      </w:r>
    </w:p>
  </w:footnote>
  <w:footnote w:id="49">
    <w:p w:rsidR="00FE201A" w:rsidRPr="003A50E9" w:rsidRDefault="00FE201A">
      <w:pPr>
        <w:pStyle w:val="ac"/>
        <w:rPr>
          <w:rFonts w:cs="Times New Roman"/>
        </w:rPr>
      </w:pPr>
      <w:r w:rsidRPr="003A50E9">
        <w:rPr>
          <w:rStyle w:val="ae"/>
          <w:rFonts w:cs="Times New Roman"/>
        </w:rPr>
        <w:footnoteRef/>
      </w:r>
      <w:r>
        <w:rPr>
          <w:rFonts w:cs="Times New Roman"/>
        </w:rPr>
        <w:t>Там же, с. 446.</w:t>
      </w:r>
    </w:p>
  </w:footnote>
  <w:footnote w:id="50">
    <w:p w:rsidR="00FE201A" w:rsidRPr="00162C47" w:rsidRDefault="00FE201A">
      <w:pPr>
        <w:pStyle w:val="ac"/>
        <w:rPr>
          <w:rFonts w:cs="Times New Roman"/>
        </w:rPr>
      </w:pPr>
      <w:r w:rsidRPr="003A50E9">
        <w:rPr>
          <w:rStyle w:val="ae"/>
          <w:rFonts w:cs="Times New Roman"/>
        </w:rPr>
        <w:footnoteRef/>
      </w:r>
      <w:r w:rsidRPr="003A50E9">
        <w:rPr>
          <w:rFonts w:cs="Times New Roman"/>
        </w:rPr>
        <w:t>Очерки истории российской внешней разведки. В 6 т. Т. 2. 1917-1933 годы. - М.: Международные отношения, 1996. - С. 107-108.</w:t>
      </w:r>
    </w:p>
  </w:footnote>
  <w:footnote w:id="51">
    <w:p w:rsidR="00FE201A" w:rsidRPr="00162C47" w:rsidRDefault="00FE201A">
      <w:pPr>
        <w:pStyle w:val="ac"/>
        <w:rPr>
          <w:rFonts w:cs="Times New Roman"/>
        </w:rPr>
      </w:pPr>
      <w:r w:rsidRPr="00162C47">
        <w:rPr>
          <w:rStyle w:val="ae"/>
          <w:rFonts w:cs="Times New Roman"/>
        </w:rPr>
        <w:footnoteRef/>
      </w:r>
      <w:r w:rsidRPr="003A50E9">
        <w:rPr>
          <w:rFonts w:cs="Times New Roman"/>
        </w:rPr>
        <w:t>Очерки истории российской внешней разведки. В 6 т. Т. 2. 1917-1933 годы. - М.: Междуна</w:t>
      </w:r>
      <w:r>
        <w:rPr>
          <w:rFonts w:cs="Times New Roman"/>
        </w:rPr>
        <w:t>родные отношения, 1996. - С. 153</w:t>
      </w:r>
      <w:r w:rsidRPr="003A50E9">
        <w:rPr>
          <w:rFonts w:cs="Times New Roman"/>
        </w:rPr>
        <w:t>.</w:t>
      </w:r>
    </w:p>
  </w:footnote>
  <w:footnote w:id="52">
    <w:p w:rsidR="00FE201A" w:rsidRDefault="00FE201A">
      <w:pPr>
        <w:pStyle w:val="ac"/>
      </w:pPr>
      <w:r w:rsidRPr="00162C47">
        <w:rPr>
          <w:rStyle w:val="ae"/>
          <w:rFonts w:cs="Times New Roman"/>
        </w:rPr>
        <w:footnoteRef/>
      </w:r>
      <w:r>
        <w:rPr>
          <w:rFonts w:cs="Times New Roman"/>
        </w:rPr>
        <w:t>Там же, с.</w:t>
      </w:r>
      <w:r w:rsidRPr="00162C47">
        <w:rPr>
          <w:rFonts w:cs="Times New Roman"/>
        </w:rPr>
        <w:t xml:space="preserve"> 154.</w:t>
      </w:r>
    </w:p>
  </w:footnote>
  <w:footnote w:id="53">
    <w:p w:rsidR="00FE201A" w:rsidRPr="00D3472F" w:rsidRDefault="00FE201A" w:rsidP="00174D37">
      <w:pPr>
        <w:pStyle w:val="ac"/>
        <w:rPr>
          <w:rFonts w:cs="Times New Roman"/>
        </w:rPr>
      </w:pPr>
      <w:r w:rsidRPr="00D3472F">
        <w:rPr>
          <w:rStyle w:val="ae"/>
          <w:rFonts w:cs="Times New Roman"/>
        </w:rPr>
        <w:footnoteRef/>
      </w:r>
      <w:r w:rsidRPr="00D3472F">
        <w:rPr>
          <w:rFonts w:cs="Times New Roman"/>
        </w:rPr>
        <w:t>Винокуров, В</w:t>
      </w:r>
      <w:r>
        <w:rPr>
          <w:rFonts w:cs="Times New Roman"/>
        </w:rPr>
        <w:t>.</w:t>
      </w:r>
      <w:r w:rsidRPr="00D3472F">
        <w:rPr>
          <w:rFonts w:cs="Times New Roman"/>
        </w:rPr>
        <w:t xml:space="preserve"> В военно-дипломатическом строю / В. Винокуров</w:t>
      </w:r>
    </w:p>
    <w:p w:rsidR="00FE201A" w:rsidRPr="00D3472F" w:rsidRDefault="00FE201A" w:rsidP="00174D37">
      <w:pPr>
        <w:pStyle w:val="ac"/>
        <w:rPr>
          <w:rFonts w:cs="Times New Roman"/>
          <w:lang w:val="en-US"/>
        </w:rPr>
      </w:pPr>
      <w:r w:rsidRPr="00D3472F">
        <w:rPr>
          <w:rFonts w:cs="Times New Roman"/>
          <w:lang w:val="en-US"/>
        </w:rPr>
        <w:t xml:space="preserve">URL: </w:t>
      </w:r>
      <w:hyperlink r:id="rId20" w:history="1">
        <w:r w:rsidRPr="00A95893">
          <w:rPr>
            <w:rStyle w:val="aa"/>
            <w:rFonts w:cs="Times New Roman"/>
            <w:lang w:val="en-US"/>
          </w:rPr>
          <w:t>http://old.redstar.ru/2008/02/09_02/3_04.html</w:t>
        </w:r>
      </w:hyperlink>
    </w:p>
    <w:p w:rsidR="00FE201A" w:rsidRPr="00B96BF3" w:rsidRDefault="00FE201A" w:rsidP="00174D37">
      <w:pPr>
        <w:pStyle w:val="ac"/>
        <w:rPr>
          <w:rFonts w:cs="Times New Roman"/>
        </w:rPr>
      </w:pPr>
      <w:r w:rsidRPr="00B96BF3">
        <w:rPr>
          <w:rFonts w:cs="Times New Roman"/>
        </w:rPr>
        <w:t>(</w:t>
      </w:r>
      <w:r w:rsidRPr="00D3472F">
        <w:rPr>
          <w:rFonts w:cs="Times New Roman"/>
        </w:rPr>
        <w:t>дата</w:t>
      </w:r>
      <w:r w:rsidRPr="00B96BF3">
        <w:rPr>
          <w:rFonts w:cs="Times New Roman"/>
        </w:rPr>
        <w:t xml:space="preserve"> </w:t>
      </w:r>
      <w:r w:rsidRPr="00D3472F">
        <w:rPr>
          <w:rFonts w:cs="Times New Roman"/>
        </w:rPr>
        <w:t>обращения</w:t>
      </w:r>
      <w:r>
        <w:rPr>
          <w:rFonts w:cs="Times New Roman"/>
        </w:rPr>
        <w:t>:</w:t>
      </w:r>
      <w:r w:rsidRPr="00B96BF3">
        <w:rPr>
          <w:rFonts w:cs="Times New Roman"/>
        </w:rPr>
        <w:t xml:space="preserve"> 16.04.2016)</w:t>
      </w:r>
    </w:p>
  </w:footnote>
  <w:footnote w:id="54">
    <w:p w:rsidR="00FE201A" w:rsidRPr="00B96BF3" w:rsidRDefault="00FE201A" w:rsidP="00174D37">
      <w:pPr>
        <w:pStyle w:val="ac"/>
        <w:rPr>
          <w:rFonts w:cs="Times New Roman"/>
        </w:rPr>
      </w:pPr>
      <w:r w:rsidRPr="00D3472F">
        <w:rPr>
          <w:rStyle w:val="ae"/>
          <w:rFonts w:cs="Times New Roman"/>
        </w:rPr>
        <w:footnoteRef/>
      </w:r>
      <w:r>
        <w:rPr>
          <w:rFonts w:cs="Times New Roman"/>
        </w:rPr>
        <w:t>Там</w:t>
      </w:r>
      <w:r w:rsidRPr="00B96BF3">
        <w:rPr>
          <w:rFonts w:cs="Times New Roman"/>
        </w:rPr>
        <w:t xml:space="preserve"> </w:t>
      </w:r>
      <w:r>
        <w:rPr>
          <w:rFonts w:cs="Times New Roman"/>
        </w:rPr>
        <w:t>же</w:t>
      </w:r>
      <w:r w:rsidRPr="00B96BF3">
        <w:rPr>
          <w:rFonts w:cs="Times New Roman"/>
        </w:rPr>
        <w:t>.</w:t>
      </w:r>
    </w:p>
  </w:footnote>
  <w:footnote w:id="55">
    <w:p w:rsidR="00FE201A" w:rsidRDefault="00FE201A" w:rsidP="00912C0B">
      <w:pPr>
        <w:pStyle w:val="ac"/>
      </w:pPr>
      <w:r>
        <w:rPr>
          <w:rStyle w:val="ae"/>
        </w:rPr>
        <w:footnoteRef/>
      </w:r>
      <w:r w:rsidRPr="00335B46">
        <w:t>Громыко, А.А. Памятное. Кн. 2 / А.А. Громык</w:t>
      </w:r>
      <w:r>
        <w:t>о. - М.: Политиздат, 1990,</w:t>
      </w:r>
      <w:r w:rsidRPr="00335B46">
        <w:t xml:space="preserve"> с.</w:t>
      </w:r>
      <w:r>
        <w:t xml:space="preserve"> 426.</w:t>
      </w:r>
    </w:p>
  </w:footnote>
  <w:footnote w:id="56">
    <w:p w:rsidR="00FE201A" w:rsidRPr="00FC7A17" w:rsidRDefault="00FE201A" w:rsidP="00DD2E17">
      <w:pPr>
        <w:pStyle w:val="ac"/>
        <w:rPr>
          <w:rFonts w:cs="Times New Roman"/>
        </w:rPr>
      </w:pPr>
      <w:r w:rsidRPr="00D3472F">
        <w:rPr>
          <w:rStyle w:val="ae"/>
          <w:rFonts w:cs="Times New Roman"/>
        </w:rPr>
        <w:footnoteRef/>
      </w:r>
      <w:r w:rsidRPr="00AC0DBA">
        <w:rPr>
          <w:rFonts w:cs="Times New Roman"/>
          <w:lang w:val="en-US"/>
        </w:rPr>
        <w:t xml:space="preserve">Nicolson, H. Diplomacy Then and Now / H. Nicolson // Foreign </w:t>
      </w:r>
      <w:r>
        <w:rPr>
          <w:rFonts w:cs="Times New Roman"/>
          <w:lang w:val="en-US"/>
        </w:rPr>
        <w:t xml:space="preserve">Affairs. - 1961. </w:t>
      </w:r>
      <w:r w:rsidRPr="00FC7A17">
        <w:rPr>
          <w:rFonts w:cs="Times New Roman"/>
        </w:rPr>
        <w:t xml:space="preserve">№ 1. - </w:t>
      </w:r>
      <w:r>
        <w:rPr>
          <w:rFonts w:cs="Times New Roman"/>
          <w:lang w:val="en-US"/>
        </w:rPr>
        <w:t>P</w:t>
      </w:r>
      <w:r w:rsidRPr="00FC7A17">
        <w:rPr>
          <w:rFonts w:cs="Times New Roman"/>
        </w:rPr>
        <w:t>. 39.</w:t>
      </w:r>
    </w:p>
  </w:footnote>
  <w:footnote w:id="57">
    <w:p w:rsidR="00FE201A" w:rsidRPr="00190A33" w:rsidRDefault="00FE201A">
      <w:pPr>
        <w:pStyle w:val="ac"/>
      </w:pPr>
      <w:r>
        <w:rPr>
          <w:rStyle w:val="ae"/>
        </w:rPr>
        <w:footnoteRef/>
      </w:r>
      <w:r w:rsidRPr="00190A33">
        <w:t xml:space="preserve">Добрынин, А.Ф. Сугубо доверительно / Добрынин, </w:t>
      </w:r>
      <w:r>
        <w:t xml:space="preserve">А.Ф. - М.: «Автор», 1996, </w:t>
      </w:r>
      <w:r w:rsidRPr="00190A33">
        <w:t>с.</w:t>
      </w:r>
      <w:r>
        <w:t xml:space="preserve"> 133.</w:t>
      </w:r>
    </w:p>
  </w:footnote>
  <w:footnote w:id="58">
    <w:p w:rsidR="00FE201A" w:rsidRPr="00C77292" w:rsidRDefault="00FE201A">
      <w:pPr>
        <w:pStyle w:val="ac"/>
      </w:pPr>
      <w:r>
        <w:rPr>
          <w:rStyle w:val="ae"/>
        </w:rPr>
        <w:footnoteRef/>
      </w:r>
      <w:r w:rsidRPr="00C77292">
        <w:t>Люкимсон, П. Разведка по-еврейски. Секретные материалы побед и поражений / П. Люкимсон. - Ростов н/Д.: Изд</w:t>
      </w:r>
      <w:r>
        <w:t xml:space="preserve">ательство «Феникс», 2008, </w:t>
      </w:r>
      <w:r w:rsidRPr="00C77292">
        <w:t>с.</w:t>
      </w:r>
      <w:r>
        <w:t xml:space="preserve"> 259-260.</w:t>
      </w:r>
    </w:p>
  </w:footnote>
  <w:footnote w:id="59">
    <w:p w:rsidR="00FE201A" w:rsidRPr="00D618E8" w:rsidRDefault="00FE201A">
      <w:pPr>
        <w:pStyle w:val="ac"/>
      </w:pPr>
      <w:r>
        <w:rPr>
          <w:rStyle w:val="ae"/>
        </w:rPr>
        <w:footnoteRef/>
      </w:r>
      <w:r w:rsidRPr="00190A33">
        <w:t xml:space="preserve">Добрынин, А.Ф. Сугубо доверительно / Добрынин, </w:t>
      </w:r>
      <w:r>
        <w:t>А.Ф. - М.: «Автор», 1996</w:t>
      </w:r>
      <w:r w:rsidRPr="00D618E8">
        <w:t xml:space="preserve">, </w:t>
      </w:r>
      <w:r>
        <w:t>с</w:t>
      </w:r>
      <w:r w:rsidRPr="00D618E8">
        <w:t>. 260.</w:t>
      </w:r>
    </w:p>
  </w:footnote>
  <w:footnote w:id="60">
    <w:p w:rsidR="00FE201A" w:rsidRDefault="00FE201A" w:rsidP="00D618E8">
      <w:pPr>
        <w:pStyle w:val="ac"/>
      </w:pPr>
      <w:r>
        <w:rPr>
          <w:rStyle w:val="ae"/>
        </w:rPr>
        <w:footnoteRef/>
      </w:r>
      <w:r>
        <w:t xml:space="preserve">Там же, </w:t>
      </w:r>
      <w:r w:rsidRPr="0053625F">
        <w:t>с.</w:t>
      </w:r>
      <w:r>
        <w:t xml:space="preserve"> 38.</w:t>
      </w:r>
    </w:p>
  </w:footnote>
  <w:footnote w:id="61">
    <w:p w:rsidR="00FE201A" w:rsidRPr="000571D9" w:rsidRDefault="00FE201A" w:rsidP="00D618E8">
      <w:pPr>
        <w:pStyle w:val="ac"/>
        <w:rPr>
          <w:b/>
        </w:rPr>
      </w:pPr>
      <w:r>
        <w:rPr>
          <w:rStyle w:val="ae"/>
        </w:rPr>
        <w:footnoteRef/>
      </w:r>
      <w:r w:rsidRPr="00190A33">
        <w:t xml:space="preserve">Добрынин, А.Ф. Сугубо доверительно / Добрынин, </w:t>
      </w:r>
      <w:r>
        <w:t>А.Ф. - М.: «Автор», 1996</w:t>
      </w:r>
      <w:r w:rsidRPr="000571D9">
        <w:t xml:space="preserve">, </w:t>
      </w:r>
      <w:r w:rsidRPr="0053625F">
        <w:t>с</w:t>
      </w:r>
      <w:r w:rsidRPr="000571D9">
        <w:t>. 38.</w:t>
      </w:r>
    </w:p>
  </w:footnote>
  <w:footnote w:id="62">
    <w:p w:rsidR="00FE201A" w:rsidRPr="007124DC" w:rsidRDefault="00FE201A" w:rsidP="007124DC">
      <w:pPr>
        <w:pStyle w:val="ac"/>
      </w:pPr>
      <w:r>
        <w:rPr>
          <w:rStyle w:val="ae"/>
        </w:rPr>
        <w:footnoteRef/>
      </w:r>
      <w:r w:rsidRPr="007C4622">
        <w:t>Громыко, А.А. Памятное. Кн. 1 / А.А. Громык</w:t>
      </w:r>
      <w:r>
        <w:t>о. - М.: Политиздат, 1990,</w:t>
      </w:r>
      <w:r w:rsidRPr="007C4622">
        <w:t xml:space="preserve"> с.</w:t>
      </w:r>
      <w:r>
        <w:t xml:space="preserve"> 68.</w:t>
      </w:r>
    </w:p>
  </w:footnote>
  <w:footnote w:id="63">
    <w:p w:rsidR="00FE201A" w:rsidRDefault="00FE201A">
      <w:pPr>
        <w:pStyle w:val="ac"/>
      </w:pPr>
      <w:r>
        <w:rPr>
          <w:rStyle w:val="ae"/>
        </w:rPr>
        <w:footnoteRef/>
      </w:r>
      <w:r>
        <w:t>Колпакиди, А.И. Прохоров, Д.П. Империя ГРУ. Очерки истории российской военной разведки / А.И. Колпакиди, Д.П. Прохоров. - М.:</w:t>
      </w:r>
      <w:r w:rsidRPr="00BA50EE">
        <w:t xml:space="preserve"> </w:t>
      </w:r>
      <w:r>
        <w:t>ОЛМА-ПРЕСС, 1999,</w:t>
      </w:r>
      <w:r w:rsidRPr="00BA50EE">
        <w:t xml:space="preserve"> с.</w:t>
      </w:r>
      <w:r>
        <w:t xml:space="preserve"> 226-227.</w:t>
      </w:r>
    </w:p>
  </w:footnote>
  <w:footnote w:id="64">
    <w:p w:rsidR="00FE201A" w:rsidRDefault="00FE201A">
      <w:pPr>
        <w:pStyle w:val="ac"/>
      </w:pPr>
      <w:r>
        <w:rPr>
          <w:rStyle w:val="ae"/>
        </w:rPr>
        <w:footnoteRef/>
      </w:r>
      <w:r>
        <w:t>Там же, с. 227.</w:t>
      </w:r>
    </w:p>
  </w:footnote>
  <w:footnote w:id="65">
    <w:p w:rsidR="00FE201A" w:rsidRDefault="00FE201A">
      <w:pPr>
        <w:pStyle w:val="ac"/>
      </w:pPr>
      <w:r>
        <w:rPr>
          <w:rStyle w:val="ae"/>
        </w:rPr>
        <w:footnoteRef/>
      </w:r>
      <w:r w:rsidRPr="006D4FB5">
        <w:t>Очерки истории российской внешней разведки. В 6 т. Т. 4. 1941-1945 годы. - М.: Межд</w:t>
      </w:r>
      <w:r>
        <w:t>ународные отношения, 1996,</w:t>
      </w:r>
      <w:r w:rsidRPr="006D4FB5">
        <w:t xml:space="preserve"> с.</w:t>
      </w:r>
      <w:r>
        <w:t xml:space="preserve"> 76.</w:t>
      </w:r>
    </w:p>
  </w:footnote>
  <w:footnote w:id="66">
    <w:p w:rsidR="00FE201A" w:rsidRDefault="00FE201A">
      <w:pPr>
        <w:pStyle w:val="ac"/>
      </w:pPr>
      <w:r>
        <w:rPr>
          <w:rStyle w:val="ae"/>
        </w:rPr>
        <w:footnoteRef/>
      </w:r>
      <w:r w:rsidRPr="008D2B99">
        <w:t>Мальков, В.Л. «Манхэттенский проект». Разведка и дипломатия / В.Л. Мальков. - М.: Наука, 1995. - 271 с.</w:t>
      </w:r>
    </w:p>
  </w:footnote>
  <w:footnote w:id="67">
    <w:p w:rsidR="00FE201A" w:rsidRDefault="00FE201A">
      <w:pPr>
        <w:pStyle w:val="ac"/>
      </w:pPr>
      <w:r>
        <w:rPr>
          <w:rStyle w:val="ae"/>
        </w:rPr>
        <w:footnoteRef/>
      </w:r>
      <w:r>
        <w:t>Там же, с. 5.</w:t>
      </w:r>
    </w:p>
  </w:footnote>
  <w:footnote w:id="68">
    <w:p w:rsidR="00FE201A" w:rsidRPr="003574DB" w:rsidRDefault="00FE201A">
      <w:pPr>
        <w:pStyle w:val="ac"/>
      </w:pPr>
      <w:r>
        <w:rPr>
          <w:rStyle w:val="ae"/>
        </w:rPr>
        <w:footnoteRef/>
      </w:r>
      <w:r w:rsidRPr="003574DB">
        <w:t>Примаков, Е.М. Минное поле политики / Е.М. Примаков.</w:t>
      </w:r>
      <w:r>
        <w:t xml:space="preserve"> - М.: Молодая гвардия, 2006, </w:t>
      </w:r>
      <w:r w:rsidRPr="003574DB">
        <w:t>с.</w:t>
      </w:r>
      <w:r>
        <w:t xml:space="preserve"> 135.</w:t>
      </w:r>
    </w:p>
  </w:footnote>
  <w:footnote w:id="69">
    <w:p w:rsidR="00FE201A" w:rsidRPr="003574DB" w:rsidRDefault="00FE201A">
      <w:pPr>
        <w:pStyle w:val="ac"/>
      </w:pPr>
      <w:r>
        <w:rPr>
          <w:rStyle w:val="ae"/>
        </w:rPr>
        <w:footnoteRef/>
      </w:r>
      <w:r>
        <w:t>Та м же, с. 135.</w:t>
      </w:r>
      <w:r w:rsidRPr="003574DB">
        <w:t xml:space="preserve"> </w:t>
      </w:r>
    </w:p>
  </w:footnote>
  <w:footnote w:id="70">
    <w:p w:rsidR="00FE201A" w:rsidRPr="003574DB" w:rsidRDefault="00FE201A">
      <w:pPr>
        <w:pStyle w:val="ac"/>
      </w:pPr>
      <w:r>
        <w:rPr>
          <w:rStyle w:val="ae"/>
        </w:rPr>
        <w:footnoteRef/>
      </w:r>
      <w:r w:rsidRPr="003574DB">
        <w:t>Примаков, Е.М. Минное поле политики / Е.М. Примаков.</w:t>
      </w:r>
      <w:r>
        <w:t xml:space="preserve"> - М.: Молодая гвардия, 2006, </w:t>
      </w:r>
      <w:r w:rsidRPr="003574DB">
        <w:t>с.</w:t>
      </w:r>
      <w:r>
        <w:t xml:space="preserve"> 135.</w:t>
      </w:r>
    </w:p>
  </w:footnote>
  <w:footnote w:id="71">
    <w:p w:rsidR="00FE201A" w:rsidRPr="003574DB" w:rsidRDefault="00FE201A">
      <w:pPr>
        <w:pStyle w:val="ac"/>
      </w:pPr>
      <w:r>
        <w:rPr>
          <w:rStyle w:val="ae"/>
        </w:rPr>
        <w:footnoteRef/>
      </w:r>
      <w:r>
        <w:t>Та м же, с. 135.</w:t>
      </w:r>
    </w:p>
  </w:footnote>
  <w:footnote w:id="72">
    <w:p w:rsidR="00FE201A" w:rsidRPr="003574DB" w:rsidRDefault="00FE201A">
      <w:pPr>
        <w:pStyle w:val="ac"/>
      </w:pPr>
      <w:r>
        <w:rPr>
          <w:rStyle w:val="ae"/>
        </w:rPr>
        <w:footnoteRef/>
      </w:r>
      <w:r>
        <w:t>Та м же, с. 135.</w:t>
      </w:r>
    </w:p>
  </w:footnote>
  <w:footnote w:id="73">
    <w:p w:rsidR="00FE201A" w:rsidRDefault="00FE201A">
      <w:pPr>
        <w:pStyle w:val="ac"/>
      </w:pPr>
      <w:r>
        <w:rPr>
          <w:rStyle w:val="ae"/>
        </w:rPr>
        <w:footnoteRef/>
      </w:r>
      <w:r>
        <w:t xml:space="preserve">Торин, А. </w:t>
      </w:r>
      <w:r w:rsidRPr="00BD4AB8">
        <w:t>В Дипломатической академии отметили заслуги российской финансовой разведки</w:t>
      </w:r>
      <w:r>
        <w:t xml:space="preserve"> / А. Торин</w:t>
      </w:r>
    </w:p>
    <w:p w:rsidR="00FE201A" w:rsidRPr="00BD4AB8" w:rsidRDefault="00FE201A" w:rsidP="00BD4AB8">
      <w:pPr>
        <w:pStyle w:val="ac"/>
      </w:pPr>
      <w:r w:rsidRPr="008B06A6">
        <w:rPr>
          <w:lang w:val="en-US"/>
        </w:rPr>
        <w:t>URL</w:t>
      </w:r>
      <w:r w:rsidRPr="00BD4AB8">
        <w:t xml:space="preserve">: </w:t>
      </w:r>
      <w:hyperlink r:id="rId21" w:history="1">
        <w:r w:rsidRPr="00BD4AB8">
          <w:rPr>
            <w:rStyle w:val="aa"/>
            <w:lang w:val="en-US"/>
          </w:rPr>
          <w:t>https</w:t>
        </w:r>
        <w:r w:rsidRPr="00BD4AB8">
          <w:rPr>
            <w:rStyle w:val="aa"/>
          </w:rPr>
          <w:t>://</w:t>
        </w:r>
        <w:r w:rsidRPr="00BD4AB8">
          <w:rPr>
            <w:rStyle w:val="aa"/>
            <w:lang w:val="en-US"/>
          </w:rPr>
          <w:t>interaffairs</w:t>
        </w:r>
        <w:r w:rsidRPr="00BD4AB8">
          <w:rPr>
            <w:rStyle w:val="aa"/>
          </w:rPr>
          <w:t>.</w:t>
        </w:r>
        <w:r w:rsidRPr="00BD4AB8">
          <w:rPr>
            <w:rStyle w:val="aa"/>
            <w:lang w:val="en-US"/>
          </w:rPr>
          <w:t>ru</w:t>
        </w:r>
        <w:r w:rsidRPr="00BD4AB8">
          <w:rPr>
            <w:rStyle w:val="aa"/>
          </w:rPr>
          <w:t>/</w:t>
        </w:r>
        <w:r w:rsidRPr="00BD4AB8">
          <w:rPr>
            <w:rStyle w:val="aa"/>
            <w:lang w:val="en-US"/>
          </w:rPr>
          <w:t>news</w:t>
        </w:r>
        <w:r w:rsidRPr="00BD4AB8">
          <w:rPr>
            <w:rStyle w:val="aa"/>
          </w:rPr>
          <w:t>/</w:t>
        </w:r>
        <w:r w:rsidRPr="00BD4AB8">
          <w:rPr>
            <w:rStyle w:val="aa"/>
            <w:lang w:val="en-US"/>
          </w:rPr>
          <w:t>show</w:t>
        </w:r>
        <w:r w:rsidRPr="00BD4AB8">
          <w:rPr>
            <w:rStyle w:val="aa"/>
          </w:rPr>
          <w:t>/13242</w:t>
        </w:r>
      </w:hyperlink>
      <w:r>
        <w:t xml:space="preserve"> (дата обращения: 16.04.2016)</w:t>
      </w:r>
    </w:p>
  </w:footnote>
  <w:footnote w:id="74">
    <w:p w:rsidR="00FE201A" w:rsidRPr="00B96BF3" w:rsidRDefault="00FE201A">
      <w:pPr>
        <w:pStyle w:val="ac"/>
      </w:pPr>
      <w:r>
        <w:rPr>
          <w:rStyle w:val="ae"/>
        </w:rPr>
        <w:footnoteRef/>
      </w:r>
      <w:r>
        <w:t>Там</w:t>
      </w:r>
      <w:r w:rsidRPr="00B96BF3">
        <w:t xml:space="preserve"> </w:t>
      </w:r>
      <w:r>
        <w:t>же</w:t>
      </w:r>
      <w:r w:rsidRPr="00B96BF3">
        <w:t>.</w:t>
      </w:r>
    </w:p>
  </w:footnote>
  <w:footnote w:id="75">
    <w:p w:rsidR="00FE201A" w:rsidRDefault="00FE201A" w:rsidP="00F71A57">
      <w:pPr>
        <w:pStyle w:val="ac"/>
      </w:pPr>
      <w:r>
        <w:rPr>
          <w:rStyle w:val="ae"/>
        </w:rPr>
        <w:footnoteRef/>
      </w:r>
      <w:r>
        <w:t xml:space="preserve">Торин, А. </w:t>
      </w:r>
      <w:r w:rsidRPr="00BD4AB8">
        <w:t>В Дипломатической академии отметили заслуги российской финансовой разведки</w:t>
      </w:r>
      <w:r>
        <w:t xml:space="preserve"> / А. Торин</w:t>
      </w:r>
    </w:p>
    <w:p w:rsidR="00FE201A" w:rsidRPr="00B018E5" w:rsidRDefault="00FE201A" w:rsidP="00F71A57">
      <w:pPr>
        <w:pStyle w:val="ac"/>
      </w:pPr>
      <w:r w:rsidRPr="008B06A6">
        <w:rPr>
          <w:lang w:val="en-US"/>
        </w:rPr>
        <w:t>URL</w:t>
      </w:r>
      <w:r w:rsidRPr="00BD4AB8">
        <w:t xml:space="preserve">: </w:t>
      </w:r>
      <w:hyperlink r:id="rId22" w:history="1">
        <w:r w:rsidRPr="00BD4AB8">
          <w:rPr>
            <w:rStyle w:val="aa"/>
            <w:lang w:val="en-US"/>
          </w:rPr>
          <w:t>https</w:t>
        </w:r>
        <w:r w:rsidRPr="00BD4AB8">
          <w:rPr>
            <w:rStyle w:val="aa"/>
          </w:rPr>
          <w:t>://</w:t>
        </w:r>
        <w:r w:rsidRPr="00BD4AB8">
          <w:rPr>
            <w:rStyle w:val="aa"/>
            <w:lang w:val="en-US"/>
          </w:rPr>
          <w:t>interaffairs</w:t>
        </w:r>
        <w:r w:rsidRPr="00BD4AB8">
          <w:rPr>
            <w:rStyle w:val="aa"/>
          </w:rPr>
          <w:t>.</w:t>
        </w:r>
        <w:r w:rsidRPr="00BD4AB8">
          <w:rPr>
            <w:rStyle w:val="aa"/>
            <w:lang w:val="en-US"/>
          </w:rPr>
          <w:t>ru</w:t>
        </w:r>
        <w:r w:rsidRPr="00BD4AB8">
          <w:rPr>
            <w:rStyle w:val="aa"/>
          </w:rPr>
          <w:t>/</w:t>
        </w:r>
        <w:r w:rsidRPr="00BD4AB8">
          <w:rPr>
            <w:rStyle w:val="aa"/>
            <w:lang w:val="en-US"/>
          </w:rPr>
          <w:t>news</w:t>
        </w:r>
        <w:r w:rsidRPr="00BD4AB8">
          <w:rPr>
            <w:rStyle w:val="aa"/>
          </w:rPr>
          <w:t>/</w:t>
        </w:r>
        <w:r w:rsidRPr="00BD4AB8">
          <w:rPr>
            <w:rStyle w:val="aa"/>
            <w:lang w:val="en-US"/>
          </w:rPr>
          <w:t>show</w:t>
        </w:r>
        <w:r w:rsidRPr="00BD4AB8">
          <w:rPr>
            <w:rStyle w:val="aa"/>
          </w:rPr>
          <w:t>/13242</w:t>
        </w:r>
      </w:hyperlink>
      <w:r>
        <w:t xml:space="preserve"> (дата обращения: 16.04.2016)</w:t>
      </w:r>
    </w:p>
  </w:footnote>
  <w:footnote w:id="76">
    <w:p w:rsidR="00FE201A" w:rsidRDefault="00FE201A" w:rsidP="00B018E5">
      <w:pPr>
        <w:pStyle w:val="ac"/>
      </w:pPr>
      <w:r>
        <w:rPr>
          <w:rStyle w:val="ae"/>
        </w:rPr>
        <w:footnoteRef/>
      </w:r>
      <w:r w:rsidRPr="00712D12">
        <w:t>Зонова, Т.В. Современная модель дипломатии: истоки становления и перспективы развития / Т.В. Зонова. - М.: «Российская политическая энцик</w:t>
      </w:r>
      <w:r>
        <w:t xml:space="preserve">лопедия» (РОССПЭН), 2003, </w:t>
      </w:r>
      <w:r w:rsidRPr="00712D12">
        <w:t>с.</w:t>
      </w:r>
      <w:r>
        <w:t xml:space="preserve"> 68.</w:t>
      </w:r>
    </w:p>
  </w:footnote>
  <w:footnote w:id="77">
    <w:p w:rsidR="00FE201A" w:rsidRDefault="00FE201A" w:rsidP="00866565">
      <w:pPr>
        <w:pStyle w:val="ac"/>
      </w:pPr>
      <w:r>
        <w:rPr>
          <w:rStyle w:val="ae"/>
        </w:rPr>
        <w:footnoteRef/>
      </w:r>
      <w:r>
        <w:t>Официальный сайт СВР России / Разведка всегда готова отстаивать интересы России</w:t>
      </w:r>
    </w:p>
    <w:p w:rsidR="00FE201A" w:rsidRPr="008B06A6" w:rsidRDefault="00FE201A" w:rsidP="00866565">
      <w:pPr>
        <w:pStyle w:val="ac"/>
        <w:rPr>
          <w:lang w:val="en-US"/>
        </w:rPr>
      </w:pPr>
      <w:r w:rsidRPr="008B06A6">
        <w:rPr>
          <w:lang w:val="en-US"/>
        </w:rPr>
        <w:t xml:space="preserve">URL: </w:t>
      </w:r>
      <w:hyperlink r:id="rId23" w:history="1">
        <w:r w:rsidRPr="008B06A6">
          <w:rPr>
            <w:rStyle w:val="aa"/>
            <w:lang w:val="en-US"/>
          </w:rPr>
          <w:t>http://svr.gov.ru/smi/2010/itar-tass20101228.htm</w:t>
        </w:r>
      </w:hyperlink>
    </w:p>
    <w:p w:rsidR="00FE201A" w:rsidRPr="000571D9" w:rsidRDefault="00FE201A" w:rsidP="00866565">
      <w:pPr>
        <w:pStyle w:val="ac"/>
        <w:rPr>
          <w:lang w:val="en-US"/>
        </w:rPr>
      </w:pPr>
      <w:r w:rsidRPr="000571D9">
        <w:rPr>
          <w:lang w:val="en-US"/>
        </w:rPr>
        <w:t>(</w:t>
      </w:r>
      <w:r>
        <w:t>дата</w:t>
      </w:r>
      <w:r w:rsidRPr="000571D9">
        <w:rPr>
          <w:lang w:val="en-US"/>
        </w:rPr>
        <w:t xml:space="preserve"> </w:t>
      </w:r>
      <w:r>
        <w:t>обращения</w:t>
      </w:r>
      <w:r w:rsidRPr="00B96BF3">
        <w:rPr>
          <w:lang w:val="en-US"/>
        </w:rPr>
        <w:t>:</w:t>
      </w:r>
      <w:r w:rsidRPr="000571D9">
        <w:rPr>
          <w:lang w:val="en-US"/>
        </w:rPr>
        <w:t xml:space="preserve"> 16.04.2016)</w:t>
      </w:r>
    </w:p>
  </w:footnote>
  <w:footnote w:id="78">
    <w:p w:rsidR="00FE201A" w:rsidRPr="00864607" w:rsidRDefault="00FE201A" w:rsidP="00FE785A">
      <w:pPr>
        <w:pStyle w:val="ac"/>
        <w:rPr>
          <w:lang w:val="en-US"/>
        </w:rPr>
      </w:pPr>
      <w:r w:rsidRPr="00D3472F">
        <w:rPr>
          <w:rStyle w:val="ae"/>
          <w:rFonts w:cs="Times New Roman"/>
        </w:rPr>
        <w:footnoteRef/>
      </w:r>
      <w:r w:rsidRPr="008264C7">
        <w:rPr>
          <w:lang w:val="en-US"/>
        </w:rPr>
        <w:t>Cooper, A.F. Heine, J. Thakur, R. The Oxford Handbook of Modern Diplomacy / A.F. Cooper, J. Heine, R. Thakur. - NY.: Oxfo</w:t>
      </w:r>
      <w:r>
        <w:rPr>
          <w:lang w:val="en-US"/>
        </w:rPr>
        <w:t>rd University Press, 2013. -</w:t>
      </w:r>
      <w:r w:rsidRPr="008264C7">
        <w:rPr>
          <w:lang w:val="en-US"/>
        </w:rPr>
        <w:t xml:space="preserve"> p.</w:t>
      </w:r>
      <w:r w:rsidRPr="00864607">
        <w:rPr>
          <w:lang w:val="en-US"/>
        </w:rPr>
        <w:t xml:space="preserve"> 1.</w:t>
      </w:r>
    </w:p>
  </w:footnote>
  <w:footnote w:id="79">
    <w:p w:rsidR="00FE201A" w:rsidRDefault="00FE201A" w:rsidP="00046A25">
      <w:pPr>
        <w:pStyle w:val="ac"/>
      </w:pPr>
      <w:r>
        <w:rPr>
          <w:rStyle w:val="ae"/>
        </w:rPr>
        <w:footnoteRef/>
      </w:r>
      <w:r w:rsidRPr="008274B1">
        <w:t>Винокуров, В.И. Дипломатия и разведка как средство осуществления внешней политики государства: общее и особенное / В.И. Винокуров. - М.: Издательский Дом «Панорама», 201</w:t>
      </w:r>
      <w:r>
        <w:t>3,</w:t>
      </w:r>
      <w:r w:rsidRPr="008274B1">
        <w:t xml:space="preserve"> с.</w:t>
      </w:r>
      <w:r>
        <w:t xml:space="preserve"> 68-69.</w:t>
      </w:r>
    </w:p>
  </w:footnote>
  <w:footnote w:id="80">
    <w:p w:rsidR="00FE201A" w:rsidRDefault="00FE201A">
      <w:pPr>
        <w:pStyle w:val="ac"/>
      </w:pPr>
      <w:r>
        <w:rPr>
          <w:rStyle w:val="ae"/>
        </w:rPr>
        <w:footnoteRef/>
      </w:r>
      <w:r>
        <w:t>Там же, с. 69.</w:t>
      </w:r>
    </w:p>
  </w:footnote>
  <w:footnote w:id="81">
    <w:p w:rsidR="00FE201A" w:rsidRPr="00D1099C" w:rsidRDefault="00FE201A" w:rsidP="00D1099C">
      <w:pPr>
        <w:pStyle w:val="ac"/>
        <w:jc w:val="both"/>
      </w:pPr>
      <w:r>
        <w:rPr>
          <w:rStyle w:val="ae"/>
        </w:rPr>
        <w:footnoteRef/>
      </w:r>
      <w:r w:rsidRPr="00D1099C">
        <w:t xml:space="preserve">Приказ МИД РФ от 22.11.2010 </w:t>
      </w:r>
      <w:r w:rsidRPr="00D1099C">
        <w:rPr>
          <w:lang w:val="en-US"/>
        </w:rPr>
        <w:t>N</w:t>
      </w:r>
      <w:r w:rsidRPr="00D1099C">
        <w:t xml:space="preserve"> 20823 "Об утверждении Перечня должностей федеральной государственной гражданской службы в Министерстве иностранных дел Российской Федерации, исполнение должностных обязанностей по которым связано с использованием сведений, составляющих государственную тайну, при назначении на которые конкурс может не проводиться"</w:t>
      </w:r>
    </w:p>
    <w:p w:rsidR="00FE201A" w:rsidRPr="00D1099C" w:rsidRDefault="00FE201A" w:rsidP="00D1099C">
      <w:pPr>
        <w:pStyle w:val="ac"/>
        <w:jc w:val="both"/>
      </w:pPr>
      <w:r w:rsidRPr="00D1099C">
        <w:t xml:space="preserve">(Зарегистрировано в Минюсте РФ 28.12.2010 </w:t>
      </w:r>
      <w:r w:rsidRPr="00D1099C">
        <w:rPr>
          <w:lang w:val="en-US"/>
        </w:rPr>
        <w:t>N</w:t>
      </w:r>
      <w:r w:rsidRPr="00D1099C">
        <w:t xml:space="preserve"> 19405)</w:t>
      </w:r>
    </w:p>
    <w:p w:rsidR="00FE201A" w:rsidRPr="00D1099C" w:rsidRDefault="00FE201A" w:rsidP="00D1099C">
      <w:pPr>
        <w:pStyle w:val="ac"/>
        <w:jc w:val="both"/>
        <w:rPr>
          <w:lang w:val="en-US"/>
        </w:rPr>
      </w:pPr>
      <w:r>
        <w:rPr>
          <w:lang w:val="en-US"/>
        </w:rPr>
        <w:t>URL:</w:t>
      </w:r>
      <w:r w:rsidRPr="00D1099C">
        <w:rPr>
          <w:lang w:val="en-US"/>
        </w:rPr>
        <w:t xml:space="preserve"> </w:t>
      </w:r>
      <w:hyperlink r:id="rId24" w:history="1">
        <w:r w:rsidRPr="00D1099C">
          <w:rPr>
            <w:rStyle w:val="aa"/>
            <w:lang w:val="en-US"/>
          </w:rPr>
          <w:t>http://archive.mid.ru/bdomp/legislation.nsf/1b17d98c582f50ce432569e700419420/dab16a1bbdd91db54425793d003801a9!OpenDocument</w:t>
        </w:r>
      </w:hyperlink>
    </w:p>
    <w:p w:rsidR="00FE201A" w:rsidRPr="00D1099C" w:rsidRDefault="00FE201A" w:rsidP="00D1099C">
      <w:pPr>
        <w:pStyle w:val="ac"/>
        <w:jc w:val="both"/>
      </w:pPr>
      <w:r w:rsidRPr="00D1099C">
        <w:t>(дата обращения</w:t>
      </w:r>
      <w:r>
        <w:t>:</w:t>
      </w:r>
      <w:r w:rsidRPr="00D1099C">
        <w:t xml:space="preserve"> 14.04.2016)</w:t>
      </w:r>
    </w:p>
  </w:footnote>
  <w:footnote w:id="82">
    <w:p w:rsidR="00FE201A" w:rsidRPr="00D1099C" w:rsidRDefault="00FE201A" w:rsidP="00D1099C">
      <w:pPr>
        <w:pStyle w:val="ac"/>
        <w:jc w:val="both"/>
      </w:pPr>
      <w:r>
        <w:rPr>
          <w:rStyle w:val="ae"/>
        </w:rPr>
        <w:footnoteRef/>
      </w:r>
      <w:r w:rsidRPr="00D1099C">
        <w:t xml:space="preserve">Приказ МИД РФ от 27.07.2007 </w:t>
      </w:r>
      <w:r w:rsidRPr="00D1099C">
        <w:rPr>
          <w:lang w:val="en-US"/>
        </w:rPr>
        <w:t>N</w:t>
      </w:r>
      <w:r w:rsidRPr="00D1099C">
        <w:t xml:space="preserve"> 12828 "Об утверждении Правил государственной регистрации и государственного учета международных договоров Российской Федерации"</w:t>
      </w:r>
    </w:p>
    <w:p w:rsidR="00FE201A" w:rsidRPr="00D1099C" w:rsidRDefault="00FE201A" w:rsidP="00D1099C">
      <w:pPr>
        <w:pStyle w:val="ac"/>
        <w:jc w:val="both"/>
      </w:pPr>
      <w:r w:rsidRPr="00D1099C">
        <w:t xml:space="preserve">(Зарегистрировано в Минюсте РФ 23.08.2007 </w:t>
      </w:r>
      <w:r w:rsidRPr="00D1099C">
        <w:rPr>
          <w:lang w:val="en-US"/>
        </w:rPr>
        <w:t>N</w:t>
      </w:r>
      <w:r w:rsidRPr="00D1099C">
        <w:t xml:space="preserve"> 10041)</w:t>
      </w:r>
    </w:p>
    <w:p w:rsidR="00FE201A" w:rsidRPr="00D1099C" w:rsidRDefault="00FE201A" w:rsidP="00D1099C">
      <w:pPr>
        <w:pStyle w:val="ac"/>
        <w:jc w:val="both"/>
        <w:rPr>
          <w:lang w:val="en-US"/>
        </w:rPr>
      </w:pPr>
      <w:r w:rsidRPr="00D1099C">
        <w:rPr>
          <w:lang w:val="en-US"/>
        </w:rPr>
        <w:t xml:space="preserve">URL: </w:t>
      </w:r>
      <w:hyperlink r:id="rId25" w:history="1">
        <w:r w:rsidRPr="00D1099C">
          <w:rPr>
            <w:rStyle w:val="aa"/>
            <w:lang w:val="en-US"/>
          </w:rPr>
          <w:t>http://archive.mid.ru/bdomp/legislation.nsf/1b17d98c582f50ce432569e700419420/b246c315368aa5564425793d0038017c!OpenDocument</w:t>
        </w:r>
      </w:hyperlink>
    </w:p>
    <w:p w:rsidR="00FE201A" w:rsidRPr="00903E47" w:rsidRDefault="00FE201A" w:rsidP="00D1099C">
      <w:pPr>
        <w:pStyle w:val="ac"/>
        <w:jc w:val="both"/>
      </w:pPr>
      <w:r w:rsidRPr="00903E47">
        <w:t>(дата обращения</w:t>
      </w:r>
      <w:r>
        <w:t>:</w:t>
      </w:r>
      <w:r w:rsidRPr="00903E47">
        <w:t xml:space="preserve"> 14.04.2016)</w:t>
      </w:r>
    </w:p>
  </w:footnote>
  <w:footnote w:id="83">
    <w:p w:rsidR="00FE201A" w:rsidRDefault="00FE201A">
      <w:pPr>
        <w:pStyle w:val="ac"/>
      </w:pPr>
      <w:r>
        <w:rPr>
          <w:rStyle w:val="ae"/>
        </w:rPr>
        <w:footnoteRef/>
      </w:r>
      <w:r>
        <w:t>Там же.</w:t>
      </w:r>
    </w:p>
  </w:footnote>
  <w:footnote w:id="84">
    <w:p w:rsidR="00FE201A" w:rsidRPr="00903E47" w:rsidRDefault="00FE201A" w:rsidP="00903E47">
      <w:pPr>
        <w:pStyle w:val="ac"/>
        <w:jc w:val="both"/>
      </w:pPr>
      <w:r>
        <w:rPr>
          <w:rStyle w:val="ae"/>
        </w:rPr>
        <w:footnoteRef/>
      </w:r>
      <w:r w:rsidRPr="00903E47">
        <w:t xml:space="preserve">Приказ МИД России от 29.03.2007 </w:t>
      </w:r>
      <w:r w:rsidRPr="00903E47">
        <w:rPr>
          <w:lang w:val="en-US"/>
        </w:rPr>
        <w:t>N</w:t>
      </w:r>
      <w:r w:rsidRPr="00903E47">
        <w:t xml:space="preserve"> 4418 (ред. от 29.05.2012) "Об утверждении квалификационных требований к профессиональным знаниям и навыкам, необходимым для исполнения должностных обязанностей федеральными государственными гражданскими служащими центрального аппарата Министерства иностранных дел Российской Федерации, территориальных органов - представительств МИД России на территории Российской Федерации, дипломатических представительств и консульских у</w:t>
      </w:r>
      <w:r>
        <w:t xml:space="preserve">чреждений Российской Федерации" </w:t>
      </w:r>
      <w:r w:rsidRPr="00903E47">
        <w:t xml:space="preserve">(Зарегистрировано в Минюсте России 15.05.2007 </w:t>
      </w:r>
      <w:r w:rsidRPr="00903E47">
        <w:rPr>
          <w:lang w:val="en-US"/>
        </w:rPr>
        <w:t>N</w:t>
      </w:r>
      <w:r w:rsidRPr="00903E47">
        <w:t xml:space="preserve"> 9473)</w:t>
      </w:r>
    </w:p>
    <w:p w:rsidR="00FE201A" w:rsidRPr="00903E47" w:rsidRDefault="00FE201A" w:rsidP="00903E47">
      <w:pPr>
        <w:pStyle w:val="ac"/>
        <w:jc w:val="both"/>
        <w:rPr>
          <w:lang w:val="en-US"/>
        </w:rPr>
      </w:pPr>
      <w:r w:rsidRPr="00903E47">
        <w:rPr>
          <w:lang w:val="en-US"/>
        </w:rPr>
        <w:t xml:space="preserve">URL: </w:t>
      </w:r>
      <w:hyperlink r:id="rId26" w:history="1">
        <w:r w:rsidRPr="00903E47">
          <w:rPr>
            <w:rStyle w:val="aa"/>
            <w:lang w:val="en-US"/>
          </w:rPr>
          <w:t>http://archive.mid.ru/bdomp/legislation.nsf/1b17d98c582f50ce432569e700419420/bbbd6c8e1db842df44257d0900498c13!OpenDocument</w:t>
        </w:r>
      </w:hyperlink>
    </w:p>
    <w:p w:rsidR="00FE201A" w:rsidRPr="00903E47" w:rsidRDefault="00FE201A" w:rsidP="00903E47">
      <w:pPr>
        <w:pStyle w:val="ac"/>
        <w:jc w:val="both"/>
      </w:pPr>
      <w:r w:rsidRPr="00903E47">
        <w:t>(дата обращения</w:t>
      </w:r>
      <w:r>
        <w:t>:</w:t>
      </w:r>
      <w:r w:rsidRPr="00903E47">
        <w:t xml:space="preserve"> 14.04.2016)</w:t>
      </w:r>
    </w:p>
  </w:footnote>
  <w:footnote w:id="85">
    <w:p w:rsidR="00FE201A" w:rsidRDefault="00FE201A">
      <w:pPr>
        <w:pStyle w:val="ac"/>
      </w:pPr>
      <w:r>
        <w:rPr>
          <w:rStyle w:val="ae"/>
        </w:rPr>
        <w:footnoteRef/>
      </w:r>
      <w:r>
        <w:t>Там же.</w:t>
      </w:r>
    </w:p>
  </w:footnote>
  <w:footnote w:id="86">
    <w:p w:rsidR="00FE201A" w:rsidRPr="00903E47" w:rsidRDefault="00FE201A" w:rsidP="00903E47">
      <w:pPr>
        <w:pStyle w:val="ac"/>
        <w:jc w:val="both"/>
      </w:pPr>
      <w:r>
        <w:rPr>
          <w:rStyle w:val="ae"/>
        </w:rPr>
        <w:footnoteRef/>
      </w:r>
      <w:r w:rsidRPr="00903E47">
        <w:t xml:space="preserve">Приказ МИД РФ от 23.07.2009 </w:t>
      </w:r>
      <w:r w:rsidRPr="00903E47">
        <w:rPr>
          <w:lang w:val="en-US"/>
        </w:rPr>
        <w:t>N</w:t>
      </w:r>
      <w:r w:rsidRPr="00903E47">
        <w:t xml:space="preserve"> 11868 "Об утверждении Служебного распорядка центрального аппарата Министерства иностранных дел Российской Федерации, территориальных органов - представительств МИД России на территории Российской Федерации, дипломатических представительств и консульских учреждений Российской Федерации, представительств Российской Федерации </w:t>
      </w:r>
      <w:r>
        <w:t xml:space="preserve">при международных организациях" </w:t>
      </w:r>
      <w:r w:rsidRPr="00903E47">
        <w:t xml:space="preserve">(Зарегистрировано в Минюсте РФ 28.08.2009 </w:t>
      </w:r>
      <w:r w:rsidRPr="00903E47">
        <w:rPr>
          <w:lang w:val="en-US"/>
        </w:rPr>
        <w:t>N</w:t>
      </w:r>
      <w:r w:rsidRPr="00903E47">
        <w:t xml:space="preserve"> 14642)</w:t>
      </w:r>
    </w:p>
    <w:p w:rsidR="00FE201A" w:rsidRPr="00903E47" w:rsidRDefault="00FE201A" w:rsidP="00903E47">
      <w:pPr>
        <w:pStyle w:val="ac"/>
        <w:jc w:val="both"/>
        <w:rPr>
          <w:lang w:val="en-US"/>
        </w:rPr>
      </w:pPr>
      <w:r w:rsidRPr="00903E47">
        <w:rPr>
          <w:lang w:val="en-US"/>
        </w:rPr>
        <w:t xml:space="preserve">URL: </w:t>
      </w:r>
      <w:hyperlink r:id="rId27" w:history="1">
        <w:r w:rsidRPr="00903E47">
          <w:rPr>
            <w:rStyle w:val="aa"/>
            <w:lang w:val="en-US"/>
          </w:rPr>
          <w:t>http://archive.mid.ru/bdomp/legislation.nsf/1b17d98c582f50ce432569e700419420/b5171b550dff465d442579960049b40f!OpenDocument</w:t>
        </w:r>
      </w:hyperlink>
    </w:p>
    <w:p w:rsidR="00FE201A" w:rsidRPr="00662342" w:rsidRDefault="00FE201A" w:rsidP="00903E47">
      <w:pPr>
        <w:pStyle w:val="ac"/>
        <w:jc w:val="both"/>
      </w:pPr>
      <w:r w:rsidRPr="00662342">
        <w:t>(дата обращения</w:t>
      </w:r>
      <w:r>
        <w:t>:</w:t>
      </w:r>
      <w:r w:rsidRPr="00662342">
        <w:t xml:space="preserve"> 14.04.2016)</w:t>
      </w:r>
    </w:p>
  </w:footnote>
  <w:footnote w:id="87">
    <w:p w:rsidR="00FE201A" w:rsidRDefault="00FE201A">
      <w:pPr>
        <w:pStyle w:val="ac"/>
      </w:pPr>
      <w:r>
        <w:rPr>
          <w:rStyle w:val="ae"/>
        </w:rPr>
        <w:footnoteRef/>
      </w:r>
      <w:r>
        <w:t>Там же.</w:t>
      </w:r>
    </w:p>
  </w:footnote>
  <w:footnote w:id="88">
    <w:p w:rsidR="00FE201A" w:rsidRPr="00662342" w:rsidRDefault="00FE201A" w:rsidP="002E2798">
      <w:pPr>
        <w:pStyle w:val="ac"/>
        <w:jc w:val="both"/>
      </w:pPr>
      <w:r>
        <w:rPr>
          <w:rStyle w:val="ae"/>
        </w:rPr>
        <w:footnoteRef/>
      </w:r>
      <w:r w:rsidRPr="00662342">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w:t>
      </w:r>
      <w:r w:rsidRPr="00662342">
        <w:rPr>
          <w:lang w:val="en-US"/>
        </w:rPr>
        <w:t>N</w:t>
      </w:r>
      <w:r w:rsidRPr="00662342">
        <w:t xml:space="preserve"> 6-ФКЗ, от 30.12.2008 </w:t>
      </w:r>
      <w:r w:rsidRPr="00662342">
        <w:rPr>
          <w:lang w:val="en-US"/>
        </w:rPr>
        <w:t>N</w:t>
      </w:r>
      <w:r w:rsidRPr="00662342">
        <w:t xml:space="preserve"> 7-ФКЗ, от 05.02.2014 </w:t>
      </w:r>
      <w:r w:rsidRPr="00662342">
        <w:rPr>
          <w:lang w:val="en-US"/>
        </w:rPr>
        <w:t>N</w:t>
      </w:r>
      <w:r w:rsidRPr="00662342">
        <w:t xml:space="preserve"> 2-ФКЗ, от 21.07.2014 </w:t>
      </w:r>
      <w:r w:rsidRPr="00662342">
        <w:rPr>
          <w:lang w:val="en-US"/>
        </w:rPr>
        <w:t>N</w:t>
      </w:r>
      <w:r w:rsidRPr="00662342">
        <w:t xml:space="preserve"> 11-ФКЗ)</w:t>
      </w:r>
    </w:p>
    <w:p w:rsidR="00FE201A" w:rsidRPr="00662342" w:rsidRDefault="00FE201A" w:rsidP="002E2798">
      <w:pPr>
        <w:pStyle w:val="ac"/>
        <w:jc w:val="both"/>
      </w:pPr>
      <w:r w:rsidRPr="00662342">
        <w:rPr>
          <w:lang w:val="en-US"/>
        </w:rPr>
        <w:t>URL</w:t>
      </w:r>
      <w:r w:rsidRPr="00662342">
        <w:t xml:space="preserve">: </w:t>
      </w:r>
      <w:hyperlink r:id="rId28" w:history="1">
        <w:r w:rsidRPr="00662342">
          <w:rPr>
            <w:rStyle w:val="aa"/>
            <w:lang w:val="en-US"/>
          </w:rPr>
          <w:t>https</w:t>
        </w:r>
        <w:r w:rsidRPr="00662342">
          <w:rPr>
            <w:rStyle w:val="aa"/>
          </w:rPr>
          <w:t>://</w:t>
        </w:r>
        <w:r w:rsidRPr="00662342">
          <w:rPr>
            <w:rStyle w:val="aa"/>
            <w:lang w:val="en-US"/>
          </w:rPr>
          <w:t>www</w:t>
        </w:r>
        <w:r w:rsidRPr="00662342">
          <w:rPr>
            <w:rStyle w:val="aa"/>
          </w:rPr>
          <w:t>.</w:t>
        </w:r>
        <w:r w:rsidRPr="00662342">
          <w:rPr>
            <w:rStyle w:val="aa"/>
            <w:lang w:val="en-US"/>
          </w:rPr>
          <w:t>consultant</w:t>
        </w:r>
        <w:r w:rsidRPr="00662342">
          <w:rPr>
            <w:rStyle w:val="aa"/>
          </w:rPr>
          <w:t>.</w:t>
        </w:r>
        <w:r w:rsidRPr="00662342">
          <w:rPr>
            <w:rStyle w:val="aa"/>
            <w:lang w:val="en-US"/>
          </w:rPr>
          <w:t>ru</w:t>
        </w:r>
        <w:r w:rsidRPr="00662342">
          <w:rPr>
            <w:rStyle w:val="aa"/>
          </w:rPr>
          <w:t>/</w:t>
        </w:r>
        <w:r w:rsidRPr="00662342">
          <w:rPr>
            <w:rStyle w:val="aa"/>
            <w:lang w:val="en-US"/>
          </w:rPr>
          <w:t>document</w:t>
        </w:r>
        <w:r w:rsidRPr="00662342">
          <w:rPr>
            <w:rStyle w:val="aa"/>
          </w:rPr>
          <w:t>/</w:t>
        </w:r>
        <w:r w:rsidRPr="00662342">
          <w:rPr>
            <w:rStyle w:val="aa"/>
            <w:lang w:val="en-US"/>
          </w:rPr>
          <w:t>cons</w:t>
        </w:r>
        <w:r w:rsidRPr="00662342">
          <w:rPr>
            <w:rStyle w:val="aa"/>
          </w:rPr>
          <w:t>_</w:t>
        </w:r>
        <w:r w:rsidRPr="00662342">
          <w:rPr>
            <w:rStyle w:val="aa"/>
            <w:lang w:val="en-US"/>
          </w:rPr>
          <w:t>doc</w:t>
        </w:r>
        <w:r w:rsidRPr="00662342">
          <w:rPr>
            <w:rStyle w:val="aa"/>
          </w:rPr>
          <w:t>_</w:t>
        </w:r>
        <w:r w:rsidRPr="00662342">
          <w:rPr>
            <w:rStyle w:val="aa"/>
            <w:lang w:val="en-US"/>
          </w:rPr>
          <w:t>LAW</w:t>
        </w:r>
        <w:r w:rsidRPr="00662342">
          <w:rPr>
            <w:rStyle w:val="aa"/>
          </w:rPr>
          <w:t>_28399/</w:t>
        </w:r>
      </w:hyperlink>
      <w:r>
        <w:t xml:space="preserve"> </w:t>
      </w:r>
      <w:r w:rsidRPr="00662342">
        <w:t>(дата обращения</w:t>
      </w:r>
      <w:r>
        <w:t>:</w:t>
      </w:r>
      <w:r w:rsidRPr="00662342">
        <w:t xml:space="preserve"> 14.04.2016)</w:t>
      </w:r>
    </w:p>
  </w:footnote>
  <w:footnote w:id="89">
    <w:p w:rsidR="00FE201A" w:rsidRPr="00662342" w:rsidRDefault="00FE201A" w:rsidP="002E2798">
      <w:pPr>
        <w:pStyle w:val="ac"/>
        <w:jc w:val="both"/>
      </w:pPr>
      <w:r>
        <w:rPr>
          <w:rStyle w:val="ae"/>
        </w:rPr>
        <w:footnoteRef/>
      </w:r>
      <w:r w:rsidRPr="00662342">
        <w:t>"Концепция внешней политики Российской Федерации"</w:t>
      </w:r>
    </w:p>
    <w:p w:rsidR="00FE201A" w:rsidRPr="00662342" w:rsidRDefault="00FE201A" w:rsidP="002E2798">
      <w:pPr>
        <w:pStyle w:val="ac"/>
        <w:jc w:val="both"/>
      </w:pPr>
      <w:r w:rsidRPr="00662342">
        <w:t>(Утверждена Президентом Российской Федерации В.В.Путиным 12 февраля 2013 г)</w:t>
      </w:r>
    </w:p>
    <w:p w:rsidR="00FE201A" w:rsidRPr="00662342" w:rsidRDefault="00FE201A" w:rsidP="002E2798">
      <w:pPr>
        <w:pStyle w:val="ac"/>
        <w:jc w:val="both"/>
      </w:pPr>
      <w:r w:rsidRPr="00662342">
        <w:rPr>
          <w:lang w:val="en-US"/>
        </w:rPr>
        <w:t>URL</w:t>
      </w:r>
      <w:r w:rsidRPr="00662342">
        <w:t xml:space="preserve">: </w:t>
      </w:r>
      <w:hyperlink r:id="rId29" w:history="1">
        <w:r w:rsidRPr="00662342">
          <w:rPr>
            <w:rStyle w:val="aa"/>
            <w:lang w:val="en-US"/>
          </w:rPr>
          <w:t>http</w:t>
        </w:r>
        <w:r w:rsidRPr="00662342">
          <w:rPr>
            <w:rStyle w:val="aa"/>
          </w:rPr>
          <w:t>://</w:t>
        </w:r>
        <w:r w:rsidRPr="00662342">
          <w:rPr>
            <w:rStyle w:val="aa"/>
            <w:lang w:val="en-US"/>
          </w:rPr>
          <w:t>www</w:t>
        </w:r>
        <w:r w:rsidRPr="00662342">
          <w:rPr>
            <w:rStyle w:val="aa"/>
          </w:rPr>
          <w:t>.</w:t>
        </w:r>
        <w:r w:rsidRPr="00662342">
          <w:rPr>
            <w:rStyle w:val="aa"/>
            <w:lang w:val="en-US"/>
          </w:rPr>
          <w:t>scrf</w:t>
        </w:r>
        <w:r w:rsidRPr="00662342">
          <w:rPr>
            <w:rStyle w:val="aa"/>
          </w:rPr>
          <w:t>.</w:t>
        </w:r>
        <w:r w:rsidRPr="00662342">
          <w:rPr>
            <w:rStyle w:val="aa"/>
            <w:lang w:val="en-US"/>
          </w:rPr>
          <w:t>gov</w:t>
        </w:r>
        <w:r w:rsidRPr="00662342">
          <w:rPr>
            <w:rStyle w:val="aa"/>
          </w:rPr>
          <w:t>.</w:t>
        </w:r>
        <w:r w:rsidRPr="00662342">
          <w:rPr>
            <w:rStyle w:val="aa"/>
            <w:lang w:val="en-US"/>
          </w:rPr>
          <w:t>ru</w:t>
        </w:r>
        <w:r w:rsidRPr="00662342">
          <w:rPr>
            <w:rStyle w:val="aa"/>
          </w:rPr>
          <w:t>/</w:t>
        </w:r>
        <w:r w:rsidRPr="00662342">
          <w:rPr>
            <w:rStyle w:val="aa"/>
            <w:lang w:val="en-US"/>
          </w:rPr>
          <w:t>documents</w:t>
        </w:r>
        <w:r w:rsidRPr="00662342">
          <w:rPr>
            <w:rStyle w:val="aa"/>
          </w:rPr>
          <w:t>/2/25.</w:t>
        </w:r>
        <w:r w:rsidRPr="00662342">
          <w:rPr>
            <w:rStyle w:val="aa"/>
            <w:lang w:val="en-US"/>
          </w:rPr>
          <w:t>html</w:t>
        </w:r>
      </w:hyperlink>
      <w:r>
        <w:t xml:space="preserve"> </w:t>
      </w:r>
      <w:r w:rsidRPr="00662342">
        <w:t>(дата обращения</w:t>
      </w:r>
      <w:r>
        <w:t>:</w:t>
      </w:r>
      <w:r w:rsidRPr="00662342">
        <w:t xml:space="preserve"> 14.04.2016)</w:t>
      </w:r>
    </w:p>
  </w:footnote>
  <w:footnote w:id="90">
    <w:p w:rsidR="00FE201A" w:rsidRPr="00662342" w:rsidRDefault="00FE201A" w:rsidP="002E2798">
      <w:pPr>
        <w:pStyle w:val="ac"/>
        <w:jc w:val="both"/>
      </w:pPr>
      <w:r>
        <w:rPr>
          <w:rStyle w:val="ae"/>
        </w:rPr>
        <w:footnoteRef/>
      </w:r>
      <w:r w:rsidRPr="00662342">
        <w:t>"Стратегия национальной безопасности Российской Федерации до 2020 года"</w:t>
      </w:r>
    </w:p>
    <w:p w:rsidR="00FE201A" w:rsidRPr="00662342" w:rsidRDefault="00FE201A" w:rsidP="002E2798">
      <w:pPr>
        <w:pStyle w:val="ac"/>
        <w:jc w:val="both"/>
      </w:pPr>
      <w:r w:rsidRPr="00662342">
        <w:t>(Утверждена Указом Президента Российской Федерации от 12 мая 2009 г. № 537)</w:t>
      </w:r>
    </w:p>
    <w:p w:rsidR="00FE201A" w:rsidRPr="00662342" w:rsidRDefault="00FE201A" w:rsidP="002E2798">
      <w:pPr>
        <w:pStyle w:val="ac"/>
        <w:jc w:val="both"/>
      </w:pPr>
      <w:r w:rsidRPr="00662342">
        <w:rPr>
          <w:lang w:val="en-US"/>
        </w:rPr>
        <w:t>URL</w:t>
      </w:r>
      <w:r w:rsidRPr="00662342">
        <w:t xml:space="preserve">: </w:t>
      </w:r>
      <w:hyperlink r:id="rId30" w:history="1">
        <w:r w:rsidRPr="00662342">
          <w:rPr>
            <w:rStyle w:val="aa"/>
            <w:lang w:val="en-US"/>
          </w:rPr>
          <w:t>http</w:t>
        </w:r>
        <w:r w:rsidRPr="00662342">
          <w:rPr>
            <w:rStyle w:val="aa"/>
          </w:rPr>
          <w:t>://</w:t>
        </w:r>
        <w:r w:rsidRPr="00662342">
          <w:rPr>
            <w:rStyle w:val="aa"/>
            <w:lang w:val="en-US"/>
          </w:rPr>
          <w:t>www</w:t>
        </w:r>
        <w:r w:rsidRPr="00662342">
          <w:rPr>
            <w:rStyle w:val="aa"/>
          </w:rPr>
          <w:t>.</w:t>
        </w:r>
        <w:r w:rsidRPr="00662342">
          <w:rPr>
            <w:rStyle w:val="aa"/>
            <w:lang w:val="en-US"/>
          </w:rPr>
          <w:t>scrf</w:t>
        </w:r>
        <w:r w:rsidRPr="00662342">
          <w:rPr>
            <w:rStyle w:val="aa"/>
          </w:rPr>
          <w:t>.</w:t>
        </w:r>
        <w:r w:rsidRPr="00662342">
          <w:rPr>
            <w:rStyle w:val="aa"/>
            <w:lang w:val="en-US"/>
          </w:rPr>
          <w:t>gov</w:t>
        </w:r>
        <w:r w:rsidRPr="00662342">
          <w:rPr>
            <w:rStyle w:val="aa"/>
          </w:rPr>
          <w:t>.</w:t>
        </w:r>
        <w:r w:rsidRPr="00662342">
          <w:rPr>
            <w:rStyle w:val="aa"/>
            <w:lang w:val="en-US"/>
          </w:rPr>
          <w:t>ru</w:t>
        </w:r>
        <w:r w:rsidRPr="00662342">
          <w:rPr>
            <w:rStyle w:val="aa"/>
          </w:rPr>
          <w:t>/</w:t>
        </w:r>
        <w:r w:rsidRPr="00662342">
          <w:rPr>
            <w:rStyle w:val="aa"/>
            <w:lang w:val="en-US"/>
          </w:rPr>
          <w:t>documents</w:t>
        </w:r>
        <w:r w:rsidRPr="00662342">
          <w:rPr>
            <w:rStyle w:val="aa"/>
          </w:rPr>
          <w:t>/99.</w:t>
        </w:r>
        <w:r w:rsidRPr="00662342">
          <w:rPr>
            <w:rStyle w:val="aa"/>
            <w:lang w:val="en-US"/>
          </w:rPr>
          <w:t>html</w:t>
        </w:r>
      </w:hyperlink>
      <w:r>
        <w:t xml:space="preserve"> </w:t>
      </w:r>
      <w:r w:rsidRPr="00662342">
        <w:t>(дата обращения</w:t>
      </w:r>
      <w:r>
        <w:t>:</w:t>
      </w:r>
      <w:r w:rsidRPr="00662342">
        <w:t xml:space="preserve"> 14.04.2016)</w:t>
      </w:r>
    </w:p>
  </w:footnote>
  <w:footnote w:id="91">
    <w:p w:rsidR="00FE201A" w:rsidRDefault="00FE201A" w:rsidP="002E2798">
      <w:pPr>
        <w:pStyle w:val="ac"/>
        <w:jc w:val="both"/>
      </w:pPr>
      <w:r>
        <w:rPr>
          <w:rStyle w:val="ae"/>
        </w:rPr>
        <w:footnoteRef/>
      </w:r>
      <w:r w:rsidRPr="00662342">
        <w:t>"Доктрина информационной без</w:t>
      </w:r>
      <w:r>
        <w:t>опасности Российской Федерации"</w:t>
      </w:r>
    </w:p>
    <w:p w:rsidR="00FE201A" w:rsidRPr="00662342" w:rsidRDefault="00FE201A" w:rsidP="002E2798">
      <w:pPr>
        <w:pStyle w:val="ac"/>
        <w:jc w:val="both"/>
      </w:pPr>
      <w:r w:rsidRPr="00662342">
        <w:t xml:space="preserve">(утв. Президентом РФ 09.09.2000 </w:t>
      </w:r>
      <w:r w:rsidRPr="00662342">
        <w:rPr>
          <w:lang w:val="en-US"/>
        </w:rPr>
        <w:t>N</w:t>
      </w:r>
      <w:r w:rsidRPr="00662342">
        <w:t xml:space="preserve"> Пр-1895)</w:t>
      </w:r>
    </w:p>
    <w:p w:rsidR="00FE201A" w:rsidRPr="00662342" w:rsidRDefault="00FE201A" w:rsidP="002E2798">
      <w:pPr>
        <w:pStyle w:val="ac"/>
        <w:jc w:val="both"/>
      </w:pPr>
      <w:r w:rsidRPr="00662342">
        <w:rPr>
          <w:lang w:val="en-US"/>
        </w:rPr>
        <w:t>URL</w:t>
      </w:r>
      <w:r w:rsidRPr="00662342">
        <w:t xml:space="preserve">: </w:t>
      </w:r>
      <w:hyperlink r:id="rId31" w:history="1">
        <w:r w:rsidRPr="00662342">
          <w:rPr>
            <w:rStyle w:val="aa"/>
            <w:lang w:val="en-US"/>
          </w:rPr>
          <w:t>http</w:t>
        </w:r>
        <w:r w:rsidRPr="00662342">
          <w:rPr>
            <w:rStyle w:val="aa"/>
          </w:rPr>
          <w:t>://</w:t>
        </w:r>
        <w:r w:rsidRPr="00662342">
          <w:rPr>
            <w:rStyle w:val="aa"/>
            <w:lang w:val="en-US"/>
          </w:rPr>
          <w:t>www</w:t>
        </w:r>
        <w:r w:rsidRPr="00662342">
          <w:rPr>
            <w:rStyle w:val="aa"/>
          </w:rPr>
          <w:t>.</w:t>
        </w:r>
        <w:r w:rsidRPr="00662342">
          <w:rPr>
            <w:rStyle w:val="aa"/>
            <w:lang w:val="en-US"/>
          </w:rPr>
          <w:t>scrf</w:t>
        </w:r>
        <w:r w:rsidRPr="00662342">
          <w:rPr>
            <w:rStyle w:val="aa"/>
          </w:rPr>
          <w:t>.</w:t>
        </w:r>
        <w:r w:rsidRPr="00662342">
          <w:rPr>
            <w:rStyle w:val="aa"/>
            <w:lang w:val="en-US"/>
          </w:rPr>
          <w:t>gov</w:t>
        </w:r>
        <w:r w:rsidRPr="00662342">
          <w:rPr>
            <w:rStyle w:val="aa"/>
          </w:rPr>
          <w:t>.</w:t>
        </w:r>
        <w:r w:rsidRPr="00662342">
          <w:rPr>
            <w:rStyle w:val="aa"/>
            <w:lang w:val="en-US"/>
          </w:rPr>
          <w:t>ru</w:t>
        </w:r>
        <w:r w:rsidRPr="00662342">
          <w:rPr>
            <w:rStyle w:val="aa"/>
          </w:rPr>
          <w:t>/</w:t>
        </w:r>
        <w:r w:rsidRPr="00662342">
          <w:rPr>
            <w:rStyle w:val="aa"/>
            <w:lang w:val="en-US"/>
          </w:rPr>
          <w:t>documents</w:t>
        </w:r>
        <w:r w:rsidRPr="00662342">
          <w:rPr>
            <w:rStyle w:val="aa"/>
          </w:rPr>
          <w:t>/6/5.</w:t>
        </w:r>
        <w:r w:rsidRPr="00662342">
          <w:rPr>
            <w:rStyle w:val="aa"/>
            <w:lang w:val="en-US"/>
          </w:rPr>
          <w:t>html</w:t>
        </w:r>
      </w:hyperlink>
      <w:r>
        <w:t xml:space="preserve"> </w:t>
      </w:r>
      <w:r w:rsidRPr="00662342">
        <w:t>(дата обращения</w:t>
      </w:r>
      <w:r>
        <w:t>:</w:t>
      </w:r>
      <w:r w:rsidRPr="00662342">
        <w:t xml:space="preserve"> 14.04.2016)</w:t>
      </w:r>
    </w:p>
  </w:footnote>
  <w:footnote w:id="92">
    <w:p w:rsidR="00FE201A" w:rsidRPr="00662342" w:rsidRDefault="00FE201A" w:rsidP="002E2798">
      <w:pPr>
        <w:pStyle w:val="ac"/>
        <w:jc w:val="both"/>
      </w:pPr>
      <w:r>
        <w:rPr>
          <w:rStyle w:val="ae"/>
        </w:rPr>
        <w:footnoteRef/>
      </w:r>
      <w:r w:rsidRPr="00662342">
        <w:t xml:space="preserve">Закон РФ от 5 марта 1992 г. </w:t>
      </w:r>
      <w:r w:rsidRPr="00662342">
        <w:rPr>
          <w:lang w:val="en-US"/>
        </w:rPr>
        <w:t>N</w:t>
      </w:r>
      <w:r w:rsidRPr="00662342">
        <w:t xml:space="preserve"> 2446-</w:t>
      </w:r>
      <w:r w:rsidRPr="00662342">
        <w:rPr>
          <w:lang w:val="en-US"/>
        </w:rPr>
        <w:t>I</w:t>
      </w:r>
      <w:r>
        <w:t xml:space="preserve"> "О безопасности" </w:t>
      </w:r>
      <w:r w:rsidRPr="00662342">
        <w:t>(с изменениями от 25 декабря 1992 г., 24 декабря 1993 г., 25 июля 2002 г., 7 марта 2005 г., 25 июля 2006 г., 2 марта 2007 г.)</w:t>
      </w:r>
    </w:p>
    <w:p w:rsidR="00FE201A" w:rsidRPr="008C05AD" w:rsidRDefault="00FE201A" w:rsidP="002E2798">
      <w:pPr>
        <w:pStyle w:val="ac"/>
        <w:jc w:val="both"/>
      </w:pPr>
      <w:r w:rsidRPr="00662342">
        <w:rPr>
          <w:lang w:val="en-US"/>
        </w:rPr>
        <w:t>URL</w:t>
      </w:r>
      <w:r w:rsidRPr="008C05AD">
        <w:t xml:space="preserve">: </w:t>
      </w:r>
      <w:hyperlink r:id="rId32" w:history="1">
        <w:r w:rsidRPr="00662342">
          <w:rPr>
            <w:rStyle w:val="aa"/>
            <w:lang w:val="en-US"/>
          </w:rPr>
          <w:t>http</w:t>
        </w:r>
        <w:r w:rsidRPr="008C05AD">
          <w:rPr>
            <w:rStyle w:val="aa"/>
          </w:rPr>
          <w:t>://</w:t>
        </w:r>
        <w:r w:rsidRPr="00662342">
          <w:rPr>
            <w:rStyle w:val="aa"/>
            <w:lang w:val="en-US"/>
          </w:rPr>
          <w:t>www</w:t>
        </w:r>
        <w:r w:rsidRPr="008C05AD">
          <w:rPr>
            <w:rStyle w:val="aa"/>
          </w:rPr>
          <w:t>.</w:t>
        </w:r>
        <w:r w:rsidRPr="00662342">
          <w:rPr>
            <w:rStyle w:val="aa"/>
            <w:lang w:val="en-US"/>
          </w:rPr>
          <w:t>scrf</w:t>
        </w:r>
        <w:r w:rsidRPr="008C05AD">
          <w:rPr>
            <w:rStyle w:val="aa"/>
          </w:rPr>
          <w:t>.</w:t>
        </w:r>
        <w:r w:rsidRPr="00662342">
          <w:rPr>
            <w:rStyle w:val="aa"/>
            <w:lang w:val="en-US"/>
          </w:rPr>
          <w:t>gov</w:t>
        </w:r>
        <w:r w:rsidRPr="008C05AD">
          <w:rPr>
            <w:rStyle w:val="aa"/>
          </w:rPr>
          <w:t>.</w:t>
        </w:r>
        <w:r w:rsidRPr="00662342">
          <w:rPr>
            <w:rStyle w:val="aa"/>
            <w:lang w:val="en-US"/>
          </w:rPr>
          <w:t>ru</w:t>
        </w:r>
        <w:r w:rsidRPr="008C05AD">
          <w:rPr>
            <w:rStyle w:val="aa"/>
          </w:rPr>
          <w:t>/</w:t>
        </w:r>
        <w:r w:rsidRPr="00662342">
          <w:rPr>
            <w:rStyle w:val="aa"/>
            <w:lang w:val="en-US"/>
          </w:rPr>
          <w:t>documents</w:t>
        </w:r>
        <w:r w:rsidRPr="008C05AD">
          <w:rPr>
            <w:rStyle w:val="aa"/>
          </w:rPr>
          <w:t>/20.</w:t>
        </w:r>
        <w:r w:rsidRPr="00662342">
          <w:rPr>
            <w:rStyle w:val="aa"/>
            <w:lang w:val="en-US"/>
          </w:rPr>
          <w:t>html</w:t>
        </w:r>
      </w:hyperlink>
      <w:r>
        <w:t xml:space="preserve"> </w:t>
      </w:r>
      <w:r w:rsidRPr="008C05AD">
        <w:t>(дата обращения</w:t>
      </w:r>
      <w:r>
        <w:t>:</w:t>
      </w:r>
      <w:r w:rsidRPr="008C05AD">
        <w:t xml:space="preserve"> 14.04.2016)</w:t>
      </w:r>
    </w:p>
  </w:footnote>
  <w:footnote w:id="93">
    <w:p w:rsidR="00FE201A" w:rsidRDefault="00FE201A">
      <w:pPr>
        <w:pStyle w:val="ac"/>
      </w:pPr>
      <w:r>
        <w:rPr>
          <w:rStyle w:val="ae"/>
        </w:rPr>
        <w:footnoteRef/>
      </w:r>
      <w:r>
        <w:t xml:space="preserve"> Там же.</w:t>
      </w:r>
    </w:p>
  </w:footnote>
  <w:footnote w:id="94">
    <w:p w:rsidR="00FE201A" w:rsidRPr="008C05AD" w:rsidRDefault="00FE201A" w:rsidP="002E2798">
      <w:pPr>
        <w:pStyle w:val="ac"/>
        <w:jc w:val="both"/>
      </w:pPr>
      <w:r>
        <w:rPr>
          <w:rStyle w:val="ae"/>
        </w:rPr>
        <w:footnoteRef/>
      </w:r>
      <w:r w:rsidRPr="008C05AD">
        <w:t xml:space="preserve">Закон РФ от 21.07.1993 </w:t>
      </w:r>
      <w:r w:rsidRPr="008C05AD">
        <w:rPr>
          <w:lang w:val="en-US"/>
        </w:rPr>
        <w:t>N</w:t>
      </w:r>
      <w:r w:rsidRPr="008C05AD">
        <w:t xml:space="preserve"> 5485-1 (ред. от 08.03.2015) "О государственной тайне"</w:t>
      </w:r>
    </w:p>
    <w:p w:rsidR="00FE201A" w:rsidRPr="008C05AD" w:rsidRDefault="00FE201A" w:rsidP="002E2798">
      <w:pPr>
        <w:pStyle w:val="ac"/>
        <w:jc w:val="both"/>
      </w:pPr>
      <w:r w:rsidRPr="008C05AD">
        <w:rPr>
          <w:lang w:val="en-US"/>
        </w:rPr>
        <w:t>URL</w:t>
      </w:r>
      <w:r w:rsidRPr="008C05AD">
        <w:t xml:space="preserve">: </w:t>
      </w:r>
      <w:hyperlink r:id="rId33" w:history="1">
        <w:r w:rsidRPr="008C05AD">
          <w:rPr>
            <w:rStyle w:val="aa"/>
            <w:lang w:val="en-US"/>
          </w:rPr>
          <w:t>https</w:t>
        </w:r>
        <w:r w:rsidRPr="008C05AD">
          <w:rPr>
            <w:rStyle w:val="aa"/>
          </w:rPr>
          <w:t>://</w:t>
        </w:r>
        <w:r w:rsidRPr="008C05AD">
          <w:rPr>
            <w:rStyle w:val="aa"/>
            <w:lang w:val="en-US"/>
          </w:rPr>
          <w:t>www</w:t>
        </w:r>
        <w:r w:rsidRPr="008C05AD">
          <w:rPr>
            <w:rStyle w:val="aa"/>
          </w:rPr>
          <w:t>.</w:t>
        </w:r>
        <w:r w:rsidRPr="008C05AD">
          <w:rPr>
            <w:rStyle w:val="aa"/>
            <w:lang w:val="en-US"/>
          </w:rPr>
          <w:t>consultant</w:t>
        </w:r>
        <w:r w:rsidRPr="008C05AD">
          <w:rPr>
            <w:rStyle w:val="aa"/>
          </w:rPr>
          <w:t>.</w:t>
        </w:r>
        <w:r w:rsidRPr="008C05AD">
          <w:rPr>
            <w:rStyle w:val="aa"/>
            <w:lang w:val="en-US"/>
          </w:rPr>
          <w:t>ru</w:t>
        </w:r>
        <w:r w:rsidRPr="008C05AD">
          <w:rPr>
            <w:rStyle w:val="aa"/>
          </w:rPr>
          <w:t>/</w:t>
        </w:r>
        <w:r w:rsidRPr="008C05AD">
          <w:rPr>
            <w:rStyle w:val="aa"/>
            <w:lang w:val="en-US"/>
          </w:rPr>
          <w:t>document</w:t>
        </w:r>
        <w:r w:rsidRPr="008C05AD">
          <w:rPr>
            <w:rStyle w:val="aa"/>
          </w:rPr>
          <w:t>/</w:t>
        </w:r>
        <w:r w:rsidRPr="008C05AD">
          <w:rPr>
            <w:rStyle w:val="aa"/>
            <w:lang w:val="en-US"/>
          </w:rPr>
          <w:t>cons</w:t>
        </w:r>
        <w:r w:rsidRPr="008C05AD">
          <w:rPr>
            <w:rStyle w:val="aa"/>
          </w:rPr>
          <w:t>_</w:t>
        </w:r>
        <w:r w:rsidRPr="008C05AD">
          <w:rPr>
            <w:rStyle w:val="aa"/>
            <w:lang w:val="en-US"/>
          </w:rPr>
          <w:t>doc</w:t>
        </w:r>
        <w:r w:rsidRPr="008C05AD">
          <w:rPr>
            <w:rStyle w:val="aa"/>
          </w:rPr>
          <w:t>_</w:t>
        </w:r>
        <w:r w:rsidRPr="008C05AD">
          <w:rPr>
            <w:rStyle w:val="aa"/>
            <w:lang w:val="en-US"/>
          </w:rPr>
          <w:t>LAW</w:t>
        </w:r>
        <w:r w:rsidRPr="008C05AD">
          <w:rPr>
            <w:rStyle w:val="aa"/>
          </w:rPr>
          <w:t>_2481/</w:t>
        </w:r>
      </w:hyperlink>
      <w:r>
        <w:t xml:space="preserve"> </w:t>
      </w:r>
      <w:r w:rsidRPr="008C05AD">
        <w:t>(дата обращения</w:t>
      </w:r>
      <w:r>
        <w:t>:</w:t>
      </w:r>
      <w:r w:rsidRPr="008C05AD">
        <w:t xml:space="preserve"> 14.04.2016)</w:t>
      </w:r>
    </w:p>
  </w:footnote>
  <w:footnote w:id="95">
    <w:p w:rsidR="00FE201A" w:rsidRPr="008C05AD" w:rsidRDefault="00FE201A" w:rsidP="002E2798">
      <w:pPr>
        <w:pStyle w:val="ac"/>
        <w:jc w:val="both"/>
      </w:pPr>
      <w:r>
        <w:rPr>
          <w:rStyle w:val="ae"/>
        </w:rPr>
        <w:footnoteRef/>
      </w:r>
      <w:r w:rsidRPr="008C05AD">
        <w:t xml:space="preserve">Федеральный закон от 10.01.1996 </w:t>
      </w:r>
      <w:r w:rsidRPr="008C05AD">
        <w:rPr>
          <w:lang w:val="en-US"/>
        </w:rPr>
        <w:t>N</w:t>
      </w:r>
      <w:r w:rsidRPr="008C05AD">
        <w:t xml:space="preserve"> 5-ФЗ (ред. от 30.12.2015) "О внешней разведке"</w:t>
      </w:r>
    </w:p>
    <w:p w:rsidR="00FE201A" w:rsidRPr="008C05AD" w:rsidRDefault="00FE201A" w:rsidP="002E2798">
      <w:pPr>
        <w:pStyle w:val="ac"/>
        <w:jc w:val="both"/>
      </w:pPr>
      <w:r w:rsidRPr="008C05AD">
        <w:rPr>
          <w:lang w:val="en-US"/>
        </w:rPr>
        <w:t>URL</w:t>
      </w:r>
      <w:r w:rsidRPr="008C05AD">
        <w:t xml:space="preserve">: </w:t>
      </w:r>
      <w:hyperlink r:id="rId34" w:history="1">
        <w:r w:rsidRPr="008C05AD">
          <w:rPr>
            <w:rStyle w:val="aa"/>
            <w:lang w:val="en-US"/>
          </w:rPr>
          <w:t>http</w:t>
        </w:r>
        <w:r w:rsidRPr="008C05AD">
          <w:rPr>
            <w:rStyle w:val="aa"/>
          </w:rPr>
          <w:t>://</w:t>
        </w:r>
        <w:r w:rsidRPr="008C05AD">
          <w:rPr>
            <w:rStyle w:val="aa"/>
            <w:lang w:val="en-US"/>
          </w:rPr>
          <w:t>svr</w:t>
        </w:r>
        <w:r w:rsidRPr="008C05AD">
          <w:rPr>
            <w:rStyle w:val="aa"/>
          </w:rPr>
          <w:t>.</w:t>
        </w:r>
        <w:r w:rsidRPr="008C05AD">
          <w:rPr>
            <w:rStyle w:val="aa"/>
            <w:lang w:val="en-US"/>
          </w:rPr>
          <w:t>gov</w:t>
        </w:r>
        <w:r w:rsidRPr="008C05AD">
          <w:rPr>
            <w:rStyle w:val="aa"/>
          </w:rPr>
          <w:t>.</w:t>
        </w:r>
        <w:r w:rsidRPr="008C05AD">
          <w:rPr>
            <w:rStyle w:val="aa"/>
            <w:lang w:val="en-US"/>
          </w:rPr>
          <w:t>ru</w:t>
        </w:r>
        <w:r w:rsidRPr="008C05AD">
          <w:rPr>
            <w:rStyle w:val="aa"/>
          </w:rPr>
          <w:t>/</w:t>
        </w:r>
        <w:r w:rsidRPr="008C05AD">
          <w:rPr>
            <w:rStyle w:val="aa"/>
            <w:lang w:val="en-US"/>
          </w:rPr>
          <w:t>svr</w:t>
        </w:r>
        <w:r w:rsidRPr="008C05AD">
          <w:rPr>
            <w:rStyle w:val="aa"/>
          </w:rPr>
          <w:t>_</w:t>
        </w:r>
        <w:r w:rsidRPr="008C05AD">
          <w:rPr>
            <w:rStyle w:val="aa"/>
            <w:lang w:val="en-US"/>
          </w:rPr>
          <w:t>today</w:t>
        </w:r>
        <w:r w:rsidRPr="008C05AD">
          <w:rPr>
            <w:rStyle w:val="aa"/>
          </w:rPr>
          <w:t>/</w:t>
        </w:r>
        <w:r w:rsidRPr="008C05AD">
          <w:rPr>
            <w:rStyle w:val="aa"/>
            <w:lang w:val="en-US"/>
          </w:rPr>
          <w:t>doc</w:t>
        </w:r>
        <w:r w:rsidRPr="008C05AD">
          <w:rPr>
            <w:rStyle w:val="aa"/>
          </w:rPr>
          <w:t>02.</w:t>
        </w:r>
        <w:r w:rsidRPr="008C05AD">
          <w:rPr>
            <w:rStyle w:val="aa"/>
            <w:lang w:val="en-US"/>
          </w:rPr>
          <w:t>htm</w:t>
        </w:r>
      </w:hyperlink>
      <w:r>
        <w:t xml:space="preserve"> </w:t>
      </w:r>
      <w:r w:rsidRPr="008C05AD">
        <w:t>(дата обращения</w:t>
      </w:r>
      <w:r>
        <w:t>:</w:t>
      </w:r>
      <w:r w:rsidRPr="008C05AD">
        <w:t xml:space="preserve"> 14.04.2016)</w:t>
      </w:r>
    </w:p>
  </w:footnote>
  <w:footnote w:id="96">
    <w:p w:rsidR="00FE201A" w:rsidRDefault="00FE201A">
      <w:pPr>
        <w:pStyle w:val="ac"/>
      </w:pPr>
      <w:r>
        <w:rPr>
          <w:rStyle w:val="ae"/>
        </w:rPr>
        <w:footnoteRef/>
      </w:r>
      <w:r>
        <w:t>Там же.</w:t>
      </w:r>
    </w:p>
  </w:footnote>
  <w:footnote w:id="97">
    <w:p w:rsidR="00FE201A" w:rsidRPr="008C05AD" w:rsidRDefault="00FE201A" w:rsidP="002E2798">
      <w:pPr>
        <w:pStyle w:val="ac"/>
        <w:jc w:val="both"/>
      </w:pPr>
      <w:r>
        <w:rPr>
          <w:rStyle w:val="ae"/>
        </w:rPr>
        <w:footnoteRef/>
      </w:r>
      <w:r w:rsidRPr="008C05AD">
        <w:t xml:space="preserve">Федеральный закон от 12.08.1995 </w:t>
      </w:r>
      <w:r w:rsidRPr="008C05AD">
        <w:rPr>
          <w:lang w:val="en-US"/>
        </w:rPr>
        <w:t>N</w:t>
      </w:r>
      <w:r w:rsidRPr="008C05AD">
        <w:t xml:space="preserve"> 144-ФЗ (ред. от 29.06.2015) "Об оперативно-розыскной деятельности"</w:t>
      </w:r>
    </w:p>
    <w:p w:rsidR="00FE201A" w:rsidRPr="00EA023A" w:rsidRDefault="00FE201A" w:rsidP="002E2798">
      <w:pPr>
        <w:pStyle w:val="ac"/>
        <w:jc w:val="both"/>
      </w:pPr>
      <w:r w:rsidRPr="008C05AD">
        <w:rPr>
          <w:lang w:val="en-US"/>
        </w:rPr>
        <w:t>URL</w:t>
      </w:r>
      <w:r w:rsidRPr="00EA023A">
        <w:t xml:space="preserve">: </w:t>
      </w:r>
      <w:hyperlink r:id="rId35" w:history="1">
        <w:r w:rsidRPr="008C05AD">
          <w:rPr>
            <w:rStyle w:val="aa"/>
            <w:lang w:val="en-US"/>
          </w:rPr>
          <w:t>https</w:t>
        </w:r>
        <w:r w:rsidRPr="00EA023A">
          <w:rPr>
            <w:rStyle w:val="aa"/>
          </w:rPr>
          <w:t>://</w:t>
        </w:r>
        <w:r w:rsidRPr="008C05AD">
          <w:rPr>
            <w:rStyle w:val="aa"/>
            <w:lang w:val="en-US"/>
          </w:rPr>
          <w:t>www</w:t>
        </w:r>
        <w:r w:rsidRPr="00EA023A">
          <w:rPr>
            <w:rStyle w:val="aa"/>
          </w:rPr>
          <w:t>.</w:t>
        </w:r>
        <w:r w:rsidRPr="008C05AD">
          <w:rPr>
            <w:rStyle w:val="aa"/>
            <w:lang w:val="en-US"/>
          </w:rPr>
          <w:t>consultant</w:t>
        </w:r>
        <w:r w:rsidRPr="00EA023A">
          <w:rPr>
            <w:rStyle w:val="aa"/>
          </w:rPr>
          <w:t>.</w:t>
        </w:r>
        <w:r w:rsidRPr="008C05AD">
          <w:rPr>
            <w:rStyle w:val="aa"/>
            <w:lang w:val="en-US"/>
          </w:rPr>
          <w:t>ru</w:t>
        </w:r>
        <w:r w:rsidRPr="00EA023A">
          <w:rPr>
            <w:rStyle w:val="aa"/>
          </w:rPr>
          <w:t>/</w:t>
        </w:r>
        <w:r w:rsidRPr="008C05AD">
          <w:rPr>
            <w:rStyle w:val="aa"/>
            <w:lang w:val="en-US"/>
          </w:rPr>
          <w:t>document</w:t>
        </w:r>
        <w:r w:rsidRPr="00EA023A">
          <w:rPr>
            <w:rStyle w:val="aa"/>
          </w:rPr>
          <w:t>/</w:t>
        </w:r>
        <w:r w:rsidRPr="008C05AD">
          <w:rPr>
            <w:rStyle w:val="aa"/>
            <w:lang w:val="en-US"/>
          </w:rPr>
          <w:t>cons</w:t>
        </w:r>
        <w:r w:rsidRPr="00EA023A">
          <w:rPr>
            <w:rStyle w:val="aa"/>
          </w:rPr>
          <w:t>_</w:t>
        </w:r>
        <w:r w:rsidRPr="008C05AD">
          <w:rPr>
            <w:rStyle w:val="aa"/>
            <w:lang w:val="en-US"/>
          </w:rPr>
          <w:t>doc</w:t>
        </w:r>
        <w:r w:rsidRPr="00EA023A">
          <w:rPr>
            <w:rStyle w:val="aa"/>
          </w:rPr>
          <w:t>_</w:t>
        </w:r>
        <w:r w:rsidRPr="008C05AD">
          <w:rPr>
            <w:rStyle w:val="aa"/>
            <w:lang w:val="en-US"/>
          </w:rPr>
          <w:t>LAW</w:t>
        </w:r>
        <w:r w:rsidRPr="00EA023A">
          <w:rPr>
            <w:rStyle w:val="aa"/>
          </w:rPr>
          <w:t>_7519/</w:t>
        </w:r>
      </w:hyperlink>
      <w:r>
        <w:t xml:space="preserve"> </w:t>
      </w:r>
      <w:r w:rsidRPr="00EA023A">
        <w:t>(дата обращения</w:t>
      </w:r>
      <w:r>
        <w:t>:</w:t>
      </w:r>
      <w:r w:rsidRPr="00EA023A">
        <w:t xml:space="preserve"> 14.04.2016)</w:t>
      </w:r>
    </w:p>
  </w:footnote>
  <w:footnote w:id="98">
    <w:p w:rsidR="00FE201A" w:rsidRPr="00EA023A" w:rsidRDefault="00FE201A" w:rsidP="0026785F">
      <w:pPr>
        <w:pStyle w:val="ac"/>
        <w:jc w:val="both"/>
      </w:pPr>
      <w:r>
        <w:rPr>
          <w:rStyle w:val="ae"/>
        </w:rPr>
        <w:footnoteRef/>
      </w:r>
      <w:r w:rsidRPr="00EA023A">
        <w:t xml:space="preserve">Федеральный закон от 27 июля 2010 г. </w:t>
      </w:r>
      <w:r w:rsidRPr="00EA023A">
        <w:rPr>
          <w:lang w:val="en-US"/>
        </w:rPr>
        <w:t>N</w:t>
      </w:r>
      <w:r w:rsidRPr="00EA023A">
        <w:t xml:space="preserve">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FE201A" w:rsidRPr="00EA023A" w:rsidRDefault="00FE201A" w:rsidP="0026785F">
      <w:pPr>
        <w:pStyle w:val="ac"/>
        <w:jc w:val="both"/>
      </w:pPr>
      <w:r w:rsidRPr="00EA023A">
        <w:rPr>
          <w:lang w:val="en-US"/>
        </w:rPr>
        <w:t>URL</w:t>
      </w:r>
      <w:r w:rsidRPr="00EA023A">
        <w:t xml:space="preserve">: </w:t>
      </w:r>
      <w:hyperlink r:id="rId36" w:history="1">
        <w:r w:rsidRPr="00EA023A">
          <w:rPr>
            <w:rStyle w:val="aa"/>
            <w:lang w:val="en-US"/>
          </w:rPr>
          <w:t>http</w:t>
        </w:r>
        <w:r w:rsidRPr="00EA023A">
          <w:rPr>
            <w:rStyle w:val="aa"/>
          </w:rPr>
          <w:t>://</w:t>
        </w:r>
        <w:r w:rsidRPr="00EA023A">
          <w:rPr>
            <w:rStyle w:val="aa"/>
            <w:lang w:val="en-US"/>
          </w:rPr>
          <w:t>rg</w:t>
        </w:r>
        <w:r w:rsidRPr="00EA023A">
          <w:rPr>
            <w:rStyle w:val="aa"/>
          </w:rPr>
          <w:t>.</w:t>
        </w:r>
        <w:r w:rsidRPr="00EA023A">
          <w:rPr>
            <w:rStyle w:val="aa"/>
            <w:lang w:val="en-US"/>
          </w:rPr>
          <w:t>ru</w:t>
        </w:r>
        <w:r w:rsidRPr="00EA023A">
          <w:rPr>
            <w:rStyle w:val="aa"/>
          </w:rPr>
          <w:t>/2010/07/30/</w:t>
        </w:r>
        <w:r w:rsidRPr="00EA023A">
          <w:rPr>
            <w:rStyle w:val="aa"/>
            <w:lang w:val="en-US"/>
          </w:rPr>
          <w:t>mid</w:t>
        </w:r>
        <w:r w:rsidRPr="00EA023A">
          <w:rPr>
            <w:rStyle w:val="aa"/>
          </w:rPr>
          <w:t>-</w:t>
        </w:r>
        <w:r w:rsidRPr="00EA023A">
          <w:rPr>
            <w:rStyle w:val="aa"/>
            <w:lang w:val="en-US"/>
          </w:rPr>
          <w:t>dok</w:t>
        </w:r>
        <w:r w:rsidRPr="00EA023A">
          <w:rPr>
            <w:rStyle w:val="aa"/>
          </w:rPr>
          <w:t>.</w:t>
        </w:r>
        <w:r w:rsidRPr="00EA023A">
          <w:rPr>
            <w:rStyle w:val="aa"/>
            <w:lang w:val="en-US"/>
          </w:rPr>
          <w:t>html</w:t>
        </w:r>
      </w:hyperlink>
      <w:r>
        <w:t xml:space="preserve"> </w:t>
      </w:r>
      <w:r w:rsidRPr="00EA023A">
        <w:t>(дата обращения</w:t>
      </w:r>
      <w:r>
        <w:t>:</w:t>
      </w:r>
      <w:r w:rsidRPr="00EA023A">
        <w:t xml:space="preserve"> 14.04.2016)</w:t>
      </w:r>
    </w:p>
  </w:footnote>
  <w:footnote w:id="99">
    <w:p w:rsidR="00FE201A" w:rsidRPr="00EA023A" w:rsidRDefault="00FE201A" w:rsidP="0026785F">
      <w:pPr>
        <w:pStyle w:val="ac"/>
        <w:jc w:val="both"/>
      </w:pPr>
      <w:r>
        <w:rPr>
          <w:rStyle w:val="ae"/>
        </w:rPr>
        <w:footnoteRef/>
      </w:r>
      <w:r w:rsidRPr="00EA023A">
        <w:t xml:space="preserve">Федеральный закон от 27 июля 2010 г. </w:t>
      </w:r>
      <w:r w:rsidRPr="00EA023A">
        <w:rPr>
          <w:lang w:val="en-US"/>
        </w:rPr>
        <w:t>N</w:t>
      </w:r>
      <w:r w:rsidRPr="00EA023A">
        <w:t xml:space="preserve">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FE201A" w:rsidRDefault="00FE201A" w:rsidP="0026785F">
      <w:pPr>
        <w:pStyle w:val="ac"/>
      </w:pPr>
      <w:r w:rsidRPr="00EA023A">
        <w:rPr>
          <w:lang w:val="en-US"/>
        </w:rPr>
        <w:t>URL</w:t>
      </w:r>
      <w:r w:rsidRPr="00EA023A">
        <w:t xml:space="preserve">: </w:t>
      </w:r>
      <w:hyperlink r:id="rId37" w:history="1">
        <w:r w:rsidRPr="00EA023A">
          <w:rPr>
            <w:rStyle w:val="aa"/>
            <w:lang w:val="en-US"/>
          </w:rPr>
          <w:t>http</w:t>
        </w:r>
        <w:r w:rsidRPr="00EA023A">
          <w:rPr>
            <w:rStyle w:val="aa"/>
          </w:rPr>
          <w:t>://</w:t>
        </w:r>
        <w:r w:rsidRPr="00EA023A">
          <w:rPr>
            <w:rStyle w:val="aa"/>
            <w:lang w:val="en-US"/>
          </w:rPr>
          <w:t>rg</w:t>
        </w:r>
        <w:r w:rsidRPr="00EA023A">
          <w:rPr>
            <w:rStyle w:val="aa"/>
          </w:rPr>
          <w:t>.</w:t>
        </w:r>
        <w:r w:rsidRPr="00EA023A">
          <w:rPr>
            <w:rStyle w:val="aa"/>
            <w:lang w:val="en-US"/>
          </w:rPr>
          <w:t>ru</w:t>
        </w:r>
        <w:r w:rsidRPr="00EA023A">
          <w:rPr>
            <w:rStyle w:val="aa"/>
          </w:rPr>
          <w:t>/2010/07/30/</w:t>
        </w:r>
        <w:r w:rsidRPr="00EA023A">
          <w:rPr>
            <w:rStyle w:val="aa"/>
            <w:lang w:val="en-US"/>
          </w:rPr>
          <w:t>mid</w:t>
        </w:r>
        <w:r w:rsidRPr="00EA023A">
          <w:rPr>
            <w:rStyle w:val="aa"/>
          </w:rPr>
          <w:t>-</w:t>
        </w:r>
        <w:r w:rsidRPr="00EA023A">
          <w:rPr>
            <w:rStyle w:val="aa"/>
            <w:lang w:val="en-US"/>
          </w:rPr>
          <w:t>dok</w:t>
        </w:r>
        <w:r w:rsidRPr="00EA023A">
          <w:rPr>
            <w:rStyle w:val="aa"/>
          </w:rPr>
          <w:t>.</w:t>
        </w:r>
        <w:r w:rsidRPr="00EA023A">
          <w:rPr>
            <w:rStyle w:val="aa"/>
            <w:lang w:val="en-US"/>
          </w:rPr>
          <w:t>html</w:t>
        </w:r>
      </w:hyperlink>
      <w:r>
        <w:t xml:space="preserve"> </w:t>
      </w:r>
      <w:r w:rsidRPr="00EA023A">
        <w:t>(дата обращения</w:t>
      </w:r>
      <w:r>
        <w:t>:</w:t>
      </w:r>
      <w:r w:rsidRPr="00EA023A">
        <w:t xml:space="preserve"> 14.04.2016)</w:t>
      </w:r>
    </w:p>
  </w:footnote>
  <w:footnote w:id="100">
    <w:p w:rsidR="00FE201A" w:rsidRDefault="00FE201A">
      <w:pPr>
        <w:pStyle w:val="ac"/>
      </w:pPr>
      <w:r>
        <w:rPr>
          <w:rStyle w:val="ae"/>
        </w:rPr>
        <w:footnoteRef/>
      </w:r>
      <w:r>
        <w:t>Там же.</w:t>
      </w:r>
    </w:p>
  </w:footnote>
  <w:footnote w:id="101">
    <w:p w:rsidR="00FE201A" w:rsidRDefault="00FE201A">
      <w:pPr>
        <w:pStyle w:val="ac"/>
      </w:pPr>
      <w:r>
        <w:rPr>
          <w:rStyle w:val="ae"/>
        </w:rPr>
        <w:footnoteRef/>
      </w:r>
      <w:r>
        <w:t>Там же.</w:t>
      </w:r>
    </w:p>
  </w:footnote>
  <w:footnote w:id="102">
    <w:p w:rsidR="00FE201A" w:rsidRPr="00EA023A" w:rsidRDefault="00FE201A" w:rsidP="002E2798">
      <w:pPr>
        <w:pStyle w:val="ac"/>
        <w:jc w:val="both"/>
      </w:pPr>
      <w:r>
        <w:rPr>
          <w:rStyle w:val="ae"/>
        </w:rPr>
        <w:footnoteRef/>
      </w:r>
      <w:r w:rsidRPr="00EA023A">
        <w:t xml:space="preserve">Федеральный закон от 27.07.2004 </w:t>
      </w:r>
      <w:r w:rsidRPr="00EA023A">
        <w:rPr>
          <w:lang w:val="en-US"/>
        </w:rPr>
        <w:t>N</w:t>
      </w:r>
      <w:r w:rsidRPr="00EA023A">
        <w:t xml:space="preserve"> 79-ФЗ (ред. от 30.12.2015) "О государственной гражданск</w:t>
      </w:r>
      <w:r>
        <w:t xml:space="preserve">ой службе Российской Федерации" </w:t>
      </w:r>
      <w:r w:rsidRPr="00EA023A">
        <w:t>(Принят Государственной Думой 7 июля 2004 года; одобрен Советом Федерации15 июля 2004 года)</w:t>
      </w:r>
    </w:p>
    <w:p w:rsidR="00FE201A" w:rsidRPr="00EA023A" w:rsidRDefault="00FE201A" w:rsidP="002E2798">
      <w:pPr>
        <w:pStyle w:val="ac"/>
        <w:jc w:val="both"/>
      </w:pPr>
      <w:r w:rsidRPr="00EA023A">
        <w:rPr>
          <w:lang w:val="en-US"/>
        </w:rPr>
        <w:t>URL</w:t>
      </w:r>
      <w:r w:rsidRPr="00EA023A">
        <w:t xml:space="preserve">: </w:t>
      </w:r>
      <w:hyperlink r:id="rId38" w:history="1">
        <w:r w:rsidRPr="00EA023A">
          <w:rPr>
            <w:rStyle w:val="aa"/>
            <w:lang w:val="en-US"/>
          </w:rPr>
          <w:t>https</w:t>
        </w:r>
        <w:r w:rsidRPr="00EA023A">
          <w:rPr>
            <w:rStyle w:val="aa"/>
          </w:rPr>
          <w:t>://</w:t>
        </w:r>
        <w:r w:rsidRPr="00EA023A">
          <w:rPr>
            <w:rStyle w:val="aa"/>
            <w:lang w:val="en-US"/>
          </w:rPr>
          <w:t>www</w:t>
        </w:r>
        <w:r w:rsidRPr="00EA023A">
          <w:rPr>
            <w:rStyle w:val="aa"/>
          </w:rPr>
          <w:t>.</w:t>
        </w:r>
        <w:r w:rsidRPr="00EA023A">
          <w:rPr>
            <w:rStyle w:val="aa"/>
            <w:lang w:val="en-US"/>
          </w:rPr>
          <w:t>consultant</w:t>
        </w:r>
        <w:r w:rsidRPr="00EA023A">
          <w:rPr>
            <w:rStyle w:val="aa"/>
          </w:rPr>
          <w:t>.</w:t>
        </w:r>
        <w:r w:rsidRPr="00EA023A">
          <w:rPr>
            <w:rStyle w:val="aa"/>
            <w:lang w:val="en-US"/>
          </w:rPr>
          <w:t>ru</w:t>
        </w:r>
        <w:r w:rsidRPr="00EA023A">
          <w:rPr>
            <w:rStyle w:val="aa"/>
          </w:rPr>
          <w:t>/</w:t>
        </w:r>
        <w:r w:rsidRPr="00EA023A">
          <w:rPr>
            <w:rStyle w:val="aa"/>
            <w:lang w:val="en-US"/>
          </w:rPr>
          <w:t>document</w:t>
        </w:r>
        <w:r w:rsidRPr="00EA023A">
          <w:rPr>
            <w:rStyle w:val="aa"/>
          </w:rPr>
          <w:t>/</w:t>
        </w:r>
        <w:r w:rsidRPr="00EA023A">
          <w:rPr>
            <w:rStyle w:val="aa"/>
            <w:lang w:val="en-US"/>
          </w:rPr>
          <w:t>cons</w:t>
        </w:r>
        <w:r w:rsidRPr="00EA023A">
          <w:rPr>
            <w:rStyle w:val="aa"/>
          </w:rPr>
          <w:t>_</w:t>
        </w:r>
        <w:r w:rsidRPr="00EA023A">
          <w:rPr>
            <w:rStyle w:val="aa"/>
            <w:lang w:val="en-US"/>
          </w:rPr>
          <w:t>doc</w:t>
        </w:r>
        <w:r w:rsidRPr="00EA023A">
          <w:rPr>
            <w:rStyle w:val="aa"/>
          </w:rPr>
          <w:t>_</w:t>
        </w:r>
        <w:r w:rsidRPr="00EA023A">
          <w:rPr>
            <w:rStyle w:val="aa"/>
            <w:lang w:val="en-US"/>
          </w:rPr>
          <w:t>LAW</w:t>
        </w:r>
        <w:r w:rsidRPr="00EA023A">
          <w:rPr>
            <w:rStyle w:val="aa"/>
          </w:rPr>
          <w:t>_48601/</w:t>
        </w:r>
      </w:hyperlink>
      <w:r>
        <w:t xml:space="preserve"> </w:t>
      </w:r>
      <w:r w:rsidRPr="00EA023A">
        <w:t>(дата обращения</w:t>
      </w:r>
      <w:r>
        <w:t>:</w:t>
      </w:r>
      <w:r w:rsidRPr="00EA023A">
        <w:t xml:space="preserve"> 14.04.2016)</w:t>
      </w:r>
    </w:p>
  </w:footnote>
  <w:footnote w:id="103">
    <w:p w:rsidR="00FE201A" w:rsidRPr="00EA023A" w:rsidRDefault="00FE201A" w:rsidP="002E2798">
      <w:pPr>
        <w:pStyle w:val="ac"/>
        <w:jc w:val="both"/>
      </w:pPr>
      <w:r>
        <w:rPr>
          <w:rStyle w:val="ae"/>
        </w:rPr>
        <w:footnoteRef/>
      </w:r>
      <w:r w:rsidRPr="00EA023A">
        <w:t xml:space="preserve">Федеральный закон от 15.07.1995 </w:t>
      </w:r>
      <w:r w:rsidRPr="00EA023A">
        <w:rPr>
          <w:lang w:val="en-US"/>
        </w:rPr>
        <w:t>N</w:t>
      </w:r>
      <w:r w:rsidRPr="00EA023A">
        <w:t xml:space="preserve"> 101-ФЗ (ред. от 12.03.2014) "О международных договорах Российской Федерации"</w:t>
      </w:r>
    </w:p>
    <w:p w:rsidR="00FE201A" w:rsidRPr="00EA023A" w:rsidRDefault="00FE201A" w:rsidP="002E2798">
      <w:pPr>
        <w:pStyle w:val="ac"/>
        <w:jc w:val="both"/>
      </w:pPr>
      <w:r w:rsidRPr="00EA023A">
        <w:rPr>
          <w:lang w:val="en-US"/>
        </w:rPr>
        <w:t>URL</w:t>
      </w:r>
      <w:r w:rsidRPr="00EA023A">
        <w:t xml:space="preserve">: </w:t>
      </w:r>
      <w:hyperlink r:id="rId39" w:history="1">
        <w:r w:rsidRPr="00EA023A">
          <w:rPr>
            <w:rStyle w:val="aa"/>
            <w:lang w:val="en-US"/>
          </w:rPr>
          <w:t>https</w:t>
        </w:r>
        <w:r w:rsidRPr="00EA023A">
          <w:rPr>
            <w:rStyle w:val="aa"/>
          </w:rPr>
          <w:t>://</w:t>
        </w:r>
        <w:r w:rsidRPr="00EA023A">
          <w:rPr>
            <w:rStyle w:val="aa"/>
            <w:lang w:val="en-US"/>
          </w:rPr>
          <w:t>www</w:t>
        </w:r>
        <w:r w:rsidRPr="00EA023A">
          <w:rPr>
            <w:rStyle w:val="aa"/>
          </w:rPr>
          <w:t>.</w:t>
        </w:r>
        <w:r w:rsidRPr="00EA023A">
          <w:rPr>
            <w:rStyle w:val="aa"/>
            <w:lang w:val="en-US"/>
          </w:rPr>
          <w:t>consultant</w:t>
        </w:r>
        <w:r w:rsidRPr="00EA023A">
          <w:rPr>
            <w:rStyle w:val="aa"/>
          </w:rPr>
          <w:t>.</w:t>
        </w:r>
        <w:r w:rsidRPr="00EA023A">
          <w:rPr>
            <w:rStyle w:val="aa"/>
            <w:lang w:val="en-US"/>
          </w:rPr>
          <w:t>ru</w:t>
        </w:r>
        <w:r w:rsidRPr="00EA023A">
          <w:rPr>
            <w:rStyle w:val="aa"/>
          </w:rPr>
          <w:t>/</w:t>
        </w:r>
        <w:r w:rsidRPr="00EA023A">
          <w:rPr>
            <w:rStyle w:val="aa"/>
            <w:lang w:val="en-US"/>
          </w:rPr>
          <w:t>document</w:t>
        </w:r>
        <w:r w:rsidRPr="00EA023A">
          <w:rPr>
            <w:rStyle w:val="aa"/>
          </w:rPr>
          <w:t>/</w:t>
        </w:r>
        <w:r w:rsidRPr="00EA023A">
          <w:rPr>
            <w:rStyle w:val="aa"/>
            <w:lang w:val="en-US"/>
          </w:rPr>
          <w:t>cons</w:t>
        </w:r>
        <w:r w:rsidRPr="00EA023A">
          <w:rPr>
            <w:rStyle w:val="aa"/>
          </w:rPr>
          <w:t>_</w:t>
        </w:r>
        <w:r w:rsidRPr="00EA023A">
          <w:rPr>
            <w:rStyle w:val="aa"/>
            <w:lang w:val="en-US"/>
          </w:rPr>
          <w:t>doc</w:t>
        </w:r>
        <w:r w:rsidRPr="00EA023A">
          <w:rPr>
            <w:rStyle w:val="aa"/>
          </w:rPr>
          <w:t>_</w:t>
        </w:r>
        <w:r w:rsidRPr="00EA023A">
          <w:rPr>
            <w:rStyle w:val="aa"/>
            <w:lang w:val="en-US"/>
          </w:rPr>
          <w:t>LAW</w:t>
        </w:r>
        <w:r w:rsidRPr="00EA023A">
          <w:rPr>
            <w:rStyle w:val="aa"/>
          </w:rPr>
          <w:t>_7258/</w:t>
        </w:r>
      </w:hyperlink>
      <w:r>
        <w:t xml:space="preserve"> </w:t>
      </w:r>
      <w:r w:rsidRPr="00EA023A">
        <w:t>(дата обращения</w:t>
      </w:r>
      <w:r>
        <w:t>:</w:t>
      </w:r>
      <w:r w:rsidRPr="00EA023A">
        <w:t xml:space="preserve"> 14.04.2016)</w:t>
      </w:r>
    </w:p>
  </w:footnote>
  <w:footnote w:id="104">
    <w:p w:rsidR="00FE201A" w:rsidRPr="00305489" w:rsidRDefault="00FE201A" w:rsidP="00D652DB">
      <w:pPr>
        <w:pStyle w:val="ac"/>
        <w:jc w:val="both"/>
      </w:pPr>
      <w:r>
        <w:rPr>
          <w:rStyle w:val="ae"/>
        </w:rPr>
        <w:footnoteRef/>
      </w:r>
      <w:r w:rsidRPr="00305489">
        <w:t xml:space="preserve">Указ Президента РФ от 21.05.2012 </w:t>
      </w:r>
      <w:r w:rsidRPr="00305489">
        <w:rPr>
          <w:lang w:val="en-US"/>
        </w:rPr>
        <w:t>N</w:t>
      </w:r>
      <w:r w:rsidRPr="00305489">
        <w:t xml:space="preserve"> 636 (ред. от 05.04.2016) "О структуре федеральных органов исполнительной власти"</w:t>
      </w:r>
    </w:p>
    <w:p w:rsidR="00FE201A" w:rsidRPr="00305489" w:rsidRDefault="00FE201A" w:rsidP="00D652DB">
      <w:pPr>
        <w:pStyle w:val="ac"/>
        <w:jc w:val="both"/>
      </w:pPr>
      <w:r w:rsidRPr="00305489">
        <w:rPr>
          <w:lang w:val="en-US"/>
        </w:rPr>
        <w:t>URL</w:t>
      </w:r>
      <w:r w:rsidRPr="00E90298">
        <w:t xml:space="preserve">: </w:t>
      </w:r>
      <w:hyperlink r:id="rId40" w:history="1">
        <w:r w:rsidRPr="00305489">
          <w:rPr>
            <w:rStyle w:val="aa"/>
            <w:lang w:val="en-US"/>
          </w:rPr>
          <w:t>http</w:t>
        </w:r>
        <w:r w:rsidRPr="00E90298">
          <w:rPr>
            <w:rStyle w:val="aa"/>
          </w:rPr>
          <w:t>://</w:t>
        </w:r>
        <w:r w:rsidRPr="00305489">
          <w:rPr>
            <w:rStyle w:val="aa"/>
            <w:lang w:val="en-US"/>
          </w:rPr>
          <w:t>www</w:t>
        </w:r>
        <w:r w:rsidRPr="00E90298">
          <w:rPr>
            <w:rStyle w:val="aa"/>
          </w:rPr>
          <w:t>.</w:t>
        </w:r>
        <w:r w:rsidRPr="00305489">
          <w:rPr>
            <w:rStyle w:val="aa"/>
            <w:lang w:val="en-US"/>
          </w:rPr>
          <w:t>consultant</w:t>
        </w:r>
        <w:r w:rsidRPr="00E90298">
          <w:rPr>
            <w:rStyle w:val="aa"/>
          </w:rPr>
          <w:t>.</w:t>
        </w:r>
        <w:r w:rsidRPr="00305489">
          <w:rPr>
            <w:rStyle w:val="aa"/>
            <w:lang w:val="en-US"/>
          </w:rPr>
          <w:t>ru</w:t>
        </w:r>
        <w:r w:rsidRPr="00E90298">
          <w:rPr>
            <w:rStyle w:val="aa"/>
          </w:rPr>
          <w:t>/</w:t>
        </w:r>
        <w:r w:rsidRPr="00305489">
          <w:rPr>
            <w:rStyle w:val="aa"/>
            <w:lang w:val="en-US"/>
          </w:rPr>
          <w:t>document</w:t>
        </w:r>
        <w:r w:rsidRPr="00E90298">
          <w:rPr>
            <w:rStyle w:val="aa"/>
          </w:rPr>
          <w:t>/</w:t>
        </w:r>
        <w:r w:rsidRPr="00305489">
          <w:rPr>
            <w:rStyle w:val="aa"/>
            <w:lang w:val="en-US"/>
          </w:rPr>
          <w:t>cons</w:t>
        </w:r>
        <w:r w:rsidRPr="00E90298">
          <w:rPr>
            <w:rStyle w:val="aa"/>
          </w:rPr>
          <w:t>_</w:t>
        </w:r>
        <w:r w:rsidRPr="00305489">
          <w:rPr>
            <w:rStyle w:val="aa"/>
            <w:lang w:val="en-US"/>
          </w:rPr>
          <w:t>doc</w:t>
        </w:r>
        <w:r w:rsidRPr="00E90298">
          <w:rPr>
            <w:rStyle w:val="aa"/>
          </w:rPr>
          <w:t>_</w:t>
        </w:r>
        <w:r w:rsidRPr="00305489">
          <w:rPr>
            <w:rStyle w:val="aa"/>
            <w:lang w:val="en-US"/>
          </w:rPr>
          <w:t>LAW</w:t>
        </w:r>
        <w:r w:rsidRPr="00E90298">
          <w:rPr>
            <w:rStyle w:val="aa"/>
          </w:rPr>
          <w:t>_129954/</w:t>
        </w:r>
      </w:hyperlink>
      <w:r>
        <w:t xml:space="preserve"> </w:t>
      </w:r>
      <w:r w:rsidRPr="00E90298">
        <w:t>(дата обращения</w:t>
      </w:r>
      <w:r>
        <w:t>:</w:t>
      </w:r>
      <w:r w:rsidRPr="00E90298">
        <w:t xml:space="preserve"> 14.04.2016)</w:t>
      </w:r>
    </w:p>
  </w:footnote>
  <w:footnote w:id="105">
    <w:p w:rsidR="00FE201A" w:rsidRDefault="00FE201A">
      <w:pPr>
        <w:pStyle w:val="ac"/>
      </w:pPr>
      <w:r>
        <w:rPr>
          <w:rStyle w:val="ae"/>
        </w:rPr>
        <w:footnoteRef/>
      </w:r>
      <w:r>
        <w:t>Там же.</w:t>
      </w:r>
    </w:p>
  </w:footnote>
  <w:footnote w:id="106">
    <w:p w:rsidR="00FE201A" w:rsidRDefault="00FE201A" w:rsidP="00D652DB">
      <w:pPr>
        <w:pStyle w:val="ac"/>
        <w:jc w:val="both"/>
      </w:pPr>
      <w:r>
        <w:rPr>
          <w:rStyle w:val="ae"/>
        </w:rPr>
        <w:footnoteRef/>
      </w:r>
      <w:r w:rsidRPr="002E2798">
        <w:t xml:space="preserve">Указ Президента Российской Федерации от 7 мая 2012 г. </w:t>
      </w:r>
      <w:r w:rsidRPr="002E2798">
        <w:rPr>
          <w:lang w:val="en-US"/>
        </w:rPr>
        <w:t>N</w:t>
      </w:r>
      <w:r w:rsidRPr="002E2798">
        <w:t xml:space="preserve"> 605 "О мерах по реализации внешнеполитическ</w:t>
      </w:r>
      <w:r>
        <w:t>ого курса Российской Федерации"</w:t>
      </w:r>
    </w:p>
    <w:p w:rsidR="00FE201A" w:rsidRPr="00D652DB" w:rsidRDefault="00FE201A" w:rsidP="00D652DB">
      <w:pPr>
        <w:pStyle w:val="ac"/>
        <w:jc w:val="both"/>
      </w:pPr>
      <w:r w:rsidRPr="002E2798">
        <w:rPr>
          <w:lang w:val="en-US"/>
        </w:rPr>
        <w:t>URL</w:t>
      </w:r>
      <w:r w:rsidRPr="00305489">
        <w:t xml:space="preserve">: </w:t>
      </w:r>
      <w:hyperlink r:id="rId41" w:history="1">
        <w:r w:rsidRPr="002E2798">
          <w:rPr>
            <w:rStyle w:val="aa"/>
            <w:lang w:val="en-US"/>
          </w:rPr>
          <w:t>http</w:t>
        </w:r>
        <w:r w:rsidRPr="00305489">
          <w:rPr>
            <w:rStyle w:val="aa"/>
          </w:rPr>
          <w:t>://</w:t>
        </w:r>
        <w:r w:rsidRPr="002E2798">
          <w:rPr>
            <w:rStyle w:val="aa"/>
            <w:lang w:val="en-US"/>
          </w:rPr>
          <w:t>rg</w:t>
        </w:r>
        <w:r w:rsidRPr="00305489">
          <w:rPr>
            <w:rStyle w:val="aa"/>
          </w:rPr>
          <w:t>.</w:t>
        </w:r>
        <w:r w:rsidRPr="002E2798">
          <w:rPr>
            <w:rStyle w:val="aa"/>
            <w:lang w:val="en-US"/>
          </w:rPr>
          <w:t>ru</w:t>
        </w:r>
        <w:r w:rsidRPr="00305489">
          <w:rPr>
            <w:rStyle w:val="aa"/>
          </w:rPr>
          <w:t>/2012/05/09/</w:t>
        </w:r>
        <w:r w:rsidRPr="002E2798">
          <w:rPr>
            <w:rStyle w:val="aa"/>
            <w:lang w:val="en-US"/>
          </w:rPr>
          <w:t>vn</w:t>
        </w:r>
        <w:r w:rsidRPr="00305489">
          <w:rPr>
            <w:rStyle w:val="aa"/>
          </w:rPr>
          <w:t>-</w:t>
        </w:r>
        <w:r w:rsidRPr="002E2798">
          <w:rPr>
            <w:rStyle w:val="aa"/>
            <w:lang w:val="en-US"/>
          </w:rPr>
          <w:t>polit</w:t>
        </w:r>
        <w:r w:rsidRPr="00305489">
          <w:rPr>
            <w:rStyle w:val="aa"/>
          </w:rPr>
          <w:t>-</w:t>
        </w:r>
        <w:r w:rsidRPr="002E2798">
          <w:rPr>
            <w:rStyle w:val="aa"/>
            <w:lang w:val="en-US"/>
          </w:rPr>
          <w:t>dok</w:t>
        </w:r>
        <w:r w:rsidRPr="00305489">
          <w:rPr>
            <w:rStyle w:val="aa"/>
          </w:rPr>
          <w:t>.</w:t>
        </w:r>
        <w:r w:rsidRPr="002E2798">
          <w:rPr>
            <w:rStyle w:val="aa"/>
            <w:lang w:val="en-US"/>
          </w:rPr>
          <w:t>html</w:t>
        </w:r>
      </w:hyperlink>
      <w:r>
        <w:t xml:space="preserve"> </w:t>
      </w:r>
      <w:r w:rsidRPr="00305489">
        <w:t>(дата обращения</w:t>
      </w:r>
      <w:r>
        <w:t>:</w:t>
      </w:r>
      <w:r w:rsidRPr="00305489">
        <w:t xml:space="preserve"> 14.04.2016)</w:t>
      </w:r>
    </w:p>
  </w:footnote>
  <w:footnote w:id="107">
    <w:p w:rsidR="00FE201A" w:rsidRDefault="00FE201A">
      <w:pPr>
        <w:pStyle w:val="ac"/>
      </w:pPr>
      <w:r>
        <w:rPr>
          <w:rStyle w:val="ae"/>
        </w:rPr>
        <w:footnoteRef/>
      </w:r>
      <w:r>
        <w:t>Там же.</w:t>
      </w:r>
    </w:p>
  </w:footnote>
  <w:footnote w:id="108">
    <w:p w:rsidR="00FE201A" w:rsidRDefault="00FE201A" w:rsidP="00E90298">
      <w:pPr>
        <w:pStyle w:val="ac"/>
        <w:jc w:val="both"/>
      </w:pPr>
      <w:r>
        <w:rPr>
          <w:rStyle w:val="ae"/>
        </w:rPr>
        <w:footnoteRef/>
      </w:r>
      <w:r>
        <w:t>Указ Президента РФ от 14.06.1997 N 582 (ред. от 05.10.2002) "Об организации и порядке осуществления федеральными органами исполнительной власти и российскими государственными учреждениями функций, связанных с деятельностью за рубежом"</w:t>
      </w:r>
    </w:p>
    <w:p w:rsidR="00FE201A" w:rsidRPr="00E90298" w:rsidRDefault="00FE201A" w:rsidP="00E90298">
      <w:pPr>
        <w:pStyle w:val="ac"/>
        <w:jc w:val="both"/>
      </w:pPr>
      <w:r w:rsidRPr="00E90298">
        <w:rPr>
          <w:lang w:val="en-US"/>
        </w:rPr>
        <w:t>URL</w:t>
      </w:r>
      <w:r w:rsidRPr="00E90298">
        <w:t xml:space="preserve">: </w:t>
      </w:r>
      <w:hyperlink r:id="rId42" w:history="1">
        <w:r w:rsidRPr="00E90298">
          <w:rPr>
            <w:rStyle w:val="aa"/>
            <w:lang w:val="en-US"/>
          </w:rPr>
          <w:t>http</w:t>
        </w:r>
        <w:r w:rsidRPr="00E90298">
          <w:rPr>
            <w:rStyle w:val="aa"/>
          </w:rPr>
          <w:t>://</w:t>
        </w:r>
        <w:r w:rsidRPr="00E90298">
          <w:rPr>
            <w:rStyle w:val="aa"/>
            <w:lang w:val="en-US"/>
          </w:rPr>
          <w:t>www</w:t>
        </w:r>
        <w:r w:rsidRPr="00E90298">
          <w:rPr>
            <w:rStyle w:val="aa"/>
          </w:rPr>
          <w:t>.</w:t>
        </w:r>
        <w:r w:rsidRPr="00E90298">
          <w:rPr>
            <w:rStyle w:val="aa"/>
            <w:lang w:val="en-US"/>
          </w:rPr>
          <w:t>kremlin</w:t>
        </w:r>
        <w:r w:rsidRPr="00E90298">
          <w:rPr>
            <w:rStyle w:val="aa"/>
          </w:rPr>
          <w:t>.</w:t>
        </w:r>
        <w:r w:rsidRPr="00E90298">
          <w:rPr>
            <w:rStyle w:val="aa"/>
            <w:lang w:val="en-US"/>
          </w:rPr>
          <w:t>ru</w:t>
        </w:r>
        <w:r w:rsidRPr="00E90298">
          <w:rPr>
            <w:rStyle w:val="aa"/>
          </w:rPr>
          <w:t>/</w:t>
        </w:r>
        <w:r w:rsidRPr="00E90298">
          <w:rPr>
            <w:rStyle w:val="aa"/>
            <w:lang w:val="en-US"/>
          </w:rPr>
          <w:t>acts</w:t>
        </w:r>
        <w:r w:rsidRPr="00E90298">
          <w:rPr>
            <w:rStyle w:val="aa"/>
          </w:rPr>
          <w:t>/</w:t>
        </w:r>
        <w:r w:rsidRPr="00E90298">
          <w:rPr>
            <w:rStyle w:val="aa"/>
            <w:lang w:val="en-US"/>
          </w:rPr>
          <w:t>bank</w:t>
        </w:r>
        <w:r w:rsidRPr="00E90298">
          <w:rPr>
            <w:rStyle w:val="aa"/>
          </w:rPr>
          <w:t>/11064</w:t>
        </w:r>
      </w:hyperlink>
      <w:r>
        <w:t xml:space="preserve"> (дата обращения: 14.04.2016)</w:t>
      </w:r>
    </w:p>
  </w:footnote>
  <w:footnote w:id="109">
    <w:p w:rsidR="00FE201A" w:rsidRPr="00E90298" w:rsidRDefault="00FE201A" w:rsidP="00E90298">
      <w:pPr>
        <w:pStyle w:val="ac"/>
        <w:jc w:val="both"/>
      </w:pPr>
      <w:r>
        <w:rPr>
          <w:rStyle w:val="ae"/>
        </w:rPr>
        <w:footnoteRef/>
      </w:r>
      <w:r w:rsidRPr="00E90298">
        <w:t xml:space="preserve">Указ Президента РФ от 08.11.2011 </w:t>
      </w:r>
      <w:r w:rsidRPr="00E90298">
        <w:rPr>
          <w:lang w:val="en-US"/>
        </w:rPr>
        <w:t>N</w:t>
      </w:r>
      <w:r w:rsidRPr="00E90298">
        <w:t xml:space="preserve"> 1478 "О координирующей роли Министерства иностранных дел Российской Федерации в проведении единой внешнеполитической линии Российской Федерации"</w:t>
      </w:r>
    </w:p>
    <w:p w:rsidR="00FE201A" w:rsidRPr="00E90298" w:rsidRDefault="00FE201A" w:rsidP="00E90298">
      <w:pPr>
        <w:pStyle w:val="ac"/>
        <w:jc w:val="both"/>
      </w:pPr>
      <w:r w:rsidRPr="00E90298">
        <w:rPr>
          <w:lang w:val="en-US"/>
        </w:rPr>
        <w:t>URL</w:t>
      </w:r>
      <w:r w:rsidRPr="00E90298">
        <w:t>:</w:t>
      </w:r>
    </w:p>
    <w:p w:rsidR="00FE201A" w:rsidRDefault="00B20BF6" w:rsidP="00E90298">
      <w:pPr>
        <w:pStyle w:val="ac"/>
        <w:jc w:val="both"/>
      </w:pPr>
      <w:hyperlink r:id="rId43" w:history="1">
        <w:r w:rsidR="00FE201A" w:rsidRPr="00EE4B77">
          <w:rPr>
            <w:rStyle w:val="aa"/>
          </w:rPr>
          <w:t>http://kremlin.ru/acts/bank/34205</w:t>
        </w:r>
      </w:hyperlink>
    </w:p>
    <w:p w:rsidR="00FE201A" w:rsidRPr="00E90298" w:rsidRDefault="00FE201A" w:rsidP="00E90298">
      <w:pPr>
        <w:pStyle w:val="ac"/>
        <w:jc w:val="both"/>
      </w:pPr>
      <w:r w:rsidRPr="00E90298">
        <w:t>(дата обращения</w:t>
      </w:r>
      <w:r>
        <w:t>:</w:t>
      </w:r>
      <w:r w:rsidRPr="00E90298">
        <w:t xml:space="preserve"> 14.04.2016)</w:t>
      </w:r>
    </w:p>
  </w:footnote>
  <w:footnote w:id="110">
    <w:p w:rsidR="00FE201A" w:rsidRDefault="00FE201A">
      <w:pPr>
        <w:pStyle w:val="ac"/>
      </w:pPr>
      <w:r>
        <w:rPr>
          <w:rStyle w:val="ae"/>
        </w:rPr>
        <w:footnoteRef/>
      </w:r>
      <w:r>
        <w:t>Там же.</w:t>
      </w:r>
    </w:p>
  </w:footnote>
  <w:footnote w:id="111">
    <w:p w:rsidR="00FE201A" w:rsidRPr="00E90298" w:rsidRDefault="00FE201A" w:rsidP="0030007E">
      <w:pPr>
        <w:pStyle w:val="ac"/>
      </w:pPr>
      <w:r>
        <w:rPr>
          <w:rStyle w:val="ae"/>
        </w:rPr>
        <w:footnoteRef/>
      </w:r>
      <w:r w:rsidRPr="00E90298">
        <w:t xml:space="preserve">Указ Президента РФ от 11.07.2004 </w:t>
      </w:r>
      <w:r w:rsidRPr="00E90298">
        <w:rPr>
          <w:lang w:val="en-US"/>
        </w:rPr>
        <w:t>N</w:t>
      </w:r>
      <w:r w:rsidRPr="00E90298">
        <w:t xml:space="preserve"> 865 (ред. от 31.03.2016) "Вопросы Министерства иностранных дел Российской Федерации"</w:t>
      </w:r>
    </w:p>
    <w:p w:rsidR="00FE201A" w:rsidRPr="00E90298" w:rsidRDefault="00FE201A" w:rsidP="0030007E">
      <w:pPr>
        <w:pStyle w:val="ac"/>
        <w:rPr>
          <w:lang w:val="en-US"/>
        </w:rPr>
      </w:pPr>
      <w:r w:rsidRPr="00E90298">
        <w:rPr>
          <w:lang w:val="en-US"/>
        </w:rPr>
        <w:t xml:space="preserve">URL: </w:t>
      </w:r>
      <w:hyperlink r:id="rId44" w:history="1">
        <w:r w:rsidRPr="00E90298">
          <w:rPr>
            <w:rStyle w:val="aa"/>
            <w:lang w:val="en-US"/>
          </w:rPr>
          <w:t>http://www.consultant.ru/document/cons_doc_LAW_19071/35859dcb2bc3d81362f30ad4cf86229c07c05ecd/</w:t>
        </w:r>
      </w:hyperlink>
    </w:p>
    <w:p w:rsidR="00FE201A" w:rsidRPr="00E90298" w:rsidRDefault="00FE201A" w:rsidP="0030007E">
      <w:pPr>
        <w:pStyle w:val="ac"/>
      </w:pPr>
      <w:r w:rsidRPr="00E90298">
        <w:t>(дата обращения</w:t>
      </w:r>
      <w:r>
        <w:t>:</w:t>
      </w:r>
      <w:r w:rsidRPr="00E90298">
        <w:t xml:space="preserve"> 14.04.2016)</w:t>
      </w:r>
    </w:p>
  </w:footnote>
  <w:footnote w:id="112">
    <w:p w:rsidR="00FE201A" w:rsidRPr="00E90298" w:rsidRDefault="00FE201A" w:rsidP="00E90298">
      <w:pPr>
        <w:pStyle w:val="ac"/>
      </w:pPr>
      <w:r>
        <w:rPr>
          <w:rStyle w:val="ae"/>
        </w:rPr>
        <w:footnoteRef/>
      </w:r>
      <w:r w:rsidRPr="00E90298">
        <w:t>Указ Президента Российской Федерации от 10.08.2011 г. № 1074 "Об утверждении перечня информации о деятельности</w:t>
      </w:r>
      <w:r>
        <w:t xml:space="preserve"> </w:t>
      </w:r>
      <w:r w:rsidRPr="00E90298">
        <w:t>Службы внешней разведки Российской Федерации,</w:t>
      </w:r>
      <w:r>
        <w:t xml:space="preserve"> </w:t>
      </w:r>
      <w:r w:rsidRPr="00E90298">
        <w:t>размещаемой в информационно-телекоммуникационной сети Интернет"</w:t>
      </w:r>
    </w:p>
    <w:p w:rsidR="00FE201A" w:rsidRPr="00E90298" w:rsidRDefault="00FE201A" w:rsidP="00E90298">
      <w:pPr>
        <w:pStyle w:val="ac"/>
      </w:pPr>
      <w:r w:rsidRPr="00E90298">
        <w:rPr>
          <w:lang w:val="en-US"/>
        </w:rPr>
        <w:t>URL</w:t>
      </w:r>
      <w:r w:rsidRPr="00E90298">
        <w:t xml:space="preserve">: </w:t>
      </w:r>
      <w:hyperlink r:id="rId45" w:history="1">
        <w:r w:rsidRPr="00E90298">
          <w:rPr>
            <w:rStyle w:val="aa"/>
            <w:lang w:val="en-US"/>
          </w:rPr>
          <w:t>http</w:t>
        </w:r>
        <w:r w:rsidRPr="00E90298">
          <w:rPr>
            <w:rStyle w:val="aa"/>
          </w:rPr>
          <w:t>://</w:t>
        </w:r>
        <w:r w:rsidRPr="00E90298">
          <w:rPr>
            <w:rStyle w:val="aa"/>
            <w:lang w:val="en-US"/>
          </w:rPr>
          <w:t>kremlin</w:t>
        </w:r>
        <w:r w:rsidRPr="00E90298">
          <w:rPr>
            <w:rStyle w:val="aa"/>
          </w:rPr>
          <w:t>.</w:t>
        </w:r>
        <w:r w:rsidRPr="00E90298">
          <w:rPr>
            <w:rStyle w:val="aa"/>
            <w:lang w:val="en-US"/>
          </w:rPr>
          <w:t>ru</w:t>
        </w:r>
        <w:r w:rsidRPr="00E90298">
          <w:rPr>
            <w:rStyle w:val="aa"/>
          </w:rPr>
          <w:t>/</w:t>
        </w:r>
        <w:r w:rsidRPr="00E90298">
          <w:rPr>
            <w:rStyle w:val="aa"/>
            <w:lang w:val="en-US"/>
          </w:rPr>
          <w:t>acts</w:t>
        </w:r>
        <w:r w:rsidRPr="00E90298">
          <w:rPr>
            <w:rStyle w:val="aa"/>
          </w:rPr>
          <w:t>/</w:t>
        </w:r>
        <w:r w:rsidRPr="00E90298">
          <w:rPr>
            <w:rStyle w:val="aa"/>
            <w:lang w:val="en-US"/>
          </w:rPr>
          <w:t>bank</w:t>
        </w:r>
        <w:r w:rsidRPr="00E90298">
          <w:rPr>
            <w:rStyle w:val="aa"/>
          </w:rPr>
          <w:t>/33795</w:t>
        </w:r>
      </w:hyperlink>
      <w:r>
        <w:t xml:space="preserve"> </w:t>
      </w:r>
      <w:r w:rsidRPr="00E90298">
        <w:t>(дата обращения</w:t>
      </w:r>
      <w:r>
        <w:t>:</w:t>
      </w:r>
      <w:r w:rsidRPr="00E90298">
        <w:t xml:space="preserve"> 14.04.2016)</w:t>
      </w:r>
    </w:p>
  </w:footnote>
  <w:footnote w:id="113">
    <w:p w:rsidR="00FE201A" w:rsidRPr="00E90298" w:rsidRDefault="00FE201A" w:rsidP="00E90298">
      <w:pPr>
        <w:pStyle w:val="ac"/>
      </w:pPr>
      <w:r>
        <w:rPr>
          <w:rStyle w:val="ae"/>
        </w:rPr>
        <w:footnoteRef/>
      </w:r>
      <w:r w:rsidRPr="00E90298">
        <w:t xml:space="preserve">Указ Президента РФ от 30.11.1995 </w:t>
      </w:r>
      <w:r w:rsidRPr="00E90298">
        <w:rPr>
          <w:lang w:val="en-US"/>
        </w:rPr>
        <w:t>N</w:t>
      </w:r>
      <w:r w:rsidRPr="00E90298">
        <w:t xml:space="preserve"> 1203 (ред. от 28.02.2016) "Об утверждении Перечня сведений, отнесенных к государственной тайне"</w:t>
      </w:r>
    </w:p>
    <w:p w:rsidR="00FE201A" w:rsidRPr="00E90298" w:rsidRDefault="00FE201A" w:rsidP="00E90298">
      <w:pPr>
        <w:pStyle w:val="ac"/>
      </w:pPr>
      <w:r w:rsidRPr="00E90298">
        <w:rPr>
          <w:lang w:val="en-US"/>
        </w:rPr>
        <w:t>URL</w:t>
      </w:r>
      <w:r w:rsidRPr="00E90298">
        <w:t xml:space="preserve">: </w:t>
      </w:r>
      <w:hyperlink r:id="rId46" w:history="1">
        <w:r w:rsidRPr="00E90298">
          <w:rPr>
            <w:rStyle w:val="aa"/>
            <w:lang w:val="en-US"/>
          </w:rPr>
          <w:t>http</w:t>
        </w:r>
        <w:r w:rsidRPr="00E90298">
          <w:rPr>
            <w:rStyle w:val="aa"/>
          </w:rPr>
          <w:t>://</w:t>
        </w:r>
        <w:r w:rsidRPr="00E90298">
          <w:rPr>
            <w:rStyle w:val="aa"/>
            <w:lang w:val="en-US"/>
          </w:rPr>
          <w:t>pravo</w:t>
        </w:r>
        <w:r w:rsidRPr="00E90298">
          <w:rPr>
            <w:rStyle w:val="aa"/>
          </w:rPr>
          <w:t>.</w:t>
        </w:r>
        <w:r w:rsidRPr="00E90298">
          <w:rPr>
            <w:rStyle w:val="aa"/>
            <w:lang w:val="en-US"/>
          </w:rPr>
          <w:t>gov</w:t>
        </w:r>
        <w:r w:rsidRPr="00E90298">
          <w:rPr>
            <w:rStyle w:val="aa"/>
          </w:rPr>
          <w:t>.</w:t>
        </w:r>
        <w:r w:rsidRPr="00E90298">
          <w:rPr>
            <w:rStyle w:val="aa"/>
            <w:lang w:val="en-US"/>
          </w:rPr>
          <w:t>ru</w:t>
        </w:r>
        <w:r w:rsidRPr="00E90298">
          <w:rPr>
            <w:rStyle w:val="aa"/>
          </w:rPr>
          <w:t>/</w:t>
        </w:r>
        <w:r w:rsidRPr="00E90298">
          <w:rPr>
            <w:rStyle w:val="aa"/>
            <w:lang w:val="en-US"/>
          </w:rPr>
          <w:t>proxy</w:t>
        </w:r>
        <w:r w:rsidRPr="00E90298">
          <w:rPr>
            <w:rStyle w:val="aa"/>
          </w:rPr>
          <w:t>/</w:t>
        </w:r>
        <w:r w:rsidRPr="00E90298">
          <w:rPr>
            <w:rStyle w:val="aa"/>
            <w:lang w:val="en-US"/>
          </w:rPr>
          <w:t>ips</w:t>
        </w:r>
        <w:r w:rsidRPr="00E90298">
          <w:rPr>
            <w:rStyle w:val="aa"/>
          </w:rPr>
          <w:t>/?</w:t>
        </w:r>
        <w:r w:rsidRPr="00E90298">
          <w:rPr>
            <w:rStyle w:val="aa"/>
            <w:lang w:val="en-US"/>
          </w:rPr>
          <w:t>docbody</w:t>
        </w:r>
        <w:r w:rsidRPr="00E90298">
          <w:rPr>
            <w:rStyle w:val="aa"/>
          </w:rPr>
          <w:t>=&amp;</w:t>
        </w:r>
        <w:r w:rsidRPr="00E90298">
          <w:rPr>
            <w:rStyle w:val="aa"/>
            <w:lang w:val="en-US"/>
          </w:rPr>
          <w:t>nd</w:t>
        </w:r>
        <w:r w:rsidRPr="00E90298">
          <w:rPr>
            <w:rStyle w:val="aa"/>
          </w:rPr>
          <w:t>=102038480</w:t>
        </w:r>
      </w:hyperlink>
      <w:r>
        <w:t xml:space="preserve"> </w:t>
      </w:r>
      <w:r w:rsidRPr="00E90298">
        <w:t>(дата обращения</w:t>
      </w:r>
      <w:r>
        <w:t>:</w:t>
      </w:r>
      <w:r w:rsidRPr="00E90298">
        <w:t xml:space="preserve"> 14.04.2016)</w:t>
      </w:r>
    </w:p>
  </w:footnote>
  <w:footnote w:id="114">
    <w:p w:rsidR="00FE201A" w:rsidRPr="00E90298" w:rsidRDefault="00FE201A" w:rsidP="00E90298">
      <w:pPr>
        <w:pStyle w:val="ac"/>
      </w:pPr>
      <w:r>
        <w:rPr>
          <w:rStyle w:val="ae"/>
        </w:rPr>
        <w:footnoteRef/>
      </w:r>
      <w:r w:rsidRPr="00E90298">
        <w:t>Указ Президента Российской Федерации от 06.03.1997 г. № 188 "Об утверждении перечня сведений конфиденциального характера"</w:t>
      </w:r>
    </w:p>
    <w:p w:rsidR="00FE201A" w:rsidRPr="00E90298" w:rsidRDefault="00FE201A" w:rsidP="00E90298">
      <w:pPr>
        <w:pStyle w:val="ac"/>
      </w:pPr>
      <w:r w:rsidRPr="00E90298">
        <w:t xml:space="preserve">(В редакции указов Президента Российской Федерации от 23.09.2005 г. </w:t>
      </w:r>
      <w:r w:rsidRPr="00E90298">
        <w:rPr>
          <w:lang w:val="en-US"/>
        </w:rPr>
        <w:t>N</w:t>
      </w:r>
      <w:r w:rsidRPr="00E90298">
        <w:t xml:space="preserve"> 1111; от 13.07.2015 г. </w:t>
      </w:r>
      <w:r w:rsidRPr="00E90298">
        <w:rPr>
          <w:lang w:val="en-US"/>
        </w:rPr>
        <w:t>N</w:t>
      </w:r>
      <w:r w:rsidRPr="00E90298">
        <w:t xml:space="preserve"> 357)</w:t>
      </w:r>
    </w:p>
    <w:p w:rsidR="00FE201A" w:rsidRPr="00E90298" w:rsidRDefault="00FE201A" w:rsidP="00E90298">
      <w:pPr>
        <w:pStyle w:val="ac"/>
      </w:pPr>
      <w:r w:rsidRPr="00E90298">
        <w:rPr>
          <w:lang w:val="en-US"/>
        </w:rPr>
        <w:t>URL</w:t>
      </w:r>
      <w:r w:rsidRPr="00E90298">
        <w:t xml:space="preserve">: </w:t>
      </w:r>
      <w:hyperlink r:id="rId47" w:history="1">
        <w:r w:rsidRPr="00E90298">
          <w:rPr>
            <w:rStyle w:val="aa"/>
            <w:lang w:val="en-US"/>
          </w:rPr>
          <w:t>http</w:t>
        </w:r>
        <w:r w:rsidRPr="00E90298">
          <w:rPr>
            <w:rStyle w:val="aa"/>
          </w:rPr>
          <w:t>://</w:t>
        </w:r>
        <w:r w:rsidRPr="00E90298">
          <w:rPr>
            <w:rStyle w:val="aa"/>
            <w:lang w:val="en-US"/>
          </w:rPr>
          <w:t>kremlin</w:t>
        </w:r>
        <w:r w:rsidRPr="00E90298">
          <w:rPr>
            <w:rStyle w:val="aa"/>
          </w:rPr>
          <w:t>.</w:t>
        </w:r>
        <w:r w:rsidRPr="00E90298">
          <w:rPr>
            <w:rStyle w:val="aa"/>
            <w:lang w:val="en-US"/>
          </w:rPr>
          <w:t>ru</w:t>
        </w:r>
        <w:r w:rsidRPr="00E90298">
          <w:rPr>
            <w:rStyle w:val="aa"/>
          </w:rPr>
          <w:t>/</w:t>
        </w:r>
        <w:r w:rsidRPr="00E90298">
          <w:rPr>
            <w:rStyle w:val="aa"/>
            <w:lang w:val="en-US"/>
          </w:rPr>
          <w:t>acts</w:t>
        </w:r>
        <w:r w:rsidRPr="00E90298">
          <w:rPr>
            <w:rStyle w:val="aa"/>
          </w:rPr>
          <w:t>/</w:t>
        </w:r>
        <w:r w:rsidRPr="00E90298">
          <w:rPr>
            <w:rStyle w:val="aa"/>
            <w:lang w:val="en-US"/>
          </w:rPr>
          <w:t>bank</w:t>
        </w:r>
        <w:r w:rsidRPr="00E90298">
          <w:rPr>
            <w:rStyle w:val="aa"/>
          </w:rPr>
          <w:t>/10638</w:t>
        </w:r>
      </w:hyperlink>
      <w:r>
        <w:t xml:space="preserve"> </w:t>
      </w:r>
      <w:r w:rsidRPr="00E90298">
        <w:t>(дата обращения</w:t>
      </w:r>
      <w:r>
        <w:t>:</w:t>
      </w:r>
      <w:r w:rsidRPr="00E90298">
        <w:t xml:space="preserve"> 14.04.2016)</w:t>
      </w:r>
    </w:p>
  </w:footnote>
  <w:footnote w:id="115">
    <w:p w:rsidR="00FE201A" w:rsidRPr="00E90298" w:rsidRDefault="00FE201A" w:rsidP="00E90298">
      <w:pPr>
        <w:pStyle w:val="ac"/>
      </w:pPr>
      <w:r>
        <w:rPr>
          <w:rStyle w:val="ae"/>
        </w:rPr>
        <w:footnoteRef/>
      </w:r>
      <w:r w:rsidRPr="00E90298">
        <w:t xml:space="preserve">Указ Президента РФ от 28.10.1996 </w:t>
      </w:r>
      <w:r w:rsidRPr="00E90298">
        <w:rPr>
          <w:lang w:val="en-US"/>
        </w:rPr>
        <w:t>N</w:t>
      </w:r>
      <w:r w:rsidRPr="00E90298">
        <w:t xml:space="preserve"> 1497 (ред. от 21.08.2012) "Об утверждении Положения о Посольстве Российской Федерации"</w:t>
      </w:r>
    </w:p>
    <w:p w:rsidR="00FE201A" w:rsidRPr="00E90298" w:rsidRDefault="00FE201A" w:rsidP="00E90298">
      <w:pPr>
        <w:pStyle w:val="ac"/>
        <w:rPr>
          <w:lang w:val="en-US"/>
        </w:rPr>
      </w:pPr>
      <w:r w:rsidRPr="00E90298">
        <w:rPr>
          <w:lang w:val="en-US"/>
        </w:rPr>
        <w:t xml:space="preserve">URL: </w:t>
      </w:r>
    </w:p>
    <w:p w:rsidR="00FE201A" w:rsidRPr="00E90298" w:rsidRDefault="00B20BF6" w:rsidP="00E90298">
      <w:pPr>
        <w:pStyle w:val="ac"/>
        <w:rPr>
          <w:lang w:val="en-US"/>
        </w:rPr>
      </w:pPr>
      <w:hyperlink r:id="rId48" w:history="1">
        <w:r w:rsidR="00FE201A" w:rsidRPr="00E90298">
          <w:rPr>
            <w:rStyle w:val="aa"/>
            <w:lang w:val="en-US"/>
          </w:rPr>
          <w:t>http://archive.mid.ru//bdomp/nsite-sv.nsf/6a5a8c8bf57c548743256aaa00420ab4/67fff312dd68cc7843256ab2002820ac!OpenDocument</w:t>
        </w:r>
      </w:hyperlink>
    </w:p>
    <w:p w:rsidR="00FE201A" w:rsidRPr="00E90298" w:rsidRDefault="00FE201A" w:rsidP="00E90298">
      <w:pPr>
        <w:pStyle w:val="ac"/>
      </w:pPr>
      <w:r w:rsidRPr="00E90298">
        <w:t>(дата обращения</w:t>
      </w:r>
      <w:r>
        <w:t>:</w:t>
      </w:r>
      <w:r w:rsidRPr="00E90298">
        <w:t xml:space="preserve"> 14.04.2016)</w:t>
      </w:r>
    </w:p>
  </w:footnote>
  <w:footnote w:id="116">
    <w:p w:rsidR="00FE201A" w:rsidRPr="00E90298" w:rsidRDefault="00FE201A" w:rsidP="00E90298">
      <w:pPr>
        <w:pStyle w:val="ac"/>
      </w:pPr>
      <w:r>
        <w:rPr>
          <w:rStyle w:val="ae"/>
        </w:rPr>
        <w:footnoteRef/>
      </w:r>
      <w:r w:rsidRPr="00E90298">
        <w:t xml:space="preserve">Указ Президента РФ от 07.09.1999 </w:t>
      </w:r>
      <w:r w:rsidRPr="00E90298">
        <w:rPr>
          <w:lang w:val="en-US"/>
        </w:rPr>
        <w:t>N</w:t>
      </w:r>
      <w:r w:rsidRPr="00E90298">
        <w:t xml:space="preserve"> 1180 (ред. от 21.08.2012) "Об утверждении Положения о Чрезвычайном и Полномочном После Российской Федерации в иностранном государстве"</w:t>
      </w:r>
    </w:p>
    <w:p w:rsidR="00FE201A" w:rsidRPr="00E90298" w:rsidRDefault="00FE201A" w:rsidP="00E90298">
      <w:pPr>
        <w:pStyle w:val="ac"/>
        <w:rPr>
          <w:lang w:val="en-US"/>
        </w:rPr>
      </w:pPr>
      <w:r w:rsidRPr="00E90298">
        <w:rPr>
          <w:lang w:val="en-US"/>
        </w:rPr>
        <w:t xml:space="preserve">URL: </w:t>
      </w:r>
    </w:p>
    <w:p w:rsidR="00FE201A" w:rsidRPr="00E90298" w:rsidRDefault="00B20BF6" w:rsidP="00E90298">
      <w:pPr>
        <w:pStyle w:val="ac"/>
        <w:rPr>
          <w:lang w:val="en-US"/>
        </w:rPr>
      </w:pPr>
      <w:hyperlink r:id="rId49" w:history="1">
        <w:r w:rsidR="00FE201A" w:rsidRPr="00E90298">
          <w:rPr>
            <w:rStyle w:val="aa"/>
            <w:lang w:val="en-US"/>
          </w:rPr>
          <w:t>http://archive.mid.ru//bdomp/nsite-sv.nsf/6a5a8c8bf57c548743256aaa00420ab4/e4d6e6198f529d8743256ab20028a254!OpenDocument</w:t>
        </w:r>
      </w:hyperlink>
    </w:p>
    <w:p w:rsidR="00FE201A" w:rsidRPr="00E90298" w:rsidRDefault="00FE201A" w:rsidP="00E90298">
      <w:pPr>
        <w:pStyle w:val="ac"/>
      </w:pPr>
      <w:r w:rsidRPr="00E90298">
        <w:t>(дата обращения</w:t>
      </w:r>
      <w:r>
        <w:t>:</w:t>
      </w:r>
      <w:r w:rsidRPr="00E90298">
        <w:t xml:space="preserve"> 14.04.2016)</w:t>
      </w:r>
    </w:p>
  </w:footnote>
  <w:footnote w:id="117">
    <w:p w:rsidR="00FE201A" w:rsidRPr="00E90298" w:rsidRDefault="00FE201A" w:rsidP="00E90298">
      <w:pPr>
        <w:pStyle w:val="ac"/>
      </w:pPr>
      <w:r>
        <w:rPr>
          <w:rStyle w:val="ae"/>
        </w:rPr>
        <w:footnoteRef/>
      </w:r>
      <w:r w:rsidRPr="00E90298">
        <w:t xml:space="preserve">Указ Президента РФ от 05.11.1998 </w:t>
      </w:r>
      <w:r w:rsidRPr="00E90298">
        <w:rPr>
          <w:lang w:val="en-US"/>
        </w:rPr>
        <w:t>N</w:t>
      </w:r>
      <w:r w:rsidRPr="00E90298">
        <w:t xml:space="preserve"> 1330 (ред. от 21.08.2012) "Об утверждении Положения о Консульском учреждении Российской Федерации"</w:t>
      </w:r>
    </w:p>
    <w:p w:rsidR="00FE201A" w:rsidRPr="00E90298" w:rsidRDefault="00FE201A" w:rsidP="00E90298">
      <w:pPr>
        <w:pStyle w:val="ac"/>
        <w:rPr>
          <w:lang w:val="en-US"/>
        </w:rPr>
      </w:pPr>
      <w:r w:rsidRPr="00E90298">
        <w:rPr>
          <w:lang w:val="en-US"/>
        </w:rPr>
        <w:t xml:space="preserve">URL: </w:t>
      </w:r>
    </w:p>
    <w:p w:rsidR="00FE201A" w:rsidRPr="00E90298" w:rsidRDefault="00B20BF6" w:rsidP="00E90298">
      <w:pPr>
        <w:pStyle w:val="ac"/>
        <w:rPr>
          <w:lang w:val="en-US"/>
        </w:rPr>
      </w:pPr>
      <w:hyperlink r:id="rId50" w:history="1">
        <w:r w:rsidR="00FE201A" w:rsidRPr="00E90298">
          <w:rPr>
            <w:rStyle w:val="aa"/>
            <w:lang w:val="en-US"/>
          </w:rPr>
          <w:t>http://archive.mid.ru//nsite-sv.nsf/b6d0a93fe9514bcb43256db400241b92/cfc47a6420e72a85c325727d002a9c18</w:t>
        </w:r>
      </w:hyperlink>
    </w:p>
    <w:p w:rsidR="00FE201A" w:rsidRPr="00B96BF3" w:rsidRDefault="00FE201A" w:rsidP="00E90298">
      <w:pPr>
        <w:pStyle w:val="ac"/>
      </w:pPr>
      <w:r w:rsidRPr="00B96BF3">
        <w:t>(дата обращения</w:t>
      </w:r>
      <w:r>
        <w:t>:</w:t>
      </w:r>
      <w:r w:rsidRPr="00B96BF3">
        <w:t xml:space="preserve"> 14.04.2016)</w:t>
      </w:r>
    </w:p>
  </w:footnote>
  <w:footnote w:id="118">
    <w:p w:rsidR="00FE201A" w:rsidRPr="00C44C7B" w:rsidRDefault="00FE201A" w:rsidP="00C44C7B">
      <w:pPr>
        <w:pStyle w:val="ac"/>
      </w:pPr>
      <w:r>
        <w:rPr>
          <w:rStyle w:val="ae"/>
        </w:rPr>
        <w:footnoteRef/>
      </w:r>
      <w:r w:rsidRPr="00C44C7B">
        <w:t xml:space="preserve">Указ Президента РФ от 29.09.1999 </w:t>
      </w:r>
      <w:r w:rsidRPr="00C44C7B">
        <w:rPr>
          <w:lang w:val="en-US"/>
        </w:rPr>
        <w:t>N</w:t>
      </w:r>
      <w:r w:rsidRPr="00C44C7B">
        <w:t xml:space="preserve"> 1316 (ред. от 21.08.2012) "Об утверждении Положения о Постоянном представительстве Российской Федерации при Международной организации"</w:t>
      </w:r>
    </w:p>
    <w:p w:rsidR="00FE201A" w:rsidRPr="00C44C7B" w:rsidRDefault="00FE201A" w:rsidP="00C44C7B">
      <w:pPr>
        <w:pStyle w:val="ac"/>
        <w:rPr>
          <w:lang w:val="en-US"/>
        </w:rPr>
      </w:pPr>
      <w:r w:rsidRPr="00C44C7B">
        <w:rPr>
          <w:lang w:val="en-US"/>
        </w:rPr>
        <w:t xml:space="preserve">URL: </w:t>
      </w:r>
    </w:p>
    <w:p w:rsidR="00FE201A" w:rsidRPr="00C44C7B" w:rsidRDefault="00B20BF6" w:rsidP="00C44C7B">
      <w:pPr>
        <w:pStyle w:val="ac"/>
        <w:rPr>
          <w:lang w:val="en-US"/>
        </w:rPr>
      </w:pPr>
      <w:hyperlink r:id="rId51" w:history="1">
        <w:r w:rsidR="00FE201A" w:rsidRPr="00C44C7B">
          <w:rPr>
            <w:rStyle w:val="aa"/>
            <w:lang w:val="en-US"/>
          </w:rPr>
          <w:t>http://archive.mid.ru//bdomp/nsite-sv.nsf/6a5a8c8bf57c548743256aaa00420ab4/5bdbcc60a359fc2643256ab200297275!OpenDocument</w:t>
        </w:r>
      </w:hyperlink>
    </w:p>
    <w:p w:rsidR="00FE201A" w:rsidRPr="009518FA" w:rsidRDefault="00FE201A" w:rsidP="00C44C7B">
      <w:pPr>
        <w:pStyle w:val="ac"/>
      </w:pPr>
      <w:r w:rsidRPr="009518FA">
        <w:t>(дата обращения</w:t>
      </w:r>
      <w:r>
        <w:t>:</w:t>
      </w:r>
      <w:r w:rsidRPr="009518FA">
        <w:t xml:space="preserve"> 14.04.2016)</w:t>
      </w:r>
    </w:p>
  </w:footnote>
  <w:footnote w:id="119">
    <w:p w:rsidR="00FE201A" w:rsidRPr="000B1B2E" w:rsidRDefault="00FE201A" w:rsidP="009518FA">
      <w:pPr>
        <w:pStyle w:val="ac"/>
        <w:rPr>
          <w:rFonts w:cs="Times New Roman"/>
          <w:lang w:val="en-US"/>
        </w:rPr>
      </w:pPr>
      <w:r w:rsidRPr="00D3472F">
        <w:rPr>
          <w:rStyle w:val="ae"/>
          <w:rFonts w:cs="Times New Roman"/>
        </w:rPr>
        <w:footnoteRef/>
      </w:r>
      <w:r w:rsidRPr="008264C7">
        <w:rPr>
          <w:rFonts w:cs="Times New Roman"/>
          <w:lang w:val="en-US"/>
        </w:rPr>
        <w:t>Reus-Smit, C Snidal, D The Oxford Handbook of International Relations / C. Reus-Smit, D Snidal. - NY.: Oxford Uni</w:t>
      </w:r>
      <w:r>
        <w:rPr>
          <w:rFonts w:cs="Times New Roman"/>
          <w:lang w:val="en-US"/>
        </w:rPr>
        <w:t>versity Press, 2008</w:t>
      </w:r>
      <w:r w:rsidRPr="009518FA">
        <w:rPr>
          <w:rFonts w:cs="Times New Roman"/>
          <w:lang w:val="en-US"/>
        </w:rPr>
        <w:t>,</w:t>
      </w:r>
      <w:r>
        <w:rPr>
          <w:rFonts w:cs="Times New Roman"/>
          <w:lang w:val="en-US"/>
        </w:rPr>
        <w:t xml:space="preserve"> - </w:t>
      </w:r>
      <w:r w:rsidRPr="008264C7">
        <w:rPr>
          <w:rFonts w:cs="Times New Roman"/>
          <w:lang w:val="en-US"/>
        </w:rPr>
        <w:t>p.</w:t>
      </w:r>
      <w:r w:rsidRPr="000B1B2E">
        <w:rPr>
          <w:rFonts w:cs="Times New Roman"/>
          <w:lang w:val="en-US"/>
        </w:rPr>
        <w:t xml:space="preserve"> 63.</w:t>
      </w:r>
    </w:p>
  </w:footnote>
  <w:footnote w:id="120">
    <w:p w:rsidR="00FE201A" w:rsidRPr="00145B62" w:rsidRDefault="00FE201A" w:rsidP="00145B62">
      <w:pPr>
        <w:pStyle w:val="ac"/>
      </w:pPr>
      <w:r>
        <w:rPr>
          <w:rStyle w:val="ae"/>
        </w:rPr>
        <w:footnoteRef/>
      </w:r>
      <w:r w:rsidRPr="00145B62">
        <w:t xml:space="preserve">Венская конвенция о дипломатических </w:t>
      </w:r>
      <w:r>
        <w:t xml:space="preserve">сношениях </w:t>
      </w:r>
      <w:r w:rsidRPr="00145B62">
        <w:t>(Принята 18 апреля 1961 года)</w:t>
      </w:r>
    </w:p>
    <w:p w:rsidR="00FE201A" w:rsidRPr="00145B62" w:rsidRDefault="00FE201A" w:rsidP="00145B62">
      <w:pPr>
        <w:pStyle w:val="ac"/>
      </w:pPr>
      <w:r w:rsidRPr="00145B62">
        <w:rPr>
          <w:lang w:val="en-US"/>
        </w:rPr>
        <w:t>URL</w:t>
      </w:r>
      <w:r w:rsidRPr="00145B62">
        <w:t xml:space="preserve">: </w:t>
      </w:r>
      <w:hyperlink r:id="rId52" w:history="1">
        <w:r w:rsidRPr="00145B62">
          <w:rPr>
            <w:rStyle w:val="aa"/>
            <w:lang w:val="en-US"/>
          </w:rPr>
          <w:t>http</w:t>
        </w:r>
        <w:r w:rsidRPr="00145B62">
          <w:rPr>
            <w:rStyle w:val="aa"/>
          </w:rPr>
          <w:t>://</w:t>
        </w:r>
        <w:r w:rsidRPr="00145B62">
          <w:rPr>
            <w:rStyle w:val="aa"/>
            <w:lang w:val="en-US"/>
          </w:rPr>
          <w:t>www</w:t>
        </w:r>
        <w:r w:rsidRPr="00145B62">
          <w:rPr>
            <w:rStyle w:val="aa"/>
          </w:rPr>
          <w:t>.</w:t>
        </w:r>
        <w:r w:rsidRPr="00145B62">
          <w:rPr>
            <w:rStyle w:val="aa"/>
            <w:lang w:val="en-US"/>
          </w:rPr>
          <w:t>un</w:t>
        </w:r>
        <w:r w:rsidRPr="00145B62">
          <w:rPr>
            <w:rStyle w:val="aa"/>
          </w:rPr>
          <w:t>.</w:t>
        </w:r>
        <w:r w:rsidRPr="00145B62">
          <w:rPr>
            <w:rStyle w:val="aa"/>
            <w:lang w:val="en-US"/>
          </w:rPr>
          <w:t>org</w:t>
        </w:r>
        <w:r w:rsidRPr="00145B62">
          <w:rPr>
            <w:rStyle w:val="aa"/>
          </w:rPr>
          <w:t>/</w:t>
        </w:r>
        <w:r w:rsidRPr="00145B62">
          <w:rPr>
            <w:rStyle w:val="aa"/>
            <w:lang w:val="en-US"/>
          </w:rPr>
          <w:t>ru</w:t>
        </w:r>
        <w:r w:rsidRPr="00145B62">
          <w:rPr>
            <w:rStyle w:val="aa"/>
          </w:rPr>
          <w:t>/</w:t>
        </w:r>
        <w:r w:rsidRPr="00145B62">
          <w:rPr>
            <w:rStyle w:val="aa"/>
            <w:lang w:val="en-US"/>
          </w:rPr>
          <w:t>documents</w:t>
        </w:r>
        <w:r w:rsidRPr="00145B62">
          <w:rPr>
            <w:rStyle w:val="aa"/>
          </w:rPr>
          <w:t>/</w:t>
        </w:r>
        <w:r w:rsidRPr="00145B62">
          <w:rPr>
            <w:rStyle w:val="aa"/>
            <w:lang w:val="en-US"/>
          </w:rPr>
          <w:t>decl</w:t>
        </w:r>
        <w:r w:rsidRPr="00145B62">
          <w:rPr>
            <w:rStyle w:val="aa"/>
          </w:rPr>
          <w:t>_</w:t>
        </w:r>
        <w:r w:rsidRPr="00145B62">
          <w:rPr>
            <w:rStyle w:val="aa"/>
            <w:lang w:val="en-US"/>
          </w:rPr>
          <w:t>conv</w:t>
        </w:r>
        <w:r w:rsidRPr="00145B62">
          <w:rPr>
            <w:rStyle w:val="aa"/>
          </w:rPr>
          <w:t>/</w:t>
        </w:r>
        <w:r w:rsidRPr="00145B62">
          <w:rPr>
            <w:rStyle w:val="aa"/>
            <w:lang w:val="en-US"/>
          </w:rPr>
          <w:t>conventions</w:t>
        </w:r>
        <w:r w:rsidRPr="00145B62">
          <w:rPr>
            <w:rStyle w:val="aa"/>
          </w:rPr>
          <w:t>/</w:t>
        </w:r>
        <w:r w:rsidRPr="00145B62">
          <w:rPr>
            <w:rStyle w:val="aa"/>
            <w:lang w:val="en-US"/>
          </w:rPr>
          <w:t>pdf</w:t>
        </w:r>
        <w:r w:rsidRPr="00145B62">
          <w:rPr>
            <w:rStyle w:val="aa"/>
          </w:rPr>
          <w:t>/</w:t>
        </w:r>
        <w:r w:rsidRPr="00145B62">
          <w:rPr>
            <w:rStyle w:val="aa"/>
            <w:lang w:val="en-US"/>
          </w:rPr>
          <w:t>diprel</w:t>
        </w:r>
        <w:r w:rsidRPr="00145B62">
          <w:rPr>
            <w:rStyle w:val="aa"/>
          </w:rPr>
          <w:t>.</w:t>
        </w:r>
        <w:r w:rsidRPr="00145B62">
          <w:rPr>
            <w:rStyle w:val="aa"/>
            <w:lang w:val="en-US"/>
          </w:rPr>
          <w:t>pdf</w:t>
        </w:r>
      </w:hyperlink>
      <w:r>
        <w:t xml:space="preserve"> </w:t>
      </w:r>
      <w:r w:rsidRPr="00145B62">
        <w:t>(дата обращения</w:t>
      </w:r>
      <w:r>
        <w:t>:</w:t>
      </w:r>
      <w:r w:rsidRPr="00145B62">
        <w:t xml:space="preserve"> 14.04.2016)</w:t>
      </w:r>
    </w:p>
  </w:footnote>
  <w:footnote w:id="121">
    <w:p w:rsidR="00FE201A" w:rsidRDefault="00FE201A">
      <w:pPr>
        <w:pStyle w:val="ac"/>
      </w:pPr>
      <w:r>
        <w:rPr>
          <w:rStyle w:val="ae"/>
        </w:rPr>
        <w:footnoteRef/>
      </w:r>
      <w:r>
        <w:t>Там же.</w:t>
      </w:r>
    </w:p>
  </w:footnote>
  <w:footnote w:id="122">
    <w:p w:rsidR="00FE201A" w:rsidRDefault="00FE201A">
      <w:pPr>
        <w:pStyle w:val="ac"/>
      </w:pPr>
      <w:r>
        <w:rPr>
          <w:rStyle w:val="ae"/>
        </w:rPr>
        <w:footnoteRef/>
      </w:r>
      <w:r>
        <w:t>Там же.</w:t>
      </w:r>
    </w:p>
  </w:footnote>
  <w:footnote w:id="123">
    <w:p w:rsidR="00FE201A" w:rsidRPr="00145B62" w:rsidRDefault="00FE201A" w:rsidP="00B953BD">
      <w:pPr>
        <w:pStyle w:val="ac"/>
      </w:pPr>
      <w:r>
        <w:rPr>
          <w:rStyle w:val="ae"/>
        </w:rPr>
        <w:footnoteRef/>
      </w:r>
      <w:r w:rsidRPr="00145B62">
        <w:t xml:space="preserve">Венская конвенция о дипломатических </w:t>
      </w:r>
      <w:r>
        <w:t xml:space="preserve">сношениях </w:t>
      </w:r>
      <w:r w:rsidRPr="00145B62">
        <w:t>(Принята 18 апреля 1961 года)</w:t>
      </w:r>
    </w:p>
    <w:p w:rsidR="00FE201A" w:rsidRDefault="00FE201A" w:rsidP="00B953BD">
      <w:pPr>
        <w:pStyle w:val="ac"/>
      </w:pPr>
      <w:r w:rsidRPr="00145B62">
        <w:rPr>
          <w:lang w:val="en-US"/>
        </w:rPr>
        <w:t>URL</w:t>
      </w:r>
      <w:r w:rsidRPr="00145B62">
        <w:t xml:space="preserve">: </w:t>
      </w:r>
      <w:hyperlink r:id="rId53" w:history="1">
        <w:r w:rsidRPr="00145B62">
          <w:rPr>
            <w:rStyle w:val="aa"/>
            <w:lang w:val="en-US"/>
          </w:rPr>
          <w:t>http</w:t>
        </w:r>
        <w:r w:rsidRPr="00145B62">
          <w:rPr>
            <w:rStyle w:val="aa"/>
          </w:rPr>
          <w:t>://</w:t>
        </w:r>
        <w:r w:rsidRPr="00145B62">
          <w:rPr>
            <w:rStyle w:val="aa"/>
            <w:lang w:val="en-US"/>
          </w:rPr>
          <w:t>www</w:t>
        </w:r>
        <w:r w:rsidRPr="00145B62">
          <w:rPr>
            <w:rStyle w:val="aa"/>
          </w:rPr>
          <w:t>.</w:t>
        </w:r>
        <w:r w:rsidRPr="00145B62">
          <w:rPr>
            <w:rStyle w:val="aa"/>
            <w:lang w:val="en-US"/>
          </w:rPr>
          <w:t>un</w:t>
        </w:r>
        <w:r w:rsidRPr="00145B62">
          <w:rPr>
            <w:rStyle w:val="aa"/>
          </w:rPr>
          <w:t>.</w:t>
        </w:r>
        <w:r w:rsidRPr="00145B62">
          <w:rPr>
            <w:rStyle w:val="aa"/>
            <w:lang w:val="en-US"/>
          </w:rPr>
          <w:t>org</w:t>
        </w:r>
        <w:r w:rsidRPr="00145B62">
          <w:rPr>
            <w:rStyle w:val="aa"/>
          </w:rPr>
          <w:t>/</w:t>
        </w:r>
        <w:r w:rsidRPr="00145B62">
          <w:rPr>
            <w:rStyle w:val="aa"/>
            <w:lang w:val="en-US"/>
          </w:rPr>
          <w:t>ru</w:t>
        </w:r>
        <w:r w:rsidRPr="00145B62">
          <w:rPr>
            <w:rStyle w:val="aa"/>
          </w:rPr>
          <w:t>/</w:t>
        </w:r>
        <w:r w:rsidRPr="00145B62">
          <w:rPr>
            <w:rStyle w:val="aa"/>
            <w:lang w:val="en-US"/>
          </w:rPr>
          <w:t>documents</w:t>
        </w:r>
        <w:r w:rsidRPr="00145B62">
          <w:rPr>
            <w:rStyle w:val="aa"/>
          </w:rPr>
          <w:t>/</w:t>
        </w:r>
        <w:r w:rsidRPr="00145B62">
          <w:rPr>
            <w:rStyle w:val="aa"/>
            <w:lang w:val="en-US"/>
          </w:rPr>
          <w:t>decl</w:t>
        </w:r>
        <w:r w:rsidRPr="00145B62">
          <w:rPr>
            <w:rStyle w:val="aa"/>
          </w:rPr>
          <w:t>_</w:t>
        </w:r>
        <w:r w:rsidRPr="00145B62">
          <w:rPr>
            <w:rStyle w:val="aa"/>
            <w:lang w:val="en-US"/>
          </w:rPr>
          <w:t>conv</w:t>
        </w:r>
        <w:r w:rsidRPr="00145B62">
          <w:rPr>
            <w:rStyle w:val="aa"/>
          </w:rPr>
          <w:t>/</w:t>
        </w:r>
        <w:r w:rsidRPr="00145B62">
          <w:rPr>
            <w:rStyle w:val="aa"/>
            <w:lang w:val="en-US"/>
          </w:rPr>
          <w:t>conventions</w:t>
        </w:r>
        <w:r w:rsidRPr="00145B62">
          <w:rPr>
            <w:rStyle w:val="aa"/>
          </w:rPr>
          <w:t>/</w:t>
        </w:r>
        <w:r w:rsidRPr="00145B62">
          <w:rPr>
            <w:rStyle w:val="aa"/>
            <w:lang w:val="en-US"/>
          </w:rPr>
          <w:t>pdf</w:t>
        </w:r>
        <w:r w:rsidRPr="00145B62">
          <w:rPr>
            <w:rStyle w:val="aa"/>
          </w:rPr>
          <w:t>/</w:t>
        </w:r>
        <w:r w:rsidRPr="00145B62">
          <w:rPr>
            <w:rStyle w:val="aa"/>
            <w:lang w:val="en-US"/>
          </w:rPr>
          <w:t>diprel</w:t>
        </w:r>
        <w:r w:rsidRPr="00145B62">
          <w:rPr>
            <w:rStyle w:val="aa"/>
          </w:rPr>
          <w:t>.</w:t>
        </w:r>
        <w:r w:rsidRPr="00145B62">
          <w:rPr>
            <w:rStyle w:val="aa"/>
            <w:lang w:val="en-US"/>
          </w:rPr>
          <w:t>pdf</w:t>
        </w:r>
      </w:hyperlink>
      <w:r>
        <w:t xml:space="preserve"> </w:t>
      </w:r>
      <w:r w:rsidRPr="00145B62">
        <w:t>(дата обращения</w:t>
      </w:r>
      <w:r>
        <w:t>:</w:t>
      </w:r>
      <w:r w:rsidRPr="00145B62">
        <w:t xml:space="preserve"> 14.04.2016)</w:t>
      </w:r>
    </w:p>
  </w:footnote>
  <w:footnote w:id="124">
    <w:p w:rsidR="00FE201A" w:rsidRDefault="00FE201A">
      <w:pPr>
        <w:pStyle w:val="ac"/>
      </w:pPr>
      <w:r>
        <w:rPr>
          <w:rStyle w:val="ae"/>
        </w:rPr>
        <w:footnoteRef/>
      </w:r>
      <w:r>
        <w:t>Там же.</w:t>
      </w:r>
    </w:p>
  </w:footnote>
  <w:footnote w:id="125">
    <w:p w:rsidR="00FE201A" w:rsidRDefault="00FE201A">
      <w:pPr>
        <w:pStyle w:val="ac"/>
      </w:pPr>
      <w:r>
        <w:rPr>
          <w:rStyle w:val="ae"/>
        </w:rPr>
        <w:footnoteRef/>
      </w:r>
      <w:r>
        <w:t>Там же.</w:t>
      </w:r>
    </w:p>
  </w:footnote>
  <w:footnote w:id="126">
    <w:p w:rsidR="00FE201A" w:rsidRDefault="00FE201A">
      <w:pPr>
        <w:pStyle w:val="ac"/>
      </w:pPr>
      <w:r>
        <w:rPr>
          <w:rStyle w:val="ae"/>
        </w:rPr>
        <w:footnoteRef/>
      </w:r>
      <w:r>
        <w:t>Там же.</w:t>
      </w:r>
    </w:p>
  </w:footnote>
  <w:footnote w:id="127">
    <w:p w:rsidR="00FE201A" w:rsidRDefault="00FE201A">
      <w:pPr>
        <w:pStyle w:val="ac"/>
      </w:pPr>
      <w:r>
        <w:rPr>
          <w:rStyle w:val="ae"/>
        </w:rPr>
        <w:footnoteRef/>
      </w:r>
      <w:r>
        <w:t>Там же.</w:t>
      </w:r>
    </w:p>
  </w:footnote>
  <w:footnote w:id="128">
    <w:p w:rsidR="00FE201A" w:rsidRPr="00145B62" w:rsidRDefault="00FE201A" w:rsidP="00FF4935">
      <w:pPr>
        <w:pStyle w:val="ac"/>
      </w:pPr>
      <w:r>
        <w:rPr>
          <w:rStyle w:val="ae"/>
        </w:rPr>
        <w:footnoteRef/>
      </w:r>
      <w:r w:rsidRPr="00145B62">
        <w:t xml:space="preserve">Венская конвенция о дипломатических </w:t>
      </w:r>
      <w:r>
        <w:t xml:space="preserve">сношениях </w:t>
      </w:r>
      <w:r w:rsidRPr="00145B62">
        <w:t>(Принята 18 апреля 1961 года)</w:t>
      </w:r>
    </w:p>
    <w:p w:rsidR="00FE201A" w:rsidRDefault="00FE201A" w:rsidP="00FF4935">
      <w:pPr>
        <w:pStyle w:val="ac"/>
      </w:pPr>
      <w:r w:rsidRPr="00145B62">
        <w:rPr>
          <w:lang w:val="en-US"/>
        </w:rPr>
        <w:t>URL</w:t>
      </w:r>
      <w:r w:rsidRPr="00145B62">
        <w:t xml:space="preserve">: </w:t>
      </w:r>
      <w:hyperlink r:id="rId54" w:history="1">
        <w:r w:rsidRPr="00145B62">
          <w:rPr>
            <w:rStyle w:val="aa"/>
            <w:lang w:val="en-US"/>
          </w:rPr>
          <w:t>http</w:t>
        </w:r>
        <w:r w:rsidRPr="00145B62">
          <w:rPr>
            <w:rStyle w:val="aa"/>
          </w:rPr>
          <w:t>://</w:t>
        </w:r>
        <w:r w:rsidRPr="00145B62">
          <w:rPr>
            <w:rStyle w:val="aa"/>
            <w:lang w:val="en-US"/>
          </w:rPr>
          <w:t>www</w:t>
        </w:r>
        <w:r w:rsidRPr="00145B62">
          <w:rPr>
            <w:rStyle w:val="aa"/>
          </w:rPr>
          <w:t>.</w:t>
        </w:r>
        <w:r w:rsidRPr="00145B62">
          <w:rPr>
            <w:rStyle w:val="aa"/>
            <w:lang w:val="en-US"/>
          </w:rPr>
          <w:t>un</w:t>
        </w:r>
        <w:r w:rsidRPr="00145B62">
          <w:rPr>
            <w:rStyle w:val="aa"/>
          </w:rPr>
          <w:t>.</w:t>
        </w:r>
        <w:r w:rsidRPr="00145B62">
          <w:rPr>
            <w:rStyle w:val="aa"/>
            <w:lang w:val="en-US"/>
          </w:rPr>
          <w:t>org</w:t>
        </w:r>
        <w:r w:rsidRPr="00145B62">
          <w:rPr>
            <w:rStyle w:val="aa"/>
          </w:rPr>
          <w:t>/</w:t>
        </w:r>
        <w:r w:rsidRPr="00145B62">
          <w:rPr>
            <w:rStyle w:val="aa"/>
            <w:lang w:val="en-US"/>
          </w:rPr>
          <w:t>ru</w:t>
        </w:r>
        <w:r w:rsidRPr="00145B62">
          <w:rPr>
            <w:rStyle w:val="aa"/>
          </w:rPr>
          <w:t>/</w:t>
        </w:r>
        <w:r w:rsidRPr="00145B62">
          <w:rPr>
            <w:rStyle w:val="aa"/>
            <w:lang w:val="en-US"/>
          </w:rPr>
          <w:t>documents</w:t>
        </w:r>
        <w:r w:rsidRPr="00145B62">
          <w:rPr>
            <w:rStyle w:val="aa"/>
          </w:rPr>
          <w:t>/</w:t>
        </w:r>
        <w:r w:rsidRPr="00145B62">
          <w:rPr>
            <w:rStyle w:val="aa"/>
            <w:lang w:val="en-US"/>
          </w:rPr>
          <w:t>decl</w:t>
        </w:r>
        <w:r w:rsidRPr="00145B62">
          <w:rPr>
            <w:rStyle w:val="aa"/>
          </w:rPr>
          <w:t>_</w:t>
        </w:r>
        <w:r w:rsidRPr="00145B62">
          <w:rPr>
            <w:rStyle w:val="aa"/>
            <w:lang w:val="en-US"/>
          </w:rPr>
          <w:t>conv</w:t>
        </w:r>
        <w:r w:rsidRPr="00145B62">
          <w:rPr>
            <w:rStyle w:val="aa"/>
          </w:rPr>
          <w:t>/</w:t>
        </w:r>
        <w:r w:rsidRPr="00145B62">
          <w:rPr>
            <w:rStyle w:val="aa"/>
            <w:lang w:val="en-US"/>
          </w:rPr>
          <w:t>conventions</w:t>
        </w:r>
        <w:r w:rsidRPr="00145B62">
          <w:rPr>
            <w:rStyle w:val="aa"/>
          </w:rPr>
          <w:t>/</w:t>
        </w:r>
        <w:r w:rsidRPr="00145B62">
          <w:rPr>
            <w:rStyle w:val="aa"/>
            <w:lang w:val="en-US"/>
          </w:rPr>
          <w:t>pdf</w:t>
        </w:r>
        <w:r w:rsidRPr="00145B62">
          <w:rPr>
            <w:rStyle w:val="aa"/>
          </w:rPr>
          <w:t>/</w:t>
        </w:r>
        <w:r w:rsidRPr="00145B62">
          <w:rPr>
            <w:rStyle w:val="aa"/>
            <w:lang w:val="en-US"/>
          </w:rPr>
          <w:t>diprel</w:t>
        </w:r>
        <w:r w:rsidRPr="00145B62">
          <w:rPr>
            <w:rStyle w:val="aa"/>
          </w:rPr>
          <w:t>.</w:t>
        </w:r>
        <w:r w:rsidRPr="00145B62">
          <w:rPr>
            <w:rStyle w:val="aa"/>
            <w:lang w:val="en-US"/>
          </w:rPr>
          <w:t>pdf</w:t>
        </w:r>
      </w:hyperlink>
      <w:r>
        <w:t xml:space="preserve"> </w:t>
      </w:r>
      <w:r w:rsidRPr="00145B62">
        <w:t>(дата обращения</w:t>
      </w:r>
      <w:r>
        <w:t>:</w:t>
      </w:r>
      <w:r w:rsidRPr="00145B62">
        <w:t xml:space="preserve"> 14.04.2016)</w:t>
      </w:r>
    </w:p>
  </w:footnote>
  <w:footnote w:id="129">
    <w:p w:rsidR="00FE201A" w:rsidRDefault="00FE201A">
      <w:pPr>
        <w:pStyle w:val="ac"/>
      </w:pPr>
      <w:r>
        <w:rPr>
          <w:rStyle w:val="ae"/>
        </w:rPr>
        <w:footnoteRef/>
      </w:r>
      <w:r>
        <w:t>Там же.</w:t>
      </w:r>
    </w:p>
  </w:footnote>
  <w:footnote w:id="130">
    <w:p w:rsidR="00FE201A" w:rsidRPr="00145B62" w:rsidRDefault="00FE201A" w:rsidP="00145B62">
      <w:pPr>
        <w:pStyle w:val="ac"/>
      </w:pPr>
      <w:r>
        <w:rPr>
          <w:rStyle w:val="ae"/>
        </w:rPr>
        <w:footnoteRef/>
      </w:r>
      <w:r w:rsidRPr="00145B62">
        <w:t>Венская конвенция о консульских сношениях</w:t>
      </w:r>
      <w:r>
        <w:t xml:space="preserve"> </w:t>
      </w:r>
      <w:r w:rsidRPr="00145B62">
        <w:t>(Принята 24 апреля 1963 года)</w:t>
      </w:r>
    </w:p>
    <w:p w:rsidR="00FE201A" w:rsidRPr="00145B62" w:rsidRDefault="00FE201A" w:rsidP="00145B62">
      <w:pPr>
        <w:pStyle w:val="ac"/>
      </w:pPr>
      <w:r w:rsidRPr="00145B62">
        <w:rPr>
          <w:lang w:val="en-US"/>
        </w:rPr>
        <w:t>URL</w:t>
      </w:r>
      <w:r w:rsidRPr="00145B62">
        <w:t xml:space="preserve">: </w:t>
      </w:r>
      <w:hyperlink r:id="rId55" w:history="1">
        <w:r w:rsidRPr="00145B62">
          <w:rPr>
            <w:rStyle w:val="aa"/>
            <w:lang w:val="en-US"/>
          </w:rPr>
          <w:t>http</w:t>
        </w:r>
        <w:r w:rsidRPr="00145B62">
          <w:rPr>
            <w:rStyle w:val="aa"/>
          </w:rPr>
          <w:t>://</w:t>
        </w:r>
        <w:r w:rsidRPr="00145B62">
          <w:rPr>
            <w:rStyle w:val="aa"/>
            <w:lang w:val="en-US"/>
          </w:rPr>
          <w:t>www</w:t>
        </w:r>
        <w:r w:rsidRPr="00145B62">
          <w:rPr>
            <w:rStyle w:val="aa"/>
          </w:rPr>
          <w:t>.</w:t>
        </w:r>
        <w:r w:rsidRPr="00145B62">
          <w:rPr>
            <w:rStyle w:val="aa"/>
            <w:lang w:val="en-US"/>
          </w:rPr>
          <w:t>un</w:t>
        </w:r>
        <w:r w:rsidRPr="00145B62">
          <w:rPr>
            <w:rStyle w:val="aa"/>
          </w:rPr>
          <w:t>.</w:t>
        </w:r>
        <w:r w:rsidRPr="00145B62">
          <w:rPr>
            <w:rStyle w:val="aa"/>
            <w:lang w:val="en-US"/>
          </w:rPr>
          <w:t>org</w:t>
        </w:r>
        <w:r w:rsidRPr="00145B62">
          <w:rPr>
            <w:rStyle w:val="aa"/>
          </w:rPr>
          <w:t>/</w:t>
        </w:r>
        <w:r w:rsidRPr="00145B62">
          <w:rPr>
            <w:rStyle w:val="aa"/>
            <w:lang w:val="en-US"/>
          </w:rPr>
          <w:t>ru</w:t>
        </w:r>
        <w:r w:rsidRPr="00145B62">
          <w:rPr>
            <w:rStyle w:val="aa"/>
          </w:rPr>
          <w:t>/</w:t>
        </w:r>
        <w:r w:rsidRPr="00145B62">
          <w:rPr>
            <w:rStyle w:val="aa"/>
            <w:lang w:val="en-US"/>
          </w:rPr>
          <w:t>documents</w:t>
        </w:r>
        <w:r w:rsidRPr="00145B62">
          <w:rPr>
            <w:rStyle w:val="aa"/>
          </w:rPr>
          <w:t>/</w:t>
        </w:r>
        <w:r w:rsidRPr="00145B62">
          <w:rPr>
            <w:rStyle w:val="aa"/>
            <w:lang w:val="en-US"/>
          </w:rPr>
          <w:t>decl</w:t>
        </w:r>
        <w:r w:rsidRPr="00145B62">
          <w:rPr>
            <w:rStyle w:val="aa"/>
          </w:rPr>
          <w:t>_</w:t>
        </w:r>
        <w:r w:rsidRPr="00145B62">
          <w:rPr>
            <w:rStyle w:val="aa"/>
            <w:lang w:val="en-US"/>
          </w:rPr>
          <w:t>conv</w:t>
        </w:r>
        <w:r w:rsidRPr="00145B62">
          <w:rPr>
            <w:rStyle w:val="aa"/>
          </w:rPr>
          <w:t>/</w:t>
        </w:r>
        <w:r w:rsidRPr="00145B62">
          <w:rPr>
            <w:rStyle w:val="aa"/>
            <w:lang w:val="en-US"/>
          </w:rPr>
          <w:t>conventions</w:t>
        </w:r>
        <w:r w:rsidRPr="00145B62">
          <w:rPr>
            <w:rStyle w:val="aa"/>
          </w:rPr>
          <w:t>/</w:t>
        </w:r>
        <w:r w:rsidRPr="00145B62">
          <w:rPr>
            <w:rStyle w:val="aa"/>
            <w:lang w:val="en-US"/>
          </w:rPr>
          <w:t>pdf</w:t>
        </w:r>
        <w:r w:rsidRPr="00145B62">
          <w:rPr>
            <w:rStyle w:val="aa"/>
          </w:rPr>
          <w:t>/</w:t>
        </w:r>
        <w:r w:rsidRPr="00145B62">
          <w:rPr>
            <w:rStyle w:val="aa"/>
            <w:lang w:val="en-US"/>
          </w:rPr>
          <w:t>consular</w:t>
        </w:r>
        <w:r w:rsidRPr="00145B62">
          <w:rPr>
            <w:rStyle w:val="aa"/>
          </w:rPr>
          <w:t>.</w:t>
        </w:r>
        <w:r w:rsidRPr="00145B62">
          <w:rPr>
            <w:rStyle w:val="aa"/>
            <w:lang w:val="en-US"/>
          </w:rPr>
          <w:t>pdf</w:t>
        </w:r>
      </w:hyperlink>
      <w:r>
        <w:t xml:space="preserve"> </w:t>
      </w:r>
      <w:r w:rsidRPr="00145B62">
        <w:t>(дата обращения 14.04.2016)</w:t>
      </w:r>
    </w:p>
  </w:footnote>
  <w:footnote w:id="131">
    <w:p w:rsidR="00FE201A" w:rsidRDefault="00FE201A">
      <w:pPr>
        <w:pStyle w:val="ac"/>
      </w:pPr>
      <w:r>
        <w:rPr>
          <w:rStyle w:val="ae"/>
        </w:rPr>
        <w:footnoteRef/>
      </w:r>
      <w:r>
        <w:t>Там же.</w:t>
      </w:r>
    </w:p>
  </w:footnote>
  <w:footnote w:id="132">
    <w:p w:rsidR="00FE201A" w:rsidRDefault="00FE201A">
      <w:pPr>
        <w:pStyle w:val="ac"/>
      </w:pPr>
      <w:r>
        <w:rPr>
          <w:rStyle w:val="ae"/>
        </w:rPr>
        <w:footnoteRef/>
      </w:r>
      <w:r>
        <w:t>Там же.</w:t>
      </w:r>
    </w:p>
  </w:footnote>
  <w:footnote w:id="133">
    <w:p w:rsidR="00FE201A" w:rsidRPr="00104D43" w:rsidRDefault="00FE201A" w:rsidP="00104D43">
      <w:pPr>
        <w:pStyle w:val="ac"/>
      </w:pPr>
      <w:r>
        <w:rPr>
          <w:rStyle w:val="ae"/>
        </w:rPr>
        <w:footnoteRef/>
      </w:r>
      <w:r w:rsidRPr="00104D43">
        <w:t>Венская конвенция о представительстве государств в их отношениях с международными организ</w:t>
      </w:r>
      <w:r>
        <w:t xml:space="preserve">ациями универсального характера </w:t>
      </w:r>
      <w:r w:rsidRPr="00104D43">
        <w:t>(Заключена в г. Вене 14.03.1975)</w:t>
      </w:r>
    </w:p>
    <w:p w:rsidR="00FE201A" w:rsidRPr="00104D43" w:rsidRDefault="00FE201A" w:rsidP="00104D43">
      <w:pPr>
        <w:pStyle w:val="ac"/>
      </w:pPr>
      <w:r w:rsidRPr="00104D43">
        <w:rPr>
          <w:lang w:val="en-US"/>
        </w:rPr>
        <w:t>URL</w:t>
      </w:r>
      <w:r w:rsidRPr="00104D43">
        <w:t xml:space="preserve">: </w:t>
      </w:r>
      <w:hyperlink r:id="rId56" w:history="1">
        <w:r w:rsidRPr="00104D43">
          <w:rPr>
            <w:rStyle w:val="aa"/>
            <w:lang w:val="en-US"/>
          </w:rPr>
          <w:t>http</w:t>
        </w:r>
        <w:r w:rsidRPr="00104D43">
          <w:rPr>
            <w:rStyle w:val="aa"/>
          </w:rPr>
          <w:t>://</w:t>
        </w:r>
        <w:r w:rsidRPr="00104D43">
          <w:rPr>
            <w:rStyle w:val="aa"/>
            <w:lang w:val="en-US"/>
          </w:rPr>
          <w:t>www</w:t>
        </w:r>
        <w:r w:rsidRPr="00104D43">
          <w:rPr>
            <w:rStyle w:val="aa"/>
          </w:rPr>
          <w:t>.</w:t>
        </w:r>
        <w:r w:rsidRPr="00104D43">
          <w:rPr>
            <w:rStyle w:val="aa"/>
            <w:lang w:val="en-US"/>
          </w:rPr>
          <w:t>lawrussia</w:t>
        </w:r>
        <w:r w:rsidRPr="00104D43">
          <w:rPr>
            <w:rStyle w:val="aa"/>
          </w:rPr>
          <w:t>.</w:t>
        </w:r>
        <w:r w:rsidRPr="00104D43">
          <w:rPr>
            <w:rStyle w:val="aa"/>
            <w:lang w:val="en-US"/>
          </w:rPr>
          <w:t>ru</w:t>
        </w:r>
        <w:r w:rsidRPr="00104D43">
          <w:rPr>
            <w:rStyle w:val="aa"/>
          </w:rPr>
          <w:t>/</w:t>
        </w:r>
        <w:r w:rsidRPr="00104D43">
          <w:rPr>
            <w:rStyle w:val="aa"/>
            <w:lang w:val="en-US"/>
          </w:rPr>
          <w:t>texts</w:t>
        </w:r>
        <w:r w:rsidRPr="00104D43">
          <w:rPr>
            <w:rStyle w:val="aa"/>
          </w:rPr>
          <w:t>/</w:t>
        </w:r>
        <w:r w:rsidRPr="00104D43">
          <w:rPr>
            <w:rStyle w:val="aa"/>
            <w:lang w:val="en-US"/>
          </w:rPr>
          <w:t>legal</w:t>
        </w:r>
        <w:r w:rsidRPr="00104D43">
          <w:rPr>
            <w:rStyle w:val="aa"/>
          </w:rPr>
          <w:t>_689/</w:t>
        </w:r>
        <w:r w:rsidRPr="00104D43">
          <w:rPr>
            <w:rStyle w:val="aa"/>
            <w:lang w:val="en-US"/>
          </w:rPr>
          <w:t>doc</w:t>
        </w:r>
        <w:r w:rsidRPr="00104D43">
          <w:rPr>
            <w:rStyle w:val="aa"/>
          </w:rPr>
          <w:t>689</w:t>
        </w:r>
        <w:r w:rsidRPr="00104D43">
          <w:rPr>
            <w:rStyle w:val="aa"/>
            <w:lang w:val="en-US"/>
          </w:rPr>
          <w:t>a</w:t>
        </w:r>
        <w:r w:rsidRPr="00104D43">
          <w:rPr>
            <w:rStyle w:val="aa"/>
          </w:rPr>
          <w:t>649</w:t>
        </w:r>
        <w:r w:rsidRPr="00104D43">
          <w:rPr>
            <w:rStyle w:val="aa"/>
            <w:lang w:val="en-US"/>
          </w:rPr>
          <w:t>x</w:t>
        </w:r>
        <w:r w:rsidRPr="00104D43">
          <w:rPr>
            <w:rStyle w:val="aa"/>
          </w:rPr>
          <w:t>939.</w:t>
        </w:r>
        <w:r w:rsidRPr="00104D43">
          <w:rPr>
            <w:rStyle w:val="aa"/>
            <w:lang w:val="en-US"/>
          </w:rPr>
          <w:t>htm</w:t>
        </w:r>
      </w:hyperlink>
      <w:r>
        <w:t xml:space="preserve"> </w:t>
      </w:r>
      <w:r w:rsidRPr="00104D43">
        <w:t>(дата обращения</w:t>
      </w:r>
      <w:r>
        <w:t>:</w:t>
      </w:r>
      <w:r w:rsidRPr="00104D43">
        <w:t xml:space="preserve"> 14.04.2016)</w:t>
      </w:r>
    </w:p>
  </w:footnote>
  <w:footnote w:id="134">
    <w:p w:rsidR="00FE201A" w:rsidRDefault="00FE201A">
      <w:pPr>
        <w:pStyle w:val="ac"/>
      </w:pPr>
      <w:r>
        <w:rPr>
          <w:rStyle w:val="ae"/>
        </w:rPr>
        <w:footnoteRef/>
      </w:r>
      <w:r>
        <w:t>Там же.</w:t>
      </w:r>
    </w:p>
  </w:footnote>
  <w:footnote w:id="135">
    <w:p w:rsidR="00FE201A" w:rsidRPr="007B18CB" w:rsidRDefault="00FE201A" w:rsidP="007B18CB">
      <w:pPr>
        <w:pStyle w:val="ac"/>
      </w:pPr>
      <w:r>
        <w:rPr>
          <w:rStyle w:val="ae"/>
        </w:rPr>
        <w:footnoteRef/>
      </w:r>
      <w:r w:rsidRPr="007B18CB">
        <w:t xml:space="preserve">Венская Конвенция </w:t>
      </w:r>
      <w:r>
        <w:t>о праве международных договоров</w:t>
      </w:r>
      <w:r w:rsidRPr="007B18CB">
        <w:t xml:space="preserve"> (Заключена в Вене 23.05.1969)</w:t>
      </w:r>
    </w:p>
    <w:p w:rsidR="00FE201A" w:rsidRPr="003D388D" w:rsidRDefault="00FE201A" w:rsidP="007B18CB">
      <w:pPr>
        <w:pStyle w:val="ac"/>
        <w:rPr>
          <w:lang w:val="en-US"/>
        </w:rPr>
      </w:pPr>
      <w:r>
        <w:rPr>
          <w:lang w:val="en-US"/>
        </w:rPr>
        <w:t xml:space="preserve">URL: </w:t>
      </w:r>
      <w:hyperlink r:id="rId57" w:history="1">
        <w:r w:rsidRPr="007B18CB">
          <w:rPr>
            <w:rStyle w:val="aa"/>
            <w:lang w:val="en-US"/>
          </w:rPr>
          <w:t>http://archive.mid.ru/bdomp/ns-dp.nsf/0/B6644B07AA18813DC3257460003C00DF</w:t>
        </w:r>
      </w:hyperlink>
    </w:p>
    <w:p w:rsidR="00FE201A" w:rsidRPr="00FC7A17" w:rsidRDefault="00FE201A" w:rsidP="007B18CB">
      <w:pPr>
        <w:pStyle w:val="ac"/>
        <w:rPr>
          <w:lang w:val="en-US"/>
        </w:rPr>
      </w:pPr>
      <w:r w:rsidRPr="007B18CB">
        <w:rPr>
          <w:lang w:val="en-US"/>
        </w:rPr>
        <w:t>(дата обращения</w:t>
      </w:r>
      <w:r w:rsidRPr="00AC3508">
        <w:rPr>
          <w:lang w:val="en-US"/>
        </w:rPr>
        <w:t>:</w:t>
      </w:r>
      <w:r w:rsidRPr="007B18CB">
        <w:rPr>
          <w:lang w:val="en-US"/>
        </w:rPr>
        <w:t xml:space="preserve"> 14.04.2016)</w:t>
      </w:r>
    </w:p>
  </w:footnote>
  <w:footnote w:id="136">
    <w:p w:rsidR="00FE201A" w:rsidRPr="009A5706" w:rsidRDefault="00FE201A" w:rsidP="000A1E89">
      <w:pPr>
        <w:pStyle w:val="ac"/>
        <w:rPr>
          <w:rFonts w:cs="Times New Roman"/>
          <w:lang w:val="en-US"/>
        </w:rPr>
      </w:pPr>
      <w:r w:rsidRPr="00D3472F">
        <w:rPr>
          <w:rStyle w:val="ae"/>
          <w:rFonts w:cs="Times New Roman"/>
        </w:rPr>
        <w:footnoteRef/>
      </w:r>
      <w:r w:rsidRPr="008264C7">
        <w:rPr>
          <w:rFonts w:cs="Times New Roman"/>
          <w:lang w:val="en-US"/>
        </w:rPr>
        <w:t>Siracusa, J.M. Diplomacy: A Very Short Introduction / J.M. Siracusa. - NY.: Oxfor</w:t>
      </w:r>
      <w:r>
        <w:rPr>
          <w:rFonts w:cs="Times New Roman"/>
          <w:lang w:val="en-US"/>
        </w:rPr>
        <w:t>d University Press, 2010</w:t>
      </w:r>
      <w:r w:rsidRPr="00AC3508">
        <w:rPr>
          <w:rFonts w:cs="Times New Roman"/>
          <w:lang w:val="en-US"/>
        </w:rPr>
        <w:t>,</w:t>
      </w:r>
      <w:r>
        <w:rPr>
          <w:rFonts w:cs="Times New Roman"/>
          <w:lang w:val="en-US"/>
        </w:rPr>
        <w:t xml:space="preserve"> - </w:t>
      </w:r>
      <w:r w:rsidRPr="008264C7">
        <w:rPr>
          <w:rFonts w:cs="Times New Roman"/>
          <w:lang w:val="en-US"/>
        </w:rPr>
        <w:t>p.</w:t>
      </w:r>
      <w:r w:rsidRPr="009A5706">
        <w:rPr>
          <w:rFonts w:cs="Times New Roman"/>
          <w:lang w:val="en-US"/>
        </w:rPr>
        <w:t xml:space="preserve"> 1.</w:t>
      </w:r>
    </w:p>
  </w:footnote>
  <w:footnote w:id="137">
    <w:p w:rsidR="00FE201A" w:rsidRDefault="00FE201A">
      <w:pPr>
        <w:pStyle w:val="ac"/>
      </w:pPr>
      <w:r>
        <w:rPr>
          <w:rStyle w:val="ae"/>
        </w:rPr>
        <w:footnoteRef/>
      </w:r>
      <w:r w:rsidRPr="00AA088F">
        <w:t>Вебер, М. Политика как призвание и профессия / М. Веб</w:t>
      </w:r>
      <w:r>
        <w:t xml:space="preserve">ер. - М.: Прогресс, 1990, </w:t>
      </w:r>
      <w:r w:rsidRPr="00AA088F">
        <w:t>с.</w:t>
      </w:r>
      <w:r>
        <w:t xml:space="preserve"> 648.</w:t>
      </w:r>
    </w:p>
  </w:footnote>
  <w:footnote w:id="138">
    <w:p w:rsidR="00FE201A" w:rsidRDefault="00FE201A">
      <w:pPr>
        <w:pStyle w:val="ac"/>
      </w:pPr>
      <w:r>
        <w:rPr>
          <w:rStyle w:val="ae"/>
        </w:rPr>
        <w:footnoteRef/>
      </w:r>
      <w:r w:rsidRPr="001C1A7F">
        <w:t xml:space="preserve">Дегтярев, А.А. Принятие политических решений / Дегтярев, А.А. - М.: </w:t>
      </w:r>
      <w:r>
        <w:t xml:space="preserve">Издательство «КДУ», 2004, </w:t>
      </w:r>
      <w:r w:rsidRPr="001C1A7F">
        <w:t>с.</w:t>
      </w:r>
      <w:r>
        <w:t xml:space="preserve"> 11.</w:t>
      </w:r>
    </w:p>
  </w:footnote>
  <w:footnote w:id="139">
    <w:p w:rsidR="00FE201A" w:rsidRDefault="00FE201A">
      <w:pPr>
        <w:pStyle w:val="ac"/>
      </w:pPr>
      <w:r>
        <w:rPr>
          <w:rStyle w:val="ae"/>
        </w:rPr>
        <w:footnoteRef/>
      </w:r>
      <w:r w:rsidRPr="00CD747D">
        <w:t>Барышников, Д.Н. Костюк, Р.В. Ткаченко, С.Л. Эффективность дипломатии / Барышников, Д.Н. Костюк, Р.В. Ткаченко</w:t>
      </w:r>
      <w:r>
        <w:t xml:space="preserve">, С.Л. - СПб.: ВВМ, 2009, </w:t>
      </w:r>
      <w:r w:rsidRPr="00CD747D">
        <w:t>с.</w:t>
      </w:r>
      <w:r>
        <w:t xml:space="preserve"> 34.</w:t>
      </w:r>
    </w:p>
  </w:footnote>
  <w:footnote w:id="140">
    <w:p w:rsidR="00FE201A" w:rsidRDefault="00FE201A">
      <w:pPr>
        <w:pStyle w:val="ac"/>
      </w:pPr>
      <w:r>
        <w:rPr>
          <w:rStyle w:val="ae"/>
        </w:rPr>
        <w:footnoteRef/>
      </w:r>
      <w:r w:rsidRPr="00B34A9B">
        <w:t>Селянинов, О.П. Дипломатические отношения государств: принципы, формы и методы / О.П. Селянинов. - М.: «</w:t>
      </w:r>
      <w:r>
        <w:t>МГИМО-Университет», 2004,</w:t>
      </w:r>
      <w:r w:rsidRPr="00B34A9B">
        <w:t xml:space="preserve"> с.</w:t>
      </w:r>
      <w:r>
        <w:t xml:space="preserve"> 223.</w:t>
      </w:r>
    </w:p>
  </w:footnote>
  <w:footnote w:id="141">
    <w:p w:rsidR="00FE201A" w:rsidRDefault="00FE201A">
      <w:pPr>
        <w:pStyle w:val="ac"/>
      </w:pPr>
      <w:r>
        <w:rPr>
          <w:rStyle w:val="ae"/>
        </w:rPr>
        <w:footnoteRef/>
      </w:r>
      <w:r w:rsidRPr="00282D1E">
        <w:t>Фельтхэм, Р.Д. Настольная книга дипломата / Р.Д. Фельтхэм. -</w:t>
      </w:r>
      <w:r>
        <w:t xml:space="preserve"> Мн.: Новое знание, 2004, </w:t>
      </w:r>
      <w:r w:rsidRPr="00282D1E">
        <w:t>с.</w:t>
      </w:r>
      <w:r>
        <w:t xml:space="preserve"> 64.</w:t>
      </w:r>
    </w:p>
  </w:footnote>
  <w:footnote w:id="142">
    <w:p w:rsidR="00FE201A" w:rsidRDefault="00FE201A">
      <w:pPr>
        <w:pStyle w:val="ac"/>
      </w:pPr>
      <w:r>
        <w:rPr>
          <w:rStyle w:val="ae"/>
        </w:rPr>
        <w:footnoteRef/>
      </w:r>
      <w:r w:rsidRPr="00282D1E">
        <w:t>Фельтхэм, Р.Д. Настольная книга дипломата / Р.Д. Фельтхэм. -</w:t>
      </w:r>
      <w:r>
        <w:t xml:space="preserve"> Мн.: Новое знание, 2004, </w:t>
      </w:r>
      <w:r w:rsidRPr="00282D1E">
        <w:t>с.</w:t>
      </w:r>
      <w:r>
        <w:t xml:space="preserve"> 64.</w:t>
      </w:r>
    </w:p>
  </w:footnote>
  <w:footnote w:id="143">
    <w:p w:rsidR="00FE201A" w:rsidRDefault="00FE201A">
      <w:pPr>
        <w:pStyle w:val="ac"/>
      </w:pPr>
      <w:r>
        <w:rPr>
          <w:rStyle w:val="ae"/>
        </w:rPr>
        <w:footnoteRef/>
      </w:r>
      <w:r>
        <w:t>Там же, с. 64.</w:t>
      </w:r>
    </w:p>
  </w:footnote>
  <w:footnote w:id="144">
    <w:p w:rsidR="00FE201A" w:rsidRDefault="00FE201A">
      <w:pPr>
        <w:pStyle w:val="ac"/>
      </w:pPr>
      <w:r>
        <w:rPr>
          <w:rStyle w:val="ae"/>
        </w:rPr>
        <w:footnoteRef/>
      </w:r>
      <w:r w:rsidRPr="00EC6C06">
        <w:t>Дубинин, Ю.В. Дипломатическая быль. Записки посла во Франции / Дубинин, Ю.В. - М.: "Российская Политическая Энциклопедия"</w:t>
      </w:r>
      <w:r>
        <w:t xml:space="preserve"> </w:t>
      </w:r>
      <w:r w:rsidRPr="00EC6C06">
        <w:t>(РОССПЭН)</w:t>
      </w:r>
      <w:r>
        <w:t xml:space="preserve">, 1997, </w:t>
      </w:r>
      <w:r w:rsidRPr="00EC6C06">
        <w:t>с.</w:t>
      </w:r>
      <w:r>
        <w:t xml:space="preserve"> 27.</w:t>
      </w:r>
    </w:p>
  </w:footnote>
  <w:footnote w:id="145">
    <w:p w:rsidR="00FE201A" w:rsidRDefault="00FE201A">
      <w:pPr>
        <w:pStyle w:val="ac"/>
      </w:pPr>
      <w:r>
        <w:rPr>
          <w:rStyle w:val="ae"/>
        </w:rPr>
        <w:footnoteRef/>
      </w:r>
      <w:r w:rsidRPr="00282D1E">
        <w:t>Фельтхэм, Р.Д. Настольная книга дипломата / Р.Д. Фельтхэм. -</w:t>
      </w:r>
      <w:r>
        <w:t xml:space="preserve"> Мн.: Новое знание, 2004, </w:t>
      </w:r>
      <w:r w:rsidRPr="00282D1E">
        <w:t>с.</w:t>
      </w:r>
      <w:r>
        <w:t xml:space="preserve"> 63.</w:t>
      </w:r>
    </w:p>
  </w:footnote>
  <w:footnote w:id="146">
    <w:p w:rsidR="00FE201A" w:rsidRDefault="00FE201A">
      <w:pPr>
        <w:pStyle w:val="ac"/>
      </w:pPr>
      <w:r>
        <w:rPr>
          <w:rStyle w:val="ae"/>
        </w:rPr>
        <w:footnoteRef/>
      </w:r>
      <w:r w:rsidRPr="003D12EF">
        <w:t xml:space="preserve">Никольсон, Г. Дипломатия / Г. Никольсон. </w:t>
      </w:r>
      <w:r>
        <w:t xml:space="preserve">- М.: Госполитиздат, 1941, </w:t>
      </w:r>
      <w:r w:rsidRPr="003D12EF">
        <w:t>с.</w:t>
      </w:r>
      <w:r>
        <w:t xml:space="preserve"> 134.</w:t>
      </w:r>
    </w:p>
  </w:footnote>
  <w:footnote w:id="147">
    <w:p w:rsidR="00FE201A" w:rsidRDefault="00FE201A">
      <w:pPr>
        <w:pStyle w:val="ac"/>
      </w:pPr>
      <w:r>
        <w:rPr>
          <w:rStyle w:val="ae"/>
        </w:rPr>
        <w:footnoteRef/>
      </w:r>
      <w:r w:rsidRPr="00E64BF3">
        <w:t>Даллес, А. Искусство разведки / Даллес, А. - М.: Международ</w:t>
      </w:r>
      <w:r>
        <w:t xml:space="preserve">ные отношения Улисс, 1992, </w:t>
      </w:r>
      <w:r w:rsidRPr="00E64BF3">
        <w:t>с</w:t>
      </w:r>
      <w:r>
        <w:t xml:space="preserve"> 50.</w:t>
      </w:r>
      <w:r w:rsidRPr="00E64BF3">
        <w:t>.</w:t>
      </w:r>
    </w:p>
  </w:footnote>
  <w:footnote w:id="148">
    <w:p w:rsidR="00FE201A" w:rsidRDefault="00FE201A">
      <w:pPr>
        <w:pStyle w:val="ac"/>
      </w:pPr>
      <w:r>
        <w:rPr>
          <w:rStyle w:val="ae"/>
        </w:rPr>
        <w:footnoteRef/>
      </w:r>
      <w:r w:rsidRPr="0053625F">
        <w:t xml:space="preserve">Добрынин, А.Ф. Сугубо доверительно / Добрынин, </w:t>
      </w:r>
      <w:r>
        <w:t xml:space="preserve">А.Ф. - М.: «Автор», 1996, </w:t>
      </w:r>
      <w:r w:rsidRPr="0053625F">
        <w:t>с.</w:t>
      </w:r>
      <w:r>
        <w:t xml:space="preserve"> 89.</w:t>
      </w:r>
    </w:p>
  </w:footnote>
  <w:footnote w:id="149">
    <w:p w:rsidR="00FE201A" w:rsidRPr="00100E79" w:rsidRDefault="00FE201A">
      <w:pPr>
        <w:pStyle w:val="ac"/>
        <w:rPr>
          <w:rFonts w:cs="Times New Roman"/>
        </w:rPr>
      </w:pPr>
      <w:r w:rsidRPr="00100E79">
        <w:rPr>
          <w:rStyle w:val="ae"/>
          <w:rFonts w:cs="Times New Roman"/>
        </w:rPr>
        <w:footnoteRef/>
      </w:r>
      <w:r w:rsidRPr="00100E79">
        <w:rPr>
          <w:rFonts w:cs="Times New Roman"/>
        </w:rPr>
        <w:t>Валлерстайн, И. Конец знакомого мира / Валлерстайн, И. - М.: Логос, 2004, с. 84.</w:t>
      </w:r>
    </w:p>
  </w:footnote>
  <w:footnote w:id="150">
    <w:p w:rsidR="00FE201A" w:rsidRPr="00282D1E" w:rsidRDefault="00FE201A" w:rsidP="00240A39">
      <w:pPr>
        <w:pStyle w:val="ac"/>
      </w:pPr>
      <w:r>
        <w:rPr>
          <w:rStyle w:val="ae"/>
        </w:rPr>
        <w:footnoteRef/>
      </w:r>
      <w:r w:rsidRPr="00282D1E">
        <w:t>Фельтхэм, Р.Д. Настольная книга дипломата / Р.Д. Фельтхэм. -</w:t>
      </w:r>
      <w:r>
        <w:t xml:space="preserve"> Мн.: Новое знание, 2004, </w:t>
      </w:r>
      <w:r w:rsidRPr="00282D1E">
        <w:t>с.</w:t>
      </w:r>
      <w:r>
        <w:t xml:space="preserve"> 63.</w:t>
      </w:r>
    </w:p>
  </w:footnote>
  <w:footnote w:id="151">
    <w:p w:rsidR="00FE201A" w:rsidRDefault="00FE201A">
      <w:pPr>
        <w:pStyle w:val="ac"/>
      </w:pPr>
      <w:r>
        <w:rPr>
          <w:rStyle w:val="ae"/>
        </w:rPr>
        <w:footnoteRef/>
      </w:r>
      <w:r w:rsidRPr="00651E04">
        <w:t>Сатоу, Э. Руководство по дипломатической практике / Э. Сат</w:t>
      </w:r>
      <w:r>
        <w:t>оу - М.: Изд-во ИМО, 1961,</w:t>
      </w:r>
      <w:r w:rsidRPr="00651E04">
        <w:t xml:space="preserve"> с.</w:t>
      </w:r>
      <w:r>
        <w:t xml:space="preserve"> 172.</w:t>
      </w:r>
    </w:p>
  </w:footnote>
  <w:footnote w:id="152">
    <w:p w:rsidR="00FE201A" w:rsidRPr="00F92B52" w:rsidRDefault="00FE201A" w:rsidP="00240A39">
      <w:pPr>
        <w:pStyle w:val="ac"/>
      </w:pPr>
      <w:r>
        <w:rPr>
          <w:rStyle w:val="ae"/>
        </w:rPr>
        <w:footnoteRef/>
      </w:r>
      <w:r>
        <w:t>Там же, с 63.</w:t>
      </w:r>
    </w:p>
  </w:footnote>
  <w:footnote w:id="153">
    <w:p w:rsidR="00FE201A" w:rsidRDefault="00FE201A">
      <w:pPr>
        <w:pStyle w:val="ac"/>
      </w:pPr>
      <w:r>
        <w:rPr>
          <w:rStyle w:val="ae"/>
        </w:rPr>
        <w:footnoteRef/>
      </w:r>
      <w:r w:rsidRPr="0094030C">
        <w:t>Камбон, Ж. Дипломат / Ж. Камбон.</w:t>
      </w:r>
      <w:r>
        <w:t xml:space="preserve"> - М.: Госполитиздат, 1946, </w:t>
      </w:r>
      <w:r w:rsidRPr="0094030C">
        <w:t>с.</w:t>
      </w:r>
      <w:r>
        <w:t xml:space="preserve"> 41.</w:t>
      </w:r>
    </w:p>
  </w:footnote>
  <w:footnote w:id="154">
    <w:p w:rsidR="00FE201A" w:rsidRDefault="00FE201A">
      <w:pPr>
        <w:pStyle w:val="ac"/>
      </w:pPr>
      <w:r>
        <w:rPr>
          <w:rStyle w:val="ae"/>
        </w:rPr>
        <w:footnoteRef/>
      </w:r>
      <w:r>
        <w:t xml:space="preserve">Там же, </w:t>
      </w:r>
      <w:r w:rsidRPr="0094030C">
        <w:t>с.</w:t>
      </w:r>
      <w:r>
        <w:t xml:space="preserve"> 41.</w:t>
      </w:r>
    </w:p>
  </w:footnote>
  <w:footnote w:id="155">
    <w:p w:rsidR="00FE201A" w:rsidRDefault="00FE201A" w:rsidP="0052651B">
      <w:pPr>
        <w:pStyle w:val="ac"/>
      </w:pPr>
      <w:r>
        <w:rPr>
          <w:rStyle w:val="ae"/>
        </w:rPr>
        <w:footnoteRef/>
      </w:r>
      <w:r w:rsidRPr="0053625F">
        <w:t xml:space="preserve">Добрынин, А.Ф. Сугубо доверительно / Добрынин, </w:t>
      </w:r>
      <w:r>
        <w:t xml:space="preserve">А.Ф. - М.: «Автор», 1996, </w:t>
      </w:r>
      <w:r w:rsidRPr="0053625F">
        <w:t>с.</w:t>
      </w:r>
      <w:r>
        <w:t xml:space="preserve"> 537.</w:t>
      </w:r>
    </w:p>
    <w:p w:rsidR="00FE201A" w:rsidRDefault="00FE201A" w:rsidP="0052651B">
      <w:pPr>
        <w:pStyle w:val="ac"/>
      </w:pPr>
      <w:r>
        <w:rPr>
          <w:rStyle w:val="ae"/>
        </w:rPr>
        <w:footnoteRef/>
      </w:r>
      <w:r>
        <w:t xml:space="preserve">Там же, </w:t>
      </w:r>
      <w:r w:rsidRPr="0053625F">
        <w:t>с.</w:t>
      </w:r>
      <w:r>
        <w:t xml:space="preserve"> 537.</w:t>
      </w:r>
    </w:p>
  </w:footnote>
  <w:footnote w:id="156">
    <w:p w:rsidR="00FE201A" w:rsidRDefault="00FE201A">
      <w:pPr>
        <w:pStyle w:val="ac"/>
      </w:pPr>
      <w:r>
        <w:rPr>
          <w:rStyle w:val="ae"/>
        </w:rPr>
        <w:footnoteRef/>
      </w:r>
      <w:r>
        <w:t xml:space="preserve">Там же, </w:t>
      </w:r>
      <w:r w:rsidRPr="0053625F">
        <w:t>с.</w:t>
      </w:r>
      <w:r>
        <w:t xml:space="preserve"> 537.</w:t>
      </w:r>
    </w:p>
  </w:footnote>
  <w:footnote w:id="157">
    <w:p w:rsidR="00FE201A" w:rsidRDefault="00FE201A">
      <w:pPr>
        <w:pStyle w:val="ac"/>
      </w:pPr>
      <w:r>
        <w:rPr>
          <w:rStyle w:val="ae"/>
        </w:rPr>
        <w:footnoteRef/>
      </w:r>
      <w:r>
        <w:t xml:space="preserve">Там же, </w:t>
      </w:r>
      <w:r w:rsidRPr="0053625F">
        <w:t>с.</w:t>
      </w:r>
      <w:r>
        <w:t xml:space="preserve"> 537.</w:t>
      </w:r>
    </w:p>
  </w:footnote>
  <w:footnote w:id="158">
    <w:p w:rsidR="00FE201A" w:rsidRDefault="00FE201A">
      <w:pPr>
        <w:pStyle w:val="ac"/>
      </w:pPr>
      <w:r>
        <w:rPr>
          <w:rStyle w:val="ae"/>
        </w:rPr>
        <w:footnoteRef/>
      </w:r>
      <w:r>
        <w:t xml:space="preserve">Там же, </w:t>
      </w:r>
      <w:r w:rsidRPr="0053625F">
        <w:t>с.</w:t>
      </w:r>
      <w:r>
        <w:t xml:space="preserve"> 537.</w:t>
      </w:r>
    </w:p>
  </w:footnote>
  <w:footnote w:id="159">
    <w:p w:rsidR="00FE201A" w:rsidRDefault="00FE201A">
      <w:pPr>
        <w:pStyle w:val="ac"/>
      </w:pPr>
      <w:r>
        <w:rPr>
          <w:rStyle w:val="ae"/>
        </w:rPr>
        <w:footnoteRef/>
      </w:r>
      <w:r>
        <w:t xml:space="preserve">Там же, </w:t>
      </w:r>
      <w:r w:rsidRPr="0053625F">
        <w:t>с.</w:t>
      </w:r>
      <w:r>
        <w:t xml:space="preserve"> 537.</w:t>
      </w:r>
    </w:p>
  </w:footnote>
  <w:footnote w:id="160">
    <w:p w:rsidR="00FE201A" w:rsidRDefault="00FE201A">
      <w:pPr>
        <w:pStyle w:val="ac"/>
      </w:pPr>
      <w:r>
        <w:rPr>
          <w:rStyle w:val="ae"/>
        </w:rPr>
        <w:footnoteRef/>
      </w:r>
      <w:r>
        <w:t xml:space="preserve">Там же, </w:t>
      </w:r>
      <w:r w:rsidRPr="0053625F">
        <w:t>с.</w:t>
      </w:r>
      <w:r>
        <w:t xml:space="preserve"> 537.</w:t>
      </w:r>
    </w:p>
  </w:footnote>
  <w:footnote w:id="161">
    <w:p w:rsidR="00FE201A" w:rsidRDefault="00FE201A">
      <w:pPr>
        <w:pStyle w:val="ac"/>
      </w:pPr>
      <w:r>
        <w:rPr>
          <w:rStyle w:val="ae"/>
        </w:rPr>
        <w:footnoteRef/>
      </w:r>
      <w:r w:rsidRPr="00335B46">
        <w:t>Громыко, А.А. Памятное. Кн. 2 / А.А. Громык</w:t>
      </w:r>
      <w:r>
        <w:t>о. - М.: Политиздат, 1990,</w:t>
      </w:r>
      <w:r w:rsidRPr="00335B46">
        <w:t xml:space="preserve"> с.</w:t>
      </w:r>
      <w:r>
        <w:t xml:space="preserve"> 406.</w:t>
      </w:r>
    </w:p>
  </w:footnote>
  <w:footnote w:id="162">
    <w:p w:rsidR="00FE201A" w:rsidRDefault="00FE201A">
      <w:pPr>
        <w:pStyle w:val="ac"/>
      </w:pPr>
      <w:r>
        <w:rPr>
          <w:rStyle w:val="ae"/>
        </w:rPr>
        <w:footnoteRef/>
      </w:r>
      <w:r w:rsidRPr="00A846BE">
        <w:t>Очерки истории российской внешней разведки. В 6 т. Т. 5. 1945-1965 годы. - М.: Межд</w:t>
      </w:r>
      <w:r>
        <w:t>ународные отношения, 2003,</w:t>
      </w:r>
      <w:r w:rsidRPr="00A846BE">
        <w:t xml:space="preserve"> с.</w:t>
      </w:r>
      <w:r>
        <w:t xml:space="preserve"> 267.</w:t>
      </w:r>
    </w:p>
  </w:footnote>
  <w:footnote w:id="163">
    <w:p w:rsidR="00FE201A" w:rsidRDefault="00FE201A" w:rsidP="00A846BE">
      <w:pPr>
        <w:pStyle w:val="ac"/>
      </w:pPr>
      <w:r>
        <w:rPr>
          <w:rStyle w:val="ae"/>
        </w:rPr>
        <w:footnoteRef/>
      </w:r>
      <w:r>
        <w:t>Там же, с. 269.</w:t>
      </w:r>
    </w:p>
  </w:footnote>
  <w:footnote w:id="164">
    <w:p w:rsidR="00FE201A" w:rsidRDefault="00FE201A" w:rsidP="001C1356">
      <w:pPr>
        <w:pStyle w:val="ac"/>
      </w:pPr>
      <w:r>
        <w:rPr>
          <w:rStyle w:val="ae"/>
        </w:rPr>
        <w:footnoteRef/>
      </w:r>
      <w:r>
        <w:t>Там же, с. 269.</w:t>
      </w:r>
    </w:p>
  </w:footnote>
  <w:footnote w:id="165">
    <w:p w:rsidR="00FE201A" w:rsidRPr="00EF2607" w:rsidRDefault="00FE201A">
      <w:pPr>
        <w:pStyle w:val="ac"/>
      </w:pPr>
      <w:r>
        <w:rPr>
          <w:rStyle w:val="ae"/>
        </w:rPr>
        <w:footnoteRef/>
      </w:r>
      <w:r w:rsidRPr="00EF2607">
        <w:t>Абашидзе, А.Х. Федоров М.В. Право внешних сношений / А.Х. Абашидзе, М.В. Федоров. - М.: Между</w:t>
      </w:r>
      <w:r>
        <w:t xml:space="preserve">народные отношения, 2009, </w:t>
      </w:r>
      <w:r w:rsidRPr="00EF2607">
        <w:t>с.</w:t>
      </w:r>
      <w:r>
        <w:t xml:space="preserve"> 81.</w:t>
      </w:r>
    </w:p>
  </w:footnote>
  <w:footnote w:id="166">
    <w:p w:rsidR="00FE201A" w:rsidRPr="00753427" w:rsidRDefault="00FE201A" w:rsidP="009F4579">
      <w:pPr>
        <w:pStyle w:val="ac"/>
        <w:rPr>
          <w:rFonts w:cs="Times New Roman"/>
          <w:lang w:val="en-US"/>
        </w:rPr>
      </w:pPr>
      <w:r w:rsidRPr="00D3472F">
        <w:rPr>
          <w:rStyle w:val="ae"/>
          <w:rFonts w:cs="Times New Roman"/>
        </w:rPr>
        <w:footnoteRef/>
      </w:r>
      <w:r w:rsidRPr="00AC0DBA">
        <w:rPr>
          <w:rFonts w:cs="Times New Roman"/>
          <w:lang w:val="en-US"/>
        </w:rPr>
        <w:t>Barston, R.P. Modern Diplomacy. Third Edition / R.P. Barston. - NY</w:t>
      </w:r>
      <w:r>
        <w:rPr>
          <w:rFonts w:cs="Times New Roman"/>
          <w:lang w:val="en-US"/>
        </w:rPr>
        <w:t>.:Taylor &amp; Francis, 2006</w:t>
      </w:r>
      <w:r w:rsidRPr="008C3AB6">
        <w:rPr>
          <w:rFonts w:cs="Times New Roman"/>
          <w:lang w:val="en-US"/>
        </w:rPr>
        <w:t>,</w:t>
      </w:r>
      <w:r>
        <w:rPr>
          <w:rFonts w:cs="Times New Roman"/>
          <w:lang w:val="en-US"/>
        </w:rPr>
        <w:t xml:space="preserve"> - </w:t>
      </w:r>
      <w:r w:rsidRPr="00AC0DBA">
        <w:rPr>
          <w:rFonts w:cs="Times New Roman"/>
          <w:lang w:val="en-US"/>
        </w:rPr>
        <w:t>p.</w:t>
      </w:r>
      <w:r w:rsidRPr="00753427">
        <w:rPr>
          <w:rFonts w:cs="Times New Roman"/>
          <w:lang w:val="en-US"/>
        </w:rPr>
        <w:t xml:space="preserve"> 1.</w:t>
      </w:r>
    </w:p>
  </w:footnote>
  <w:footnote w:id="167">
    <w:p w:rsidR="00FE201A" w:rsidRPr="00103E97" w:rsidRDefault="00FE201A" w:rsidP="00366773">
      <w:pPr>
        <w:pStyle w:val="ac"/>
      </w:pPr>
      <w:r>
        <w:rPr>
          <w:rStyle w:val="ae"/>
        </w:rPr>
        <w:footnoteRef/>
      </w:r>
      <w:r w:rsidRPr="00103E97">
        <w:t>Зорин, В.А. Основы дипломатической службы / В.А. Зорин. - М.: Между</w:t>
      </w:r>
      <w:r>
        <w:t xml:space="preserve">народные отношения, 1977, </w:t>
      </w:r>
      <w:r w:rsidRPr="00103E97">
        <w:t>с.</w:t>
      </w:r>
      <w:r>
        <w:t xml:space="preserve"> 14.</w:t>
      </w:r>
    </w:p>
  </w:footnote>
  <w:footnote w:id="168">
    <w:p w:rsidR="00FE201A" w:rsidRPr="0036353E" w:rsidRDefault="00FE201A">
      <w:pPr>
        <w:pStyle w:val="ac"/>
      </w:pPr>
      <w:r>
        <w:rPr>
          <w:rStyle w:val="ae"/>
        </w:rPr>
        <w:footnoteRef/>
      </w:r>
      <w:r w:rsidRPr="0036353E">
        <w:t>Фриман, Ч.Дипломатия - утраченное искусство? / Ч. Фриман // Россия в глобальной п</w:t>
      </w:r>
      <w:r>
        <w:t>олитике. - 2015. № 5. - С. 63</w:t>
      </w:r>
      <w:r w:rsidRPr="0036353E">
        <w:t>.</w:t>
      </w:r>
    </w:p>
  </w:footnote>
  <w:footnote w:id="169">
    <w:p w:rsidR="00FE201A" w:rsidRDefault="00FE201A" w:rsidP="00954F96">
      <w:pPr>
        <w:pStyle w:val="ac"/>
      </w:pPr>
      <w:r>
        <w:rPr>
          <w:rStyle w:val="ae"/>
        </w:rPr>
        <w:footnoteRef/>
      </w:r>
      <w:r w:rsidRPr="0027756A">
        <w:t>Ковалев, А.Н. Азбука дипломатии / А.Н. Ковалев. - М.: Между</w:t>
      </w:r>
      <w:r>
        <w:t xml:space="preserve">народные отношения, 1984, </w:t>
      </w:r>
      <w:r w:rsidRPr="0027756A">
        <w:t>с.</w:t>
      </w:r>
      <w:r>
        <w:t xml:space="preserve"> 241.</w:t>
      </w:r>
    </w:p>
  </w:footnote>
  <w:footnote w:id="170">
    <w:p w:rsidR="00FE201A" w:rsidRPr="00BE3D0B" w:rsidRDefault="00FE201A">
      <w:pPr>
        <w:pStyle w:val="ac"/>
      </w:pPr>
      <w:r>
        <w:rPr>
          <w:rStyle w:val="ae"/>
        </w:rPr>
        <w:footnoteRef/>
      </w:r>
      <w:r w:rsidRPr="00BE3D0B">
        <w:t xml:space="preserve">Добрынин, А.Ф. Сугубо доверительно / Добрынин, </w:t>
      </w:r>
      <w:r>
        <w:t xml:space="preserve">А.Ф. - М.: «Автор», 1996, </w:t>
      </w:r>
      <w:r w:rsidRPr="00BE3D0B">
        <w:t>с.</w:t>
      </w:r>
      <w:r>
        <w:t xml:space="preserve"> 347-348.</w:t>
      </w:r>
    </w:p>
  </w:footnote>
  <w:footnote w:id="171">
    <w:p w:rsidR="00FE201A" w:rsidRDefault="00FE201A">
      <w:pPr>
        <w:pStyle w:val="ac"/>
      </w:pPr>
      <w:r>
        <w:rPr>
          <w:rStyle w:val="ae"/>
        </w:rPr>
        <w:footnoteRef/>
      </w:r>
      <w:r w:rsidRPr="00392032">
        <w:t>Иванов, О.В. Экономическая дипломатия России: задачи, проблемы, пути преодоления / О.В. Иванов // Мир и Россия на пороге XXI века: Вторые Горчаковские чтения. МГИМО МИД России (23-24 мая 2000). - М.: «Российская политическая энциклопедия» (РОССПЭН), 2001, с. 7.</w:t>
      </w:r>
    </w:p>
  </w:footnote>
  <w:footnote w:id="172">
    <w:p w:rsidR="00FE201A" w:rsidRPr="0026785F" w:rsidRDefault="00FE201A">
      <w:pPr>
        <w:pStyle w:val="ac"/>
      </w:pPr>
      <w:r>
        <w:rPr>
          <w:rStyle w:val="ae"/>
        </w:rPr>
        <w:footnoteRef/>
      </w:r>
      <w:r>
        <w:t>Там</w:t>
      </w:r>
      <w:r w:rsidRPr="0026785F">
        <w:t xml:space="preserve"> </w:t>
      </w:r>
      <w:r>
        <w:t>же</w:t>
      </w:r>
      <w:r w:rsidRPr="0026785F">
        <w:t xml:space="preserve">, </w:t>
      </w:r>
      <w:r>
        <w:t>с</w:t>
      </w:r>
      <w:r w:rsidRPr="0026785F">
        <w:t>. 7.</w:t>
      </w:r>
    </w:p>
  </w:footnote>
  <w:footnote w:id="173">
    <w:p w:rsidR="00FE201A" w:rsidRDefault="00FE201A" w:rsidP="00546989">
      <w:pPr>
        <w:pStyle w:val="ac"/>
      </w:pPr>
      <w:r>
        <w:rPr>
          <w:rStyle w:val="ae"/>
        </w:rPr>
        <w:footnoteRef/>
      </w:r>
      <w:r>
        <w:t>"Конституция Российской Федерации" (принята всенародным голосованием 12.12.1993)</w:t>
      </w:r>
    </w:p>
    <w:p w:rsidR="00FE201A" w:rsidRDefault="00FE201A" w:rsidP="00546989">
      <w:pPr>
        <w:pStyle w:val="ac"/>
      </w:pPr>
      <w:r>
        <w:t>(с учетом поправок, внесенных Законами РФ о поправках к Конституции РФ от 30.12.2008 N 6-ФКЗ, от 30.12.2008 N 7-ФКЗ, от 05.02.2014 N 2-ФКЗ, от 21.07.2014 N 11-ФКЗ)</w:t>
      </w:r>
    </w:p>
    <w:p w:rsidR="00FE201A" w:rsidRPr="00B96BF3" w:rsidRDefault="00FE201A" w:rsidP="00546989">
      <w:pPr>
        <w:pStyle w:val="ac"/>
        <w:rPr>
          <w:lang w:val="en-US"/>
        </w:rPr>
      </w:pPr>
      <w:r w:rsidRPr="00B96BF3">
        <w:rPr>
          <w:lang w:val="en-US"/>
        </w:rPr>
        <w:t xml:space="preserve">URL: </w:t>
      </w:r>
      <w:hyperlink r:id="rId58" w:history="1">
        <w:r w:rsidRPr="00B96BF3">
          <w:rPr>
            <w:rStyle w:val="aa"/>
            <w:lang w:val="en-US"/>
          </w:rPr>
          <w:t>https://www.consultant.ru/document/cons_doc_LAW_28399/</w:t>
        </w:r>
      </w:hyperlink>
    </w:p>
    <w:p w:rsidR="00FE201A" w:rsidRPr="00546989" w:rsidRDefault="00FE201A" w:rsidP="00546989">
      <w:pPr>
        <w:pStyle w:val="ac"/>
        <w:rPr>
          <w:lang w:val="en-US"/>
        </w:rPr>
      </w:pPr>
      <w:r w:rsidRPr="00546989">
        <w:rPr>
          <w:lang w:val="en-US"/>
        </w:rPr>
        <w:t>(</w:t>
      </w:r>
      <w:r>
        <w:t>дата</w:t>
      </w:r>
      <w:r w:rsidRPr="00546989">
        <w:rPr>
          <w:lang w:val="en-US"/>
        </w:rPr>
        <w:t xml:space="preserve"> </w:t>
      </w:r>
      <w:r>
        <w:t>обращения</w:t>
      </w:r>
      <w:r w:rsidRPr="00546989">
        <w:rPr>
          <w:lang w:val="en-US"/>
        </w:rPr>
        <w:t>: 14.04.2016)</w:t>
      </w:r>
    </w:p>
  </w:footnote>
  <w:footnote w:id="174">
    <w:p w:rsidR="00FE201A" w:rsidRPr="00DE48A2" w:rsidRDefault="00FE201A" w:rsidP="00F2192D">
      <w:pPr>
        <w:pStyle w:val="ac"/>
        <w:rPr>
          <w:rFonts w:cs="Times New Roman"/>
          <w:lang w:val="en-US"/>
        </w:rPr>
      </w:pPr>
      <w:r w:rsidRPr="00D3472F">
        <w:rPr>
          <w:rStyle w:val="ae"/>
          <w:rFonts w:cs="Times New Roman"/>
        </w:rPr>
        <w:footnoteRef/>
      </w:r>
      <w:r w:rsidRPr="00AC0DBA">
        <w:rPr>
          <w:rFonts w:cs="Times New Roman"/>
          <w:lang w:val="en-US"/>
        </w:rPr>
        <w:t>Berridge, G.R. Diplomacy: Theory and Practice. Fifth edition / G.R. Berridge. - NY.: Palg</w:t>
      </w:r>
      <w:r>
        <w:rPr>
          <w:rFonts w:cs="Times New Roman"/>
          <w:lang w:val="en-US"/>
        </w:rPr>
        <w:t>rave-Macmillan, 201</w:t>
      </w:r>
      <w:r w:rsidRPr="00753427">
        <w:rPr>
          <w:rFonts w:cs="Times New Roman"/>
          <w:lang w:val="en-US"/>
        </w:rPr>
        <w:t>0</w:t>
      </w:r>
      <w:r>
        <w:rPr>
          <w:rFonts w:cs="Times New Roman"/>
          <w:lang w:val="en-US"/>
        </w:rPr>
        <w:t>. -</w:t>
      </w:r>
      <w:r w:rsidRPr="00DE48A2">
        <w:rPr>
          <w:rFonts w:cs="Times New Roman"/>
          <w:lang w:val="en-US"/>
        </w:rPr>
        <w:t xml:space="preserve"> </w:t>
      </w:r>
      <w:r w:rsidRPr="00AC0DBA">
        <w:rPr>
          <w:rFonts w:cs="Times New Roman"/>
          <w:lang w:val="en-US"/>
        </w:rPr>
        <w:t>p.</w:t>
      </w:r>
      <w:r w:rsidRPr="00DE48A2">
        <w:rPr>
          <w:rFonts w:cs="Times New Roman"/>
          <w:lang w:val="en-US"/>
        </w:rPr>
        <w:t xml:space="preserve"> 1.</w:t>
      </w:r>
    </w:p>
  </w:footnote>
  <w:footnote w:id="175">
    <w:p w:rsidR="00FE201A" w:rsidRPr="00793285" w:rsidRDefault="00FE201A" w:rsidP="00B6472F">
      <w:pPr>
        <w:pStyle w:val="ac"/>
        <w:rPr>
          <w:rFonts w:cs="Times New Roman"/>
          <w:lang w:val="en-US"/>
        </w:rPr>
      </w:pPr>
      <w:r w:rsidRPr="00D3472F">
        <w:rPr>
          <w:rStyle w:val="ae"/>
          <w:rFonts w:cs="Times New Roman"/>
        </w:rPr>
        <w:footnoteRef/>
      </w:r>
      <w:r w:rsidRPr="00AC0DBA">
        <w:rPr>
          <w:rFonts w:cs="Times New Roman"/>
          <w:lang w:val="en-US"/>
        </w:rPr>
        <w:t>Hamilton, K Langhorne, R The Practice of Diplomacy: Its Evolution, Theory, and Administration / K. Hamilton, R. Langhorne. - N</w:t>
      </w:r>
      <w:r>
        <w:rPr>
          <w:rFonts w:cs="Times New Roman"/>
          <w:lang w:val="en-US"/>
        </w:rPr>
        <w:t>Y.:</w:t>
      </w:r>
      <w:r w:rsidRPr="008B06A6">
        <w:rPr>
          <w:rFonts w:cs="Times New Roman"/>
          <w:lang w:val="en-US"/>
        </w:rPr>
        <w:t xml:space="preserve"> </w:t>
      </w:r>
      <w:r w:rsidR="001928FE">
        <w:rPr>
          <w:rFonts w:cs="Times New Roman"/>
          <w:lang w:val="en-US"/>
        </w:rPr>
        <w:t>Taylor &amp; Francis, 201</w:t>
      </w:r>
      <w:r w:rsidR="001928FE" w:rsidRPr="001928FE">
        <w:rPr>
          <w:rFonts w:cs="Times New Roman"/>
          <w:lang w:val="en-US"/>
        </w:rPr>
        <w:t>1,</w:t>
      </w:r>
      <w:r>
        <w:rPr>
          <w:rFonts w:cs="Times New Roman"/>
          <w:lang w:val="en-US"/>
        </w:rPr>
        <w:t xml:space="preserve"> -</w:t>
      </w:r>
      <w:r w:rsidRPr="00AC0DBA">
        <w:rPr>
          <w:rFonts w:cs="Times New Roman"/>
          <w:lang w:val="en-US"/>
        </w:rPr>
        <w:t xml:space="preserve"> p.</w:t>
      </w:r>
      <w:r w:rsidRPr="00793285">
        <w:rPr>
          <w:rFonts w:cs="Times New Roman"/>
          <w:lang w:val="en-US"/>
        </w:rPr>
        <w:t xml:space="preserve"> 1.</w:t>
      </w:r>
    </w:p>
  </w:footnote>
  <w:footnote w:id="176">
    <w:p w:rsidR="00FE201A" w:rsidRDefault="00FE201A">
      <w:pPr>
        <w:pStyle w:val="ac"/>
      </w:pPr>
      <w:r>
        <w:rPr>
          <w:rStyle w:val="ae"/>
        </w:rPr>
        <w:footnoteRef/>
      </w:r>
      <w:r>
        <w:t xml:space="preserve">Кикнадзе, В.Г. </w:t>
      </w:r>
      <w:r w:rsidRPr="002E0D2A">
        <w:t>Военное искусство и разведка в большой стратегии Византийской империи</w:t>
      </w:r>
      <w:r>
        <w:t xml:space="preserve"> / В.Г. Кикнадзе // </w:t>
      </w:r>
      <w:r w:rsidRPr="00BB2146">
        <w:t>Военно-исторический журнал</w:t>
      </w:r>
      <w:r>
        <w:rPr>
          <w:rFonts w:cs="Times New Roman"/>
          <w:sz w:val="24"/>
          <w:szCs w:val="24"/>
        </w:rPr>
        <w:t>. - 2012. № 9. - С. 30.</w:t>
      </w:r>
    </w:p>
  </w:footnote>
  <w:footnote w:id="177">
    <w:p w:rsidR="00FE201A" w:rsidRPr="0036353E" w:rsidRDefault="00FE201A" w:rsidP="000651A2">
      <w:pPr>
        <w:pStyle w:val="ac"/>
      </w:pPr>
      <w:r>
        <w:rPr>
          <w:rStyle w:val="ae"/>
        </w:rPr>
        <w:footnoteRef/>
      </w:r>
      <w:r w:rsidRPr="0036353E">
        <w:t>Фриман, Ч.Дипломатия - утраченное искусство? / Ч. Фриман // Россия в глобальной политике. - 2015. № 5. - С. 63.</w:t>
      </w:r>
    </w:p>
  </w:footnote>
  <w:footnote w:id="178">
    <w:p w:rsidR="00FE201A" w:rsidRDefault="00FE201A" w:rsidP="00F95974">
      <w:pPr>
        <w:pStyle w:val="ac"/>
      </w:pPr>
      <w:r>
        <w:rPr>
          <w:rStyle w:val="ae"/>
        </w:rPr>
        <w:footnoteRef/>
      </w:r>
      <w:r>
        <w:t>Официальный сайт Министерства иностранных дел / Интервью Министра иностранных дел России С.В.Лаврова для фильма к юбилею В.В.Жириновского, Москва, 25 апреля 2016 года</w:t>
      </w:r>
    </w:p>
    <w:p w:rsidR="00FE201A" w:rsidRPr="00F95974" w:rsidRDefault="00FE201A" w:rsidP="00F95974">
      <w:pPr>
        <w:pStyle w:val="ac"/>
        <w:rPr>
          <w:lang w:val="en-US"/>
        </w:rPr>
      </w:pPr>
      <w:r w:rsidRPr="00F95974">
        <w:rPr>
          <w:lang w:val="en-US"/>
        </w:rPr>
        <w:t xml:space="preserve">URL: </w:t>
      </w:r>
    </w:p>
    <w:p w:rsidR="00FE201A" w:rsidRPr="00F95974" w:rsidRDefault="00B20BF6" w:rsidP="00F95974">
      <w:pPr>
        <w:pStyle w:val="ac"/>
        <w:rPr>
          <w:lang w:val="en-US"/>
        </w:rPr>
      </w:pPr>
      <w:hyperlink r:id="rId59" w:history="1">
        <w:r w:rsidR="00FE201A" w:rsidRPr="00F95974">
          <w:rPr>
            <w:rStyle w:val="aa"/>
            <w:lang w:val="en-US"/>
          </w:rPr>
          <w:t>http://www.mid.ru/foreign_policy/news/-/asset_publisher/cKNonkJE02Bw/content/id/2248934</w:t>
        </w:r>
      </w:hyperlink>
    </w:p>
    <w:p w:rsidR="00FE201A" w:rsidRDefault="00FE201A" w:rsidP="00F95974">
      <w:pPr>
        <w:pStyle w:val="ac"/>
      </w:pPr>
      <w:r>
        <w:t>(дата обращения 16.04.2016)</w:t>
      </w:r>
    </w:p>
  </w:footnote>
  <w:footnote w:id="179">
    <w:p w:rsidR="00FE201A" w:rsidRDefault="00FE201A">
      <w:pPr>
        <w:pStyle w:val="ac"/>
      </w:pPr>
      <w:r>
        <w:rPr>
          <w:rStyle w:val="ae"/>
        </w:rPr>
        <w:footnoteRef/>
      </w:r>
      <w:r w:rsidRPr="0034712B">
        <w:t>Очерки истории российской внешней разведки. В 6 т. Т. 6. 1966-2005 годы. - М.: Между</w:t>
      </w:r>
      <w:r>
        <w:t xml:space="preserve">народные отношения, 2006, </w:t>
      </w:r>
      <w:r w:rsidRPr="0034712B">
        <w:t>с.</w:t>
      </w:r>
      <w:r>
        <w:t xml:space="preserve"> 213.</w:t>
      </w:r>
    </w:p>
  </w:footnote>
  <w:footnote w:id="180">
    <w:p w:rsidR="00FE201A" w:rsidRPr="002F2BEF" w:rsidRDefault="00FE201A" w:rsidP="002F2BEF">
      <w:pPr>
        <w:pStyle w:val="ac"/>
      </w:pPr>
      <w:r>
        <w:rPr>
          <w:rStyle w:val="ae"/>
        </w:rPr>
        <w:footnoteRef/>
      </w:r>
      <w:r w:rsidRPr="00C056EE">
        <w:t xml:space="preserve">Зонова, Т.В. Дипломатия - наука и искусство / Т.В. Зонова // Дипломатический вестник. - 2000. </w:t>
      </w:r>
      <w:r w:rsidRPr="002F2BEF">
        <w:t xml:space="preserve">№ 10. - </w:t>
      </w:r>
      <w:r w:rsidRPr="00C056EE">
        <w:t>С</w:t>
      </w:r>
      <w:r w:rsidRPr="002F2BEF">
        <w:t>. 47.</w:t>
      </w:r>
    </w:p>
  </w:footnote>
  <w:footnote w:id="181">
    <w:p w:rsidR="00FE201A" w:rsidRDefault="00FE201A">
      <w:pPr>
        <w:pStyle w:val="ac"/>
      </w:pPr>
      <w:r>
        <w:rPr>
          <w:rStyle w:val="ae"/>
        </w:rPr>
        <w:footnoteRef/>
      </w:r>
      <w:r w:rsidRPr="00335B34">
        <w:t>Кашлев, Ю.Б. Многоликая дипломатия: исповедь посла / Ю.Б. Кашлев. - М.: Издат</w:t>
      </w:r>
      <w:r>
        <w:t xml:space="preserve">ельство «Известия», 2007, </w:t>
      </w:r>
      <w:r w:rsidRPr="00335B34">
        <w:t>с.</w:t>
      </w:r>
      <w:r>
        <w:t xml:space="preserve"> 18.</w:t>
      </w:r>
    </w:p>
  </w:footnote>
  <w:footnote w:id="182">
    <w:p w:rsidR="00FE201A" w:rsidRDefault="00FE201A" w:rsidP="00E909C9">
      <w:pPr>
        <w:pStyle w:val="ac"/>
      </w:pPr>
      <w:r>
        <w:rPr>
          <w:rStyle w:val="ae"/>
        </w:rPr>
        <w:footnoteRef/>
      </w:r>
      <w:r>
        <w:t>"Конституция Российской Федерации" (принята всенародным голосованием 12.12.1993)</w:t>
      </w:r>
    </w:p>
    <w:p w:rsidR="00FE201A" w:rsidRDefault="00FE201A" w:rsidP="00E909C9">
      <w:pPr>
        <w:pStyle w:val="ac"/>
      </w:pPr>
      <w:r>
        <w:t>(с учетом поправок, внесенных Законами РФ о поправках к Конституции РФ от 30.12.2008 N 6-ФКЗ, от 30.12.2008 N 7-ФКЗ, от 05.02.2014 N 2-ФКЗ, от 21.07.2014 N 11-ФКЗ)</w:t>
      </w:r>
    </w:p>
    <w:p w:rsidR="00FE201A" w:rsidRPr="00B96BF3" w:rsidRDefault="00FE201A" w:rsidP="00E909C9">
      <w:pPr>
        <w:pStyle w:val="ac"/>
        <w:rPr>
          <w:lang w:val="en-US"/>
        </w:rPr>
      </w:pPr>
      <w:r w:rsidRPr="00B96BF3">
        <w:rPr>
          <w:lang w:val="en-US"/>
        </w:rPr>
        <w:t xml:space="preserve">URL: </w:t>
      </w:r>
      <w:hyperlink r:id="rId60" w:history="1">
        <w:r w:rsidRPr="00B96BF3">
          <w:rPr>
            <w:rStyle w:val="aa"/>
            <w:lang w:val="en-US"/>
          </w:rPr>
          <w:t>https://www.consultant.ru/document/cons_doc_LAW_28399/</w:t>
        </w:r>
      </w:hyperlink>
    </w:p>
    <w:p w:rsidR="00FE201A" w:rsidRDefault="00FE201A" w:rsidP="00E909C9">
      <w:pPr>
        <w:pStyle w:val="ac"/>
      </w:pPr>
      <w:r>
        <w:t>(дата обращения: 14.04.2016)</w:t>
      </w:r>
    </w:p>
  </w:footnote>
  <w:footnote w:id="183">
    <w:p w:rsidR="00FE201A" w:rsidRDefault="00FE201A" w:rsidP="00DC78E0">
      <w:pPr>
        <w:pStyle w:val="ac"/>
      </w:pPr>
      <w:r>
        <w:rPr>
          <w:rStyle w:val="ae"/>
        </w:rPr>
        <w:footnoteRef/>
      </w:r>
      <w:r>
        <w:t>"Стратегия национальной безопасности Российской Федерации до 2020 года"</w:t>
      </w:r>
    </w:p>
    <w:p w:rsidR="00FE201A" w:rsidRDefault="00FE201A" w:rsidP="00DC78E0">
      <w:pPr>
        <w:pStyle w:val="ac"/>
      </w:pPr>
      <w:r>
        <w:t>(Утверждена Указом Президента Российской Федерации от 12 мая 2009 г. № 537)</w:t>
      </w:r>
    </w:p>
    <w:p w:rsidR="00FE201A" w:rsidRPr="00DC78E0" w:rsidRDefault="00FE201A" w:rsidP="00DC78E0">
      <w:pPr>
        <w:pStyle w:val="ac"/>
        <w:rPr>
          <w:lang w:val="en-US"/>
        </w:rPr>
      </w:pPr>
      <w:r w:rsidRPr="00DC78E0">
        <w:rPr>
          <w:lang w:val="en-US"/>
        </w:rPr>
        <w:t xml:space="preserve">URL: </w:t>
      </w:r>
      <w:hyperlink r:id="rId61" w:history="1">
        <w:r w:rsidRPr="00DC78E0">
          <w:rPr>
            <w:rStyle w:val="aa"/>
            <w:lang w:val="en-US"/>
          </w:rPr>
          <w:t>http://www.scrf.gov.ru/documents/99.html</w:t>
        </w:r>
      </w:hyperlink>
    </w:p>
    <w:p w:rsidR="00FE201A" w:rsidRDefault="00FE201A" w:rsidP="00DC78E0">
      <w:pPr>
        <w:pStyle w:val="ac"/>
      </w:pPr>
      <w:r>
        <w:t>(дата обращения: 14.04.2016)</w:t>
      </w:r>
    </w:p>
  </w:footnote>
  <w:footnote w:id="184">
    <w:p w:rsidR="00FE201A" w:rsidRDefault="00FE201A" w:rsidP="002F2BEF">
      <w:pPr>
        <w:pStyle w:val="ac"/>
      </w:pPr>
      <w:r>
        <w:rPr>
          <w:rStyle w:val="ae"/>
        </w:rPr>
        <w:footnoteRef/>
      </w:r>
      <w:r w:rsidRPr="005743FE">
        <w:t>Интернет-портал «Российской газеты»</w:t>
      </w:r>
      <w:r>
        <w:t xml:space="preserve"> / </w:t>
      </w:r>
      <w:r w:rsidRPr="005743FE">
        <w:t>Вызов принят</w:t>
      </w:r>
    </w:p>
    <w:p w:rsidR="00FE201A" w:rsidRPr="002E0D2A" w:rsidRDefault="00FE201A" w:rsidP="002F2BEF">
      <w:pPr>
        <w:pStyle w:val="ac"/>
        <w:rPr>
          <w:lang w:val="en-US"/>
        </w:rPr>
      </w:pPr>
      <w:r w:rsidRPr="002E0D2A">
        <w:rPr>
          <w:lang w:val="en-US"/>
        </w:rPr>
        <w:t xml:space="preserve">URL: </w:t>
      </w:r>
      <w:hyperlink r:id="rId62" w:history="1">
        <w:r w:rsidRPr="005743FE">
          <w:rPr>
            <w:rStyle w:val="aa"/>
            <w:lang w:val="en-US"/>
          </w:rPr>
          <w:t>http://rg.ru/2015/12/22/patrushev-site.html</w:t>
        </w:r>
      </w:hyperlink>
    </w:p>
    <w:p w:rsidR="00FE201A" w:rsidRDefault="00FE201A" w:rsidP="002F2BEF">
      <w:pPr>
        <w:pStyle w:val="ac"/>
      </w:pPr>
      <w:r>
        <w:t>(дата обращения 16.04.2016)</w:t>
      </w:r>
    </w:p>
  </w:footnote>
  <w:footnote w:id="185">
    <w:p w:rsidR="00FE201A" w:rsidRDefault="00FE201A">
      <w:pPr>
        <w:pStyle w:val="ac"/>
      </w:pPr>
      <w:r>
        <w:rPr>
          <w:rStyle w:val="ae"/>
        </w:rPr>
        <w:footnoteRef/>
      </w:r>
      <w:r>
        <w:t>Там же.</w:t>
      </w:r>
    </w:p>
  </w:footnote>
  <w:footnote w:id="186">
    <w:p w:rsidR="00FE201A" w:rsidRDefault="00FE201A" w:rsidP="00E949EC">
      <w:pPr>
        <w:pStyle w:val="ac"/>
      </w:pPr>
      <w:r>
        <w:rPr>
          <w:rStyle w:val="ae"/>
        </w:rPr>
        <w:footnoteRef/>
      </w:r>
      <w:r>
        <w:t>Закон РФ от 5 марта 1992 г. N 2446-I "О безопасности"</w:t>
      </w:r>
    </w:p>
    <w:p w:rsidR="00FE201A" w:rsidRDefault="00FE201A" w:rsidP="00E949EC">
      <w:pPr>
        <w:pStyle w:val="ac"/>
      </w:pPr>
      <w:r>
        <w:t>(с изменениями от 25 декабря 1992 г., 24 декабря 1993 г., 25 июля 2002 г., 7 марта 2005 г., 25 июля 2006 г., 2 марта 2007 г.)</w:t>
      </w:r>
    </w:p>
    <w:p w:rsidR="00FE201A" w:rsidRPr="00E949EC" w:rsidRDefault="00FE201A" w:rsidP="00E949EC">
      <w:pPr>
        <w:pStyle w:val="ac"/>
        <w:rPr>
          <w:lang w:val="en-US"/>
        </w:rPr>
      </w:pPr>
      <w:r w:rsidRPr="00E949EC">
        <w:rPr>
          <w:lang w:val="en-US"/>
        </w:rPr>
        <w:t xml:space="preserve">URL: </w:t>
      </w:r>
      <w:hyperlink r:id="rId63" w:history="1">
        <w:r w:rsidRPr="00E949EC">
          <w:rPr>
            <w:rStyle w:val="aa"/>
            <w:lang w:val="en-US"/>
          </w:rPr>
          <w:t>http://www.scrf.gov.ru/documents/20.html</w:t>
        </w:r>
      </w:hyperlink>
    </w:p>
    <w:p w:rsidR="00FE201A" w:rsidRDefault="00FE201A" w:rsidP="00E949EC">
      <w:pPr>
        <w:pStyle w:val="ac"/>
      </w:pPr>
      <w:r>
        <w:t>(дата обращения: 14.04.2016)</w:t>
      </w:r>
    </w:p>
  </w:footnote>
  <w:footnote w:id="187">
    <w:p w:rsidR="00FE201A" w:rsidRDefault="00FE201A">
      <w:pPr>
        <w:pStyle w:val="ac"/>
      </w:pPr>
      <w:r>
        <w:rPr>
          <w:rStyle w:val="ae"/>
        </w:rPr>
        <w:footnoteRef/>
      </w:r>
      <w:r>
        <w:t>Там же.</w:t>
      </w:r>
    </w:p>
  </w:footnote>
  <w:footnote w:id="188">
    <w:p w:rsidR="00FE201A" w:rsidRDefault="00FE201A">
      <w:pPr>
        <w:pStyle w:val="ac"/>
      </w:pPr>
      <w:r>
        <w:rPr>
          <w:rStyle w:val="ae"/>
        </w:rPr>
        <w:footnoteRef/>
      </w:r>
      <w:r w:rsidRPr="00F93353">
        <w:t>Торкунов, А.В. Внешняя политика Ро</w:t>
      </w:r>
      <w:r>
        <w:t>с</w:t>
      </w:r>
      <w:r w:rsidRPr="00F93353">
        <w:t>сийской Федерации / А.В. Торкунов. - М.: «Российская политическая энцик</w:t>
      </w:r>
      <w:r>
        <w:t xml:space="preserve">лопедия» (РОССПЭН), 2000, </w:t>
      </w:r>
      <w:r w:rsidRPr="00F93353">
        <w:t>с.</w:t>
      </w:r>
      <w:r>
        <w:t xml:space="preserve"> 21.</w:t>
      </w:r>
    </w:p>
  </w:footnote>
  <w:footnote w:id="189">
    <w:p w:rsidR="00FE201A" w:rsidRDefault="00FE201A" w:rsidP="00874052">
      <w:pPr>
        <w:pStyle w:val="ac"/>
      </w:pPr>
      <w:r>
        <w:rPr>
          <w:rStyle w:val="ae"/>
        </w:rPr>
        <w:footnoteRef/>
      </w:r>
      <w:r>
        <w:t>"Концепция внешней политики Российской Федерации"</w:t>
      </w:r>
    </w:p>
    <w:p w:rsidR="00FE201A" w:rsidRDefault="00FE201A" w:rsidP="00874052">
      <w:pPr>
        <w:pStyle w:val="ac"/>
      </w:pPr>
      <w:r>
        <w:t>(Утверждена Президентом Российской Федерации В.В. Путиным 12 февраля 2013 г)</w:t>
      </w:r>
    </w:p>
    <w:p w:rsidR="00FE201A" w:rsidRPr="00B96BF3" w:rsidRDefault="00FE201A" w:rsidP="00874052">
      <w:pPr>
        <w:pStyle w:val="ac"/>
        <w:rPr>
          <w:lang w:val="en-US"/>
        </w:rPr>
      </w:pPr>
      <w:r w:rsidRPr="00B96BF3">
        <w:rPr>
          <w:lang w:val="en-US"/>
        </w:rPr>
        <w:t xml:space="preserve">URL: </w:t>
      </w:r>
      <w:hyperlink r:id="rId64" w:history="1">
        <w:r w:rsidRPr="00B96BF3">
          <w:rPr>
            <w:rStyle w:val="aa"/>
            <w:lang w:val="en-US"/>
          </w:rPr>
          <w:t>http://www.scrf.gov.ru/documents/2/25.html</w:t>
        </w:r>
      </w:hyperlink>
    </w:p>
    <w:p w:rsidR="00FE201A" w:rsidRPr="00874052" w:rsidRDefault="00FE201A" w:rsidP="00874052">
      <w:pPr>
        <w:pStyle w:val="ac"/>
        <w:rPr>
          <w:lang w:val="en-US"/>
        </w:rPr>
      </w:pPr>
      <w:r w:rsidRPr="00874052">
        <w:rPr>
          <w:lang w:val="en-US"/>
        </w:rPr>
        <w:t>(</w:t>
      </w:r>
      <w:r>
        <w:t>дата</w:t>
      </w:r>
      <w:r w:rsidRPr="00874052">
        <w:rPr>
          <w:lang w:val="en-US"/>
        </w:rPr>
        <w:t xml:space="preserve"> </w:t>
      </w:r>
      <w:r>
        <w:t>обращения</w:t>
      </w:r>
      <w:r w:rsidRPr="00874052">
        <w:rPr>
          <w:lang w:val="en-US"/>
        </w:rPr>
        <w:t>: 14.04.2016)</w:t>
      </w:r>
    </w:p>
  </w:footnote>
  <w:footnote w:id="190">
    <w:p w:rsidR="00FE201A" w:rsidRPr="0052495B" w:rsidRDefault="00FE201A" w:rsidP="00615407">
      <w:pPr>
        <w:pStyle w:val="ac"/>
        <w:rPr>
          <w:rFonts w:cs="Times New Roman"/>
          <w:lang w:val="en-US"/>
        </w:rPr>
      </w:pPr>
      <w:r w:rsidRPr="00D3472F">
        <w:rPr>
          <w:rStyle w:val="ae"/>
          <w:rFonts w:cs="Times New Roman"/>
        </w:rPr>
        <w:footnoteRef/>
      </w:r>
      <w:r w:rsidRPr="00AC0DBA">
        <w:rPr>
          <w:rFonts w:cs="Times New Roman"/>
          <w:lang w:val="en-US"/>
        </w:rPr>
        <w:t>Melissen, J. Lee, D. Sharp, P. The</w:t>
      </w:r>
      <w:r w:rsidRPr="00793285">
        <w:rPr>
          <w:rFonts w:cs="Times New Roman"/>
          <w:lang w:val="en-US"/>
        </w:rPr>
        <w:t xml:space="preserve"> </w:t>
      </w:r>
      <w:r w:rsidRPr="00AC0DBA">
        <w:rPr>
          <w:rFonts w:cs="Times New Roman"/>
          <w:lang w:val="en-US"/>
        </w:rPr>
        <w:t>New Public Diplomacy. Soft Power in International Relations / J. Melissen, D. Lee, P Sharp</w:t>
      </w:r>
      <w:r>
        <w:rPr>
          <w:rFonts w:cs="Times New Roman"/>
          <w:lang w:val="en-US"/>
        </w:rPr>
        <w:t>. - NY.: Palgrave-Macmillan, 20</w:t>
      </w:r>
      <w:r w:rsidRPr="00F92A9C">
        <w:rPr>
          <w:rFonts w:cs="Times New Roman"/>
          <w:lang w:val="en-US"/>
        </w:rPr>
        <w:t>0</w:t>
      </w:r>
      <w:r>
        <w:rPr>
          <w:rFonts w:cs="Times New Roman"/>
          <w:lang w:val="en-US"/>
        </w:rPr>
        <w:t>5</w:t>
      </w:r>
      <w:r w:rsidRPr="00763F8D">
        <w:rPr>
          <w:rFonts w:cs="Times New Roman"/>
          <w:lang w:val="en-US"/>
        </w:rPr>
        <w:t>,</w:t>
      </w:r>
      <w:r>
        <w:rPr>
          <w:rFonts w:cs="Times New Roman"/>
          <w:lang w:val="en-US"/>
        </w:rPr>
        <w:t xml:space="preserve"> - </w:t>
      </w:r>
      <w:r w:rsidRPr="00AC0DBA">
        <w:rPr>
          <w:rFonts w:cs="Times New Roman"/>
          <w:lang w:val="en-US"/>
        </w:rPr>
        <w:t>p.</w:t>
      </w:r>
      <w:r w:rsidRPr="0052495B">
        <w:rPr>
          <w:rFonts w:cs="Times New Roman"/>
          <w:lang w:val="en-US"/>
        </w:rPr>
        <w:t xml:space="preserve"> 5.</w:t>
      </w:r>
    </w:p>
  </w:footnote>
  <w:footnote w:id="191">
    <w:p w:rsidR="00FE201A" w:rsidRDefault="00FE201A">
      <w:pPr>
        <w:pStyle w:val="ac"/>
      </w:pPr>
      <w:r>
        <w:rPr>
          <w:rStyle w:val="ae"/>
        </w:rPr>
        <w:footnoteRef/>
      </w:r>
      <w:r w:rsidRPr="000D7F1F">
        <w:t>Алексеев, И.С. Искусство дипломатии: не победить, а убедить / И.С. Алексеев - М.: «Дашков</w:t>
      </w:r>
      <w:r>
        <w:t xml:space="preserve"> и К», 2011, </w:t>
      </w:r>
      <w:r w:rsidRPr="000D7F1F">
        <w:t>с.</w:t>
      </w:r>
      <w:r>
        <w:t xml:space="preserve"> 4.</w:t>
      </w:r>
    </w:p>
  </w:footnote>
  <w:footnote w:id="192">
    <w:p w:rsidR="00FE201A" w:rsidRDefault="00FE201A" w:rsidP="002E0D2A">
      <w:pPr>
        <w:pStyle w:val="ac"/>
      </w:pPr>
      <w:r>
        <w:rPr>
          <w:rStyle w:val="ae"/>
        </w:rPr>
        <w:footnoteRef/>
      </w:r>
      <w:r>
        <w:t>Фролов, А Дипломатия и разведка: две стороны одной медали</w:t>
      </w:r>
    </w:p>
    <w:p w:rsidR="00FE201A" w:rsidRPr="002E0D2A" w:rsidRDefault="00FE201A" w:rsidP="002E0D2A">
      <w:pPr>
        <w:pStyle w:val="ac"/>
        <w:rPr>
          <w:lang w:val="en-US"/>
        </w:rPr>
      </w:pPr>
      <w:r w:rsidRPr="002E0D2A">
        <w:rPr>
          <w:lang w:val="en-US"/>
        </w:rPr>
        <w:t xml:space="preserve">URL: </w:t>
      </w:r>
      <w:hyperlink r:id="rId65" w:history="1">
        <w:r w:rsidRPr="002E0D2A">
          <w:rPr>
            <w:rStyle w:val="aa"/>
            <w:lang w:val="en-US"/>
          </w:rPr>
          <w:t>https://interaffairs.ru/jauthor/material/981</w:t>
        </w:r>
      </w:hyperlink>
    </w:p>
    <w:p w:rsidR="00FE201A" w:rsidRDefault="00FE201A" w:rsidP="002E0D2A">
      <w:pPr>
        <w:pStyle w:val="ac"/>
      </w:pPr>
      <w:r>
        <w:t>(дата обращения: 16.04.2016)</w:t>
      </w:r>
    </w:p>
  </w:footnote>
  <w:footnote w:id="193">
    <w:p w:rsidR="00FE201A" w:rsidRDefault="00FE201A">
      <w:pPr>
        <w:pStyle w:val="ac"/>
      </w:pPr>
      <w:r>
        <w:rPr>
          <w:rStyle w:val="ae"/>
        </w:rPr>
        <w:footnoteRef/>
      </w:r>
      <w:r w:rsidRPr="00C02A58">
        <w:t>Киссинджер, Г Дипломатия / Г. Киссин</w:t>
      </w:r>
      <w:r>
        <w:t>джер. - М.: Ладомир, 1997,</w:t>
      </w:r>
      <w:r w:rsidRPr="00C02A58">
        <w:t xml:space="preserve"> с.</w:t>
      </w:r>
      <w:r>
        <w:t xml:space="preserve"> 740.</w:t>
      </w:r>
    </w:p>
  </w:footnote>
  <w:footnote w:id="194">
    <w:p w:rsidR="00FE201A" w:rsidRDefault="00FE201A">
      <w:pPr>
        <w:pStyle w:val="ac"/>
      </w:pPr>
      <w:r>
        <w:rPr>
          <w:rStyle w:val="ae"/>
        </w:rPr>
        <w:footnoteRef/>
      </w:r>
      <w:r>
        <w:t xml:space="preserve">Фриман, Ч. </w:t>
      </w:r>
      <w:r w:rsidRPr="00DB277E">
        <w:t xml:space="preserve">Когда бессильна дипломатия / Ч. Фриман // Россия в глобальной </w:t>
      </w:r>
      <w:r>
        <w:t>политике. - 2014. № 4. - С. 8</w:t>
      </w:r>
      <w:r w:rsidRPr="00DB277E">
        <w:t>.</w:t>
      </w:r>
    </w:p>
  </w:footnote>
  <w:footnote w:id="195">
    <w:p w:rsidR="00FE201A" w:rsidRDefault="00FE201A">
      <w:pPr>
        <w:pStyle w:val="ac"/>
      </w:pPr>
      <w:r>
        <w:rPr>
          <w:rStyle w:val="ae"/>
        </w:rPr>
        <w:footnoteRef/>
      </w:r>
      <w:r w:rsidRPr="00DC2EF0">
        <w:t>Попов, В.И. Современная дипломатия. Теория и практика / В.И. Попов. - М</w:t>
      </w:r>
      <w:r>
        <w:t xml:space="preserve">.: «НАУЧНАЯ КНИГА», 2000, </w:t>
      </w:r>
      <w:r w:rsidRPr="00DC2EF0">
        <w:t>с.</w:t>
      </w:r>
      <w:r>
        <w:t xml:space="preserve"> 98.</w:t>
      </w:r>
    </w:p>
  </w:footnote>
  <w:footnote w:id="196">
    <w:p w:rsidR="00FE201A" w:rsidRDefault="00FE201A">
      <w:pPr>
        <w:pStyle w:val="ac"/>
      </w:pPr>
      <w:r>
        <w:rPr>
          <w:rStyle w:val="ae"/>
        </w:rPr>
        <w:footnoteRef/>
      </w:r>
      <w:r w:rsidRPr="008B06A6">
        <w:t>Официальный сайт СВР России</w:t>
      </w:r>
      <w:r>
        <w:t xml:space="preserve"> / </w:t>
      </w:r>
      <w:r w:rsidRPr="008B06A6">
        <w:t>Разведка всегда готова отстаивать интересы России</w:t>
      </w:r>
    </w:p>
    <w:p w:rsidR="00FE201A" w:rsidRPr="002E0D2A" w:rsidRDefault="00FE201A" w:rsidP="008B06A6">
      <w:pPr>
        <w:pStyle w:val="ac"/>
        <w:rPr>
          <w:lang w:val="en-US"/>
        </w:rPr>
      </w:pPr>
      <w:r w:rsidRPr="002E0D2A">
        <w:rPr>
          <w:lang w:val="en-US"/>
        </w:rPr>
        <w:t xml:space="preserve">URL: </w:t>
      </w:r>
      <w:hyperlink r:id="rId66" w:history="1">
        <w:r w:rsidRPr="008B06A6">
          <w:rPr>
            <w:rStyle w:val="aa"/>
            <w:lang w:val="en-US"/>
          </w:rPr>
          <w:t>http://svr.gov.ru/smi/2010/itar-tass20101228.htm</w:t>
        </w:r>
      </w:hyperlink>
    </w:p>
    <w:p w:rsidR="00FE201A" w:rsidRDefault="00FE201A" w:rsidP="008B06A6">
      <w:pPr>
        <w:pStyle w:val="ac"/>
      </w:pPr>
      <w:r>
        <w:t>(дата обращения: 16.04.2016)</w:t>
      </w:r>
    </w:p>
  </w:footnote>
  <w:footnote w:id="197">
    <w:p w:rsidR="00FE201A" w:rsidRDefault="00FE201A">
      <w:pPr>
        <w:pStyle w:val="ac"/>
      </w:pPr>
      <w:r>
        <w:rPr>
          <w:rStyle w:val="ae"/>
        </w:rPr>
        <w:footnoteRef/>
      </w:r>
      <w:r w:rsidRPr="0034712B">
        <w:t>Очерки истории российской внешней разведки. В 6 т. Т. 6. 1966-2005 годы. - М.: Между</w:t>
      </w:r>
      <w:r>
        <w:t xml:space="preserve">народные отношения, 2006, </w:t>
      </w:r>
      <w:r w:rsidRPr="0034712B">
        <w:t>с.</w:t>
      </w:r>
      <w:r>
        <w:t xml:space="preserve"> 213.</w:t>
      </w:r>
    </w:p>
  </w:footnote>
  <w:footnote w:id="198">
    <w:p w:rsidR="00FE201A" w:rsidRDefault="00FE201A">
      <w:pPr>
        <w:pStyle w:val="ac"/>
      </w:pPr>
      <w:r>
        <w:rPr>
          <w:rStyle w:val="ae"/>
        </w:rPr>
        <w:footnoteRef/>
      </w:r>
      <w:r>
        <w:t>Там же.</w:t>
      </w:r>
    </w:p>
  </w:footnote>
  <w:footnote w:id="199">
    <w:p w:rsidR="00FE201A" w:rsidRDefault="00FE201A">
      <w:pPr>
        <w:pStyle w:val="ac"/>
      </w:pPr>
      <w:r>
        <w:rPr>
          <w:rStyle w:val="ae"/>
        </w:rPr>
        <w:footnoteRef/>
      </w:r>
      <w:r>
        <w:t>Там же.</w:t>
      </w:r>
    </w:p>
  </w:footnote>
  <w:footnote w:id="200">
    <w:p w:rsidR="00FE201A" w:rsidRPr="00662342" w:rsidRDefault="00FE201A" w:rsidP="00763F8D">
      <w:pPr>
        <w:pStyle w:val="ac"/>
        <w:jc w:val="both"/>
      </w:pPr>
      <w:r>
        <w:rPr>
          <w:rStyle w:val="ae"/>
        </w:rPr>
        <w:footnoteRef/>
      </w:r>
      <w:r w:rsidRPr="00662342">
        <w:t>"Концепция внешней политики Российской Федерации"</w:t>
      </w:r>
    </w:p>
    <w:p w:rsidR="00FE201A" w:rsidRPr="00662342" w:rsidRDefault="00FE201A" w:rsidP="00763F8D">
      <w:pPr>
        <w:pStyle w:val="ac"/>
        <w:jc w:val="both"/>
      </w:pPr>
      <w:r w:rsidRPr="00662342">
        <w:t>(Утверждена Президентом Российской Федерации В.В.</w:t>
      </w:r>
      <w:r w:rsidR="00672AEF">
        <w:t xml:space="preserve"> </w:t>
      </w:r>
      <w:r w:rsidRPr="00662342">
        <w:t>Путиным 12 февраля 2013 г)</w:t>
      </w:r>
    </w:p>
    <w:p w:rsidR="00FE201A" w:rsidRDefault="00FE201A" w:rsidP="00763F8D">
      <w:pPr>
        <w:pStyle w:val="ac"/>
      </w:pPr>
      <w:r w:rsidRPr="00662342">
        <w:rPr>
          <w:lang w:val="en-US"/>
        </w:rPr>
        <w:t>URL</w:t>
      </w:r>
      <w:r w:rsidRPr="00662342">
        <w:t xml:space="preserve">: </w:t>
      </w:r>
      <w:hyperlink r:id="rId67" w:history="1">
        <w:r w:rsidRPr="00662342">
          <w:rPr>
            <w:rStyle w:val="aa"/>
            <w:lang w:val="en-US"/>
          </w:rPr>
          <w:t>http</w:t>
        </w:r>
        <w:r w:rsidRPr="00662342">
          <w:rPr>
            <w:rStyle w:val="aa"/>
          </w:rPr>
          <w:t>://</w:t>
        </w:r>
        <w:r w:rsidRPr="00662342">
          <w:rPr>
            <w:rStyle w:val="aa"/>
            <w:lang w:val="en-US"/>
          </w:rPr>
          <w:t>www</w:t>
        </w:r>
        <w:r w:rsidRPr="00662342">
          <w:rPr>
            <w:rStyle w:val="aa"/>
          </w:rPr>
          <w:t>.</w:t>
        </w:r>
        <w:r w:rsidRPr="00662342">
          <w:rPr>
            <w:rStyle w:val="aa"/>
            <w:lang w:val="en-US"/>
          </w:rPr>
          <w:t>scrf</w:t>
        </w:r>
        <w:r w:rsidRPr="00662342">
          <w:rPr>
            <w:rStyle w:val="aa"/>
          </w:rPr>
          <w:t>.</w:t>
        </w:r>
        <w:r w:rsidRPr="00662342">
          <w:rPr>
            <w:rStyle w:val="aa"/>
            <w:lang w:val="en-US"/>
          </w:rPr>
          <w:t>gov</w:t>
        </w:r>
        <w:r w:rsidRPr="00662342">
          <w:rPr>
            <w:rStyle w:val="aa"/>
          </w:rPr>
          <w:t>.</w:t>
        </w:r>
        <w:r w:rsidRPr="00662342">
          <w:rPr>
            <w:rStyle w:val="aa"/>
            <w:lang w:val="en-US"/>
          </w:rPr>
          <w:t>ru</w:t>
        </w:r>
        <w:r w:rsidRPr="00662342">
          <w:rPr>
            <w:rStyle w:val="aa"/>
          </w:rPr>
          <w:t>/</w:t>
        </w:r>
        <w:r w:rsidRPr="00662342">
          <w:rPr>
            <w:rStyle w:val="aa"/>
            <w:lang w:val="en-US"/>
          </w:rPr>
          <w:t>documents</w:t>
        </w:r>
        <w:r w:rsidRPr="00662342">
          <w:rPr>
            <w:rStyle w:val="aa"/>
          </w:rPr>
          <w:t>/2/25.</w:t>
        </w:r>
        <w:r w:rsidRPr="00662342">
          <w:rPr>
            <w:rStyle w:val="aa"/>
            <w:lang w:val="en-US"/>
          </w:rPr>
          <w:t>html</w:t>
        </w:r>
      </w:hyperlink>
      <w:r>
        <w:t xml:space="preserve"> </w:t>
      </w:r>
      <w:r w:rsidRPr="00662342">
        <w:t>(дата обращения</w:t>
      </w:r>
      <w:r w:rsidR="004F1510">
        <w:t>:</w:t>
      </w:r>
      <w:r w:rsidRPr="00662342">
        <w:t xml:space="preserve"> 14.04.2016)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645A3"/>
    <w:multiLevelType w:val="hybridMultilevel"/>
    <w:tmpl w:val="978085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0585EEC"/>
    <w:multiLevelType w:val="hybridMultilevel"/>
    <w:tmpl w:val="D0C47C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9E2"/>
    <w:rsid w:val="000006AE"/>
    <w:rsid w:val="00000E1E"/>
    <w:rsid w:val="00006A97"/>
    <w:rsid w:val="00010328"/>
    <w:rsid w:val="00010DB5"/>
    <w:rsid w:val="00013F23"/>
    <w:rsid w:val="00013F73"/>
    <w:rsid w:val="000150A6"/>
    <w:rsid w:val="0001521B"/>
    <w:rsid w:val="00030C7F"/>
    <w:rsid w:val="00030E48"/>
    <w:rsid w:val="0003780E"/>
    <w:rsid w:val="00040900"/>
    <w:rsid w:val="00044876"/>
    <w:rsid w:val="00046A25"/>
    <w:rsid w:val="000503C8"/>
    <w:rsid w:val="00055083"/>
    <w:rsid w:val="000558EA"/>
    <w:rsid w:val="00055AF9"/>
    <w:rsid w:val="000571D9"/>
    <w:rsid w:val="00060FBF"/>
    <w:rsid w:val="00062343"/>
    <w:rsid w:val="000623B0"/>
    <w:rsid w:val="000651A2"/>
    <w:rsid w:val="000665A5"/>
    <w:rsid w:val="00067063"/>
    <w:rsid w:val="0006735D"/>
    <w:rsid w:val="000704E4"/>
    <w:rsid w:val="00072C12"/>
    <w:rsid w:val="000744DB"/>
    <w:rsid w:val="00076B06"/>
    <w:rsid w:val="000850C8"/>
    <w:rsid w:val="000877AB"/>
    <w:rsid w:val="00090196"/>
    <w:rsid w:val="00091342"/>
    <w:rsid w:val="00091643"/>
    <w:rsid w:val="00091724"/>
    <w:rsid w:val="00093546"/>
    <w:rsid w:val="00093967"/>
    <w:rsid w:val="00094A78"/>
    <w:rsid w:val="00094CEE"/>
    <w:rsid w:val="000965FB"/>
    <w:rsid w:val="000972F4"/>
    <w:rsid w:val="00097C9E"/>
    <w:rsid w:val="000A1E89"/>
    <w:rsid w:val="000A6F21"/>
    <w:rsid w:val="000A785B"/>
    <w:rsid w:val="000B1B2E"/>
    <w:rsid w:val="000B40A8"/>
    <w:rsid w:val="000B5566"/>
    <w:rsid w:val="000B67D4"/>
    <w:rsid w:val="000C4D14"/>
    <w:rsid w:val="000D53C4"/>
    <w:rsid w:val="000D73CC"/>
    <w:rsid w:val="000D7F1F"/>
    <w:rsid w:val="000E021F"/>
    <w:rsid w:val="000E208A"/>
    <w:rsid w:val="000E28D2"/>
    <w:rsid w:val="000E5B18"/>
    <w:rsid w:val="000E63B9"/>
    <w:rsid w:val="000E7BF1"/>
    <w:rsid w:val="000F16DC"/>
    <w:rsid w:val="000F5EE8"/>
    <w:rsid w:val="00100E79"/>
    <w:rsid w:val="00103E97"/>
    <w:rsid w:val="00104D43"/>
    <w:rsid w:val="00106765"/>
    <w:rsid w:val="00111164"/>
    <w:rsid w:val="001119A0"/>
    <w:rsid w:val="00114A14"/>
    <w:rsid w:val="0011682F"/>
    <w:rsid w:val="00117D22"/>
    <w:rsid w:val="001212B9"/>
    <w:rsid w:val="00121863"/>
    <w:rsid w:val="00123280"/>
    <w:rsid w:val="00123BBE"/>
    <w:rsid w:val="00126D33"/>
    <w:rsid w:val="00132C90"/>
    <w:rsid w:val="00133A6D"/>
    <w:rsid w:val="001415FD"/>
    <w:rsid w:val="00145B62"/>
    <w:rsid w:val="0014616B"/>
    <w:rsid w:val="001477FC"/>
    <w:rsid w:val="00151B33"/>
    <w:rsid w:val="00155DCD"/>
    <w:rsid w:val="00155FB1"/>
    <w:rsid w:val="00156936"/>
    <w:rsid w:val="00156D95"/>
    <w:rsid w:val="001608EF"/>
    <w:rsid w:val="0016126F"/>
    <w:rsid w:val="00162C47"/>
    <w:rsid w:val="00162EF0"/>
    <w:rsid w:val="001644E7"/>
    <w:rsid w:val="00164FBC"/>
    <w:rsid w:val="0017042A"/>
    <w:rsid w:val="0017259C"/>
    <w:rsid w:val="00174972"/>
    <w:rsid w:val="00174D37"/>
    <w:rsid w:val="0018573D"/>
    <w:rsid w:val="00190A33"/>
    <w:rsid w:val="001928FE"/>
    <w:rsid w:val="001935A3"/>
    <w:rsid w:val="00197276"/>
    <w:rsid w:val="00197D90"/>
    <w:rsid w:val="001A1DB5"/>
    <w:rsid w:val="001A575A"/>
    <w:rsid w:val="001B0CCF"/>
    <w:rsid w:val="001B10C8"/>
    <w:rsid w:val="001C09B0"/>
    <w:rsid w:val="001C1356"/>
    <w:rsid w:val="001C1A7F"/>
    <w:rsid w:val="001C1F2A"/>
    <w:rsid w:val="001C30F6"/>
    <w:rsid w:val="001C51D7"/>
    <w:rsid w:val="001C5266"/>
    <w:rsid w:val="001C55B1"/>
    <w:rsid w:val="001C5B22"/>
    <w:rsid w:val="001D006E"/>
    <w:rsid w:val="001D11C6"/>
    <w:rsid w:val="001D370F"/>
    <w:rsid w:val="001D61CA"/>
    <w:rsid w:val="001E3040"/>
    <w:rsid w:val="001E3682"/>
    <w:rsid w:val="001E50FB"/>
    <w:rsid w:val="001E63A8"/>
    <w:rsid w:val="001E6BFB"/>
    <w:rsid w:val="001E7C12"/>
    <w:rsid w:val="001F228A"/>
    <w:rsid w:val="001F3259"/>
    <w:rsid w:val="001F60D5"/>
    <w:rsid w:val="00206033"/>
    <w:rsid w:val="002063C9"/>
    <w:rsid w:val="00207C7B"/>
    <w:rsid w:val="002102B4"/>
    <w:rsid w:val="002105C6"/>
    <w:rsid w:val="00211BB3"/>
    <w:rsid w:val="00215057"/>
    <w:rsid w:val="0022207C"/>
    <w:rsid w:val="00224169"/>
    <w:rsid w:val="0022476A"/>
    <w:rsid w:val="00224EA4"/>
    <w:rsid w:val="0022702B"/>
    <w:rsid w:val="00227E8A"/>
    <w:rsid w:val="00232E46"/>
    <w:rsid w:val="00233735"/>
    <w:rsid w:val="0023516A"/>
    <w:rsid w:val="002354B8"/>
    <w:rsid w:val="002373D0"/>
    <w:rsid w:val="00237EA6"/>
    <w:rsid w:val="00240A39"/>
    <w:rsid w:val="002419F5"/>
    <w:rsid w:val="00245812"/>
    <w:rsid w:val="00246DBB"/>
    <w:rsid w:val="002541CA"/>
    <w:rsid w:val="002542DB"/>
    <w:rsid w:val="002551E9"/>
    <w:rsid w:val="0025545F"/>
    <w:rsid w:val="00255FFB"/>
    <w:rsid w:val="002602A5"/>
    <w:rsid w:val="002660FE"/>
    <w:rsid w:val="0026785F"/>
    <w:rsid w:val="00272D71"/>
    <w:rsid w:val="002750D4"/>
    <w:rsid w:val="002754F3"/>
    <w:rsid w:val="002772BF"/>
    <w:rsid w:val="0027756A"/>
    <w:rsid w:val="002776D3"/>
    <w:rsid w:val="00282D1E"/>
    <w:rsid w:val="00285CC3"/>
    <w:rsid w:val="00285FED"/>
    <w:rsid w:val="00287BA0"/>
    <w:rsid w:val="00291D01"/>
    <w:rsid w:val="002938ED"/>
    <w:rsid w:val="00294569"/>
    <w:rsid w:val="002956E7"/>
    <w:rsid w:val="00297815"/>
    <w:rsid w:val="002A00BC"/>
    <w:rsid w:val="002A0320"/>
    <w:rsid w:val="002A0C2C"/>
    <w:rsid w:val="002A26E5"/>
    <w:rsid w:val="002A58A6"/>
    <w:rsid w:val="002B06E1"/>
    <w:rsid w:val="002B0A97"/>
    <w:rsid w:val="002B373E"/>
    <w:rsid w:val="002B7E41"/>
    <w:rsid w:val="002C2414"/>
    <w:rsid w:val="002D06FF"/>
    <w:rsid w:val="002D3714"/>
    <w:rsid w:val="002D3C3F"/>
    <w:rsid w:val="002D4072"/>
    <w:rsid w:val="002D50BC"/>
    <w:rsid w:val="002D65E1"/>
    <w:rsid w:val="002D672A"/>
    <w:rsid w:val="002E0D2A"/>
    <w:rsid w:val="002E249A"/>
    <w:rsid w:val="002E2798"/>
    <w:rsid w:val="002E39FF"/>
    <w:rsid w:val="002E4EE8"/>
    <w:rsid w:val="002E7D37"/>
    <w:rsid w:val="002F2268"/>
    <w:rsid w:val="002F2BEF"/>
    <w:rsid w:val="002F3BCA"/>
    <w:rsid w:val="002F4686"/>
    <w:rsid w:val="002F57FC"/>
    <w:rsid w:val="002F6147"/>
    <w:rsid w:val="002F6ACE"/>
    <w:rsid w:val="002F732E"/>
    <w:rsid w:val="0030007E"/>
    <w:rsid w:val="00302AC6"/>
    <w:rsid w:val="00305489"/>
    <w:rsid w:val="00313DC4"/>
    <w:rsid w:val="00314F9B"/>
    <w:rsid w:val="00316DAA"/>
    <w:rsid w:val="0031755B"/>
    <w:rsid w:val="00317D62"/>
    <w:rsid w:val="00321262"/>
    <w:rsid w:val="00321844"/>
    <w:rsid w:val="0032303A"/>
    <w:rsid w:val="00324830"/>
    <w:rsid w:val="00325861"/>
    <w:rsid w:val="00325DA2"/>
    <w:rsid w:val="00330FC1"/>
    <w:rsid w:val="003355DF"/>
    <w:rsid w:val="00335B34"/>
    <w:rsid w:val="00335B46"/>
    <w:rsid w:val="003362BE"/>
    <w:rsid w:val="00340C20"/>
    <w:rsid w:val="00342B57"/>
    <w:rsid w:val="00343021"/>
    <w:rsid w:val="0034712B"/>
    <w:rsid w:val="003528A4"/>
    <w:rsid w:val="00352A6F"/>
    <w:rsid w:val="00355BA9"/>
    <w:rsid w:val="003574DB"/>
    <w:rsid w:val="003607F9"/>
    <w:rsid w:val="00360BBD"/>
    <w:rsid w:val="00362E5B"/>
    <w:rsid w:val="0036353E"/>
    <w:rsid w:val="00366382"/>
    <w:rsid w:val="00366773"/>
    <w:rsid w:val="00366C5C"/>
    <w:rsid w:val="00366E76"/>
    <w:rsid w:val="00367A83"/>
    <w:rsid w:val="00372FCC"/>
    <w:rsid w:val="00372FF9"/>
    <w:rsid w:val="00377421"/>
    <w:rsid w:val="003774C8"/>
    <w:rsid w:val="003802DF"/>
    <w:rsid w:val="00382B01"/>
    <w:rsid w:val="003836FE"/>
    <w:rsid w:val="00383E0C"/>
    <w:rsid w:val="00392032"/>
    <w:rsid w:val="00393BBD"/>
    <w:rsid w:val="003A1A6D"/>
    <w:rsid w:val="003A1B95"/>
    <w:rsid w:val="003A2770"/>
    <w:rsid w:val="003A2C86"/>
    <w:rsid w:val="003A35C8"/>
    <w:rsid w:val="003A50E9"/>
    <w:rsid w:val="003A616B"/>
    <w:rsid w:val="003A6A56"/>
    <w:rsid w:val="003B2D19"/>
    <w:rsid w:val="003B3C67"/>
    <w:rsid w:val="003B5736"/>
    <w:rsid w:val="003B5EBD"/>
    <w:rsid w:val="003C0A1D"/>
    <w:rsid w:val="003C1637"/>
    <w:rsid w:val="003C1F39"/>
    <w:rsid w:val="003C48A8"/>
    <w:rsid w:val="003C70FC"/>
    <w:rsid w:val="003D12EF"/>
    <w:rsid w:val="003D20F1"/>
    <w:rsid w:val="003D388D"/>
    <w:rsid w:val="003D38E2"/>
    <w:rsid w:val="003D47B8"/>
    <w:rsid w:val="003D4E75"/>
    <w:rsid w:val="003D5419"/>
    <w:rsid w:val="003E00D9"/>
    <w:rsid w:val="003E78FE"/>
    <w:rsid w:val="003F0E98"/>
    <w:rsid w:val="003F180A"/>
    <w:rsid w:val="003F6254"/>
    <w:rsid w:val="003F6DF5"/>
    <w:rsid w:val="0040220C"/>
    <w:rsid w:val="0040340A"/>
    <w:rsid w:val="00404FDF"/>
    <w:rsid w:val="00405F86"/>
    <w:rsid w:val="00407A16"/>
    <w:rsid w:val="00410892"/>
    <w:rsid w:val="004126BD"/>
    <w:rsid w:val="004176BA"/>
    <w:rsid w:val="00420233"/>
    <w:rsid w:val="00420DDD"/>
    <w:rsid w:val="00422F4D"/>
    <w:rsid w:val="004246AD"/>
    <w:rsid w:val="0042509F"/>
    <w:rsid w:val="00425CC6"/>
    <w:rsid w:val="00426117"/>
    <w:rsid w:val="004270CD"/>
    <w:rsid w:val="00427E27"/>
    <w:rsid w:val="004329DE"/>
    <w:rsid w:val="00434DDB"/>
    <w:rsid w:val="004472D4"/>
    <w:rsid w:val="004501B7"/>
    <w:rsid w:val="00451EE8"/>
    <w:rsid w:val="004537FB"/>
    <w:rsid w:val="004559F4"/>
    <w:rsid w:val="00456C7A"/>
    <w:rsid w:val="00457A3B"/>
    <w:rsid w:val="00461474"/>
    <w:rsid w:val="00461851"/>
    <w:rsid w:val="00462CF9"/>
    <w:rsid w:val="00466756"/>
    <w:rsid w:val="004738CA"/>
    <w:rsid w:val="00475434"/>
    <w:rsid w:val="00477337"/>
    <w:rsid w:val="00477A1A"/>
    <w:rsid w:val="00477DDD"/>
    <w:rsid w:val="00482830"/>
    <w:rsid w:val="004837F7"/>
    <w:rsid w:val="00483864"/>
    <w:rsid w:val="004838AC"/>
    <w:rsid w:val="004862AB"/>
    <w:rsid w:val="00486426"/>
    <w:rsid w:val="004866A4"/>
    <w:rsid w:val="00486715"/>
    <w:rsid w:val="00490672"/>
    <w:rsid w:val="00490791"/>
    <w:rsid w:val="00490A59"/>
    <w:rsid w:val="004936E3"/>
    <w:rsid w:val="0049501B"/>
    <w:rsid w:val="004956A5"/>
    <w:rsid w:val="0049584C"/>
    <w:rsid w:val="00497AB5"/>
    <w:rsid w:val="004A20A4"/>
    <w:rsid w:val="004B015A"/>
    <w:rsid w:val="004B2383"/>
    <w:rsid w:val="004B34C5"/>
    <w:rsid w:val="004B6752"/>
    <w:rsid w:val="004B6D2A"/>
    <w:rsid w:val="004B7E4E"/>
    <w:rsid w:val="004C11E6"/>
    <w:rsid w:val="004C269C"/>
    <w:rsid w:val="004C52C5"/>
    <w:rsid w:val="004C5ADE"/>
    <w:rsid w:val="004C66A2"/>
    <w:rsid w:val="004C740B"/>
    <w:rsid w:val="004C7E68"/>
    <w:rsid w:val="004D078E"/>
    <w:rsid w:val="004D26C0"/>
    <w:rsid w:val="004D2AFD"/>
    <w:rsid w:val="004D54EB"/>
    <w:rsid w:val="004E2B04"/>
    <w:rsid w:val="004E6407"/>
    <w:rsid w:val="004F0FEA"/>
    <w:rsid w:val="004F1295"/>
    <w:rsid w:val="004F1510"/>
    <w:rsid w:val="004F3479"/>
    <w:rsid w:val="004F4D27"/>
    <w:rsid w:val="004F60FE"/>
    <w:rsid w:val="00502D72"/>
    <w:rsid w:val="00510D0C"/>
    <w:rsid w:val="00512D36"/>
    <w:rsid w:val="005137F4"/>
    <w:rsid w:val="00514326"/>
    <w:rsid w:val="005147BF"/>
    <w:rsid w:val="0052117B"/>
    <w:rsid w:val="0052318F"/>
    <w:rsid w:val="00523FC1"/>
    <w:rsid w:val="005244B0"/>
    <w:rsid w:val="0052495B"/>
    <w:rsid w:val="00524B33"/>
    <w:rsid w:val="00525434"/>
    <w:rsid w:val="0052651B"/>
    <w:rsid w:val="00526ACF"/>
    <w:rsid w:val="00527188"/>
    <w:rsid w:val="00530C17"/>
    <w:rsid w:val="005344D0"/>
    <w:rsid w:val="00534DDA"/>
    <w:rsid w:val="0053625F"/>
    <w:rsid w:val="00541A26"/>
    <w:rsid w:val="00545A38"/>
    <w:rsid w:val="00545B15"/>
    <w:rsid w:val="00546989"/>
    <w:rsid w:val="0055443C"/>
    <w:rsid w:val="005570CE"/>
    <w:rsid w:val="005623BB"/>
    <w:rsid w:val="00562701"/>
    <w:rsid w:val="00564AA9"/>
    <w:rsid w:val="00565D65"/>
    <w:rsid w:val="00566067"/>
    <w:rsid w:val="005726AC"/>
    <w:rsid w:val="005743FE"/>
    <w:rsid w:val="00575E21"/>
    <w:rsid w:val="005779B2"/>
    <w:rsid w:val="00580D42"/>
    <w:rsid w:val="00585031"/>
    <w:rsid w:val="005964EB"/>
    <w:rsid w:val="00596C9B"/>
    <w:rsid w:val="00597DF9"/>
    <w:rsid w:val="005A3322"/>
    <w:rsid w:val="005A4857"/>
    <w:rsid w:val="005A696E"/>
    <w:rsid w:val="005B113D"/>
    <w:rsid w:val="005B1F54"/>
    <w:rsid w:val="005B43C0"/>
    <w:rsid w:val="005C1C0F"/>
    <w:rsid w:val="005C22DB"/>
    <w:rsid w:val="005C7E72"/>
    <w:rsid w:val="005D4FC6"/>
    <w:rsid w:val="005D6574"/>
    <w:rsid w:val="005D77BD"/>
    <w:rsid w:val="005D7DC4"/>
    <w:rsid w:val="005E00BF"/>
    <w:rsid w:val="005E1D76"/>
    <w:rsid w:val="005E3079"/>
    <w:rsid w:val="005E37E9"/>
    <w:rsid w:val="005F15EB"/>
    <w:rsid w:val="005F59FF"/>
    <w:rsid w:val="005F6CE2"/>
    <w:rsid w:val="006007A7"/>
    <w:rsid w:val="00602251"/>
    <w:rsid w:val="00603EEE"/>
    <w:rsid w:val="00613CC8"/>
    <w:rsid w:val="00613FC3"/>
    <w:rsid w:val="00615407"/>
    <w:rsid w:val="00616B7F"/>
    <w:rsid w:val="00616CFC"/>
    <w:rsid w:val="00617393"/>
    <w:rsid w:val="00620821"/>
    <w:rsid w:val="00621AC9"/>
    <w:rsid w:val="00622293"/>
    <w:rsid w:val="00624090"/>
    <w:rsid w:val="00625074"/>
    <w:rsid w:val="00625D27"/>
    <w:rsid w:val="006301D5"/>
    <w:rsid w:val="006369F8"/>
    <w:rsid w:val="00641B9B"/>
    <w:rsid w:val="00643E5C"/>
    <w:rsid w:val="00644923"/>
    <w:rsid w:val="0064630A"/>
    <w:rsid w:val="00647468"/>
    <w:rsid w:val="006505B8"/>
    <w:rsid w:val="00651E04"/>
    <w:rsid w:val="00652773"/>
    <w:rsid w:val="00653C34"/>
    <w:rsid w:val="006601A6"/>
    <w:rsid w:val="00661813"/>
    <w:rsid w:val="00662342"/>
    <w:rsid w:val="00662E0E"/>
    <w:rsid w:val="00665B83"/>
    <w:rsid w:val="00666D19"/>
    <w:rsid w:val="00672AEF"/>
    <w:rsid w:val="00673CA9"/>
    <w:rsid w:val="0067485F"/>
    <w:rsid w:val="0067486A"/>
    <w:rsid w:val="00675F6B"/>
    <w:rsid w:val="00676DB6"/>
    <w:rsid w:val="0068422D"/>
    <w:rsid w:val="006861B5"/>
    <w:rsid w:val="006865FE"/>
    <w:rsid w:val="006927EE"/>
    <w:rsid w:val="0069285B"/>
    <w:rsid w:val="00696C38"/>
    <w:rsid w:val="006A0E1A"/>
    <w:rsid w:val="006A0E69"/>
    <w:rsid w:val="006A1DA9"/>
    <w:rsid w:val="006A27C1"/>
    <w:rsid w:val="006A2EAC"/>
    <w:rsid w:val="006B0D7C"/>
    <w:rsid w:val="006B1CD6"/>
    <w:rsid w:val="006B1F5D"/>
    <w:rsid w:val="006B2AD1"/>
    <w:rsid w:val="006B7404"/>
    <w:rsid w:val="006C012F"/>
    <w:rsid w:val="006C02F7"/>
    <w:rsid w:val="006C0944"/>
    <w:rsid w:val="006C277F"/>
    <w:rsid w:val="006C2B6A"/>
    <w:rsid w:val="006C44A4"/>
    <w:rsid w:val="006C73AE"/>
    <w:rsid w:val="006C796D"/>
    <w:rsid w:val="006D3535"/>
    <w:rsid w:val="006D3FD0"/>
    <w:rsid w:val="006D4FB5"/>
    <w:rsid w:val="006D57B2"/>
    <w:rsid w:val="006D648D"/>
    <w:rsid w:val="006E185E"/>
    <w:rsid w:val="006E2461"/>
    <w:rsid w:val="006E31B9"/>
    <w:rsid w:val="006E74FD"/>
    <w:rsid w:val="006E7931"/>
    <w:rsid w:val="006E7FD9"/>
    <w:rsid w:val="006F6ECD"/>
    <w:rsid w:val="00700523"/>
    <w:rsid w:val="0070242E"/>
    <w:rsid w:val="00705CF9"/>
    <w:rsid w:val="0070746A"/>
    <w:rsid w:val="00711C9D"/>
    <w:rsid w:val="007124DC"/>
    <w:rsid w:val="00712A81"/>
    <w:rsid w:val="00712D12"/>
    <w:rsid w:val="00713CE8"/>
    <w:rsid w:val="0071537B"/>
    <w:rsid w:val="00717A41"/>
    <w:rsid w:val="00720B19"/>
    <w:rsid w:val="00721946"/>
    <w:rsid w:val="007232B8"/>
    <w:rsid w:val="00724BDF"/>
    <w:rsid w:val="007254C1"/>
    <w:rsid w:val="00726972"/>
    <w:rsid w:val="00730092"/>
    <w:rsid w:val="00730F47"/>
    <w:rsid w:val="0073115E"/>
    <w:rsid w:val="00737746"/>
    <w:rsid w:val="007403B0"/>
    <w:rsid w:val="00742716"/>
    <w:rsid w:val="007431BE"/>
    <w:rsid w:val="0074350C"/>
    <w:rsid w:val="007452AB"/>
    <w:rsid w:val="00746065"/>
    <w:rsid w:val="00747030"/>
    <w:rsid w:val="00753427"/>
    <w:rsid w:val="00755FE3"/>
    <w:rsid w:val="0076103B"/>
    <w:rsid w:val="0076228F"/>
    <w:rsid w:val="00763F8D"/>
    <w:rsid w:val="0077298E"/>
    <w:rsid w:val="00775D0C"/>
    <w:rsid w:val="007805C6"/>
    <w:rsid w:val="0078608F"/>
    <w:rsid w:val="007923A2"/>
    <w:rsid w:val="0079255C"/>
    <w:rsid w:val="00793285"/>
    <w:rsid w:val="0079731E"/>
    <w:rsid w:val="007A1928"/>
    <w:rsid w:val="007A3C91"/>
    <w:rsid w:val="007A4992"/>
    <w:rsid w:val="007B18CB"/>
    <w:rsid w:val="007B33DB"/>
    <w:rsid w:val="007B3F16"/>
    <w:rsid w:val="007B6272"/>
    <w:rsid w:val="007C0305"/>
    <w:rsid w:val="007C23C7"/>
    <w:rsid w:val="007C26D5"/>
    <w:rsid w:val="007C4622"/>
    <w:rsid w:val="007C472C"/>
    <w:rsid w:val="007C5FF1"/>
    <w:rsid w:val="007C632F"/>
    <w:rsid w:val="007D5B97"/>
    <w:rsid w:val="007D6F8C"/>
    <w:rsid w:val="007D7EC6"/>
    <w:rsid w:val="007E5D2C"/>
    <w:rsid w:val="007E6935"/>
    <w:rsid w:val="007F6F61"/>
    <w:rsid w:val="008002E5"/>
    <w:rsid w:val="00801885"/>
    <w:rsid w:val="00807853"/>
    <w:rsid w:val="00812EB1"/>
    <w:rsid w:val="008138A0"/>
    <w:rsid w:val="00824934"/>
    <w:rsid w:val="00824F2B"/>
    <w:rsid w:val="008264C7"/>
    <w:rsid w:val="00827141"/>
    <w:rsid w:val="008274B1"/>
    <w:rsid w:val="00830785"/>
    <w:rsid w:val="008314B8"/>
    <w:rsid w:val="00834F9B"/>
    <w:rsid w:val="00835D58"/>
    <w:rsid w:val="0083664B"/>
    <w:rsid w:val="00836B39"/>
    <w:rsid w:val="00842E47"/>
    <w:rsid w:val="00846FC7"/>
    <w:rsid w:val="008560A9"/>
    <w:rsid w:val="008632C3"/>
    <w:rsid w:val="00864607"/>
    <w:rsid w:val="00866565"/>
    <w:rsid w:val="008700B1"/>
    <w:rsid w:val="00870AD2"/>
    <w:rsid w:val="00870D0D"/>
    <w:rsid w:val="00871432"/>
    <w:rsid w:val="008723D3"/>
    <w:rsid w:val="008738E1"/>
    <w:rsid w:val="00874052"/>
    <w:rsid w:val="00874EEC"/>
    <w:rsid w:val="0087503F"/>
    <w:rsid w:val="008807F0"/>
    <w:rsid w:val="00882684"/>
    <w:rsid w:val="00882DAD"/>
    <w:rsid w:val="00891E25"/>
    <w:rsid w:val="00894C86"/>
    <w:rsid w:val="00896CB6"/>
    <w:rsid w:val="008A1B55"/>
    <w:rsid w:val="008A6EC8"/>
    <w:rsid w:val="008A78AE"/>
    <w:rsid w:val="008A7C86"/>
    <w:rsid w:val="008B06A6"/>
    <w:rsid w:val="008B233F"/>
    <w:rsid w:val="008B4C9B"/>
    <w:rsid w:val="008B5140"/>
    <w:rsid w:val="008B547E"/>
    <w:rsid w:val="008C05AD"/>
    <w:rsid w:val="008C13A2"/>
    <w:rsid w:val="008C25EC"/>
    <w:rsid w:val="008C3AB6"/>
    <w:rsid w:val="008D06AD"/>
    <w:rsid w:val="008D1B92"/>
    <w:rsid w:val="008D28AC"/>
    <w:rsid w:val="008D2B99"/>
    <w:rsid w:val="008D3172"/>
    <w:rsid w:val="008D50D2"/>
    <w:rsid w:val="008D59FC"/>
    <w:rsid w:val="008D60D1"/>
    <w:rsid w:val="008E393C"/>
    <w:rsid w:val="008E60F6"/>
    <w:rsid w:val="008E7D9C"/>
    <w:rsid w:val="008F23E5"/>
    <w:rsid w:val="008F3885"/>
    <w:rsid w:val="008F3F3E"/>
    <w:rsid w:val="008F4222"/>
    <w:rsid w:val="008F4D1D"/>
    <w:rsid w:val="00901553"/>
    <w:rsid w:val="00903E47"/>
    <w:rsid w:val="0091007F"/>
    <w:rsid w:val="00912C0B"/>
    <w:rsid w:val="00914893"/>
    <w:rsid w:val="00915E64"/>
    <w:rsid w:val="00916E27"/>
    <w:rsid w:val="009176B2"/>
    <w:rsid w:val="00921C12"/>
    <w:rsid w:val="0092326E"/>
    <w:rsid w:val="00923E2E"/>
    <w:rsid w:val="00925DD8"/>
    <w:rsid w:val="00932909"/>
    <w:rsid w:val="00933766"/>
    <w:rsid w:val="0094030C"/>
    <w:rsid w:val="00944575"/>
    <w:rsid w:val="00947274"/>
    <w:rsid w:val="009479FB"/>
    <w:rsid w:val="00950B04"/>
    <w:rsid w:val="009518FA"/>
    <w:rsid w:val="00951CBF"/>
    <w:rsid w:val="00952A14"/>
    <w:rsid w:val="00954F96"/>
    <w:rsid w:val="009621AD"/>
    <w:rsid w:val="00963CDB"/>
    <w:rsid w:val="009646C8"/>
    <w:rsid w:val="0096472D"/>
    <w:rsid w:val="00967385"/>
    <w:rsid w:val="00970697"/>
    <w:rsid w:val="00974D30"/>
    <w:rsid w:val="00975B5F"/>
    <w:rsid w:val="00981256"/>
    <w:rsid w:val="0098268D"/>
    <w:rsid w:val="00983D28"/>
    <w:rsid w:val="00987BB9"/>
    <w:rsid w:val="009906B7"/>
    <w:rsid w:val="00990795"/>
    <w:rsid w:val="00992590"/>
    <w:rsid w:val="00993F62"/>
    <w:rsid w:val="009A0C88"/>
    <w:rsid w:val="009A11E7"/>
    <w:rsid w:val="009A3EA9"/>
    <w:rsid w:val="009A5115"/>
    <w:rsid w:val="009A5706"/>
    <w:rsid w:val="009A6796"/>
    <w:rsid w:val="009B0677"/>
    <w:rsid w:val="009B38CE"/>
    <w:rsid w:val="009C6CF4"/>
    <w:rsid w:val="009C6FC7"/>
    <w:rsid w:val="009D087D"/>
    <w:rsid w:val="009D1364"/>
    <w:rsid w:val="009D45AC"/>
    <w:rsid w:val="009E0F95"/>
    <w:rsid w:val="009E1F47"/>
    <w:rsid w:val="009E3291"/>
    <w:rsid w:val="009F03BF"/>
    <w:rsid w:val="009F4579"/>
    <w:rsid w:val="009F54B3"/>
    <w:rsid w:val="009F6C12"/>
    <w:rsid w:val="00A0208B"/>
    <w:rsid w:val="00A04C70"/>
    <w:rsid w:val="00A068CC"/>
    <w:rsid w:val="00A17479"/>
    <w:rsid w:val="00A20899"/>
    <w:rsid w:val="00A208F3"/>
    <w:rsid w:val="00A20D0A"/>
    <w:rsid w:val="00A21D58"/>
    <w:rsid w:val="00A22413"/>
    <w:rsid w:val="00A24080"/>
    <w:rsid w:val="00A303D7"/>
    <w:rsid w:val="00A3051F"/>
    <w:rsid w:val="00A31625"/>
    <w:rsid w:val="00A325FB"/>
    <w:rsid w:val="00A34098"/>
    <w:rsid w:val="00A3622F"/>
    <w:rsid w:val="00A45592"/>
    <w:rsid w:val="00A50AD8"/>
    <w:rsid w:val="00A57C0B"/>
    <w:rsid w:val="00A61661"/>
    <w:rsid w:val="00A626CF"/>
    <w:rsid w:val="00A70037"/>
    <w:rsid w:val="00A7153B"/>
    <w:rsid w:val="00A7293F"/>
    <w:rsid w:val="00A74235"/>
    <w:rsid w:val="00A75BE0"/>
    <w:rsid w:val="00A76179"/>
    <w:rsid w:val="00A82B70"/>
    <w:rsid w:val="00A84357"/>
    <w:rsid w:val="00A846BE"/>
    <w:rsid w:val="00A84E01"/>
    <w:rsid w:val="00A8558D"/>
    <w:rsid w:val="00A90BAA"/>
    <w:rsid w:val="00A90D39"/>
    <w:rsid w:val="00A919AE"/>
    <w:rsid w:val="00A95893"/>
    <w:rsid w:val="00A95F32"/>
    <w:rsid w:val="00A96A8E"/>
    <w:rsid w:val="00AA088F"/>
    <w:rsid w:val="00AA3E98"/>
    <w:rsid w:val="00AA4494"/>
    <w:rsid w:val="00AA59FF"/>
    <w:rsid w:val="00AB2BBB"/>
    <w:rsid w:val="00AB3C18"/>
    <w:rsid w:val="00AC0DBA"/>
    <w:rsid w:val="00AC3508"/>
    <w:rsid w:val="00AC40DD"/>
    <w:rsid w:val="00AC489B"/>
    <w:rsid w:val="00AC49E2"/>
    <w:rsid w:val="00AC6CAE"/>
    <w:rsid w:val="00AD1C37"/>
    <w:rsid w:val="00AD4A31"/>
    <w:rsid w:val="00AD6808"/>
    <w:rsid w:val="00AD72F8"/>
    <w:rsid w:val="00AE1644"/>
    <w:rsid w:val="00AF51FA"/>
    <w:rsid w:val="00AF67EE"/>
    <w:rsid w:val="00B018E5"/>
    <w:rsid w:val="00B05924"/>
    <w:rsid w:val="00B072CA"/>
    <w:rsid w:val="00B078AA"/>
    <w:rsid w:val="00B12EB6"/>
    <w:rsid w:val="00B1672C"/>
    <w:rsid w:val="00B171E7"/>
    <w:rsid w:val="00B17FEB"/>
    <w:rsid w:val="00B20BF6"/>
    <w:rsid w:val="00B26BFD"/>
    <w:rsid w:val="00B31C4A"/>
    <w:rsid w:val="00B32340"/>
    <w:rsid w:val="00B34224"/>
    <w:rsid w:val="00B34A9B"/>
    <w:rsid w:val="00B40F23"/>
    <w:rsid w:val="00B44A49"/>
    <w:rsid w:val="00B5429C"/>
    <w:rsid w:val="00B5556B"/>
    <w:rsid w:val="00B6193C"/>
    <w:rsid w:val="00B6472F"/>
    <w:rsid w:val="00B6683C"/>
    <w:rsid w:val="00B67D61"/>
    <w:rsid w:val="00B71323"/>
    <w:rsid w:val="00B7434B"/>
    <w:rsid w:val="00B75822"/>
    <w:rsid w:val="00B80637"/>
    <w:rsid w:val="00B810BE"/>
    <w:rsid w:val="00B81668"/>
    <w:rsid w:val="00B83100"/>
    <w:rsid w:val="00B8321E"/>
    <w:rsid w:val="00B84E48"/>
    <w:rsid w:val="00B87F88"/>
    <w:rsid w:val="00B94125"/>
    <w:rsid w:val="00B944AC"/>
    <w:rsid w:val="00B953BD"/>
    <w:rsid w:val="00B96BF3"/>
    <w:rsid w:val="00B96CA0"/>
    <w:rsid w:val="00B96D8E"/>
    <w:rsid w:val="00BA015E"/>
    <w:rsid w:val="00BA053C"/>
    <w:rsid w:val="00BA50EE"/>
    <w:rsid w:val="00BA5EC6"/>
    <w:rsid w:val="00BB2146"/>
    <w:rsid w:val="00BB2752"/>
    <w:rsid w:val="00BB778C"/>
    <w:rsid w:val="00BC02FB"/>
    <w:rsid w:val="00BC22B8"/>
    <w:rsid w:val="00BC5521"/>
    <w:rsid w:val="00BC6DFF"/>
    <w:rsid w:val="00BD4AB8"/>
    <w:rsid w:val="00BD4D8E"/>
    <w:rsid w:val="00BD5A81"/>
    <w:rsid w:val="00BD77EC"/>
    <w:rsid w:val="00BE231A"/>
    <w:rsid w:val="00BE238E"/>
    <w:rsid w:val="00BE3D0B"/>
    <w:rsid w:val="00BE5460"/>
    <w:rsid w:val="00BF0C8B"/>
    <w:rsid w:val="00BF474A"/>
    <w:rsid w:val="00BF655E"/>
    <w:rsid w:val="00BF6D05"/>
    <w:rsid w:val="00C02A58"/>
    <w:rsid w:val="00C056EE"/>
    <w:rsid w:val="00C06110"/>
    <w:rsid w:val="00C13D41"/>
    <w:rsid w:val="00C17119"/>
    <w:rsid w:val="00C17E16"/>
    <w:rsid w:val="00C21238"/>
    <w:rsid w:val="00C22DE1"/>
    <w:rsid w:val="00C241A1"/>
    <w:rsid w:val="00C30808"/>
    <w:rsid w:val="00C32125"/>
    <w:rsid w:val="00C34F45"/>
    <w:rsid w:val="00C35B73"/>
    <w:rsid w:val="00C367B1"/>
    <w:rsid w:val="00C371E7"/>
    <w:rsid w:val="00C416AE"/>
    <w:rsid w:val="00C4170E"/>
    <w:rsid w:val="00C426A4"/>
    <w:rsid w:val="00C441D2"/>
    <w:rsid w:val="00C44C7B"/>
    <w:rsid w:val="00C523A7"/>
    <w:rsid w:val="00C528CC"/>
    <w:rsid w:val="00C555E4"/>
    <w:rsid w:val="00C55D28"/>
    <w:rsid w:val="00C5710E"/>
    <w:rsid w:val="00C60D20"/>
    <w:rsid w:val="00C61A7B"/>
    <w:rsid w:val="00C62D95"/>
    <w:rsid w:val="00C6544C"/>
    <w:rsid w:val="00C71259"/>
    <w:rsid w:val="00C75558"/>
    <w:rsid w:val="00C75FDE"/>
    <w:rsid w:val="00C7605D"/>
    <w:rsid w:val="00C77292"/>
    <w:rsid w:val="00C8120F"/>
    <w:rsid w:val="00C83E46"/>
    <w:rsid w:val="00C902B5"/>
    <w:rsid w:val="00C95314"/>
    <w:rsid w:val="00C96AFE"/>
    <w:rsid w:val="00CA1A77"/>
    <w:rsid w:val="00CA1B4D"/>
    <w:rsid w:val="00CA32CD"/>
    <w:rsid w:val="00CA5039"/>
    <w:rsid w:val="00CA6F2C"/>
    <w:rsid w:val="00CB19B4"/>
    <w:rsid w:val="00CB2E38"/>
    <w:rsid w:val="00CB37FD"/>
    <w:rsid w:val="00CC0BB7"/>
    <w:rsid w:val="00CC2AB3"/>
    <w:rsid w:val="00CC2EE9"/>
    <w:rsid w:val="00CC76AC"/>
    <w:rsid w:val="00CD3744"/>
    <w:rsid w:val="00CD39F0"/>
    <w:rsid w:val="00CD747D"/>
    <w:rsid w:val="00CE01D8"/>
    <w:rsid w:val="00CE21AE"/>
    <w:rsid w:val="00CE665F"/>
    <w:rsid w:val="00CF0E6F"/>
    <w:rsid w:val="00CF0FC9"/>
    <w:rsid w:val="00CF1195"/>
    <w:rsid w:val="00CF1F7B"/>
    <w:rsid w:val="00CF26E8"/>
    <w:rsid w:val="00D04CE4"/>
    <w:rsid w:val="00D06387"/>
    <w:rsid w:val="00D0716C"/>
    <w:rsid w:val="00D1099C"/>
    <w:rsid w:val="00D1461C"/>
    <w:rsid w:val="00D20E04"/>
    <w:rsid w:val="00D2293D"/>
    <w:rsid w:val="00D2767B"/>
    <w:rsid w:val="00D3378E"/>
    <w:rsid w:val="00D33F00"/>
    <w:rsid w:val="00D3472F"/>
    <w:rsid w:val="00D40656"/>
    <w:rsid w:val="00D42AD8"/>
    <w:rsid w:val="00D42BA7"/>
    <w:rsid w:val="00D449A8"/>
    <w:rsid w:val="00D449C0"/>
    <w:rsid w:val="00D500CB"/>
    <w:rsid w:val="00D53378"/>
    <w:rsid w:val="00D53A4F"/>
    <w:rsid w:val="00D60873"/>
    <w:rsid w:val="00D618E8"/>
    <w:rsid w:val="00D652DB"/>
    <w:rsid w:val="00D67EAA"/>
    <w:rsid w:val="00D74E8B"/>
    <w:rsid w:val="00D77435"/>
    <w:rsid w:val="00D77EC0"/>
    <w:rsid w:val="00D805ED"/>
    <w:rsid w:val="00D81F13"/>
    <w:rsid w:val="00D82D9C"/>
    <w:rsid w:val="00D845F6"/>
    <w:rsid w:val="00D861D1"/>
    <w:rsid w:val="00D92461"/>
    <w:rsid w:val="00D976D9"/>
    <w:rsid w:val="00D9777F"/>
    <w:rsid w:val="00D978A2"/>
    <w:rsid w:val="00DA03C6"/>
    <w:rsid w:val="00DA0D1B"/>
    <w:rsid w:val="00DA4B4F"/>
    <w:rsid w:val="00DA4FE4"/>
    <w:rsid w:val="00DA5B63"/>
    <w:rsid w:val="00DA7EC2"/>
    <w:rsid w:val="00DA7F8F"/>
    <w:rsid w:val="00DB1C8A"/>
    <w:rsid w:val="00DB1EE3"/>
    <w:rsid w:val="00DB277E"/>
    <w:rsid w:val="00DB4881"/>
    <w:rsid w:val="00DB5379"/>
    <w:rsid w:val="00DC11C8"/>
    <w:rsid w:val="00DC1E2C"/>
    <w:rsid w:val="00DC20C0"/>
    <w:rsid w:val="00DC2EF0"/>
    <w:rsid w:val="00DC5B9C"/>
    <w:rsid w:val="00DC70D6"/>
    <w:rsid w:val="00DC78E0"/>
    <w:rsid w:val="00DD16D7"/>
    <w:rsid w:val="00DD2113"/>
    <w:rsid w:val="00DD2E17"/>
    <w:rsid w:val="00DD465A"/>
    <w:rsid w:val="00DD5331"/>
    <w:rsid w:val="00DD6759"/>
    <w:rsid w:val="00DE1A77"/>
    <w:rsid w:val="00DE3347"/>
    <w:rsid w:val="00DE48A2"/>
    <w:rsid w:val="00DE6820"/>
    <w:rsid w:val="00DE7992"/>
    <w:rsid w:val="00DF07E5"/>
    <w:rsid w:val="00DF16F8"/>
    <w:rsid w:val="00DF369D"/>
    <w:rsid w:val="00DF4132"/>
    <w:rsid w:val="00DF44EB"/>
    <w:rsid w:val="00E029CD"/>
    <w:rsid w:val="00E04A43"/>
    <w:rsid w:val="00E1004D"/>
    <w:rsid w:val="00E11787"/>
    <w:rsid w:val="00E335EF"/>
    <w:rsid w:val="00E33806"/>
    <w:rsid w:val="00E45A20"/>
    <w:rsid w:val="00E45BDB"/>
    <w:rsid w:val="00E469A2"/>
    <w:rsid w:val="00E506CC"/>
    <w:rsid w:val="00E50700"/>
    <w:rsid w:val="00E51C90"/>
    <w:rsid w:val="00E54BEA"/>
    <w:rsid w:val="00E60466"/>
    <w:rsid w:val="00E61E33"/>
    <w:rsid w:val="00E61F64"/>
    <w:rsid w:val="00E64BF3"/>
    <w:rsid w:val="00E66051"/>
    <w:rsid w:val="00E664FF"/>
    <w:rsid w:val="00E67385"/>
    <w:rsid w:val="00E6749D"/>
    <w:rsid w:val="00E7063B"/>
    <w:rsid w:val="00E71494"/>
    <w:rsid w:val="00E7741A"/>
    <w:rsid w:val="00E81063"/>
    <w:rsid w:val="00E81E65"/>
    <w:rsid w:val="00E86444"/>
    <w:rsid w:val="00E8786D"/>
    <w:rsid w:val="00E90298"/>
    <w:rsid w:val="00E909C9"/>
    <w:rsid w:val="00E91C97"/>
    <w:rsid w:val="00E933F2"/>
    <w:rsid w:val="00E949EC"/>
    <w:rsid w:val="00E9799B"/>
    <w:rsid w:val="00EA023A"/>
    <w:rsid w:val="00EA1ED0"/>
    <w:rsid w:val="00EA4ABB"/>
    <w:rsid w:val="00EB1E1F"/>
    <w:rsid w:val="00EB256B"/>
    <w:rsid w:val="00EB3A52"/>
    <w:rsid w:val="00EB3FFC"/>
    <w:rsid w:val="00EC1696"/>
    <w:rsid w:val="00EC26E6"/>
    <w:rsid w:val="00EC4708"/>
    <w:rsid w:val="00EC6C06"/>
    <w:rsid w:val="00ED010B"/>
    <w:rsid w:val="00ED2DBD"/>
    <w:rsid w:val="00ED40EF"/>
    <w:rsid w:val="00ED4E8A"/>
    <w:rsid w:val="00ED7298"/>
    <w:rsid w:val="00ED7470"/>
    <w:rsid w:val="00ED7BE3"/>
    <w:rsid w:val="00EE129E"/>
    <w:rsid w:val="00EE3B29"/>
    <w:rsid w:val="00EE5D61"/>
    <w:rsid w:val="00EF0E11"/>
    <w:rsid w:val="00EF1BE3"/>
    <w:rsid w:val="00EF1E1B"/>
    <w:rsid w:val="00EF2317"/>
    <w:rsid w:val="00EF2607"/>
    <w:rsid w:val="00EF48D9"/>
    <w:rsid w:val="00F0025F"/>
    <w:rsid w:val="00F0110C"/>
    <w:rsid w:val="00F02049"/>
    <w:rsid w:val="00F03638"/>
    <w:rsid w:val="00F11B8F"/>
    <w:rsid w:val="00F11FE7"/>
    <w:rsid w:val="00F15781"/>
    <w:rsid w:val="00F15B86"/>
    <w:rsid w:val="00F16E64"/>
    <w:rsid w:val="00F2192D"/>
    <w:rsid w:val="00F22403"/>
    <w:rsid w:val="00F23BBE"/>
    <w:rsid w:val="00F35002"/>
    <w:rsid w:val="00F3502A"/>
    <w:rsid w:val="00F37D76"/>
    <w:rsid w:val="00F438B8"/>
    <w:rsid w:val="00F50314"/>
    <w:rsid w:val="00F557BC"/>
    <w:rsid w:val="00F6080F"/>
    <w:rsid w:val="00F621FF"/>
    <w:rsid w:val="00F632FE"/>
    <w:rsid w:val="00F65014"/>
    <w:rsid w:val="00F707F0"/>
    <w:rsid w:val="00F7106D"/>
    <w:rsid w:val="00F71921"/>
    <w:rsid w:val="00F71A57"/>
    <w:rsid w:val="00F726C6"/>
    <w:rsid w:val="00F72E18"/>
    <w:rsid w:val="00F73ACB"/>
    <w:rsid w:val="00F740F2"/>
    <w:rsid w:val="00F74DA6"/>
    <w:rsid w:val="00F75158"/>
    <w:rsid w:val="00F81883"/>
    <w:rsid w:val="00F832B9"/>
    <w:rsid w:val="00F867F0"/>
    <w:rsid w:val="00F86A74"/>
    <w:rsid w:val="00F87F11"/>
    <w:rsid w:val="00F92A9C"/>
    <w:rsid w:val="00F92B52"/>
    <w:rsid w:val="00F93353"/>
    <w:rsid w:val="00F9467B"/>
    <w:rsid w:val="00F95974"/>
    <w:rsid w:val="00FA1D4D"/>
    <w:rsid w:val="00FA37B8"/>
    <w:rsid w:val="00FA3AB2"/>
    <w:rsid w:val="00FA6542"/>
    <w:rsid w:val="00FB01A1"/>
    <w:rsid w:val="00FB3795"/>
    <w:rsid w:val="00FB6703"/>
    <w:rsid w:val="00FC2CCD"/>
    <w:rsid w:val="00FC7A17"/>
    <w:rsid w:val="00FD0784"/>
    <w:rsid w:val="00FD5F4F"/>
    <w:rsid w:val="00FE0E3A"/>
    <w:rsid w:val="00FE201A"/>
    <w:rsid w:val="00FE3DFF"/>
    <w:rsid w:val="00FE4E29"/>
    <w:rsid w:val="00FE5357"/>
    <w:rsid w:val="00FE628F"/>
    <w:rsid w:val="00FE784A"/>
    <w:rsid w:val="00FE785A"/>
    <w:rsid w:val="00FF09E2"/>
    <w:rsid w:val="00FF0CF1"/>
    <w:rsid w:val="00FF4364"/>
    <w:rsid w:val="00FF4935"/>
    <w:rsid w:val="00FF5022"/>
    <w:rsid w:val="00FF68DA"/>
    <w:rsid w:val="00FF75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B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2C5"/>
    <w:pPr>
      <w:ind w:left="720"/>
      <w:contextualSpacing/>
    </w:pPr>
  </w:style>
  <w:style w:type="paragraph" w:styleId="a4">
    <w:name w:val="Balloon Text"/>
    <w:basedOn w:val="a"/>
    <w:link w:val="a5"/>
    <w:uiPriority w:val="99"/>
    <w:semiHidden/>
    <w:unhideWhenUsed/>
    <w:rsid w:val="00D500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00CB"/>
    <w:rPr>
      <w:rFonts w:ascii="Tahoma" w:hAnsi="Tahoma" w:cs="Tahoma"/>
      <w:sz w:val="16"/>
      <w:szCs w:val="16"/>
    </w:rPr>
  </w:style>
  <w:style w:type="paragraph" w:styleId="a6">
    <w:name w:val="header"/>
    <w:basedOn w:val="a"/>
    <w:link w:val="a7"/>
    <w:uiPriority w:val="99"/>
    <w:unhideWhenUsed/>
    <w:rsid w:val="006C012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C012F"/>
  </w:style>
  <w:style w:type="paragraph" w:styleId="a8">
    <w:name w:val="footer"/>
    <w:basedOn w:val="a"/>
    <w:link w:val="a9"/>
    <w:uiPriority w:val="99"/>
    <w:unhideWhenUsed/>
    <w:rsid w:val="006C012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C012F"/>
  </w:style>
  <w:style w:type="character" w:styleId="aa">
    <w:name w:val="Hyperlink"/>
    <w:basedOn w:val="a0"/>
    <w:uiPriority w:val="99"/>
    <w:unhideWhenUsed/>
    <w:rsid w:val="00477DDD"/>
    <w:rPr>
      <w:color w:val="0000FF" w:themeColor="hyperlink"/>
      <w:u w:val="single"/>
    </w:rPr>
  </w:style>
  <w:style w:type="character" w:styleId="ab">
    <w:name w:val="FollowedHyperlink"/>
    <w:basedOn w:val="a0"/>
    <w:uiPriority w:val="99"/>
    <w:semiHidden/>
    <w:unhideWhenUsed/>
    <w:rsid w:val="000E7BF1"/>
    <w:rPr>
      <w:color w:val="800080" w:themeColor="followedHyperlink"/>
      <w:u w:val="single"/>
    </w:rPr>
  </w:style>
  <w:style w:type="paragraph" w:styleId="ac">
    <w:name w:val="footnote text"/>
    <w:basedOn w:val="a"/>
    <w:link w:val="ad"/>
    <w:uiPriority w:val="99"/>
    <w:unhideWhenUsed/>
    <w:rsid w:val="005E3079"/>
    <w:pPr>
      <w:spacing w:after="0" w:line="240" w:lineRule="auto"/>
    </w:pPr>
  </w:style>
  <w:style w:type="character" w:customStyle="1" w:styleId="ad">
    <w:name w:val="Текст сноски Знак"/>
    <w:basedOn w:val="a0"/>
    <w:link w:val="ac"/>
    <w:uiPriority w:val="99"/>
    <w:rsid w:val="005E3079"/>
    <w:rPr>
      <w:sz w:val="20"/>
      <w:szCs w:val="20"/>
    </w:rPr>
  </w:style>
  <w:style w:type="character" w:styleId="ae">
    <w:name w:val="footnote reference"/>
    <w:basedOn w:val="a0"/>
    <w:uiPriority w:val="99"/>
    <w:semiHidden/>
    <w:unhideWhenUsed/>
    <w:rsid w:val="005E3079"/>
    <w:rPr>
      <w:vertAlign w:val="superscript"/>
    </w:rPr>
  </w:style>
  <w:style w:type="paragraph" w:styleId="af">
    <w:name w:val="endnote text"/>
    <w:basedOn w:val="a"/>
    <w:link w:val="af0"/>
    <w:uiPriority w:val="99"/>
    <w:semiHidden/>
    <w:unhideWhenUsed/>
    <w:rsid w:val="00305489"/>
    <w:pPr>
      <w:spacing w:after="0" w:line="240" w:lineRule="auto"/>
    </w:pPr>
  </w:style>
  <w:style w:type="character" w:customStyle="1" w:styleId="af0">
    <w:name w:val="Текст концевой сноски Знак"/>
    <w:basedOn w:val="a0"/>
    <w:link w:val="af"/>
    <w:uiPriority w:val="99"/>
    <w:semiHidden/>
    <w:rsid w:val="00305489"/>
  </w:style>
  <w:style w:type="character" w:styleId="af1">
    <w:name w:val="endnote reference"/>
    <w:basedOn w:val="a0"/>
    <w:uiPriority w:val="99"/>
    <w:semiHidden/>
    <w:unhideWhenUsed/>
    <w:rsid w:val="003054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B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2C5"/>
    <w:pPr>
      <w:ind w:left="720"/>
      <w:contextualSpacing/>
    </w:pPr>
  </w:style>
  <w:style w:type="paragraph" w:styleId="a4">
    <w:name w:val="Balloon Text"/>
    <w:basedOn w:val="a"/>
    <w:link w:val="a5"/>
    <w:uiPriority w:val="99"/>
    <w:semiHidden/>
    <w:unhideWhenUsed/>
    <w:rsid w:val="00D500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00CB"/>
    <w:rPr>
      <w:rFonts w:ascii="Tahoma" w:hAnsi="Tahoma" w:cs="Tahoma"/>
      <w:sz w:val="16"/>
      <w:szCs w:val="16"/>
    </w:rPr>
  </w:style>
  <w:style w:type="paragraph" w:styleId="a6">
    <w:name w:val="header"/>
    <w:basedOn w:val="a"/>
    <w:link w:val="a7"/>
    <w:uiPriority w:val="99"/>
    <w:unhideWhenUsed/>
    <w:rsid w:val="006C012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C012F"/>
  </w:style>
  <w:style w:type="paragraph" w:styleId="a8">
    <w:name w:val="footer"/>
    <w:basedOn w:val="a"/>
    <w:link w:val="a9"/>
    <w:uiPriority w:val="99"/>
    <w:unhideWhenUsed/>
    <w:rsid w:val="006C012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C012F"/>
  </w:style>
  <w:style w:type="character" w:styleId="aa">
    <w:name w:val="Hyperlink"/>
    <w:basedOn w:val="a0"/>
    <w:uiPriority w:val="99"/>
    <w:unhideWhenUsed/>
    <w:rsid w:val="00477DDD"/>
    <w:rPr>
      <w:color w:val="0000FF" w:themeColor="hyperlink"/>
      <w:u w:val="single"/>
    </w:rPr>
  </w:style>
  <w:style w:type="character" w:styleId="ab">
    <w:name w:val="FollowedHyperlink"/>
    <w:basedOn w:val="a0"/>
    <w:uiPriority w:val="99"/>
    <w:semiHidden/>
    <w:unhideWhenUsed/>
    <w:rsid w:val="000E7BF1"/>
    <w:rPr>
      <w:color w:val="800080" w:themeColor="followedHyperlink"/>
      <w:u w:val="single"/>
    </w:rPr>
  </w:style>
  <w:style w:type="paragraph" w:styleId="ac">
    <w:name w:val="footnote text"/>
    <w:basedOn w:val="a"/>
    <w:link w:val="ad"/>
    <w:uiPriority w:val="99"/>
    <w:unhideWhenUsed/>
    <w:rsid w:val="005E3079"/>
    <w:pPr>
      <w:spacing w:after="0" w:line="240" w:lineRule="auto"/>
    </w:pPr>
  </w:style>
  <w:style w:type="character" w:customStyle="1" w:styleId="ad">
    <w:name w:val="Текст сноски Знак"/>
    <w:basedOn w:val="a0"/>
    <w:link w:val="ac"/>
    <w:uiPriority w:val="99"/>
    <w:rsid w:val="005E3079"/>
    <w:rPr>
      <w:sz w:val="20"/>
      <w:szCs w:val="20"/>
    </w:rPr>
  </w:style>
  <w:style w:type="character" w:styleId="ae">
    <w:name w:val="footnote reference"/>
    <w:basedOn w:val="a0"/>
    <w:uiPriority w:val="99"/>
    <w:semiHidden/>
    <w:unhideWhenUsed/>
    <w:rsid w:val="005E3079"/>
    <w:rPr>
      <w:vertAlign w:val="superscript"/>
    </w:rPr>
  </w:style>
  <w:style w:type="paragraph" w:styleId="af">
    <w:name w:val="endnote text"/>
    <w:basedOn w:val="a"/>
    <w:link w:val="af0"/>
    <w:uiPriority w:val="99"/>
    <w:semiHidden/>
    <w:unhideWhenUsed/>
    <w:rsid w:val="00305489"/>
    <w:pPr>
      <w:spacing w:after="0" w:line="240" w:lineRule="auto"/>
    </w:pPr>
  </w:style>
  <w:style w:type="character" w:customStyle="1" w:styleId="af0">
    <w:name w:val="Текст концевой сноски Знак"/>
    <w:basedOn w:val="a0"/>
    <w:link w:val="af"/>
    <w:uiPriority w:val="99"/>
    <w:semiHidden/>
    <w:rsid w:val="00305489"/>
  </w:style>
  <w:style w:type="character" w:styleId="af1">
    <w:name w:val="endnote reference"/>
    <w:basedOn w:val="a0"/>
    <w:uiPriority w:val="99"/>
    <w:semiHidden/>
    <w:unhideWhenUsed/>
    <w:rsid w:val="003054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4465">
      <w:bodyDiv w:val="1"/>
      <w:marLeft w:val="0"/>
      <w:marRight w:val="0"/>
      <w:marTop w:val="0"/>
      <w:marBottom w:val="0"/>
      <w:divBdr>
        <w:top w:val="none" w:sz="0" w:space="0" w:color="auto"/>
        <w:left w:val="none" w:sz="0" w:space="0" w:color="auto"/>
        <w:bottom w:val="none" w:sz="0" w:space="0" w:color="auto"/>
        <w:right w:val="none" w:sz="0" w:space="0" w:color="auto"/>
      </w:divBdr>
    </w:div>
    <w:div w:id="99877071">
      <w:bodyDiv w:val="1"/>
      <w:marLeft w:val="0"/>
      <w:marRight w:val="0"/>
      <w:marTop w:val="0"/>
      <w:marBottom w:val="0"/>
      <w:divBdr>
        <w:top w:val="none" w:sz="0" w:space="0" w:color="auto"/>
        <w:left w:val="none" w:sz="0" w:space="0" w:color="auto"/>
        <w:bottom w:val="none" w:sz="0" w:space="0" w:color="auto"/>
        <w:right w:val="none" w:sz="0" w:space="0" w:color="auto"/>
      </w:divBdr>
    </w:div>
    <w:div w:id="123353824">
      <w:bodyDiv w:val="1"/>
      <w:marLeft w:val="0"/>
      <w:marRight w:val="0"/>
      <w:marTop w:val="0"/>
      <w:marBottom w:val="0"/>
      <w:divBdr>
        <w:top w:val="none" w:sz="0" w:space="0" w:color="auto"/>
        <w:left w:val="none" w:sz="0" w:space="0" w:color="auto"/>
        <w:bottom w:val="none" w:sz="0" w:space="0" w:color="auto"/>
        <w:right w:val="none" w:sz="0" w:space="0" w:color="auto"/>
      </w:divBdr>
    </w:div>
    <w:div w:id="136652114">
      <w:bodyDiv w:val="1"/>
      <w:marLeft w:val="0"/>
      <w:marRight w:val="0"/>
      <w:marTop w:val="0"/>
      <w:marBottom w:val="0"/>
      <w:divBdr>
        <w:top w:val="none" w:sz="0" w:space="0" w:color="auto"/>
        <w:left w:val="none" w:sz="0" w:space="0" w:color="auto"/>
        <w:bottom w:val="none" w:sz="0" w:space="0" w:color="auto"/>
        <w:right w:val="none" w:sz="0" w:space="0" w:color="auto"/>
      </w:divBdr>
    </w:div>
    <w:div w:id="167449231">
      <w:bodyDiv w:val="1"/>
      <w:marLeft w:val="0"/>
      <w:marRight w:val="0"/>
      <w:marTop w:val="0"/>
      <w:marBottom w:val="0"/>
      <w:divBdr>
        <w:top w:val="none" w:sz="0" w:space="0" w:color="auto"/>
        <w:left w:val="none" w:sz="0" w:space="0" w:color="auto"/>
        <w:bottom w:val="none" w:sz="0" w:space="0" w:color="auto"/>
        <w:right w:val="none" w:sz="0" w:space="0" w:color="auto"/>
      </w:divBdr>
    </w:div>
    <w:div w:id="178544825">
      <w:bodyDiv w:val="1"/>
      <w:marLeft w:val="0"/>
      <w:marRight w:val="0"/>
      <w:marTop w:val="0"/>
      <w:marBottom w:val="0"/>
      <w:divBdr>
        <w:top w:val="none" w:sz="0" w:space="0" w:color="auto"/>
        <w:left w:val="none" w:sz="0" w:space="0" w:color="auto"/>
        <w:bottom w:val="none" w:sz="0" w:space="0" w:color="auto"/>
        <w:right w:val="none" w:sz="0" w:space="0" w:color="auto"/>
      </w:divBdr>
    </w:div>
    <w:div w:id="179977883">
      <w:bodyDiv w:val="1"/>
      <w:marLeft w:val="0"/>
      <w:marRight w:val="0"/>
      <w:marTop w:val="0"/>
      <w:marBottom w:val="0"/>
      <w:divBdr>
        <w:top w:val="none" w:sz="0" w:space="0" w:color="auto"/>
        <w:left w:val="none" w:sz="0" w:space="0" w:color="auto"/>
        <w:bottom w:val="none" w:sz="0" w:space="0" w:color="auto"/>
        <w:right w:val="none" w:sz="0" w:space="0" w:color="auto"/>
      </w:divBdr>
    </w:div>
    <w:div w:id="181363746">
      <w:bodyDiv w:val="1"/>
      <w:marLeft w:val="0"/>
      <w:marRight w:val="0"/>
      <w:marTop w:val="0"/>
      <w:marBottom w:val="0"/>
      <w:divBdr>
        <w:top w:val="none" w:sz="0" w:space="0" w:color="auto"/>
        <w:left w:val="none" w:sz="0" w:space="0" w:color="auto"/>
        <w:bottom w:val="none" w:sz="0" w:space="0" w:color="auto"/>
        <w:right w:val="none" w:sz="0" w:space="0" w:color="auto"/>
      </w:divBdr>
    </w:div>
    <w:div w:id="222370658">
      <w:bodyDiv w:val="1"/>
      <w:marLeft w:val="0"/>
      <w:marRight w:val="0"/>
      <w:marTop w:val="0"/>
      <w:marBottom w:val="0"/>
      <w:divBdr>
        <w:top w:val="none" w:sz="0" w:space="0" w:color="auto"/>
        <w:left w:val="none" w:sz="0" w:space="0" w:color="auto"/>
        <w:bottom w:val="none" w:sz="0" w:space="0" w:color="auto"/>
        <w:right w:val="none" w:sz="0" w:space="0" w:color="auto"/>
      </w:divBdr>
    </w:div>
    <w:div w:id="237059688">
      <w:bodyDiv w:val="1"/>
      <w:marLeft w:val="0"/>
      <w:marRight w:val="0"/>
      <w:marTop w:val="0"/>
      <w:marBottom w:val="0"/>
      <w:divBdr>
        <w:top w:val="none" w:sz="0" w:space="0" w:color="auto"/>
        <w:left w:val="none" w:sz="0" w:space="0" w:color="auto"/>
        <w:bottom w:val="none" w:sz="0" w:space="0" w:color="auto"/>
        <w:right w:val="none" w:sz="0" w:space="0" w:color="auto"/>
      </w:divBdr>
    </w:div>
    <w:div w:id="310522903">
      <w:bodyDiv w:val="1"/>
      <w:marLeft w:val="0"/>
      <w:marRight w:val="0"/>
      <w:marTop w:val="0"/>
      <w:marBottom w:val="0"/>
      <w:divBdr>
        <w:top w:val="none" w:sz="0" w:space="0" w:color="auto"/>
        <w:left w:val="none" w:sz="0" w:space="0" w:color="auto"/>
        <w:bottom w:val="none" w:sz="0" w:space="0" w:color="auto"/>
        <w:right w:val="none" w:sz="0" w:space="0" w:color="auto"/>
      </w:divBdr>
    </w:div>
    <w:div w:id="317080717">
      <w:bodyDiv w:val="1"/>
      <w:marLeft w:val="0"/>
      <w:marRight w:val="0"/>
      <w:marTop w:val="0"/>
      <w:marBottom w:val="0"/>
      <w:divBdr>
        <w:top w:val="none" w:sz="0" w:space="0" w:color="auto"/>
        <w:left w:val="none" w:sz="0" w:space="0" w:color="auto"/>
        <w:bottom w:val="none" w:sz="0" w:space="0" w:color="auto"/>
        <w:right w:val="none" w:sz="0" w:space="0" w:color="auto"/>
      </w:divBdr>
    </w:div>
    <w:div w:id="372777980">
      <w:bodyDiv w:val="1"/>
      <w:marLeft w:val="0"/>
      <w:marRight w:val="0"/>
      <w:marTop w:val="0"/>
      <w:marBottom w:val="0"/>
      <w:divBdr>
        <w:top w:val="none" w:sz="0" w:space="0" w:color="auto"/>
        <w:left w:val="none" w:sz="0" w:space="0" w:color="auto"/>
        <w:bottom w:val="none" w:sz="0" w:space="0" w:color="auto"/>
        <w:right w:val="none" w:sz="0" w:space="0" w:color="auto"/>
      </w:divBdr>
    </w:div>
    <w:div w:id="399910246">
      <w:bodyDiv w:val="1"/>
      <w:marLeft w:val="0"/>
      <w:marRight w:val="0"/>
      <w:marTop w:val="0"/>
      <w:marBottom w:val="0"/>
      <w:divBdr>
        <w:top w:val="none" w:sz="0" w:space="0" w:color="auto"/>
        <w:left w:val="none" w:sz="0" w:space="0" w:color="auto"/>
        <w:bottom w:val="none" w:sz="0" w:space="0" w:color="auto"/>
        <w:right w:val="none" w:sz="0" w:space="0" w:color="auto"/>
      </w:divBdr>
    </w:div>
    <w:div w:id="405229480">
      <w:bodyDiv w:val="1"/>
      <w:marLeft w:val="0"/>
      <w:marRight w:val="0"/>
      <w:marTop w:val="0"/>
      <w:marBottom w:val="0"/>
      <w:divBdr>
        <w:top w:val="none" w:sz="0" w:space="0" w:color="auto"/>
        <w:left w:val="none" w:sz="0" w:space="0" w:color="auto"/>
        <w:bottom w:val="none" w:sz="0" w:space="0" w:color="auto"/>
        <w:right w:val="none" w:sz="0" w:space="0" w:color="auto"/>
      </w:divBdr>
      <w:divsChild>
        <w:div w:id="621811397">
          <w:marLeft w:val="0"/>
          <w:marRight w:val="0"/>
          <w:marTop w:val="120"/>
          <w:marBottom w:val="0"/>
          <w:divBdr>
            <w:top w:val="none" w:sz="0" w:space="0" w:color="auto"/>
            <w:left w:val="none" w:sz="0" w:space="0" w:color="auto"/>
            <w:bottom w:val="none" w:sz="0" w:space="0" w:color="auto"/>
            <w:right w:val="none" w:sz="0" w:space="0" w:color="auto"/>
          </w:divBdr>
        </w:div>
      </w:divsChild>
    </w:div>
    <w:div w:id="412315842">
      <w:bodyDiv w:val="1"/>
      <w:marLeft w:val="0"/>
      <w:marRight w:val="0"/>
      <w:marTop w:val="0"/>
      <w:marBottom w:val="0"/>
      <w:divBdr>
        <w:top w:val="none" w:sz="0" w:space="0" w:color="auto"/>
        <w:left w:val="none" w:sz="0" w:space="0" w:color="auto"/>
        <w:bottom w:val="none" w:sz="0" w:space="0" w:color="auto"/>
        <w:right w:val="none" w:sz="0" w:space="0" w:color="auto"/>
      </w:divBdr>
    </w:div>
    <w:div w:id="462113171">
      <w:bodyDiv w:val="1"/>
      <w:marLeft w:val="0"/>
      <w:marRight w:val="0"/>
      <w:marTop w:val="0"/>
      <w:marBottom w:val="0"/>
      <w:divBdr>
        <w:top w:val="none" w:sz="0" w:space="0" w:color="auto"/>
        <w:left w:val="none" w:sz="0" w:space="0" w:color="auto"/>
        <w:bottom w:val="none" w:sz="0" w:space="0" w:color="auto"/>
        <w:right w:val="none" w:sz="0" w:space="0" w:color="auto"/>
      </w:divBdr>
      <w:divsChild>
        <w:div w:id="1058167021">
          <w:marLeft w:val="0"/>
          <w:marRight w:val="0"/>
          <w:marTop w:val="0"/>
          <w:marBottom w:val="0"/>
          <w:divBdr>
            <w:top w:val="none" w:sz="0" w:space="0" w:color="auto"/>
            <w:left w:val="none" w:sz="0" w:space="0" w:color="auto"/>
            <w:bottom w:val="none" w:sz="0" w:space="0" w:color="auto"/>
            <w:right w:val="none" w:sz="0" w:space="0" w:color="auto"/>
          </w:divBdr>
        </w:div>
      </w:divsChild>
    </w:div>
    <w:div w:id="497693295">
      <w:bodyDiv w:val="1"/>
      <w:marLeft w:val="0"/>
      <w:marRight w:val="0"/>
      <w:marTop w:val="0"/>
      <w:marBottom w:val="0"/>
      <w:divBdr>
        <w:top w:val="none" w:sz="0" w:space="0" w:color="auto"/>
        <w:left w:val="none" w:sz="0" w:space="0" w:color="auto"/>
        <w:bottom w:val="none" w:sz="0" w:space="0" w:color="auto"/>
        <w:right w:val="none" w:sz="0" w:space="0" w:color="auto"/>
      </w:divBdr>
    </w:div>
    <w:div w:id="499736146">
      <w:bodyDiv w:val="1"/>
      <w:marLeft w:val="0"/>
      <w:marRight w:val="0"/>
      <w:marTop w:val="0"/>
      <w:marBottom w:val="0"/>
      <w:divBdr>
        <w:top w:val="none" w:sz="0" w:space="0" w:color="auto"/>
        <w:left w:val="none" w:sz="0" w:space="0" w:color="auto"/>
        <w:bottom w:val="none" w:sz="0" w:space="0" w:color="auto"/>
        <w:right w:val="none" w:sz="0" w:space="0" w:color="auto"/>
      </w:divBdr>
    </w:div>
    <w:div w:id="525101499">
      <w:bodyDiv w:val="1"/>
      <w:marLeft w:val="0"/>
      <w:marRight w:val="0"/>
      <w:marTop w:val="0"/>
      <w:marBottom w:val="0"/>
      <w:divBdr>
        <w:top w:val="none" w:sz="0" w:space="0" w:color="auto"/>
        <w:left w:val="none" w:sz="0" w:space="0" w:color="auto"/>
        <w:bottom w:val="none" w:sz="0" w:space="0" w:color="auto"/>
        <w:right w:val="none" w:sz="0" w:space="0" w:color="auto"/>
      </w:divBdr>
    </w:div>
    <w:div w:id="529029569">
      <w:bodyDiv w:val="1"/>
      <w:marLeft w:val="0"/>
      <w:marRight w:val="0"/>
      <w:marTop w:val="0"/>
      <w:marBottom w:val="0"/>
      <w:divBdr>
        <w:top w:val="none" w:sz="0" w:space="0" w:color="auto"/>
        <w:left w:val="none" w:sz="0" w:space="0" w:color="auto"/>
        <w:bottom w:val="none" w:sz="0" w:space="0" w:color="auto"/>
        <w:right w:val="none" w:sz="0" w:space="0" w:color="auto"/>
      </w:divBdr>
    </w:div>
    <w:div w:id="567420592">
      <w:bodyDiv w:val="1"/>
      <w:marLeft w:val="0"/>
      <w:marRight w:val="0"/>
      <w:marTop w:val="0"/>
      <w:marBottom w:val="0"/>
      <w:divBdr>
        <w:top w:val="none" w:sz="0" w:space="0" w:color="auto"/>
        <w:left w:val="none" w:sz="0" w:space="0" w:color="auto"/>
        <w:bottom w:val="none" w:sz="0" w:space="0" w:color="auto"/>
        <w:right w:val="none" w:sz="0" w:space="0" w:color="auto"/>
      </w:divBdr>
    </w:div>
    <w:div w:id="572392502">
      <w:bodyDiv w:val="1"/>
      <w:marLeft w:val="0"/>
      <w:marRight w:val="0"/>
      <w:marTop w:val="0"/>
      <w:marBottom w:val="0"/>
      <w:divBdr>
        <w:top w:val="none" w:sz="0" w:space="0" w:color="auto"/>
        <w:left w:val="none" w:sz="0" w:space="0" w:color="auto"/>
        <w:bottom w:val="none" w:sz="0" w:space="0" w:color="auto"/>
        <w:right w:val="none" w:sz="0" w:space="0" w:color="auto"/>
      </w:divBdr>
    </w:div>
    <w:div w:id="577637302">
      <w:bodyDiv w:val="1"/>
      <w:marLeft w:val="0"/>
      <w:marRight w:val="0"/>
      <w:marTop w:val="0"/>
      <w:marBottom w:val="0"/>
      <w:divBdr>
        <w:top w:val="none" w:sz="0" w:space="0" w:color="auto"/>
        <w:left w:val="none" w:sz="0" w:space="0" w:color="auto"/>
        <w:bottom w:val="none" w:sz="0" w:space="0" w:color="auto"/>
        <w:right w:val="none" w:sz="0" w:space="0" w:color="auto"/>
      </w:divBdr>
    </w:div>
    <w:div w:id="582640182">
      <w:bodyDiv w:val="1"/>
      <w:marLeft w:val="0"/>
      <w:marRight w:val="0"/>
      <w:marTop w:val="0"/>
      <w:marBottom w:val="0"/>
      <w:divBdr>
        <w:top w:val="none" w:sz="0" w:space="0" w:color="auto"/>
        <w:left w:val="none" w:sz="0" w:space="0" w:color="auto"/>
        <w:bottom w:val="none" w:sz="0" w:space="0" w:color="auto"/>
        <w:right w:val="none" w:sz="0" w:space="0" w:color="auto"/>
      </w:divBdr>
    </w:div>
    <w:div w:id="585847273">
      <w:bodyDiv w:val="1"/>
      <w:marLeft w:val="0"/>
      <w:marRight w:val="0"/>
      <w:marTop w:val="0"/>
      <w:marBottom w:val="0"/>
      <w:divBdr>
        <w:top w:val="none" w:sz="0" w:space="0" w:color="auto"/>
        <w:left w:val="none" w:sz="0" w:space="0" w:color="auto"/>
        <w:bottom w:val="none" w:sz="0" w:space="0" w:color="auto"/>
        <w:right w:val="none" w:sz="0" w:space="0" w:color="auto"/>
      </w:divBdr>
    </w:div>
    <w:div w:id="586840090">
      <w:bodyDiv w:val="1"/>
      <w:marLeft w:val="0"/>
      <w:marRight w:val="0"/>
      <w:marTop w:val="0"/>
      <w:marBottom w:val="0"/>
      <w:divBdr>
        <w:top w:val="none" w:sz="0" w:space="0" w:color="auto"/>
        <w:left w:val="none" w:sz="0" w:space="0" w:color="auto"/>
        <w:bottom w:val="none" w:sz="0" w:space="0" w:color="auto"/>
        <w:right w:val="none" w:sz="0" w:space="0" w:color="auto"/>
      </w:divBdr>
    </w:div>
    <w:div w:id="610403494">
      <w:bodyDiv w:val="1"/>
      <w:marLeft w:val="0"/>
      <w:marRight w:val="0"/>
      <w:marTop w:val="0"/>
      <w:marBottom w:val="0"/>
      <w:divBdr>
        <w:top w:val="none" w:sz="0" w:space="0" w:color="auto"/>
        <w:left w:val="none" w:sz="0" w:space="0" w:color="auto"/>
        <w:bottom w:val="none" w:sz="0" w:space="0" w:color="auto"/>
        <w:right w:val="none" w:sz="0" w:space="0" w:color="auto"/>
      </w:divBdr>
    </w:div>
    <w:div w:id="673189184">
      <w:bodyDiv w:val="1"/>
      <w:marLeft w:val="0"/>
      <w:marRight w:val="0"/>
      <w:marTop w:val="0"/>
      <w:marBottom w:val="0"/>
      <w:divBdr>
        <w:top w:val="none" w:sz="0" w:space="0" w:color="auto"/>
        <w:left w:val="none" w:sz="0" w:space="0" w:color="auto"/>
        <w:bottom w:val="none" w:sz="0" w:space="0" w:color="auto"/>
        <w:right w:val="none" w:sz="0" w:space="0" w:color="auto"/>
      </w:divBdr>
    </w:div>
    <w:div w:id="673993169">
      <w:bodyDiv w:val="1"/>
      <w:marLeft w:val="0"/>
      <w:marRight w:val="0"/>
      <w:marTop w:val="0"/>
      <w:marBottom w:val="0"/>
      <w:divBdr>
        <w:top w:val="none" w:sz="0" w:space="0" w:color="auto"/>
        <w:left w:val="none" w:sz="0" w:space="0" w:color="auto"/>
        <w:bottom w:val="none" w:sz="0" w:space="0" w:color="auto"/>
        <w:right w:val="none" w:sz="0" w:space="0" w:color="auto"/>
      </w:divBdr>
    </w:div>
    <w:div w:id="713965692">
      <w:bodyDiv w:val="1"/>
      <w:marLeft w:val="0"/>
      <w:marRight w:val="0"/>
      <w:marTop w:val="0"/>
      <w:marBottom w:val="0"/>
      <w:divBdr>
        <w:top w:val="none" w:sz="0" w:space="0" w:color="auto"/>
        <w:left w:val="none" w:sz="0" w:space="0" w:color="auto"/>
        <w:bottom w:val="none" w:sz="0" w:space="0" w:color="auto"/>
        <w:right w:val="none" w:sz="0" w:space="0" w:color="auto"/>
      </w:divBdr>
    </w:div>
    <w:div w:id="715354085">
      <w:bodyDiv w:val="1"/>
      <w:marLeft w:val="0"/>
      <w:marRight w:val="0"/>
      <w:marTop w:val="0"/>
      <w:marBottom w:val="0"/>
      <w:divBdr>
        <w:top w:val="none" w:sz="0" w:space="0" w:color="auto"/>
        <w:left w:val="none" w:sz="0" w:space="0" w:color="auto"/>
        <w:bottom w:val="none" w:sz="0" w:space="0" w:color="auto"/>
        <w:right w:val="none" w:sz="0" w:space="0" w:color="auto"/>
      </w:divBdr>
    </w:div>
    <w:div w:id="742680912">
      <w:bodyDiv w:val="1"/>
      <w:marLeft w:val="0"/>
      <w:marRight w:val="0"/>
      <w:marTop w:val="0"/>
      <w:marBottom w:val="0"/>
      <w:divBdr>
        <w:top w:val="none" w:sz="0" w:space="0" w:color="auto"/>
        <w:left w:val="none" w:sz="0" w:space="0" w:color="auto"/>
        <w:bottom w:val="none" w:sz="0" w:space="0" w:color="auto"/>
        <w:right w:val="none" w:sz="0" w:space="0" w:color="auto"/>
      </w:divBdr>
    </w:div>
    <w:div w:id="748424053">
      <w:bodyDiv w:val="1"/>
      <w:marLeft w:val="0"/>
      <w:marRight w:val="0"/>
      <w:marTop w:val="0"/>
      <w:marBottom w:val="0"/>
      <w:divBdr>
        <w:top w:val="none" w:sz="0" w:space="0" w:color="auto"/>
        <w:left w:val="none" w:sz="0" w:space="0" w:color="auto"/>
        <w:bottom w:val="none" w:sz="0" w:space="0" w:color="auto"/>
        <w:right w:val="none" w:sz="0" w:space="0" w:color="auto"/>
      </w:divBdr>
    </w:div>
    <w:div w:id="751393572">
      <w:bodyDiv w:val="1"/>
      <w:marLeft w:val="0"/>
      <w:marRight w:val="0"/>
      <w:marTop w:val="0"/>
      <w:marBottom w:val="0"/>
      <w:divBdr>
        <w:top w:val="none" w:sz="0" w:space="0" w:color="auto"/>
        <w:left w:val="none" w:sz="0" w:space="0" w:color="auto"/>
        <w:bottom w:val="none" w:sz="0" w:space="0" w:color="auto"/>
        <w:right w:val="none" w:sz="0" w:space="0" w:color="auto"/>
      </w:divBdr>
    </w:div>
    <w:div w:id="754668515">
      <w:bodyDiv w:val="1"/>
      <w:marLeft w:val="0"/>
      <w:marRight w:val="0"/>
      <w:marTop w:val="0"/>
      <w:marBottom w:val="0"/>
      <w:divBdr>
        <w:top w:val="none" w:sz="0" w:space="0" w:color="auto"/>
        <w:left w:val="none" w:sz="0" w:space="0" w:color="auto"/>
        <w:bottom w:val="none" w:sz="0" w:space="0" w:color="auto"/>
        <w:right w:val="none" w:sz="0" w:space="0" w:color="auto"/>
      </w:divBdr>
    </w:div>
    <w:div w:id="774205369">
      <w:bodyDiv w:val="1"/>
      <w:marLeft w:val="0"/>
      <w:marRight w:val="0"/>
      <w:marTop w:val="0"/>
      <w:marBottom w:val="0"/>
      <w:divBdr>
        <w:top w:val="none" w:sz="0" w:space="0" w:color="auto"/>
        <w:left w:val="none" w:sz="0" w:space="0" w:color="auto"/>
        <w:bottom w:val="none" w:sz="0" w:space="0" w:color="auto"/>
        <w:right w:val="none" w:sz="0" w:space="0" w:color="auto"/>
      </w:divBdr>
    </w:div>
    <w:div w:id="782923533">
      <w:bodyDiv w:val="1"/>
      <w:marLeft w:val="0"/>
      <w:marRight w:val="0"/>
      <w:marTop w:val="0"/>
      <w:marBottom w:val="0"/>
      <w:divBdr>
        <w:top w:val="none" w:sz="0" w:space="0" w:color="auto"/>
        <w:left w:val="none" w:sz="0" w:space="0" w:color="auto"/>
        <w:bottom w:val="none" w:sz="0" w:space="0" w:color="auto"/>
        <w:right w:val="none" w:sz="0" w:space="0" w:color="auto"/>
      </w:divBdr>
    </w:div>
    <w:div w:id="783615159">
      <w:bodyDiv w:val="1"/>
      <w:marLeft w:val="0"/>
      <w:marRight w:val="0"/>
      <w:marTop w:val="0"/>
      <w:marBottom w:val="0"/>
      <w:divBdr>
        <w:top w:val="none" w:sz="0" w:space="0" w:color="auto"/>
        <w:left w:val="none" w:sz="0" w:space="0" w:color="auto"/>
        <w:bottom w:val="none" w:sz="0" w:space="0" w:color="auto"/>
        <w:right w:val="none" w:sz="0" w:space="0" w:color="auto"/>
      </w:divBdr>
    </w:div>
    <w:div w:id="794568628">
      <w:bodyDiv w:val="1"/>
      <w:marLeft w:val="0"/>
      <w:marRight w:val="0"/>
      <w:marTop w:val="0"/>
      <w:marBottom w:val="0"/>
      <w:divBdr>
        <w:top w:val="none" w:sz="0" w:space="0" w:color="auto"/>
        <w:left w:val="none" w:sz="0" w:space="0" w:color="auto"/>
        <w:bottom w:val="none" w:sz="0" w:space="0" w:color="auto"/>
        <w:right w:val="none" w:sz="0" w:space="0" w:color="auto"/>
      </w:divBdr>
      <w:divsChild>
        <w:div w:id="2146392701">
          <w:marLeft w:val="0"/>
          <w:marRight w:val="0"/>
          <w:marTop w:val="0"/>
          <w:marBottom w:val="150"/>
          <w:divBdr>
            <w:top w:val="none" w:sz="0" w:space="0" w:color="auto"/>
            <w:left w:val="none" w:sz="0" w:space="0" w:color="auto"/>
            <w:bottom w:val="none" w:sz="0" w:space="0" w:color="auto"/>
            <w:right w:val="none" w:sz="0" w:space="0" w:color="auto"/>
          </w:divBdr>
        </w:div>
      </w:divsChild>
    </w:div>
    <w:div w:id="816268759">
      <w:bodyDiv w:val="1"/>
      <w:marLeft w:val="0"/>
      <w:marRight w:val="0"/>
      <w:marTop w:val="0"/>
      <w:marBottom w:val="0"/>
      <w:divBdr>
        <w:top w:val="none" w:sz="0" w:space="0" w:color="auto"/>
        <w:left w:val="none" w:sz="0" w:space="0" w:color="auto"/>
        <w:bottom w:val="none" w:sz="0" w:space="0" w:color="auto"/>
        <w:right w:val="none" w:sz="0" w:space="0" w:color="auto"/>
      </w:divBdr>
    </w:div>
    <w:div w:id="832794629">
      <w:bodyDiv w:val="1"/>
      <w:marLeft w:val="0"/>
      <w:marRight w:val="0"/>
      <w:marTop w:val="0"/>
      <w:marBottom w:val="0"/>
      <w:divBdr>
        <w:top w:val="none" w:sz="0" w:space="0" w:color="auto"/>
        <w:left w:val="none" w:sz="0" w:space="0" w:color="auto"/>
        <w:bottom w:val="none" w:sz="0" w:space="0" w:color="auto"/>
        <w:right w:val="none" w:sz="0" w:space="0" w:color="auto"/>
      </w:divBdr>
    </w:div>
    <w:div w:id="899168671">
      <w:bodyDiv w:val="1"/>
      <w:marLeft w:val="0"/>
      <w:marRight w:val="0"/>
      <w:marTop w:val="0"/>
      <w:marBottom w:val="0"/>
      <w:divBdr>
        <w:top w:val="none" w:sz="0" w:space="0" w:color="auto"/>
        <w:left w:val="none" w:sz="0" w:space="0" w:color="auto"/>
        <w:bottom w:val="none" w:sz="0" w:space="0" w:color="auto"/>
        <w:right w:val="none" w:sz="0" w:space="0" w:color="auto"/>
      </w:divBdr>
    </w:div>
    <w:div w:id="936594780">
      <w:bodyDiv w:val="1"/>
      <w:marLeft w:val="0"/>
      <w:marRight w:val="0"/>
      <w:marTop w:val="0"/>
      <w:marBottom w:val="0"/>
      <w:divBdr>
        <w:top w:val="none" w:sz="0" w:space="0" w:color="auto"/>
        <w:left w:val="none" w:sz="0" w:space="0" w:color="auto"/>
        <w:bottom w:val="none" w:sz="0" w:space="0" w:color="auto"/>
        <w:right w:val="none" w:sz="0" w:space="0" w:color="auto"/>
      </w:divBdr>
    </w:div>
    <w:div w:id="960762429">
      <w:bodyDiv w:val="1"/>
      <w:marLeft w:val="0"/>
      <w:marRight w:val="0"/>
      <w:marTop w:val="0"/>
      <w:marBottom w:val="0"/>
      <w:divBdr>
        <w:top w:val="none" w:sz="0" w:space="0" w:color="auto"/>
        <w:left w:val="none" w:sz="0" w:space="0" w:color="auto"/>
        <w:bottom w:val="none" w:sz="0" w:space="0" w:color="auto"/>
        <w:right w:val="none" w:sz="0" w:space="0" w:color="auto"/>
      </w:divBdr>
    </w:div>
    <w:div w:id="962539989">
      <w:bodyDiv w:val="1"/>
      <w:marLeft w:val="0"/>
      <w:marRight w:val="0"/>
      <w:marTop w:val="0"/>
      <w:marBottom w:val="0"/>
      <w:divBdr>
        <w:top w:val="none" w:sz="0" w:space="0" w:color="auto"/>
        <w:left w:val="none" w:sz="0" w:space="0" w:color="auto"/>
        <w:bottom w:val="none" w:sz="0" w:space="0" w:color="auto"/>
        <w:right w:val="none" w:sz="0" w:space="0" w:color="auto"/>
      </w:divBdr>
    </w:div>
    <w:div w:id="977147244">
      <w:bodyDiv w:val="1"/>
      <w:marLeft w:val="0"/>
      <w:marRight w:val="0"/>
      <w:marTop w:val="0"/>
      <w:marBottom w:val="0"/>
      <w:divBdr>
        <w:top w:val="none" w:sz="0" w:space="0" w:color="auto"/>
        <w:left w:val="none" w:sz="0" w:space="0" w:color="auto"/>
        <w:bottom w:val="none" w:sz="0" w:space="0" w:color="auto"/>
        <w:right w:val="none" w:sz="0" w:space="0" w:color="auto"/>
      </w:divBdr>
    </w:div>
    <w:div w:id="1018581930">
      <w:bodyDiv w:val="1"/>
      <w:marLeft w:val="0"/>
      <w:marRight w:val="0"/>
      <w:marTop w:val="0"/>
      <w:marBottom w:val="0"/>
      <w:divBdr>
        <w:top w:val="none" w:sz="0" w:space="0" w:color="auto"/>
        <w:left w:val="none" w:sz="0" w:space="0" w:color="auto"/>
        <w:bottom w:val="none" w:sz="0" w:space="0" w:color="auto"/>
        <w:right w:val="none" w:sz="0" w:space="0" w:color="auto"/>
      </w:divBdr>
    </w:div>
    <w:div w:id="1108507693">
      <w:bodyDiv w:val="1"/>
      <w:marLeft w:val="0"/>
      <w:marRight w:val="0"/>
      <w:marTop w:val="0"/>
      <w:marBottom w:val="0"/>
      <w:divBdr>
        <w:top w:val="none" w:sz="0" w:space="0" w:color="auto"/>
        <w:left w:val="none" w:sz="0" w:space="0" w:color="auto"/>
        <w:bottom w:val="none" w:sz="0" w:space="0" w:color="auto"/>
        <w:right w:val="none" w:sz="0" w:space="0" w:color="auto"/>
      </w:divBdr>
    </w:div>
    <w:div w:id="1176731266">
      <w:bodyDiv w:val="1"/>
      <w:marLeft w:val="0"/>
      <w:marRight w:val="0"/>
      <w:marTop w:val="0"/>
      <w:marBottom w:val="0"/>
      <w:divBdr>
        <w:top w:val="none" w:sz="0" w:space="0" w:color="auto"/>
        <w:left w:val="none" w:sz="0" w:space="0" w:color="auto"/>
        <w:bottom w:val="none" w:sz="0" w:space="0" w:color="auto"/>
        <w:right w:val="none" w:sz="0" w:space="0" w:color="auto"/>
      </w:divBdr>
    </w:div>
    <w:div w:id="1180509466">
      <w:bodyDiv w:val="1"/>
      <w:marLeft w:val="0"/>
      <w:marRight w:val="0"/>
      <w:marTop w:val="0"/>
      <w:marBottom w:val="0"/>
      <w:divBdr>
        <w:top w:val="none" w:sz="0" w:space="0" w:color="auto"/>
        <w:left w:val="none" w:sz="0" w:space="0" w:color="auto"/>
        <w:bottom w:val="none" w:sz="0" w:space="0" w:color="auto"/>
        <w:right w:val="none" w:sz="0" w:space="0" w:color="auto"/>
      </w:divBdr>
    </w:div>
    <w:div w:id="1182551139">
      <w:bodyDiv w:val="1"/>
      <w:marLeft w:val="0"/>
      <w:marRight w:val="0"/>
      <w:marTop w:val="0"/>
      <w:marBottom w:val="0"/>
      <w:divBdr>
        <w:top w:val="none" w:sz="0" w:space="0" w:color="auto"/>
        <w:left w:val="none" w:sz="0" w:space="0" w:color="auto"/>
        <w:bottom w:val="none" w:sz="0" w:space="0" w:color="auto"/>
        <w:right w:val="none" w:sz="0" w:space="0" w:color="auto"/>
      </w:divBdr>
    </w:div>
    <w:div w:id="1191138710">
      <w:bodyDiv w:val="1"/>
      <w:marLeft w:val="0"/>
      <w:marRight w:val="0"/>
      <w:marTop w:val="0"/>
      <w:marBottom w:val="0"/>
      <w:divBdr>
        <w:top w:val="none" w:sz="0" w:space="0" w:color="auto"/>
        <w:left w:val="none" w:sz="0" w:space="0" w:color="auto"/>
        <w:bottom w:val="none" w:sz="0" w:space="0" w:color="auto"/>
        <w:right w:val="none" w:sz="0" w:space="0" w:color="auto"/>
      </w:divBdr>
    </w:div>
    <w:div w:id="1264607369">
      <w:bodyDiv w:val="1"/>
      <w:marLeft w:val="0"/>
      <w:marRight w:val="0"/>
      <w:marTop w:val="0"/>
      <w:marBottom w:val="0"/>
      <w:divBdr>
        <w:top w:val="none" w:sz="0" w:space="0" w:color="auto"/>
        <w:left w:val="none" w:sz="0" w:space="0" w:color="auto"/>
        <w:bottom w:val="none" w:sz="0" w:space="0" w:color="auto"/>
        <w:right w:val="none" w:sz="0" w:space="0" w:color="auto"/>
      </w:divBdr>
    </w:div>
    <w:div w:id="1321687855">
      <w:bodyDiv w:val="1"/>
      <w:marLeft w:val="0"/>
      <w:marRight w:val="0"/>
      <w:marTop w:val="0"/>
      <w:marBottom w:val="0"/>
      <w:divBdr>
        <w:top w:val="none" w:sz="0" w:space="0" w:color="auto"/>
        <w:left w:val="none" w:sz="0" w:space="0" w:color="auto"/>
        <w:bottom w:val="none" w:sz="0" w:space="0" w:color="auto"/>
        <w:right w:val="none" w:sz="0" w:space="0" w:color="auto"/>
      </w:divBdr>
    </w:div>
    <w:div w:id="1342122380">
      <w:bodyDiv w:val="1"/>
      <w:marLeft w:val="0"/>
      <w:marRight w:val="0"/>
      <w:marTop w:val="0"/>
      <w:marBottom w:val="0"/>
      <w:divBdr>
        <w:top w:val="none" w:sz="0" w:space="0" w:color="auto"/>
        <w:left w:val="none" w:sz="0" w:space="0" w:color="auto"/>
        <w:bottom w:val="none" w:sz="0" w:space="0" w:color="auto"/>
        <w:right w:val="none" w:sz="0" w:space="0" w:color="auto"/>
      </w:divBdr>
      <w:divsChild>
        <w:div w:id="1835754331">
          <w:marLeft w:val="0"/>
          <w:marRight w:val="0"/>
          <w:marTop w:val="0"/>
          <w:marBottom w:val="0"/>
          <w:divBdr>
            <w:top w:val="none" w:sz="0" w:space="0" w:color="auto"/>
            <w:left w:val="none" w:sz="0" w:space="0" w:color="auto"/>
            <w:bottom w:val="none" w:sz="0" w:space="0" w:color="auto"/>
            <w:right w:val="none" w:sz="0" w:space="0" w:color="auto"/>
          </w:divBdr>
        </w:div>
      </w:divsChild>
    </w:div>
    <w:div w:id="1351830879">
      <w:bodyDiv w:val="1"/>
      <w:marLeft w:val="0"/>
      <w:marRight w:val="0"/>
      <w:marTop w:val="0"/>
      <w:marBottom w:val="0"/>
      <w:divBdr>
        <w:top w:val="none" w:sz="0" w:space="0" w:color="auto"/>
        <w:left w:val="none" w:sz="0" w:space="0" w:color="auto"/>
        <w:bottom w:val="none" w:sz="0" w:space="0" w:color="auto"/>
        <w:right w:val="none" w:sz="0" w:space="0" w:color="auto"/>
      </w:divBdr>
    </w:div>
    <w:div w:id="1352797477">
      <w:bodyDiv w:val="1"/>
      <w:marLeft w:val="0"/>
      <w:marRight w:val="0"/>
      <w:marTop w:val="0"/>
      <w:marBottom w:val="0"/>
      <w:divBdr>
        <w:top w:val="none" w:sz="0" w:space="0" w:color="auto"/>
        <w:left w:val="none" w:sz="0" w:space="0" w:color="auto"/>
        <w:bottom w:val="none" w:sz="0" w:space="0" w:color="auto"/>
        <w:right w:val="none" w:sz="0" w:space="0" w:color="auto"/>
      </w:divBdr>
    </w:div>
    <w:div w:id="1354844199">
      <w:bodyDiv w:val="1"/>
      <w:marLeft w:val="0"/>
      <w:marRight w:val="0"/>
      <w:marTop w:val="0"/>
      <w:marBottom w:val="0"/>
      <w:divBdr>
        <w:top w:val="none" w:sz="0" w:space="0" w:color="auto"/>
        <w:left w:val="none" w:sz="0" w:space="0" w:color="auto"/>
        <w:bottom w:val="none" w:sz="0" w:space="0" w:color="auto"/>
        <w:right w:val="none" w:sz="0" w:space="0" w:color="auto"/>
      </w:divBdr>
    </w:div>
    <w:div w:id="1364550366">
      <w:bodyDiv w:val="1"/>
      <w:marLeft w:val="0"/>
      <w:marRight w:val="0"/>
      <w:marTop w:val="0"/>
      <w:marBottom w:val="0"/>
      <w:divBdr>
        <w:top w:val="none" w:sz="0" w:space="0" w:color="auto"/>
        <w:left w:val="none" w:sz="0" w:space="0" w:color="auto"/>
        <w:bottom w:val="none" w:sz="0" w:space="0" w:color="auto"/>
        <w:right w:val="none" w:sz="0" w:space="0" w:color="auto"/>
      </w:divBdr>
    </w:div>
    <w:div w:id="1402633453">
      <w:bodyDiv w:val="1"/>
      <w:marLeft w:val="0"/>
      <w:marRight w:val="0"/>
      <w:marTop w:val="0"/>
      <w:marBottom w:val="0"/>
      <w:divBdr>
        <w:top w:val="none" w:sz="0" w:space="0" w:color="auto"/>
        <w:left w:val="none" w:sz="0" w:space="0" w:color="auto"/>
        <w:bottom w:val="none" w:sz="0" w:space="0" w:color="auto"/>
        <w:right w:val="none" w:sz="0" w:space="0" w:color="auto"/>
      </w:divBdr>
    </w:div>
    <w:div w:id="1410039371">
      <w:bodyDiv w:val="1"/>
      <w:marLeft w:val="0"/>
      <w:marRight w:val="0"/>
      <w:marTop w:val="0"/>
      <w:marBottom w:val="0"/>
      <w:divBdr>
        <w:top w:val="none" w:sz="0" w:space="0" w:color="auto"/>
        <w:left w:val="none" w:sz="0" w:space="0" w:color="auto"/>
        <w:bottom w:val="none" w:sz="0" w:space="0" w:color="auto"/>
        <w:right w:val="none" w:sz="0" w:space="0" w:color="auto"/>
      </w:divBdr>
    </w:div>
    <w:div w:id="1414282849">
      <w:bodyDiv w:val="1"/>
      <w:marLeft w:val="0"/>
      <w:marRight w:val="0"/>
      <w:marTop w:val="0"/>
      <w:marBottom w:val="0"/>
      <w:divBdr>
        <w:top w:val="none" w:sz="0" w:space="0" w:color="auto"/>
        <w:left w:val="none" w:sz="0" w:space="0" w:color="auto"/>
        <w:bottom w:val="none" w:sz="0" w:space="0" w:color="auto"/>
        <w:right w:val="none" w:sz="0" w:space="0" w:color="auto"/>
      </w:divBdr>
    </w:div>
    <w:div w:id="1431122375">
      <w:bodyDiv w:val="1"/>
      <w:marLeft w:val="0"/>
      <w:marRight w:val="0"/>
      <w:marTop w:val="0"/>
      <w:marBottom w:val="0"/>
      <w:divBdr>
        <w:top w:val="none" w:sz="0" w:space="0" w:color="auto"/>
        <w:left w:val="none" w:sz="0" w:space="0" w:color="auto"/>
        <w:bottom w:val="none" w:sz="0" w:space="0" w:color="auto"/>
        <w:right w:val="none" w:sz="0" w:space="0" w:color="auto"/>
      </w:divBdr>
    </w:div>
    <w:div w:id="1527256742">
      <w:bodyDiv w:val="1"/>
      <w:marLeft w:val="0"/>
      <w:marRight w:val="0"/>
      <w:marTop w:val="0"/>
      <w:marBottom w:val="0"/>
      <w:divBdr>
        <w:top w:val="none" w:sz="0" w:space="0" w:color="auto"/>
        <w:left w:val="none" w:sz="0" w:space="0" w:color="auto"/>
        <w:bottom w:val="none" w:sz="0" w:space="0" w:color="auto"/>
        <w:right w:val="none" w:sz="0" w:space="0" w:color="auto"/>
      </w:divBdr>
    </w:div>
    <w:div w:id="1572274987">
      <w:bodyDiv w:val="1"/>
      <w:marLeft w:val="0"/>
      <w:marRight w:val="0"/>
      <w:marTop w:val="0"/>
      <w:marBottom w:val="0"/>
      <w:divBdr>
        <w:top w:val="none" w:sz="0" w:space="0" w:color="auto"/>
        <w:left w:val="none" w:sz="0" w:space="0" w:color="auto"/>
        <w:bottom w:val="none" w:sz="0" w:space="0" w:color="auto"/>
        <w:right w:val="none" w:sz="0" w:space="0" w:color="auto"/>
      </w:divBdr>
    </w:div>
    <w:div w:id="1587493434">
      <w:bodyDiv w:val="1"/>
      <w:marLeft w:val="0"/>
      <w:marRight w:val="0"/>
      <w:marTop w:val="0"/>
      <w:marBottom w:val="0"/>
      <w:divBdr>
        <w:top w:val="none" w:sz="0" w:space="0" w:color="auto"/>
        <w:left w:val="none" w:sz="0" w:space="0" w:color="auto"/>
        <w:bottom w:val="none" w:sz="0" w:space="0" w:color="auto"/>
        <w:right w:val="none" w:sz="0" w:space="0" w:color="auto"/>
      </w:divBdr>
    </w:div>
    <w:div w:id="1602567020">
      <w:bodyDiv w:val="1"/>
      <w:marLeft w:val="0"/>
      <w:marRight w:val="0"/>
      <w:marTop w:val="0"/>
      <w:marBottom w:val="0"/>
      <w:divBdr>
        <w:top w:val="none" w:sz="0" w:space="0" w:color="auto"/>
        <w:left w:val="none" w:sz="0" w:space="0" w:color="auto"/>
        <w:bottom w:val="none" w:sz="0" w:space="0" w:color="auto"/>
        <w:right w:val="none" w:sz="0" w:space="0" w:color="auto"/>
      </w:divBdr>
    </w:div>
    <w:div w:id="1611274505">
      <w:bodyDiv w:val="1"/>
      <w:marLeft w:val="0"/>
      <w:marRight w:val="0"/>
      <w:marTop w:val="0"/>
      <w:marBottom w:val="0"/>
      <w:divBdr>
        <w:top w:val="none" w:sz="0" w:space="0" w:color="auto"/>
        <w:left w:val="none" w:sz="0" w:space="0" w:color="auto"/>
        <w:bottom w:val="none" w:sz="0" w:space="0" w:color="auto"/>
        <w:right w:val="none" w:sz="0" w:space="0" w:color="auto"/>
      </w:divBdr>
    </w:div>
    <w:div w:id="1662007463">
      <w:bodyDiv w:val="1"/>
      <w:marLeft w:val="0"/>
      <w:marRight w:val="0"/>
      <w:marTop w:val="0"/>
      <w:marBottom w:val="0"/>
      <w:divBdr>
        <w:top w:val="none" w:sz="0" w:space="0" w:color="auto"/>
        <w:left w:val="none" w:sz="0" w:space="0" w:color="auto"/>
        <w:bottom w:val="none" w:sz="0" w:space="0" w:color="auto"/>
        <w:right w:val="none" w:sz="0" w:space="0" w:color="auto"/>
      </w:divBdr>
    </w:div>
    <w:div w:id="1665815460">
      <w:bodyDiv w:val="1"/>
      <w:marLeft w:val="0"/>
      <w:marRight w:val="0"/>
      <w:marTop w:val="0"/>
      <w:marBottom w:val="0"/>
      <w:divBdr>
        <w:top w:val="none" w:sz="0" w:space="0" w:color="auto"/>
        <w:left w:val="none" w:sz="0" w:space="0" w:color="auto"/>
        <w:bottom w:val="none" w:sz="0" w:space="0" w:color="auto"/>
        <w:right w:val="none" w:sz="0" w:space="0" w:color="auto"/>
      </w:divBdr>
    </w:div>
    <w:div w:id="1688559114">
      <w:bodyDiv w:val="1"/>
      <w:marLeft w:val="0"/>
      <w:marRight w:val="0"/>
      <w:marTop w:val="0"/>
      <w:marBottom w:val="0"/>
      <w:divBdr>
        <w:top w:val="none" w:sz="0" w:space="0" w:color="auto"/>
        <w:left w:val="none" w:sz="0" w:space="0" w:color="auto"/>
        <w:bottom w:val="none" w:sz="0" w:space="0" w:color="auto"/>
        <w:right w:val="none" w:sz="0" w:space="0" w:color="auto"/>
      </w:divBdr>
    </w:div>
    <w:div w:id="1731423853">
      <w:bodyDiv w:val="1"/>
      <w:marLeft w:val="0"/>
      <w:marRight w:val="0"/>
      <w:marTop w:val="0"/>
      <w:marBottom w:val="0"/>
      <w:divBdr>
        <w:top w:val="none" w:sz="0" w:space="0" w:color="auto"/>
        <w:left w:val="none" w:sz="0" w:space="0" w:color="auto"/>
        <w:bottom w:val="none" w:sz="0" w:space="0" w:color="auto"/>
        <w:right w:val="none" w:sz="0" w:space="0" w:color="auto"/>
      </w:divBdr>
    </w:div>
    <w:div w:id="1746494295">
      <w:bodyDiv w:val="1"/>
      <w:marLeft w:val="0"/>
      <w:marRight w:val="0"/>
      <w:marTop w:val="0"/>
      <w:marBottom w:val="0"/>
      <w:divBdr>
        <w:top w:val="none" w:sz="0" w:space="0" w:color="auto"/>
        <w:left w:val="none" w:sz="0" w:space="0" w:color="auto"/>
        <w:bottom w:val="none" w:sz="0" w:space="0" w:color="auto"/>
        <w:right w:val="none" w:sz="0" w:space="0" w:color="auto"/>
      </w:divBdr>
    </w:div>
    <w:div w:id="1747996856">
      <w:bodyDiv w:val="1"/>
      <w:marLeft w:val="0"/>
      <w:marRight w:val="0"/>
      <w:marTop w:val="0"/>
      <w:marBottom w:val="0"/>
      <w:divBdr>
        <w:top w:val="none" w:sz="0" w:space="0" w:color="auto"/>
        <w:left w:val="none" w:sz="0" w:space="0" w:color="auto"/>
        <w:bottom w:val="none" w:sz="0" w:space="0" w:color="auto"/>
        <w:right w:val="none" w:sz="0" w:space="0" w:color="auto"/>
      </w:divBdr>
    </w:div>
    <w:div w:id="1751390402">
      <w:bodyDiv w:val="1"/>
      <w:marLeft w:val="0"/>
      <w:marRight w:val="0"/>
      <w:marTop w:val="0"/>
      <w:marBottom w:val="0"/>
      <w:divBdr>
        <w:top w:val="none" w:sz="0" w:space="0" w:color="auto"/>
        <w:left w:val="none" w:sz="0" w:space="0" w:color="auto"/>
        <w:bottom w:val="none" w:sz="0" w:space="0" w:color="auto"/>
        <w:right w:val="none" w:sz="0" w:space="0" w:color="auto"/>
      </w:divBdr>
    </w:div>
    <w:div w:id="1762556689">
      <w:bodyDiv w:val="1"/>
      <w:marLeft w:val="0"/>
      <w:marRight w:val="0"/>
      <w:marTop w:val="0"/>
      <w:marBottom w:val="0"/>
      <w:divBdr>
        <w:top w:val="none" w:sz="0" w:space="0" w:color="auto"/>
        <w:left w:val="none" w:sz="0" w:space="0" w:color="auto"/>
        <w:bottom w:val="none" w:sz="0" w:space="0" w:color="auto"/>
        <w:right w:val="none" w:sz="0" w:space="0" w:color="auto"/>
      </w:divBdr>
    </w:div>
    <w:div w:id="1764295947">
      <w:bodyDiv w:val="1"/>
      <w:marLeft w:val="0"/>
      <w:marRight w:val="0"/>
      <w:marTop w:val="0"/>
      <w:marBottom w:val="0"/>
      <w:divBdr>
        <w:top w:val="none" w:sz="0" w:space="0" w:color="auto"/>
        <w:left w:val="none" w:sz="0" w:space="0" w:color="auto"/>
        <w:bottom w:val="none" w:sz="0" w:space="0" w:color="auto"/>
        <w:right w:val="none" w:sz="0" w:space="0" w:color="auto"/>
      </w:divBdr>
      <w:divsChild>
        <w:div w:id="1908178195">
          <w:marLeft w:val="0"/>
          <w:marRight w:val="0"/>
          <w:marTop w:val="0"/>
          <w:marBottom w:val="450"/>
          <w:divBdr>
            <w:top w:val="none" w:sz="0" w:space="0" w:color="auto"/>
            <w:left w:val="none" w:sz="0" w:space="0" w:color="auto"/>
            <w:bottom w:val="none" w:sz="0" w:space="0" w:color="auto"/>
            <w:right w:val="none" w:sz="0" w:space="0" w:color="auto"/>
          </w:divBdr>
        </w:div>
      </w:divsChild>
    </w:div>
    <w:div w:id="1808084613">
      <w:bodyDiv w:val="1"/>
      <w:marLeft w:val="0"/>
      <w:marRight w:val="0"/>
      <w:marTop w:val="0"/>
      <w:marBottom w:val="0"/>
      <w:divBdr>
        <w:top w:val="none" w:sz="0" w:space="0" w:color="auto"/>
        <w:left w:val="none" w:sz="0" w:space="0" w:color="auto"/>
        <w:bottom w:val="none" w:sz="0" w:space="0" w:color="auto"/>
        <w:right w:val="none" w:sz="0" w:space="0" w:color="auto"/>
      </w:divBdr>
    </w:div>
    <w:div w:id="1830824586">
      <w:bodyDiv w:val="1"/>
      <w:marLeft w:val="0"/>
      <w:marRight w:val="0"/>
      <w:marTop w:val="0"/>
      <w:marBottom w:val="0"/>
      <w:divBdr>
        <w:top w:val="none" w:sz="0" w:space="0" w:color="auto"/>
        <w:left w:val="none" w:sz="0" w:space="0" w:color="auto"/>
        <w:bottom w:val="none" w:sz="0" w:space="0" w:color="auto"/>
        <w:right w:val="none" w:sz="0" w:space="0" w:color="auto"/>
      </w:divBdr>
    </w:div>
    <w:div w:id="1872572279">
      <w:bodyDiv w:val="1"/>
      <w:marLeft w:val="0"/>
      <w:marRight w:val="0"/>
      <w:marTop w:val="0"/>
      <w:marBottom w:val="0"/>
      <w:divBdr>
        <w:top w:val="none" w:sz="0" w:space="0" w:color="auto"/>
        <w:left w:val="none" w:sz="0" w:space="0" w:color="auto"/>
        <w:bottom w:val="none" w:sz="0" w:space="0" w:color="auto"/>
        <w:right w:val="none" w:sz="0" w:space="0" w:color="auto"/>
      </w:divBdr>
    </w:div>
    <w:div w:id="1994334310">
      <w:bodyDiv w:val="1"/>
      <w:marLeft w:val="0"/>
      <w:marRight w:val="0"/>
      <w:marTop w:val="0"/>
      <w:marBottom w:val="0"/>
      <w:divBdr>
        <w:top w:val="none" w:sz="0" w:space="0" w:color="auto"/>
        <w:left w:val="none" w:sz="0" w:space="0" w:color="auto"/>
        <w:bottom w:val="none" w:sz="0" w:space="0" w:color="auto"/>
        <w:right w:val="none" w:sz="0" w:space="0" w:color="auto"/>
      </w:divBdr>
    </w:div>
    <w:div w:id="2035375720">
      <w:bodyDiv w:val="1"/>
      <w:marLeft w:val="0"/>
      <w:marRight w:val="0"/>
      <w:marTop w:val="0"/>
      <w:marBottom w:val="0"/>
      <w:divBdr>
        <w:top w:val="none" w:sz="0" w:space="0" w:color="auto"/>
        <w:left w:val="none" w:sz="0" w:space="0" w:color="auto"/>
        <w:bottom w:val="none" w:sz="0" w:space="0" w:color="auto"/>
        <w:right w:val="none" w:sz="0" w:space="0" w:color="auto"/>
      </w:divBdr>
    </w:div>
    <w:div w:id="2089617111">
      <w:bodyDiv w:val="1"/>
      <w:marLeft w:val="0"/>
      <w:marRight w:val="0"/>
      <w:marTop w:val="0"/>
      <w:marBottom w:val="0"/>
      <w:divBdr>
        <w:top w:val="none" w:sz="0" w:space="0" w:color="auto"/>
        <w:left w:val="none" w:sz="0" w:space="0" w:color="auto"/>
        <w:bottom w:val="none" w:sz="0" w:space="0" w:color="auto"/>
        <w:right w:val="none" w:sz="0" w:space="0" w:color="auto"/>
      </w:divBdr>
    </w:div>
    <w:div w:id="2097899366">
      <w:bodyDiv w:val="1"/>
      <w:marLeft w:val="0"/>
      <w:marRight w:val="0"/>
      <w:marTop w:val="0"/>
      <w:marBottom w:val="0"/>
      <w:divBdr>
        <w:top w:val="none" w:sz="0" w:space="0" w:color="auto"/>
        <w:left w:val="none" w:sz="0" w:space="0" w:color="auto"/>
        <w:bottom w:val="none" w:sz="0" w:space="0" w:color="auto"/>
        <w:right w:val="none" w:sz="0" w:space="0" w:color="auto"/>
      </w:divBdr>
    </w:div>
    <w:div w:id="2107189154">
      <w:bodyDiv w:val="1"/>
      <w:marLeft w:val="0"/>
      <w:marRight w:val="0"/>
      <w:marTop w:val="0"/>
      <w:marBottom w:val="0"/>
      <w:divBdr>
        <w:top w:val="none" w:sz="0" w:space="0" w:color="auto"/>
        <w:left w:val="none" w:sz="0" w:space="0" w:color="auto"/>
        <w:bottom w:val="none" w:sz="0" w:space="0" w:color="auto"/>
        <w:right w:val="none" w:sz="0" w:space="0" w:color="auto"/>
      </w:divBdr>
    </w:div>
    <w:div w:id="212214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rf.gov.ru/documents/20.html" TargetMode="External"/><Relationship Id="rId18" Type="http://schemas.openxmlformats.org/officeDocument/2006/relationships/hyperlink" Target="https://www.consultant.ru/document/cons_doc_LAW_48601/" TargetMode="External"/><Relationship Id="rId26" Type="http://schemas.openxmlformats.org/officeDocument/2006/relationships/hyperlink" Target="http://pravo.gov.ru/proxy/ips/?docbody=&amp;nd=102038480" TargetMode="External"/><Relationship Id="rId39" Type="http://schemas.openxmlformats.org/officeDocument/2006/relationships/hyperlink" Target="http://archive.mid.ru/bdomp/ns-dp.nsf/0/B6644B07AA18813DC3257460003C00DF" TargetMode="External"/><Relationship Id="rId21" Type="http://schemas.openxmlformats.org/officeDocument/2006/relationships/hyperlink" Target="http://www.consultant.ru/document/cons_doc_LAW_129954/" TargetMode="External"/><Relationship Id="rId34" Type="http://schemas.openxmlformats.org/officeDocument/2006/relationships/hyperlink" Target="http://archive.mid.ru/bdomp/legislation.nsf/1b17d98c582f50ce432569e700419420/bbbd6c8e1db842df44257d0900498c13!OpenDocument" TargetMode="External"/><Relationship Id="rId42" Type="http://schemas.openxmlformats.org/officeDocument/2006/relationships/hyperlink" Target="http://gtmarket.ru/concepts/6874" TargetMode="External"/><Relationship Id="rId47" Type="http://schemas.openxmlformats.org/officeDocument/2006/relationships/hyperlink" Target="http://gtmarket.ru/concepts/7025" TargetMode="External"/><Relationship Id="rId50" Type="http://schemas.openxmlformats.org/officeDocument/2006/relationships/hyperlink" Target="http://svr.gov.ru/smi/2010/itar-tass20101228.htm"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consultant.ru/document/cons_doc_LAW_7519/" TargetMode="External"/><Relationship Id="rId29" Type="http://schemas.openxmlformats.org/officeDocument/2006/relationships/hyperlink" Target="http://archive.mid.ru/bdomp/nsite-sv.nsf/6a5a8c8bf57c548743256aaa00420ab4/e4d6e6198f529d8743256ab20028a254!OpenDocument" TargetMode="External"/><Relationship Id="rId11" Type="http://schemas.openxmlformats.org/officeDocument/2006/relationships/hyperlink" Target="http://www.scrf.gov.ru/documents/99.html" TargetMode="External"/><Relationship Id="rId24" Type="http://schemas.openxmlformats.org/officeDocument/2006/relationships/hyperlink" Target="http://www.consultant.ru/document/cons_doc_LAW_19071/35859dcb2bc3d81362f30ad4cf86229c07c05ecd/" TargetMode="External"/><Relationship Id="rId32" Type="http://schemas.openxmlformats.org/officeDocument/2006/relationships/hyperlink" Target="http://archive.mid.ru/bdomp/legislation.nsf/1b17d98c582f50ce432569e700419420/b5171b550dff465d442579960049b40f!OpenDocument" TargetMode="External"/><Relationship Id="rId37" Type="http://schemas.openxmlformats.org/officeDocument/2006/relationships/hyperlink" Target="http://www.un.org/ru/documents/decl_conv/conventions/pdf/consular.pdf" TargetMode="External"/><Relationship Id="rId40" Type="http://schemas.openxmlformats.org/officeDocument/2006/relationships/hyperlink" Target="http://old.redstar.ru/2008/02/09_02/3_04.html" TargetMode="External"/><Relationship Id="rId45" Type="http://schemas.openxmlformats.org/officeDocument/2006/relationships/hyperlink" Target="http://gtmarket.ru/concepts/7199" TargetMode="External"/><Relationship Id="rId53"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crf.gov.ru/documents/2/25.html" TargetMode="External"/><Relationship Id="rId19" Type="http://schemas.openxmlformats.org/officeDocument/2006/relationships/hyperlink" Target="https://www.consultant.ru/document/cons_doc_LAW_7258/" TargetMode="External"/><Relationship Id="rId31" Type="http://schemas.openxmlformats.org/officeDocument/2006/relationships/hyperlink" Target="http://archive.mid.ru/bdomp/nsite-sv.nsf/6a5a8c8bf57c548743256aaa00420ab4/5bdbcc60a359fc2643256ab200297275!OpenDocument" TargetMode="External"/><Relationship Id="rId44" Type="http://schemas.openxmlformats.org/officeDocument/2006/relationships/hyperlink" Target="http://gtmarket.ru/concepts/7150" TargetMode="External"/><Relationship Id="rId52" Type="http://schemas.openxmlformats.org/officeDocument/2006/relationships/hyperlink" Target="http://cyberleninka.ru/article/n/formirovanie-logicheskogo-myshleniya-u-studentov-pri-ispolzovanii-elementov-teorii-veroyatnostey" TargetMode="External"/><Relationship Id="rId4" Type="http://schemas.microsoft.com/office/2007/relationships/stylesWithEffects" Target="stylesWithEffects.xml"/><Relationship Id="rId9" Type="http://schemas.openxmlformats.org/officeDocument/2006/relationships/hyperlink" Target="https://www.consultant.ru/document/cons_doc_LAW_28399/" TargetMode="External"/><Relationship Id="rId14" Type="http://schemas.openxmlformats.org/officeDocument/2006/relationships/hyperlink" Target="https://www.consultant.ru/document/cons_doc_LAW_2481/" TargetMode="External"/><Relationship Id="rId22" Type="http://schemas.openxmlformats.org/officeDocument/2006/relationships/hyperlink" Target="http://www.kremlin.ru/acts/bank/11064" TargetMode="External"/><Relationship Id="rId27" Type="http://schemas.openxmlformats.org/officeDocument/2006/relationships/hyperlink" Target="http://kremlin.ru/acts/bank/10638" TargetMode="External"/><Relationship Id="rId30" Type="http://schemas.openxmlformats.org/officeDocument/2006/relationships/hyperlink" Target="http://archive.mid.ru/nsite-sv.nsf/b6d0a93fe9514bcb43256db400241b92/cfc47a6420e72a85c325727d002a9c18" TargetMode="External"/><Relationship Id="rId35" Type="http://schemas.openxmlformats.org/officeDocument/2006/relationships/hyperlink" Target="http://archive.mid.ru/bdomp/legislation.nsf/1b17d98c582f50ce432569e700419420/dab16a1bbdd91db54425793d003801a9!OpenDocument" TargetMode="External"/><Relationship Id="rId43" Type="http://schemas.openxmlformats.org/officeDocument/2006/relationships/hyperlink" Target="http://gtmarket.ru/concepts/7146" TargetMode="External"/><Relationship Id="rId48" Type="http://schemas.openxmlformats.org/officeDocument/2006/relationships/hyperlink" Target="https://interaffairs.ru/news/show/13242" TargetMode="External"/><Relationship Id="rId8" Type="http://schemas.openxmlformats.org/officeDocument/2006/relationships/endnotes" Target="endnotes.xml"/><Relationship Id="rId51" Type="http://schemas.openxmlformats.org/officeDocument/2006/relationships/hyperlink" Target="https://interaffairs.ru/jauthor/material/981" TargetMode="External"/><Relationship Id="rId3" Type="http://schemas.openxmlformats.org/officeDocument/2006/relationships/styles" Target="styles.xml"/><Relationship Id="rId12" Type="http://schemas.openxmlformats.org/officeDocument/2006/relationships/hyperlink" Target="http://www.scrf.gov.ru/documents/6/5.html" TargetMode="External"/><Relationship Id="rId17" Type="http://schemas.openxmlformats.org/officeDocument/2006/relationships/hyperlink" Target="http://rg.ru/2010/07/30/mid-dok.html" TargetMode="External"/><Relationship Id="rId25" Type="http://schemas.openxmlformats.org/officeDocument/2006/relationships/hyperlink" Target="http://kremlin.ru/acts/bank/33795" TargetMode="External"/><Relationship Id="rId33" Type="http://schemas.openxmlformats.org/officeDocument/2006/relationships/hyperlink" Target="http://archive.mid.ru/bdomp/legislation.nsf/1b17d98c582f50ce432569e700419420/b246c315368aa5564425793d0038017c!OpenDocument" TargetMode="External"/><Relationship Id="rId38" Type="http://schemas.openxmlformats.org/officeDocument/2006/relationships/hyperlink" Target="http://www.lawrussia.ru/texts/legal_689/doc689a649x939.htm" TargetMode="External"/><Relationship Id="rId46" Type="http://schemas.openxmlformats.org/officeDocument/2006/relationships/hyperlink" Target="http://gtmarket.ru/concepts/7200" TargetMode="External"/><Relationship Id="rId20" Type="http://schemas.openxmlformats.org/officeDocument/2006/relationships/hyperlink" Target="http://rg.ru/2012/05/09/vn-polit-dok.html" TargetMode="External"/><Relationship Id="rId41" Type="http://schemas.openxmlformats.org/officeDocument/2006/relationships/hyperlink" Target="http://rg.ru/2015/12/22/patrushev-site.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vr.gov.ru/svr_today/doc02.htm" TargetMode="External"/><Relationship Id="rId23" Type="http://schemas.openxmlformats.org/officeDocument/2006/relationships/hyperlink" Target="http://kremlin.ru/acts/bank/34205%20" TargetMode="External"/><Relationship Id="rId28" Type="http://schemas.openxmlformats.org/officeDocument/2006/relationships/hyperlink" Target="http://archive.mid.ru/bdomp/nsite-sv.nsf/6a5a8c8bf57c548743256aaa00420ab4/67fff312dd68cc7843256ab2002820ac!OpenDocument" TargetMode="External"/><Relationship Id="rId36" Type="http://schemas.openxmlformats.org/officeDocument/2006/relationships/hyperlink" Target="http://www.un.org/ru/documents/decl_conv/conventions/pdf/diprel.pdf" TargetMode="External"/><Relationship Id="rId49" Type="http://schemas.openxmlformats.org/officeDocument/2006/relationships/hyperlink" Target="http://www.mid.ru/foreign_policy/news/-/asset_publisher/cKNonkJE02Bw/content/id/2248934"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archive.mid.ru/bdomp/legislation.nsf/1b17d98c582f50ce432569e700419420/bbbd6c8e1db842df44257d0900498c13!OpenDocument" TargetMode="External"/><Relationship Id="rId21" Type="http://schemas.openxmlformats.org/officeDocument/2006/relationships/hyperlink" Target="https://interaffairs.ru/news/show/13242" TargetMode="External"/><Relationship Id="rId34" Type="http://schemas.openxmlformats.org/officeDocument/2006/relationships/hyperlink" Target="http://svr.gov.ru/svr_today/doc02.htm" TargetMode="External"/><Relationship Id="rId42" Type="http://schemas.openxmlformats.org/officeDocument/2006/relationships/hyperlink" Target="http://www.kremlin.ru/acts/bank/11064" TargetMode="External"/><Relationship Id="rId47" Type="http://schemas.openxmlformats.org/officeDocument/2006/relationships/hyperlink" Target="http://kremlin.ru/acts/bank/10638" TargetMode="External"/><Relationship Id="rId50" Type="http://schemas.openxmlformats.org/officeDocument/2006/relationships/hyperlink" Target="http://archive.mid.ru/nsite-sv.nsf/b6d0a93fe9514bcb43256db400241b92/cfc47a6420e72a85c325727d002a9c18" TargetMode="External"/><Relationship Id="rId55" Type="http://schemas.openxmlformats.org/officeDocument/2006/relationships/hyperlink" Target="http://www.un.org/ru/documents/decl_conv/conventions/pdf/consular.pdf" TargetMode="External"/><Relationship Id="rId63" Type="http://schemas.openxmlformats.org/officeDocument/2006/relationships/hyperlink" Target="http://www.scrf.gov.ru/documents/20.html" TargetMode="External"/><Relationship Id="rId7" Type="http://schemas.openxmlformats.org/officeDocument/2006/relationships/hyperlink" Target="http://gtmarket.ru/concepts/6874" TargetMode="External"/><Relationship Id="rId2" Type="http://schemas.openxmlformats.org/officeDocument/2006/relationships/hyperlink" Target="http://gtmarket.ru/concepts/7146" TargetMode="External"/><Relationship Id="rId16" Type="http://schemas.openxmlformats.org/officeDocument/2006/relationships/hyperlink" Target="http://kremlin.ru/acts/bank/10638" TargetMode="External"/><Relationship Id="rId29" Type="http://schemas.openxmlformats.org/officeDocument/2006/relationships/hyperlink" Target="http://www.scrf.gov.ru/documents/2/25.html" TargetMode="External"/><Relationship Id="rId11" Type="http://schemas.openxmlformats.org/officeDocument/2006/relationships/hyperlink" Target="http://cyberleninka.ru/article/n/formirovanie-logicheskogo-myshleniya-u-studentov-pri-ispolzovanii-elementov-teorii-veroyatnostey" TargetMode="External"/><Relationship Id="rId24" Type="http://schemas.openxmlformats.org/officeDocument/2006/relationships/hyperlink" Target="http://archive.mid.ru/bdomp/legislation.nsf/1b17d98c582f50ce432569e700419420/dab16a1bbdd91db54425793d003801a9!OpenDocument" TargetMode="External"/><Relationship Id="rId32" Type="http://schemas.openxmlformats.org/officeDocument/2006/relationships/hyperlink" Target="http://www.scrf.gov.ru/documents/20.html" TargetMode="External"/><Relationship Id="rId37" Type="http://schemas.openxmlformats.org/officeDocument/2006/relationships/hyperlink" Target="http://rg.ru/2010/07/30/mid-dok.html" TargetMode="External"/><Relationship Id="rId40" Type="http://schemas.openxmlformats.org/officeDocument/2006/relationships/hyperlink" Target="http://www.consultant.ru/document/cons_doc_LAW_129954/" TargetMode="External"/><Relationship Id="rId45" Type="http://schemas.openxmlformats.org/officeDocument/2006/relationships/hyperlink" Target="http://kremlin.ru/acts/bank/33795" TargetMode="External"/><Relationship Id="rId53" Type="http://schemas.openxmlformats.org/officeDocument/2006/relationships/hyperlink" Target="http://www.un.org/ru/documents/decl_conv/conventions/pdf/diprel.pdf" TargetMode="External"/><Relationship Id="rId58" Type="http://schemas.openxmlformats.org/officeDocument/2006/relationships/hyperlink" Target="https://www.consultant.ru/document/cons_doc_LAW_28399/" TargetMode="External"/><Relationship Id="rId66" Type="http://schemas.openxmlformats.org/officeDocument/2006/relationships/hyperlink" Target="http://svr.gov.ru/smi/2010/itar-tass20101228.htm" TargetMode="External"/><Relationship Id="rId5" Type="http://schemas.openxmlformats.org/officeDocument/2006/relationships/hyperlink" Target="http://gtmarket.ru/concepts/6874" TargetMode="External"/><Relationship Id="rId61" Type="http://schemas.openxmlformats.org/officeDocument/2006/relationships/hyperlink" Target="http://www.scrf.gov.ru/documents/99.html" TargetMode="External"/><Relationship Id="rId19" Type="http://schemas.openxmlformats.org/officeDocument/2006/relationships/hyperlink" Target="http://www.consultant.ru/document/cons_doc_LAW_129954/" TargetMode="External"/><Relationship Id="rId14" Type="http://schemas.openxmlformats.org/officeDocument/2006/relationships/hyperlink" Target="http://www.scrf.gov.ru/documents/99.html" TargetMode="External"/><Relationship Id="rId22" Type="http://schemas.openxmlformats.org/officeDocument/2006/relationships/hyperlink" Target="https://interaffairs.ru/news/show/13242" TargetMode="External"/><Relationship Id="rId27" Type="http://schemas.openxmlformats.org/officeDocument/2006/relationships/hyperlink" Target="http://archive.mid.ru/bdomp/legislation.nsf/1b17d98c582f50ce432569e700419420/b5171b550dff465d442579960049b40f!OpenDocument" TargetMode="External"/><Relationship Id="rId30" Type="http://schemas.openxmlformats.org/officeDocument/2006/relationships/hyperlink" Target="http://www.scrf.gov.ru/documents/99.html" TargetMode="External"/><Relationship Id="rId35" Type="http://schemas.openxmlformats.org/officeDocument/2006/relationships/hyperlink" Target="https://www.consultant.ru/document/cons_doc_LAW_7519/" TargetMode="External"/><Relationship Id="rId43" Type="http://schemas.openxmlformats.org/officeDocument/2006/relationships/hyperlink" Target="http://kremlin.ru/acts/bank/34205" TargetMode="External"/><Relationship Id="rId48" Type="http://schemas.openxmlformats.org/officeDocument/2006/relationships/hyperlink" Target="http://archive.mid.ru/bdomp/nsite-sv.nsf/6a5a8c8bf57c548743256aaa00420ab4/67fff312dd68cc7843256ab2002820ac!OpenDocument" TargetMode="External"/><Relationship Id="rId56" Type="http://schemas.openxmlformats.org/officeDocument/2006/relationships/hyperlink" Target="http://www.lawrussia.ru/texts/legal_689/doc689a649x939.htm" TargetMode="External"/><Relationship Id="rId64" Type="http://schemas.openxmlformats.org/officeDocument/2006/relationships/hyperlink" Target="http://www.scrf.gov.ru/documents/2/25.html" TargetMode="External"/><Relationship Id="rId8" Type="http://schemas.openxmlformats.org/officeDocument/2006/relationships/hyperlink" Target="http://gtmarket.ru/concepts/7200" TargetMode="External"/><Relationship Id="rId51" Type="http://schemas.openxmlformats.org/officeDocument/2006/relationships/hyperlink" Target="http://archive.mid.ru/bdomp/nsite-sv.nsf/6a5a8c8bf57c548743256aaa00420ab4/5bdbcc60a359fc2643256ab200297275!OpenDocument" TargetMode="External"/><Relationship Id="rId3" Type="http://schemas.openxmlformats.org/officeDocument/2006/relationships/hyperlink" Target="http://gtmarket.ru/concepts/6874" TargetMode="External"/><Relationship Id="rId12" Type="http://schemas.openxmlformats.org/officeDocument/2006/relationships/hyperlink" Target="http://svr.gov.ru/svr_today/doc02.htm" TargetMode="External"/><Relationship Id="rId17" Type="http://schemas.openxmlformats.org/officeDocument/2006/relationships/hyperlink" Target="https://www.consultant.ru/document/cons_doc_LAW_2481/" TargetMode="External"/><Relationship Id="rId25" Type="http://schemas.openxmlformats.org/officeDocument/2006/relationships/hyperlink" Target="http://archive.mid.ru/bdomp/legislation.nsf/1b17d98c582f50ce432569e700419420/b246c315368aa5564425793d0038017c!OpenDocument" TargetMode="External"/><Relationship Id="rId33" Type="http://schemas.openxmlformats.org/officeDocument/2006/relationships/hyperlink" Target="https://www.consultant.ru/document/cons_doc_LAW_2481/" TargetMode="External"/><Relationship Id="rId38" Type="http://schemas.openxmlformats.org/officeDocument/2006/relationships/hyperlink" Target="https://www.consultant.ru/document/cons_doc_LAW_48601/" TargetMode="External"/><Relationship Id="rId46" Type="http://schemas.openxmlformats.org/officeDocument/2006/relationships/hyperlink" Target="http://pravo.gov.ru/proxy/ips/?docbody=&amp;nd=102038480" TargetMode="External"/><Relationship Id="rId59" Type="http://schemas.openxmlformats.org/officeDocument/2006/relationships/hyperlink" Target="http://www.mid.ru/foreign_policy/news/-/asset_publisher/cKNonkJE02Bw/content/id/2248934" TargetMode="External"/><Relationship Id="rId67" Type="http://schemas.openxmlformats.org/officeDocument/2006/relationships/hyperlink" Target="http://www.scrf.gov.ru/documents/2/25.html" TargetMode="External"/><Relationship Id="rId20" Type="http://schemas.openxmlformats.org/officeDocument/2006/relationships/hyperlink" Target="http://old.redstar.ru/2008/02/09_02/3_04.html" TargetMode="External"/><Relationship Id="rId41" Type="http://schemas.openxmlformats.org/officeDocument/2006/relationships/hyperlink" Target="http://rg.ru/2012/05/09/vn-polit-dok.html" TargetMode="External"/><Relationship Id="rId54" Type="http://schemas.openxmlformats.org/officeDocument/2006/relationships/hyperlink" Target="http://www.un.org/ru/documents/decl_conv/conventions/pdf/diprel.pdf" TargetMode="External"/><Relationship Id="rId62" Type="http://schemas.openxmlformats.org/officeDocument/2006/relationships/hyperlink" Target="http://rg.ru/2015/12/22/patrushev-site.html" TargetMode="External"/><Relationship Id="rId1" Type="http://schemas.openxmlformats.org/officeDocument/2006/relationships/hyperlink" Target="http://gtmarket.ru/concepts/6874" TargetMode="External"/><Relationship Id="rId6" Type="http://schemas.openxmlformats.org/officeDocument/2006/relationships/hyperlink" Target="http://gtmarket.ru/concepts/7199" TargetMode="External"/><Relationship Id="rId15" Type="http://schemas.openxmlformats.org/officeDocument/2006/relationships/hyperlink" Target="https://www.consultant.ru/document/cons_doc_LAW_2481/" TargetMode="External"/><Relationship Id="rId23" Type="http://schemas.openxmlformats.org/officeDocument/2006/relationships/hyperlink" Target="http://svr.gov.ru/smi/2010/itar-tass20101228.htm" TargetMode="External"/><Relationship Id="rId28" Type="http://schemas.openxmlformats.org/officeDocument/2006/relationships/hyperlink" Target="https://www.consultant.ru/document/cons_doc_LAW_28399/" TargetMode="External"/><Relationship Id="rId36" Type="http://schemas.openxmlformats.org/officeDocument/2006/relationships/hyperlink" Target="http://rg.ru/2010/07/30/mid-dok.html" TargetMode="External"/><Relationship Id="rId49" Type="http://schemas.openxmlformats.org/officeDocument/2006/relationships/hyperlink" Target="http://archive.mid.ru/bdomp/nsite-sv.nsf/6a5a8c8bf57c548743256aaa00420ab4/e4d6e6198f529d8743256ab20028a254!OpenDocument" TargetMode="External"/><Relationship Id="rId57" Type="http://schemas.openxmlformats.org/officeDocument/2006/relationships/hyperlink" Target="http://archive.mid.ru/bdomp/ns-dp.nsf/0/B6644B07AA18813DC3257460003C00DF" TargetMode="External"/><Relationship Id="rId10" Type="http://schemas.openxmlformats.org/officeDocument/2006/relationships/hyperlink" Target="http://gtmarket.ru/concepts/7025" TargetMode="External"/><Relationship Id="rId31" Type="http://schemas.openxmlformats.org/officeDocument/2006/relationships/hyperlink" Target="http://www.scrf.gov.ru/documents/6/5.html" TargetMode="External"/><Relationship Id="rId44" Type="http://schemas.openxmlformats.org/officeDocument/2006/relationships/hyperlink" Target="http://www.consultant.ru/document/cons_doc_LAW_19071/35859dcb2bc3d81362f30ad4cf86229c07c05ecd/" TargetMode="External"/><Relationship Id="rId52" Type="http://schemas.openxmlformats.org/officeDocument/2006/relationships/hyperlink" Target="http://www.un.org/ru/documents/decl_conv/conventions/pdf/diprel.pdf" TargetMode="External"/><Relationship Id="rId60" Type="http://schemas.openxmlformats.org/officeDocument/2006/relationships/hyperlink" Target="https://www.consultant.ru/document/cons_doc_LAW_28399/" TargetMode="External"/><Relationship Id="rId65" Type="http://schemas.openxmlformats.org/officeDocument/2006/relationships/hyperlink" Target="https://interaffairs.ru/jauthor/material/981" TargetMode="External"/><Relationship Id="rId4" Type="http://schemas.openxmlformats.org/officeDocument/2006/relationships/hyperlink" Target="http://gtmarket.ru/concepts/7150" TargetMode="External"/><Relationship Id="rId9" Type="http://schemas.openxmlformats.org/officeDocument/2006/relationships/hyperlink" Target="http://gtmarket.ru/concepts/6874" TargetMode="External"/><Relationship Id="rId13" Type="http://schemas.openxmlformats.org/officeDocument/2006/relationships/hyperlink" Target="http://svr.gov.ru/svr_today/doc02.htm" TargetMode="External"/><Relationship Id="rId18" Type="http://schemas.openxmlformats.org/officeDocument/2006/relationships/hyperlink" Target="http://www.consultant.ru/document/cons_doc_LAW_19071/35859dcb2bc3d81362f30ad4cf86229c07c05ecd/" TargetMode="External"/><Relationship Id="rId39" Type="http://schemas.openxmlformats.org/officeDocument/2006/relationships/hyperlink" Target="https://www.consultant.ru/document/cons_doc_LAW_72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5034D-59AA-46EC-BA9D-5A31D9730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26094</Words>
  <Characters>148737</Characters>
  <Application>Microsoft Office Word</Application>
  <DocSecurity>0</DocSecurity>
  <Lines>1239</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Скворцова Екатерина Михайловна</cp:lastModifiedBy>
  <cp:revision>2</cp:revision>
  <cp:lastPrinted>2016-04-17T00:18:00Z</cp:lastPrinted>
  <dcterms:created xsi:type="dcterms:W3CDTF">2016-05-12T09:34:00Z</dcterms:created>
  <dcterms:modified xsi:type="dcterms:W3CDTF">2016-05-12T09:34:00Z</dcterms:modified>
</cp:coreProperties>
</file>