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987" w:rsidRPr="00CF242C" w:rsidRDefault="00632987" w:rsidP="00632987">
      <w:pPr>
        <w:pStyle w:val="af9"/>
        <w:spacing w:before="69"/>
        <w:ind w:left="0" w:right="-1"/>
        <w:jc w:val="center"/>
        <w:rPr>
          <w:sz w:val="24"/>
          <w:szCs w:val="24"/>
          <w:lang w:val="ru-RU"/>
        </w:rPr>
      </w:pPr>
      <w:r w:rsidRPr="00CF242C">
        <w:rPr>
          <w:spacing w:val="-1"/>
          <w:sz w:val="24"/>
          <w:szCs w:val="24"/>
          <w:lang w:val="ru-RU"/>
        </w:rPr>
        <w:t>САНКТ-ПЕТЕРБУРГСКИЙ ГОСУДАРС</w:t>
      </w:r>
      <w:r w:rsidR="00DE5832" w:rsidRPr="00CF242C">
        <w:rPr>
          <w:spacing w:val="-1"/>
          <w:sz w:val="24"/>
          <w:szCs w:val="24"/>
          <w:lang w:val="ru-RU"/>
        </w:rPr>
        <w:t>Т</w:t>
      </w:r>
      <w:r w:rsidRPr="00CF242C">
        <w:rPr>
          <w:spacing w:val="-1"/>
          <w:sz w:val="24"/>
          <w:szCs w:val="24"/>
          <w:lang w:val="ru-RU"/>
        </w:rPr>
        <w:t>ВЕННЫЙ УНИВЕРСИТЕТ</w:t>
      </w:r>
    </w:p>
    <w:p w:rsidR="00632987" w:rsidRPr="00CF242C" w:rsidRDefault="00632987" w:rsidP="00632987">
      <w:pPr>
        <w:pStyle w:val="af9"/>
        <w:spacing w:before="69"/>
        <w:ind w:left="0" w:right="-1"/>
        <w:jc w:val="center"/>
        <w:rPr>
          <w:sz w:val="24"/>
          <w:szCs w:val="24"/>
          <w:lang w:val="ru-RU"/>
        </w:rPr>
      </w:pPr>
      <w:r w:rsidRPr="00CF242C">
        <w:rPr>
          <w:spacing w:val="-1"/>
          <w:sz w:val="24"/>
          <w:szCs w:val="24"/>
          <w:lang w:val="ru-RU"/>
        </w:rPr>
        <w:t>Филологический факультет</w:t>
      </w:r>
    </w:p>
    <w:p w:rsidR="00632987" w:rsidRPr="00CF242C" w:rsidRDefault="00632987" w:rsidP="00632987">
      <w:pPr>
        <w:pStyle w:val="af9"/>
        <w:spacing w:before="69"/>
        <w:ind w:left="0" w:right="-1"/>
        <w:jc w:val="center"/>
        <w:rPr>
          <w:sz w:val="24"/>
          <w:szCs w:val="24"/>
          <w:lang w:val="ru-RU"/>
        </w:rPr>
      </w:pPr>
    </w:p>
    <w:p w:rsidR="00632987" w:rsidRPr="00CF242C" w:rsidRDefault="00632987" w:rsidP="00632987">
      <w:pPr>
        <w:pStyle w:val="Dissertazione"/>
        <w:ind w:firstLine="0"/>
        <w:rPr>
          <w:rStyle w:val="hps"/>
        </w:rPr>
      </w:pPr>
    </w:p>
    <w:p w:rsidR="008D0F3B" w:rsidRPr="00CF242C" w:rsidRDefault="008D0F3B" w:rsidP="00632987">
      <w:pPr>
        <w:pStyle w:val="Dissertazione"/>
        <w:ind w:firstLine="0"/>
        <w:rPr>
          <w:rStyle w:val="hps"/>
        </w:rPr>
      </w:pPr>
    </w:p>
    <w:p w:rsidR="00632987" w:rsidRPr="00CF242C" w:rsidRDefault="00632987" w:rsidP="00632987">
      <w:pPr>
        <w:pStyle w:val="Dissertazione"/>
        <w:ind w:firstLine="0"/>
        <w:jc w:val="center"/>
        <w:rPr>
          <w:rStyle w:val="hps"/>
          <w:sz w:val="24"/>
          <w:szCs w:val="24"/>
        </w:rPr>
      </w:pPr>
    </w:p>
    <w:p w:rsidR="00015135" w:rsidRPr="00CF242C" w:rsidRDefault="00015135" w:rsidP="00632987">
      <w:pPr>
        <w:pStyle w:val="Dissertazione"/>
        <w:ind w:firstLine="0"/>
        <w:jc w:val="center"/>
        <w:rPr>
          <w:rStyle w:val="hps"/>
          <w:sz w:val="24"/>
          <w:szCs w:val="24"/>
        </w:rPr>
      </w:pPr>
    </w:p>
    <w:p w:rsidR="00015135" w:rsidRPr="00CF242C" w:rsidRDefault="00015135" w:rsidP="00632987">
      <w:pPr>
        <w:pStyle w:val="Dissertazione"/>
        <w:ind w:firstLine="0"/>
        <w:jc w:val="center"/>
        <w:rPr>
          <w:rStyle w:val="hps"/>
          <w:sz w:val="24"/>
          <w:szCs w:val="24"/>
        </w:rPr>
      </w:pPr>
    </w:p>
    <w:p w:rsidR="00015135" w:rsidRPr="00CF242C" w:rsidRDefault="00015135" w:rsidP="00632987">
      <w:pPr>
        <w:pStyle w:val="Dissertazione"/>
        <w:ind w:firstLine="0"/>
        <w:jc w:val="center"/>
        <w:rPr>
          <w:rStyle w:val="hps"/>
          <w:sz w:val="24"/>
          <w:szCs w:val="24"/>
        </w:rPr>
      </w:pPr>
    </w:p>
    <w:p w:rsidR="00015135" w:rsidRPr="00CF242C" w:rsidRDefault="00015135" w:rsidP="00632987">
      <w:pPr>
        <w:pStyle w:val="Dissertazione"/>
        <w:ind w:firstLine="0"/>
        <w:jc w:val="center"/>
        <w:rPr>
          <w:sz w:val="24"/>
          <w:szCs w:val="24"/>
        </w:rPr>
      </w:pPr>
    </w:p>
    <w:p w:rsidR="00632987" w:rsidRPr="00CF242C" w:rsidRDefault="00632987" w:rsidP="00632987">
      <w:pPr>
        <w:pStyle w:val="Dissertazione"/>
        <w:ind w:firstLine="0"/>
        <w:jc w:val="center"/>
        <w:rPr>
          <w:rFonts w:eastAsia="Times New Roman"/>
          <w:bCs/>
          <w:color w:val="000000"/>
          <w:sz w:val="24"/>
          <w:szCs w:val="24"/>
          <w:lang w:eastAsia="it-IT"/>
        </w:rPr>
      </w:pPr>
      <w:r w:rsidRPr="00CF242C">
        <w:rPr>
          <w:sz w:val="24"/>
          <w:szCs w:val="24"/>
        </w:rPr>
        <w:t xml:space="preserve">КОНТРОЛЬ ФОРМИРОВАНИЯ И СОВЕРШЕНСТВОВАНИЯ УСТНО-РЕЧЕВОЙ КОММУНИКАТИВНОЙ КОМПЕТЕНЦИИ ПРИ ОБУЧЕНИИ </w:t>
      </w:r>
      <w:r w:rsidRPr="00CF242C">
        <w:rPr>
          <w:rFonts w:eastAsia="Times New Roman"/>
          <w:bCs/>
          <w:color w:val="000000"/>
          <w:sz w:val="24"/>
          <w:szCs w:val="24"/>
          <w:lang w:eastAsia="it-IT"/>
        </w:rPr>
        <w:t>РУССКОЯЗЫЧНЫХ СТУДЕНТОВ ИТАЛЬЯНСКОМУ ЯЗЫКУ НА УРОВНЯХ А2-В1</w:t>
      </w:r>
    </w:p>
    <w:p w:rsidR="00632987" w:rsidRPr="00CF242C" w:rsidRDefault="00632987" w:rsidP="00632987">
      <w:pPr>
        <w:pStyle w:val="Dissertazione"/>
        <w:ind w:firstLine="0"/>
        <w:rPr>
          <w:rStyle w:val="hps"/>
        </w:rPr>
      </w:pPr>
    </w:p>
    <w:p w:rsidR="00632987" w:rsidRPr="00CF242C" w:rsidRDefault="00632987" w:rsidP="00632987">
      <w:pPr>
        <w:pStyle w:val="Dissertazione"/>
        <w:ind w:firstLine="0"/>
        <w:rPr>
          <w:rStyle w:val="hps"/>
        </w:rPr>
      </w:pPr>
    </w:p>
    <w:p w:rsidR="00632987" w:rsidRPr="00CF242C" w:rsidRDefault="00632987" w:rsidP="00632987">
      <w:pPr>
        <w:pStyle w:val="110"/>
        <w:spacing w:line="274" w:lineRule="exact"/>
        <w:ind w:left="0" w:right="-1"/>
        <w:jc w:val="center"/>
        <w:rPr>
          <w:b w:val="0"/>
          <w:bCs w:val="0"/>
          <w:lang w:val="ru-RU"/>
        </w:rPr>
      </w:pPr>
      <w:r w:rsidRPr="00CF242C">
        <w:rPr>
          <w:b w:val="0"/>
          <w:spacing w:val="-1"/>
          <w:lang w:val="ru-RU"/>
        </w:rPr>
        <w:t>МАГИСТЕРСКАЯ ДИССЕРТАЦИЯ</w:t>
      </w:r>
    </w:p>
    <w:p w:rsidR="00632987" w:rsidRPr="00CF242C" w:rsidRDefault="00632987" w:rsidP="00632987">
      <w:pPr>
        <w:pStyle w:val="af9"/>
        <w:ind w:left="0" w:right="-1"/>
        <w:jc w:val="center"/>
        <w:rPr>
          <w:bCs/>
          <w:sz w:val="24"/>
          <w:szCs w:val="24"/>
          <w:lang w:val="ru-RU"/>
        </w:rPr>
      </w:pPr>
      <w:r w:rsidRPr="00CF242C">
        <w:rPr>
          <w:sz w:val="24"/>
          <w:szCs w:val="24"/>
          <w:lang w:val="ru-RU"/>
        </w:rPr>
        <w:t>на</w:t>
      </w:r>
      <w:r w:rsidRPr="00CF242C">
        <w:rPr>
          <w:spacing w:val="-1"/>
          <w:sz w:val="24"/>
          <w:szCs w:val="24"/>
          <w:lang w:val="ru-RU"/>
        </w:rPr>
        <w:t xml:space="preserve"> соискание степени</w:t>
      </w:r>
      <w:r w:rsidRPr="00CF242C">
        <w:rPr>
          <w:sz w:val="24"/>
          <w:szCs w:val="24"/>
          <w:lang w:val="ru-RU"/>
        </w:rPr>
        <w:t xml:space="preserve"> </w:t>
      </w:r>
      <w:r w:rsidRPr="00CF242C">
        <w:rPr>
          <w:spacing w:val="-1"/>
          <w:sz w:val="24"/>
          <w:szCs w:val="24"/>
          <w:lang w:val="ru-RU"/>
        </w:rPr>
        <w:t xml:space="preserve">магистра </w:t>
      </w:r>
      <w:r w:rsidRPr="00CF242C">
        <w:rPr>
          <w:bCs/>
          <w:sz w:val="24"/>
          <w:szCs w:val="24"/>
          <w:lang w:val="ru-RU"/>
        </w:rPr>
        <w:t xml:space="preserve">по специальности 031201 </w:t>
      </w:r>
    </w:p>
    <w:p w:rsidR="00632987" w:rsidRPr="00CF242C" w:rsidRDefault="00632987" w:rsidP="00632987">
      <w:pPr>
        <w:pStyle w:val="af9"/>
        <w:ind w:left="0" w:right="-1"/>
        <w:jc w:val="center"/>
        <w:rPr>
          <w:sz w:val="24"/>
          <w:szCs w:val="24"/>
          <w:lang w:val="ru-RU"/>
        </w:rPr>
      </w:pPr>
      <w:r w:rsidRPr="00CF242C">
        <w:rPr>
          <w:bCs/>
          <w:sz w:val="24"/>
          <w:szCs w:val="24"/>
          <w:lang w:val="ru-RU"/>
        </w:rPr>
        <w:t>«Теория и методика преподавания иностранных языков и культур»</w:t>
      </w:r>
      <w:r w:rsidRPr="00CF242C">
        <w:rPr>
          <w:sz w:val="24"/>
          <w:szCs w:val="24"/>
          <w:lang w:val="ru-RU"/>
        </w:rPr>
        <w:t xml:space="preserve"> </w:t>
      </w:r>
    </w:p>
    <w:p w:rsidR="00632987" w:rsidRPr="00CF242C" w:rsidRDefault="00632987" w:rsidP="00632987">
      <w:pPr>
        <w:pStyle w:val="Dissertazione"/>
        <w:ind w:firstLine="0"/>
        <w:rPr>
          <w:rStyle w:val="hps"/>
        </w:rPr>
      </w:pPr>
    </w:p>
    <w:p w:rsidR="00136946" w:rsidRPr="00CF242C" w:rsidRDefault="00136946" w:rsidP="00136946">
      <w:pPr>
        <w:pStyle w:val="Dissertazione"/>
        <w:ind w:left="5214" w:firstLine="0"/>
        <w:rPr>
          <w:sz w:val="24"/>
          <w:szCs w:val="24"/>
        </w:rPr>
      </w:pPr>
    </w:p>
    <w:p w:rsidR="00015135" w:rsidRPr="00CF242C" w:rsidRDefault="00015135" w:rsidP="00136946">
      <w:pPr>
        <w:pStyle w:val="Dissertazione"/>
        <w:ind w:left="5214" w:firstLine="0"/>
        <w:rPr>
          <w:sz w:val="24"/>
          <w:szCs w:val="24"/>
        </w:rPr>
      </w:pPr>
    </w:p>
    <w:p w:rsidR="00015135" w:rsidRPr="00CF242C" w:rsidRDefault="00015135" w:rsidP="00015135">
      <w:pPr>
        <w:pStyle w:val="Dissertazione"/>
        <w:spacing w:line="276" w:lineRule="auto"/>
        <w:ind w:left="4955"/>
        <w:rPr>
          <w:rStyle w:val="hps"/>
          <w:sz w:val="24"/>
          <w:szCs w:val="24"/>
        </w:rPr>
      </w:pPr>
    </w:p>
    <w:p w:rsidR="00015135" w:rsidRPr="00CF242C" w:rsidRDefault="00015135" w:rsidP="00015135">
      <w:pPr>
        <w:pStyle w:val="Dissertazione"/>
        <w:spacing w:line="276" w:lineRule="auto"/>
        <w:ind w:left="4236"/>
        <w:rPr>
          <w:rStyle w:val="hps"/>
          <w:sz w:val="24"/>
          <w:szCs w:val="24"/>
        </w:rPr>
      </w:pPr>
      <w:r w:rsidRPr="00CF242C">
        <w:rPr>
          <w:rStyle w:val="hps"/>
          <w:sz w:val="24"/>
          <w:szCs w:val="24"/>
        </w:rPr>
        <w:t xml:space="preserve">Научный руководитель </w:t>
      </w:r>
    </w:p>
    <w:p w:rsidR="00015135" w:rsidRPr="00CF242C" w:rsidRDefault="00015135" w:rsidP="00015135">
      <w:pPr>
        <w:pStyle w:val="Dissertazione"/>
        <w:spacing w:line="276" w:lineRule="auto"/>
        <w:ind w:left="4236"/>
        <w:rPr>
          <w:rStyle w:val="hps"/>
          <w:sz w:val="24"/>
          <w:szCs w:val="24"/>
        </w:rPr>
      </w:pPr>
      <w:r w:rsidRPr="00CF242C">
        <w:rPr>
          <w:rStyle w:val="hps"/>
          <w:sz w:val="24"/>
          <w:szCs w:val="24"/>
        </w:rPr>
        <w:t xml:space="preserve">Д.ф.н., проф. </w:t>
      </w:r>
    </w:p>
    <w:p w:rsidR="00015135" w:rsidRPr="00CF242C" w:rsidRDefault="00015135" w:rsidP="00015135">
      <w:pPr>
        <w:pStyle w:val="Dissertazione"/>
        <w:spacing w:line="276" w:lineRule="auto"/>
        <w:ind w:left="4236"/>
        <w:rPr>
          <w:sz w:val="24"/>
          <w:szCs w:val="24"/>
        </w:rPr>
      </w:pPr>
      <w:r w:rsidRPr="00CF242C">
        <w:rPr>
          <w:sz w:val="24"/>
          <w:szCs w:val="24"/>
        </w:rPr>
        <w:t>Павловская И.</w:t>
      </w:r>
      <w:r w:rsidR="00C3680D" w:rsidRPr="00CF242C">
        <w:rPr>
          <w:sz w:val="24"/>
          <w:szCs w:val="24"/>
        </w:rPr>
        <w:t xml:space="preserve"> </w:t>
      </w:r>
      <w:r w:rsidRPr="00CF242C">
        <w:rPr>
          <w:sz w:val="24"/>
          <w:szCs w:val="24"/>
        </w:rPr>
        <w:t>Ю.</w:t>
      </w:r>
    </w:p>
    <w:p w:rsidR="00015135" w:rsidRPr="00CF242C" w:rsidRDefault="00015135" w:rsidP="00015135">
      <w:pPr>
        <w:spacing w:before="11" w:line="360" w:lineRule="auto"/>
        <w:ind w:left="4248" w:firstLine="708"/>
        <w:rPr>
          <w:rFonts w:ascii="Times New Roman" w:eastAsia="Times New Roman" w:hAnsi="Times New Roman" w:cs="Times New Roman"/>
          <w:sz w:val="17"/>
          <w:szCs w:val="17"/>
          <w:lang w:val="ru-RU"/>
        </w:rPr>
      </w:pPr>
      <w:r w:rsidRPr="00CF242C">
        <w:rPr>
          <w:rStyle w:val="hps"/>
          <w:sz w:val="24"/>
          <w:szCs w:val="24"/>
          <w:lang w:val="ru-RU"/>
        </w:rPr>
        <w:t>__________________</w:t>
      </w:r>
    </w:p>
    <w:p w:rsidR="008D0F3B" w:rsidRPr="00CF242C" w:rsidRDefault="008D0F3B" w:rsidP="00136946">
      <w:pPr>
        <w:pStyle w:val="Dissertazione"/>
        <w:ind w:left="5214" w:firstLine="0"/>
        <w:rPr>
          <w:sz w:val="24"/>
          <w:szCs w:val="24"/>
        </w:rPr>
      </w:pPr>
    </w:p>
    <w:p w:rsidR="00015135" w:rsidRPr="00CF242C" w:rsidRDefault="00136946" w:rsidP="00136946">
      <w:pPr>
        <w:pStyle w:val="Dissertazione"/>
        <w:spacing w:line="276" w:lineRule="auto"/>
        <w:rPr>
          <w:rStyle w:val="hps"/>
          <w:sz w:val="24"/>
          <w:szCs w:val="24"/>
        </w:rPr>
      </w:pPr>
      <w:r w:rsidRPr="00CF242C">
        <w:rPr>
          <w:rStyle w:val="hps"/>
          <w:sz w:val="24"/>
          <w:szCs w:val="24"/>
        </w:rPr>
        <w:tab/>
      </w:r>
      <w:r w:rsidRPr="00CF242C">
        <w:rPr>
          <w:rStyle w:val="hps"/>
          <w:sz w:val="24"/>
          <w:szCs w:val="24"/>
        </w:rPr>
        <w:tab/>
      </w:r>
      <w:r w:rsidRPr="00CF242C">
        <w:rPr>
          <w:rStyle w:val="hps"/>
          <w:sz w:val="24"/>
          <w:szCs w:val="24"/>
        </w:rPr>
        <w:tab/>
      </w:r>
      <w:r w:rsidRPr="00CF242C">
        <w:rPr>
          <w:rStyle w:val="hps"/>
          <w:sz w:val="24"/>
          <w:szCs w:val="24"/>
        </w:rPr>
        <w:tab/>
      </w:r>
      <w:r w:rsidRPr="00CF242C">
        <w:rPr>
          <w:rStyle w:val="hps"/>
          <w:sz w:val="24"/>
          <w:szCs w:val="24"/>
        </w:rPr>
        <w:tab/>
      </w:r>
      <w:r w:rsidRPr="00CF242C">
        <w:rPr>
          <w:rStyle w:val="hps"/>
          <w:sz w:val="24"/>
          <w:szCs w:val="24"/>
        </w:rPr>
        <w:tab/>
      </w:r>
      <w:r w:rsidR="00015135" w:rsidRPr="00CF242C">
        <w:rPr>
          <w:rStyle w:val="hps"/>
          <w:sz w:val="24"/>
          <w:szCs w:val="24"/>
        </w:rPr>
        <w:t xml:space="preserve">Работа студента 2 курса магистратуры </w:t>
      </w:r>
    </w:p>
    <w:p w:rsidR="00015135" w:rsidRPr="00CF242C" w:rsidRDefault="00015135" w:rsidP="00015135">
      <w:pPr>
        <w:pStyle w:val="Dissertazione"/>
        <w:spacing w:line="276" w:lineRule="auto"/>
        <w:ind w:left="4236"/>
        <w:rPr>
          <w:spacing w:val="-2"/>
          <w:sz w:val="24"/>
          <w:szCs w:val="24"/>
        </w:rPr>
      </w:pPr>
      <w:r w:rsidRPr="00CF242C">
        <w:rPr>
          <w:spacing w:val="-1"/>
          <w:sz w:val="24"/>
          <w:szCs w:val="24"/>
        </w:rPr>
        <w:t>Кафедра</w:t>
      </w:r>
      <w:r w:rsidRPr="00CF242C">
        <w:rPr>
          <w:spacing w:val="-2"/>
          <w:sz w:val="24"/>
          <w:szCs w:val="24"/>
        </w:rPr>
        <w:t xml:space="preserve"> иностранных языков </w:t>
      </w:r>
    </w:p>
    <w:p w:rsidR="00015135" w:rsidRPr="00CF242C" w:rsidRDefault="00015135" w:rsidP="00015135">
      <w:pPr>
        <w:pStyle w:val="Dissertazione"/>
        <w:spacing w:line="276" w:lineRule="auto"/>
        <w:ind w:left="4236"/>
        <w:rPr>
          <w:rStyle w:val="hps"/>
          <w:sz w:val="24"/>
          <w:szCs w:val="24"/>
        </w:rPr>
      </w:pPr>
      <w:r w:rsidRPr="00CF242C">
        <w:rPr>
          <w:spacing w:val="-2"/>
          <w:sz w:val="24"/>
          <w:szCs w:val="24"/>
        </w:rPr>
        <w:t>и лингводидактики</w:t>
      </w:r>
    </w:p>
    <w:p w:rsidR="00136946" w:rsidRPr="00CF242C" w:rsidRDefault="00136946" w:rsidP="00015135">
      <w:pPr>
        <w:pStyle w:val="Dissertazione"/>
        <w:spacing w:line="276" w:lineRule="auto"/>
        <w:ind w:left="4236"/>
        <w:rPr>
          <w:rStyle w:val="hps"/>
          <w:sz w:val="24"/>
          <w:szCs w:val="24"/>
        </w:rPr>
      </w:pPr>
      <w:proofErr w:type="spellStart"/>
      <w:r w:rsidRPr="00CF242C">
        <w:rPr>
          <w:rStyle w:val="hps"/>
          <w:sz w:val="24"/>
          <w:szCs w:val="24"/>
        </w:rPr>
        <w:t>Рагаццони</w:t>
      </w:r>
      <w:proofErr w:type="spellEnd"/>
      <w:r w:rsidRPr="00CF242C">
        <w:rPr>
          <w:rStyle w:val="hps"/>
          <w:sz w:val="24"/>
          <w:szCs w:val="24"/>
        </w:rPr>
        <w:t xml:space="preserve"> М.</w:t>
      </w:r>
      <w:r w:rsidR="00C3680D" w:rsidRPr="00CF242C">
        <w:rPr>
          <w:rStyle w:val="hps"/>
          <w:sz w:val="24"/>
          <w:szCs w:val="24"/>
        </w:rPr>
        <w:t xml:space="preserve"> </w:t>
      </w:r>
      <w:r w:rsidRPr="00CF242C">
        <w:rPr>
          <w:rStyle w:val="hps"/>
          <w:sz w:val="24"/>
          <w:szCs w:val="24"/>
        </w:rPr>
        <w:t xml:space="preserve">Г.  </w:t>
      </w:r>
    </w:p>
    <w:p w:rsidR="00136946" w:rsidRPr="00CF242C" w:rsidRDefault="00136946" w:rsidP="00136946">
      <w:pPr>
        <w:pStyle w:val="Dissertazione"/>
        <w:spacing w:line="276" w:lineRule="auto"/>
        <w:ind w:firstLine="0"/>
        <w:rPr>
          <w:rStyle w:val="hps"/>
          <w:sz w:val="24"/>
          <w:szCs w:val="24"/>
        </w:rPr>
      </w:pPr>
      <w:r w:rsidRPr="00CF242C">
        <w:rPr>
          <w:rStyle w:val="hps"/>
          <w:sz w:val="24"/>
          <w:szCs w:val="24"/>
        </w:rPr>
        <w:tab/>
      </w:r>
      <w:r w:rsidRPr="00CF242C">
        <w:rPr>
          <w:rStyle w:val="hps"/>
          <w:sz w:val="24"/>
          <w:szCs w:val="24"/>
        </w:rPr>
        <w:tab/>
      </w:r>
      <w:r w:rsidRPr="00CF242C">
        <w:rPr>
          <w:rStyle w:val="hps"/>
          <w:sz w:val="24"/>
          <w:szCs w:val="24"/>
        </w:rPr>
        <w:tab/>
      </w:r>
      <w:r w:rsidRPr="00CF242C">
        <w:rPr>
          <w:rStyle w:val="hps"/>
          <w:sz w:val="24"/>
          <w:szCs w:val="24"/>
        </w:rPr>
        <w:tab/>
      </w:r>
      <w:r w:rsidRPr="00CF242C">
        <w:rPr>
          <w:rStyle w:val="hps"/>
          <w:sz w:val="24"/>
          <w:szCs w:val="24"/>
        </w:rPr>
        <w:tab/>
      </w:r>
      <w:r w:rsidRPr="00CF242C">
        <w:rPr>
          <w:rStyle w:val="hps"/>
          <w:sz w:val="24"/>
          <w:szCs w:val="24"/>
        </w:rPr>
        <w:tab/>
      </w:r>
      <w:r w:rsidR="00015135" w:rsidRPr="00CF242C">
        <w:rPr>
          <w:rStyle w:val="hps"/>
          <w:sz w:val="24"/>
          <w:szCs w:val="24"/>
        </w:rPr>
        <w:tab/>
      </w:r>
      <w:r w:rsidRPr="00CF242C">
        <w:rPr>
          <w:rStyle w:val="hps"/>
          <w:sz w:val="24"/>
          <w:szCs w:val="24"/>
        </w:rPr>
        <w:t>__________________</w:t>
      </w:r>
    </w:p>
    <w:p w:rsidR="008D0F3B" w:rsidRPr="00CF242C" w:rsidRDefault="008D0F3B" w:rsidP="00136946">
      <w:pPr>
        <w:pStyle w:val="Dissertazione"/>
        <w:tabs>
          <w:tab w:val="left" w:pos="5509"/>
        </w:tabs>
        <w:ind w:firstLine="0"/>
        <w:rPr>
          <w:rStyle w:val="hps"/>
        </w:rPr>
      </w:pPr>
    </w:p>
    <w:p w:rsidR="00632987" w:rsidRPr="00CF242C" w:rsidRDefault="00136946" w:rsidP="00136946">
      <w:pPr>
        <w:pStyle w:val="Dissertazione"/>
        <w:tabs>
          <w:tab w:val="left" w:pos="5509"/>
        </w:tabs>
        <w:ind w:firstLine="0"/>
        <w:rPr>
          <w:rStyle w:val="hps"/>
        </w:rPr>
      </w:pPr>
      <w:r w:rsidRPr="00CF242C">
        <w:rPr>
          <w:rStyle w:val="hps"/>
        </w:rPr>
        <w:tab/>
      </w:r>
    </w:p>
    <w:p w:rsidR="00015135" w:rsidRPr="00CF242C" w:rsidRDefault="00015135" w:rsidP="00136946">
      <w:pPr>
        <w:pStyle w:val="Dissertazione"/>
        <w:tabs>
          <w:tab w:val="left" w:pos="5509"/>
        </w:tabs>
        <w:ind w:firstLine="0"/>
        <w:rPr>
          <w:rStyle w:val="hps"/>
        </w:rPr>
      </w:pPr>
    </w:p>
    <w:p w:rsidR="00136946" w:rsidRPr="00CF242C" w:rsidRDefault="00136946" w:rsidP="00136946">
      <w:pPr>
        <w:pStyle w:val="Dissertazione"/>
        <w:ind w:firstLine="0"/>
        <w:jc w:val="center"/>
        <w:rPr>
          <w:rStyle w:val="hps"/>
          <w:sz w:val="24"/>
          <w:szCs w:val="24"/>
        </w:rPr>
      </w:pPr>
      <w:r w:rsidRPr="00CF242C">
        <w:rPr>
          <w:rStyle w:val="hps"/>
          <w:sz w:val="24"/>
          <w:szCs w:val="24"/>
        </w:rPr>
        <w:t>Санкт-Петербург, 2016</w:t>
      </w:r>
    </w:p>
    <w:p w:rsidR="00995EB8" w:rsidRPr="00CF242C" w:rsidRDefault="00632987" w:rsidP="001B4585">
      <w:pPr>
        <w:pStyle w:val="Dissertazione"/>
        <w:ind w:firstLine="0"/>
        <w:jc w:val="center"/>
        <w:rPr>
          <w:rStyle w:val="hps"/>
        </w:rPr>
      </w:pPr>
      <w:r w:rsidRPr="00CF242C">
        <w:rPr>
          <w:rStyle w:val="hps"/>
        </w:rPr>
        <w:lastRenderedPageBreak/>
        <w:t>СОДЕРЖАНИЕ</w:t>
      </w:r>
    </w:p>
    <w:p w:rsidR="000D644F" w:rsidRPr="00CF242C" w:rsidRDefault="000D644F" w:rsidP="00303F02">
      <w:pPr>
        <w:pStyle w:val="Dissertazione1"/>
      </w:pPr>
    </w:p>
    <w:p w:rsidR="000D644F" w:rsidRPr="00CB4DC3" w:rsidRDefault="000D644F" w:rsidP="005A6D20">
      <w:pPr>
        <w:pStyle w:val="Dissertazione"/>
        <w:ind w:firstLine="0"/>
      </w:pPr>
      <w:r w:rsidRPr="00CF242C">
        <w:t xml:space="preserve">Содержание </w:t>
      </w:r>
      <w:r w:rsidR="00B85972" w:rsidRPr="00CF242C">
        <w:t xml:space="preserve"> …………………………………………………………………</w:t>
      </w:r>
      <w:r w:rsidR="00B211A4">
        <w:t>.</w:t>
      </w:r>
      <w:r w:rsidR="00B36714">
        <w:t xml:space="preserve">.. </w:t>
      </w:r>
      <w:r w:rsidR="00B36714" w:rsidRPr="00CB4DC3">
        <w:t>2</w:t>
      </w:r>
    </w:p>
    <w:p w:rsidR="00FC3C9F" w:rsidRPr="00CC5700" w:rsidRDefault="00FC3C9F" w:rsidP="005A6D20">
      <w:pPr>
        <w:pStyle w:val="Dissertazione"/>
        <w:ind w:firstLine="0"/>
        <w:rPr>
          <w:sz w:val="22"/>
          <w:szCs w:val="22"/>
        </w:rPr>
      </w:pPr>
    </w:p>
    <w:p w:rsidR="000D644F" w:rsidRPr="00CB4DC3" w:rsidRDefault="000D644F" w:rsidP="005A6D20">
      <w:pPr>
        <w:pStyle w:val="Dissertazione"/>
        <w:ind w:firstLine="0"/>
      </w:pPr>
      <w:r w:rsidRPr="00CF242C">
        <w:t>Введение</w:t>
      </w:r>
      <w:r w:rsidR="00B85972" w:rsidRPr="00CF242C">
        <w:t xml:space="preserve"> ……………………………………………………………………</w:t>
      </w:r>
      <w:r w:rsidR="00B211A4">
        <w:t>.</w:t>
      </w:r>
      <w:r w:rsidR="00B36714">
        <w:t xml:space="preserve">… </w:t>
      </w:r>
      <w:r w:rsidR="00B36714" w:rsidRPr="00CB4DC3">
        <w:t>4</w:t>
      </w:r>
    </w:p>
    <w:p w:rsidR="00FC3C9F" w:rsidRPr="00CC5700" w:rsidRDefault="00FC3C9F" w:rsidP="005A6D20">
      <w:pPr>
        <w:pStyle w:val="Dissertazione"/>
        <w:ind w:firstLine="0"/>
        <w:rPr>
          <w:sz w:val="24"/>
          <w:szCs w:val="24"/>
        </w:rPr>
      </w:pPr>
    </w:p>
    <w:p w:rsidR="000D644F" w:rsidRPr="00CF242C" w:rsidRDefault="000D644F" w:rsidP="005A6D20">
      <w:pPr>
        <w:pStyle w:val="Dissertazione"/>
        <w:ind w:firstLine="0"/>
        <w:rPr>
          <w:bCs/>
        </w:rPr>
      </w:pPr>
      <w:r w:rsidRPr="00CF242C">
        <w:t>Глава 1.</w:t>
      </w:r>
      <w:r w:rsidR="006E5383" w:rsidRPr="00CF242C">
        <w:t xml:space="preserve"> МЕТ</w:t>
      </w:r>
      <w:r w:rsidR="00B85972" w:rsidRPr="00CF242C">
        <w:t>О</w:t>
      </w:r>
      <w:r w:rsidR="006E5383" w:rsidRPr="00CF242C">
        <w:t>ДОЛОГИ</w:t>
      </w:r>
      <w:r w:rsidR="00B85972" w:rsidRPr="00CF242C">
        <w:t>ЧЕСКИЕ ОС</w:t>
      </w:r>
      <w:r w:rsidR="006E5383" w:rsidRPr="00CF242C">
        <w:t>НОВ</w:t>
      </w:r>
      <w:r w:rsidR="00B85972" w:rsidRPr="00CF242C">
        <w:t>Ы</w:t>
      </w:r>
      <w:r w:rsidR="006E5383" w:rsidRPr="00CF242C">
        <w:t xml:space="preserve"> ТЕСТИРОВАНИЯ ВЛАДЕНИЯ ИНОСТРАННЫМ ЯЗЫКОМ</w:t>
      </w:r>
    </w:p>
    <w:p w:rsidR="00DD59F9" w:rsidRPr="00CF242C" w:rsidRDefault="00D31BCC" w:rsidP="006E5383">
      <w:pPr>
        <w:pStyle w:val="Dissertazione"/>
        <w:numPr>
          <w:ilvl w:val="1"/>
          <w:numId w:val="1"/>
        </w:numPr>
        <w:rPr>
          <w:bCs/>
        </w:rPr>
      </w:pPr>
      <w:r w:rsidRPr="00CF242C">
        <w:rPr>
          <w:color w:val="000000"/>
        </w:rPr>
        <w:t xml:space="preserve">Доцимология и </w:t>
      </w:r>
      <w:r w:rsidR="000D644F" w:rsidRPr="00CF242C">
        <w:rPr>
          <w:color w:val="000000"/>
        </w:rPr>
        <w:t xml:space="preserve">история </w:t>
      </w:r>
      <w:r w:rsidR="000D644F" w:rsidRPr="00CF242C">
        <w:rPr>
          <w:rStyle w:val="hps"/>
        </w:rPr>
        <w:t>систем сертификации</w:t>
      </w:r>
      <w:r w:rsidR="000D644F" w:rsidRPr="00CF242C">
        <w:t xml:space="preserve"> </w:t>
      </w:r>
      <w:r w:rsidR="00FD74B6" w:rsidRPr="00CF242C">
        <w:t xml:space="preserve">владения </w:t>
      </w:r>
      <w:r w:rsidR="000D644F" w:rsidRPr="00CF242C">
        <w:rPr>
          <w:rStyle w:val="hps"/>
        </w:rPr>
        <w:t>итальянск</w:t>
      </w:r>
      <w:r w:rsidR="00FD74B6" w:rsidRPr="00CF242C">
        <w:rPr>
          <w:rStyle w:val="hps"/>
        </w:rPr>
        <w:t>им</w:t>
      </w:r>
      <w:r w:rsidR="000D644F" w:rsidRPr="00CF242C">
        <w:t xml:space="preserve"> </w:t>
      </w:r>
      <w:r w:rsidR="00FD74B6" w:rsidRPr="00CF242C">
        <w:rPr>
          <w:rStyle w:val="hps"/>
        </w:rPr>
        <w:t xml:space="preserve">языком </w:t>
      </w:r>
      <w:r w:rsidR="00FD74B6" w:rsidRPr="00CF242C">
        <w:t xml:space="preserve">как иностранным </w:t>
      </w:r>
      <w:r w:rsidR="00FF1D1E" w:rsidRPr="00CF242C">
        <w:t>……………</w:t>
      </w:r>
      <w:r w:rsidR="008A4024" w:rsidRPr="00CF242C">
        <w:t>………………………………</w:t>
      </w:r>
      <w:r w:rsidR="00B211A4">
        <w:t xml:space="preserve">. </w:t>
      </w:r>
      <w:r w:rsidR="00CC5700">
        <w:t>1</w:t>
      </w:r>
      <w:r w:rsidR="00B36714">
        <w:t>1</w:t>
      </w:r>
    </w:p>
    <w:p w:rsidR="006F7DCD" w:rsidRPr="00CF242C" w:rsidRDefault="006F7DCD" w:rsidP="006E5383">
      <w:pPr>
        <w:pStyle w:val="Dissertazione"/>
        <w:numPr>
          <w:ilvl w:val="1"/>
          <w:numId w:val="1"/>
        </w:numPr>
        <w:rPr>
          <w:bCs/>
        </w:rPr>
      </w:pPr>
      <w:r w:rsidRPr="00CF242C">
        <w:rPr>
          <w:color w:val="000000"/>
        </w:rPr>
        <w:t xml:space="preserve">Модель </w:t>
      </w:r>
      <w:r w:rsidR="006E5383" w:rsidRPr="00CF242C">
        <w:t>«Общеевропейские компетенции владения иностранным языком» ..…...</w:t>
      </w:r>
      <w:r w:rsidR="0089466A" w:rsidRPr="00CF242C">
        <w:t>……………………………….</w:t>
      </w:r>
      <w:r w:rsidRPr="00CF242C">
        <w:t xml:space="preserve">………………………… </w:t>
      </w:r>
      <w:r w:rsidR="00B36714">
        <w:rPr>
          <w:lang w:val="en-US"/>
        </w:rPr>
        <w:t>19</w:t>
      </w:r>
    </w:p>
    <w:p w:rsidR="006F7DCD" w:rsidRPr="00CF242C" w:rsidRDefault="006F7DCD" w:rsidP="006E5383">
      <w:pPr>
        <w:pStyle w:val="Dissertazione"/>
        <w:numPr>
          <w:ilvl w:val="1"/>
          <w:numId w:val="1"/>
        </w:numPr>
        <w:rPr>
          <w:bCs/>
        </w:rPr>
      </w:pPr>
      <w:r w:rsidRPr="00CF242C">
        <w:t>От модели к критериям</w:t>
      </w:r>
      <w:r w:rsidRPr="00CF242C">
        <w:rPr>
          <w:color w:val="000000"/>
        </w:rPr>
        <w:t xml:space="preserve"> оценки</w:t>
      </w:r>
      <w:r w:rsidR="000631D7" w:rsidRPr="00CF242C">
        <w:t xml:space="preserve"> .…………………………………….</w:t>
      </w:r>
      <w:r w:rsidR="00B211A4">
        <w:t>.</w:t>
      </w:r>
      <w:r w:rsidR="00B36714">
        <w:t xml:space="preserve"> 2</w:t>
      </w:r>
      <w:r w:rsidR="00B36714">
        <w:rPr>
          <w:lang w:val="en-US"/>
        </w:rPr>
        <w:t>7</w:t>
      </w:r>
    </w:p>
    <w:p w:rsidR="006E5383" w:rsidRPr="00CF242C" w:rsidRDefault="006E5383" w:rsidP="006E5383">
      <w:pPr>
        <w:pStyle w:val="Dissertazione"/>
        <w:numPr>
          <w:ilvl w:val="1"/>
          <w:numId w:val="1"/>
        </w:numPr>
        <w:rPr>
          <w:bCs/>
        </w:rPr>
      </w:pPr>
      <w:r w:rsidRPr="00CF242C">
        <w:rPr>
          <w:rStyle w:val="hps"/>
        </w:rPr>
        <w:t>Ф</w:t>
      </w:r>
      <w:r w:rsidRPr="00CF242C">
        <w:rPr>
          <w:color w:val="000000"/>
        </w:rPr>
        <w:t xml:space="preserve">ункции и институты сертификации </w:t>
      </w:r>
      <w:r w:rsidRPr="00CF242C">
        <w:t>владения итальянским языком как иностранным</w:t>
      </w:r>
      <w:r w:rsidRPr="00CF242C">
        <w:rPr>
          <w:rStyle w:val="hps"/>
          <w:b/>
        </w:rPr>
        <w:t xml:space="preserve"> </w:t>
      </w:r>
      <w:r w:rsidRPr="00CF242C">
        <w:rPr>
          <w:rStyle w:val="hps"/>
        </w:rPr>
        <w:t>……………………..…………………….</w:t>
      </w:r>
      <w:r w:rsidRPr="00CF242C">
        <w:rPr>
          <w:color w:val="000000"/>
        </w:rPr>
        <w:t>…</w:t>
      </w:r>
      <w:r w:rsidR="00B36714">
        <w:t>……… 3</w:t>
      </w:r>
      <w:r w:rsidR="00B36714">
        <w:rPr>
          <w:lang w:val="en-US"/>
        </w:rPr>
        <w:t>6</w:t>
      </w:r>
    </w:p>
    <w:p w:rsidR="006F7DCD" w:rsidRPr="00CF242C" w:rsidRDefault="006F7DCD" w:rsidP="006F7DCD">
      <w:pPr>
        <w:pStyle w:val="Dissertazione"/>
        <w:ind w:firstLine="0"/>
        <w:rPr>
          <w:color w:val="FFFFFF" w:themeColor="background1"/>
          <w:lang w:val="en-US"/>
        </w:rPr>
      </w:pPr>
      <w:r w:rsidRPr="00CF242C">
        <w:t xml:space="preserve">Выводы </w:t>
      </w:r>
      <w:r w:rsidR="00105757" w:rsidRPr="00CF242C">
        <w:t>по</w:t>
      </w:r>
      <w:r w:rsidRPr="00CF242C">
        <w:t xml:space="preserve"> первой гл</w:t>
      </w:r>
      <w:r w:rsidR="00105757" w:rsidRPr="00CF242C">
        <w:t>аве</w:t>
      </w:r>
      <w:r w:rsidR="00435E78" w:rsidRPr="00CF242C">
        <w:t xml:space="preserve"> </w:t>
      </w:r>
      <w:r w:rsidR="00105757" w:rsidRPr="00CF242C">
        <w:t>...</w:t>
      </w:r>
      <w:r w:rsidR="00435E78" w:rsidRPr="00CF242C">
        <w:t>..……</w:t>
      </w:r>
      <w:r w:rsidR="001A1B4C" w:rsidRPr="00CF242C">
        <w:t xml:space="preserve">………………...…………………………. </w:t>
      </w:r>
      <w:r w:rsidR="00B36714">
        <w:rPr>
          <w:lang w:val="en-US"/>
        </w:rPr>
        <w:t>41</w:t>
      </w:r>
    </w:p>
    <w:p w:rsidR="00FC3C9F" w:rsidRPr="00CC5700" w:rsidRDefault="00FC3C9F" w:rsidP="00303F02">
      <w:pPr>
        <w:pStyle w:val="Dissertazione1"/>
        <w:rPr>
          <w:sz w:val="24"/>
          <w:szCs w:val="24"/>
        </w:rPr>
      </w:pPr>
    </w:p>
    <w:p w:rsidR="004A7CD1" w:rsidRPr="00CF242C" w:rsidRDefault="000D644F" w:rsidP="00303F02">
      <w:pPr>
        <w:pStyle w:val="Dissertazione1"/>
      </w:pPr>
      <w:r w:rsidRPr="00CF242C">
        <w:t xml:space="preserve">Глава 2. </w:t>
      </w:r>
      <w:r w:rsidR="00303F02" w:rsidRPr="00CF242C">
        <w:t xml:space="preserve">ТЕСТИРОВАНИЕ ВЛАДЕНИЯ ИТАЛЬЯНСКИМ ЯЗЫКОМ КАК ИНОСТРАННЫМ </w:t>
      </w:r>
    </w:p>
    <w:p w:rsidR="004901C4" w:rsidRPr="00CF242C" w:rsidRDefault="00EB5BDC" w:rsidP="004901C4">
      <w:pPr>
        <w:pStyle w:val="Dissertazione"/>
        <w:numPr>
          <w:ilvl w:val="1"/>
          <w:numId w:val="24"/>
        </w:numPr>
      </w:pPr>
      <w:r>
        <w:t>П</w:t>
      </w:r>
      <w:r w:rsidR="004901C4" w:rsidRPr="00CF242C">
        <w:t>рактическ</w:t>
      </w:r>
      <w:r>
        <w:t>ие разработки</w:t>
      </w:r>
      <w:r w:rsidR="004901C4" w:rsidRPr="00CF242C">
        <w:t xml:space="preserve"> владения итальянским языком как иностранным </w:t>
      </w:r>
      <w:r>
        <w:t>…...</w:t>
      </w:r>
      <w:r w:rsidR="00B36714">
        <w:t>...…………………...………………………………. 4</w:t>
      </w:r>
      <w:r w:rsidR="00B36714">
        <w:rPr>
          <w:lang w:val="en-US"/>
        </w:rPr>
        <w:t>3</w:t>
      </w:r>
    </w:p>
    <w:p w:rsidR="004901C4" w:rsidRPr="00CF242C" w:rsidRDefault="004901C4" w:rsidP="00015514">
      <w:pPr>
        <w:pStyle w:val="Dissertazione"/>
        <w:numPr>
          <w:ilvl w:val="2"/>
          <w:numId w:val="24"/>
        </w:numPr>
      </w:pPr>
      <w:r w:rsidRPr="00CF242C">
        <w:t>О</w:t>
      </w:r>
      <w:r w:rsidRPr="00CF242C">
        <w:rPr>
          <w:rStyle w:val="hps"/>
        </w:rPr>
        <w:t>бзор</w:t>
      </w:r>
      <w:r w:rsidRPr="00CF242C">
        <w:t xml:space="preserve"> систем тестирования</w:t>
      </w:r>
      <w:r w:rsidRPr="00CF242C">
        <w:rPr>
          <w:b/>
        </w:rPr>
        <w:t xml:space="preserve"> </w:t>
      </w:r>
      <w:r w:rsidRPr="00CF242C">
        <w:t>владения итальянским языком как иностранным ………………………………………………………</w:t>
      </w:r>
      <w:r w:rsidR="00B211A4">
        <w:t>.</w:t>
      </w:r>
      <w:r w:rsidR="00B36714">
        <w:t>…. 4</w:t>
      </w:r>
      <w:r w:rsidR="00B36714">
        <w:rPr>
          <w:lang w:val="en-US"/>
        </w:rPr>
        <w:t>3</w:t>
      </w:r>
    </w:p>
    <w:p w:rsidR="00A41DDD" w:rsidRPr="00CF242C" w:rsidRDefault="00FD74B6" w:rsidP="00015514">
      <w:pPr>
        <w:pStyle w:val="Dissertazione"/>
        <w:numPr>
          <w:ilvl w:val="2"/>
          <w:numId w:val="24"/>
        </w:numPr>
      </w:pPr>
      <w:r w:rsidRPr="00CF242C">
        <w:t>П</w:t>
      </w:r>
      <w:r w:rsidR="00A41DDD" w:rsidRPr="00CF242C">
        <w:t xml:space="preserve">ринципы и форматы устного тестирования владения итальянским языком как иностранным </w:t>
      </w:r>
      <w:r w:rsidRPr="00CF242C">
        <w:t>…………………………</w:t>
      </w:r>
      <w:r w:rsidR="00015514" w:rsidRPr="00CF242C">
        <w:t>…………………. 5</w:t>
      </w:r>
      <w:r w:rsidR="00B36714" w:rsidRPr="00CC5700">
        <w:t>8</w:t>
      </w:r>
    </w:p>
    <w:p w:rsidR="00A41DDD" w:rsidRPr="00CF242C" w:rsidRDefault="00A41DDD" w:rsidP="00015514">
      <w:pPr>
        <w:pStyle w:val="Dissertazione"/>
        <w:numPr>
          <w:ilvl w:val="2"/>
          <w:numId w:val="24"/>
        </w:numPr>
        <w:rPr>
          <w:bCs/>
        </w:rPr>
      </w:pPr>
      <w:r w:rsidRPr="00CF242C">
        <w:rPr>
          <w:color w:val="000000"/>
        </w:rPr>
        <w:t xml:space="preserve">Критерии оценки в </w:t>
      </w:r>
      <w:r w:rsidRPr="00CF242C">
        <w:rPr>
          <w:rStyle w:val="hps"/>
        </w:rPr>
        <w:t>сертификации</w:t>
      </w:r>
      <w:r w:rsidRPr="00CF242C">
        <w:t xml:space="preserve"> владения итальянским языком как иностранным ………………………………………………………</w:t>
      </w:r>
      <w:r w:rsidR="00B211A4">
        <w:t>.</w:t>
      </w:r>
      <w:r w:rsidRPr="00CF242C">
        <w:t xml:space="preserve">…. </w:t>
      </w:r>
      <w:r w:rsidR="00C6657C" w:rsidRPr="00B211A4">
        <w:t>7</w:t>
      </w:r>
      <w:r w:rsidR="00B36714">
        <w:rPr>
          <w:lang w:val="en-US"/>
        </w:rPr>
        <w:t>6</w:t>
      </w:r>
    </w:p>
    <w:p w:rsidR="004A7CD1" w:rsidRPr="00CF242C" w:rsidRDefault="000D644F" w:rsidP="00F86FE9">
      <w:pPr>
        <w:pStyle w:val="Dissertazione"/>
        <w:numPr>
          <w:ilvl w:val="2"/>
          <w:numId w:val="24"/>
        </w:numPr>
        <w:rPr>
          <w:bCs/>
        </w:rPr>
      </w:pPr>
      <w:r w:rsidRPr="00CF242C">
        <w:t>Требования к характеристик</w:t>
      </w:r>
      <w:r w:rsidR="008D04EB" w:rsidRPr="00CF242C">
        <w:t>ам</w:t>
      </w:r>
      <w:r w:rsidRPr="00CF242C">
        <w:t xml:space="preserve"> эффективно</w:t>
      </w:r>
      <w:r w:rsidR="0063313E" w:rsidRPr="00CF242C">
        <w:t>го</w:t>
      </w:r>
      <w:r w:rsidRPr="00CF242C">
        <w:t xml:space="preserve"> тест</w:t>
      </w:r>
      <w:r w:rsidR="0063313E" w:rsidRPr="00CF242C">
        <w:t>а</w:t>
      </w:r>
      <w:r w:rsidR="00DB199E" w:rsidRPr="00CF242C">
        <w:t xml:space="preserve"> </w:t>
      </w:r>
      <w:r w:rsidR="0063313E" w:rsidRPr="00CF242C">
        <w:t>.</w:t>
      </w:r>
      <w:r w:rsidR="004E4DDC" w:rsidRPr="00CF242C">
        <w:t>……</w:t>
      </w:r>
      <w:r w:rsidR="00552115" w:rsidRPr="00CF242C">
        <w:t>..</w:t>
      </w:r>
      <w:r w:rsidR="0063313E" w:rsidRPr="00CF242C">
        <w:t>……</w:t>
      </w:r>
      <w:r w:rsidR="00B211A4">
        <w:t>.</w:t>
      </w:r>
      <w:r w:rsidR="0063313E" w:rsidRPr="00CF242C">
        <w:t>…. 8</w:t>
      </w:r>
      <w:r w:rsidR="00B36714">
        <w:rPr>
          <w:lang w:val="en-US"/>
        </w:rPr>
        <w:t>1</w:t>
      </w:r>
    </w:p>
    <w:p w:rsidR="004A7CD1" w:rsidRPr="00CF242C" w:rsidRDefault="00B116C7" w:rsidP="00015514">
      <w:pPr>
        <w:pStyle w:val="Dissertazione"/>
        <w:numPr>
          <w:ilvl w:val="2"/>
          <w:numId w:val="24"/>
        </w:numPr>
        <w:rPr>
          <w:bCs/>
        </w:rPr>
      </w:pPr>
      <w:r w:rsidRPr="00CF242C">
        <w:t>Этапы</w:t>
      </w:r>
      <w:r w:rsidR="000D644F" w:rsidRPr="00CF242C">
        <w:t xml:space="preserve"> </w:t>
      </w:r>
      <w:r w:rsidR="00B632DD" w:rsidRPr="00CF242C">
        <w:t xml:space="preserve">составления </w:t>
      </w:r>
      <w:r w:rsidR="000D644F" w:rsidRPr="00CF242C">
        <w:t>теста</w:t>
      </w:r>
      <w:r w:rsidR="004E4DDC" w:rsidRPr="00CF242C">
        <w:t xml:space="preserve"> </w:t>
      </w:r>
      <w:r w:rsidRPr="00CF242C">
        <w:t>.</w:t>
      </w:r>
      <w:r w:rsidR="00552115" w:rsidRPr="00CF242C">
        <w:t>……...</w:t>
      </w:r>
      <w:r w:rsidR="004E4DDC" w:rsidRPr="00CF242C">
        <w:t>………………………………</w:t>
      </w:r>
      <w:r w:rsidR="00552115" w:rsidRPr="00CF242C">
        <w:t>.</w:t>
      </w:r>
      <w:r w:rsidR="00BD6AFA" w:rsidRPr="00CF242C">
        <w:t xml:space="preserve">……. </w:t>
      </w:r>
      <w:r w:rsidR="00B36714">
        <w:rPr>
          <w:lang w:val="en-US"/>
        </w:rPr>
        <w:t>89</w:t>
      </w:r>
    </w:p>
    <w:p w:rsidR="0063313E" w:rsidRPr="00CF242C" w:rsidRDefault="006C0A78" w:rsidP="00015514">
      <w:pPr>
        <w:pStyle w:val="Dissertazione"/>
        <w:numPr>
          <w:ilvl w:val="1"/>
          <w:numId w:val="24"/>
        </w:numPr>
        <w:rPr>
          <w:bCs/>
        </w:rPr>
      </w:pPr>
      <w:r w:rsidRPr="00CF242C">
        <w:lastRenderedPageBreak/>
        <w:t>Составление</w:t>
      </w:r>
      <w:r w:rsidR="00B632DD" w:rsidRPr="00CF242C">
        <w:t xml:space="preserve"> </w:t>
      </w:r>
      <w:r w:rsidRPr="00CF242C">
        <w:t xml:space="preserve">авторского </w:t>
      </w:r>
      <w:r w:rsidR="0063313E" w:rsidRPr="00CF242C">
        <w:t xml:space="preserve">теста </w:t>
      </w:r>
      <w:r w:rsidRPr="00CF242C">
        <w:t xml:space="preserve">владения </w:t>
      </w:r>
      <w:r w:rsidR="0063313E" w:rsidRPr="00CF242C">
        <w:t>устной речи для начинающих переводчиков</w:t>
      </w:r>
      <w:r w:rsidR="00F92D79" w:rsidRPr="00CF242C">
        <w:t xml:space="preserve"> …</w:t>
      </w:r>
      <w:r w:rsidRPr="00CF242C">
        <w:t>………………………………………</w:t>
      </w:r>
      <w:r w:rsidR="00F92D79" w:rsidRPr="00CF242C">
        <w:t xml:space="preserve"> 10</w:t>
      </w:r>
      <w:r w:rsidR="00B36714">
        <w:rPr>
          <w:lang w:val="en-US"/>
        </w:rPr>
        <w:t>0</w:t>
      </w:r>
    </w:p>
    <w:p w:rsidR="004A7CD1" w:rsidRPr="00CF242C" w:rsidRDefault="0063313E" w:rsidP="00015514">
      <w:pPr>
        <w:pStyle w:val="Dissertazione"/>
        <w:numPr>
          <w:ilvl w:val="2"/>
          <w:numId w:val="24"/>
        </w:numPr>
        <w:rPr>
          <w:bCs/>
        </w:rPr>
      </w:pPr>
      <w:r w:rsidRPr="00CF242C">
        <w:t xml:space="preserve">Проект и спецификации теста </w:t>
      </w:r>
      <w:r w:rsidR="00106082" w:rsidRPr="00CF242C">
        <w:t xml:space="preserve">для начинающих переводчиков </w:t>
      </w:r>
      <w:r w:rsidR="00F70AB4" w:rsidRPr="00CF242C">
        <w:t>.</w:t>
      </w:r>
      <w:r w:rsidR="00106082" w:rsidRPr="00CF242C">
        <w:t xml:space="preserve">… </w:t>
      </w:r>
      <w:r w:rsidR="000779F3" w:rsidRPr="00CF242C">
        <w:t>10</w:t>
      </w:r>
      <w:r w:rsidR="00B36714">
        <w:rPr>
          <w:lang w:val="en-US"/>
        </w:rPr>
        <w:t>2</w:t>
      </w:r>
    </w:p>
    <w:p w:rsidR="0063313E" w:rsidRPr="00CF242C" w:rsidRDefault="00812AAB" w:rsidP="00015514">
      <w:pPr>
        <w:pStyle w:val="Dissertazione"/>
        <w:numPr>
          <w:ilvl w:val="2"/>
          <w:numId w:val="24"/>
        </w:numPr>
        <w:rPr>
          <w:bCs/>
        </w:rPr>
      </w:pPr>
      <w:r w:rsidRPr="00CF242C">
        <w:t xml:space="preserve">Тест для начинающих переводчиков и приложенные документы . </w:t>
      </w:r>
      <w:r w:rsidR="00874BFE" w:rsidRPr="00CF242C">
        <w:t>11</w:t>
      </w:r>
      <w:r w:rsidR="00B36714">
        <w:rPr>
          <w:lang w:val="en-US"/>
        </w:rPr>
        <w:t>2</w:t>
      </w:r>
    </w:p>
    <w:p w:rsidR="000D644F" w:rsidRPr="00B36714" w:rsidRDefault="000D644F" w:rsidP="00303F02">
      <w:pPr>
        <w:pStyle w:val="Dissertazione1"/>
        <w:rPr>
          <w:b/>
          <w:lang w:val="en-US"/>
        </w:rPr>
      </w:pPr>
      <w:r w:rsidRPr="00CF242C">
        <w:t>Выводы</w:t>
      </w:r>
      <w:r w:rsidR="004E4DDC" w:rsidRPr="00CF242C">
        <w:t xml:space="preserve"> </w:t>
      </w:r>
      <w:r w:rsidR="00105757" w:rsidRPr="00CF242C">
        <w:t>п</w:t>
      </w:r>
      <w:r w:rsidR="0063313E" w:rsidRPr="00CF242C">
        <w:t xml:space="preserve">о второй главе </w:t>
      </w:r>
      <w:r w:rsidR="00B211A4">
        <w:t>…...</w:t>
      </w:r>
      <w:r w:rsidR="0063313E" w:rsidRPr="00CF242C">
        <w:t>…………</w:t>
      </w:r>
      <w:r w:rsidR="004E4DDC" w:rsidRPr="00CF242C">
        <w:t>…………</w:t>
      </w:r>
      <w:r w:rsidR="00B211A4">
        <w:t xml:space="preserve">………………………… </w:t>
      </w:r>
      <w:r w:rsidR="00BD6AFA" w:rsidRPr="00CF242C">
        <w:t>1</w:t>
      </w:r>
      <w:r w:rsidR="00B36714">
        <w:t>1</w:t>
      </w:r>
      <w:r w:rsidR="00B36714">
        <w:rPr>
          <w:lang w:val="en-US"/>
        </w:rPr>
        <w:t>8</w:t>
      </w:r>
    </w:p>
    <w:p w:rsidR="0063313E" w:rsidRPr="00CF242C" w:rsidRDefault="0063313E" w:rsidP="00303F02">
      <w:pPr>
        <w:pStyle w:val="Dissertazione1"/>
      </w:pPr>
    </w:p>
    <w:p w:rsidR="000D644F" w:rsidRPr="00CF242C" w:rsidRDefault="000D644F" w:rsidP="00303F02">
      <w:pPr>
        <w:pStyle w:val="Dissertazione1"/>
        <w:rPr>
          <w:b/>
        </w:rPr>
      </w:pPr>
      <w:r w:rsidRPr="00CF242C">
        <w:t>Заключение</w:t>
      </w:r>
      <w:r w:rsidR="0063313E" w:rsidRPr="00CF242C">
        <w:t xml:space="preserve"> </w:t>
      </w:r>
      <w:r w:rsidR="00E1459E" w:rsidRPr="00CF242C">
        <w:t>…………………………………………………………………</w:t>
      </w:r>
      <w:r w:rsidR="0063313E" w:rsidRPr="00CF242C">
        <w:t xml:space="preserve"> 1</w:t>
      </w:r>
      <w:r w:rsidR="00B36714">
        <w:rPr>
          <w:lang w:val="en-US"/>
        </w:rPr>
        <w:t>19</w:t>
      </w:r>
    </w:p>
    <w:p w:rsidR="00DD59F9" w:rsidRPr="00CF242C" w:rsidRDefault="00DD59F9" w:rsidP="00303F02">
      <w:pPr>
        <w:pStyle w:val="Dissertazione1"/>
      </w:pPr>
    </w:p>
    <w:p w:rsidR="000D644F" w:rsidRPr="00B36714" w:rsidRDefault="000D644F" w:rsidP="00303F02">
      <w:pPr>
        <w:pStyle w:val="Dissertazione1"/>
        <w:rPr>
          <w:b/>
          <w:lang w:val="en-US"/>
        </w:rPr>
      </w:pPr>
      <w:r w:rsidRPr="00CF242C">
        <w:t>Список использованн</w:t>
      </w:r>
      <w:r w:rsidR="00105757" w:rsidRPr="00CF242C">
        <w:t>ой</w:t>
      </w:r>
      <w:r w:rsidRPr="00CF242C">
        <w:t xml:space="preserve"> </w:t>
      </w:r>
      <w:r w:rsidR="00105757" w:rsidRPr="00CF242C">
        <w:t xml:space="preserve">литературы </w:t>
      </w:r>
      <w:r w:rsidR="004E4DDC" w:rsidRPr="00CF242C">
        <w:t>……………………………………</w:t>
      </w:r>
      <w:r w:rsidR="0063313E" w:rsidRPr="00CF242C">
        <w:t>..</w:t>
      </w:r>
      <w:r w:rsidR="004E4DDC" w:rsidRPr="00CF242C">
        <w:t xml:space="preserve"> </w:t>
      </w:r>
      <w:r w:rsidR="00DE1466" w:rsidRPr="00CF242C">
        <w:t>12</w:t>
      </w:r>
      <w:r w:rsidR="00B36714">
        <w:rPr>
          <w:lang w:val="en-US"/>
        </w:rPr>
        <w:t>1</w:t>
      </w:r>
    </w:p>
    <w:p w:rsidR="00861D3A" w:rsidRPr="00CF242C" w:rsidRDefault="00861D3A" w:rsidP="004779F8">
      <w:pPr>
        <w:pStyle w:val="Dissertazione"/>
        <w:ind w:firstLine="0"/>
      </w:pPr>
    </w:p>
    <w:p w:rsidR="004779F8" w:rsidRPr="00CF242C" w:rsidRDefault="004779F8" w:rsidP="004779F8">
      <w:pPr>
        <w:pStyle w:val="Dissertazione"/>
        <w:ind w:firstLine="0"/>
      </w:pPr>
    </w:p>
    <w:p w:rsidR="00632987" w:rsidRPr="00CF242C" w:rsidRDefault="00632987">
      <w:pPr>
        <w:pStyle w:val="Dissertazione"/>
      </w:pPr>
    </w:p>
    <w:p w:rsidR="00632987" w:rsidRPr="00CF242C" w:rsidRDefault="00632987">
      <w:pPr>
        <w:pStyle w:val="Dissertazione"/>
      </w:pPr>
    </w:p>
    <w:p w:rsidR="00632987" w:rsidRPr="00CF242C" w:rsidRDefault="00632987">
      <w:pPr>
        <w:pStyle w:val="Dissertazione"/>
      </w:pPr>
    </w:p>
    <w:p w:rsidR="00A13119" w:rsidRPr="00CF242C" w:rsidRDefault="00A13119">
      <w:pPr>
        <w:pStyle w:val="Dissertazione"/>
      </w:pPr>
    </w:p>
    <w:p w:rsidR="00A13119" w:rsidRPr="00CF242C" w:rsidRDefault="00A13119">
      <w:pPr>
        <w:pStyle w:val="Dissertazione"/>
      </w:pPr>
    </w:p>
    <w:p w:rsidR="00632987" w:rsidRPr="00CF242C" w:rsidRDefault="00632987">
      <w:pPr>
        <w:pStyle w:val="Dissertazione"/>
        <w:rPr>
          <w:lang w:val="en-US"/>
        </w:rPr>
      </w:pPr>
    </w:p>
    <w:p w:rsidR="00632987" w:rsidRPr="00CF242C" w:rsidRDefault="00632987">
      <w:pPr>
        <w:pStyle w:val="Dissertazione"/>
        <w:rPr>
          <w:lang w:val="en-US"/>
        </w:rPr>
      </w:pPr>
    </w:p>
    <w:p w:rsidR="00632987" w:rsidRPr="00CF242C" w:rsidRDefault="00632987">
      <w:pPr>
        <w:pStyle w:val="Dissertazione"/>
      </w:pPr>
    </w:p>
    <w:p w:rsidR="00A13119" w:rsidRPr="00CF242C" w:rsidRDefault="00A13119">
      <w:pPr>
        <w:pStyle w:val="Dissertazione"/>
      </w:pPr>
    </w:p>
    <w:p w:rsidR="00A13119" w:rsidRPr="00CF242C" w:rsidRDefault="00A13119">
      <w:pPr>
        <w:pStyle w:val="Dissertazione"/>
      </w:pPr>
    </w:p>
    <w:p w:rsidR="00A13119" w:rsidRPr="00CF242C" w:rsidRDefault="00A13119">
      <w:pPr>
        <w:pStyle w:val="Dissertazione"/>
      </w:pPr>
    </w:p>
    <w:p w:rsidR="00632987" w:rsidRPr="00CF242C" w:rsidRDefault="00632987">
      <w:pPr>
        <w:pStyle w:val="Dissertazione"/>
        <w:rPr>
          <w:lang w:val="en-US"/>
        </w:rPr>
      </w:pPr>
    </w:p>
    <w:p w:rsidR="00EC0208" w:rsidRPr="00CF242C" w:rsidRDefault="00EC0208">
      <w:pPr>
        <w:pStyle w:val="Dissertazione"/>
        <w:rPr>
          <w:lang w:val="en-US"/>
        </w:rPr>
      </w:pPr>
    </w:p>
    <w:p w:rsidR="00EC0208" w:rsidRPr="00CF242C" w:rsidRDefault="00EC0208">
      <w:pPr>
        <w:pStyle w:val="Dissertazione"/>
      </w:pPr>
    </w:p>
    <w:p w:rsidR="004901C4" w:rsidRDefault="004901C4">
      <w:pPr>
        <w:pStyle w:val="Dissertazione"/>
      </w:pPr>
    </w:p>
    <w:p w:rsidR="00CC5700" w:rsidRPr="00CF242C" w:rsidRDefault="00CC5700">
      <w:pPr>
        <w:pStyle w:val="Dissertazione"/>
      </w:pPr>
    </w:p>
    <w:p w:rsidR="006C0A78" w:rsidRPr="00CF242C" w:rsidRDefault="006C0A78">
      <w:pPr>
        <w:pStyle w:val="Dissertazione"/>
      </w:pPr>
    </w:p>
    <w:p w:rsidR="004E4DDC" w:rsidRPr="00CF242C" w:rsidRDefault="004E4DDC" w:rsidP="004E4DDC">
      <w:pPr>
        <w:pStyle w:val="Dissertazione"/>
        <w:ind w:firstLine="0"/>
        <w:jc w:val="center"/>
      </w:pPr>
      <w:r w:rsidRPr="00CF242C">
        <w:lastRenderedPageBreak/>
        <w:t>ВВЕДЕНИЕ</w:t>
      </w:r>
    </w:p>
    <w:p w:rsidR="004E4DDC" w:rsidRPr="00CF242C" w:rsidRDefault="004E4DDC" w:rsidP="004E4DDC">
      <w:pPr>
        <w:pStyle w:val="Dissertazione"/>
      </w:pPr>
    </w:p>
    <w:p w:rsidR="004E4DDC" w:rsidRPr="00CF242C" w:rsidRDefault="004E4DDC" w:rsidP="004E4DDC">
      <w:pPr>
        <w:pStyle w:val="Dissertazione"/>
      </w:pPr>
      <w:r w:rsidRPr="00CF242C">
        <w:t xml:space="preserve">Диссертационная работа посвящена изучению способов контроля уровня </w:t>
      </w:r>
      <w:r w:rsidR="008A32D7" w:rsidRPr="00CF242C">
        <w:t>с</w:t>
      </w:r>
      <w:r w:rsidRPr="00CF242C">
        <w:t>формирован</w:t>
      </w:r>
      <w:r w:rsidR="008A32D7" w:rsidRPr="00CF242C">
        <w:t xml:space="preserve">ности медиативной </w:t>
      </w:r>
      <w:r w:rsidRPr="00CF242C">
        <w:t>коммуникативной компетенции при обучении русскоязычных студентов итальянскому языку</w:t>
      </w:r>
      <w:r w:rsidR="005A6D20" w:rsidRPr="00CF242C">
        <w:t xml:space="preserve"> на уровнях </w:t>
      </w:r>
      <w:r w:rsidR="005A6D20" w:rsidRPr="00CF242C">
        <w:rPr>
          <w:lang w:val="en-US"/>
        </w:rPr>
        <w:t>A</w:t>
      </w:r>
      <w:r w:rsidR="005A6D20" w:rsidRPr="00CF242C">
        <w:t>2-</w:t>
      </w:r>
      <w:r w:rsidR="005A6D20" w:rsidRPr="00CF242C">
        <w:rPr>
          <w:lang w:val="en-US"/>
        </w:rPr>
        <w:t>B</w:t>
      </w:r>
      <w:r w:rsidR="005A6D20" w:rsidRPr="00CF242C">
        <w:t>1.</w:t>
      </w:r>
      <w:r w:rsidR="006D6C02" w:rsidRPr="00CF242C">
        <w:t xml:space="preserve"> </w:t>
      </w:r>
    </w:p>
    <w:p w:rsidR="00FD6D4C" w:rsidRPr="00CF242C" w:rsidRDefault="00105757" w:rsidP="00FD6D4C">
      <w:pPr>
        <w:pStyle w:val="Dissertazione"/>
      </w:pPr>
      <w:r w:rsidRPr="00CF242C">
        <w:t xml:space="preserve">Выбор темы исследования связан с </w:t>
      </w:r>
      <w:r w:rsidR="006C0A78" w:rsidRPr="00CF242C">
        <w:t xml:space="preserve">тем </w:t>
      </w:r>
      <w:r w:rsidRPr="00CF242C">
        <w:t>фактом, что «п</w:t>
      </w:r>
      <w:r w:rsidR="00FD6D4C" w:rsidRPr="00CF242C">
        <w:t>роблема определения и оценки качества обучения, степени сформированности иноязычной коммуникативной компетенции, уровня владения ви</w:t>
      </w:r>
      <w:r w:rsidR="00FD6D4C" w:rsidRPr="00CF242C">
        <w:softHyphen/>
        <w:t>дами речевой деятельности — одна из центральных в методике преподава</w:t>
      </w:r>
      <w:r w:rsidR="00FD6D4C" w:rsidRPr="00CF242C">
        <w:softHyphen/>
        <w:t>ния иностранных языков» [Колесникова, Долгина, 2001: 185].</w:t>
      </w:r>
    </w:p>
    <w:p w:rsidR="004E4DDC" w:rsidRPr="00CF242C" w:rsidRDefault="004E4DDC" w:rsidP="00752F25">
      <w:pPr>
        <w:pStyle w:val="Dissertazione"/>
      </w:pPr>
      <w:r w:rsidRPr="00CF242C">
        <w:t>Контроль может осуществляться разными  спос</w:t>
      </w:r>
      <w:r w:rsidR="00752F25" w:rsidRPr="00CF242C">
        <w:t>обами в зависимости от его цели</w:t>
      </w:r>
      <w:r w:rsidRPr="00CF242C">
        <w:t xml:space="preserve">. В случае, </w:t>
      </w:r>
      <w:r w:rsidR="005A3D40" w:rsidRPr="00CF242C">
        <w:t>про</w:t>
      </w:r>
      <w:r w:rsidR="003C16EB" w:rsidRPr="00CF242C">
        <w:t>а</w:t>
      </w:r>
      <w:r w:rsidR="005A3D40" w:rsidRPr="00CF242C">
        <w:t xml:space="preserve">нализированном в квалификационной работе, </w:t>
      </w:r>
      <w:r w:rsidRPr="00CF242C">
        <w:t>речь идёт об итогово</w:t>
      </w:r>
      <w:r w:rsidR="005A3D40" w:rsidRPr="00CF242C">
        <w:t xml:space="preserve">й проверке достижения определенного </w:t>
      </w:r>
      <w:r w:rsidRPr="00CF242C">
        <w:t>уровня компетен</w:t>
      </w:r>
      <w:r w:rsidR="005A3D40" w:rsidRPr="00CF242C">
        <w:t xml:space="preserve">тности </w:t>
      </w:r>
      <w:r w:rsidR="00752F25" w:rsidRPr="00CF242C">
        <w:t>по</w:t>
      </w:r>
      <w:r w:rsidRPr="00CF242C">
        <w:t xml:space="preserve"> окончании </w:t>
      </w:r>
      <w:r w:rsidR="005A3D40" w:rsidRPr="00CF242C">
        <w:t xml:space="preserve">образовательной программы, предусматривающей </w:t>
      </w:r>
      <w:r w:rsidR="00530B41" w:rsidRPr="00CF242C">
        <w:t>обучение</w:t>
      </w:r>
      <w:r w:rsidRPr="00CF242C">
        <w:t xml:space="preserve"> итальянско</w:t>
      </w:r>
      <w:r w:rsidR="005A3D40" w:rsidRPr="00CF242C">
        <w:t>му языку</w:t>
      </w:r>
      <w:r w:rsidRPr="00CF242C">
        <w:t xml:space="preserve"> как второ</w:t>
      </w:r>
      <w:r w:rsidR="005A3D40" w:rsidRPr="00CF242C">
        <w:t>му</w:t>
      </w:r>
      <w:r w:rsidRPr="00CF242C">
        <w:t xml:space="preserve"> иностранно</w:t>
      </w:r>
      <w:r w:rsidR="005A3D40" w:rsidRPr="00CF242C">
        <w:t>му</w:t>
      </w:r>
      <w:r w:rsidR="00752F25" w:rsidRPr="00CF242C">
        <w:t>. Самым</w:t>
      </w:r>
      <w:r w:rsidRPr="00CF242C">
        <w:t xml:space="preserve"> распространенны</w:t>
      </w:r>
      <w:r w:rsidR="00752F25" w:rsidRPr="00CF242C">
        <w:t>м</w:t>
      </w:r>
      <w:r w:rsidRPr="00CF242C">
        <w:t xml:space="preserve"> вид</w:t>
      </w:r>
      <w:r w:rsidR="00B419FD" w:rsidRPr="00CF242C">
        <w:t>ом</w:t>
      </w:r>
      <w:r w:rsidRPr="00CF242C">
        <w:t xml:space="preserve"> контроля является тест, который при случае его правильно</w:t>
      </w:r>
      <w:r w:rsidR="00530B41" w:rsidRPr="00CF242C">
        <w:t>го</w:t>
      </w:r>
      <w:r w:rsidRPr="00CF242C">
        <w:t xml:space="preserve"> </w:t>
      </w:r>
      <w:r w:rsidR="000046FF" w:rsidRPr="00CF242C">
        <w:t xml:space="preserve">проектирования, разработки и администрирования </w:t>
      </w:r>
      <w:r w:rsidRPr="00CF242C">
        <w:t xml:space="preserve">позволяет оценить объективно и </w:t>
      </w:r>
      <w:r w:rsidR="00752F25" w:rsidRPr="00CF242C">
        <w:t>эффективно</w:t>
      </w:r>
      <w:r w:rsidRPr="00CF242C">
        <w:t xml:space="preserve"> компетенции</w:t>
      </w:r>
      <w:r w:rsidR="005A3D40" w:rsidRPr="00CF242C">
        <w:t>, являющиеся объектом оценивания</w:t>
      </w:r>
      <w:r w:rsidRPr="00CF242C">
        <w:t xml:space="preserve">. </w:t>
      </w:r>
      <w:r w:rsidR="005D2CD7" w:rsidRPr="00CF242C">
        <w:t xml:space="preserve">В исследовании предлагается алгоритм </w:t>
      </w:r>
      <w:r w:rsidR="000046FF" w:rsidRPr="00CF242C">
        <w:t>тестирования</w:t>
      </w:r>
      <w:r w:rsidRPr="00CF242C">
        <w:t>, обеспечивающи</w:t>
      </w:r>
      <w:r w:rsidR="005D2CD7" w:rsidRPr="00CF242C">
        <w:t>й</w:t>
      </w:r>
      <w:r w:rsidRPr="00CF242C">
        <w:t xml:space="preserve"> высок</w:t>
      </w:r>
      <w:r w:rsidR="000046FF" w:rsidRPr="00CF242C">
        <w:t>ое качеств</w:t>
      </w:r>
      <w:r w:rsidR="00124EFD" w:rsidRPr="00CF242C">
        <w:t>о</w:t>
      </w:r>
      <w:r w:rsidR="000046FF" w:rsidRPr="00CF242C">
        <w:t xml:space="preserve"> теста</w:t>
      </w:r>
      <w:r w:rsidRPr="00CF242C">
        <w:t xml:space="preserve">. </w:t>
      </w:r>
    </w:p>
    <w:p w:rsidR="005A570E" w:rsidRPr="00CF242C" w:rsidRDefault="00124EFD" w:rsidP="00675016">
      <w:pPr>
        <w:pStyle w:val="Dissertazione"/>
        <w:rPr>
          <w:rFonts w:eastAsia="TimesNewRomanPSMT" w:cs="TimesNewRomanPSMT"/>
        </w:rPr>
      </w:pPr>
      <w:r w:rsidRPr="00CF242C">
        <w:t xml:space="preserve">Теоретической и методической основой </w:t>
      </w:r>
      <w:r w:rsidR="00BD29F7" w:rsidRPr="00CF242C">
        <w:t xml:space="preserve">служит </w:t>
      </w:r>
      <w:r w:rsidRPr="00CF242C">
        <w:t xml:space="preserve">теория </w:t>
      </w:r>
      <w:r w:rsidR="00BD29F7" w:rsidRPr="00CF242C">
        <w:t>коммуникативно</w:t>
      </w:r>
      <w:r w:rsidRPr="00CF242C">
        <w:t>-</w:t>
      </w:r>
      <w:r w:rsidR="00BD29F7" w:rsidRPr="00CF242C">
        <w:t>деятельностн</w:t>
      </w:r>
      <w:r w:rsidRPr="00CF242C">
        <w:t xml:space="preserve">ого </w:t>
      </w:r>
      <w:r w:rsidR="00BD29F7" w:rsidRPr="00CF242C">
        <w:t>подход</w:t>
      </w:r>
      <w:r w:rsidRPr="00CF242C">
        <w:t>а</w:t>
      </w:r>
      <w:r w:rsidR="00BD29F7" w:rsidRPr="00CF242C">
        <w:t>, на принципах которого</w:t>
      </w:r>
      <w:r w:rsidR="00514DB6" w:rsidRPr="00CF242C">
        <w:t xml:space="preserve">                            в 2001 г.</w:t>
      </w:r>
      <w:r w:rsidR="00BD29F7" w:rsidRPr="00CF242C">
        <w:t xml:space="preserve"> Европейский Совет создал документ </w:t>
      </w:r>
      <w:r w:rsidR="00801E7F" w:rsidRPr="00CF242C">
        <w:rPr>
          <w:i/>
          <w:lang w:val="en-US"/>
        </w:rPr>
        <w:t>Common</w:t>
      </w:r>
      <w:r w:rsidR="00801E7F" w:rsidRPr="00CF242C">
        <w:rPr>
          <w:i/>
        </w:rPr>
        <w:t xml:space="preserve"> </w:t>
      </w:r>
      <w:r w:rsidR="00801E7F" w:rsidRPr="00CF242C">
        <w:rPr>
          <w:i/>
          <w:lang w:val="en-US"/>
        </w:rPr>
        <w:t>European</w:t>
      </w:r>
      <w:r w:rsidR="00801E7F" w:rsidRPr="00CF242C">
        <w:rPr>
          <w:i/>
        </w:rPr>
        <w:t xml:space="preserve"> </w:t>
      </w:r>
      <w:r w:rsidR="00801E7F" w:rsidRPr="00CF242C">
        <w:rPr>
          <w:i/>
          <w:lang w:val="en-US"/>
        </w:rPr>
        <w:t>Framework</w:t>
      </w:r>
      <w:r w:rsidR="00801E7F" w:rsidRPr="00CF242C">
        <w:rPr>
          <w:i/>
        </w:rPr>
        <w:t xml:space="preserve"> </w:t>
      </w:r>
      <w:r w:rsidR="00801E7F" w:rsidRPr="00CF242C">
        <w:rPr>
          <w:i/>
          <w:lang w:val="en-US"/>
        </w:rPr>
        <w:t>of</w:t>
      </w:r>
      <w:r w:rsidR="00801E7F" w:rsidRPr="00CF242C">
        <w:rPr>
          <w:i/>
        </w:rPr>
        <w:t xml:space="preserve"> </w:t>
      </w:r>
      <w:r w:rsidR="00801E7F" w:rsidRPr="00CF242C">
        <w:rPr>
          <w:i/>
          <w:lang w:val="en-US"/>
        </w:rPr>
        <w:t>Reference</w:t>
      </w:r>
      <w:r w:rsidR="00801E7F" w:rsidRPr="00CF242C">
        <w:rPr>
          <w:i/>
        </w:rPr>
        <w:t xml:space="preserve"> </w:t>
      </w:r>
      <w:r w:rsidR="00801E7F" w:rsidRPr="00CF242C">
        <w:rPr>
          <w:i/>
          <w:lang w:val="en-US"/>
        </w:rPr>
        <w:t>for</w:t>
      </w:r>
      <w:r w:rsidR="00801E7F" w:rsidRPr="00CF242C">
        <w:rPr>
          <w:i/>
        </w:rPr>
        <w:t xml:space="preserve"> </w:t>
      </w:r>
      <w:r w:rsidR="00801E7F" w:rsidRPr="00CF242C">
        <w:rPr>
          <w:i/>
          <w:lang w:val="en-US"/>
        </w:rPr>
        <w:t>Languages</w:t>
      </w:r>
      <w:r w:rsidR="00801E7F" w:rsidRPr="00CF242C">
        <w:rPr>
          <w:i/>
        </w:rPr>
        <w:t xml:space="preserve">: </w:t>
      </w:r>
      <w:r w:rsidR="00801E7F" w:rsidRPr="00CF242C">
        <w:rPr>
          <w:i/>
          <w:lang w:val="en-US"/>
        </w:rPr>
        <w:t>Learning</w:t>
      </w:r>
      <w:r w:rsidR="00801E7F" w:rsidRPr="00CF242C">
        <w:rPr>
          <w:i/>
        </w:rPr>
        <w:t xml:space="preserve">, </w:t>
      </w:r>
      <w:r w:rsidR="00801E7F" w:rsidRPr="00CF242C">
        <w:rPr>
          <w:i/>
          <w:lang w:val="en-US"/>
        </w:rPr>
        <w:t>Teaching</w:t>
      </w:r>
      <w:r w:rsidR="00801E7F" w:rsidRPr="00CF242C">
        <w:rPr>
          <w:i/>
        </w:rPr>
        <w:t xml:space="preserve">, </w:t>
      </w:r>
      <w:r w:rsidR="00801E7F" w:rsidRPr="00CF242C">
        <w:rPr>
          <w:i/>
          <w:lang w:val="en-US"/>
        </w:rPr>
        <w:t>Assessment</w:t>
      </w:r>
      <w:r w:rsidR="00801E7F" w:rsidRPr="00CF242C">
        <w:t xml:space="preserve"> («Общеевропейские компетенции владения иностранным языком: изучение, обучение, оценка», далее – CEFR)</w:t>
      </w:r>
      <w:r w:rsidR="00BD29F7" w:rsidRPr="00CF242C">
        <w:t xml:space="preserve">, </w:t>
      </w:r>
      <w:r w:rsidRPr="00CF242C">
        <w:t xml:space="preserve">четко </w:t>
      </w:r>
      <w:r w:rsidR="00BD29F7" w:rsidRPr="00CF242C">
        <w:t>определяющи</w:t>
      </w:r>
      <w:r w:rsidRPr="00CF242C">
        <w:t>й</w:t>
      </w:r>
      <w:r w:rsidR="00BD29F7" w:rsidRPr="00CF242C">
        <w:t xml:space="preserve"> понятие </w:t>
      </w:r>
      <w:r w:rsidR="007128D6" w:rsidRPr="00CF242C">
        <w:lastRenderedPageBreak/>
        <w:t xml:space="preserve">и компоненты </w:t>
      </w:r>
      <w:r w:rsidR="00BD29F7" w:rsidRPr="00CF242C">
        <w:t>коммуникативной компетенции</w:t>
      </w:r>
      <w:r w:rsidR="00B45212" w:rsidRPr="00CF242C">
        <w:t xml:space="preserve"> (лингвистическ</w:t>
      </w:r>
      <w:r w:rsidR="007128D6" w:rsidRPr="00CF242C">
        <w:t>ой</w:t>
      </w:r>
      <w:r w:rsidR="00B45212" w:rsidRPr="00CF242C">
        <w:t>, социолингвистическ</w:t>
      </w:r>
      <w:r w:rsidR="007128D6" w:rsidRPr="00CF242C">
        <w:t>ой</w:t>
      </w:r>
      <w:r w:rsidR="00B45212" w:rsidRPr="00CF242C">
        <w:t xml:space="preserve"> и прагматическ</w:t>
      </w:r>
      <w:r w:rsidR="007128D6" w:rsidRPr="00CF242C">
        <w:t>ой компетенций</w:t>
      </w:r>
      <w:r w:rsidR="00B45212" w:rsidRPr="00CF242C">
        <w:t>)</w:t>
      </w:r>
      <w:r w:rsidR="00BD29F7" w:rsidRPr="00CF242C">
        <w:t xml:space="preserve">. </w:t>
      </w:r>
    </w:p>
    <w:p w:rsidR="00B45212" w:rsidRPr="00CF242C" w:rsidRDefault="00B45212" w:rsidP="00124EFD">
      <w:pPr>
        <w:pStyle w:val="Dissertazione"/>
      </w:pPr>
      <w:r w:rsidRPr="00CF242C">
        <w:t xml:space="preserve">Уровень </w:t>
      </w:r>
      <w:r w:rsidR="005A570E" w:rsidRPr="00CF242C">
        <w:t xml:space="preserve">сформированности </w:t>
      </w:r>
      <w:r w:rsidRPr="00CF242C">
        <w:t>у</w:t>
      </w:r>
      <w:r w:rsidR="00BD29F7" w:rsidRPr="00CF242C">
        <w:t>стно-речев</w:t>
      </w:r>
      <w:r w:rsidRPr="00CF242C">
        <w:t xml:space="preserve">ой </w:t>
      </w:r>
      <w:r w:rsidR="00BD29F7" w:rsidRPr="00CF242C">
        <w:t>компетен</w:t>
      </w:r>
      <w:r w:rsidR="005A570E" w:rsidRPr="00CF242C">
        <w:t xml:space="preserve">ции </w:t>
      </w:r>
      <w:r w:rsidRPr="00CF242C">
        <w:t xml:space="preserve">измеряется </w:t>
      </w:r>
      <w:r w:rsidR="00EC1BB1" w:rsidRPr="00CF242C">
        <w:t>шкалами</w:t>
      </w:r>
      <w:r w:rsidR="005A570E" w:rsidRPr="00CF242C">
        <w:t xml:space="preserve">, описанными в  модели </w:t>
      </w:r>
      <w:r w:rsidR="005A570E" w:rsidRPr="00CF242C">
        <w:rPr>
          <w:lang w:val="en-US"/>
        </w:rPr>
        <w:t>CEFR</w:t>
      </w:r>
      <w:r w:rsidR="005A570E" w:rsidRPr="00CF242C">
        <w:t xml:space="preserve">. </w:t>
      </w:r>
      <w:r w:rsidR="00124EFD" w:rsidRPr="00CF242C">
        <w:t xml:space="preserve">Выбор </w:t>
      </w:r>
      <w:r w:rsidR="00801E7F" w:rsidRPr="00CF242C">
        <w:t>уровня</w:t>
      </w:r>
      <w:r w:rsidR="00124EFD" w:rsidRPr="00CF242C">
        <w:t xml:space="preserve"> </w:t>
      </w:r>
      <w:r w:rsidR="00124EFD" w:rsidRPr="00CF242C">
        <w:rPr>
          <w:lang w:val="en-US"/>
        </w:rPr>
        <w:t>A</w:t>
      </w:r>
      <w:r w:rsidR="00124EFD" w:rsidRPr="00CF242C">
        <w:t xml:space="preserve">2 и </w:t>
      </w:r>
      <w:r w:rsidR="00124EFD" w:rsidRPr="00CF242C">
        <w:rPr>
          <w:lang w:val="en-US"/>
        </w:rPr>
        <w:t>B</w:t>
      </w:r>
      <w:r w:rsidR="00124EFD" w:rsidRPr="00CF242C">
        <w:t xml:space="preserve">1 как степени </w:t>
      </w:r>
      <w:r w:rsidRPr="00CF242C">
        <w:t>подготовки</w:t>
      </w:r>
      <w:r w:rsidR="00124EFD" w:rsidRPr="00CF242C">
        <w:t>, котор</w:t>
      </w:r>
      <w:r w:rsidR="00EC1BB1" w:rsidRPr="00CF242C">
        <w:t>ую</w:t>
      </w:r>
      <w:r w:rsidR="00124EFD" w:rsidRPr="00CF242C">
        <w:t xml:space="preserve"> </w:t>
      </w:r>
      <w:r w:rsidRPr="00CF242C">
        <w:t>студент</w:t>
      </w:r>
      <w:r w:rsidR="00D21218" w:rsidRPr="00CF242C">
        <w:t xml:space="preserve"> вузов</w:t>
      </w:r>
      <w:r w:rsidR="00124EFD" w:rsidRPr="00CF242C">
        <w:t xml:space="preserve"> должен достичь при окончании образовательной программы, </w:t>
      </w:r>
      <w:r w:rsidR="00EC1BB1" w:rsidRPr="00CF242C">
        <w:t xml:space="preserve">определяется </w:t>
      </w:r>
      <w:r w:rsidR="00124EFD" w:rsidRPr="00CF242C">
        <w:t>т</w:t>
      </w:r>
      <w:r w:rsidR="00EC1BB1" w:rsidRPr="00CF242C">
        <w:t>ем</w:t>
      </w:r>
      <w:r w:rsidR="00124EFD" w:rsidRPr="00CF242C">
        <w:t xml:space="preserve"> </w:t>
      </w:r>
      <w:r w:rsidRPr="00CF242C">
        <w:t>факт</w:t>
      </w:r>
      <w:r w:rsidR="00EC1BB1" w:rsidRPr="00CF242C">
        <w:t>ом, что в большинстве</w:t>
      </w:r>
      <w:r w:rsidRPr="00CF242C">
        <w:t xml:space="preserve"> случаев итальянский язык изучается в вузах как второй иностранный язык,</w:t>
      </w:r>
      <w:r w:rsidR="00EC1BB1" w:rsidRPr="00CF242C">
        <w:t xml:space="preserve"> и количество времени, в итоге</w:t>
      </w:r>
      <w:r w:rsidR="00124EFD" w:rsidRPr="00CF242C">
        <w:t xml:space="preserve"> выделенног</w:t>
      </w:r>
      <w:r w:rsidR="00E469D2" w:rsidRPr="00CF242C">
        <w:t>о к его изучению, не превышает 3</w:t>
      </w:r>
      <w:r w:rsidR="00124EFD" w:rsidRPr="00CF242C">
        <w:t xml:space="preserve">00 </w:t>
      </w:r>
      <w:r w:rsidR="00E469D2" w:rsidRPr="00CF242C">
        <w:t xml:space="preserve">академических </w:t>
      </w:r>
      <w:r w:rsidR="00124EFD" w:rsidRPr="00CF242C">
        <w:t xml:space="preserve">часов. </w:t>
      </w:r>
    </w:p>
    <w:p w:rsidR="00596E28" w:rsidRPr="00CF242C" w:rsidRDefault="008A32D7" w:rsidP="00596E28">
      <w:pPr>
        <w:pStyle w:val="Dissertazione"/>
      </w:pPr>
      <w:r w:rsidRPr="00CF242C">
        <w:t>В контексте настоящего исследования и</w:t>
      </w:r>
      <w:r w:rsidR="00E469D2" w:rsidRPr="00CF242C">
        <w:t>тальянск</w:t>
      </w:r>
      <w:r w:rsidR="00526880" w:rsidRPr="00CF242C">
        <w:t>ий</w:t>
      </w:r>
      <w:r w:rsidR="00853266" w:rsidRPr="00CF242C">
        <w:t xml:space="preserve"> язык</w:t>
      </w:r>
      <w:r w:rsidR="00526880" w:rsidRPr="00CF242C">
        <w:t xml:space="preserve"> </w:t>
      </w:r>
      <w:r w:rsidR="00596E28" w:rsidRPr="00CF242C">
        <w:t>из</w:t>
      </w:r>
      <w:r w:rsidR="004C225A" w:rsidRPr="00CF242C">
        <w:t xml:space="preserve">учается </w:t>
      </w:r>
      <w:r w:rsidR="00853266" w:rsidRPr="00CF242C">
        <w:t xml:space="preserve">как второй </w:t>
      </w:r>
      <w:r w:rsidR="00526880" w:rsidRPr="00CF242C">
        <w:t>иностранн</w:t>
      </w:r>
      <w:r w:rsidR="00853266" w:rsidRPr="00CF242C">
        <w:t>ый</w:t>
      </w:r>
      <w:r w:rsidR="004C225A" w:rsidRPr="00CF242C">
        <w:t xml:space="preserve"> язык</w:t>
      </w:r>
      <w:r w:rsidR="00D21218" w:rsidRPr="00CF242C">
        <w:t xml:space="preserve"> для</w:t>
      </w:r>
      <w:r w:rsidR="004C225A" w:rsidRPr="00CF242C">
        <w:t xml:space="preserve"> </w:t>
      </w:r>
      <w:r w:rsidR="00D21218" w:rsidRPr="00CF242C">
        <w:t xml:space="preserve">обеспечения </w:t>
      </w:r>
      <w:r w:rsidR="00596E28" w:rsidRPr="00CF242C">
        <w:t xml:space="preserve">студентов </w:t>
      </w:r>
      <w:r w:rsidR="00D21218" w:rsidRPr="00CF242C">
        <w:t>владени</w:t>
      </w:r>
      <w:r w:rsidR="00596E28" w:rsidRPr="00CF242C">
        <w:t>ем</w:t>
      </w:r>
      <w:r w:rsidR="00D21218" w:rsidRPr="00CF242C">
        <w:t xml:space="preserve"> </w:t>
      </w:r>
      <w:r w:rsidRPr="00CF242C">
        <w:t>лингвокультурологическ</w:t>
      </w:r>
      <w:r w:rsidR="004C225A" w:rsidRPr="00CF242C">
        <w:t xml:space="preserve">ой </w:t>
      </w:r>
      <w:r w:rsidRPr="00CF242C">
        <w:t>компетенци</w:t>
      </w:r>
      <w:r w:rsidR="00D21218" w:rsidRPr="00CF242C">
        <w:t>ей</w:t>
      </w:r>
      <w:r w:rsidR="004C225A" w:rsidRPr="00CF242C">
        <w:t xml:space="preserve"> и </w:t>
      </w:r>
      <w:r w:rsidR="00526880" w:rsidRPr="00CF242C">
        <w:t>профессиональн</w:t>
      </w:r>
      <w:r w:rsidRPr="00CF242C">
        <w:t>ой</w:t>
      </w:r>
      <w:r w:rsidR="00526880" w:rsidRPr="00CF242C">
        <w:t xml:space="preserve"> компетентност</w:t>
      </w:r>
      <w:r w:rsidR="00D21218" w:rsidRPr="00CF242C">
        <w:t>ью</w:t>
      </w:r>
      <w:r w:rsidRPr="00CF242C">
        <w:t xml:space="preserve"> </w:t>
      </w:r>
      <w:r w:rsidR="008D14FA" w:rsidRPr="00CF242C">
        <w:t>во всех областях</w:t>
      </w:r>
      <w:r w:rsidR="00D21218" w:rsidRPr="00CF242C">
        <w:t xml:space="preserve"> специальности</w:t>
      </w:r>
      <w:r w:rsidRPr="00CF242C">
        <w:t xml:space="preserve">, </w:t>
      </w:r>
      <w:r w:rsidR="008D14FA" w:rsidRPr="00CF242C">
        <w:t xml:space="preserve">требующих </w:t>
      </w:r>
      <w:r w:rsidRPr="00CF242C">
        <w:t xml:space="preserve">употребления </w:t>
      </w:r>
      <w:r w:rsidR="00596E28" w:rsidRPr="00CF242C">
        <w:t>иностранного</w:t>
      </w:r>
      <w:r w:rsidR="00D21218" w:rsidRPr="00CF242C">
        <w:t xml:space="preserve"> </w:t>
      </w:r>
      <w:r w:rsidRPr="00CF242C">
        <w:t>языка</w:t>
      </w:r>
      <w:r w:rsidR="00E469D2" w:rsidRPr="00CF242C">
        <w:t xml:space="preserve">. </w:t>
      </w:r>
      <w:r w:rsidR="00596E28" w:rsidRPr="00CF242C">
        <w:t xml:space="preserve">В практической части диссертации материалом для исследования и для разработки теста </w:t>
      </w:r>
      <w:r w:rsidR="0077647C" w:rsidRPr="00CF242C">
        <w:t>по</w:t>
      </w:r>
      <w:r w:rsidR="00596E28" w:rsidRPr="00CF242C">
        <w:t>служил</w:t>
      </w:r>
      <w:r w:rsidR="008510A2" w:rsidRPr="00CF242C">
        <w:t xml:space="preserve">и </w:t>
      </w:r>
      <w:r w:rsidR="00596E28" w:rsidRPr="00CF242C">
        <w:t>студенты, обучающие</w:t>
      </w:r>
      <w:r w:rsidR="0077647C" w:rsidRPr="00CF242C">
        <w:t>ся</w:t>
      </w:r>
      <w:r w:rsidR="00596E28" w:rsidRPr="00CF242C">
        <w:t xml:space="preserve"> по специальности «Перевод и межкультурная коммуникация». </w:t>
      </w:r>
    </w:p>
    <w:p w:rsidR="000C1420" w:rsidRPr="00CF242C" w:rsidRDefault="008510A2" w:rsidP="005A570E">
      <w:pPr>
        <w:pStyle w:val="Dissertazione"/>
      </w:pPr>
      <w:r w:rsidRPr="00CF242C">
        <w:t>По этому поводу важно заметить, что в</w:t>
      </w:r>
      <w:r w:rsidR="005A570E" w:rsidRPr="00CF242C">
        <w:t xml:space="preserve"> модел</w:t>
      </w:r>
      <w:r w:rsidR="00534836" w:rsidRPr="00CF242C">
        <w:t>ь</w:t>
      </w:r>
      <w:bookmarkStart w:id="0" w:name="_GoBack"/>
      <w:bookmarkEnd w:id="0"/>
      <w:r w:rsidR="005A570E" w:rsidRPr="00CF242C">
        <w:t xml:space="preserve"> </w:t>
      </w:r>
      <w:r w:rsidR="005A570E" w:rsidRPr="00CF242C">
        <w:rPr>
          <w:lang w:val="en-US"/>
        </w:rPr>
        <w:t>CEFR</w:t>
      </w:r>
      <w:r w:rsidR="005A570E" w:rsidRPr="00CF242C">
        <w:t xml:space="preserve"> заложено понятие медиации (языковое посредничество) как компонент</w:t>
      </w:r>
      <w:r w:rsidR="0077647C" w:rsidRPr="00CF242C">
        <w:t>а</w:t>
      </w:r>
      <w:r w:rsidR="005A570E" w:rsidRPr="00CF242C">
        <w:t xml:space="preserve"> коммуникативной компетенции и отдельн</w:t>
      </w:r>
      <w:r w:rsidR="0077647C" w:rsidRPr="00CF242C">
        <w:t>ого</w:t>
      </w:r>
      <w:r w:rsidR="005A570E" w:rsidRPr="00CF242C">
        <w:t xml:space="preserve"> вид</w:t>
      </w:r>
      <w:r w:rsidR="0077647C" w:rsidRPr="00CF242C">
        <w:t>а</w:t>
      </w:r>
      <w:r w:rsidR="005A570E" w:rsidRPr="00CF242C">
        <w:t xml:space="preserve"> речевой деятельности, которая «осуществляется как в </w:t>
      </w:r>
      <w:r w:rsidR="005A570E" w:rsidRPr="00CF242C">
        <w:rPr>
          <w:i/>
        </w:rPr>
        <w:t>устной</w:t>
      </w:r>
      <w:r w:rsidR="005A570E" w:rsidRPr="00CF242C">
        <w:t>, так и в письменной форме» [</w:t>
      </w:r>
      <w:proofErr w:type="spellStart"/>
      <w:r w:rsidR="005A570E" w:rsidRPr="00CF242C">
        <w:t>Council</w:t>
      </w:r>
      <w:proofErr w:type="spellEnd"/>
      <w:r w:rsidR="005A570E" w:rsidRPr="00CF242C">
        <w:t xml:space="preserve"> </w:t>
      </w:r>
      <w:proofErr w:type="spellStart"/>
      <w:r w:rsidR="005A570E" w:rsidRPr="00CF242C">
        <w:t>of</w:t>
      </w:r>
      <w:proofErr w:type="spellEnd"/>
      <w:r w:rsidR="005A570E" w:rsidRPr="00CF242C">
        <w:t xml:space="preserve"> </w:t>
      </w:r>
      <w:proofErr w:type="spellStart"/>
      <w:r w:rsidR="005A570E" w:rsidRPr="00CF242C">
        <w:t>Europe</w:t>
      </w:r>
      <w:proofErr w:type="spellEnd"/>
      <w:r w:rsidR="005A570E" w:rsidRPr="00CF242C">
        <w:t xml:space="preserve">, 2001: 14]. </w:t>
      </w:r>
    </w:p>
    <w:p w:rsidR="000C1420" w:rsidRPr="00CF242C" w:rsidRDefault="00DC1C62" w:rsidP="000C1420">
      <w:pPr>
        <w:pStyle w:val="Dissertazione"/>
      </w:pPr>
      <w:r w:rsidRPr="00CF242C">
        <w:t xml:space="preserve">Термин медиации толкуется в исследовании в широком и в узком смысле. В первом случае речь идет о культурной медиации, </w:t>
      </w:r>
      <w:r w:rsidR="0077647C" w:rsidRPr="00CF242C">
        <w:t>что</w:t>
      </w:r>
      <w:r w:rsidRPr="00CF242C">
        <w:t xml:space="preserve"> происходит, когда иностранный язык </w:t>
      </w:r>
      <w:r w:rsidR="0077647C" w:rsidRPr="00CF242C">
        <w:t>изу</w:t>
      </w:r>
      <w:r w:rsidRPr="00CF242C">
        <w:t>чается и употребляется с целью интегрирова</w:t>
      </w:r>
      <w:r w:rsidR="0077647C" w:rsidRPr="00CF242C">
        <w:t>ния</w:t>
      </w:r>
      <w:r w:rsidRPr="00CF242C">
        <w:t xml:space="preserve"> представителей разных стран и культур. </w:t>
      </w:r>
      <w:r w:rsidR="000C1420" w:rsidRPr="00CF242C">
        <w:t>В более узк</w:t>
      </w:r>
      <w:r w:rsidR="0077647C" w:rsidRPr="00CF242C">
        <w:t>о</w:t>
      </w:r>
      <w:r w:rsidR="000C1420" w:rsidRPr="00CF242C">
        <w:t xml:space="preserve">м значении медиация понимается как языковое посредничество,  </w:t>
      </w:r>
      <w:r w:rsidR="0077647C" w:rsidRPr="00CF242C">
        <w:t xml:space="preserve">которое </w:t>
      </w:r>
      <w:r w:rsidR="000C1420" w:rsidRPr="00CF242C">
        <w:t xml:space="preserve">«призвано обеспечить обмен информацией между людьми, которые, по той </w:t>
      </w:r>
      <w:r w:rsidR="000C1420" w:rsidRPr="00CF242C">
        <w:lastRenderedPageBreak/>
        <w:t>или иной причине, не могут общаться напрямую»</w:t>
      </w:r>
      <w:r w:rsidR="000C1420" w:rsidRPr="00CF242C">
        <w:rPr>
          <w:sz w:val="16"/>
          <w:szCs w:val="16"/>
        </w:rPr>
        <w:t xml:space="preserve"> </w:t>
      </w:r>
      <w:r w:rsidR="000C1420" w:rsidRPr="00CF242C">
        <w:t>[</w:t>
      </w:r>
      <w:proofErr w:type="spellStart"/>
      <w:r w:rsidR="000C1420" w:rsidRPr="00CF242C">
        <w:t>Council</w:t>
      </w:r>
      <w:proofErr w:type="spellEnd"/>
      <w:r w:rsidR="000C1420" w:rsidRPr="00CF242C">
        <w:t xml:space="preserve"> </w:t>
      </w:r>
      <w:proofErr w:type="spellStart"/>
      <w:r w:rsidR="000C1420" w:rsidRPr="00CF242C">
        <w:t>of</w:t>
      </w:r>
      <w:proofErr w:type="spellEnd"/>
      <w:r w:rsidR="000C1420" w:rsidRPr="00CF242C">
        <w:t xml:space="preserve"> </w:t>
      </w:r>
      <w:proofErr w:type="spellStart"/>
      <w:r w:rsidR="000C1420" w:rsidRPr="00CF242C">
        <w:t>Europe</w:t>
      </w:r>
      <w:proofErr w:type="spellEnd"/>
      <w:r w:rsidR="000C1420" w:rsidRPr="00CF242C">
        <w:t xml:space="preserve">, </w:t>
      </w:r>
      <w:r w:rsidR="00B211A4">
        <w:t xml:space="preserve">       </w:t>
      </w:r>
      <w:r w:rsidR="000C1420" w:rsidRPr="00CF242C">
        <w:t>2001: 14].</w:t>
      </w:r>
    </w:p>
    <w:p w:rsidR="00CF242C" w:rsidRDefault="00CF242C" w:rsidP="00D1556D">
      <w:pPr>
        <w:pStyle w:val="Dissertazione"/>
        <w:spacing w:line="384" w:lineRule="auto"/>
      </w:pPr>
    </w:p>
    <w:p w:rsidR="004E4DDC" w:rsidRPr="00CF242C" w:rsidRDefault="004E4DDC" w:rsidP="00D1556D">
      <w:pPr>
        <w:pStyle w:val="Dissertazione"/>
        <w:spacing w:line="384" w:lineRule="auto"/>
      </w:pPr>
      <w:r w:rsidRPr="00CF242C">
        <w:t xml:space="preserve">АКТУАЛЬНОСТЬ темы исследования обусловлена </w:t>
      </w:r>
      <w:r w:rsidR="00EE396D" w:rsidRPr="00CF242C">
        <w:t xml:space="preserve">двумя </w:t>
      </w:r>
      <w:r w:rsidR="00B968FE" w:rsidRPr="00CF242C">
        <w:t>факторами</w:t>
      </w:r>
      <w:r w:rsidR="00EE396D" w:rsidRPr="00CF242C">
        <w:t xml:space="preserve">. </w:t>
      </w:r>
      <w:r w:rsidR="00090415" w:rsidRPr="00CF242C">
        <w:t xml:space="preserve">Первый заключается в отсутствии научных работ, касающихся общего описания в настоящее время систем сертификаций устно-речевой коммуникативной компетенции на итальянском языке. </w:t>
      </w:r>
      <w:r w:rsidR="00EE396D" w:rsidRPr="00CF242C">
        <w:t xml:space="preserve">Во-первых, </w:t>
      </w:r>
      <w:r w:rsidR="00090415" w:rsidRPr="00CF242C">
        <w:t xml:space="preserve">наблюдается </w:t>
      </w:r>
      <w:r w:rsidR="001B24D5" w:rsidRPr="00CF242C">
        <w:t>значительны</w:t>
      </w:r>
      <w:r w:rsidR="00EE396D" w:rsidRPr="00CF242C">
        <w:t>й</w:t>
      </w:r>
      <w:r w:rsidRPr="00CF242C">
        <w:t xml:space="preserve"> интерес к изучению итальянского языка в России</w:t>
      </w:r>
      <w:r w:rsidR="00F417B2" w:rsidRPr="00CF242C">
        <w:t xml:space="preserve">  как средств</w:t>
      </w:r>
      <w:r w:rsidR="0077647C" w:rsidRPr="00CF242C">
        <w:t>у</w:t>
      </w:r>
      <w:r w:rsidR="00F417B2" w:rsidRPr="00CF242C">
        <w:t xml:space="preserve"> языкового и культурно</w:t>
      </w:r>
      <w:r w:rsidR="0077647C" w:rsidRPr="00CF242C">
        <w:t>го</w:t>
      </w:r>
      <w:r w:rsidR="00F417B2" w:rsidRPr="00CF242C">
        <w:t xml:space="preserve"> посредничества</w:t>
      </w:r>
      <w:r w:rsidRPr="00CF242C">
        <w:t xml:space="preserve">. </w:t>
      </w:r>
      <w:r w:rsidR="005E4741" w:rsidRPr="00CF242C">
        <w:t xml:space="preserve">Общение </w:t>
      </w:r>
      <w:r w:rsidR="00EC1BB1" w:rsidRPr="00CF242C">
        <w:t>на</w:t>
      </w:r>
      <w:r w:rsidR="005E4741" w:rsidRPr="00CF242C">
        <w:t xml:space="preserve"> данном языке </w:t>
      </w:r>
      <w:r w:rsidRPr="00CF242C">
        <w:t xml:space="preserve">часто является единственным </w:t>
      </w:r>
      <w:r w:rsidR="005E4741" w:rsidRPr="00CF242C">
        <w:t xml:space="preserve">способом коммуникации </w:t>
      </w:r>
      <w:r w:rsidRPr="00CF242C">
        <w:t xml:space="preserve">с </w:t>
      </w:r>
      <w:r w:rsidR="005E4741" w:rsidRPr="00CF242C">
        <w:t>представителями этой страны</w:t>
      </w:r>
      <w:r w:rsidRPr="00CF242C">
        <w:t>, исторически выделя</w:t>
      </w:r>
      <w:r w:rsidR="001B24D5" w:rsidRPr="00CF242C">
        <w:t>ющ</w:t>
      </w:r>
      <w:r w:rsidR="005E4741" w:rsidRPr="00CF242C">
        <w:t>ей</w:t>
      </w:r>
      <w:r w:rsidR="001B24D5" w:rsidRPr="00CF242C">
        <w:t>ся</w:t>
      </w:r>
      <w:r w:rsidR="005E4741" w:rsidRPr="00CF242C">
        <w:t xml:space="preserve"> свои</w:t>
      </w:r>
      <w:r w:rsidRPr="00CF242C">
        <w:t xml:space="preserve">м уважением к русской культуре и народу и </w:t>
      </w:r>
      <w:r w:rsidR="001B24D5" w:rsidRPr="00CF242C">
        <w:t>имеющ</w:t>
      </w:r>
      <w:r w:rsidR="005E4741" w:rsidRPr="00CF242C">
        <w:t>ей</w:t>
      </w:r>
      <w:r w:rsidR="001B24D5" w:rsidRPr="00CF242C">
        <w:t xml:space="preserve"> тесны</w:t>
      </w:r>
      <w:r w:rsidR="00EC1BB1" w:rsidRPr="00CF242C">
        <w:t>е</w:t>
      </w:r>
      <w:r w:rsidRPr="00CF242C">
        <w:t xml:space="preserve"> культурные, экономические (туризм, торговля, промышленность) и политические </w:t>
      </w:r>
      <w:r w:rsidR="001B24D5" w:rsidRPr="00CF242C">
        <w:t xml:space="preserve">связи </w:t>
      </w:r>
      <w:r w:rsidR="0038713B" w:rsidRPr="00CF242C">
        <w:t xml:space="preserve">с </w:t>
      </w:r>
      <w:r w:rsidR="00EC1BB1" w:rsidRPr="00CF242C">
        <w:t>Россией</w:t>
      </w:r>
      <w:r w:rsidRPr="00CF242C">
        <w:t>. Отношения между представи</w:t>
      </w:r>
      <w:r w:rsidR="008D41F5" w:rsidRPr="00CF242C">
        <w:t xml:space="preserve">телями этих народов </w:t>
      </w:r>
      <w:r w:rsidR="00EC1BB1" w:rsidRPr="00CF242C">
        <w:t xml:space="preserve">довольно часто проходят </w:t>
      </w:r>
      <w:r w:rsidRPr="00CF242C">
        <w:t xml:space="preserve">в устно-речевой форме. В качестве примера, можно </w:t>
      </w:r>
      <w:r w:rsidR="00EC1BB1" w:rsidRPr="00CF242C">
        <w:t>привести</w:t>
      </w:r>
      <w:r w:rsidRPr="00CF242C">
        <w:t xml:space="preserve"> многочисленные случаи </w:t>
      </w:r>
      <w:r w:rsidR="00EC1BB1" w:rsidRPr="00CF242C">
        <w:t xml:space="preserve">общения </w:t>
      </w:r>
      <w:r w:rsidRPr="00CF242C">
        <w:t>итальянских</w:t>
      </w:r>
      <w:r w:rsidR="008D41F5" w:rsidRPr="00CF242C">
        <w:t xml:space="preserve"> и русских</w:t>
      </w:r>
      <w:r w:rsidR="00B968FE" w:rsidRPr="00CF242C">
        <w:t xml:space="preserve"> рабочих</w:t>
      </w:r>
      <w:r w:rsidRPr="00CF242C">
        <w:t xml:space="preserve"> </w:t>
      </w:r>
      <w:r w:rsidR="001F69D3" w:rsidRPr="00CF242C">
        <w:t>при установлении или обслуживании оборудования</w:t>
      </w:r>
      <w:r w:rsidRPr="00CF242C">
        <w:t xml:space="preserve">. </w:t>
      </w:r>
    </w:p>
    <w:p w:rsidR="004E4DDC" w:rsidRPr="00CF242C" w:rsidRDefault="004E4DDC" w:rsidP="00D1556D">
      <w:pPr>
        <w:pStyle w:val="Dissertazione"/>
        <w:spacing w:line="384" w:lineRule="auto"/>
      </w:pPr>
    </w:p>
    <w:p w:rsidR="004E4DDC" w:rsidRPr="00CF242C" w:rsidRDefault="004E4DDC" w:rsidP="00D1556D">
      <w:pPr>
        <w:pStyle w:val="Dissertazione"/>
        <w:spacing w:line="384" w:lineRule="auto"/>
      </w:pPr>
      <w:r w:rsidRPr="00CF242C">
        <w:t xml:space="preserve">ЦЕЛЬЮ </w:t>
      </w:r>
      <w:r w:rsidR="00EC1BB1" w:rsidRPr="00CF242C">
        <w:t>исследования</w:t>
      </w:r>
      <w:r w:rsidRPr="00CF242C">
        <w:t xml:space="preserve"> является </w:t>
      </w:r>
      <w:r w:rsidRPr="00CF242C">
        <w:rPr>
          <w:sz w:val="30"/>
          <w:szCs w:val="30"/>
        </w:rPr>
        <w:t xml:space="preserve">теоретическое обоснование и </w:t>
      </w:r>
      <w:r w:rsidRPr="00CF242C">
        <w:t xml:space="preserve">описание способов контроля уровня </w:t>
      </w:r>
      <w:r w:rsidR="00EC1BB1" w:rsidRPr="00CF242C">
        <w:t>с</w:t>
      </w:r>
      <w:r w:rsidRPr="00CF242C">
        <w:t>формирован</w:t>
      </w:r>
      <w:r w:rsidR="00EC1BB1" w:rsidRPr="00CF242C">
        <w:t xml:space="preserve">ности </w:t>
      </w:r>
      <w:r w:rsidR="00D1556D" w:rsidRPr="00CF242C">
        <w:t xml:space="preserve">устно-речевой </w:t>
      </w:r>
      <w:r w:rsidR="000C1420" w:rsidRPr="00CF242C">
        <w:t xml:space="preserve">медиативной </w:t>
      </w:r>
      <w:r w:rsidRPr="00CF242C">
        <w:t xml:space="preserve">компетенции на итальянском языке как иностранном. </w:t>
      </w:r>
    </w:p>
    <w:p w:rsidR="008F3F65" w:rsidRPr="00CF242C" w:rsidRDefault="008F3F65" w:rsidP="00D1556D">
      <w:pPr>
        <w:pStyle w:val="Dissertazione"/>
        <w:spacing w:line="384" w:lineRule="auto"/>
      </w:pPr>
    </w:p>
    <w:p w:rsidR="0099607A" w:rsidRPr="00CF242C" w:rsidRDefault="0099607A" w:rsidP="00D1556D">
      <w:pPr>
        <w:pStyle w:val="Dissertazione"/>
        <w:spacing w:line="384" w:lineRule="auto"/>
      </w:pPr>
      <w:r w:rsidRPr="00CF242C">
        <w:t>ОБЪЕКТОМ</w:t>
      </w:r>
      <w:r w:rsidRPr="00CF242C">
        <w:rPr>
          <w:spacing w:val="22"/>
          <w:w w:val="99"/>
        </w:rPr>
        <w:t xml:space="preserve"> </w:t>
      </w:r>
      <w:r w:rsidR="00EC1BB1" w:rsidRPr="00CF242C">
        <w:t xml:space="preserve">исследования </w:t>
      </w:r>
      <w:r w:rsidR="00B507B5" w:rsidRPr="00CF242C">
        <w:t>служат</w:t>
      </w:r>
      <w:r w:rsidRPr="00CF242C">
        <w:t xml:space="preserve"> </w:t>
      </w:r>
      <w:r w:rsidR="00D1556D" w:rsidRPr="00CF242C">
        <w:t xml:space="preserve">средства </w:t>
      </w:r>
      <w:r w:rsidR="008F3F65" w:rsidRPr="00CF242C">
        <w:t>контроля</w:t>
      </w:r>
      <w:r w:rsidR="00D1556D" w:rsidRPr="00CF242C">
        <w:t xml:space="preserve"> сформированности данной компетенции</w:t>
      </w:r>
      <w:r w:rsidRPr="00CF242C">
        <w:t xml:space="preserve"> </w:t>
      </w:r>
      <w:r w:rsidR="00D1556D" w:rsidRPr="00CF242C">
        <w:t xml:space="preserve">у </w:t>
      </w:r>
      <w:r w:rsidRPr="00CF242C">
        <w:t>русскоязычных студентов итальянскому языку как второ</w:t>
      </w:r>
      <w:r w:rsidR="00EC1BB1" w:rsidRPr="00CF242C">
        <w:t>му</w:t>
      </w:r>
      <w:r w:rsidRPr="00CF242C">
        <w:t xml:space="preserve"> иностранн</w:t>
      </w:r>
      <w:r w:rsidR="00EC1BB1" w:rsidRPr="00CF242C">
        <w:t>ому</w:t>
      </w:r>
      <w:r w:rsidRPr="00CF242C">
        <w:t xml:space="preserve">. </w:t>
      </w:r>
    </w:p>
    <w:p w:rsidR="0099607A" w:rsidRPr="00CF242C" w:rsidRDefault="0099607A" w:rsidP="00D1556D">
      <w:pPr>
        <w:pStyle w:val="Dissertazione"/>
        <w:spacing w:line="384" w:lineRule="auto"/>
      </w:pPr>
    </w:p>
    <w:p w:rsidR="0099607A" w:rsidRPr="00CF242C" w:rsidRDefault="0099607A" w:rsidP="00D1556D">
      <w:pPr>
        <w:pStyle w:val="Dissertazione"/>
        <w:spacing w:line="384" w:lineRule="auto"/>
      </w:pPr>
      <w:r w:rsidRPr="00CF242C">
        <w:lastRenderedPageBreak/>
        <w:t xml:space="preserve">ПРЕДМЕТ </w:t>
      </w:r>
      <w:r w:rsidR="00D1556D" w:rsidRPr="00CF242C">
        <w:t xml:space="preserve">научной работы </w:t>
      </w:r>
      <w:r w:rsidR="00B507B5" w:rsidRPr="00CF242C">
        <w:t>состоит из</w:t>
      </w:r>
      <w:r w:rsidRPr="00CF242C">
        <w:t xml:space="preserve"> </w:t>
      </w:r>
      <w:r w:rsidRPr="00CF242C">
        <w:rPr>
          <w:sz w:val="30"/>
          <w:szCs w:val="30"/>
        </w:rPr>
        <w:t>теоретически</w:t>
      </w:r>
      <w:r w:rsidR="00B507B5" w:rsidRPr="00CF242C">
        <w:rPr>
          <w:sz w:val="30"/>
          <w:szCs w:val="30"/>
        </w:rPr>
        <w:t>х и практических</w:t>
      </w:r>
      <w:r w:rsidRPr="00CF242C">
        <w:rPr>
          <w:sz w:val="30"/>
          <w:szCs w:val="30"/>
        </w:rPr>
        <w:t xml:space="preserve"> вопрос</w:t>
      </w:r>
      <w:r w:rsidR="00B507B5" w:rsidRPr="00CF242C">
        <w:rPr>
          <w:sz w:val="30"/>
          <w:szCs w:val="30"/>
        </w:rPr>
        <w:t xml:space="preserve">ов </w:t>
      </w:r>
      <w:r w:rsidRPr="00CF242C">
        <w:rPr>
          <w:sz w:val="30"/>
          <w:szCs w:val="30"/>
        </w:rPr>
        <w:t xml:space="preserve">разработки и проведения теста </w:t>
      </w:r>
      <w:r w:rsidR="00D1556D" w:rsidRPr="00CF242C">
        <w:rPr>
          <w:sz w:val="30"/>
          <w:szCs w:val="30"/>
        </w:rPr>
        <w:t>в соответствии с целью и объектом настоящего исследования</w:t>
      </w:r>
      <w:r w:rsidRPr="00CF242C">
        <w:t xml:space="preserve">. </w:t>
      </w:r>
    </w:p>
    <w:p w:rsidR="0075722B" w:rsidRDefault="0075722B" w:rsidP="0099607A">
      <w:pPr>
        <w:pStyle w:val="Dissertazione"/>
      </w:pPr>
    </w:p>
    <w:p w:rsidR="004E4DDC" w:rsidRPr="00CF242C" w:rsidRDefault="0099607A" w:rsidP="0075722B">
      <w:pPr>
        <w:pStyle w:val="Dissertazione"/>
        <w:ind w:firstLine="708"/>
      </w:pPr>
      <w:r w:rsidRPr="00CF242C">
        <w:t>Цель, объект</w:t>
      </w:r>
      <w:r w:rsidR="008F3F65" w:rsidRPr="00CF242C">
        <w:t xml:space="preserve"> и</w:t>
      </w:r>
      <w:r w:rsidRPr="00CF242C">
        <w:t xml:space="preserve"> предмет </w:t>
      </w:r>
      <w:r w:rsidR="00050E5E" w:rsidRPr="00CF242C">
        <w:t xml:space="preserve">выпускной работы </w:t>
      </w:r>
      <w:r w:rsidRPr="00CF242C">
        <w:t>определили постановку ряда конкретных ЗАДАЧ:</w:t>
      </w:r>
    </w:p>
    <w:p w:rsidR="004E4DDC" w:rsidRPr="00CF242C" w:rsidRDefault="004E4DDC" w:rsidP="004E4DDC">
      <w:pPr>
        <w:pStyle w:val="Dissertazione"/>
      </w:pPr>
      <w:r w:rsidRPr="00CF242C">
        <w:t xml:space="preserve">- рассмотреть </w:t>
      </w:r>
      <w:r w:rsidR="003D4D40" w:rsidRPr="00CF242C">
        <w:t xml:space="preserve">процесс </w:t>
      </w:r>
      <w:r w:rsidRPr="00CF242C">
        <w:t>историческо</w:t>
      </w:r>
      <w:r w:rsidR="003D4D40" w:rsidRPr="00CF242C">
        <w:t>го</w:t>
      </w:r>
      <w:r w:rsidR="009C0C7B" w:rsidRPr="00CF242C">
        <w:t xml:space="preserve"> возникновени</w:t>
      </w:r>
      <w:r w:rsidR="003D4D40" w:rsidRPr="00CF242C">
        <w:t>я</w:t>
      </w:r>
      <w:r w:rsidRPr="00CF242C">
        <w:t xml:space="preserve"> потребности </w:t>
      </w:r>
      <w:r w:rsidR="003D4D40" w:rsidRPr="00CF242C">
        <w:t xml:space="preserve">в </w:t>
      </w:r>
      <w:r w:rsidRPr="00CF242C">
        <w:t>оцен</w:t>
      </w:r>
      <w:r w:rsidR="003D4D40" w:rsidRPr="00CF242C">
        <w:t>ке</w:t>
      </w:r>
      <w:r w:rsidRPr="00CF242C">
        <w:t xml:space="preserve"> образовательны</w:t>
      </w:r>
      <w:r w:rsidR="003D4D40" w:rsidRPr="00CF242C">
        <w:t>х достижений</w:t>
      </w:r>
      <w:r w:rsidR="00311529" w:rsidRPr="00CF242C">
        <w:t xml:space="preserve"> в Италии</w:t>
      </w:r>
      <w:r w:rsidRPr="00CF242C">
        <w:t>;</w:t>
      </w:r>
      <w:r w:rsidR="00311529" w:rsidRPr="00CF242C">
        <w:t xml:space="preserve"> </w:t>
      </w:r>
    </w:p>
    <w:p w:rsidR="00E460E1" w:rsidRPr="00CF242C" w:rsidRDefault="004E4DDC" w:rsidP="004E4DDC">
      <w:pPr>
        <w:pStyle w:val="Dissertazione"/>
      </w:pPr>
      <w:r w:rsidRPr="00CF242C">
        <w:t xml:space="preserve">- </w:t>
      </w:r>
      <w:r w:rsidR="00311529" w:rsidRPr="00CF242C">
        <w:t xml:space="preserve">составить </w:t>
      </w:r>
      <w:r w:rsidR="003D4D40" w:rsidRPr="00CF242C">
        <w:rPr>
          <w:rStyle w:val="hps"/>
        </w:rPr>
        <w:t>обзор</w:t>
      </w:r>
      <w:r w:rsidR="00311529" w:rsidRPr="00CF242C">
        <w:rPr>
          <w:rStyle w:val="hps"/>
        </w:rPr>
        <w:t xml:space="preserve"> принципов и </w:t>
      </w:r>
      <w:r w:rsidR="00311529" w:rsidRPr="00CF242C">
        <w:t xml:space="preserve">способов современного тестирования </w:t>
      </w:r>
      <w:r w:rsidR="00311529" w:rsidRPr="00CF242C">
        <w:rPr>
          <w:rStyle w:val="hps"/>
        </w:rPr>
        <w:t>итальянского языка как иностранного</w:t>
      </w:r>
      <w:r w:rsidR="00E460E1" w:rsidRPr="00CF242C">
        <w:t xml:space="preserve">; </w:t>
      </w:r>
    </w:p>
    <w:p w:rsidR="004E4DDC" w:rsidRPr="00CF242C" w:rsidRDefault="00E460E1" w:rsidP="00E460E1">
      <w:pPr>
        <w:pStyle w:val="Dissertazione"/>
      </w:pPr>
      <w:r w:rsidRPr="00CF242C">
        <w:t xml:space="preserve">- описать форматы тестирования </w:t>
      </w:r>
      <w:r w:rsidR="004E4DDC" w:rsidRPr="00CF242C">
        <w:t>устно-речевой коммуникативной ко</w:t>
      </w:r>
      <w:r w:rsidR="00E2062A" w:rsidRPr="00CF242C">
        <w:t>мпетенции</w:t>
      </w:r>
      <w:r w:rsidR="00FB6825" w:rsidRPr="00CF242C">
        <w:t xml:space="preserve"> и критерии оценки</w:t>
      </w:r>
      <w:r w:rsidR="004E4DDC" w:rsidRPr="00CF242C">
        <w:t>;</w:t>
      </w:r>
      <w:r w:rsidR="007836CB" w:rsidRPr="00CF242C">
        <w:t xml:space="preserve"> </w:t>
      </w:r>
    </w:p>
    <w:p w:rsidR="004E4DDC" w:rsidRPr="00CF242C" w:rsidRDefault="004E4DDC" w:rsidP="00E2062A">
      <w:pPr>
        <w:pStyle w:val="Dissertazione"/>
      </w:pPr>
      <w:r w:rsidRPr="00CF242C">
        <w:t xml:space="preserve">- </w:t>
      </w:r>
      <w:r w:rsidR="007836CB" w:rsidRPr="00CF242C">
        <w:t xml:space="preserve">определить значение </w:t>
      </w:r>
      <w:r w:rsidR="00E2062A" w:rsidRPr="00CF242C">
        <w:t>коммуникативной компетенц</w:t>
      </w:r>
      <w:proofErr w:type="gramStart"/>
      <w:r w:rsidR="00E2062A" w:rsidRPr="00CF242C">
        <w:t>ии и е</w:t>
      </w:r>
      <w:r w:rsidR="001E07B9" w:rsidRPr="00CF242C">
        <w:t>ё</w:t>
      </w:r>
      <w:proofErr w:type="gramEnd"/>
      <w:r w:rsidR="00E2062A" w:rsidRPr="00CF242C">
        <w:t xml:space="preserve"> компонент</w:t>
      </w:r>
      <w:r w:rsidR="001E07B9" w:rsidRPr="00CF242C">
        <w:t xml:space="preserve">ов </w:t>
      </w:r>
      <w:r w:rsidR="00E2062A" w:rsidRPr="00CF242C">
        <w:t xml:space="preserve">в соответствии с </w:t>
      </w:r>
      <w:r w:rsidR="00BD753C" w:rsidRPr="00CF242C">
        <w:t xml:space="preserve">теоретической </w:t>
      </w:r>
      <w:r w:rsidR="00E2062A" w:rsidRPr="00CF242C">
        <w:t xml:space="preserve">моделью </w:t>
      </w:r>
      <w:r w:rsidR="001C1883" w:rsidRPr="00CF242C">
        <w:t>CEFR</w:t>
      </w:r>
      <w:r w:rsidR="00BD753C" w:rsidRPr="00CF242C">
        <w:t xml:space="preserve"> для того, чтобы </w:t>
      </w:r>
      <w:r w:rsidR="001E07B9" w:rsidRPr="00CF242C">
        <w:t>выдели</w:t>
      </w:r>
      <w:r w:rsidR="00E2062A" w:rsidRPr="00CF242C">
        <w:t>ть главные</w:t>
      </w:r>
      <w:r w:rsidRPr="00CF242C">
        <w:t xml:space="preserve"> критерии оценки, использованные в практике тестирования</w:t>
      </w:r>
      <w:r w:rsidR="00BD753C" w:rsidRPr="00CF242C">
        <w:t xml:space="preserve"> </w:t>
      </w:r>
      <w:r w:rsidR="00BD753C" w:rsidRPr="00CF242C">
        <w:rPr>
          <w:rStyle w:val="hps"/>
        </w:rPr>
        <w:t>итальянского языка как иностранного</w:t>
      </w:r>
      <w:r w:rsidRPr="00CF242C">
        <w:t>;</w:t>
      </w:r>
      <w:r w:rsidR="00D77BFB" w:rsidRPr="00CF242C">
        <w:t xml:space="preserve"> </w:t>
      </w:r>
    </w:p>
    <w:p w:rsidR="004E4DDC" w:rsidRPr="00CF242C" w:rsidRDefault="004E4DDC" w:rsidP="004E4DDC">
      <w:pPr>
        <w:pStyle w:val="Dissertazione"/>
      </w:pPr>
      <w:r w:rsidRPr="00CF242C">
        <w:t xml:space="preserve">- </w:t>
      </w:r>
      <w:r w:rsidR="00B507B5" w:rsidRPr="00CF242C">
        <w:t>исследовать методические</w:t>
      </w:r>
      <w:r w:rsidR="00EB2254" w:rsidRPr="00CF242C">
        <w:t xml:space="preserve"> вопрос</w:t>
      </w:r>
      <w:r w:rsidR="00B507B5" w:rsidRPr="00CF242C">
        <w:t>ы, касающие</w:t>
      </w:r>
      <w:r w:rsidR="00EB2254" w:rsidRPr="00CF242C">
        <w:t>ся достижения высокого уровня эффективности теста;</w:t>
      </w:r>
      <w:r w:rsidR="00D800BA" w:rsidRPr="00CF242C">
        <w:t xml:space="preserve"> </w:t>
      </w:r>
    </w:p>
    <w:p w:rsidR="00EB2254" w:rsidRPr="00CF242C" w:rsidRDefault="00EB2254" w:rsidP="004E4DDC">
      <w:pPr>
        <w:pStyle w:val="Dissertazione"/>
      </w:pPr>
      <w:r w:rsidRPr="00CF242C">
        <w:t>- разработать алгоритм для составления теста</w:t>
      </w:r>
      <w:r w:rsidR="00B61550" w:rsidRPr="00CF242C">
        <w:t>, позволяющий преподавател</w:t>
      </w:r>
      <w:r w:rsidR="001E07B9" w:rsidRPr="00CF242C">
        <w:t>ям</w:t>
      </w:r>
      <w:r w:rsidR="00B61550" w:rsidRPr="00CF242C">
        <w:t xml:space="preserve"> вузов создать эффективные тесты для оценки уровня устно-речевой коммуникативной компетенции студентов п</w:t>
      </w:r>
      <w:r w:rsidR="001E07B9" w:rsidRPr="00CF242C">
        <w:t>о</w:t>
      </w:r>
      <w:r w:rsidR="00B61550" w:rsidRPr="00CF242C">
        <w:t xml:space="preserve"> окончании образовательной программы;</w:t>
      </w:r>
      <w:r w:rsidR="00D800BA" w:rsidRPr="00CF242C">
        <w:t xml:space="preserve"> </w:t>
      </w:r>
    </w:p>
    <w:p w:rsidR="004E4DDC" w:rsidRPr="00CF242C" w:rsidRDefault="004E4DDC" w:rsidP="004E4DDC">
      <w:pPr>
        <w:pStyle w:val="Dissertazione"/>
      </w:pPr>
      <w:r w:rsidRPr="00CF242C">
        <w:t xml:space="preserve">- </w:t>
      </w:r>
      <w:r w:rsidR="001E07B9" w:rsidRPr="00CF242C">
        <w:t>разработать</w:t>
      </w:r>
      <w:r w:rsidR="00D800BA" w:rsidRPr="00CF242C">
        <w:t xml:space="preserve"> конкретный пример теста, включающего документацию, необходим</w:t>
      </w:r>
      <w:r w:rsidR="001E07B9" w:rsidRPr="00CF242C">
        <w:t>ую</w:t>
      </w:r>
      <w:r w:rsidR="00D800BA" w:rsidRPr="00CF242C">
        <w:t xml:space="preserve"> для его проведения</w:t>
      </w:r>
      <w:r w:rsidRPr="00CF242C">
        <w:t>.</w:t>
      </w:r>
      <w:r w:rsidR="00D800BA" w:rsidRPr="00CF242C">
        <w:t xml:space="preserve"> </w:t>
      </w:r>
    </w:p>
    <w:p w:rsidR="004E4DDC" w:rsidRPr="00CF242C" w:rsidRDefault="004E4DDC" w:rsidP="004E4DDC">
      <w:pPr>
        <w:pStyle w:val="Dissertazione"/>
        <w:rPr>
          <w:rStyle w:val="100"/>
        </w:rPr>
      </w:pPr>
    </w:p>
    <w:p w:rsidR="004E4DDC" w:rsidRPr="00CF242C" w:rsidRDefault="004E4DDC" w:rsidP="004E4DDC">
      <w:pPr>
        <w:pStyle w:val="Dissertazione"/>
      </w:pPr>
      <w:r w:rsidRPr="00CF242C">
        <w:rPr>
          <w:rStyle w:val="100"/>
          <w:u w:val="none"/>
        </w:rPr>
        <w:t>МЕТОДОЛОГИЧЕСКАЯ ОСНОВА касается</w:t>
      </w:r>
      <w:r w:rsidRPr="00CF242C">
        <w:t xml:space="preserve"> дв</w:t>
      </w:r>
      <w:r w:rsidR="00D800BA" w:rsidRPr="00CF242C">
        <w:t>ух</w:t>
      </w:r>
      <w:r w:rsidRPr="00CF242C">
        <w:t xml:space="preserve"> основных уровн</w:t>
      </w:r>
      <w:r w:rsidR="00D800BA" w:rsidRPr="00CF242C">
        <w:t>ей</w:t>
      </w:r>
      <w:r w:rsidRPr="00CF242C">
        <w:t xml:space="preserve"> научного познания: </w:t>
      </w:r>
      <w:r w:rsidRPr="00CF242C">
        <w:rPr>
          <w:rStyle w:val="100"/>
          <w:u w:val="none"/>
        </w:rPr>
        <w:t>на эмпирическом уровне использовались приемы</w:t>
      </w:r>
      <w:r w:rsidRPr="00CF242C">
        <w:rPr>
          <w:rStyle w:val="100"/>
        </w:rPr>
        <w:t xml:space="preserve"> </w:t>
      </w:r>
      <w:r w:rsidRPr="00CF242C">
        <w:t xml:space="preserve">накопления и отбора исторических и практических информаций об объекте </w:t>
      </w:r>
      <w:r w:rsidRPr="00CF242C">
        <w:lastRenderedPageBreak/>
        <w:t xml:space="preserve">и о предмете изучения, их сопоставления и последовательного установления связей между ними; </w:t>
      </w:r>
      <w:r w:rsidRPr="00CF242C">
        <w:rPr>
          <w:rStyle w:val="100"/>
          <w:u w:val="none"/>
        </w:rPr>
        <w:t>на теоретическом уровне применялись методы абстрагирования, анализа и синтеза полученных данных, индукции и дедукции.</w:t>
      </w:r>
    </w:p>
    <w:p w:rsidR="0075722B" w:rsidRDefault="0075722B" w:rsidP="004E4DDC">
      <w:pPr>
        <w:pStyle w:val="Dissertazione"/>
        <w:rPr>
          <w:rStyle w:val="100"/>
          <w:u w:val="none"/>
        </w:rPr>
      </w:pPr>
    </w:p>
    <w:p w:rsidR="004E4DDC" w:rsidRPr="00CF242C" w:rsidRDefault="004E4DDC" w:rsidP="004E4DDC">
      <w:pPr>
        <w:pStyle w:val="Dissertazione"/>
      </w:pPr>
      <w:proofErr w:type="gramStart"/>
      <w:r w:rsidRPr="00CF242C">
        <w:rPr>
          <w:rStyle w:val="100"/>
          <w:u w:val="none"/>
        </w:rPr>
        <w:t>ТЕОРЕТИЧЕСКАЯ ОСНОВА</w:t>
      </w:r>
      <w:r w:rsidRPr="00CF242C">
        <w:t xml:space="preserve"> д</w:t>
      </w:r>
      <w:r w:rsidR="001E07B9" w:rsidRPr="00CF242C">
        <w:t>иссертации полагается на научные</w:t>
      </w:r>
      <w:r w:rsidRPr="00CF242C">
        <w:t xml:space="preserve"> иссл</w:t>
      </w:r>
      <w:r w:rsidR="001E07B9" w:rsidRPr="00CF242C">
        <w:t>едования</w:t>
      </w:r>
      <w:r w:rsidRPr="00CF242C">
        <w:t xml:space="preserve"> веду</w:t>
      </w:r>
      <w:r w:rsidRPr="00CF242C">
        <w:softHyphen/>
        <w:t>щих отечественных и зарубежных ученых в области тестирования коммуникативной компетенции в устной речи</w:t>
      </w:r>
      <w:r w:rsidR="00912016" w:rsidRPr="00CF242C">
        <w:t xml:space="preserve"> </w:t>
      </w:r>
      <w:r w:rsidR="00871633" w:rsidRPr="00CF242C">
        <w:t xml:space="preserve">                            </w:t>
      </w:r>
      <w:r w:rsidR="00912016" w:rsidRPr="00CF242C">
        <w:t>(</w:t>
      </w:r>
      <w:r w:rsidR="00871633" w:rsidRPr="00CF242C">
        <w:t xml:space="preserve">В.С. Аванесов, </w:t>
      </w:r>
      <w:r w:rsidR="006C0A78" w:rsidRPr="00CF242C">
        <w:t xml:space="preserve">С.Р. Балуян, </w:t>
      </w:r>
      <w:r w:rsidR="00912016" w:rsidRPr="00CF242C">
        <w:t>И.Ю.</w:t>
      </w:r>
      <w:r w:rsidR="006C0A78" w:rsidRPr="00CF242C">
        <w:t xml:space="preserve"> Павловская, В.А. </w:t>
      </w:r>
      <w:proofErr w:type="spellStart"/>
      <w:r w:rsidR="006C0A78" w:rsidRPr="00CF242C">
        <w:t>Коккота</w:t>
      </w:r>
      <w:proofErr w:type="spellEnd"/>
      <w:r w:rsidR="006C0A78" w:rsidRPr="00CF242C">
        <w:t xml:space="preserve">, </w:t>
      </w:r>
      <w:r w:rsidR="00871633" w:rsidRPr="00CF242C">
        <w:t xml:space="preserve">                            А.Н. Майоров, </w:t>
      </w:r>
      <w:r w:rsidR="006C0A78" w:rsidRPr="00CF242C">
        <w:t xml:space="preserve">И.А. </w:t>
      </w:r>
      <w:proofErr w:type="spellStart"/>
      <w:r w:rsidR="006C0A78" w:rsidRPr="00CF242C">
        <w:t>Рапопорт</w:t>
      </w:r>
      <w:proofErr w:type="spellEnd"/>
      <w:r w:rsidR="006C0A78" w:rsidRPr="00CF242C">
        <w:t xml:space="preserve">, Р. </w:t>
      </w:r>
      <w:proofErr w:type="spellStart"/>
      <w:r w:rsidR="006C0A78" w:rsidRPr="00CF242C">
        <w:t>Сельг</w:t>
      </w:r>
      <w:proofErr w:type="spellEnd"/>
      <w:r w:rsidR="006C0A78" w:rsidRPr="00CF242C">
        <w:t xml:space="preserve">, И. </w:t>
      </w:r>
      <w:proofErr w:type="spellStart"/>
      <w:r w:rsidR="006C0A78" w:rsidRPr="00CF242C">
        <w:t>Соттер</w:t>
      </w:r>
      <w:proofErr w:type="spellEnd"/>
      <w:r w:rsidR="000C7FFC" w:rsidRPr="00CF242C">
        <w:t xml:space="preserve">, </w:t>
      </w:r>
      <w:r w:rsidR="006C0A78" w:rsidRPr="00CF242C">
        <w:t xml:space="preserve">И.А. </w:t>
      </w:r>
      <w:proofErr w:type="spellStart"/>
      <w:r w:rsidR="006C0A78" w:rsidRPr="00CF242C">
        <w:t>Цатурова</w:t>
      </w:r>
      <w:proofErr w:type="spellEnd"/>
      <w:r w:rsidR="00912016" w:rsidRPr="00CF242C">
        <w:t xml:space="preserve">, </w:t>
      </w:r>
      <w:r w:rsidR="00871633" w:rsidRPr="00CF242C">
        <w:t xml:space="preserve">                  </w:t>
      </w:r>
      <w:r w:rsidR="00D61F20" w:rsidRPr="00CF242C">
        <w:t xml:space="preserve">М.Б. Челышкова, </w:t>
      </w:r>
      <w:r w:rsidR="00912016" w:rsidRPr="00CF242C">
        <w:rPr>
          <w:lang w:val="en-US"/>
        </w:rPr>
        <w:t>J</w:t>
      </w:r>
      <w:r w:rsidR="00912016" w:rsidRPr="00CF242C">
        <w:t>.</w:t>
      </w:r>
      <w:r w:rsidR="00912016" w:rsidRPr="00CF242C">
        <w:rPr>
          <w:lang w:val="en-US"/>
        </w:rPr>
        <w:t>Ch</w:t>
      </w:r>
      <w:r w:rsidR="00912016" w:rsidRPr="00CF242C">
        <w:t>.</w:t>
      </w:r>
      <w:proofErr w:type="gramEnd"/>
      <w:r w:rsidR="00912016" w:rsidRPr="00CF242C">
        <w:t xml:space="preserve"> </w:t>
      </w:r>
      <w:r w:rsidR="00912016" w:rsidRPr="00CF242C">
        <w:rPr>
          <w:lang w:val="en-US"/>
        </w:rPr>
        <w:t>Alderson</w:t>
      </w:r>
      <w:r w:rsidR="006C0A78" w:rsidRPr="00CF242C">
        <w:t xml:space="preserve">, </w:t>
      </w:r>
      <w:r w:rsidR="00912016" w:rsidRPr="00CF242C">
        <w:rPr>
          <w:lang w:val="en-US"/>
        </w:rPr>
        <w:t>L</w:t>
      </w:r>
      <w:r w:rsidR="00912016" w:rsidRPr="00CF242C">
        <w:t>.</w:t>
      </w:r>
      <w:r w:rsidR="00912016" w:rsidRPr="00CF242C">
        <w:rPr>
          <w:lang w:val="en-US"/>
        </w:rPr>
        <w:t>F</w:t>
      </w:r>
      <w:r w:rsidR="00912016" w:rsidRPr="00CF242C">
        <w:t xml:space="preserve">. </w:t>
      </w:r>
      <w:r w:rsidR="00912016" w:rsidRPr="00CF242C">
        <w:rPr>
          <w:lang w:val="en-US"/>
        </w:rPr>
        <w:t>Bachman</w:t>
      </w:r>
      <w:r w:rsidR="000C7FFC" w:rsidRPr="00CF242C">
        <w:t>,</w:t>
      </w:r>
      <w:r w:rsidR="004D1277" w:rsidRPr="00CF242C">
        <w:t xml:space="preserve"> </w:t>
      </w:r>
      <w:r w:rsidR="00912016" w:rsidRPr="00CF242C">
        <w:rPr>
          <w:lang w:val="en-US"/>
        </w:rPr>
        <w:t>M</w:t>
      </w:r>
      <w:r w:rsidR="00912016" w:rsidRPr="00CF242C">
        <w:t xml:space="preserve">. </w:t>
      </w:r>
      <w:proofErr w:type="spellStart"/>
      <w:r w:rsidR="00912016" w:rsidRPr="00CF242C">
        <w:rPr>
          <w:szCs w:val="22"/>
          <w:lang w:val="en-US" w:eastAsia="ru-RU"/>
        </w:rPr>
        <w:t>Canale</w:t>
      </w:r>
      <w:proofErr w:type="spellEnd"/>
      <w:r w:rsidR="00912016" w:rsidRPr="00CF242C">
        <w:rPr>
          <w:szCs w:val="22"/>
          <w:lang w:eastAsia="ru-RU"/>
        </w:rPr>
        <w:t xml:space="preserve">, </w:t>
      </w:r>
      <w:r w:rsidR="00912016" w:rsidRPr="00CF242C">
        <w:rPr>
          <w:rFonts w:eastAsia="Times New Roman"/>
          <w:lang w:val="en-US" w:eastAsia="ru-RU"/>
        </w:rPr>
        <w:t>J</w:t>
      </w:r>
      <w:r w:rsidR="00912016" w:rsidRPr="00CF242C">
        <w:rPr>
          <w:rFonts w:eastAsia="Times New Roman"/>
          <w:lang w:eastAsia="ru-RU"/>
        </w:rPr>
        <w:t>.</w:t>
      </w:r>
      <w:r w:rsidR="00912016" w:rsidRPr="00CF242C">
        <w:rPr>
          <w:rFonts w:eastAsia="Times New Roman"/>
          <w:lang w:val="en-US" w:eastAsia="ru-RU"/>
        </w:rPr>
        <w:t>A</w:t>
      </w:r>
      <w:r w:rsidR="00912016" w:rsidRPr="00CF242C">
        <w:rPr>
          <w:rFonts w:eastAsia="Times New Roman"/>
          <w:lang w:eastAsia="ru-RU"/>
        </w:rPr>
        <w:t xml:space="preserve">. </w:t>
      </w:r>
      <w:r w:rsidR="00912016" w:rsidRPr="00CF242C">
        <w:rPr>
          <w:rFonts w:eastAsia="Times New Roman"/>
          <w:lang w:val="en-US" w:eastAsia="ru-RU"/>
        </w:rPr>
        <w:t>van</w:t>
      </w:r>
      <w:r w:rsidR="00912016" w:rsidRPr="00CF242C">
        <w:rPr>
          <w:rFonts w:eastAsia="Times New Roman"/>
          <w:lang w:eastAsia="ru-RU"/>
        </w:rPr>
        <w:t xml:space="preserve"> </w:t>
      </w:r>
      <w:proofErr w:type="spellStart"/>
      <w:r w:rsidR="00912016" w:rsidRPr="00CF242C">
        <w:rPr>
          <w:rFonts w:eastAsia="Times New Roman"/>
          <w:lang w:val="en-US" w:eastAsia="ru-RU"/>
        </w:rPr>
        <w:t>Ek</w:t>
      </w:r>
      <w:proofErr w:type="spellEnd"/>
      <w:r w:rsidR="00912016" w:rsidRPr="00CF242C">
        <w:rPr>
          <w:rFonts w:eastAsia="Times New Roman"/>
          <w:lang w:eastAsia="ru-RU"/>
        </w:rPr>
        <w:t xml:space="preserve">, </w:t>
      </w:r>
      <w:r w:rsidR="00871633" w:rsidRPr="00CF242C">
        <w:rPr>
          <w:rFonts w:eastAsia="Times New Roman"/>
          <w:lang w:eastAsia="ru-RU"/>
        </w:rPr>
        <w:t xml:space="preserve">                 </w:t>
      </w:r>
      <w:r w:rsidR="00912016" w:rsidRPr="00CF242C">
        <w:rPr>
          <w:rFonts w:eastAsia="Times New Roman"/>
          <w:lang w:val="en-US" w:eastAsia="ru-RU"/>
        </w:rPr>
        <w:t>S</w:t>
      </w:r>
      <w:r w:rsidR="00912016" w:rsidRPr="00CF242C">
        <w:rPr>
          <w:rFonts w:eastAsia="Times New Roman"/>
          <w:lang w:eastAsia="ru-RU"/>
        </w:rPr>
        <w:t xml:space="preserve">. </w:t>
      </w:r>
      <w:proofErr w:type="spellStart"/>
      <w:r w:rsidR="00912016" w:rsidRPr="00CF242C">
        <w:rPr>
          <w:rFonts w:eastAsia="Times New Roman"/>
          <w:lang w:val="en-US" w:eastAsia="ru-RU"/>
        </w:rPr>
        <w:t>Luoma</w:t>
      </w:r>
      <w:proofErr w:type="spellEnd"/>
      <w:r w:rsidR="00912016" w:rsidRPr="00CF242C">
        <w:rPr>
          <w:rFonts w:eastAsia="Times New Roman"/>
          <w:lang w:eastAsia="ru-RU"/>
        </w:rPr>
        <w:t xml:space="preserve">, </w:t>
      </w:r>
      <w:r w:rsidR="00912016" w:rsidRPr="00CF242C">
        <w:rPr>
          <w:rFonts w:eastAsia="Times New Roman"/>
          <w:lang w:val="en-US" w:eastAsia="ru-RU"/>
        </w:rPr>
        <w:t>J</w:t>
      </w:r>
      <w:r w:rsidR="00912016" w:rsidRPr="00CF242C">
        <w:rPr>
          <w:rFonts w:eastAsia="Times New Roman"/>
          <w:lang w:eastAsia="ru-RU"/>
        </w:rPr>
        <w:t>.</w:t>
      </w:r>
      <w:r w:rsidR="00912016" w:rsidRPr="00CF242C">
        <w:rPr>
          <w:rFonts w:eastAsia="Times New Roman"/>
          <w:lang w:val="en-US" w:eastAsia="ru-RU"/>
        </w:rPr>
        <w:t>L</w:t>
      </w:r>
      <w:r w:rsidR="00912016" w:rsidRPr="00CF242C">
        <w:rPr>
          <w:rFonts w:eastAsia="Times New Roman"/>
          <w:lang w:eastAsia="ru-RU"/>
        </w:rPr>
        <w:t xml:space="preserve">. </w:t>
      </w:r>
      <w:r w:rsidR="00912016" w:rsidRPr="00CF242C">
        <w:rPr>
          <w:rFonts w:eastAsia="Times New Roman"/>
          <w:lang w:val="en-US" w:eastAsia="ru-RU"/>
        </w:rPr>
        <w:t>Trim</w:t>
      </w:r>
      <w:r w:rsidR="00912016" w:rsidRPr="00CF242C">
        <w:rPr>
          <w:rFonts w:eastAsia="Times New Roman"/>
          <w:lang w:eastAsia="ru-RU"/>
        </w:rPr>
        <w:t>).</w:t>
      </w:r>
      <w:r w:rsidRPr="00CF242C">
        <w:t xml:space="preserve"> </w:t>
      </w:r>
    </w:p>
    <w:p w:rsidR="004E4DDC" w:rsidRPr="00CF242C" w:rsidRDefault="004E4DDC" w:rsidP="004E4DDC">
      <w:pPr>
        <w:pStyle w:val="Dissertazione"/>
      </w:pPr>
    </w:p>
    <w:p w:rsidR="004E4DDC" w:rsidRPr="00CF242C" w:rsidRDefault="004E4DDC" w:rsidP="004E4DDC">
      <w:pPr>
        <w:pStyle w:val="Dissertazione"/>
      </w:pPr>
      <w:r w:rsidRPr="00CF242C">
        <w:rPr>
          <w:rStyle w:val="35"/>
          <w:b w:val="0"/>
          <w:u w:val="none"/>
        </w:rPr>
        <w:t>НАУЧНОЙ НОВИЗНОЙ</w:t>
      </w:r>
      <w:r w:rsidRPr="00CF242C">
        <w:t xml:space="preserve"> диссертационной работы является описание истории итальянской доцимологии (науки оценки) и описание состояние тестирования итальянского языка в настоящее время, в связи с разработкой эффективного способа контроля уровня сформированности коммуникативной компетенции на итальянском языке. </w:t>
      </w:r>
    </w:p>
    <w:p w:rsidR="004E4DDC" w:rsidRPr="00CF242C" w:rsidRDefault="004E4DDC" w:rsidP="004E4DDC">
      <w:pPr>
        <w:pStyle w:val="Dissertazione"/>
      </w:pPr>
    </w:p>
    <w:p w:rsidR="004E4DDC" w:rsidRPr="00CF242C" w:rsidRDefault="004E4DDC" w:rsidP="004E4DDC">
      <w:pPr>
        <w:pStyle w:val="Dissertazione"/>
      </w:pPr>
      <w:r w:rsidRPr="00CF242C">
        <w:rPr>
          <w:rStyle w:val="100"/>
          <w:u w:val="none"/>
        </w:rPr>
        <w:t>ТЕОРЕТИЧЕСКАЯ ЗНАЧИМОСТЬ исследования</w:t>
      </w:r>
      <w:r w:rsidRPr="00CF242C">
        <w:t xml:space="preserve"> заключается в историческом описании и сопоставительном анализе методики </w:t>
      </w:r>
      <w:r w:rsidR="004D1277" w:rsidRPr="00CF242C">
        <w:t xml:space="preserve">тестирования </w:t>
      </w:r>
      <w:r w:rsidRPr="00CF242C">
        <w:t>устно-речевой</w:t>
      </w:r>
      <w:r w:rsidR="004D1277" w:rsidRPr="00CF242C">
        <w:t xml:space="preserve"> медиативной</w:t>
      </w:r>
      <w:r w:rsidRPr="00CF242C">
        <w:t xml:space="preserve"> компетенции на итальянском языке. </w:t>
      </w:r>
    </w:p>
    <w:p w:rsidR="004E4DDC" w:rsidRPr="00CF242C" w:rsidRDefault="004E4DDC" w:rsidP="004E4DDC">
      <w:pPr>
        <w:pStyle w:val="Dissertazione"/>
        <w:rPr>
          <w:rStyle w:val="100"/>
        </w:rPr>
      </w:pPr>
    </w:p>
    <w:p w:rsidR="004E4DDC" w:rsidRPr="00CF242C" w:rsidRDefault="004E4DDC" w:rsidP="004E4DDC">
      <w:pPr>
        <w:pStyle w:val="Dissertazione"/>
      </w:pPr>
      <w:r w:rsidRPr="00CF242C">
        <w:rPr>
          <w:rStyle w:val="100"/>
          <w:u w:val="none"/>
        </w:rPr>
        <w:t>ПРАКТИЧЕСКАЯ ЗНАЧИМОСТЬ состо</w:t>
      </w:r>
      <w:r w:rsidRPr="00CF242C">
        <w:t xml:space="preserve">ит в представлении методики проектирования, разработки и проведения тестов для контроля </w:t>
      </w:r>
      <w:r w:rsidR="004D1277" w:rsidRPr="00CF242C">
        <w:t xml:space="preserve">вышесказанной </w:t>
      </w:r>
      <w:r w:rsidRPr="00CF242C">
        <w:t>компетенции.</w:t>
      </w:r>
    </w:p>
    <w:p w:rsidR="004E4DDC" w:rsidRPr="00CF242C" w:rsidRDefault="004E4DDC" w:rsidP="004E4DDC">
      <w:pPr>
        <w:pStyle w:val="Dissertazione"/>
      </w:pPr>
    </w:p>
    <w:p w:rsidR="004E4DDC" w:rsidRPr="00CF242C" w:rsidRDefault="004E4DDC" w:rsidP="004E4DDC">
      <w:pPr>
        <w:pStyle w:val="Dissertazione"/>
      </w:pPr>
      <w:r w:rsidRPr="00CF242C">
        <w:lastRenderedPageBreak/>
        <w:t>ПРАКТИЧЕСКИЕ РЕЗУЛЬТАТЫ исследования заключаются в представлении метода проектирования, разработки и проведения  теста</w:t>
      </w:r>
      <w:r w:rsidR="004D1277" w:rsidRPr="00CF242C">
        <w:t xml:space="preserve"> для </w:t>
      </w:r>
      <w:r w:rsidRPr="00CF242C">
        <w:t>оцен</w:t>
      </w:r>
      <w:r w:rsidR="004D1277" w:rsidRPr="00CF242C">
        <w:t xml:space="preserve">ки </w:t>
      </w:r>
      <w:r w:rsidRPr="00CF242C">
        <w:t>итогово</w:t>
      </w:r>
      <w:r w:rsidR="004D1277" w:rsidRPr="00CF242C">
        <w:t>го уровня с</w:t>
      </w:r>
      <w:r w:rsidRPr="00CF242C">
        <w:t>формирован</w:t>
      </w:r>
      <w:r w:rsidR="004D1277" w:rsidRPr="00CF242C">
        <w:t>ности коммуникативной компетенции</w:t>
      </w:r>
      <w:r w:rsidRPr="00CF242C">
        <w:t xml:space="preserve">, </w:t>
      </w:r>
      <w:r w:rsidR="0077647C" w:rsidRPr="00CF242C">
        <w:t>а</w:t>
      </w:r>
      <w:r w:rsidRPr="00CF242C">
        <w:t xml:space="preserve"> также</w:t>
      </w:r>
      <w:r w:rsidR="0077647C" w:rsidRPr="00CF242C">
        <w:t>,</w:t>
      </w:r>
      <w:r w:rsidRPr="00CF242C">
        <w:t xml:space="preserve"> </w:t>
      </w:r>
      <w:r w:rsidR="004D1277" w:rsidRPr="00CF242C">
        <w:t xml:space="preserve">для </w:t>
      </w:r>
      <w:r w:rsidRPr="00CF242C">
        <w:t>выявл</w:t>
      </w:r>
      <w:r w:rsidR="004D1277" w:rsidRPr="00CF242C">
        <w:t>ения</w:t>
      </w:r>
      <w:r w:rsidRPr="00CF242C">
        <w:t xml:space="preserve"> достоинств и недостат</w:t>
      </w:r>
      <w:r w:rsidR="004D1277" w:rsidRPr="00CF242C">
        <w:t>ков</w:t>
      </w:r>
      <w:r w:rsidRPr="00CF242C">
        <w:t xml:space="preserve"> образовательной программы, установ</w:t>
      </w:r>
      <w:r w:rsidR="004D1277" w:rsidRPr="00CF242C">
        <w:t xml:space="preserve">ления </w:t>
      </w:r>
      <w:r w:rsidRPr="00CF242C">
        <w:t>взаимосвяз</w:t>
      </w:r>
      <w:r w:rsidR="004D1277" w:rsidRPr="00CF242C">
        <w:t>ей</w:t>
      </w:r>
      <w:r w:rsidRPr="00CF242C">
        <w:t xml:space="preserve"> между планируемым и достигнутым уровн</w:t>
      </w:r>
      <w:r w:rsidR="0077647C" w:rsidRPr="00CF242C">
        <w:t>ями</w:t>
      </w:r>
      <w:r w:rsidRPr="00CF242C">
        <w:t xml:space="preserve"> компетенций. Результаты диссертационной работ</w:t>
      </w:r>
      <w:r w:rsidR="0077647C" w:rsidRPr="00CF242C">
        <w:t>ы</w:t>
      </w:r>
      <w:r w:rsidRPr="00CF242C">
        <w:t xml:space="preserve"> не касаются </w:t>
      </w:r>
      <w:r w:rsidR="004D1277" w:rsidRPr="00CF242C">
        <w:t xml:space="preserve">исключительно </w:t>
      </w:r>
      <w:r w:rsidRPr="00CF242C">
        <w:t>итальянского языка, но могут о</w:t>
      </w:r>
      <w:r w:rsidR="001E07B9" w:rsidRPr="00CF242C">
        <w:t xml:space="preserve">тноситься </w:t>
      </w:r>
      <w:r w:rsidR="0077647C" w:rsidRPr="00CF242C">
        <w:t xml:space="preserve">и </w:t>
      </w:r>
      <w:r w:rsidR="001E07B9" w:rsidRPr="00CF242C">
        <w:t xml:space="preserve">к </w:t>
      </w:r>
      <w:r w:rsidRPr="00CF242C">
        <w:t xml:space="preserve">другим языкам. </w:t>
      </w:r>
    </w:p>
    <w:p w:rsidR="004E4DDC" w:rsidRPr="00CF242C" w:rsidRDefault="004E4DDC" w:rsidP="004E4DDC">
      <w:pPr>
        <w:pStyle w:val="Dissertazione"/>
      </w:pPr>
    </w:p>
    <w:p w:rsidR="004E4DDC" w:rsidRPr="00CF242C" w:rsidRDefault="004E4DDC" w:rsidP="004E4DDC">
      <w:pPr>
        <w:pStyle w:val="Dissertazione"/>
      </w:pPr>
      <w:r w:rsidRPr="00CF242C">
        <w:rPr>
          <w:rStyle w:val="8"/>
          <w:u w:val="none"/>
        </w:rPr>
        <w:t>ОБЪЕМ И СТРУКТУРА РАБОТЫ.</w:t>
      </w:r>
      <w:r w:rsidRPr="00CF242C">
        <w:t xml:space="preserve"> Диссертация состоит из введения, двух глав, заключения</w:t>
      </w:r>
      <w:r w:rsidR="001E07B9" w:rsidRPr="00CF242C">
        <w:t xml:space="preserve"> и список использованной литературы</w:t>
      </w:r>
      <w:r w:rsidRPr="00CF242C">
        <w:t>. Объем рабо</w:t>
      </w:r>
      <w:r w:rsidRPr="00CF242C">
        <w:softHyphen/>
        <w:t xml:space="preserve">ты – </w:t>
      </w:r>
      <w:r w:rsidR="007F2F01" w:rsidRPr="00CF242C">
        <w:t>12</w:t>
      </w:r>
      <w:r w:rsidR="00CB4DC3">
        <w:rPr>
          <w:lang w:val="en-US"/>
        </w:rPr>
        <w:t>5</w:t>
      </w:r>
      <w:r w:rsidRPr="00CF242C">
        <w:t xml:space="preserve"> машинописных страниц. </w:t>
      </w:r>
      <w:r w:rsidR="001E07B9" w:rsidRPr="00CF242C">
        <w:t>Исследование</w:t>
      </w:r>
      <w:r w:rsidRPr="00CF242C">
        <w:t xml:space="preserve"> содержит 5 схем, </w:t>
      </w:r>
      <w:r w:rsidR="001B1380" w:rsidRPr="00CF242C">
        <w:t>8</w:t>
      </w:r>
      <w:r w:rsidRPr="00CF242C">
        <w:t xml:space="preserve"> таблиц, </w:t>
      </w:r>
      <w:r w:rsidR="00367E91" w:rsidRPr="00CF242C">
        <w:t>4</w:t>
      </w:r>
      <w:r w:rsidR="00801E7F" w:rsidRPr="00CF242C">
        <w:t>6</w:t>
      </w:r>
      <w:r w:rsidR="00FC761B" w:rsidRPr="00CF242C">
        <w:t xml:space="preserve"> библио</w:t>
      </w:r>
      <w:r w:rsidR="00FC761B" w:rsidRPr="00CF242C">
        <w:softHyphen/>
        <w:t>графических источник</w:t>
      </w:r>
      <w:r w:rsidR="00367E91" w:rsidRPr="00CF242C">
        <w:t>ов</w:t>
      </w:r>
      <w:r w:rsidRPr="00CF242C">
        <w:t>.</w:t>
      </w:r>
    </w:p>
    <w:p w:rsidR="004E4DDC" w:rsidRPr="00CF242C" w:rsidRDefault="004E4DDC" w:rsidP="004E4DDC">
      <w:pPr>
        <w:pStyle w:val="Dissertazione"/>
      </w:pPr>
      <w:r w:rsidRPr="00CF242C">
        <w:t>Во введении дается обоснование выбора и актуальности темы исследования, формируются его цели, объект, предмет, задачи, ме</w:t>
      </w:r>
      <w:r w:rsidRPr="00CF242C">
        <w:softHyphen/>
        <w:t>тоды исследования, определяется его научная новизна, теоретиче</w:t>
      </w:r>
      <w:r w:rsidRPr="00CF242C">
        <w:softHyphen/>
        <w:t>ское и практическое значение.</w:t>
      </w:r>
    </w:p>
    <w:p w:rsidR="004E4DDC" w:rsidRPr="00CF242C" w:rsidRDefault="004E4DDC" w:rsidP="004D1277">
      <w:pPr>
        <w:pStyle w:val="Dissertazione"/>
        <w:ind w:firstLine="0"/>
        <w:rPr>
          <w:bCs/>
        </w:rPr>
      </w:pPr>
      <w:r w:rsidRPr="00CF242C">
        <w:t>В первой главе «</w:t>
      </w:r>
      <w:r w:rsidR="004D1277" w:rsidRPr="00CF242C">
        <w:t>Методологические основы тестирования владения иностранным языком</w:t>
      </w:r>
      <w:r w:rsidRPr="00CF242C">
        <w:rPr>
          <w:color w:val="000000"/>
        </w:rPr>
        <w:t>»</w:t>
      </w:r>
      <w:r w:rsidRPr="00CF242C">
        <w:t xml:space="preserve"> раскрывается тестирование </w:t>
      </w:r>
      <w:r w:rsidRPr="00CF242C">
        <w:rPr>
          <w:rStyle w:val="hps"/>
        </w:rPr>
        <w:t>итальянского</w:t>
      </w:r>
      <w:r w:rsidRPr="00CF242C">
        <w:t xml:space="preserve"> </w:t>
      </w:r>
      <w:r w:rsidRPr="00CF242C">
        <w:rPr>
          <w:rStyle w:val="hps"/>
        </w:rPr>
        <w:t xml:space="preserve">языка в историческом контексте, </w:t>
      </w:r>
      <w:r w:rsidR="001E07B9" w:rsidRPr="00CF242C">
        <w:rPr>
          <w:rStyle w:val="hps"/>
        </w:rPr>
        <w:t>а именно</w:t>
      </w:r>
      <w:r w:rsidRPr="00CF242C">
        <w:rPr>
          <w:rStyle w:val="hps"/>
        </w:rPr>
        <w:t xml:space="preserve">, начиная с изучения французской и итальянской </w:t>
      </w:r>
      <w:r w:rsidRPr="00CF242C">
        <w:t>доцимологии</w:t>
      </w:r>
      <w:r w:rsidRPr="00CF242C">
        <w:rPr>
          <w:rStyle w:val="hps"/>
        </w:rPr>
        <w:t xml:space="preserve"> (наука экзаменов</w:t>
      </w:r>
      <w:r w:rsidRPr="00CF242C">
        <w:t xml:space="preserve">). Дальше, описываются современные тесты </w:t>
      </w:r>
      <w:r w:rsidRPr="00CF242C">
        <w:rPr>
          <w:color w:val="000000"/>
        </w:rPr>
        <w:t xml:space="preserve">итальянского языка как иностранного для того, чтобы выделить их различия  и общие характеристики. Особенно внимание выделяется к формату устного экзамена и к критериям оценки коммуникативной компетенции. В конце главы представляется теоретическая модель </w:t>
      </w:r>
      <w:r w:rsidRPr="00CF242C">
        <w:t>коммуникативной компетенции, разработанная Европейским Советом и представленная в документе</w:t>
      </w:r>
      <w:r w:rsidR="00801E7F" w:rsidRPr="00CF242C">
        <w:t xml:space="preserve"> </w:t>
      </w:r>
      <w:r w:rsidR="00801E7F" w:rsidRPr="00CF242C">
        <w:rPr>
          <w:lang w:val="en-US"/>
        </w:rPr>
        <w:t>CEFR</w:t>
      </w:r>
      <w:r w:rsidR="00801E7F" w:rsidRPr="00CF242C">
        <w:t>.</w:t>
      </w:r>
      <w:r w:rsidRPr="00CF242C">
        <w:t xml:space="preserve"> Определение компонентов коммуникативной компетенции позволяет установить </w:t>
      </w:r>
      <w:r w:rsidRPr="00CF242C">
        <w:lastRenderedPageBreak/>
        <w:t>некоторые критерии для о</w:t>
      </w:r>
      <w:r w:rsidR="001E07B9" w:rsidRPr="00CF242C">
        <w:t>ценки уровня формирования данной компетенции</w:t>
      </w:r>
      <w:r w:rsidRPr="00CF242C">
        <w:t xml:space="preserve">. </w:t>
      </w:r>
    </w:p>
    <w:p w:rsidR="004E4DDC" w:rsidRPr="00CF242C" w:rsidRDefault="004E4DDC" w:rsidP="004E4DDC">
      <w:pPr>
        <w:pStyle w:val="Dissertazione"/>
        <w:rPr>
          <w:bCs/>
          <w:color w:val="000000"/>
        </w:rPr>
      </w:pPr>
      <w:r w:rsidRPr="00CF242C">
        <w:t>Вторая глава «</w:t>
      </w:r>
      <w:r w:rsidR="004D1277" w:rsidRPr="00CF242C">
        <w:t>Тестирование владения итальянским языком как иностранным</w:t>
      </w:r>
      <w:r w:rsidR="001E07B9" w:rsidRPr="00CF242C">
        <w:t xml:space="preserve">» посвящается </w:t>
      </w:r>
      <w:r w:rsidRPr="00CF242C">
        <w:t xml:space="preserve">представлению </w:t>
      </w:r>
      <w:r w:rsidRPr="00CF242C">
        <w:rPr>
          <w:color w:val="000000"/>
        </w:rPr>
        <w:t xml:space="preserve">методических вопросов: </w:t>
      </w:r>
      <w:r w:rsidRPr="00CF242C">
        <w:t>предла</w:t>
      </w:r>
      <w:r w:rsidRPr="00CF242C">
        <w:softHyphen/>
        <w:t>гается методика разработки теста, начиная  с определени</w:t>
      </w:r>
      <w:r w:rsidR="001E07B9" w:rsidRPr="00CF242C">
        <w:t>я</w:t>
      </w:r>
      <w:r w:rsidRPr="00CF242C">
        <w:t xml:space="preserve"> главных характеристик его эффективности и критерий для повышения его качества. В последствие описываются главные фазы </w:t>
      </w:r>
      <w:r w:rsidR="001E07B9" w:rsidRPr="00CF242C">
        <w:t xml:space="preserve">составления </w:t>
      </w:r>
      <w:r w:rsidRPr="00CF242C">
        <w:t>теста, в том числе вопрос установления конструкта. Рассматривается мето</w:t>
      </w:r>
      <w:r w:rsidRPr="00CF242C">
        <w:softHyphen/>
        <w:t xml:space="preserve">дика </w:t>
      </w:r>
      <w:r w:rsidR="001E07B9" w:rsidRPr="00CF242C">
        <w:t xml:space="preserve">разработки </w:t>
      </w:r>
      <w:r w:rsidRPr="00CF242C">
        <w:t>тестовых заданий и их спецификаций, разраба</w:t>
      </w:r>
      <w:r w:rsidRPr="00CF242C">
        <w:softHyphen/>
        <w:t>тываются критерии оценивания тестов. Во второй половин</w:t>
      </w:r>
      <w:r w:rsidR="001E07B9" w:rsidRPr="00CF242C">
        <w:t>е</w:t>
      </w:r>
      <w:r w:rsidRPr="00CF242C">
        <w:t xml:space="preserve"> главы представляются проект теста и спецификации тестовых заданий: разрабатывается </w:t>
      </w:r>
      <w:r w:rsidRPr="00CF242C">
        <w:rPr>
          <w:color w:val="000000"/>
        </w:rPr>
        <w:t xml:space="preserve">тест для начинающих переводчиков, кончающих курс </w:t>
      </w:r>
      <w:proofErr w:type="gramStart"/>
      <w:r w:rsidRPr="00CF242C">
        <w:rPr>
          <w:color w:val="000000"/>
        </w:rPr>
        <w:t>обучения по специальности</w:t>
      </w:r>
      <w:proofErr w:type="gramEnd"/>
      <w:r w:rsidRPr="00CF242C">
        <w:rPr>
          <w:color w:val="000000"/>
        </w:rPr>
        <w:t xml:space="preserve"> «Перевод и межкультурной коммуникации». Профессиональная ориентированность теста выделяется из характера </w:t>
      </w:r>
      <w:r w:rsidR="00871633" w:rsidRPr="00CF242C">
        <w:rPr>
          <w:color w:val="000000"/>
        </w:rPr>
        <w:t xml:space="preserve">переводческих </w:t>
      </w:r>
      <w:r w:rsidRPr="00CF242C">
        <w:rPr>
          <w:color w:val="000000"/>
        </w:rPr>
        <w:t>задач</w:t>
      </w:r>
      <w:r w:rsidR="00871633" w:rsidRPr="00CF242C">
        <w:rPr>
          <w:color w:val="000000"/>
        </w:rPr>
        <w:t xml:space="preserve"> с </w:t>
      </w:r>
      <w:r w:rsidR="00871633" w:rsidRPr="00CF242C">
        <w:t>русского на итальянский</w:t>
      </w:r>
      <w:r w:rsidRPr="00CF242C">
        <w:rPr>
          <w:color w:val="000000"/>
        </w:rPr>
        <w:t>: у</w:t>
      </w:r>
      <w:r w:rsidRPr="00CF242C">
        <w:t>стный последовательный перевод, синхронный перевод</w:t>
      </w:r>
      <w:r w:rsidRPr="00CF242C">
        <w:rPr>
          <w:b/>
        </w:rPr>
        <w:t xml:space="preserve">, </w:t>
      </w:r>
      <w:r w:rsidRPr="00CF242C">
        <w:t>устный перевод письменного текста.</w:t>
      </w:r>
    </w:p>
    <w:p w:rsidR="004E4DDC" w:rsidRPr="00CF242C" w:rsidRDefault="004E4DDC" w:rsidP="004E4DDC">
      <w:pPr>
        <w:pStyle w:val="Dissertazione"/>
        <w:rPr>
          <w:bCs/>
          <w:color w:val="000000"/>
        </w:rPr>
      </w:pPr>
      <w:r w:rsidRPr="00CF242C">
        <w:t>В заключении обобщаются результаты проведенного исследо</w:t>
      </w:r>
      <w:r w:rsidRPr="00CF242C">
        <w:softHyphen/>
        <w:t>вания, формулируются основные выводы и методические рекомен</w:t>
      </w:r>
      <w:r w:rsidRPr="00CF242C">
        <w:softHyphen/>
        <w:t>дации.</w:t>
      </w:r>
    </w:p>
    <w:p w:rsidR="004E4DDC" w:rsidRPr="00CF242C" w:rsidRDefault="004E4DDC" w:rsidP="00632987">
      <w:pPr>
        <w:pStyle w:val="Dissertazione"/>
        <w:ind w:firstLine="708"/>
        <w:rPr>
          <w:rStyle w:val="hps"/>
        </w:rPr>
      </w:pPr>
    </w:p>
    <w:p w:rsidR="00C05105" w:rsidRPr="00CF242C" w:rsidRDefault="00C05105" w:rsidP="00303F02">
      <w:pPr>
        <w:pStyle w:val="Dissertazione1"/>
      </w:pPr>
    </w:p>
    <w:p w:rsidR="00C05105" w:rsidRPr="00CF242C" w:rsidRDefault="00C05105" w:rsidP="00303F02">
      <w:pPr>
        <w:pStyle w:val="Dissertazione1"/>
      </w:pPr>
    </w:p>
    <w:p w:rsidR="00C05105" w:rsidRPr="00CF242C" w:rsidRDefault="00C05105" w:rsidP="00303F02">
      <w:pPr>
        <w:pStyle w:val="Dissertazione1"/>
      </w:pPr>
    </w:p>
    <w:p w:rsidR="00C05105" w:rsidRPr="00CF242C" w:rsidRDefault="00C05105" w:rsidP="00303F02">
      <w:pPr>
        <w:pStyle w:val="Dissertazione1"/>
      </w:pPr>
    </w:p>
    <w:p w:rsidR="00C05105" w:rsidRPr="00CF242C" w:rsidRDefault="00C05105" w:rsidP="00303F02">
      <w:pPr>
        <w:pStyle w:val="Dissertazione1"/>
      </w:pPr>
    </w:p>
    <w:p w:rsidR="00C05105" w:rsidRPr="00CF242C" w:rsidRDefault="00C05105" w:rsidP="00303F02">
      <w:pPr>
        <w:pStyle w:val="Dissertazione1"/>
      </w:pPr>
    </w:p>
    <w:p w:rsidR="00C05105" w:rsidRPr="00CF242C" w:rsidRDefault="00C05105" w:rsidP="00303F02">
      <w:pPr>
        <w:pStyle w:val="Dissertazione1"/>
      </w:pPr>
    </w:p>
    <w:p w:rsidR="00C05105" w:rsidRPr="00CF242C" w:rsidRDefault="00C05105" w:rsidP="00303F02">
      <w:pPr>
        <w:pStyle w:val="Dissertazione1"/>
      </w:pPr>
    </w:p>
    <w:p w:rsidR="00C05105" w:rsidRPr="00CF242C" w:rsidRDefault="00C05105" w:rsidP="00303F02">
      <w:pPr>
        <w:pStyle w:val="Dissertazione1"/>
      </w:pPr>
    </w:p>
    <w:p w:rsidR="00195EB0" w:rsidRPr="00CF242C" w:rsidRDefault="00195EB0" w:rsidP="00303F02">
      <w:pPr>
        <w:pStyle w:val="Dissertazione1"/>
      </w:pPr>
      <w:r w:rsidRPr="00CF242C">
        <w:lastRenderedPageBreak/>
        <w:t>Глава 1.</w:t>
      </w:r>
      <w:r w:rsidR="0039360C" w:rsidRPr="00CF242C">
        <w:t xml:space="preserve"> </w:t>
      </w:r>
      <w:r w:rsidR="00B02339" w:rsidRPr="00CF242C">
        <w:t>МЕТОДОЛОГИЧЕСКИЕ ОСНОВЫ ТЕСТИРОВАНИЯ ВЛАДЕНИЯ ИНОСТРАННЫМ ЯЗЫКОМ</w:t>
      </w:r>
    </w:p>
    <w:p w:rsidR="00195EB0" w:rsidRPr="00CF242C" w:rsidRDefault="00195EB0" w:rsidP="00303F02">
      <w:pPr>
        <w:pStyle w:val="Dissertazione1"/>
      </w:pPr>
    </w:p>
    <w:p w:rsidR="009A45E5" w:rsidRPr="00CF242C" w:rsidRDefault="009A45E5" w:rsidP="00303F02">
      <w:pPr>
        <w:pStyle w:val="Dissertazione1"/>
      </w:pPr>
    </w:p>
    <w:p w:rsidR="00195EB0" w:rsidRPr="00CF242C" w:rsidRDefault="00195EB0" w:rsidP="000631D7">
      <w:pPr>
        <w:pStyle w:val="Dissertazione1"/>
        <w:numPr>
          <w:ilvl w:val="1"/>
          <w:numId w:val="30"/>
        </w:numPr>
      </w:pPr>
      <w:r w:rsidRPr="00CF242C">
        <w:t xml:space="preserve">Доцимология и история </w:t>
      </w:r>
      <w:r w:rsidRPr="00CF242C">
        <w:rPr>
          <w:rStyle w:val="hps"/>
        </w:rPr>
        <w:t>систем сертификации</w:t>
      </w:r>
      <w:r w:rsidR="009A45E5" w:rsidRPr="00CF242C">
        <w:t xml:space="preserve"> владения итальянским языком как иностранным</w:t>
      </w:r>
    </w:p>
    <w:p w:rsidR="004E4DDC" w:rsidRPr="00CF242C" w:rsidRDefault="004E4DDC" w:rsidP="00632987">
      <w:pPr>
        <w:pStyle w:val="Dissertazione"/>
        <w:ind w:firstLine="708"/>
        <w:rPr>
          <w:rStyle w:val="hps"/>
        </w:rPr>
      </w:pPr>
    </w:p>
    <w:p w:rsidR="00632987" w:rsidRPr="00CF242C" w:rsidRDefault="00871633" w:rsidP="00632987">
      <w:pPr>
        <w:pStyle w:val="Dissertazione"/>
        <w:ind w:firstLine="708"/>
        <w:rPr>
          <w:rStyle w:val="hps"/>
        </w:rPr>
      </w:pPr>
      <w:r w:rsidRPr="00CF242C">
        <w:rPr>
          <w:rStyle w:val="hps"/>
        </w:rPr>
        <w:t xml:space="preserve">СОДЕРЖАНИЕ ОЦЕНКИ </w:t>
      </w:r>
      <w:r w:rsidR="00632987" w:rsidRPr="00CF242C">
        <w:rPr>
          <w:rStyle w:val="hps"/>
        </w:rPr>
        <w:t>– Любая оценка учебн</w:t>
      </w:r>
      <w:r w:rsidR="00227E34" w:rsidRPr="00CF242C">
        <w:rPr>
          <w:rStyle w:val="hps"/>
        </w:rPr>
        <w:t>ой</w:t>
      </w:r>
      <w:r w:rsidR="00632987" w:rsidRPr="00CF242C">
        <w:rPr>
          <w:rStyle w:val="hps"/>
        </w:rPr>
        <w:t xml:space="preserve"> способност</w:t>
      </w:r>
      <w:r w:rsidR="005721A5" w:rsidRPr="00CF242C">
        <w:rPr>
          <w:rStyle w:val="hps"/>
        </w:rPr>
        <w:t>и</w:t>
      </w:r>
      <w:r w:rsidR="00632987" w:rsidRPr="00CF242C">
        <w:rPr>
          <w:rStyle w:val="hps"/>
        </w:rPr>
        <w:t xml:space="preserve"> или достижений учащ</w:t>
      </w:r>
      <w:r w:rsidR="00227E34" w:rsidRPr="00CF242C">
        <w:rPr>
          <w:rStyle w:val="hps"/>
        </w:rPr>
        <w:t xml:space="preserve">егося </w:t>
      </w:r>
      <w:r w:rsidR="00632987" w:rsidRPr="00CF242C">
        <w:rPr>
          <w:rStyle w:val="hps"/>
        </w:rPr>
        <w:t xml:space="preserve">является сложным процессом, соединяющим множество элементов, редко отделяемых друг от друга. </w:t>
      </w:r>
      <w:proofErr w:type="spellStart"/>
      <w:r w:rsidR="00632987" w:rsidRPr="00CF242C">
        <w:rPr>
          <w:rStyle w:val="hps"/>
        </w:rPr>
        <w:t>Бенедетто</w:t>
      </w:r>
      <w:proofErr w:type="spellEnd"/>
      <w:r w:rsidR="00632987" w:rsidRPr="00CF242C">
        <w:rPr>
          <w:rStyle w:val="hps"/>
        </w:rPr>
        <w:t xml:space="preserve"> Вертекки</w:t>
      </w:r>
      <w:r w:rsidR="00227E34" w:rsidRPr="00CF242C">
        <w:rPr>
          <w:rStyle w:val="hps"/>
        </w:rPr>
        <w:t>, профессор экспериментальной педагогики в университете Рома Тре, предлагает</w:t>
      </w:r>
      <w:r w:rsidR="00632987" w:rsidRPr="00CF242C">
        <w:rPr>
          <w:rStyle w:val="hps"/>
        </w:rPr>
        <w:t xml:space="preserve"> группировать факторы, влияющие на формирование школьных оценок, в трех категориях: элементы, касающиеся обучения, эмоционально-реляционные факторы, и </w:t>
      </w:r>
      <w:proofErr w:type="spellStart"/>
      <w:r w:rsidR="001E07B9" w:rsidRPr="00CF242C">
        <w:rPr>
          <w:rStyle w:val="hps"/>
        </w:rPr>
        <w:t>социо-психологические</w:t>
      </w:r>
      <w:proofErr w:type="spellEnd"/>
      <w:r w:rsidR="001E07B9" w:rsidRPr="00CF242C">
        <w:rPr>
          <w:rStyle w:val="hps"/>
        </w:rPr>
        <w:t xml:space="preserve"> </w:t>
      </w:r>
      <w:r w:rsidR="00632987" w:rsidRPr="00CF242C">
        <w:rPr>
          <w:rStyle w:val="hps"/>
        </w:rPr>
        <w:t xml:space="preserve">особенности учащихся, </w:t>
      </w:r>
      <w:r w:rsidR="00632BFE" w:rsidRPr="00CF242C">
        <w:rPr>
          <w:rStyle w:val="hps"/>
        </w:rPr>
        <w:t>не связан</w:t>
      </w:r>
      <w:r w:rsidR="001E07B9" w:rsidRPr="00CF242C">
        <w:rPr>
          <w:rStyle w:val="hps"/>
        </w:rPr>
        <w:t>ные</w:t>
      </w:r>
      <w:r w:rsidR="00632BFE" w:rsidRPr="00CF242C">
        <w:rPr>
          <w:rStyle w:val="hps"/>
        </w:rPr>
        <w:t xml:space="preserve"> со школой</w:t>
      </w:r>
      <w:r w:rsidR="001E07B9" w:rsidRPr="00CF242C">
        <w:rPr>
          <w:rStyle w:val="hps"/>
        </w:rPr>
        <w:t xml:space="preserve"> (какие)</w:t>
      </w:r>
      <w:r w:rsidR="00632BFE" w:rsidRPr="00CF242C">
        <w:rPr>
          <w:rStyle w:val="hps"/>
        </w:rPr>
        <w:t xml:space="preserve">. Вышеуказанное деление </w:t>
      </w:r>
      <w:r w:rsidR="00493662" w:rsidRPr="00CF242C">
        <w:rPr>
          <w:rStyle w:val="hps"/>
        </w:rPr>
        <w:t>позволяет</w:t>
      </w:r>
      <w:r w:rsidR="00632BFE" w:rsidRPr="00CF242C">
        <w:rPr>
          <w:rStyle w:val="hps"/>
        </w:rPr>
        <w:t xml:space="preserve">, с одной стороны, </w:t>
      </w:r>
      <w:r w:rsidR="00632987" w:rsidRPr="00CF242C">
        <w:rPr>
          <w:rStyle w:val="hps"/>
        </w:rPr>
        <w:t>способствовать связи между оценкой и остальными характеристиками дидактической деятельности, с другой</w:t>
      </w:r>
      <w:r w:rsidR="00632BFE" w:rsidRPr="00CF242C">
        <w:rPr>
          <w:rStyle w:val="hps"/>
        </w:rPr>
        <w:t xml:space="preserve">, </w:t>
      </w:r>
      <w:r w:rsidR="00632987" w:rsidRPr="00CF242C">
        <w:rPr>
          <w:rStyle w:val="hps"/>
        </w:rPr>
        <w:t>улавливать некоторые важные следствия</w:t>
      </w:r>
      <w:r w:rsidR="00632BFE" w:rsidRPr="00CF242C">
        <w:rPr>
          <w:rStyle w:val="hps"/>
        </w:rPr>
        <w:t xml:space="preserve">, касающиеся </w:t>
      </w:r>
      <w:r w:rsidR="00632987" w:rsidRPr="00CF242C">
        <w:rPr>
          <w:rStyle w:val="hps"/>
        </w:rPr>
        <w:t>особенно соци</w:t>
      </w:r>
      <w:r w:rsidR="005721A5" w:rsidRPr="00CF242C">
        <w:rPr>
          <w:rStyle w:val="hps"/>
        </w:rPr>
        <w:t>ального и куль</w:t>
      </w:r>
      <w:r w:rsidR="00632987" w:rsidRPr="00CF242C">
        <w:rPr>
          <w:rStyle w:val="hps"/>
        </w:rPr>
        <w:t xml:space="preserve">турного </w:t>
      </w:r>
      <w:r w:rsidR="00632BFE" w:rsidRPr="00CF242C">
        <w:rPr>
          <w:rStyle w:val="hps"/>
        </w:rPr>
        <w:t>аспекта</w:t>
      </w:r>
      <w:r w:rsidR="005721A5" w:rsidRPr="00CF242C">
        <w:rPr>
          <w:rStyle w:val="hps"/>
        </w:rPr>
        <w:t xml:space="preserve"> оценки</w:t>
      </w:r>
      <w:r w:rsidR="00632BFE" w:rsidRPr="00CF242C">
        <w:rPr>
          <w:rStyle w:val="hps"/>
        </w:rPr>
        <w:t xml:space="preserve"> и</w:t>
      </w:r>
      <w:r w:rsidR="00632987" w:rsidRPr="00CF242C">
        <w:rPr>
          <w:rStyle w:val="hps"/>
        </w:rPr>
        <w:t xml:space="preserve"> характерные для </w:t>
      </w:r>
      <w:r w:rsidR="00632BFE" w:rsidRPr="00CF242C">
        <w:rPr>
          <w:rStyle w:val="hps"/>
        </w:rPr>
        <w:t xml:space="preserve">процесса </w:t>
      </w:r>
      <w:r w:rsidR="005721A5" w:rsidRPr="00CF242C">
        <w:rPr>
          <w:rStyle w:val="hps"/>
        </w:rPr>
        <w:t>ее формирования</w:t>
      </w:r>
      <w:r w:rsidR="00632987" w:rsidRPr="00CF242C">
        <w:rPr>
          <w:rStyle w:val="hps"/>
        </w:rPr>
        <w:t xml:space="preserve">. </w:t>
      </w:r>
    </w:p>
    <w:p w:rsidR="00632987" w:rsidRPr="00CF242C" w:rsidRDefault="003A087B" w:rsidP="00632987">
      <w:pPr>
        <w:pStyle w:val="Dissertazione"/>
        <w:ind w:firstLine="708"/>
        <w:rPr>
          <w:rStyle w:val="hps"/>
        </w:rPr>
      </w:pPr>
      <w:r w:rsidRPr="00CF242C">
        <w:rPr>
          <w:rStyle w:val="hps"/>
        </w:rPr>
        <w:t>Среди</w:t>
      </w:r>
      <w:r w:rsidR="00632987" w:rsidRPr="00CF242C">
        <w:rPr>
          <w:rStyle w:val="hps"/>
        </w:rPr>
        <w:t xml:space="preserve"> элементов, относящихся к </w:t>
      </w:r>
      <w:r w:rsidR="00902F58" w:rsidRPr="00CF242C">
        <w:rPr>
          <w:rStyle w:val="hps"/>
        </w:rPr>
        <w:t>обучению</w:t>
      </w:r>
      <w:r w:rsidR="00632987" w:rsidRPr="00CF242C">
        <w:rPr>
          <w:rStyle w:val="hps"/>
        </w:rPr>
        <w:t xml:space="preserve">, </w:t>
      </w:r>
      <w:r w:rsidR="00902F58" w:rsidRPr="00CF242C">
        <w:rPr>
          <w:rStyle w:val="hps"/>
        </w:rPr>
        <w:t>Вертекки</w:t>
      </w:r>
      <w:r w:rsidR="00632987" w:rsidRPr="00CF242C">
        <w:rPr>
          <w:rStyle w:val="hps"/>
        </w:rPr>
        <w:t xml:space="preserve"> включа</w:t>
      </w:r>
      <w:r w:rsidRPr="00CF242C">
        <w:rPr>
          <w:rStyle w:val="hps"/>
        </w:rPr>
        <w:t>е</w:t>
      </w:r>
      <w:r w:rsidR="00632987" w:rsidRPr="00CF242C">
        <w:rPr>
          <w:rStyle w:val="hps"/>
        </w:rPr>
        <w:t>т</w:t>
      </w:r>
      <w:r w:rsidRPr="00CF242C">
        <w:rPr>
          <w:rStyle w:val="hps"/>
        </w:rPr>
        <w:t xml:space="preserve"> </w:t>
      </w:r>
      <w:r w:rsidR="00632987" w:rsidRPr="00CF242C">
        <w:rPr>
          <w:rStyle w:val="hps"/>
        </w:rPr>
        <w:t xml:space="preserve">качество и количество приобретённых знаний, умение выразить </w:t>
      </w:r>
      <w:r w:rsidRPr="00CF242C">
        <w:rPr>
          <w:rStyle w:val="hps"/>
        </w:rPr>
        <w:t xml:space="preserve">с </w:t>
      </w:r>
      <w:r w:rsidR="00632987" w:rsidRPr="00CF242C">
        <w:rPr>
          <w:rStyle w:val="hps"/>
        </w:rPr>
        <w:t>точно</w:t>
      </w:r>
      <w:r w:rsidRPr="00CF242C">
        <w:rPr>
          <w:rStyle w:val="hps"/>
        </w:rPr>
        <w:t>стью</w:t>
      </w:r>
      <w:r w:rsidR="00632987" w:rsidRPr="00CF242C">
        <w:rPr>
          <w:rStyle w:val="hps"/>
        </w:rPr>
        <w:t xml:space="preserve"> изученный материал</w:t>
      </w:r>
      <w:r w:rsidRPr="00CF242C">
        <w:rPr>
          <w:rStyle w:val="hps"/>
        </w:rPr>
        <w:t xml:space="preserve"> и</w:t>
      </w:r>
      <w:r w:rsidR="00632987" w:rsidRPr="00CF242C">
        <w:rPr>
          <w:rStyle w:val="hps"/>
        </w:rPr>
        <w:t xml:space="preserve"> умение применять с</w:t>
      </w:r>
      <w:r w:rsidRPr="00CF242C">
        <w:rPr>
          <w:rStyle w:val="hps"/>
        </w:rPr>
        <w:t>вои компетенции в знакомых</w:t>
      </w:r>
      <w:r w:rsidR="00632987" w:rsidRPr="00CF242C">
        <w:rPr>
          <w:rStyle w:val="hps"/>
        </w:rPr>
        <w:t xml:space="preserve"> и в новых </w:t>
      </w:r>
      <w:r w:rsidRPr="00CF242C">
        <w:rPr>
          <w:rStyle w:val="hps"/>
        </w:rPr>
        <w:t>коммуникативных ситуациях</w:t>
      </w:r>
      <w:r w:rsidR="00632987" w:rsidRPr="00CF242C">
        <w:rPr>
          <w:rStyle w:val="hps"/>
        </w:rPr>
        <w:t xml:space="preserve">. </w:t>
      </w:r>
      <w:r w:rsidR="00902F58" w:rsidRPr="00CF242C">
        <w:rPr>
          <w:rStyle w:val="hps"/>
        </w:rPr>
        <w:t>К э</w:t>
      </w:r>
      <w:r w:rsidR="00632987" w:rsidRPr="00CF242C">
        <w:rPr>
          <w:rStyle w:val="hps"/>
        </w:rPr>
        <w:t>моционально-реляционны</w:t>
      </w:r>
      <w:r w:rsidR="00902F58" w:rsidRPr="00CF242C">
        <w:rPr>
          <w:rStyle w:val="hps"/>
        </w:rPr>
        <w:t xml:space="preserve">м </w:t>
      </w:r>
      <w:r w:rsidR="00632987" w:rsidRPr="00CF242C">
        <w:rPr>
          <w:rStyle w:val="hps"/>
        </w:rPr>
        <w:t>фактор</w:t>
      </w:r>
      <w:r w:rsidR="00902F58" w:rsidRPr="00CF242C">
        <w:rPr>
          <w:rStyle w:val="hps"/>
        </w:rPr>
        <w:t>ам</w:t>
      </w:r>
      <w:r w:rsidR="00632987" w:rsidRPr="00CF242C">
        <w:rPr>
          <w:rStyle w:val="hps"/>
        </w:rPr>
        <w:t>,</w:t>
      </w:r>
      <w:r w:rsidR="00902F58" w:rsidRPr="00CF242C">
        <w:rPr>
          <w:rStyle w:val="hps"/>
        </w:rPr>
        <w:t xml:space="preserve"> влияющим</w:t>
      </w:r>
      <w:r w:rsidR="00632987" w:rsidRPr="00CF242C">
        <w:rPr>
          <w:rStyle w:val="hps"/>
        </w:rPr>
        <w:t xml:space="preserve"> на форм</w:t>
      </w:r>
      <w:r w:rsidR="00902F58" w:rsidRPr="00CF242C">
        <w:rPr>
          <w:rStyle w:val="hps"/>
        </w:rPr>
        <w:t xml:space="preserve">ирование </w:t>
      </w:r>
      <w:r w:rsidR="00632987" w:rsidRPr="00CF242C">
        <w:rPr>
          <w:rStyle w:val="hps"/>
        </w:rPr>
        <w:t xml:space="preserve">оценки, </w:t>
      </w:r>
      <w:r w:rsidR="00902F58" w:rsidRPr="00CF242C">
        <w:rPr>
          <w:rStyle w:val="hps"/>
        </w:rPr>
        <w:t>относятся желание</w:t>
      </w:r>
      <w:r w:rsidR="00632987" w:rsidRPr="00CF242C">
        <w:rPr>
          <w:rStyle w:val="hps"/>
        </w:rPr>
        <w:t xml:space="preserve"> учащегося активно участ</w:t>
      </w:r>
      <w:r w:rsidR="00902F58" w:rsidRPr="00CF242C">
        <w:rPr>
          <w:rStyle w:val="hps"/>
        </w:rPr>
        <w:t xml:space="preserve">вовать </w:t>
      </w:r>
      <w:r w:rsidR="005721A5" w:rsidRPr="00CF242C">
        <w:rPr>
          <w:rStyle w:val="hps"/>
        </w:rPr>
        <w:t>в</w:t>
      </w:r>
      <w:r w:rsidR="00902F58" w:rsidRPr="00CF242C">
        <w:rPr>
          <w:rStyle w:val="hps"/>
        </w:rPr>
        <w:t xml:space="preserve"> </w:t>
      </w:r>
      <w:r w:rsidR="005721A5" w:rsidRPr="00CF242C">
        <w:rPr>
          <w:rStyle w:val="hps"/>
        </w:rPr>
        <w:t xml:space="preserve">учебной </w:t>
      </w:r>
      <w:r w:rsidR="00632987" w:rsidRPr="00CF242C">
        <w:rPr>
          <w:rStyle w:val="hps"/>
        </w:rPr>
        <w:t>деятельности, соответстви</w:t>
      </w:r>
      <w:r w:rsidR="00902F58" w:rsidRPr="00CF242C">
        <w:rPr>
          <w:rStyle w:val="hps"/>
        </w:rPr>
        <w:t>е</w:t>
      </w:r>
      <w:r w:rsidR="00632987" w:rsidRPr="00CF242C">
        <w:rPr>
          <w:rStyle w:val="hps"/>
        </w:rPr>
        <w:t xml:space="preserve"> его поведения к ожиданиям учителей</w:t>
      </w:r>
      <w:r w:rsidR="00A46363" w:rsidRPr="00CF242C">
        <w:rPr>
          <w:rStyle w:val="hps"/>
        </w:rPr>
        <w:t xml:space="preserve"> и </w:t>
      </w:r>
      <w:r w:rsidR="00632987" w:rsidRPr="00CF242C">
        <w:rPr>
          <w:rStyle w:val="hps"/>
        </w:rPr>
        <w:t xml:space="preserve">его отношения </w:t>
      </w:r>
      <w:r w:rsidR="00A46363" w:rsidRPr="00CF242C">
        <w:rPr>
          <w:rStyle w:val="hps"/>
        </w:rPr>
        <w:t xml:space="preserve">к </w:t>
      </w:r>
      <w:r w:rsidR="005721A5" w:rsidRPr="00CF242C">
        <w:rPr>
          <w:rStyle w:val="hps"/>
        </w:rPr>
        <w:t>учебной</w:t>
      </w:r>
      <w:r w:rsidR="00A46363" w:rsidRPr="00CF242C">
        <w:rPr>
          <w:rStyle w:val="hps"/>
        </w:rPr>
        <w:t xml:space="preserve"> обстановке</w:t>
      </w:r>
      <w:r w:rsidR="00632987" w:rsidRPr="00CF242C">
        <w:rPr>
          <w:rStyle w:val="hps"/>
        </w:rPr>
        <w:t xml:space="preserve">. Большую роль в оценки играют также элементы, </w:t>
      </w:r>
      <w:r w:rsidR="00632987" w:rsidRPr="00CF242C">
        <w:rPr>
          <w:rStyle w:val="hps"/>
        </w:rPr>
        <w:lastRenderedPageBreak/>
        <w:t>отражающие</w:t>
      </w:r>
      <w:r w:rsidR="00C47556" w:rsidRPr="00CF242C">
        <w:rPr>
          <w:rStyle w:val="hps"/>
        </w:rPr>
        <w:t xml:space="preserve"> интеллектуальные, эмоциональные и социальные</w:t>
      </w:r>
      <w:r w:rsidR="00632987" w:rsidRPr="00CF242C">
        <w:rPr>
          <w:rStyle w:val="hps"/>
        </w:rPr>
        <w:t xml:space="preserve"> особенности учащ</w:t>
      </w:r>
      <w:r w:rsidR="00C47556" w:rsidRPr="00CF242C">
        <w:rPr>
          <w:rStyle w:val="hps"/>
        </w:rPr>
        <w:t>егос</w:t>
      </w:r>
      <w:r w:rsidR="00632987" w:rsidRPr="00CF242C">
        <w:rPr>
          <w:rStyle w:val="hps"/>
        </w:rPr>
        <w:t>я</w:t>
      </w:r>
      <w:r w:rsidR="00C47556" w:rsidRPr="00CF242C">
        <w:rPr>
          <w:rStyle w:val="hps"/>
        </w:rPr>
        <w:t>,</w:t>
      </w:r>
      <w:r w:rsidR="00EC0362" w:rsidRPr="00CF242C">
        <w:rPr>
          <w:rStyle w:val="hps"/>
        </w:rPr>
        <w:t xml:space="preserve"> </w:t>
      </w:r>
      <w:r w:rsidR="00632987" w:rsidRPr="00CF242C">
        <w:rPr>
          <w:rStyle w:val="hps"/>
        </w:rPr>
        <w:t>не связанны</w:t>
      </w:r>
      <w:r w:rsidR="00C47556" w:rsidRPr="00CF242C">
        <w:rPr>
          <w:rStyle w:val="hps"/>
        </w:rPr>
        <w:t>е</w:t>
      </w:r>
      <w:r w:rsidR="00632987" w:rsidRPr="00CF242C">
        <w:rPr>
          <w:rStyle w:val="hps"/>
        </w:rPr>
        <w:t xml:space="preserve"> с образовательной средой</w:t>
      </w:r>
      <w:r w:rsidR="00C47556" w:rsidRPr="00CF242C">
        <w:rPr>
          <w:rStyle w:val="hps"/>
          <w:i/>
        </w:rPr>
        <w:t>.</w:t>
      </w:r>
      <w:r w:rsidR="00632987" w:rsidRPr="00CF242C">
        <w:rPr>
          <w:rStyle w:val="hps"/>
        </w:rPr>
        <w:t xml:space="preserve"> Чаще всего, </w:t>
      </w:r>
      <w:r w:rsidR="005721A5" w:rsidRPr="00CF242C">
        <w:rPr>
          <w:rStyle w:val="hps"/>
        </w:rPr>
        <w:t>данная</w:t>
      </w:r>
      <w:r w:rsidR="00E32A56" w:rsidRPr="00CF242C">
        <w:rPr>
          <w:rStyle w:val="hps"/>
        </w:rPr>
        <w:t xml:space="preserve"> категори</w:t>
      </w:r>
      <w:r w:rsidR="005721A5" w:rsidRPr="00CF242C">
        <w:rPr>
          <w:rStyle w:val="hps"/>
        </w:rPr>
        <w:t>я</w:t>
      </w:r>
      <w:r w:rsidR="00E32A56" w:rsidRPr="00CF242C">
        <w:rPr>
          <w:rStyle w:val="hps"/>
        </w:rPr>
        <w:t xml:space="preserve"> особенностей имплицитно осознается </w:t>
      </w:r>
      <w:r w:rsidR="00632987" w:rsidRPr="00CF242C">
        <w:rPr>
          <w:rStyle w:val="hps"/>
        </w:rPr>
        <w:t>учител</w:t>
      </w:r>
      <w:r w:rsidR="00E32A56" w:rsidRPr="00CF242C">
        <w:rPr>
          <w:rStyle w:val="hps"/>
        </w:rPr>
        <w:t>ем</w:t>
      </w:r>
      <w:r w:rsidR="00632987" w:rsidRPr="00CF242C">
        <w:rPr>
          <w:rStyle w:val="hps"/>
        </w:rPr>
        <w:t xml:space="preserve">, например, благодаря наблюдению внешних </w:t>
      </w:r>
      <w:r w:rsidR="00E32A56" w:rsidRPr="00CF242C">
        <w:rPr>
          <w:rStyle w:val="hps"/>
        </w:rPr>
        <w:t>признаков учащего</w:t>
      </w:r>
      <w:r w:rsidR="005721A5" w:rsidRPr="00CF242C">
        <w:rPr>
          <w:rStyle w:val="hps"/>
        </w:rPr>
        <w:t>ся</w:t>
      </w:r>
      <w:r w:rsidR="00E32A56" w:rsidRPr="00CF242C">
        <w:rPr>
          <w:rStyle w:val="hps"/>
        </w:rPr>
        <w:t xml:space="preserve">, </w:t>
      </w:r>
      <w:r w:rsidR="005721A5" w:rsidRPr="00CF242C">
        <w:rPr>
          <w:rStyle w:val="hps"/>
        </w:rPr>
        <w:t>в частности, его</w:t>
      </w:r>
      <w:r w:rsidR="00E32A56" w:rsidRPr="00CF242C">
        <w:rPr>
          <w:rStyle w:val="hps"/>
        </w:rPr>
        <w:t xml:space="preserve"> </w:t>
      </w:r>
      <w:r w:rsidR="005721A5" w:rsidRPr="00CF242C">
        <w:rPr>
          <w:rStyle w:val="hps"/>
        </w:rPr>
        <w:t xml:space="preserve"> поведение</w:t>
      </w:r>
      <w:r w:rsidR="00E32A56" w:rsidRPr="00CF242C">
        <w:rPr>
          <w:rStyle w:val="hps"/>
        </w:rPr>
        <w:t xml:space="preserve"> в классе</w:t>
      </w:r>
      <w:r w:rsidR="00632987" w:rsidRPr="00CF242C">
        <w:rPr>
          <w:rStyle w:val="hps"/>
        </w:rPr>
        <w:t xml:space="preserve">, </w:t>
      </w:r>
      <w:r w:rsidR="001E07B9" w:rsidRPr="00CF242C">
        <w:rPr>
          <w:rStyle w:val="hps"/>
        </w:rPr>
        <w:t>неряшлив</w:t>
      </w:r>
      <w:r w:rsidR="00632987" w:rsidRPr="00CF242C">
        <w:rPr>
          <w:rStyle w:val="hps"/>
        </w:rPr>
        <w:t>о</w:t>
      </w:r>
      <w:r w:rsidR="001E07B9" w:rsidRPr="00CF242C">
        <w:rPr>
          <w:rStyle w:val="hps"/>
        </w:rPr>
        <w:t>сть</w:t>
      </w:r>
      <w:r w:rsidR="00632987" w:rsidRPr="00CF242C">
        <w:rPr>
          <w:rStyle w:val="hps"/>
        </w:rPr>
        <w:t xml:space="preserve"> или опрятность в одежде и други</w:t>
      </w:r>
      <w:r w:rsidR="00E32A56" w:rsidRPr="00CF242C">
        <w:rPr>
          <w:rStyle w:val="hps"/>
        </w:rPr>
        <w:t>е</w:t>
      </w:r>
      <w:r w:rsidR="00632987" w:rsidRPr="00CF242C">
        <w:rPr>
          <w:rStyle w:val="hps"/>
        </w:rPr>
        <w:t xml:space="preserve"> элемент</w:t>
      </w:r>
      <w:r w:rsidR="00E32A56" w:rsidRPr="00CF242C">
        <w:rPr>
          <w:rStyle w:val="hps"/>
        </w:rPr>
        <w:t>ы</w:t>
      </w:r>
      <w:r w:rsidR="005721A5" w:rsidRPr="00CF242C">
        <w:rPr>
          <w:rStyle w:val="hps"/>
        </w:rPr>
        <w:t>, свидетельствующие</w:t>
      </w:r>
      <w:r w:rsidR="00632987" w:rsidRPr="00CF242C">
        <w:rPr>
          <w:rStyle w:val="hps"/>
        </w:rPr>
        <w:t xml:space="preserve"> о качестве </w:t>
      </w:r>
      <w:r w:rsidR="00E32A56" w:rsidRPr="00CF242C">
        <w:rPr>
          <w:rStyle w:val="hps"/>
        </w:rPr>
        <w:t xml:space="preserve">его </w:t>
      </w:r>
      <w:r w:rsidR="005721A5" w:rsidRPr="00CF242C">
        <w:rPr>
          <w:rStyle w:val="hps"/>
        </w:rPr>
        <w:t>жизни</w:t>
      </w:r>
      <w:r w:rsidR="001E07B9" w:rsidRPr="00CF242C">
        <w:rPr>
          <w:rStyle w:val="hps"/>
        </w:rPr>
        <w:t>.</w:t>
      </w:r>
    </w:p>
    <w:p w:rsidR="00090415" w:rsidRPr="00CF242C" w:rsidRDefault="00090415" w:rsidP="00632987">
      <w:pPr>
        <w:pStyle w:val="Dissertazione"/>
        <w:ind w:firstLine="708"/>
        <w:rPr>
          <w:rStyle w:val="hps"/>
        </w:rPr>
      </w:pPr>
    </w:p>
    <w:p w:rsidR="00632987" w:rsidRPr="00CF242C" w:rsidRDefault="00C20E00" w:rsidP="00632987">
      <w:pPr>
        <w:pStyle w:val="Dissertazione"/>
        <w:ind w:firstLine="708"/>
        <w:rPr>
          <w:rStyle w:val="hps"/>
        </w:rPr>
      </w:pPr>
      <w:r w:rsidRPr="00C20E00">
        <w:rPr>
          <w:noProof/>
          <w:lang w:val="it-IT" w:eastAsia="it-IT"/>
        </w:rPr>
        <w:pict>
          <v:group id="_x0000_s1038" style="position:absolute;left:0;text-align:left;margin-left:42.3pt;margin-top:18.2pt;width:327.9pt;height:208.9pt;z-index:251660288" coordorigin="2547,4332" coordsize="6558,4053">
            <v:shapetype id="_x0000_t202" coordsize="21600,21600" o:spt="202" path="m,l,21600r21600,l21600,xe">
              <v:stroke joinstyle="miter"/>
              <v:path gradientshapeok="t" o:connecttype="rect"/>
            </v:shapetype>
            <v:shape id="_x0000_s1039" type="#_x0000_t202" style="position:absolute;left:4962;top:5745;width:1869;height:609;mso-height-percent:200;mso-height-percent:200;mso-width-relative:margin;mso-height-relative:margin" stroked="f">
              <v:textbox style="mso-next-textbox:#_x0000_s1039;mso-fit-shape-to-text:t">
                <w:txbxContent>
                  <w:p w:rsidR="00996D72" w:rsidRPr="00DE1BCB" w:rsidRDefault="00996D72" w:rsidP="00303F02">
                    <w:pPr>
                      <w:pStyle w:val="Dissertazione1"/>
                    </w:pPr>
                    <w:r>
                      <w:rPr>
                        <w:rStyle w:val="hps"/>
                        <w:lang w:val="it-IT"/>
                      </w:rPr>
                      <w:t xml:space="preserve">  </w:t>
                    </w:r>
                    <w:r>
                      <w:rPr>
                        <w:rStyle w:val="hps"/>
                      </w:rPr>
                      <w:t>ОЦЕНКА</w:t>
                    </w:r>
                  </w:p>
                </w:txbxContent>
              </v:textbox>
            </v:shape>
            <v:group id="_x0000_s1040" style="position:absolute;left:2547;top:4332;width:6558;height:4053" coordorigin="2547,4332" coordsize="6558,4053">
              <v:group id="_x0000_s1041" style="position:absolute;left:2547;top:4332;width:2823;height:1413" coordorigin="2547,4332" coordsize="2823,1413">
                <v:roundrect id="_x0000_s1042" style="position:absolute;left:2547;top:4332;width:2150;height:1233;mso-width-relative:margin;mso-height-relative:margin" arcsize="10923f" fillcolor="white [3201]" strokecolor="black [3200]" strokeweight="1.5pt">
                  <v:shadow color="#868686"/>
                  <v:textbox style="mso-next-textbox:#_x0000_s1042">
                    <w:txbxContent>
                      <w:p w:rsidR="00996D72" w:rsidRPr="00B30819" w:rsidRDefault="00996D72" w:rsidP="00632987">
                        <w:pPr>
                          <w:rPr>
                            <w:rFonts w:ascii="Times New Roman" w:hAnsi="Times New Roman" w:cs="Times New Roman"/>
                            <w:sz w:val="24"/>
                            <w:szCs w:val="24"/>
                          </w:rPr>
                        </w:pPr>
                        <w:r>
                          <w:rPr>
                            <w:rStyle w:val="hps"/>
                            <w:rFonts w:ascii="Times New Roman" w:hAnsi="Times New Roman" w:cs="Times New Roman"/>
                            <w:sz w:val="24"/>
                            <w:szCs w:val="24"/>
                            <w:lang w:val="ru-RU"/>
                          </w:rPr>
                          <w:t>Э</w:t>
                        </w:r>
                        <w:r w:rsidRPr="00B30819">
                          <w:rPr>
                            <w:rStyle w:val="hps"/>
                            <w:rFonts w:ascii="Times New Roman" w:hAnsi="Times New Roman" w:cs="Times New Roman"/>
                            <w:sz w:val="24"/>
                            <w:szCs w:val="24"/>
                            <w:lang w:val="ru-RU"/>
                          </w:rPr>
                          <w:t xml:space="preserve">лементы, относящиеся </w:t>
                        </w:r>
                        <w:r>
                          <w:rPr>
                            <w:rStyle w:val="hps"/>
                            <w:rFonts w:ascii="Times New Roman" w:hAnsi="Times New Roman" w:cs="Times New Roman"/>
                            <w:sz w:val="24"/>
                            <w:szCs w:val="24"/>
                            <w:lang w:val="ru-RU"/>
                          </w:rPr>
                          <w:t xml:space="preserve">             </w:t>
                        </w:r>
                        <w:r w:rsidRPr="00B30819">
                          <w:rPr>
                            <w:rStyle w:val="hps"/>
                            <w:rFonts w:ascii="Times New Roman" w:hAnsi="Times New Roman" w:cs="Times New Roman"/>
                            <w:sz w:val="24"/>
                            <w:szCs w:val="24"/>
                            <w:lang w:val="ru-RU"/>
                          </w:rPr>
                          <w:t>к обучению</w:t>
                        </w:r>
                      </w:p>
                    </w:txbxContent>
                  </v:textbox>
                </v:roundrect>
                <v:shapetype id="_x0000_t32" coordsize="21600,21600" o:spt="32" o:oned="t" path="m,l21600,21600e" filled="f">
                  <v:path arrowok="t" fillok="f" o:connecttype="none"/>
                  <o:lock v:ext="edit" shapetype="t"/>
                </v:shapetype>
                <v:shape id="_x0000_s1043" type="#_x0000_t32" style="position:absolute;left:4697;top:5205;width:673;height:540" o:connectortype="straight">
                  <v:stroke endarrow="block"/>
                </v:shape>
              </v:group>
              <v:group id="_x0000_s1044" style="position:absolute;left:6390;top:4348;width:2715;height:1382" coordorigin="6390,4348" coordsize="2715,1382">
                <v:roundrect id="_x0000_s1045" style="position:absolute;left:7122;top:4348;width:1983;height:1217;mso-width-relative:margin;mso-height-relative:margin" arcsize="10923f" fillcolor="white [3201]" strokecolor="black [3200]" strokeweight="1.5pt">
                  <v:shadow color="#868686"/>
                  <v:textbox style="mso-next-textbox:#_x0000_s1045">
                    <w:txbxContent>
                      <w:p w:rsidR="00996D72" w:rsidRPr="00B30819" w:rsidRDefault="00996D72" w:rsidP="00632987">
                        <w:pPr>
                          <w:rPr>
                            <w:rFonts w:ascii="Times New Roman" w:hAnsi="Times New Roman" w:cs="Times New Roman"/>
                            <w:sz w:val="24"/>
                            <w:szCs w:val="24"/>
                          </w:rPr>
                        </w:pPr>
                        <w:proofErr w:type="spellStart"/>
                        <w:r w:rsidRPr="00B30819">
                          <w:rPr>
                            <w:rStyle w:val="hps"/>
                            <w:rFonts w:ascii="Times New Roman" w:hAnsi="Times New Roman" w:cs="Times New Roman"/>
                            <w:sz w:val="24"/>
                            <w:szCs w:val="24"/>
                            <w:lang w:val="ru-RU"/>
                          </w:rPr>
                          <w:t>Эмоциональн</w:t>
                        </w:r>
                        <w:r>
                          <w:rPr>
                            <w:rStyle w:val="hps"/>
                            <w:rFonts w:ascii="Times New Roman" w:hAnsi="Times New Roman" w:cs="Times New Roman"/>
                            <w:sz w:val="24"/>
                            <w:szCs w:val="24"/>
                            <w:lang w:val="ru-RU"/>
                          </w:rPr>
                          <w:t>о</w:t>
                        </w:r>
                        <w:r w:rsidRPr="00B30819">
                          <w:rPr>
                            <w:rStyle w:val="hps"/>
                            <w:rFonts w:ascii="Times New Roman" w:hAnsi="Times New Roman" w:cs="Times New Roman"/>
                            <w:sz w:val="24"/>
                            <w:szCs w:val="24"/>
                            <w:lang w:val="ru-RU"/>
                          </w:rPr>
                          <w:t>реляционные</w:t>
                        </w:r>
                        <w:proofErr w:type="spellEnd"/>
                        <w:r w:rsidRPr="00B30819">
                          <w:rPr>
                            <w:rStyle w:val="hps"/>
                            <w:rFonts w:ascii="Times New Roman" w:hAnsi="Times New Roman" w:cs="Times New Roman"/>
                            <w:sz w:val="24"/>
                            <w:szCs w:val="24"/>
                            <w:lang w:val="ru-RU"/>
                          </w:rPr>
                          <w:t xml:space="preserve"> факторы</w:t>
                        </w:r>
                      </w:p>
                    </w:txbxContent>
                  </v:textbox>
                </v:roundrect>
                <v:shape id="_x0000_s1046" type="#_x0000_t32" style="position:absolute;left:6390;top:5190;width:732;height:540;flip:x" o:connectortype="straight">
                  <v:stroke endarrow="block"/>
                </v:shape>
              </v:group>
              <v:group id="_x0000_s1047" style="position:absolute;left:4476;top:6420;width:2940;height:1965" coordorigin="4476,6420" coordsize="2940,1965">
                <v:roundrect id="_x0000_s1048" style="position:absolute;left:4476;top:6888;width:2940;height:1497;mso-width-relative:margin;mso-height-relative:margin" arcsize="10923f" fillcolor="white [3201]" strokecolor="black [3200]" strokeweight="1.5pt">
                  <v:shadow color="#868686"/>
                  <v:textbox style="mso-next-textbox:#_x0000_s1048">
                    <w:txbxContent>
                      <w:p w:rsidR="00996D72" w:rsidRPr="0097735C" w:rsidRDefault="00996D72" w:rsidP="00632987">
                        <w:pPr>
                          <w:rPr>
                            <w:rFonts w:ascii="Times New Roman" w:hAnsi="Times New Roman" w:cs="Times New Roman"/>
                            <w:sz w:val="24"/>
                            <w:szCs w:val="24"/>
                            <w:lang w:val="ru-RU"/>
                          </w:rPr>
                        </w:pPr>
                        <w:proofErr w:type="gramStart"/>
                        <w:r w:rsidRPr="0097735C">
                          <w:rPr>
                            <w:rStyle w:val="hps"/>
                            <w:rFonts w:ascii="Times New Roman" w:hAnsi="Times New Roman" w:cs="Times New Roman"/>
                            <w:sz w:val="24"/>
                            <w:szCs w:val="24"/>
                            <w:lang w:val="ru-RU"/>
                          </w:rPr>
                          <w:t>Элементы</w:t>
                        </w:r>
                        <w:proofErr w:type="gramEnd"/>
                        <w:r w:rsidRPr="0097735C">
                          <w:rPr>
                            <w:rStyle w:val="hps"/>
                            <w:rFonts w:ascii="Times New Roman" w:hAnsi="Times New Roman" w:cs="Times New Roman"/>
                            <w:sz w:val="24"/>
                            <w:szCs w:val="24"/>
                            <w:lang w:val="ru-RU"/>
                          </w:rPr>
                          <w:t xml:space="preserve"> отражающие особенности учащихся, которые не происходят от образовательной среды</w:t>
                        </w:r>
                      </w:p>
                    </w:txbxContent>
                  </v:textbox>
                </v:roundrect>
                <v:shape id="_x0000_s1049" type="#_x0000_t32" style="position:absolute;left:5910;top:6420;width:0;height:468;flip:y" o:connectortype="straight">
                  <v:stroke endarrow="block"/>
                </v:shape>
              </v:group>
            </v:group>
          </v:group>
        </w:pict>
      </w:r>
    </w:p>
    <w:p w:rsidR="00632987" w:rsidRPr="00CF242C" w:rsidRDefault="00632987" w:rsidP="00632987">
      <w:pPr>
        <w:pStyle w:val="Dissertazione"/>
        <w:ind w:firstLine="708"/>
        <w:rPr>
          <w:rStyle w:val="hps"/>
        </w:rPr>
      </w:pPr>
    </w:p>
    <w:p w:rsidR="00632987" w:rsidRPr="00CF242C" w:rsidRDefault="00632987" w:rsidP="00632987">
      <w:pPr>
        <w:pStyle w:val="Dissertazione"/>
        <w:ind w:firstLine="708"/>
        <w:rPr>
          <w:rStyle w:val="hps"/>
        </w:rPr>
      </w:pPr>
    </w:p>
    <w:p w:rsidR="00632987" w:rsidRPr="00CF242C" w:rsidRDefault="00632987" w:rsidP="00632987">
      <w:pPr>
        <w:pStyle w:val="Dissertazione"/>
        <w:ind w:firstLine="708"/>
        <w:rPr>
          <w:rStyle w:val="hps"/>
        </w:rPr>
      </w:pPr>
    </w:p>
    <w:p w:rsidR="00632987" w:rsidRPr="00CF242C" w:rsidRDefault="00632987" w:rsidP="00632987">
      <w:pPr>
        <w:pStyle w:val="Dissertazione"/>
        <w:ind w:firstLine="708"/>
        <w:rPr>
          <w:rStyle w:val="hps"/>
        </w:rPr>
      </w:pPr>
    </w:p>
    <w:p w:rsidR="00632987" w:rsidRPr="00CF242C" w:rsidRDefault="00632987" w:rsidP="00632987">
      <w:pPr>
        <w:pStyle w:val="Dissertazione"/>
        <w:ind w:firstLine="708"/>
        <w:rPr>
          <w:rStyle w:val="hps"/>
        </w:rPr>
      </w:pPr>
    </w:p>
    <w:p w:rsidR="00632987" w:rsidRPr="00CF242C" w:rsidRDefault="00632987" w:rsidP="00632987">
      <w:pPr>
        <w:pStyle w:val="Dissertazione"/>
        <w:ind w:firstLine="708"/>
        <w:rPr>
          <w:rStyle w:val="hps"/>
        </w:rPr>
      </w:pPr>
    </w:p>
    <w:p w:rsidR="00E03192" w:rsidRPr="00CF242C" w:rsidRDefault="00E03192" w:rsidP="00632987">
      <w:pPr>
        <w:pStyle w:val="Dissertazione"/>
        <w:ind w:firstLine="708"/>
        <w:rPr>
          <w:rStyle w:val="hps"/>
        </w:rPr>
      </w:pPr>
    </w:p>
    <w:p w:rsidR="00E03192" w:rsidRPr="00CF242C" w:rsidRDefault="00E03192" w:rsidP="00632987">
      <w:pPr>
        <w:pStyle w:val="Dissertazione"/>
        <w:ind w:firstLine="708"/>
        <w:rPr>
          <w:rStyle w:val="hps"/>
        </w:rPr>
      </w:pPr>
    </w:p>
    <w:p w:rsidR="00E03192" w:rsidRPr="00CF242C" w:rsidRDefault="00E03192" w:rsidP="00632987">
      <w:pPr>
        <w:pStyle w:val="Dissertazione"/>
        <w:ind w:firstLine="708"/>
        <w:rPr>
          <w:rStyle w:val="hps"/>
        </w:rPr>
      </w:pPr>
    </w:p>
    <w:p w:rsidR="00632987" w:rsidRPr="00CF242C" w:rsidRDefault="00967CD2" w:rsidP="002111FC">
      <w:pPr>
        <w:pStyle w:val="Dissertazione"/>
        <w:ind w:firstLine="0"/>
        <w:rPr>
          <w:rStyle w:val="hps"/>
        </w:rPr>
      </w:pPr>
      <w:r w:rsidRPr="00CF242C">
        <w:rPr>
          <w:rStyle w:val="hps"/>
        </w:rPr>
        <w:t>Схем</w:t>
      </w:r>
      <w:r w:rsidR="00632987" w:rsidRPr="00CF242C">
        <w:rPr>
          <w:rStyle w:val="hps"/>
        </w:rPr>
        <w:t>а 1. Содержание оценки [</w:t>
      </w:r>
      <w:proofErr w:type="spellStart"/>
      <w:r w:rsidR="00FD414A" w:rsidRPr="00CF242C">
        <w:rPr>
          <w:rStyle w:val="hps"/>
          <w:lang w:val="en-US"/>
        </w:rPr>
        <w:t>Vertecchi</w:t>
      </w:r>
      <w:proofErr w:type="spellEnd"/>
      <w:r w:rsidR="00FD414A" w:rsidRPr="00CF242C">
        <w:rPr>
          <w:rStyle w:val="hps"/>
        </w:rPr>
        <w:t>, 1984</w:t>
      </w:r>
      <w:r w:rsidR="00632987" w:rsidRPr="00CF242C">
        <w:rPr>
          <w:rStyle w:val="hps"/>
        </w:rPr>
        <w:t>:13]</w:t>
      </w:r>
    </w:p>
    <w:p w:rsidR="00632987" w:rsidRPr="00CF242C" w:rsidRDefault="00632987" w:rsidP="00632987">
      <w:pPr>
        <w:pStyle w:val="Dissertazione"/>
        <w:ind w:firstLine="708"/>
        <w:rPr>
          <w:rStyle w:val="hps"/>
        </w:rPr>
      </w:pPr>
    </w:p>
    <w:p w:rsidR="00852E9A" w:rsidRPr="00CF242C" w:rsidRDefault="008B7A7B" w:rsidP="00852E9A">
      <w:pPr>
        <w:pStyle w:val="Dissertazione"/>
        <w:ind w:firstLine="708"/>
        <w:rPr>
          <w:rStyle w:val="hps"/>
        </w:rPr>
      </w:pPr>
      <w:r w:rsidRPr="00CF242C">
        <w:rPr>
          <w:rStyle w:val="hps"/>
        </w:rPr>
        <w:t>При</w:t>
      </w:r>
      <w:r w:rsidR="00632987" w:rsidRPr="00CF242C">
        <w:rPr>
          <w:rStyle w:val="hps"/>
        </w:rPr>
        <w:t xml:space="preserve"> составлени</w:t>
      </w:r>
      <w:r w:rsidRPr="00CF242C">
        <w:rPr>
          <w:rStyle w:val="hps"/>
        </w:rPr>
        <w:t>и</w:t>
      </w:r>
      <w:r w:rsidR="00632987" w:rsidRPr="00CF242C">
        <w:rPr>
          <w:rStyle w:val="hps"/>
        </w:rPr>
        <w:t xml:space="preserve"> оценки эти </w:t>
      </w:r>
      <w:r w:rsidRPr="00CF242C">
        <w:rPr>
          <w:rStyle w:val="hps"/>
        </w:rPr>
        <w:t xml:space="preserve">факторы </w:t>
      </w:r>
      <w:r w:rsidR="00632987" w:rsidRPr="00CF242C">
        <w:rPr>
          <w:rStyle w:val="hps"/>
        </w:rPr>
        <w:t>могут по-разному сочетаться, способствуя неоднородности и непостоянству качества оценки. Помимо этого, Вертекки подчеркивает, что преобладание одной группы факторов над другими является ключевым моментом для выявления основных направлений образова</w:t>
      </w:r>
      <w:r w:rsidR="007E5F3F" w:rsidRPr="00CF242C">
        <w:rPr>
          <w:rStyle w:val="hps"/>
        </w:rPr>
        <w:t>тельного процесса</w:t>
      </w:r>
      <w:r w:rsidR="00632987" w:rsidRPr="00CF242C">
        <w:rPr>
          <w:rStyle w:val="hps"/>
        </w:rPr>
        <w:t xml:space="preserve">. </w:t>
      </w:r>
    </w:p>
    <w:p w:rsidR="002C28C7" w:rsidRPr="00CF242C" w:rsidRDefault="002C28C7" w:rsidP="00632987">
      <w:pPr>
        <w:pStyle w:val="Dissertazione"/>
        <w:ind w:firstLine="708"/>
        <w:rPr>
          <w:rStyle w:val="hps"/>
        </w:rPr>
      </w:pPr>
    </w:p>
    <w:p w:rsidR="00632987" w:rsidRPr="00CF242C" w:rsidRDefault="003F4E43" w:rsidP="00632987">
      <w:pPr>
        <w:pStyle w:val="Dissertazione"/>
        <w:ind w:firstLine="708"/>
        <w:rPr>
          <w:rStyle w:val="hps"/>
        </w:rPr>
      </w:pPr>
      <w:r w:rsidRPr="00CF242C">
        <w:rPr>
          <w:rStyle w:val="hps"/>
        </w:rPr>
        <w:t xml:space="preserve">ДОЦИМОЛОГИЯ </w:t>
      </w:r>
      <w:r w:rsidR="002C28C7" w:rsidRPr="00CF242C">
        <w:rPr>
          <w:rStyle w:val="hps"/>
        </w:rPr>
        <w:t xml:space="preserve">– </w:t>
      </w:r>
      <w:r w:rsidR="00852E9A" w:rsidRPr="00CF242C">
        <w:rPr>
          <w:rStyle w:val="hps"/>
        </w:rPr>
        <w:t>Дисциплина, впервые поднявшая вопросы оценки на научный уровень в</w:t>
      </w:r>
      <w:r w:rsidR="005721A5" w:rsidRPr="00CF242C">
        <w:rPr>
          <w:rStyle w:val="hps"/>
        </w:rPr>
        <w:t xml:space="preserve"> Италии</w:t>
      </w:r>
      <w:r w:rsidR="00852E9A" w:rsidRPr="00CF242C">
        <w:rPr>
          <w:rStyle w:val="hps"/>
        </w:rPr>
        <w:t xml:space="preserve">, была доцимология, корни которой – в философских исследованиях </w:t>
      </w:r>
      <w:r w:rsidR="00632987" w:rsidRPr="00CF242C">
        <w:rPr>
          <w:rStyle w:val="hps"/>
        </w:rPr>
        <w:t>позитивизма</w:t>
      </w:r>
      <w:r w:rsidR="00632987" w:rsidRPr="00CF242C">
        <w:t xml:space="preserve">, во французской </w:t>
      </w:r>
      <w:r w:rsidR="00632987" w:rsidRPr="00CF242C">
        <w:rPr>
          <w:rStyle w:val="hps"/>
        </w:rPr>
        <w:t xml:space="preserve">прикладной </w:t>
      </w:r>
      <w:r w:rsidR="00632987" w:rsidRPr="00CF242C">
        <w:rPr>
          <w:rStyle w:val="hps"/>
        </w:rPr>
        <w:lastRenderedPageBreak/>
        <w:t>психологии</w:t>
      </w:r>
      <w:r w:rsidR="00632987" w:rsidRPr="00CF242C">
        <w:t xml:space="preserve"> </w:t>
      </w:r>
      <w:r w:rsidR="00632987" w:rsidRPr="00CF242C">
        <w:rPr>
          <w:rStyle w:val="hps"/>
        </w:rPr>
        <w:t xml:space="preserve">конца </w:t>
      </w:r>
      <w:r w:rsidR="00632987" w:rsidRPr="00CF242C">
        <w:rPr>
          <w:lang w:val="it-IT"/>
        </w:rPr>
        <w:t>XIX</w:t>
      </w:r>
      <w:r w:rsidR="00632987" w:rsidRPr="00CF242C">
        <w:rPr>
          <w:rStyle w:val="hps"/>
        </w:rPr>
        <w:t xml:space="preserve"> века</w:t>
      </w:r>
      <w:r w:rsidR="00632987" w:rsidRPr="00CF242C">
        <w:t xml:space="preserve"> </w:t>
      </w:r>
      <w:r w:rsidR="00632987" w:rsidRPr="00CF242C">
        <w:rPr>
          <w:rStyle w:val="hps"/>
        </w:rPr>
        <w:t>(</w:t>
      </w:r>
      <w:proofErr w:type="spellStart"/>
      <w:r w:rsidR="00852E9A" w:rsidRPr="00CF242C">
        <w:rPr>
          <w:rStyle w:val="hps"/>
        </w:rPr>
        <w:t>Фрэнсис</w:t>
      </w:r>
      <w:proofErr w:type="spellEnd"/>
      <w:r w:rsidR="00852E9A" w:rsidRPr="00CF242C">
        <w:rPr>
          <w:rStyle w:val="hps"/>
        </w:rPr>
        <w:t xml:space="preserve"> </w:t>
      </w:r>
      <w:proofErr w:type="spellStart"/>
      <w:r w:rsidR="00852E9A" w:rsidRPr="00CF242C">
        <w:rPr>
          <w:rStyle w:val="hps"/>
        </w:rPr>
        <w:t>Гальтон</w:t>
      </w:r>
      <w:proofErr w:type="spellEnd"/>
      <w:r w:rsidR="00852E9A" w:rsidRPr="00CF242C">
        <w:rPr>
          <w:rStyle w:val="hps"/>
        </w:rPr>
        <w:t xml:space="preserve">, </w:t>
      </w:r>
      <w:r w:rsidR="00852E9A" w:rsidRPr="00CF242C">
        <w:t xml:space="preserve">Альфред </w:t>
      </w:r>
      <w:proofErr w:type="spellStart"/>
      <w:r w:rsidR="00632987" w:rsidRPr="00CF242C">
        <w:t>Бине</w:t>
      </w:r>
      <w:proofErr w:type="spellEnd"/>
      <w:r w:rsidR="00632987" w:rsidRPr="00CF242C">
        <w:t xml:space="preserve">) </w:t>
      </w:r>
      <w:r w:rsidR="00632987" w:rsidRPr="00CF242C">
        <w:rPr>
          <w:rStyle w:val="hps"/>
        </w:rPr>
        <w:t>и</w:t>
      </w:r>
      <w:r w:rsidR="00632987" w:rsidRPr="00CF242C">
        <w:t xml:space="preserve"> </w:t>
      </w:r>
      <w:r w:rsidR="00632987" w:rsidRPr="00CF242C">
        <w:rPr>
          <w:rStyle w:val="hps"/>
        </w:rPr>
        <w:t>в</w:t>
      </w:r>
      <w:r w:rsidR="00632987" w:rsidRPr="00CF242C">
        <w:t xml:space="preserve"> </w:t>
      </w:r>
      <w:r w:rsidR="00632987" w:rsidRPr="00CF242C">
        <w:rPr>
          <w:rStyle w:val="hps"/>
        </w:rPr>
        <w:t>структурной лингвистике</w:t>
      </w:r>
      <w:r w:rsidR="00632987" w:rsidRPr="00CF242C">
        <w:t xml:space="preserve">. </w:t>
      </w:r>
      <w:r w:rsidR="00C54DD6" w:rsidRPr="00CF242C">
        <w:t>Первоначально вопросы, поднятые</w:t>
      </w:r>
      <w:r w:rsidR="00632987" w:rsidRPr="00CF242C">
        <w:t xml:space="preserve"> </w:t>
      </w:r>
      <w:r w:rsidR="00C54DD6" w:rsidRPr="00CF242C">
        <w:rPr>
          <w:rStyle w:val="hps"/>
        </w:rPr>
        <w:t>доцимологией,</w:t>
      </w:r>
      <w:r w:rsidR="00632987" w:rsidRPr="00CF242C">
        <w:rPr>
          <w:rStyle w:val="hps"/>
        </w:rPr>
        <w:t xml:space="preserve"> </w:t>
      </w:r>
      <w:r w:rsidR="00C54DD6" w:rsidRPr="00CF242C">
        <w:rPr>
          <w:rStyle w:val="hps"/>
        </w:rPr>
        <w:t xml:space="preserve">касались </w:t>
      </w:r>
      <w:r w:rsidR="00632987" w:rsidRPr="00CF242C">
        <w:rPr>
          <w:rStyle w:val="hps"/>
        </w:rPr>
        <w:t xml:space="preserve"> недостатка объективности и нецелесообразности школьных оценок</w:t>
      </w:r>
      <w:r w:rsidR="00632987" w:rsidRPr="00CF242C">
        <w:t xml:space="preserve">. </w:t>
      </w:r>
      <w:r w:rsidR="00C54DD6" w:rsidRPr="00CF242C">
        <w:rPr>
          <w:rStyle w:val="hps"/>
        </w:rPr>
        <w:t>Впоследствии</w:t>
      </w:r>
      <w:r w:rsidR="00632987" w:rsidRPr="00CF242C">
        <w:rPr>
          <w:rStyle w:val="hps"/>
        </w:rPr>
        <w:t>, однако</w:t>
      </w:r>
      <w:r w:rsidR="00632987" w:rsidRPr="00CF242C">
        <w:t xml:space="preserve">, в рамках политических и социальных дебатов </w:t>
      </w:r>
      <w:r w:rsidR="00632987" w:rsidRPr="00CF242C">
        <w:rPr>
          <w:rStyle w:val="hps"/>
        </w:rPr>
        <w:t xml:space="preserve">об осуществлении «идеального общества», где каждый человек мог бы реализовать свои способности в выбранной профессии, тема профессиональной ориентации войдёт в центр французской </w:t>
      </w:r>
      <w:r w:rsidR="002361D3" w:rsidRPr="00CF242C">
        <w:rPr>
          <w:rStyle w:val="hps"/>
        </w:rPr>
        <w:t xml:space="preserve">и итальянской </w:t>
      </w:r>
      <w:r w:rsidR="00632987" w:rsidRPr="00CF242C">
        <w:rPr>
          <w:rStyle w:val="hps"/>
        </w:rPr>
        <w:t xml:space="preserve">политической дискуссии первой половины </w:t>
      </w:r>
      <w:r w:rsidR="00632987" w:rsidRPr="00CF242C">
        <w:rPr>
          <w:rStyle w:val="hps"/>
          <w:lang w:val="it-IT"/>
        </w:rPr>
        <w:t>XX</w:t>
      </w:r>
      <w:r w:rsidR="00632987" w:rsidRPr="00CF242C">
        <w:rPr>
          <w:rStyle w:val="hps"/>
        </w:rPr>
        <w:t xml:space="preserve"> века.</w:t>
      </w:r>
    </w:p>
    <w:p w:rsidR="00632987" w:rsidRPr="00CF242C" w:rsidRDefault="00632987" w:rsidP="00632987">
      <w:pPr>
        <w:pStyle w:val="Dissertazione"/>
        <w:ind w:firstLine="708"/>
      </w:pPr>
      <w:r w:rsidRPr="00CF242C">
        <w:rPr>
          <w:rStyle w:val="hps"/>
        </w:rPr>
        <w:t>Стремлени</w:t>
      </w:r>
      <w:r w:rsidR="002361D3" w:rsidRPr="00CF242C">
        <w:t>е</w:t>
      </w:r>
      <w:r w:rsidRPr="00CF242C">
        <w:t xml:space="preserve"> к достижению более справедливого общества, в том числе, посредством признания права каждого гражданина выбирать самую подходящую профессию, сделает </w:t>
      </w:r>
      <w:r w:rsidRPr="00CF242C">
        <w:rPr>
          <w:rStyle w:val="hps"/>
        </w:rPr>
        <w:t>крайне актуальными</w:t>
      </w:r>
      <w:r w:rsidR="002361D3" w:rsidRPr="00CF242C">
        <w:t xml:space="preserve"> вопросы,  озвученные</w:t>
      </w:r>
      <w:r w:rsidRPr="00CF242C">
        <w:t xml:space="preserve"> доцимологией.  Её в</w:t>
      </w:r>
      <w:r w:rsidRPr="00CF242C">
        <w:rPr>
          <w:rStyle w:val="hps"/>
        </w:rPr>
        <w:t>клад</w:t>
      </w:r>
      <w:r w:rsidRPr="00CF242C">
        <w:t xml:space="preserve"> в</w:t>
      </w:r>
      <w:r w:rsidRPr="00CF242C">
        <w:rPr>
          <w:rStyle w:val="hps"/>
        </w:rPr>
        <w:t xml:space="preserve"> развитие</w:t>
      </w:r>
      <w:r w:rsidRPr="00CF242C">
        <w:t xml:space="preserve"> </w:t>
      </w:r>
      <w:r w:rsidRPr="00CF242C">
        <w:rPr>
          <w:rStyle w:val="hps"/>
        </w:rPr>
        <w:t>психологии</w:t>
      </w:r>
      <w:r w:rsidRPr="00CF242C">
        <w:t xml:space="preserve">, социологии, статистики, </w:t>
      </w:r>
      <w:r w:rsidRPr="00CF242C">
        <w:rPr>
          <w:rStyle w:val="hps"/>
        </w:rPr>
        <w:t>методики и</w:t>
      </w:r>
      <w:r w:rsidRPr="00CF242C">
        <w:t xml:space="preserve"> </w:t>
      </w:r>
      <w:r w:rsidRPr="00CF242C">
        <w:rPr>
          <w:rStyle w:val="hps"/>
        </w:rPr>
        <w:t>тестологии</w:t>
      </w:r>
      <w:r w:rsidRPr="00CF242C">
        <w:t xml:space="preserve"> </w:t>
      </w:r>
      <w:r w:rsidRPr="00CF242C">
        <w:rPr>
          <w:rStyle w:val="hps"/>
        </w:rPr>
        <w:t>заслуживает больше внимани</w:t>
      </w:r>
      <w:r w:rsidR="002361D3" w:rsidRPr="00CF242C">
        <w:rPr>
          <w:rStyle w:val="hps"/>
        </w:rPr>
        <w:t>я.</w:t>
      </w:r>
      <w:r w:rsidR="000918D2" w:rsidRPr="00CF242C">
        <w:rPr>
          <w:rStyle w:val="hps"/>
        </w:rPr>
        <w:t xml:space="preserve"> Таким образом, </w:t>
      </w:r>
      <w:r w:rsidR="00852E9A" w:rsidRPr="00CF242C">
        <w:rPr>
          <w:rStyle w:val="hps"/>
        </w:rPr>
        <w:t>целесообразн</w:t>
      </w:r>
      <w:r w:rsidR="000918D2" w:rsidRPr="00CF242C">
        <w:rPr>
          <w:rStyle w:val="hps"/>
        </w:rPr>
        <w:t>о</w:t>
      </w:r>
      <w:r w:rsidR="00852E9A" w:rsidRPr="00CF242C">
        <w:rPr>
          <w:rStyle w:val="hps"/>
        </w:rPr>
        <w:t xml:space="preserve"> начать</w:t>
      </w:r>
      <w:r w:rsidR="00852E9A" w:rsidRPr="00CF242C">
        <w:t xml:space="preserve"> </w:t>
      </w:r>
      <w:r w:rsidR="000918D2" w:rsidRPr="00CF242C">
        <w:rPr>
          <w:rStyle w:val="hps"/>
        </w:rPr>
        <w:t xml:space="preserve">исследование </w:t>
      </w:r>
      <w:r w:rsidR="00852E9A" w:rsidRPr="00CF242C">
        <w:t xml:space="preserve">с описания </w:t>
      </w:r>
      <w:r w:rsidR="00852E9A" w:rsidRPr="00CF242C">
        <w:rPr>
          <w:rStyle w:val="hps"/>
        </w:rPr>
        <w:t>истории сертификации в</w:t>
      </w:r>
      <w:r w:rsidR="00852E9A" w:rsidRPr="00CF242C">
        <w:t xml:space="preserve"> </w:t>
      </w:r>
      <w:r w:rsidR="00852E9A" w:rsidRPr="00CF242C">
        <w:rPr>
          <w:rStyle w:val="hps"/>
        </w:rPr>
        <w:t>Италии и</w:t>
      </w:r>
      <w:r w:rsidR="00852E9A" w:rsidRPr="00CF242C">
        <w:t xml:space="preserve"> </w:t>
      </w:r>
      <w:r w:rsidR="00852E9A" w:rsidRPr="00CF242C">
        <w:rPr>
          <w:rStyle w:val="hps"/>
        </w:rPr>
        <w:t>Франции</w:t>
      </w:r>
      <w:r w:rsidR="00852E9A" w:rsidRPr="00CF242C">
        <w:t xml:space="preserve">, </w:t>
      </w:r>
      <w:r w:rsidR="00852E9A" w:rsidRPr="00CF242C">
        <w:rPr>
          <w:rStyle w:val="hps"/>
        </w:rPr>
        <w:t>поскольку они похожи во многих характеристиках, которые</w:t>
      </w:r>
      <w:r w:rsidR="000918D2" w:rsidRPr="00CF242C">
        <w:t xml:space="preserve"> их отде</w:t>
      </w:r>
      <w:r w:rsidR="000918D2" w:rsidRPr="00CF242C">
        <w:rPr>
          <w:rStyle w:val="hps"/>
        </w:rPr>
        <w:t>ляют</w:t>
      </w:r>
      <w:r w:rsidR="00852E9A" w:rsidRPr="00CF242C">
        <w:rPr>
          <w:rStyle w:val="hps"/>
        </w:rPr>
        <w:t xml:space="preserve"> от остальных (</w:t>
      </w:r>
      <w:r w:rsidR="00852E9A" w:rsidRPr="00CF242C">
        <w:t xml:space="preserve">англоязычных, русскоязычных), начиная уже с самого названия </w:t>
      </w:r>
      <w:r w:rsidR="00852E9A" w:rsidRPr="00CF242C">
        <w:rPr>
          <w:rStyle w:val="hps"/>
        </w:rPr>
        <w:t>дисциплины</w:t>
      </w:r>
      <w:r w:rsidR="00852E9A" w:rsidRPr="00CF242C">
        <w:t xml:space="preserve">, </w:t>
      </w:r>
      <w:r w:rsidR="00852E9A" w:rsidRPr="00CF242C">
        <w:rPr>
          <w:rStyle w:val="hps"/>
          <w:i/>
        </w:rPr>
        <w:t>доцимология</w:t>
      </w:r>
      <w:r w:rsidR="00852E9A" w:rsidRPr="00CF242C">
        <w:t xml:space="preserve">. </w:t>
      </w:r>
      <w:r w:rsidR="00852E9A" w:rsidRPr="00CF242C">
        <w:rPr>
          <w:rStyle w:val="hps"/>
        </w:rPr>
        <w:t xml:space="preserve">Разница </w:t>
      </w:r>
      <w:r w:rsidR="001E07B9" w:rsidRPr="00CF242C">
        <w:rPr>
          <w:rStyle w:val="hps"/>
        </w:rPr>
        <w:t xml:space="preserve">между доцимологией и тестологией </w:t>
      </w:r>
      <w:r w:rsidR="00852E9A" w:rsidRPr="00CF242C">
        <w:rPr>
          <w:rStyle w:val="hps"/>
        </w:rPr>
        <w:t>имеет</w:t>
      </w:r>
      <w:r w:rsidR="00852E9A" w:rsidRPr="00CF242C">
        <w:t xml:space="preserve"> </w:t>
      </w:r>
      <w:r w:rsidR="001E07B9" w:rsidRPr="00CF242C">
        <w:rPr>
          <w:rStyle w:val="hps"/>
        </w:rPr>
        <w:t xml:space="preserve">не только </w:t>
      </w:r>
      <w:r w:rsidR="00852E9A" w:rsidRPr="00CF242C">
        <w:rPr>
          <w:rStyle w:val="hps"/>
        </w:rPr>
        <w:t>формальный характер.</w:t>
      </w:r>
      <w:r w:rsidR="00852E9A" w:rsidRPr="00CF242C">
        <w:t xml:space="preserve"> </w:t>
      </w:r>
      <w:r w:rsidR="001E07B9" w:rsidRPr="00CF242C">
        <w:rPr>
          <w:rStyle w:val="hps"/>
        </w:rPr>
        <w:t xml:space="preserve">За </w:t>
      </w:r>
      <w:r w:rsidR="00852E9A" w:rsidRPr="00CF242C">
        <w:rPr>
          <w:rStyle w:val="hps"/>
        </w:rPr>
        <w:t>термином</w:t>
      </w:r>
      <w:r w:rsidR="00852E9A" w:rsidRPr="00CF242C">
        <w:t xml:space="preserve"> «</w:t>
      </w:r>
      <w:r w:rsidR="00852E9A" w:rsidRPr="00CF242C">
        <w:rPr>
          <w:rStyle w:val="hps"/>
        </w:rPr>
        <w:t>доцимология»</w:t>
      </w:r>
      <w:r w:rsidR="00852E9A" w:rsidRPr="00CF242C">
        <w:t xml:space="preserve"> стоят </w:t>
      </w:r>
      <w:r w:rsidR="00852E9A" w:rsidRPr="00CF242C">
        <w:rPr>
          <w:rStyle w:val="hps"/>
        </w:rPr>
        <w:t>независимые школы</w:t>
      </w:r>
      <w:r w:rsidR="00852E9A" w:rsidRPr="00CF242C">
        <w:t xml:space="preserve">, гордящиеся </w:t>
      </w:r>
      <w:r w:rsidR="00852E9A" w:rsidRPr="00CF242C">
        <w:rPr>
          <w:rStyle w:val="hps"/>
        </w:rPr>
        <w:t>своими корнями и</w:t>
      </w:r>
      <w:r w:rsidR="00852E9A" w:rsidRPr="00CF242C">
        <w:t xml:space="preserve"> </w:t>
      </w:r>
      <w:r w:rsidR="00852E9A" w:rsidRPr="00CF242C">
        <w:rPr>
          <w:rStyle w:val="hps"/>
        </w:rPr>
        <w:t>не желающие смешиваться с</w:t>
      </w:r>
      <w:r w:rsidR="00852E9A" w:rsidRPr="00CF242C">
        <w:t xml:space="preserve"> </w:t>
      </w:r>
      <w:r w:rsidR="00852E9A" w:rsidRPr="00CF242C">
        <w:rPr>
          <w:rStyle w:val="hps"/>
        </w:rPr>
        <w:t>другими, в настоящий момент господствующими,</w:t>
      </w:r>
      <w:r w:rsidR="00852E9A" w:rsidRPr="00CF242C">
        <w:t xml:space="preserve"> </w:t>
      </w:r>
      <w:r w:rsidR="00852E9A" w:rsidRPr="00CF242C">
        <w:rPr>
          <w:rStyle w:val="hps"/>
        </w:rPr>
        <w:t>течениями</w:t>
      </w:r>
      <w:r w:rsidR="00852E9A" w:rsidRPr="00CF242C">
        <w:t xml:space="preserve">, </w:t>
      </w:r>
      <w:r w:rsidR="00852E9A" w:rsidRPr="00CF242C">
        <w:rPr>
          <w:rStyle w:val="hps"/>
        </w:rPr>
        <w:t>известными под термином</w:t>
      </w:r>
      <w:r w:rsidR="00852E9A" w:rsidRPr="00CF242C">
        <w:t xml:space="preserve"> «</w:t>
      </w:r>
      <w:r w:rsidR="00B138B8" w:rsidRPr="00CF242C">
        <w:rPr>
          <w:rStyle w:val="hps"/>
        </w:rPr>
        <w:t>те</w:t>
      </w:r>
      <w:r w:rsidR="00852E9A" w:rsidRPr="00CF242C">
        <w:rPr>
          <w:rStyle w:val="hps"/>
        </w:rPr>
        <w:t>стология»</w:t>
      </w:r>
      <w:r w:rsidR="00852E9A" w:rsidRPr="00CF242C">
        <w:t xml:space="preserve">. </w:t>
      </w:r>
      <w:r w:rsidRPr="00CF242C">
        <w:t>Что касается возникновения доцимологии в Италии, её основные принципы очень долго не отличалис</w:t>
      </w:r>
      <w:r w:rsidR="001C37BD" w:rsidRPr="00CF242C">
        <w:t xml:space="preserve">ь от </w:t>
      </w:r>
      <w:proofErr w:type="gramStart"/>
      <w:r w:rsidR="001C37BD" w:rsidRPr="00CF242C">
        <w:t>озвученных</w:t>
      </w:r>
      <w:proofErr w:type="gramEnd"/>
      <w:r w:rsidRPr="00CF242C">
        <w:t xml:space="preserve"> французскими учеными. </w:t>
      </w:r>
    </w:p>
    <w:p w:rsidR="00632987" w:rsidRPr="00CF242C" w:rsidRDefault="002D7FBD" w:rsidP="00632987">
      <w:pPr>
        <w:pStyle w:val="Dissertazione"/>
      </w:pPr>
      <w:r w:rsidRPr="00CF242C">
        <w:t xml:space="preserve">Этимология термина и область его применения – Согласно </w:t>
      </w:r>
      <w:proofErr w:type="spellStart"/>
      <w:r w:rsidRPr="00CF242C">
        <w:t>Гвидо</w:t>
      </w:r>
      <w:proofErr w:type="spellEnd"/>
      <w:r w:rsidRPr="00CF242C">
        <w:t xml:space="preserve"> </w:t>
      </w:r>
      <w:proofErr w:type="spellStart"/>
      <w:r w:rsidRPr="00CF242C">
        <w:t>Бенвенуто</w:t>
      </w:r>
      <w:proofErr w:type="spellEnd"/>
      <w:r w:rsidRPr="00CF242C">
        <w:t xml:space="preserve">, </w:t>
      </w:r>
      <w:r w:rsidRPr="00CF242C">
        <w:rPr>
          <w:rStyle w:val="hps"/>
        </w:rPr>
        <w:t xml:space="preserve">профессор экспериментальной педагогики в университете Рома </w:t>
      </w:r>
      <w:proofErr w:type="spellStart"/>
      <w:r w:rsidRPr="00CF242C">
        <w:rPr>
          <w:rStyle w:val="hps"/>
        </w:rPr>
        <w:t>Сапиенца</w:t>
      </w:r>
      <w:proofErr w:type="spellEnd"/>
      <w:r w:rsidRPr="00CF242C">
        <w:rPr>
          <w:rStyle w:val="hps"/>
        </w:rPr>
        <w:t>,</w:t>
      </w:r>
      <w:r w:rsidR="00632987" w:rsidRPr="00CF242C">
        <w:t xml:space="preserve"> исходное значение термина «доцимология» обнаруживается в </w:t>
      </w:r>
      <w:r w:rsidR="00632987" w:rsidRPr="00CF242C">
        <w:lastRenderedPageBreak/>
        <w:t>связи с греческими словами «</w:t>
      </w:r>
      <w:proofErr w:type="spellStart"/>
      <w:r w:rsidR="00632987" w:rsidRPr="00CF242C">
        <w:t>докимасия</w:t>
      </w:r>
      <w:proofErr w:type="spellEnd"/>
      <w:r w:rsidR="00632987" w:rsidRPr="00CF242C">
        <w:t xml:space="preserve">» (δοκιμασία, тест или экзамен) и «логия» (λογια </w:t>
      </w:r>
      <w:proofErr w:type="gramStart"/>
      <w:r w:rsidR="00632987" w:rsidRPr="00CF242C">
        <w:t>от</w:t>
      </w:r>
      <w:proofErr w:type="gramEnd"/>
      <w:r w:rsidR="00632987" w:rsidRPr="00CF242C">
        <w:t xml:space="preserve"> λογος, </w:t>
      </w:r>
      <w:proofErr w:type="gramStart"/>
      <w:r w:rsidR="00632987" w:rsidRPr="00CF242C">
        <w:t>речь</w:t>
      </w:r>
      <w:proofErr w:type="gramEnd"/>
      <w:r w:rsidR="00632987" w:rsidRPr="00CF242C">
        <w:t xml:space="preserve">, но также научной рефлексии). В подтверждение данной гипотезы </w:t>
      </w:r>
      <w:proofErr w:type="spellStart"/>
      <w:r w:rsidR="00632987" w:rsidRPr="00CF242C">
        <w:t>Бенвенуто</w:t>
      </w:r>
      <w:proofErr w:type="spellEnd"/>
      <w:r w:rsidR="00632987" w:rsidRPr="00CF242C">
        <w:t xml:space="preserve"> утверждает, что в древней Греции называли «</w:t>
      </w:r>
      <w:proofErr w:type="spellStart"/>
      <w:r w:rsidR="00632987" w:rsidRPr="00CF242C">
        <w:t>докимасией</w:t>
      </w:r>
      <w:proofErr w:type="spellEnd"/>
      <w:r w:rsidR="00632987" w:rsidRPr="00CF242C">
        <w:t xml:space="preserve">» тот экзамен, который обязан был пройти гражданин, избранный голосованием или по жребию, с целью проверки, владел ли он компетенциями, необходимыми для занятия местной магистратуры. </w:t>
      </w:r>
    </w:p>
    <w:p w:rsidR="00632987" w:rsidRPr="00CF242C" w:rsidRDefault="00632987" w:rsidP="00632987">
      <w:pPr>
        <w:pStyle w:val="Dissertazione"/>
      </w:pPr>
      <w:r w:rsidRPr="00CF242C">
        <w:t xml:space="preserve">По мнению итальянского педагога Марио </w:t>
      </w:r>
      <w:proofErr w:type="spellStart"/>
      <w:r w:rsidRPr="00CF242C">
        <w:t>Га</w:t>
      </w:r>
      <w:r w:rsidR="00AC4BE2" w:rsidRPr="00CF242C">
        <w:t>т</w:t>
      </w:r>
      <w:r w:rsidR="004170FF" w:rsidRPr="00CF242C">
        <w:t>т</w:t>
      </w:r>
      <w:r w:rsidR="00AC4BE2" w:rsidRPr="00CF242C">
        <w:t>улло</w:t>
      </w:r>
      <w:proofErr w:type="spellEnd"/>
      <w:r w:rsidR="00AC4BE2" w:rsidRPr="00CF242C">
        <w:t xml:space="preserve"> </w:t>
      </w:r>
      <w:r w:rsidRPr="00CF242C">
        <w:t xml:space="preserve">авторство термина «доцимологии» признаётся за Анри </w:t>
      </w:r>
      <w:proofErr w:type="spellStart"/>
      <w:r w:rsidRPr="00CF242C">
        <w:t>Пьерон</w:t>
      </w:r>
      <w:proofErr w:type="spellEnd"/>
      <w:r w:rsidR="002C28C7" w:rsidRPr="00CF242C">
        <w:t xml:space="preserve"> (1881-1964), </w:t>
      </w:r>
      <w:r w:rsidR="002041A0" w:rsidRPr="00CF242C">
        <w:t>французс</w:t>
      </w:r>
      <w:r w:rsidR="002C28C7" w:rsidRPr="00CF242C">
        <w:t xml:space="preserve">кий </w:t>
      </w:r>
      <w:hyperlink r:id="rId8" w:tooltip="Психолог" w:history="1">
        <w:r w:rsidR="002C28C7" w:rsidRPr="00CF242C">
          <w:rPr>
            <w:rStyle w:val="ad"/>
            <w:color w:val="auto"/>
            <w:u w:val="none"/>
          </w:rPr>
          <w:t>психолог</w:t>
        </w:r>
      </w:hyperlink>
      <w:r w:rsidR="002C28C7" w:rsidRPr="00CF242C">
        <w:t xml:space="preserve"> и один из основоположников </w:t>
      </w:r>
      <w:hyperlink r:id="rId9" w:tooltip="Французька експериментальна психологія (ще не написана)" w:history="1">
        <w:r w:rsidR="002C28C7" w:rsidRPr="00CF242C">
          <w:rPr>
            <w:rStyle w:val="ad"/>
            <w:color w:val="auto"/>
            <w:u w:val="none"/>
          </w:rPr>
          <w:t>француз</w:t>
        </w:r>
        <w:r w:rsidR="002041A0" w:rsidRPr="00CF242C">
          <w:rPr>
            <w:rStyle w:val="ad"/>
            <w:color w:val="auto"/>
            <w:u w:val="none"/>
          </w:rPr>
          <w:t>с</w:t>
        </w:r>
        <w:r w:rsidR="002C28C7" w:rsidRPr="00CF242C">
          <w:rPr>
            <w:rStyle w:val="ad"/>
            <w:color w:val="auto"/>
            <w:u w:val="none"/>
          </w:rPr>
          <w:t>кой экспериментальной психологии</w:t>
        </w:r>
      </w:hyperlink>
      <w:r w:rsidRPr="00CF242C">
        <w:t xml:space="preserve">. Название доцимологии «фактически принимается учёными </w:t>
      </w:r>
      <w:r w:rsidRPr="00CF242C">
        <w:rPr>
          <w:lang w:eastAsia="it-IT"/>
        </w:rPr>
        <w:t>ряда европейских стран (например, Франция, Бельгия, Италия</w:t>
      </w:r>
      <w:r w:rsidRPr="00CF242C">
        <w:t xml:space="preserve">) для того, </w:t>
      </w:r>
      <w:r w:rsidRPr="00CF242C">
        <w:rPr>
          <w:lang w:eastAsia="it-IT"/>
        </w:rPr>
        <w:t>чтобы указать область педагогических исследований, которая занимается проблемами школьн</w:t>
      </w:r>
      <w:r w:rsidR="004170FF" w:rsidRPr="00CF242C">
        <w:rPr>
          <w:lang w:eastAsia="it-IT"/>
        </w:rPr>
        <w:t>ой оценки</w:t>
      </w:r>
      <w:r w:rsidRPr="00CF242C">
        <w:t xml:space="preserve">». </w:t>
      </w:r>
      <w:r w:rsidR="004170FF" w:rsidRPr="00CF242C">
        <w:t>[</w:t>
      </w:r>
      <w:proofErr w:type="spellStart"/>
      <w:r w:rsidR="00407181" w:rsidRPr="00CF242C">
        <w:rPr>
          <w:lang w:val="en-US"/>
        </w:rPr>
        <w:t>Gattullo</w:t>
      </w:r>
      <w:proofErr w:type="spellEnd"/>
      <w:r w:rsidR="00407181" w:rsidRPr="00CF242C">
        <w:t>, 1978</w:t>
      </w:r>
      <w:r w:rsidR="004170FF" w:rsidRPr="00CF242C">
        <w:t>:</w:t>
      </w:r>
      <w:r w:rsidR="00407181" w:rsidRPr="00CF242C">
        <w:t xml:space="preserve"> </w:t>
      </w:r>
      <w:r w:rsidRPr="00CF242C">
        <w:t xml:space="preserve">315-316]. С целью предоставления недвусмысленного </w:t>
      </w:r>
      <w:r w:rsidR="004170FF" w:rsidRPr="00CF242C">
        <w:t>определения термина</w:t>
      </w:r>
      <w:r w:rsidRPr="00CF242C">
        <w:t xml:space="preserve"> </w:t>
      </w:r>
      <w:proofErr w:type="spellStart"/>
      <w:r w:rsidRPr="00CF242C">
        <w:t>Гат</w:t>
      </w:r>
      <w:r w:rsidR="004170FF" w:rsidRPr="00CF242C">
        <w:t>т</w:t>
      </w:r>
      <w:r w:rsidRPr="00CF242C">
        <w:t>улло</w:t>
      </w:r>
      <w:proofErr w:type="spellEnd"/>
      <w:r w:rsidRPr="00CF242C">
        <w:t xml:space="preserve"> считает целесообразным уточнить два важных вопроса. Во-первых, подчеркнуть, что в англосаксонских странах </w:t>
      </w:r>
      <w:r w:rsidRPr="00CF242C">
        <w:rPr>
          <w:rStyle w:val="hps"/>
        </w:rPr>
        <w:t>для обозначения</w:t>
      </w:r>
      <w:r w:rsidRPr="00CF242C">
        <w:rPr>
          <w:rStyle w:val="shorttext"/>
        </w:rPr>
        <w:t xml:space="preserve"> </w:t>
      </w:r>
      <w:r w:rsidRPr="00CF242C">
        <w:rPr>
          <w:rStyle w:val="hps"/>
        </w:rPr>
        <w:t>того же</w:t>
      </w:r>
      <w:r w:rsidRPr="00CF242C">
        <w:rPr>
          <w:rStyle w:val="shorttext"/>
        </w:rPr>
        <w:t xml:space="preserve"> </w:t>
      </w:r>
      <w:r w:rsidRPr="00CF242C">
        <w:rPr>
          <w:rStyle w:val="hps"/>
        </w:rPr>
        <w:t>сектора исследований</w:t>
      </w:r>
      <w:r w:rsidRPr="00CF242C">
        <w:t xml:space="preserve"> учеными принято использовать выражения </w:t>
      </w:r>
      <w:r w:rsidRPr="00CF242C">
        <w:rPr>
          <w:i/>
          <w:lang w:val="it-IT"/>
        </w:rPr>
        <w:t>Educational</w:t>
      </w:r>
      <w:r w:rsidRPr="00CF242C">
        <w:rPr>
          <w:i/>
        </w:rPr>
        <w:t xml:space="preserve"> </w:t>
      </w:r>
      <w:r w:rsidRPr="00CF242C">
        <w:rPr>
          <w:i/>
          <w:lang w:val="it-IT"/>
        </w:rPr>
        <w:t>Measurement</w:t>
      </w:r>
      <w:r w:rsidRPr="00CF242C">
        <w:rPr>
          <w:i/>
        </w:rPr>
        <w:t xml:space="preserve"> </w:t>
      </w:r>
      <w:r w:rsidRPr="00CF242C">
        <w:rPr>
          <w:i/>
          <w:lang w:val="it-IT"/>
        </w:rPr>
        <w:t>and</w:t>
      </w:r>
      <w:r w:rsidRPr="00CF242C">
        <w:rPr>
          <w:i/>
        </w:rPr>
        <w:t xml:space="preserve"> </w:t>
      </w:r>
      <w:r w:rsidRPr="00CF242C">
        <w:rPr>
          <w:i/>
          <w:lang w:val="it-IT"/>
        </w:rPr>
        <w:t>Evaluation</w:t>
      </w:r>
      <w:r w:rsidRPr="00CF242C">
        <w:t xml:space="preserve">. Во-вторых, уточнить, что цели </w:t>
      </w:r>
      <w:r w:rsidR="00392E9F" w:rsidRPr="00CF242C">
        <w:t xml:space="preserve">науки доцимологии </w:t>
      </w:r>
      <w:r w:rsidRPr="00CF242C">
        <w:t xml:space="preserve"> в области школьной проверки классифицируются, </w:t>
      </w:r>
      <w:r w:rsidRPr="00CF242C">
        <w:rPr>
          <w:lang w:eastAsia="it-IT"/>
        </w:rPr>
        <w:t>главным образом,</w:t>
      </w:r>
      <w:r w:rsidRPr="00CF242C">
        <w:t xml:space="preserve"> как технико-дидактические (касающиеся, например, объективности и других характеристик приёмов оценки) и как </w:t>
      </w:r>
      <w:r w:rsidRPr="00CF242C">
        <w:rPr>
          <w:lang w:eastAsia="it-IT"/>
        </w:rPr>
        <w:t>политико-педагогическ</w:t>
      </w:r>
      <w:r w:rsidRPr="00CF242C">
        <w:t xml:space="preserve">ие (здесь речь идёт, например, о содержании и целях применения оценки). По мнению </w:t>
      </w:r>
      <w:proofErr w:type="spellStart"/>
      <w:r w:rsidRPr="00CF242C">
        <w:t>Га</w:t>
      </w:r>
      <w:r w:rsidR="00392E9F" w:rsidRPr="00CF242C">
        <w:t>т</w:t>
      </w:r>
      <w:r w:rsidRPr="00CF242C">
        <w:t>тулло</w:t>
      </w:r>
      <w:proofErr w:type="spellEnd"/>
      <w:r w:rsidRPr="00CF242C">
        <w:t xml:space="preserve">, доцимология в собственном смысле занимается только </w:t>
      </w:r>
      <w:r w:rsidR="00392E9F" w:rsidRPr="00CF242C">
        <w:t>технико-дидактическими целями</w:t>
      </w:r>
      <w:r w:rsidRPr="00CF242C">
        <w:t>.</w:t>
      </w:r>
    </w:p>
    <w:p w:rsidR="00632987" w:rsidRPr="00CF242C" w:rsidRDefault="008739B1" w:rsidP="00632987">
      <w:pPr>
        <w:pStyle w:val="Dissertazione"/>
        <w:rPr>
          <w:sz w:val="19"/>
          <w:szCs w:val="19"/>
        </w:rPr>
      </w:pPr>
      <w:r w:rsidRPr="00CF242C">
        <w:t xml:space="preserve">Луиза </w:t>
      </w:r>
      <w:proofErr w:type="spellStart"/>
      <w:r w:rsidRPr="00CF242C">
        <w:t>Сантелли</w:t>
      </w:r>
      <w:proofErr w:type="spellEnd"/>
      <w:r w:rsidRPr="00CF242C">
        <w:t xml:space="preserve"> </w:t>
      </w:r>
      <w:proofErr w:type="spellStart"/>
      <w:r w:rsidRPr="00CF242C">
        <w:t>Беччегато</w:t>
      </w:r>
      <w:proofErr w:type="spellEnd"/>
      <w:r w:rsidRPr="00CF242C">
        <w:t xml:space="preserve">, </w:t>
      </w:r>
      <w:r w:rsidRPr="00CF242C">
        <w:rPr>
          <w:rStyle w:val="hps"/>
        </w:rPr>
        <w:t>профессор истории педагогики в университете</w:t>
      </w:r>
      <w:r w:rsidR="00632987" w:rsidRPr="00CF242C">
        <w:t xml:space="preserve"> </w:t>
      </w:r>
      <w:proofErr w:type="gramStart"/>
      <w:r w:rsidR="002C28C7" w:rsidRPr="00CF242C">
        <w:t>г</w:t>
      </w:r>
      <w:proofErr w:type="gramEnd"/>
      <w:r w:rsidR="002C28C7" w:rsidRPr="00CF242C">
        <w:t xml:space="preserve">. </w:t>
      </w:r>
      <w:proofErr w:type="spellStart"/>
      <w:r w:rsidRPr="00CF242C">
        <w:t>Бари</w:t>
      </w:r>
      <w:proofErr w:type="spellEnd"/>
      <w:r w:rsidRPr="00CF242C">
        <w:t>, также придерживается</w:t>
      </w:r>
      <w:r w:rsidR="00632987" w:rsidRPr="00CF242C">
        <w:t xml:space="preserve"> мнения </w:t>
      </w:r>
      <w:proofErr w:type="spellStart"/>
      <w:r w:rsidR="00632987" w:rsidRPr="00CF242C">
        <w:t>Гат</w:t>
      </w:r>
      <w:r w:rsidRPr="00CF242C">
        <w:t>т</w:t>
      </w:r>
      <w:r w:rsidR="00632987" w:rsidRPr="00CF242C">
        <w:t>улло</w:t>
      </w:r>
      <w:proofErr w:type="spellEnd"/>
      <w:r w:rsidR="00632987" w:rsidRPr="00CF242C">
        <w:t xml:space="preserve">, когда </w:t>
      </w:r>
      <w:r w:rsidR="00632987" w:rsidRPr="00CF242C">
        <w:lastRenderedPageBreak/>
        <w:t>утверждает, что в англо-американск</w:t>
      </w:r>
      <w:r w:rsidR="00632987" w:rsidRPr="00CF242C">
        <w:rPr>
          <w:szCs w:val="24"/>
        </w:rPr>
        <w:t xml:space="preserve">ой научной </w:t>
      </w:r>
      <w:r w:rsidRPr="00CF242C">
        <w:t xml:space="preserve">литературе </w:t>
      </w:r>
      <w:r w:rsidR="00632987" w:rsidRPr="00CF242C">
        <w:t xml:space="preserve">не находим </w:t>
      </w:r>
      <w:r w:rsidRPr="00CF242C">
        <w:t>термин, аналогичный доцимологии</w:t>
      </w:r>
      <w:r w:rsidR="00632987" w:rsidRPr="00CF242C">
        <w:t xml:space="preserve">, а скорее широкий спектр указаний, используемых для определения </w:t>
      </w:r>
      <w:r w:rsidRPr="00CF242C">
        <w:t xml:space="preserve">ее </w:t>
      </w:r>
      <w:r w:rsidR="00632987" w:rsidRPr="00CF242C">
        <w:t xml:space="preserve">предметов или функций. </w:t>
      </w:r>
      <w:r w:rsidR="00632987" w:rsidRPr="00CF242C">
        <w:rPr>
          <w:rStyle w:val="hps"/>
        </w:rPr>
        <w:t>Среди</w:t>
      </w:r>
      <w:r w:rsidR="00632987" w:rsidRPr="00CF242C">
        <w:t xml:space="preserve"> </w:t>
      </w:r>
      <w:r w:rsidR="00632987" w:rsidRPr="00CF242C">
        <w:rPr>
          <w:rStyle w:val="hps"/>
        </w:rPr>
        <w:t>английских терминов</w:t>
      </w:r>
      <w:r w:rsidR="00632987" w:rsidRPr="00CF242C">
        <w:t xml:space="preserve">, </w:t>
      </w:r>
      <w:proofErr w:type="spellStart"/>
      <w:r w:rsidR="00632987" w:rsidRPr="00CF242C">
        <w:rPr>
          <w:rStyle w:val="hps"/>
        </w:rPr>
        <w:t>Сантелли</w:t>
      </w:r>
      <w:proofErr w:type="spellEnd"/>
      <w:r w:rsidR="00632987" w:rsidRPr="00CF242C">
        <w:rPr>
          <w:rStyle w:val="hps"/>
        </w:rPr>
        <w:t xml:space="preserve"> </w:t>
      </w:r>
      <w:proofErr w:type="spellStart"/>
      <w:r w:rsidR="00632987" w:rsidRPr="00CF242C">
        <w:rPr>
          <w:rStyle w:val="hps"/>
        </w:rPr>
        <w:t>Беччегато</w:t>
      </w:r>
      <w:proofErr w:type="spellEnd"/>
      <w:r w:rsidR="00632987" w:rsidRPr="00CF242C">
        <w:t xml:space="preserve"> </w:t>
      </w:r>
      <w:r w:rsidRPr="00CF242C">
        <w:rPr>
          <w:rStyle w:val="hps"/>
        </w:rPr>
        <w:t>озвучивает</w:t>
      </w:r>
      <w:r w:rsidR="00632987" w:rsidRPr="00CF242C">
        <w:t xml:space="preserve"> </w:t>
      </w:r>
      <w:r w:rsidR="00632987" w:rsidRPr="00CF242C">
        <w:rPr>
          <w:i/>
          <w:lang w:val="it-IT"/>
        </w:rPr>
        <w:t>educational</w:t>
      </w:r>
      <w:r w:rsidR="00632987" w:rsidRPr="00CF242C">
        <w:rPr>
          <w:i/>
        </w:rPr>
        <w:t xml:space="preserve"> </w:t>
      </w:r>
      <w:r w:rsidR="00632987" w:rsidRPr="00CF242C">
        <w:rPr>
          <w:i/>
          <w:lang w:val="it-IT"/>
        </w:rPr>
        <w:t>evaluation</w:t>
      </w:r>
      <w:r w:rsidR="00632987" w:rsidRPr="00CF242C">
        <w:rPr>
          <w:i/>
          <w:iCs/>
          <w:sz w:val="18"/>
          <w:szCs w:val="18"/>
        </w:rPr>
        <w:t xml:space="preserve"> </w:t>
      </w:r>
      <w:r w:rsidR="00632987" w:rsidRPr="00CF242C">
        <w:rPr>
          <w:rStyle w:val="hps"/>
        </w:rPr>
        <w:t>для сопоставительных</w:t>
      </w:r>
      <w:r w:rsidR="00632987" w:rsidRPr="00CF242C">
        <w:t xml:space="preserve"> </w:t>
      </w:r>
      <w:r w:rsidR="00632987" w:rsidRPr="00CF242C">
        <w:rPr>
          <w:rStyle w:val="hps"/>
        </w:rPr>
        <w:t>национальных или международных исследований</w:t>
      </w:r>
      <w:r w:rsidR="00632987" w:rsidRPr="00CF242C">
        <w:t xml:space="preserve"> </w:t>
      </w:r>
      <w:r w:rsidR="00632987" w:rsidRPr="00CF242C">
        <w:rPr>
          <w:rStyle w:val="hps"/>
        </w:rPr>
        <w:t>по</w:t>
      </w:r>
      <w:r w:rsidR="00632987" w:rsidRPr="00CF242C">
        <w:t xml:space="preserve"> школьной </w:t>
      </w:r>
      <w:r w:rsidR="00632987" w:rsidRPr="00CF242C">
        <w:rPr>
          <w:rStyle w:val="hps"/>
        </w:rPr>
        <w:t>успеваемости</w:t>
      </w:r>
      <w:r w:rsidR="00632987" w:rsidRPr="00CF242C">
        <w:t xml:space="preserve">, и </w:t>
      </w:r>
      <w:proofErr w:type="spellStart"/>
      <w:r w:rsidR="00632987" w:rsidRPr="00CF242C">
        <w:rPr>
          <w:i/>
        </w:rPr>
        <w:t>educational</w:t>
      </w:r>
      <w:proofErr w:type="spellEnd"/>
      <w:r w:rsidR="00632987" w:rsidRPr="00CF242C">
        <w:rPr>
          <w:i/>
        </w:rPr>
        <w:t xml:space="preserve"> </w:t>
      </w:r>
      <w:proofErr w:type="spellStart"/>
      <w:r w:rsidR="00632987" w:rsidRPr="00CF242C">
        <w:rPr>
          <w:i/>
        </w:rPr>
        <w:t>testing</w:t>
      </w:r>
      <w:proofErr w:type="spellEnd"/>
      <w:r w:rsidR="00632987" w:rsidRPr="00CF242C">
        <w:t xml:space="preserve"> </w:t>
      </w:r>
      <w:r w:rsidR="00632987" w:rsidRPr="00CF242C">
        <w:rPr>
          <w:rStyle w:val="hps"/>
        </w:rPr>
        <w:t>со ссылкой на</w:t>
      </w:r>
      <w:r w:rsidR="00632987" w:rsidRPr="00CF242C">
        <w:t xml:space="preserve"> </w:t>
      </w:r>
      <w:r w:rsidR="00632987" w:rsidRPr="00CF242C">
        <w:rPr>
          <w:rStyle w:val="hps"/>
        </w:rPr>
        <w:t>применении</w:t>
      </w:r>
      <w:r w:rsidR="00632987" w:rsidRPr="00CF242C">
        <w:t xml:space="preserve"> </w:t>
      </w:r>
      <w:r w:rsidR="00632987" w:rsidRPr="00CF242C">
        <w:rPr>
          <w:rStyle w:val="hps"/>
        </w:rPr>
        <w:t>инструментов оценки</w:t>
      </w:r>
      <w:r w:rsidR="00632987" w:rsidRPr="00CF242C">
        <w:t>.</w:t>
      </w:r>
    </w:p>
    <w:p w:rsidR="00632987" w:rsidRPr="00CF242C" w:rsidRDefault="00632987" w:rsidP="00632987">
      <w:pPr>
        <w:pStyle w:val="Dissertazione"/>
      </w:pPr>
      <w:r w:rsidRPr="00CF242C">
        <w:t xml:space="preserve">Другая интерпретация термина «доцимология» </w:t>
      </w:r>
      <w:r w:rsidR="008739B1" w:rsidRPr="00CF242C">
        <w:t>пред</w:t>
      </w:r>
      <w:r w:rsidRPr="00CF242C">
        <w:t xml:space="preserve">ставлена </w:t>
      </w:r>
      <w:r w:rsidR="008739B1" w:rsidRPr="00CF242C">
        <w:t xml:space="preserve">французским педагогом </w:t>
      </w:r>
      <w:r w:rsidRPr="00CF242C">
        <w:t xml:space="preserve">Мартином Джеромом, который, ссылаясь на исследование Анри </w:t>
      </w:r>
      <w:proofErr w:type="spellStart"/>
      <w:r w:rsidRPr="00CF242C">
        <w:t>Пьерона</w:t>
      </w:r>
      <w:proofErr w:type="spellEnd"/>
      <w:r w:rsidRPr="00CF242C">
        <w:t xml:space="preserve">, определяет </w:t>
      </w:r>
      <w:r w:rsidR="005E5C71" w:rsidRPr="00CF242C">
        <w:t xml:space="preserve">её </w:t>
      </w:r>
      <w:r w:rsidRPr="00CF242C">
        <w:t>как «науку об экзаменах</w:t>
      </w:r>
      <w:r w:rsidR="007C7B06" w:rsidRPr="00CF242C">
        <w:t>» [</w:t>
      </w:r>
      <w:r w:rsidR="00407181" w:rsidRPr="00CF242C">
        <w:rPr>
          <w:lang w:val="en-US"/>
        </w:rPr>
        <w:t>Martin</w:t>
      </w:r>
      <w:r w:rsidR="00407181" w:rsidRPr="00CF242C">
        <w:t>, 2002</w:t>
      </w:r>
      <w:r w:rsidR="007C7B06" w:rsidRPr="00CF242C">
        <w:t xml:space="preserve">:177]. </w:t>
      </w:r>
      <w:r w:rsidR="004A0DB5" w:rsidRPr="00CF242C">
        <w:t>Ц</w:t>
      </w:r>
      <w:r w:rsidR="007C7B06" w:rsidRPr="00CF242C">
        <w:t>ель</w:t>
      </w:r>
      <w:r w:rsidR="004A0DB5" w:rsidRPr="00CF242C">
        <w:t xml:space="preserve"> доцимологии заключается в и</w:t>
      </w:r>
      <w:r w:rsidRPr="00CF242C">
        <w:t>зуч</w:t>
      </w:r>
      <w:r w:rsidR="004A0DB5" w:rsidRPr="00CF242C">
        <w:t xml:space="preserve">ении </w:t>
      </w:r>
      <w:r w:rsidRPr="00CF242C">
        <w:t>«организаци</w:t>
      </w:r>
      <w:r w:rsidR="004A0DB5" w:rsidRPr="00CF242C">
        <w:t>и</w:t>
      </w:r>
      <w:r w:rsidRPr="00CF242C">
        <w:t xml:space="preserve"> экзаменов, их педагогическое содержание и цели, методы </w:t>
      </w:r>
      <w:r w:rsidRPr="00CF242C">
        <w:rPr>
          <w:rStyle w:val="Dissertazione1Carattere"/>
          <w:rFonts w:eastAsiaTheme="minorHAnsi"/>
        </w:rPr>
        <w:t>корректировки экзаменов</w:t>
      </w:r>
      <w:r w:rsidRPr="00CF242C">
        <w:t xml:space="preserve"> и поведение экзаменаторов и экзаменуемых</w:t>
      </w:r>
      <w:r w:rsidR="007C7B06" w:rsidRPr="00CF242C">
        <w:t>»</w:t>
      </w:r>
      <w:r w:rsidRPr="00CF242C">
        <w:t xml:space="preserve"> </w:t>
      </w:r>
      <w:r w:rsidRPr="00CF242C">
        <w:rPr>
          <w:rStyle w:val="Dissertazione1Carattere"/>
          <w:rFonts w:eastAsiaTheme="minorHAnsi"/>
        </w:rPr>
        <w:t xml:space="preserve"> </w:t>
      </w:r>
      <w:r w:rsidR="00407181" w:rsidRPr="00CF242C">
        <w:t>[</w:t>
      </w:r>
      <w:r w:rsidR="00407181" w:rsidRPr="00CF242C">
        <w:rPr>
          <w:lang w:val="en-US"/>
        </w:rPr>
        <w:t>Martin</w:t>
      </w:r>
      <w:r w:rsidR="00407181" w:rsidRPr="00CF242C">
        <w:t>, 2002:177]</w:t>
      </w:r>
      <w:r w:rsidRPr="00CF242C">
        <w:rPr>
          <w:rStyle w:val="Dissertazione1Carattere"/>
          <w:rFonts w:eastAsiaTheme="minorHAnsi"/>
        </w:rPr>
        <w:t xml:space="preserve">. Таким образом, </w:t>
      </w:r>
      <w:r w:rsidRPr="00CF242C">
        <w:t xml:space="preserve">Джером считает, что уже сначала в определении </w:t>
      </w:r>
      <w:proofErr w:type="spellStart"/>
      <w:r w:rsidRPr="00CF242C">
        <w:t>Пьерона</w:t>
      </w:r>
      <w:proofErr w:type="spellEnd"/>
      <w:r w:rsidRPr="00CF242C">
        <w:t xml:space="preserve"> соединяются </w:t>
      </w:r>
      <w:r w:rsidR="007C7B06" w:rsidRPr="00CF242C">
        <w:t>цели технико-дидактические и политико-</w:t>
      </w:r>
      <w:r w:rsidR="001460F4" w:rsidRPr="00CF242C">
        <w:t>педагогические</w:t>
      </w:r>
      <w:r w:rsidRPr="00CF242C">
        <w:t xml:space="preserve">. </w:t>
      </w:r>
    </w:p>
    <w:p w:rsidR="00632987" w:rsidRPr="00CF242C" w:rsidRDefault="00632987" w:rsidP="00632987">
      <w:pPr>
        <w:pStyle w:val="Dissertazione"/>
      </w:pPr>
    </w:p>
    <w:p w:rsidR="00632987" w:rsidRPr="00CF242C" w:rsidRDefault="003F4E43" w:rsidP="00632987">
      <w:pPr>
        <w:pStyle w:val="Dissertazione"/>
      </w:pPr>
      <w:r w:rsidRPr="00CF242C">
        <w:t>ЭТАПЫ УСТАНОВЛЕНИЯ ДОЦИМОЛОГИИ</w:t>
      </w:r>
      <w:r w:rsidR="00632987" w:rsidRPr="00CF242C">
        <w:t xml:space="preserve"> –</w:t>
      </w:r>
      <w:r w:rsidR="007C7B06" w:rsidRPr="00CF242C">
        <w:t xml:space="preserve"> Большинство ученых</w:t>
      </w:r>
      <w:r w:rsidR="00632987" w:rsidRPr="00CF242C">
        <w:t xml:space="preserve"> сходится во мнении, что история доцимологии делится на разные этапы и развивается в направлении расширения его поля действи</w:t>
      </w:r>
      <w:r w:rsidR="007C7B06" w:rsidRPr="00CF242C">
        <w:t>я</w:t>
      </w:r>
      <w:r w:rsidR="00632987" w:rsidRPr="00CF242C">
        <w:t>.</w:t>
      </w:r>
    </w:p>
    <w:p w:rsidR="00632987" w:rsidRPr="00CF242C" w:rsidRDefault="00632987" w:rsidP="00632987">
      <w:pPr>
        <w:pStyle w:val="Dissertazione"/>
      </w:pPr>
      <w:proofErr w:type="spellStart"/>
      <w:r w:rsidRPr="00CF242C">
        <w:t>Гвидо</w:t>
      </w:r>
      <w:proofErr w:type="spellEnd"/>
      <w:r w:rsidRPr="00CF242C">
        <w:t xml:space="preserve"> </w:t>
      </w:r>
      <w:proofErr w:type="spellStart"/>
      <w:r w:rsidRPr="00CF242C">
        <w:t>Бенвенуто</w:t>
      </w:r>
      <w:proofErr w:type="spellEnd"/>
      <w:r w:rsidRPr="00CF242C">
        <w:t xml:space="preserve"> указывает на присутствии трёх этапов в эволюции доцимологии. Первый этап</w:t>
      </w:r>
      <w:r w:rsidR="001460F4" w:rsidRPr="00CF242C">
        <w:t xml:space="preserve"> (1929, 1934)</w:t>
      </w:r>
      <w:r w:rsidRPr="00CF242C">
        <w:t xml:space="preserve">, главным образом вытекающий из работ </w:t>
      </w:r>
      <w:proofErr w:type="spellStart"/>
      <w:r w:rsidRPr="00CF242C">
        <w:t>Пьерона</w:t>
      </w:r>
      <w:proofErr w:type="spellEnd"/>
      <w:r w:rsidRPr="00CF242C">
        <w:t>, это – критика системы школьных оценок. Со временем в сферу интересов доцимологии входят естественным образом и другие элементы, определяющие ход и значение экзаменов. На втором этапе эволюции в поле деятельности дисциплины включается «анализ поведения экзаменаторов, в большинстве случаев учителей, и экзаменуемых, в основном</w:t>
      </w:r>
      <w:r w:rsidR="004A0DB5" w:rsidRPr="00CF242C">
        <w:t>,</w:t>
      </w:r>
      <w:r w:rsidR="00991465" w:rsidRPr="00CF242C">
        <w:t xml:space="preserve"> учеников»</w:t>
      </w:r>
      <w:r w:rsidRPr="00CF242C">
        <w:t xml:space="preserve"> [</w:t>
      </w:r>
      <w:proofErr w:type="spellStart"/>
      <w:r w:rsidR="00FD414A" w:rsidRPr="00CF242C">
        <w:rPr>
          <w:lang w:val="en-US"/>
        </w:rPr>
        <w:t>Benvenuto</w:t>
      </w:r>
      <w:proofErr w:type="spellEnd"/>
      <w:r w:rsidR="00FD414A" w:rsidRPr="00CF242C">
        <w:t>, 2008</w:t>
      </w:r>
      <w:r w:rsidRPr="00CF242C">
        <w:t xml:space="preserve">:1]. Третий этап состоит в изучении </w:t>
      </w:r>
      <w:r w:rsidRPr="00CF242C">
        <w:lastRenderedPageBreak/>
        <w:t xml:space="preserve">экзаменов и систем оценки в образовании. Таким образом, доцимология ставит перед собой цель изучать не только экзамены и школьные проверки, но также имеет </w:t>
      </w:r>
      <w:r w:rsidRPr="00CF242C">
        <w:rPr>
          <w:lang w:eastAsia="it-IT"/>
        </w:rPr>
        <w:t>политико-педагогическ</w:t>
      </w:r>
      <w:r w:rsidRPr="00CF242C">
        <w:t>ие</w:t>
      </w:r>
      <w:r w:rsidR="004A0DB5" w:rsidRPr="00CF242C">
        <w:t xml:space="preserve"> цели в исследовании</w:t>
      </w:r>
      <w:r w:rsidRPr="00CF242C">
        <w:t xml:space="preserve"> систем оценки в образовании. </w:t>
      </w:r>
    </w:p>
    <w:p w:rsidR="00632987" w:rsidRPr="00CF242C" w:rsidRDefault="00632987" w:rsidP="00632987">
      <w:pPr>
        <w:pStyle w:val="Dissertazione"/>
      </w:pPr>
      <w:proofErr w:type="spellStart"/>
      <w:r w:rsidRPr="00CF242C">
        <w:t>Жильбер</w:t>
      </w:r>
      <w:proofErr w:type="spellEnd"/>
      <w:proofErr w:type="gramStart"/>
      <w:r w:rsidRPr="00CF242C">
        <w:t xml:space="preserve"> Д</w:t>
      </w:r>
      <w:proofErr w:type="gramEnd"/>
      <w:r w:rsidRPr="00CF242C">
        <w:t xml:space="preserve">е </w:t>
      </w:r>
      <w:proofErr w:type="spellStart"/>
      <w:r w:rsidRPr="00CF242C">
        <w:t>Лэндшир</w:t>
      </w:r>
      <w:proofErr w:type="spellEnd"/>
      <w:r w:rsidR="002041A0" w:rsidRPr="00CF242C">
        <w:t xml:space="preserve">, </w:t>
      </w:r>
      <w:r w:rsidR="002041A0" w:rsidRPr="00CF242C">
        <w:rPr>
          <w:rStyle w:val="st"/>
        </w:rPr>
        <w:t>знаменитый специалист по методологии обучения,</w:t>
      </w:r>
      <w:r w:rsidR="007B0CD9" w:rsidRPr="00CF242C">
        <w:t xml:space="preserve"> </w:t>
      </w:r>
      <w:r w:rsidRPr="00CF242C">
        <w:t xml:space="preserve">определил </w:t>
      </w:r>
      <w:proofErr w:type="spellStart"/>
      <w:r w:rsidRPr="00CF242C">
        <w:t>доцимологию</w:t>
      </w:r>
      <w:proofErr w:type="spellEnd"/>
      <w:r w:rsidRPr="00CF242C">
        <w:t xml:space="preserve"> </w:t>
      </w:r>
      <w:r w:rsidR="00866D62" w:rsidRPr="00CF242C">
        <w:t>следующим образом:</w:t>
      </w:r>
      <w:r w:rsidR="007B0CD9" w:rsidRPr="00CF242C">
        <w:t xml:space="preserve"> </w:t>
      </w:r>
      <w:r w:rsidRPr="00CF242C">
        <w:t xml:space="preserve">«наука, имеющая в качестве предмета систематическое изучение экзаменов, в частности, систем оценки, и поведение экзаменаторов и </w:t>
      </w:r>
      <w:r w:rsidR="00875947" w:rsidRPr="00CF242C">
        <w:t>экзаменуемых»                              [</w:t>
      </w:r>
      <w:r w:rsidR="00875947" w:rsidRPr="00CF242C">
        <w:rPr>
          <w:lang w:val="en-US"/>
        </w:rPr>
        <w:t>De</w:t>
      </w:r>
      <w:r w:rsidR="00875947" w:rsidRPr="00CF242C">
        <w:t xml:space="preserve"> </w:t>
      </w:r>
      <w:proofErr w:type="spellStart"/>
      <w:r w:rsidR="00875947" w:rsidRPr="00CF242C">
        <w:rPr>
          <w:lang w:val="en-US"/>
        </w:rPr>
        <w:t>Landsheere</w:t>
      </w:r>
      <w:proofErr w:type="spellEnd"/>
      <w:r w:rsidR="00875947" w:rsidRPr="00CF242C">
        <w:t>, 1973</w:t>
      </w:r>
      <w:r w:rsidRPr="00CF242C">
        <w:t>:</w:t>
      </w:r>
      <w:r w:rsidR="00367E91" w:rsidRPr="00CF242C">
        <w:t xml:space="preserve"> </w:t>
      </w:r>
      <w:r w:rsidRPr="00CF242C">
        <w:t xml:space="preserve">3]. Указывая на изначальный критический и </w:t>
      </w:r>
      <w:r w:rsidRPr="00CF242C">
        <w:rPr>
          <w:i/>
        </w:rPr>
        <w:t>отрицательный</w:t>
      </w:r>
      <w:r w:rsidRPr="00CF242C">
        <w:t xml:space="preserve"> характер данной дисциплины, бельгийский педагог определя</w:t>
      </w:r>
      <w:r w:rsidR="00875947" w:rsidRPr="00CF242C">
        <w:t xml:space="preserve">ет главные заслуги доцимологии </w:t>
      </w:r>
      <w:r w:rsidRPr="00CF242C">
        <w:t>в экспериментально</w:t>
      </w:r>
      <w:r w:rsidR="00866D62" w:rsidRPr="00CF242C">
        <w:t>м</w:t>
      </w:r>
      <w:r w:rsidRPr="00CF242C">
        <w:t xml:space="preserve"> доказательстве отсутствия </w:t>
      </w:r>
      <w:r w:rsidR="00866D62" w:rsidRPr="00CF242C">
        <w:t>надежности и</w:t>
      </w:r>
      <w:r w:rsidRPr="00CF242C">
        <w:t xml:space="preserve"> валидности экзаменов. Дальнейшим этапом эволюции доцимологии является</w:t>
      </w:r>
      <w:r w:rsidR="00866D62" w:rsidRPr="00CF242C">
        <w:t xml:space="preserve"> её превращение в «</w:t>
      </w:r>
      <w:proofErr w:type="spellStart"/>
      <w:r w:rsidR="00866D62" w:rsidRPr="00CF242C">
        <w:t>доксологию</w:t>
      </w:r>
      <w:proofErr w:type="spellEnd"/>
      <w:r w:rsidR="00866D62" w:rsidRPr="00CF242C">
        <w:t>»,</w:t>
      </w:r>
      <w:r w:rsidRPr="00CF242C">
        <w:t xml:space="preserve"> науку, систематично изучающую рол</w:t>
      </w:r>
      <w:r w:rsidR="00875947" w:rsidRPr="00CF242C">
        <w:t>ь оценки в школьном образовании</w:t>
      </w:r>
      <w:r w:rsidRPr="00CF242C">
        <w:t xml:space="preserve">. Это считается </w:t>
      </w:r>
      <w:r w:rsidRPr="00CF242C">
        <w:rPr>
          <w:i/>
        </w:rPr>
        <w:t>конструктивной</w:t>
      </w:r>
      <w:r w:rsidRPr="00CF242C">
        <w:t xml:space="preserve"> фазой, охарактеризованной обработкой «более объективных методов и приёмов оценки и стремлением к созданию сопоставительных классификаций для того, чтобы обеспечивать справедливость школьных оценок» </w:t>
      </w:r>
      <w:r w:rsidR="00875947" w:rsidRPr="00CF242C">
        <w:t>[</w:t>
      </w:r>
      <w:r w:rsidR="00875947" w:rsidRPr="00CF242C">
        <w:rPr>
          <w:lang w:val="en-US"/>
        </w:rPr>
        <w:t>De</w:t>
      </w:r>
      <w:r w:rsidR="00875947" w:rsidRPr="00CF242C">
        <w:t xml:space="preserve"> </w:t>
      </w:r>
      <w:proofErr w:type="spellStart"/>
      <w:r w:rsidR="00875947" w:rsidRPr="00CF242C">
        <w:rPr>
          <w:lang w:val="en-US"/>
        </w:rPr>
        <w:t>Landsheere</w:t>
      </w:r>
      <w:proofErr w:type="spellEnd"/>
      <w:r w:rsidR="00875947" w:rsidRPr="00CF242C">
        <w:t>, 1973:</w:t>
      </w:r>
      <w:r w:rsidR="00367E91" w:rsidRPr="00CF242C">
        <w:t xml:space="preserve"> </w:t>
      </w:r>
      <w:r w:rsidR="00875947" w:rsidRPr="00CF242C">
        <w:t>3]</w:t>
      </w:r>
      <w:r w:rsidRPr="00CF242C">
        <w:t>.</w:t>
      </w:r>
    </w:p>
    <w:p w:rsidR="00632987" w:rsidRPr="00CF242C" w:rsidRDefault="00632987" w:rsidP="00632987">
      <w:pPr>
        <w:pStyle w:val="Dissertazione"/>
      </w:pPr>
      <w:r w:rsidRPr="00CF242C">
        <w:t>Педагогическая доксология, как более зрелая специальность доцимологии, занимается вопросами, касающимися не только интеллектуальных, но также эмоц</w:t>
      </w:r>
      <w:r w:rsidR="00875947" w:rsidRPr="00CF242C">
        <w:t xml:space="preserve">иональных сторон экзаменов, их </w:t>
      </w:r>
      <w:r w:rsidRPr="00CF242C">
        <w:t xml:space="preserve">стимулирующего или задерживающего влияния и воздействия мнения учителя на своих учеников. </w:t>
      </w:r>
    </w:p>
    <w:p w:rsidR="007B0CD9" w:rsidRPr="00CF242C" w:rsidRDefault="007B0CD9" w:rsidP="00632987">
      <w:pPr>
        <w:pStyle w:val="Dissertazione"/>
      </w:pPr>
    </w:p>
    <w:p w:rsidR="00632987" w:rsidRPr="00CF242C" w:rsidRDefault="003F4E43" w:rsidP="00632987">
      <w:pPr>
        <w:pStyle w:val="Dissertazione"/>
      </w:pPr>
      <w:r w:rsidRPr="00CF242C">
        <w:t>ДОЦИМОЛОГИЯ, ДОЦИМАСТИКА, ДОКСОЛОГИЯ</w:t>
      </w:r>
      <w:r w:rsidR="009114D5" w:rsidRPr="00CF242C">
        <w:t xml:space="preserve"> </w:t>
      </w:r>
      <w:r w:rsidR="00866D62" w:rsidRPr="00CF242C">
        <w:t>– В итоге, можно утверждать</w:t>
      </w:r>
      <w:r w:rsidR="00632987" w:rsidRPr="00CF242C">
        <w:t xml:space="preserve">, что в конце периода своего окончательного установления, «наука экзаменов» состоит из трёх дисциплин, которые распределили свои цели таким образом, чтобы через всестороннее </w:t>
      </w:r>
      <w:r w:rsidR="00632987" w:rsidRPr="00CF242C">
        <w:lastRenderedPageBreak/>
        <w:t>исследование попытаться решить глав</w:t>
      </w:r>
      <w:r w:rsidR="00866D62" w:rsidRPr="00CF242C">
        <w:t>ные вопросы, касающиеся образовательной</w:t>
      </w:r>
      <w:r w:rsidR="00632987" w:rsidRPr="00CF242C">
        <w:t xml:space="preserve"> оценки (технико-дидактические и </w:t>
      </w:r>
      <w:r w:rsidR="00632987" w:rsidRPr="00CF242C">
        <w:rPr>
          <w:lang w:eastAsia="it-IT"/>
        </w:rPr>
        <w:t>политико-педагогическ</w:t>
      </w:r>
      <w:r w:rsidR="00632987" w:rsidRPr="00CF242C">
        <w:t xml:space="preserve">ие). Согласно </w:t>
      </w:r>
      <w:r w:rsidR="00866D62" w:rsidRPr="00CF242C">
        <w:t>терминологической классификации</w:t>
      </w:r>
      <w:proofErr w:type="gramStart"/>
      <w:r w:rsidR="00866D62" w:rsidRPr="00CF242C">
        <w:t xml:space="preserve"> </w:t>
      </w:r>
      <w:r w:rsidR="00632987" w:rsidRPr="00CF242C">
        <w:t>Д</w:t>
      </w:r>
      <w:proofErr w:type="gramEnd"/>
      <w:r w:rsidR="00632987" w:rsidRPr="00CF242C">
        <w:t xml:space="preserve">е Лэндшира  речь идёт о </w:t>
      </w:r>
      <w:r w:rsidR="00632987" w:rsidRPr="00CF242C">
        <w:rPr>
          <w:i/>
        </w:rPr>
        <w:t xml:space="preserve">доцимологии </w:t>
      </w:r>
      <w:r w:rsidR="00632987" w:rsidRPr="00CF242C">
        <w:t xml:space="preserve">(«наука, имеющая в качестве предмета систематическое изучение экзаменов, в частности, систем оценки, и поведение экзаменаторов и экзаменуемых»), о </w:t>
      </w:r>
      <w:r w:rsidR="00632987" w:rsidRPr="00CF242C">
        <w:rPr>
          <w:i/>
        </w:rPr>
        <w:t>доцимастике</w:t>
      </w:r>
      <w:r w:rsidR="00632987" w:rsidRPr="00CF242C">
        <w:t xml:space="preserve"> («техника экзаменов») и о </w:t>
      </w:r>
      <w:r w:rsidR="00632987" w:rsidRPr="00CF242C">
        <w:rPr>
          <w:i/>
        </w:rPr>
        <w:t>доксологии</w:t>
      </w:r>
      <w:r w:rsidR="00632987" w:rsidRPr="00CF242C">
        <w:t xml:space="preserve"> («систематическое</w:t>
      </w:r>
      <w:r w:rsidR="00244C5E" w:rsidRPr="00CF242C">
        <w:t xml:space="preserve"> изучение роли оценки в</w:t>
      </w:r>
      <w:r w:rsidR="00632987" w:rsidRPr="00CF242C">
        <w:t xml:space="preserve"> образовании»).</w:t>
      </w:r>
    </w:p>
    <w:p w:rsidR="00632987" w:rsidRPr="00CF242C" w:rsidRDefault="00632987" w:rsidP="00632987">
      <w:pPr>
        <w:pStyle w:val="Dissertazione"/>
      </w:pPr>
      <w:r w:rsidRPr="00CF242C">
        <w:t xml:space="preserve">В продолжение данного исследования, если не указано иначе, термин «доцимология» будет применяться в самом широком значении, объединяющем под одним понятием предметы и цели доцимологии, </w:t>
      </w:r>
      <w:proofErr w:type="spellStart"/>
      <w:r w:rsidRPr="00CF242C">
        <w:t>доцимастики</w:t>
      </w:r>
      <w:proofErr w:type="spellEnd"/>
      <w:r w:rsidRPr="00CF242C">
        <w:t xml:space="preserve"> и доксологии.</w:t>
      </w:r>
    </w:p>
    <w:p w:rsidR="00632987" w:rsidRPr="00CF242C" w:rsidRDefault="00632987" w:rsidP="00632987">
      <w:pPr>
        <w:pStyle w:val="Dissertazione"/>
      </w:pPr>
    </w:p>
    <w:p w:rsidR="00632987" w:rsidRPr="00CF242C" w:rsidRDefault="003F4E43" w:rsidP="00632987">
      <w:pPr>
        <w:pStyle w:val="Dissertazione"/>
        <w:rPr>
          <w:rFonts w:eastAsia="Times New Roman"/>
          <w:lang w:eastAsia="it-IT"/>
        </w:rPr>
      </w:pPr>
      <w:r w:rsidRPr="00CF242C">
        <w:t>ДОЦИМОЛОГИЯ И ТЕСТОЛОГИЯ</w:t>
      </w:r>
      <w:r w:rsidR="00240646" w:rsidRPr="00CF242C">
        <w:t xml:space="preserve"> </w:t>
      </w:r>
      <w:r w:rsidR="00632987" w:rsidRPr="00CF242C">
        <w:t xml:space="preserve">– По мнению А.В. </w:t>
      </w:r>
      <w:proofErr w:type="spellStart"/>
      <w:r w:rsidR="00632987" w:rsidRPr="00CF242C">
        <w:t>Матиенко</w:t>
      </w:r>
      <w:proofErr w:type="spellEnd"/>
      <w:r w:rsidR="00632987" w:rsidRPr="00CF242C">
        <w:t xml:space="preserve"> эти науки принципиально не отличаются между собой; наоборот, они ставят себе одну и т</w:t>
      </w:r>
      <w:r w:rsidR="004A0DB5" w:rsidRPr="00CF242C">
        <w:t xml:space="preserve">у </w:t>
      </w:r>
      <w:r w:rsidR="00632987" w:rsidRPr="00CF242C">
        <w:t>же цель. «</w:t>
      </w:r>
      <w:r w:rsidR="00632987" w:rsidRPr="00CF242C">
        <w:rPr>
          <w:rFonts w:eastAsia="Times New Roman"/>
          <w:lang w:eastAsia="it-IT"/>
        </w:rPr>
        <w:t>Потребность усовершенствования педагогических измерений и приближения их к приоритетам современного общества привела к возникновению науки, фигурирующей пока под разными названиями – квалиметрия, доцимология, тестология и др.» [</w:t>
      </w:r>
      <w:proofErr w:type="spellStart"/>
      <w:r w:rsidR="00054138" w:rsidRPr="00CF242C">
        <w:t>Матиенко</w:t>
      </w:r>
      <w:proofErr w:type="spellEnd"/>
      <w:r w:rsidR="00054138" w:rsidRPr="00CF242C">
        <w:t>, 2012</w:t>
      </w:r>
      <w:r w:rsidR="00632987" w:rsidRPr="00CF242C">
        <w:rPr>
          <w:rFonts w:eastAsia="Times New Roman"/>
          <w:lang w:eastAsia="it-IT"/>
        </w:rPr>
        <w:t xml:space="preserve">]. </w:t>
      </w:r>
    </w:p>
    <w:p w:rsidR="00632987" w:rsidRPr="00CF242C" w:rsidRDefault="00632987" w:rsidP="00632987">
      <w:pPr>
        <w:pStyle w:val="Dissertazione"/>
      </w:pPr>
      <w:r w:rsidRPr="00CF242C">
        <w:rPr>
          <w:rFonts w:eastAsia="Times New Roman"/>
          <w:lang w:eastAsia="it-IT"/>
        </w:rPr>
        <w:t>Таким образом</w:t>
      </w:r>
      <w:r w:rsidRPr="00CF242C">
        <w:rPr>
          <w:rStyle w:val="hps"/>
        </w:rPr>
        <w:t>, под понятием доцимологи</w:t>
      </w:r>
      <w:r w:rsidR="004A0DB5" w:rsidRPr="00CF242C">
        <w:rPr>
          <w:rStyle w:val="hps"/>
        </w:rPr>
        <w:t>и</w:t>
      </w:r>
      <w:r w:rsidRPr="00CF242C">
        <w:t xml:space="preserve"> более или менее имплицитно пон</w:t>
      </w:r>
      <w:r w:rsidRPr="00CF242C">
        <w:rPr>
          <w:rStyle w:val="hps"/>
        </w:rPr>
        <w:t>имается исторически и географически</w:t>
      </w:r>
      <w:r w:rsidRPr="00CF242C">
        <w:t xml:space="preserve"> </w:t>
      </w:r>
      <w:r w:rsidRPr="00CF242C">
        <w:rPr>
          <w:rStyle w:val="hps"/>
        </w:rPr>
        <w:t>локализированная наука,</w:t>
      </w:r>
      <w:r w:rsidRPr="00CF242C">
        <w:t xml:space="preserve"> соответствующая </w:t>
      </w:r>
      <w:r w:rsidRPr="00CF242C">
        <w:rPr>
          <w:rStyle w:val="hps"/>
        </w:rPr>
        <w:t>тестологии</w:t>
      </w:r>
      <w:r w:rsidRPr="00CF242C">
        <w:t xml:space="preserve"> </w:t>
      </w:r>
      <w:r w:rsidRPr="00CF242C">
        <w:rPr>
          <w:rStyle w:val="hps"/>
        </w:rPr>
        <w:t xml:space="preserve">в целом. </w:t>
      </w:r>
      <w:r w:rsidRPr="00CF242C">
        <w:t xml:space="preserve">Это мнение подтверждается тем, что в странах, где </w:t>
      </w:r>
      <w:r w:rsidRPr="00CF242C">
        <w:rPr>
          <w:rStyle w:val="hps"/>
        </w:rPr>
        <w:t>доцимология</w:t>
      </w:r>
      <w:r w:rsidRPr="00CF242C">
        <w:t xml:space="preserve"> завоевала популярность, процесс оценки в школах и в высших образовательных учреждениях осуществляется согласно теоретическим основам и практическим критериям, установленным учеными </w:t>
      </w:r>
      <w:r w:rsidRPr="00CF242C">
        <w:rPr>
          <w:rStyle w:val="hps"/>
        </w:rPr>
        <w:t>доцимологии</w:t>
      </w:r>
      <w:r w:rsidRPr="00CF242C">
        <w:t>;</w:t>
      </w:r>
      <w:r w:rsidR="004069BA" w:rsidRPr="00CF242C">
        <w:t xml:space="preserve"> однако, после</w:t>
      </w:r>
      <w:r w:rsidRPr="00CF242C">
        <w:t xml:space="preserve"> </w:t>
      </w:r>
      <w:r w:rsidR="004069BA" w:rsidRPr="00CF242C">
        <w:t>второй мировой войны</w:t>
      </w:r>
      <w:r w:rsidR="004076EA" w:rsidRPr="00CF242C">
        <w:t>,</w:t>
      </w:r>
      <w:r w:rsidR="004069BA" w:rsidRPr="00CF242C">
        <w:t xml:space="preserve"> науки, занимающиеся изучением образовательной оценки, </w:t>
      </w:r>
      <w:r w:rsidR="004069BA" w:rsidRPr="00CF242C">
        <w:lastRenderedPageBreak/>
        <w:t xml:space="preserve">пришли к единому мнению </w:t>
      </w:r>
      <w:proofErr w:type="gramStart"/>
      <w:r w:rsidR="004069BA" w:rsidRPr="00CF242C">
        <w:t>по</w:t>
      </w:r>
      <w:proofErr w:type="gramEnd"/>
      <w:r w:rsidR="004069BA" w:rsidRPr="00CF242C">
        <w:t xml:space="preserve"> </w:t>
      </w:r>
      <w:proofErr w:type="gramStart"/>
      <w:r w:rsidR="004069BA" w:rsidRPr="00CF242C">
        <w:t>главным</w:t>
      </w:r>
      <w:proofErr w:type="gramEnd"/>
      <w:r w:rsidR="004069BA" w:rsidRPr="00CF242C">
        <w:t xml:space="preserve"> вопросам. В настоящее время  для всех сертификационных органов в Европе руководящим документом является </w:t>
      </w:r>
      <w:r w:rsidR="001C1883" w:rsidRPr="00CF242C">
        <w:t>CEFR</w:t>
      </w:r>
      <w:r w:rsidR="009A45E5" w:rsidRPr="00CF242C">
        <w:t>.</w:t>
      </w:r>
    </w:p>
    <w:p w:rsidR="00632987" w:rsidRPr="00CF242C" w:rsidRDefault="00632987" w:rsidP="00632987">
      <w:pPr>
        <w:pStyle w:val="Dissertazione"/>
      </w:pPr>
      <w:r w:rsidRPr="00CF242C">
        <w:t xml:space="preserve">В настоящее время, с увеличением внимания к роли профессиональных компетенций, вновь становится актуальным тот аспект, который уже в начале девятнадцатого века выделил </w:t>
      </w:r>
      <w:proofErr w:type="spellStart"/>
      <w:r w:rsidRPr="00CF242C">
        <w:t>Пьерон</w:t>
      </w:r>
      <w:proofErr w:type="spellEnd"/>
      <w:r w:rsidRPr="00CF242C">
        <w:t xml:space="preserve"> во Франции, а именно необходимость выявления и формирования профессиональных способностей учащихся во время их образовательного пути.</w:t>
      </w:r>
      <w:r w:rsidR="009C0123" w:rsidRPr="00CF242C">
        <w:t xml:space="preserve"> Э</w:t>
      </w:r>
      <w:r w:rsidRPr="00CF242C">
        <w:t>тот акцент на индивидуальные способности</w:t>
      </w:r>
      <w:r w:rsidR="009C0123" w:rsidRPr="00CF242C">
        <w:t xml:space="preserve"> и вместе с тем на необходимость обеспечения эффективной профессиональной ориентации, является одним из самых актуальных</w:t>
      </w:r>
      <w:r w:rsidRPr="00CF242C">
        <w:t xml:space="preserve"> </w:t>
      </w:r>
      <w:r w:rsidR="009C0123" w:rsidRPr="00CF242C">
        <w:t>вопросов, поднятых доцимологией.</w:t>
      </w:r>
    </w:p>
    <w:p w:rsidR="00632987" w:rsidRPr="00CF242C" w:rsidRDefault="00632987" w:rsidP="00632987">
      <w:pPr>
        <w:pStyle w:val="Dissertazione"/>
      </w:pPr>
    </w:p>
    <w:p w:rsidR="00632987" w:rsidRPr="00CF242C" w:rsidRDefault="00632987" w:rsidP="00632987">
      <w:pPr>
        <w:pStyle w:val="Dissertazione"/>
      </w:pPr>
    </w:p>
    <w:p w:rsidR="00A52142" w:rsidRPr="00CF242C" w:rsidRDefault="00A52142" w:rsidP="00632987">
      <w:pPr>
        <w:pStyle w:val="Dissertazione"/>
      </w:pPr>
    </w:p>
    <w:p w:rsidR="00A52142" w:rsidRPr="00CF242C" w:rsidRDefault="00A52142" w:rsidP="00632987">
      <w:pPr>
        <w:pStyle w:val="Dissertazione"/>
      </w:pPr>
    </w:p>
    <w:p w:rsidR="00A52142" w:rsidRPr="00CF242C" w:rsidRDefault="00A52142" w:rsidP="00632987">
      <w:pPr>
        <w:pStyle w:val="Dissertazione"/>
      </w:pPr>
    </w:p>
    <w:p w:rsidR="00A52142" w:rsidRPr="00CF242C" w:rsidRDefault="00A52142" w:rsidP="00632987">
      <w:pPr>
        <w:pStyle w:val="Dissertazione"/>
      </w:pPr>
    </w:p>
    <w:p w:rsidR="00A52142" w:rsidRPr="00CF242C" w:rsidRDefault="00A52142" w:rsidP="00632987">
      <w:pPr>
        <w:pStyle w:val="Dissertazione"/>
      </w:pPr>
    </w:p>
    <w:p w:rsidR="00A52142" w:rsidRPr="00CF242C" w:rsidRDefault="00A52142" w:rsidP="00632987">
      <w:pPr>
        <w:pStyle w:val="Dissertazione"/>
      </w:pPr>
    </w:p>
    <w:p w:rsidR="00A52142" w:rsidRPr="00CF242C" w:rsidRDefault="00A52142" w:rsidP="00632987">
      <w:pPr>
        <w:pStyle w:val="Dissertazione"/>
      </w:pPr>
    </w:p>
    <w:p w:rsidR="000631D7" w:rsidRPr="00CF242C" w:rsidRDefault="000631D7" w:rsidP="00632987">
      <w:pPr>
        <w:pStyle w:val="Dissertazione"/>
      </w:pPr>
    </w:p>
    <w:p w:rsidR="000631D7" w:rsidRPr="00CF242C" w:rsidRDefault="000631D7" w:rsidP="00632987">
      <w:pPr>
        <w:pStyle w:val="Dissertazione"/>
      </w:pPr>
    </w:p>
    <w:p w:rsidR="000631D7" w:rsidRPr="00CF242C" w:rsidRDefault="000631D7" w:rsidP="00632987">
      <w:pPr>
        <w:pStyle w:val="Dissertazione"/>
      </w:pPr>
    </w:p>
    <w:p w:rsidR="000631D7" w:rsidRDefault="000631D7" w:rsidP="00632987">
      <w:pPr>
        <w:pStyle w:val="Dissertazione"/>
      </w:pPr>
    </w:p>
    <w:p w:rsidR="009E69CE" w:rsidRDefault="009E69CE" w:rsidP="00632987">
      <w:pPr>
        <w:pStyle w:val="Dissertazione"/>
      </w:pPr>
    </w:p>
    <w:p w:rsidR="009E69CE" w:rsidRDefault="009E69CE" w:rsidP="00632987">
      <w:pPr>
        <w:pStyle w:val="Dissertazione"/>
      </w:pPr>
    </w:p>
    <w:p w:rsidR="009E69CE" w:rsidRPr="00CF242C" w:rsidRDefault="009E69CE" w:rsidP="00632987">
      <w:pPr>
        <w:pStyle w:val="Dissertazione"/>
      </w:pPr>
    </w:p>
    <w:p w:rsidR="000631D7" w:rsidRPr="00CF242C" w:rsidRDefault="000631D7" w:rsidP="000631D7">
      <w:pPr>
        <w:pStyle w:val="Dissertazione"/>
        <w:numPr>
          <w:ilvl w:val="1"/>
          <w:numId w:val="30"/>
        </w:numPr>
      </w:pPr>
      <w:r w:rsidRPr="00CF242C">
        <w:rPr>
          <w:color w:val="000000"/>
        </w:rPr>
        <w:lastRenderedPageBreak/>
        <w:t xml:space="preserve">Модель </w:t>
      </w:r>
      <w:r w:rsidRPr="00CF242C">
        <w:t>«Общеевропейские компетенции владения иностранным языком»</w:t>
      </w:r>
    </w:p>
    <w:p w:rsidR="000631D7" w:rsidRPr="00CF242C" w:rsidRDefault="000631D7" w:rsidP="00632987">
      <w:pPr>
        <w:pStyle w:val="Dissertazione"/>
      </w:pPr>
    </w:p>
    <w:p w:rsidR="000631D7" w:rsidRPr="00CF242C" w:rsidRDefault="000631D7" w:rsidP="000631D7">
      <w:pPr>
        <w:pStyle w:val="Dissertazione"/>
      </w:pPr>
      <w:r w:rsidRPr="00CF242C">
        <w:t>Теоретической и методической основой для составления тестов, измеряющих уровень формирования и совершенствования устно-речевой коммуникативной компетенции на итальянском языке как иностранном,  служит модель, разработанная Европейским Советом в документе CEFR по принципам коммуникативно-деятельностного подхода. Согласно данному подходу</w:t>
      </w:r>
      <w:r w:rsidRPr="00CF242C">
        <w:rPr>
          <w:szCs w:val="16"/>
        </w:rPr>
        <w:t xml:space="preserve"> </w:t>
      </w:r>
      <w:r w:rsidRPr="00CF242C">
        <w:t>«для выполнения конкретных задач и осуществления различных видов речевой деятельности в ситуациях общения человек использует целый ряд компетенций, являющихся результатом его предыдущего жизненного опыта» [</w:t>
      </w:r>
      <w:r w:rsidRPr="00CF242C">
        <w:rPr>
          <w:lang w:val="en-US"/>
        </w:rPr>
        <w:t>Council</w:t>
      </w:r>
      <w:r w:rsidRPr="00CF242C">
        <w:t xml:space="preserve"> </w:t>
      </w:r>
      <w:r w:rsidRPr="00CF242C">
        <w:rPr>
          <w:lang w:val="en-US"/>
        </w:rPr>
        <w:t>of</w:t>
      </w:r>
      <w:r w:rsidRPr="00CF242C">
        <w:t xml:space="preserve"> </w:t>
      </w:r>
      <w:r w:rsidRPr="00CF242C">
        <w:rPr>
          <w:lang w:val="en-US"/>
        </w:rPr>
        <w:t>Europe</w:t>
      </w:r>
      <w:r w:rsidRPr="00CF242C">
        <w:t xml:space="preserve">, 2001: 101]. </w:t>
      </w:r>
    </w:p>
    <w:p w:rsidR="000631D7" w:rsidRPr="00CF242C" w:rsidRDefault="000631D7" w:rsidP="000631D7">
      <w:pPr>
        <w:pStyle w:val="Dissertazione"/>
      </w:pPr>
      <w:r w:rsidRPr="00CF242C">
        <w:t>Хотя все виды компетенций, помогающих человеку развить у себя умение общаться, могут рассматриваться как составляющие коммуника</w:t>
      </w:r>
      <w:r w:rsidRPr="00CF242C">
        <w:softHyphen/>
        <w:t>тивной компетенции, в модели «</w:t>
      </w:r>
      <w:r w:rsidRPr="00CF242C">
        <w:rPr>
          <w:szCs w:val="16"/>
        </w:rPr>
        <w:t xml:space="preserve">Общеевропейских компетенций» они разделяются 1. на </w:t>
      </w:r>
      <w:r w:rsidRPr="00CF242C">
        <w:rPr>
          <w:i/>
        </w:rPr>
        <w:t>общие</w:t>
      </w:r>
      <w:r w:rsidRPr="00CF242C">
        <w:t xml:space="preserve"> (или неязыковые) компетенции и 2. на </w:t>
      </w:r>
      <w:r w:rsidRPr="00CF242C">
        <w:rPr>
          <w:i/>
        </w:rPr>
        <w:t>собственно языковые</w:t>
      </w:r>
      <w:r w:rsidRPr="00CF242C">
        <w:t xml:space="preserve"> компетенции.</w:t>
      </w:r>
    </w:p>
    <w:p w:rsidR="000631D7" w:rsidRPr="00CF242C" w:rsidRDefault="000631D7" w:rsidP="000631D7">
      <w:pPr>
        <w:pStyle w:val="Dissertazione"/>
      </w:pPr>
    </w:p>
    <w:p w:rsidR="000631D7" w:rsidRPr="00CF242C" w:rsidRDefault="000631D7" w:rsidP="000631D7">
      <w:pPr>
        <w:pStyle w:val="Dissertazione"/>
      </w:pPr>
      <w:r w:rsidRPr="00CF242C">
        <w:t xml:space="preserve">ОБЩИЕ КОМПЕТЕНЦИИ включают декларативные знания, практические и межкультурные умения и навыки, экзистенциальную компетенцию и познавательные способности. </w:t>
      </w:r>
    </w:p>
    <w:p w:rsidR="000631D7" w:rsidRPr="00CF242C" w:rsidRDefault="000631D7" w:rsidP="000631D7">
      <w:pPr>
        <w:pStyle w:val="Dissertazione"/>
      </w:pPr>
      <w:r w:rsidRPr="00CF242C">
        <w:rPr>
          <w:i/>
        </w:rPr>
        <w:t>Декларативные знания</w:t>
      </w:r>
      <w:r w:rsidRPr="00CF242C">
        <w:t xml:space="preserve"> состоят из знаний о мире, социокультурных знаний и межкультурных знаний.</w:t>
      </w:r>
    </w:p>
    <w:p w:rsidR="000631D7" w:rsidRPr="00CF242C" w:rsidRDefault="000631D7" w:rsidP="000631D7">
      <w:pPr>
        <w:pStyle w:val="Dissertazione"/>
      </w:pPr>
      <w:r w:rsidRPr="00CF242C">
        <w:t xml:space="preserve">Под термином </w:t>
      </w:r>
      <w:r w:rsidRPr="00CF242C">
        <w:rPr>
          <w:i/>
        </w:rPr>
        <w:t>знания о мире</w:t>
      </w:r>
      <w:r w:rsidRPr="00CF242C">
        <w:t xml:space="preserve"> подразумеваются  знания, полученные благодаря жизненному опыту, обра</w:t>
      </w:r>
      <w:r w:rsidRPr="00CF242C">
        <w:softHyphen/>
        <w:t xml:space="preserve">зованию или из других источников. Особое значение имеют страноведческие знания (географическое положение, демографическая обстановка, экономика и политика стран </w:t>
      </w:r>
      <w:r w:rsidRPr="00CF242C">
        <w:lastRenderedPageBreak/>
        <w:t xml:space="preserve">изучаемого языка). В картине мира другой страны заключены еще мыслительные категории как основные понятия и отношения. </w:t>
      </w:r>
    </w:p>
    <w:p w:rsidR="00B02339" w:rsidRPr="00CF242C" w:rsidRDefault="00B02339" w:rsidP="000631D7">
      <w:pPr>
        <w:pStyle w:val="Dissertazione"/>
        <w:rPr>
          <w:sz w:val="16"/>
          <w:szCs w:val="16"/>
        </w:rPr>
      </w:pPr>
    </w:p>
    <w:p w:rsidR="000631D7" w:rsidRPr="00CF242C" w:rsidRDefault="00C20E00" w:rsidP="000631D7">
      <w:pPr>
        <w:pStyle w:val="Dissertazione"/>
        <w:rPr>
          <w:szCs w:val="22"/>
        </w:rPr>
      </w:pPr>
      <w:r>
        <w:rPr>
          <w:noProof/>
          <w:szCs w:val="22"/>
          <w:lang w:eastAsia="ru-RU"/>
        </w:rPr>
        <w:pict>
          <v:group id="_x0000_s1256" style="position:absolute;left:0;text-align:left;margin-left:-9.5pt;margin-top:13.9pt;width:470.3pt;height:359.55pt;z-index:251823104" coordorigin="1511,3298" coordsize="9406,7191">
            <v:group id="_x0000_s1257" style="position:absolute;left:2077;top:3298;width:8317;height:2312" coordorigin="2077,2213" coordsize="8317,2312">
              <v:shape id="_x0000_s1258" type="#_x0000_t202" style="position:absolute;left:2077;top:3645;width:4000;height:880;mso-width-relative:margin;mso-height-relative:margin">
                <v:textbox style="mso-next-textbox:#_x0000_s1258">
                  <w:txbxContent>
                    <w:p w:rsidR="00996D72" w:rsidRDefault="00996D72" w:rsidP="000631D7">
                      <w:pPr>
                        <w:spacing w:after="0"/>
                        <w:jc w:val="center"/>
                        <w:rPr>
                          <w:rFonts w:ascii="Times New Roman" w:hAnsi="Times New Roman" w:cs="Times New Roman"/>
                          <w:sz w:val="28"/>
                          <w:szCs w:val="28"/>
                          <w:lang w:val="ru-RU"/>
                        </w:rPr>
                      </w:pPr>
                      <w:r w:rsidRPr="007A1D9B">
                        <w:rPr>
                          <w:rFonts w:ascii="Times New Roman" w:hAnsi="Times New Roman" w:cs="Times New Roman"/>
                          <w:sz w:val="28"/>
                          <w:szCs w:val="28"/>
                          <w:lang w:val="ru-RU"/>
                        </w:rPr>
                        <w:t xml:space="preserve">Общие </w:t>
                      </w:r>
                    </w:p>
                    <w:p w:rsidR="00996D72" w:rsidRPr="007A1D9B" w:rsidRDefault="00996D72" w:rsidP="000631D7">
                      <w:pPr>
                        <w:spacing w:after="0"/>
                        <w:jc w:val="center"/>
                        <w:rPr>
                          <w:rFonts w:ascii="Times New Roman" w:hAnsi="Times New Roman" w:cs="Times New Roman"/>
                          <w:sz w:val="28"/>
                          <w:szCs w:val="28"/>
                          <w:lang w:val="ru-RU"/>
                        </w:rPr>
                      </w:pPr>
                      <w:r w:rsidRPr="007A1D9B">
                        <w:rPr>
                          <w:rFonts w:ascii="Times New Roman" w:hAnsi="Times New Roman" w:cs="Times New Roman"/>
                          <w:sz w:val="28"/>
                          <w:szCs w:val="28"/>
                          <w:lang w:val="ru-RU"/>
                        </w:rPr>
                        <w:t>компетенции</w:t>
                      </w:r>
                    </w:p>
                  </w:txbxContent>
                </v:textbox>
              </v:shape>
              <v:shape id="_x0000_s1259" type="#_x0000_t202" style="position:absolute;left:4189;top:2213;width:4000;height:835;mso-width-relative:margin;mso-height-relative:margin">
                <v:textbox style="mso-next-textbox:#_x0000_s1259">
                  <w:txbxContent>
                    <w:p w:rsidR="00996D72" w:rsidRPr="007A1D9B" w:rsidRDefault="00996D72" w:rsidP="000631D7">
                      <w:pPr>
                        <w:jc w:val="center"/>
                        <w:rPr>
                          <w:rFonts w:ascii="Times New Roman" w:hAnsi="Times New Roman" w:cs="Times New Roman"/>
                          <w:sz w:val="28"/>
                          <w:szCs w:val="28"/>
                        </w:rPr>
                      </w:pPr>
                      <w:r w:rsidRPr="007A1D9B">
                        <w:rPr>
                          <w:rFonts w:ascii="Times New Roman" w:hAnsi="Times New Roman" w:cs="Times New Roman"/>
                          <w:sz w:val="28"/>
                          <w:szCs w:val="28"/>
                          <w:lang w:val="ru-RU"/>
                        </w:rPr>
                        <w:t>Коммуникативные компетенции</w:t>
                      </w:r>
                    </w:p>
                  </w:txbxContent>
                </v:textbox>
              </v:shape>
              <v:shape id="_x0000_s1260" type="#_x0000_t202" style="position:absolute;left:6391;top:3645;width:4003;height:880;mso-width-relative:margin;mso-height-relative:margin">
                <v:textbox style="mso-next-textbox:#_x0000_s1260">
                  <w:txbxContent>
                    <w:p w:rsidR="00996D72" w:rsidRPr="007A1D9B" w:rsidRDefault="00996D72" w:rsidP="000631D7">
                      <w:pPr>
                        <w:spacing w:after="0"/>
                        <w:jc w:val="center"/>
                        <w:rPr>
                          <w:rFonts w:ascii="Times New Roman" w:hAnsi="Times New Roman" w:cs="Times New Roman"/>
                          <w:sz w:val="28"/>
                          <w:szCs w:val="28"/>
                          <w:lang w:val="ru-RU"/>
                        </w:rPr>
                      </w:pPr>
                      <w:r w:rsidRPr="007A1D9B">
                        <w:rPr>
                          <w:rFonts w:ascii="Times New Roman" w:hAnsi="Times New Roman" w:cs="Times New Roman"/>
                          <w:sz w:val="28"/>
                          <w:szCs w:val="28"/>
                          <w:lang w:val="ru-RU"/>
                        </w:rPr>
                        <w:t>Собственно языковые компетенции</w:t>
                      </w:r>
                    </w:p>
                  </w:txbxContent>
                </v:textbox>
              </v:shape>
              <v:shape id="_x0000_s1261" type="#_x0000_t32" style="position:absolute;left:4019;top:3065;width:2176;height:563;flip:x" o:connectortype="straight">
                <v:stroke endarrow="block"/>
              </v:shape>
              <v:shape id="_x0000_s1262" type="#_x0000_t32" style="position:absolute;left:6146;top:3067;width:2159;height:544" o:connectortype="straight">
                <v:stroke endarrow="block"/>
              </v:shape>
            </v:group>
            <v:group id="_x0000_s1263" style="position:absolute;left:1511;top:5596;width:9406;height:4893" coordorigin="1511,5596" coordsize="9406,4893">
              <v:group id="_x0000_s1264" style="position:absolute;left:1511;top:5596;width:4880;height:4773" coordorigin="1511,5596" coordsize="4880,4773">
                <v:group id="_x0000_s1265" style="position:absolute;left:3602;top:5807;width:2606;height:1077" coordorigin="4010,8119" coordsize="2606,1077">
                  <v:group id="_x0000_s1266" style="position:absolute;left:4010;top:8119;width:2604;height:777" coordorigin="4010,8119" coordsize="2604,777">
                    <v:shape id="_x0000_s1267" type="#_x0000_t202" style="position:absolute;left:4010;top:8119;width:1904;height:469;mso-width-relative:margin;mso-height-relative:margin" stroked="f">
                      <v:textbox style="mso-next-textbox:#_x0000_s1267">
                        <w:txbxContent>
                          <w:p w:rsidR="00996D72" w:rsidRPr="00C931F1" w:rsidRDefault="00996D72" w:rsidP="000631D7">
                            <w:pPr>
                              <w:spacing w:after="0" w:line="240" w:lineRule="auto"/>
                              <w:ind w:left="-142"/>
                              <w:rPr>
                                <w:rFonts w:ascii="Times New Roman" w:hAnsi="Times New Roman" w:cs="Times New Roman"/>
                                <w:lang w:val="ru-RU"/>
                              </w:rPr>
                            </w:pPr>
                            <w:r w:rsidRPr="00C931F1">
                              <w:rPr>
                                <w:rFonts w:ascii="Times New Roman" w:hAnsi="Times New Roman" w:cs="Times New Roman"/>
                                <w:lang w:val="ru-RU"/>
                              </w:rPr>
                              <w:t>Знания о мире</w:t>
                            </w:r>
                          </w:p>
                        </w:txbxContent>
                      </v:textbox>
                    </v:shape>
                    <v:shape id="_x0000_s1268" type="#_x0000_t202" style="position:absolute;left:4012;top:8427;width:2602;height:469;mso-width-relative:margin;mso-height-relative:margin" stroked="f">
                      <v:textbox style="mso-next-textbox:#_x0000_s1268">
                        <w:txbxContent>
                          <w:p w:rsidR="00996D72" w:rsidRPr="003E4AFD" w:rsidRDefault="00996D72" w:rsidP="000631D7">
                            <w:pPr>
                              <w:spacing w:after="0" w:line="240" w:lineRule="auto"/>
                              <w:ind w:left="-142"/>
                              <w:rPr>
                                <w:lang w:val="ru-RU"/>
                              </w:rPr>
                            </w:pPr>
                            <w:r w:rsidRPr="00C931F1">
                              <w:rPr>
                                <w:rFonts w:ascii="Times New Roman" w:hAnsi="Times New Roman" w:cs="Times New Roman"/>
                                <w:lang w:val="ru-RU"/>
                              </w:rPr>
                              <w:t xml:space="preserve">Социокультурные </w:t>
                            </w:r>
                            <w:proofErr w:type="spellStart"/>
                            <w:r w:rsidRPr="00C931F1">
                              <w:rPr>
                                <w:rFonts w:ascii="Times New Roman" w:hAnsi="Times New Roman" w:cs="Times New Roman"/>
                                <w:lang w:val="ru-RU"/>
                              </w:rPr>
                              <w:t>зн</w:t>
                            </w:r>
                            <w:proofErr w:type="spellEnd"/>
                            <w:r w:rsidRPr="00C931F1">
                              <w:rPr>
                                <w:rFonts w:ascii="Times New Roman" w:hAnsi="Times New Roman" w:cs="Times New Roman"/>
                                <w:lang w:val="ru-RU"/>
                              </w:rPr>
                              <w:t>.</w:t>
                            </w:r>
                            <w:r>
                              <w:rPr>
                                <w:lang w:val="ru-RU"/>
                              </w:rPr>
                              <w:t xml:space="preserve"> </w:t>
                            </w:r>
                            <w:proofErr w:type="gramStart"/>
                            <w:r>
                              <w:rPr>
                                <w:lang w:val="ru-RU"/>
                              </w:rPr>
                              <w:t>мире</w:t>
                            </w:r>
                            <w:proofErr w:type="gramEnd"/>
                          </w:p>
                        </w:txbxContent>
                      </v:textbox>
                    </v:shape>
                  </v:group>
                  <v:shape id="_x0000_s1269" type="#_x0000_t202" style="position:absolute;left:4014;top:8786;width:2602;height:410;mso-width-relative:margin;mso-height-relative:margin" stroked="f">
                    <v:textbox style="mso-next-textbox:#_x0000_s1269">
                      <w:txbxContent>
                        <w:p w:rsidR="00996D72" w:rsidRPr="003E4AFD" w:rsidRDefault="00996D72" w:rsidP="000631D7">
                          <w:pPr>
                            <w:spacing w:after="0" w:line="240" w:lineRule="auto"/>
                            <w:ind w:left="-142"/>
                            <w:rPr>
                              <w:lang w:val="ru-RU"/>
                            </w:rPr>
                          </w:pPr>
                          <w:r w:rsidRPr="00C931F1">
                            <w:rPr>
                              <w:rFonts w:ascii="Times New Roman" w:hAnsi="Times New Roman" w:cs="Times New Roman"/>
                              <w:lang w:val="ru-RU"/>
                            </w:rPr>
                            <w:t xml:space="preserve">Межкультурные </w:t>
                          </w:r>
                          <w:proofErr w:type="spellStart"/>
                          <w:r w:rsidRPr="00C931F1">
                            <w:rPr>
                              <w:rFonts w:ascii="Times New Roman" w:hAnsi="Times New Roman" w:cs="Times New Roman"/>
                              <w:lang w:val="ru-RU"/>
                            </w:rPr>
                            <w:t>зн</w:t>
                          </w:r>
                          <w:proofErr w:type="spellEnd"/>
                          <w:r>
                            <w:rPr>
                              <w:rFonts w:ascii="Times New Roman" w:hAnsi="Times New Roman" w:cs="Times New Roman"/>
                              <w:lang w:val="ru-RU"/>
                            </w:rPr>
                            <w:t>.</w:t>
                          </w:r>
                        </w:p>
                      </w:txbxContent>
                    </v:textbox>
                  </v:shape>
                </v:group>
                <v:group id="_x0000_s1270" style="position:absolute;left:1511;top:5596;width:2017;height:4222" coordorigin="1511,5596" coordsize="2017,4222">
                  <v:shape id="_x0000_s1271" type="#_x0000_t32" style="position:absolute;left:2456;top:5596;width:0;height:429" o:connectortype="straight">
                    <v:stroke endarrow="block"/>
                  </v:shape>
                  <v:shape id="_x0000_s1272" type="#_x0000_t202" style="position:absolute;left:1527;top:6025;width:1982;height:729;mso-width-relative:margin;mso-height-relative:margin">
                    <v:textbox style="mso-next-textbox:#_x0000_s1272">
                      <w:txbxContent>
                        <w:p w:rsidR="00996D72" w:rsidRPr="00494CDF" w:rsidRDefault="00996D72" w:rsidP="000631D7">
                          <w:pPr>
                            <w:ind w:left="-142" w:right="-120"/>
                            <w:jc w:val="center"/>
                            <w:rPr>
                              <w:rFonts w:ascii="Times New Roman" w:hAnsi="Times New Roman" w:cs="Times New Roman"/>
                            </w:rPr>
                          </w:pPr>
                          <w:r w:rsidRPr="00494CDF">
                            <w:rPr>
                              <w:rFonts w:ascii="Times New Roman" w:hAnsi="Times New Roman" w:cs="Times New Roman"/>
                            </w:rPr>
                            <w:t>Декларативные знания</w:t>
                          </w:r>
                        </w:p>
                      </w:txbxContent>
                    </v:textbox>
                  </v:shape>
                  <v:shape id="_x0000_s1273" type="#_x0000_t202" style="position:absolute;left:1527;top:6931;width:1982;height:1120;mso-width-relative:margin;mso-height-relative:margin">
                    <v:textbox style="mso-next-textbox:#_x0000_s1273">
                      <w:txbxContent>
                        <w:p w:rsidR="00996D72" w:rsidRPr="00494CDF" w:rsidRDefault="00996D72" w:rsidP="000631D7">
                          <w:pPr>
                            <w:ind w:left="-142" w:right="-169"/>
                            <w:jc w:val="center"/>
                            <w:rPr>
                              <w:rFonts w:ascii="Times New Roman" w:hAnsi="Times New Roman" w:cs="Times New Roman"/>
                              <w:lang w:val="ru-RU"/>
                            </w:rPr>
                          </w:pPr>
                          <w:r w:rsidRPr="00494CDF">
                            <w:rPr>
                              <w:rFonts w:ascii="Times New Roman" w:hAnsi="Times New Roman" w:cs="Times New Roman"/>
                              <w:lang w:val="ru-RU"/>
                            </w:rPr>
                            <w:t>Практические и межкультурные умения и навыки</w:t>
                          </w:r>
                        </w:p>
                      </w:txbxContent>
                    </v:textbox>
                  </v:shape>
                  <v:shape id="_x0000_s1274" type="#_x0000_t202" style="position:absolute;left:1511;top:8168;width:1998;height:729;mso-width-relative:margin;mso-height-relative:margin">
                    <v:textbox style="mso-next-textbox:#_x0000_s1274">
                      <w:txbxContent>
                        <w:p w:rsidR="00996D72" w:rsidRPr="00494CDF" w:rsidRDefault="00996D72" w:rsidP="000631D7">
                          <w:pPr>
                            <w:ind w:left="-142" w:right="-151"/>
                            <w:jc w:val="center"/>
                            <w:rPr>
                              <w:rFonts w:ascii="Times New Roman" w:hAnsi="Times New Roman" w:cs="Times New Roman"/>
                              <w:lang w:val="ru-RU"/>
                            </w:rPr>
                          </w:pPr>
                          <w:r w:rsidRPr="00494CDF">
                            <w:rPr>
                              <w:rFonts w:ascii="Times New Roman" w:hAnsi="Times New Roman" w:cs="Times New Roman"/>
                              <w:lang w:val="ru-RU"/>
                            </w:rPr>
                            <w:t xml:space="preserve">Экзистенциальная </w:t>
                          </w:r>
                          <w:r w:rsidRPr="00494CDF">
                            <w:rPr>
                              <w:rFonts w:ascii="Times New Roman" w:hAnsi="Times New Roman" w:cs="Times New Roman"/>
                            </w:rPr>
                            <w:t>компетенци</w:t>
                          </w:r>
                          <w:r w:rsidRPr="00494CDF">
                            <w:rPr>
                              <w:rFonts w:ascii="Times New Roman" w:hAnsi="Times New Roman" w:cs="Times New Roman"/>
                              <w:lang w:val="ru-RU"/>
                            </w:rPr>
                            <w:t>я</w:t>
                          </w:r>
                        </w:p>
                      </w:txbxContent>
                    </v:textbox>
                  </v:shape>
                  <v:shape id="_x0000_s1275" type="#_x0000_t202" style="position:absolute;left:1530;top:9089;width:1998;height:729;mso-width-relative:margin;mso-height-relative:margin">
                    <v:textbox style="mso-next-textbox:#_x0000_s1275">
                      <w:txbxContent>
                        <w:p w:rsidR="00996D72" w:rsidRPr="00494CDF" w:rsidRDefault="00996D72" w:rsidP="000631D7">
                          <w:pPr>
                            <w:pStyle w:val="Dissertazione"/>
                            <w:spacing w:line="276" w:lineRule="auto"/>
                            <w:ind w:firstLine="0"/>
                            <w:jc w:val="center"/>
                            <w:rPr>
                              <w:sz w:val="22"/>
                              <w:szCs w:val="22"/>
                            </w:rPr>
                          </w:pPr>
                          <w:r>
                            <w:rPr>
                              <w:sz w:val="22"/>
                              <w:szCs w:val="22"/>
                            </w:rPr>
                            <w:t>Способность учить язык</w:t>
                          </w:r>
                        </w:p>
                        <w:p w:rsidR="00996D72" w:rsidRPr="00494CDF" w:rsidRDefault="00996D72" w:rsidP="000631D7"/>
                      </w:txbxContent>
                    </v:textbox>
                  </v:shape>
                </v:group>
                <v:group id="_x0000_s1276" style="position:absolute;left:3619;top:8882;width:2772;height:1487" coordorigin="3653,8559" coordsize="2866,1487">
                  <v:shape id="_x0000_s1277" type="#_x0000_t202" style="position:absolute;left:3655;top:9311;width:1970;height:410;mso-width-relative:margin;mso-height-relative:margin" stroked="f">
                    <v:textbox style="mso-next-textbox:#_x0000_s1277">
                      <w:txbxContent>
                        <w:p w:rsidR="00996D72" w:rsidRPr="00C931F1" w:rsidRDefault="00996D72" w:rsidP="000631D7">
                          <w:pPr>
                            <w:spacing w:after="0" w:line="240" w:lineRule="auto"/>
                            <w:ind w:left="-142"/>
                            <w:rPr>
                              <w:rFonts w:ascii="Times New Roman" w:hAnsi="Times New Roman" w:cs="Times New Roman"/>
                              <w:lang w:val="ru-RU"/>
                            </w:rPr>
                          </w:pPr>
                          <w:r w:rsidRPr="00C931F1">
                            <w:rPr>
                              <w:rFonts w:ascii="Times New Roman" w:hAnsi="Times New Roman" w:cs="Times New Roman"/>
                              <w:lang w:val="ru-RU"/>
                            </w:rPr>
                            <w:t>Учебные умения</w:t>
                          </w:r>
                        </w:p>
                      </w:txbxContent>
                    </v:textbox>
                  </v:shape>
                  <v:group id="_x0000_s1278" style="position:absolute;left:3653;top:8559;width:2866;height:1487" coordorigin="3653,8559" coordsize="2866,1487">
                    <v:shape id="_x0000_s1279" type="#_x0000_t202" style="position:absolute;left:3657;top:9636;width:2602;height:410;mso-width-relative:margin;mso-height-relative:margin" stroked="f">
                      <v:textbox style="mso-next-textbox:#_x0000_s1279">
                        <w:txbxContent>
                          <w:p w:rsidR="00996D72" w:rsidRPr="00C931F1" w:rsidRDefault="00996D72" w:rsidP="000631D7">
                            <w:pPr>
                              <w:spacing w:after="0" w:line="240" w:lineRule="auto"/>
                              <w:ind w:left="-142"/>
                              <w:rPr>
                                <w:rFonts w:ascii="Times New Roman" w:hAnsi="Times New Roman" w:cs="Times New Roman"/>
                                <w:lang w:val="ru-RU"/>
                              </w:rPr>
                            </w:pPr>
                            <w:r w:rsidRPr="00C931F1">
                              <w:rPr>
                                <w:rFonts w:ascii="Times New Roman" w:hAnsi="Times New Roman" w:cs="Times New Roman"/>
                                <w:lang w:val="ru-RU"/>
                              </w:rPr>
                              <w:t>Эвристические умения</w:t>
                            </w:r>
                          </w:p>
                        </w:txbxContent>
                      </v:textbox>
                    </v:shape>
                    <v:shape id="_x0000_s1280" type="#_x0000_t202" style="position:absolute;left:3653;top:8918;width:2866;height:469;mso-width-relative:margin;mso-height-relative:margin" stroked="f">
                      <v:textbox style="mso-next-textbox:#_x0000_s1280">
                        <w:txbxContent>
                          <w:p w:rsidR="00996D72" w:rsidRPr="00C931F1" w:rsidRDefault="00996D72" w:rsidP="000631D7">
                            <w:pPr>
                              <w:spacing w:after="0" w:line="240" w:lineRule="auto"/>
                              <w:ind w:left="-142" w:right="-215"/>
                              <w:rPr>
                                <w:rFonts w:ascii="Times New Roman" w:hAnsi="Times New Roman" w:cs="Times New Roman"/>
                                <w:lang w:val="ru-RU"/>
                              </w:rPr>
                            </w:pPr>
                            <w:proofErr w:type="gramStart"/>
                            <w:r w:rsidRPr="00C931F1">
                              <w:rPr>
                                <w:rFonts w:ascii="Times New Roman" w:hAnsi="Times New Roman" w:cs="Times New Roman"/>
                                <w:lang w:val="ru-RU"/>
                              </w:rPr>
                              <w:t>Общие</w:t>
                            </w:r>
                            <w:proofErr w:type="gramEnd"/>
                            <w:r w:rsidRPr="00C931F1">
                              <w:rPr>
                                <w:rFonts w:ascii="Times New Roman" w:hAnsi="Times New Roman" w:cs="Times New Roman"/>
                                <w:lang w:val="ru-RU"/>
                              </w:rPr>
                              <w:t xml:space="preserve"> фонетические </w:t>
                            </w:r>
                            <w:r w:rsidRPr="002B0F12">
                              <w:rPr>
                                <w:rFonts w:ascii="Times New Roman" w:hAnsi="Times New Roman" w:cs="Times New Roman"/>
                                <w:sz w:val="21"/>
                                <w:szCs w:val="21"/>
                                <w:lang w:val="ru-RU"/>
                              </w:rPr>
                              <w:t>н. и ум</w:t>
                            </w:r>
                            <w:r w:rsidRPr="00C931F1">
                              <w:rPr>
                                <w:rFonts w:ascii="Times New Roman" w:hAnsi="Times New Roman" w:cs="Times New Roman"/>
                                <w:lang w:val="ru-RU"/>
                              </w:rPr>
                              <w:t>.</w:t>
                            </w:r>
                          </w:p>
                        </w:txbxContent>
                      </v:textbox>
                    </v:shape>
                    <v:shape id="_x0000_s1281" type="#_x0000_t202" style="position:absolute;left:3653;top:8559;width:2759;height:469;mso-width-relative:margin;mso-height-relative:margin" stroked="f">
                      <v:textbox style="mso-next-textbox:#_x0000_s1281">
                        <w:txbxContent>
                          <w:p w:rsidR="00996D72" w:rsidRPr="00C931F1" w:rsidRDefault="00996D72" w:rsidP="000631D7">
                            <w:pPr>
                              <w:tabs>
                                <w:tab w:val="left" w:pos="1418"/>
                              </w:tabs>
                              <w:spacing w:after="0" w:line="240" w:lineRule="auto"/>
                              <w:ind w:left="-142" w:right="-142"/>
                              <w:rPr>
                                <w:rFonts w:ascii="Times New Roman" w:hAnsi="Times New Roman" w:cs="Times New Roman"/>
                                <w:lang w:val="ru-RU"/>
                              </w:rPr>
                            </w:pPr>
                            <w:r w:rsidRPr="00C931F1">
                              <w:rPr>
                                <w:rFonts w:ascii="Times New Roman" w:hAnsi="Times New Roman" w:cs="Times New Roman"/>
                                <w:lang w:val="ru-RU"/>
                              </w:rPr>
                              <w:t>Понимание  механизмов яз.</w:t>
                            </w:r>
                          </w:p>
                        </w:txbxContent>
                      </v:textbox>
                    </v:shape>
                  </v:group>
                </v:group>
              </v:group>
              <v:group id="_x0000_s1282" style="position:absolute;left:6446;top:5596;width:4471;height:4893" coordorigin="6446,5596" coordsize="4471,4893">
                <v:group id="_x0000_s1283" style="position:absolute;left:6446;top:5596;width:2032;height:4595" coordorigin="6446,5596" coordsize="2032,4595">
                  <v:shape id="_x0000_s1284" type="#_x0000_t32" style="position:absolute;left:7370;top:5596;width:0;height:414" o:connectortype="straight">
                    <v:stroke endarrow="block"/>
                  </v:shape>
                  <v:shape id="_x0000_s1285" type="#_x0000_t202" style="position:absolute;left:6446;top:6036;width:1998;height:729;mso-width-relative:margin;mso-height-relative:margin">
                    <v:textbox style="mso-next-textbox:#_x0000_s1285">
                      <w:txbxContent>
                        <w:p w:rsidR="00996D72" w:rsidRPr="00003288" w:rsidRDefault="00996D72" w:rsidP="000631D7">
                          <w:pPr>
                            <w:ind w:left="-142" w:right="-151"/>
                            <w:jc w:val="center"/>
                            <w:rPr>
                              <w:rFonts w:ascii="Times New Roman" w:hAnsi="Times New Roman" w:cs="Times New Roman"/>
                              <w:lang w:val="ru-RU"/>
                            </w:rPr>
                          </w:pPr>
                          <w:r>
                            <w:rPr>
                              <w:rFonts w:ascii="Times New Roman" w:hAnsi="Times New Roman" w:cs="Times New Roman"/>
                              <w:lang w:val="ru-RU"/>
                            </w:rPr>
                            <w:t>Лингвистическ</w:t>
                          </w:r>
                          <w:r w:rsidRPr="00003288">
                            <w:rPr>
                              <w:rFonts w:ascii="Times New Roman" w:hAnsi="Times New Roman" w:cs="Times New Roman"/>
                              <w:lang w:val="ru-RU"/>
                            </w:rPr>
                            <w:t xml:space="preserve">ая </w:t>
                          </w:r>
                          <w:r w:rsidRPr="00003288">
                            <w:rPr>
                              <w:rFonts w:ascii="Times New Roman" w:hAnsi="Times New Roman" w:cs="Times New Roman"/>
                            </w:rPr>
                            <w:t>компетенци</w:t>
                          </w:r>
                          <w:r w:rsidRPr="00003288">
                            <w:rPr>
                              <w:rFonts w:ascii="Times New Roman" w:hAnsi="Times New Roman" w:cs="Times New Roman"/>
                              <w:lang w:val="ru-RU"/>
                            </w:rPr>
                            <w:t>я</w:t>
                          </w:r>
                        </w:p>
                      </w:txbxContent>
                    </v:textbox>
                  </v:shape>
                  <v:shape id="_x0000_s1286" type="#_x0000_t202" style="position:absolute;left:6463;top:7577;width:1998;height:1081;mso-width-relative:margin;mso-height-relative:margin">
                    <v:textbox style="mso-next-textbox:#_x0000_s1286">
                      <w:txbxContent>
                        <w:p w:rsidR="00996D72" w:rsidRPr="00494CDF" w:rsidRDefault="00996D72" w:rsidP="000631D7">
                          <w:pPr>
                            <w:ind w:left="-142" w:right="-151"/>
                            <w:jc w:val="center"/>
                            <w:rPr>
                              <w:rFonts w:ascii="Times New Roman" w:hAnsi="Times New Roman" w:cs="Times New Roman"/>
                              <w:lang w:val="ru-RU"/>
                            </w:rPr>
                          </w:pPr>
                          <w:proofErr w:type="spellStart"/>
                          <w:proofErr w:type="gramStart"/>
                          <w:r>
                            <w:rPr>
                              <w:rFonts w:ascii="Times New Roman" w:hAnsi="Times New Roman" w:cs="Times New Roman"/>
                              <w:lang w:val="ru-RU"/>
                            </w:rPr>
                            <w:t>Социо-лингвистическ</w:t>
                          </w:r>
                          <w:r w:rsidRPr="00003288">
                            <w:rPr>
                              <w:rFonts w:ascii="Times New Roman" w:hAnsi="Times New Roman" w:cs="Times New Roman"/>
                              <w:lang w:val="ru-RU"/>
                            </w:rPr>
                            <w:t>ая</w:t>
                          </w:r>
                          <w:proofErr w:type="spellEnd"/>
                          <w:proofErr w:type="gramEnd"/>
                          <w:r w:rsidRPr="00494CDF">
                            <w:rPr>
                              <w:rFonts w:ascii="Times New Roman" w:hAnsi="Times New Roman" w:cs="Times New Roman"/>
                              <w:lang w:val="ru-RU"/>
                            </w:rPr>
                            <w:t xml:space="preserve"> </w:t>
                          </w:r>
                          <w:r w:rsidRPr="00494CDF">
                            <w:rPr>
                              <w:rFonts w:ascii="Times New Roman" w:hAnsi="Times New Roman" w:cs="Times New Roman"/>
                            </w:rPr>
                            <w:t>компетенци</w:t>
                          </w:r>
                          <w:r w:rsidRPr="00494CDF">
                            <w:rPr>
                              <w:rFonts w:ascii="Times New Roman" w:hAnsi="Times New Roman" w:cs="Times New Roman"/>
                              <w:lang w:val="ru-RU"/>
                            </w:rPr>
                            <w:t>я</w:t>
                          </w:r>
                        </w:p>
                      </w:txbxContent>
                    </v:textbox>
                  </v:shape>
                  <v:shape id="_x0000_s1287" type="#_x0000_t202" style="position:absolute;left:6480;top:9462;width:1998;height:729;mso-width-relative:margin;mso-height-relative:margin">
                    <v:textbox style="mso-next-textbox:#_x0000_s1287">
                      <w:txbxContent>
                        <w:p w:rsidR="00996D72" w:rsidRPr="00494CDF" w:rsidRDefault="00996D72" w:rsidP="000631D7">
                          <w:pPr>
                            <w:ind w:left="-142" w:right="-151"/>
                            <w:jc w:val="center"/>
                            <w:rPr>
                              <w:rFonts w:ascii="Times New Roman" w:hAnsi="Times New Roman" w:cs="Times New Roman"/>
                              <w:lang w:val="ru-RU"/>
                            </w:rPr>
                          </w:pPr>
                          <w:r>
                            <w:rPr>
                              <w:rFonts w:ascii="Times New Roman" w:hAnsi="Times New Roman" w:cs="Times New Roman"/>
                              <w:lang w:val="ru-RU"/>
                            </w:rPr>
                            <w:t>Прагматическ</w:t>
                          </w:r>
                          <w:r w:rsidRPr="00003288">
                            <w:rPr>
                              <w:rFonts w:ascii="Times New Roman" w:hAnsi="Times New Roman" w:cs="Times New Roman"/>
                              <w:lang w:val="ru-RU"/>
                            </w:rPr>
                            <w:t>ая</w:t>
                          </w:r>
                          <w:r w:rsidRPr="00494CDF">
                            <w:rPr>
                              <w:rFonts w:ascii="Times New Roman" w:hAnsi="Times New Roman" w:cs="Times New Roman"/>
                              <w:lang w:val="ru-RU"/>
                            </w:rPr>
                            <w:t xml:space="preserve"> </w:t>
                          </w:r>
                          <w:r w:rsidRPr="00494CDF">
                            <w:rPr>
                              <w:rFonts w:ascii="Times New Roman" w:hAnsi="Times New Roman" w:cs="Times New Roman"/>
                            </w:rPr>
                            <w:t>компетенци</w:t>
                          </w:r>
                          <w:r w:rsidRPr="00494CDF">
                            <w:rPr>
                              <w:rFonts w:ascii="Times New Roman" w:hAnsi="Times New Roman" w:cs="Times New Roman"/>
                              <w:lang w:val="ru-RU"/>
                            </w:rPr>
                            <w:t>я</w:t>
                          </w:r>
                        </w:p>
                      </w:txbxContent>
                    </v:textbox>
                  </v:shape>
                </v:group>
                <v:group id="_x0000_s1288" style="position:absolute;left:8581;top:5704;width:2336;height:4785" coordorigin="8581,5704" coordsize="2336,4785">
                  <v:group id="_x0000_s1289" style="position:absolute;left:8598;top:5704;width:2248;height:1521" coordorigin="8530,5738" coordsize="2248,1521">
                    <v:shape id="_x0000_s1290" type="#_x0000_t202" style="position:absolute;left:8530;top:6490;width:2059;height:410;mso-width-relative:margin;mso-height-relative:margin" stroked="f">
                      <v:textbox style="mso-next-textbox:#_x0000_s1290">
                        <w:txbxContent>
                          <w:p w:rsidR="00996D72" w:rsidRPr="00222129" w:rsidRDefault="00996D72" w:rsidP="000631D7">
                            <w:pPr>
                              <w:spacing w:after="0" w:line="240" w:lineRule="auto"/>
                              <w:ind w:left="-142" w:right="-220"/>
                              <w:rPr>
                                <w:rFonts w:ascii="Times New Roman" w:hAnsi="Times New Roman" w:cs="Times New Roman"/>
                                <w:lang w:val="ru-RU"/>
                              </w:rPr>
                            </w:pPr>
                            <w:r w:rsidRPr="00222129">
                              <w:rPr>
                                <w:rFonts w:ascii="Times New Roman" w:hAnsi="Times New Roman" w:cs="Times New Roman"/>
                                <w:lang w:val="ru-RU"/>
                              </w:rPr>
                              <w:t>Семантическая к.</w:t>
                            </w:r>
                          </w:p>
                        </w:txbxContent>
                      </v:textbox>
                    </v:shape>
                    <v:group id="_x0000_s1291" style="position:absolute;left:8548;top:5738;width:2230;height:1521" coordorigin="8548,5925" coordsize="2230,1521">
                      <v:shape id="_x0000_s1292" type="#_x0000_t202" style="position:absolute;left:8551;top:7036;width:2227;height:410;mso-width-relative:margin;mso-height-relative:margin" stroked="f">
                        <v:textbox style="mso-next-textbox:#_x0000_s1292">
                          <w:txbxContent>
                            <w:p w:rsidR="00996D72" w:rsidRPr="00C931F1" w:rsidRDefault="00996D72" w:rsidP="000631D7">
                              <w:pPr>
                                <w:spacing w:after="0" w:line="240" w:lineRule="auto"/>
                                <w:ind w:left="-142"/>
                                <w:rPr>
                                  <w:rFonts w:ascii="Times New Roman" w:hAnsi="Times New Roman" w:cs="Times New Roman"/>
                                  <w:lang w:val="ru-RU"/>
                                </w:rPr>
                              </w:pPr>
                              <w:r w:rsidRPr="00C931F1">
                                <w:rPr>
                                  <w:rFonts w:ascii="Times New Roman" w:hAnsi="Times New Roman" w:cs="Times New Roman"/>
                                  <w:lang w:val="ru-RU"/>
                                </w:rPr>
                                <w:t>Фонологическая к.</w:t>
                              </w:r>
                            </w:p>
                          </w:txbxContent>
                        </v:textbox>
                      </v:shape>
                      <v:shape id="_x0000_s1293" type="#_x0000_t202" style="position:absolute;left:8548;top:6301;width:2230;height:469;mso-width-relative:margin;mso-height-relative:margin" stroked="f">
                        <v:textbox style="mso-next-textbox:#_x0000_s1293">
                          <w:txbxContent>
                            <w:p w:rsidR="00996D72" w:rsidRPr="00222129" w:rsidRDefault="00996D72" w:rsidP="000631D7">
                              <w:pPr>
                                <w:ind w:left="-142"/>
                                <w:rPr>
                                  <w:rFonts w:ascii="Times New Roman" w:hAnsi="Times New Roman" w:cs="Times New Roman"/>
                                  <w:lang w:val="ru-RU"/>
                                </w:rPr>
                              </w:pPr>
                              <w:r w:rsidRPr="00222129">
                                <w:rPr>
                                  <w:rFonts w:ascii="Times New Roman" w:hAnsi="Times New Roman" w:cs="Times New Roman"/>
                                  <w:lang w:val="ru-RU"/>
                                </w:rPr>
                                <w:t>Грамматическая к.</w:t>
                              </w:r>
                            </w:p>
                          </w:txbxContent>
                        </v:textbox>
                      </v:shape>
                      <v:shape id="_x0000_s1294" type="#_x0000_t202" style="position:absolute;left:8548;top:5925;width:2075;height:469;mso-width-relative:margin;mso-height-relative:margin" stroked="f">
                        <v:textbox style="mso-next-textbox:#_x0000_s1294">
                          <w:txbxContent>
                            <w:p w:rsidR="00996D72" w:rsidRPr="00222129" w:rsidRDefault="00996D72" w:rsidP="000631D7">
                              <w:pPr>
                                <w:tabs>
                                  <w:tab w:val="left" w:pos="1418"/>
                                </w:tabs>
                                <w:spacing w:after="0" w:line="240" w:lineRule="auto"/>
                                <w:ind w:left="-142" w:right="-142"/>
                                <w:rPr>
                                  <w:rFonts w:ascii="Times New Roman" w:hAnsi="Times New Roman" w:cs="Times New Roman"/>
                                  <w:lang w:val="ru-RU"/>
                                </w:rPr>
                              </w:pPr>
                              <w:r w:rsidRPr="00222129">
                                <w:rPr>
                                  <w:rFonts w:ascii="Times New Roman" w:hAnsi="Times New Roman" w:cs="Times New Roman"/>
                                  <w:lang w:val="ru-RU"/>
                                </w:rPr>
                                <w:t>Лексическая к.</w:t>
                              </w:r>
                            </w:p>
                          </w:txbxContent>
                        </v:textbox>
                      </v:shape>
                    </v:group>
                  </v:group>
                  <v:group id="_x0000_s1295" style="position:absolute;left:8581;top:7304;width:2336;height:1880" coordorigin="8581,7287" coordsize="2336,1880">
                    <v:shape id="_x0000_s1296" type="#_x0000_t202" style="position:absolute;left:8600;top:8022;width:2059;height:410;mso-width-relative:margin;mso-height-relative:margin" stroked="f">
                      <v:textbox style="mso-next-textbox:#_x0000_s1296">
                        <w:txbxContent>
                          <w:p w:rsidR="00996D72" w:rsidRPr="00222129" w:rsidRDefault="00996D72" w:rsidP="000631D7">
                            <w:pPr>
                              <w:spacing w:after="0" w:line="240" w:lineRule="auto"/>
                              <w:ind w:left="-142" w:right="-220"/>
                              <w:rPr>
                                <w:rFonts w:ascii="Times New Roman" w:hAnsi="Times New Roman" w:cs="Times New Roman"/>
                                <w:lang w:val="ru-RU"/>
                              </w:rPr>
                            </w:pPr>
                            <w:r>
                              <w:rPr>
                                <w:rFonts w:ascii="Times New Roman" w:hAnsi="Times New Roman" w:cs="Times New Roman"/>
                                <w:lang w:val="ru-RU"/>
                              </w:rPr>
                              <w:t>Народная мудрость</w:t>
                            </w:r>
                          </w:p>
                        </w:txbxContent>
                      </v:textbox>
                    </v:shape>
                    <v:group id="_x0000_s1297" style="position:absolute;left:8581;top:7287;width:2336;height:1880" coordorigin="8581,7287" coordsize="2336,1880">
                      <v:shape id="_x0000_s1298" type="#_x0000_t202" style="position:absolute;left:8621;top:8381;width:2227;height:410;mso-width-relative:margin;mso-height-relative:margin" stroked="f">
                        <v:textbox style="mso-next-textbox:#_x0000_s1298">
                          <w:txbxContent>
                            <w:p w:rsidR="00996D72" w:rsidRPr="00C931F1" w:rsidRDefault="00996D72" w:rsidP="000631D7">
                              <w:pPr>
                                <w:spacing w:after="0" w:line="240" w:lineRule="auto"/>
                                <w:ind w:left="-142"/>
                                <w:rPr>
                                  <w:rFonts w:ascii="Times New Roman" w:hAnsi="Times New Roman" w:cs="Times New Roman"/>
                                  <w:lang w:val="ru-RU"/>
                                </w:rPr>
                              </w:pPr>
                              <w:r>
                                <w:rPr>
                                  <w:rFonts w:ascii="Times New Roman" w:hAnsi="Times New Roman" w:cs="Times New Roman"/>
                                  <w:lang w:val="ru-RU"/>
                                </w:rPr>
                                <w:t xml:space="preserve">Регистры общения </w:t>
                              </w:r>
                            </w:p>
                          </w:txbxContent>
                        </v:textbox>
                      </v:shape>
                      <v:shape id="_x0000_s1299" type="#_x0000_t202" style="position:absolute;left:8601;top:7646;width:2230;height:469;mso-width-relative:margin;mso-height-relative:margin" stroked="f">
                        <v:textbox style="mso-next-textbox:#_x0000_s1299">
                          <w:txbxContent>
                            <w:p w:rsidR="00996D72" w:rsidRPr="00222129" w:rsidRDefault="00996D72" w:rsidP="000631D7">
                              <w:pPr>
                                <w:ind w:left="-142"/>
                                <w:rPr>
                                  <w:rFonts w:ascii="Times New Roman" w:hAnsi="Times New Roman" w:cs="Times New Roman"/>
                                  <w:lang w:val="ru-RU"/>
                                </w:rPr>
                              </w:pPr>
                              <w:r>
                                <w:rPr>
                                  <w:rFonts w:ascii="Times New Roman" w:hAnsi="Times New Roman" w:cs="Times New Roman"/>
                                  <w:lang w:val="ru-RU"/>
                                </w:rPr>
                                <w:t>Правила вежливости</w:t>
                              </w:r>
                            </w:p>
                          </w:txbxContent>
                        </v:textbox>
                      </v:shape>
                      <v:shape id="_x0000_s1300" type="#_x0000_t202" style="position:absolute;left:8581;top:7287;width:2336;height:469;mso-width-relative:margin;mso-height-relative:margin" stroked="f">
                        <v:textbox style="mso-next-textbox:#_x0000_s1300">
                          <w:txbxContent>
                            <w:p w:rsidR="00996D72" w:rsidRPr="00CE5BE9" w:rsidRDefault="00996D72" w:rsidP="000631D7">
                              <w:pPr>
                                <w:tabs>
                                  <w:tab w:val="left" w:pos="1418"/>
                                </w:tabs>
                                <w:spacing w:after="0" w:line="240" w:lineRule="auto"/>
                                <w:ind w:left="-142" w:right="-142"/>
                                <w:rPr>
                                  <w:rFonts w:ascii="Times New Roman" w:hAnsi="Times New Roman" w:cs="Times New Roman"/>
                                  <w:sz w:val="21"/>
                                  <w:szCs w:val="21"/>
                                  <w:lang w:val="ru-RU"/>
                                </w:rPr>
                              </w:pPr>
                              <w:r w:rsidRPr="00CE5BE9">
                                <w:rPr>
                                  <w:rFonts w:ascii="Times New Roman" w:hAnsi="Times New Roman" w:cs="Times New Roman"/>
                                  <w:sz w:val="21"/>
                                  <w:szCs w:val="21"/>
                                  <w:lang w:val="ru-RU"/>
                                </w:rPr>
                                <w:t>Социальные отношени</w:t>
                              </w:r>
                              <w:r>
                                <w:rPr>
                                  <w:rFonts w:ascii="Times New Roman" w:hAnsi="Times New Roman" w:cs="Times New Roman"/>
                                  <w:sz w:val="21"/>
                                  <w:szCs w:val="21"/>
                                  <w:lang w:val="ru-RU"/>
                                </w:rPr>
                                <w:t>я</w:t>
                              </w:r>
                            </w:p>
                          </w:txbxContent>
                        </v:textbox>
                      </v:shape>
                      <v:shape id="_x0000_s1301" type="#_x0000_t202" style="position:absolute;left:8606;top:8757;width:2227;height:410;mso-width-relative:margin;mso-height-relative:margin" stroked="f">
                        <v:textbox style="mso-next-textbox:#_x0000_s1301">
                          <w:txbxContent>
                            <w:p w:rsidR="00996D72" w:rsidRPr="00C931F1" w:rsidRDefault="00996D72" w:rsidP="000631D7">
                              <w:pPr>
                                <w:spacing w:after="0" w:line="240" w:lineRule="auto"/>
                                <w:ind w:left="-142"/>
                                <w:rPr>
                                  <w:rFonts w:ascii="Times New Roman" w:hAnsi="Times New Roman" w:cs="Times New Roman"/>
                                  <w:lang w:val="ru-RU"/>
                                </w:rPr>
                              </w:pPr>
                              <w:r>
                                <w:rPr>
                                  <w:rFonts w:ascii="Times New Roman" w:hAnsi="Times New Roman" w:cs="Times New Roman"/>
                                  <w:lang w:val="ru-RU"/>
                                </w:rPr>
                                <w:t>Диалекты и акценты</w:t>
                              </w:r>
                            </w:p>
                          </w:txbxContent>
                        </v:textbox>
                      </v:shape>
                    </v:group>
                  </v:group>
                  <v:group id="_x0000_s1302" style="position:absolute;left:8585;top:9327;width:2332;height:1162" coordorigin="8585,9191" coordsize="2332,1162">
                    <v:shape id="_x0000_s1303" type="#_x0000_t202" style="position:absolute;left:8585;top:9943;width:2059;height:410;mso-width-relative:margin;mso-height-relative:margin" stroked="f">
                      <v:textbox style="mso-next-textbox:#_x0000_s1303">
                        <w:txbxContent>
                          <w:p w:rsidR="00996D72" w:rsidRPr="00222129" w:rsidRDefault="00996D72" w:rsidP="000631D7">
                            <w:pPr>
                              <w:spacing w:after="0" w:line="240" w:lineRule="auto"/>
                              <w:ind w:left="-142" w:right="-220"/>
                              <w:rPr>
                                <w:rFonts w:ascii="Times New Roman" w:hAnsi="Times New Roman" w:cs="Times New Roman"/>
                                <w:lang w:val="ru-RU"/>
                              </w:rPr>
                            </w:pPr>
                            <w:r>
                              <w:rPr>
                                <w:rFonts w:ascii="Times New Roman" w:hAnsi="Times New Roman" w:cs="Times New Roman"/>
                                <w:lang w:val="ru-RU"/>
                              </w:rPr>
                              <w:t xml:space="preserve"> Функциональная к.</w:t>
                            </w:r>
                          </w:p>
                        </w:txbxContent>
                      </v:textbox>
                    </v:shape>
                    <v:shape id="_x0000_s1304" type="#_x0000_t202" style="position:absolute;left:8603;top:9567;width:2230;height:469;mso-width-relative:margin;mso-height-relative:margin" stroked="f">
                      <v:textbox style="mso-next-textbox:#_x0000_s1304">
                        <w:txbxContent>
                          <w:p w:rsidR="00996D72" w:rsidRPr="00222129" w:rsidRDefault="00996D72" w:rsidP="000631D7">
                            <w:pPr>
                              <w:ind w:left="-142"/>
                              <w:rPr>
                                <w:rFonts w:ascii="Times New Roman" w:hAnsi="Times New Roman" w:cs="Times New Roman"/>
                                <w:lang w:val="ru-RU"/>
                              </w:rPr>
                            </w:pPr>
                            <w:r>
                              <w:rPr>
                                <w:rFonts w:ascii="Times New Roman" w:hAnsi="Times New Roman" w:cs="Times New Roman"/>
                                <w:lang w:val="ru-RU"/>
                              </w:rPr>
                              <w:t>К.построения речи</w:t>
                            </w:r>
                          </w:p>
                        </w:txbxContent>
                      </v:textbox>
                    </v:shape>
                    <v:shape id="_x0000_s1305" type="#_x0000_t202" style="position:absolute;left:8603;top:9191;width:2314;height:469;mso-width-relative:margin;mso-height-relative:margin" stroked="f">
                      <v:textbox style="mso-next-textbox:#_x0000_s1305">
                        <w:txbxContent>
                          <w:p w:rsidR="00996D72" w:rsidRPr="00222129" w:rsidRDefault="00996D72" w:rsidP="000631D7">
                            <w:pPr>
                              <w:tabs>
                                <w:tab w:val="left" w:pos="1418"/>
                              </w:tabs>
                              <w:spacing w:after="0" w:line="240" w:lineRule="auto"/>
                              <w:ind w:left="-142" w:right="-142"/>
                              <w:rPr>
                                <w:rFonts w:ascii="Times New Roman" w:hAnsi="Times New Roman" w:cs="Times New Roman"/>
                                <w:lang w:val="ru-RU"/>
                              </w:rPr>
                            </w:pPr>
                            <w:r>
                              <w:rPr>
                                <w:rFonts w:ascii="Times New Roman" w:hAnsi="Times New Roman" w:cs="Times New Roman"/>
                                <w:lang w:val="ru-RU"/>
                              </w:rPr>
                              <w:t>Компетенция дискурса</w:t>
                            </w:r>
                          </w:p>
                        </w:txbxContent>
                      </v:textbox>
                    </v:shape>
                  </v:group>
                </v:group>
              </v:group>
            </v:group>
          </v:group>
        </w:pict>
      </w:r>
    </w:p>
    <w:p w:rsidR="000631D7" w:rsidRPr="00CF242C" w:rsidRDefault="000631D7" w:rsidP="000631D7">
      <w:pPr>
        <w:pStyle w:val="Dissertazione"/>
        <w:rPr>
          <w:szCs w:val="22"/>
        </w:rPr>
      </w:pPr>
    </w:p>
    <w:p w:rsidR="000631D7" w:rsidRPr="00CF242C" w:rsidRDefault="000631D7" w:rsidP="000631D7">
      <w:pPr>
        <w:pStyle w:val="Dissertazione"/>
        <w:rPr>
          <w:szCs w:val="22"/>
        </w:rPr>
      </w:pPr>
    </w:p>
    <w:p w:rsidR="000631D7" w:rsidRPr="00CF242C" w:rsidRDefault="000631D7" w:rsidP="000631D7">
      <w:pPr>
        <w:pStyle w:val="Dissertazione"/>
        <w:rPr>
          <w:szCs w:val="22"/>
        </w:rPr>
      </w:pPr>
    </w:p>
    <w:p w:rsidR="000631D7" w:rsidRPr="00CF242C" w:rsidRDefault="000631D7" w:rsidP="000631D7">
      <w:pPr>
        <w:pStyle w:val="Dissertazione"/>
        <w:rPr>
          <w:szCs w:val="22"/>
        </w:rPr>
      </w:pPr>
    </w:p>
    <w:p w:rsidR="000631D7" w:rsidRPr="00CF242C" w:rsidRDefault="000631D7" w:rsidP="000631D7">
      <w:pPr>
        <w:pStyle w:val="Dissertazione"/>
        <w:rPr>
          <w:szCs w:val="22"/>
        </w:rPr>
      </w:pPr>
    </w:p>
    <w:p w:rsidR="000631D7" w:rsidRPr="00CF242C" w:rsidRDefault="000631D7" w:rsidP="000631D7">
      <w:pPr>
        <w:pStyle w:val="Dissertazione"/>
        <w:rPr>
          <w:szCs w:val="22"/>
        </w:rPr>
      </w:pPr>
    </w:p>
    <w:p w:rsidR="000631D7" w:rsidRPr="00CF242C" w:rsidRDefault="000631D7" w:rsidP="000631D7">
      <w:pPr>
        <w:pStyle w:val="Dissertazione"/>
        <w:rPr>
          <w:szCs w:val="22"/>
        </w:rPr>
      </w:pPr>
    </w:p>
    <w:p w:rsidR="000631D7" w:rsidRPr="00CF242C" w:rsidRDefault="000631D7" w:rsidP="000631D7">
      <w:pPr>
        <w:pStyle w:val="Dissertazione"/>
        <w:rPr>
          <w:szCs w:val="22"/>
        </w:rPr>
      </w:pPr>
    </w:p>
    <w:p w:rsidR="000631D7" w:rsidRPr="00CF242C" w:rsidRDefault="000631D7" w:rsidP="000631D7">
      <w:pPr>
        <w:pStyle w:val="Dissertazione"/>
      </w:pPr>
    </w:p>
    <w:p w:rsidR="000631D7" w:rsidRPr="00CF242C" w:rsidRDefault="000631D7" w:rsidP="000631D7">
      <w:pPr>
        <w:pStyle w:val="Dissertazione"/>
      </w:pPr>
    </w:p>
    <w:p w:rsidR="000631D7" w:rsidRPr="00CF242C" w:rsidRDefault="000631D7" w:rsidP="000631D7">
      <w:pPr>
        <w:pStyle w:val="Dissertazione"/>
      </w:pPr>
    </w:p>
    <w:p w:rsidR="000631D7" w:rsidRPr="00CF242C" w:rsidRDefault="000631D7" w:rsidP="000631D7">
      <w:pPr>
        <w:pStyle w:val="Dissertazione"/>
      </w:pPr>
    </w:p>
    <w:p w:rsidR="000631D7" w:rsidRPr="00CF242C" w:rsidRDefault="000631D7" w:rsidP="000631D7">
      <w:pPr>
        <w:pStyle w:val="Dissertazione"/>
      </w:pPr>
    </w:p>
    <w:p w:rsidR="000631D7" w:rsidRPr="00CF242C" w:rsidRDefault="000631D7" w:rsidP="000631D7">
      <w:pPr>
        <w:pStyle w:val="Dissertazione"/>
        <w:spacing w:before="240"/>
        <w:ind w:firstLine="0"/>
      </w:pPr>
    </w:p>
    <w:p w:rsidR="000631D7" w:rsidRPr="00CF242C" w:rsidRDefault="000631D7" w:rsidP="000631D7">
      <w:pPr>
        <w:pStyle w:val="Dissertazione"/>
        <w:spacing w:before="240"/>
        <w:ind w:left="1560" w:hanging="1560"/>
      </w:pPr>
      <w:r w:rsidRPr="00CF242C">
        <w:t>Схема 2. Коммуникативные компетенции в соответствии с моделью CEFR</w:t>
      </w:r>
    </w:p>
    <w:p w:rsidR="000631D7" w:rsidRPr="00CF242C" w:rsidRDefault="000631D7" w:rsidP="000631D7">
      <w:pPr>
        <w:pStyle w:val="Dissertazione"/>
        <w:rPr>
          <w:sz w:val="36"/>
          <w:szCs w:val="36"/>
        </w:rPr>
      </w:pPr>
    </w:p>
    <w:p w:rsidR="000631D7" w:rsidRPr="00CF242C" w:rsidRDefault="000631D7" w:rsidP="000631D7">
      <w:pPr>
        <w:pStyle w:val="Dissertazione"/>
      </w:pPr>
      <w:r w:rsidRPr="00CF242C">
        <w:rPr>
          <w:i/>
        </w:rPr>
        <w:t>Социокуль</w:t>
      </w:r>
      <w:r w:rsidRPr="00CF242C">
        <w:rPr>
          <w:i/>
        </w:rPr>
        <w:softHyphen/>
        <w:t xml:space="preserve">турные знания, </w:t>
      </w:r>
      <w:r w:rsidRPr="00CF242C">
        <w:t xml:space="preserve">по сути, являются частью общих знаний о мире. Они касаются областей  повседневной жизни, межличностных отношений, системы ценностей, убеждений и отношений, языка жестов, правил этикета и выполнения ритуалов. </w:t>
      </w:r>
    </w:p>
    <w:p w:rsidR="000631D7" w:rsidRPr="00CF242C" w:rsidRDefault="000631D7" w:rsidP="00D1556D">
      <w:pPr>
        <w:pStyle w:val="Dissertazione"/>
        <w:spacing w:line="384" w:lineRule="auto"/>
      </w:pPr>
      <w:r w:rsidRPr="00CF242C">
        <w:t xml:space="preserve">Под </w:t>
      </w:r>
      <w:r w:rsidRPr="00CF242C">
        <w:rPr>
          <w:i/>
        </w:rPr>
        <w:t>межкультурным знанием</w:t>
      </w:r>
      <w:r w:rsidRPr="00CF242C">
        <w:t xml:space="preserve"> понимается «знание и понимание сходств и различий между культурами родной страны и страны изучаемого языка, а также знание и понимание регионального и социального </w:t>
      </w:r>
      <w:r w:rsidRPr="00CF242C">
        <w:lastRenderedPageBreak/>
        <w:t>разнообразия обеих стран» [</w:t>
      </w:r>
      <w:r w:rsidRPr="00CF242C">
        <w:rPr>
          <w:lang w:val="en-US"/>
        </w:rPr>
        <w:t>Council</w:t>
      </w:r>
      <w:r w:rsidRPr="00CF242C">
        <w:t xml:space="preserve"> </w:t>
      </w:r>
      <w:r w:rsidRPr="00CF242C">
        <w:rPr>
          <w:lang w:val="en-US"/>
        </w:rPr>
        <w:t>of</w:t>
      </w:r>
      <w:r w:rsidRPr="00CF242C">
        <w:t xml:space="preserve"> </w:t>
      </w:r>
      <w:r w:rsidRPr="00CF242C">
        <w:rPr>
          <w:lang w:val="en-US"/>
        </w:rPr>
        <w:t>Europe</w:t>
      </w:r>
      <w:r w:rsidRPr="00CF242C">
        <w:t>, 2001: 103]. Помимо объективных знаний, межкультурные знания включают и представления друг о друге, традиционно существующие у носителей обеих культур, и часто проявляющиеся в форме национальных стереотипов.</w:t>
      </w:r>
    </w:p>
    <w:p w:rsidR="000631D7" w:rsidRPr="00CF242C" w:rsidRDefault="000631D7" w:rsidP="00D1556D">
      <w:pPr>
        <w:pStyle w:val="Dissertazione"/>
        <w:spacing w:line="384" w:lineRule="auto"/>
      </w:pPr>
      <w:r w:rsidRPr="00CF242C">
        <w:t xml:space="preserve">Второй компонент общих компетенций состоит из практических и межкультурных умений и навыков. </w:t>
      </w:r>
    </w:p>
    <w:p w:rsidR="000631D7" w:rsidRPr="00CF242C" w:rsidRDefault="000631D7" w:rsidP="00D1556D">
      <w:pPr>
        <w:pStyle w:val="Dissertazione"/>
        <w:spacing w:line="384" w:lineRule="auto"/>
      </w:pPr>
      <w:r w:rsidRPr="00CF242C">
        <w:rPr>
          <w:i/>
        </w:rPr>
        <w:t>Практические умения и навыки</w:t>
      </w:r>
      <w:r w:rsidRPr="00CF242C">
        <w:t xml:space="preserve"> охватывают широкий спектр областей, таких как общественная жизнь (умения действовать в соответствии с тради</w:t>
      </w:r>
      <w:r w:rsidRPr="00CF242C">
        <w:softHyphen/>
        <w:t>циями культурного контекста), повседневное поведение, ситуации, связанные с проведением досуга и занятием спортом или искусством. Практические умения и навыки касаются также</w:t>
      </w:r>
      <w:r w:rsidRPr="00CF242C">
        <w:rPr>
          <w:i/>
        </w:rPr>
        <w:t xml:space="preserve"> </w:t>
      </w:r>
      <w:r w:rsidRPr="00CF242C">
        <w:t>профессиональной деятельности, например, когда речь идет об умениях «осуществлять мыслительные и физические действия, необходимые для выполнения своих профессиональных обязанностей» [</w:t>
      </w:r>
      <w:r w:rsidRPr="00CF242C">
        <w:rPr>
          <w:lang w:val="en-US"/>
        </w:rPr>
        <w:t>Council</w:t>
      </w:r>
      <w:r w:rsidRPr="00CF242C">
        <w:t xml:space="preserve"> </w:t>
      </w:r>
      <w:r w:rsidRPr="00CF242C">
        <w:rPr>
          <w:lang w:val="en-US"/>
        </w:rPr>
        <w:t>of</w:t>
      </w:r>
      <w:r w:rsidRPr="00CF242C">
        <w:t xml:space="preserve"> </w:t>
      </w:r>
      <w:r w:rsidRPr="00CF242C">
        <w:rPr>
          <w:lang w:val="en-US"/>
        </w:rPr>
        <w:t>Europe</w:t>
      </w:r>
      <w:r w:rsidRPr="00CF242C">
        <w:t>, 2001: 104].</w:t>
      </w:r>
    </w:p>
    <w:p w:rsidR="000631D7" w:rsidRPr="00CF242C" w:rsidRDefault="000631D7" w:rsidP="00D1556D">
      <w:pPr>
        <w:pStyle w:val="Dissertazione"/>
        <w:spacing w:line="384" w:lineRule="auto"/>
      </w:pPr>
      <w:r w:rsidRPr="00CF242C">
        <w:rPr>
          <w:i/>
        </w:rPr>
        <w:t>Межкультурные умения и навыки</w:t>
      </w:r>
      <w:r w:rsidRPr="00CF242C">
        <w:t xml:space="preserve"> основываются на восприимчивости к различным культурам, на умении преодолевать стереотипы для установления контакта с представителями иных культур. Для переводчиков межкультурные умения и навыки играют исключительно важную роль, позволяющую выступать посредником между представителями разных культур и устранять недопонимание и конфликтные ситуации, вызванные межкультурными различиями.</w:t>
      </w:r>
    </w:p>
    <w:p w:rsidR="000631D7" w:rsidRPr="00CF242C" w:rsidRDefault="000631D7" w:rsidP="00D1556D">
      <w:pPr>
        <w:pStyle w:val="Dissertazione"/>
        <w:spacing w:line="384" w:lineRule="auto"/>
      </w:pPr>
      <w:r w:rsidRPr="00CF242C">
        <w:rPr>
          <w:i/>
        </w:rPr>
        <w:t>Экзистенциальная компетенция</w:t>
      </w:r>
      <w:r w:rsidRPr="00CF242C">
        <w:t xml:space="preserve"> касается личностных факторов, влияющих на коммуникативную деятельность студента, включая взгляды и отношения, мотивацию его поступков, ценностей, убеждений.</w:t>
      </w:r>
    </w:p>
    <w:p w:rsidR="000631D7" w:rsidRPr="00CF242C" w:rsidRDefault="000631D7" w:rsidP="00D1556D">
      <w:pPr>
        <w:pStyle w:val="Dissertazione"/>
        <w:spacing w:line="384" w:lineRule="auto"/>
        <w:rPr>
          <w:szCs w:val="22"/>
        </w:rPr>
      </w:pPr>
      <w:r w:rsidRPr="00CF242C">
        <w:rPr>
          <w:i/>
        </w:rPr>
        <w:lastRenderedPageBreak/>
        <w:t>Способность учить</w:t>
      </w:r>
      <w:r w:rsidRPr="00CF242C">
        <w:t xml:space="preserve"> </w:t>
      </w:r>
      <w:r w:rsidRPr="00CF242C">
        <w:rPr>
          <w:i/>
        </w:rPr>
        <w:t>язык</w:t>
      </w:r>
      <w:r w:rsidRPr="00CF242C">
        <w:t xml:space="preserve"> позволяет индивиду «преодолевать трудности, возникающие в процессе обучения» [</w:t>
      </w:r>
      <w:r w:rsidRPr="00CF242C">
        <w:rPr>
          <w:lang w:val="en-US"/>
        </w:rPr>
        <w:t>Council</w:t>
      </w:r>
      <w:r w:rsidRPr="00CF242C">
        <w:t xml:space="preserve"> </w:t>
      </w:r>
      <w:r w:rsidRPr="00CF242C">
        <w:rPr>
          <w:lang w:val="en-US"/>
        </w:rPr>
        <w:t>of</w:t>
      </w:r>
      <w:r w:rsidRPr="00CF242C">
        <w:t xml:space="preserve"> </w:t>
      </w:r>
      <w:r w:rsidRPr="00CF242C">
        <w:rPr>
          <w:lang w:val="en-US"/>
        </w:rPr>
        <w:t>Europe</w:t>
      </w:r>
      <w:r w:rsidRPr="00CF242C">
        <w:t>, 2001: 106]. Познавательная способность включает следующие навыки и умения: 1. о</w:t>
      </w:r>
      <w:r w:rsidRPr="00CF242C">
        <w:rPr>
          <w:szCs w:val="16"/>
        </w:rPr>
        <w:t xml:space="preserve">бщие фонетические, касающиеся </w:t>
      </w:r>
      <w:r w:rsidRPr="00CF242C">
        <w:t xml:space="preserve">различения и воспроизведения незнакомых звуков или последовательности звуков и расчленения непрерывного потока звуков на значимые фонологические элементы, 2. </w:t>
      </w:r>
      <w:r w:rsidRPr="00CF242C">
        <w:rPr>
          <w:szCs w:val="22"/>
        </w:rPr>
        <w:t>у</w:t>
      </w:r>
      <w:r w:rsidRPr="00CF242C">
        <w:rPr>
          <w:szCs w:val="16"/>
        </w:rPr>
        <w:t xml:space="preserve">чебные, 3. </w:t>
      </w:r>
      <w:r w:rsidRPr="00CF242C">
        <w:rPr>
          <w:szCs w:val="22"/>
        </w:rPr>
        <w:t>э</w:t>
      </w:r>
      <w:r w:rsidRPr="00CF242C">
        <w:rPr>
          <w:szCs w:val="16"/>
        </w:rPr>
        <w:t>вристические, обозначающие способность находить, понимать и</w:t>
      </w:r>
      <w:r w:rsidRPr="00CF242C">
        <w:rPr>
          <w:szCs w:val="22"/>
        </w:rPr>
        <w:t xml:space="preserve"> </w:t>
      </w:r>
      <w:r w:rsidRPr="00CF242C">
        <w:rPr>
          <w:szCs w:val="16"/>
        </w:rPr>
        <w:t>передавать новую информацию</w:t>
      </w:r>
      <w:r w:rsidRPr="00CF242C">
        <w:rPr>
          <w:szCs w:val="22"/>
        </w:rPr>
        <w:t xml:space="preserve"> и </w:t>
      </w:r>
      <w:r w:rsidRPr="00CF242C">
        <w:rPr>
          <w:szCs w:val="16"/>
        </w:rPr>
        <w:t>умение пользоваться информационными технологиями</w:t>
      </w:r>
      <w:r w:rsidRPr="00CF242C">
        <w:rPr>
          <w:szCs w:val="22"/>
        </w:rPr>
        <w:t>.</w:t>
      </w:r>
    </w:p>
    <w:p w:rsidR="000631D7" w:rsidRPr="00CF242C" w:rsidRDefault="000631D7" w:rsidP="000631D7">
      <w:pPr>
        <w:pStyle w:val="Dissertazione"/>
      </w:pPr>
    </w:p>
    <w:p w:rsidR="000631D7" w:rsidRPr="00CF242C" w:rsidRDefault="000631D7" w:rsidP="000631D7">
      <w:pPr>
        <w:pStyle w:val="Dissertazione"/>
      </w:pPr>
      <w:r w:rsidRPr="00CF242C">
        <w:t>СОБСТВЕННО ЯЗЫКОВАЯ КОМПЕТЕНЦИЯ складывается из лингвистической, социолингвистической и прагматической компетенций.</w:t>
      </w:r>
    </w:p>
    <w:p w:rsidR="000631D7" w:rsidRPr="00CF242C" w:rsidRDefault="000631D7" w:rsidP="000631D7">
      <w:pPr>
        <w:pStyle w:val="Dissertazione"/>
      </w:pPr>
      <w:r w:rsidRPr="00CF242C">
        <w:rPr>
          <w:i/>
        </w:rPr>
        <w:t>Лингвистическая компетенция</w:t>
      </w:r>
      <w:r w:rsidRPr="00CF242C">
        <w:t xml:space="preserve"> включает грамматическую, лексическую, семантическую и фонологическую компетенции. Она опирается на понятие языка как систему знаков (</w:t>
      </w:r>
      <w:hyperlink r:id="rId10" w:tooltip="Соссюр, Фердинанд де" w:history="1">
        <w:r w:rsidRPr="00CF242C">
          <w:rPr>
            <w:rStyle w:val="ad"/>
            <w:color w:val="auto"/>
            <w:u w:val="none"/>
          </w:rPr>
          <w:t>Ф. де Соссюр</w:t>
        </w:r>
      </w:hyperlink>
      <w:r w:rsidRPr="00CF242C">
        <w:t>, И.А. </w:t>
      </w:r>
      <w:proofErr w:type="spellStart"/>
      <w:r w:rsidRPr="00CF242C">
        <w:t>Бодуэн</w:t>
      </w:r>
      <w:proofErr w:type="spellEnd"/>
      <w:r w:rsidRPr="00CF242C">
        <w:t xml:space="preserve"> де </w:t>
      </w:r>
      <w:proofErr w:type="spellStart"/>
      <w:r w:rsidRPr="00CF242C">
        <w:t>Куртенэ</w:t>
      </w:r>
      <w:proofErr w:type="spellEnd"/>
      <w:r w:rsidRPr="00CF242C">
        <w:t xml:space="preserve">, Л.В. Щерба), являясь наименее речевой компетенцией из трех выше указанных. Вопрос об учете разницы между языковой системой и речью в целях оценки коммуникативной компетенции достигает своего минимального значения в случае лингвистической компетенции. Действительно, как утверждает академик Л.В. Щерба, «индивидуальная речевая система является лишь конкретным проявлением языковой системы» [Щерба, 2004: 34]. </w:t>
      </w:r>
    </w:p>
    <w:p w:rsidR="000631D7" w:rsidRPr="00CF242C" w:rsidRDefault="000631D7" w:rsidP="000631D7">
      <w:pPr>
        <w:pStyle w:val="Dissertazione"/>
        <w:rPr>
          <w:szCs w:val="22"/>
        </w:rPr>
      </w:pPr>
      <w:r w:rsidRPr="00CF242C">
        <w:t xml:space="preserve">На основе знаний грамматических элементов и правил и на умении их использовать в речи образуется </w:t>
      </w:r>
      <w:r w:rsidRPr="00CF242C">
        <w:rPr>
          <w:i/>
        </w:rPr>
        <w:t xml:space="preserve">грамматическая компетенция, </w:t>
      </w:r>
      <w:r w:rsidRPr="00CF242C">
        <w:t>которая</w:t>
      </w:r>
      <w:r w:rsidRPr="00CF242C">
        <w:rPr>
          <w:i/>
        </w:rPr>
        <w:t xml:space="preserve"> </w:t>
      </w:r>
      <w:r w:rsidRPr="00CF242C">
        <w:t>позволяет пони</w:t>
      </w:r>
      <w:r w:rsidRPr="00CF242C">
        <w:softHyphen/>
        <w:t xml:space="preserve">мать и выражать определенный смысл, оформляя его в виде предложений. В грамматической компетенции выделяются два главных компонента: морфология, изучающая внутреннюю организацию слов, и </w:t>
      </w:r>
      <w:r w:rsidRPr="00CF242C">
        <w:lastRenderedPageBreak/>
        <w:t>синтаксис, изучающий сочетаемость и порядок следования слов внутри предложения. Согласно CEFR грамматическая компетенция играет фундаментальную роль в коммуникативной компетенции, способствуя оформлению и передаче значения путем составления предложений в соответствии с правилами данного языка.</w:t>
      </w:r>
    </w:p>
    <w:p w:rsidR="000631D7" w:rsidRPr="00CF242C" w:rsidRDefault="000631D7" w:rsidP="000631D7">
      <w:pPr>
        <w:pStyle w:val="Dissertazione"/>
      </w:pPr>
      <w:r w:rsidRPr="00CF242C">
        <w:t xml:space="preserve">Под </w:t>
      </w:r>
      <w:r w:rsidRPr="00CF242C">
        <w:rPr>
          <w:i/>
        </w:rPr>
        <w:t>лексической компетенцией</w:t>
      </w:r>
      <w:r w:rsidRPr="00CF242C">
        <w:rPr>
          <w:i/>
          <w:iCs/>
        </w:rPr>
        <w:t xml:space="preserve"> </w:t>
      </w:r>
      <w:r w:rsidRPr="00CF242C">
        <w:t>понимается знание словарного состава языка, «включающего лексические и грамматические элементы и способность их использования в речи» [</w:t>
      </w:r>
      <w:r w:rsidRPr="00CF242C">
        <w:rPr>
          <w:lang w:val="en-US"/>
        </w:rPr>
        <w:t>Council</w:t>
      </w:r>
      <w:r w:rsidRPr="00CF242C">
        <w:t xml:space="preserve"> </w:t>
      </w:r>
      <w:r w:rsidRPr="00CF242C">
        <w:rPr>
          <w:lang w:val="en-US"/>
        </w:rPr>
        <w:t>of</w:t>
      </w:r>
      <w:r w:rsidRPr="00CF242C">
        <w:t xml:space="preserve"> </w:t>
      </w:r>
      <w:r w:rsidRPr="00CF242C">
        <w:rPr>
          <w:lang w:val="en-US"/>
        </w:rPr>
        <w:t>Europe</w:t>
      </w:r>
      <w:r w:rsidRPr="00CF242C">
        <w:t xml:space="preserve">, 2001: 110]. Лексические элементы включают, главным образом, отдельные слова и фразеологические единицы. Последней категорией обозначаются фразеологизмы-предложения, как пословицы, поговорки и речевые штампы, выполняющие определенную функцию (приветствие, просьба, извинение и т.д.), и устойчивые сочетания, как идиомы или усилительные конструкции. Грамматические элементы, в свою очередь, относятся к служебным словам (вспомогательным глаголам, артиклям, местоимениям, предлогам, союзам и частицам). </w:t>
      </w:r>
    </w:p>
    <w:p w:rsidR="000631D7" w:rsidRPr="00CF242C" w:rsidRDefault="000631D7" w:rsidP="000631D7">
      <w:pPr>
        <w:pStyle w:val="Dissertazione"/>
      </w:pPr>
      <w:r w:rsidRPr="00CF242C">
        <w:t xml:space="preserve"> </w:t>
      </w:r>
      <w:r w:rsidRPr="00CF242C">
        <w:rPr>
          <w:i/>
        </w:rPr>
        <w:t>Семантическая компетенция</w:t>
      </w:r>
      <w:r w:rsidRPr="00CF242C">
        <w:t xml:space="preserve"> заключается в знании способов выражения определенного значения и в умении их использовать. В состав семантической компетенции входят 1. </w:t>
      </w:r>
      <w:r w:rsidRPr="00CF242C">
        <w:rPr>
          <w:i/>
        </w:rPr>
        <w:t>лексическая семантика</w:t>
      </w:r>
      <w:r w:rsidRPr="00CF242C">
        <w:t>, занимающаяся вопросами референции, коннотации, синонимии и переводческими соответствиями, 2. грамматическая семантика, изучающая значение грамматических элементов, и 3. прагматическая семантика, касающаяся логических отношений как индукции, пресуппозицией, импликации и т.д.</w:t>
      </w:r>
    </w:p>
    <w:p w:rsidR="000631D7" w:rsidRPr="00CF242C" w:rsidRDefault="000631D7" w:rsidP="00D1556D">
      <w:pPr>
        <w:pStyle w:val="Dissertazione"/>
        <w:spacing w:line="355" w:lineRule="auto"/>
        <w:rPr>
          <w:lang w:eastAsia="it-IT"/>
        </w:rPr>
      </w:pPr>
      <w:r w:rsidRPr="00CF242C">
        <w:rPr>
          <w:i/>
          <w:lang w:eastAsia="it-IT"/>
        </w:rPr>
        <w:t>Фонологическая компетенция</w:t>
      </w:r>
      <w:r w:rsidRPr="00CF242C">
        <w:rPr>
          <w:lang w:eastAsia="it-IT"/>
        </w:rPr>
        <w:t xml:space="preserve"> состоит из знания и умения воспринимать и воспроизводить звуковые единицы языка (фонемы и аллофоны), фонетическую организацию слов, просодику (ударение, ритм, интонацию) и другие фонетические особенности языка, как редукцию или </w:t>
      </w:r>
      <w:r w:rsidRPr="00CF242C">
        <w:rPr>
          <w:lang w:eastAsia="it-IT"/>
        </w:rPr>
        <w:lastRenderedPageBreak/>
        <w:t xml:space="preserve">ассимиляцию. В работах </w:t>
      </w:r>
      <w:proofErr w:type="spellStart"/>
      <w:r w:rsidRPr="00CF242C">
        <w:rPr>
          <w:i/>
          <w:lang w:val="en-US" w:eastAsia="it-IT"/>
        </w:rPr>
        <w:t>Waystage</w:t>
      </w:r>
      <w:proofErr w:type="spellEnd"/>
      <w:r w:rsidRPr="00CF242C">
        <w:rPr>
          <w:lang w:eastAsia="it-IT"/>
        </w:rPr>
        <w:t xml:space="preserve"> (</w:t>
      </w:r>
      <w:proofErr w:type="spellStart"/>
      <w:r w:rsidRPr="00CF242C">
        <w:rPr>
          <w:lang w:eastAsia="it-IT"/>
        </w:rPr>
        <w:t>Предпороговой</w:t>
      </w:r>
      <w:proofErr w:type="spellEnd"/>
      <w:r w:rsidRPr="00CF242C">
        <w:rPr>
          <w:lang w:eastAsia="it-IT"/>
        </w:rPr>
        <w:t xml:space="preserve">) и </w:t>
      </w:r>
      <w:r w:rsidRPr="00CF242C">
        <w:rPr>
          <w:i/>
          <w:lang w:val="en-US" w:eastAsia="it-IT"/>
        </w:rPr>
        <w:t>Threshold</w:t>
      </w:r>
      <w:r w:rsidRPr="00CF242C">
        <w:rPr>
          <w:lang w:eastAsia="it-IT"/>
        </w:rPr>
        <w:t xml:space="preserve"> (Пороговой), служивших обоснованием для составления дескрипторов </w:t>
      </w:r>
      <w:r w:rsidRPr="00CF242C">
        <w:t xml:space="preserve">CEFR, Дж. </w:t>
      </w:r>
      <w:proofErr w:type="spellStart"/>
      <w:r w:rsidRPr="00CF242C">
        <w:t>ван</w:t>
      </w:r>
      <w:proofErr w:type="spellEnd"/>
      <w:proofErr w:type="gramStart"/>
      <w:r w:rsidRPr="00CF242C">
        <w:t xml:space="preserve"> Э</w:t>
      </w:r>
      <w:proofErr w:type="gramEnd"/>
      <w:r w:rsidRPr="00CF242C">
        <w:t xml:space="preserve">к и Дж.Л. </w:t>
      </w:r>
      <w:proofErr w:type="spellStart"/>
      <w:r w:rsidRPr="00CF242C">
        <w:t>Трим</w:t>
      </w:r>
      <w:proofErr w:type="spellEnd"/>
      <w:r w:rsidRPr="00CF242C">
        <w:t xml:space="preserve"> описывают </w:t>
      </w:r>
      <w:r w:rsidRPr="00CF242C">
        <w:rPr>
          <w:lang w:eastAsia="it-IT"/>
        </w:rPr>
        <w:t xml:space="preserve">фонологическую компетенцию на уровнях </w:t>
      </w:r>
      <w:r w:rsidRPr="00CF242C">
        <w:rPr>
          <w:lang w:val="en-US" w:eastAsia="it-IT"/>
        </w:rPr>
        <w:t>A</w:t>
      </w:r>
      <w:r w:rsidRPr="00CF242C">
        <w:rPr>
          <w:lang w:eastAsia="it-IT"/>
        </w:rPr>
        <w:t xml:space="preserve">2 и </w:t>
      </w:r>
      <w:r w:rsidRPr="00CF242C">
        <w:rPr>
          <w:lang w:val="en-US" w:eastAsia="it-IT"/>
        </w:rPr>
        <w:t>B</w:t>
      </w:r>
      <w:r w:rsidRPr="00CF242C">
        <w:rPr>
          <w:lang w:eastAsia="it-IT"/>
        </w:rPr>
        <w:t>1 как способность</w:t>
      </w:r>
      <w:r w:rsidRPr="00CF242C">
        <w:rPr>
          <w:i/>
          <w:lang w:eastAsia="it-IT"/>
        </w:rPr>
        <w:t xml:space="preserve"> </w:t>
      </w:r>
      <w:r w:rsidRPr="00CF242C">
        <w:t>произвести разговорный язык, который «легко понятен и для носителей и для не носителей языка, владеющих языком на уровне, приближающемся к общепринятым нормам» [</w:t>
      </w:r>
      <w:proofErr w:type="spellStart"/>
      <w:r w:rsidRPr="00CF242C">
        <w:rPr>
          <w:lang w:val="en-US"/>
        </w:rPr>
        <w:t>Ek</w:t>
      </w:r>
      <w:proofErr w:type="spellEnd"/>
      <w:r w:rsidRPr="00CF242C">
        <w:t xml:space="preserve">, </w:t>
      </w:r>
      <w:r w:rsidRPr="00CF242C">
        <w:rPr>
          <w:lang w:val="en-US"/>
        </w:rPr>
        <w:t>Trim</w:t>
      </w:r>
      <w:r w:rsidRPr="00CF242C">
        <w:t>, 1991</w:t>
      </w:r>
      <w:r w:rsidRPr="00CF242C">
        <w:rPr>
          <w:lang w:val="en-US"/>
        </w:rPr>
        <w:t>a</w:t>
      </w:r>
      <w:r w:rsidRPr="00CF242C">
        <w:t xml:space="preserve">: 116; </w:t>
      </w:r>
      <w:proofErr w:type="spellStart"/>
      <w:r w:rsidRPr="00CF242C">
        <w:rPr>
          <w:lang w:val="en-US"/>
        </w:rPr>
        <w:t>Ek</w:t>
      </w:r>
      <w:proofErr w:type="spellEnd"/>
      <w:r w:rsidRPr="00CF242C">
        <w:t xml:space="preserve">, </w:t>
      </w:r>
      <w:r w:rsidRPr="00CF242C">
        <w:rPr>
          <w:lang w:val="en-US"/>
        </w:rPr>
        <w:t>Trim</w:t>
      </w:r>
      <w:r w:rsidRPr="00CF242C">
        <w:t>, 1991</w:t>
      </w:r>
      <w:r w:rsidRPr="00CF242C">
        <w:rPr>
          <w:lang w:val="en-US"/>
        </w:rPr>
        <w:t>b</w:t>
      </w:r>
      <w:r w:rsidRPr="00CF242C">
        <w:t>: 69].</w:t>
      </w:r>
      <w:r w:rsidRPr="00CF242C">
        <w:rPr>
          <w:i/>
          <w:lang w:eastAsia="it-IT"/>
        </w:rPr>
        <w:t xml:space="preserve"> </w:t>
      </w:r>
    </w:p>
    <w:p w:rsidR="000631D7" w:rsidRPr="00CF242C" w:rsidRDefault="000631D7" w:rsidP="00D1556D">
      <w:pPr>
        <w:pStyle w:val="Dissertazione"/>
        <w:spacing w:line="355" w:lineRule="auto"/>
      </w:pPr>
      <w:r w:rsidRPr="00CF242C">
        <w:t>В</w:t>
      </w:r>
      <w:r w:rsidRPr="00CF242C">
        <w:rPr>
          <w:i/>
        </w:rPr>
        <w:t xml:space="preserve"> социолингвистическую компетенцию </w:t>
      </w:r>
      <w:r w:rsidRPr="00CF242C">
        <w:t>входят знания и умения, «необходимые для эффективного использования языка в социальном контексте» [</w:t>
      </w:r>
      <w:r w:rsidRPr="00CF242C">
        <w:rPr>
          <w:lang w:val="en-US"/>
        </w:rPr>
        <w:t>Council</w:t>
      </w:r>
      <w:r w:rsidRPr="00CF242C">
        <w:t xml:space="preserve"> </w:t>
      </w:r>
      <w:r w:rsidRPr="00CF242C">
        <w:rPr>
          <w:lang w:val="en-US"/>
        </w:rPr>
        <w:t>of</w:t>
      </w:r>
      <w:r w:rsidRPr="00CF242C">
        <w:t xml:space="preserve"> </w:t>
      </w:r>
      <w:r w:rsidRPr="00CF242C">
        <w:rPr>
          <w:lang w:val="en-US"/>
        </w:rPr>
        <w:t>Europe</w:t>
      </w:r>
      <w:r w:rsidRPr="00CF242C">
        <w:t>, 2001: 118]. Среди ее компонентов выделяются: 1. лингвистические маркеры социальных отношений,                      2. правила вежливости («позитивная» и «негативная» вежливость),                    3. выражения народной мудрости,</w:t>
      </w:r>
      <w:r w:rsidRPr="00CF242C">
        <w:rPr>
          <w:b/>
          <w:i/>
          <w:iCs/>
          <w:sz w:val="22"/>
          <w:szCs w:val="22"/>
        </w:rPr>
        <w:t xml:space="preserve"> </w:t>
      </w:r>
      <w:r w:rsidRPr="00CF242C">
        <w:rPr>
          <w:iCs/>
        </w:rPr>
        <w:t>4.</w:t>
      </w:r>
      <w:r w:rsidRPr="00CF242C">
        <w:rPr>
          <w:b/>
          <w:i/>
          <w:iCs/>
          <w:sz w:val="22"/>
          <w:szCs w:val="22"/>
        </w:rPr>
        <w:t xml:space="preserve"> </w:t>
      </w:r>
      <w:r w:rsidRPr="00CF242C">
        <w:t xml:space="preserve">регистры общения, 5. диалекты и акценты. </w:t>
      </w:r>
    </w:p>
    <w:p w:rsidR="000631D7" w:rsidRPr="00CF242C" w:rsidRDefault="000631D7" w:rsidP="00D1556D">
      <w:pPr>
        <w:pStyle w:val="Dissertazione"/>
        <w:spacing w:line="355" w:lineRule="auto"/>
      </w:pPr>
      <w:r w:rsidRPr="00CF242C">
        <w:rPr>
          <w:i/>
        </w:rPr>
        <w:t>Маркеры социальных отношений</w:t>
      </w:r>
      <w:r w:rsidRPr="00CF242C">
        <w:t xml:space="preserve"> выражают статус общающихся и их отношения. Они встречаются в формулах приветствия (при встрече, знакомстве или прощании), в использовании официальных или дружеских форм общения, в восклицаниях.</w:t>
      </w:r>
    </w:p>
    <w:p w:rsidR="000631D7" w:rsidRPr="00CF242C" w:rsidRDefault="000631D7" w:rsidP="00D1556D">
      <w:pPr>
        <w:pStyle w:val="Dissertazione"/>
        <w:spacing w:line="355" w:lineRule="auto"/>
      </w:pPr>
      <w:r w:rsidRPr="00CF242C">
        <w:rPr>
          <w:i/>
        </w:rPr>
        <w:t>Соблюдение правил вежливости</w:t>
      </w:r>
      <w:r w:rsidRPr="00CF242C">
        <w:t xml:space="preserve"> играет важнейшую роль для успешного общения между представителями разных стран. Данные правила включают адекватное использование формул речевого этикета, позитивную и негативную вежливость. Позитивная вежливость касается проявления интереса к собеседнику, обмена мнениями и впечатлениями,  выражения восхищения или благодарности, проявления гостеприимства и так далее. Примерами негативной вежливости являются отсутствие догматизма и приказания, выражение сожаления, извинение за некорректное поведение (несогласие, запрет), использование выражений, смягчающих категоричность или прямолинейность. </w:t>
      </w:r>
    </w:p>
    <w:p w:rsidR="000631D7" w:rsidRPr="00CF242C" w:rsidRDefault="000631D7" w:rsidP="00D1556D">
      <w:pPr>
        <w:pStyle w:val="Dissertazione"/>
        <w:spacing w:line="355" w:lineRule="auto"/>
      </w:pPr>
      <w:r w:rsidRPr="00CF242C">
        <w:lastRenderedPageBreak/>
        <w:t xml:space="preserve">Другим языковым компонентом социокультурной компетенции считаются выражения, обобщающие опыт и традиции народа изучаемого языка. Являются примерами </w:t>
      </w:r>
      <w:r w:rsidRPr="00CF242C">
        <w:rPr>
          <w:i/>
        </w:rPr>
        <w:t xml:space="preserve">выражений </w:t>
      </w:r>
      <w:r w:rsidRPr="00CF242C">
        <w:rPr>
          <w:i/>
          <w:iCs/>
        </w:rPr>
        <w:t>народной мудрости</w:t>
      </w:r>
      <w:r w:rsidRPr="00CF242C">
        <w:t xml:space="preserve"> пословицы, идиомы, крылатые выражения, поверья, приметы. В этой категории документ CEFR включает также «граффити, надписи на футболках, запоминающиеся фразы из телепередач, различные плакаты» [</w:t>
      </w:r>
      <w:r w:rsidRPr="00CF242C">
        <w:rPr>
          <w:lang w:val="en-US"/>
        </w:rPr>
        <w:t>Council</w:t>
      </w:r>
      <w:r w:rsidRPr="00CF242C">
        <w:t xml:space="preserve"> </w:t>
      </w:r>
      <w:r w:rsidRPr="00CF242C">
        <w:rPr>
          <w:lang w:val="en-US"/>
        </w:rPr>
        <w:t>of</w:t>
      </w:r>
      <w:r w:rsidRPr="00CF242C">
        <w:t xml:space="preserve"> </w:t>
      </w:r>
      <w:r w:rsidRPr="00CF242C">
        <w:rPr>
          <w:lang w:val="en-US"/>
        </w:rPr>
        <w:t>Europe</w:t>
      </w:r>
      <w:r w:rsidRPr="00CF242C">
        <w:t>, 2001: 120].</w:t>
      </w:r>
    </w:p>
    <w:p w:rsidR="000631D7" w:rsidRPr="00CF242C" w:rsidRDefault="000631D7" w:rsidP="00D1556D">
      <w:pPr>
        <w:pStyle w:val="Dissertazione"/>
        <w:spacing w:line="355" w:lineRule="auto"/>
      </w:pPr>
      <w:r w:rsidRPr="00CF242C">
        <w:t xml:space="preserve">Использование определенного </w:t>
      </w:r>
      <w:r w:rsidRPr="00CF242C">
        <w:rPr>
          <w:i/>
          <w:iCs/>
        </w:rPr>
        <w:t xml:space="preserve">регистра общения </w:t>
      </w:r>
      <w:r w:rsidRPr="00CF242C">
        <w:rPr>
          <w:iCs/>
        </w:rPr>
        <w:t>зависит от</w:t>
      </w:r>
      <w:r w:rsidRPr="00CF242C">
        <w:rPr>
          <w:i/>
          <w:iCs/>
        </w:rPr>
        <w:t xml:space="preserve">  </w:t>
      </w:r>
      <w:r w:rsidRPr="00CF242C">
        <w:rPr>
          <w:iCs/>
        </w:rPr>
        <w:t xml:space="preserve">речевой ситуации, которая в свою очередь вытекает из норм и традиций общества и культуры. В документе </w:t>
      </w:r>
      <w:r w:rsidRPr="00CF242C">
        <w:t>CEFR рекомендуется использовать нейтральный регистр на этапах обучения до уровня В</w:t>
      </w:r>
      <w:proofErr w:type="gramStart"/>
      <w:r w:rsidRPr="00CF242C">
        <w:t>1</w:t>
      </w:r>
      <w:proofErr w:type="gramEnd"/>
      <w:r w:rsidRPr="00CF242C">
        <w:t xml:space="preserve">. Другие </w:t>
      </w:r>
      <w:r w:rsidRPr="00CF242C">
        <w:rPr>
          <w:iCs/>
        </w:rPr>
        <w:t xml:space="preserve">регистры общения – </w:t>
      </w:r>
      <w:r w:rsidRPr="00CF242C">
        <w:t>торжественный, ритуальный,      официальный, неформальный, разговорный, интимный. Выбор нейтрального регистра обосновывается на соображениях, что именно в этом регистре обычно проходит общение между носителями языка и иностранцами или незнакомыми людьми.</w:t>
      </w:r>
    </w:p>
    <w:p w:rsidR="000631D7" w:rsidRPr="00CF242C" w:rsidRDefault="000631D7" w:rsidP="00D1556D">
      <w:pPr>
        <w:pStyle w:val="Dissertazione"/>
        <w:spacing w:line="355" w:lineRule="auto"/>
      </w:pPr>
      <w:r w:rsidRPr="00CF242C">
        <w:t xml:space="preserve">Осознание, что все регионы Европы обладают своими языковыми и культурными особенностями, заставляет студента принимать во внимание </w:t>
      </w:r>
      <w:r w:rsidRPr="00CF242C">
        <w:rPr>
          <w:i/>
          <w:iCs/>
        </w:rPr>
        <w:t xml:space="preserve">диалект и акцент </w:t>
      </w:r>
      <w:r w:rsidRPr="00CF242C">
        <w:rPr>
          <w:iCs/>
        </w:rPr>
        <w:t>как социолингвистическое явление. У</w:t>
      </w:r>
      <w:r w:rsidRPr="00CF242C">
        <w:t>мение распознавать диалектные особенности говорящего позволяет больше узнать о собеседнике, с точки зрения его социальной принадлежности,     места проживания и происхождения, этнической принадлежности и рода занятий. При этом очень важно уметь преодолевать стерео</w:t>
      </w:r>
      <w:r w:rsidRPr="00CF242C">
        <w:softHyphen/>
        <w:t xml:space="preserve">типы, связанные с тем или иным акцентом или диалектом. </w:t>
      </w:r>
    </w:p>
    <w:p w:rsidR="000631D7" w:rsidRPr="00CF242C" w:rsidRDefault="000631D7" w:rsidP="00D1556D">
      <w:pPr>
        <w:pStyle w:val="Dissertazione"/>
        <w:spacing w:line="355" w:lineRule="auto"/>
      </w:pPr>
      <w:r w:rsidRPr="00CF242C">
        <w:t xml:space="preserve">Под термином </w:t>
      </w:r>
      <w:r w:rsidRPr="00CF242C">
        <w:rPr>
          <w:i/>
        </w:rPr>
        <w:t>прагматической компетенции</w:t>
      </w:r>
      <w:r w:rsidRPr="00CF242C">
        <w:t xml:space="preserve"> подразумевается употребление языковых средств, для достижения определенных функциональных целей  в соответствии со схемами взаимодействия, принятыми в социальной и культурной среде, которое собеседники определяют как общее пространство общения. Составляющими </w:t>
      </w:r>
      <w:r w:rsidRPr="00CF242C">
        <w:lastRenderedPageBreak/>
        <w:t>прагматической компетенции являются компетенция дискурса, функциональная компетенция, компетенция   схематического   построения   речи.</w:t>
      </w:r>
    </w:p>
    <w:p w:rsidR="000631D7" w:rsidRPr="00CF242C" w:rsidRDefault="000631D7" w:rsidP="00D1556D">
      <w:pPr>
        <w:pStyle w:val="Dissertazione"/>
        <w:spacing w:line="355" w:lineRule="auto"/>
      </w:pPr>
      <w:r w:rsidRPr="00CF242C">
        <w:rPr>
          <w:i/>
        </w:rPr>
        <w:t>Компетенция дискурса</w:t>
      </w:r>
      <w:r w:rsidRPr="00CF242C">
        <w:t xml:space="preserve"> определяется Л.Е. Алексеевой как  «способность понимать и достигать связность в восприятии и порождении высказываний» [Алексеева, 2007: 4]. Данный вид компетенции состоит из большого количества факторов, среди которых: фокус предложения и новизна информации (тема – рема); учет временных или  причинно-следственных отношений;  логическая и тематическая связность высказывания; функциональный стиль и регистр общения; воздействие на собеседника и соблюдение принципов сотрудничества </w:t>
      </w:r>
      <w:proofErr w:type="spellStart"/>
      <w:r w:rsidRPr="00CF242C">
        <w:t>Грайса</w:t>
      </w:r>
      <w:proofErr w:type="spellEnd"/>
      <w:r w:rsidRPr="00CF242C">
        <w:t xml:space="preserve"> (сообщать истинную, ясную, релевантную относительно темы и не избыточную информацию). </w:t>
      </w:r>
    </w:p>
    <w:p w:rsidR="000631D7" w:rsidRPr="00CF242C" w:rsidRDefault="000631D7" w:rsidP="00D1556D">
      <w:pPr>
        <w:pStyle w:val="Dissertazione"/>
        <w:spacing w:line="355" w:lineRule="auto"/>
      </w:pPr>
      <w:r w:rsidRPr="00CF242C">
        <w:rPr>
          <w:i/>
        </w:rPr>
        <w:t>Компетенция схематического построения</w:t>
      </w:r>
      <w:r w:rsidRPr="00CF242C">
        <w:t xml:space="preserve"> </w:t>
      </w:r>
      <w:r w:rsidRPr="00CF242C">
        <w:rPr>
          <w:i/>
        </w:rPr>
        <w:t>речи</w:t>
      </w:r>
      <w:r w:rsidRPr="00CF242C">
        <w:t xml:space="preserve"> соответствует компетенции дискурса на уровне текста. В нее включается умение располагать информацию в текстах согласно цели его составления (описание, повествование, воздействие, аргументация и так далее).</w:t>
      </w:r>
    </w:p>
    <w:p w:rsidR="000631D7" w:rsidRPr="00CF242C" w:rsidRDefault="000631D7" w:rsidP="00D1556D">
      <w:pPr>
        <w:pStyle w:val="Dissertazione"/>
        <w:spacing w:line="353" w:lineRule="auto"/>
      </w:pPr>
      <w:r w:rsidRPr="00CF242C">
        <w:rPr>
          <w:i/>
        </w:rPr>
        <w:t>Функциональная компетенция</w:t>
      </w:r>
      <w:r w:rsidRPr="00CF242C">
        <w:t>, то есть умение использовать высказывания для выпол</w:t>
      </w:r>
      <w:r w:rsidRPr="00CF242C">
        <w:softHyphen/>
        <w:t xml:space="preserve">нения различных коммуникативных функций, касается трех уровней структуры. </w:t>
      </w:r>
      <w:r w:rsidRPr="00CF242C">
        <w:rPr>
          <w:i/>
        </w:rPr>
        <w:t>М</w:t>
      </w:r>
      <w:r w:rsidRPr="00CF242C">
        <w:rPr>
          <w:i/>
          <w:iCs/>
        </w:rPr>
        <w:t>икрофункции</w:t>
      </w:r>
      <w:r w:rsidRPr="00CF242C">
        <w:rPr>
          <w:iCs/>
        </w:rPr>
        <w:t xml:space="preserve"> предполагают использование </w:t>
      </w:r>
      <w:r w:rsidRPr="00CF242C">
        <w:t xml:space="preserve">коротких высказываний в ходе взаимодействия, касаясь поиска и сообщения фактической информации, выражения мнения, убеждения и других. </w:t>
      </w:r>
      <w:r w:rsidRPr="00CF242C">
        <w:rPr>
          <w:i/>
        </w:rPr>
        <w:t>М</w:t>
      </w:r>
      <w:r w:rsidRPr="00CF242C">
        <w:rPr>
          <w:i/>
          <w:iCs/>
        </w:rPr>
        <w:t>акрофункции</w:t>
      </w:r>
      <w:r w:rsidRPr="00CF242C">
        <w:rPr>
          <w:iCs/>
        </w:rPr>
        <w:t xml:space="preserve"> относятся к </w:t>
      </w:r>
      <w:r w:rsidRPr="00CF242C">
        <w:t xml:space="preserve">категориям функционального использования текстов, состоящих из последовательности предложений, как описания, повествования, рассуждения, объяснения, доказательства и так далее.                                     </w:t>
      </w:r>
      <w:r w:rsidRPr="00CF242C">
        <w:rPr>
          <w:i/>
          <w:iCs/>
        </w:rPr>
        <w:t xml:space="preserve">Схемы взаимодействия </w:t>
      </w:r>
      <w:r w:rsidRPr="00CF242C">
        <w:rPr>
          <w:iCs/>
        </w:rPr>
        <w:t>являются результатом</w:t>
      </w:r>
      <w:r w:rsidRPr="00CF242C">
        <w:rPr>
          <w:i/>
          <w:iCs/>
        </w:rPr>
        <w:t xml:space="preserve"> </w:t>
      </w:r>
      <w:r w:rsidRPr="00CF242C">
        <w:t>умелого использо</w:t>
      </w:r>
      <w:r w:rsidRPr="00CF242C">
        <w:softHyphen/>
        <w:t>вания моделей социального взаимодействия, лежащих в основе коммуникации (например, модели вербальных реплик в диалоге).</w:t>
      </w:r>
    </w:p>
    <w:p w:rsidR="000631D7" w:rsidRPr="00CF242C" w:rsidRDefault="000631D7" w:rsidP="000631D7">
      <w:pPr>
        <w:pStyle w:val="Dissertazione"/>
        <w:numPr>
          <w:ilvl w:val="1"/>
          <w:numId w:val="30"/>
        </w:numPr>
      </w:pPr>
      <w:r w:rsidRPr="00CF242C">
        <w:lastRenderedPageBreak/>
        <w:t>От модели к критериям</w:t>
      </w:r>
      <w:r w:rsidRPr="00CF242C">
        <w:rPr>
          <w:color w:val="000000"/>
        </w:rPr>
        <w:t xml:space="preserve"> оценки</w:t>
      </w:r>
    </w:p>
    <w:p w:rsidR="000631D7" w:rsidRPr="00CF242C" w:rsidRDefault="000631D7" w:rsidP="000631D7">
      <w:pPr>
        <w:pStyle w:val="Dissertazione"/>
        <w:ind w:firstLine="0"/>
        <w:rPr>
          <w:color w:val="000000"/>
        </w:rPr>
      </w:pPr>
    </w:p>
    <w:p w:rsidR="000631D7" w:rsidRPr="00CF242C" w:rsidRDefault="000631D7" w:rsidP="000631D7">
      <w:pPr>
        <w:pStyle w:val="Dissertazione"/>
      </w:pPr>
      <w:r w:rsidRPr="00CF242C">
        <w:t>Составление теоретической модели коммуникативных компетенций является основным шагов для осуществления контроля речевых навыков и умений. Однако для выявления уровня сформированности речевых навыков и умений необходимо определить и учитывать «критерии, позволяющие судить о практическом владении различными видами речевой деятельности» [</w:t>
      </w:r>
      <w:proofErr w:type="gramStart"/>
      <w:r w:rsidRPr="00CF242C">
        <w:t>Павловская</w:t>
      </w:r>
      <w:proofErr w:type="gramEnd"/>
      <w:r w:rsidRPr="00CF242C">
        <w:t xml:space="preserve">, Башмакова, 2003: 55]. </w:t>
      </w:r>
    </w:p>
    <w:p w:rsidR="000631D7" w:rsidRPr="00CF242C" w:rsidRDefault="000631D7" w:rsidP="000631D7">
      <w:pPr>
        <w:pStyle w:val="Dissertazione"/>
      </w:pPr>
      <w:r w:rsidRPr="00CF242C">
        <w:t>По мнению И.Ю. Павловской и Н.И. Башмаковой эти критерии «варьируются в зависимости от уровня владения иностранным языком» [</w:t>
      </w:r>
      <w:proofErr w:type="gramStart"/>
      <w:r w:rsidRPr="00CF242C">
        <w:t>Павловская</w:t>
      </w:r>
      <w:proofErr w:type="gramEnd"/>
      <w:r w:rsidRPr="00CF242C">
        <w:t>, Башмакова, 2003: 55]. Данное утверждение считается убедительным в той мере, как в разных уровнях те же критерии получают различные количественные значения, без необходимости определить разные критерии для контроля одинаковых компетенций.</w:t>
      </w:r>
    </w:p>
    <w:p w:rsidR="000631D7" w:rsidRPr="00CF242C" w:rsidRDefault="000631D7" w:rsidP="000631D7">
      <w:pPr>
        <w:pStyle w:val="Dissertazione"/>
      </w:pPr>
      <w:r w:rsidRPr="00CF242C">
        <w:t xml:space="preserve">В своем исследовании И.Ю. </w:t>
      </w:r>
      <w:proofErr w:type="gramStart"/>
      <w:r w:rsidRPr="00CF242C">
        <w:t>Павловская</w:t>
      </w:r>
      <w:proofErr w:type="gramEnd"/>
      <w:r w:rsidRPr="00CF242C">
        <w:t xml:space="preserve"> и Н.И. Башмакова с четкостью установили главные критерии оценки, принятые в отечественном тестировании иностранных языков. </w:t>
      </w:r>
      <w:proofErr w:type="gramStart"/>
      <w:r w:rsidRPr="00CF242C">
        <w:t>Они распределяются на качественные (</w:t>
      </w:r>
      <w:r w:rsidRPr="00CF242C">
        <w:rPr>
          <w:szCs w:val="24"/>
        </w:rPr>
        <w:t xml:space="preserve">беглость и связность речи, грамматическая корректность, широта словарного запаса и структур, корректное произношение, соответствие высказывания теме и коммуникативной задаче, способность к коммуникации) </w:t>
      </w:r>
      <w:r w:rsidRPr="00CF242C">
        <w:t>и на количественные (</w:t>
      </w:r>
      <w:r w:rsidRPr="00CF242C">
        <w:rPr>
          <w:szCs w:val="24"/>
        </w:rPr>
        <w:t>объем высказывания).</w:t>
      </w:r>
      <w:proofErr w:type="gramEnd"/>
    </w:p>
    <w:p w:rsidR="000631D7" w:rsidRPr="00CF242C" w:rsidRDefault="000631D7" w:rsidP="000631D7">
      <w:pPr>
        <w:pStyle w:val="Dissertazione"/>
      </w:pPr>
      <w:r w:rsidRPr="00CF242C">
        <w:t xml:space="preserve">В большинстве теоретических моделей указываются различные способы привязать оценку коммуникативной компетенции и общие принципы к ограниченному количеству критериев оценки. Во всех моделях оценки наблюдается прагматическое стремление к компромиссным решениям. Главная сложность заключается в низкой степени совместимости </w:t>
      </w:r>
      <w:r w:rsidRPr="00CF242C">
        <w:rPr>
          <w:szCs w:val="26"/>
        </w:rPr>
        <w:t xml:space="preserve">холистических и аналитических подходов к оцениванию. Чрезмерное внимание и детализация оценки распыляется во </w:t>
      </w:r>
      <w:r w:rsidRPr="00CF242C">
        <w:rPr>
          <w:szCs w:val="26"/>
        </w:rPr>
        <w:lastRenderedPageBreak/>
        <w:t xml:space="preserve">множестве отдельных оценок, не позволяющихся в конечном итоге формулировать синтетическую оценку коммуникативной компетенции студента. С другой стороны, холистические шкалы оценки оставляют пространство для выражения субъективной оценки, лишенной обоснования на конкретных компонентах коммуникативной компетенции. Как утверждается в </w:t>
      </w:r>
      <w:r w:rsidRPr="00CF242C">
        <w:t xml:space="preserve">диссертационной работе С.Р. Балуян, отражающей теоретические взгляды американского исследователя Л.Ф. </w:t>
      </w:r>
      <w:proofErr w:type="spellStart"/>
      <w:r w:rsidRPr="00CF242C">
        <w:t>Бахмана</w:t>
      </w:r>
      <w:proofErr w:type="spellEnd"/>
      <w:r w:rsidRPr="00CF242C">
        <w:t>,  «</w:t>
      </w:r>
      <w:r w:rsidRPr="00CF242C">
        <w:rPr>
          <w:szCs w:val="26"/>
        </w:rPr>
        <w:t>наиболее рациональным методом оценивания устных тестов общего владения языком является сочетание холистических и аналитических критериальных шкал» [Балуян, 1999: 9].</w:t>
      </w:r>
    </w:p>
    <w:p w:rsidR="000631D7" w:rsidRPr="00CF242C" w:rsidRDefault="000631D7" w:rsidP="000631D7">
      <w:pPr>
        <w:pStyle w:val="Dissertazione"/>
      </w:pPr>
      <w:r w:rsidRPr="00CF242C">
        <w:t>Документ CEFR принимает взгляды тех ученых, которые склоняются к применению смешанного подхода. Г. Фульхер определяет подход в CEFR как классический пример методики измерительного характера, которая опирается на «шкалировании дескрипторов, с использованием модели Раша, для составления шкал, имеющих предопределенное количество уровней» [</w:t>
      </w:r>
      <w:proofErr w:type="spellStart"/>
      <w:r w:rsidRPr="00CF242C">
        <w:rPr>
          <w:lang w:val="en-US"/>
        </w:rPr>
        <w:t>Fulcher</w:t>
      </w:r>
      <w:proofErr w:type="spellEnd"/>
      <w:r w:rsidRPr="00CF242C">
        <w:t xml:space="preserve">, </w:t>
      </w:r>
      <w:r w:rsidRPr="00CF242C">
        <w:rPr>
          <w:lang w:val="en-US"/>
        </w:rPr>
        <w:t>Davidson</w:t>
      </w:r>
      <w:r w:rsidRPr="00CF242C">
        <w:t xml:space="preserve">, 2010: 7]. Один из вопросов, поднятых Г. </w:t>
      </w:r>
      <w:proofErr w:type="spellStart"/>
      <w:r w:rsidRPr="00CF242C">
        <w:t>Фульхером</w:t>
      </w:r>
      <w:proofErr w:type="spellEnd"/>
      <w:r w:rsidRPr="00CF242C">
        <w:t xml:space="preserve">, касается низкой степени надежности дескрипторов, лежащих на основе </w:t>
      </w:r>
      <w:proofErr w:type="spellStart"/>
      <w:r w:rsidRPr="00CF242C">
        <w:t>шкалирования</w:t>
      </w:r>
      <w:proofErr w:type="spellEnd"/>
      <w:r w:rsidRPr="00CF242C">
        <w:t>, так как некоторые уровни описываются, употребляя специфические дескрипторы, в то время</w:t>
      </w:r>
      <w:proofErr w:type="gramStart"/>
      <w:r w:rsidRPr="00CF242C">
        <w:t>,</w:t>
      </w:r>
      <w:proofErr w:type="gramEnd"/>
      <w:r w:rsidRPr="00CF242C">
        <w:t xml:space="preserve"> как для других оказывается предпочтение дескрипторам общего характера. Например, говорится о выполнении операций, касающихся товаров и услуг, с уровня А</w:t>
      </w:r>
      <w:proofErr w:type="gramStart"/>
      <w:r w:rsidRPr="00CF242C">
        <w:t>2</w:t>
      </w:r>
      <w:proofErr w:type="gramEnd"/>
      <w:r w:rsidRPr="00CF242C">
        <w:t xml:space="preserve"> до уровня </w:t>
      </w:r>
      <w:r w:rsidRPr="00CF242C">
        <w:rPr>
          <w:lang w:val="en-US"/>
        </w:rPr>
        <w:t>B</w:t>
      </w:r>
      <w:r w:rsidRPr="00CF242C">
        <w:t>2, но не уточняются, какие именно операции принадлежат каждому уровню. Таким образом, нельзя установить точную границу между уровнями.</w:t>
      </w:r>
    </w:p>
    <w:p w:rsidR="000631D7" w:rsidRPr="00CF242C" w:rsidRDefault="000631D7" w:rsidP="000631D7">
      <w:pPr>
        <w:pStyle w:val="Dissertazione"/>
      </w:pPr>
      <w:r w:rsidRPr="00CF242C">
        <w:t xml:space="preserve">На самом деле, целью документа не является разработка конкретного теста владения иностранным языком. Наоборот, он предоставляет руководящие принципы и описывает компоненты коммуникативной компетенции в виде знаний, навыков и умений, которыми студент должен </w:t>
      </w:r>
      <w:r w:rsidRPr="00CF242C">
        <w:lastRenderedPageBreak/>
        <w:t>владеть на определенном уровне. Изначально предоставляется общая шкала владения языком, которую можно применить при образовании холистической оценки (</w:t>
      </w:r>
      <w:proofErr w:type="gramStart"/>
      <w:r w:rsidRPr="00CF242C">
        <w:t>см</w:t>
      </w:r>
      <w:proofErr w:type="gramEnd"/>
      <w:r w:rsidRPr="00CF242C">
        <w:t xml:space="preserve">. таб.1).  </w:t>
      </w:r>
    </w:p>
    <w:p w:rsidR="000631D7" w:rsidRPr="00CF242C" w:rsidRDefault="000631D7" w:rsidP="000631D7">
      <w:pPr>
        <w:pStyle w:val="Dissertazione"/>
      </w:pPr>
    </w:p>
    <w:p w:rsidR="000631D7" w:rsidRPr="00CF242C" w:rsidRDefault="000631D7" w:rsidP="000631D7">
      <w:pPr>
        <w:pStyle w:val="Dissertazione"/>
        <w:ind w:left="1560" w:hanging="1560"/>
      </w:pPr>
      <w:r w:rsidRPr="00CF242C">
        <w:t xml:space="preserve">Таблица 1. Общая шкала владения языком согласно модели </w:t>
      </w:r>
      <w:r w:rsidRPr="00CF242C">
        <w:rPr>
          <w:lang w:val="en-US"/>
        </w:rPr>
        <w:t>CEFR</w:t>
      </w:r>
    </w:p>
    <w:tbl>
      <w:tblPr>
        <w:tblW w:w="8931" w:type="dxa"/>
        <w:tblLayout w:type="fixed"/>
        <w:tblCellMar>
          <w:left w:w="40" w:type="dxa"/>
          <w:right w:w="40" w:type="dxa"/>
        </w:tblCellMar>
        <w:tblLook w:val="0000"/>
      </w:tblPr>
      <w:tblGrid>
        <w:gridCol w:w="586"/>
        <w:gridCol w:w="8345"/>
      </w:tblGrid>
      <w:tr w:rsidR="000631D7" w:rsidRPr="00CB4DC3" w:rsidTr="008E056B">
        <w:trPr>
          <w:trHeight w:val="1539"/>
        </w:trPr>
        <w:tc>
          <w:tcPr>
            <w:tcW w:w="586" w:type="dxa"/>
            <w:tcBorders>
              <w:top w:val="single" w:sz="6" w:space="0" w:color="auto"/>
              <w:left w:val="single" w:sz="6" w:space="0" w:color="auto"/>
              <w:bottom w:val="single" w:sz="4" w:space="0" w:color="auto"/>
              <w:right w:val="single" w:sz="6" w:space="0" w:color="auto"/>
            </w:tcBorders>
            <w:shd w:val="clear" w:color="auto" w:fill="FFFFFF"/>
            <w:vAlign w:val="center"/>
          </w:tcPr>
          <w:p w:rsidR="000631D7" w:rsidRPr="00CF242C" w:rsidRDefault="000631D7" w:rsidP="008E056B">
            <w:pPr>
              <w:shd w:val="clear" w:color="auto" w:fill="FFFFFF"/>
              <w:spacing w:after="0"/>
              <w:jc w:val="center"/>
              <w:rPr>
                <w:rFonts w:ascii="Times New Roman" w:hAnsi="Times New Roman" w:cs="Times New Roman"/>
                <w:b/>
                <w:bCs/>
                <w:sz w:val="28"/>
                <w:szCs w:val="28"/>
              </w:rPr>
            </w:pPr>
            <w:r w:rsidRPr="00CF242C">
              <w:rPr>
                <w:rFonts w:ascii="Times New Roman" w:hAnsi="Times New Roman" w:cs="Times New Roman"/>
                <w:b/>
                <w:bCs/>
                <w:sz w:val="28"/>
                <w:szCs w:val="28"/>
              </w:rPr>
              <w:t>А2</w:t>
            </w:r>
          </w:p>
        </w:tc>
        <w:tc>
          <w:tcPr>
            <w:tcW w:w="8345" w:type="dxa"/>
            <w:tcBorders>
              <w:top w:val="single" w:sz="6" w:space="0" w:color="auto"/>
              <w:left w:val="single" w:sz="6" w:space="0" w:color="auto"/>
              <w:bottom w:val="single" w:sz="4" w:space="0" w:color="auto"/>
              <w:right w:val="single" w:sz="6" w:space="0" w:color="auto"/>
            </w:tcBorders>
            <w:shd w:val="clear" w:color="auto" w:fill="FFFFFF"/>
          </w:tcPr>
          <w:p w:rsidR="000631D7" w:rsidRPr="00CF242C" w:rsidRDefault="000631D7" w:rsidP="008E056B">
            <w:pPr>
              <w:pStyle w:val="Dissertazione"/>
              <w:ind w:left="83" w:right="102" w:firstLine="0"/>
            </w:pPr>
            <w:r w:rsidRPr="00CF242C">
              <w:t>Владеет базовым словарным запасом, достаточным для общения в простейших повседневных ситуациях, однако испытывает затруднения в выборе слов, что существенно ограничивает возможность общения.</w:t>
            </w:r>
          </w:p>
        </w:tc>
      </w:tr>
      <w:tr w:rsidR="000631D7" w:rsidRPr="00CB4DC3" w:rsidTr="008E056B">
        <w:trPr>
          <w:trHeight w:val="1694"/>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0631D7" w:rsidRPr="00CF242C" w:rsidRDefault="000631D7" w:rsidP="008E056B">
            <w:pPr>
              <w:shd w:val="clear" w:color="auto" w:fill="FFFFFF"/>
              <w:spacing w:after="0"/>
              <w:jc w:val="center"/>
              <w:rPr>
                <w:rFonts w:ascii="Times New Roman" w:hAnsi="Times New Roman" w:cs="Times New Roman"/>
                <w:sz w:val="28"/>
                <w:szCs w:val="28"/>
              </w:rPr>
            </w:pPr>
            <w:r w:rsidRPr="00CF242C">
              <w:rPr>
                <w:rFonts w:ascii="Times New Roman" w:hAnsi="Times New Roman" w:cs="Times New Roman"/>
                <w:b/>
                <w:bCs/>
                <w:sz w:val="28"/>
                <w:szCs w:val="28"/>
              </w:rPr>
              <w:t>В1</w:t>
            </w:r>
          </w:p>
        </w:tc>
        <w:tc>
          <w:tcPr>
            <w:tcW w:w="8345" w:type="dxa"/>
            <w:tcBorders>
              <w:top w:val="single" w:sz="4" w:space="0" w:color="auto"/>
              <w:left w:val="single" w:sz="4" w:space="0" w:color="auto"/>
              <w:bottom w:val="single" w:sz="4" w:space="0" w:color="auto"/>
              <w:right w:val="single" w:sz="4" w:space="0" w:color="auto"/>
            </w:tcBorders>
            <w:shd w:val="clear" w:color="auto" w:fill="FFFFFF"/>
          </w:tcPr>
          <w:p w:rsidR="000631D7" w:rsidRPr="00CF242C" w:rsidRDefault="000631D7" w:rsidP="008E056B">
            <w:pPr>
              <w:pStyle w:val="Dissertazione"/>
              <w:ind w:left="83" w:right="102" w:firstLine="0"/>
            </w:pPr>
            <w:r w:rsidRPr="00CF242C">
              <w:t>Имеющийся запас языковых средств позволяет дать без подготовки описание нетипичной ситуации, достаточно четко изложить суть проблемы или вопроса, выразить свои мысли на абстрактную тему (например, связанную с культурой, наукой, кино и т.д.).</w:t>
            </w:r>
          </w:p>
        </w:tc>
      </w:tr>
    </w:tbl>
    <w:p w:rsidR="000631D7" w:rsidRPr="00CF242C" w:rsidRDefault="000631D7" w:rsidP="000631D7">
      <w:pPr>
        <w:pStyle w:val="Dissertazione"/>
      </w:pPr>
    </w:p>
    <w:p w:rsidR="000631D7" w:rsidRPr="00CF242C" w:rsidRDefault="000631D7" w:rsidP="000631D7">
      <w:pPr>
        <w:pStyle w:val="Dissertazione"/>
      </w:pPr>
      <w:r w:rsidRPr="00CF242C">
        <w:t>В дальнейшем, документ CEFR указывает, каким образом необходимо поступить для создания эффективной системы оценки коммуникативной компетенции. В модели принимаются во внимание только собственно языковые компетенции, так как общие компетенции не являются прямым результатом образовательной деятельности вуза или другого образовательного учреждения.</w:t>
      </w:r>
    </w:p>
    <w:p w:rsidR="000631D7" w:rsidRPr="00CF242C" w:rsidRDefault="000631D7" w:rsidP="000631D7">
      <w:pPr>
        <w:pStyle w:val="Dissertazione"/>
      </w:pPr>
      <w:r w:rsidRPr="00CF242C">
        <w:t xml:space="preserve">Для каждого основного компонента собственно языковых компетенций и для его главных составляющих разработана шкала, определяющая уровень формирования знаний, навыков и умений, типичных для данной компетенции. </w:t>
      </w:r>
    </w:p>
    <w:p w:rsidR="000631D7" w:rsidRPr="00CF242C" w:rsidRDefault="000631D7" w:rsidP="000631D7">
      <w:pPr>
        <w:pStyle w:val="Dissertazione"/>
      </w:pPr>
    </w:p>
    <w:p w:rsidR="000631D7" w:rsidRPr="00CF242C" w:rsidRDefault="000631D7" w:rsidP="000631D7">
      <w:pPr>
        <w:pStyle w:val="Dissertazione"/>
      </w:pPr>
    </w:p>
    <w:p w:rsidR="000631D7" w:rsidRPr="00CF242C" w:rsidRDefault="000631D7" w:rsidP="000631D7">
      <w:pPr>
        <w:pStyle w:val="Dissertazione"/>
      </w:pPr>
    </w:p>
    <w:p w:rsidR="000631D7" w:rsidRPr="00CF242C" w:rsidRDefault="00C20E00" w:rsidP="000631D7">
      <w:pPr>
        <w:pStyle w:val="Dissertazione"/>
        <w:ind w:firstLine="0"/>
        <w:rPr>
          <w:color w:val="000000"/>
        </w:rPr>
      </w:pPr>
      <w:r>
        <w:rPr>
          <w:noProof/>
          <w:color w:val="000000"/>
          <w:lang w:eastAsia="ru-RU"/>
        </w:rPr>
        <w:lastRenderedPageBreak/>
        <w:pict>
          <v:group id="_x0000_s1306" style="position:absolute;left:0;text-align:left;margin-left:-5.2pt;margin-top:2.5pt;width:462.15pt;height:427.2pt;z-index:251825152" coordorigin="1597,1468" coordsize="9243,8544">
            <v:shape id="_x0000_s1307" type="#_x0000_t202" style="position:absolute;left:1597;top:1468;width:9212;height:8544;mso-width-relative:margin;mso-height-relative:margin">
              <v:textbox style="mso-next-textbox:#_x0000_s1307">
                <w:txbxContent>
                  <w:p w:rsidR="00996D72" w:rsidRDefault="00996D72" w:rsidP="000631D7">
                    <w:pPr>
                      <w:rPr>
                        <w:lang w:val="ru-RU"/>
                      </w:rPr>
                    </w:pPr>
                  </w:p>
                </w:txbxContent>
              </v:textbox>
            </v:shape>
            <v:group id="_x0000_s1308" style="position:absolute;left:1696;top:1618;width:9144;height:8300" coordorigin="1696,3067" coordsize="9144,8300">
              <v:shape id="_x0000_s1309" type="#_x0000_t202" style="position:absolute;left:3405;top:3067;width:5149;height:542;mso-width-relative:margin;mso-height-relative:margin" stroked="f">
                <v:textbox style="mso-next-textbox:#_x0000_s1309">
                  <w:txbxContent>
                    <w:p w:rsidR="00996D72" w:rsidRPr="007A1D9B" w:rsidRDefault="00996D72" w:rsidP="000631D7">
                      <w:pPr>
                        <w:spacing w:after="0" w:line="240" w:lineRule="auto"/>
                        <w:jc w:val="center"/>
                        <w:rPr>
                          <w:rFonts w:ascii="Times New Roman" w:hAnsi="Times New Roman" w:cs="Times New Roman"/>
                          <w:sz w:val="28"/>
                          <w:szCs w:val="28"/>
                          <w:lang w:val="ru-RU"/>
                        </w:rPr>
                      </w:pPr>
                      <w:r w:rsidRPr="007A1D9B">
                        <w:rPr>
                          <w:rFonts w:ascii="Times New Roman" w:hAnsi="Times New Roman" w:cs="Times New Roman"/>
                          <w:sz w:val="28"/>
                          <w:szCs w:val="28"/>
                          <w:lang w:val="ru-RU"/>
                        </w:rPr>
                        <w:t>Собственно языковые компетенции</w:t>
                      </w:r>
                    </w:p>
                  </w:txbxContent>
                </v:textbox>
              </v:shape>
              <v:group id="_x0000_s1310" style="position:absolute;left:1696;top:3843;width:9144;height:7524" coordorigin="1709,2196" coordsize="9188,7524">
                <v:group id="_x0000_s1311" style="position:absolute;left:1753;top:6954;width:8827;height:2766" coordorigin="1753,6954" coordsize="8827,2766">
                  <v:shape id="_x0000_s1312" type="#_x0000_t202" style="position:absolute;left:1753;top:8047;width:2582;height:943;mso-width-relative:margin;mso-height-relative:margin" stroked="f">
                    <v:textbox style="mso-next-textbox:#_x0000_s1312">
                      <w:txbxContent>
                        <w:p w:rsidR="00996D72" w:rsidRPr="00511EC6" w:rsidRDefault="00996D72" w:rsidP="000631D7">
                          <w:pPr>
                            <w:ind w:left="-142" w:right="-151"/>
                            <w:jc w:val="center"/>
                            <w:rPr>
                              <w:rFonts w:ascii="Times New Roman" w:hAnsi="Times New Roman" w:cs="Times New Roman"/>
                              <w:sz w:val="28"/>
                              <w:szCs w:val="28"/>
                              <w:lang w:val="ru-RU"/>
                            </w:rPr>
                          </w:pPr>
                          <w:r w:rsidRPr="00511EC6">
                            <w:rPr>
                              <w:rFonts w:ascii="Times New Roman" w:hAnsi="Times New Roman" w:cs="Times New Roman"/>
                              <w:sz w:val="28"/>
                              <w:szCs w:val="28"/>
                              <w:lang w:val="ru-RU"/>
                            </w:rPr>
                            <w:t xml:space="preserve">Прагматическая </w:t>
                          </w:r>
                          <w:r w:rsidRPr="00511EC6">
                            <w:rPr>
                              <w:rFonts w:ascii="Times New Roman" w:hAnsi="Times New Roman" w:cs="Times New Roman"/>
                              <w:sz w:val="28"/>
                              <w:szCs w:val="28"/>
                            </w:rPr>
                            <w:t>компетенци</w:t>
                          </w:r>
                          <w:r w:rsidRPr="00511EC6">
                            <w:rPr>
                              <w:rFonts w:ascii="Times New Roman" w:hAnsi="Times New Roman" w:cs="Times New Roman"/>
                              <w:sz w:val="28"/>
                              <w:szCs w:val="28"/>
                              <w:lang w:val="ru-RU"/>
                            </w:rPr>
                            <w:t>я</w:t>
                          </w:r>
                        </w:p>
                      </w:txbxContent>
                    </v:textbox>
                  </v:shape>
                  <v:group id="_x0000_s1313" style="position:absolute;left:4454;top:6954;width:6126;height:2766" coordorigin="4454,6954" coordsize="6126,2766">
                    <v:rect id="_x0000_s1314" style="position:absolute;left:7450;top:7761;width:3086;height:452" stroked="f">
                      <v:textbox style="mso-next-textbox:#_x0000_s1314">
                        <w:txbxContent>
                          <w:p w:rsidR="00996D72" w:rsidRPr="00BD123F" w:rsidRDefault="00996D72" w:rsidP="000631D7">
                            <w:pPr>
                              <w:spacing w:line="240" w:lineRule="auto"/>
                              <w:ind w:left="-142" w:right="-197"/>
                              <w:rPr>
                                <w:rFonts w:ascii="Times New Roman" w:hAnsi="Times New Roman" w:cs="Times New Roman"/>
                                <w:sz w:val="26"/>
                                <w:szCs w:val="26"/>
                                <w:lang w:val="ru-RU"/>
                              </w:rPr>
                            </w:pPr>
                            <w:r w:rsidRPr="00BD123F">
                              <w:rPr>
                                <w:rFonts w:ascii="Times New Roman" w:hAnsi="Times New Roman" w:cs="Times New Roman"/>
                                <w:sz w:val="26"/>
                                <w:szCs w:val="26"/>
                                <w:lang w:val="ru-RU"/>
                              </w:rPr>
                              <w:t>Развитие темы</w:t>
                            </w:r>
                          </w:p>
                        </w:txbxContent>
                      </v:textbox>
                    </v:rect>
                    <v:shape id="_x0000_s1315" type="#_x0000_t202" style="position:absolute;left:4454;top:9054;width:2661;height:530;mso-width-relative:margin;mso-height-relative:margin" stroked="f">
                      <v:textbox style="mso-next-textbox:#_x0000_s1315">
                        <w:txbxContent>
                          <w:p w:rsidR="00996D72" w:rsidRPr="00CA0356" w:rsidRDefault="00996D72" w:rsidP="000631D7">
                            <w:pPr>
                              <w:spacing w:after="0" w:line="240" w:lineRule="auto"/>
                              <w:ind w:left="-142" w:right="-220"/>
                              <w:rPr>
                                <w:rFonts w:ascii="Times New Roman" w:hAnsi="Times New Roman" w:cs="Times New Roman"/>
                                <w:sz w:val="26"/>
                                <w:szCs w:val="26"/>
                                <w:lang w:val="ru-RU"/>
                              </w:rPr>
                            </w:pPr>
                            <w:r w:rsidRPr="00CA0356">
                              <w:rPr>
                                <w:rFonts w:ascii="Times New Roman" w:hAnsi="Times New Roman" w:cs="Times New Roman"/>
                                <w:sz w:val="26"/>
                                <w:szCs w:val="26"/>
                                <w:lang w:val="ru-RU"/>
                              </w:rPr>
                              <w:t xml:space="preserve"> Функциональная к.</w:t>
                            </w:r>
                          </w:p>
                        </w:txbxContent>
                      </v:textbox>
                    </v:shape>
                    <v:shape id="_x0000_s1316" type="#_x0000_t202" style="position:absolute;left:4496;top:7750;width:2882;height:607;mso-width-relative:margin;mso-height-relative:margin" stroked="f">
                      <v:textbox style="mso-next-textbox:#_x0000_s1316">
                        <w:txbxContent>
                          <w:p w:rsidR="00996D72" w:rsidRPr="00CA0356" w:rsidRDefault="00996D72" w:rsidP="000631D7">
                            <w:pPr>
                              <w:spacing w:before="40" w:after="0"/>
                              <w:ind w:left="-142"/>
                              <w:rPr>
                                <w:rFonts w:ascii="Times New Roman" w:hAnsi="Times New Roman" w:cs="Times New Roman"/>
                                <w:sz w:val="26"/>
                                <w:szCs w:val="26"/>
                                <w:lang w:val="ru-RU"/>
                              </w:rPr>
                            </w:pPr>
                            <w:r w:rsidRPr="00CA0356">
                              <w:rPr>
                                <w:rFonts w:ascii="Times New Roman" w:hAnsi="Times New Roman" w:cs="Times New Roman"/>
                                <w:sz w:val="26"/>
                                <w:szCs w:val="26"/>
                                <w:lang w:val="ru-RU"/>
                              </w:rPr>
                              <w:t>К.построения речи</w:t>
                            </w:r>
                          </w:p>
                        </w:txbxContent>
                      </v:textbox>
                    </v:shape>
                    <v:shape id="_x0000_s1317" type="#_x0000_t202" style="position:absolute;left:4496;top:7302;width:2802;height:607;mso-width-relative:margin;mso-height-relative:margin" stroked="f">
                      <v:textbox style="mso-next-textbox:#_x0000_s1317">
                        <w:txbxContent>
                          <w:p w:rsidR="00996D72" w:rsidRPr="00CA0356" w:rsidRDefault="00996D72" w:rsidP="000631D7">
                            <w:pPr>
                              <w:tabs>
                                <w:tab w:val="left" w:pos="1418"/>
                              </w:tabs>
                              <w:spacing w:after="0" w:line="240" w:lineRule="auto"/>
                              <w:ind w:left="-142" w:right="-142"/>
                              <w:rPr>
                                <w:rFonts w:ascii="Times New Roman" w:hAnsi="Times New Roman" w:cs="Times New Roman"/>
                                <w:sz w:val="26"/>
                                <w:szCs w:val="26"/>
                                <w:lang w:val="ru-RU"/>
                              </w:rPr>
                            </w:pPr>
                            <w:r w:rsidRPr="00CA0356">
                              <w:rPr>
                                <w:rFonts w:ascii="Times New Roman" w:hAnsi="Times New Roman" w:cs="Times New Roman"/>
                                <w:sz w:val="26"/>
                                <w:szCs w:val="26"/>
                                <w:lang w:val="ru-RU"/>
                              </w:rPr>
                              <w:t>Компетенция дискурса</w:t>
                            </w:r>
                          </w:p>
                        </w:txbxContent>
                      </v:textbox>
                    </v:shape>
                    <v:group id="_x0000_s1318" style="position:absolute;left:7126;top:6954;width:3454;height:2766" coordorigin="7126,6954" coordsize="3454,2766">
                      <v:rect id="_x0000_s1319" style="position:absolute;left:7429;top:6954;width:3086;height:452" stroked="f">
                        <v:textbox style="mso-next-textbox:#_x0000_s1319">
                          <w:txbxContent>
                            <w:p w:rsidR="00996D72" w:rsidRPr="00BD123F" w:rsidRDefault="00996D72" w:rsidP="000631D7">
                              <w:pPr>
                                <w:spacing w:line="240" w:lineRule="auto"/>
                                <w:ind w:left="-142" w:right="-197"/>
                                <w:rPr>
                                  <w:rFonts w:ascii="Times New Roman" w:hAnsi="Times New Roman" w:cs="Times New Roman"/>
                                  <w:sz w:val="26"/>
                                  <w:szCs w:val="26"/>
                                  <w:lang w:val="ru-RU"/>
                                </w:rPr>
                              </w:pPr>
                              <w:r w:rsidRPr="00BD123F">
                                <w:rPr>
                                  <w:rFonts w:ascii="Times New Roman" w:hAnsi="Times New Roman" w:cs="Times New Roman"/>
                                  <w:sz w:val="26"/>
                                  <w:szCs w:val="26"/>
                                  <w:lang w:val="ru-RU"/>
                                </w:rPr>
                                <w:t>Степень адаптации</w:t>
                              </w:r>
                            </w:p>
                          </w:txbxContent>
                        </v:textbox>
                      </v:rect>
                      <v:rect id="_x0000_s1320" style="position:absolute;left:7279;top:7333;width:3086;height:452" stroked="f">
                        <v:textbox style="mso-next-textbox:#_x0000_s1320">
                          <w:txbxContent>
                            <w:p w:rsidR="00996D72" w:rsidRPr="00BD123F" w:rsidRDefault="00996D72" w:rsidP="000631D7">
                              <w:pPr>
                                <w:rPr>
                                  <w:rFonts w:ascii="Times New Roman" w:hAnsi="Times New Roman" w:cs="Times New Roman"/>
                                  <w:sz w:val="26"/>
                                  <w:szCs w:val="26"/>
                                  <w:lang w:val="ru-RU"/>
                                </w:rPr>
                              </w:pPr>
                              <w:r w:rsidRPr="00BD123F">
                                <w:rPr>
                                  <w:rFonts w:ascii="Times New Roman" w:hAnsi="Times New Roman" w:cs="Times New Roman"/>
                                  <w:sz w:val="26"/>
                                  <w:szCs w:val="26"/>
                                  <w:lang w:val="ru-RU"/>
                                </w:rPr>
                                <w:t>Введение диалога</w:t>
                              </w:r>
                            </w:p>
                          </w:txbxContent>
                        </v:textbox>
                      </v:rect>
                      <v:rect id="_x0000_s1321" style="position:absolute;left:7268;top:8162;width:3086;height:446" stroked="f">
                        <v:textbox style="mso-next-textbox:#_x0000_s1321">
                          <w:txbxContent>
                            <w:p w:rsidR="00996D72" w:rsidRPr="00BD123F" w:rsidRDefault="00996D72" w:rsidP="000631D7">
                              <w:pPr>
                                <w:spacing w:line="240" w:lineRule="auto"/>
                                <w:ind w:left="-284" w:right="-334"/>
                                <w:jc w:val="center"/>
                                <w:rPr>
                                  <w:sz w:val="26"/>
                                  <w:szCs w:val="26"/>
                                  <w:lang w:val="ru-RU"/>
                                </w:rPr>
                              </w:pPr>
                              <w:r w:rsidRPr="00BD123F">
                                <w:rPr>
                                  <w:rFonts w:ascii="Times New Roman" w:hAnsi="Times New Roman" w:cs="Times New Roman"/>
                                  <w:sz w:val="26"/>
                                  <w:szCs w:val="26"/>
                                  <w:lang w:val="ru-RU"/>
                                </w:rPr>
                                <w:t>Целостность и связность</w:t>
                              </w:r>
                            </w:p>
                          </w:txbxContent>
                        </v:textbox>
                      </v:rect>
                      <v:rect id="_x0000_s1322" style="position:absolute;left:7494;top:8805;width:3086;height:452" stroked="f">
                        <v:textbox style="mso-next-textbox:#_x0000_s1322">
                          <w:txbxContent>
                            <w:p w:rsidR="00996D72" w:rsidRPr="00646199" w:rsidRDefault="00996D72" w:rsidP="000631D7">
                              <w:pPr>
                                <w:spacing w:line="240" w:lineRule="auto"/>
                                <w:ind w:left="-142" w:right="-197"/>
                                <w:rPr>
                                  <w:rFonts w:ascii="Times New Roman" w:hAnsi="Times New Roman" w:cs="Times New Roman"/>
                                  <w:sz w:val="26"/>
                                  <w:szCs w:val="26"/>
                                  <w:lang w:val="ru-RU"/>
                                </w:rPr>
                              </w:pPr>
                              <w:r w:rsidRPr="00646199">
                                <w:rPr>
                                  <w:rFonts w:ascii="Times New Roman" w:hAnsi="Times New Roman" w:cs="Times New Roman"/>
                                  <w:sz w:val="26"/>
                                  <w:szCs w:val="26"/>
                                  <w:lang w:val="ru-RU"/>
                                </w:rPr>
                                <w:t>Беглость</w:t>
                              </w:r>
                            </w:p>
                          </w:txbxContent>
                        </v:textbox>
                      </v:rect>
                      <v:rect id="_x0000_s1323" style="position:absolute;left:7494;top:9268;width:3086;height:452" stroked="f">
                        <v:textbox style="mso-next-textbox:#_x0000_s1323">
                          <w:txbxContent>
                            <w:p w:rsidR="00996D72" w:rsidRPr="00646199" w:rsidRDefault="00996D72" w:rsidP="000631D7">
                              <w:pPr>
                                <w:spacing w:line="240" w:lineRule="auto"/>
                                <w:ind w:left="-142" w:right="-197"/>
                                <w:rPr>
                                  <w:rFonts w:ascii="Times New Roman" w:hAnsi="Times New Roman" w:cs="Times New Roman"/>
                                  <w:sz w:val="26"/>
                                  <w:szCs w:val="26"/>
                                  <w:lang w:val="ru-RU"/>
                                </w:rPr>
                              </w:pPr>
                              <w:r w:rsidRPr="00646199">
                                <w:rPr>
                                  <w:rFonts w:ascii="Times New Roman" w:hAnsi="Times New Roman" w:cs="Times New Roman"/>
                                  <w:sz w:val="26"/>
                                  <w:szCs w:val="26"/>
                                  <w:lang w:val="ru-RU"/>
                                </w:rPr>
                                <w:t>Точность</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324" type="#_x0000_t87" style="position:absolute;left:7126;top:8843;width:176;height:779"/>
                      <v:shape id="_x0000_s1325" type="#_x0000_t87" style="position:absolute;left:7126;top:7030;width:169;height:1498"/>
                    </v:group>
                  </v:group>
                  <v:shape id="_x0000_s1326" type="#_x0000_t87" style="position:absolute;left:4242;top:7314;width:125;height:2149"/>
                </v:group>
                <v:group id="_x0000_s1327" style="position:absolute;left:1731;top:4780;width:8557;height:1965" coordorigin="1731,4780" coordsize="8557,1965">
                  <v:rect id="_x0000_s1328" style="position:absolute;left:7202;top:5454;width:3086;height:883" stroked="f">
                    <v:textbox style="mso-next-textbox:#_x0000_s1328">
                      <w:txbxContent>
                        <w:p w:rsidR="00996D72" w:rsidRPr="00DF6865" w:rsidRDefault="00996D72" w:rsidP="000631D7">
                          <w:pPr>
                            <w:ind w:right="-334"/>
                            <w:rPr>
                              <w:sz w:val="26"/>
                              <w:szCs w:val="26"/>
                              <w:lang w:val="ru-RU"/>
                            </w:rPr>
                          </w:pPr>
                          <w:r w:rsidRPr="00DF6865">
                            <w:rPr>
                              <w:rFonts w:ascii="Times New Roman" w:hAnsi="Times New Roman" w:cs="Times New Roman"/>
                              <w:sz w:val="26"/>
                              <w:szCs w:val="26"/>
                              <w:lang w:val="ru-RU"/>
                            </w:rPr>
                            <w:t>Социолингвистическая правильность</w:t>
                          </w:r>
                        </w:p>
                      </w:txbxContent>
                    </v:textbox>
                  </v:rect>
                  <v:shape id="_x0000_s1329" type="#_x0000_t202" style="position:absolute;left:1731;top:5134;width:2582;height:1398;mso-width-relative:margin;mso-height-relative:margin" stroked="f">
                    <v:textbox style="mso-next-textbox:#_x0000_s1329">
                      <w:txbxContent>
                        <w:p w:rsidR="00996D72" w:rsidRPr="00511EC6" w:rsidRDefault="00996D72" w:rsidP="000631D7">
                          <w:pPr>
                            <w:ind w:left="-142" w:right="-151"/>
                            <w:jc w:val="center"/>
                            <w:rPr>
                              <w:rFonts w:ascii="Times New Roman" w:hAnsi="Times New Roman" w:cs="Times New Roman"/>
                              <w:sz w:val="28"/>
                              <w:szCs w:val="28"/>
                              <w:lang w:val="ru-RU"/>
                            </w:rPr>
                          </w:pPr>
                          <w:proofErr w:type="spellStart"/>
                          <w:proofErr w:type="gramStart"/>
                          <w:r w:rsidRPr="00511EC6">
                            <w:rPr>
                              <w:rFonts w:ascii="Times New Roman" w:hAnsi="Times New Roman" w:cs="Times New Roman"/>
                              <w:sz w:val="28"/>
                              <w:szCs w:val="28"/>
                              <w:lang w:val="ru-RU"/>
                            </w:rPr>
                            <w:t>Социо-лингвистическая</w:t>
                          </w:r>
                          <w:proofErr w:type="spellEnd"/>
                          <w:proofErr w:type="gramEnd"/>
                          <w:r w:rsidRPr="00511EC6">
                            <w:rPr>
                              <w:rFonts w:ascii="Times New Roman" w:hAnsi="Times New Roman" w:cs="Times New Roman"/>
                              <w:sz w:val="28"/>
                              <w:szCs w:val="28"/>
                              <w:lang w:val="ru-RU"/>
                            </w:rPr>
                            <w:t xml:space="preserve"> </w:t>
                          </w:r>
                          <w:r w:rsidRPr="00511EC6">
                            <w:rPr>
                              <w:rFonts w:ascii="Times New Roman" w:hAnsi="Times New Roman" w:cs="Times New Roman"/>
                              <w:sz w:val="28"/>
                              <w:szCs w:val="28"/>
                            </w:rPr>
                            <w:t>компетенци</w:t>
                          </w:r>
                          <w:r w:rsidRPr="00511EC6">
                            <w:rPr>
                              <w:rFonts w:ascii="Times New Roman" w:hAnsi="Times New Roman" w:cs="Times New Roman"/>
                              <w:sz w:val="28"/>
                              <w:szCs w:val="28"/>
                              <w:lang w:val="ru-RU"/>
                            </w:rPr>
                            <w:t>я</w:t>
                          </w:r>
                        </w:p>
                      </w:txbxContent>
                    </v:textbox>
                  </v:shape>
                  <v:group id="_x0000_s1330" style="position:absolute;left:4468;top:4780;width:2686;height:1946" coordorigin="8581,7287" coordsize="2336,1880">
                    <v:shape id="_x0000_s1331" type="#_x0000_t202" style="position:absolute;left:8600;top:8022;width:2059;height:410;mso-width-relative:margin;mso-height-relative:margin" stroked="f">
                      <v:textbox style="mso-next-textbox:#_x0000_s1331">
                        <w:txbxContent>
                          <w:p w:rsidR="00996D72" w:rsidRPr="00147E2F" w:rsidRDefault="00996D72" w:rsidP="000631D7">
                            <w:pPr>
                              <w:spacing w:after="0" w:line="240" w:lineRule="auto"/>
                              <w:ind w:left="-142" w:right="-220"/>
                              <w:rPr>
                                <w:rFonts w:ascii="Times New Roman" w:hAnsi="Times New Roman" w:cs="Times New Roman"/>
                                <w:color w:val="BFBFBF" w:themeColor="background1" w:themeShade="BF"/>
                                <w:sz w:val="26"/>
                                <w:szCs w:val="26"/>
                                <w:lang w:val="ru-RU"/>
                              </w:rPr>
                            </w:pPr>
                            <w:r w:rsidRPr="00147E2F">
                              <w:rPr>
                                <w:rFonts w:ascii="Times New Roman" w:hAnsi="Times New Roman" w:cs="Times New Roman"/>
                                <w:color w:val="BFBFBF" w:themeColor="background1" w:themeShade="BF"/>
                                <w:sz w:val="26"/>
                                <w:szCs w:val="26"/>
                                <w:lang w:val="ru-RU"/>
                              </w:rPr>
                              <w:t>Народная мудрость</w:t>
                            </w:r>
                          </w:p>
                        </w:txbxContent>
                      </v:textbox>
                    </v:shape>
                    <v:group id="_x0000_s1332" style="position:absolute;left:8581;top:7287;width:2336;height:1880" coordorigin="8581,7287" coordsize="2336,1880">
                      <v:shape id="_x0000_s1333" type="#_x0000_t202" style="position:absolute;left:8621;top:8381;width:2227;height:410;mso-width-relative:margin;mso-height-relative:margin" stroked="f">
                        <v:textbox style="mso-next-textbox:#_x0000_s1333">
                          <w:txbxContent>
                            <w:p w:rsidR="00996D72" w:rsidRPr="00147E2F" w:rsidRDefault="00996D72" w:rsidP="000631D7">
                              <w:pPr>
                                <w:spacing w:after="0" w:line="240" w:lineRule="auto"/>
                                <w:ind w:left="-142"/>
                                <w:rPr>
                                  <w:rFonts w:ascii="Times New Roman" w:hAnsi="Times New Roman" w:cs="Times New Roman"/>
                                  <w:color w:val="BFBFBF" w:themeColor="background1" w:themeShade="BF"/>
                                  <w:sz w:val="26"/>
                                  <w:szCs w:val="26"/>
                                  <w:lang w:val="ru-RU"/>
                                </w:rPr>
                              </w:pPr>
                              <w:r w:rsidRPr="00147E2F">
                                <w:rPr>
                                  <w:rFonts w:ascii="Times New Roman" w:hAnsi="Times New Roman" w:cs="Times New Roman"/>
                                  <w:color w:val="BFBFBF" w:themeColor="background1" w:themeShade="BF"/>
                                  <w:sz w:val="26"/>
                                  <w:szCs w:val="26"/>
                                  <w:lang w:val="ru-RU"/>
                                </w:rPr>
                                <w:t xml:space="preserve">Регистры общения </w:t>
                              </w:r>
                            </w:p>
                          </w:txbxContent>
                        </v:textbox>
                      </v:shape>
                      <v:shape id="_x0000_s1334" type="#_x0000_t202" style="position:absolute;left:8601;top:7646;width:2230;height:469;mso-width-relative:margin;mso-height-relative:margin" stroked="f">
                        <v:textbox style="mso-next-textbox:#_x0000_s1334">
                          <w:txbxContent>
                            <w:p w:rsidR="00996D72" w:rsidRPr="00147E2F" w:rsidRDefault="00996D72" w:rsidP="000631D7">
                              <w:pPr>
                                <w:spacing w:before="40" w:after="0"/>
                                <w:ind w:left="-142"/>
                                <w:rPr>
                                  <w:rFonts w:ascii="Times New Roman" w:hAnsi="Times New Roman" w:cs="Times New Roman"/>
                                  <w:color w:val="BFBFBF" w:themeColor="background1" w:themeShade="BF"/>
                                  <w:sz w:val="26"/>
                                  <w:szCs w:val="26"/>
                                  <w:lang w:val="ru-RU"/>
                                </w:rPr>
                              </w:pPr>
                              <w:r w:rsidRPr="00147E2F">
                                <w:rPr>
                                  <w:rFonts w:ascii="Times New Roman" w:hAnsi="Times New Roman" w:cs="Times New Roman"/>
                                  <w:color w:val="BFBFBF" w:themeColor="background1" w:themeShade="BF"/>
                                  <w:sz w:val="26"/>
                                  <w:szCs w:val="26"/>
                                  <w:lang w:val="ru-RU"/>
                                </w:rPr>
                                <w:t>Правила вежливости</w:t>
                              </w:r>
                            </w:p>
                          </w:txbxContent>
                        </v:textbox>
                      </v:shape>
                      <v:shape id="_x0000_s1335" type="#_x0000_t202" style="position:absolute;left:8581;top:7287;width:2336;height:469;mso-width-relative:margin;mso-height-relative:margin" stroked="f">
                        <v:textbox style="mso-next-textbox:#_x0000_s1335">
                          <w:txbxContent>
                            <w:p w:rsidR="00996D72" w:rsidRPr="00147E2F" w:rsidRDefault="00996D72" w:rsidP="000631D7">
                              <w:pPr>
                                <w:tabs>
                                  <w:tab w:val="left" w:pos="1418"/>
                                </w:tabs>
                                <w:spacing w:after="0" w:line="240" w:lineRule="auto"/>
                                <w:ind w:left="-142" w:right="-300"/>
                                <w:rPr>
                                  <w:rFonts w:ascii="Times New Roman" w:hAnsi="Times New Roman" w:cs="Times New Roman"/>
                                  <w:color w:val="BFBFBF" w:themeColor="background1" w:themeShade="BF"/>
                                  <w:sz w:val="26"/>
                                  <w:szCs w:val="26"/>
                                  <w:lang w:val="ru-RU"/>
                                </w:rPr>
                              </w:pPr>
                              <w:r w:rsidRPr="00147E2F">
                                <w:rPr>
                                  <w:rFonts w:ascii="Times New Roman" w:hAnsi="Times New Roman" w:cs="Times New Roman"/>
                                  <w:color w:val="BFBFBF" w:themeColor="background1" w:themeShade="BF"/>
                                  <w:sz w:val="26"/>
                                  <w:szCs w:val="26"/>
                                  <w:lang w:val="ru-RU"/>
                                </w:rPr>
                                <w:t>Социальные отнош</w:t>
                              </w:r>
                              <w:r>
                                <w:rPr>
                                  <w:rFonts w:ascii="Times New Roman" w:hAnsi="Times New Roman" w:cs="Times New Roman"/>
                                  <w:color w:val="BFBFBF" w:themeColor="background1" w:themeShade="BF"/>
                                  <w:sz w:val="26"/>
                                  <w:szCs w:val="26"/>
                                  <w:lang w:val="ru-RU"/>
                                </w:rPr>
                                <w:t>ения.</w:t>
                              </w:r>
                            </w:p>
                          </w:txbxContent>
                        </v:textbox>
                      </v:shape>
                      <v:shape id="_x0000_s1336" type="#_x0000_t202" style="position:absolute;left:8606;top:8757;width:2227;height:410;mso-width-relative:margin;mso-height-relative:margin" stroked="f">
                        <v:textbox style="mso-next-textbox:#_x0000_s1336">
                          <w:txbxContent>
                            <w:p w:rsidR="00996D72" w:rsidRPr="00147E2F" w:rsidRDefault="00996D72" w:rsidP="000631D7">
                              <w:pPr>
                                <w:spacing w:after="0" w:line="240" w:lineRule="auto"/>
                                <w:ind w:left="-142"/>
                                <w:rPr>
                                  <w:rFonts w:ascii="Times New Roman" w:hAnsi="Times New Roman" w:cs="Times New Roman"/>
                                  <w:color w:val="BFBFBF" w:themeColor="background1" w:themeShade="BF"/>
                                  <w:sz w:val="26"/>
                                  <w:szCs w:val="26"/>
                                  <w:lang w:val="ru-RU"/>
                                </w:rPr>
                              </w:pPr>
                              <w:r w:rsidRPr="00147E2F">
                                <w:rPr>
                                  <w:rFonts w:ascii="Times New Roman" w:hAnsi="Times New Roman" w:cs="Times New Roman"/>
                                  <w:color w:val="BFBFBF" w:themeColor="background1" w:themeShade="BF"/>
                                  <w:sz w:val="26"/>
                                  <w:szCs w:val="26"/>
                                  <w:lang w:val="ru-RU"/>
                                </w:rPr>
                                <w:t>Диалекты и акценты</w:t>
                              </w:r>
                            </w:p>
                          </w:txbxContent>
                        </v:textbox>
                      </v:shape>
                    </v:group>
                  </v:group>
                  <v:shape id="_x0000_s1337" type="#_x0000_t87" style="position:absolute;left:4202;top:4799;width:155;height:1946"/>
                  <v:shape id="_x0000_s1338" type="#_x0000_t87" style="position:absolute;left:7031;top:5454;width:214;height:718"/>
                </v:group>
                <v:group id="_x0000_s1339" style="position:absolute;left:1709;top:2196;width:9188;height:2482" coordorigin="1709,2196" coordsize="9188,2482">
                  <v:group id="_x0000_s1340" style="position:absolute;left:1709;top:2388;width:5204;height:2290" coordorigin="1709,2388" coordsize="5204,2290">
                    <v:shape id="_x0000_s1341" type="#_x0000_t202" style="position:absolute;left:1709;top:2789;width:2582;height:943;mso-width-relative:margin;mso-height-relative:margin" stroked="f">
                      <v:textbox style="mso-next-textbox:#_x0000_s1341">
                        <w:txbxContent>
                          <w:p w:rsidR="00996D72" w:rsidRPr="00511EC6" w:rsidRDefault="00996D72" w:rsidP="000631D7">
                            <w:pPr>
                              <w:ind w:left="-142" w:right="-151"/>
                              <w:jc w:val="center"/>
                              <w:rPr>
                                <w:rFonts w:ascii="Times New Roman" w:hAnsi="Times New Roman" w:cs="Times New Roman"/>
                                <w:sz w:val="28"/>
                                <w:szCs w:val="28"/>
                                <w:lang w:val="ru-RU"/>
                              </w:rPr>
                            </w:pPr>
                            <w:r w:rsidRPr="00511EC6">
                              <w:rPr>
                                <w:rFonts w:ascii="Times New Roman" w:hAnsi="Times New Roman" w:cs="Times New Roman"/>
                                <w:sz w:val="28"/>
                                <w:szCs w:val="28"/>
                                <w:lang w:val="ru-RU"/>
                              </w:rPr>
                              <w:t xml:space="preserve">Лингвистическая </w:t>
                            </w:r>
                            <w:r w:rsidRPr="00511EC6">
                              <w:rPr>
                                <w:rFonts w:ascii="Times New Roman" w:hAnsi="Times New Roman" w:cs="Times New Roman"/>
                                <w:sz w:val="28"/>
                                <w:szCs w:val="28"/>
                              </w:rPr>
                              <w:t>компетенци</w:t>
                            </w:r>
                            <w:r w:rsidRPr="00511EC6">
                              <w:rPr>
                                <w:rFonts w:ascii="Times New Roman" w:hAnsi="Times New Roman" w:cs="Times New Roman"/>
                                <w:sz w:val="28"/>
                                <w:szCs w:val="28"/>
                                <w:lang w:val="ru-RU"/>
                              </w:rPr>
                              <w:t>я</w:t>
                            </w:r>
                          </w:p>
                        </w:txbxContent>
                      </v:textbox>
                    </v:shape>
                    <v:shape id="_x0000_s1342" type="#_x0000_t202" style="position:absolute;left:4490;top:3646;width:2146;height:530;mso-width-relative:margin;mso-height-relative:margin" stroked="f">
                      <v:textbox style="mso-next-textbox:#_x0000_s1342">
                        <w:txbxContent>
                          <w:p w:rsidR="00996D72" w:rsidRPr="00147E2F" w:rsidRDefault="00996D72" w:rsidP="000631D7">
                            <w:pPr>
                              <w:spacing w:after="0" w:line="240" w:lineRule="auto"/>
                              <w:ind w:left="-142" w:right="-220"/>
                              <w:rPr>
                                <w:rFonts w:ascii="Times New Roman" w:hAnsi="Times New Roman" w:cs="Times New Roman"/>
                                <w:color w:val="BFBFBF" w:themeColor="background1" w:themeShade="BF"/>
                                <w:sz w:val="26"/>
                                <w:szCs w:val="26"/>
                                <w:lang w:val="ru-RU"/>
                              </w:rPr>
                            </w:pPr>
                            <w:r w:rsidRPr="00147E2F">
                              <w:rPr>
                                <w:rFonts w:ascii="Times New Roman" w:hAnsi="Times New Roman" w:cs="Times New Roman"/>
                                <w:color w:val="BFBFBF" w:themeColor="background1" w:themeShade="BF"/>
                                <w:sz w:val="26"/>
                                <w:szCs w:val="26"/>
                                <w:lang w:val="ru-RU"/>
                              </w:rPr>
                              <w:t>Семантическая к.</w:t>
                            </w:r>
                          </w:p>
                        </w:txbxContent>
                      </v:textbox>
                    </v:shape>
                    <v:shape id="_x0000_s1343" type="#_x0000_t202" style="position:absolute;left:4517;top:4148;width:2396;height:530;mso-width-relative:margin;mso-height-relative:margin" stroked="f">
                      <v:textbox style="mso-next-textbox:#_x0000_s1343">
                        <w:txbxContent>
                          <w:p w:rsidR="00996D72" w:rsidRPr="00511EC6" w:rsidRDefault="00996D72" w:rsidP="000631D7">
                            <w:pPr>
                              <w:spacing w:after="0" w:line="240" w:lineRule="auto"/>
                              <w:ind w:left="-142"/>
                              <w:rPr>
                                <w:rFonts w:ascii="Times New Roman" w:hAnsi="Times New Roman" w:cs="Times New Roman"/>
                                <w:sz w:val="26"/>
                                <w:szCs w:val="26"/>
                                <w:lang w:val="ru-RU"/>
                              </w:rPr>
                            </w:pPr>
                            <w:r w:rsidRPr="00511EC6">
                              <w:rPr>
                                <w:rFonts w:ascii="Times New Roman" w:hAnsi="Times New Roman" w:cs="Times New Roman"/>
                                <w:sz w:val="26"/>
                                <w:szCs w:val="26"/>
                                <w:lang w:val="ru-RU"/>
                              </w:rPr>
                              <w:t>Фонологическая к.</w:t>
                            </w:r>
                          </w:p>
                        </w:txbxContent>
                      </v:textbox>
                    </v:shape>
                    <v:shape id="_x0000_s1344" type="#_x0000_t202" style="position:absolute;left:4513;top:3026;width:2400;height:607;mso-width-relative:margin;mso-height-relative:margin" stroked="f">
                      <v:textbox style="mso-next-textbox:#_x0000_s1344">
                        <w:txbxContent>
                          <w:p w:rsidR="00996D72" w:rsidRPr="00511EC6" w:rsidRDefault="00996D72" w:rsidP="000631D7">
                            <w:pPr>
                              <w:spacing w:before="40" w:after="0"/>
                              <w:ind w:left="-142"/>
                              <w:rPr>
                                <w:rFonts w:ascii="Times New Roman" w:hAnsi="Times New Roman" w:cs="Times New Roman"/>
                                <w:sz w:val="26"/>
                                <w:szCs w:val="26"/>
                                <w:lang w:val="ru-RU"/>
                              </w:rPr>
                            </w:pPr>
                            <w:r w:rsidRPr="00511EC6">
                              <w:rPr>
                                <w:rFonts w:ascii="Times New Roman" w:hAnsi="Times New Roman" w:cs="Times New Roman"/>
                                <w:sz w:val="26"/>
                                <w:szCs w:val="26"/>
                                <w:lang w:val="ru-RU"/>
                              </w:rPr>
                              <w:t>Грамматическая к.</w:t>
                            </w:r>
                          </w:p>
                        </w:txbxContent>
                      </v:textbox>
                    </v:shape>
                    <v:shape id="_x0000_s1345" type="#_x0000_t202" style="position:absolute;left:4494;top:2388;width:2267;height:607;mso-width-relative:margin;mso-height-relative:margin" stroked="f">
                      <v:textbox style="mso-next-textbox:#_x0000_s1345">
                        <w:txbxContent>
                          <w:p w:rsidR="00996D72" w:rsidRPr="00511EC6" w:rsidRDefault="00996D72" w:rsidP="000631D7">
                            <w:pPr>
                              <w:tabs>
                                <w:tab w:val="left" w:pos="1418"/>
                              </w:tabs>
                              <w:spacing w:after="0" w:line="240" w:lineRule="auto"/>
                              <w:ind w:left="-142" w:right="-142"/>
                              <w:rPr>
                                <w:rFonts w:ascii="Times New Roman" w:hAnsi="Times New Roman" w:cs="Times New Roman"/>
                                <w:sz w:val="26"/>
                                <w:szCs w:val="26"/>
                                <w:lang w:val="ru-RU"/>
                              </w:rPr>
                            </w:pPr>
                            <w:r w:rsidRPr="00511EC6">
                              <w:rPr>
                                <w:rFonts w:ascii="Times New Roman" w:hAnsi="Times New Roman" w:cs="Times New Roman"/>
                                <w:sz w:val="26"/>
                                <w:szCs w:val="26"/>
                                <w:lang w:val="ru-RU"/>
                              </w:rPr>
                              <w:t>Лексическая к.</w:t>
                            </w:r>
                          </w:p>
                        </w:txbxContent>
                      </v:textbox>
                    </v:shape>
                    <v:shape id="_x0000_s1346" type="#_x0000_t87" style="position:absolute;left:4166;top:2468;width:188;height:2039"/>
                  </v:group>
                  <v:group id="_x0000_s1347" style="position:absolute;left:7017;top:2196;width:3880;height:2447" coordorigin="7017,2196" coordsize="3880,2447">
                    <v:rect id="_x0000_s1348" style="position:absolute;left:7122;top:2196;width:2365;height:464" filled="f" stroked="f">
                      <v:textbox style="mso-next-textbox:#_x0000_s1348">
                        <w:txbxContent>
                          <w:p w:rsidR="00996D72" w:rsidRPr="00DF6865" w:rsidRDefault="00996D72" w:rsidP="000631D7">
                            <w:pPr>
                              <w:spacing w:line="240" w:lineRule="auto"/>
                              <w:rPr>
                                <w:rFonts w:ascii="Times New Roman" w:hAnsi="Times New Roman" w:cs="Times New Roman"/>
                                <w:sz w:val="26"/>
                                <w:szCs w:val="26"/>
                                <w:lang w:val="ru-RU"/>
                              </w:rPr>
                            </w:pPr>
                            <w:r w:rsidRPr="00DF6865">
                              <w:rPr>
                                <w:rFonts w:ascii="Times New Roman" w:hAnsi="Times New Roman" w:cs="Times New Roman"/>
                                <w:sz w:val="26"/>
                                <w:szCs w:val="26"/>
                                <w:lang w:val="ru-RU"/>
                              </w:rPr>
                              <w:t>Словарный запас</w:t>
                            </w:r>
                          </w:p>
                        </w:txbxContent>
                      </v:textbox>
                    </v:rect>
                    <v:rect id="_x0000_s1349" style="position:absolute;left:7274;top:2603;width:3086;height:452" filled="f" stroked="f">
                      <v:textbox style="mso-next-textbox:#_x0000_s1349">
                        <w:txbxContent>
                          <w:p w:rsidR="00996D72" w:rsidRPr="00DF6865" w:rsidRDefault="00996D72" w:rsidP="000631D7">
                            <w:pPr>
                              <w:spacing w:line="240" w:lineRule="auto"/>
                              <w:ind w:left="-142" w:right="-197"/>
                              <w:rPr>
                                <w:rFonts w:ascii="Times New Roman" w:hAnsi="Times New Roman" w:cs="Times New Roman"/>
                                <w:sz w:val="26"/>
                                <w:szCs w:val="26"/>
                                <w:lang w:val="ru-RU"/>
                              </w:rPr>
                            </w:pPr>
                            <w:r w:rsidRPr="00DF6865">
                              <w:rPr>
                                <w:rFonts w:ascii="Times New Roman" w:hAnsi="Times New Roman" w:cs="Times New Roman"/>
                                <w:sz w:val="26"/>
                                <w:szCs w:val="26"/>
                                <w:lang w:val="ru-RU"/>
                              </w:rPr>
                              <w:t>Употребление  словаря</w:t>
                            </w:r>
                          </w:p>
                        </w:txbxContent>
                      </v:textbox>
                    </v:rect>
                    <v:rect id="_x0000_s1350" style="position:absolute;left:7173;top:3045;width:3724;height:487" filled="f" stroked="f">
                      <v:textbox style="mso-next-textbox:#_x0000_s1350">
                        <w:txbxContent>
                          <w:p w:rsidR="00996D72" w:rsidRPr="00DF6865" w:rsidRDefault="00996D72" w:rsidP="000631D7">
                            <w:pPr>
                              <w:spacing w:after="0" w:line="240" w:lineRule="auto"/>
                              <w:ind w:right="-335"/>
                              <w:rPr>
                                <w:sz w:val="26"/>
                                <w:szCs w:val="26"/>
                                <w:lang w:val="ru-RU"/>
                              </w:rPr>
                            </w:pPr>
                            <w:r w:rsidRPr="00DF6865">
                              <w:rPr>
                                <w:rFonts w:ascii="Times New Roman" w:hAnsi="Times New Roman" w:cs="Times New Roman"/>
                                <w:sz w:val="26"/>
                                <w:szCs w:val="26"/>
                                <w:lang w:val="ru-RU"/>
                              </w:rPr>
                              <w:t xml:space="preserve">Грамматическая правильность </w:t>
                            </w:r>
                          </w:p>
                        </w:txbxContent>
                      </v:textbox>
                    </v:rect>
                    <v:rect id="_x0000_s1351" style="position:absolute;left:7198;top:4191;width:3086;height:452" filled="f" stroked="f">
                      <v:textbox style="mso-next-textbox:#_x0000_s1351">
                        <w:txbxContent>
                          <w:p w:rsidR="00996D72" w:rsidRPr="00DF6865" w:rsidRDefault="00996D72" w:rsidP="000631D7">
                            <w:pPr>
                              <w:spacing w:line="240" w:lineRule="auto"/>
                              <w:ind w:right="-197"/>
                              <w:rPr>
                                <w:rFonts w:ascii="Times New Roman" w:hAnsi="Times New Roman" w:cs="Times New Roman"/>
                                <w:sz w:val="26"/>
                                <w:szCs w:val="26"/>
                                <w:lang w:val="ru-RU"/>
                              </w:rPr>
                            </w:pPr>
                            <w:r w:rsidRPr="00DF6865">
                              <w:rPr>
                                <w:rFonts w:ascii="Times New Roman" w:hAnsi="Times New Roman" w:cs="Times New Roman"/>
                                <w:sz w:val="26"/>
                                <w:szCs w:val="26"/>
                                <w:lang w:val="ru-RU"/>
                              </w:rPr>
                              <w:t>Владение  фонологией</w:t>
                            </w:r>
                          </w:p>
                        </w:txbxContent>
                      </v:textbox>
                    </v:rect>
                    <v:shape id="_x0000_s1352" type="#_x0000_t87" style="position:absolute;left:7018;top:2196;width:170;height:1336"/>
                    <v:shape id="_x0000_s1353" type="#_x0000_t87" style="position:absolute;left:7017;top:4191;width:184;height:452"/>
                  </v:group>
                </v:group>
              </v:group>
            </v:group>
          </v:group>
        </w:pict>
      </w:r>
    </w:p>
    <w:p w:rsidR="000631D7" w:rsidRPr="00CF242C" w:rsidRDefault="000631D7" w:rsidP="000631D7">
      <w:pPr>
        <w:pStyle w:val="Dissertazione"/>
        <w:ind w:firstLine="0"/>
        <w:rPr>
          <w:color w:val="000000"/>
        </w:rPr>
      </w:pPr>
    </w:p>
    <w:p w:rsidR="000631D7" w:rsidRPr="00CF242C" w:rsidRDefault="000631D7" w:rsidP="000631D7">
      <w:pPr>
        <w:pStyle w:val="Dissertazione"/>
        <w:ind w:left="720" w:firstLine="0"/>
        <w:rPr>
          <w:color w:val="000000"/>
        </w:rPr>
      </w:pPr>
    </w:p>
    <w:p w:rsidR="000631D7" w:rsidRPr="00CF242C" w:rsidRDefault="000631D7" w:rsidP="000631D7">
      <w:pPr>
        <w:pStyle w:val="Dissertazione"/>
        <w:ind w:left="720" w:firstLine="0"/>
        <w:rPr>
          <w:color w:val="000000"/>
        </w:rPr>
      </w:pPr>
    </w:p>
    <w:p w:rsidR="000631D7" w:rsidRPr="00CF242C" w:rsidRDefault="000631D7" w:rsidP="000631D7">
      <w:pPr>
        <w:pStyle w:val="Dissertazione"/>
        <w:ind w:left="720" w:firstLine="0"/>
        <w:rPr>
          <w:color w:val="000000"/>
        </w:rPr>
      </w:pPr>
    </w:p>
    <w:p w:rsidR="000631D7" w:rsidRPr="00CF242C" w:rsidRDefault="000631D7" w:rsidP="000631D7">
      <w:pPr>
        <w:pStyle w:val="Dissertazione"/>
        <w:ind w:left="720" w:firstLine="0"/>
        <w:rPr>
          <w:color w:val="000000"/>
        </w:rPr>
      </w:pPr>
    </w:p>
    <w:p w:rsidR="000631D7" w:rsidRPr="00CF242C" w:rsidRDefault="000631D7" w:rsidP="000631D7">
      <w:pPr>
        <w:pStyle w:val="Dissertazione"/>
        <w:ind w:left="720" w:firstLine="0"/>
        <w:rPr>
          <w:color w:val="000000"/>
        </w:rPr>
      </w:pPr>
    </w:p>
    <w:p w:rsidR="000631D7" w:rsidRPr="00CF242C" w:rsidRDefault="000631D7" w:rsidP="000631D7">
      <w:pPr>
        <w:pStyle w:val="Dissertazione"/>
        <w:ind w:left="720" w:firstLine="0"/>
        <w:rPr>
          <w:color w:val="000000"/>
        </w:rPr>
      </w:pPr>
    </w:p>
    <w:p w:rsidR="000631D7" w:rsidRPr="00CF242C" w:rsidRDefault="000631D7" w:rsidP="000631D7">
      <w:pPr>
        <w:pStyle w:val="Dissertazione"/>
        <w:ind w:left="720" w:firstLine="0"/>
        <w:jc w:val="left"/>
        <w:rPr>
          <w:color w:val="000000"/>
        </w:rPr>
      </w:pPr>
    </w:p>
    <w:p w:rsidR="000631D7" w:rsidRPr="00CF242C" w:rsidRDefault="000631D7" w:rsidP="000631D7">
      <w:pPr>
        <w:pStyle w:val="Dissertazione"/>
        <w:ind w:left="720" w:firstLine="0"/>
        <w:rPr>
          <w:color w:val="000000"/>
        </w:rPr>
      </w:pPr>
    </w:p>
    <w:p w:rsidR="000631D7" w:rsidRPr="00CF242C" w:rsidRDefault="000631D7" w:rsidP="000631D7">
      <w:pPr>
        <w:pStyle w:val="Dissertazione"/>
        <w:ind w:left="720" w:firstLine="0"/>
        <w:rPr>
          <w:color w:val="000000"/>
        </w:rPr>
      </w:pPr>
    </w:p>
    <w:p w:rsidR="000631D7" w:rsidRPr="00CF242C" w:rsidRDefault="000631D7" w:rsidP="000631D7">
      <w:pPr>
        <w:pStyle w:val="Dissertazione"/>
        <w:ind w:left="720" w:firstLine="0"/>
        <w:rPr>
          <w:color w:val="000000"/>
        </w:rPr>
      </w:pPr>
    </w:p>
    <w:p w:rsidR="000631D7" w:rsidRPr="00CF242C" w:rsidRDefault="000631D7" w:rsidP="000631D7">
      <w:pPr>
        <w:pStyle w:val="Dissertazione"/>
        <w:ind w:left="720" w:firstLine="0"/>
        <w:rPr>
          <w:color w:val="000000"/>
        </w:rPr>
      </w:pPr>
    </w:p>
    <w:p w:rsidR="000631D7" w:rsidRPr="00CF242C" w:rsidRDefault="000631D7" w:rsidP="000631D7">
      <w:pPr>
        <w:pStyle w:val="Dissertazione"/>
        <w:ind w:left="720" w:firstLine="0"/>
        <w:rPr>
          <w:color w:val="000000"/>
        </w:rPr>
      </w:pPr>
    </w:p>
    <w:p w:rsidR="000631D7" w:rsidRPr="00CF242C" w:rsidRDefault="000631D7" w:rsidP="000631D7">
      <w:pPr>
        <w:pStyle w:val="Dissertazione"/>
        <w:ind w:left="720" w:firstLine="0"/>
        <w:rPr>
          <w:color w:val="000000"/>
        </w:rPr>
      </w:pPr>
    </w:p>
    <w:p w:rsidR="000631D7" w:rsidRPr="00CF242C" w:rsidRDefault="000631D7" w:rsidP="000631D7">
      <w:pPr>
        <w:pStyle w:val="Dissertazione"/>
        <w:ind w:left="720" w:firstLine="0"/>
        <w:rPr>
          <w:color w:val="000000"/>
        </w:rPr>
      </w:pPr>
    </w:p>
    <w:p w:rsidR="000631D7" w:rsidRPr="00CF242C" w:rsidRDefault="000631D7" w:rsidP="000631D7">
      <w:pPr>
        <w:pStyle w:val="Dissertazione"/>
        <w:ind w:left="720" w:firstLine="0"/>
        <w:rPr>
          <w:color w:val="000000"/>
        </w:rPr>
      </w:pPr>
    </w:p>
    <w:p w:rsidR="000631D7" w:rsidRPr="00CF242C" w:rsidRDefault="000631D7" w:rsidP="000631D7">
      <w:pPr>
        <w:pStyle w:val="Dissertazione"/>
        <w:spacing w:before="240"/>
        <w:ind w:left="1418" w:hanging="1418"/>
        <w:rPr>
          <w:sz w:val="6"/>
          <w:szCs w:val="6"/>
        </w:rPr>
      </w:pPr>
    </w:p>
    <w:p w:rsidR="000631D7" w:rsidRPr="00CF242C" w:rsidRDefault="000631D7" w:rsidP="000631D7">
      <w:pPr>
        <w:pStyle w:val="Dissertazione"/>
        <w:spacing w:before="240"/>
        <w:ind w:left="1276" w:hanging="1276"/>
      </w:pPr>
      <w:r w:rsidRPr="00CF242C">
        <w:t>Схема 3. Собственно языковые компетенции и шкалы оценки модели CEFR</w:t>
      </w:r>
    </w:p>
    <w:p w:rsidR="000631D7" w:rsidRPr="00CF242C" w:rsidRDefault="000631D7" w:rsidP="000631D7">
      <w:pPr>
        <w:pStyle w:val="Dissertazione"/>
      </w:pPr>
    </w:p>
    <w:p w:rsidR="000631D7" w:rsidRPr="00CF242C" w:rsidRDefault="000631D7" w:rsidP="000631D7">
      <w:pPr>
        <w:pStyle w:val="Dissertazione"/>
      </w:pPr>
      <w:r w:rsidRPr="00CF242C">
        <w:t xml:space="preserve">Касательно </w:t>
      </w:r>
      <w:r w:rsidRPr="00CF242C">
        <w:rPr>
          <w:i/>
        </w:rPr>
        <w:t>лингвистической компетенции</w:t>
      </w:r>
      <w:r w:rsidRPr="00CF242C">
        <w:t>, в модели CEFR предлагаются четыре шкалы оценки, относящихся к словарному запасу, к его употреблению, к грамматической правильности речи и к владению фонологией.</w:t>
      </w:r>
    </w:p>
    <w:p w:rsidR="000631D7" w:rsidRPr="00CF242C" w:rsidRDefault="000631D7" w:rsidP="000631D7">
      <w:pPr>
        <w:pStyle w:val="Dissertazione"/>
      </w:pPr>
      <w:r w:rsidRPr="00CF242C">
        <w:t xml:space="preserve">На уровне A2 от кандидата требуется владение достаточным словарным запасом «для удовлетворения основных коммуникативных потребностей или для участия в знакомых ситуациях повседневного </w:t>
      </w:r>
      <w:r w:rsidRPr="00CF242C">
        <w:lastRenderedPageBreak/>
        <w:t>общения», должным образом употребляя ограниченное количество слов [</w:t>
      </w:r>
      <w:r w:rsidRPr="00CF242C">
        <w:rPr>
          <w:lang w:val="en-US"/>
        </w:rPr>
        <w:t>Council</w:t>
      </w:r>
      <w:r w:rsidRPr="00CF242C">
        <w:t xml:space="preserve"> </w:t>
      </w:r>
      <w:r w:rsidRPr="00CF242C">
        <w:rPr>
          <w:lang w:val="en-US"/>
        </w:rPr>
        <w:t>of</w:t>
      </w:r>
      <w:r w:rsidRPr="00CF242C">
        <w:t xml:space="preserve"> </w:t>
      </w:r>
      <w:r w:rsidRPr="00CF242C">
        <w:rPr>
          <w:lang w:val="en-US"/>
        </w:rPr>
        <w:t>Europe</w:t>
      </w:r>
      <w:r w:rsidRPr="00CF242C">
        <w:t>, 2001: 112]. Правильно использует простые грамматические конструкции, однако систематически допускает типичные ошибки (например, путает времена, неправильно оформляет согласование), тем не менее, общий смысл высказывания обычно ясен.  Несмотря на заметный акцент, произношение довольно понятное, однако собеседники бывают вынуждены просить повторить отдельные слова и фразы.</w:t>
      </w:r>
    </w:p>
    <w:p w:rsidR="000631D7" w:rsidRPr="00CF242C" w:rsidRDefault="000631D7" w:rsidP="000631D7">
      <w:pPr>
        <w:pStyle w:val="Dissertazione"/>
      </w:pPr>
      <w:r w:rsidRPr="00CF242C">
        <w:t>На уровне B1 словарный запас кандидата «достаточен, чтобы высказаться на большинство повседневных тем: семья, увлечения, работа, путешествия, последние события. Базовая лексика употребляется правильно, однако допускаются  серьезные ошибки при выражении более сложных мыслей,  при общении на незнакомые темы,  в нетипичных ситуациях» [</w:t>
      </w:r>
      <w:r w:rsidRPr="00CF242C">
        <w:rPr>
          <w:lang w:val="en-US"/>
        </w:rPr>
        <w:t>Council</w:t>
      </w:r>
      <w:r w:rsidRPr="00CF242C">
        <w:t xml:space="preserve"> </w:t>
      </w:r>
      <w:r w:rsidRPr="00CF242C">
        <w:rPr>
          <w:lang w:val="en-US"/>
        </w:rPr>
        <w:t>of</w:t>
      </w:r>
      <w:r w:rsidRPr="00CF242C">
        <w:t xml:space="preserve"> </w:t>
      </w:r>
      <w:r w:rsidRPr="00CF242C">
        <w:rPr>
          <w:lang w:val="en-US"/>
        </w:rPr>
        <w:t>Europe</w:t>
      </w:r>
      <w:r w:rsidRPr="00CF242C">
        <w:t>, 2001: 112]. Речь в знакомых ситуациях общения является достаточно грамотной, несмотря на заметное влияние родного языка и на ошибки, которые не мешают передаче общего смысла высказывания. «Достаточно  четкое   произношение,    хотя   иногда   ощущается иностранный акцент, допускается неправильное произношение отдельных слов» [</w:t>
      </w:r>
      <w:r w:rsidRPr="00CF242C">
        <w:rPr>
          <w:lang w:val="en-US"/>
        </w:rPr>
        <w:t>Council</w:t>
      </w:r>
      <w:r w:rsidRPr="00CF242C">
        <w:t xml:space="preserve"> </w:t>
      </w:r>
      <w:r w:rsidRPr="00CF242C">
        <w:rPr>
          <w:lang w:val="en-US"/>
        </w:rPr>
        <w:t>of</w:t>
      </w:r>
      <w:r w:rsidRPr="00CF242C">
        <w:t xml:space="preserve"> </w:t>
      </w:r>
      <w:r w:rsidRPr="00CF242C">
        <w:rPr>
          <w:lang w:val="en-US"/>
        </w:rPr>
        <w:t>Europe</w:t>
      </w:r>
      <w:r w:rsidRPr="00CF242C">
        <w:t>, 2001: 117].</w:t>
      </w:r>
    </w:p>
    <w:p w:rsidR="000631D7" w:rsidRPr="00CF242C" w:rsidRDefault="000631D7" w:rsidP="000631D7">
      <w:pPr>
        <w:pStyle w:val="Dissertazione"/>
      </w:pPr>
      <w:r w:rsidRPr="00CF242C">
        <w:t xml:space="preserve">Шкала оценки </w:t>
      </w:r>
      <w:r w:rsidRPr="00CF242C">
        <w:rPr>
          <w:i/>
        </w:rPr>
        <w:t>социолингвистической компетенции</w:t>
      </w:r>
      <w:r w:rsidRPr="00CF242C">
        <w:t xml:space="preserve"> носит название социолингвистической правильности. Для удовлетворения ее требований на уровне A2 студент должен уметь участвовать в простейших ситуациях общения и владеть основными видами функционального использования языка (обмен информацией, мнениями и взглядами) и умение использовать повседневные вежли</w:t>
      </w:r>
      <w:r w:rsidRPr="00CF242C">
        <w:softHyphen/>
        <w:t xml:space="preserve">вые формы приветствия и прощания, обращения, приглашения, извинения и т.д. </w:t>
      </w:r>
    </w:p>
    <w:p w:rsidR="000631D7" w:rsidRPr="00CF242C" w:rsidRDefault="000631D7" w:rsidP="000631D7">
      <w:pPr>
        <w:pStyle w:val="Dissertazione"/>
      </w:pPr>
      <w:r w:rsidRPr="00CF242C">
        <w:t>Для того</w:t>
      </w:r>
      <w:proofErr w:type="gramStart"/>
      <w:r w:rsidRPr="00CF242C">
        <w:t>,</w:t>
      </w:r>
      <w:proofErr w:type="gramEnd"/>
      <w:r w:rsidRPr="00CF242C">
        <w:t xml:space="preserve"> чтобы говорить о владении социолингвистической компетенцией на уровне B1 от студента ожидается  не только умение выполнять широкий спектр языковых функций и знание наиболее </w:t>
      </w:r>
      <w:r w:rsidRPr="00CF242C">
        <w:lastRenderedPageBreak/>
        <w:t>распространенных средств их выражения, но также знание наиболее распространенных норм вежливости и их соблюдение. Кандидат должен знать наиболее существенные традиции, системы ценностей и убеждения, принятые в стране изучаемого языка, распознавая языковые сигналы этих различий.</w:t>
      </w:r>
    </w:p>
    <w:p w:rsidR="000631D7" w:rsidRPr="00CF242C" w:rsidRDefault="000631D7" w:rsidP="000631D7">
      <w:pPr>
        <w:pStyle w:val="Dissertazione"/>
      </w:pPr>
      <w:r w:rsidRPr="00CF242C">
        <w:t>В качестве показателей уровня</w:t>
      </w:r>
      <w:r w:rsidRPr="00CF242C">
        <w:rPr>
          <w:szCs w:val="16"/>
        </w:rPr>
        <w:t xml:space="preserve"> </w:t>
      </w:r>
      <w:r w:rsidRPr="00CF242C">
        <w:rPr>
          <w:i/>
        </w:rPr>
        <w:t>прагматической компетенции</w:t>
      </w:r>
      <w:r w:rsidRPr="00CF242C">
        <w:t xml:space="preserve"> принимаются во внимание степень адаптации, ведение диалога, развитие темы, целостность и связность внутри </w:t>
      </w:r>
      <w:r w:rsidRPr="00CF242C">
        <w:rPr>
          <w:szCs w:val="16"/>
        </w:rPr>
        <w:t>компетенция дискурса,</w:t>
      </w:r>
      <w:r w:rsidRPr="00CF242C">
        <w:t xml:space="preserve"> </w:t>
      </w:r>
      <w:r w:rsidRPr="00CF242C">
        <w:rPr>
          <w:iCs/>
        </w:rPr>
        <w:t>беглость (</w:t>
      </w:r>
      <w:r w:rsidRPr="00CF242C">
        <w:t>умение четко излагать свои мысли, справляться с затруднитель</w:t>
      </w:r>
      <w:r w:rsidRPr="00CF242C">
        <w:softHyphen/>
        <w:t xml:space="preserve">ными и тупиковыми ситуациями) и </w:t>
      </w:r>
      <w:r w:rsidRPr="00CF242C">
        <w:rPr>
          <w:iCs/>
        </w:rPr>
        <w:t xml:space="preserve">точность </w:t>
      </w:r>
      <w:r w:rsidRPr="00CF242C">
        <w:t>(умение четко и ясно донести свои мысли до собеседников)</w:t>
      </w:r>
      <w:r w:rsidRPr="00CF242C">
        <w:rPr>
          <w:szCs w:val="16"/>
        </w:rPr>
        <w:t>.</w:t>
      </w:r>
      <w:r w:rsidRPr="00CF242C">
        <w:t xml:space="preserve"> </w:t>
      </w:r>
    </w:p>
    <w:p w:rsidR="000631D7" w:rsidRPr="00CF242C" w:rsidRDefault="000631D7" w:rsidP="000631D7">
      <w:pPr>
        <w:pStyle w:val="Dissertazione"/>
      </w:pPr>
      <w:r w:rsidRPr="00CF242C">
        <w:t>Для присвоения уровня A2 студент должен уметь «</w:t>
      </w:r>
      <w:r w:rsidRPr="00CF242C">
        <w:rPr>
          <w:iCs/>
        </w:rPr>
        <w:t>пользоваться хорошо заученными простыми фразами, заменяя в них некоторые лексические элементы в зависимости от обстоятельств</w:t>
      </w:r>
      <w:r w:rsidRPr="00CF242C">
        <w:t>» [</w:t>
      </w:r>
      <w:r w:rsidRPr="00CF242C">
        <w:rPr>
          <w:lang w:val="en-US"/>
        </w:rPr>
        <w:t>Council</w:t>
      </w:r>
      <w:r w:rsidRPr="00CF242C">
        <w:t xml:space="preserve"> </w:t>
      </w:r>
      <w:r w:rsidRPr="00CF242C">
        <w:rPr>
          <w:lang w:val="en-US"/>
        </w:rPr>
        <w:t>of</w:t>
      </w:r>
      <w:r w:rsidRPr="00CF242C">
        <w:t xml:space="preserve"> </w:t>
      </w:r>
      <w:r w:rsidRPr="00CF242C">
        <w:rPr>
          <w:lang w:val="en-US"/>
        </w:rPr>
        <w:t>Europe</w:t>
      </w:r>
      <w:r w:rsidRPr="00CF242C">
        <w:t>, 2001: 124]. Ведение диалога трактуется как владение простейшими способами начала, поддержания и завершения короткого разговора. Развитие темы означает умение «изложить содержание   истории, дать описание чего-либо в виде простой последовательности предложений» [</w:t>
      </w:r>
      <w:r w:rsidRPr="00CF242C">
        <w:rPr>
          <w:lang w:val="en-US"/>
        </w:rPr>
        <w:t>Council</w:t>
      </w:r>
      <w:r w:rsidRPr="00CF242C">
        <w:t xml:space="preserve"> </w:t>
      </w:r>
      <w:r w:rsidRPr="00CF242C">
        <w:rPr>
          <w:lang w:val="en-US"/>
        </w:rPr>
        <w:t>of</w:t>
      </w:r>
      <w:r w:rsidRPr="00CF242C">
        <w:t xml:space="preserve"> </w:t>
      </w:r>
      <w:r w:rsidRPr="00CF242C">
        <w:rPr>
          <w:lang w:val="en-US"/>
        </w:rPr>
        <w:t>Europe</w:t>
      </w:r>
      <w:r w:rsidRPr="00CF242C">
        <w:t xml:space="preserve">, 2001: 125]. Требования целостности и связности на уровне A2 ограничиваются  умением «изложить содержание истории, дать описание чего-либо в виде последовательности простых предложений, используя в качестве связей наиболее часто встречающиеся союзы или союзные слова. Относительно двух основных показателей функциональной компетенции, беглости и точности, в документе </w:t>
      </w:r>
      <w:r w:rsidR="00D1556D" w:rsidRPr="00CF242C">
        <w:rPr>
          <w:lang w:val="en-US"/>
        </w:rPr>
        <w:t>CEFR</w:t>
      </w:r>
      <w:r w:rsidR="00D1556D" w:rsidRPr="00CF242C">
        <w:t xml:space="preserve"> </w:t>
      </w:r>
      <w:r w:rsidRPr="00CF242C">
        <w:t xml:space="preserve">утверждается следующее. Речь кандидата на уровне A2 считается беглой, несмотря на наличие пауз, и на частую необходимость перефразировать свое высказывание, если он умеет ясно излагать свои мысли в коротких репликах. Равным образом его речь является точной, если он «может </w:t>
      </w:r>
      <w:r w:rsidRPr="00CF242C">
        <w:lastRenderedPageBreak/>
        <w:t>понятно объясняться при простом обмене информацией на знакомые и повседневные темы и  в  других ситуациях может сказать только то, что  позволяют ограниченные языковые ресурсы» [</w:t>
      </w:r>
      <w:r w:rsidRPr="00CF242C">
        <w:rPr>
          <w:lang w:val="en-US"/>
        </w:rPr>
        <w:t>Council</w:t>
      </w:r>
      <w:r w:rsidRPr="00CF242C">
        <w:t xml:space="preserve"> </w:t>
      </w:r>
      <w:r w:rsidRPr="00CF242C">
        <w:rPr>
          <w:lang w:val="en-US"/>
        </w:rPr>
        <w:t>of</w:t>
      </w:r>
      <w:r w:rsidRPr="00CF242C">
        <w:t xml:space="preserve"> </w:t>
      </w:r>
      <w:r w:rsidRPr="00CF242C">
        <w:rPr>
          <w:lang w:val="en-US"/>
        </w:rPr>
        <w:t>Europe</w:t>
      </w:r>
      <w:r w:rsidRPr="00CF242C">
        <w:t>, 2001: 129].</w:t>
      </w:r>
    </w:p>
    <w:p w:rsidR="000631D7" w:rsidRPr="00CF242C" w:rsidRDefault="000631D7" w:rsidP="000631D7">
      <w:pPr>
        <w:pStyle w:val="Dissertazione"/>
      </w:pPr>
      <w:r w:rsidRPr="00CF242C">
        <w:t xml:space="preserve">На уровне B1 степень адаптации оценивается, как умение выбрать наиболее адекватное из имеющихся </w:t>
      </w:r>
      <w:proofErr w:type="gramStart"/>
      <w:r w:rsidRPr="00CF242C">
        <w:t>в</w:t>
      </w:r>
      <w:proofErr w:type="gramEnd"/>
      <w:r w:rsidRPr="00CF242C">
        <w:t xml:space="preserve"> </w:t>
      </w:r>
      <w:proofErr w:type="gramStart"/>
      <w:r w:rsidRPr="00CF242C">
        <w:t>распоряжении</w:t>
      </w:r>
      <w:proofErr w:type="gramEnd"/>
      <w:r w:rsidRPr="00CF242C">
        <w:t xml:space="preserve"> средств языка для общения в нетипичных, трудных ситуациях. Кандидат с уверенностью вступает в диалог и в дискуссию на известную тему. С точки зрения развития темы разговора бегло и последовательно излагаются основные пункты простого описательного или повествовательного текста. Целостность и связность состоят из логического и последовательного расположения нескольких простых элементов высказывания. Степень беглости на уровне B1 считается средней. Студент достаточно свободно излагает свои мысли и в целом может общаться без посторонней помощи, даже если он вынужден делать паузы при поиске слов и конструкций и не</w:t>
      </w:r>
    </w:p>
    <w:p w:rsidR="000631D7" w:rsidRPr="00CF242C" w:rsidRDefault="000631D7" w:rsidP="000631D7">
      <w:pPr>
        <w:pStyle w:val="Dissertazione"/>
        <w:ind w:firstLine="0"/>
        <w:rPr>
          <w:szCs w:val="26"/>
        </w:rPr>
      </w:pPr>
      <w:r w:rsidRPr="00CF242C">
        <w:t>всегда находит нужное выражение. Кандидат может довольно точно изложить суть вопроса, выделяя наиболее важные элементы.</w:t>
      </w:r>
      <w:r w:rsidRPr="00CF242C">
        <w:rPr>
          <w:szCs w:val="26"/>
        </w:rPr>
        <w:t xml:space="preserve"> </w:t>
      </w:r>
    </w:p>
    <w:p w:rsidR="000631D7" w:rsidRPr="00CF242C" w:rsidRDefault="000631D7" w:rsidP="000631D7">
      <w:pPr>
        <w:pStyle w:val="Dissertazione"/>
        <w:rPr>
          <w:color w:val="000000"/>
        </w:rPr>
      </w:pPr>
    </w:p>
    <w:p w:rsidR="000631D7" w:rsidRPr="00CF242C" w:rsidRDefault="000631D7" w:rsidP="000631D7">
      <w:pPr>
        <w:pStyle w:val="Dissertazione"/>
      </w:pPr>
      <w:r w:rsidRPr="00CF242C">
        <w:rPr>
          <w:color w:val="000000"/>
        </w:rPr>
        <w:t xml:space="preserve">В </w:t>
      </w:r>
      <w:r w:rsidRPr="00CF242C">
        <w:t xml:space="preserve">CEFR осознается два важных момента, связывающих </w:t>
      </w:r>
      <w:r w:rsidRPr="00CF242C">
        <w:rPr>
          <w:color w:val="000000"/>
        </w:rPr>
        <w:t xml:space="preserve">шкалы оценки с реальной обстановкой во время оценки кандидатов. Во-первых, принимается во внимание, что количество разработанных шкал оценки слишком большое для реального употребления. Во-вторых, понимается, что </w:t>
      </w:r>
      <w:r w:rsidRPr="00CF242C">
        <w:t xml:space="preserve">некоторые аспекты лингвистической, прагматической и социолингвистической компетенций, для которых были разработаны данные дескрипторы, проявляются в сходных явлениях речевой деятельности. Таким образом, разработалась схема оценки, которая опирается на меньшее количество дескрипторов (пять вместо </w:t>
      </w:r>
      <w:r w:rsidRPr="00CF242C">
        <w:lastRenderedPageBreak/>
        <w:t xml:space="preserve">одиннадцати), и которая считается приемлемой для употребления в контексте экзамена. </w:t>
      </w:r>
    </w:p>
    <w:p w:rsidR="000631D7" w:rsidRPr="00CF242C" w:rsidRDefault="000631D7" w:rsidP="000631D7">
      <w:pPr>
        <w:pStyle w:val="Dissertazione"/>
        <w:spacing w:line="384" w:lineRule="auto"/>
      </w:pPr>
      <w:r w:rsidRPr="00CF242C">
        <w:rPr>
          <w:color w:val="000000"/>
        </w:rPr>
        <w:t>Там же</w:t>
      </w:r>
      <w:r w:rsidRPr="00CF242C">
        <w:t xml:space="preserve"> подчеркивается ряд факторов, обеспечивающих </w:t>
      </w:r>
      <w:r w:rsidRPr="00CF242C">
        <w:rPr>
          <w:i/>
        </w:rPr>
        <w:t>надёжность, объективность и эффективность</w:t>
      </w:r>
      <w:r w:rsidRPr="00CF242C">
        <w:t xml:space="preserve"> данных дескрипторов. Во-первых, они формулировались с учетом опыта различных органи</w:t>
      </w:r>
      <w:r w:rsidRPr="00CF242C">
        <w:softHyphen/>
        <w:t>заций, занимающихся разработкой уровней владения языком, и параллельно с разработкой модели, выше описанной. Во-вторых, они отвечают критериям оценки эффектив</w:t>
      </w:r>
      <w:r w:rsidRPr="00CF242C">
        <w:softHyphen/>
        <w:t>ности дескрипторов, установленным в приложении A  документа CEFR, поскольку характеризуются краткостью и ясностью формулировок, позитивны по форме, описывают конкретные условия и обла</w:t>
      </w:r>
      <w:r w:rsidRPr="00CF242C">
        <w:softHyphen/>
        <w:t xml:space="preserve">дают самостоятельной ценностью – восприятие и понимание дескриптора не требует обращения к другим дескрипторам. </w:t>
      </w:r>
      <w:r w:rsidRPr="00CF242C">
        <w:rPr>
          <w:spacing w:val="-4"/>
          <w:sz w:val="20"/>
          <w:szCs w:val="20"/>
        </w:rPr>
        <w:t xml:space="preserve"> </w:t>
      </w:r>
      <w:r w:rsidRPr="00CF242C">
        <w:t xml:space="preserve">В-третьих, дескрипторы </w:t>
      </w:r>
      <w:r w:rsidRPr="00CF242C">
        <w:rPr>
          <w:i/>
        </w:rPr>
        <w:t>градуированы объективно</w:t>
      </w:r>
      <w:r w:rsidRPr="00CF242C">
        <w:t xml:space="preserve"> в рамках единой шкалы. Это означает, что местоположение большинства деск</w:t>
      </w:r>
      <w:r w:rsidRPr="00CF242C">
        <w:softHyphen/>
        <w:t>рипторов определялось в соответствии с их интерпретацией при оценке дости</w:t>
      </w:r>
      <w:r w:rsidRPr="00CF242C">
        <w:softHyphen/>
        <w:t>жений учащихся, а не на основании субъективного мнения разработчиков.</w:t>
      </w:r>
    </w:p>
    <w:p w:rsidR="000631D7" w:rsidRPr="00CF242C" w:rsidRDefault="000631D7" w:rsidP="000631D7">
      <w:pPr>
        <w:pStyle w:val="Dissertazione"/>
        <w:spacing w:line="384" w:lineRule="auto"/>
      </w:pPr>
      <w:r w:rsidRPr="00CF242C">
        <w:t>В заключение, указывается на пригодность дескрипторов служить критериями оценки уровня владения иностранным языком. При этом критерии сформулированы таким образом, «что их легко привести в соответствии с уже существующими местными системами оценки достижений учащегося, разработанными эмпи</w:t>
      </w:r>
      <w:r w:rsidRPr="00CF242C">
        <w:softHyphen/>
        <w:t xml:space="preserve">рически и/или создать на основе данных критериев новые комплексы задач» [Совет Европы, </w:t>
      </w:r>
      <w:r w:rsidR="00871633" w:rsidRPr="00CF242C">
        <w:t xml:space="preserve">              </w:t>
      </w:r>
      <w:r w:rsidRPr="00CF242C">
        <w:t>2001: 31].</w:t>
      </w:r>
    </w:p>
    <w:p w:rsidR="000631D7" w:rsidRPr="00CF242C" w:rsidRDefault="000631D7" w:rsidP="000631D7">
      <w:pPr>
        <w:pStyle w:val="Dissertazione"/>
      </w:pPr>
    </w:p>
    <w:p w:rsidR="000631D7" w:rsidRPr="00CF242C" w:rsidRDefault="000631D7" w:rsidP="000631D7">
      <w:pPr>
        <w:pStyle w:val="Dissertazione"/>
      </w:pPr>
    </w:p>
    <w:p w:rsidR="000631D7" w:rsidRPr="00CF242C" w:rsidRDefault="000631D7" w:rsidP="000631D7">
      <w:pPr>
        <w:pStyle w:val="Dissertazione"/>
      </w:pPr>
    </w:p>
    <w:p w:rsidR="000631D7" w:rsidRPr="00CF242C" w:rsidRDefault="000631D7" w:rsidP="000631D7">
      <w:pPr>
        <w:pStyle w:val="Dissertazione"/>
      </w:pPr>
    </w:p>
    <w:p w:rsidR="000631D7" w:rsidRPr="00CF242C" w:rsidRDefault="000631D7" w:rsidP="000631D7">
      <w:pPr>
        <w:pStyle w:val="Dissertazione"/>
        <w:ind w:left="1560" w:hanging="1560"/>
      </w:pPr>
      <w:r w:rsidRPr="00CF242C">
        <w:lastRenderedPageBreak/>
        <w:t>Таблица 2. Дескрипторы для оценки коммуникативной компетенции                     в документе CEFR [</w:t>
      </w:r>
      <w:proofErr w:type="spellStart"/>
      <w:r w:rsidRPr="00CF242C">
        <w:t>Council</w:t>
      </w:r>
      <w:proofErr w:type="spellEnd"/>
      <w:r w:rsidRPr="00CF242C">
        <w:t xml:space="preserve"> </w:t>
      </w:r>
      <w:proofErr w:type="spellStart"/>
      <w:r w:rsidRPr="00CF242C">
        <w:t>of</w:t>
      </w:r>
      <w:proofErr w:type="spellEnd"/>
      <w:r w:rsidRPr="00CF242C">
        <w:t xml:space="preserve"> </w:t>
      </w:r>
      <w:proofErr w:type="spellStart"/>
      <w:r w:rsidRPr="00CF242C">
        <w:t>Europe</w:t>
      </w:r>
      <w:proofErr w:type="spellEnd"/>
      <w:r w:rsidRPr="00CF242C">
        <w:t>, 2001: 28-29].</w:t>
      </w:r>
    </w:p>
    <w:tbl>
      <w:tblPr>
        <w:tblStyle w:val="a3"/>
        <w:tblpPr w:leftFromText="180" w:rightFromText="180" w:vertAnchor="text" w:horzAnchor="margin" w:tblpY="139"/>
        <w:tblW w:w="9322" w:type="dxa"/>
        <w:tblLook w:val="04A0"/>
      </w:tblPr>
      <w:tblGrid>
        <w:gridCol w:w="1545"/>
        <w:gridCol w:w="3864"/>
        <w:gridCol w:w="3913"/>
      </w:tblGrid>
      <w:tr w:rsidR="000631D7" w:rsidRPr="00CF242C" w:rsidTr="008E056B">
        <w:tc>
          <w:tcPr>
            <w:tcW w:w="1439" w:type="dxa"/>
            <w:vAlign w:val="center"/>
          </w:tcPr>
          <w:p w:rsidR="000631D7" w:rsidRPr="00CF242C" w:rsidRDefault="000631D7" w:rsidP="008E056B">
            <w:pPr>
              <w:pStyle w:val="Dissertazione"/>
              <w:spacing w:line="264" w:lineRule="auto"/>
              <w:ind w:firstLine="0"/>
              <w:jc w:val="left"/>
            </w:pPr>
          </w:p>
        </w:tc>
        <w:tc>
          <w:tcPr>
            <w:tcW w:w="3914" w:type="dxa"/>
            <w:vAlign w:val="center"/>
          </w:tcPr>
          <w:p w:rsidR="000631D7" w:rsidRPr="00CF242C" w:rsidRDefault="000631D7" w:rsidP="008E056B">
            <w:pPr>
              <w:pStyle w:val="Dissertazione"/>
              <w:spacing w:line="264" w:lineRule="auto"/>
              <w:ind w:firstLine="0"/>
              <w:jc w:val="center"/>
              <w:rPr>
                <w:b/>
                <w:lang w:val="en-US"/>
              </w:rPr>
            </w:pPr>
            <w:r w:rsidRPr="00CF242C">
              <w:rPr>
                <w:b/>
                <w:lang w:val="en-US"/>
              </w:rPr>
              <w:t>A2</w:t>
            </w:r>
          </w:p>
        </w:tc>
        <w:tc>
          <w:tcPr>
            <w:tcW w:w="3969" w:type="dxa"/>
            <w:vAlign w:val="center"/>
          </w:tcPr>
          <w:p w:rsidR="000631D7" w:rsidRPr="00CF242C" w:rsidRDefault="000631D7" w:rsidP="008E056B">
            <w:pPr>
              <w:pStyle w:val="Dissertazione"/>
              <w:spacing w:line="264" w:lineRule="auto"/>
              <w:ind w:firstLine="0"/>
              <w:jc w:val="center"/>
              <w:rPr>
                <w:b/>
              </w:rPr>
            </w:pPr>
            <w:r w:rsidRPr="00CF242C">
              <w:rPr>
                <w:b/>
                <w:lang w:val="en-US"/>
              </w:rPr>
              <w:t>B1</w:t>
            </w:r>
          </w:p>
        </w:tc>
      </w:tr>
      <w:tr w:rsidR="000631D7" w:rsidRPr="00CB4DC3" w:rsidTr="008E056B">
        <w:tc>
          <w:tcPr>
            <w:tcW w:w="1439" w:type="dxa"/>
            <w:vAlign w:val="center"/>
          </w:tcPr>
          <w:p w:rsidR="000631D7" w:rsidRPr="00CF242C" w:rsidRDefault="000631D7" w:rsidP="008E056B">
            <w:pPr>
              <w:pStyle w:val="Dissertazione"/>
              <w:spacing w:line="264" w:lineRule="auto"/>
              <w:ind w:firstLine="0"/>
              <w:jc w:val="left"/>
              <w:rPr>
                <w:b/>
              </w:rPr>
            </w:pPr>
            <w:r w:rsidRPr="00CF242C">
              <w:rPr>
                <w:b/>
              </w:rPr>
              <w:t>Диапазон</w:t>
            </w:r>
          </w:p>
        </w:tc>
        <w:tc>
          <w:tcPr>
            <w:tcW w:w="3914" w:type="dxa"/>
          </w:tcPr>
          <w:p w:rsidR="000631D7" w:rsidRPr="00CF242C" w:rsidRDefault="000631D7" w:rsidP="008E056B">
            <w:pPr>
              <w:pStyle w:val="Dissertazione"/>
              <w:spacing w:line="300" w:lineRule="auto"/>
              <w:ind w:right="34" w:firstLine="0"/>
              <w:rPr>
                <w:sz w:val="26"/>
                <w:szCs w:val="26"/>
              </w:rPr>
            </w:pPr>
            <w:r w:rsidRPr="00CF242C">
              <w:rPr>
                <w:sz w:val="26"/>
                <w:szCs w:val="26"/>
              </w:rPr>
              <w:t>Использует элементарные синтаксические структуры с заученными конструкциями, словосочетания и стандартные обороты для того, чтобы передать ограниченную информацию в простых каждо</w:t>
            </w:r>
            <w:r w:rsidRPr="00CF242C">
              <w:rPr>
                <w:sz w:val="26"/>
                <w:szCs w:val="26"/>
              </w:rPr>
              <w:softHyphen/>
              <w:t>дневных ситуациях.</w:t>
            </w:r>
          </w:p>
        </w:tc>
        <w:tc>
          <w:tcPr>
            <w:tcW w:w="3969" w:type="dxa"/>
          </w:tcPr>
          <w:p w:rsidR="000631D7" w:rsidRPr="00CF242C" w:rsidRDefault="000631D7" w:rsidP="008E056B">
            <w:pPr>
              <w:pStyle w:val="Dissertazione"/>
              <w:spacing w:line="264" w:lineRule="auto"/>
              <w:ind w:firstLine="0"/>
              <w:rPr>
                <w:sz w:val="26"/>
                <w:szCs w:val="26"/>
              </w:rPr>
            </w:pPr>
            <w:r w:rsidRPr="00CF242C">
              <w:rPr>
                <w:sz w:val="26"/>
                <w:szCs w:val="26"/>
              </w:rPr>
              <w:t xml:space="preserve">Обладает достаточными </w:t>
            </w:r>
            <w:proofErr w:type="spellStart"/>
            <w:proofErr w:type="gramStart"/>
            <w:r w:rsidRPr="00CF242C">
              <w:rPr>
                <w:sz w:val="26"/>
                <w:szCs w:val="26"/>
              </w:rPr>
              <w:t>языко-выми</w:t>
            </w:r>
            <w:proofErr w:type="spellEnd"/>
            <w:proofErr w:type="gramEnd"/>
            <w:r w:rsidRPr="00CF242C">
              <w:rPr>
                <w:sz w:val="26"/>
                <w:szCs w:val="26"/>
              </w:rPr>
              <w:t xml:space="preserve"> знаниями, чтобы принять участие в беседе; словарный запас позволяет объясниться с некоторым количеством пауз и описа</w:t>
            </w:r>
            <w:r w:rsidRPr="00CF242C">
              <w:rPr>
                <w:sz w:val="26"/>
                <w:szCs w:val="26"/>
              </w:rPr>
              <w:softHyphen/>
              <w:t>тельных выражений по таким темам, как семья, хобби, увлечения, работа, путешествия и текущие события.</w:t>
            </w:r>
          </w:p>
        </w:tc>
      </w:tr>
      <w:tr w:rsidR="000631D7" w:rsidRPr="00CB4DC3" w:rsidTr="008E056B">
        <w:tc>
          <w:tcPr>
            <w:tcW w:w="1439" w:type="dxa"/>
            <w:vAlign w:val="center"/>
          </w:tcPr>
          <w:p w:rsidR="000631D7" w:rsidRPr="00CF242C" w:rsidRDefault="000631D7" w:rsidP="008E056B">
            <w:pPr>
              <w:pStyle w:val="Dissertazione"/>
              <w:spacing w:line="264" w:lineRule="auto"/>
              <w:ind w:firstLine="0"/>
              <w:jc w:val="left"/>
              <w:rPr>
                <w:b/>
              </w:rPr>
            </w:pPr>
            <w:r w:rsidRPr="00CF242C">
              <w:rPr>
                <w:b/>
              </w:rPr>
              <w:t>Точность</w:t>
            </w:r>
          </w:p>
        </w:tc>
        <w:tc>
          <w:tcPr>
            <w:tcW w:w="3914" w:type="dxa"/>
          </w:tcPr>
          <w:p w:rsidR="000631D7" w:rsidRPr="00CF242C" w:rsidRDefault="000631D7" w:rsidP="008E056B">
            <w:pPr>
              <w:pStyle w:val="Dissertazione"/>
              <w:spacing w:line="336" w:lineRule="auto"/>
              <w:ind w:right="34" w:firstLine="0"/>
              <w:rPr>
                <w:sz w:val="26"/>
                <w:szCs w:val="26"/>
              </w:rPr>
            </w:pPr>
            <w:r w:rsidRPr="00CF242C">
              <w:rPr>
                <w:sz w:val="26"/>
                <w:szCs w:val="26"/>
              </w:rPr>
              <w:t>Правильно употребляет некоторые простые структуры, но по-прежнему систематически делает элементарные ошибки.</w:t>
            </w:r>
          </w:p>
        </w:tc>
        <w:tc>
          <w:tcPr>
            <w:tcW w:w="3969" w:type="dxa"/>
          </w:tcPr>
          <w:p w:rsidR="000631D7" w:rsidRPr="00CF242C" w:rsidRDefault="000631D7" w:rsidP="008E056B">
            <w:pPr>
              <w:pStyle w:val="Dissertazione"/>
              <w:spacing w:line="264" w:lineRule="auto"/>
              <w:ind w:firstLine="0"/>
              <w:rPr>
                <w:sz w:val="26"/>
                <w:szCs w:val="26"/>
              </w:rPr>
            </w:pPr>
            <w:r w:rsidRPr="00CF242C">
              <w:rPr>
                <w:sz w:val="26"/>
                <w:szCs w:val="26"/>
              </w:rPr>
              <w:t>Достаточно аккуратно использует набор конструкций, ассоциируемых со знакомыми, регулярно происходящими ситуациями.</w:t>
            </w:r>
          </w:p>
        </w:tc>
      </w:tr>
      <w:tr w:rsidR="000631D7" w:rsidRPr="00CB4DC3" w:rsidTr="008E056B">
        <w:tc>
          <w:tcPr>
            <w:tcW w:w="1439" w:type="dxa"/>
            <w:vAlign w:val="center"/>
          </w:tcPr>
          <w:p w:rsidR="000631D7" w:rsidRPr="00CF242C" w:rsidRDefault="000631D7" w:rsidP="008E056B">
            <w:pPr>
              <w:pStyle w:val="Dissertazione"/>
              <w:spacing w:line="264" w:lineRule="auto"/>
              <w:ind w:firstLine="0"/>
              <w:jc w:val="left"/>
              <w:rPr>
                <w:b/>
              </w:rPr>
            </w:pPr>
            <w:r w:rsidRPr="00CF242C">
              <w:rPr>
                <w:b/>
              </w:rPr>
              <w:t>Беглость</w:t>
            </w:r>
          </w:p>
        </w:tc>
        <w:tc>
          <w:tcPr>
            <w:tcW w:w="3914" w:type="dxa"/>
          </w:tcPr>
          <w:p w:rsidR="000631D7" w:rsidRPr="00CF242C" w:rsidRDefault="000631D7" w:rsidP="008E056B">
            <w:pPr>
              <w:pStyle w:val="Dissertazione"/>
              <w:spacing w:line="264" w:lineRule="auto"/>
              <w:ind w:right="34" w:firstLine="0"/>
              <w:rPr>
                <w:sz w:val="26"/>
                <w:szCs w:val="26"/>
              </w:rPr>
            </w:pPr>
            <w:r w:rsidRPr="00CF242C">
              <w:rPr>
                <w:sz w:val="26"/>
                <w:szCs w:val="26"/>
              </w:rPr>
              <w:t xml:space="preserve">Может понятно выразить свою мысль очень короткими предложениями, хотя паузы, </w:t>
            </w:r>
            <w:proofErr w:type="spellStart"/>
            <w:r w:rsidRPr="00CF242C">
              <w:rPr>
                <w:sz w:val="26"/>
                <w:szCs w:val="26"/>
              </w:rPr>
              <w:t>самоисправления</w:t>
            </w:r>
            <w:proofErr w:type="spellEnd"/>
            <w:r w:rsidRPr="00CF242C">
              <w:rPr>
                <w:sz w:val="26"/>
                <w:szCs w:val="26"/>
              </w:rPr>
              <w:t xml:space="preserve"> и </w:t>
            </w:r>
            <w:proofErr w:type="spellStart"/>
            <w:r w:rsidRPr="00CF242C">
              <w:rPr>
                <w:sz w:val="26"/>
                <w:szCs w:val="26"/>
              </w:rPr>
              <w:t>переформу-лирование</w:t>
            </w:r>
            <w:proofErr w:type="spellEnd"/>
            <w:r w:rsidRPr="00CF242C">
              <w:rPr>
                <w:sz w:val="26"/>
                <w:szCs w:val="26"/>
              </w:rPr>
              <w:t xml:space="preserve"> предложения </w:t>
            </w:r>
            <w:proofErr w:type="spellStart"/>
            <w:proofErr w:type="gramStart"/>
            <w:r w:rsidRPr="00CF242C">
              <w:rPr>
                <w:sz w:val="26"/>
                <w:szCs w:val="26"/>
              </w:rPr>
              <w:t>непо-средственно</w:t>
            </w:r>
            <w:proofErr w:type="spellEnd"/>
            <w:proofErr w:type="gramEnd"/>
            <w:r w:rsidRPr="00CF242C">
              <w:rPr>
                <w:sz w:val="26"/>
                <w:szCs w:val="26"/>
              </w:rPr>
              <w:t xml:space="preserve"> бросаются в глаза.</w:t>
            </w:r>
          </w:p>
        </w:tc>
        <w:tc>
          <w:tcPr>
            <w:tcW w:w="3969" w:type="dxa"/>
          </w:tcPr>
          <w:p w:rsidR="000631D7" w:rsidRPr="00CF242C" w:rsidRDefault="000631D7" w:rsidP="008E056B">
            <w:pPr>
              <w:pStyle w:val="Dissertazione"/>
              <w:spacing w:line="264" w:lineRule="auto"/>
              <w:ind w:firstLine="0"/>
              <w:rPr>
                <w:sz w:val="26"/>
                <w:szCs w:val="26"/>
              </w:rPr>
            </w:pPr>
            <w:r w:rsidRPr="00CF242C">
              <w:rPr>
                <w:sz w:val="26"/>
                <w:szCs w:val="26"/>
              </w:rPr>
              <w:t>Может высказаться понятно, несмотря на то, что паузы для поиска грамматических и лексических средств заметны, особенно в высказываниях значительной протяженности.</w:t>
            </w:r>
          </w:p>
        </w:tc>
      </w:tr>
      <w:tr w:rsidR="000631D7" w:rsidRPr="00CF242C" w:rsidTr="008E056B">
        <w:tc>
          <w:tcPr>
            <w:tcW w:w="1439" w:type="dxa"/>
            <w:vAlign w:val="center"/>
          </w:tcPr>
          <w:p w:rsidR="000631D7" w:rsidRPr="00CF242C" w:rsidRDefault="000631D7" w:rsidP="008E056B">
            <w:pPr>
              <w:pStyle w:val="Dissertazione"/>
              <w:spacing w:line="264" w:lineRule="auto"/>
              <w:ind w:firstLine="0"/>
              <w:jc w:val="left"/>
              <w:rPr>
                <w:b/>
              </w:rPr>
            </w:pPr>
            <w:proofErr w:type="spellStart"/>
            <w:proofErr w:type="gramStart"/>
            <w:r w:rsidRPr="00CF242C">
              <w:rPr>
                <w:b/>
              </w:rPr>
              <w:t>Взаимо-действие</w:t>
            </w:r>
            <w:proofErr w:type="spellEnd"/>
            <w:proofErr w:type="gramEnd"/>
          </w:p>
        </w:tc>
        <w:tc>
          <w:tcPr>
            <w:tcW w:w="3914" w:type="dxa"/>
          </w:tcPr>
          <w:p w:rsidR="000631D7" w:rsidRPr="00CF242C" w:rsidRDefault="000631D7" w:rsidP="008E056B">
            <w:pPr>
              <w:pStyle w:val="Dissertazione"/>
              <w:spacing w:line="288" w:lineRule="auto"/>
              <w:ind w:right="34" w:firstLine="0"/>
              <w:rPr>
                <w:sz w:val="26"/>
                <w:szCs w:val="26"/>
              </w:rPr>
            </w:pPr>
            <w:r w:rsidRPr="00CF242C">
              <w:rPr>
                <w:sz w:val="26"/>
                <w:szCs w:val="26"/>
              </w:rPr>
              <w:t>Может отвечать на вопросы и реагировать на простые высказывания. Может показать, когда он/она еще следит за мыслью собеседника, но очень редко понимает достаточно, чтобы поддерживать беседу самостоятельно.</w:t>
            </w:r>
          </w:p>
        </w:tc>
        <w:tc>
          <w:tcPr>
            <w:tcW w:w="3969" w:type="dxa"/>
          </w:tcPr>
          <w:p w:rsidR="000631D7" w:rsidRPr="00CF242C" w:rsidRDefault="000631D7" w:rsidP="008E056B">
            <w:pPr>
              <w:pStyle w:val="Dissertazione"/>
              <w:spacing w:line="300" w:lineRule="auto"/>
              <w:ind w:firstLine="0"/>
              <w:rPr>
                <w:sz w:val="26"/>
                <w:szCs w:val="26"/>
              </w:rPr>
            </w:pPr>
            <w:r w:rsidRPr="00CF242C">
              <w:rPr>
                <w:sz w:val="26"/>
                <w:szCs w:val="26"/>
              </w:rPr>
              <w:t>Может начинать, поддержи</w:t>
            </w:r>
            <w:r w:rsidRPr="00CF242C">
              <w:rPr>
                <w:sz w:val="26"/>
                <w:szCs w:val="26"/>
              </w:rPr>
              <w:softHyphen/>
              <w:t>вать и завершать беседу один на один, если темы обсужде</w:t>
            </w:r>
            <w:r w:rsidRPr="00CF242C">
              <w:rPr>
                <w:sz w:val="26"/>
                <w:szCs w:val="26"/>
              </w:rPr>
              <w:softHyphen/>
              <w:t>ния знакомы или индиви</w:t>
            </w:r>
            <w:r w:rsidRPr="00CF242C">
              <w:rPr>
                <w:sz w:val="26"/>
                <w:szCs w:val="26"/>
              </w:rPr>
              <w:softHyphen/>
              <w:t>дуально значимы. Может повторить предыдущие</w:t>
            </w:r>
            <w:r w:rsidRPr="00CF242C">
              <w:rPr>
                <w:sz w:val="26"/>
                <w:szCs w:val="26"/>
                <w:lang w:val="en-US"/>
              </w:rPr>
              <w:t xml:space="preserve"> </w:t>
            </w:r>
            <w:r w:rsidRPr="00CF242C">
              <w:rPr>
                <w:sz w:val="26"/>
                <w:szCs w:val="26"/>
              </w:rPr>
              <w:t>реплики, демонстрируя тем самым свое понимание.</w:t>
            </w:r>
          </w:p>
        </w:tc>
      </w:tr>
      <w:tr w:rsidR="000631D7" w:rsidRPr="00CB4DC3" w:rsidTr="008E056B">
        <w:tc>
          <w:tcPr>
            <w:tcW w:w="1439" w:type="dxa"/>
            <w:vAlign w:val="center"/>
          </w:tcPr>
          <w:p w:rsidR="000631D7" w:rsidRPr="00CF242C" w:rsidRDefault="000631D7" w:rsidP="008E056B">
            <w:pPr>
              <w:pStyle w:val="Dissertazione"/>
              <w:spacing w:line="264" w:lineRule="auto"/>
              <w:ind w:firstLine="0"/>
              <w:jc w:val="left"/>
              <w:rPr>
                <w:b/>
              </w:rPr>
            </w:pPr>
            <w:r w:rsidRPr="00CF242C">
              <w:rPr>
                <w:b/>
              </w:rPr>
              <w:t>Связность</w:t>
            </w:r>
          </w:p>
        </w:tc>
        <w:tc>
          <w:tcPr>
            <w:tcW w:w="3914" w:type="dxa"/>
          </w:tcPr>
          <w:p w:rsidR="000631D7" w:rsidRPr="00CF242C" w:rsidRDefault="000631D7" w:rsidP="008E056B">
            <w:pPr>
              <w:pStyle w:val="Dissertazione"/>
              <w:spacing w:line="336" w:lineRule="auto"/>
              <w:ind w:right="34" w:firstLine="0"/>
              <w:rPr>
                <w:sz w:val="26"/>
                <w:szCs w:val="26"/>
              </w:rPr>
            </w:pPr>
            <w:r w:rsidRPr="00CF242C">
              <w:rPr>
                <w:sz w:val="26"/>
                <w:szCs w:val="26"/>
              </w:rPr>
              <w:t>Может соединять группы слов при помощи таких простых союзов как «и», «но», «потому что».</w:t>
            </w:r>
          </w:p>
        </w:tc>
        <w:tc>
          <w:tcPr>
            <w:tcW w:w="3969" w:type="dxa"/>
          </w:tcPr>
          <w:p w:rsidR="000631D7" w:rsidRPr="00CF242C" w:rsidRDefault="000631D7" w:rsidP="008E056B">
            <w:pPr>
              <w:pStyle w:val="Dissertazione"/>
              <w:spacing w:line="264" w:lineRule="auto"/>
              <w:ind w:firstLine="0"/>
              <w:rPr>
                <w:sz w:val="26"/>
                <w:szCs w:val="26"/>
              </w:rPr>
            </w:pPr>
            <w:r w:rsidRPr="00CF242C">
              <w:rPr>
                <w:sz w:val="26"/>
                <w:szCs w:val="26"/>
              </w:rPr>
              <w:t>Может связать несколько достаточно коротких простых предложений в линейный текст, состоящий из нескольких пунктов.</w:t>
            </w:r>
          </w:p>
        </w:tc>
      </w:tr>
    </w:tbl>
    <w:p w:rsidR="00E63A79" w:rsidRPr="00CF242C" w:rsidRDefault="009A45E5" w:rsidP="000631D7">
      <w:pPr>
        <w:pStyle w:val="Dissertazione"/>
        <w:numPr>
          <w:ilvl w:val="1"/>
          <w:numId w:val="30"/>
        </w:numPr>
      </w:pPr>
      <w:r w:rsidRPr="00CF242C">
        <w:rPr>
          <w:rStyle w:val="hps"/>
        </w:rPr>
        <w:lastRenderedPageBreak/>
        <w:t>Ф</w:t>
      </w:r>
      <w:r w:rsidRPr="00CF242C">
        <w:rPr>
          <w:color w:val="000000"/>
        </w:rPr>
        <w:t xml:space="preserve">ункции и институты сертификации </w:t>
      </w:r>
      <w:r w:rsidRPr="00CF242C">
        <w:t>владения итальянским языком как иностранным</w:t>
      </w:r>
      <w:r w:rsidRPr="00CF242C">
        <w:rPr>
          <w:rStyle w:val="hps"/>
          <w:b/>
        </w:rPr>
        <w:t xml:space="preserve"> </w:t>
      </w:r>
    </w:p>
    <w:p w:rsidR="00B3088D" w:rsidRPr="00CF242C" w:rsidRDefault="00B3088D" w:rsidP="00FE7BC8">
      <w:pPr>
        <w:pStyle w:val="Dissertazione"/>
        <w:rPr>
          <w:rStyle w:val="hps"/>
        </w:rPr>
      </w:pPr>
    </w:p>
    <w:p w:rsidR="00FE7BC8" w:rsidRPr="00CF242C" w:rsidRDefault="0089466A" w:rsidP="00BA3EE2">
      <w:pPr>
        <w:pStyle w:val="Dissertazione"/>
        <w:rPr>
          <w:rStyle w:val="hps"/>
        </w:rPr>
      </w:pPr>
      <w:r w:rsidRPr="00CF242C">
        <w:rPr>
          <w:rStyle w:val="hps"/>
        </w:rPr>
        <w:t>ФУНКЦИИ</w:t>
      </w:r>
      <w:r w:rsidRPr="00CF242C">
        <w:rPr>
          <w:rStyle w:val="shorttext"/>
        </w:rPr>
        <w:t xml:space="preserve"> </w:t>
      </w:r>
      <w:r w:rsidRPr="00CF242C">
        <w:rPr>
          <w:rStyle w:val="hps"/>
        </w:rPr>
        <w:t xml:space="preserve">СЕРТИФИКАЦИИ </w:t>
      </w:r>
      <w:r w:rsidR="00FE7BC8" w:rsidRPr="00CF242C">
        <w:rPr>
          <w:rStyle w:val="hps"/>
        </w:rPr>
        <w:t xml:space="preserve">– </w:t>
      </w:r>
      <w:r w:rsidR="00FE7BC8" w:rsidRPr="00CF242C">
        <w:rPr>
          <w:rStyle w:val="10"/>
          <w:rFonts w:ascii="Times New Roman" w:hAnsi="Times New Roman" w:cs="Times New Roman"/>
          <w:b w:val="0"/>
          <w:bCs w:val="0"/>
          <w:color w:val="auto"/>
        </w:rPr>
        <w:t>Перед тем, как анализировать различные</w:t>
      </w:r>
      <w:r w:rsidR="00751C46" w:rsidRPr="00CF242C">
        <w:rPr>
          <w:rStyle w:val="10"/>
          <w:rFonts w:ascii="Times New Roman" w:hAnsi="Times New Roman" w:cs="Times New Roman"/>
          <w:b w:val="0"/>
          <w:bCs w:val="0"/>
          <w:color w:val="auto"/>
        </w:rPr>
        <w:t xml:space="preserve"> виды</w:t>
      </w:r>
      <w:r w:rsidR="00BA3EE2" w:rsidRPr="00CF242C">
        <w:rPr>
          <w:rStyle w:val="10"/>
          <w:rFonts w:ascii="Times New Roman" w:hAnsi="Times New Roman" w:cs="Times New Roman"/>
          <w:b w:val="0"/>
          <w:bCs w:val="0"/>
          <w:color w:val="auto"/>
        </w:rPr>
        <w:t xml:space="preserve"> </w:t>
      </w:r>
      <w:r w:rsidR="00FE7BC8" w:rsidRPr="00CF242C">
        <w:rPr>
          <w:rStyle w:val="10"/>
          <w:rFonts w:ascii="Times New Roman" w:hAnsi="Times New Roman" w:cs="Times New Roman"/>
          <w:b w:val="0"/>
          <w:bCs w:val="0"/>
          <w:color w:val="auto"/>
        </w:rPr>
        <w:t>сертификации итальянского языка как иностранного, необходимо остановиться на общи</w:t>
      </w:r>
      <w:r w:rsidR="004A0DB5" w:rsidRPr="00CF242C">
        <w:rPr>
          <w:rStyle w:val="10"/>
          <w:rFonts w:ascii="Times New Roman" w:hAnsi="Times New Roman" w:cs="Times New Roman"/>
          <w:b w:val="0"/>
          <w:bCs w:val="0"/>
          <w:color w:val="auto"/>
        </w:rPr>
        <w:t>х вопросах, касающихся функций</w:t>
      </w:r>
      <w:r w:rsidR="00FE7BC8" w:rsidRPr="00CF242C">
        <w:rPr>
          <w:rStyle w:val="10"/>
          <w:rFonts w:ascii="Times New Roman" w:hAnsi="Times New Roman" w:cs="Times New Roman"/>
          <w:b w:val="0"/>
          <w:bCs w:val="0"/>
          <w:color w:val="auto"/>
        </w:rPr>
        <w:t xml:space="preserve"> сертификации</w:t>
      </w:r>
      <w:r w:rsidR="00BA3EE2" w:rsidRPr="00CF242C">
        <w:rPr>
          <w:rStyle w:val="10"/>
          <w:rFonts w:ascii="Times New Roman" w:hAnsi="Times New Roman" w:cs="Times New Roman"/>
          <w:b w:val="0"/>
          <w:bCs w:val="0"/>
          <w:color w:val="auto"/>
        </w:rPr>
        <w:t xml:space="preserve">. Итальянский лингвист ректор </w:t>
      </w:r>
      <w:r w:rsidR="00BA3EE2" w:rsidRPr="00CF242C">
        <w:t xml:space="preserve">Университета для иностранцев </w:t>
      </w:r>
      <w:proofErr w:type="gramStart"/>
      <w:r w:rsidR="00BA3EE2" w:rsidRPr="00CF242C">
        <w:t>г</w:t>
      </w:r>
      <w:proofErr w:type="gramEnd"/>
      <w:r w:rsidR="00BA3EE2" w:rsidRPr="00CF242C">
        <w:t>. Сиен</w:t>
      </w:r>
      <w:r w:rsidR="00D478F7" w:rsidRPr="00CF242C">
        <w:t>ы</w:t>
      </w:r>
      <w:r w:rsidR="00BA3EE2" w:rsidRPr="00CF242C">
        <w:t>,</w:t>
      </w:r>
      <w:r w:rsidR="00FE7BC8" w:rsidRPr="00CF242C">
        <w:rPr>
          <w:rStyle w:val="10"/>
          <w:rFonts w:ascii="Times New Roman" w:hAnsi="Times New Roman" w:cs="Times New Roman"/>
          <w:b w:val="0"/>
          <w:bCs w:val="0"/>
          <w:color w:val="auto"/>
        </w:rPr>
        <w:t xml:space="preserve"> </w:t>
      </w:r>
      <w:proofErr w:type="spellStart"/>
      <w:r w:rsidR="005B13A1" w:rsidRPr="00CF242C">
        <w:rPr>
          <w:rStyle w:val="10"/>
          <w:rFonts w:ascii="Times New Roman" w:hAnsi="Times New Roman" w:cs="Times New Roman"/>
          <w:b w:val="0"/>
          <w:bCs w:val="0"/>
          <w:color w:val="auto"/>
        </w:rPr>
        <w:t>Массимо</w:t>
      </w:r>
      <w:proofErr w:type="spellEnd"/>
      <w:r w:rsidR="005B13A1" w:rsidRPr="00CF242C">
        <w:rPr>
          <w:rStyle w:val="10"/>
          <w:rFonts w:ascii="Times New Roman" w:hAnsi="Times New Roman" w:cs="Times New Roman"/>
          <w:b w:val="0"/>
          <w:bCs w:val="0"/>
          <w:color w:val="auto"/>
        </w:rPr>
        <w:t xml:space="preserve"> Ведовелли, </w:t>
      </w:r>
      <w:r w:rsidR="00BA3EE2" w:rsidRPr="00CF242C">
        <w:rPr>
          <w:rStyle w:val="10"/>
          <w:rFonts w:ascii="Times New Roman" w:hAnsi="Times New Roman" w:cs="Times New Roman"/>
          <w:b w:val="0"/>
          <w:bCs w:val="0"/>
          <w:color w:val="auto"/>
        </w:rPr>
        <w:t>считает, что в настоящее время главными функциями</w:t>
      </w:r>
      <w:r w:rsidR="00FE7BC8" w:rsidRPr="00CF242C">
        <w:rPr>
          <w:rStyle w:val="10"/>
          <w:rFonts w:ascii="Times New Roman" w:hAnsi="Times New Roman" w:cs="Times New Roman"/>
          <w:b w:val="0"/>
          <w:bCs w:val="0"/>
          <w:color w:val="auto"/>
        </w:rPr>
        <w:t xml:space="preserve"> </w:t>
      </w:r>
      <w:r w:rsidR="00BA3EE2" w:rsidRPr="00CF242C">
        <w:rPr>
          <w:rStyle w:val="10"/>
          <w:rFonts w:ascii="Times New Roman" w:hAnsi="Times New Roman" w:cs="Times New Roman"/>
          <w:b w:val="0"/>
          <w:bCs w:val="0"/>
          <w:color w:val="auto"/>
        </w:rPr>
        <w:t xml:space="preserve">сертификации являются </w:t>
      </w:r>
      <w:r w:rsidRPr="00CF242C">
        <w:rPr>
          <w:rStyle w:val="10"/>
          <w:rFonts w:ascii="Times New Roman" w:hAnsi="Times New Roman" w:cs="Times New Roman"/>
          <w:b w:val="0"/>
          <w:bCs w:val="0"/>
          <w:color w:val="auto"/>
        </w:rPr>
        <w:t xml:space="preserve">1. </w:t>
      </w:r>
      <w:r w:rsidR="00751C46" w:rsidRPr="00CF242C">
        <w:rPr>
          <w:rStyle w:val="10"/>
          <w:rFonts w:ascii="Times New Roman" w:hAnsi="Times New Roman" w:cs="Times New Roman"/>
          <w:b w:val="0"/>
          <w:bCs w:val="0"/>
          <w:color w:val="auto"/>
        </w:rPr>
        <w:t>гарантия</w:t>
      </w:r>
      <w:r w:rsidR="00FE7BC8" w:rsidRPr="00CF242C">
        <w:rPr>
          <w:rStyle w:val="10"/>
          <w:rFonts w:ascii="Times New Roman" w:hAnsi="Times New Roman" w:cs="Times New Roman"/>
          <w:b w:val="0"/>
          <w:bCs w:val="0"/>
          <w:color w:val="auto"/>
        </w:rPr>
        <w:t xml:space="preserve">, </w:t>
      </w:r>
      <w:r w:rsidRPr="00CF242C">
        <w:rPr>
          <w:rStyle w:val="10"/>
          <w:rFonts w:ascii="Times New Roman" w:hAnsi="Times New Roman" w:cs="Times New Roman"/>
          <w:b w:val="0"/>
          <w:bCs w:val="0"/>
          <w:color w:val="auto"/>
        </w:rPr>
        <w:t xml:space="preserve">                    2. </w:t>
      </w:r>
      <w:r w:rsidRPr="00CF242C">
        <w:t>п</w:t>
      </w:r>
      <w:r w:rsidR="00751C46" w:rsidRPr="00CF242C">
        <w:t>осредничество</w:t>
      </w:r>
      <w:r w:rsidRPr="00CF242C">
        <w:t>,</w:t>
      </w:r>
      <w:r w:rsidR="00FE7BC8" w:rsidRPr="00CF242C">
        <w:t xml:space="preserve"> </w:t>
      </w:r>
      <w:r w:rsidRPr="00CF242C">
        <w:t xml:space="preserve">3. </w:t>
      </w:r>
      <w:r w:rsidR="00751C46" w:rsidRPr="00CF242C">
        <w:rPr>
          <w:rStyle w:val="hps"/>
        </w:rPr>
        <w:t>этическая ответственность</w:t>
      </w:r>
      <w:r w:rsidR="00B822FF" w:rsidRPr="00CF242C">
        <w:rPr>
          <w:rStyle w:val="hps"/>
        </w:rPr>
        <w:t xml:space="preserve">. </w:t>
      </w:r>
    </w:p>
    <w:p w:rsidR="0089466A" w:rsidRPr="00CF242C" w:rsidRDefault="0089466A" w:rsidP="00AD47ED">
      <w:pPr>
        <w:pStyle w:val="Dissertazione"/>
        <w:rPr>
          <w:i/>
        </w:rPr>
      </w:pPr>
    </w:p>
    <w:p w:rsidR="00FE7BC8" w:rsidRPr="00CF242C" w:rsidRDefault="00AD47ED" w:rsidP="00AD47ED">
      <w:pPr>
        <w:pStyle w:val="Dissertazione"/>
      </w:pPr>
      <w:proofErr w:type="gramStart"/>
      <w:r w:rsidRPr="00CF242C">
        <w:rPr>
          <w:i/>
        </w:rPr>
        <w:t>Гарантия</w:t>
      </w:r>
      <w:r w:rsidRPr="00CF242C">
        <w:t xml:space="preserve"> </w:t>
      </w:r>
      <w:r w:rsidR="00FE7BC8" w:rsidRPr="00CF242C">
        <w:t xml:space="preserve">– </w:t>
      </w:r>
      <w:r w:rsidRPr="00CF242C">
        <w:rPr>
          <w:rStyle w:val="10"/>
          <w:rFonts w:ascii="Times New Roman" w:hAnsi="Times New Roman" w:cs="Times New Roman"/>
          <w:b w:val="0"/>
          <w:bCs w:val="0"/>
          <w:color w:val="auto"/>
        </w:rPr>
        <w:t xml:space="preserve">В </w:t>
      </w:r>
      <w:r w:rsidR="00DE5C8C" w:rsidRPr="00CF242C">
        <w:rPr>
          <w:rStyle w:val="10"/>
          <w:rFonts w:ascii="Times New Roman" w:hAnsi="Times New Roman" w:cs="Times New Roman"/>
          <w:b w:val="0"/>
          <w:bCs w:val="0"/>
          <w:color w:val="auto"/>
        </w:rPr>
        <w:t>таких странах</w:t>
      </w:r>
      <w:r w:rsidR="00751C46" w:rsidRPr="00CF242C">
        <w:rPr>
          <w:rStyle w:val="10"/>
          <w:rFonts w:ascii="Times New Roman" w:hAnsi="Times New Roman" w:cs="Times New Roman"/>
          <w:b w:val="0"/>
          <w:bCs w:val="0"/>
          <w:color w:val="auto"/>
        </w:rPr>
        <w:t xml:space="preserve">, </w:t>
      </w:r>
      <w:r w:rsidRPr="00CF242C">
        <w:rPr>
          <w:rStyle w:val="10"/>
          <w:rFonts w:ascii="Times New Roman" w:hAnsi="Times New Roman" w:cs="Times New Roman"/>
          <w:b w:val="0"/>
          <w:bCs w:val="0"/>
          <w:color w:val="auto"/>
        </w:rPr>
        <w:t xml:space="preserve">как </w:t>
      </w:r>
      <w:r w:rsidR="00751C46" w:rsidRPr="00CF242C">
        <w:rPr>
          <w:rStyle w:val="10"/>
          <w:rFonts w:ascii="Times New Roman" w:hAnsi="Times New Roman" w:cs="Times New Roman"/>
          <w:b w:val="0"/>
          <w:bCs w:val="0"/>
          <w:color w:val="auto"/>
        </w:rPr>
        <w:t>Италия, где особенно остро</w:t>
      </w:r>
      <w:r w:rsidRPr="00CF242C">
        <w:rPr>
          <w:rStyle w:val="10"/>
          <w:rFonts w:ascii="Times New Roman" w:hAnsi="Times New Roman" w:cs="Times New Roman"/>
          <w:b w:val="0"/>
          <w:bCs w:val="0"/>
          <w:color w:val="auto"/>
        </w:rPr>
        <w:t xml:space="preserve"> стоит вопрос </w:t>
      </w:r>
      <w:r w:rsidR="00EC0A9F" w:rsidRPr="00CF242C">
        <w:rPr>
          <w:rStyle w:val="hps"/>
        </w:rPr>
        <w:t xml:space="preserve">интеграции </w:t>
      </w:r>
      <w:r w:rsidRPr="00CF242C">
        <w:rPr>
          <w:rStyle w:val="hps"/>
        </w:rPr>
        <w:t>иммигра</w:t>
      </w:r>
      <w:r w:rsidR="00DE5C8C" w:rsidRPr="00CF242C">
        <w:rPr>
          <w:rStyle w:val="hps"/>
        </w:rPr>
        <w:t>нтов</w:t>
      </w:r>
      <w:r w:rsidRPr="00CF242C">
        <w:rPr>
          <w:rStyle w:val="10"/>
          <w:rFonts w:ascii="Times New Roman" w:hAnsi="Times New Roman" w:cs="Times New Roman"/>
          <w:b w:val="0"/>
          <w:bCs w:val="0"/>
          <w:color w:val="auto"/>
        </w:rPr>
        <w:t xml:space="preserve"> из </w:t>
      </w:r>
      <w:r w:rsidR="00EC0A9F" w:rsidRPr="00CF242C">
        <w:rPr>
          <w:rStyle w:val="10"/>
          <w:rFonts w:ascii="Times New Roman" w:hAnsi="Times New Roman" w:cs="Times New Roman"/>
          <w:b w:val="0"/>
          <w:bCs w:val="0"/>
          <w:color w:val="auto"/>
        </w:rPr>
        <w:t>Восточной Европы, Азии или Африки</w:t>
      </w:r>
      <w:r w:rsidR="004A0DB5" w:rsidRPr="00CF242C">
        <w:rPr>
          <w:rStyle w:val="10"/>
          <w:rFonts w:ascii="Times New Roman" w:hAnsi="Times New Roman" w:cs="Times New Roman"/>
          <w:b w:val="0"/>
          <w:bCs w:val="0"/>
          <w:color w:val="auto"/>
        </w:rPr>
        <w:t xml:space="preserve">, </w:t>
      </w:r>
      <w:r w:rsidRPr="00CF242C">
        <w:t>с</w:t>
      </w:r>
      <w:r w:rsidR="00FE7BC8" w:rsidRPr="00CF242C">
        <w:t xml:space="preserve">ертификация </w:t>
      </w:r>
      <w:r w:rsidR="00FE7BC8" w:rsidRPr="00CF242C">
        <w:rPr>
          <w:rStyle w:val="10"/>
          <w:rFonts w:ascii="Times New Roman" w:hAnsi="Times New Roman" w:cs="Times New Roman"/>
          <w:b w:val="0"/>
          <w:bCs w:val="0"/>
          <w:color w:val="auto"/>
        </w:rPr>
        <w:t>лингвистической компетенции</w:t>
      </w:r>
      <w:r w:rsidR="00FE7BC8" w:rsidRPr="00CF242C">
        <w:t xml:space="preserve"> гарантирует обществу, принимающему иностранца, </w:t>
      </w:r>
      <w:r w:rsidRPr="00CF242C">
        <w:t>не только</w:t>
      </w:r>
      <w:r w:rsidR="00751C46" w:rsidRPr="00CF242C">
        <w:t xml:space="preserve"> то,</w:t>
      </w:r>
      <w:r w:rsidRPr="00CF242C">
        <w:t xml:space="preserve"> </w:t>
      </w:r>
      <w:r w:rsidR="00FE7BC8" w:rsidRPr="00CF242C">
        <w:t>что он умеет свободно общаться в рамках определенных контекстов и доменов</w:t>
      </w:r>
      <w:r w:rsidRPr="00CF242C">
        <w:t xml:space="preserve">, но также, что ему были представлены </w:t>
      </w:r>
      <w:proofErr w:type="spellStart"/>
      <w:r w:rsidRPr="00CF242C">
        <w:t>лингвокультурологические</w:t>
      </w:r>
      <w:proofErr w:type="spellEnd"/>
      <w:r w:rsidRPr="00CF242C">
        <w:t xml:space="preserve"> аспект</w:t>
      </w:r>
      <w:r w:rsidR="00751C46" w:rsidRPr="00CF242C">
        <w:t>ы обычаев</w:t>
      </w:r>
      <w:r w:rsidRPr="00CF242C">
        <w:t xml:space="preserve"> приним</w:t>
      </w:r>
      <w:r w:rsidR="00751C46" w:rsidRPr="00CF242C">
        <w:t>ающей страны, и что он способен</w:t>
      </w:r>
      <w:r w:rsidRPr="00CF242C">
        <w:t xml:space="preserve"> и потенциально готов интегрироваться в</w:t>
      </w:r>
      <w:proofErr w:type="gramEnd"/>
      <w:r w:rsidRPr="00CF242C">
        <w:t xml:space="preserve"> новой социальной и культурной среде.</w:t>
      </w:r>
      <w:r w:rsidR="00DE5C8C" w:rsidRPr="00CF242C">
        <w:t xml:space="preserve"> Владение иностранным языком</w:t>
      </w:r>
      <w:r w:rsidRPr="00CF242C">
        <w:t xml:space="preserve"> и его серти</w:t>
      </w:r>
      <w:r w:rsidR="00DE5C8C" w:rsidRPr="00CF242C">
        <w:t>фикация, с другой стороны, являю</w:t>
      </w:r>
      <w:r w:rsidRPr="00CF242C">
        <w:t xml:space="preserve">тся </w:t>
      </w:r>
      <w:r w:rsidR="00FE7BC8" w:rsidRPr="00CF242C">
        <w:t>гаранти</w:t>
      </w:r>
      <w:r w:rsidRPr="00CF242C">
        <w:t xml:space="preserve">ей </w:t>
      </w:r>
      <w:r w:rsidR="004A0DB5" w:rsidRPr="00CF242C">
        <w:t xml:space="preserve">и </w:t>
      </w:r>
      <w:r w:rsidR="00FE7BC8" w:rsidRPr="00CF242C">
        <w:t>для иностранца, который уже с первы</w:t>
      </w:r>
      <w:r w:rsidR="004A0DB5" w:rsidRPr="00CF242C">
        <w:t xml:space="preserve">х моментов пребывания в Италии </w:t>
      </w:r>
      <w:r w:rsidR="00FE7BC8" w:rsidRPr="00CF242C">
        <w:t xml:space="preserve">имеет возможность понимать </w:t>
      </w:r>
      <w:r w:rsidR="004A0DB5" w:rsidRPr="00CF242C">
        <w:t>местн</w:t>
      </w:r>
      <w:r w:rsidR="00FE7BC8" w:rsidRPr="00CF242C">
        <w:t>ую культуру и «установить коммуникативные, и поэтому социальные от</w:t>
      </w:r>
      <w:r w:rsidR="00751C46" w:rsidRPr="00CF242C">
        <w:t>ношения» [</w:t>
      </w:r>
      <w:r w:rsidR="00D10A4F" w:rsidRPr="00CF242C">
        <w:rPr>
          <w:lang w:val="en-US"/>
        </w:rPr>
        <w:t>Vedovelli</w:t>
      </w:r>
      <w:r w:rsidR="00D10A4F" w:rsidRPr="00CF242C">
        <w:t xml:space="preserve">, </w:t>
      </w:r>
      <w:r w:rsidR="00E13C4C" w:rsidRPr="00CF242C">
        <w:rPr>
          <w:lang w:val="en-US"/>
        </w:rPr>
        <w:t>Barni</w:t>
      </w:r>
      <w:r w:rsidR="00E13C4C" w:rsidRPr="00CF242C">
        <w:t xml:space="preserve">, </w:t>
      </w:r>
      <w:r w:rsidR="00D10A4F" w:rsidRPr="00CF242C">
        <w:t>2009</w:t>
      </w:r>
      <w:r w:rsidR="00751C46" w:rsidRPr="00CF242C">
        <w:t>:</w:t>
      </w:r>
      <w:r w:rsidR="009B36E9" w:rsidRPr="00CF242C">
        <w:t xml:space="preserve"> </w:t>
      </w:r>
      <w:r w:rsidR="00751C46" w:rsidRPr="00CF242C">
        <w:t xml:space="preserve">12]. </w:t>
      </w:r>
      <w:r w:rsidR="00FE7BC8" w:rsidRPr="00CF242C">
        <w:t xml:space="preserve"> </w:t>
      </w:r>
    </w:p>
    <w:p w:rsidR="0089466A" w:rsidRPr="00CF242C" w:rsidRDefault="0089466A" w:rsidP="00FE7BC8">
      <w:pPr>
        <w:pStyle w:val="Dissertazione"/>
        <w:rPr>
          <w:i/>
        </w:rPr>
      </w:pPr>
    </w:p>
    <w:p w:rsidR="00FE7BC8" w:rsidRPr="00CF242C" w:rsidRDefault="00D1556D" w:rsidP="00FE7BC8">
      <w:pPr>
        <w:pStyle w:val="Dissertazione"/>
      </w:pPr>
      <w:r w:rsidRPr="00CF242C">
        <w:rPr>
          <w:i/>
        </w:rPr>
        <w:t xml:space="preserve">Медиация </w:t>
      </w:r>
      <w:r w:rsidR="00FE7BC8" w:rsidRPr="00CF242C">
        <w:t>– Владение языком, достигнуто</w:t>
      </w:r>
      <w:r w:rsidR="00751C46" w:rsidRPr="00CF242C">
        <w:t>е</w:t>
      </w:r>
      <w:r w:rsidR="00FE7BC8" w:rsidRPr="00CF242C">
        <w:t xml:space="preserve"> в процессе подготовки для получения сертификата, делает возможным </w:t>
      </w:r>
      <w:r w:rsidR="00FE7BC8" w:rsidRPr="00CF242C">
        <w:rPr>
          <w:rStyle w:val="hps"/>
        </w:rPr>
        <w:t>установление связей между «различными лингвистическими</w:t>
      </w:r>
      <w:r w:rsidR="00FE7BC8" w:rsidRPr="00CF242C">
        <w:t xml:space="preserve">, </w:t>
      </w:r>
      <w:r w:rsidR="00FE7BC8" w:rsidRPr="00CF242C">
        <w:rPr>
          <w:rStyle w:val="hps"/>
        </w:rPr>
        <w:t xml:space="preserve">семиотическими и личностными </w:t>
      </w:r>
      <w:r w:rsidR="00FE7BC8" w:rsidRPr="00CF242C">
        <w:t xml:space="preserve">мировоззрениями, </w:t>
      </w:r>
      <w:r w:rsidR="00FE7BC8" w:rsidRPr="00CF242C">
        <w:rPr>
          <w:rStyle w:val="hps"/>
        </w:rPr>
        <w:t>вступающими в контакт</w:t>
      </w:r>
      <w:r w:rsidR="00FE7BC8" w:rsidRPr="00CF242C">
        <w:t xml:space="preserve"> </w:t>
      </w:r>
      <w:r w:rsidR="00FE7BC8" w:rsidRPr="00CF242C">
        <w:rPr>
          <w:rStyle w:val="hps"/>
        </w:rPr>
        <w:t>в</w:t>
      </w:r>
      <w:r w:rsidR="00FE7BC8" w:rsidRPr="00CF242C">
        <w:t xml:space="preserve"> </w:t>
      </w:r>
      <w:r w:rsidR="00FE7BC8" w:rsidRPr="00CF242C">
        <w:rPr>
          <w:rStyle w:val="hps"/>
        </w:rPr>
        <w:t>нашем</w:t>
      </w:r>
      <w:r w:rsidR="00FE7BC8" w:rsidRPr="00CF242C">
        <w:t xml:space="preserve"> </w:t>
      </w:r>
      <w:r w:rsidR="00FE7BC8" w:rsidRPr="00CF242C">
        <w:rPr>
          <w:rStyle w:val="hps"/>
        </w:rPr>
        <w:t>глобальном мире»</w:t>
      </w:r>
      <w:r w:rsidR="00FE7BC8" w:rsidRPr="00CF242C">
        <w:t xml:space="preserve"> </w:t>
      </w:r>
      <w:r w:rsidR="00E13C4C" w:rsidRPr="00CF242C">
        <w:lastRenderedPageBreak/>
        <w:t>[</w:t>
      </w:r>
      <w:r w:rsidR="00E13C4C" w:rsidRPr="00CF242C">
        <w:rPr>
          <w:lang w:val="en-US"/>
        </w:rPr>
        <w:t>Vedovelli</w:t>
      </w:r>
      <w:r w:rsidR="00E13C4C" w:rsidRPr="00CF242C">
        <w:t xml:space="preserve">, </w:t>
      </w:r>
      <w:r w:rsidR="00E13C4C" w:rsidRPr="00CF242C">
        <w:rPr>
          <w:lang w:val="en-US"/>
        </w:rPr>
        <w:t>Barni</w:t>
      </w:r>
      <w:r w:rsidR="00E13C4C" w:rsidRPr="00CF242C">
        <w:t>, 2009: 12].</w:t>
      </w:r>
      <w:r w:rsidR="00FE7BC8" w:rsidRPr="00CF242C">
        <w:t xml:space="preserve"> </w:t>
      </w:r>
      <w:r w:rsidR="00F417B2" w:rsidRPr="00CF242C">
        <w:t>В толковании итальянских тестологов медиация понимается как лингвокультурное явление, направленн</w:t>
      </w:r>
      <w:r w:rsidR="00E70389" w:rsidRPr="00CF242C">
        <w:t>ое</w:t>
      </w:r>
      <w:r w:rsidR="00F417B2" w:rsidRPr="00CF242C">
        <w:t xml:space="preserve"> на </w:t>
      </w:r>
      <w:r w:rsidR="009B2B6C" w:rsidRPr="00CF242C">
        <w:t xml:space="preserve">облегчение понимания и </w:t>
      </w:r>
      <w:r w:rsidR="00F417B2" w:rsidRPr="00CF242C">
        <w:t>интегр</w:t>
      </w:r>
      <w:r w:rsidR="009B2B6C" w:rsidRPr="00CF242C">
        <w:t xml:space="preserve">ации </w:t>
      </w:r>
      <w:r w:rsidR="00F417B2" w:rsidRPr="00CF242C">
        <w:t>представителей разных стран и культур</w:t>
      </w:r>
      <w:r w:rsidR="009B2B6C" w:rsidRPr="00CF242C">
        <w:t xml:space="preserve"> в иную языковую и культурную среду. Однако, медиация в более узком смысле, а именно</w:t>
      </w:r>
      <w:r w:rsidR="00E70389" w:rsidRPr="00CF242C">
        <w:t>,</w:t>
      </w:r>
      <w:r w:rsidR="009B2B6C" w:rsidRPr="00CF242C">
        <w:t xml:space="preserve"> в качестве</w:t>
      </w:r>
      <w:r w:rsidR="003E4777" w:rsidRPr="00CF242C">
        <w:t xml:space="preserve"> языкового посредничества, считается ценным компонентом коммуникативной и социокультурной компетенций, особенно</w:t>
      </w:r>
      <w:r w:rsidR="00E70389" w:rsidRPr="00CF242C">
        <w:t>,</w:t>
      </w:r>
      <w:r w:rsidR="003E4777" w:rsidRPr="00CF242C">
        <w:t xml:space="preserve"> </w:t>
      </w:r>
      <w:r w:rsidR="00FE7BC8" w:rsidRPr="00CF242C">
        <w:t>когда работодатель и иностранец</w:t>
      </w:r>
      <w:r w:rsidR="004A0DB5" w:rsidRPr="00CF242C">
        <w:t xml:space="preserve"> встречаются</w:t>
      </w:r>
      <w:r w:rsidR="00FE7BC8" w:rsidRPr="00CF242C">
        <w:t xml:space="preserve"> на рынке труда. Например, сертификат о владении итальянским языком содействует решению языковых проблем, присутствующих при принятии на работу иностранного сотрудника, удостоверяя, что </w:t>
      </w:r>
      <w:r w:rsidR="00FE7BC8" w:rsidRPr="00CF242C">
        <w:rPr>
          <w:rStyle w:val="hps"/>
        </w:rPr>
        <w:t>с языковой точки зрения, иностранец способен успешно выполнять свои профессиональные обязанности</w:t>
      </w:r>
      <w:r w:rsidR="00FE7BC8" w:rsidRPr="00CF242C">
        <w:t xml:space="preserve">. </w:t>
      </w:r>
    </w:p>
    <w:p w:rsidR="00F417B2" w:rsidRPr="00CF242C" w:rsidRDefault="00F417B2" w:rsidP="00FE7BC8">
      <w:pPr>
        <w:pStyle w:val="Dissertazione"/>
        <w:rPr>
          <w:rStyle w:val="hps"/>
          <w:i/>
        </w:rPr>
      </w:pPr>
    </w:p>
    <w:p w:rsidR="00FE7BC8" w:rsidRPr="00CF242C" w:rsidRDefault="00FE7BC8" w:rsidP="00FE7BC8">
      <w:pPr>
        <w:pStyle w:val="Dissertazione"/>
        <w:rPr>
          <w:rStyle w:val="hps"/>
        </w:rPr>
      </w:pPr>
      <w:r w:rsidRPr="00CF242C">
        <w:rPr>
          <w:rStyle w:val="hps"/>
          <w:i/>
        </w:rPr>
        <w:t>Этическая ответственность</w:t>
      </w:r>
      <w:r w:rsidRPr="00CF242C">
        <w:rPr>
          <w:rStyle w:val="hps"/>
        </w:rPr>
        <w:t xml:space="preserve"> – Эта функция связана,  с одной стороны с возможностью стимулировать языковое и культурно</w:t>
      </w:r>
      <w:r w:rsidR="00DE5C8C" w:rsidRPr="00CF242C">
        <w:rPr>
          <w:rStyle w:val="hps"/>
        </w:rPr>
        <w:t>е</w:t>
      </w:r>
      <w:r w:rsidRPr="00CF242C">
        <w:rPr>
          <w:rStyle w:val="hps"/>
        </w:rPr>
        <w:t xml:space="preserve"> развитие общества, с другой</w:t>
      </w:r>
      <w:r w:rsidR="00DE5C8C" w:rsidRPr="00CF242C">
        <w:rPr>
          <w:rStyle w:val="hps"/>
        </w:rPr>
        <w:t>,</w:t>
      </w:r>
      <w:r w:rsidRPr="00CF242C">
        <w:rPr>
          <w:rStyle w:val="hps"/>
        </w:rPr>
        <w:t xml:space="preserve"> с возможностью</w:t>
      </w:r>
      <w:r w:rsidRPr="00CF242C">
        <w:t xml:space="preserve"> </w:t>
      </w:r>
      <w:r w:rsidRPr="00CF242C">
        <w:rPr>
          <w:rStyle w:val="hps"/>
        </w:rPr>
        <w:t>гражданина увеличивать свой культурный багаж</w:t>
      </w:r>
      <w:r w:rsidR="00751C46" w:rsidRPr="00CF242C">
        <w:rPr>
          <w:rStyle w:val="hps"/>
        </w:rPr>
        <w:t>,</w:t>
      </w:r>
      <w:r w:rsidR="00751C46" w:rsidRPr="00CF242C">
        <w:t xml:space="preserve"> зная</w:t>
      </w:r>
      <w:r w:rsidRPr="00CF242C">
        <w:rPr>
          <w:rStyle w:val="hps"/>
        </w:rPr>
        <w:t xml:space="preserve">, что его </w:t>
      </w:r>
      <w:r w:rsidR="00751C46" w:rsidRPr="00CF242C">
        <w:rPr>
          <w:rStyle w:val="hps"/>
        </w:rPr>
        <w:t xml:space="preserve">компетенции </w:t>
      </w:r>
      <w:r w:rsidR="0094711A" w:rsidRPr="00CF242C">
        <w:rPr>
          <w:rStyle w:val="hps"/>
        </w:rPr>
        <w:t>будут объективно оценены.  Т</w:t>
      </w:r>
      <w:r w:rsidRPr="00CF242C">
        <w:rPr>
          <w:rStyle w:val="hps"/>
        </w:rPr>
        <w:t>аким образом</w:t>
      </w:r>
      <w:r w:rsidR="0094711A" w:rsidRPr="00CF242C">
        <w:rPr>
          <w:rStyle w:val="hps"/>
        </w:rPr>
        <w:t>,</w:t>
      </w:r>
      <w:r w:rsidRPr="00CF242C">
        <w:rPr>
          <w:rStyle w:val="hps"/>
        </w:rPr>
        <w:t xml:space="preserve"> не исключая достижения других конкретных целей, как например поступление в средние и высшие образовательные учреждения или получение лучшего места работы.  </w:t>
      </w:r>
    </w:p>
    <w:p w:rsidR="00FE7BC8" w:rsidRPr="00CF242C" w:rsidRDefault="00FE7BC8" w:rsidP="00FE7BC8">
      <w:pPr>
        <w:pStyle w:val="Dissertazione"/>
      </w:pPr>
    </w:p>
    <w:p w:rsidR="00FE7BC8" w:rsidRPr="00CF242C" w:rsidRDefault="0089466A" w:rsidP="00F5087D">
      <w:pPr>
        <w:pStyle w:val="Dissertazione"/>
      </w:pPr>
      <w:r w:rsidRPr="00CF242C">
        <w:rPr>
          <w:rStyle w:val="hps"/>
        </w:rPr>
        <w:t>СИСТЕМЫ</w:t>
      </w:r>
      <w:r w:rsidRPr="00CF242C">
        <w:t xml:space="preserve"> </w:t>
      </w:r>
      <w:r w:rsidRPr="00CF242C">
        <w:rPr>
          <w:rStyle w:val="hps"/>
        </w:rPr>
        <w:t>СЕРТИФИКАЦИИ</w:t>
      </w:r>
      <w:r w:rsidRPr="00CF242C">
        <w:t xml:space="preserve"> </w:t>
      </w:r>
      <w:r w:rsidRPr="00CF242C">
        <w:rPr>
          <w:rStyle w:val="10"/>
          <w:rFonts w:ascii="Times New Roman" w:hAnsi="Times New Roman" w:cs="Times New Roman"/>
          <w:b w:val="0"/>
          <w:bCs w:val="0"/>
          <w:color w:val="auto"/>
        </w:rPr>
        <w:t xml:space="preserve">И ИХ </w:t>
      </w:r>
      <w:r w:rsidRPr="00CF242C">
        <w:rPr>
          <w:rStyle w:val="hps"/>
        </w:rPr>
        <w:t>КООРДИНАЦИЯ</w:t>
      </w:r>
      <w:r w:rsidRPr="00CF242C">
        <w:rPr>
          <w:rStyle w:val="10"/>
          <w:rFonts w:ascii="Times New Roman" w:hAnsi="Times New Roman" w:cs="Times New Roman"/>
          <w:b w:val="0"/>
          <w:bCs w:val="0"/>
          <w:color w:val="auto"/>
        </w:rPr>
        <w:t xml:space="preserve"> </w:t>
      </w:r>
      <w:r w:rsidR="00FE7BC8" w:rsidRPr="00CF242C">
        <w:rPr>
          <w:rStyle w:val="hps"/>
        </w:rPr>
        <w:t>–</w:t>
      </w:r>
      <w:r w:rsidR="00DD7EA8" w:rsidRPr="00CF242C">
        <w:rPr>
          <w:rStyle w:val="hps"/>
        </w:rPr>
        <w:t xml:space="preserve"> </w:t>
      </w:r>
      <w:r w:rsidR="00DD7EA8" w:rsidRPr="00CF242C">
        <w:t>В</w:t>
      </w:r>
      <w:r w:rsidR="00FE7BC8" w:rsidRPr="00CF242C">
        <w:t xml:space="preserve"> мировой панораме сертификации иностранных языков </w:t>
      </w:r>
      <w:r w:rsidR="00FE7BC8" w:rsidRPr="00CF242C">
        <w:rPr>
          <w:rStyle w:val="hps"/>
        </w:rPr>
        <w:t>наблюдается</w:t>
      </w:r>
      <w:r w:rsidR="00FE7BC8" w:rsidRPr="00CF242C">
        <w:t xml:space="preserve"> распространение </w:t>
      </w:r>
      <w:r w:rsidR="00FE7BC8" w:rsidRPr="00CF242C">
        <w:rPr>
          <w:rStyle w:val="hps"/>
        </w:rPr>
        <w:t>широкого спектра</w:t>
      </w:r>
      <w:r w:rsidR="00FE7BC8" w:rsidRPr="00CF242C">
        <w:t xml:space="preserve"> </w:t>
      </w:r>
      <w:r w:rsidR="00FE7BC8" w:rsidRPr="00CF242C">
        <w:rPr>
          <w:rStyle w:val="hps"/>
        </w:rPr>
        <w:t>решений</w:t>
      </w:r>
      <w:r w:rsidR="00FE7BC8" w:rsidRPr="00CF242C">
        <w:t xml:space="preserve">, касающихся теоретических моделей и способов проведения </w:t>
      </w:r>
      <w:r w:rsidR="00FE7BC8" w:rsidRPr="00CF242C">
        <w:rPr>
          <w:rStyle w:val="hps"/>
        </w:rPr>
        <w:t>тестирования</w:t>
      </w:r>
      <w:r w:rsidR="00FE7BC8" w:rsidRPr="00CF242C">
        <w:t xml:space="preserve">. </w:t>
      </w:r>
      <w:r w:rsidR="004A0DB5" w:rsidRPr="00CF242C">
        <w:rPr>
          <w:rStyle w:val="hps"/>
        </w:rPr>
        <w:t>Относительно Европе</w:t>
      </w:r>
      <w:r w:rsidR="00FE7BC8" w:rsidRPr="00CF242C">
        <w:rPr>
          <w:rStyle w:val="hps"/>
        </w:rPr>
        <w:t xml:space="preserve"> </w:t>
      </w:r>
      <w:r w:rsidR="00F5087D" w:rsidRPr="00CF242C">
        <w:t>в</w:t>
      </w:r>
      <w:r w:rsidR="00FE7BC8" w:rsidRPr="00CF242C">
        <w:t xml:space="preserve"> 2001 год</w:t>
      </w:r>
      <w:r w:rsidR="00F5087D" w:rsidRPr="00CF242C">
        <w:t xml:space="preserve">у по заказу </w:t>
      </w:r>
      <w:r w:rsidR="00FE7BC8" w:rsidRPr="00CF242C">
        <w:rPr>
          <w:rStyle w:val="hps"/>
        </w:rPr>
        <w:t>Совет</w:t>
      </w:r>
      <w:r w:rsidR="00F5087D" w:rsidRPr="00CF242C">
        <w:rPr>
          <w:rStyle w:val="hps"/>
        </w:rPr>
        <w:t>а</w:t>
      </w:r>
      <w:r w:rsidR="00FE7BC8" w:rsidRPr="00CF242C">
        <w:rPr>
          <w:rStyle w:val="hps"/>
        </w:rPr>
        <w:t xml:space="preserve"> </w:t>
      </w:r>
      <w:r w:rsidR="00F5087D" w:rsidRPr="00CF242C">
        <w:rPr>
          <w:rStyle w:val="hps"/>
        </w:rPr>
        <w:t>Европы был раз</w:t>
      </w:r>
      <w:r w:rsidR="00FE7BC8" w:rsidRPr="00CF242C">
        <w:rPr>
          <w:rStyle w:val="hps"/>
        </w:rPr>
        <w:t>работа</w:t>
      </w:r>
      <w:r w:rsidR="00F5087D" w:rsidRPr="00CF242C">
        <w:rPr>
          <w:rStyle w:val="hps"/>
        </w:rPr>
        <w:t>н</w:t>
      </w:r>
      <w:r w:rsidR="00FE7BC8" w:rsidRPr="00CF242C">
        <w:rPr>
          <w:rStyle w:val="hps"/>
        </w:rPr>
        <w:t xml:space="preserve"> документ, служивший концептуальной и практической основой для регулирования изучения</w:t>
      </w:r>
      <w:r w:rsidR="00FE7BC8" w:rsidRPr="00CF242C">
        <w:t xml:space="preserve">, обучения </w:t>
      </w:r>
      <w:r w:rsidR="00FE7BC8" w:rsidRPr="00CF242C">
        <w:rPr>
          <w:rStyle w:val="hps"/>
        </w:rPr>
        <w:t xml:space="preserve">и оценки всех языков Европейского Союза. Речь идёт о </w:t>
      </w:r>
      <w:r w:rsidR="00FE7BC8" w:rsidRPr="00CF242C">
        <w:t xml:space="preserve">системе </w:t>
      </w:r>
      <w:r w:rsidR="009A45E5" w:rsidRPr="00CF242C">
        <w:rPr>
          <w:lang w:val="en-US"/>
        </w:rPr>
        <w:lastRenderedPageBreak/>
        <w:t>CEFR</w:t>
      </w:r>
      <w:r w:rsidR="009A45E5" w:rsidRPr="00CF242C">
        <w:t>.</w:t>
      </w:r>
      <w:r w:rsidR="00F5087D" w:rsidRPr="00CF242C">
        <w:t xml:space="preserve"> </w:t>
      </w:r>
      <w:r w:rsidR="00990B79" w:rsidRPr="00CF242C">
        <w:t xml:space="preserve">Так как, в резолюции </w:t>
      </w:r>
      <w:hyperlink r:id="rId11" w:tooltip="Совет ЕС" w:history="1">
        <w:r w:rsidR="00FE7BC8" w:rsidRPr="00CF242C">
          <w:rPr>
            <w:rStyle w:val="ad"/>
            <w:color w:val="auto"/>
            <w:u w:val="none"/>
          </w:rPr>
          <w:t>Совета Е</w:t>
        </w:r>
        <w:r w:rsidR="00990B79" w:rsidRPr="00CF242C">
          <w:rPr>
            <w:rStyle w:val="ad"/>
            <w:color w:val="auto"/>
            <w:u w:val="none"/>
          </w:rPr>
          <w:t>вропы</w:t>
        </w:r>
      </w:hyperlink>
      <w:r w:rsidR="00990B79" w:rsidRPr="00CF242C">
        <w:t xml:space="preserve"> 2001 года, для создания национальных систем оценки языковой компетенции </w:t>
      </w:r>
      <w:r w:rsidR="00990B79" w:rsidRPr="00CF242C">
        <w:rPr>
          <w:rStyle w:val="hps"/>
        </w:rPr>
        <w:t xml:space="preserve">рекомендовался </w:t>
      </w:r>
      <w:r w:rsidR="00FE7BC8" w:rsidRPr="00CF242C">
        <w:t xml:space="preserve">использование </w:t>
      </w:r>
      <w:r w:rsidR="00990B79" w:rsidRPr="00CF242C">
        <w:t xml:space="preserve">системы </w:t>
      </w:r>
      <w:r w:rsidR="001C1883" w:rsidRPr="00CF242C">
        <w:t>CEFR</w:t>
      </w:r>
      <w:r w:rsidR="00FE7BC8" w:rsidRPr="00CF242C">
        <w:t xml:space="preserve">, становится ясно, почему в Европе данный документ </w:t>
      </w:r>
      <w:r w:rsidR="00990B79" w:rsidRPr="00CF242C">
        <w:t xml:space="preserve">считается </w:t>
      </w:r>
      <w:r w:rsidR="00FE7BC8" w:rsidRPr="00CF242C">
        <w:t xml:space="preserve">исходным пунктом для создания любой системы сертификации владения иностранными языками. </w:t>
      </w:r>
    </w:p>
    <w:p w:rsidR="003C07BD" w:rsidRPr="00CF242C" w:rsidRDefault="003C07BD" w:rsidP="003C07BD">
      <w:pPr>
        <w:pStyle w:val="Dissertazione"/>
      </w:pPr>
      <w:r w:rsidRPr="00CF242C">
        <w:rPr>
          <w:rStyle w:val="hps"/>
        </w:rPr>
        <w:t xml:space="preserve">В документе </w:t>
      </w:r>
      <w:r w:rsidR="001C1883" w:rsidRPr="00CF242C">
        <w:t>CEFR</w:t>
      </w:r>
      <w:r w:rsidRPr="00CF242C">
        <w:t xml:space="preserve"> н</w:t>
      </w:r>
      <w:r w:rsidRPr="00CF242C">
        <w:rPr>
          <w:rStyle w:val="hps"/>
        </w:rPr>
        <w:t>аличие множества</w:t>
      </w:r>
      <w:r w:rsidRPr="00CF242C">
        <w:t xml:space="preserve"> </w:t>
      </w:r>
      <w:r w:rsidRPr="00CF242C">
        <w:rPr>
          <w:rStyle w:val="hps"/>
        </w:rPr>
        <w:t>органов сертификации</w:t>
      </w:r>
      <w:r w:rsidRPr="00CF242C">
        <w:t xml:space="preserve"> </w:t>
      </w:r>
      <w:r w:rsidRPr="00CF242C">
        <w:rPr>
          <w:rStyle w:val="hps"/>
        </w:rPr>
        <w:t>того или иного языка</w:t>
      </w:r>
      <w:r w:rsidRPr="00CF242C">
        <w:t xml:space="preserve"> рассматривается как </w:t>
      </w:r>
      <w:r w:rsidRPr="00CF242C">
        <w:rPr>
          <w:rStyle w:val="hps"/>
        </w:rPr>
        <w:t>ценность и поощряется</w:t>
      </w:r>
      <w:r w:rsidR="00752E2C" w:rsidRPr="00CF242C">
        <w:rPr>
          <w:rStyle w:val="hps"/>
        </w:rPr>
        <w:t>.</w:t>
      </w:r>
      <w:r w:rsidRPr="00CF242C">
        <w:t xml:space="preserve"> Выбор между «концентрацией» органов сертификации, как в случае испанского языка, имеющего только один вид сертификации, или «распыление» как бывает с английским языком, где имеются больше тридцати аттестующий органов, зависит от типа лингвистической политики, применяемой каждым государством для распространения своего языка. В случае Италии, сертификационные органы соединились в ассоциацию для того, чтобы наилучшим образом скоординировать свою деятельность, одновременно предлагая большое разнообразие тестов.</w:t>
      </w:r>
    </w:p>
    <w:p w:rsidR="003C07BD" w:rsidRPr="00CF242C" w:rsidRDefault="003C07BD" w:rsidP="003C07BD">
      <w:pPr>
        <w:pStyle w:val="Dissertazione"/>
      </w:pPr>
      <w:r w:rsidRPr="00CF242C">
        <w:t>По мнению Ведовелли ассоциация сертификационных институтов позволяет достичь несколько целей, среди которых главн</w:t>
      </w:r>
      <w:r w:rsidR="00A1711D" w:rsidRPr="00CF242C">
        <w:t>ой</w:t>
      </w:r>
      <w:r w:rsidRPr="00CF242C">
        <w:t xml:space="preserve"> является приспособление к «глобальному рынку языков». Действительно, несмотря на то, что итальянский является четвертым-пятым среди наиболее изучаемых </w:t>
      </w:r>
      <w:r w:rsidR="00752E2C" w:rsidRPr="00CF242C">
        <w:t xml:space="preserve">языков </w:t>
      </w:r>
      <w:r w:rsidRPr="00CF242C">
        <w:t xml:space="preserve">в мире, в основе его изучения лежат очень разные причины. Помимо этого, географическое расположение его потенциальных </w:t>
      </w:r>
      <w:r w:rsidR="00A1711D" w:rsidRPr="00CF242C">
        <w:t>учащихся</w:t>
      </w:r>
      <w:r w:rsidRPr="00CF242C">
        <w:t xml:space="preserve"> является очень фрагментированным. Подчёркивая специфичность каждого аттестационного органа, итальянская система сертификации «способствует капиллярному достижению потенциальных потребителей и вниманию к их различным потребностям и особенностям» [</w:t>
      </w:r>
      <w:r w:rsidRPr="00CF242C">
        <w:rPr>
          <w:lang w:val="en-US"/>
        </w:rPr>
        <w:t>Vedovelli</w:t>
      </w:r>
      <w:r w:rsidRPr="00CF242C">
        <w:t xml:space="preserve">, </w:t>
      </w:r>
      <w:r w:rsidRPr="00CF242C">
        <w:rPr>
          <w:lang w:val="en-US"/>
        </w:rPr>
        <w:t>Barni</w:t>
      </w:r>
      <w:r w:rsidRPr="00CF242C">
        <w:t>, 2009: 20].</w:t>
      </w:r>
    </w:p>
    <w:p w:rsidR="00FE7BC8" w:rsidRPr="00CF242C" w:rsidRDefault="00D03F50" w:rsidP="00FE7BC8">
      <w:pPr>
        <w:pStyle w:val="Dissertazione"/>
      </w:pPr>
      <w:r w:rsidRPr="00CF242C">
        <w:t>Присутствие единой теоретической мод</w:t>
      </w:r>
      <w:r w:rsidR="00752E2C" w:rsidRPr="00CF242C">
        <w:t>ели для всех видов сертификации</w:t>
      </w:r>
      <w:r w:rsidRPr="00CF242C">
        <w:t xml:space="preserve"> с его </w:t>
      </w:r>
      <w:r w:rsidR="00FE7BC8" w:rsidRPr="00CF242C">
        <w:t>утвержд</w:t>
      </w:r>
      <w:r w:rsidRPr="00CF242C">
        <w:t xml:space="preserve">енными </w:t>
      </w:r>
      <w:r w:rsidR="00FE7BC8" w:rsidRPr="00CF242C">
        <w:t>принцип</w:t>
      </w:r>
      <w:r w:rsidRPr="00CF242C">
        <w:t>ами</w:t>
      </w:r>
      <w:r w:rsidR="00FE7BC8" w:rsidRPr="00CF242C">
        <w:t>, поняти</w:t>
      </w:r>
      <w:r w:rsidRPr="00CF242C">
        <w:t>ями</w:t>
      </w:r>
      <w:r w:rsidR="00FE7BC8" w:rsidRPr="00CF242C">
        <w:t>, норм</w:t>
      </w:r>
      <w:r w:rsidRPr="00CF242C">
        <w:t>ами</w:t>
      </w:r>
      <w:r w:rsidR="00FE7BC8" w:rsidRPr="00CF242C">
        <w:t xml:space="preserve"> и </w:t>
      </w:r>
      <w:r w:rsidR="00FE7BC8" w:rsidRPr="00CF242C">
        <w:lastRenderedPageBreak/>
        <w:t>термин</w:t>
      </w:r>
      <w:r w:rsidRPr="00CF242C">
        <w:t>ами</w:t>
      </w:r>
      <w:r w:rsidR="00FE7BC8" w:rsidRPr="00CF242C">
        <w:t xml:space="preserve"> </w:t>
      </w:r>
      <w:r w:rsidRPr="00CF242C">
        <w:t xml:space="preserve">позволяет </w:t>
      </w:r>
      <w:r w:rsidR="00FE7BC8" w:rsidRPr="00CF242C">
        <w:t>разработ</w:t>
      </w:r>
      <w:r w:rsidRPr="00CF242C">
        <w:t xml:space="preserve">ать </w:t>
      </w:r>
      <w:r w:rsidR="00FE7BC8" w:rsidRPr="00CF242C">
        <w:t>тест</w:t>
      </w:r>
      <w:r w:rsidRPr="00CF242C">
        <w:t>ы</w:t>
      </w:r>
      <w:r w:rsidR="00FE7BC8" w:rsidRPr="00CF242C">
        <w:t>, соответствующи</w:t>
      </w:r>
      <w:r w:rsidRPr="00CF242C">
        <w:t xml:space="preserve">е </w:t>
      </w:r>
      <w:r w:rsidR="00FE7BC8" w:rsidRPr="00CF242C">
        <w:t>правилам Е</w:t>
      </w:r>
      <w:r w:rsidRPr="00CF242C">
        <w:t>вропейского Союза и признаваемые во всех его странах</w:t>
      </w:r>
      <w:r w:rsidR="00FE7BC8" w:rsidRPr="00CF242C">
        <w:t>.</w:t>
      </w:r>
    </w:p>
    <w:p w:rsidR="00AB67DC" w:rsidRPr="00CF242C" w:rsidRDefault="00AB67DC" w:rsidP="00FE7BC8">
      <w:pPr>
        <w:pStyle w:val="Dissertazione"/>
      </w:pPr>
    </w:p>
    <w:p w:rsidR="00FE7BC8" w:rsidRPr="00CF242C" w:rsidRDefault="0089466A" w:rsidP="00FE7BC8">
      <w:pPr>
        <w:pStyle w:val="Dissertazione"/>
      </w:pPr>
      <w:r w:rsidRPr="00CF242C">
        <w:t xml:space="preserve">АССОЦИАЦИЯ CLIQ </w:t>
      </w:r>
      <w:r w:rsidR="00A470C1" w:rsidRPr="00CF242C">
        <w:t xml:space="preserve">– </w:t>
      </w:r>
      <w:r w:rsidR="00FE7BC8" w:rsidRPr="00CF242C">
        <w:t>Касательно сертификации владения итальянск</w:t>
      </w:r>
      <w:r w:rsidR="00752E2C" w:rsidRPr="00CF242C">
        <w:t>им</w:t>
      </w:r>
      <w:r w:rsidR="00FE7BC8" w:rsidRPr="00CF242C">
        <w:t xml:space="preserve"> язык</w:t>
      </w:r>
      <w:r w:rsidR="00752E2C" w:rsidRPr="00CF242C">
        <w:t>ом</w:t>
      </w:r>
      <w:r w:rsidR="00FE7BC8" w:rsidRPr="00CF242C">
        <w:t xml:space="preserve"> как иностранн</w:t>
      </w:r>
      <w:r w:rsidR="00752E2C" w:rsidRPr="00CF242C">
        <w:t>ым</w:t>
      </w:r>
      <w:r w:rsidR="00FE7BC8" w:rsidRPr="00CF242C">
        <w:t xml:space="preserve"> существенный </w:t>
      </w:r>
      <w:r w:rsidR="0094711A" w:rsidRPr="00CF242C">
        <w:t xml:space="preserve">прогресс </w:t>
      </w:r>
      <w:proofErr w:type="gramStart"/>
      <w:r w:rsidR="0094711A" w:rsidRPr="00CF242C">
        <w:t>был</w:t>
      </w:r>
      <w:proofErr w:type="gramEnd"/>
      <w:r w:rsidR="004E04C9" w:rsidRPr="00CF242C">
        <w:t xml:space="preserve"> достигнут</w:t>
      </w:r>
      <w:r w:rsidR="00D86144" w:rsidRPr="00CF242C">
        <w:t xml:space="preserve"> в 2011 году</w:t>
      </w:r>
      <w:r w:rsidR="00FE7BC8" w:rsidRPr="00CF242C">
        <w:t xml:space="preserve"> путём создания Ассоциации CLIQ (</w:t>
      </w:r>
      <w:proofErr w:type="spellStart"/>
      <w:r w:rsidR="00FE7BC8" w:rsidRPr="00CF242C">
        <w:rPr>
          <w:i/>
        </w:rPr>
        <w:t>Certificazione</w:t>
      </w:r>
      <w:proofErr w:type="spellEnd"/>
      <w:r w:rsidR="00FE7BC8" w:rsidRPr="00CF242C">
        <w:rPr>
          <w:i/>
        </w:rPr>
        <w:t xml:space="preserve"> Lingua </w:t>
      </w:r>
      <w:proofErr w:type="spellStart"/>
      <w:r w:rsidR="00FE7BC8" w:rsidRPr="00CF242C">
        <w:rPr>
          <w:i/>
        </w:rPr>
        <w:t>Italiana</w:t>
      </w:r>
      <w:proofErr w:type="spellEnd"/>
      <w:r w:rsidR="00FE7BC8" w:rsidRPr="00CF242C">
        <w:rPr>
          <w:i/>
        </w:rPr>
        <w:t xml:space="preserve"> di </w:t>
      </w:r>
      <w:proofErr w:type="spellStart"/>
      <w:r w:rsidR="00FE7BC8" w:rsidRPr="00CF242C">
        <w:rPr>
          <w:i/>
        </w:rPr>
        <w:t>Qualità</w:t>
      </w:r>
      <w:proofErr w:type="spellEnd"/>
      <w:r w:rsidR="00FE7BC8" w:rsidRPr="00CF242C">
        <w:t xml:space="preserve"> – Сертификация качества итальянского языка)</w:t>
      </w:r>
      <w:r w:rsidR="004E04C9" w:rsidRPr="00CF242C">
        <w:t>. В её состав входят</w:t>
      </w:r>
      <w:r w:rsidR="00D86144" w:rsidRPr="00CF242C">
        <w:t xml:space="preserve"> </w:t>
      </w:r>
      <w:r w:rsidR="00FE7BC8" w:rsidRPr="00CF242C">
        <w:t>че</w:t>
      </w:r>
      <w:r w:rsidR="004E04C9" w:rsidRPr="00CF242C">
        <w:t>тыре аттестационных института</w:t>
      </w:r>
      <w:r w:rsidR="00A1711D" w:rsidRPr="00CF242C">
        <w:t>:</w:t>
      </w:r>
      <w:r w:rsidR="00FE7BC8" w:rsidRPr="00CF242C">
        <w:t xml:space="preserve"> Универ</w:t>
      </w:r>
      <w:r w:rsidR="004E04C9" w:rsidRPr="00CF242C">
        <w:t>ситет для иностранцев города Перуджа</w:t>
      </w:r>
      <w:r w:rsidR="00FE7BC8" w:rsidRPr="00CF242C">
        <w:t>, Унив</w:t>
      </w:r>
      <w:r w:rsidR="004E04C9" w:rsidRPr="00CF242C">
        <w:t>ерситет для иностранцев города Сиена</w:t>
      </w:r>
      <w:r w:rsidR="00FE7BC8" w:rsidRPr="00CF242C">
        <w:t>, Университет Рома Тре и Общество Данте Алигьери</w:t>
      </w:r>
      <w:r w:rsidR="00752E2C" w:rsidRPr="00CF242C">
        <w:t xml:space="preserve">. </w:t>
      </w:r>
      <w:r w:rsidR="00FE7BC8" w:rsidRPr="00CF242C">
        <w:t xml:space="preserve">На следующий год </w:t>
      </w:r>
      <w:r w:rsidR="00FE7BC8" w:rsidRPr="00CF242C">
        <w:rPr>
          <w:rStyle w:val="hps"/>
        </w:rPr>
        <w:t>плодотворное сотрудничество с государственными учреждениями формализова</w:t>
      </w:r>
      <w:r w:rsidR="00752E2C" w:rsidRPr="00CF242C">
        <w:rPr>
          <w:rStyle w:val="hps"/>
        </w:rPr>
        <w:t xml:space="preserve">лось в </w:t>
      </w:r>
      <w:r w:rsidR="00FE7BC8" w:rsidRPr="00CF242C">
        <w:t>соглашени</w:t>
      </w:r>
      <w:r w:rsidR="00752E2C" w:rsidRPr="00CF242C">
        <w:t>и</w:t>
      </w:r>
      <w:r w:rsidR="00FE7BC8" w:rsidRPr="00CF242C">
        <w:t xml:space="preserve"> </w:t>
      </w:r>
      <w:r w:rsidR="00FE7BC8" w:rsidRPr="00CF242C">
        <w:rPr>
          <w:rStyle w:val="hps"/>
        </w:rPr>
        <w:t>с</w:t>
      </w:r>
      <w:r w:rsidR="00FE7BC8" w:rsidRPr="00CF242C">
        <w:t xml:space="preserve"> </w:t>
      </w:r>
      <w:r w:rsidR="00FE7BC8" w:rsidRPr="00CF242C">
        <w:rPr>
          <w:rStyle w:val="hps"/>
        </w:rPr>
        <w:t>Министерством</w:t>
      </w:r>
      <w:r w:rsidR="00FE7BC8" w:rsidRPr="00CF242C">
        <w:t xml:space="preserve"> </w:t>
      </w:r>
      <w:r w:rsidR="00752E2C" w:rsidRPr="00CF242C">
        <w:rPr>
          <w:rStyle w:val="hps"/>
        </w:rPr>
        <w:t>иностранных д</w:t>
      </w:r>
      <w:r w:rsidR="00FE7BC8" w:rsidRPr="00CF242C">
        <w:rPr>
          <w:rStyle w:val="hps"/>
        </w:rPr>
        <w:t>ел</w:t>
      </w:r>
      <w:r w:rsidR="00FE7BC8" w:rsidRPr="00CF242C">
        <w:t xml:space="preserve"> Италии</w:t>
      </w:r>
      <w:r w:rsidR="00752E2C" w:rsidRPr="00CF242C">
        <w:t xml:space="preserve">. </w:t>
      </w:r>
      <w:r w:rsidR="00752E2C" w:rsidRPr="00CF242C">
        <w:rPr>
          <w:rStyle w:val="hps"/>
        </w:rPr>
        <w:t>В</w:t>
      </w:r>
      <w:r w:rsidR="00FE7BC8" w:rsidRPr="00CF242C">
        <w:rPr>
          <w:rStyle w:val="hps"/>
        </w:rPr>
        <w:t xml:space="preserve"> 2013 год</w:t>
      </w:r>
      <w:r w:rsidR="00752E2C" w:rsidRPr="00CF242C">
        <w:rPr>
          <w:rStyle w:val="hps"/>
        </w:rPr>
        <w:t xml:space="preserve">у </w:t>
      </w:r>
      <w:r w:rsidR="00752E2C" w:rsidRPr="00CF242C">
        <w:t xml:space="preserve">это </w:t>
      </w:r>
      <w:r w:rsidR="00752E2C" w:rsidRPr="00CF242C">
        <w:rPr>
          <w:rStyle w:val="hps"/>
        </w:rPr>
        <w:t xml:space="preserve">привело </w:t>
      </w:r>
      <w:r w:rsidR="00FE7BC8" w:rsidRPr="00CF242C">
        <w:rPr>
          <w:rStyle w:val="hps"/>
        </w:rPr>
        <w:t xml:space="preserve">к </w:t>
      </w:r>
      <w:r w:rsidR="00FE7BC8" w:rsidRPr="00CF242C">
        <w:t>запуску единой системы сертификации, позволяющей Италии иметь в своём распоряжении знак качества лингвистических компетенций легкоузнаваемый иностранцами, желающими изу</w:t>
      </w:r>
      <w:r w:rsidR="00752E2C" w:rsidRPr="00CF242C">
        <w:t>ч</w:t>
      </w:r>
      <w:r w:rsidR="004E04C9" w:rsidRPr="00CF242C">
        <w:t>ать итальянский язык</w:t>
      </w:r>
      <w:r w:rsidR="00752E2C" w:rsidRPr="00CF242C">
        <w:t>.</w:t>
      </w:r>
    </w:p>
    <w:p w:rsidR="00FE7BC8" w:rsidRPr="00CF242C" w:rsidRDefault="00FE7BC8" w:rsidP="00FE7BC8">
      <w:pPr>
        <w:pStyle w:val="Dissertazione"/>
      </w:pPr>
      <w:r w:rsidRPr="00CF242C">
        <w:t xml:space="preserve">Совместная работа различных </w:t>
      </w:r>
      <w:r w:rsidR="00752E2C" w:rsidRPr="00CF242C">
        <w:t>институт</w:t>
      </w:r>
      <w:r w:rsidRPr="00CF242C">
        <w:t xml:space="preserve">ов сертификации под эгидой </w:t>
      </w:r>
      <w:r w:rsidRPr="00CF242C">
        <w:rPr>
          <w:rStyle w:val="hps"/>
        </w:rPr>
        <w:t>Ассоциации</w:t>
      </w:r>
      <w:r w:rsidRPr="00CF242C">
        <w:t xml:space="preserve"> </w:t>
      </w:r>
      <w:r w:rsidRPr="00CF242C">
        <w:rPr>
          <w:rStyle w:val="hps"/>
        </w:rPr>
        <w:t>CLIQ</w:t>
      </w:r>
      <w:r w:rsidR="004E04C9" w:rsidRPr="00CF242C">
        <w:t xml:space="preserve"> </w:t>
      </w:r>
      <w:proofErr w:type="gramStart"/>
      <w:r w:rsidR="004E04C9" w:rsidRPr="00CF242C">
        <w:t>позволяет достичь</w:t>
      </w:r>
      <w:proofErr w:type="gramEnd"/>
      <w:r w:rsidR="004E04C9" w:rsidRPr="00CF242C">
        <w:t xml:space="preserve"> следующие цели</w:t>
      </w:r>
      <w:r w:rsidRPr="00CF242C">
        <w:t>. Во-первых, с</w:t>
      </w:r>
      <w:r w:rsidR="004E04C9" w:rsidRPr="00CF242C">
        <w:rPr>
          <w:rStyle w:val="hps"/>
        </w:rPr>
        <w:t>оздание высококачественных систем</w:t>
      </w:r>
      <w:r w:rsidRPr="00CF242C">
        <w:rPr>
          <w:rStyle w:val="hps"/>
        </w:rPr>
        <w:t xml:space="preserve"> сертификации и </w:t>
      </w:r>
      <w:r w:rsidR="004E04C9" w:rsidRPr="00CF242C">
        <w:t>соответствие</w:t>
      </w:r>
      <w:r w:rsidRPr="00CF242C">
        <w:t xml:space="preserve"> </w:t>
      </w:r>
      <w:r w:rsidR="004E04C9" w:rsidRPr="00CF242C">
        <w:t>всех этапов тестирования с</w:t>
      </w:r>
      <w:r w:rsidRPr="00CF242C">
        <w:t xml:space="preserve"> научными </w:t>
      </w:r>
      <w:r w:rsidR="00D86144" w:rsidRPr="00CF242C">
        <w:t>теориями и методиками</w:t>
      </w:r>
      <w:r w:rsidR="00752E2C" w:rsidRPr="00CF242C">
        <w:t xml:space="preserve">. </w:t>
      </w:r>
      <w:r w:rsidRPr="00CF242C">
        <w:t xml:space="preserve">Во-вторых, </w:t>
      </w:r>
      <w:r w:rsidR="004E04C9" w:rsidRPr="00CF242C">
        <w:t xml:space="preserve">предоставление </w:t>
      </w:r>
      <w:r w:rsidRPr="00CF242C">
        <w:t>каждом</w:t>
      </w:r>
      <w:r w:rsidR="007270E1" w:rsidRPr="00CF242C">
        <w:t xml:space="preserve">у сертификационному институту </w:t>
      </w:r>
      <w:r w:rsidR="004E04C9" w:rsidRPr="00CF242C">
        <w:t>способности</w:t>
      </w:r>
      <w:r w:rsidR="007270E1" w:rsidRPr="00CF242C">
        <w:t xml:space="preserve"> </w:t>
      </w:r>
      <w:r w:rsidRPr="00CF242C">
        <w:t>выб</w:t>
      </w:r>
      <w:r w:rsidR="007270E1" w:rsidRPr="00CF242C">
        <w:t>рат</w:t>
      </w:r>
      <w:r w:rsidR="004E04C9" w:rsidRPr="00CF242C">
        <w:t xml:space="preserve">ь формат тестирования среди </w:t>
      </w:r>
      <w:proofErr w:type="gramStart"/>
      <w:r w:rsidR="004E04C9" w:rsidRPr="00CF242C">
        <w:t>указанных</w:t>
      </w:r>
      <w:proofErr w:type="gramEnd"/>
      <w:r w:rsidR="004E04C9" w:rsidRPr="00CF242C">
        <w:t xml:space="preserve"> в</w:t>
      </w:r>
      <w:r w:rsidR="007270E1" w:rsidRPr="00CF242C">
        <w:t xml:space="preserve"> </w:t>
      </w:r>
      <w:r w:rsidR="001C1883" w:rsidRPr="00CF242C">
        <w:t>CEFR</w:t>
      </w:r>
      <w:r w:rsidR="004E04C9" w:rsidRPr="00CF242C">
        <w:rPr>
          <w:rStyle w:val="hps"/>
        </w:rPr>
        <w:t xml:space="preserve">. </w:t>
      </w:r>
      <w:r w:rsidRPr="00CF242C">
        <w:rPr>
          <w:rStyle w:val="hps"/>
        </w:rPr>
        <w:t xml:space="preserve">Это </w:t>
      </w:r>
      <w:r w:rsidR="007270E1" w:rsidRPr="00CF242C">
        <w:rPr>
          <w:rStyle w:val="hps"/>
        </w:rPr>
        <w:t>придает гласность</w:t>
      </w:r>
      <w:r w:rsidRPr="00CF242C">
        <w:t xml:space="preserve"> </w:t>
      </w:r>
      <w:r w:rsidRPr="00CF242C">
        <w:rPr>
          <w:rStyle w:val="hps"/>
        </w:rPr>
        <w:t>со стороны</w:t>
      </w:r>
      <w:r w:rsidRPr="00CF242C">
        <w:t xml:space="preserve"> </w:t>
      </w:r>
      <w:r w:rsidR="007270E1" w:rsidRPr="00CF242C">
        <w:rPr>
          <w:rStyle w:val="hps"/>
        </w:rPr>
        <w:t>институтов</w:t>
      </w:r>
      <w:r w:rsidRPr="00CF242C">
        <w:rPr>
          <w:rStyle w:val="hps"/>
        </w:rPr>
        <w:t>, предоставля</w:t>
      </w:r>
      <w:r w:rsidR="007270E1" w:rsidRPr="00CF242C">
        <w:rPr>
          <w:rStyle w:val="hps"/>
        </w:rPr>
        <w:t xml:space="preserve">ющих </w:t>
      </w:r>
      <w:r w:rsidRPr="00CF242C">
        <w:rPr>
          <w:rStyle w:val="hps"/>
        </w:rPr>
        <w:t>сертификацию,</w:t>
      </w:r>
      <w:r w:rsidRPr="00CF242C">
        <w:t xml:space="preserve"> </w:t>
      </w:r>
      <w:r w:rsidRPr="00CF242C">
        <w:rPr>
          <w:rStyle w:val="hps"/>
        </w:rPr>
        <w:t>и</w:t>
      </w:r>
      <w:r w:rsidRPr="00CF242C">
        <w:t xml:space="preserve"> </w:t>
      </w:r>
      <w:r w:rsidR="004E04C9" w:rsidRPr="00CF242C">
        <w:t>«</w:t>
      </w:r>
      <w:r w:rsidRPr="00CF242C">
        <w:rPr>
          <w:rStyle w:val="hps"/>
        </w:rPr>
        <w:t>сопоставимост</w:t>
      </w:r>
      <w:r w:rsidR="007270E1" w:rsidRPr="00CF242C">
        <w:rPr>
          <w:rStyle w:val="hps"/>
        </w:rPr>
        <w:t xml:space="preserve">ь </w:t>
      </w:r>
      <w:r w:rsidRPr="00CF242C">
        <w:rPr>
          <w:rStyle w:val="hps"/>
        </w:rPr>
        <w:t>различны</w:t>
      </w:r>
      <w:r w:rsidR="007270E1" w:rsidRPr="00CF242C">
        <w:rPr>
          <w:rStyle w:val="hps"/>
        </w:rPr>
        <w:t>х</w:t>
      </w:r>
      <w:r w:rsidRPr="00CF242C">
        <w:rPr>
          <w:rStyle w:val="hps"/>
        </w:rPr>
        <w:t xml:space="preserve"> систем</w:t>
      </w:r>
      <w:r w:rsidR="007270E1" w:rsidRPr="00CF242C">
        <w:rPr>
          <w:rStyle w:val="hps"/>
        </w:rPr>
        <w:t xml:space="preserve"> </w:t>
      </w:r>
      <w:r w:rsidRPr="00CF242C">
        <w:rPr>
          <w:rStyle w:val="hps"/>
        </w:rPr>
        <w:t>сертификации»</w:t>
      </w:r>
      <w:r w:rsidRPr="00CF242C">
        <w:t xml:space="preserve"> [</w:t>
      </w:r>
      <w:r w:rsidR="00D10A4F" w:rsidRPr="00CF242C">
        <w:rPr>
          <w:lang w:val="en-US"/>
        </w:rPr>
        <w:t>CVCL</w:t>
      </w:r>
      <w:r w:rsidR="00D10A4F" w:rsidRPr="00CF242C">
        <w:t>, 2013</w:t>
      </w:r>
      <w:r w:rsidRPr="00CF242C">
        <w:t>:</w:t>
      </w:r>
      <w:r w:rsidR="00E13C4C" w:rsidRPr="00CF242C">
        <w:t xml:space="preserve"> </w:t>
      </w:r>
      <w:r w:rsidRPr="00CF242C">
        <w:t>1]</w:t>
      </w:r>
      <w:r w:rsidR="00E13C4C" w:rsidRPr="00CF242C">
        <w:t>.</w:t>
      </w:r>
    </w:p>
    <w:p w:rsidR="00FE7BC8" w:rsidRPr="00CF242C" w:rsidRDefault="003C4194" w:rsidP="00FE7BC8">
      <w:pPr>
        <w:pStyle w:val="Dissertazione"/>
        <w:rPr>
          <w:rStyle w:val="hps"/>
        </w:rPr>
      </w:pPr>
      <w:r w:rsidRPr="00CF242C">
        <w:t>Помимо CLIQ</w:t>
      </w:r>
      <w:r w:rsidR="00FE7BC8" w:rsidRPr="00CF242C">
        <w:t xml:space="preserve"> существуют другие </w:t>
      </w:r>
      <w:r w:rsidRPr="00CF242C">
        <w:t xml:space="preserve">институты, </w:t>
      </w:r>
      <w:r w:rsidR="00FE7BC8" w:rsidRPr="00CF242C">
        <w:t>сертифи</w:t>
      </w:r>
      <w:r w:rsidRPr="00CF242C">
        <w:t>цирующие владение</w:t>
      </w:r>
      <w:r w:rsidR="00FE7BC8" w:rsidRPr="00CF242C">
        <w:t xml:space="preserve"> итальянским языком как иностран</w:t>
      </w:r>
      <w:r w:rsidR="006D6F37" w:rsidRPr="00CF242C">
        <w:t>ным</w:t>
      </w:r>
      <w:r w:rsidR="00FE7BC8" w:rsidRPr="00CF242C">
        <w:t>. Напо</w:t>
      </w:r>
      <w:r w:rsidRPr="00CF242C">
        <w:t>минаем</w:t>
      </w:r>
      <w:r w:rsidR="00FE7BC8" w:rsidRPr="00CF242C">
        <w:t xml:space="preserve"> сертифика</w:t>
      </w:r>
      <w:r w:rsidRPr="00CF242C">
        <w:t>ции</w:t>
      </w:r>
      <w:r w:rsidR="00FE7BC8" w:rsidRPr="00CF242C">
        <w:t>, предложенные AIL (</w:t>
      </w:r>
      <w:proofErr w:type="spellStart"/>
      <w:r w:rsidR="00FE7BC8" w:rsidRPr="00CF242C">
        <w:rPr>
          <w:i/>
        </w:rPr>
        <w:t>Accademia</w:t>
      </w:r>
      <w:proofErr w:type="spellEnd"/>
      <w:r w:rsidR="00FE7BC8" w:rsidRPr="00CF242C">
        <w:rPr>
          <w:i/>
        </w:rPr>
        <w:t xml:space="preserve"> </w:t>
      </w:r>
      <w:proofErr w:type="spellStart"/>
      <w:r w:rsidR="00FE7BC8" w:rsidRPr="00CF242C">
        <w:rPr>
          <w:i/>
        </w:rPr>
        <w:t>Italiana</w:t>
      </w:r>
      <w:proofErr w:type="spellEnd"/>
      <w:r w:rsidR="00FE7BC8" w:rsidRPr="00CF242C">
        <w:rPr>
          <w:i/>
        </w:rPr>
        <w:t xml:space="preserve"> di Lingua</w:t>
      </w:r>
      <w:r w:rsidR="00FE7BC8" w:rsidRPr="00CF242C">
        <w:t xml:space="preserve"> – Итальянска</w:t>
      </w:r>
      <w:r w:rsidRPr="00CF242C">
        <w:t>я лингвистическая академия)</w:t>
      </w:r>
      <w:r w:rsidR="006D6F37" w:rsidRPr="00CF242C">
        <w:t xml:space="preserve"> и</w:t>
      </w:r>
      <w:r w:rsidRPr="00CF242C">
        <w:t xml:space="preserve"> </w:t>
      </w:r>
      <w:r w:rsidR="00FE7BC8" w:rsidRPr="00CF242C">
        <w:t>TELC, выдан</w:t>
      </w:r>
      <w:r w:rsidR="004E04C9" w:rsidRPr="00CF242C">
        <w:t>н</w:t>
      </w:r>
      <w:r w:rsidR="00FE7BC8" w:rsidRPr="00CF242C">
        <w:t>ы</w:t>
      </w:r>
      <w:r w:rsidR="004E04C9" w:rsidRPr="00CF242C">
        <w:t>е</w:t>
      </w:r>
      <w:r w:rsidR="006D6F37" w:rsidRPr="00CF242C">
        <w:t xml:space="preserve"> немецкой </w:t>
      </w:r>
      <w:r w:rsidR="006D6F37" w:rsidRPr="00CF242C">
        <w:lastRenderedPageBreak/>
        <w:t>организацией</w:t>
      </w:r>
      <w:r w:rsidR="00FE7BC8" w:rsidRPr="00CF242C">
        <w:t xml:space="preserve"> </w:t>
      </w:r>
      <w:r w:rsidR="006D6F37" w:rsidRPr="00CF242C">
        <w:t>WBT</w:t>
      </w:r>
      <w:r w:rsidR="006D6F37" w:rsidRPr="00CF242C">
        <w:rPr>
          <w:i/>
        </w:rPr>
        <w:t xml:space="preserve"> (</w:t>
      </w:r>
      <w:proofErr w:type="spellStart"/>
      <w:r w:rsidR="00FE7BC8" w:rsidRPr="00CF242C">
        <w:rPr>
          <w:i/>
        </w:rPr>
        <w:t>Weiterbildungs</w:t>
      </w:r>
      <w:proofErr w:type="spellEnd"/>
      <w:r w:rsidR="00FE7BC8" w:rsidRPr="00CF242C">
        <w:rPr>
          <w:i/>
        </w:rPr>
        <w:t xml:space="preserve"> </w:t>
      </w:r>
      <w:proofErr w:type="spellStart"/>
      <w:r w:rsidR="006D6F37" w:rsidRPr="00CF242C">
        <w:rPr>
          <w:i/>
        </w:rPr>
        <w:t>Te</w:t>
      </w:r>
      <w:proofErr w:type="spellEnd"/>
      <w:r w:rsidR="006D6F37" w:rsidRPr="00CF242C">
        <w:rPr>
          <w:i/>
          <w:lang w:val="en-US"/>
        </w:rPr>
        <w:t>s</w:t>
      </w:r>
      <w:proofErr w:type="spellStart"/>
      <w:r w:rsidR="00FE7BC8" w:rsidRPr="00CF242C">
        <w:rPr>
          <w:i/>
        </w:rPr>
        <w:t>tsysteme</w:t>
      </w:r>
      <w:proofErr w:type="spellEnd"/>
      <w:r w:rsidR="006D6F37" w:rsidRPr="00CF242C">
        <w:rPr>
          <w:i/>
        </w:rPr>
        <w:t xml:space="preserve"> – </w:t>
      </w:r>
      <w:r w:rsidR="006D6F37" w:rsidRPr="00CF242C">
        <w:t>Последипломная система тестирования</w:t>
      </w:r>
      <w:r w:rsidR="006D6F37" w:rsidRPr="00CF242C">
        <w:rPr>
          <w:i/>
        </w:rPr>
        <w:t>)</w:t>
      </w:r>
      <w:r w:rsidR="006D6F37" w:rsidRPr="00CF242C">
        <w:t>.</w:t>
      </w:r>
      <w:r w:rsidR="006D6F37" w:rsidRPr="00CF242C">
        <w:rPr>
          <w:rStyle w:val="hps"/>
        </w:rPr>
        <w:t xml:space="preserve"> </w:t>
      </w:r>
    </w:p>
    <w:p w:rsidR="00FE7BC8" w:rsidRPr="00CF242C" w:rsidRDefault="006D6F37" w:rsidP="00FE7BC8">
      <w:pPr>
        <w:pStyle w:val="Dissertazione"/>
      </w:pPr>
      <w:r w:rsidRPr="00CF242C">
        <w:t xml:space="preserve">Эффективность </w:t>
      </w:r>
      <w:r w:rsidR="00FE7BC8" w:rsidRPr="00CF242C">
        <w:t>и системность р</w:t>
      </w:r>
      <w:r w:rsidRPr="00CF242C">
        <w:t xml:space="preserve">азличных сертификаций </w:t>
      </w:r>
      <w:proofErr w:type="gramStart"/>
      <w:r w:rsidRPr="00CF242C">
        <w:t>обеспечены</w:t>
      </w:r>
      <w:proofErr w:type="gramEnd"/>
      <w:r w:rsidRPr="00CF242C">
        <w:t xml:space="preserve"> </w:t>
      </w:r>
      <w:r w:rsidR="00FE7BC8" w:rsidRPr="00CF242C">
        <w:t xml:space="preserve">не только </w:t>
      </w:r>
      <w:r w:rsidRPr="00CF242C">
        <w:t>приверженностью принципам</w:t>
      </w:r>
      <w:r w:rsidR="00FE7BC8" w:rsidRPr="00CF242C">
        <w:t xml:space="preserve"> </w:t>
      </w:r>
      <w:r w:rsidR="001C1883" w:rsidRPr="00CF242C">
        <w:t>CEFR</w:t>
      </w:r>
      <w:r w:rsidRPr="00CF242C">
        <w:t xml:space="preserve">, но также и </w:t>
      </w:r>
      <w:r w:rsidR="00261C45" w:rsidRPr="00CF242C">
        <w:t>участие</w:t>
      </w:r>
      <w:r w:rsidR="0094711A" w:rsidRPr="00CF242C">
        <w:t>м в специализированных ассоциациях</w:t>
      </w:r>
      <w:r w:rsidR="00FE7BC8" w:rsidRPr="00CF242C">
        <w:t xml:space="preserve"> </w:t>
      </w:r>
      <w:r w:rsidR="00261C45" w:rsidRPr="00CF242C">
        <w:t xml:space="preserve">тестеров. Например, Университет для иностранцев </w:t>
      </w:r>
      <w:proofErr w:type="gramStart"/>
      <w:r w:rsidR="00261C45" w:rsidRPr="00CF242C">
        <w:t>г</w:t>
      </w:r>
      <w:proofErr w:type="gramEnd"/>
      <w:r w:rsidR="00261C45" w:rsidRPr="00CF242C">
        <w:t>. Перудж</w:t>
      </w:r>
      <w:r w:rsidR="004E04C9" w:rsidRPr="00CF242C">
        <w:t>а</w:t>
      </w:r>
      <w:r w:rsidR="00261C45" w:rsidRPr="00CF242C">
        <w:t>, предлагающий сертификацию CELI (</w:t>
      </w:r>
      <w:proofErr w:type="spellStart"/>
      <w:r w:rsidR="00261C45" w:rsidRPr="00CF242C">
        <w:rPr>
          <w:i/>
        </w:rPr>
        <w:t>Certificato</w:t>
      </w:r>
      <w:proofErr w:type="spellEnd"/>
      <w:r w:rsidR="00261C45" w:rsidRPr="00CF242C">
        <w:rPr>
          <w:i/>
        </w:rPr>
        <w:t xml:space="preserve"> di </w:t>
      </w:r>
      <w:proofErr w:type="spellStart"/>
      <w:r w:rsidR="00261C45" w:rsidRPr="00CF242C">
        <w:rPr>
          <w:i/>
        </w:rPr>
        <w:t>conoscenza</w:t>
      </w:r>
      <w:proofErr w:type="spellEnd"/>
      <w:r w:rsidR="00261C45" w:rsidRPr="00CF242C">
        <w:rPr>
          <w:i/>
        </w:rPr>
        <w:t xml:space="preserve"> </w:t>
      </w:r>
      <w:proofErr w:type="spellStart"/>
      <w:r w:rsidR="00261C45" w:rsidRPr="00CF242C">
        <w:rPr>
          <w:i/>
        </w:rPr>
        <w:t>della</w:t>
      </w:r>
      <w:proofErr w:type="spellEnd"/>
      <w:r w:rsidR="00261C45" w:rsidRPr="00CF242C">
        <w:rPr>
          <w:i/>
        </w:rPr>
        <w:t xml:space="preserve"> Lingua </w:t>
      </w:r>
      <w:proofErr w:type="spellStart"/>
      <w:r w:rsidR="00261C45" w:rsidRPr="00CF242C">
        <w:rPr>
          <w:i/>
        </w:rPr>
        <w:t>Italiana</w:t>
      </w:r>
      <w:proofErr w:type="spellEnd"/>
      <w:r w:rsidR="00261C45" w:rsidRPr="00CF242C">
        <w:t xml:space="preserve"> — Сертификат общего знания итальянского языка) </w:t>
      </w:r>
      <w:r w:rsidR="004E04C9" w:rsidRPr="00CF242C">
        <w:t>является членом</w:t>
      </w:r>
      <w:r w:rsidR="00261C45" w:rsidRPr="00CF242C">
        <w:t xml:space="preserve"> </w:t>
      </w:r>
      <w:r w:rsidR="00FE7BC8" w:rsidRPr="00CF242C">
        <w:t>ALTE (</w:t>
      </w:r>
      <w:proofErr w:type="spellStart"/>
      <w:r w:rsidR="00FE7BC8" w:rsidRPr="00CF242C">
        <w:rPr>
          <w:i/>
        </w:rPr>
        <w:t>Association</w:t>
      </w:r>
      <w:proofErr w:type="spellEnd"/>
      <w:r w:rsidR="00FE7BC8" w:rsidRPr="00CF242C">
        <w:rPr>
          <w:i/>
        </w:rPr>
        <w:t xml:space="preserve"> </w:t>
      </w:r>
      <w:proofErr w:type="spellStart"/>
      <w:r w:rsidR="00FE7BC8" w:rsidRPr="00CF242C">
        <w:rPr>
          <w:i/>
        </w:rPr>
        <w:t>of</w:t>
      </w:r>
      <w:proofErr w:type="spellEnd"/>
      <w:r w:rsidR="00FE7BC8" w:rsidRPr="00CF242C">
        <w:rPr>
          <w:i/>
        </w:rPr>
        <w:t xml:space="preserve"> </w:t>
      </w:r>
      <w:proofErr w:type="spellStart"/>
      <w:r w:rsidR="00FE7BC8" w:rsidRPr="00CF242C">
        <w:rPr>
          <w:i/>
        </w:rPr>
        <w:t>Language</w:t>
      </w:r>
      <w:proofErr w:type="spellEnd"/>
      <w:r w:rsidR="00FE7BC8" w:rsidRPr="00CF242C">
        <w:rPr>
          <w:i/>
        </w:rPr>
        <w:t xml:space="preserve"> </w:t>
      </w:r>
      <w:proofErr w:type="spellStart"/>
      <w:r w:rsidR="00FE7BC8" w:rsidRPr="00CF242C">
        <w:rPr>
          <w:i/>
        </w:rPr>
        <w:t>Testers</w:t>
      </w:r>
      <w:proofErr w:type="spellEnd"/>
      <w:r w:rsidR="00FE7BC8" w:rsidRPr="00CF242C">
        <w:rPr>
          <w:i/>
        </w:rPr>
        <w:t xml:space="preserve"> </w:t>
      </w:r>
      <w:proofErr w:type="spellStart"/>
      <w:r w:rsidR="00FE7BC8" w:rsidRPr="00CF242C">
        <w:rPr>
          <w:i/>
        </w:rPr>
        <w:t>in</w:t>
      </w:r>
      <w:proofErr w:type="spellEnd"/>
      <w:r w:rsidR="00FE7BC8" w:rsidRPr="00CF242C">
        <w:rPr>
          <w:i/>
        </w:rPr>
        <w:t xml:space="preserve"> </w:t>
      </w:r>
      <w:proofErr w:type="spellStart"/>
      <w:r w:rsidR="00FE7BC8" w:rsidRPr="00CF242C">
        <w:rPr>
          <w:i/>
        </w:rPr>
        <w:t>Europe</w:t>
      </w:r>
      <w:proofErr w:type="spellEnd"/>
      <w:r w:rsidR="00FE7BC8" w:rsidRPr="00CF242C">
        <w:t xml:space="preserve"> - Ассоциация языкового тестирования в Европе)</w:t>
      </w:r>
      <w:r w:rsidR="00261C45" w:rsidRPr="00CF242C">
        <w:t>; Университет для иностранцев г. Сиен</w:t>
      </w:r>
      <w:r w:rsidR="004E04C9" w:rsidRPr="00CF242C">
        <w:t>а</w:t>
      </w:r>
      <w:r w:rsidR="00261C45" w:rsidRPr="00CF242C">
        <w:t>, предлагающий сертификацию CILS (</w:t>
      </w:r>
      <w:proofErr w:type="spellStart"/>
      <w:proofErr w:type="gramStart"/>
      <w:r w:rsidR="00261C45" w:rsidRPr="00CF242C">
        <w:rPr>
          <w:i/>
        </w:rPr>
        <w:t>С</w:t>
      </w:r>
      <w:proofErr w:type="gramEnd"/>
      <w:r w:rsidR="00261C45" w:rsidRPr="00CF242C">
        <w:rPr>
          <w:i/>
        </w:rPr>
        <w:t>ertificazione</w:t>
      </w:r>
      <w:proofErr w:type="spellEnd"/>
      <w:r w:rsidR="00261C45" w:rsidRPr="00CF242C">
        <w:rPr>
          <w:i/>
        </w:rPr>
        <w:t xml:space="preserve"> </w:t>
      </w:r>
      <w:proofErr w:type="spellStart"/>
      <w:r w:rsidR="00261C45" w:rsidRPr="00CF242C">
        <w:rPr>
          <w:i/>
        </w:rPr>
        <w:t>dell’Italiano</w:t>
      </w:r>
      <w:proofErr w:type="spellEnd"/>
      <w:r w:rsidR="00261C45" w:rsidRPr="00CF242C">
        <w:rPr>
          <w:i/>
        </w:rPr>
        <w:t xml:space="preserve"> </w:t>
      </w:r>
      <w:proofErr w:type="spellStart"/>
      <w:r w:rsidR="00261C45" w:rsidRPr="00CF242C">
        <w:rPr>
          <w:i/>
        </w:rPr>
        <w:t>come</w:t>
      </w:r>
      <w:proofErr w:type="spellEnd"/>
      <w:r w:rsidR="00261C45" w:rsidRPr="00CF242C">
        <w:rPr>
          <w:i/>
        </w:rPr>
        <w:t xml:space="preserve"> Lingua </w:t>
      </w:r>
      <w:proofErr w:type="spellStart"/>
      <w:r w:rsidR="00261C45" w:rsidRPr="00CF242C">
        <w:rPr>
          <w:i/>
        </w:rPr>
        <w:t>Straniera</w:t>
      </w:r>
      <w:proofErr w:type="spellEnd"/>
      <w:r w:rsidR="00261C45" w:rsidRPr="00CF242C">
        <w:t xml:space="preserve"> – Сертификат итальянского языка как иностранного)</w:t>
      </w:r>
      <w:r w:rsidR="00917BD8" w:rsidRPr="00CF242C">
        <w:t xml:space="preserve"> присоеди</w:t>
      </w:r>
      <w:r w:rsidR="0094711A" w:rsidRPr="00CF242C">
        <w:t>ни</w:t>
      </w:r>
      <w:r w:rsidR="00917BD8" w:rsidRPr="00CF242C">
        <w:t xml:space="preserve">лся к ассоциации </w:t>
      </w:r>
      <w:r w:rsidR="00FE7BC8" w:rsidRPr="00CF242C">
        <w:t>EALTA (</w:t>
      </w:r>
      <w:proofErr w:type="spellStart"/>
      <w:r w:rsidR="00FE7BC8" w:rsidRPr="00CF242C">
        <w:rPr>
          <w:i/>
        </w:rPr>
        <w:t>European</w:t>
      </w:r>
      <w:proofErr w:type="spellEnd"/>
      <w:r w:rsidR="00FE7BC8" w:rsidRPr="00CF242C">
        <w:rPr>
          <w:i/>
        </w:rPr>
        <w:t xml:space="preserve"> </w:t>
      </w:r>
      <w:proofErr w:type="spellStart"/>
      <w:r w:rsidR="00FE7BC8" w:rsidRPr="00CF242C">
        <w:rPr>
          <w:i/>
        </w:rPr>
        <w:t>Association</w:t>
      </w:r>
      <w:proofErr w:type="spellEnd"/>
      <w:r w:rsidR="00FE7BC8" w:rsidRPr="00CF242C">
        <w:rPr>
          <w:i/>
        </w:rPr>
        <w:t xml:space="preserve"> </w:t>
      </w:r>
      <w:proofErr w:type="spellStart"/>
      <w:r w:rsidR="00FE7BC8" w:rsidRPr="00CF242C">
        <w:rPr>
          <w:i/>
        </w:rPr>
        <w:t>for</w:t>
      </w:r>
      <w:proofErr w:type="spellEnd"/>
      <w:r w:rsidR="00FE7BC8" w:rsidRPr="00CF242C">
        <w:rPr>
          <w:i/>
        </w:rPr>
        <w:t xml:space="preserve"> </w:t>
      </w:r>
      <w:proofErr w:type="spellStart"/>
      <w:r w:rsidR="00FE7BC8" w:rsidRPr="00CF242C">
        <w:rPr>
          <w:i/>
        </w:rPr>
        <w:t>Language</w:t>
      </w:r>
      <w:proofErr w:type="spellEnd"/>
      <w:r w:rsidR="00FE7BC8" w:rsidRPr="00CF242C">
        <w:rPr>
          <w:i/>
        </w:rPr>
        <w:t xml:space="preserve"> </w:t>
      </w:r>
      <w:proofErr w:type="spellStart"/>
      <w:r w:rsidR="00FE7BC8" w:rsidRPr="00CF242C">
        <w:rPr>
          <w:i/>
        </w:rPr>
        <w:t>Testing</w:t>
      </w:r>
      <w:proofErr w:type="spellEnd"/>
      <w:r w:rsidR="00FE7BC8" w:rsidRPr="00CF242C">
        <w:rPr>
          <w:i/>
        </w:rPr>
        <w:t xml:space="preserve"> </w:t>
      </w:r>
      <w:proofErr w:type="spellStart"/>
      <w:r w:rsidR="00FE7BC8" w:rsidRPr="00CF242C">
        <w:rPr>
          <w:i/>
        </w:rPr>
        <w:t>and</w:t>
      </w:r>
      <w:proofErr w:type="spellEnd"/>
      <w:r w:rsidR="00FE7BC8" w:rsidRPr="00CF242C">
        <w:rPr>
          <w:i/>
        </w:rPr>
        <w:t xml:space="preserve"> </w:t>
      </w:r>
      <w:proofErr w:type="spellStart"/>
      <w:r w:rsidR="00FE7BC8" w:rsidRPr="00CF242C">
        <w:rPr>
          <w:i/>
        </w:rPr>
        <w:t>Assessment</w:t>
      </w:r>
      <w:proofErr w:type="spellEnd"/>
      <w:r w:rsidR="00FE7BC8" w:rsidRPr="00CF242C">
        <w:t xml:space="preserve"> – Европейская ассоциация языкового тестирования и оценки)</w:t>
      </w:r>
      <w:r w:rsidR="00917BD8" w:rsidRPr="00CF242C">
        <w:t>.</w:t>
      </w:r>
      <w:r w:rsidR="00FE7BC8" w:rsidRPr="00CF242C">
        <w:t xml:space="preserve"> Данные ассоциации</w:t>
      </w:r>
      <w:r w:rsidR="00C709D7" w:rsidRPr="00CF242C">
        <w:t xml:space="preserve">, помимо </w:t>
      </w:r>
      <w:r w:rsidR="00FE7BC8" w:rsidRPr="00CF242C">
        <w:t>содейств</w:t>
      </w:r>
      <w:r w:rsidR="0094711A" w:rsidRPr="00CF242C">
        <w:t>ия</w:t>
      </w:r>
      <w:r w:rsidR="00C709D7" w:rsidRPr="00CF242C">
        <w:t xml:space="preserve"> в </w:t>
      </w:r>
      <w:r w:rsidR="00FE7BC8" w:rsidRPr="00CF242C">
        <w:t>продвижени</w:t>
      </w:r>
      <w:r w:rsidR="00C709D7" w:rsidRPr="00CF242C">
        <w:t>и</w:t>
      </w:r>
      <w:r w:rsidR="00FE7BC8" w:rsidRPr="00CF242C">
        <w:t xml:space="preserve"> сертификатов</w:t>
      </w:r>
      <w:r w:rsidR="00C709D7" w:rsidRPr="00CF242C">
        <w:t>, предложенных</w:t>
      </w:r>
      <w:r w:rsidR="0094711A" w:rsidRPr="00CF242C">
        <w:t xml:space="preserve"> своими членами</w:t>
      </w:r>
      <w:r w:rsidR="00C709D7" w:rsidRPr="00CF242C">
        <w:t xml:space="preserve">, </w:t>
      </w:r>
      <w:r w:rsidR="00FE7BC8" w:rsidRPr="00CF242C">
        <w:t>являются площадкой для обсуждения научных, методологических и прикладных вопросов, касающих</w:t>
      </w:r>
      <w:r w:rsidR="00C709D7" w:rsidRPr="00CF242C">
        <w:t>ся</w:t>
      </w:r>
      <w:r w:rsidR="00FE7BC8" w:rsidRPr="00CF242C">
        <w:t xml:space="preserve"> тестирования и качества оценки, в том числе с этической точки зрения.</w:t>
      </w:r>
    </w:p>
    <w:p w:rsidR="0039360C" w:rsidRPr="00CF242C" w:rsidRDefault="0039360C" w:rsidP="00303F02">
      <w:pPr>
        <w:pStyle w:val="Dissertazione1"/>
        <w:rPr>
          <w:rFonts w:eastAsiaTheme="minorHAnsi"/>
        </w:rPr>
      </w:pPr>
    </w:p>
    <w:p w:rsidR="0039360C" w:rsidRPr="00CF242C" w:rsidRDefault="0039360C" w:rsidP="00303F02">
      <w:pPr>
        <w:pStyle w:val="Dissertazione1"/>
        <w:rPr>
          <w:rStyle w:val="hps"/>
        </w:rPr>
      </w:pPr>
    </w:p>
    <w:p w:rsidR="0039360C" w:rsidRPr="00CF242C" w:rsidRDefault="0039360C" w:rsidP="00303F02">
      <w:pPr>
        <w:pStyle w:val="Dissertazione1"/>
        <w:rPr>
          <w:rStyle w:val="hps"/>
        </w:rPr>
      </w:pPr>
    </w:p>
    <w:p w:rsidR="0033603B" w:rsidRPr="00CF242C" w:rsidRDefault="0033603B" w:rsidP="00303F02">
      <w:pPr>
        <w:pStyle w:val="Dissertazione1"/>
        <w:rPr>
          <w:rStyle w:val="hps"/>
        </w:rPr>
      </w:pPr>
    </w:p>
    <w:p w:rsidR="0033603B" w:rsidRPr="00CF242C" w:rsidRDefault="0033603B" w:rsidP="00303F02">
      <w:pPr>
        <w:pStyle w:val="Dissertazione1"/>
        <w:rPr>
          <w:rStyle w:val="hps"/>
        </w:rPr>
      </w:pPr>
    </w:p>
    <w:p w:rsidR="0039360C" w:rsidRPr="00CF242C" w:rsidRDefault="0039360C" w:rsidP="00303F02">
      <w:pPr>
        <w:pStyle w:val="Dissertazione1"/>
        <w:rPr>
          <w:rStyle w:val="hps"/>
        </w:rPr>
      </w:pPr>
    </w:p>
    <w:p w:rsidR="00B822FF" w:rsidRPr="00CF242C" w:rsidRDefault="00B822FF" w:rsidP="00303F02">
      <w:pPr>
        <w:pStyle w:val="Dissertazione1"/>
        <w:rPr>
          <w:rStyle w:val="hps"/>
        </w:rPr>
      </w:pPr>
    </w:p>
    <w:p w:rsidR="003F4E43" w:rsidRPr="00CF242C" w:rsidRDefault="003F4E43" w:rsidP="00303F02">
      <w:pPr>
        <w:pStyle w:val="Dissertazione1"/>
        <w:rPr>
          <w:rStyle w:val="hps"/>
        </w:rPr>
      </w:pPr>
    </w:p>
    <w:p w:rsidR="00B822FF" w:rsidRPr="00CF242C" w:rsidRDefault="00B822FF" w:rsidP="00303F02">
      <w:pPr>
        <w:pStyle w:val="Dissertazione1"/>
        <w:rPr>
          <w:rStyle w:val="hps"/>
        </w:rPr>
      </w:pPr>
    </w:p>
    <w:p w:rsidR="00F37508" w:rsidRPr="00CF242C" w:rsidRDefault="00F37508" w:rsidP="00303F02">
      <w:pPr>
        <w:pStyle w:val="Dissertazione1"/>
      </w:pPr>
    </w:p>
    <w:p w:rsidR="000631D7" w:rsidRPr="00CF242C" w:rsidRDefault="000631D7" w:rsidP="000631D7">
      <w:pPr>
        <w:pStyle w:val="Dissertazione"/>
        <w:ind w:firstLine="0"/>
      </w:pPr>
      <w:r w:rsidRPr="00CF242C">
        <w:lastRenderedPageBreak/>
        <w:t>Выводы по первой главе</w:t>
      </w:r>
    </w:p>
    <w:p w:rsidR="000631D7" w:rsidRPr="00CF242C" w:rsidRDefault="000631D7" w:rsidP="000631D7">
      <w:pPr>
        <w:pStyle w:val="Dissertazione"/>
      </w:pPr>
    </w:p>
    <w:p w:rsidR="000631D7" w:rsidRPr="00CF242C" w:rsidRDefault="000631D7" w:rsidP="000631D7">
      <w:pPr>
        <w:pStyle w:val="Dissertazione"/>
        <w:spacing w:line="384" w:lineRule="auto"/>
      </w:pPr>
      <w:r w:rsidRPr="00CF242C">
        <w:t>Теоретический анализ, проведенный в данной выпускной работе, обосновался на диахроническом (историческом) и синхроническом исследовании способов контроля формирования коммуникативных компетенций в иностранном языке. В ходе решения поставленных задач кратко была изложена история доцимологии и других наук, занимающихся изучением вопросов, касающихся оценивания образовательных достижения студентов.</w:t>
      </w:r>
    </w:p>
    <w:p w:rsidR="000631D7" w:rsidRPr="00CF242C" w:rsidRDefault="000631D7" w:rsidP="000631D7">
      <w:pPr>
        <w:pStyle w:val="Dissertazione"/>
        <w:spacing w:line="384" w:lineRule="auto"/>
      </w:pPr>
      <w:r w:rsidRPr="00CF242C">
        <w:t xml:space="preserve">Изучение исторического развития доцимологии и тестологии, первоначально двух независимых друг от друга наук, показало, что в периоде после второй мировой войны образовался некий консенсус в главных вопросах, касающихся тестирования, способствуя,  таким образом, образованию гомогенной системы тестирования знаний, навыков, умений и компетенций. </w:t>
      </w:r>
    </w:p>
    <w:p w:rsidR="000631D7" w:rsidRPr="00CF242C" w:rsidRDefault="000631D7" w:rsidP="000631D7">
      <w:pPr>
        <w:pStyle w:val="Dissertazione"/>
        <w:spacing w:line="384" w:lineRule="auto"/>
      </w:pPr>
      <w:r w:rsidRPr="00CF242C">
        <w:t xml:space="preserve">В результате проведенного в диссертации сопоставительного анализа можно предполагать, что в области тестирования и сертификации формирования коммуникативной компетенции на итальянском языке как иностранном существуют очень похожие системы. Единой теоретической основой этих систем сертификации является </w:t>
      </w:r>
      <w:r w:rsidRPr="00CF242C">
        <w:rPr>
          <w:color w:val="000000"/>
        </w:rPr>
        <w:t xml:space="preserve">модель </w:t>
      </w:r>
      <w:r w:rsidRPr="00CF242C">
        <w:t>CEFR, разработанная Европейским Советом в соответствии с принципами деятельностного подхода. В подтверждении сходности различных систем сертификации имеется еще и тот факт, что первые по значимости четыре сертификационных института создали ассоциацию по тестированию владения итальянским языком как иностранным, признавая общность своих принципов и критериев оценки.</w:t>
      </w:r>
    </w:p>
    <w:p w:rsidR="000631D7" w:rsidRPr="00CF242C" w:rsidRDefault="000631D7" w:rsidP="000631D7">
      <w:pPr>
        <w:pStyle w:val="Dissertazione"/>
      </w:pPr>
      <w:r w:rsidRPr="00CF242C">
        <w:lastRenderedPageBreak/>
        <w:t>Сопоставительное исследование, фокусируя предмет на устно-речевую коммуникативную компетенцию, выявило различные форматы и критерии оценки, применяемые в тестировании итальянского языка. С точки зрения формата, во всех тестах предусмотрена комбинация монологической и диалогической речи, с назначением коммуникативных задач для высоких уровней. С точки зрения критериев оценки их количество (с 4 до 6) и сбалансированность гарантирует выделение достаточного внимания ко всем компонентам коммуникативной компетенции.</w:t>
      </w:r>
    </w:p>
    <w:p w:rsidR="000631D7" w:rsidRPr="00CF242C" w:rsidRDefault="000631D7" w:rsidP="000631D7">
      <w:pPr>
        <w:pStyle w:val="Dissertazione"/>
        <w:rPr>
          <w:bCs/>
        </w:rPr>
      </w:pPr>
      <w:r w:rsidRPr="00CF242C">
        <w:t xml:space="preserve">Для полного теоретического и методического обоснования процедуры создания теста для контроля формирования коммуникативной компетенции проводилось изучение модели CEFR, в которой определяется состав коммуникативной компетенции и устанавливаются критерии ее </w:t>
      </w:r>
      <w:r w:rsidRPr="00CF242C">
        <w:rPr>
          <w:color w:val="000000"/>
        </w:rPr>
        <w:t>оценки</w:t>
      </w:r>
      <w:r w:rsidRPr="00CF242C">
        <w:t>.</w:t>
      </w:r>
    </w:p>
    <w:p w:rsidR="000631D7" w:rsidRPr="00CF242C" w:rsidRDefault="000631D7" w:rsidP="000631D7">
      <w:pPr>
        <w:pStyle w:val="Dissertazione1"/>
      </w:pPr>
    </w:p>
    <w:p w:rsidR="007B7BEA" w:rsidRPr="00CF242C" w:rsidRDefault="007B7BEA" w:rsidP="00303F02">
      <w:pPr>
        <w:pStyle w:val="Dissertazione1"/>
      </w:pPr>
    </w:p>
    <w:p w:rsidR="000631D7" w:rsidRPr="00CF242C" w:rsidRDefault="000631D7" w:rsidP="00303F02">
      <w:pPr>
        <w:pStyle w:val="Dissertazione1"/>
      </w:pPr>
    </w:p>
    <w:p w:rsidR="000631D7" w:rsidRPr="00CF242C" w:rsidRDefault="000631D7" w:rsidP="00303F02">
      <w:pPr>
        <w:pStyle w:val="Dissertazione1"/>
      </w:pPr>
    </w:p>
    <w:p w:rsidR="000631D7" w:rsidRPr="00CF242C" w:rsidRDefault="000631D7" w:rsidP="00303F02">
      <w:pPr>
        <w:pStyle w:val="Dissertazione1"/>
      </w:pPr>
    </w:p>
    <w:p w:rsidR="000631D7" w:rsidRPr="00CF242C" w:rsidRDefault="000631D7" w:rsidP="00303F02">
      <w:pPr>
        <w:pStyle w:val="Dissertazione1"/>
      </w:pPr>
    </w:p>
    <w:p w:rsidR="000631D7" w:rsidRPr="00CF242C" w:rsidRDefault="000631D7" w:rsidP="00303F02">
      <w:pPr>
        <w:pStyle w:val="Dissertazione1"/>
      </w:pPr>
    </w:p>
    <w:p w:rsidR="000631D7" w:rsidRPr="00CF242C" w:rsidRDefault="000631D7" w:rsidP="00303F02">
      <w:pPr>
        <w:pStyle w:val="Dissertazione1"/>
      </w:pPr>
    </w:p>
    <w:p w:rsidR="000631D7" w:rsidRPr="00CF242C" w:rsidRDefault="000631D7" w:rsidP="00303F02">
      <w:pPr>
        <w:pStyle w:val="Dissertazione1"/>
      </w:pPr>
    </w:p>
    <w:p w:rsidR="000631D7" w:rsidRPr="00CF242C" w:rsidRDefault="000631D7" w:rsidP="00303F02">
      <w:pPr>
        <w:pStyle w:val="Dissertazione1"/>
      </w:pPr>
    </w:p>
    <w:p w:rsidR="000631D7" w:rsidRPr="00CF242C" w:rsidRDefault="000631D7" w:rsidP="00303F02">
      <w:pPr>
        <w:pStyle w:val="Dissertazione1"/>
      </w:pPr>
    </w:p>
    <w:p w:rsidR="000631D7" w:rsidRPr="00CF242C" w:rsidRDefault="000631D7" w:rsidP="00303F02">
      <w:pPr>
        <w:pStyle w:val="Dissertazione1"/>
      </w:pPr>
    </w:p>
    <w:p w:rsidR="000631D7" w:rsidRPr="00CF242C" w:rsidRDefault="000631D7" w:rsidP="00303F02">
      <w:pPr>
        <w:pStyle w:val="Dissertazione1"/>
      </w:pPr>
    </w:p>
    <w:p w:rsidR="001A1B4C" w:rsidRPr="00CF242C" w:rsidRDefault="001A1B4C" w:rsidP="00651F4D">
      <w:pPr>
        <w:pStyle w:val="Dissertazione1"/>
      </w:pPr>
      <w:r w:rsidRPr="00CF242C">
        <w:lastRenderedPageBreak/>
        <w:t xml:space="preserve">Глава 2. ТЕСТИРОВАНИЕ ВЛАДЕНИЯ ИТАЛЬЯНСКИМ ЯЗЫКОМ КАК ИНОСТРАННЫМ </w:t>
      </w:r>
    </w:p>
    <w:p w:rsidR="001A1B4C" w:rsidRPr="00CF242C" w:rsidRDefault="001A1B4C" w:rsidP="001A1B4C">
      <w:pPr>
        <w:pStyle w:val="Dissertazione1"/>
        <w:ind w:left="709" w:hanging="709"/>
        <w:rPr>
          <w:sz w:val="20"/>
          <w:szCs w:val="20"/>
        </w:rPr>
      </w:pPr>
    </w:p>
    <w:p w:rsidR="00EB5BDC" w:rsidRPr="00CF242C" w:rsidRDefault="00EB5BDC" w:rsidP="001A1B4C">
      <w:pPr>
        <w:pStyle w:val="Dissertazione1"/>
        <w:ind w:left="709" w:hanging="709"/>
      </w:pPr>
    </w:p>
    <w:p w:rsidR="00651F4D" w:rsidRPr="00CF242C" w:rsidRDefault="001A1B4C" w:rsidP="00651F4D">
      <w:pPr>
        <w:pStyle w:val="Dissertazione1"/>
        <w:ind w:left="851" w:hanging="851"/>
      </w:pPr>
      <w:r w:rsidRPr="00CF242C">
        <w:t xml:space="preserve">2.1. </w:t>
      </w:r>
      <w:r w:rsidR="00C66FC1" w:rsidRPr="00CF242C">
        <w:t xml:space="preserve"> </w:t>
      </w:r>
      <w:r w:rsidR="00C66FC1" w:rsidRPr="00CF242C">
        <w:tab/>
      </w:r>
      <w:r w:rsidR="00EB5BDC">
        <w:t>П</w:t>
      </w:r>
      <w:r w:rsidR="00C66FC1" w:rsidRPr="00CF242C">
        <w:t>рактическ</w:t>
      </w:r>
      <w:r w:rsidR="00EB5BDC">
        <w:t>ие разработки</w:t>
      </w:r>
      <w:r w:rsidR="00C66FC1" w:rsidRPr="00CF242C">
        <w:t xml:space="preserve"> владения итальянским языком как иностранным</w:t>
      </w:r>
    </w:p>
    <w:p w:rsidR="00DF7564" w:rsidRPr="00CF242C" w:rsidRDefault="00C66FC1" w:rsidP="001A1B4C">
      <w:pPr>
        <w:pStyle w:val="Dissertazione1"/>
        <w:ind w:left="709" w:hanging="709"/>
        <w:rPr>
          <w:sz w:val="34"/>
          <w:szCs w:val="34"/>
        </w:rPr>
      </w:pPr>
      <w:r w:rsidRPr="00CF242C">
        <w:t xml:space="preserve"> </w:t>
      </w:r>
    </w:p>
    <w:p w:rsidR="00DF7564" w:rsidRPr="00CF242C" w:rsidRDefault="00651F4D" w:rsidP="00651F4D">
      <w:pPr>
        <w:pStyle w:val="Dissertazione1"/>
        <w:tabs>
          <w:tab w:val="left" w:pos="851"/>
        </w:tabs>
        <w:ind w:left="851" w:hanging="851"/>
      </w:pPr>
      <w:r w:rsidRPr="00CF242C">
        <w:t>2.1.1.</w:t>
      </w:r>
      <w:r w:rsidRPr="00CF242C">
        <w:tab/>
      </w:r>
      <w:r w:rsidR="00DF7564" w:rsidRPr="00CF242C">
        <w:t>О</w:t>
      </w:r>
      <w:r w:rsidR="00DF7564" w:rsidRPr="00CF242C">
        <w:rPr>
          <w:rStyle w:val="hps"/>
        </w:rPr>
        <w:t>бзор</w:t>
      </w:r>
      <w:r w:rsidR="00DF7564" w:rsidRPr="00CF242C">
        <w:t xml:space="preserve"> </w:t>
      </w:r>
      <w:r w:rsidR="00C66FC1" w:rsidRPr="00CF242C">
        <w:t xml:space="preserve">систем </w:t>
      </w:r>
      <w:r w:rsidR="00DF7564" w:rsidRPr="00CF242C">
        <w:t>тестирования</w:t>
      </w:r>
      <w:r w:rsidR="00DF7564" w:rsidRPr="00CF242C">
        <w:rPr>
          <w:b/>
        </w:rPr>
        <w:t xml:space="preserve"> </w:t>
      </w:r>
      <w:r w:rsidR="00DF7564" w:rsidRPr="00CF242C">
        <w:t>владения итальянским языком как иностранным</w:t>
      </w:r>
    </w:p>
    <w:p w:rsidR="00E234AC" w:rsidRPr="00CF242C" w:rsidRDefault="00E234AC" w:rsidP="00303F02">
      <w:pPr>
        <w:pStyle w:val="Dissertazione1"/>
        <w:rPr>
          <w:sz w:val="22"/>
          <w:szCs w:val="22"/>
        </w:rPr>
      </w:pPr>
    </w:p>
    <w:p w:rsidR="003F4E43" w:rsidRPr="00CF242C" w:rsidRDefault="001A1B4C" w:rsidP="003F4E43">
      <w:pPr>
        <w:pStyle w:val="Dissertazione"/>
      </w:pPr>
      <w:r w:rsidRPr="00CF242C">
        <w:t xml:space="preserve">ОБЩИЕ ХАРАКТЕРИСТИКИ </w:t>
      </w:r>
      <w:r w:rsidR="003F4E43" w:rsidRPr="00CF242C">
        <w:t>– Тестирование и сертификация владения итальянским языком как иностранным проводятся всеми аттестационными органами в соответствии с шестиуровневой моделью, описанной в документе CEFR. Итальянская система сертификаций отличается богатым предложением  тестируемых уровней (сертификации CILS, C</w:t>
      </w:r>
      <w:r w:rsidR="003F4E43" w:rsidRPr="00CF242C">
        <w:rPr>
          <w:rStyle w:val="hps"/>
          <w:lang w:val="it-IT"/>
        </w:rPr>
        <w:t>ELI</w:t>
      </w:r>
      <w:r w:rsidR="003F4E43" w:rsidRPr="00CF242C">
        <w:t xml:space="preserve">, </w:t>
      </w:r>
      <w:r w:rsidR="003F4E43" w:rsidRPr="00CF242C">
        <w:rPr>
          <w:rStyle w:val="hps"/>
        </w:rPr>
        <w:t>PLIDA</w:t>
      </w:r>
      <w:r w:rsidR="003F4E43" w:rsidRPr="00CF242C">
        <w:t xml:space="preserve"> и </w:t>
      </w:r>
      <w:proofErr w:type="gramStart"/>
      <w:r w:rsidR="003F4E43" w:rsidRPr="00CF242C">
        <w:rPr>
          <w:rStyle w:val="hps"/>
        </w:rPr>
        <w:t>А</w:t>
      </w:r>
      <w:proofErr w:type="gramEnd"/>
      <w:r w:rsidR="003F4E43" w:rsidRPr="00CF242C">
        <w:rPr>
          <w:rStyle w:val="hps"/>
          <w:lang w:val="it-IT"/>
        </w:rPr>
        <w:t>IL</w:t>
      </w:r>
      <w:r w:rsidR="003F4E43" w:rsidRPr="00CF242C">
        <w:rPr>
          <w:rStyle w:val="hps"/>
        </w:rPr>
        <w:t xml:space="preserve"> предлагают тесты на все уровни</w:t>
      </w:r>
      <w:r w:rsidR="003F4E43" w:rsidRPr="00CF242C">
        <w:t xml:space="preserve"> (с </w:t>
      </w:r>
      <w:r w:rsidR="003F4E43" w:rsidRPr="00CF242C">
        <w:rPr>
          <w:lang w:val="en-US"/>
        </w:rPr>
        <w:t>A</w:t>
      </w:r>
      <w:r w:rsidR="003F4E43" w:rsidRPr="00CF242C">
        <w:t xml:space="preserve">1 до </w:t>
      </w:r>
      <w:r w:rsidR="003F4E43" w:rsidRPr="00CF242C">
        <w:rPr>
          <w:lang w:val="en-US"/>
        </w:rPr>
        <w:t>C</w:t>
      </w:r>
      <w:r w:rsidR="003F4E43" w:rsidRPr="00CF242C">
        <w:t xml:space="preserve">2); только </w:t>
      </w:r>
      <w:r w:rsidR="003F4E43" w:rsidRPr="00CF242C">
        <w:rPr>
          <w:lang w:val="en-US"/>
        </w:rPr>
        <w:t>CERT</w:t>
      </w:r>
      <w:r w:rsidR="003F4E43" w:rsidRPr="00CF242C">
        <w:t>.IT не разработал тесты для уровней A1 и C1). Также представлены специальные тесты для определенных категорий граждан (детей, подростков, иммигрантов) или разных родов деятельности (торговля, преподавание итальянского языка как иностранного).</w:t>
      </w:r>
    </w:p>
    <w:p w:rsidR="003F4E43" w:rsidRPr="00CF242C" w:rsidRDefault="003F4E43" w:rsidP="003F4E43">
      <w:pPr>
        <w:pStyle w:val="Dissertazione"/>
        <w:rPr>
          <w:sz w:val="20"/>
          <w:szCs w:val="20"/>
        </w:rPr>
      </w:pPr>
    </w:p>
    <w:p w:rsidR="003F4E43" w:rsidRPr="00CF242C" w:rsidRDefault="003F4E43" w:rsidP="003F4E43">
      <w:pPr>
        <w:pStyle w:val="Dissertazione"/>
      </w:pPr>
      <w:r w:rsidRPr="00CF242C">
        <w:t>1. CILS (</w:t>
      </w:r>
      <w:proofErr w:type="gramStart"/>
      <w:r w:rsidRPr="00CF242C">
        <w:rPr>
          <w:i/>
        </w:rPr>
        <w:t>С</w:t>
      </w:r>
      <w:proofErr w:type="gramEnd"/>
      <w:r w:rsidRPr="00CF242C">
        <w:rPr>
          <w:i/>
          <w:lang w:val="it-IT"/>
        </w:rPr>
        <w:t>ertificazione</w:t>
      </w:r>
      <w:r w:rsidRPr="00CF242C">
        <w:rPr>
          <w:i/>
        </w:rPr>
        <w:t xml:space="preserve"> </w:t>
      </w:r>
      <w:r w:rsidRPr="00CF242C">
        <w:rPr>
          <w:i/>
          <w:lang w:val="it-IT"/>
        </w:rPr>
        <w:t>dell</w:t>
      </w:r>
      <w:r w:rsidRPr="00CF242C">
        <w:rPr>
          <w:i/>
        </w:rPr>
        <w:t>’</w:t>
      </w:r>
      <w:r w:rsidRPr="00CF242C">
        <w:rPr>
          <w:i/>
          <w:lang w:val="it-IT"/>
        </w:rPr>
        <w:t>Italiano</w:t>
      </w:r>
      <w:r w:rsidRPr="00CF242C">
        <w:rPr>
          <w:i/>
        </w:rPr>
        <w:t xml:space="preserve"> </w:t>
      </w:r>
      <w:r w:rsidRPr="00CF242C">
        <w:rPr>
          <w:i/>
          <w:lang w:val="it-IT"/>
        </w:rPr>
        <w:t>come</w:t>
      </w:r>
      <w:r w:rsidRPr="00CF242C">
        <w:rPr>
          <w:i/>
        </w:rPr>
        <w:t xml:space="preserve"> </w:t>
      </w:r>
      <w:r w:rsidRPr="00CF242C">
        <w:rPr>
          <w:i/>
          <w:lang w:val="it-IT"/>
        </w:rPr>
        <w:t>Lingua</w:t>
      </w:r>
      <w:r w:rsidRPr="00CF242C">
        <w:rPr>
          <w:i/>
        </w:rPr>
        <w:t xml:space="preserve"> </w:t>
      </w:r>
      <w:r w:rsidRPr="00CF242C">
        <w:rPr>
          <w:i/>
          <w:lang w:val="it-IT"/>
        </w:rPr>
        <w:t>Straniera</w:t>
      </w:r>
      <w:r w:rsidRPr="00CF242C">
        <w:t xml:space="preserve"> – Сертификат итальянского языка как иностранного)</w:t>
      </w:r>
      <w:r w:rsidRPr="00CF242C">
        <w:rPr>
          <w:rStyle w:val="st"/>
        </w:rPr>
        <w:t xml:space="preserve"> – Сертификаты </w:t>
      </w:r>
      <w:r w:rsidRPr="00CF242C">
        <w:rPr>
          <w:rStyle w:val="st"/>
          <w:lang w:val="it-IT"/>
        </w:rPr>
        <w:t>CILS</w:t>
      </w:r>
      <w:r w:rsidRPr="00CF242C">
        <w:rPr>
          <w:rStyle w:val="st"/>
        </w:rPr>
        <w:t xml:space="preserve"> выданы </w:t>
      </w:r>
      <w:r w:rsidRPr="00CF242C">
        <w:t>Университетом для иностранцев города Перуджа. Данная сертификация вместе с CELI считается главной сертификацией владения итальянским языком как иностранным. Предметом оценки являются «языковая и коммуникативная компетенция в их развитии» [</w:t>
      </w:r>
      <w:r w:rsidRPr="00CF242C">
        <w:rPr>
          <w:lang w:val="en-US"/>
        </w:rPr>
        <w:t>Vedovelli</w:t>
      </w:r>
      <w:r w:rsidRPr="00CF242C">
        <w:t xml:space="preserve">, </w:t>
      </w:r>
      <w:r w:rsidRPr="00CF242C">
        <w:rPr>
          <w:lang w:val="en-US"/>
        </w:rPr>
        <w:t>Barni</w:t>
      </w:r>
      <w:r w:rsidRPr="00CF242C">
        <w:t>, 2009: 41]. Речь идёт о различных уровнях формирования данных компетенций и о контекстах их применения</w:t>
      </w:r>
      <w:r w:rsidRPr="00CF242C">
        <w:rPr>
          <w:sz w:val="26"/>
          <w:szCs w:val="26"/>
        </w:rPr>
        <w:t>.</w:t>
      </w:r>
      <w:r w:rsidRPr="00CF242C">
        <w:t xml:space="preserve"> Тестирование CILS </w:t>
      </w:r>
      <w:r w:rsidRPr="00CF242C">
        <w:lastRenderedPageBreak/>
        <w:t xml:space="preserve">направлено на продвижение итальянского языка в мире, на возможность применения сертификационных компетенций для конкретных целей (получение итальянского гражданства, поиск работы, поступление в университет) и на воздействие оценки в отношении образования и интеграции иностранца в итальянское общество в целом. </w:t>
      </w:r>
    </w:p>
    <w:p w:rsidR="003F4E43" w:rsidRPr="00CF242C" w:rsidRDefault="003F4E43" w:rsidP="003F4E43">
      <w:pPr>
        <w:pStyle w:val="Dissertazione"/>
        <w:rPr>
          <w:rStyle w:val="st"/>
        </w:rPr>
      </w:pPr>
      <w:r w:rsidRPr="00CF242C">
        <w:rPr>
          <w:rStyle w:val="st"/>
        </w:rPr>
        <w:t xml:space="preserve">2. </w:t>
      </w:r>
      <w:r w:rsidRPr="00CF242C">
        <w:t>CELI (</w:t>
      </w:r>
      <w:r w:rsidRPr="00CF242C">
        <w:rPr>
          <w:i/>
          <w:lang w:val="it-IT"/>
        </w:rPr>
        <w:t>Certificato</w:t>
      </w:r>
      <w:r w:rsidRPr="00CF242C">
        <w:rPr>
          <w:i/>
        </w:rPr>
        <w:t xml:space="preserve"> </w:t>
      </w:r>
      <w:r w:rsidRPr="00CF242C">
        <w:rPr>
          <w:i/>
          <w:lang w:val="it-IT"/>
        </w:rPr>
        <w:t>di</w:t>
      </w:r>
      <w:r w:rsidRPr="00CF242C">
        <w:rPr>
          <w:i/>
        </w:rPr>
        <w:t xml:space="preserve"> </w:t>
      </w:r>
      <w:r w:rsidRPr="00CF242C">
        <w:rPr>
          <w:i/>
          <w:lang w:val="it-IT"/>
        </w:rPr>
        <w:t>conoscenza</w:t>
      </w:r>
      <w:r w:rsidRPr="00CF242C">
        <w:rPr>
          <w:i/>
        </w:rPr>
        <w:t xml:space="preserve"> </w:t>
      </w:r>
      <w:r w:rsidRPr="00CF242C">
        <w:rPr>
          <w:i/>
          <w:lang w:val="it-IT"/>
        </w:rPr>
        <w:t>della</w:t>
      </w:r>
      <w:r w:rsidRPr="00CF242C">
        <w:rPr>
          <w:i/>
        </w:rPr>
        <w:t xml:space="preserve"> </w:t>
      </w:r>
      <w:r w:rsidRPr="00CF242C">
        <w:rPr>
          <w:i/>
          <w:lang w:val="it-IT"/>
        </w:rPr>
        <w:t>Lingua</w:t>
      </w:r>
      <w:r w:rsidRPr="00CF242C">
        <w:rPr>
          <w:i/>
        </w:rPr>
        <w:t xml:space="preserve"> </w:t>
      </w:r>
      <w:r w:rsidRPr="00CF242C">
        <w:rPr>
          <w:i/>
          <w:lang w:val="it-IT"/>
        </w:rPr>
        <w:t>Italiana</w:t>
      </w:r>
      <w:r w:rsidRPr="00CF242C">
        <w:t xml:space="preserve"> –  Сертификат общего знания итальянского языка)</w:t>
      </w:r>
      <w:r w:rsidRPr="00CF242C">
        <w:rPr>
          <w:rStyle w:val="st"/>
        </w:rPr>
        <w:t xml:space="preserve"> – Сертификаты </w:t>
      </w:r>
      <w:r w:rsidRPr="00CF242C">
        <w:rPr>
          <w:rStyle w:val="st"/>
          <w:lang w:val="it-IT"/>
        </w:rPr>
        <w:t>CELI</w:t>
      </w:r>
      <w:r w:rsidRPr="00CF242C">
        <w:rPr>
          <w:rStyle w:val="st"/>
        </w:rPr>
        <w:t xml:space="preserve"> выдаются </w:t>
      </w:r>
      <w:r w:rsidRPr="00CF242C">
        <w:t xml:space="preserve">Университетом для иностранцев города Сиена. </w:t>
      </w:r>
    </w:p>
    <w:p w:rsidR="003F4E43" w:rsidRPr="00CF242C" w:rsidRDefault="003F4E43" w:rsidP="003F4E43">
      <w:pPr>
        <w:pStyle w:val="Dissertazione"/>
        <w:rPr>
          <w:rStyle w:val="st"/>
        </w:rPr>
      </w:pPr>
      <w:r w:rsidRPr="00CF242C">
        <w:t>3. PLIDA (</w:t>
      </w:r>
      <w:r w:rsidRPr="00CF242C">
        <w:rPr>
          <w:rStyle w:val="af"/>
          <w:lang w:val="it-IT"/>
        </w:rPr>
        <w:t>Progetto</w:t>
      </w:r>
      <w:r w:rsidRPr="00CF242C">
        <w:rPr>
          <w:rStyle w:val="af"/>
        </w:rPr>
        <w:t xml:space="preserve"> </w:t>
      </w:r>
      <w:r w:rsidRPr="00CF242C">
        <w:rPr>
          <w:rStyle w:val="af"/>
          <w:lang w:val="it-IT"/>
        </w:rPr>
        <w:t>Lingua</w:t>
      </w:r>
      <w:r w:rsidRPr="00CF242C">
        <w:rPr>
          <w:rStyle w:val="af"/>
        </w:rPr>
        <w:t xml:space="preserve"> </w:t>
      </w:r>
      <w:r w:rsidRPr="00CF242C">
        <w:rPr>
          <w:rStyle w:val="af"/>
          <w:lang w:val="it-IT"/>
        </w:rPr>
        <w:t>Italiana</w:t>
      </w:r>
      <w:r w:rsidRPr="00CF242C">
        <w:rPr>
          <w:rStyle w:val="af"/>
        </w:rPr>
        <w:t xml:space="preserve"> </w:t>
      </w:r>
      <w:r w:rsidRPr="00CF242C">
        <w:rPr>
          <w:rStyle w:val="af"/>
          <w:lang w:val="it-IT"/>
        </w:rPr>
        <w:t>Dante</w:t>
      </w:r>
      <w:r w:rsidRPr="00CF242C">
        <w:rPr>
          <w:rStyle w:val="af"/>
        </w:rPr>
        <w:t xml:space="preserve"> </w:t>
      </w:r>
      <w:r w:rsidRPr="00CF242C">
        <w:rPr>
          <w:rStyle w:val="af"/>
          <w:lang w:val="it-IT"/>
        </w:rPr>
        <w:t>Alighieri</w:t>
      </w:r>
      <w:r w:rsidRPr="00CF242C">
        <w:rPr>
          <w:rStyle w:val="af"/>
        </w:rPr>
        <w:t xml:space="preserve"> – </w:t>
      </w:r>
      <w:r w:rsidRPr="00CF242C">
        <w:rPr>
          <w:rStyle w:val="af"/>
          <w:i w:val="0"/>
        </w:rPr>
        <w:t xml:space="preserve">Проект </w:t>
      </w:r>
      <w:r w:rsidRPr="00CF242C">
        <w:rPr>
          <w:rStyle w:val="st"/>
        </w:rPr>
        <w:t xml:space="preserve">итальянского языка Данте Алигьери) – Сертификаты </w:t>
      </w:r>
      <w:r w:rsidRPr="00CF242C">
        <w:rPr>
          <w:rStyle w:val="st"/>
          <w:lang w:val="it-IT"/>
        </w:rPr>
        <w:t>PLIDA</w:t>
      </w:r>
      <w:r w:rsidRPr="00CF242C">
        <w:rPr>
          <w:rStyle w:val="st"/>
        </w:rPr>
        <w:t xml:space="preserve"> выдаются </w:t>
      </w:r>
      <w:r w:rsidRPr="00CF242C">
        <w:t xml:space="preserve">Университетом Рома Тре г. Рима. </w:t>
      </w:r>
    </w:p>
    <w:p w:rsidR="003F4E43" w:rsidRPr="00CF242C" w:rsidRDefault="003F4E43" w:rsidP="003F4E43">
      <w:pPr>
        <w:pStyle w:val="Dissertazione"/>
      </w:pPr>
      <w:r w:rsidRPr="00CF242C">
        <w:rPr>
          <w:rStyle w:val="st"/>
        </w:rPr>
        <w:t xml:space="preserve">4. </w:t>
      </w:r>
      <w:r w:rsidRPr="00CF242C">
        <w:rPr>
          <w:rStyle w:val="st"/>
          <w:lang w:val="it-IT"/>
        </w:rPr>
        <w:t>CERT</w:t>
      </w:r>
      <w:r w:rsidRPr="00CF242C">
        <w:rPr>
          <w:rStyle w:val="st"/>
        </w:rPr>
        <w:t>.</w:t>
      </w:r>
      <w:r w:rsidRPr="00CF242C">
        <w:rPr>
          <w:rStyle w:val="st"/>
          <w:lang w:val="it-IT"/>
        </w:rPr>
        <w:t>IT</w:t>
      </w:r>
      <w:r w:rsidRPr="00CF242C">
        <w:rPr>
          <w:rStyle w:val="st"/>
        </w:rPr>
        <w:t xml:space="preserve"> – Сертификаты </w:t>
      </w:r>
      <w:r w:rsidRPr="00CF242C">
        <w:rPr>
          <w:rStyle w:val="st"/>
          <w:lang w:val="it-IT"/>
        </w:rPr>
        <w:t>CERT</w:t>
      </w:r>
      <w:r w:rsidRPr="00CF242C">
        <w:rPr>
          <w:rStyle w:val="st"/>
        </w:rPr>
        <w:t>.</w:t>
      </w:r>
      <w:r w:rsidRPr="00CF242C">
        <w:rPr>
          <w:rStyle w:val="st"/>
          <w:lang w:val="it-IT"/>
        </w:rPr>
        <w:t>IT</w:t>
      </w:r>
      <w:r w:rsidRPr="00CF242C">
        <w:rPr>
          <w:rStyle w:val="st"/>
        </w:rPr>
        <w:t xml:space="preserve"> выдаются </w:t>
      </w:r>
      <w:r w:rsidRPr="00CF242C">
        <w:t>Обществом «Данте Алигьери» (</w:t>
      </w:r>
      <w:r w:rsidRPr="00CF242C">
        <w:rPr>
          <w:lang w:val="it-IT"/>
        </w:rPr>
        <w:t>Societ</w:t>
      </w:r>
      <w:proofErr w:type="spellStart"/>
      <w:r w:rsidRPr="00CF242C">
        <w:t>à</w:t>
      </w:r>
      <w:proofErr w:type="spellEnd"/>
      <w:r w:rsidRPr="00CF242C">
        <w:t xml:space="preserve"> </w:t>
      </w:r>
      <w:r w:rsidRPr="00CF242C">
        <w:rPr>
          <w:lang w:val="it-IT"/>
        </w:rPr>
        <w:t>Dante</w:t>
      </w:r>
      <w:r w:rsidRPr="00CF242C">
        <w:t xml:space="preserve"> </w:t>
      </w:r>
      <w:r w:rsidRPr="00CF242C">
        <w:rPr>
          <w:lang w:val="it-IT"/>
        </w:rPr>
        <w:t>Alighieri</w:t>
      </w:r>
      <w:r w:rsidRPr="00CF242C">
        <w:t>) для четырех уровней (A2, B1, B2, C2).</w:t>
      </w:r>
    </w:p>
    <w:p w:rsidR="003F4E43" w:rsidRPr="00CF242C" w:rsidRDefault="003F4E43" w:rsidP="003F4E43">
      <w:pPr>
        <w:pStyle w:val="Dissertazione"/>
      </w:pPr>
      <w:r w:rsidRPr="00CF242C">
        <w:t>5. AIL (</w:t>
      </w:r>
      <w:r w:rsidRPr="00CF242C">
        <w:rPr>
          <w:i/>
          <w:lang w:val="it-IT"/>
        </w:rPr>
        <w:t>Accademia</w:t>
      </w:r>
      <w:r w:rsidRPr="00CF242C">
        <w:rPr>
          <w:i/>
        </w:rPr>
        <w:t xml:space="preserve"> </w:t>
      </w:r>
      <w:r w:rsidRPr="00CF242C">
        <w:rPr>
          <w:i/>
          <w:lang w:val="it-IT"/>
        </w:rPr>
        <w:t>Italiana</w:t>
      </w:r>
      <w:r w:rsidRPr="00CF242C">
        <w:rPr>
          <w:i/>
        </w:rPr>
        <w:t xml:space="preserve"> </w:t>
      </w:r>
      <w:r w:rsidRPr="00CF242C">
        <w:rPr>
          <w:i/>
          <w:lang w:val="it-IT"/>
        </w:rPr>
        <w:t>di</w:t>
      </w:r>
      <w:r w:rsidRPr="00CF242C">
        <w:rPr>
          <w:i/>
        </w:rPr>
        <w:t xml:space="preserve"> </w:t>
      </w:r>
      <w:r w:rsidRPr="00CF242C">
        <w:rPr>
          <w:i/>
          <w:lang w:val="it-IT"/>
        </w:rPr>
        <w:t>Lingua</w:t>
      </w:r>
      <w:r w:rsidRPr="00CF242C">
        <w:t xml:space="preserve"> – Итальянская лингвистическая академия) </w:t>
      </w:r>
      <w:r w:rsidRPr="00CF242C">
        <w:rPr>
          <w:rStyle w:val="st"/>
        </w:rPr>
        <w:t xml:space="preserve">– Сертификаты </w:t>
      </w:r>
      <w:r w:rsidRPr="00CF242C">
        <w:rPr>
          <w:rStyle w:val="st"/>
          <w:lang w:val="it-IT"/>
        </w:rPr>
        <w:t>AIL</w:t>
      </w:r>
      <w:r w:rsidRPr="00CF242C">
        <w:rPr>
          <w:rStyle w:val="st"/>
        </w:rPr>
        <w:t xml:space="preserve"> </w:t>
      </w:r>
      <w:r w:rsidRPr="00CF242C">
        <w:t xml:space="preserve">Итальянской лингвистической академии города Флоренция, предлагаются для всех шести уровней </w:t>
      </w:r>
      <w:r w:rsidRPr="00CF242C">
        <w:rPr>
          <w:lang w:val="en-US"/>
        </w:rPr>
        <w:t>CEFR</w:t>
      </w:r>
      <w:r w:rsidRPr="00CF242C">
        <w:t>.</w:t>
      </w:r>
    </w:p>
    <w:p w:rsidR="00AB67DC" w:rsidRPr="00CF242C" w:rsidRDefault="00AB67DC" w:rsidP="003F4E43">
      <w:pPr>
        <w:pStyle w:val="Dissertazione"/>
        <w:spacing w:before="240" w:line="276" w:lineRule="auto"/>
        <w:ind w:left="1418" w:hanging="1418"/>
        <w:rPr>
          <w:sz w:val="8"/>
          <w:szCs w:val="8"/>
        </w:rPr>
      </w:pPr>
    </w:p>
    <w:p w:rsidR="003F4E43" w:rsidRPr="00CF242C" w:rsidRDefault="00AB67DC" w:rsidP="00DF7564">
      <w:pPr>
        <w:pStyle w:val="Dissertazione"/>
        <w:spacing w:before="240" w:after="120" w:line="276" w:lineRule="auto"/>
        <w:ind w:left="1418" w:hanging="1418"/>
      </w:pPr>
      <w:r w:rsidRPr="00CF242C">
        <w:t>Таблица 3</w:t>
      </w:r>
      <w:r w:rsidR="003F4E43" w:rsidRPr="00CF242C">
        <w:t>. Уровни итальянских сертификатов в соответствии с уровнями CEFR</w:t>
      </w:r>
    </w:p>
    <w:tbl>
      <w:tblPr>
        <w:tblStyle w:val="a3"/>
        <w:tblW w:w="9195" w:type="dxa"/>
        <w:tblLayout w:type="fixed"/>
        <w:tblLook w:val="04A0"/>
      </w:tblPr>
      <w:tblGrid>
        <w:gridCol w:w="1400"/>
        <w:gridCol w:w="1646"/>
        <w:gridCol w:w="1707"/>
        <w:gridCol w:w="1171"/>
        <w:gridCol w:w="1110"/>
        <w:gridCol w:w="1083"/>
        <w:gridCol w:w="1078"/>
      </w:tblGrid>
      <w:tr w:rsidR="00AB67DC" w:rsidRPr="00CF242C" w:rsidTr="00BC610F">
        <w:trPr>
          <w:trHeight w:val="518"/>
        </w:trPr>
        <w:tc>
          <w:tcPr>
            <w:tcW w:w="1400" w:type="dxa"/>
          </w:tcPr>
          <w:p w:rsidR="00AB67DC" w:rsidRPr="00CF242C" w:rsidRDefault="00AB67DC" w:rsidP="00DD5E44">
            <w:pPr>
              <w:pStyle w:val="Dissertazione1"/>
            </w:pPr>
          </w:p>
        </w:tc>
        <w:tc>
          <w:tcPr>
            <w:tcW w:w="1646" w:type="dxa"/>
            <w:vAlign w:val="center"/>
          </w:tcPr>
          <w:p w:rsidR="00AB67DC" w:rsidRPr="00CF242C" w:rsidRDefault="00AB67DC" w:rsidP="00BC610F">
            <w:pPr>
              <w:pStyle w:val="Dissertazione1"/>
              <w:spacing w:line="276" w:lineRule="auto"/>
              <w:jc w:val="center"/>
              <w:rPr>
                <w:b/>
              </w:rPr>
            </w:pPr>
            <w:r w:rsidRPr="00CF242C">
              <w:rPr>
                <w:b/>
              </w:rPr>
              <w:t>A1</w:t>
            </w:r>
          </w:p>
        </w:tc>
        <w:tc>
          <w:tcPr>
            <w:tcW w:w="1707" w:type="dxa"/>
            <w:vAlign w:val="center"/>
          </w:tcPr>
          <w:p w:rsidR="00AB67DC" w:rsidRPr="00CF242C" w:rsidRDefault="00AB67DC" w:rsidP="00BC610F">
            <w:pPr>
              <w:pStyle w:val="Dissertazione1"/>
              <w:spacing w:line="276" w:lineRule="auto"/>
              <w:jc w:val="center"/>
              <w:rPr>
                <w:b/>
              </w:rPr>
            </w:pPr>
            <w:r w:rsidRPr="00CF242C">
              <w:rPr>
                <w:b/>
              </w:rPr>
              <w:t>A2</w:t>
            </w:r>
          </w:p>
        </w:tc>
        <w:tc>
          <w:tcPr>
            <w:tcW w:w="1171" w:type="dxa"/>
            <w:vAlign w:val="center"/>
          </w:tcPr>
          <w:p w:rsidR="00AB67DC" w:rsidRPr="00CF242C" w:rsidRDefault="00AB67DC" w:rsidP="00BC610F">
            <w:pPr>
              <w:pStyle w:val="Dissertazione1"/>
              <w:spacing w:line="276" w:lineRule="auto"/>
              <w:jc w:val="center"/>
              <w:rPr>
                <w:b/>
              </w:rPr>
            </w:pPr>
            <w:r w:rsidRPr="00CF242C">
              <w:rPr>
                <w:b/>
              </w:rPr>
              <w:t>B1</w:t>
            </w:r>
          </w:p>
        </w:tc>
        <w:tc>
          <w:tcPr>
            <w:tcW w:w="1110" w:type="dxa"/>
            <w:vAlign w:val="center"/>
          </w:tcPr>
          <w:p w:rsidR="00AB67DC" w:rsidRPr="00CF242C" w:rsidRDefault="00AB67DC" w:rsidP="00BC610F">
            <w:pPr>
              <w:pStyle w:val="Dissertazione1"/>
              <w:spacing w:line="276" w:lineRule="auto"/>
              <w:jc w:val="center"/>
              <w:rPr>
                <w:b/>
              </w:rPr>
            </w:pPr>
            <w:r w:rsidRPr="00CF242C">
              <w:rPr>
                <w:b/>
              </w:rPr>
              <w:t>B2</w:t>
            </w:r>
          </w:p>
        </w:tc>
        <w:tc>
          <w:tcPr>
            <w:tcW w:w="1083" w:type="dxa"/>
            <w:vAlign w:val="center"/>
          </w:tcPr>
          <w:p w:rsidR="00AB67DC" w:rsidRPr="00CF242C" w:rsidRDefault="00AB67DC" w:rsidP="00BC610F">
            <w:pPr>
              <w:pStyle w:val="Dissertazione1"/>
              <w:spacing w:line="276" w:lineRule="auto"/>
              <w:jc w:val="center"/>
              <w:rPr>
                <w:b/>
              </w:rPr>
            </w:pPr>
            <w:r w:rsidRPr="00CF242C">
              <w:rPr>
                <w:b/>
              </w:rPr>
              <w:t>C1</w:t>
            </w:r>
          </w:p>
        </w:tc>
        <w:tc>
          <w:tcPr>
            <w:tcW w:w="1078" w:type="dxa"/>
            <w:vAlign w:val="center"/>
          </w:tcPr>
          <w:p w:rsidR="00AB67DC" w:rsidRPr="00CF242C" w:rsidRDefault="00AB67DC" w:rsidP="00BC610F">
            <w:pPr>
              <w:pStyle w:val="Dissertazione1"/>
              <w:spacing w:line="276" w:lineRule="auto"/>
              <w:jc w:val="center"/>
              <w:rPr>
                <w:b/>
              </w:rPr>
            </w:pPr>
            <w:r w:rsidRPr="00CF242C">
              <w:rPr>
                <w:b/>
              </w:rPr>
              <w:t>C2</w:t>
            </w:r>
          </w:p>
        </w:tc>
      </w:tr>
      <w:tr w:rsidR="00AB67DC" w:rsidRPr="00CF242C" w:rsidTr="00BC610F">
        <w:trPr>
          <w:trHeight w:val="518"/>
        </w:trPr>
        <w:tc>
          <w:tcPr>
            <w:tcW w:w="1400" w:type="dxa"/>
            <w:vAlign w:val="center"/>
          </w:tcPr>
          <w:p w:rsidR="00AB67DC" w:rsidRPr="00CF242C" w:rsidRDefault="00AB67DC" w:rsidP="00BC610F">
            <w:pPr>
              <w:pStyle w:val="Dissertazione1"/>
              <w:jc w:val="center"/>
              <w:rPr>
                <w:b/>
              </w:rPr>
            </w:pPr>
            <w:r w:rsidRPr="00CF242C">
              <w:rPr>
                <w:b/>
              </w:rPr>
              <w:t>CILS</w:t>
            </w:r>
          </w:p>
        </w:tc>
        <w:tc>
          <w:tcPr>
            <w:tcW w:w="1646" w:type="dxa"/>
            <w:vAlign w:val="center"/>
          </w:tcPr>
          <w:p w:rsidR="00AB67DC" w:rsidRPr="00CF242C" w:rsidRDefault="00AB67DC" w:rsidP="00BC610F">
            <w:pPr>
              <w:pStyle w:val="Dissertazione1"/>
              <w:spacing w:line="276" w:lineRule="auto"/>
              <w:jc w:val="center"/>
              <w:rPr>
                <w:sz w:val="26"/>
                <w:szCs w:val="26"/>
              </w:rPr>
            </w:pPr>
            <w:r w:rsidRPr="00CF242C">
              <w:rPr>
                <w:sz w:val="26"/>
                <w:szCs w:val="26"/>
                <w:lang w:val="it-IT"/>
              </w:rPr>
              <w:t>A</w:t>
            </w:r>
            <w:r w:rsidRPr="00CF242C">
              <w:rPr>
                <w:sz w:val="26"/>
                <w:szCs w:val="26"/>
              </w:rPr>
              <w:t xml:space="preserve">1 </w:t>
            </w:r>
            <w:r w:rsidRPr="00CF242C">
              <w:rPr>
                <w:sz w:val="25"/>
                <w:szCs w:val="25"/>
              </w:rPr>
              <w:t>взрослые (в Италии / за рубежом)</w:t>
            </w:r>
          </w:p>
        </w:tc>
        <w:tc>
          <w:tcPr>
            <w:tcW w:w="1707" w:type="dxa"/>
            <w:vAlign w:val="center"/>
          </w:tcPr>
          <w:p w:rsidR="00AB67DC" w:rsidRPr="00CF242C" w:rsidRDefault="00AB67DC" w:rsidP="00BC610F">
            <w:pPr>
              <w:pStyle w:val="Dissertazione1"/>
              <w:spacing w:line="276" w:lineRule="auto"/>
              <w:ind w:left="36" w:hanging="36"/>
              <w:jc w:val="center"/>
              <w:rPr>
                <w:sz w:val="26"/>
                <w:szCs w:val="26"/>
              </w:rPr>
            </w:pPr>
            <w:r w:rsidRPr="00CF242C">
              <w:rPr>
                <w:sz w:val="26"/>
                <w:szCs w:val="26"/>
                <w:lang w:val="it-IT"/>
              </w:rPr>
              <w:t>A</w:t>
            </w:r>
            <w:r w:rsidRPr="00CF242C">
              <w:rPr>
                <w:sz w:val="26"/>
                <w:szCs w:val="26"/>
              </w:rPr>
              <w:t xml:space="preserve">2 </w:t>
            </w:r>
            <w:r w:rsidRPr="00CF242C">
              <w:rPr>
                <w:sz w:val="25"/>
                <w:szCs w:val="25"/>
              </w:rPr>
              <w:t>взрослые (в Италии / за рубежом)</w:t>
            </w:r>
          </w:p>
        </w:tc>
        <w:tc>
          <w:tcPr>
            <w:tcW w:w="1171" w:type="dxa"/>
            <w:vAlign w:val="center"/>
          </w:tcPr>
          <w:p w:rsidR="00AB67DC" w:rsidRPr="00CF242C" w:rsidRDefault="00AB67DC" w:rsidP="00BC610F">
            <w:pPr>
              <w:pStyle w:val="Dissertazione1"/>
              <w:spacing w:line="276" w:lineRule="auto"/>
              <w:ind w:left="36" w:hanging="36"/>
              <w:jc w:val="center"/>
              <w:rPr>
                <w:sz w:val="26"/>
                <w:szCs w:val="26"/>
                <w:lang w:val="it-IT"/>
              </w:rPr>
            </w:pPr>
            <w:r w:rsidRPr="00CF242C">
              <w:rPr>
                <w:sz w:val="26"/>
                <w:szCs w:val="26"/>
                <w:lang w:val="it-IT"/>
              </w:rPr>
              <w:t>Uno B1</w:t>
            </w:r>
          </w:p>
        </w:tc>
        <w:tc>
          <w:tcPr>
            <w:tcW w:w="1110" w:type="dxa"/>
            <w:vAlign w:val="center"/>
          </w:tcPr>
          <w:p w:rsidR="00AB67DC" w:rsidRPr="00CF242C" w:rsidRDefault="00AB67DC" w:rsidP="00BC610F">
            <w:pPr>
              <w:pStyle w:val="Dissertazione1"/>
              <w:spacing w:line="276" w:lineRule="auto"/>
              <w:ind w:left="36" w:hanging="36"/>
              <w:jc w:val="center"/>
              <w:rPr>
                <w:sz w:val="26"/>
                <w:szCs w:val="26"/>
                <w:lang w:val="it-IT"/>
              </w:rPr>
            </w:pPr>
            <w:r w:rsidRPr="00CF242C">
              <w:rPr>
                <w:sz w:val="26"/>
                <w:szCs w:val="26"/>
                <w:lang w:val="it-IT"/>
              </w:rPr>
              <w:t>Due B2</w:t>
            </w:r>
          </w:p>
        </w:tc>
        <w:tc>
          <w:tcPr>
            <w:tcW w:w="1083" w:type="dxa"/>
            <w:vAlign w:val="center"/>
          </w:tcPr>
          <w:p w:rsidR="00AB67DC" w:rsidRPr="00CF242C" w:rsidRDefault="00AB67DC" w:rsidP="00BC610F">
            <w:pPr>
              <w:pStyle w:val="Dissertazione1"/>
              <w:spacing w:line="276" w:lineRule="auto"/>
              <w:ind w:left="36" w:hanging="36"/>
              <w:jc w:val="center"/>
              <w:rPr>
                <w:sz w:val="26"/>
                <w:szCs w:val="26"/>
                <w:lang w:val="it-IT"/>
              </w:rPr>
            </w:pPr>
            <w:r w:rsidRPr="00CF242C">
              <w:rPr>
                <w:sz w:val="26"/>
                <w:szCs w:val="26"/>
                <w:lang w:val="it-IT"/>
              </w:rPr>
              <w:t>Tre C1</w:t>
            </w:r>
          </w:p>
        </w:tc>
        <w:tc>
          <w:tcPr>
            <w:tcW w:w="1078" w:type="dxa"/>
            <w:vAlign w:val="center"/>
          </w:tcPr>
          <w:p w:rsidR="00AB67DC" w:rsidRPr="00CF242C" w:rsidRDefault="00AB67DC" w:rsidP="00BC610F">
            <w:pPr>
              <w:pStyle w:val="Dissertazione1"/>
              <w:spacing w:line="276" w:lineRule="auto"/>
              <w:ind w:left="36" w:hanging="36"/>
              <w:jc w:val="center"/>
              <w:rPr>
                <w:sz w:val="26"/>
                <w:szCs w:val="26"/>
                <w:lang w:val="it-IT"/>
              </w:rPr>
            </w:pPr>
            <w:r w:rsidRPr="00CF242C">
              <w:rPr>
                <w:sz w:val="26"/>
                <w:szCs w:val="26"/>
                <w:lang w:val="it-IT"/>
              </w:rPr>
              <w:t>Quattro C2</w:t>
            </w:r>
          </w:p>
        </w:tc>
      </w:tr>
      <w:tr w:rsidR="00AB67DC" w:rsidRPr="00CF242C" w:rsidTr="002A697D">
        <w:trPr>
          <w:trHeight w:val="703"/>
        </w:trPr>
        <w:tc>
          <w:tcPr>
            <w:tcW w:w="1400" w:type="dxa"/>
            <w:vAlign w:val="center"/>
          </w:tcPr>
          <w:p w:rsidR="00AB67DC" w:rsidRPr="00CF242C" w:rsidRDefault="00AB67DC" w:rsidP="00BC610F">
            <w:pPr>
              <w:pStyle w:val="Dissertazione1"/>
              <w:jc w:val="center"/>
              <w:rPr>
                <w:b/>
              </w:rPr>
            </w:pPr>
            <w:r w:rsidRPr="00CF242C">
              <w:rPr>
                <w:b/>
              </w:rPr>
              <w:t>CELI</w:t>
            </w:r>
          </w:p>
        </w:tc>
        <w:tc>
          <w:tcPr>
            <w:tcW w:w="1646" w:type="dxa"/>
            <w:vAlign w:val="center"/>
          </w:tcPr>
          <w:p w:rsidR="00AB67DC" w:rsidRPr="00CF242C" w:rsidRDefault="00AB67DC" w:rsidP="00BC610F">
            <w:pPr>
              <w:pStyle w:val="Dissertazione1"/>
              <w:spacing w:line="276" w:lineRule="auto"/>
              <w:ind w:left="36" w:hanging="36"/>
              <w:jc w:val="center"/>
              <w:rPr>
                <w:sz w:val="26"/>
                <w:szCs w:val="26"/>
                <w:lang w:val="it-IT"/>
              </w:rPr>
            </w:pPr>
            <w:r w:rsidRPr="00CF242C">
              <w:rPr>
                <w:sz w:val="26"/>
                <w:szCs w:val="26"/>
                <w:lang w:val="it-IT"/>
              </w:rPr>
              <w:t>Impatto</w:t>
            </w:r>
          </w:p>
        </w:tc>
        <w:tc>
          <w:tcPr>
            <w:tcW w:w="1707" w:type="dxa"/>
            <w:vAlign w:val="center"/>
          </w:tcPr>
          <w:p w:rsidR="00AB67DC" w:rsidRPr="00CF242C" w:rsidRDefault="00AB67DC" w:rsidP="00BC610F">
            <w:pPr>
              <w:pStyle w:val="Dissertazione1"/>
              <w:spacing w:line="276" w:lineRule="auto"/>
              <w:ind w:left="36" w:hanging="36"/>
              <w:jc w:val="center"/>
              <w:rPr>
                <w:sz w:val="26"/>
                <w:szCs w:val="26"/>
                <w:lang w:val="it-IT"/>
              </w:rPr>
            </w:pPr>
            <w:r w:rsidRPr="00CF242C">
              <w:rPr>
                <w:sz w:val="26"/>
                <w:szCs w:val="26"/>
                <w:lang w:val="it-IT"/>
              </w:rPr>
              <w:t>1</w:t>
            </w:r>
          </w:p>
        </w:tc>
        <w:tc>
          <w:tcPr>
            <w:tcW w:w="1171" w:type="dxa"/>
            <w:vAlign w:val="center"/>
          </w:tcPr>
          <w:p w:rsidR="00AB67DC" w:rsidRPr="00CF242C" w:rsidRDefault="00AB67DC" w:rsidP="00BC610F">
            <w:pPr>
              <w:pStyle w:val="Dissertazione1"/>
              <w:spacing w:line="276" w:lineRule="auto"/>
              <w:ind w:left="36" w:hanging="36"/>
              <w:jc w:val="center"/>
              <w:rPr>
                <w:sz w:val="26"/>
                <w:szCs w:val="26"/>
                <w:lang w:val="it-IT"/>
              </w:rPr>
            </w:pPr>
            <w:r w:rsidRPr="00CF242C">
              <w:rPr>
                <w:sz w:val="26"/>
                <w:szCs w:val="26"/>
                <w:lang w:val="it-IT"/>
              </w:rPr>
              <w:t>2</w:t>
            </w:r>
          </w:p>
        </w:tc>
        <w:tc>
          <w:tcPr>
            <w:tcW w:w="1110" w:type="dxa"/>
            <w:vAlign w:val="center"/>
          </w:tcPr>
          <w:p w:rsidR="00AB67DC" w:rsidRPr="00CF242C" w:rsidRDefault="00AB67DC" w:rsidP="00BC610F">
            <w:pPr>
              <w:pStyle w:val="Dissertazione1"/>
              <w:spacing w:line="276" w:lineRule="auto"/>
              <w:ind w:left="36" w:hanging="36"/>
              <w:jc w:val="center"/>
              <w:rPr>
                <w:sz w:val="26"/>
                <w:szCs w:val="26"/>
                <w:lang w:val="it-IT"/>
              </w:rPr>
            </w:pPr>
            <w:r w:rsidRPr="00CF242C">
              <w:rPr>
                <w:sz w:val="26"/>
                <w:szCs w:val="26"/>
                <w:lang w:val="it-IT"/>
              </w:rPr>
              <w:t>3</w:t>
            </w:r>
          </w:p>
        </w:tc>
        <w:tc>
          <w:tcPr>
            <w:tcW w:w="1083" w:type="dxa"/>
            <w:vAlign w:val="center"/>
          </w:tcPr>
          <w:p w:rsidR="00AB67DC" w:rsidRPr="00CF242C" w:rsidRDefault="00AB67DC" w:rsidP="00BC610F">
            <w:pPr>
              <w:pStyle w:val="Dissertazione1"/>
              <w:spacing w:line="276" w:lineRule="auto"/>
              <w:ind w:left="36" w:hanging="36"/>
              <w:jc w:val="center"/>
              <w:rPr>
                <w:sz w:val="26"/>
                <w:szCs w:val="26"/>
                <w:lang w:val="it-IT"/>
              </w:rPr>
            </w:pPr>
            <w:r w:rsidRPr="00CF242C">
              <w:rPr>
                <w:sz w:val="26"/>
                <w:szCs w:val="26"/>
                <w:lang w:val="it-IT"/>
              </w:rPr>
              <w:t>4</w:t>
            </w:r>
          </w:p>
        </w:tc>
        <w:tc>
          <w:tcPr>
            <w:tcW w:w="1078" w:type="dxa"/>
            <w:vAlign w:val="center"/>
          </w:tcPr>
          <w:p w:rsidR="00AB67DC" w:rsidRPr="00CF242C" w:rsidRDefault="00AB67DC" w:rsidP="00BC610F">
            <w:pPr>
              <w:pStyle w:val="Dissertazione1"/>
              <w:spacing w:line="276" w:lineRule="auto"/>
              <w:ind w:left="36" w:hanging="36"/>
              <w:jc w:val="center"/>
              <w:rPr>
                <w:sz w:val="26"/>
                <w:szCs w:val="26"/>
                <w:lang w:val="it-IT"/>
              </w:rPr>
            </w:pPr>
            <w:r w:rsidRPr="00CF242C">
              <w:rPr>
                <w:sz w:val="26"/>
                <w:szCs w:val="26"/>
                <w:lang w:val="it-IT"/>
              </w:rPr>
              <w:t>5</w:t>
            </w:r>
          </w:p>
        </w:tc>
      </w:tr>
      <w:tr w:rsidR="00AB67DC" w:rsidRPr="00CF242C" w:rsidTr="002A697D">
        <w:trPr>
          <w:trHeight w:val="712"/>
        </w:trPr>
        <w:tc>
          <w:tcPr>
            <w:tcW w:w="1400" w:type="dxa"/>
            <w:vAlign w:val="center"/>
          </w:tcPr>
          <w:p w:rsidR="00AB67DC" w:rsidRPr="00CF242C" w:rsidRDefault="00AB67DC" w:rsidP="00BC610F">
            <w:pPr>
              <w:pStyle w:val="Dissertazione1"/>
              <w:jc w:val="center"/>
              <w:rPr>
                <w:b/>
              </w:rPr>
            </w:pPr>
            <w:r w:rsidRPr="00CF242C">
              <w:rPr>
                <w:b/>
              </w:rPr>
              <w:t>PLIDA</w:t>
            </w:r>
          </w:p>
        </w:tc>
        <w:tc>
          <w:tcPr>
            <w:tcW w:w="1646" w:type="dxa"/>
            <w:vAlign w:val="center"/>
          </w:tcPr>
          <w:p w:rsidR="00AB67DC" w:rsidRPr="00CF242C" w:rsidRDefault="00AB67DC" w:rsidP="00BC610F">
            <w:pPr>
              <w:pStyle w:val="Dissertazione1"/>
              <w:spacing w:line="276" w:lineRule="auto"/>
              <w:ind w:left="36" w:hanging="36"/>
              <w:jc w:val="center"/>
              <w:rPr>
                <w:sz w:val="26"/>
                <w:szCs w:val="26"/>
                <w:lang w:val="it-IT"/>
              </w:rPr>
            </w:pPr>
            <w:r w:rsidRPr="00CF242C">
              <w:rPr>
                <w:sz w:val="26"/>
                <w:szCs w:val="26"/>
                <w:lang w:val="it-IT"/>
              </w:rPr>
              <w:t>A1</w:t>
            </w:r>
          </w:p>
        </w:tc>
        <w:tc>
          <w:tcPr>
            <w:tcW w:w="1707" w:type="dxa"/>
            <w:vAlign w:val="center"/>
          </w:tcPr>
          <w:p w:rsidR="00AB67DC" w:rsidRPr="00CF242C" w:rsidRDefault="00AB67DC" w:rsidP="00BC610F">
            <w:pPr>
              <w:pStyle w:val="Dissertazione1"/>
              <w:spacing w:line="276" w:lineRule="auto"/>
              <w:ind w:left="36" w:hanging="36"/>
              <w:jc w:val="center"/>
              <w:rPr>
                <w:sz w:val="26"/>
                <w:szCs w:val="26"/>
                <w:lang w:val="it-IT"/>
              </w:rPr>
            </w:pPr>
            <w:r w:rsidRPr="00CF242C">
              <w:rPr>
                <w:sz w:val="26"/>
                <w:szCs w:val="26"/>
                <w:lang w:val="it-IT"/>
              </w:rPr>
              <w:t>A2</w:t>
            </w:r>
          </w:p>
        </w:tc>
        <w:tc>
          <w:tcPr>
            <w:tcW w:w="1171" w:type="dxa"/>
            <w:vAlign w:val="center"/>
          </w:tcPr>
          <w:p w:rsidR="00AB67DC" w:rsidRPr="00CF242C" w:rsidRDefault="00AB67DC" w:rsidP="00BC610F">
            <w:pPr>
              <w:pStyle w:val="Dissertazione1"/>
              <w:spacing w:line="276" w:lineRule="auto"/>
              <w:ind w:left="36" w:hanging="36"/>
              <w:jc w:val="center"/>
              <w:rPr>
                <w:sz w:val="26"/>
                <w:szCs w:val="26"/>
                <w:lang w:val="it-IT"/>
              </w:rPr>
            </w:pPr>
            <w:r w:rsidRPr="00CF242C">
              <w:rPr>
                <w:sz w:val="26"/>
                <w:szCs w:val="26"/>
                <w:lang w:val="it-IT"/>
              </w:rPr>
              <w:t>B1</w:t>
            </w:r>
          </w:p>
        </w:tc>
        <w:tc>
          <w:tcPr>
            <w:tcW w:w="1110" w:type="dxa"/>
            <w:vAlign w:val="center"/>
          </w:tcPr>
          <w:p w:rsidR="00AB67DC" w:rsidRPr="00CF242C" w:rsidRDefault="00AB67DC" w:rsidP="00BC610F">
            <w:pPr>
              <w:pStyle w:val="Dissertazione1"/>
              <w:spacing w:line="276" w:lineRule="auto"/>
              <w:ind w:left="36" w:hanging="36"/>
              <w:jc w:val="center"/>
              <w:rPr>
                <w:sz w:val="26"/>
                <w:szCs w:val="26"/>
                <w:lang w:val="it-IT"/>
              </w:rPr>
            </w:pPr>
            <w:r w:rsidRPr="00CF242C">
              <w:rPr>
                <w:sz w:val="26"/>
                <w:szCs w:val="26"/>
                <w:lang w:val="it-IT"/>
              </w:rPr>
              <w:t>B2</w:t>
            </w:r>
          </w:p>
        </w:tc>
        <w:tc>
          <w:tcPr>
            <w:tcW w:w="1083" w:type="dxa"/>
            <w:vAlign w:val="center"/>
          </w:tcPr>
          <w:p w:rsidR="00AB67DC" w:rsidRPr="00CF242C" w:rsidRDefault="00AB67DC" w:rsidP="00BC610F">
            <w:pPr>
              <w:pStyle w:val="Dissertazione1"/>
              <w:spacing w:line="276" w:lineRule="auto"/>
              <w:ind w:left="36" w:hanging="36"/>
              <w:jc w:val="center"/>
              <w:rPr>
                <w:sz w:val="26"/>
                <w:szCs w:val="26"/>
                <w:lang w:val="it-IT"/>
              </w:rPr>
            </w:pPr>
            <w:r w:rsidRPr="00CF242C">
              <w:rPr>
                <w:sz w:val="26"/>
                <w:szCs w:val="26"/>
                <w:lang w:val="it-IT"/>
              </w:rPr>
              <w:t>C1</w:t>
            </w:r>
          </w:p>
        </w:tc>
        <w:tc>
          <w:tcPr>
            <w:tcW w:w="1078" w:type="dxa"/>
            <w:vAlign w:val="center"/>
          </w:tcPr>
          <w:p w:rsidR="00AB67DC" w:rsidRPr="00CF242C" w:rsidRDefault="00AB67DC" w:rsidP="00BC610F">
            <w:pPr>
              <w:pStyle w:val="Dissertazione1"/>
              <w:spacing w:line="276" w:lineRule="auto"/>
              <w:ind w:left="36" w:hanging="36"/>
              <w:jc w:val="center"/>
              <w:rPr>
                <w:sz w:val="26"/>
                <w:szCs w:val="26"/>
                <w:lang w:val="it-IT"/>
              </w:rPr>
            </w:pPr>
            <w:r w:rsidRPr="00CF242C">
              <w:rPr>
                <w:sz w:val="26"/>
                <w:szCs w:val="26"/>
                <w:lang w:val="it-IT"/>
              </w:rPr>
              <w:t>C2</w:t>
            </w:r>
          </w:p>
        </w:tc>
      </w:tr>
      <w:tr w:rsidR="00AB67DC" w:rsidRPr="00CF242C" w:rsidTr="00BC610F">
        <w:trPr>
          <w:trHeight w:val="518"/>
        </w:trPr>
        <w:tc>
          <w:tcPr>
            <w:tcW w:w="1400" w:type="dxa"/>
            <w:vAlign w:val="center"/>
          </w:tcPr>
          <w:p w:rsidR="00AB67DC" w:rsidRPr="00CF242C" w:rsidRDefault="00AB67DC" w:rsidP="00BC610F">
            <w:pPr>
              <w:pStyle w:val="Dissertazione1"/>
              <w:jc w:val="center"/>
              <w:rPr>
                <w:b/>
              </w:rPr>
            </w:pPr>
            <w:r w:rsidRPr="00CF242C">
              <w:rPr>
                <w:b/>
              </w:rPr>
              <w:t>CERT.IT</w:t>
            </w:r>
          </w:p>
        </w:tc>
        <w:tc>
          <w:tcPr>
            <w:tcW w:w="1646" w:type="dxa"/>
            <w:vAlign w:val="center"/>
          </w:tcPr>
          <w:p w:rsidR="00AB67DC" w:rsidRPr="00CF242C" w:rsidRDefault="00AB67DC" w:rsidP="00BC610F">
            <w:pPr>
              <w:pStyle w:val="Dissertazione1"/>
              <w:spacing w:line="276" w:lineRule="auto"/>
              <w:ind w:left="36" w:hanging="36"/>
              <w:jc w:val="center"/>
              <w:rPr>
                <w:sz w:val="26"/>
                <w:szCs w:val="26"/>
                <w:lang w:val="it-IT"/>
              </w:rPr>
            </w:pPr>
          </w:p>
        </w:tc>
        <w:tc>
          <w:tcPr>
            <w:tcW w:w="1707" w:type="dxa"/>
            <w:vAlign w:val="center"/>
          </w:tcPr>
          <w:p w:rsidR="00AB67DC" w:rsidRPr="00CF242C" w:rsidRDefault="00AB67DC" w:rsidP="00BC610F">
            <w:pPr>
              <w:pStyle w:val="Dissertazione1"/>
              <w:spacing w:line="276" w:lineRule="auto"/>
              <w:ind w:left="36" w:hanging="36"/>
              <w:jc w:val="center"/>
              <w:rPr>
                <w:sz w:val="26"/>
                <w:szCs w:val="26"/>
                <w:lang w:val="it-IT"/>
              </w:rPr>
            </w:pPr>
            <w:r w:rsidRPr="00CF242C">
              <w:rPr>
                <w:sz w:val="26"/>
                <w:szCs w:val="26"/>
                <w:lang w:val="it-IT"/>
              </w:rPr>
              <w:t>Ele.IT A2</w:t>
            </w:r>
          </w:p>
        </w:tc>
        <w:tc>
          <w:tcPr>
            <w:tcW w:w="1171" w:type="dxa"/>
            <w:vAlign w:val="center"/>
          </w:tcPr>
          <w:p w:rsidR="00AB67DC" w:rsidRPr="00CF242C" w:rsidRDefault="00AB67DC" w:rsidP="00BC610F">
            <w:pPr>
              <w:pStyle w:val="Dissertazione1"/>
              <w:spacing w:line="276" w:lineRule="auto"/>
              <w:ind w:left="36" w:hanging="36"/>
              <w:jc w:val="center"/>
              <w:rPr>
                <w:sz w:val="26"/>
                <w:szCs w:val="26"/>
                <w:lang w:val="it-IT"/>
              </w:rPr>
            </w:pPr>
            <w:r w:rsidRPr="00CF242C">
              <w:rPr>
                <w:sz w:val="26"/>
                <w:szCs w:val="26"/>
                <w:lang w:val="it-IT"/>
              </w:rPr>
              <w:t>Base.IT B1</w:t>
            </w:r>
          </w:p>
        </w:tc>
        <w:tc>
          <w:tcPr>
            <w:tcW w:w="1110" w:type="dxa"/>
            <w:vAlign w:val="center"/>
          </w:tcPr>
          <w:p w:rsidR="00AB67DC" w:rsidRPr="00CF242C" w:rsidRDefault="00AB67DC" w:rsidP="00BC610F">
            <w:pPr>
              <w:pStyle w:val="Dissertazione1"/>
              <w:spacing w:line="276" w:lineRule="auto"/>
              <w:ind w:left="36" w:hanging="36"/>
              <w:jc w:val="center"/>
              <w:rPr>
                <w:sz w:val="26"/>
                <w:szCs w:val="26"/>
                <w:lang w:val="it-IT"/>
              </w:rPr>
            </w:pPr>
            <w:r w:rsidRPr="00CF242C">
              <w:rPr>
                <w:sz w:val="26"/>
                <w:szCs w:val="26"/>
                <w:lang w:val="it-IT"/>
              </w:rPr>
              <w:t>Int.IT B2</w:t>
            </w:r>
          </w:p>
        </w:tc>
        <w:tc>
          <w:tcPr>
            <w:tcW w:w="1083" w:type="dxa"/>
            <w:vAlign w:val="center"/>
          </w:tcPr>
          <w:p w:rsidR="00AB67DC" w:rsidRPr="00CF242C" w:rsidRDefault="00AB67DC" w:rsidP="00BC610F">
            <w:pPr>
              <w:pStyle w:val="Dissertazione1"/>
              <w:spacing w:line="276" w:lineRule="auto"/>
              <w:ind w:left="36" w:hanging="36"/>
              <w:jc w:val="center"/>
              <w:rPr>
                <w:sz w:val="26"/>
                <w:szCs w:val="26"/>
                <w:lang w:val="it-IT"/>
              </w:rPr>
            </w:pPr>
          </w:p>
        </w:tc>
        <w:tc>
          <w:tcPr>
            <w:tcW w:w="1078" w:type="dxa"/>
            <w:vAlign w:val="center"/>
          </w:tcPr>
          <w:p w:rsidR="00AB67DC" w:rsidRPr="00CF242C" w:rsidRDefault="00AB67DC" w:rsidP="00BC610F">
            <w:pPr>
              <w:pStyle w:val="Dissertazione1"/>
              <w:spacing w:line="276" w:lineRule="auto"/>
              <w:ind w:left="36" w:hanging="36"/>
              <w:jc w:val="center"/>
              <w:rPr>
                <w:sz w:val="26"/>
                <w:szCs w:val="26"/>
                <w:lang w:val="it-IT"/>
              </w:rPr>
            </w:pPr>
            <w:r w:rsidRPr="00CF242C">
              <w:rPr>
                <w:sz w:val="26"/>
                <w:szCs w:val="26"/>
                <w:lang w:val="it-IT"/>
              </w:rPr>
              <w:t>IT C2</w:t>
            </w:r>
          </w:p>
        </w:tc>
      </w:tr>
      <w:tr w:rsidR="00AB67DC" w:rsidRPr="00CF242C" w:rsidTr="002A697D">
        <w:trPr>
          <w:trHeight w:val="704"/>
        </w:trPr>
        <w:tc>
          <w:tcPr>
            <w:tcW w:w="1400" w:type="dxa"/>
            <w:vAlign w:val="center"/>
          </w:tcPr>
          <w:p w:rsidR="00AB67DC" w:rsidRPr="00CF242C" w:rsidRDefault="00AB67DC" w:rsidP="00BC610F">
            <w:pPr>
              <w:pStyle w:val="Dissertazione1"/>
              <w:jc w:val="center"/>
              <w:rPr>
                <w:b/>
              </w:rPr>
            </w:pPr>
            <w:r w:rsidRPr="00CF242C">
              <w:rPr>
                <w:b/>
              </w:rPr>
              <w:t>AIL</w:t>
            </w:r>
          </w:p>
        </w:tc>
        <w:tc>
          <w:tcPr>
            <w:tcW w:w="1646" w:type="dxa"/>
            <w:vAlign w:val="center"/>
          </w:tcPr>
          <w:p w:rsidR="00AB67DC" w:rsidRPr="00CF242C" w:rsidRDefault="00AB67DC" w:rsidP="00BC610F">
            <w:pPr>
              <w:pStyle w:val="Dissertazione1"/>
              <w:spacing w:line="276" w:lineRule="auto"/>
              <w:ind w:left="36" w:hanging="36"/>
              <w:jc w:val="center"/>
              <w:rPr>
                <w:sz w:val="26"/>
                <w:szCs w:val="26"/>
                <w:lang w:val="it-IT"/>
              </w:rPr>
            </w:pPr>
            <w:r w:rsidRPr="00CF242C">
              <w:rPr>
                <w:sz w:val="26"/>
                <w:szCs w:val="26"/>
                <w:lang w:val="it-IT"/>
              </w:rPr>
              <w:t>Deli A1</w:t>
            </w:r>
          </w:p>
        </w:tc>
        <w:tc>
          <w:tcPr>
            <w:tcW w:w="1707" w:type="dxa"/>
            <w:vAlign w:val="center"/>
          </w:tcPr>
          <w:p w:rsidR="00AB67DC" w:rsidRPr="00CF242C" w:rsidRDefault="00AB67DC" w:rsidP="00BC610F">
            <w:pPr>
              <w:pStyle w:val="Dissertazione1"/>
              <w:spacing w:line="276" w:lineRule="auto"/>
              <w:ind w:left="36" w:hanging="36"/>
              <w:jc w:val="center"/>
              <w:rPr>
                <w:sz w:val="26"/>
                <w:szCs w:val="26"/>
                <w:lang w:val="it-IT"/>
              </w:rPr>
            </w:pPr>
            <w:r w:rsidRPr="00CF242C">
              <w:rPr>
                <w:sz w:val="26"/>
                <w:szCs w:val="26"/>
                <w:lang w:val="it-IT"/>
              </w:rPr>
              <w:t>Deli A2</w:t>
            </w:r>
          </w:p>
        </w:tc>
        <w:tc>
          <w:tcPr>
            <w:tcW w:w="1171" w:type="dxa"/>
            <w:vAlign w:val="center"/>
          </w:tcPr>
          <w:p w:rsidR="00AB67DC" w:rsidRPr="00CF242C" w:rsidRDefault="00AB67DC" w:rsidP="00BC610F">
            <w:pPr>
              <w:pStyle w:val="Dissertazione1"/>
              <w:spacing w:line="276" w:lineRule="auto"/>
              <w:ind w:left="36" w:hanging="36"/>
              <w:jc w:val="center"/>
              <w:rPr>
                <w:sz w:val="26"/>
                <w:szCs w:val="26"/>
                <w:lang w:val="it-IT"/>
              </w:rPr>
            </w:pPr>
            <w:r w:rsidRPr="00CF242C">
              <w:rPr>
                <w:sz w:val="26"/>
                <w:szCs w:val="26"/>
                <w:lang w:val="it-IT"/>
              </w:rPr>
              <w:t>Dili B1</w:t>
            </w:r>
          </w:p>
        </w:tc>
        <w:tc>
          <w:tcPr>
            <w:tcW w:w="1110" w:type="dxa"/>
            <w:vAlign w:val="center"/>
          </w:tcPr>
          <w:p w:rsidR="00AB67DC" w:rsidRPr="00CF242C" w:rsidRDefault="00AB67DC" w:rsidP="00BC610F">
            <w:pPr>
              <w:pStyle w:val="Dissertazione1"/>
              <w:spacing w:line="276" w:lineRule="auto"/>
              <w:ind w:left="36" w:hanging="36"/>
              <w:jc w:val="center"/>
              <w:rPr>
                <w:sz w:val="26"/>
                <w:szCs w:val="26"/>
                <w:lang w:val="it-IT"/>
              </w:rPr>
            </w:pPr>
            <w:r w:rsidRPr="00CF242C">
              <w:rPr>
                <w:sz w:val="26"/>
                <w:szCs w:val="26"/>
                <w:lang w:val="it-IT"/>
              </w:rPr>
              <w:t>Dili B2</w:t>
            </w:r>
          </w:p>
        </w:tc>
        <w:tc>
          <w:tcPr>
            <w:tcW w:w="1083" w:type="dxa"/>
            <w:vAlign w:val="center"/>
          </w:tcPr>
          <w:p w:rsidR="00AB67DC" w:rsidRPr="00CF242C" w:rsidRDefault="00AB67DC" w:rsidP="00BC610F">
            <w:pPr>
              <w:pStyle w:val="Dissertazione1"/>
              <w:spacing w:line="276" w:lineRule="auto"/>
              <w:ind w:left="36" w:hanging="36"/>
              <w:jc w:val="center"/>
              <w:rPr>
                <w:sz w:val="26"/>
                <w:szCs w:val="26"/>
                <w:lang w:val="it-IT"/>
              </w:rPr>
            </w:pPr>
            <w:r w:rsidRPr="00CF242C">
              <w:rPr>
                <w:sz w:val="26"/>
                <w:szCs w:val="26"/>
                <w:lang w:val="it-IT"/>
              </w:rPr>
              <w:t>Dali C1</w:t>
            </w:r>
          </w:p>
        </w:tc>
        <w:tc>
          <w:tcPr>
            <w:tcW w:w="1078" w:type="dxa"/>
            <w:vAlign w:val="center"/>
          </w:tcPr>
          <w:p w:rsidR="00AB67DC" w:rsidRPr="00CF242C" w:rsidRDefault="00AB67DC" w:rsidP="00BC610F">
            <w:pPr>
              <w:pStyle w:val="Dissertazione1"/>
              <w:spacing w:line="276" w:lineRule="auto"/>
              <w:ind w:left="36" w:hanging="36"/>
              <w:jc w:val="center"/>
              <w:rPr>
                <w:sz w:val="26"/>
                <w:szCs w:val="26"/>
                <w:lang w:val="it-IT"/>
              </w:rPr>
            </w:pPr>
            <w:r w:rsidRPr="00CF242C">
              <w:rPr>
                <w:sz w:val="26"/>
                <w:szCs w:val="26"/>
                <w:lang w:val="it-IT"/>
              </w:rPr>
              <w:t>Dali C2</w:t>
            </w:r>
          </w:p>
        </w:tc>
      </w:tr>
    </w:tbl>
    <w:p w:rsidR="003F4E43" w:rsidRPr="00CF242C" w:rsidRDefault="00DF7564" w:rsidP="000459C3">
      <w:pPr>
        <w:pStyle w:val="Dissertazione"/>
        <w:spacing w:line="480" w:lineRule="auto"/>
        <w:rPr>
          <w:rStyle w:val="st"/>
        </w:rPr>
      </w:pPr>
      <w:r w:rsidRPr="00CF242C">
        <w:lastRenderedPageBreak/>
        <w:t xml:space="preserve">ДОПОЛНИТЕЛЬНЫЕ СЕРТИФИКАЦИИ </w:t>
      </w:r>
      <w:r w:rsidR="003F4E43" w:rsidRPr="00CF242C">
        <w:t xml:space="preserve">– В настоящее время все аттестационные органы, за исключением </w:t>
      </w:r>
      <w:r w:rsidR="003F4E43" w:rsidRPr="00CF242C">
        <w:rPr>
          <w:rStyle w:val="st"/>
          <w:lang w:val="it-IT"/>
        </w:rPr>
        <w:t>CERT</w:t>
      </w:r>
      <w:r w:rsidR="003F4E43" w:rsidRPr="00CF242C">
        <w:rPr>
          <w:rStyle w:val="st"/>
        </w:rPr>
        <w:t>.</w:t>
      </w:r>
      <w:r w:rsidR="003F4E43" w:rsidRPr="00CF242C">
        <w:rPr>
          <w:rStyle w:val="st"/>
          <w:lang w:val="it-IT"/>
        </w:rPr>
        <w:t>IT</w:t>
      </w:r>
      <w:r w:rsidR="003F4E43" w:rsidRPr="00CF242C">
        <w:rPr>
          <w:rStyle w:val="st"/>
        </w:rPr>
        <w:t xml:space="preserve">, предлагают дополнительные виды сертификации, которые для удобства экспозиции были представлены </w:t>
      </w:r>
      <w:r w:rsidR="003F4E43" w:rsidRPr="00CF242C">
        <w:t xml:space="preserve">по категориям кандидатов </w:t>
      </w:r>
      <w:r w:rsidR="000459C3" w:rsidRPr="00CF242C">
        <w:rPr>
          <w:rStyle w:val="st"/>
        </w:rPr>
        <w:t>(в таблице 4</w:t>
      </w:r>
      <w:r w:rsidR="003F4E43" w:rsidRPr="00CF242C">
        <w:rPr>
          <w:rStyle w:val="st"/>
        </w:rPr>
        <w:t xml:space="preserve">) и </w:t>
      </w:r>
      <w:r w:rsidR="003F4E43" w:rsidRPr="00CF242C">
        <w:t xml:space="preserve">по </w:t>
      </w:r>
      <w:r w:rsidR="00871633" w:rsidRPr="00CF242C">
        <w:t xml:space="preserve">профессиональной </w:t>
      </w:r>
      <w:r w:rsidR="003F4E43" w:rsidRPr="00CF242C">
        <w:t>деятельности</w:t>
      </w:r>
      <w:r w:rsidR="000459C3" w:rsidRPr="00CF242C">
        <w:rPr>
          <w:rStyle w:val="st"/>
        </w:rPr>
        <w:t xml:space="preserve"> (в таблице </w:t>
      </w:r>
      <w:r w:rsidR="00871633" w:rsidRPr="00CF242C">
        <w:rPr>
          <w:rStyle w:val="st"/>
        </w:rPr>
        <w:t>5</w:t>
      </w:r>
      <w:r w:rsidR="003F4E43" w:rsidRPr="00CF242C">
        <w:rPr>
          <w:rStyle w:val="st"/>
        </w:rPr>
        <w:t>). Цель данных сертификаций заключается в первом случае, в упрощении теста для поддержания определенных категорий людей, нуждающихся в сертификации итальянского языка (дети, юноши, иммигранты); во втором случае, тесты, удостоверяющие наличие языковых и коммуникативных компетенций, необходимых для выполнения трудовой деятельности в сфере торговли или преподавания итальянского языка.</w:t>
      </w:r>
    </w:p>
    <w:p w:rsidR="003F4E43" w:rsidRPr="00CF242C" w:rsidRDefault="003F4E43" w:rsidP="003F4E43">
      <w:pPr>
        <w:pStyle w:val="Dissertazione"/>
        <w:rPr>
          <w:rStyle w:val="st"/>
        </w:rPr>
      </w:pPr>
    </w:p>
    <w:p w:rsidR="003F4E43" w:rsidRPr="00CF242C" w:rsidRDefault="002A697D" w:rsidP="00DF7564">
      <w:pPr>
        <w:pStyle w:val="Dissertazione"/>
        <w:spacing w:after="240"/>
        <w:ind w:firstLine="0"/>
      </w:pPr>
      <w:r w:rsidRPr="00CF242C">
        <w:t>Таблица 4</w:t>
      </w:r>
      <w:r w:rsidR="003F4E43" w:rsidRPr="00CF242C">
        <w:t>. Дополнительные сертификации – по категории кандидатов.</w:t>
      </w:r>
    </w:p>
    <w:tbl>
      <w:tblPr>
        <w:tblStyle w:val="a3"/>
        <w:tblW w:w="9111" w:type="dxa"/>
        <w:jc w:val="center"/>
        <w:tblLook w:val="04A0"/>
      </w:tblPr>
      <w:tblGrid>
        <w:gridCol w:w="1400"/>
        <w:gridCol w:w="1702"/>
        <w:gridCol w:w="1651"/>
        <w:gridCol w:w="1649"/>
        <w:gridCol w:w="1415"/>
        <w:gridCol w:w="656"/>
        <w:gridCol w:w="638"/>
      </w:tblGrid>
      <w:tr w:rsidR="002A697D" w:rsidRPr="00CF242C" w:rsidTr="002A697D">
        <w:trPr>
          <w:trHeight w:val="594"/>
          <w:jc w:val="center"/>
        </w:trPr>
        <w:tc>
          <w:tcPr>
            <w:tcW w:w="1400" w:type="dxa"/>
            <w:vAlign w:val="center"/>
          </w:tcPr>
          <w:p w:rsidR="002A697D" w:rsidRPr="00CF242C" w:rsidRDefault="002A697D" w:rsidP="002A697D">
            <w:pPr>
              <w:pStyle w:val="Dissertazione1"/>
              <w:jc w:val="center"/>
            </w:pPr>
          </w:p>
        </w:tc>
        <w:tc>
          <w:tcPr>
            <w:tcW w:w="1702" w:type="dxa"/>
            <w:vAlign w:val="center"/>
          </w:tcPr>
          <w:p w:rsidR="002A697D" w:rsidRPr="00CF242C" w:rsidRDefault="002A697D" w:rsidP="002A697D">
            <w:pPr>
              <w:pStyle w:val="Dissertazione1"/>
              <w:jc w:val="center"/>
              <w:rPr>
                <w:b/>
              </w:rPr>
            </w:pPr>
            <w:r w:rsidRPr="00CF242C">
              <w:rPr>
                <w:b/>
              </w:rPr>
              <w:t>A1</w:t>
            </w:r>
          </w:p>
        </w:tc>
        <w:tc>
          <w:tcPr>
            <w:tcW w:w="1651" w:type="dxa"/>
            <w:vAlign w:val="center"/>
          </w:tcPr>
          <w:p w:rsidR="002A697D" w:rsidRPr="00CF242C" w:rsidRDefault="002A697D" w:rsidP="002A697D">
            <w:pPr>
              <w:pStyle w:val="Dissertazione1"/>
              <w:jc w:val="center"/>
              <w:rPr>
                <w:b/>
              </w:rPr>
            </w:pPr>
            <w:r w:rsidRPr="00CF242C">
              <w:rPr>
                <w:b/>
              </w:rPr>
              <w:t>A2</w:t>
            </w:r>
          </w:p>
        </w:tc>
        <w:tc>
          <w:tcPr>
            <w:tcW w:w="1649" w:type="dxa"/>
            <w:vAlign w:val="center"/>
          </w:tcPr>
          <w:p w:rsidR="002A697D" w:rsidRPr="00CF242C" w:rsidRDefault="002A697D" w:rsidP="002A697D">
            <w:pPr>
              <w:pStyle w:val="Dissertazione1"/>
              <w:jc w:val="center"/>
              <w:rPr>
                <w:b/>
              </w:rPr>
            </w:pPr>
            <w:r w:rsidRPr="00CF242C">
              <w:rPr>
                <w:b/>
              </w:rPr>
              <w:t>B1</w:t>
            </w:r>
          </w:p>
        </w:tc>
        <w:tc>
          <w:tcPr>
            <w:tcW w:w="1415" w:type="dxa"/>
            <w:vAlign w:val="center"/>
          </w:tcPr>
          <w:p w:rsidR="002A697D" w:rsidRPr="00CF242C" w:rsidRDefault="002A697D" w:rsidP="002A697D">
            <w:pPr>
              <w:pStyle w:val="Dissertazione1"/>
              <w:jc w:val="center"/>
              <w:rPr>
                <w:b/>
              </w:rPr>
            </w:pPr>
            <w:r w:rsidRPr="00CF242C">
              <w:rPr>
                <w:b/>
              </w:rPr>
              <w:t>B2</w:t>
            </w:r>
          </w:p>
        </w:tc>
        <w:tc>
          <w:tcPr>
            <w:tcW w:w="656" w:type="dxa"/>
            <w:vAlign w:val="center"/>
          </w:tcPr>
          <w:p w:rsidR="002A697D" w:rsidRPr="00CF242C" w:rsidRDefault="002A697D" w:rsidP="002A697D">
            <w:pPr>
              <w:pStyle w:val="Dissertazione1"/>
              <w:jc w:val="center"/>
              <w:rPr>
                <w:b/>
              </w:rPr>
            </w:pPr>
            <w:r w:rsidRPr="00CF242C">
              <w:rPr>
                <w:b/>
              </w:rPr>
              <w:t>C1</w:t>
            </w:r>
          </w:p>
        </w:tc>
        <w:tc>
          <w:tcPr>
            <w:tcW w:w="638" w:type="dxa"/>
            <w:vAlign w:val="center"/>
          </w:tcPr>
          <w:p w:rsidR="002A697D" w:rsidRPr="00CF242C" w:rsidRDefault="002A697D" w:rsidP="002A697D">
            <w:pPr>
              <w:pStyle w:val="Dissertazione1"/>
              <w:jc w:val="center"/>
              <w:rPr>
                <w:b/>
              </w:rPr>
            </w:pPr>
            <w:r w:rsidRPr="00CF242C">
              <w:rPr>
                <w:b/>
              </w:rPr>
              <w:t>C2</w:t>
            </w:r>
          </w:p>
        </w:tc>
      </w:tr>
      <w:tr w:rsidR="002A697D" w:rsidRPr="00CF242C" w:rsidTr="002A697D">
        <w:trPr>
          <w:trHeight w:val="876"/>
          <w:jc w:val="center"/>
        </w:trPr>
        <w:tc>
          <w:tcPr>
            <w:tcW w:w="1400" w:type="dxa"/>
            <w:vAlign w:val="center"/>
          </w:tcPr>
          <w:p w:rsidR="002A697D" w:rsidRPr="00CF242C" w:rsidRDefault="002A697D" w:rsidP="002A697D">
            <w:pPr>
              <w:pStyle w:val="Dissertazione1"/>
              <w:jc w:val="center"/>
              <w:rPr>
                <w:b/>
              </w:rPr>
            </w:pPr>
            <w:r w:rsidRPr="00CF242C">
              <w:rPr>
                <w:b/>
              </w:rPr>
              <w:t>CILS</w:t>
            </w:r>
          </w:p>
        </w:tc>
        <w:tc>
          <w:tcPr>
            <w:tcW w:w="1702" w:type="dxa"/>
            <w:vAlign w:val="center"/>
          </w:tcPr>
          <w:p w:rsidR="002A697D" w:rsidRPr="00CF242C" w:rsidRDefault="002A697D" w:rsidP="002A697D">
            <w:pPr>
              <w:pStyle w:val="Dissertazione1"/>
              <w:spacing w:line="276" w:lineRule="auto"/>
              <w:jc w:val="center"/>
              <w:rPr>
                <w:sz w:val="25"/>
                <w:szCs w:val="25"/>
              </w:rPr>
            </w:pPr>
            <w:r w:rsidRPr="00CF242C">
              <w:rPr>
                <w:sz w:val="25"/>
                <w:szCs w:val="25"/>
              </w:rPr>
              <w:t>Дети,</w:t>
            </w:r>
          </w:p>
          <w:p w:rsidR="002A697D" w:rsidRPr="00CF242C" w:rsidRDefault="002A697D" w:rsidP="002A697D">
            <w:pPr>
              <w:pStyle w:val="Dissertazione1"/>
              <w:spacing w:line="276" w:lineRule="auto"/>
              <w:jc w:val="center"/>
              <w:rPr>
                <w:sz w:val="25"/>
                <w:szCs w:val="25"/>
              </w:rPr>
            </w:pPr>
            <w:r w:rsidRPr="00CF242C">
              <w:rPr>
                <w:sz w:val="25"/>
                <w:szCs w:val="25"/>
              </w:rPr>
              <w:t>подростки,</w:t>
            </w:r>
          </w:p>
          <w:p w:rsidR="002A697D" w:rsidRPr="00CF242C" w:rsidRDefault="002A697D" w:rsidP="002A697D">
            <w:pPr>
              <w:pStyle w:val="Dissertazione1"/>
              <w:spacing w:line="276" w:lineRule="auto"/>
              <w:jc w:val="center"/>
              <w:rPr>
                <w:sz w:val="25"/>
                <w:szCs w:val="25"/>
              </w:rPr>
            </w:pPr>
            <w:r w:rsidRPr="00CF242C">
              <w:rPr>
                <w:sz w:val="25"/>
                <w:szCs w:val="25"/>
              </w:rPr>
              <w:t>иммигранты</w:t>
            </w:r>
          </w:p>
        </w:tc>
        <w:tc>
          <w:tcPr>
            <w:tcW w:w="1651" w:type="dxa"/>
            <w:vAlign w:val="center"/>
          </w:tcPr>
          <w:p w:rsidR="002A697D" w:rsidRPr="00CF242C" w:rsidRDefault="002A697D" w:rsidP="002A697D">
            <w:pPr>
              <w:pStyle w:val="Dissertazione1"/>
              <w:spacing w:line="276" w:lineRule="auto"/>
              <w:jc w:val="center"/>
              <w:rPr>
                <w:sz w:val="25"/>
                <w:szCs w:val="25"/>
              </w:rPr>
            </w:pPr>
            <w:r w:rsidRPr="00CF242C">
              <w:rPr>
                <w:sz w:val="25"/>
                <w:szCs w:val="25"/>
              </w:rPr>
              <w:t>Дети, подростки, иммигранты</w:t>
            </w:r>
          </w:p>
        </w:tc>
        <w:tc>
          <w:tcPr>
            <w:tcW w:w="1649" w:type="dxa"/>
            <w:vAlign w:val="center"/>
          </w:tcPr>
          <w:p w:rsidR="002A697D" w:rsidRPr="00CF242C" w:rsidRDefault="002A697D" w:rsidP="002A697D">
            <w:pPr>
              <w:pStyle w:val="Dissertazione1"/>
              <w:spacing w:line="276" w:lineRule="auto"/>
              <w:jc w:val="center"/>
              <w:rPr>
                <w:sz w:val="25"/>
                <w:szCs w:val="25"/>
              </w:rPr>
            </w:pPr>
            <w:r w:rsidRPr="00CF242C">
              <w:rPr>
                <w:sz w:val="25"/>
                <w:szCs w:val="25"/>
              </w:rPr>
              <w:t>Подростки</w:t>
            </w:r>
          </w:p>
          <w:p w:rsidR="002A697D" w:rsidRPr="00CF242C" w:rsidRDefault="002A697D" w:rsidP="002A697D">
            <w:pPr>
              <w:pStyle w:val="Dissertazione1"/>
              <w:spacing w:line="276" w:lineRule="auto"/>
              <w:jc w:val="center"/>
              <w:rPr>
                <w:sz w:val="25"/>
                <w:szCs w:val="25"/>
              </w:rPr>
            </w:pPr>
          </w:p>
        </w:tc>
        <w:tc>
          <w:tcPr>
            <w:tcW w:w="1415" w:type="dxa"/>
            <w:vAlign w:val="center"/>
          </w:tcPr>
          <w:p w:rsidR="002A697D" w:rsidRPr="00CF242C" w:rsidRDefault="002A697D" w:rsidP="002A697D">
            <w:pPr>
              <w:pStyle w:val="Dissertazione1"/>
              <w:spacing w:line="276" w:lineRule="auto"/>
              <w:jc w:val="center"/>
              <w:rPr>
                <w:sz w:val="25"/>
                <w:szCs w:val="25"/>
              </w:rPr>
            </w:pPr>
          </w:p>
        </w:tc>
        <w:tc>
          <w:tcPr>
            <w:tcW w:w="656" w:type="dxa"/>
            <w:vAlign w:val="center"/>
          </w:tcPr>
          <w:p w:rsidR="002A697D" w:rsidRPr="00CF242C" w:rsidRDefault="002A697D" w:rsidP="002A697D">
            <w:pPr>
              <w:pStyle w:val="Dissertazione1"/>
              <w:spacing w:line="276" w:lineRule="auto"/>
              <w:jc w:val="center"/>
              <w:rPr>
                <w:sz w:val="25"/>
                <w:szCs w:val="25"/>
              </w:rPr>
            </w:pPr>
          </w:p>
        </w:tc>
        <w:tc>
          <w:tcPr>
            <w:tcW w:w="638" w:type="dxa"/>
            <w:vAlign w:val="center"/>
          </w:tcPr>
          <w:p w:rsidR="002A697D" w:rsidRPr="00CF242C" w:rsidRDefault="002A697D" w:rsidP="002A697D">
            <w:pPr>
              <w:pStyle w:val="Dissertazione1"/>
              <w:spacing w:line="276" w:lineRule="auto"/>
              <w:jc w:val="center"/>
              <w:rPr>
                <w:sz w:val="25"/>
                <w:szCs w:val="25"/>
              </w:rPr>
            </w:pPr>
          </w:p>
        </w:tc>
      </w:tr>
      <w:tr w:rsidR="002A697D" w:rsidRPr="00CF242C" w:rsidTr="002A697D">
        <w:trPr>
          <w:trHeight w:val="748"/>
          <w:jc w:val="center"/>
        </w:trPr>
        <w:tc>
          <w:tcPr>
            <w:tcW w:w="1400" w:type="dxa"/>
            <w:vAlign w:val="center"/>
          </w:tcPr>
          <w:p w:rsidR="002A697D" w:rsidRPr="00CF242C" w:rsidRDefault="002A697D" w:rsidP="002A697D">
            <w:pPr>
              <w:pStyle w:val="Dissertazione1"/>
              <w:jc w:val="center"/>
              <w:rPr>
                <w:b/>
              </w:rPr>
            </w:pPr>
            <w:r w:rsidRPr="00CF242C">
              <w:rPr>
                <w:b/>
              </w:rPr>
              <w:t>CELI</w:t>
            </w:r>
          </w:p>
        </w:tc>
        <w:tc>
          <w:tcPr>
            <w:tcW w:w="1702" w:type="dxa"/>
            <w:vAlign w:val="center"/>
          </w:tcPr>
          <w:p w:rsidR="002A697D" w:rsidRPr="00CF242C" w:rsidRDefault="002A697D" w:rsidP="002A697D">
            <w:pPr>
              <w:pStyle w:val="Dissertazione1"/>
              <w:spacing w:line="276" w:lineRule="auto"/>
              <w:jc w:val="center"/>
              <w:rPr>
                <w:sz w:val="25"/>
                <w:szCs w:val="25"/>
              </w:rPr>
            </w:pPr>
            <w:r w:rsidRPr="00CF242C">
              <w:rPr>
                <w:sz w:val="25"/>
                <w:szCs w:val="25"/>
              </w:rPr>
              <w:t>Иммигранты</w:t>
            </w:r>
          </w:p>
        </w:tc>
        <w:tc>
          <w:tcPr>
            <w:tcW w:w="1651" w:type="dxa"/>
            <w:vAlign w:val="center"/>
          </w:tcPr>
          <w:p w:rsidR="002A697D" w:rsidRPr="00CF242C" w:rsidRDefault="002A697D" w:rsidP="002A697D">
            <w:pPr>
              <w:pStyle w:val="Dissertazione1"/>
              <w:spacing w:line="276" w:lineRule="auto"/>
              <w:jc w:val="center"/>
              <w:rPr>
                <w:sz w:val="25"/>
                <w:szCs w:val="25"/>
              </w:rPr>
            </w:pPr>
            <w:r w:rsidRPr="00CF242C">
              <w:rPr>
                <w:sz w:val="25"/>
                <w:szCs w:val="25"/>
              </w:rPr>
              <w:t>Подростки,</w:t>
            </w:r>
          </w:p>
          <w:p w:rsidR="002A697D" w:rsidRPr="00CF242C" w:rsidRDefault="002A697D" w:rsidP="002A697D">
            <w:pPr>
              <w:pStyle w:val="Dissertazione1"/>
              <w:spacing w:line="276" w:lineRule="auto"/>
              <w:jc w:val="center"/>
              <w:rPr>
                <w:sz w:val="25"/>
                <w:szCs w:val="25"/>
              </w:rPr>
            </w:pPr>
            <w:r w:rsidRPr="00CF242C">
              <w:rPr>
                <w:sz w:val="25"/>
                <w:szCs w:val="25"/>
              </w:rPr>
              <w:t>иммигранты</w:t>
            </w:r>
          </w:p>
        </w:tc>
        <w:tc>
          <w:tcPr>
            <w:tcW w:w="1649" w:type="dxa"/>
            <w:vAlign w:val="center"/>
          </w:tcPr>
          <w:p w:rsidR="002A697D" w:rsidRPr="00CF242C" w:rsidRDefault="002A697D" w:rsidP="002A697D">
            <w:pPr>
              <w:pStyle w:val="Dissertazione1"/>
              <w:spacing w:line="276" w:lineRule="auto"/>
              <w:jc w:val="center"/>
              <w:rPr>
                <w:sz w:val="25"/>
                <w:szCs w:val="25"/>
              </w:rPr>
            </w:pPr>
            <w:r w:rsidRPr="00CF242C">
              <w:rPr>
                <w:sz w:val="25"/>
                <w:szCs w:val="25"/>
              </w:rPr>
              <w:t>Подростки,</w:t>
            </w:r>
          </w:p>
          <w:p w:rsidR="002A697D" w:rsidRPr="00CF242C" w:rsidRDefault="002A697D" w:rsidP="002A697D">
            <w:pPr>
              <w:pStyle w:val="Dissertazione1"/>
              <w:spacing w:line="276" w:lineRule="auto"/>
              <w:jc w:val="center"/>
              <w:rPr>
                <w:sz w:val="25"/>
                <w:szCs w:val="25"/>
                <w:lang w:val="it-IT"/>
              </w:rPr>
            </w:pPr>
            <w:r w:rsidRPr="00CF242C">
              <w:rPr>
                <w:sz w:val="25"/>
                <w:szCs w:val="25"/>
              </w:rPr>
              <w:t>иммигранты</w:t>
            </w:r>
          </w:p>
        </w:tc>
        <w:tc>
          <w:tcPr>
            <w:tcW w:w="1415" w:type="dxa"/>
            <w:vAlign w:val="center"/>
          </w:tcPr>
          <w:p w:rsidR="002A697D" w:rsidRPr="00CF242C" w:rsidRDefault="002A697D" w:rsidP="002A697D">
            <w:pPr>
              <w:pStyle w:val="Dissertazione1"/>
              <w:spacing w:line="276" w:lineRule="auto"/>
              <w:jc w:val="center"/>
              <w:rPr>
                <w:sz w:val="25"/>
                <w:szCs w:val="25"/>
              </w:rPr>
            </w:pPr>
            <w:r w:rsidRPr="00CF242C">
              <w:rPr>
                <w:sz w:val="25"/>
                <w:szCs w:val="25"/>
              </w:rPr>
              <w:t>Подростки</w:t>
            </w:r>
          </w:p>
        </w:tc>
        <w:tc>
          <w:tcPr>
            <w:tcW w:w="656" w:type="dxa"/>
            <w:vAlign w:val="center"/>
          </w:tcPr>
          <w:p w:rsidR="002A697D" w:rsidRPr="00CF242C" w:rsidRDefault="002A697D" w:rsidP="002A697D">
            <w:pPr>
              <w:pStyle w:val="Dissertazione1"/>
              <w:spacing w:line="276" w:lineRule="auto"/>
              <w:jc w:val="center"/>
              <w:rPr>
                <w:sz w:val="25"/>
                <w:szCs w:val="25"/>
              </w:rPr>
            </w:pPr>
          </w:p>
        </w:tc>
        <w:tc>
          <w:tcPr>
            <w:tcW w:w="638" w:type="dxa"/>
            <w:vAlign w:val="center"/>
          </w:tcPr>
          <w:p w:rsidR="002A697D" w:rsidRPr="00CF242C" w:rsidRDefault="002A697D" w:rsidP="002A697D">
            <w:pPr>
              <w:pStyle w:val="Dissertazione1"/>
              <w:spacing w:line="276" w:lineRule="auto"/>
              <w:jc w:val="center"/>
              <w:rPr>
                <w:sz w:val="25"/>
                <w:szCs w:val="25"/>
              </w:rPr>
            </w:pPr>
          </w:p>
        </w:tc>
      </w:tr>
      <w:tr w:rsidR="002A697D" w:rsidRPr="00CF242C" w:rsidTr="002A697D">
        <w:trPr>
          <w:trHeight w:val="702"/>
          <w:jc w:val="center"/>
        </w:trPr>
        <w:tc>
          <w:tcPr>
            <w:tcW w:w="1400" w:type="dxa"/>
            <w:vAlign w:val="center"/>
          </w:tcPr>
          <w:p w:rsidR="002A697D" w:rsidRPr="00CF242C" w:rsidRDefault="002A697D" w:rsidP="002A697D">
            <w:pPr>
              <w:pStyle w:val="Dissertazione1"/>
              <w:jc w:val="center"/>
              <w:rPr>
                <w:b/>
              </w:rPr>
            </w:pPr>
            <w:r w:rsidRPr="00CF242C">
              <w:rPr>
                <w:b/>
              </w:rPr>
              <w:t>PLIDA</w:t>
            </w:r>
          </w:p>
        </w:tc>
        <w:tc>
          <w:tcPr>
            <w:tcW w:w="1702" w:type="dxa"/>
            <w:vAlign w:val="center"/>
          </w:tcPr>
          <w:p w:rsidR="002A697D" w:rsidRPr="00CF242C" w:rsidRDefault="002A697D" w:rsidP="002A697D">
            <w:pPr>
              <w:pStyle w:val="Dissertazione1"/>
              <w:spacing w:line="276" w:lineRule="auto"/>
              <w:jc w:val="center"/>
              <w:rPr>
                <w:sz w:val="25"/>
                <w:szCs w:val="25"/>
              </w:rPr>
            </w:pPr>
            <w:r w:rsidRPr="00CF242C">
              <w:rPr>
                <w:sz w:val="25"/>
                <w:szCs w:val="25"/>
              </w:rPr>
              <w:t>Подростки</w:t>
            </w:r>
          </w:p>
        </w:tc>
        <w:tc>
          <w:tcPr>
            <w:tcW w:w="1651" w:type="dxa"/>
            <w:vAlign w:val="center"/>
          </w:tcPr>
          <w:p w:rsidR="002A697D" w:rsidRPr="00CF242C" w:rsidRDefault="002A697D" w:rsidP="002A697D">
            <w:pPr>
              <w:pStyle w:val="Dissertazione1"/>
              <w:spacing w:line="276" w:lineRule="auto"/>
              <w:jc w:val="center"/>
              <w:rPr>
                <w:sz w:val="25"/>
                <w:szCs w:val="25"/>
              </w:rPr>
            </w:pPr>
            <w:r w:rsidRPr="00CF242C">
              <w:rPr>
                <w:sz w:val="25"/>
                <w:szCs w:val="25"/>
              </w:rPr>
              <w:t>Подростки</w:t>
            </w:r>
          </w:p>
        </w:tc>
        <w:tc>
          <w:tcPr>
            <w:tcW w:w="1649" w:type="dxa"/>
            <w:vAlign w:val="center"/>
          </w:tcPr>
          <w:p w:rsidR="002A697D" w:rsidRPr="00CF242C" w:rsidRDefault="002A697D" w:rsidP="002A697D">
            <w:pPr>
              <w:pStyle w:val="Dissertazione1"/>
              <w:spacing w:line="276" w:lineRule="auto"/>
              <w:jc w:val="center"/>
              <w:rPr>
                <w:sz w:val="25"/>
                <w:szCs w:val="25"/>
              </w:rPr>
            </w:pPr>
            <w:r w:rsidRPr="00CF242C">
              <w:rPr>
                <w:sz w:val="25"/>
                <w:szCs w:val="25"/>
              </w:rPr>
              <w:t>Подростки</w:t>
            </w:r>
          </w:p>
        </w:tc>
        <w:tc>
          <w:tcPr>
            <w:tcW w:w="1415" w:type="dxa"/>
            <w:vAlign w:val="center"/>
          </w:tcPr>
          <w:p w:rsidR="002A697D" w:rsidRPr="00CF242C" w:rsidRDefault="002A697D" w:rsidP="002A697D">
            <w:pPr>
              <w:pStyle w:val="Dissertazione1"/>
              <w:spacing w:line="276" w:lineRule="auto"/>
              <w:jc w:val="center"/>
              <w:rPr>
                <w:sz w:val="25"/>
                <w:szCs w:val="25"/>
              </w:rPr>
            </w:pPr>
            <w:r w:rsidRPr="00CF242C">
              <w:rPr>
                <w:sz w:val="25"/>
                <w:szCs w:val="25"/>
              </w:rPr>
              <w:t>Подростки</w:t>
            </w:r>
          </w:p>
        </w:tc>
        <w:tc>
          <w:tcPr>
            <w:tcW w:w="656" w:type="dxa"/>
            <w:vAlign w:val="center"/>
          </w:tcPr>
          <w:p w:rsidR="002A697D" w:rsidRPr="00CF242C" w:rsidRDefault="002A697D" w:rsidP="002A697D">
            <w:pPr>
              <w:pStyle w:val="Dissertazione1"/>
              <w:spacing w:line="276" w:lineRule="auto"/>
              <w:jc w:val="center"/>
              <w:rPr>
                <w:sz w:val="25"/>
                <w:szCs w:val="25"/>
              </w:rPr>
            </w:pPr>
          </w:p>
        </w:tc>
        <w:tc>
          <w:tcPr>
            <w:tcW w:w="638" w:type="dxa"/>
            <w:vAlign w:val="center"/>
          </w:tcPr>
          <w:p w:rsidR="002A697D" w:rsidRPr="00CF242C" w:rsidRDefault="002A697D" w:rsidP="002A697D">
            <w:pPr>
              <w:pStyle w:val="Dissertazione1"/>
              <w:spacing w:line="276" w:lineRule="auto"/>
              <w:jc w:val="center"/>
              <w:rPr>
                <w:sz w:val="25"/>
                <w:szCs w:val="25"/>
              </w:rPr>
            </w:pPr>
          </w:p>
        </w:tc>
      </w:tr>
      <w:tr w:rsidR="002A697D" w:rsidRPr="00CF242C" w:rsidTr="002A697D">
        <w:trPr>
          <w:trHeight w:val="712"/>
          <w:jc w:val="center"/>
        </w:trPr>
        <w:tc>
          <w:tcPr>
            <w:tcW w:w="1400" w:type="dxa"/>
            <w:vAlign w:val="center"/>
          </w:tcPr>
          <w:p w:rsidR="002A697D" w:rsidRPr="00CF242C" w:rsidRDefault="002A697D" w:rsidP="002A697D">
            <w:pPr>
              <w:pStyle w:val="Dissertazione1"/>
              <w:jc w:val="center"/>
              <w:rPr>
                <w:b/>
              </w:rPr>
            </w:pPr>
            <w:r w:rsidRPr="00CF242C">
              <w:rPr>
                <w:b/>
              </w:rPr>
              <w:t>CERT.IT</w:t>
            </w:r>
          </w:p>
        </w:tc>
        <w:tc>
          <w:tcPr>
            <w:tcW w:w="1702" w:type="dxa"/>
            <w:vAlign w:val="center"/>
          </w:tcPr>
          <w:p w:rsidR="002A697D" w:rsidRPr="00CF242C" w:rsidRDefault="002A697D" w:rsidP="002A697D">
            <w:pPr>
              <w:pStyle w:val="Dissertazione1"/>
              <w:spacing w:line="276" w:lineRule="auto"/>
              <w:jc w:val="center"/>
              <w:rPr>
                <w:sz w:val="25"/>
                <w:szCs w:val="25"/>
              </w:rPr>
            </w:pPr>
          </w:p>
        </w:tc>
        <w:tc>
          <w:tcPr>
            <w:tcW w:w="1651" w:type="dxa"/>
            <w:vAlign w:val="center"/>
          </w:tcPr>
          <w:p w:rsidR="002A697D" w:rsidRPr="00CF242C" w:rsidRDefault="002A697D" w:rsidP="002A697D">
            <w:pPr>
              <w:pStyle w:val="Dissertazione1"/>
              <w:spacing w:line="276" w:lineRule="auto"/>
              <w:jc w:val="center"/>
              <w:rPr>
                <w:sz w:val="25"/>
                <w:szCs w:val="25"/>
              </w:rPr>
            </w:pPr>
          </w:p>
        </w:tc>
        <w:tc>
          <w:tcPr>
            <w:tcW w:w="1649" w:type="dxa"/>
            <w:vAlign w:val="center"/>
          </w:tcPr>
          <w:p w:rsidR="002A697D" w:rsidRPr="00CF242C" w:rsidRDefault="002A697D" w:rsidP="002A697D">
            <w:pPr>
              <w:pStyle w:val="Dissertazione1"/>
              <w:spacing w:line="276" w:lineRule="auto"/>
              <w:jc w:val="center"/>
              <w:rPr>
                <w:sz w:val="25"/>
                <w:szCs w:val="25"/>
              </w:rPr>
            </w:pPr>
          </w:p>
        </w:tc>
        <w:tc>
          <w:tcPr>
            <w:tcW w:w="1415" w:type="dxa"/>
            <w:vAlign w:val="center"/>
          </w:tcPr>
          <w:p w:rsidR="002A697D" w:rsidRPr="00CF242C" w:rsidRDefault="002A697D" w:rsidP="002A697D">
            <w:pPr>
              <w:pStyle w:val="Dissertazione1"/>
              <w:spacing w:line="276" w:lineRule="auto"/>
              <w:jc w:val="center"/>
              <w:rPr>
                <w:sz w:val="25"/>
                <w:szCs w:val="25"/>
              </w:rPr>
            </w:pPr>
          </w:p>
        </w:tc>
        <w:tc>
          <w:tcPr>
            <w:tcW w:w="656" w:type="dxa"/>
            <w:vAlign w:val="center"/>
          </w:tcPr>
          <w:p w:rsidR="002A697D" w:rsidRPr="00CF242C" w:rsidRDefault="002A697D" w:rsidP="002A697D">
            <w:pPr>
              <w:pStyle w:val="Dissertazione1"/>
              <w:spacing w:line="276" w:lineRule="auto"/>
              <w:jc w:val="center"/>
              <w:rPr>
                <w:sz w:val="25"/>
                <w:szCs w:val="25"/>
              </w:rPr>
            </w:pPr>
          </w:p>
        </w:tc>
        <w:tc>
          <w:tcPr>
            <w:tcW w:w="638" w:type="dxa"/>
            <w:vAlign w:val="center"/>
          </w:tcPr>
          <w:p w:rsidR="002A697D" w:rsidRPr="00CF242C" w:rsidRDefault="002A697D" w:rsidP="002A697D">
            <w:pPr>
              <w:pStyle w:val="Dissertazione1"/>
              <w:spacing w:line="276" w:lineRule="auto"/>
              <w:jc w:val="center"/>
              <w:rPr>
                <w:sz w:val="25"/>
                <w:szCs w:val="25"/>
              </w:rPr>
            </w:pPr>
          </w:p>
        </w:tc>
      </w:tr>
      <w:tr w:rsidR="002A697D" w:rsidRPr="00CF242C" w:rsidTr="002A697D">
        <w:trPr>
          <w:trHeight w:val="695"/>
          <w:jc w:val="center"/>
        </w:trPr>
        <w:tc>
          <w:tcPr>
            <w:tcW w:w="1400" w:type="dxa"/>
            <w:vAlign w:val="center"/>
          </w:tcPr>
          <w:p w:rsidR="002A697D" w:rsidRPr="00CF242C" w:rsidRDefault="002A697D" w:rsidP="002A697D">
            <w:pPr>
              <w:pStyle w:val="Dissertazione1"/>
              <w:jc w:val="center"/>
              <w:rPr>
                <w:b/>
              </w:rPr>
            </w:pPr>
            <w:r w:rsidRPr="00CF242C">
              <w:rPr>
                <w:b/>
              </w:rPr>
              <w:t>AIL</w:t>
            </w:r>
          </w:p>
        </w:tc>
        <w:tc>
          <w:tcPr>
            <w:tcW w:w="1702" w:type="dxa"/>
            <w:vAlign w:val="center"/>
          </w:tcPr>
          <w:p w:rsidR="002A697D" w:rsidRPr="00CF242C" w:rsidRDefault="002A697D" w:rsidP="002A697D">
            <w:pPr>
              <w:pStyle w:val="Dissertazione1"/>
              <w:spacing w:line="276" w:lineRule="auto"/>
              <w:jc w:val="center"/>
              <w:rPr>
                <w:sz w:val="25"/>
                <w:szCs w:val="25"/>
              </w:rPr>
            </w:pPr>
          </w:p>
        </w:tc>
        <w:tc>
          <w:tcPr>
            <w:tcW w:w="1651" w:type="dxa"/>
            <w:vAlign w:val="center"/>
          </w:tcPr>
          <w:p w:rsidR="002A697D" w:rsidRPr="00CF242C" w:rsidRDefault="002A697D" w:rsidP="002A697D">
            <w:pPr>
              <w:pStyle w:val="Dissertazione1"/>
              <w:spacing w:line="276" w:lineRule="auto"/>
              <w:jc w:val="center"/>
              <w:rPr>
                <w:sz w:val="25"/>
                <w:szCs w:val="25"/>
              </w:rPr>
            </w:pPr>
          </w:p>
        </w:tc>
        <w:tc>
          <w:tcPr>
            <w:tcW w:w="1649" w:type="dxa"/>
            <w:vAlign w:val="center"/>
          </w:tcPr>
          <w:p w:rsidR="002A697D" w:rsidRPr="00CF242C" w:rsidRDefault="002A697D" w:rsidP="002A697D">
            <w:pPr>
              <w:pStyle w:val="Dissertazione1"/>
              <w:spacing w:line="276" w:lineRule="auto"/>
              <w:jc w:val="center"/>
              <w:rPr>
                <w:sz w:val="25"/>
                <w:szCs w:val="25"/>
              </w:rPr>
            </w:pPr>
          </w:p>
        </w:tc>
        <w:tc>
          <w:tcPr>
            <w:tcW w:w="1415" w:type="dxa"/>
            <w:vAlign w:val="center"/>
          </w:tcPr>
          <w:p w:rsidR="002A697D" w:rsidRPr="00CF242C" w:rsidRDefault="002A697D" w:rsidP="002A697D">
            <w:pPr>
              <w:pStyle w:val="Dissertazione1"/>
              <w:spacing w:line="276" w:lineRule="auto"/>
              <w:jc w:val="center"/>
              <w:rPr>
                <w:sz w:val="25"/>
                <w:szCs w:val="25"/>
              </w:rPr>
            </w:pPr>
          </w:p>
        </w:tc>
        <w:tc>
          <w:tcPr>
            <w:tcW w:w="656" w:type="dxa"/>
            <w:vAlign w:val="center"/>
          </w:tcPr>
          <w:p w:rsidR="002A697D" w:rsidRPr="00CF242C" w:rsidRDefault="002A697D" w:rsidP="002A697D">
            <w:pPr>
              <w:pStyle w:val="Dissertazione1"/>
              <w:spacing w:line="276" w:lineRule="auto"/>
              <w:jc w:val="center"/>
              <w:rPr>
                <w:sz w:val="25"/>
                <w:szCs w:val="25"/>
              </w:rPr>
            </w:pPr>
          </w:p>
        </w:tc>
        <w:tc>
          <w:tcPr>
            <w:tcW w:w="638" w:type="dxa"/>
            <w:vAlign w:val="center"/>
          </w:tcPr>
          <w:p w:rsidR="002A697D" w:rsidRPr="00CF242C" w:rsidRDefault="002A697D" w:rsidP="002A697D">
            <w:pPr>
              <w:pStyle w:val="Dissertazione1"/>
              <w:spacing w:line="276" w:lineRule="auto"/>
              <w:jc w:val="center"/>
              <w:rPr>
                <w:sz w:val="25"/>
                <w:szCs w:val="25"/>
              </w:rPr>
            </w:pPr>
          </w:p>
        </w:tc>
      </w:tr>
    </w:tbl>
    <w:p w:rsidR="002A697D" w:rsidRPr="00CF242C" w:rsidRDefault="002A697D" w:rsidP="003F4E43">
      <w:pPr>
        <w:pStyle w:val="Dissertazione"/>
        <w:ind w:firstLine="0"/>
        <w:rPr>
          <w:rStyle w:val="st"/>
          <w:lang w:val="en-US"/>
        </w:rPr>
      </w:pPr>
    </w:p>
    <w:p w:rsidR="000459C3" w:rsidRPr="00CF242C" w:rsidRDefault="000459C3" w:rsidP="003F4E43">
      <w:pPr>
        <w:pStyle w:val="Dissertazione"/>
        <w:ind w:firstLine="0"/>
        <w:rPr>
          <w:rStyle w:val="st"/>
          <w:lang w:val="en-US"/>
        </w:rPr>
      </w:pPr>
    </w:p>
    <w:p w:rsidR="003F4E43" w:rsidRPr="00CF242C" w:rsidRDefault="000459C3" w:rsidP="003F4E43">
      <w:pPr>
        <w:pStyle w:val="Dissertazione"/>
        <w:spacing w:before="240"/>
        <w:ind w:left="1418" w:hanging="1418"/>
      </w:pPr>
      <w:r w:rsidRPr="00CF242C">
        <w:lastRenderedPageBreak/>
        <w:t>Таблица 5</w:t>
      </w:r>
      <w:r w:rsidR="003F4E43" w:rsidRPr="00CF242C">
        <w:t xml:space="preserve">. Дополнительные сертификации – по виду профессиональной  деятельности. </w:t>
      </w:r>
    </w:p>
    <w:tbl>
      <w:tblPr>
        <w:tblStyle w:val="a3"/>
        <w:tblW w:w="9128" w:type="dxa"/>
        <w:jc w:val="center"/>
        <w:tblLook w:val="04A0"/>
      </w:tblPr>
      <w:tblGrid>
        <w:gridCol w:w="1400"/>
        <w:gridCol w:w="599"/>
        <w:gridCol w:w="599"/>
        <w:gridCol w:w="1245"/>
        <w:gridCol w:w="1731"/>
        <w:gridCol w:w="1777"/>
        <w:gridCol w:w="1777"/>
      </w:tblGrid>
      <w:tr w:rsidR="000459C3" w:rsidRPr="00CF242C" w:rsidTr="000459C3">
        <w:trPr>
          <w:trHeight w:val="594"/>
          <w:jc w:val="center"/>
        </w:trPr>
        <w:tc>
          <w:tcPr>
            <w:tcW w:w="1400" w:type="dxa"/>
            <w:vAlign w:val="center"/>
          </w:tcPr>
          <w:p w:rsidR="000459C3" w:rsidRPr="00CF242C" w:rsidRDefault="000459C3" w:rsidP="000459C3">
            <w:pPr>
              <w:pStyle w:val="Dissertazione1"/>
              <w:jc w:val="center"/>
            </w:pPr>
          </w:p>
        </w:tc>
        <w:tc>
          <w:tcPr>
            <w:tcW w:w="599" w:type="dxa"/>
            <w:vAlign w:val="center"/>
          </w:tcPr>
          <w:p w:rsidR="000459C3" w:rsidRPr="00CF242C" w:rsidRDefault="000459C3" w:rsidP="000459C3">
            <w:pPr>
              <w:pStyle w:val="Dissertazione1"/>
              <w:jc w:val="center"/>
              <w:rPr>
                <w:b/>
              </w:rPr>
            </w:pPr>
            <w:r w:rsidRPr="00CF242C">
              <w:rPr>
                <w:b/>
              </w:rPr>
              <w:t>A1</w:t>
            </w:r>
          </w:p>
        </w:tc>
        <w:tc>
          <w:tcPr>
            <w:tcW w:w="599" w:type="dxa"/>
            <w:vAlign w:val="center"/>
          </w:tcPr>
          <w:p w:rsidR="000459C3" w:rsidRPr="00CF242C" w:rsidRDefault="000459C3" w:rsidP="000459C3">
            <w:pPr>
              <w:pStyle w:val="Dissertazione1"/>
              <w:jc w:val="center"/>
              <w:rPr>
                <w:b/>
              </w:rPr>
            </w:pPr>
            <w:r w:rsidRPr="00CF242C">
              <w:rPr>
                <w:b/>
              </w:rPr>
              <w:t>A2</w:t>
            </w:r>
          </w:p>
        </w:tc>
        <w:tc>
          <w:tcPr>
            <w:tcW w:w="1245" w:type="dxa"/>
            <w:vAlign w:val="center"/>
          </w:tcPr>
          <w:p w:rsidR="000459C3" w:rsidRPr="00CF242C" w:rsidRDefault="000459C3" w:rsidP="000459C3">
            <w:pPr>
              <w:pStyle w:val="Dissertazione1"/>
              <w:jc w:val="center"/>
              <w:rPr>
                <w:b/>
              </w:rPr>
            </w:pPr>
            <w:r w:rsidRPr="00CF242C">
              <w:rPr>
                <w:b/>
              </w:rPr>
              <w:t>B1</w:t>
            </w:r>
          </w:p>
        </w:tc>
        <w:tc>
          <w:tcPr>
            <w:tcW w:w="1731" w:type="dxa"/>
            <w:vAlign w:val="center"/>
          </w:tcPr>
          <w:p w:rsidR="000459C3" w:rsidRPr="00CF242C" w:rsidRDefault="000459C3" w:rsidP="000459C3">
            <w:pPr>
              <w:pStyle w:val="Dissertazione1"/>
              <w:jc w:val="center"/>
              <w:rPr>
                <w:b/>
              </w:rPr>
            </w:pPr>
            <w:r w:rsidRPr="00CF242C">
              <w:rPr>
                <w:b/>
              </w:rPr>
              <w:t>B2</w:t>
            </w:r>
          </w:p>
        </w:tc>
        <w:tc>
          <w:tcPr>
            <w:tcW w:w="1777" w:type="dxa"/>
            <w:vAlign w:val="center"/>
          </w:tcPr>
          <w:p w:rsidR="000459C3" w:rsidRPr="00CF242C" w:rsidRDefault="000459C3" w:rsidP="000459C3">
            <w:pPr>
              <w:pStyle w:val="Dissertazione1"/>
              <w:jc w:val="center"/>
              <w:rPr>
                <w:b/>
              </w:rPr>
            </w:pPr>
            <w:r w:rsidRPr="00CF242C">
              <w:rPr>
                <w:b/>
              </w:rPr>
              <w:t>C1</w:t>
            </w:r>
          </w:p>
        </w:tc>
        <w:tc>
          <w:tcPr>
            <w:tcW w:w="1777" w:type="dxa"/>
            <w:vAlign w:val="center"/>
          </w:tcPr>
          <w:p w:rsidR="000459C3" w:rsidRPr="00CF242C" w:rsidRDefault="000459C3" w:rsidP="000459C3">
            <w:pPr>
              <w:pStyle w:val="Dissertazione1"/>
              <w:jc w:val="center"/>
              <w:rPr>
                <w:b/>
              </w:rPr>
            </w:pPr>
            <w:r w:rsidRPr="00CF242C">
              <w:rPr>
                <w:b/>
              </w:rPr>
              <w:t>C2</w:t>
            </w:r>
          </w:p>
        </w:tc>
      </w:tr>
      <w:tr w:rsidR="000459C3" w:rsidRPr="00CF242C" w:rsidTr="000459C3">
        <w:trPr>
          <w:trHeight w:val="876"/>
          <w:jc w:val="center"/>
        </w:trPr>
        <w:tc>
          <w:tcPr>
            <w:tcW w:w="1400" w:type="dxa"/>
            <w:vAlign w:val="center"/>
          </w:tcPr>
          <w:p w:rsidR="000459C3" w:rsidRPr="00CF242C" w:rsidRDefault="000459C3" w:rsidP="000459C3">
            <w:pPr>
              <w:pStyle w:val="Dissertazione1"/>
              <w:jc w:val="center"/>
              <w:rPr>
                <w:b/>
              </w:rPr>
            </w:pPr>
            <w:r w:rsidRPr="00CF242C">
              <w:rPr>
                <w:b/>
              </w:rPr>
              <w:t>CILS</w:t>
            </w:r>
          </w:p>
        </w:tc>
        <w:tc>
          <w:tcPr>
            <w:tcW w:w="599" w:type="dxa"/>
            <w:vAlign w:val="center"/>
          </w:tcPr>
          <w:p w:rsidR="000459C3" w:rsidRPr="00CF242C" w:rsidRDefault="000459C3" w:rsidP="000459C3">
            <w:pPr>
              <w:pStyle w:val="Dissertazione1"/>
              <w:spacing w:line="276" w:lineRule="auto"/>
              <w:jc w:val="center"/>
              <w:rPr>
                <w:sz w:val="25"/>
                <w:szCs w:val="25"/>
              </w:rPr>
            </w:pPr>
          </w:p>
        </w:tc>
        <w:tc>
          <w:tcPr>
            <w:tcW w:w="599" w:type="dxa"/>
            <w:vAlign w:val="center"/>
          </w:tcPr>
          <w:p w:rsidR="000459C3" w:rsidRPr="00CF242C" w:rsidRDefault="000459C3" w:rsidP="000459C3">
            <w:pPr>
              <w:pStyle w:val="Dissertazione1"/>
              <w:spacing w:line="276" w:lineRule="auto"/>
              <w:jc w:val="center"/>
              <w:rPr>
                <w:sz w:val="25"/>
                <w:szCs w:val="25"/>
              </w:rPr>
            </w:pPr>
          </w:p>
        </w:tc>
        <w:tc>
          <w:tcPr>
            <w:tcW w:w="1245" w:type="dxa"/>
            <w:vAlign w:val="center"/>
          </w:tcPr>
          <w:p w:rsidR="000459C3" w:rsidRPr="00CF242C" w:rsidRDefault="000459C3" w:rsidP="000459C3">
            <w:pPr>
              <w:pStyle w:val="Dissertazione1"/>
              <w:spacing w:line="276" w:lineRule="auto"/>
              <w:jc w:val="center"/>
              <w:rPr>
                <w:sz w:val="25"/>
                <w:szCs w:val="25"/>
              </w:rPr>
            </w:pPr>
          </w:p>
        </w:tc>
        <w:tc>
          <w:tcPr>
            <w:tcW w:w="1731" w:type="dxa"/>
            <w:vAlign w:val="center"/>
          </w:tcPr>
          <w:p w:rsidR="000459C3" w:rsidRPr="00CF242C" w:rsidRDefault="000459C3" w:rsidP="000459C3">
            <w:pPr>
              <w:pStyle w:val="Dissertazione1"/>
              <w:spacing w:line="276" w:lineRule="auto"/>
              <w:jc w:val="center"/>
              <w:rPr>
                <w:sz w:val="25"/>
                <w:szCs w:val="25"/>
              </w:rPr>
            </w:pPr>
            <w:r w:rsidRPr="00CF242C">
              <w:rPr>
                <w:sz w:val="25"/>
                <w:szCs w:val="25"/>
              </w:rPr>
              <w:t>Торговля, преподавание</w:t>
            </w:r>
          </w:p>
        </w:tc>
        <w:tc>
          <w:tcPr>
            <w:tcW w:w="1777" w:type="dxa"/>
            <w:vAlign w:val="center"/>
          </w:tcPr>
          <w:p w:rsidR="000459C3" w:rsidRPr="00CF242C" w:rsidRDefault="000459C3" w:rsidP="000459C3">
            <w:pPr>
              <w:pStyle w:val="Dissertazione1"/>
              <w:spacing w:line="276" w:lineRule="auto"/>
              <w:jc w:val="center"/>
              <w:rPr>
                <w:sz w:val="25"/>
                <w:szCs w:val="25"/>
              </w:rPr>
            </w:pPr>
            <w:r w:rsidRPr="00CF242C">
              <w:rPr>
                <w:sz w:val="25"/>
                <w:szCs w:val="25"/>
              </w:rPr>
              <w:t>Преподавание</w:t>
            </w:r>
          </w:p>
        </w:tc>
        <w:tc>
          <w:tcPr>
            <w:tcW w:w="1777" w:type="dxa"/>
            <w:vAlign w:val="center"/>
          </w:tcPr>
          <w:p w:rsidR="000459C3" w:rsidRPr="00CF242C" w:rsidRDefault="000459C3" w:rsidP="000459C3">
            <w:pPr>
              <w:pStyle w:val="Dissertazione1"/>
              <w:spacing w:line="276" w:lineRule="auto"/>
              <w:jc w:val="center"/>
              <w:rPr>
                <w:sz w:val="25"/>
                <w:szCs w:val="25"/>
              </w:rPr>
            </w:pPr>
            <w:r w:rsidRPr="00CF242C">
              <w:rPr>
                <w:sz w:val="25"/>
                <w:szCs w:val="25"/>
              </w:rPr>
              <w:t>Преподавание</w:t>
            </w:r>
          </w:p>
        </w:tc>
      </w:tr>
      <w:tr w:rsidR="000459C3" w:rsidRPr="00CF242C" w:rsidTr="000459C3">
        <w:trPr>
          <w:trHeight w:val="518"/>
          <w:jc w:val="center"/>
        </w:trPr>
        <w:tc>
          <w:tcPr>
            <w:tcW w:w="1400" w:type="dxa"/>
            <w:vAlign w:val="center"/>
          </w:tcPr>
          <w:p w:rsidR="000459C3" w:rsidRPr="00CF242C" w:rsidRDefault="000459C3" w:rsidP="000459C3">
            <w:pPr>
              <w:pStyle w:val="Dissertazione1"/>
              <w:jc w:val="center"/>
              <w:rPr>
                <w:b/>
              </w:rPr>
            </w:pPr>
            <w:r w:rsidRPr="00CF242C">
              <w:rPr>
                <w:b/>
              </w:rPr>
              <w:t>CELI</w:t>
            </w:r>
          </w:p>
        </w:tc>
        <w:tc>
          <w:tcPr>
            <w:tcW w:w="599" w:type="dxa"/>
            <w:vAlign w:val="center"/>
          </w:tcPr>
          <w:p w:rsidR="000459C3" w:rsidRPr="00CF242C" w:rsidRDefault="000459C3" w:rsidP="000459C3">
            <w:pPr>
              <w:pStyle w:val="Dissertazione1"/>
              <w:spacing w:line="276" w:lineRule="auto"/>
              <w:jc w:val="center"/>
              <w:rPr>
                <w:sz w:val="25"/>
                <w:szCs w:val="25"/>
              </w:rPr>
            </w:pPr>
          </w:p>
        </w:tc>
        <w:tc>
          <w:tcPr>
            <w:tcW w:w="599" w:type="dxa"/>
            <w:vAlign w:val="center"/>
          </w:tcPr>
          <w:p w:rsidR="000459C3" w:rsidRPr="00CF242C" w:rsidRDefault="000459C3" w:rsidP="000459C3">
            <w:pPr>
              <w:pStyle w:val="Dissertazione1"/>
              <w:spacing w:line="276" w:lineRule="auto"/>
              <w:jc w:val="center"/>
              <w:rPr>
                <w:sz w:val="25"/>
                <w:szCs w:val="25"/>
              </w:rPr>
            </w:pPr>
          </w:p>
        </w:tc>
        <w:tc>
          <w:tcPr>
            <w:tcW w:w="1245" w:type="dxa"/>
            <w:vAlign w:val="center"/>
          </w:tcPr>
          <w:p w:rsidR="000459C3" w:rsidRPr="00CF242C" w:rsidRDefault="000459C3" w:rsidP="000459C3">
            <w:pPr>
              <w:pStyle w:val="Dissertazione1"/>
              <w:spacing w:line="276" w:lineRule="auto"/>
              <w:jc w:val="center"/>
              <w:rPr>
                <w:sz w:val="25"/>
                <w:szCs w:val="25"/>
                <w:lang w:val="it-IT"/>
              </w:rPr>
            </w:pPr>
            <w:r w:rsidRPr="00CF242C">
              <w:rPr>
                <w:sz w:val="25"/>
                <w:szCs w:val="25"/>
              </w:rPr>
              <w:t>Торговля</w:t>
            </w:r>
          </w:p>
        </w:tc>
        <w:tc>
          <w:tcPr>
            <w:tcW w:w="1731" w:type="dxa"/>
            <w:vAlign w:val="center"/>
          </w:tcPr>
          <w:p w:rsidR="000459C3" w:rsidRPr="00CF242C" w:rsidRDefault="000459C3" w:rsidP="000459C3">
            <w:pPr>
              <w:pStyle w:val="Dissertazione1"/>
              <w:spacing w:line="276" w:lineRule="auto"/>
              <w:jc w:val="center"/>
              <w:rPr>
                <w:sz w:val="25"/>
                <w:szCs w:val="25"/>
              </w:rPr>
            </w:pPr>
          </w:p>
        </w:tc>
        <w:tc>
          <w:tcPr>
            <w:tcW w:w="1777" w:type="dxa"/>
            <w:vAlign w:val="center"/>
          </w:tcPr>
          <w:p w:rsidR="000459C3" w:rsidRPr="00CF242C" w:rsidRDefault="000459C3" w:rsidP="000459C3">
            <w:pPr>
              <w:pStyle w:val="Dissertazione1"/>
              <w:spacing w:line="276" w:lineRule="auto"/>
              <w:jc w:val="center"/>
              <w:rPr>
                <w:sz w:val="25"/>
                <w:szCs w:val="25"/>
              </w:rPr>
            </w:pPr>
            <w:r w:rsidRPr="00CF242C">
              <w:rPr>
                <w:sz w:val="25"/>
                <w:szCs w:val="25"/>
              </w:rPr>
              <w:t>Торговля, преподавание</w:t>
            </w:r>
          </w:p>
        </w:tc>
        <w:tc>
          <w:tcPr>
            <w:tcW w:w="1777" w:type="dxa"/>
            <w:vAlign w:val="center"/>
          </w:tcPr>
          <w:p w:rsidR="000459C3" w:rsidRPr="00CF242C" w:rsidRDefault="000459C3" w:rsidP="000459C3">
            <w:pPr>
              <w:pStyle w:val="Dissertazione1"/>
              <w:spacing w:line="276" w:lineRule="auto"/>
              <w:jc w:val="center"/>
              <w:rPr>
                <w:sz w:val="25"/>
                <w:szCs w:val="25"/>
              </w:rPr>
            </w:pPr>
            <w:r w:rsidRPr="00CF242C">
              <w:rPr>
                <w:sz w:val="25"/>
                <w:szCs w:val="25"/>
              </w:rPr>
              <w:t>Преподавание</w:t>
            </w:r>
          </w:p>
        </w:tc>
      </w:tr>
      <w:tr w:rsidR="000459C3" w:rsidRPr="00CF242C" w:rsidTr="000459C3">
        <w:trPr>
          <w:trHeight w:val="681"/>
          <w:jc w:val="center"/>
        </w:trPr>
        <w:tc>
          <w:tcPr>
            <w:tcW w:w="1400" w:type="dxa"/>
            <w:vAlign w:val="center"/>
          </w:tcPr>
          <w:p w:rsidR="000459C3" w:rsidRPr="00CF242C" w:rsidRDefault="000459C3" w:rsidP="000459C3">
            <w:pPr>
              <w:pStyle w:val="Dissertazione1"/>
              <w:jc w:val="center"/>
              <w:rPr>
                <w:b/>
              </w:rPr>
            </w:pPr>
            <w:r w:rsidRPr="00CF242C">
              <w:rPr>
                <w:b/>
              </w:rPr>
              <w:t>PLIDA</w:t>
            </w:r>
          </w:p>
        </w:tc>
        <w:tc>
          <w:tcPr>
            <w:tcW w:w="599" w:type="dxa"/>
            <w:vAlign w:val="center"/>
          </w:tcPr>
          <w:p w:rsidR="000459C3" w:rsidRPr="00CF242C" w:rsidRDefault="000459C3" w:rsidP="000459C3">
            <w:pPr>
              <w:pStyle w:val="Dissertazione1"/>
              <w:spacing w:line="276" w:lineRule="auto"/>
              <w:jc w:val="center"/>
              <w:rPr>
                <w:sz w:val="25"/>
                <w:szCs w:val="25"/>
              </w:rPr>
            </w:pPr>
          </w:p>
        </w:tc>
        <w:tc>
          <w:tcPr>
            <w:tcW w:w="599" w:type="dxa"/>
            <w:vAlign w:val="center"/>
          </w:tcPr>
          <w:p w:rsidR="000459C3" w:rsidRPr="00CF242C" w:rsidRDefault="000459C3" w:rsidP="000459C3">
            <w:pPr>
              <w:pStyle w:val="Dissertazione1"/>
              <w:spacing w:line="276" w:lineRule="auto"/>
              <w:jc w:val="center"/>
              <w:rPr>
                <w:sz w:val="25"/>
                <w:szCs w:val="25"/>
              </w:rPr>
            </w:pPr>
          </w:p>
        </w:tc>
        <w:tc>
          <w:tcPr>
            <w:tcW w:w="1245" w:type="dxa"/>
            <w:vAlign w:val="center"/>
          </w:tcPr>
          <w:p w:rsidR="000459C3" w:rsidRPr="00CF242C" w:rsidRDefault="000459C3" w:rsidP="000459C3">
            <w:pPr>
              <w:pStyle w:val="Dissertazione1"/>
              <w:spacing w:line="276" w:lineRule="auto"/>
              <w:jc w:val="center"/>
              <w:rPr>
                <w:sz w:val="25"/>
                <w:szCs w:val="25"/>
              </w:rPr>
            </w:pPr>
          </w:p>
        </w:tc>
        <w:tc>
          <w:tcPr>
            <w:tcW w:w="1731" w:type="dxa"/>
            <w:vAlign w:val="center"/>
          </w:tcPr>
          <w:p w:rsidR="000459C3" w:rsidRPr="00CF242C" w:rsidRDefault="000459C3" w:rsidP="000459C3">
            <w:pPr>
              <w:pStyle w:val="Dissertazione1"/>
              <w:spacing w:line="276" w:lineRule="auto"/>
              <w:jc w:val="center"/>
              <w:rPr>
                <w:sz w:val="25"/>
                <w:szCs w:val="25"/>
              </w:rPr>
            </w:pPr>
          </w:p>
        </w:tc>
        <w:tc>
          <w:tcPr>
            <w:tcW w:w="1777" w:type="dxa"/>
            <w:vAlign w:val="center"/>
          </w:tcPr>
          <w:p w:rsidR="000459C3" w:rsidRPr="00CF242C" w:rsidRDefault="000459C3" w:rsidP="000459C3">
            <w:pPr>
              <w:pStyle w:val="Dissertazione1"/>
              <w:spacing w:line="276" w:lineRule="auto"/>
              <w:jc w:val="center"/>
              <w:rPr>
                <w:sz w:val="25"/>
                <w:szCs w:val="25"/>
              </w:rPr>
            </w:pPr>
          </w:p>
        </w:tc>
        <w:tc>
          <w:tcPr>
            <w:tcW w:w="1777" w:type="dxa"/>
            <w:vAlign w:val="center"/>
          </w:tcPr>
          <w:p w:rsidR="000459C3" w:rsidRPr="00CF242C" w:rsidRDefault="000459C3" w:rsidP="000459C3">
            <w:pPr>
              <w:pStyle w:val="Dissertazione1"/>
              <w:spacing w:line="276" w:lineRule="auto"/>
              <w:jc w:val="center"/>
              <w:rPr>
                <w:sz w:val="25"/>
                <w:szCs w:val="25"/>
              </w:rPr>
            </w:pPr>
          </w:p>
        </w:tc>
      </w:tr>
      <w:tr w:rsidR="000459C3" w:rsidRPr="00CF242C" w:rsidTr="000459C3">
        <w:trPr>
          <w:trHeight w:val="705"/>
          <w:jc w:val="center"/>
        </w:trPr>
        <w:tc>
          <w:tcPr>
            <w:tcW w:w="1400" w:type="dxa"/>
            <w:vAlign w:val="center"/>
          </w:tcPr>
          <w:p w:rsidR="000459C3" w:rsidRPr="00CF242C" w:rsidRDefault="000459C3" w:rsidP="000459C3">
            <w:pPr>
              <w:pStyle w:val="Dissertazione1"/>
              <w:jc w:val="center"/>
              <w:rPr>
                <w:b/>
              </w:rPr>
            </w:pPr>
            <w:r w:rsidRPr="00CF242C">
              <w:rPr>
                <w:b/>
              </w:rPr>
              <w:t>CERT.IT</w:t>
            </w:r>
          </w:p>
        </w:tc>
        <w:tc>
          <w:tcPr>
            <w:tcW w:w="599" w:type="dxa"/>
            <w:vAlign w:val="center"/>
          </w:tcPr>
          <w:p w:rsidR="000459C3" w:rsidRPr="00CF242C" w:rsidRDefault="000459C3" w:rsidP="000459C3">
            <w:pPr>
              <w:pStyle w:val="Dissertazione1"/>
              <w:spacing w:line="276" w:lineRule="auto"/>
              <w:jc w:val="center"/>
              <w:rPr>
                <w:sz w:val="25"/>
                <w:szCs w:val="25"/>
              </w:rPr>
            </w:pPr>
          </w:p>
        </w:tc>
        <w:tc>
          <w:tcPr>
            <w:tcW w:w="599" w:type="dxa"/>
            <w:vAlign w:val="center"/>
          </w:tcPr>
          <w:p w:rsidR="000459C3" w:rsidRPr="00CF242C" w:rsidRDefault="000459C3" w:rsidP="000459C3">
            <w:pPr>
              <w:pStyle w:val="Dissertazione1"/>
              <w:spacing w:line="276" w:lineRule="auto"/>
              <w:jc w:val="center"/>
              <w:rPr>
                <w:sz w:val="25"/>
                <w:szCs w:val="25"/>
              </w:rPr>
            </w:pPr>
          </w:p>
        </w:tc>
        <w:tc>
          <w:tcPr>
            <w:tcW w:w="1245" w:type="dxa"/>
            <w:vAlign w:val="center"/>
          </w:tcPr>
          <w:p w:rsidR="000459C3" w:rsidRPr="00CF242C" w:rsidRDefault="000459C3" w:rsidP="000459C3">
            <w:pPr>
              <w:pStyle w:val="Dissertazione1"/>
              <w:spacing w:line="276" w:lineRule="auto"/>
              <w:jc w:val="center"/>
              <w:rPr>
                <w:sz w:val="25"/>
                <w:szCs w:val="25"/>
              </w:rPr>
            </w:pPr>
          </w:p>
        </w:tc>
        <w:tc>
          <w:tcPr>
            <w:tcW w:w="1731" w:type="dxa"/>
            <w:vAlign w:val="center"/>
          </w:tcPr>
          <w:p w:rsidR="000459C3" w:rsidRPr="00CF242C" w:rsidRDefault="000459C3" w:rsidP="000459C3">
            <w:pPr>
              <w:pStyle w:val="Dissertazione1"/>
              <w:spacing w:line="276" w:lineRule="auto"/>
              <w:jc w:val="center"/>
              <w:rPr>
                <w:sz w:val="25"/>
                <w:szCs w:val="25"/>
              </w:rPr>
            </w:pPr>
          </w:p>
        </w:tc>
        <w:tc>
          <w:tcPr>
            <w:tcW w:w="1777" w:type="dxa"/>
            <w:vAlign w:val="center"/>
          </w:tcPr>
          <w:p w:rsidR="000459C3" w:rsidRPr="00CF242C" w:rsidRDefault="000459C3" w:rsidP="000459C3">
            <w:pPr>
              <w:pStyle w:val="Dissertazione1"/>
              <w:spacing w:line="276" w:lineRule="auto"/>
              <w:jc w:val="center"/>
              <w:rPr>
                <w:sz w:val="25"/>
                <w:szCs w:val="25"/>
              </w:rPr>
            </w:pPr>
          </w:p>
        </w:tc>
        <w:tc>
          <w:tcPr>
            <w:tcW w:w="1777" w:type="dxa"/>
            <w:vAlign w:val="center"/>
          </w:tcPr>
          <w:p w:rsidR="000459C3" w:rsidRPr="00CF242C" w:rsidRDefault="000459C3" w:rsidP="000459C3">
            <w:pPr>
              <w:pStyle w:val="Dissertazione1"/>
              <w:spacing w:line="276" w:lineRule="auto"/>
              <w:jc w:val="center"/>
              <w:rPr>
                <w:sz w:val="25"/>
                <w:szCs w:val="25"/>
              </w:rPr>
            </w:pPr>
          </w:p>
        </w:tc>
      </w:tr>
      <w:tr w:rsidR="000459C3" w:rsidRPr="00CF242C" w:rsidTr="000459C3">
        <w:trPr>
          <w:trHeight w:val="686"/>
          <w:jc w:val="center"/>
        </w:trPr>
        <w:tc>
          <w:tcPr>
            <w:tcW w:w="1400" w:type="dxa"/>
            <w:vAlign w:val="center"/>
          </w:tcPr>
          <w:p w:rsidR="000459C3" w:rsidRPr="00CF242C" w:rsidRDefault="000459C3" w:rsidP="000459C3">
            <w:pPr>
              <w:pStyle w:val="Dissertazione1"/>
              <w:jc w:val="center"/>
              <w:rPr>
                <w:b/>
              </w:rPr>
            </w:pPr>
            <w:r w:rsidRPr="00CF242C">
              <w:rPr>
                <w:b/>
              </w:rPr>
              <w:t>AIL</w:t>
            </w:r>
          </w:p>
        </w:tc>
        <w:tc>
          <w:tcPr>
            <w:tcW w:w="599" w:type="dxa"/>
            <w:vAlign w:val="center"/>
          </w:tcPr>
          <w:p w:rsidR="000459C3" w:rsidRPr="00CF242C" w:rsidRDefault="000459C3" w:rsidP="000459C3">
            <w:pPr>
              <w:pStyle w:val="Dissertazione1"/>
              <w:spacing w:line="276" w:lineRule="auto"/>
              <w:jc w:val="center"/>
              <w:rPr>
                <w:sz w:val="25"/>
                <w:szCs w:val="25"/>
              </w:rPr>
            </w:pPr>
          </w:p>
        </w:tc>
        <w:tc>
          <w:tcPr>
            <w:tcW w:w="599" w:type="dxa"/>
            <w:vAlign w:val="center"/>
          </w:tcPr>
          <w:p w:rsidR="000459C3" w:rsidRPr="00CF242C" w:rsidRDefault="000459C3" w:rsidP="000459C3">
            <w:pPr>
              <w:pStyle w:val="Dissertazione1"/>
              <w:spacing w:line="276" w:lineRule="auto"/>
              <w:jc w:val="center"/>
              <w:rPr>
                <w:sz w:val="25"/>
                <w:szCs w:val="25"/>
              </w:rPr>
            </w:pPr>
          </w:p>
        </w:tc>
        <w:tc>
          <w:tcPr>
            <w:tcW w:w="1245" w:type="dxa"/>
            <w:vAlign w:val="center"/>
          </w:tcPr>
          <w:p w:rsidR="000459C3" w:rsidRPr="00CF242C" w:rsidRDefault="000459C3" w:rsidP="000459C3">
            <w:pPr>
              <w:pStyle w:val="Dissertazione1"/>
              <w:spacing w:line="276" w:lineRule="auto"/>
              <w:jc w:val="center"/>
              <w:rPr>
                <w:sz w:val="25"/>
                <w:szCs w:val="25"/>
              </w:rPr>
            </w:pPr>
            <w:r w:rsidRPr="00CF242C">
              <w:rPr>
                <w:sz w:val="25"/>
                <w:szCs w:val="25"/>
              </w:rPr>
              <w:t>Торговля</w:t>
            </w:r>
          </w:p>
        </w:tc>
        <w:tc>
          <w:tcPr>
            <w:tcW w:w="1731" w:type="dxa"/>
            <w:vAlign w:val="center"/>
          </w:tcPr>
          <w:p w:rsidR="000459C3" w:rsidRPr="00CF242C" w:rsidRDefault="000459C3" w:rsidP="000459C3">
            <w:pPr>
              <w:pStyle w:val="Dissertazione1"/>
              <w:spacing w:line="276" w:lineRule="auto"/>
              <w:jc w:val="center"/>
              <w:rPr>
                <w:sz w:val="25"/>
                <w:szCs w:val="25"/>
              </w:rPr>
            </w:pPr>
          </w:p>
        </w:tc>
        <w:tc>
          <w:tcPr>
            <w:tcW w:w="1777" w:type="dxa"/>
            <w:vAlign w:val="center"/>
          </w:tcPr>
          <w:p w:rsidR="000459C3" w:rsidRPr="00CF242C" w:rsidRDefault="000459C3" w:rsidP="000459C3">
            <w:pPr>
              <w:pStyle w:val="Dissertazione1"/>
              <w:spacing w:line="276" w:lineRule="auto"/>
              <w:jc w:val="center"/>
              <w:rPr>
                <w:sz w:val="25"/>
                <w:szCs w:val="25"/>
              </w:rPr>
            </w:pPr>
            <w:r w:rsidRPr="00CF242C">
              <w:rPr>
                <w:sz w:val="25"/>
                <w:szCs w:val="25"/>
              </w:rPr>
              <w:t>Торговля</w:t>
            </w:r>
          </w:p>
        </w:tc>
        <w:tc>
          <w:tcPr>
            <w:tcW w:w="1777" w:type="dxa"/>
            <w:vAlign w:val="center"/>
          </w:tcPr>
          <w:p w:rsidR="000459C3" w:rsidRPr="00CF242C" w:rsidRDefault="000459C3" w:rsidP="000459C3">
            <w:pPr>
              <w:pStyle w:val="Dissertazione1"/>
              <w:spacing w:line="276" w:lineRule="auto"/>
              <w:jc w:val="center"/>
              <w:rPr>
                <w:sz w:val="25"/>
                <w:szCs w:val="25"/>
              </w:rPr>
            </w:pPr>
          </w:p>
        </w:tc>
      </w:tr>
      <w:tr w:rsidR="000459C3" w:rsidRPr="00CF242C" w:rsidTr="000459C3">
        <w:trPr>
          <w:trHeight w:val="568"/>
          <w:jc w:val="center"/>
        </w:trPr>
        <w:tc>
          <w:tcPr>
            <w:tcW w:w="1400" w:type="dxa"/>
            <w:vAlign w:val="center"/>
          </w:tcPr>
          <w:p w:rsidR="000459C3" w:rsidRPr="00CF242C" w:rsidRDefault="000459C3" w:rsidP="000459C3">
            <w:pPr>
              <w:pStyle w:val="Dissertazione1"/>
              <w:jc w:val="center"/>
              <w:rPr>
                <w:b/>
              </w:rPr>
            </w:pPr>
            <w:r w:rsidRPr="00CF242C">
              <w:rPr>
                <w:b/>
              </w:rPr>
              <w:t>CE</w:t>
            </w:r>
            <w:r w:rsidRPr="00CF242C">
              <w:rPr>
                <w:b/>
                <w:lang w:val="en-US"/>
              </w:rPr>
              <w:t>DILS</w:t>
            </w:r>
          </w:p>
        </w:tc>
        <w:tc>
          <w:tcPr>
            <w:tcW w:w="599" w:type="dxa"/>
            <w:vAlign w:val="center"/>
          </w:tcPr>
          <w:p w:rsidR="000459C3" w:rsidRPr="00CF242C" w:rsidRDefault="000459C3" w:rsidP="000459C3">
            <w:pPr>
              <w:pStyle w:val="Dissertazione1"/>
              <w:spacing w:line="276" w:lineRule="auto"/>
              <w:jc w:val="center"/>
              <w:rPr>
                <w:sz w:val="25"/>
                <w:szCs w:val="25"/>
              </w:rPr>
            </w:pPr>
          </w:p>
        </w:tc>
        <w:tc>
          <w:tcPr>
            <w:tcW w:w="599" w:type="dxa"/>
            <w:vAlign w:val="center"/>
          </w:tcPr>
          <w:p w:rsidR="000459C3" w:rsidRPr="00CF242C" w:rsidRDefault="000459C3" w:rsidP="000459C3">
            <w:pPr>
              <w:pStyle w:val="Dissertazione1"/>
              <w:spacing w:line="276" w:lineRule="auto"/>
              <w:jc w:val="center"/>
              <w:rPr>
                <w:sz w:val="25"/>
                <w:szCs w:val="25"/>
              </w:rPr>
            </w:pPr>
          </w:p>
        </w:tc>
        <w:tc>
          <w:tcPr>
            <w:tcW w:w="1245" w:type="dxa"/>
            <w:vAlign w:val="center"/>
          </w:tcPr>
          <w:p w:rsidR="000459C3" w:rsidRPr="00CF242C" w:rsidRDefault="000459C3" w:rsidP="000459C3">
            <w:pPr>
              <w:pStyle w:val="Dissertazione1"/>
              <w:spacing w:line="276" w:lineRule="auto"/>
              <w:jc w:val="center"/>
              <w:rPr>
                <w:sz w:val="25"/>
                <w:szCs w:val="25"/>
              </w:rPr>
            </w:pPr>
          </w:p>
        </w:tc>
        <w:tc>
          <w:tcPr>
            <w:tcW w:w="1731" w:type="dxa"/>
            <w:vAlign w:val="center"/>
          </w:tcPr>
          <w:p w:rsidR="000459C3" w:rsidRPr="00CF242C" w:rsidRDefault="000459C3" w:rsidP="000459C3">
            <w:pPr>
              <w:pStyle w:val="Dissertazione1"/>
              <w:spacing w:line="276" w:lineRule="auto"/>
              <w:jc w:val="center"/>
              <w:rPr>
                <w:sz w:val="25"/>
                <w:szCs w:val="25"/>
              </w:rPr>
            </w:pPr>
          </w:p>
        </w:tc>
        <w:tc>
          <w:tcPr>
            <w:tcW w:w="1777" w:type="dxa"/>
            <w:vAlign w:val="center"/>
          </w:tcPr>
          <w:p w:rsidR="000459C3" w:rsidRPr="00CF242C" w:rsidRDefault="000459C3" w:rsidP="000459C3">
            <w:pPr>
              <w:pStyle w:val="Dissertazione1"/>
              <w:spacing w:line="276" w:lineRule="auto"/>
              <w:jc w:val="center"/>
              <w:rPr>
                <w:sz w:val="25"/>
                <w:szCs w:val="25"/>
              </w:rPr>
            </w:pPr>
            <w:r w:rsidRPr="00CF242C">
              <w:rPr>
                <w:sz w:val="25"/>
                <w:szCs w:val="25"/>
              </w:rPr>
              <w:t>Преподавание</w:t>
            </w:r>
          </w:p>
        </w:tc>
        <w:tc>
          <w:tcPr>
            <w:tcW w:w="1777" w:type="dxa"/>
            <w:vAlign w:val="center"/>
          </w:tcPr>
          <w:p w:rsidR="000459C3" w:rsidRPr="00CF242C" w:rsidRDefault="000459C3" w:rsidP="000459C3">
            <w:pPr>
              <w:pStyle w:val="Dissertazione1"/>
              <w:spacing w:line="276" w:lineRule="auto"/>
              <w:jc w:val="center"/>
              <w:rPr>
                <w:sz w:val="25"/>
                <w:szCs w:val="25"/>
              </w:rPr>
            </w:pPr>
          </w:p>
        </w:tc>
      </w:tr>
    </w:tbl>
    <w:p w:rsidR="003F4E43" w:rsidRPr="00CF242C" w:rsidRDefault="003F4E43" w:rsidP="003F4E43">
      <w:pPr>
        <w:pStyle w:val="Dissertazione"/>
        <w:rPr>
          <w:lang w:val="en-US"/>
        </w:rPr>
      </w:pPr>
    </w:p>
    <w:p w:rsidR="000459C3" w:rsidRPr="00CF242C" w:rsidRDefault="000459C3" w:rsidP="003F4E43">
      <w:pPr>
        <w:pStyle w:val="Dissertazione"/>
        <w:rPr>
          <w:lang w:val="en-US"/>
        </w:rPr>
      </w:pPr>
    </w:p>
    <w:p w:rsidR="003F4E43" w:rsidRPr="00CF242C" w:rsidRDefault="00015514" w:rsidP="003F4E43">
      <w:pPr>
        <w:pStyle w:val="Dissertazione"/>
      </w:pPr>
      <w:r w:rsidRPr="00CF242C">
        <w:t xml:space="preserve">УРОВНИ </w:t>
      </w:r>
      <w:r w:rsidRPr="00CF242C">
        <w:rPr>
          <w:lang w:val="en-US"/>
        </w:rPr>
        <w:t>CEFR</w:t>
      </w:r>
      <w:r w:rsidRPr="00CF242C">
        <w:t xml:space="preserve"> – </w:t>
      </w:r>
      <w:r w:rsidR="003F4E43" w:rsidRPr="00CF242C">
        <w:t>Система, выработанная в документе CEFR, включает шесть уровней, разделенных в трёх категориях владения иностранным языком.</w:t>
      </w:r>
    </w:p>
    <w:p w:rsidR="003F4E43" w:rsidRPr="00CF242C" w:rsidRDefault="00C20E00" w:rsidP="003F4E43">
      <w:pPr>
        <w:pStyle w:val="Dissertazione"/>
      </w:pPr>
      <w:r w:rsidRPr="00C20E00">
        <w:rPr>
          <w:noProof/>
          <w:lang w:val="it-IT" w:eastAsia="it-IT"/>
        </w:rPr>
        <w:pict>
          <v:group id="_x0000_s1239" style="position:absolute;left:0;text-align:left;margin-left:-2.55pt;margin-top:13.7pt;width:456.65pt;height:220.5pt;z-index:251821056" coordorigin="1650,4415" coordsize="9133,4410">
            <v:shape id="_x0000_s1240" type="#_x0000_t202" style="position:absolute;left:1652;top:6244;width:2907;height:477;mso-width-relative:margin;mso-height-relative:margin" stroked="f">
              <v:textbox style="mso-next-textbox:#_x0000_s1240">
                <w:txbxContent>
                  <w:p w:rsidR="00996D72" w:rsidRPr="00085A63" w:rsidRDefault="00996D72" w:rsidP="003F4E43">
                    <w:pPr>
                      <w:pStyle w:val="Dissertazione"/>
                      <w:ind w:firstLine="0"/>
                    </w:pPr>
                    <w:r>
                      <w:rPr>
                        <w:lang w:val="it-IT"/>
                      </w:rPr>
                      <w:t xml:space="preserve">B – </w:t>
                    </w:r>
                    <w:r>
                      <w:t>С</w:t>
                    </w:r>
                    <w:r w:rsidRPr="002761FB">
                      <w:t>амостоятельное</w:t>
                    </w:r>
                  </w:p>
                </w:txbxContent>
              </v:textbox>
            </v:shape>
            <v:group id="_x0000_s1241" style="position:absolute;left:1650;top:4415;width:9133;height:4410" coordorigin="1650,4415" coordsize="9133,4410">
              <v:shape id="_x0000_s1242" type="#_x0000_t202" style="position:absolute;left:1650;top:4797;width:2907;height:477;mso-width-relative:margin;mso-height-relative:margin" stroked="f">
                <v:textbox style="mso-next-textbox:#_x0000_s1242">
                  <w:txbxContent>
                    <w:p w:rsidR="00996D72" w:rsidRDefault="00996D72" w:rsidP="003F4E43">
                      <w:pPr>
                        <w:pStyle w:val="Dissertazione"/>
                        <w:ind w:firstLine="0"/>
                        <w:rPr>
                          <w:lang w:val="it-IT"/>
                        </w:rPr>
                      </w:pPr>
                      <w:r>
                        <w:rPr>
                          <w:lang w:val="it-IT"/>
                        </w:rPr>
                        <w:t xml:space="preserve">A – </w:t>
                      </w:r>
                      <w:r>
                        <w:t>Э</w:t>
                      </w:r>
                      <w:r w:rsidRPr="002761FB">
                        <w:t>лементарное</w:t>
                      </w:r>
                    </w:p>
                  </w:txbxContent>
                </v:textbox>
              </v:shape>
              <v:group id="_x0000_s1243" style="position:absolute;left:1654;top:4415;width:9129;height:4410" coordorigin="1654,4415" coordsize="9129,4410">
                <v:group id="_x0000_s1244" style="position:absolute;left:5177;top:4415;width:5606;height:4410" coordorigin="5177,3932" coordsize="5606,4410">
                  <v:group id="_x0000_s1245" style="position:absolute;left:5177;top:3932;width:5546;height:1093" coordorigin="4888,3932" coordsize="5821,1093">
                    <v:shape id="_x0000_s1246" type="#_x0000_t202" style="position:absolute;left:4888;top:3932;width:5821;height:481;mso-height-percent:200;mso-height-percent:200;mso-width-relative:margin;mso-height-relative:margin">
                      <v:textbox style="mso-next-textbox:#_x0000_s1246;mso-fit-shape-to-text:t">
                        <w:txbxContent>
                          <w:p w:rsidR="00996D72" w:rsidRPr="002761FB" w:rsidRDefault="00996D72" w:rsidP="003F4E43">
                            <w:pPr>
                              <w:pStyle w:val="Dissertazione"/>
                              <w:spacing w:line="240" w:lineRule="auto"/>
                              <w:ind w:firstLine="0"/>
                            </w:pPr>
                            <w:r>
                              <w:rPr>
                                <w:lang w:val="it-IT"/>
                              </w:rPr>
                              <w:t xml:space="preserve">A1 – </w:t>
                            </w:r>
                            <w:r>
                              <w:t>Уровень в</w:t>
                            </w:r>
                            <w:r w:rsidRPr="002761FB">
                              <w:t>ыживания</w:t>
                            </w:r>
                            <w:r>
                              <w:t xml:space="preserve"> (</w:t>
                            </w:r>
                            <w:proofErr w:type="spellStart"/>
                            <w:r>
                              <w:t>Breakthrough</w:t>
                            </w:r>
                            <w:proofErr w:type="spellEnd"/>
                            <w:r>
                              <w:t>)</w:t>
                            </w:r>
                          </w:p>
                        </w:txbxContent>
                      </v:textbox>
                    </v:shape>
                    <v:shape id="_x0000_s1247" type="#_x0000_t202" style="position:absolute;left:4888;top:4544;width:5821;height:481;mso-height-percent:200;mso-height-percent:200;mso-width-relative:margin;mso-height-relative:margin">
                      <v:textbox style="mso-next-textbox:#_x0000_s1247;mso-fit-shape-to-text:t">
                        <w:txbxContent>
                          <w:p w:rsidR="00996D72" w:rsidRPr="002761FB" w:rsidRDefault="00996D72" w:rsidP="003F4E43">
                            <w:pPr>
                              <w:pStyle w:val="Dissertazione"/>
                              <w:spacing w:line="240" w:lineRule="auto"/>
                              <w:ind w:firstLine="0"/>
                            </w:pPr>
                            <w:r>
                              <w:rPr>
                                <w:lang w:val="it-IT"/>
                              </w:rPr>
                              <w:t>A2 –</w:t>
                            </w:r>
                            <w:r>
                              <w:t xml:space="preserve"> Предпороговый (</w:t>
                            </w:r>
                            <w:r>
                              <w:rPr>
                                <w:lang w:val="it-IT"/>
                              </w:rPr>
                              <w:t>Waystage</w:t>
                            </w:r>
                            <w:r>
                              <w:t>)</w:t>
                            </w:r>
                          </w:p>
                        </w:txbxContent>
                      </v:textbox>
                    </v:shape>
                  </v:group>
                  <v:group id="_x0000_s1248" style="position:absolute;left:5177;top:5377;width:5598;height:1093" coordorigin="4888,3932" coordsize="5821,1093">
                    <v:shape id="_x0000_s1249" type="#_x0000_t202" style="position:absolute;left:4888;top:3932;width:5821;height:481;mso-height-percent:200;mso-height-percent:200;mso-width-relative:margin;mso-height-relative:margin">
                      <v:textbox style="mso-next-textbox:#_x0000_s1249;mso-fit-shape-to-text:t">
                        <w:txbxContent>
                          <w:p w:rsidR="00996D72" w:rsidRPr="002761FB" w:rsidRDefault="00996D72" w:rsidP="003F4E43">
                            <w:pPr>
                              <w:pStyle w:val="Dissertazione"/>
                              <w:spacing w:line="240" w:lineRule="auto"/>
                              <w:ind w:firstLine="0"/>
                            </w:pPr>
                            <w:r>
                              <w:rPr>
                                <w:lang w:val="it-IT"/>
                              </w:rPr>
                              <w:t xml:space="preserve">B1 – </w:t>
                            </w:r>
                            <w:r>
                              <w:t xml:space="preserve">Пороговый </w:t>
                            </w:r>
                            <w:r w:rsidRPr="00465937">
                              <w:rPr>
                                <w:lang w:val="en-AU"/>
                              </w:rPr>
                              <w:t>(Threshold</w:t>
                            </w:r>
                            <w:r>
                              <w:t>)</w:t>
                            </w:r>
                          </w:p>
                        </w:txbxContent>
                      </v:textbox>
                    </v:shape>
                    <v:shape id="_x0000_s1250" type="#_x0000_t202" style="position:absolute;left:4888;top:4544;width:5821;height:481;mso-height-percent:200;mso-height-percent:200;mso-width-relative:margin;mso-height-relative:margin">
                      <v:textbox style="mso-next-textbox:#_x0000_s1250;mso-fit-shape-to-text:t">
                        <w:txbxContent>
                          <w:p w:rsidR="00996D72" w:rsidRPr="002761FB" w:rsidRDefault="00996D72" w:rsidP="003F4E43">
                            <w:pPr>
                              <w:pStyle w:val="Dissertazione"/>
                              <w:spacing w:line="240" w:lineRule="auto"/>
                              <w:ind w:firstLine="0"/>
                            </w:pPr>
                            <w:r>
                              <w:rPr>
                                <w:lang w:val="it-IT"/>
                              </w:rPr>
                              <w:t>B2 –</w:t>
                            </w:r>
                            <w:r>
                              <w:t xml:space="preserve"> Пороговый</w:t>
                            </w:r>
                            <w:r>
                              <w:rPr>
                                <w:lang w:val="it-IT"/>
                              </w:rPr>
                              <w:t>-</w:t>
                            </w:r>
                            <w:r>
                              <w:t>продвинутый (</w:t>
                            </w:r>
                            <w:r>
                              <w:rPr>
                                <w:lang w:val="it-IT"/>
                              </w:rPr>
                              <w:t>Vantage</w:t>
                            </w:r>
                            <w:r>
                              <w:t>)</w:t>
                            </w:r>
                          </w:p>
                        </w:txbxContent>
                      </v:textbox>
                    </v:shape>
                  </v:group>
                  <v:group id="_x0000_s1251" style="position:absolute;left:5177;top:6680;width:5606;height:1662" coordorigin="5177,6680" coordsize="5606,1662">
                    <v:shape id="_x0000_s1252" type="#_x0000_t202" style="position:absolute;left:5192;top:6680;width:5591;height:803;mso-height-percent:200;mso-height-percent:200;mso-width-relative:margin;mso-height-relative:margin">
                      <v:textbox style="mso-next-textbox:#_x0000_s1252;mso-fit-shape-to-text:t">
                        <w:txbxContent>
                          <w:p w:rsidR="00996D72" w:rsidRDefault="00996D72" w:rsidP="003F4E43">
                            <w:pPr>
                              <w:pStyle w:val="Dissertazione"/>
                              <w:spacing w:line="240" w:lineRule="auto"/>
                              <w:ind w:left="567" w:hanging="567"/>
                            </w:pPr>
                            <w:r>
                              <w:rPr>
                                <w:lang w:val="it-IT"/>
                              </w:rPr>
                              <w:t>C</w:t>
                            </w:r>
                            <w:r w:rsidRPr="0025477D">
                              <w:t xml:space="preserve">1 – </w:t>
                            </w:r>
                            <w:r>
                              <w:t>Уровень профессионального</w:t>
                            </w:r>
                            <w:r w:rsidRPr="0025477D">
                              <w:t xml:space="preserve"> </w:t>
                            </w:r>
                            <w:r>
                              <w:t>владения</w:t>
                            </w:r>
                          </w:p>
                          <w:p w:rsidR="00996D72" w:rsidRPr="0025477D" w:rsidRDefault="00996D72" w:rsidP="003F4E43">
                            <w:pPr>
                              <w:pStyle w:val="Dissertazione"/>
                              <w:spacing w:line="240" w:lineRule="auto"/>
                              <w:ind w:left="567" w:hanging="567"/>
                            </w:pPr>
                            <w:r>
                              <w:t xml:space="preserve">      </w:t>
                            </w:r>
                            <w:r w:rsidRPr="0025477D">
                              <w:t xml:space="preserve"> </w:t>
                            </w:r>
                            <w:r>
                              <w:t xml:space="preserve"> </w:t>
                            </w:r>
                            <w:r w:rsidRPr="006B674A">
                              <w:t>(</w:t>
                            </w:r>
                            <w:r w:rsidRPr="00465937">
                              <w:rPr>
                                <w:lang w:val="en-AU"/>
                              </w:rPr>
                              <w:t>Effective</w:t>
                            </w:r>
                            <w:r w:rsidRPr="0025477D">
                              <w:t xml:space="preserve"> </w:t>
                            </w:r>
                            <w:proofErr w:type="spellStart"/>
                            <w:r w:rsidRPr="0025477D">
                              <w:t>Operational</w:t>
                            </w:r>
                            <w:proofErr w:type="spellEnd"/>
                            <w:r w:rsidRPr="0025477D">
                              <w:t xml:space="preserve"> </w:t>
                            </w:r>
                            <w:proofErr w:type="spellStart"/>
                            <w:r>
                              <w:t>Proficien</w:t>
                            </w:r>
                            <w:proofErr w:type="gramStart"/>
                            <w:r>
                              <w:t>с</w:t>
                            </w:r>
                            <w:proofErr w:type="gramEnd"/>
                            <w:r>
                              <w:t>y</w:t>
                            </w:r>
                            <w:proofErr w:type="spellEnd"/>
                            <w:r w:rsidRPr="0025477D">
                              <w:t>)</w:t>
                            </w:r>
                          </w:p>
                        </w:txbxContent>
                      </v:textbox>
                    </v:shape>
                    <v:shape id="_x0000_s1253" type="#_x0000_t202" style="position:absolute;left:5177;top:7539;width:5597;height:803;mso-height-percent:200;mso-height-percent:200;mso-width-relative:margin;mso-height-relative:margin">
                      <v:textbox style="mso-next-textbox:#_x0000_s1253;mso-fit-shape-to-text:t">
                        <w:txbxContent>
                          <w:p w:rsidR="00996D72" w:rsidRDefault="00996D72" w:rsidP="003F4E43">
                            <w:pPr>
                              <w:pStyle w:val="Dissertazione"/>
                              <w:spacing w:line="240" w:lineRule="auto"/>
                              <w:ind w:left="426" w:hanging="426"/>
                            </w:pPr>
                            <w:r>
                              <w:rPr>
                                <w:lang w:val="it-IT"/>
                              </w:rPr>
                              <w:t>C</w:t>
                            </w:r>
                            <w:r w:rsidRPr="0025477D">
                              <w:t>2 –</w:t>
                            </w:r>
                            <w:r>
                              <w:t xml:space="preserve"> Уровень владения в совершенстве</w:t>
                            </w:r>
                          </w:p>
                          <w:p w:rsidR="00996D72" w:rsidRPr="0025477D" w:rsidRDefault="00996D72" w:rsidP="003F4E43">
                            <w:pPr>
                              <w:pStyle w:val="Dissertazione"/>
                              <w:spacing w:line="240" w:lineRule="auto"/>
                              <w:ind w:left="426" w:hanging="426"/>
                            </w:pPr>
                            <w:r>
                              <w:t xml:space="preserve">         </w:t>
                            </w:r>
                            <w:r w:rsidRPr="0025477D">
                              <w:t>(</w:t>
                            </w:r>
                            <w:proofErr w:type="spellStart"/>
                            <w:r>
                              <w:t>Mastery</w:t>
                            </w:r>
                            <w:proofErr w:type="spellEnd"/>
                            <w:r w:rsidRPr="0025477D">
                              <w:t>)</w:t>
                            </w:r>
                          </w:p>
                        </w:txbxContent>
                      </v:textbox>
                    </v:shape>
                  </v:group>
                </v:group>
                <v:shape id="_x0000_s1254" type="#_x0000_t202" style="position:absolute;left:1654;top:7759;width:2907;height:477;mso-width-relative:margin;mso-height-relative:margin" stroked="f">
                  <v:textbox style="mso-next-textbox:#_x0000_s1254">
                    <w:txbxContent>
                      <w:p w:rsidR="00996D72" w:rsidRPr="00085A63" w:rsidRDefault="00996D72" w:rsidP="003F4E43">
                        <w:pPr>
                          <w:pStyle w:val="Dissertazione"/>
                          <w:ind w:firstLine="0"/>
                        </w:pPr>
                        <w:r w:rsidRPr="004362BD">
                          <w:rPr>
                            <w:lang w:val="it-IT"/>
                          </w:rPr>
                          <w:t>C</w:t>
                        </w:r>
                        <w:r w:rsidRPr="004362BD">
                          <w:t xml:space="preserve"> – Свободное</w:t>
                        </w:r>
                      </w:p>
                    </w:txbxContent>
                  </v:textbox>
                </v:shape>
              </v:group>
            </v:group>
          </v:group>
        </w:pict>
      </w:r>
    </w:p>
    <w:p w:rsidR="003F4E43" w:rsidRPr="00CF242C" w:rsidRDefault="003F4E43" w:rsidP="003F4E43">
      <w:pPr>
        <w:pStyle w:val="Dissertazione"/>
      </w:pPr>
    </w:p>
    <w:p w:rsidR="003F4E43" w:rsidRPr="00CF242C" w:rsidRDefault="003F4E43" w:rsidP="003F4E43">
      <w:pPr>
        <w:pStyle w:val="Dissertazione"/>
      </w:pPr>
    </w:p>
    <w:p w:rsidR="003F4E43" w:rsidRPr="00CF242C" w:rsidRDefault="003F4E43" w:rsidP="003F4E43">
      <w:pPr>
        <w:pStyle w:val="Dissertazione"/>
      </w:pPr>
    </w:p>
    <w:p w:rsidR="003F4E43" w:rsidRPr="00CF242C" w:rsidRDefault="003F4E43" w:rsidP="003F4E43">
      <w:pPr>
        <w:pStyle w:val="Dissertazione"/>
      </w:pPr>
    </w:p>
    <w:p w:rsidR="003F4E43" w:rsidRPr="00CF242C" w:rsidRDefault="003F4E43" w:rsidP="003F4E43">
      <w:pPr>
        <w:pStyle w:val="Dissertazione"/>
        <w:rPr>
          <w:lang w:eastAsia="it-IT"/>
        </w:rPr>
      </w:pPr>
    </w:p>
    <w:p w:rsidR="003F4E43" w:rsidRPr="00CF242C" w:rsidRDefault="003F4E43" w:rsidP="003F4E43">
      <w:pPr>
        <w:pStyle w:val="Dissertazione"/>
        <w:rPr>
          <w:lang w:eastAsia="it-IT"/>
        </w:rPr>
      </w:pPr>
    </w:p>
    <w:p w:rsidR="003F4E43" w:rsidRPr="00CF242C" w:rsidRDefault="003F4E43" w:rsidP="003F4E43">
      <w:pPr>
        <w:pStyle w:val="Dissertazione"/>
        <w:rPr>
          <w:lang w:eastAsia="it-IT"/>
        </w:rPr>
      </w:pPr>
    </w:p>
    <w:p w:rsidR="003F4E43" w:rsidRPr="00CF242C" w:rsidRDefault="003F4E43" w:rsidP="003F4E43">
      <w:pPr>
        <w:pStyle w:val="Dissertazione"/>
        <w:rPr>
          <w:lang w:eastAsia="it-IT"/>
        </w:rPr>
      </w:pPr>
    </w:p>
    <w:p w:rsidR="00734F20" w:rsidRPr="00CF242C" w:rsidRDefault="00734F20" w:rsidP="003F4E43">
      <w:pPr>
        <w:pStyle w:val="Dissertazione"/>
        <w:ind w:firstLine="0"/>
        <w:rPr>
          <w:lang w:eastAsia="it-IT"/>
        </w:rPr>
      </w:pPr>
    </w:p>
    <w:p w:rsidR="00734F20" w:rsidRPr="00CF242C" w:rsidRDefault="00734F20" w:rsidP="003F4E43">
      <w:pPr>
        <w:pStyle w:val="Dissertazione"/>
        <w:ind w:firstLine="0"/>
        <w:rPr>
          <w:sz w:val="10"/>
          <w:szCs w:val="10"/>
          <w:lang w:eastAsia="it-IT"/>
        </w:rPr>
      </w:pPr>
    </w:p>
    <w:p w:rsidR="003F4E43" w:rsidRPr="00CF242C" w:rsidRDefault="00734F20" w:rsidP="003F4E43">
      <w:pPr>
        <w:pStyle w:val="Dissertazione"/>
        <w:ind w:firstLine="0"/>
        <w:rPr>
          <w:lang w:eastAsia="it-IT"/>
        </w:rPr>
      </w:pPr>
      <w:r w:rsidRPr="00CF242C">
        <w:rPr>
          <w:lang w:eastAsia="it-IT"/>
        </w:rPr>
        <w:t>Схема 4</w:t>
      </w:r>
      <w:r w:rsidR="003F4E43" w:rsidRPr="00CF242C">
        <w:rPr>
          <w:lang w:eastAsia="it-IT"/>
        </w:rPr>
        <w:t>. Система уровней владения языком [</w:t>
      </w:r>
      <w:proofErr w:type="spellStart"/>
      <w:r w:rsidR="003F4E43" w:rsidRPr="00CF242C">
        <w:rPr>
          <w:lang w:eastAsia="it-IT"/>
        </w:rPr>
        <w:t>Council</w:t>
      </w:r>
      <w:proofErr w:type="spellEnd"/>
      <w:r w:rsidR="003F4E43" w:rsidRPr="00CF242C">
        <w:rPr>
          <w:lang w:eastAsia="it-IT"/>
        </w:rPr>
        <w:t xml:space="preserve"> </w:t>
      </w:r>
      <w:proofErr w:type="spellStart"/>
      <w:r w:rsidR="003F4E43" w:rsidRPr="00CF242C">
        <w:rPr>
          <w:lang w:eastAsia="it-IT"/>
        </w:rPr>
        <w:t>of</w:t>
      </w:r>
      <w:proofErr w:type="spellEnd"/>
      <w:r w:rsidR="003F4E43" w:rsidRPr="00CF242C">
        <w:rPr>
          <w:lang w:eastAsia="it-IT"/>
        </w:rPr>
        <w:t xml:space="preserve"> </w:t>
      </w:r>
      <w:proofErr w:type="spellStart"/>
      <w:r w:rsidR="003F4E43" w:rsidRPr="00CF242C">
        <w:rPr>
          <w:lang w:eastAsia="it-IT"/>
        </w:rPr>
        <w:t>Europe</w:t>
      </w:r>
      <w:proofErr w:type="spellEnd"/>
      <w:r w:rsidR="003F4E43" w:rsidRPr="00CF242C">
        <w:rPr>
          <w:lang w:eastAsia="it-IT"/>
        </w:rPr>
        <w:t>, 2001: 23]</w:t>
      </w:r>
    </w:p>
    <w:p w:rsidR="003F4E43" w:rsidRPr="00CF242C" w:rsidRDefault="00015514" w:rsidP="003F4E43">
      <w:pPr>
        <w:pStyle w:val="Dissertazione"/>
        <w:rPr>
          <w:lang w:eastAsia="it-IT"/>
        </w:rPr>
      </w:pPr>
      <w:r w:rsidRPr="00CF242C">
        <w:lastRenderedPageBreak/>
        <w:t>УРОВЕНЬ</w:t>
      </w:r>
      <w:r w:rsidRPr="00CF242C">
        <w:rPr>
          <w:lang w:eastAsia="it-IT"/>
        </w:rPr>
        <w:t xml:space="preserve"> </w:t>
      </w:r>
      <w:r w:rsidR="003F4E43" w:rsidRPr="00CF242C">
        <w:rPr>
          <w:lang w:eastAsia="it-IT"/>
        </w:rPr>
        <w:t xml:space="preserve">A1 – Данный уровень </w:t>
      </w:r>
      <w:r w:rsidR="003F4E43" w:rsidRPr="00CF242C">
        <w:t xml:space="preserve">заключается в </w:t>
      </w:r>
      <w:r w:rsidR="003F4E43" w:rsidRPr="00CF242C">
        <w:rPr>
          <w:lang w:eastAsia="it-IT"/>
        </w:rPr>
        <w:t xml:space="preserve">умении понимать и использовать обиходные выражения и простые фразы для удовлетворения конкретных потребностей, как то, представить себя или других, задавать или отвечать на вопросы, касающиеся личных деталей, таких, как место жительства, знакомые люди, имущества. Говорящий может принимать участие в простых разговорах, при условии, что собеседник говорит медленно и понятно и готов содействовать, когда у </w:t>
      </w:r>
      <w:proofErr w:type="gramStart"/>
      <w:r w:rsidR="003F4E43" w:rsidRPr="00CF242C">
        <w:rPr>
          <w:lang w:eastAsia="it-IT"/>
        </w:rPr>
        <w:t>говорящего</w:t>
      </w:r>
      <w:proofErr w:type="gramEnd"/>
      <w:r w:rsidR="003F4E43" w:rsidRPr="00CF242C">
        <w:rPr>
          <w:lang w:eastAsia="it-IT"/>
        </w:rPr>
        <w:t xml:space="preserve"> возникают сложности. </w:t>
      </w:r>
    </w:p>
    <w:p w:rsidR="003F4E43" w:rsidRPr="00CF242C" w:rsidRDefault="003F4E43" w:rsidP="003F4E43">
      <w:pPr>
        <w:pStyle w:val="Dissertazione"/>
      </w:pPr>
      <w:r w:rsidRPr="00CF242C">
        <w:rPr>
          <w:lang w:eastAsia="it-IT"/>
        </w:rPr>
        <w:t xml:space="preserve">В сертификации </w:t>
      </w:r>
      <w:r w:rsidRPr="00CF242C">
        <w:rPr>
          <w:lang w:val="it-IT" w:eastAsia="it-IT"/>
        </w:rPr>
        <w:t>CILS</w:t>
      </w:r>
      <w:r w:rsidRPr="00CF242C">
        <w:rPr>
          <w:lang w:eastAsia="it-IT"/>
        </w:rPr>
        <w:t xml:space="preserve">, </w:t>
      </w:r>
      <w:r w:rsidRPr="00CF242C">
        <w:t>у</w:t>
      </w:r>
      <w:r w:rsidRPr="00CF242C">
        <w:rPr>
          <w:lang w:eastAsia="it-IT"/>
        </w:rPr>
        <w:t>ровень А</w:t>
      </w:r>
      <w:proofErr w:type="gramStart"/>
      <w:r w:rsidRPr="00CF242C">
        <w:rPr>
          <w:lang w:eastAsia="it-IT"/>
        </w:rPr>
        <w:t>1</w:t>
      </w:r>
      <w:proofErr w:type="gramEnd"/>
      <w:r w:rsidRPr="00CF242C">
        <w:rPr>
          <w:lang w:eastAsia="it-IT"/>
        </w:rPr>
        <w:t xml:space="preserve"> представляется как «</w:t>
      </w:r>
      <w:r w:rsidRPr="00CF242C">
        <w:t xml:space="preserve">начальный </w:t>
      </w:r>
      <w:r w:rsidRPr="00CF242C">
        <w:rPr>
          <w:lang w:eastAsia="it-IT"/>
        </w:rPr>
        <w:t>уровень</w:t>
      </w:r>
      <w:r w:rsidRPr="00CF242C">
        <w:t xml:space="preserve"> в процессе обучения </w:t>
      </w:r>
      <w:r w:rsidRPr="00CF242C">
        <w:rPr>
          <w:lang w:eastAsia="it-IT"/>
        </w:rPr>
        <w:t xml:space="preserve">итальянского языка» </w:t>
      </w:r>
      <w:r w:rsidRPr="00CF242C">
        <w:t>[</w:t>
      </w:r>
      <w:r w:rsidRPr="00CF242C">
        <w:rPr>
          <w:lang w:val="en-US"/>
        </w:rPr>
        <w:t>Vedovelli</w:t>
      </w:r>
      <w:r w:rsidRPr="00CF242C">
        <w:t xml:space="preserve">, </w:t>
      </w:r>
      <w:r w:rsidRPr="00CF242C">
        <w:rPr>
          <w:lang w:val="en-US"/>
        </w:rPr>
        <w:t>Barni</w:t>
      </w:r>
      <w:r w:rsidRPr="00CF242C">
        <w:t xml:space="preserve">, 2009: 42]. </w:t>
      </w:r>
      <w:r w:rsidRPr="00CF242C">
        <w:rPr>
          <w:lang w:eastAsia="it-IT"/>
        </w:rPr>
        <w:t xml:space="preserve">Описание знаний и умений, необходимых для сдачи теста, полностью соответствует требованиям, указанным в </w:t>
      </w:r>
      <w:r w:rsidRPr="00CF242C">
        <w:t>CEFR.</w:t>
      </w:r>
    </w:p>
    <w:p w:rsidR="003F4E43" w:rsidRPr="00CF242C" w:rsidRDefault="003F4E43" w:rsidP="003F4E43">
      <w:pPr>
        <w:pStyle w:val="Dissertazione"/>
        <w:rPr>
          <w:lang w:eastAsia="it-IT"/>
        </w:rPr>
      </w:pPr>
      <w:r w:rsidRPr="00CF242C">
        <w:t xml:space="preserve">В сертификации </w:t>
      </w:r>
      <w:r w:rsidRPr="00CF242C">
        <w:rPr>
          <w:lang w:val="it-IT"/>
        </w:rPr>
        <w:t>CELI</w:t>
      </w:r>
      <w:r w:rsidRPr="00CF242C">
        <w:t xml:space="preserve"> подчеркивается вводный и мнемонический характер данного уровня, которой считается «точкой отправления для дальнейшего достижения коммуникативной самостоятельности в ежедневных ситуациях» [</w:t>
      </w:r>
      <w:r w:rsidRPr="00CF242C">
        <w:rPr>
          <w:lang w:val="en-US"/>
        </w:rPr>
        <w:t>Vedovelli</w:t>
      </w:r>
      <w:r w:rsidRPr="00CF242C">
        <w:t xml:space="preserve">, </w:t>
      </w:r>
      <w:r w:rsidRPr="00CF242C">
        <w:rPr>
          <w:lang w:val="en-US"/>
        </w:rPr>
        <w:t>Barni</w:t>
      </w:r>
      <w:r w:rsidRPr="00CF242C">
        <w:t>, 2009: 50].</w:t>
      </w:r>
    </w:p>
    <w:p w:rsidR="00015514" w:rsidRPr="00CF242C" w:rsidRDefault="00015514" w:rsidP="003F4E43">
      <w:pPr>
        <w:pStyle w:val="Dissertazione"/>
      </w:pPr>
    </w:p>
    <w:p w:rsidR="003F4E43" w:rsidRPr="00CF242C" w:rsidRDefault="00015514" w:rsidP="003F4E43">
      <w:pPr>
        <w:pStyle w:val="Dissertazione"/>
      </w:pPr>
      <w:r w:rsidRPr="00CF242C">
        <w:t>УРОВЕНЬ</w:t>
      </w:r>
      <w:r w:rsidR="003F4E43" w:rsidRPr="00CF242C">
        <w:rPr>
          <w:lang w:eastAsia="it-IT"/>
        </w:rPr>
        <w:t xml:space="preserve"> A2 – Требования данного уровня уже соответствуют  приближению к реальным ситуациям общения. Подразумевается формирование компетенций таких, как умение «понимать предложения </w:t>
      </w:r>
      <w:r w:rsidR="003F4E43" w:rsidRPr="00CF242C">
        <w:rPr>
          <w:rStyle w:val="hps"/>
        </w:rPr>
        <w:t>и</w:t>
      </w:r>
      <w:r w:rsidR="003F4E43" w:rsidRPr="00CF242C">
        <w:t xml:space="preserve"> </w:t>
      </w:r>
      <w:r w:rsidR="003F4E43" w:rsidRPr="00CF242C">
        <w:rPr>
          <w:rStyle w:val="hps"/>
        </w:rPr>
        <w:t>часто используемые</w:t>
      </w:r>
      <w:r w:rsidR="003F4E43" w:rsidRPr="00CF242C">
        <w:t xml:space="preserve"> </w:t>
      </w:r>
      <w:r w:rsidR="003F4E43" w:rsidRPr="00CF242C">
        <w:rPr>
          <w:rStyle w:val="hps"/>
        </w:rPr>
        <w:t>выражения, связанные с</w:t>
      </w:r>
      <w:r w:rsidR="003F4E43" w:rsidRPr="00CF242C">
        <w:t xml:space="preserve"> </w:t>
      </w:r>
      <w:r w:rsidR="003F4E43" w:rsidRPr="00CF242C">
        <w:rPr>
          <w:rStyle w:val="hps"/>
        </w:rPr>
        <w:t>областями, имеющими</w:t>
      </w:r>
      <w:r w:rsidR="003F4E43" w:rsidRPr="00CF242C">
        <w:t xml:space="preserve"> </w:t>
      </w:r>
      <w:r w:rsidR="003F4E43" w:rsidRPr="00CF242C">
        <w:rPr>
          <w:rStyle w:val="hps"/>
        </w:rPr>
        <w:t>наиболее</w:t>
      </w:r>
      <w:r w:rsidR="003F4E43" w:rsidRPr="00CF242C">
        <w:t xml:space="preserve"> </w:t>
      </w:r>
      <w:r w:rsidR="003F4E43" w:rsidRPr="00CF242C">
        <w:rPr>
          <w:rStyle w:val="hps"/>
        </w:rPr>
        <w:t xml:space="preserve">непосредственное отношение к </w:t>
      </w:r>
      <w:proofErr w:type="gramStart"/>
      <w:r w:rsidR="003F4E43" w:rsidRPr="00CF242C">
        <w:rPr>
          <w:rStyle w:val="hps"/>
        </w:rPr>
        <w:t>говорящему</w:t>
      </w:r>
      <w:proofErr w:type="gramEnd"/>
      <w:r w:rsidR="003F4E43" w:rsidRPr="00CF242C">
        <w:rPr>
          <w:rStyle w:val="hps"/>
        </w:rPr>
        <w:t xml:space="preserve"> (личная и семейная</w:t>
      </w:r>
      <w:r w:rsidR="003F4E43" w:rsidRPr="00CF242C">
        <w:t xml:space="preserve"> </w:t>
      </w:r>
      <w:r w:rsidR="003F4E43" w:rsidRPr="00CF242C">
        <w:rPr>
          <w:rStyle w:val="hps"/>
        </w:rPr>
        <w:t>информация,</w:t>
      </w:r>
      <w:r w:rsidR="003F4E43" w:rsidRPr="00CF242C">
        <w:t xml:space="preserve"> покупки, местная </w:t>
      </w:r>
      <w:r w:rsidR="003F4E43" w:rsidRPr="00CF242C">
        <w:rPr>
          <w:rStyle w:val="hps"/>
        </w:rPr>
        <w:t>география,</w:t>
      </w:r>
      <w:r w:rsidR="003F4E43" w:rsidRPr="00CF242C">
        <w:t xml:space="preserve"> работа)» </w:t>
      </w:r>
      <w:r w:rsidR="003F4E43" w:rsidRPr="00CF242C">
        <w:rPr>
          <w:lang w:eastAsia="it-IT"/>
        </w:rPr>
        <w:t>[</w:t>
      </w:r>
      <w:r w:rsidR="003F4E43" w:rsidRPr="00CF242C">
        <w:rPr>
          <w:lang w:val="en-US"/>
        </w:rPr>
        <w:t>Council</w:t>
      </w:r>
      <w:r w:rsidR="003F4E43" w:rsidRPr="00CF242C">
        <w:t xml:space="preserve"> </w:t>
      </w:r>
      <w:r w:rsidR="003F4E43" w:rsidRPr="00CF242C">
        <w:rPr>
          <w:lang w:val="en-US"/>
        </w:rPr>
        <w:t>of</w:t>
      </w:r>
      <w:r w:rsidR="003F4E43" w:rsidRPr="00CF242C">
        <w:t xml:space="preserve"> </w:t>
      </w:r>
      <w:r w:rsidR="003F4E43" w:rsidRPr="00CF242C">
        <w:rPr>
          <w:lang w:val="en-US"/>
        </w:rPr>
        <w:t>Europe</w:t>
      </w:r>
      <w:r w:rsidR="003F4E43" w:rsidRPr="00CF242C">
        <w:t xml:space="preserve">, </w:t>
      </w:r>
      <w:r w:rsidR="003F4E43" w:rsidRPr="00CF242C">
        <w:rPr>
          <w:lang w:eastAsia="it-IT"/>
        </w:rPr>
        <w:t>2001: 24]. Кандидат на уровне А</w:t>
      </w:r>
      <w:proofErr w:type="gramStart"/>
      <w:r w:rsidR="003F4E43" w:rsidRPr="00CF242C">
        <w:rPr>
          <w:lang w:eastAsia="it-IT"/>
        </w:rPr>
        <w:t>2</w:t>
      </w:r>
      <w:proofErr w:type="gramEnd"/>
      <w:r w:rsidR="003F4E43" w:rsidRPr="00CF242C">
        <w:rPr>
          <w:lang w:eastAsia="it-IT"/>
        </w:rPr>
        <w:t xml:space="preserve"> способен </w:t>
      </w:r>
      <w:r w:rsidR="003F4E43" w:rsidRPr="00CF242C">
        <w:t xml:space="preserve">общаться при выполнении </w:t>
      </w:r>
      <w:r w:rsidR="003F4E43" w:rsidRPr="00CF242C">
        <w:rPr>
          <w:rStyle w:val="hps"/>
        </w:rPr>
        <w:t>простых и</w:t>
      </w:r>
      <w:r w:rsidR="003F4E43" w:rsidRPr="00CF242C">
        <w:t xml:space="preserve"> </w:t>
      </w:r>
      <w:r w:rsidR="003F4E43" w:rsidRPr="00CF242C">
        <w:rPr>
          <w:rStyle w:val="hps"/>
        </w:rPr>
        <w:t>рутинных</w:t>
      </w:r>
      <w:r w:rsidR="003F4E43" w:rsidRPr="00CF242C">
        <w:t xml:space="preserve"> задач</w:t>
      </w:r>
      <w:r w:rsidR="003F4E43" w:rsidRPr="00CF242C">
        <w:rPr>
          <w:rStyle w:val="hps"/>
        </w:rPr>
        <w:t>, требующих</w:t>
      </w:r>
      <w:r w:rsidR="003F4E43" w:rsidRPr="00CF242C">
        <w:t xml:space="preserve"> </w:t>
      </w:r>
      <w:r w:rsidR="003F4E43" w:rsidRPr="00CF242C">
        <w:rPr>
          <w:rStyle w:val="hps"/>
        </w:rPr>
        <w:t>прямого</w:t>
      </w:r>
      <w:r w:rsidR="003F4E43" w:rsidRPr="00CF242C">
        <w:t xml:space="preserve"> </w:t>
      </w:r>
      <w:r w:rsidR="003F4E43" w:rsidRPr="00CF242C">
        <w:rPr>
          <w:rStyle w:val="hps"/>
        </w:rPr>
        <w:t>обмена информацией о</w:t>
      </w:r>
      <w:r w:rsidR="003F4E43" w:rsidRPr="00CF242C">
        <w:t xml:space="preserve"> </w:t>
      </w:r>
      <w:r w:rsidR="003F4E43" w:rsidRPr="00CF242C">
        <w:rPr>
          <w:rStyle w:val="hps"/>
        </w:rPr>
        <w:t>знакомых и</w:t>
      </w:r>
      <w:r w:rsidR="003F4E43" w:rsidRPr="00CF242C">
        <w:t xml:space="preserve"> </w:t>
      </w:r>
      <w:r w:rsidR="003F4E43" w:rsidRPr="00CF242C">
        <w:rPr>
          <w:rStyle w:val="hps"/>
        </w:rPr>
        <w:t>повседневных</w:t>
      </w:r>
      <w:r w:rsidR="003F4E43" w:rsidRPr="00CF242C">
        <w:t xml:space="preserve"> </w:t>
      </w:r>
      <w:r w:rsidR="003F4E43" w:rsidRPr="00CF242C">
        <w:rPr>
          <w:rStyle w:val="hps"/>
        </w:rPr>
        <w:t xml:space="preserve">делах, </w:t>
      </w:r>
      <w:r w:rsidR="003F4E43" w:rsidRPr="00CF242C">
        <w:t>рассказать о себе и о своих родных и близких, описать основные аспекты повседневной жизни и непосредственного окружения.</w:t>
      </w:r>
    </w:p>
    <w:p w:rsidR="003F4E43" w:rsidRPr="00CF242C" w:rsidRDefault="003F4E43" w:rsidP="00734F20">
      <w:pPr>
        <w:pStyle w:val="Dissertazione"/>
        <w:spacing w:line="408" w:lineRule="auto"/>
        <w:rPr>
          <w:rStyle w:val="hps"/>
        </w:rPr>
      </w:pPr>
      <w:r w:rsidRPr="00CF242C">
        <w:lastRenderedPageBreak/>
        <w:t xml:space="preserve">Уровень </w:t>
      </w:r>
      <w:r w:rsidRPr="00CF242C">
        <w:rPr>
          <w:lang w:eastAsia="it-IT"/>
        </w:rPr>
        <w:t>А</w:t>
      </w:r>
      <w:proofErr w:type="gramStart"/>
      <w:r w:rsidRPr="00CF242C">
        <w:rPr>
          <w:lang w:eastAsia="it-IT"/>
        </w:rPr>
        <w:t>2</w:t>
      </w:r>
      <w:proofErr w:type="gramEnd"/>
      <w:r w:rsidRPr="00CF242C">
        <w:rPr>
          <w:lang w:eastAsia="it-IT"/>
        </w:rPr>
        <w:t xml:space="preserve"> </w:t>
      </w:r>
      <w:r w:rsidRPr="00CF242C">
        <w:t xml:space="preserve">является для CILS исходным моментом формирования коммуникативной компетенции, несмотря на недостаточную степень самостоятельности. Согласно сертификации </w:t>
      </w:r>
      <w:r w:rsidRPr="00CF242C">
        <w:rPr>
          <w:lang w:val="it-IT"/>
        </w:rPr>
        <w:t>PLIDA</w:t>
      </w:r>
      <w:r w:rsidRPr="00CF242C">
        <w:t xml:space="preserve"> и </w:t>
      </w:r>
      <w:r w:rsidRPr="00CF242C">
        <w:rPr>
          <w:lang w:val="en-US"/>
        </w:rPr>
        <w:t>CELI</w:t>
      </w:r>
      <w:r w:rsidRPr="00CF242C">
        <w:t xml:space="preserve"> владение ур</w:t>
      </w:r>
      <w:r w:rsidRPr="00CF242C">
        <w:rPr>
          <w:rStyle w:val="hps"/>
        </w:rPr>
        <w:t>овнем A2 «гарантирует</w:t>
      </w:r>
      <w:r w:rsidRPr="00CF242C">
        <w:t xml:space="preserve"> </w:t>
      </w:r>
      <w:r w:rsidRPr="00CF242C">
        <w:rPr>
          <w:rStyle w:val="hps"/>
        </w:rPr>
        <w:t>автономность</w:t>
      </w:r>
      <w:r w:rsidRPr="00CF242C">
        <w:t xml:space="preserve"> </w:t>
      </w:r>
      <w:r w:rsidRPr="00CF242C">
        <w:rPr>
          <w:rStyle w:val="hps"/>
        </w:rPr>
        <w:t>в</w:t>
      </w:r>
      <w:r w:rsidRPr="00CF242C">
        <w:t xml:space="preserve"> </w:t>
      </w:r>
      <w:r w:rsidRPr="00CF242C">
        <w:rPr>
          <w:rStyle w:val="hps"/>
        </w:rPr>
        <w:t>элементарных</w:t>
      </w:r>
      <w:r w:rsidRPr="00CF242C">
        <w:t xml:space="preserve"> </w:t>
      </w:r>
      <w:r w:rsidRPr="00CF242C">
        <w:rPr>
          <w:rStyle w:val="hps"/>
        </w:rPr>
        <w:t>коммуникативных</w:t>
      </w:r>
      <w:r w:rsidRPr="00CF242C">
        <w:t xml:space="preserve"> </w:t>
      </w:r>
      <w:r w:rsidRPr="00CF242C">
        <w:rPr>
          <w:rStyle w:val="hps"/>
        </w:rPr>
        <w:t>контекстах»</w:t>
      </w:r>
      <w:r w:rsidRPr="00CF242C">
        <w:rPr>
          <w:sz w:val="26"/>
          <w:szCs w:val="26"/>
        </w:rPr>
        <w:t xml:space="preserve"> </w:t>
      </w:r>
      <w:r w:rsidRPr="00CF242C">
        <w:t>[</w:t>
      </w:r>
      <w:r w:rsidRPr="00CF242C">
        <w:rPr>
          <w:lang w:val="en-US"/>
        </w:rPr>
        <w:t>Vedovelli</w:t>
      </w:r>
      <w:r w:rsidRPr="00CF242C">
        <w:t xml:space="preserve">, </w:t>
      </w:r>
      <w:r w:rsidRPr="00CF242C">
        <w:rPr>
          <w:lang w:val="en-US"/>
        </w:rPr>
        <w:t>Barni</w:t>
      </w:r>
      <w:r w:rsidRPr="00CF242C">
        <w:t>, 2009: 58]</w:t>
      </w:r>
      <w:r w:rsidRPr="00CF242C">
        <w:rPr>
          <w:rStyle w:val="hps"/>
        </w:rPr>
        <w:t xml:space="preserve">. Это ключевой момент во владении любым иностранным языком, так как в соответствие с принципами деятельностного подхода, мышление, а в случае языка, коммуникативная компетенция, сформируется в социальной и трудовой деятельности. </w:t>
      </w:r>
      <w:r w:rsidRPr="00CF242C">
        <w:t>Среди сертификационных институтов</w:t>
      </w:r>
      <w:r w:rsidRPr="00CF242C">
        <w:rPr>
          <w:rStyle w:val="hps"/>
        </w:rPr>
        <w:t xml:space="preserve"> только </w:t>
      </w:r>
      <w:r w:rsidRPr="00CF242C">
        <w:rPr>
          <w:rStyle w:val="hps"/>
          <w:lang w:val="it-IT"/>
        </w:rPr>
        <w:t>CILS</w:t>
      </w:r>
      <w:r w:rsidRPr="00CF242C">
        <w:rPr>
          <w:rStyle w:val="hps"/>
        </w:rPr>
        <w:t xml:space="preserve"> утверждает, что коммуникативные способности в данных сферах появляются с уровня </w:t>
      </w:r>
      <w:r w:rsidRPr="00CF242C">
        <w:rPr>
          <w:rStyle w:val="hps"/>
          <w:lang w:val="it-IT"/>
        </w:rPr>
        <w:t>A</w:t>
      </w:r>
      <w:r w:rsidRPr="00CF242C">
        <w:rPr>
          <w:rStyle w:val="hps"/>
        </w:rPr>
        <w:t>1.</w:t>
      </w:r>
    </w:p>
    <w:p w:rsidR="003F4E43" w:rsidRPr="00CF242C" w:rsidRDefault="003F4E43" w:rsidP="00734F20">
      <w:pPr>
        <w:pStyle w:val="Dissertazione"/>
        <w:spacing w:line="408" w:lineRule="auto"/>
      </w:pPr>
    </w:p>
    <w:p w:rsidR="003F4E43" w:rsidRPr="00CF242C" w:rsidRDefault="00015514" w:rsidP="00734F20">
      <w:pPr>
        <w:pStyle w:val="Dissertazione"/>
        <w:spacing w:line="408" w:lineRule="auto"/>
      </w:pPr>
      <w:r w:rsidRPr="00CF242C">
        <w:t>УРОВЕНЬ</w:t>
      </w:r>
      <w:r w:rsidR="003F4E43" w:rsidRPr="00CF242C">
        <w:t xml:space="preserve"> B1 – В CEFR на уровне B1 кандидат умеет </w:t>
      </w:r>
      <w:r w:rsidR="003F4E43" w:rsidRPr="00CF242C">
        <w:rPr>
          <w:rStyle w:val="hps"/>
        </w:rPr>
        <w:t>понимать</w:t>
      </w:r>
      <w:r w:rsidR="003F4E43" w:rsidRPr="00CF242C">
        <w:t xml:space="preserve"> «основные идеи четких сообщений, сделанных на литературном языке на разные темы, типично возникающие на работе, учебе, досуге и т.д.» </w:t>
      </w:r>
      <w:r w:rsidR="003F4E43" w:rsidRPr="00CF242C">
        <w:rPr>
          <w:lang w:eastAsia="it-IT"/>
        </w:rPr>
        <w:t>[</w:t>
      </w:r>
      <w:r w:rsidR="003F4E43" w:rsidRPr="00CF242C">
        <w:rPr>
          <w:lang w:val="en-US"/>
        </w:rPr>
        <w:t>Council</w:t>
      </w:r>
      <w:r w:rsidR="003F4E43" w:rsidRPr="00CF242C">
        <w:t xml:space="preserve"> </w:t>
      </w:r>
      <w:r w:rsidR="003F4E43" w:rsidRPr="00CF242C">
        <w:rPr>
          <w:lang w:val="en-US"/>
        </w:rPr>
        <w:t>of</w:t>
      </w:r>
      <w:r w:rsidR="003F4E43" w:rsidRPr="00CF242C">
        <w:t xml:space="preserve"> </w:t>
      </w:r>
      <w:r w:rsidR="003F4E43" w:rsidRPr="00CF242C">
        <w:rPr>
          <w:lang w:val="en-US"/>
        </w:rPr>
        <w:t>Europe</w:t>
      </w:r>
      <w:r w:rsidR="003F4E43" w:rsidRPr="00CF242C">
        <w:t xml:space="preserve">, </w:t>
      </w:r>
      <w:r w:rsidR="003F4E43" w:rsidRPr="00CF242C">
        <w:rPr>
          <w:lang w:eastAsia="it-IT"/>
        </w:rPr>
        <w:t xml:space="preserve">2001: 24]. </w:t>
      </w:r>
      <w:r w:rsidR="003F4E43" w:rsidRPr="00CF242C">
        <w:t>От него требуется способность общаться в большинстве ситуаций, возникающих во время пребывания в стране изучаемого языка, составить связные сообщения на известные или интересующие темы, описать свои впечатления, надежды и стремления, изложить и обосно</w:t>
      </w:r>
      <w:r w:rsidR="003F4E43" w:rsidRPr="00CF242C">
        <w:softHyphen/>
        <w:t xml:space="preserve">вать свое мнение. Главное достижение уровня </w:t>
      </w:r>
      <w:r w:rsidR="003F4E43" w:rsidRPr="00CF242C">
        <w:rPr>
          <w:lang w:val="it-IT"/>
        </w:rPr>
        <w:t>B</w:t>
      </w:r>
      <w:r w:rsidR="003F4E43" w:rsidRPr="00CF242C">
        <w:t>1 заключается в умении самостоятельно употреблять иностранный язык.</w:t>
      </w:r>
    </w:p>
    <w:p w:rsidR="003F4E43" w:rsidRPr="00CF242C" w:rsidRDefault="003F4E43" w:rsidP="00734F20">
      <w:pPr>
        <w:pStyle w:val="Dissertazione"/>
        <w:spacing w:line="408" w:lineRule="auto"/>
        <w:rPr>
          <w:szCs w:val="26"/>
        </w:rPr>
      </w:pPr>
      <w:r w:rsidRPr="00CF242C">
        <w:t>В сертификации CILS подчеркивается достижение почти полной автономности</w:t>
      </w:r>
      <w:r w:rsidRPr="00CF242C">
        <w:rPr>
          <w:szCs w:val="26"/>
        </w:rPr>
        <w:t xml:space="preserve">  в ежедневной ситуации. В CELI переход с уровня A2 до B1 представляется постепенным, как последовательное формирование умения самостоятельно «справиться в легко предсказуемых ситуациях  в общественной и трудовой сфере» </w:t>
      </w:r>
      <w:r w:rsidRPr="00CF242C">
        <w:t>[</w:t>
      </w:r>
      <w:r w:rsidRPr="00CF242C">
        <w:rPr>
          <w:lang w:val="en-US"/>
        </w:rPr>
        <w:t>Vedovelli</w:t>
      </w:r>
      <w:r w:rsidRPr="00CF242C">
        <w:t xml:space="preserve">, </w:t>
      </w:r>
      <w:r w:rsidRPr="00CF242C">
        <w:rPr>
          <w:lang w:val="en-US"/>
        </w:rPr>
        <w:t>Barni</w:t>
      </w:r>
      <w:r w:rsidRPr="00CF242C">
        <w:t>, 2009: 51].</w:t>
      </w:r>
    </w:p>
    <w:p w:rsidR="003F4E43" w:rsidRPr="00CF242C" w:rsidRDefault="00015514" w:rsidP="003F4E43">
      <w:pPr>
        <w:pStyle w:val="Dissertazione"/>
      </w:pPr>
      <w:r w:rsidRPr="00CF242C">
        <w:rPr>
          <w:lang w:eastAsia="it-IT"/>
        </w:rPr>
        <w:lastRenderedPageBreak/>
        <w:t xml:space="preserve">УРОВЕНЬ </w:t>
      </w:r>
      <w:r w:rsidR="003F4E43" w:rsidRPr="00CF242C">
        <w:rPr>
          <w:lang w:eastAsia="it-IT"/>
        </w:rPr>
        <w:t xml:space="preserve">B2 – Достижение этого уровня подразумевает умение </w:t>
      </w:r>
      <w:r w:rsidR="003F4E43" w:rsidRPr="00CF242C">
        <w:t>понимать общее содержание сложных текстов на абстрактные и конкретные темы, в том числе узкоспециальные тексты. Касательно устной речи, умение говорить доста</w:t>
      </w:r>
      <w:r w:rsidR="003F4E43" w:rsidRPr="00CF242C">
        <w:softHyphen/>
        <w:t xml:space="preserve">точно быстро и спонтанно позволяет общаться с носителями языка без особых затруднений для любой из сторон, «делать четкие, подробные сообщения на различные темы и излагать свой взгляд на основную проблему, показать преимущество и недостатки разных мнений» </w:t>
      </w:r>
      <w:r w:rsidR="003F4E43" w:rsidRPr="00CF242C">
        <w:rPr>
          <w:lang w:eastAsia="it-IT"/>
        </w:rPr>
        <w:t>[</w:t>
      </w:r>
      <w:r w:rsidR="003F4E43" w:rsidRPr="00CF242C">
        <w:rPr>
          <w:lang w:val="en-US"/>
        </w:rPr>
        <w:t>Council</w:t>
      </w:r>
      <w:r w:rsidR="003F4E43" w:rsidRPr="00CF242C">
        <w:t xml:space="preserve"> </w:t>
      </w:r>
      <w:r w:rsidR="003F4E43" w:rsidRPr="00CF242C">
        <w:rPr>
          <w:lang w:val="en-US"/>
        </w:rPr>
        <w:t>of</w:t>
      </w:r>
      <w:r w:rsidR="003F4E43" w:rsidRPr="00CF242C">
        <w:t xml:space="preserve"> </w:t>
      </w:r>
      <w:r w:rsidR="003F4E43" w:rsidRPr="00CF242C">
        <w:rPr>
          <w:lang w:val="en-US"/>
        </w:rPr>
        <w:t>Europe</w:t>
      </w:r>
      <w:r w:rsidR="003F4E43" w:rsidRPr="00CF242C">
        <w:t xml:space="preserve">, </w:t>
      </w:r>
      <w:r w:rsidR="003F4E43" w:rsidRPr="00CF242C">
        <w:rPr>
          <w:lang w:eastAsia="it-IT"/>
        </w:rPr>
        <w:t>2001: 24].</w:t>
      </w:r>
    </w:p>
    <w:p w:rsidR="003F4E43" w:rsidRPr="00CF242C" w:rsidRDefault="003F4E43" w:rsidP="003F4E43">
      <w:pPr>
        <w:pStyle w:val="Dissertazione"/>
        <w:rPr>
          <w:szCs w:val="26"/>
        </w:rPr>
      </w:pPr>
      <w:r w:rsidRPr="00CF242C">
        <w:t>Согласно CILS уровень B2 «свидетельствует о полной самостоятельности коммуникативной компетенции» [</w:t>
      </w:r>
      <w:r w:rsidRPr="00CF242C">
        <w:rPr>
          <w:lang w:val="en-US"/>
        </w:rPr>
        <w:t>Vedovelli</w:t>
      </w:r>
      <w:r w:rsidRPr="00CF242C">
        <w:t xml:space="preserve">, </w:t>
      </w:r>
      <w:r w:rsidRPr="00CF242C">
        <w:rPr>
          <w:lang w:val="en-US"/>
        </w:rPr>
        <w:t>Barni</w:t>
      </w:r>
      <w:r w:rsidRPr="00CF242C">
        <w:t>, 2009: 44]. Впервые говорится о достижении такой степени владения языком, позволяющей поступать в итальянские образовательные учреждения в качестве студента. Помимо сертификации CILS, возможность учиться подчеркивается всеми другими аттестационными органами, как например CELI или PLIDA. Владение данным уровнем позволяет кандидату выполнять любую трудовую деятельность, предполагающую активный контакт с публикой</w:t>
      </w:r>
      <w:r w:rsidRPr="00CF242C">
        <w:rPr>
          <w:szCs w:val="26"/>
        </w:rPr>
        <w:t>.</w:t>
      </w:r>
    </w:p>
    <w:p w:rsidR="003F4E43" w:rsidRPr="00CF242C" w:rsidRDefault="003F4E43" w:rsidP="003F4E43">
      <w:pPr>
        <w:pStyle w:val="Dissertazione"/>
        <w:rPr>
          <w:lang w:eastAsia="it-IT"/>
        </w:rPr>
      </w:pPr>
    </w:p>
    <w:p w:rsidR="003F4E43" w:rsidRPr="00CF242C" w:rsidRDefault="00015514" w:rsidP="003F4E43">
      <w:pPr>
        <w:pStyle w:val="Dissertazione"/>
        <w:rPr>
          <w:lang w:eastAsia="it-IT"/>
        </w:rPr>
      </w:pPr>
      <w:r w:rsidRPr="00CF242C">
        <w:t>УРОВЕНЬ</w:t>
      </w:r>
      <w:r w:rsidRPr="00CF242C">
        <w:rPr>
          <w:lang w:eastAsia="it-IT"/>
        </w:rPr>
        <w:t xml:space="preserve"> </w:t>
      </w:r>
      <w:r w:rsidR="003F4E43" w:rsidRPr="00CF242C">
        <w:rPr>
          <w:lang w:eastAsia="it-IT"/>
        </w:rPr>
        <w:t xml:space="preserve">C1 – На данном уровне подразумевается свободная  тематика разговора и отсутствие ограничений, связанных с несовершенством владения лингвистическими средствами, характерных для более низких уровней. Кандидаты </w:t>
      </w:r>
      <w:r w:rsidR="003F4E43" w:rsidRPr="00CF242C">
        <w:t>понимают объемные и сложные тексты на различные темы, распознавая их скрытое значение. Говорение происходит спонтанно и в быстром темпе, без затруднений с подбором слов и выражений. Говорящий умеет гибко и эффективно исполь</w:t>
      </w:r>
      <w:r w:rsidR="003F4E43" w:rsidRPr="00CF242C">
        <w:softHyphen/>
        <w:t xml:space="preserve">зовать язык для общения в научной и профессиональной деятельности, может «создать точное, детальное, хорошо выстроенное сообщение на сложные темы, демонстрируя владение моделями организации текста, средствами </w:t>
      </w:r>
      <w:r w:rsidR="003F4E43" w:rsidRPr="00CF242C">
        <w:lastRenderedPageBreak/>
        <w:t xml:space="preserve">связи и объединением его элементов» </w:t>
      </w:r>
      <w:r w:rsidR="003F4E43" w:rsidRPr="00CF242C">
        <w:rPr>
          <w:lang w:eastAsia="it-IT"/>
        </w:rPr>
        <w:t>[</w:t>
      </w:r>
      <w:r w:rsidR="003F4E43" w:rsidRPr="00CF242C">
        <w:rPr>
          <w:lang w:val="en-US"/>
        </w:rPr>
        <w:t>Council</w:t>
      </w:r>
      <w:r w:rsidR="003F4E43" w:rsidRPr="00CF242C">
        <w:t xml:space="preserve"> </w:t>
      </w:r>
      <w:r w:rsidR="003F4E43" w:rsidRPr="00CF242C">
        <w:rPr>
          <w:lang w:val="en-US"/>
        </w:rPr>
        <w:t>of</w:t>
      </w:r>
      <w:r w:rsidR="003F4E43" w:rsidRPr="00CF242C">
        <w:t xml:space="preserve"> </w:t>
      </w:r>
      <w:r w:rsidR="003F4E43" w:rsidRPr="00CF242C">
        <w:rPr>
          <w:lang w:val="en-US"/>
        </w:rPr>
        <w:t>Europe</w:t>
      </w:r>
      <w:r w:rsidR="003F4E43" w:rsidRPr="00CF242C">
        <w:t xml:space="preserve">, </w:t>
      </w:r>
      <w:r w:rsidR="003F4E43" w:rsidRPr="00CF242C">
        <w:rPr>
          <w:lang w:eastAsia="it-IT"/>
        </w:rPr>
        <w:t xml:space="preserve">2001: 24].  </w:t>
      </w:r>
      <w:r w:rsidR="003F4E43" w:rsidRPr="00CF242C">
        <w:t>Уровень C1 считается наиболее подходящим для учёбы в высшем образовательном учреждении.</w:t>
      </w:r>
    </w:p>
    <w:p w:rsidR="003F4E43" w:rsidRPr="00CF242C" w:rsidRDefault="003F4E43" w:rsidP="003F4E43">
      <w:pPr>
        <w:pStyle w:val="Dissertazione"/>
        <w:rPr>
          <w:lang w:eastAsia="it-IT"/>
        </w:rPr>
      </w:pPr>
    </w:p>
    <w:p w:rsidR="003F4E43" w:rsidRPr="00CF242C" w:rsidRDefault="00015514" w:rsidP="003F4E43">
      <w:pPr>
        <w:pStyle w:val="Dissertazione"/>
      </w:pPr>
      <w:r w:rsidRPr="00CF242C">
        <w:t xml:space="preserve">УРОВЕНЬ </w:t>
      </w:r>
      <w:r w:rsidR="003F4E43" w:rsidRPr="00CF242C">
        <w:t>C2 – Степень владения языком на данном уровне определяется как полное мастерство, даже если от иностранного гражданина не требуется такого уровня как у носителя языка</w:t>
      </w:r>
      <w:r w:rsidR="003F4E43" w:rsidRPr="00CF242C">
        <w:rPr>
          <w:szCs w:val="26"/>
        </w:rPr>
        <w:t xml:space="preserve">. </w:t>
      </w:r>
      <w:r w:rsidR="003F4E43" w:rsidRPr="00CF242C">
        <w:t xml:space="preserve">Речь течет спонтанно, с высоким темпом и степенью точности, подчеркивая оттенки значений даже в самых сложных случаях. </w:t>
      </w:r>
    </w:p>
    <w:p w:rsidR="003F4E43" w:rsidRPr="00CF242C" w:rsidRDefault="003F4E43" w:rsidP="003F4E43">
      <w:pPr>
        <w:pStyle w:val="Dissertazione"/>
      </w:pPr>
      <w:r w:rsidRPr="00CF242C">
        <w:t xml:space="preserve">Согласно CILS  </w:t>
      </w:r>
      <w:r w:rsidRPr="00CF242C">
        <w:rPr>
          <w:szCs w:val="26"/>
        </w:rPr>
        <w:t xml:space="preserve">разница между уровнями C1 и </w:t>
      </w:r>
      <w:r w:rsidRPr="00CF242C">
        <w:t xml:space="preserve">C2 </w:t>
      </w:r>
      <w:r w:rsidRPr="00CF242C">
        <w:rPr>
          <w:szCs w:val="26"/>
        </w:rPr>
        <w:t xml:space="preserve">состоит в степени сформированности </w:t>
      </w:r>
      <w:r w:rsidRPr="00CF242C">
        <w:t>умения расширить контексты и ситуации, в которых употребляется язык. Для CELI языковые компетенции уровня C2 позволяют кандидату «успешно войти в любой итальянский контекст» [</w:t>
      </w:r>
      <w:r w:rsidRPr="00CF242C">
        <w:rPr>
          <w:lang w:val="en-US"/>
        </w:rPr>
        <w:t>Vedovelli</w:t>
      </w:r>
      <w:r w:rsidRPr="00CF242C">
        <w:t xml:space="preserve">, </w:t>
      </w:r>
      <w:r w:rsidRPr="00CF242C">
        <w:rPr>
          <w:lang w:val="en-US"/>
        </w:rPr>
        <w:t>Barni</w:t>
      </w:r>
      <w:r w:rsidRPr="00CF242C">
        <w:t xml:space="preserve">, 2009: 52]. PLIDA, в свою очередь, подчёркивает, что уровень C2 дает возможность поступить на образовательные программы высокого уровня и заниматься научным исследованием. </w:t>
      </w:r>
    </w:p>
    <w:p w:rsidR="003F4E43" w:rsidRPr="00CF242C" w:rsidRDefault="003F4E43" w:rsidP="003F4E43">
      <w:pPr>
        <w:pStyle w:val="Dissertazione"/>
      </w:pPr>
    </w:p>
    <w:p w:rsidR="003F4E43" w:rsidRPr="00CF242C" w:rsidRDefault="00015514" w:rsidP="003F4E43">
      <w:pPr>
        <w:pStyle w:val="Dissertazione"/>
      </w:pPr>
      <w:r w:rsidRPr="00CF242C">
        <w:t xml:space="preserve">ДОПОЛНИТЕЛЬНЫЕ СЕРТИФИКАЦИИ </w:t>
      </w:r>
      <w:r w:rsidR="003F4E43" w:rsidRPr="00CF242C">
        <w:t xml:space="preserve">– В широком предложении сертификаций владения итальянским языком как иностранным находятся тесты, составленные для определенных категорий потребителей </w:t>
      </w:r>
      <w:r w:rsidR="003F4E43" w:rsidRPr="00CF242C">
        <w:rPr>
          <w:rStyle w:val="st"/>
        </w:rPr>
        <w:t>(детей, юношей, иммигрантов)</w:t>
      </w:r>
      <w:r w:rsidR="003F4E43" w:rsidRPr="00CF242C">
        <w:t xml:space="preserve"> или профессиональной деятельности (</w:t>
      </w:r>
      <w:r w:rsidR="003F4E43" w:rsidRPr="00CF242C">
        <w:rPr>
          <w:rStyle w:val="st"/>
        </w:rPr>
        <w:t xml:space="preserve">торговли, преподавания итальянского языка). </w:t>
      </w:r>
      <w:r w:rsidR="003F4E43" w:rsidRPr="00CF242C">
        <w:t xml:space="preserve">Благодаря целенаправленности теста, не только повышается его эффективность, но также увеличивается его  значимость. Во-первых, специальные тестирования для детей или для иммигрантов являются превосходной возможностью для передачи культурных и социальных ценностей общества, путем формирования коммуникативной компетенции на </w:t>
      </w:r>
      <w:r w:rsidR="003F4E43" w:rsidRPr="00CF242C">
        <w:lastRenderedPageBreak/>
        <w:t>иностранном языке. Во-вторых, на рынке труда, в качестве инструмента оценки профессионально-ориентированной подготовки специалиста.</w:t>
      </w:r>
    </w:p>
    <w:p w:rsidR="00015514" w:rsidRPr="00CF242C" w:rsidRDefault="00015514" w:rsidP="003F4E43">
      <w:pPr>
        <w:pStyle w:val="Dissertazione"/>
      </w:pPr>
    </w:p>
    <w:p w:rsidR="003F4E43" w:rsidRPr="00CF242C" w:rsidRDefault="00015514" w:rsidP="003F4E43">
      <w:pPr>
        <w:pStyle w:val="Dissertazione"/>
      </w:pPr>
      <w:r w:rsidRPr="00CF242C">
        <w:t xml:space="preserve">ТЕСТЫ ДЛЯ ДЕТЕЙ </w:t>
      </w:r>
      <w:r w:rsidR="003F4E43" w:rsidRPr="00CF242C">
        <w:t xml:space="preserve">– Предлагаются только </w:t>
      </w:r>
      <w:r w:rsidR="003F4E43" w:rsidRPr="00CF242C">
        <w:rPr>
          <w:lang w:val="it-IT"/>
        </w:rPr>
        <w:t>CILS</w:t>
      </w:r>
      <w:r w:rsidR="003F4E43" w:rsidRPr="00CF242C">
        <w:t xml:space="preserve"> для уровней </w:t>
      </w:r>
      <w:r w:rsidR="003F4E43" w:rsidRPr="00CF242C">
        <w:rPr>
          <w:lang w:val="it-IT"/>
        </w:rPr>
        <w:t>A</w:t>
      </w:r>
      <w:r w:rsidR="003F4E43" w:rsidRPr="00CF242C">
        <w:t xml:space="preserve">1 и </w:t>
      </w:r>
      <w:r w:rsidR="003F4E43" w:rsidRPr="00CF242C">
        <w:rPr>
          <w:lang w:val="it-IT"/>
        </w:rPr>
        <w:t>A</w:t>
      </w:r>
      <w:r w:rsidR="003F4E43" w:rsidRPr="00CF242C">
        <w:t xml:space="preserve">2. Возраст детей, допущенных к тестированию, с 8 до 11 лет. Путём составления специальных модулей принимаются во внимание такие внутренние и внешние факторы как возраст, контекст и мотивация. Модули для детей характеризуются сходностью структуры и формата с модулями для взрослых, но отличаются по коммуникативным контекстам, по видам и жанрам текстов, и по их содержанию. Тестирование для детей считается полезным инструментом для поддержки и укрепления мотивации обучаемых, для управления и контроля, особенно со стороны учителя, степени формирования лингвистической и коммуникативной компетенций. Кроме того, выдача документа, удостоверяющего достижения определенного уровня владения языком, является целью и стимулом для ребенка, который по окончании определенного курса обучения видит, что его усилия признаются и вознаграждаются взрослыми. </w:t>
      </w:r>
    </w:p>
    <w:p w:rsidR="003F4E43" w:rsidRPr="00CF242C" w:rsidRDefault="003F4E43" w:rsidP="003F4E43">
      <w:pPr>
        <w:pStyle w:val="Dissertazione"/>
      </w:pPr>
    </w:p>
    <w:p w:rsidR="003F4E43" w:rsidRPr="00CF242C" w:rsidRDefault="003A5FCB" w:rsidP="00DB5BA3">
      <w:pPr>
        <w:pStyle w:val="Dissertazione"/>
        <w:rPr>
          <w:szCs w:val="26"/>
        </w:rPr>
      </w:pPr>
      <w:r w:rsidRPr="00CF242C">
        <w:t>ТЕСТЫ ДЛЯ ПОДРОСТКОВ</w:t>
      </w:r>
      <w:r w:rsidR="003F4E43" w:rsidRPr="00CF242C">
        <w:t xml:space="preserve"> – Предложение тестов для подростков чуть шире, чем для детей. Имеются три группы сертификации (CILS, CELI, PLIDA). Для подростков, учащихся в школе, сертификация CILS предлагает три модуля для уровней A1 и A2 (с 12 до 15 лет)  и B1 (с 14 до 18 лет). В принципе, тестирование для подростков имеет те же цели, как и для детей. В одном из замечаний в «Руководящие принципы к экзаменам CILS» указывается, что уровень B1 подходит для подростков, которые посещали первые два года средней школы за границей.</w:t>
      </w:r>
      <w:r w:rsidR="003F4E43" w:rsidRPr="00CF242C">
        <w:rPr>
          <w:szCs w:val="26"/>
        </w:rPr>
        <w:t xml:space="preserve"> Данная сертификация служит инструментом  формирования лингвокультурной и </w:t>
      </w:r>
      <w:r w:rsidR="003F4E43" w:rsidRPr="00CF242C">
        <w:t>социолингвистической</w:t>
      </w:r>
      <w:r w:rsidR="003F4E43" w:rsidRPr="00CF242C">
        <w:rPr>
          <w:szCs w:val="26"/>
        </w:rPr>
        <w:t xml:space="preserve"> компетенций, являющихся, </w:t>
      </w:r>
      <w:r w:rsidR="003F4E43" w:rsidRPr="00CF242C">
        <w:t>в свою очередь,</w:t>
      </w:r>
      <w:r w:rsidR="003F4E43" w:rsidRPr="00CF242C">
        <w:rPr>
          <w:szCs w:val="26"/>
        </w:rPr>
        <w:t xml:space="preserve"> </w:t>
      </w:r>
      <w:r w:rsidR="003F4E43" w:rsidRPr="00CF242C">
        <w:rPr>
          <w:szCs w:val="26"/>
        </w:rPr>
        <w:lastRenderedPageBreak/>
        <w:t>основами для полной интеграции гражданина иностранного происхождения в итальянское общество.</w:t>
      </w:r>
    </w:p>
    <w:p w:rsidR="003F4E43" w:rsidRPr="00CF242C" w:rsidRDefault="003F4E43" w:rsidP="00DB5BA3">
      <w:pPr>
        <w:pStyle w:val="Dissertazione"/>
      </w:pPr>
      <w:r w:rsidRPr="00CF242C">
        <w:t xml:space="preserve">Сертификация для подростков CELI направлена на публику возраста от 13 до 17 лет, на год старше кандидатов на соответствующий сертификат </w:t>
      </w:r>
      <w:r w:rsidRPr="00CF242C">
        <w:rPr>
          <w:lang w:val="it-IT"/>
        </w:rPr>
        <w:t>CILS</w:t>
      </w:r>
      <w:r w:rsidRPr="00CF242C">
        <w:t>. Данный выбор, вероятно, мотивирован тем, что тесты предлагаются на</w:t>
      </w:r>
      <w:r w:rsidRPr="00CF242C">
        <w:rPr>
          <w:iCs/>
          <w:sz w:val="26"/>
          <w:szCs w:val="26"/>
        </w:rPr>
        <w:t xml:space="preserve"> </w:t>
      </w:r>
      <w:r w:rsidRPr="00CF242C">
        <w:t>один уровень выше (</w:t>
      </w:r>
      <w:r w:rsidRPr="00CF242C">
        <w:rPr>
          <w:iCs/>
          <w:sz w:val="26"/>
          <w:szCs w:val="26"/>
        </w:rPr>
        <w:t xml:space="preserve">A2, B1, B2) </w:t>
      </w:r>
      <w:r w:rsidRPr="00CF242C">
        <w:t xml:space="preserve">соответствующих тестов </w:t>
      </w:r>
      <w:r w:rsidRPr="00CF242C">
        <w:rPr>
          <w:lang w:val="it-IT"/>
        </w:rPr>
        <w:t>CILS</w:t>
      </w:r>
      <w:r w:rsidRPr="00CF242C">
        <w:t xml:space="preserve"> (</w:t>
      </w:r>
      <w:r w:rsidRPr="00CF242C">
        <w:rPr>
          <w:lang w:val="it-IT"/>
        </w:rPr>
        <w:t>A</w:t>
      </w:r>
      <w:r w:rsidRPr="00CF242C">
        <w:t xml:space="preserve">1, </w:t>
      </w:r>
      <w:r w:rsidRPr="00CF242C">
        <w:rPr>
          <w:lang w:val="it-IT"/>
        </w:rPr>
        <w:t>A</w:t>
      </w:r>
      <w:r w:rsidRPr="00CF242C">
        <w:t xml:space="preserve">2, </w:t>
      </w:r>
      <w:r w:rsidRPr="00CF242C">
        <w:rPr>
          <w:lang w:val="it-IT"/>
        </w:rPr>
        <w:t>B</w:t>
      </w:r>
      <w:r w:rsidRPr="00CF242C">
        <w:t xml:space="preserve">1). Структура тестов и их задачи не отличаются от экзаменов </w:t>
      </w:r>
      <w:r w:rsidRPr="00CF242C">
        <w:rPr>
          <w:lang w:val="it-IT"/>
        </w:rPr>
        <w:t>CELI</w:t>
      </w:r>
      <w:r w:rsidRPr="00CF242C">
        <w:t xml:space="preserve"> для взрослых. В тесте для подростков проверяется умение использовать итальянский язык в часто встречающих ситуациях общения, обращая особенное внимание на оценку степени формирования социолингвистической и прагматической компетенций</w:t>
      </w:r>
      <w:r w:rsidRPr="00CF242C">
        <w:rPr>
          <w:sz w:val="26"/>
          <w:szCs w:val="26"/>
        </w:rPr>
        <w:t xml:space="preserve">. </w:t>
      </w:r>
      <w:r w:rsidRPr="00CF242C">
        <w:t xml:space="preserve">Учитывая возраст кандидатов, данные тесты уклоняются от тем, требующих наличие взрослого мировоззрения. Тесты для </w:t>
      </w:r>
      <w:r w:rsidRPr="00CF242C">
        <w:rPr>
          <w:rStyle w:val="hps"/>
        </w:rPr>
        <w:t>взрослых</w:t>
      </w:r>
      <w:r w:rsidRPr="00CF242C">
        <w:t xml:space="preserve"> и для подростков на определенном уровне не отличаются степенью </w:t>
      </w:r>
      <w:r w:rsidRPr="00CF242C">
        <w:rPr>
          <w:rStyle w:val="hps"/>
        </w:rPr>
        <w:t xml:space="preserve">трудности, поэтому оба варианта тестов пригодны для использования в учебных и в рабочих контекстах. </w:t>
      </w:r>
    </w:p>
    <w:p w:rsidR="003F4E43" w:rsidRPr="00CF242C" w:rsidRDefault="003F4E43" w:rsidP="003F4E43">
      <w:pPr>
        <w:pStyle w:val="Dissertazione"/>
        <w:rPr>
          <w:rStyle w:val="hps"/>
        </w:rPr>
      </w:pPr>
      <w:r w:rsidRPr="00CF242C">
        <w:rPr>
          <w:szCs w:val="26"/>
        </w:rPr>
        <w:t xml:space="preserve">Последняя группа тестов для </w:t>
      </w:r>
      <w:r w:rsidRPr="00CF242C">
        <w:rPr>
          <w:rStyle w:val="hps"/>
        </w:rPr>
        <w:t xml:space="preserve">подростков </w:t>
      </w:r>
      <w:r w:rsidRPr="00CF242C">
        <w:rPr>
          <w:szCs w:val="26"/>
        </w:rPr>
        <w:t xml:space="preserve">PLIDA </w:t>
      </w:r>
      <w:proofErr w:type="spellStart"/>
      <w:r w:rsidRPr="00CF242C">
        <w:rPr>
          <w:i/>
          <w:szCs w:val="26"/>
          <w:lang w:val="en-US"/>
        </w:rPr>
        <w:t>Juniores</w:t>
      </w:r>
      <w:proofErr w:type="spellEnd"/>
      <w:r w:rsidRPr="00CF242C">
        <w:rPr>
          <w:szCs w:val="26"/>
        </w:rPr>
        <w:t xml:space="preserve"> </w:t>
      </w:r>
      <w:r w:rsidRPr="00CF242C">
        <w:rPr>
          <w:rStyle w:val="hps"/>
        </w:rPr>
        <w:t xml:space="preserve">обращается к юношам возраста с </w:t>
      </w:r>
      <w:r w:rsidRPr="00CF242C">
        <w:t>13 до 18 лет и включает тесты для уровней с A1 до B2</w:t>
      </w:r>
      <w:r w:rsidRPr="00CF242C">
        <w:rPr>
          <w:szCs w:val="24"/>
        </w:rPr>
        <w:t xml:space="preserve">. Сертификация </w:t>
      </w:r>
      <w:r w:rsidRPr="00CF242C">
        <w:rPr>
          <w:szCs w:val="24"/>
          <w:lang w:val="it-IT"/>
        </w:rPr>
        <w:t>PLIDA</w:t>
      </w:r>
      <w:r w:rsidRPr="00CF242C">
        <w:rPr>
          <w:szCs w:val="24"/>
        </w:rPr>
        <w:t xml:space="preserve"> для подростков не отличается по сложности от соответствующей сертификации для </w:t>
      </w:r>
      <w:r w:rsidRPr="00CF242C">
        <w:rPr>
          <w:rStyle w:val="hps"/>
        </w:rPr>
        <w:t xml:space="preserve">взрослых, хотя логично предполагать, что ее функции относятся к учебному </w:t>
      </w:r>
      <w:proofErr w:type="gramStart"/>
      <w:r w:rsidRPr="00CF242C">
        <w:rPr>
          <w:rStyle w:val="hps"/>
        </w:rPr>
        <w:t>контексту</w:t>
      </w:r>
      <w:proofErr w:type="gramEnd"/>
      <w:r w:rsidRPr="00CF242C">
        <w:rPr>
          <w:rStyle w:val="hps"/>
        </w:rPr>
        <w:t xml:space="preserve"> а не к трудовому.</w:t>
      </w:r>
    </w:p>
    <w:p w:rsidR="003F4E43" w:rsidRPr="00CF242C" w:rsidRDefault="003F4E43" w:rsidP="003F4E43">
      <w:pPr>
        <w:pStyle w:val="Dissertazione"/>
      </w:pPr>
    </w:p>
    <w:p w:rsidR="003F4E43" w:rsidRPr="00CF242C" w:rsidRDefault="00734F20" w:rsidP="003F4E43">
      <w:pPr>
        <w:pStyle w:val="Dissertazione"/>
      </w:pPr>
      <w:r w:rsidRPr="00CF242C">
        <w:t>ТЕСТЫ ДЛЯ ИММИГРАНТОВ –</w:t>
      </w:r>
      <w:r w:rsidR="003F4E43" w:rsidRPr="00CF242C">
        <w:rPr>
          <w:rStyle w:val="st"/>
        </w:rPr>
        <w:t xml:space="preserve"> Согласно декрет-закону Правительства Италии от </w:t>
      </w:r>
      <w:r w:rsidR="003F4E43" w:rsidRPr="00CF242C">
        <w:t xml:space="preserve">4-го июня 2010 года </w:t>
      </w:r>
      <w:r w:rsidR="003F4E43" w:rsidRPr="00CF242C">
        <w:rPr>
          <w:szCs w:val="24"/>
        </w:rPr>
        <w:t xml:space="preserve">для того, чтобы получить </w:t>
      </w:r>
      <w:r w:rsidR="003F4E43" w:rsidRPr="00CF242C">
        <w:rPr>
          <w:rStyle w:val="hps"/>
        </w:rPr>
        <w:t>долгосрочный</w:t>
      </w:r>
      <w:r w:rsidR="003F4E43" w:rsidRPr="00CF242C">
        <w:t xml:space="preserve"> </w:t>
      </w:r>
      <w:r w:rsidR="003F4E43" w:rsidRPr="00CF242C">
        <w:rPr>
          <w:rStyle w:val="hps"/>
        </w:rPr>
        <w:t xml:space="preserve">вид на жительство на территории Италии, иммигрантам необходимо </w:t>
      </w:r>
      <w:r w:rsidR="003F4E43" w:rsidRPr="00CF242C">
        <w:t xml:space="preserve">продемонстрировать </w:t>
      </w:r>
      <w:r w:rsidR="003F4E43" w:rsidRPr="00CF242C">
        <w:rPr>
          <w:rStyle w:val="hps"/>
        </w:rPr>
        <w:t>владение итальянским</w:t>
      </w:r>
      <w:r w:rsidR="003F4E43" w:rsidRPr="00CF242C">
        <w:t xml:space="preserve"> </w:t>
      </w:r>
      <w:r w:rsidR="003F4E43" w:rsidRPr="00CF242C">
        <w:rPr>
          <w:rStyle w:val="hps"/>
        </w:rPr>
        <w:t>языком на уровне</w:t>
      </w:r>
      <w:r w:rsidR="003F4E43" w:rsidRPr="00CF242C">
        <w:t xml:space="preserve"> не меньше </w:t>
      </w:r>
      <w:r w:rsidR="003F4E43" w:rsidRPr="00CF242C">
        <w:rPr>
          <w:rStyle w:val="hps"/>
        </w:rPr>
        <w:t>А</w:t>
      </w:r>
      <w:proofErr w:type="gramStart"/>
      <w:r w:rsidR="003F4E43" w:rsidRPr="00CF242C">
        <w:rPr>
          <w:rStyle w:val="hps"/>
        </w:rPr>
        <w:t>2</w:t>
      </w:r>
      <w:proofErr w:type="gramEnd"/>
      <w:r w:rsidR="003F4E43" w:rsidRPr="00CF242C">
        <w:rPr>
          <w:rStyle w:val="hps"/>
        </w:rPr>
        <w:t xml:space="preserve">. </w:t>
      </w:r>
      <w:r w:rsidR="003F4E43" w:rsidRPr="00CF242C">
        <w:t xml:space="preserve">Поэтому, сертификация итальянского языка как иностранного приобрела дополнительные функции, значение, и источники </w:t>
      </w:r>
      <w:r w:rsidR="003F4E43" w:rsidRPr="00CF242C">
        <w:lastRenderedPageBreak/>
        <w:t xml:space="preserve">финансирования. Специализированные тесты для переселенцев были разработаны </w:t>
      </w:r>
      <w:r w:rsidR="003F4E43" w:rsidRPr="00CF242C">
        <w:rPr>
          <w:lang w:val="it-IT"/>
        </w:rPr>
        <w:t>CILS</w:t>
      </w:r>
      <w:r w:rsidR="003F4E43" w:rsidRPr="00CF242C">
        <w:t xml:space="preserve"> (на уровнях </w:t>
      </w:r>
      <w:r w:rsidR="003F4E43" w:rsidRPr="00CF242C">
        <w:rPr>
          <w:lang w:val="it-IT"/>
        </w:rPr>
        <w:t>A</w:t>
      </w:r>
      <w:r w:rsidR="003F4E43" w:rsidRPr="00CF242C">
        <w:t xml:space="preserve">1 и </w:t>
      </w:r>
      <w:r w:rsidR="003F4E43" w:rsidRPr="00CF242C">
        <w:rPr>
          <w:lang w:val="it-IT"/>
        </w:rPr>
        <w:t>A</w:t>
      </w:r>
      <w:r w:rsidR="003F4E43" w:rsidRPr="00CF242C">
        <w:t xml:space="preserve">2) и </w:t>
      </w:r>
      <w:r w:rsidR="003F4E43" w:rsidRPr="00CF242C">
        <w:rPr>
          <w:lang w:val="it-IT"/>
        </w:rPr>
        <w:t>CELI</w:t>
      </w:r>
      <w:r w:rsidR="003F4E43" w:rsidRPr="00CF242C">
        <w:t xml:space="preserve"> (на уровнях </w:t>
      </w:r>
      <w:r w:rsidR="003F4E43" w:rsidRPr="00CF242C">
        <w:rPr>
          <w:lang w:val="it-IT"/>
        </w:rPr>
        <w:t>A</w:t>
      </w:r>
      <w:r w:rsidR="003F4E43" w:rsidRPr="00CF242C">
        <w:t xml:space="preserve">1, </w:t>
      </w:r>
      <w:r w:rsidR="003F4E43" w:rsidRPr="00CF242C">
        <w:rPr>
          <w:lang w:val="it-IT"/>
        </w:rPr>
        <w:t>A</w:t>
      </w:r>
      <w:r w:rsidR="003F4E43" w:rsidRPr="00CF242C">
        <w:t xml:space="preserve">2 и </w:t>
      </w:r>
      <w:r w:rsidR="003F4E43" w:rsidRPr="00CF242C">
        <w:rPr>
          <w:lang w:val="it-IT"/>
        </w:rPr>
        <w:t>B</w:t>
      </w:r>
      <w:r w:rsidR="003F4E43" w:rsidRPr="00CF242C">
        <w:t xml:space="preserve">1). Отсутствие интереса к составлению дополнительных тестов со стороны других сертификационных органов вызывает, по меньшей мере, удивление. Действительно, иммигранты выделяются своими разными мировоззрениями, культурами, политическими и религиозными убеждениями и другими особенностями, которые заслуживают внимания. По этому поводу, необходимо вспомнить Советский Союз в качестве наилучшего примера толерантности и уважения к культурам различных народов, входящих в его состав. Советский </w:t>
      </w:r>
      <w:hyperlink r:id="rId12" w:tooltip="Психолог" w:history="1">
        <w:r w:rsidR="003F4E43" w:rsidRPr="00CF242C">
          <w:rPr>
            <w:rStyle w:val="ad"/>
            <w:color w:val="auto"/>
            <w:u w:val="none"/>
          </w:rPr>
          <w:t>психолог</w:t>
        </w:r>
      </w:hyperlink>
      <w:r w:rsidR="003F4E43" w:rsidRPr="00CF242C">
        <w:t xml:space="preserve"> и академик С.Л. Рубинштейн считал, что «психологически в значительной мере именно посредством оценки осуществляется социальное воздействие на деятельность личности» [Рубинштейн, 1999: 626]. Так как любая оценка воспринимается «аффективно, если она в силу тех или иных обстоятельств, представляется как оценка личности в целом» [Рубинштейн, 1999: 626], уместно воспользоваться случаем сертификации владения итальянским языком для оказания положительного влияния на отношение иммигранта к обществу принимающей страны. </w:t>
      </w:r>
    </w:p>
    <w:p w:rsidR="003F4E43" w:rsidRPr="00CF242C" w:rsidRDefault="003F4E43" w:rsidP="003F4E43">
      <w:pPr>
        <w:pStyle w:val="Dissertazione"/>
      </w:pPr>
      <w:r w:rsidRPr="00CF242C">
        <w:t xml:space="preserve">Все сертификации для иммигрантов </w:t>
      </w:r>
      <w:r w:rsidRPr="00CF242C">
        <w:rPr>
          <w:rStyle w:val="hps"/>
        </w:rPr>
        <w:t>нацелены на</w:t>
      </w:r>
      <w:r w:rsidRPr="00CF242C">
        <w:t xml:space="preserve"> </w:t>
      </w:r>
      <w:r w:rsidRPr="00CF242C">
        <w:rPr>
          <w:rStyle w:val="hps"/>
        </w:rPr>
        <w:t xml:space="preserve">взрослых </w:t>
      </w:r>
      <w:r w:rsidRPr="00CF242C">
        <w:t xml:space="preserve">зарубежного происхождения, которые </w:t>
      </w:r>
      <w:r w:rsidRPr="00CF242C">
        <w:rPr>
          <w:rStyle w:val="hps"/>
        </w:rPr>
        <w:t>живут и работают в</w:t>
      </w:r>
      <w:r w:rsidRPr="00CF242C">
        <w:t xml:space="preserve"> </w:t>
      </w:r>
      <w:r w:rsidRPr="00CF242C">
        <w:rPr>
          <w:rStyle w:val="hps"/>
        </w:rPr>
        <w:t xml:space="preserve">Италии. Данные </w:t>
      </w:r>
      <w:r w:rsidRPr="00CF242C">
        <w:t>тесты отличаются от стандартных тестов для взрослых тем, что первые «</w:t>
      </w:r>
      <w:r w:rsidRPr="00CF242C">
        <w:rPr>
          <w:rStyle w:val="hps"/>
        </w:rPr>
        <w:t>ориентируются на</w:t>
      </w:r>
      <w:r w:rsidRPr="00CF242C">
        <w:t xml:space="preserve"> </w:t>
      </w:r>
      <w:r w:rsidRPr="00CF242C">
        <w:rPr>
          <w:rStyle w:val="hps"/>
        </w:rPr>
        <w:t>взрослых иммигрантов</w:t>
      </w:r>
      <w:r w:rsidRPr="00CF242C">
        <w:t xml:space="preserve"> </w:t>
      </w:r>
      <w:r w:rsidRPr="00CF242C">
        <w:rPr>
          <w:rStyle w:val="hps"/>
        </w:rPr>
        <w:t>с</w:t>
      </w:r>
      <w:r w:rsidRPr="00CF242C">
        <w:t xml:space="preserve"> </w:t>
      </w:r>
      <w:r w:rsidRPr="00CF242C">
        <w:rPr>
          <w:rStyle w:val="hps"/>
        </w:rPr>
        <w:t>низким уровнем образования,</w:t>
      </w:r>
      <w:r w:rsidRPr="00CF242C">
        <w:t xml:space="preserve"> для которых </w:t>
      </w:r>
      <w:r w:rsidRPr="00CF242C">
        <w:rPr>
          <w:rStyle w:val="hps"/>
        </w:rPr>
        <w:t>сертификация</w:t>
      </w:r>
      <w:r w:rsidRPr="00CF242C">
        <w:t xml:space="preserve"> </w:t>
      </w:r>
      <w:r w:rsidRPr="00CF242C">
        <w:rPr>
          <w:rStyle w:val="hps"/>
        </w:rPr>
        <w:t>A1</w:t>
      </w:r>
      <w:r w:rsidRPr="00CF242C">
        <w:t xml:space="preserve"> </w:t>
      </w:r>
      <w:r w:rsidRPr="00CF242C">
        <w:rPr>
          <w:rStyle w:val="hps"/>
        </w:rPr>
        <w:t>становится</w:t>
      </w:r>
      <w:r w:rsidRPr="00CF242C">
        <w:t xml:space="preserve"> </w:t>
      </w:r>
      <w:r w:rsidRPr="00CF242C">
        <w:rPr>
          <w:rStyle w:val="hps"/>
        </w:rPr>
        <w:t>ощутимым</w:t>
      </w:r>
      <w:r w:rsidRPr="00CF242C">
        <w:t xml:space="preserve"> </w:t>
      </w:r>
      <w:r w:rsidRPr="00CF242C">
        <w:rPr>
          <w:rStyle w:val="hps"/>
        </w:rPr>
        <w:t xml:space="preserve">признаком, </w:t>
      </w:r>
      <w:r w:rsidRPr="00CF242C">
        <w:t xml:space="preserve">что они </w:t>
      </w:r>
      <w:r w:rsidRPr="00CF242C">
        <w:rPr>
          <w:rStyle w:val="hps"/>
        </w:rPr>
        <w:t>достигли функциональной</w:t>
      </w:r>
      <w:r w:rsidRPr="00CF242C">
        <w:t xml:space="preserve"> </w:t>
      </w:r>
      <w:r w:rsidRPr="00CF242C">
        <w:rPr>
          <w:rStyle w:val="hps"/>
        </w:rPr>
        <w:t>грамотности</w:t>
      </w:r>
      <w:r w:rsidRPr="00CF242C">
        <w:t>» [</w:t>
      </w:r>
      <w:r w:rsidRPr="00CF242C">
        <w:rPr>
          <w:lang w:val="en-US"/>
        </w:rPr>
        <w:t>Vedovelli</w:t>
      </w:r>
      <w:r w:rsidRPr="00CF242C">
        <w:t xml:space="preserve">, </w:t>
      </w:r>
      <w:r w:rsidRPr="00CF242C">
        <w:rPr>
          <w:lang w:val="en-US"/>
        </w:rPr>
        <w:t>Barni</w:t>
      </w:r>
      <w:r w:rsidRPr="00CF242C">
        <w:t xml:space="preserve">, 2009: 50]. В случае уровней </w:t>
      </w:r>
      <w:r w:rsidRPr="00CF242C">
        <w:rPr>
          <w:lang w:val="it-IT"/>
        </w:rPr>
        <w:t>A</w:t>
      </w:r>
      <w:r w:rsidRPr="00CF242C">
        <w:t xml:space="preserve">2 и </w:t>
      </w:r>
      <w:r w:rsidRPr="00CF242C">
        <w:rPr>
          <w:lang w:val="it-IT"/>
        </w:rPr>
        <w:t>B</w:t>
      </w:r>
      <w:r w:rsidRPr="00CF242C">
        <w:t xml:space="preserve">1, главной целью сдачи теста является удовлетворение требований закона, связанных с получением </w:t>
      </w:r>
      <w:r w:rsidRPr="00CF242C">
        <w:rPr>
          <w:rStyle w:val="hps"/>
        </w:rPr>
        <w:t xml:space="preserve">вида на жительство. Однако, не стоит игнорировать желания иммигрантов наилучшим способом </w:t>
      </w:r>
      <w:r w:rsidRPr="00CF242C">
        <w:rPr>
          <w:szCs w:val="26"/>
        </w:rPr>
        <w:t xml:space="preserve">интегрироваться в итальянском обществе, изучая его </w:t>
      </w:r>
      <w:r w:rsidRPr="00CF242C">
        <w:rPr>
          <w:szCs w:val="26"/>
        </w:rPr>
        <w:lastRenderedPageBreak/>
        <w:t>язык и постепенно принимая местные традиции, обычаи и нравы. На практике, помимо этого, получение сертификата упрощает устройство иммигранта на работу.</w:t>
      </w:r>
    </w:p>
    <w:p w:rsidR="003F4E43" w:rsidRPr="00CF242C" w:rsidRDefault="003F4E43" w:rsidP="003F4E43">
      <w:pPr>
        <w:pStyle w:val="Dissertazione"/>
      </w:pPr>
    </w:p>
    <w:p w:rsidR="003F4E43" w:rsidRPr="00CF242C" w:rsidRDefault="00734F20" w:rsidP="003F4E43">
      <w:pPr>
        <w:pStyle w:val="Dissertazione"/>
      </w:pPr>
      <w:r w:rsidRPr="00CF242C">
        <w:t xml:space="preserve">ТЕСТЫ ДЛЯ ВЗРОСЛЫХ В ИТАЛИИ И ЗА РУБЕЖОМ </w:t>
      </w:r>
      <w:r w:rsidR="003F4E43" w:rsidRPr="00CF242C">
        <w:t xml:space="preserve">– Сертификация </w:t>
      </w:r>
      <w:r w:rsidR="003F4E43" w:rsidRPr="00CF242C">
        <w:rPr>
          <w:lang w:val="it-IT"/>
        </w:rPr>
        <w:t>CILS</w:t>
      </w:r>
      <w:r w:rsidR="003F4E43" w:rsidRPr="00CF242C">
        <w:t xml:space="preserve"> предлагает два модуля внутри категории тестов для взрослых на уровнях </w:t>
      </w:r>
      <w:r w:rsidR="003F4E43" w:rsidRPr="00CF242C">
        <w:rPr>
          <w:lang w:val="it-IT"/>
        </w:rPr>
        <w:t>A</w:t>
      </w:r>
      <w:r w:rsidR="003F4E43" w:rsidRPr="00CF242C">
        <w:t xml:space="preserve">1 и </w:t>
      </w:r>
      <w:r w:rsidR="003F4E43" w:rsidRPr="00CF242C">
        <w:rPr>
          <w:lang w:val="it-IT"/>
        </w:rPr>
        <w:t>A</w:t>
      </w:r>
      <w:r w:rsidR="003F4E43" w:rsidRPr="00CF242C">
        <w:t>2: для  взрослых, проживающих в Италии, и для  взрослых, проживающих за рубежом.</w:t>
      </w:r>
    </w:p>
    <w:p w:rsidR="003F4E43" w:rsidRPr="00CF242C" w:rsidRDefault="003F4E43" w:rsidP="003F4E43">
      <w:pPr>
        <w:pStyle w:val="Dissertazione"/>
        <w:rPr>
          <w:rStyle w:val="st"/>
        </w:rPr>
      </w:pPr>
    </w:p>
    <w:p w:rsidR="003F4E43" w:rsidRPr="00CF242C" w:rsidRDefault="00734F20" w:rsidP="003F4E43">
      <w:pPr>
        <w:pStyle w:val="Dissertazione"/>
      </w:pPr>
      <w:r w:rsidRPr="00CF242C">
        <w:rPr>
          <w:rStyle w:val="st"/>
        </w:rPr>
        <w:t xml:space="preserve">ТЕСТЫ </w:t>
      </w:r>
      <w:r w:rsidRPr="00CF242C">
        <w:rPr>
          <w:szCs w:val="24"/>
        </w:rPr>
        <w:t>В ОБЛАСТИ ТОРГОВЛИ И ЭКОНОМИКИ</w:t>
      </w:r>
      <w:r w:rsidR="003F4E43" w:rsidRPr="00CF242C">
        <w:rPr>
          <w:szCs w:val="24"/>
        </w:rPr>
        <w:t xml:space="preserve"> – Данные сертификации были разработаны тремя аттестационными институтами и предлагаются на уровень </w:t>
      </w:r>
      <w:r w:rsidR="003F4E43" w:rsidRPr="00CF242C">
        <w:rPr>
          <w:szCs w:val="24"/>
          <w:lang w:val="en-US"/>
        </w:rPr>
        <w:t>B</w:t>
      </w:r>
      <w:r w:rsidR="003F4E43" w:rsidRPr="00CF242C">
        <w:rPr>
          <w:szCs w:val="24"/>
        </w:rPr>
        <w:t>2 (</w:t>
      </w:r>
      <w:r w:rsidR="003F4E43" w:rsidRPr="00CF242C">
        <w:rPr>
          <w:szCs w:val="24"/>
          <w:lang w:val="en-US"/>
        </w:rPr>
        <w:t>CILS</w:t>
      </w:r>
      <w:r w:rsidR="003F4E43" w:rsidRPr="00CF242C">
        <w:rPr>
          <w:szCs w:val="24"/>
        </w:rPr>
        <w:t xml:space="preserve">) и на уровнях </w:t>
      </w:r>
      <w:r w:rsidR="003F4E43" w:rsidRPr="00CF242C">
        <w:rPr>
          <w:szCs w:val="24"/>
          <w:lang w:val="en-US"/>
        </w:rPr>
        <w:t>B</w:t>
      </w:r>
      <w:r w:rsidR="003F4E43" w:rsidRPr="00CF242C">
        <w:rPr>
          <w:szCs w:val="24"/>
        </w:rPr>
        <w:t xml:space="preserve">1 и </w:t>
      </w:r>
      <w:r w:rsidR="003F4E43" w:rsidRPr="00CF242C">
        <w:rPr>
          <w:szCs w:val="24"/>
          <w:lang w:val="en-US"/>
        </w:rPr>
        <w:t>C</w:t>
      </w:r>
      <w:r w:rsidR="003F4E43" w:rsidRPr="00CF242C">
        <w:rPr>
          <w:szCs w:val="24"/>
        </w:rPr>
        <w:t xml:space="preserve">1 (CELI  и </w:t>
      </w:r>
      <w:r w:rsidR="003F4E43" w:rsidRPr="00CF242C">
        <w:rPr>
          <w:szCs w:val="24"/>
          <w:lang w:val="en-US"/>
        </w:rPr>
        <w:t>PLIDA</w:t>
      </w:r>
      <w:r w:rsidR="003F4E43" w:rsidRPr="00CF242C">
        <w:rPr>
          <w:szCs w:val="24"/>
        </w:rPr>
        <w:t>).</w:t>
      </w:r>
      <w:r w:rsidR="003F4E43" w:rsidRPr="00CF242C">
        <w:t xml:space="preserve"> </w:t>
      </w:r>
    </w:p>
    <w:p w:rsidR="003F4E43" w:rsidRPr="00CF242C" w:rsidRDefault="003F4E43" w:rsidP="003F4E43">
      <w:pPr>
        <w:pStyle w:val="Dissertazione"/>
        <w:rPr>
          <w:szCs w:val="24"/>
        </w:rPr>
      </w:pPr>
      <w:r w:rsidRPr="00CF242C">
        <w:rPr>
          <w:szCs w:val="24"/>
        </w:rPr>
        <w:t xml:space="preserve">Они направлены на разные категории потребителей. С одной стороны, на </w:t>
      </w:r>
      <w:r w:rsidRPr="00CF242C">
        <w:t xml:space="preserve">специалистов различных секторов </w:t>
      </w:r>
      <w:r w:rsidRPr="00CF242C">
        <w:rPr>
          <w:rStyle w:val="hps"/>
        </w:rPr>
        <w:t>экономики</w:t>
      </w:r>
      <w:r w:rsidRPr="00CF242C">
        <w:t xml:space="preserve"> (</w:t>
      </w:r>
      <w:r w:rsidRPr="00CF242C">
        <w:rPr>
          <w:rStyle w:val="atn"/>
        </w:rPr>
        <w:t xml:space="preserve">торговли, финансов, </w:t>
      </w:r>
      <w:r w:rsidRPr="00CF242C">
        <w:t xml:space="preserve">производства и </w:t>
      </w:r>
      <w:r w:rsidRPr="00CF242C">
        <w:rPr>
          <w:rStyle w:val="hps"/>
        </w:rPr>
        <w:t>бизнеса</w:t>
      </w:r>
      <w:r w:rsidRPr="00CF242C">
        <w:t xml:space="preserve">), которые занимаются своей профессиональной деятельностью в Италии или за рубежом; </w:t>
      </w:r>
      <w:r w:rsidRPr="00CF242C">
        <w:rPr>
          <w:szCs w:val="24"/>
        </w:rPr>
        <w:t>с другой стороны, тесты</w:t>
      </w:r>
      <w:r w:rsidRPr="00CF242C">
        <w:t xml:space="preserve"> нацелены на </w:t>
      </w:r>
      <w:r w:rsidRPr="00CF242C">
        <w:rPr>
          <w:szCs w:val="24"/>
        </w:rPr>
        <w:t xml:space="preserve">иностранных абитуриентов, желающих поступить на экономические факультеты в Италии, требующие, в свою очередь, уровень владения итальянским языком не меньше </w:t>
      </w:r>
      <w:r w:rsidRPr="00CF242C">
        <w:rPr>
          <w:szCs w:val="24"/>
          <w:lang w:val="it-IT"/>
        </w:rPr>
        <w:t>B</w:t>
      </w:r>
      <w:r w:rsidRPr="00CF242C">
        <w:rPr>
          <w:szCs w:val="24"/>
        </w:rPr>
        <w:t>2.</w:t>
      </w:r>
    </w:p>
    <w:p w:rsidR="003F4E43" w:rsidRPr="00CF242C" w:rsidRDefault="003F4E43" w:rsidP="003F4E43">
      <w:pPr>
        <w:pStyle w:val="Dissertazione"/>
      </w:pPr>
      <w:r w:rsidRPr="00CF242C">
        <w:t>Сертификации на уровень B1 (</w:t>
      </w:r>
      <w:proofErr w:type="gramStart"/>
      <w:r w:rsidRPr="00CF242C">
        <w:t>С</w:t>
      </w:r>
      <w:proofErr w:type="gramEnd"/>
      <w:r w:rsidRPr="00CF242C">
        <w:rPr>
          <w:lang w:val="en-US"/>
        </w:rPr>
        <w:t>ELI</w:t>
      </w:r>
      <w:r w:rsidRPr="00CF242C">
        <w:t xml:space="preserve"> </w:t>
      </w:r>
      <w:r w:rsidRPr="00CF242C">
        <w:rPr>
          <w:lang w:val="en-US"/>
        </w:rPr>
        <w:t>CIC</w:t>
      </w:r>
      <w:r w:rsidRPr="00CF242C">
        <w:t xml:space="preserve"> </w:t>
      </w:r>
      <w:proofErr w:type="spellStart"/>
      <w:r w:rsidRPr="00CF242C">
        <w:rPr>
          <w:i/>
          <w:lang w:val="en-US"/>
        </w:rPr>
        <w:t>Intermedio</w:t>
      </w:r>
      <w:proofErr w:type="spellEnd"/>
      <w:r w:rsidRPr="00CF242C">
        <w:t xml:space="preserve"> и </w:t>
      </w:r>
      <w:r w:rsidRPr="00CF242C">
        <w:rPr>
          <w:lang w:val="en-US"/>
        </w:rPr>
        <w:t>PLIDA</w:t>
      </w:r>
      <w:r w:rsidRPr="00CF242C">
        <w:t xml:space="preserve"> </w:t>
      </w:r>
      <w:r w:rsidRPr="00CF242C">
        <w:rPr>
          <w:lang w:val="it-IT"/>
        </w:rPr>
        <w:t>DILC</w:t>
      </w:r>
      <w:r w:rsidRPr="00CF242C">
        <w:t xml:space="preserve"> (</w:t>
      </w:r>
      <w:r w:rsidRPr="00CF242C">
        <w:rPr>
          <w:i/>
        </w:rPr>
        <w:t xml:space="preserve">Diploma </w:t>
      </w:r>
      <w:proofErr w:type="spellStart"/>
      <w:r w:rsidRPr="00CF242C">
        <w:rPr>
          <w:i/>
        </w:rPr>
        <w:t>Intermedio</w:t>
      </w:r>
      <w:proofErr w:type="spellEnd"/>
      <w:r w:rsidRPr="00CF242C">
        <w:rPr>
          <w:i/>
        </w:rPr>
        <w:t xml:space="preserve"> di Lingua Commerciale</w:t>
      </w:r>
      <w:r w:rsidRPr="00CF242C">
        <w:t xml:space="preserve"> – </w:t>
      </w:r>
      <w:r w:rsidRPr="00CF242C">
        <w:rPr>
          <w:rStyle w:val="hps"/>
        </w:rPr>
        <w:t>Диплом</w:t>
      </w:r>
      <w:r w:rsidRPr="00CF242C">
        <w:rPr>
          <w:rStyle w:val="shorttext"/>
        </w:rPr>
        <w:t xml:space="preserve"> </w:t>
      </w:r>
      <w:r w:rsidRPr="00CF242C">
        <w:rPr>
          <w:rStyle w:val="hps"/>
        </w:rPr>
        <w:t>делового</w:t>
      </w:r>
      <w:r w:rsidRPr="00CF242C">
        <w:rPr>
          <w:rStyle w:val="shorttext"/>
        </w:rPr>
        <w:t xml:space="preserve"> </w:t>
      </w:r>
      <w:r w:rsidRPr="00CF242C">
        <w:rPr>
          <w:rStyle w:val="hps"/>
        </w:rPr>
        <w:t>языка среднего уровня</w:t>
      </w:r>
      <w:r w:rsidRPr="00CF242C">
        <w:t xml:space="preserve">)) подходят для профессионалов, умеющих самостоятельно выполнять трудовые задачи, входящие в сферу ежедневной профессиональной деятельности. Получив этот сертификат, можно работать в своей стране, выполняя работу, требующую телефонного или рутинного общения с итальянскими партнерами или клиентами. </w:t>
      </w:r>
    </w:p>
    <w:p w:rsidR="003F4E43" w:rsidRPr="00CF242C" w:rsidRDefault="003F4E43" w:rsidP="003F4E43">
      <w:pPr>
        <w:pStyle w:val="Dissertazione"/>
      </w:pPr>
      <w:r w:rsidRPr="00CF242C">
        <w:t xml:space="preserve">Сертификации на уровень </w:t>
      </w:r>
      <w:r w:rsidRPr="00CF242C">
        <w:rPr>
          <w:lang w:val="en-US"/>
        </w:rPr>
        <w:t>C</w:t>
      </w:r>
      <w:r w:rsidRPr="00CF242C">
        <w:t xml:space="preserve">1 (CELI </w:t>
      </w:r>
      <w:r w:rsidRPr="00CF242C">
        <w:rPr>
          <w:i/>
        </w:rPr>
        <w:t>Avanzato</w:t>
      </w:r>
      <w:r w:rsidRPr="00CF242C">
        <w:t xml:space="preserve"> и </w:t>
      </w:r>
      <w:r w:rsidRPr="00CF242C">
        <w:rPr>
          <w:lang w:val="en-US"/>
        </w:rPr>
        <w:t>PLIDA</w:t>
      </w:r>
      <w:r w:rsidRPr="00CF242C">
        <w:t xml:space="preserve"> </w:t>
      </w:r>
      <w:r w:rsidRPr="00CF242C">
        <w:rPr>
          <w:lang w:val="it-IT"/>
        </w:rPr>
        <w:t>D</w:t>
      </w:r>
      <w:r w:rsidRPr="00CF242C">
        <w:t>A</w:t>
      </w:r>
      <w:r w:rsidRPr="00CF242C">
        <w:rPr>
          <w:lang w:val="it-IT"/>
        </w:rPr>
        <w:t>LC</w:t>
      </w:r>
      <w:r w:rsidRPr="00CF242C">
        <w:t xml:space="preserve"> (</w:t>
      </w:r>
      <w:r w:rsidRPr="00CF242C">
        <w:rPr>
          <w:i/>
        </w:rPr>
        <w:t>Diploma Avanzato di Lingua Commerciale</w:t>
      </w:r>
      <w:r w:rsidRPr="00CF242C">
        <w:t xml:space="preserve"> – </w:t>
      </w:r>
      <w:r w:rsidRPr="00CF242C">
        <w:rPr>
          <w:rStyle w:val="hps"/>
        </w:rPr>
        <w:t>Диплом</w:t>
      </w:r>
      <w:r w:rsidRPr="00CF242C">
        <w:rPr>
          <w:rStyle w:val="shorttext"/>
        </w:rPr>
        <w:t xml:space="preserve"> </w:t>
      </w:r>
      <w:r w:rsidRPr="00CF242C">
        <w:rPr>
          <w:rStyle w:val="hps"/>
        </w:rPr>
        <w:t>делового</w:t>
      </w:r>
      <w:r w:rsidRPr="00CF242C">
        <w:rPr>
          <w:rStyle w:val="shorttext"/>
        </w:rPr>
        <w:t xml:space="preserve"> </w:t>
      </w:r>
      <w:r w:rsidRPr="00CF242C">
        <w:rPr>
          <w:rStyle w:val="hps"/>
        </w:rPr>
        <w:t xml:space="preserve">языка </w:t>
      </w:r>
      <w:r w:rsidRPr="00CF242C">
        <w:rPr>
          <w:rStyle w:val="hps"/>
        </w:rPr>
        <w:lastRenderedPageBreak/>
        <w:t>высокого уровня</w:t>
      </w:r>
      <w:r w:rsidRPr="00CF242C">
        <w:t>)) удостоверяют достижение высокого уровня владения деловым итальянским языком, который «позволяет работать в деловом или организационном контексте, в том числе занимать ответственные должности» [</w:t>
      </w:r>
      <w:r w:rsidRPr="00CF242C">
        <w:rPr>
          <w:lang w:val="en-US"/>
        </w:rPr>
        <w:t>Vedovelli</w:t>
      </w:r>
      <w:r w:rsidRPr="00CF242C">
        <w:t xml:space="preserve">, </w:t>
      </w:r>
      <w:r w:rsidRPr="00CF242C">
        <w:rPr>
          <w:lang w:val="en-US"/>
        </w:rPr>
        <w:t>Barni</w:t>
      </w:r>
      <w:r w:rsidRPr="00CF242C">
        <w:t>, 2009: 54]. Кандидат должен уметь выполнять задачи, связанные с постоянным и длительным контактом с клиентами, поставщиками или итальянскими партнерами, умело  взаимодействовать в любой ситуации и решать любой вопрос.</w:t>
      </w:r>
    </w:p>
    <w:p w:rsidR="003F4E43" w:rsidRPr="00CF242C" w:rsidRDefault="003F4E43" w:rsidP="003F4E43">
      <w:pPr>
        <w:pStyle w:val="Dissertazione"/>
      </w:pPr>
      <w:r w:rsidRPr="00CF242C">
        <w:t xml:space="preserve">Все тесты делового итальянского языка состоят из задач, зачастую встречающихся в реальных деловых и организационных ситуациях. Предложенные задачи, опирающиеся на аутентичные тексты, требуют от кандидата не только владения языковой, но также коммуникативной компетенцией. Хотя тематика и содержание всегда тяготеют к области экономического и коммерческого интереса, предшествующие знания в области экономики и бизнеса не являются необходимыми. </w:t>
      </w:r>
    </w:p>
    <w:p w:rsidR="003F4E43" w:rsidRPr="00CF242C" w:rsidRDefault="003F4E43" w:rsidP="003F4E43">
      <w:pPr>
        <w:pStyle w:val="Dissertazione"/>
        <w:rPr>
          <w:rStyle w:val="st"/>
        </w:rPr>
      </w:pPr>
    </w:p>
    <w:p w:rsidR="003F4E43" w:rsidRPr="00CF242C" w:rsidRDefault="00015514" w:rsidP="003F4E43">
      <w:pPr>
        <w:pStyle w:val="Dissertazione"/>
        <w:rPr>
          <w:rStyle w:val="st"/>
        </w:rPr>
      </w:pPr>
      <w:r w:rsidRPr="00CF242C">
        <w:rPr>
          <w:rStyle w:val="st"/>
        </w:rPr>
        <w:t xml:space="preserve">ТЕСТЫ ДЛЯ ПРЕПОДАВАТЕЛЕЙ ИТАЛЬЯНСКОГО ЯЗЫКА </w:t>
      </w:r>
      <w:r w:rsidR="003F4E43" w:rsidRPr="00CF242C">
        <w:rPr>
          <w:rStyle w:val="st"/>
        </w:rPr>
        <w:t xml:space="preserve">– Данная сертификация отличается высоким уровнем требований к кандидатам и предлагается для уровней с </w:t>
      </w:r>
      <w:r w:rsidR="003F4E43" w:rsidRPr="00CF242C">
        <w:rPr>
          <w:rStyle w:val="st"/>
          <w:lang w:val="en-US"/>
        </w:rPr>
        <w:t>B</w:t>
      </w:r>
      <w:r w:rsidR="003F4E43" w:rsidRPr="00CF242C">
        <w:rPr>
          <w:rStyle w:val="st"/>
        </w:rPr>
        <w:t xml:space="preserve">2 до </w:t>
      </w:r>
      <w:r w:rsidR="003F4E43" w:rsidRPr="00CF242C">
        <w:rPr>
          <w:rStyle w:val="st"/>
          <w:lang w:val="en-US"/>
        </w:rPr>
        <w:t>C</w:t>
      </w:r>
      <w:r w:rsidR="003F4E43" w:rsidRPr="00CF242C">
        <w:rPr>
          <w:rStyle w:val="st"/>
        </w:rPr>
        <w:t>2 (</w:t>
      </w:r>
      <w:r w:rsidR="003F4E43" w:rsidRPr="00CF242C">
        <w:rPr>
          <w:rStyle w:val="st"/>
          <w:lang w:val="en-US"/>
        </w:rPr>
        <w:t>CILS</w:t>
      </w:r>
      <w:r w:rsidR="003F4E43" w:rsidRPr="00CF242C">
        <w:rPr>
          <w:rStyle w:val="st"/>
        </w:rPr>
        <w:t xml:space="preserve">) и с </w:t>
      </w:r>
      <w:r w:rsidR="003F4E43" w:rsidRPr="00CF242C">
        <w:rPr>
          <w:rStyle w:val="st"/>
          <w:lang w:val="en-US"/>
        </w:rPr>
        <w:t>C</w:t>
      </w:r>
      <w:r w:rsidR="003F4E43" w:rsidRPr="00CF242C">
        <w:rPr>
          <w:rStyle w:val="st"/>
        </w:rPr>
        <w:t xml:space="preserve">1 до </w:t>
      </w:r>
      <w:r w:rsidR="003F4E43" w:rsidRPr="00CF242C">
        <w:rPr>
          <w:rStyle w:val="st"/>
          <w:lang w:val="en-US"/>
        </w:rPr>
        <w:t>C</w:t>
      </w:r>
      <w:r w:rsidR="003F4E43" w:rsidRPr="00CF242C">
        <w:rPr>
          <w:rStyle w:val="st"/>
        </w:rPr>
        <w:t>2 (</w:t>
      </w:r>
      <w:r w:rsidR="003F4E43" w:rsidRPr="00CF242C">
        <w:rPr>
          <w:rStyle w:val="st"/>
          <w:lang w:val="en-US"/>
        </w:rPr>
        <w:t>CELI</w:t>
      </w:r>
      <w:r w:rsidR="003F4E43" w:rsidRPr="00CF242C">
        <w:rPr>
          <w:rStyle w:val="st"/>
        </w:rPr>
        <w:t xml:space="preserve">). В области обучения итальянскому языку существует еще третья сертификация, </w:t>
      </w:r>
      <w:r w:rsidR="003F4E43" w:rsidRPr="00CF242C">
        <w:rPr>
          <w:rStyle w:val="st"/>
          <w:lang w:val="it-IT"/>
        </w:rPr>
        <w:t>CEDILS</w:t>
      </w:r>
      <w:r w:rsidR="003F4E43" w:rsidRPr="00CF242C">
        <w:rPr>
          <w:rStyle w:val="st"/>
        </w:rPr>
        <w:t xml:space="preserve"> </w:t>
      </w:r>
      <w:r w:rsidR="003F4E43" w:rsidRPr="00CF242C">
        <w:rPr>
          <w:rStyle w:val="st"/>
          <w:lang w:val="it-IT"/>
        </w:rPr>
        <w:t>VENEZIA</w:t>
      </w:r>
      <w:r w:rsidR="003F4E43" w:rsidRPr="00CF242C">
        <w:rPr>
          <w:rStyle w:val="st"/>
        </w:rPr>
        <w:t xml:space="preserve"> (</w:t>
      </w:r>
      <w:r w:rsidR="003F4E43" w:rsidRPr="00CF242C">
        <w:rPr>
          <w:i/>
          <w:szCs w:val="25"/>
          <w:lang w:val="it-IT"/>
        </w:rPr>
        <w:t>CErtificazione</w:t>
      </w:r>
      <w:r w:rsidR="003F4E43" w:rsidRPr="00CF242C">
        <w:rPr>
          <w:i/>
          <w:szCs w:val="25"/>
        </w:rPr>
        <w:t xml:space="preserve"> </w:t>
      </w:r>
      <w:r w:rsidR="003F4E43" w:rsidRPr="00CF242C">
        <w:rPr>
          <w:i/>
          <w:szCs w:val="25"/>
          <w:lang w:val="it-IT"/>
        </w:rPr>
        <w:t>della</w:t>
      </w:r>
      <w:r w:rsidR="003F4E43" w:rsidRPr="00CF242C">
        <w:rPr>
          <w:i/>
          <w:szCs w:val="25"/>
        </w:rPr>
        <w:t xml:space="preserve"> </w:t>
      </w:r>
      <w:r w:rsidR="003F4E43" w:rsidRPr="00CF242C">
        <w:rPr>
          <w:i/>
          <w:szCs w:val="25"/>
          <w:lang w:val="it-IT"/>
        </w:rPr>
        <w:t>competenza</w:t>
      </w:r>
      <w:r w:rsidR="003F4E43" w:rsidRPr="00CF242C">
        <w:rPr>
          <w:i/>
          <w:szCs w:val="25"/>
        </w:rPr>
        <w:t xml:space="preserve"> </w:t>
      </w:r>
      <w:r w:rsidR="003F4E43" w:rsidRPr="00CF242C">
        <w:rPr>
          <w:i/>
          <w:szCs w:val="25"/>
          <w:lang w:val="it-IT"/>
        </w:rPr>
        <w:t>in</w:t>
      </w:r>
      <w:r w:rsidR="003F4E43" w:rsidRPr="00CF242C">
        <w:rPr>
          <w:i/>
          <w:szCs w:val="25"/>
        </w:rPr>
        <w:t xml:space="preserve"> </w:t>
      </w:r>
      <w:r w:rsidR="003F4E43" w:rsidRPr="00CF242C">
        <w:rPr>
          <w:i/>
          <w:szCs w:val="25"/>
          <w:lang w:val="it-IT"/>
        </w:rPr>
        <w:t>DIdattica</w:t>
      </w:r>
      <w:r w:rsidR="003F4E43" w:rsidRPr="00CF242C">
        <w:rPr>
          <w:i/>
          <w:szCs w:val="25"/>
        </w:rPr>
        <w:t xml:space="preserve"> </w:t>
      </w:r>
      <w:r w:rsidR="003F4E43" w:rsidRPr="00CF242C">
        <w:rPr>
          <w:i/>
          <w:szCs w:val="25"/>
          <w:lang w:val="it-IT"/>
        </w:rPr>
        <w:t>dell</w:t>
      </w:r>
      <w:r w:rsidR="003F4E43" w:rsidRPr="00CF242C">
        <w:rPr>
          <w:i/>
          <w:szCs w:val="25"/>
        </w:rPr>
        <w:t>'</w:t>
      </w:r>
      <w:r w:rsidR="003F4E43" w:rsidRPr="00CF242C">
        <w:rPr>
          <w:i/>
          <w:szCs w:val="25"/>
          <w:lang w:val="it-IT"/>
        </w:rPr>
        <w:t>Italiano</w:t>
      </w:r>
      <w:r w:rsidR="003F4E43" w:rsidRPr="00CF242C">
        <w:rPr>
          <w:i/>
          <w:szCs w:val="25"/>
        </w:rPr>
        <w:t xml:space="preserve"> </w:t>
      </w:r>
      <w:r w:rsidR="003F4E43" w:rsidRPr="00CF242C">
        <w:rPr>
          <w:i/>
          <w:szCs w:val="25"/>
          <w:lang w:val="it-IT"/>
        </w:rPr>
        <w:t>Lingua</w:t>
      </w:r>
      <w:r w:rsidR="003F4E43" w:rsidRPr="00CF242C">
        <w:rPr>
          <w:i/>
          <w:szCs w:val="25"/>
        </w:rPr>
        <w:t xml:space="preserve"> </w:t>
      </w:r>
      <w:r w:rsidR="003F4E43" w:rsidRPr="00CF242C">
        <w:rPr>
          <w:i/>
          <w:szCs w:val="25"/>
          <w:lang w:val="it-IT"/>
        </w:rPr>
        <w:t>Straniera</w:t>
      </w:r>
      <w:r w:rsidR="003F4E43" w:rsidRPr="00CF242C">
        <w:rPr>
          <w:szCs w:val="25"/>
        </w:rPr>
        <w:t xml:space="preserve"> – </w:t>
      </w:r>
      <w:r w:rsidR="003F4E43" w:rsidRPr="00CF242C">
        <w:rPr>
          <w:rStyle w:val="hps"/>
        </w:rPr>
        <w:t>Сертификация</w:t>
      </w:r>
      <w:r w:rsidR="003F4E43" w:rsidRPr="00CF242C">
        <w:t xml:space="preserve"> компетентности </w:t>
      </w:r>
      <w:r w:rsidR="003F4E43" w:rsidRPr="00CF242C">
        <w:rPr>
          <w:rStyle w:val="hps"/>
        </w:rPr>
        <w:t>в преподавании итальянского</w:t>
      </w:r>
      <w:r w:rsidR="003F4E43" w:rsidRPr="00CF242C">
        <w:t xml:space="preserve"> </w:t>
      </w:r>
      <w:r w:rsidR="003F4E43" w:rsidRPr="00CF242C">
        <w:rPr>
          <w:rStyle w:val="hps"/>
        </w:rPr>
        <w:t>языка как иностранного</w:t>
      </w:r>
      <w:r w:rsidR="003F4E43" w:rsidRPr="00CF242C">
        <w:rPr>
          <w:szCs w:val="25"/>
        </w:rPr>
        <w:t xml:space="preserve">), </w:t>
      </w:r>
      <w:r w:rsidR="003F4E43" w:rsidRPr="00CF242C">
        <w:rPr>
          <w:rStyle w:val="st"/>
        </w:rPr>
        <w:t>предложенная Университетом</w:t>
      </w:r>
      <w:proofErr w:type="gramStart"/>
      <w:r w:rsidR="003F4E43" w:rsidRPr="00CF242C">
        <w:rPr>
          <w:rStyle w:val="st"/>
        </w:rPr>
        <w:t xml:space="preserve"> </w:t>
      </w:r>
      <w:proofErr w:type="spellStart"/>
      <w:r w:rsidR="003F4E43" w:rsidRPr="00CF242C">
        <w:rPr>
          <w:rStyle w:val="st"/>
        </w:rPr>
        <w:t>К</w:t>
      </w:r>
      <w:proofErr w:type="gramEnd"/>
      <w:r w:rsidR="003F4E43" w:rsidRPr="00CF242C">
        <w:rPr>
          <w:rStyle w:val="st"/>
        </w:rPr>
        <w:t>а</w:t>
      </w:r>
      <w:proofErr w:type="spellEnd"/>
      <w:r w:rsidR="003F4E43" w:rsidRPr="00CF242C">
        <w:rPr>
          <w:rStyle w:val="st"/>
        </w:rPr>
        <w:t xml:space="preserve"> </w:t>
      </w:r>
      <w:proofErr w:type="spellStart"/>
      <w:r w:rsidR="003F4E43" w:rsidRPr="00CF242C">
        <w:rPr>
          <w:rStyle w:val="st"/>
        </w:rPr>
        <w:t>Фоскари</w:t>
      </w:r>
      <w:proofErr w:type="spellEnd"/>
      <w:r w:rsidR="003F4E43" w:rsidRPr="00CF242C">
        <w:rPr>
          <w:rStyle w:val="st"/>
        </w:rPr>
        <w:t xml:space="preserve"> (</w:t>
      </w:r>
      <w:r w:rsidR="003F4E43" w:rsidRPr="00CF242C">
        <w:rPr>
          <w:rStyle w:val="st"/>
          <w:lang w:val="it-IT"/>
        </w:rPr>
        <w:t>Ca</w:t>
      </w:r>
      <w:r w:rsidR="003F4E43" w:rsidRPr="00CF242C">
        <w:rPr>
          <w:rStyle w:val="st"/>
        </w:rPr>
        <w:t xml:space="preserve">’ </w:t>
      </w:r>
      <w:r w:rsidR="003F4E43" w:rsidRPr="00CF242C">
        <w:rPr>
          <w:rStyle w:val="st"/>
          <w:lang w:val="it-IT"/>
        </w:rPr>
        <w:t>Foscari</w:t>
      </w:r>
      <w:r w:rsidR="003F4E43" w:rsidRPr="00CF242C">
        <w:rPr>
          <w:rStyle w:val="st"/>
        </w:rPr>
        <w:t xml:space="preserve">) города Венеция. Тест составили под руководством </w:t>
      </w:r>
      <w:proofErr w:type="spellStart"/>
      <w:r w:rsidR="003F4E43" w:rsidRPr="00CF242C">
        <w:rPr>
          <w:rStyle w:val="st"/>
        </w:rPr>
        <w:t>Паоло</w:t>
      </w:r>
      <w:proofErr w:type="spellEnd"/>
      <w:r w:rsidR="003F4E43" w:rsidRPr="00CF242C">
        <w:rPr>
          <w:rStyle w:val="st"/>
        </w:rPr>
        <w:t xml:space="preserve"> </w:t>
      </w:r>
      <w:proofErr w:type="spellStart"/>
      <w:r w:rsidR="003F4E43" w:rsidRPr="00CF242C">
        <w:rPr>
          <w:rStyle w:val="st"/>
        </w:rPr>
        <w:t>Валбони</w:t>
      </w:r>
      <w:proofErr w:type="spellEnd"/>
      <w:r w:rsidR="003F4E43" w:rsidRPr="00CF242C">
        <w:rPr>
          <w:rStyle w:val="st"/>
        </w:rPr>
        <w:t xml:space="preserve">, ответственного лица в организации </w:t>
      </w:r>
      <w:r w:rsidR="003F4E43" w:rsidRPr="00CF242C">
        <w:rPr>
          <w:rStyle w:val="st"/>
          <w:lang w:val="it-IT"/>
        </w:rPr>
        <w:t>DITALS</w:t>
      </w:r>
      <w:r w:rsidR="003F4E43" w:rsidRPr="00CF242C">
        <w:rPr>
          <w:rStyle w:val="st"/>
        </w:rPr>
        <w:t xml:space="preserve"> (</w:t>
      </w:r>
      <w:r w:rsidR="003F4E43" w:rsidRPr="00CF242C">
        <w:rPr>
          <w:rStyle w:val="st"/>
          <w:i/>
          <w:lang w:val="it-IT"/>
        </w:rPr>
        <w:t>Docente</w:t>
      </w:r>
      <w:r w:rsidR="003F4E43" w:rsidRPr="00CF242C">
        <w:rPr>
          <w:rStyle w:val="st"/>
          <w:i/>
        </w:rPr>
        <w:t xml:space="preserve"> </w:t>
      </w:r>
      <w:r w:rsidR="003F4E43" w:rsidRPr="00CF242C">
        <w:rPr>
          <w:rStyle w:val="st"/>
          <w:i/>
          <w:lang w:val="it-IT"/>
        </w:rPr>
        <w:t>di</w:t>
      </w:r>
      <w:r w:rsidR="003F4E43" w:rsidRPr="00CF242C">
        <w:rPr>
          <w:rStyle w:val="st"/>
          <w:i/>
        </w:rPr>
        <w:t xml:space="preserve"> </w:t>
      </w:r>
      <w:r w:rsidR="003F4E43" w:rsidRPr="00CF242C">
        <w:rPr>
          <w:rStyle w:val="st"/>
          <w:i/>
          <w:lang w:val="it-IT"/>
        </w:rPr>
        <w:t>ITALiano</w:t>
      </w:r>
      <w:r w:rsidR="003F4E43" w:rsidRPr="00CF242C">
        <w:rPr>
          <w:rStyle w:val="st"/>
          <w:i/>
        </w:rPr>
        <w:t xml:space="preserve"> </w:t>
      </w:r>
      <w:r w:rsidR="003F4E43" w:rsidRPr="00CF242C">
        <w:rPr>
          <w:rStyle w:val="st"/>
          <w:i/>
          <w:lang w:val="it-IT"/>
        </w:rPr>
        <w:t>a</w:t>
      </w:r>
      <w:r w:rsidR="003F4E43" w:rsidRPr="00CF242C">
        <w:rPr>
          <w:rStyle w:val="st"/>
          <w:i/>
        </w:rPr>
        <w:t xml:space="preserve"> </w:t>
      </w:r>
      <w:r w:rsidR="003F4E43" w:rsidRPr="00CF242C">
        <w:rPr>
          <w:rStyle w:val="st"/>
          <w:i/>
          <w:lang w:val="it-IT"/>
        </w:rPr>
        <w:t>Stranieri</w:t>
      </w:r>
      <w:r w:rsidR="003F4E43" w:rsidRPr="00CF242C">
        <w:rPr>
          <w:rStyle w:val="st"/>
          <w:i/>
        </w:rPr>
        <w:t>)</w:t>
      </w:r>
      <w:r w:rsidR="003F4E43" w:rsidRPr="00CF242C">
        <w:rPr>
          <w:rStyle w:val="st"/>
        </w:rPr>
        <w:t xml:space="preserve">.  В свою очередь, центр </w:t>
      </w:r>
      <w:r w:rsidR="003F4E43" w:rsidRPr="00CF242C">
        <w:t xml:space="preserve">DITALS, основанный под эгидой </w:t>
      </w:r>
      <w:r w:rsidR="003F4E43" w:rsidRPr="00CF242C">
        <w:rPr>
          <w:lang w:val="en-US"/>
        </w:rPr>
        <w:t>CILS</w:t>
      </w:r>
      <w:r w:rsidR="003F4E43" w:rsidRPr="00CF242C">
        <w:t xml:space="preserve"> в 2005 году в Университете для иностранцев города Сиена, занимается исследованием в области проектирования, </w:t>
      </w:r>
      <w:r w:rsidR="003F4E43" w:rsidRPr="00CF242C">
        <w:lastRenderedPageBreak/>
        <w:t xml:space="preserve">разработки и администрирования сертификации компетентности в области преподавания итальянского языка как иностранного. </w:t>
      </w:r>
    </w:p>
    <w:p w:rsidR="003F4E43" w:rsidRPr="00CF242C" w:rsidRDefault="003F4E43" w:rsidP="003F4E43">
      <w:pPr>
        <w:pStyle w:val="Dissertazione"/>
      </w:pPr>
      <w:r w:rsidRPr="00CF242C">
        <w:rPr>
          <w:szCs w:val="26"/>
          <w:lang w:val="en-US"/>
        </w:rPr>
        <w:t>CILS</w:t>
      </w:r>
      <w:r w:rsidRPr="00CF242C">
        <w:rPr>
          <w:szCs w:val="26"/>
        </w:rPr>
        <w:t xml:space="preserve"> п</w:t>
      </w:r>
      <w:r w:rsidRPr="00CF242C">
        <w:rPr>
          <w:rStyle w:val="st"/>
        </w:rPr>
        <w:t>редлагает три уровня с</w:t>
      </w:r>
      <w:r w:rsidRPr="00CF242C">
        <w:rPr>
          <w:rStyle w:val="hps"/>
        </w:rPr>
        <w:t>ертификации теоретических и практических</w:t>
      </w:r>
      <w:r w:rsidRPr="00CF242C">
        <w:t xml:space="preserve"> </w:t>
      </w:r>
      <w:r w:rsidRPr="00CF242C">
        <w:rPr>
          <w:rStyle w:val="hps"/>
        </w:rPr>
        <w:t xml:space="preserve">компетенций для обучения итальянскому языку: </w:t>
      </w:r>
      <w:r w:rsidRPr="00CF242C">
        <w:rPr>
          <w:rStyle w:val="hps"/>
          <w:lang w:val="en-US"/>
        </w:rPr>
        <w:t>B</w:t>
      </w:r>
      <w:r w:rsidRPr="00CF242C">
        <w:rPr>
          <w:rStyle w:val="hps"/>
        </w:rPr>
        <w:t>2: DITALS</w:t>
      </w:r>
      <w:r w:rsidRPr="00CF242C">
        <w:t xml:space="preserve"> </w:t>
      </w:r>
      <w:r w:rsidRPr="00CF242C">
        <w:rPr>
          <w:i/>
          <w:lang w:val="it-IT"/>
        </w:rPr>
        <w:t>di</w:t>
      </w:r>
      <w:r w:rsidRPr="00CF242C">
        <w:rPr>
          <w:i/>
        </w:rPr>
        <w:t xml:space="preserve"> </w:t>
      </w:r>
      <w:r w:rsidRPr="00CF242C">
        <w:rPr>
          <w:i/>
          <w:lang w:val="it-IT"/>
        </w:rPr>
        <w:t>base</w:t>
      </w:r>
      <w:r w:rsidRPr="00CF242C">
        <w:t xml:space="preserve"> </w:t>
      </w:r>
      <w:r w:rsidRPr="00CF242C">
        <w:rPr>
          <w:rStyle w:val="hps"/>
        </w:rPr>
        <w:t>(базовый</w:t>
      </w:r>
      <w:r w:rsidRPr="00CF242C">
        <w:t xml:space="preserve">); </w:t>
      </w:r>
      <w:r w:rsidRPr="00CF242C">
        <w:rPr>
          <w:rStyle w:val="hps"/>
        </w:rPr>
        <w:t>С1: DITALS</w:t>
      </w:r>
      <w:r w:rsidRPr="00CF242C">
        <w:t xml:space="preserve"> </w:t>
      </w:r>
      <w:r w:rsidRPr="00CF242C">
        <w:rPr>
          <w:i/>
          <w:lang w:val="it-IT"/>
        </w:rPr>
        <w:t>di</w:t>
      </w:r>
      <w:r w:rsidRPr="00CF242C">
        <w:rPr>
          <w:i/>
        </w:rPr>
        <w:t xml:space="preserve"> </w:t>
      </w:r>
      <w:r w:rsidRPr="00CF242C">
        <w:rPr>
          <w:i/>
          <w:lang w:val="it-IT"/>
        </w:rPr>
        <w:t>I</w:t>
      </w:r>
      <w:r w:rsidRPr="00CF242C">
        <w:rPr>
          <w:i/>
        </w:rPr>
        <w:t xml:space="preserve"> </w:t>
      </w:r>
      <w:r w:rsidRPr="00CF242C">
        <w:rPr>
          <w:i/>
          <w:lang w:val="it-IT"/>
        </w:rPr>
        <w:t>livello</w:t>
      </w:r>
      <w:r w:rsidRPr="00CF242C">
        <w:t xml:space="preserve"> (первый </w:t>
      </w:r>
      <w:r w:rsidRPr="00CF242C">
        <w:rPr>
          <w:rStyle w:val="hps"/>
        </w:rPr>
        <w:t>уровень); С2:</w:t>
      </w:r>
      <w:r w:rsidRPr="00CF242C">
        <w:t xml:space="preserve"> </w:t>
      </w:r>
      <w:r w:rsidRPr="00CF242C">
        <w:rPr>
          <w:rStyle w:val="hps"/>
        </w:rPr>
        <w:t>DITALS</w:t>
      </w:r>
      <w:r w:rsidRPr="00CF242C">
        <w:t xml:space="preserve"> </w:t>
      </w:r>
      <w:r w:rsidRPr="00CF242C">
        <w:rPr>
          <w:i/>
          <w:lang w:val="it-IT"/>
        </w:rPr>
        <w:t>di</w:t>
      </w:r>
      <w:r w:rsidRPr="00CF242C">
        <w:rPr>
          <w:i/>
        </w:rPr>
        <w:t xml:space="preserve"> </w:t>
      </w:r>
      <w:r w:rsidRPr="00CF242C">
        <w:rPr>
          <w:i/>
          <w:lang w:val="it-IT"/>
        </w:rPr>
        <w:t>II</w:t>
      </w:r>
      <w:r w:rsidRPr="00CF242C">
        <w:rPr>
          <w:i/>
        </w:rPr>
        <w:t xml:space="preserve"> </w:t>
      </w:r>
      <w:r w:rsidRPr="00CF242C">
        <w:rPr>
          <w:i/>
          <w:lang w:val="it-IT"/>
        </w:rPr>
        <w:t>livello</w:t>
      </w:r>
      <w:r w:rsidRPr="00CF242C">
        <w:t xml:space="preserve"> (второй </w:t>
      </w:r>
      <w:r w:rsidRPr="00CF242C">
        <w:rPr>
          <w:rStyle w:val="hps"/>
        </w:rPr>
        <w:t>уровень</w:t>
      </w:r>
      <w:r w:rsidRPr="00CF242C">
        <w:t xml:space="preserve">) и </w:t>
      </w:r>
      <w:r w:rsidRPr="00CF242C">
        <w:rPr>
          <w:lang w:val="it-IT"/>
        </w:rPr>
        <w:t>CILS</w:t>
      </w:r>
      <w:r w:rsidRPr="00CF242C">
        <w:t xml:space="preserve"> </w:t>
      </w:r>
      <w:r w:rsidRPr="00CF242C">
        <w:rPr>
          <w:lang w:val="it-IT"/>
        </w:rPr>
        <w:t>DIT</w:t>
      </w:r>
      <w:r w:rsidRPr="00CF242C">
        <w:t xml:space="preserve">-2. Сертификация на уровень </w:t>
      </w:r>
      <w:r w:rsidRPr="00CF242C">
        <w:rPr>
          <w:lang w:val="it-IT"/>
        </w:rPr>
        <w:t>C</w:t>
      </w:r>
      <w:r w:rsidRPr="00CF242C">
        <w:t>2, «</w:t>
      </w:r>
      <w:r w:rsidRPr="00CF242C">
        <w:rPr>
          <w:rStyle w:val="hps"/>
        </w:rPr>
        <w:t>предназначенная для</w:t>
      </w:r>
      <w:r w:rsidRPr="00CF242C">
        <w:t xml:space="preserve"> </w:t>
      </w:r>
      <w:r w:rsidRPr="00CF242C">
        <w:rPr>
          <w:rStyle w:val="hps"/>
        </w:rPr>
        <w:t>учителей</w:t>
      </w:r>
      <w:r w:rsidRPr="00CF242C">
        <w:t xml:space="preserve">, не являющихся носителями итальянского языка, которые собираются </w:t>
      </w:r>
      <w:r w:rsidRPr="00CF242C">
        <w:rPr>
          <w:rStyle w:val="hps"/>
        </w:rPr>
        <w:t>преподавать в</w:t>
      </w:r>
      <w:r w:rsidRPr="00CF242C">
        <w:t xml:space="preserve"> </w:t>
      </w:r>
      <w:r w:rsidRPr="00CF242C">
        <w:rPr>
          <w:rStyle w:val="hps"/>
        </w:rPr>
        <w:t xml:space="preserve">итальянской образовательной системе» </w:t>
      </w:r>
      <w:r w:rsidRPr="00CF242C">
        <w:t>[</w:t>
      </w:r>
      <w:r w:rsidRPr="00CF242C">
        <w:rPr>
          <w:lang w:val="en-US"/>
        </w:rPr>
        <w:t>Vedovelli</w:t>
      </w:r>
      <w:r w:rsidRPr="00CF242C">
        <w:t xml:space="preserve">, </w:t>
      </w:r>
      <w:r w:rsidRPr="00CF242C">
        <w:rPr>
          <w:lang w:val="en-US"/>
        </w:rPr>
        <w:t>Barni</w:t>
      </w:r>
      <w:r w:rsidRPr="00CF242C">
        <w:t xml:space="preserve">, 2009: 46]. Сертификат </w:t>
      </w:r>
      <w:r w:rsidRPr="00CF242C">
        <w:rPr>
          <w:lang w:val="it-IT"/>
        </w:rPr>
        <w:t>DIT</w:t>
      </w:r>
      <w:r w:rsidRPr="00CF242C">
        <w:t xml:space="preserve">-2, </w:t>
      </w:r>
      <w:r w:rsidRPr="00CF242C">
        <w:rPr>
          <w:rStyle w:val="hps"/>
        </w:rPr>
        <w:t>официально признанный итальянским министерством</w:t>
      </w:r>
      <w:r w:rsidRPr="00CF242C">
        <w:t xml:space="preserve"> </w:t>
      </w:r>
      <w:r w:rsidRPr="00CF242C">
        <w:rPr>
          <w:rStyle w:val="hps"/>
        </w:rPr>
        <w:t>образования</w:t>
      </w:r>
      <w:r w:rsidRPr="00CF242C">
        <w:t xml:space="preserve">, дает право </w:t>
      </w:r>
      <w:r w:rsidRPr="00CF242C">
        <w:rPr>
          <w:rStyle w:val="hps"/>
        </w:rPr>
        <w:t>поступить в</w:t>
      </w:r>
      <w:r w:rsidRPr="00CF242C">
        <w:t xml:space="preserve"> государственный </w:t>
      </w:r>
      <w:r w:rsidRPr="00CF242C">
        <w:rPr>
          <w:rStyle w:val="hps"/>
        </w:rPr>
        <w:t>рейтинг</w:t>
      </w:r>
      <w:r w:rsidRPr="00CF242C">
        <w:t xml:space="preserve"> для распределени</w:t>
      </w:r>
      <w:r w:rsidRPr="00CF242C">
        <w:rPr>
          <w:rStyle w:val="hps"/>
        </w:rPr>
        <w:t>я мест преподавателей в</w:t>
      </w:r>
      <w:r w:rsidRPr="00CF242C">
        <w:t xml:space="preserve"> </w:t>
      </w:r>
      <w:r w:rsidRPr="00CF242C">
        <w:rPr>
          <w:rStyle w:val="hps"/>
        </w:rPr>
        <w:t>итальянских школах</w:t>
      </w:r>
      <w:r w:rsidRPr="00CF242C">
        <w:t xml:space="preserve">. Поэтому, </w:t>
      </w:r>
      <w:r w:rsidRPr="00CF242C">
        <w:rPr>
          <w:rStyle w:val="hps"/>
        </w:rPr>
        <w:t>цели и</w:t>
      </w:r>
      <w:r w:rsidRPr="00CF242C">
        <w:t xml:space="preserve"> </w:t>
      </w:r>
      <w:r w:rsidRPr="00CF242C">
        <w:rPr>
          <w:rStyle w:val="hps"/>
        </w:rPr>
        <w:t xml:space="preserve">структура теста </w:t>
      </w:r>
      <w:r w:rsidRPr="00CF242C">
        <w:rPr>
          <w:lang w:val="it-IT"/>
        </w:rPr>
        <w:t>DIT</w:t>
      </w:r>
      <w:r w:rsidRPr="00CF242C">
        <w:t xml:space="preserve">-2 </w:t>
      </w:r>
      <w:r w:rsidRPr="00CF242C">
        <w:rPr>
          <w:rStyle w:val="hps"/>
        </w:rPr>
        <w:t>отличаются</w:t>
      </w:r>
      <w:r w:rsidRPr="00CF242C">
        <w:t xml:space="preserve"> как от общих </w:t>
      </w:r>
      <w:r w:rsidRPr="00CF242C">
        <w:rPr>
          <w:rStyle w:val="hps"/>
        </w:rPr>
        <w:t>сертификаций</w:t>
      </w:r>
      <w:r w:rsidRPr="00CF242C">
        <w:t xml:space="preserve"> </w:t>
      </w:r>
      <w:r w:rsidRPr="00CF242C">
        <w:rPr>
          <w:rStyle w:val="hps"/>
        </w:rPr>
        <w:t xml:space="preserve">CILS, </w:t>
      </w:r>
      <w:r w:rsidRPr="00CF242C">
        <w:t xml:space="preserve">тестирующих </w:t>
      </w:r>
      <w:r w:rsidRPr="00CF242C">
        <w:rPr>
          <w:rStyle w:val="hps"/>
        </w:rPr>
        <w:t>языковую и</w:t>
      </w:r>
      <w:r w:rsidRPr="00CF242C">
        <w:t xml:space="preserve"> </w:t>
      </w:r>
      <w:r w:rsidRPr="00CF242C">
        <w:rPr>
          <w:rStyle w:val="hps"/>
        </w:rPr>
        <w:t>коммуникативную компетенции</w:t>
      </w:r>
      <w:r w:rsidRPr="00CF242C">
        <w:t xml:space="preserve"> </w:t>
      </w:r>
      <w:r w:rsidRPr="00CF242C">
        <w:rPr>
          <w:rStyle w:val="hps"/>
        </w:rPr>
        <w:t>в</w:t>
      </w:r>
      <w:r w:rsidRPr="00CF242C">
        <w:t xml:space="preserve"> </w:t>
      </w:r>
      <w:r w:rsidRPr="00CF242C">
        <w:rPr>
          <w:rStyle w:val="hps"/>
        </w:rPr>
        <w:t>итальянском языке</w:t>
      </w:r>
      <w:r w:rsidRPr="00CF242C">
        <w:t xml:space="preserve">, </w:t>
      </w:r>
      <w:r w:rsidRPr="00CF242C">
        <w:rPr>
          <w:rStyle w:val="hps"/>
        </w:rPr>
        <w:t>так от</w:t>
      </w:r>
      <w:r w:rsidRPr="00CF242C">
        <w:t xml:space="preserve"> </w:t>
      </w:r>
      <w:r w:rsidRPr="00CF242C">
        <w:rPr>
          <w:rStyle w:val="hps"/>
        </w:rPr>
        <w:t>сертификаций DITALS,</w:t>
      </w:r>
      <w:r w:rsidRPr="00CF242C">
        <w:t xml:space="preserve"> тестирующих </w:t>
      </w:r>
      <w:r w:rsidRPr="00CF242C">
        <w:rPr>
          <w:rStyle w:val="hps"/>
        </w:rPr>
        <w:t>компетентность преподавания итальянского языка</w:t>
      </w:r>
      <w:r w:rsidRPr="00CF242C">
        <w:t xml:space="preserve"> </w:t>
      </w:r>
      <w:r w:rsidRPr="00CF242C">
        <w:rPr>
          <w:rStyle w:val="hps"/>
        </w:rPr>
        <w:t xml:space="preserve">иностранцам, но не итальянцам. </w:t>
      </w:r>
      <w:r w:rsidRPr="00CF242C">
        <w:rPr>
          <w:rStyle w:val="af3"/>
          <w:color w:val="000000"/>
        </w:rPr>
        <w:t xml:space="preserve"> </w:t>
      </w:r>
    </w:p>
    <w:p w:rsidR="003F4E43" w:rsidRPr="00CF242C" w:rsidRDefault="003F4E43" w:rsidP="003F4E43">
      <w:pPr>
        <w:pStyle w:val="Dissertazione"/>
        <w:rPr>
          <w:szCs w:val="26"/>
        </w:rPr>
      </w:pPr>
      <w:r w:rsidRPr="00CF242C">
        <w:rPr>
          <w:rStyle w:val="hps"/>
        </w:rPr>
        <w:t>Вторая группа тестов для преподавателей была разработана CELI</w:t>
      </w:r>
      <w:r w:rsidRPr="00CF242C">
        <w:t xml:space="preserve"> с помощью центра </w:t>
      </w:r>
      <w:r w:rsidRPr="00CF242C">
        <w:rPr>
          <w:rStyle w:val="hps"/>
        </w:rPr>
        <w:t>CVCL (</w:t>
      </w:r>
      <w:r w:rsidRPr="00CF242C">
        <w:rPr>
          <w:rStyle w:val="hps"/>
          <w:i/>
          <w:lang w:val="it-IT"/>
        </w:rPr>
        <w:t>Centro</w:t>
      </w:r>
      <w:r w:rsidRPr="00CF242C">
        <w:rPr>
          <w:rStyle w:val="hps"/>
          <w:i/>
        </w:rPr>
        <w:t xml:space="preserve"> </w:t>
      </w:r>
      <w:r w:rsidRPr="00CF242C">
        <w:rPr>
          <w:rStyle w:val="hps"/>
          <w:i/>
          <w:lang w:val="it-IT"/>
        </w:rPr>
        <w:t>Valutazione</w:t>
      </w:r>
      <w:r w:rsidRPr="00CF242C">
        <w:rPr>
          <w:rStyle w:val="hps"/>
          <w:i/>
        </w:rPr>
        <w:t xml:space="preserve"> </w:t>
      </w:r>
      <w:r w:rsidRPr="00CF242C">
        <w:rPr>
          <w:rStyle w:val="hps"/>
          <w:i/>
          <w:lang w:val="it-IT"/>
        </w:rPr>
        <w:t>Certficazioni</w:t>
      </w:r>
      <w:r w:rsidRPr="00CF242C">
        <w:rPr>
          <w:rStyle w:val="hps"/>
          <w:i/>
        </w:rPr>
        <w:t xml:space="preserve"> </w:t>
      </w:r>
      <w:r w:rsidRPr="00CF242C">
        <w:rPr>
          <w:rStyle w:val="hps"/>
          <w:i/>
          <w:lang w:val="it-IT"/>
        </w:rPr>
        <w:t>Linguistiche</w:t>
      </w:r>
      <w:r w:rsidRPr="00CF242C">
        <w:rPr>
          <w:rStyle w:val="hps"/>
        </w:rPr>
        <w:t xml:space="preserve"> – Центр оценки лингвистических сертификаций). В них удостоверяется наличие лингводидактической компетентности итальянского</w:t>
      </w:r>
      <w:r w:rsidRPr="00CF242C">
        <w:t xml:space="preserve"> как </w:t>
      </w:r>
      <w:r w:rsidRPr="00CF242C">
        <w:rPr>
          <w:rStyle w:val="hps"/>
        </w:rPr>
        <w:t>иностранного языка</w:t>
      </w:r>
      <w:r w:rsidRPr="00CF242C">
        <w:t xml:space="preserve"> </w:t>
      </w:r>
      <w:r w:rsidRPr="00CF242C">
        <w:rPr>
          <w:rStyle w:val="hps"/>
        </w:rPr>
        <w:t>на два уровня</w:t>
      </w:r>
      <w:r w:rsidRPr="00CF242C">
        <w:t xml:space="preserve">: C1 в </w:t>
      </w:r>
      <w:r w:rsidRPr="00CF242C">
        <w:rPr>
          <w:rStyle w:val="hps"/>
        </w:rPr>
        <w:t>DILS</w:t>
      </w:r>
      <w:r w:rsidRPr="00CF242C">
        <w:rPr>
          <w:rStyle w:val="atn"/>
        </w:rPr>
        <w:t>-</w:t>
      </w:r>
      <w:r w:rsidRPr="00CF242C">
        <w:t xml:space="preserve">PG </w:t>
      </w:r>
      <w:r w:rsidRPr="00CF242C">
        <w:rPr>
          <w:i/>
          <w:lang w:val="it-IT"/>
        </w:rPr>
        <w:t>di</w:t>
      </w:r>
      <w:r w:rsidRPr="00CF242C">
        <w:rPr>
          <w:i/>
        </w:rPr>
        <w:t xml:space="preserve"> </w:t>
      </w:r>
      <w:r w:rsidRPr="00CF242C">
        <w:rPr>
          <w:i/>
          <w:lang w:val="it-IT"/>
        </w:rPr>
        <w:t>base</w:t>
      </w:r>
      <w:r w:rsidRPr="00CF242C">
        <w:rPr>
          <w:rStyle w:val="hps"/>
          <w:i/>
        </w:rPr>
        <w:t xml:space="preserve"> </w:t>
      </w:r>
      <w:r w:rsidRPr="00CF242C">
        <w:rPr>
          <w:rStyle w:val="hps"/>
          <w:i/>
          <w:lang w:val="it-IT"/>
        </w:rPr>
        <w:t>livello</w:t>
      </w:r>
      <w:r w:rsidRPr="00CF242C">
        <w:rPr>
          <w:rStyle w:val="hps"/>
          <w:i/>
        </w:rPr>
        <w:t xml:space="preserve"> </w:t>
      </w:r>
      <w:r w:rsidRPr="00CF242C">
        <w:rPr>
          <w:rStyle w:val="hps"/>
          <w:i/>
          <w:lang w:val="it-IT"/>
        </w:rPr>
        <w:t>I</w:t>
      </w:r>
      <w:r w:rsidRPr="00CF242C">
        <w:rPr>
          <w:rStyle w:val="hps"/>
        </w:rPr>
        <w:t xml:space="preserve"> (</w:t>
      </w:r>
      <w:r w:rsidRPr="00CF242C">
        <w:rPr>
          <w:i/>
          <w:szCs w:val="20"/>
          <w:lang w:val="it-IT"/>
        </w:rPr>
        <w:t>Didattica</w:t>
      </w:r>
      <w:r w:rsidRPr="00CF242C">
        <w:rPr>
          <w:i/>
          <w:szCs w:val="20"/>
        </w:rPr>
        <w:t xml:space="preserve"> </w:t>
      </w:r>
      <w:r w:rsidRPr="00CF242C">
        <w:rPr>
          <w:i/>
          <w:szCs w:val="20"/>
          <w:lang w:val="it-IT"/>
        </w:rPr>
        <w:t>dell</w:t>
      </w:r>
      <w:r w:rsidRPr="00CF242C">
        <w:rPr>
          <w:i/>
          <w:szCs w:val="20"/>
        </w:rPr>
        <w:t>’</w:t>
      </w:r>
      <w:r w:rsidRPr="00CF242C">
        <w:rPr>
          <w:i/>
          <w:szCs w:val="20"/>
          <w:lang w:val="it-IT"/>
        </w:rPr>
        <w:t>Italiano</w:t>
      </w:r>
      <w:r w:rsidRPr="00CF242C">
        <w:rPr>
          <w:i/>
          <w:szCs w:val="20"/>
        </w:rPr>
        <w:t xml:space="preserve"> </w:t>
      </w:r>
      <w:r w:rsidRPr="00CF242C">
        <w:rPr>
          <w:i/>
          <w:szCs w:val="20"/>
          <w:lang w:val="it-IT"/>
        </w:rPr>
        <w:t>Lingua</w:t>
      </w:r>
      <w:r w:rsidRPr="00CF242C">
        <w:rPr>
          <w:i/>
          <w:szCs w:val="20"/>
        </w:rPr>
        <w:t xml:space="preserve"> </w:t>
      </w:r>
      <w:r w:rsidRPr="00CF242C">
        <w:rPr>
          <w:i/>
          <w:szCs w:val="20"/>
          <w:lang w:val="it-IT"/>
        </w:rPr>
        <w:t>Straniera</w:t>
      </w:r>
      <w:r w:rsidRPr="00CF242C">
        <w:rPr>
          <w:i/>
          <w:szCs w:val="20"/>
        </w:rPr>
        <w:t xml:space="preserve">, </w:t>
      </w:r>
      <w:r w:rsidRPr="00CF242C">
        <w:rPr>
          <w:i/>
          <w:szCs w:val="20"/>
          <w:lang w:val="it-IT"/>
        </w:rPr>
        <w:t>PeruGia</w:t>
      </w:r>
      <w:r w:rsidRPr="00CF242C">
        <w:rPr>
          <w:szCs w:val="20"/>
        </w:rPr>
        <w:t xml:space="preserve"> – Дидактика </w:t>
      </w:r>
      <w:r w:rsidRPr="00CF242C">
        <w:rPr>
          <w:rStyle w:val="hps"/>
        </w:rPr>
        <w:t>итальянского</w:t>
      </w:r>
      <w:r w:rsidRPr="00CF242C">
        <w:t xml:space="preserve"> как </w:t>
      </w:r>
      <w:r w:rsidRPr="00CF242C">
        <w:rPr>
          <w:rStyle w:val="hps"/>
        </w:rPr>
        <w:t>иностранного языка, города Перуджа; базовый,</w:t>
      </w:r>
      <w:r w:rsidRPr="00CF242C">
        <w:t xml:space="preserve"> первый уровень) и </w:t>
      </w:r>
      <w:r w:rsidRPr="00CF242C">
        <w:rPr>
          <w:rStyle w:val="hps"/>
        </w:rPr>
        <w:t>C2 в DILS</w:t>
      </w:r>
      <w:r w:rsidRPr="00CF242C">
        <w:rPr>
          <w:rStyle w:val="atn"/>
        </w:rPr>
        <w:t>-</w:t>
      </w:r>
      <w:r w:rsidRPr="00CF242C">
        <w:t xml:space="preserve">PG </w:t>
      </w:r>
      <w:r w:rsidRPr="00CF242C">
        <w:rPr>
          <w:i/>
          <w:lang w:val="it-IT"/>
        </w:rPr>
        <w:t>di</w:t>
      </w:r>
      <w:r w:rsidRPr="00CF242C">
        <w:rPr>
          <w:i/>
        </w:rPr>
        <w:t xml:space="preserve"> </w:t>
      </w:r>
      <w:r w:rsidRPr="00CF242C">
        <w:rPr>
          <w:i/>
          <w:lang w:val="it-IT"/>
        </w:rPr>
        <w:t>II</w:t>
      </w:r>
      <w:r w:rsidRPr="00CF242C">
        <w:rPr>
          <w:i/>
        </w:rPr>
        <w:t xml:space="preserve"> </w:t>
      </w:r>
      <w:r w:rsidRPr="00CF242C">
        <w:rPr>
          <w:i/>
          <w:lang w:val="it-IT"/>
        </w:rPr>
        <w:t>livello</w:t>
      </w:r>
      <w:r w:rsidRPr="00CF242C">
        <w:t xml:space="preserve"> </w:t>
      </w:r>
      <w:r w:rsidRPr="00CF242C">
        <w:rPr>
          <w:rStyle w:val="hps"/>
        </w:rPr>
        <w:t>(второй</w:t>
      </w:r>
      <w:r w:rsidRPr="00CF242C">
        <w:t xml:space="preserve"> </w:t>
      </w:r>
      <w:r w:rsidRPr="00CF242C">
        <w:rPr>
          <w:rStyle w:val="hps"/>
        </w:rPr>
        <w:t>уровень)</w:t>
      </w:r>
      <w:r w:rsidRPr="00CF242C">
        <w:t xml:space="preserve">. </w:t>
      </w:r>
      <w:r w:rsidRPr="00CF242C">
        <w:rPr>
          <w:szCs w:val="26"/>
        </w:rPr>
        <w:t>Обе сертификации «</w:t>
      </w:r>
      <w:r w:rsidRPr="00CF242C">
        <w:rPr>
          <w:rStyle w:val="hps"/>
        </w:rPr>
        <w:t>предназначены для</w:t>
      </w:r>
      <w:r w:rsidRPr="00CF242C">
        <w:t xml:space="preserve"> </w:t>
      </w:r>
      <w:r w:rsidRPr="00CF242C">
        <w:rPr>
          <w:rStyle w:val="hps"/>
        </w:rPr>
        <w:t>преподавателей итальянского языка</w:t>
      </w:r>
      <w:r w:rsidRPr="00CF242C">
        <w:t xml:space="preserve">, которые </w:t>
      </w:r>
      <w:r w:rsidRPr="00CF242C">
        <w:rPr>
          <w:rStyle w:val="hps"/>
        </w:rPr>
        <w:t>должны оперировать в полной автономии</w:t>
      </w:r>
      <w:r w:rsidRPr="00CF242C">
        <w:t xml:space="preserve"> </w:t>
      </w:r>
      <w:r w:rsidRPr="00CF242C">
        <w:rPr>
          <w:rStyle w:val="hps"/>
        </w:rPr>
        <w:t>в школьном контексте»</w:t>
      </w:r>
      <w:r w:rsidRPr="00CF242C">
        <w:t xml:space="preserve"> [</w:t>
      </w:r>
      <w:r w:rsidRPr="00CF242C">
        <w:rPr>
          <w:lang w:val="en-US"/>
        </w:rPr>
        <w:t>Vedovelli</w:t>
      </w:r>
      <w:r w:rsidRPr="00CF242C">
        <w:t xml:space="preserve">, </w:t>
      </w:r>
      <w:r w:rsidRPr="00CF242C">
        <w:rPr>
          <w:lang w:val="en-US"/>
        </w:rPr>
        <w:t>Barni</w:t>
      </w:r>
      <w:r w:rsidRPr="00CF242C">
        <w:t>, 2009: 52].</w:t>
      </w:r>
    </w:p>
    <w:p w:rsidR="003F4E43" w:rsidRPr="00CF242C" w:rsidRDefault="003F4E43" w:rsidP="003F4E43">
      <w:pPr>
        <w:pStyle w:val="Dissertazione"/>
        <w:rPr>
          <w:rStyle w:val="hps"/>
        </w:rPr>
      </w:pPr>
      <w:r w:rsidRPr="00CF242C">
        <w:t xml:space="preserve">Сертификация </w:t>
      </w:r>
      <w:r w:rsidRPr="00CF242C">
        <w:rPr>
          <w:lang w:val="it-IT"/>
        </w:rPr>
        <w:t>CEDILS</w:t>
      </w:r>
      <w:r w:rsidRPr="00CF242C">
        <w:rPr>
          <w:rStyle w:val="hps"/>
        </w:rPr>
        <w:t xml:space="preserve"> является наиболее привлекательной</w:t>
      </w:r>
      <w:r w:rsidRPr="00CF242C">
        <w:t xml:space="preserve"> д</w:t>
      </w:r>
      <w:r w:rsidRPr="00CF242C">
        <w:rPr>
          <w:rStyle w:val="hps"/>
        </w:rPr>
        <w:t>ля тех,</w:t>
      </w:r>
      <w:r w:rsidRPr="00CF242C">
        <w:t xml:space="preserve"> </w:t>
      </w:r>
      <w:r w:rsidRPr="00CF242C">
        <w:rPr>
          <w:rStyle w:val="hps"/>
        </w:rPr>
        <w:t>кто хочет</w:t>
      </w:r>
      <w:r w:rsidRPr="00CF242C">
        <w:t xml:space="preserve"> </w:t>
      </w:r>
      <w:r w:rsidRPr="00CF242C">
        <w:rPr>
          <w:rStyle w:val="hps"/>
        </w:rPr>
        <w:t>удостоверять свою</w:t>
      </w:r>
      <w:r w:rsidRPr="00CF242C">
        <w:t xml:space="preserve"> компетентность </w:t>
      </w:r>
      <w:r w:rsidRPr="00CF242C">
        <w:rPr>
          <w:rStyle w:val="hps"/>
        </w:rPr>
        <w:t>в</w:t>
      </w:r>
      <w:r w:rsidRPr="00CF242C">
        <w:t xml:space="preserve"> </w:t>
      </w:r>
      <w:r w:rsidRPr="00CF242C">
        <w:rPr>
          <w:rStyle w:val="hps"/>
        </w:rPr>
        <w:t>преподавании итальянского</w:t>
      </w:r>
      <w:r w:rsidRPr="00CF242C">
        <w:t xml:space="preserve"> </w:t>
      </w:r>
      <w:r w:rsidRPr="00CF242C">
        <w:lastRenderedPageBreak/>
        <w:t xml:space="preserve">языка </w:t>
      </w:r>
      <w:r w:rsidRPr="00CF242C">
        <w:rPr>
          <w:rStyle w:val="hps"/>
        </w:rPr>
        <w:t xml:space="preserve">для иностранного, так как она выдаётся после сдачи только одного экзамена, а не двух, как требуется для получения сертификатов </w:t>
      </w:r>
      <w:r w:rsidRPr="00CF242C">
        <w:rPr>
          <w:rStyle w:val="st"/>
          <w:lang w:val="it-IT"/>
        </w:rPr>
        <w:t>CILS</w:t>
      </w:r>
      <w:r w:rsidRPr="00CF242C">
        <w:rPr>
          <w:rStyle w:val="st"/>
        </w:rPr>
        <w:t xml:space="preserve"> и </w:t>
      </w:r>
      <w:r w:rsidRPr="00CF242C">
        <w:rPr>
          <w:rStyle w:val="st"/>
          <w:lang w:val="it-IT"/>
        </w:rPr>
        <w:t>CELI</w:t>
      </w:r>
      <w:r w:rsidRPr="00CF242C">
        <w:rPr>
          <w:rStyle w:val="hps"/>
        </w:rPr>
        <w:t xml:space="preserve">. </w:t>
      </w:r>
    </w:p>
    <w:p w:rsidR="003F4E43" w:rsidRPr="00CF242C" w:rsidRDefault="003F4E43" w:rsidP="003F4E43">
      <w:pPr>
        <w:pStyle w:val="Dissertazione"/>
        <w:tabs>
          <w:tab w:val="left" w:pos="1792"/>
        </w:tabs>
      </w:pPr>
      <w:r w:rsidRPr="00CF242C">
        <w:rPr>
          <w:lang w:eastAsia="it-IT"/>
        </w:rPr>
        <w:t xml:space="preserve">Углубленное исследование вопросов, касающихся сертификации </w:t>
      </w:r>
      <w:r w:rsidRPr="00CF242C">
        <w:t xml:space="preserve">компетентности </w:t>
      </w:r>
      <w:r w:rsidRPr="00CF242C">
        <w:rPr>
          <w:rStyle w:val="hps"/>
        </w:rPr>
        <w:t>в</w:t>
      </w:r>
      <w:r w:rsidRPr="00CF242C">
        <w:t xml:space="preserve"> </w:t>
      </w:r>
      <w:r w:rsidRPr="00CF242C">
        <w:rPr>
          <w:rStyle w:val="hps"/>
        </w:rPr>
        <w:t xml:space="preserve">преподавании иностранного языка, не входит в задачи диссертационной работы, однако необходимо напомнить присутствие документа, послужившего теоретической и методологической основой для составления соответствующих тестов. Речь идет о </w:t>
      </w:r>
      <w:r w:rsidRPr="00CF242C">
        <w:t>документе</w:t>
      </w:r>
      <w:r w:rsidRPr="00CF242C">
        <w:rPr>
          <w:rStyle w:val="hps"/>
        </w:rPr>
        <w:t xml:space="preserve"> «Сетка европейского профилирования» </w:t>
      </w:r>
      <w:r w:rsidRPr="00CF242C">
        <w:t>(</w:t>
      </w:r>
      <w:r w:rsidRPr="00CF242C">
        <w:rPr>
          <w:lang w:val="en-US"/>
        </w:rPr>
        <w:t>EPG</w:t>
      </w:r>
      <w:r w:rsidRPr="00CF242C">
        <w:t xml:space="preserve"> - </w:t>
      </w:r>
      <w:r w:rsidRPr="00CF242C">
        <w:rPr>
          <w:lang w:val="en-US"/>
        </w:rPr>
        <w:t>The</w:t>
      </w:r>
      <w:r w:rsidRPr="00CF242C">
        <w:t xml:space="preserve"> </w:t>
      </w:r>
      <w:r w:rsidRPr="00CF242C">
        <w:rPr>
          <w:lang w:val="en-US"/>
        </w:rPr>
        <w:t>European</w:t>
      </w:r>
      <w:r w:rsidRPr="00CF242C">
        <w:t xml:space="preserve"> </w:t>
      </w:r>
      <w:r w:rsidRPr="00CF242C">
        <w:rPr>
          <w:lang w:val="en-US"/>
        </w:rPr>
        <w:t>Profiling</w:t>
      </w:r>
      <w:r w:rsidRPr="00CF242C">
        <w:t xml:space="preserve"> </w:t>
      </w:r>
      <w:r w:rsidRPr="00CF242C">
        <w:rPr>
          <w:lang w:val="en-US"/>
        </w:rPr>
        <w:t>Grid</w:t>
      </w:r>
      <w:r w:rsidRPr="00CF242C">
        <w:t>) [</w:t>
      </w:r>
      <w:r w:rsidRPr="00CF242C">
        <w:rPr>
          <w:lang w:val="en-US"/>
        </w:rPr>
        <w:t>North</w:t>
      </w:r>
      <w:r w:rsidRPr="00CF242C">
        <w:t xml:space="preserve">, 2015], созданном с целью схематически отображать и оценивать компетенции преподавателей иностранного языка на международном уровне. В сетке </w:t>
      </w:r>
      <w:r w:rsidRPr="00CF242C">
        <w:rPr>
          <w:lang w:val="en-US"/>
        </w:rPr>
        <w:t>EPG</w:t>
      </w:r>
      <w:r w:rsidRPr="00CF242C">
        <w:t xml:space="preserve"> принимаются во внимание факторы, касающиеся четырех групп профессиональной характеристики преподавателя: 1. обучение и квалификация (уровень практического владения языком, образование и квалификация, опыт преподавания и наличие документов, удостоверяющих уровень профессиональной квалификации); 2. базовые преподавательские компетенции (методические знания и умения, умение проводить оценивание студентов, способность создать план уроков и курса обучения, умения управлять и взаимодействовать со студентами в классе); 3. компоненты преподавательской компетентности (межкультурная, лингвистическая и дидактическая компетенции); 4. профессионализм (профессиональное поведение, административные умения).</w:t>
      </w:r>
    </w:p>
    <w:p w:rsidR="003F4E43" w:rsidRPr="00CF242C" w:rsidRDefault="003F4E43" w:rsidP="003F4E43">
      <w:pPr>
        <w:pStyle w:val="Dissertazione"/>
      </w:pPr>
    </w:p>
    <w:p w:rsidR="00015514" w:rsidRPr="00CF242C" w:rsidRDefault="00015514" w:rsidP="003F4E43">
      <w:pPr>
        <w:pStyle w:val="Dissertazione"/>
      </w:pPr>
    </w:p>
    <w:p w:rsidR="00015514" w:rsidRPr="00CF242C" w:rsidRDefault="00015514" w:rsidP="003F4E43">
      <w:pPr>
        <w:pStyle w:val="Dissertazione"/>
      </w:pPr>
    </w:p>
    <w:p w:rsidR="003F4E43" w:rsidRPr="00CF242C" w:rsidRDefault="003F4E43" w:rsidP="003F4E43">
      <w:pPr>
        <w:pStyle w:val="Dissertazione"/>
      </w:pPr>
    </w:p>
    <w:p w:rsidR="00015514" w:rsidRPr="00CF242C" w:rsidRDefault="00015514" w:rsidP="00015514">
      <w:pPr>
        <w:pStyle w:val="Dissertazione"/>
        <w:ind w:firstLine="0"/>
      </w:pPr>
    </w:p>
    <w:p w:rsidR="003F4E43" w:rsidRPr="00CF242C" w:rsidRDefault="00015514" w:rsidP="00404BB1">
      <w:pPr>
        <w:pStyle w:val="Dissertazione"/>
        <w:ind w:left="709" w:hanging="709"/>
      </w:pPr>
      <w:r w:rsidRPr="00CF242C">
        <w:lastRenderedPageBreak/>
        <w:t>2.1.2.</w:t>
      </w:r>
      <w:r w:rsidR="00651F4D" w:rsidRPr="00CF242C">
        <w:t xml:space="preserve"> </w:t>
      </w:r>
      <w:r w:rsidR="003F4E43" w:rsidRPr="00CF242C">
        <w:t>Принципы и форматы устного тестирования владения итальянским языком как иностранным</w:t>
      </w:r>
    </w:p>
    <w:p w:rsidR="003F4E43" w:rsidRPr="00CF242C" w:rsidRDefault="003F4E43" w:rsidP="003F4E43">
      <w:pPr>
        <w:pStyle w:val="Dissertazione"/>
      </w:pPr>
    </w:p>
    <w:p w:rsidR="003F4E43" w:rsidRPr="00CF242C" w:rsidRDefault="003F4E43" w:rsidP="003F4E43">
      <w:pPr>
        <w:pStyle w:val="Dissertazione"/>
      </w:pPr>
      <w:proofErr w:type="gramStart"/>
      <w:r w:rsidRPr="00CF242C">
        <w:t>Устное тестирование определяется И.Ю. Павловской как «процедура проверки устно-речевой коммуникативной компетенции, в которой умение говорения оценивается на основе устного высказывания испытуемого» [Павловская, 2008: 131].</w:t>
      </w:r>
      <w:proofErr w:type="gramEnd"/>
    </w:p>
    <w:p w:rsidR="003F4E43" w:rsidRPr="00CF242C" w:rsidRDefault="003F4E43" w:rsidP="003F4E43">
      <w:pPr>
        <w:pStyle w:val="Dissertazione"/>
      </w:pPr>
      <w:r w:rsidRPr="00CF242C">
        <w:t xml:space="preserve">Принимая теоретические принципы и практические указания CEFR, все аттестационные институты разработали модули для устного тестирования, ставя перед собой </w:t>
      </w:r>
      <w:proofErr w:type="gramStart"/>
      <w:r w:rsidRPr="00CF242C">
        <w:t>задачу</w:t>
      </w:r>
      <w:proofErr w:type="gramEnd"/>
      <w:r w:rsidRPr="00CF242C">
        <w:t xml:space="preserve"> оценить степень сформированности коммуникативной компетенции, состоящей из лингвистической, социолингвистической и прагматической компетенций, и способность выполнять представленные задачи в соответствии с деятельностным подходом. При этом в большинстве случаев лингвистическая компетенция оценивается в дополнительной пятой части теста (обычно их четыре в соответствие с количеством продуктивных и рецептивных умений). Реальное воплощение оценивания различных компетенций и их составляющих отличается в каждой сертификации, в зависимости от критериев оценки и от других факторов, связанных с разработкой теста, с условиями его администрирования, корректировки и т.д. Однако</w:t>
      </w:r>
      <w:proofErr w:type="gramStart"/>
      <w:r w:rsidRPr="00CF242C">
        <w:t>,</w:t>
      </w:r>
      <w:proofErr w:type="gramEnd"/>
      <w:r w:rsidRPr="00CF242C">
        <w:t xml:space="preserve"> при соблюдении принципов и норм CEFR наличие разнообразных моделей считается положительным фактором.</w:t>
      </w:r>
    </w:p>
    <w:p w:rsidR="003F4E43" w:rsidRPr="00CF242C" w:rsidRDefault="00DB5BA3" w:rsidP="00DF7564">
      <w:pPr>
        <w:pStyle w:val="Dissertazione"/>
        <w:spacing w:line="408" w:lineRule="auto"/>
        <w:rPr>
          <w:rStyle w:val="hps"/>
        </w:rPr>
      </w:pPr>
      <w:r w:rsidRPr="00CF242C">
        <w:rPr>
          <w:rStyle w:val="DissertazioneschizzoCarattere"/>
        </w:rPr>
        <w:t>Их э</w:t>
      </w:r>
      <w:r w:rsidR="003F4E43" w:rsidRPr="00CF242C">
        <w:rPr>
          <w:rStyle w:val="DissertazioneschizzoCarattere"/>
        </w:rPr>
        <w:t xml:space="preserve">ксплицитное признание </w:t>
      </w:r>
      <w:r w:rsidR="003F4E43" w:rsidRPr="00CF242C">
        <w:t xml:space="preserve">можно найти в </w:t>
      </w:r>
      <w:r w:rsidR="003F4E43" w:rsidRPr="00CF242C">
        <w:rPr>
          <w:rStyle w:val="DissertazioneschizzoCarattere"/>
        </w:rPr>
        <w:t xml:space="preserve">руководящих принципах сертификации CILS, касающихся устного </w:t>
      </w:r>
      <w:r w:rsidR="003F4E43" w:rsidRPr="00CF242C">
        <w:t xml:space="preserve">тестирования. Во-первых, </w:t>
      </w:r>
      <w:r w:rsidR="003F4E43" w:rsidRPr="00CF242C">
        <w:rPr>
          <w:rStyle w:val="hps"/>
        </w:rPr>
        <w:t>«для оценки</w:t>
      </w:r>
      <w:r w:rsidR="003F4E43" w:rsidRPr="00CF242C">
        <w:t xml:space="preserve"> </w:t>
      </w:r>
      <w:r w:rsidR="003F4E43" w:rsidRPr="00CF242C">
        <w:rPr>
          <w:rStyle w:val="hps"/>
        </w:rPr>
        <w:t>продуктивных умений</w:t>
      </w:r>
      <w:r w:rsidR="003F4E43" w:rsidRPr="00CF242C">
        <w:t xml:space="preserve"> </w:t>
      </w:r>
      <w:r w:rsidR="003F4E43" w:rsidRPr="00CF242C">
        <w:rPr>
          <w:rStyle w:val="hps"/>
        </w:rPr>
        <w:t>сертификация</w:t>
      </w:r>
      <w:r w:rsidR="003F4E43" w:rsidRPr="00CF242C">
        <w:t xml:space="preserve"> </w:t>
      </w:r>
      <w:r w:rsidR="003F4E43" w:rsidRPr="00CF242C">
        <w:rPr>
          <w:rStyle w:val="hps"/>
        </w:rPr>
        <w:t>CILS</w:t>
      </w:r>
      <w:r w:rsidR="003F4E43" w:rsidRPr="00CF242C">
        <w:t xml:space="preserve"> </w:t>
      </w:r>
      <w:r w:rsidR="003F4E43" w:rsidRPr="00CF242C">
        <w:rPr>
          <w:rStyle w:val="hps"/>
        </w:rPr>
        <w:t>использует</w:t>
      </w:r>
      <w:r w:rsidR="003F4E43" w:rsidRPr="00CF242C">
        <w:t xml:space="preserve"> тесты, требующие </w:t>
      </w:r>
      <w:r w:rsidR="003F4E43" w:rsidRPr="00CF242C">
        <w:rPr>
          <w:rStyle w:val="hps"/>
        </w:rPr>
        <w:t>выполнения задачи</w:t>
      </w:r>
      <w:r w:rsidR="003F4E43" w:rsidRPr="00CF242C">
        <w:t xml:space="preserve">, </w:t>
      </w:r>
      <w:r w:rsidR="003F4E43" w:rsidRPr="00CF242C">
        <w:rPr>
          <w:rStyle w:val="hps"/>
        </w:rPr>
        <w:t>подходящей</w:t>
      </w:r>
      <w:r w:rsidR="003F4E43" w:rsidRPr="00CF242C">
        <w:t xml:space="preserve"> соответствующему </w:t>
      </w:r>
      <w:r w:rsidR="003F4E43" w:rsidRPr="00CF242C">
        <w:rPr>
          <w:rStyle w:val="hps"/>
        </w:rPr>
        <w:t>уровню</w:t>
      </w:r>
      <w:r w:rsidR="003F4E43" w:rsidRPr="00CF242C">
        <w:t xml:space="preserve"> </w:t>
      </w:r>
      <w:r w:rsidR="003F4E43" w:rsidRPr="00CF242C">
        <w:rPr>
          <w:rStyle w:val="hps"/>
        </w:rPr>
        <w:t>компетенции</w:t>
      </w:r>
      <w:r w:rsidR="003F4E43" w:rsidRPr="00CF242C">
        <w:t>» [</w:t>
      </w:r>
      <w:r w:rsidR="003F4E43" w:rsidRPr="00CF242C">
        <w:rPr>
          <w:lang w:val="en-US"/>
        </w:rPr>
        <w:t>Barni</w:t>
      </w:r>
      <w:r w:rsidR="003F4E43" w:rsidRPr="00CF242C">
        <w:t xml:space="preserve">, 2009: 16]. Во-вторых, для того, чтобы тестировать </w:t>
      </w:r>
      <w:r w:rsidR="003F4E43" w:rsidRPr="00CF242C">
        <w:lastRenderedPageBreak/>
        <w:t xml:space="preserve">умение кандидата взаимодействовать </w:t>
      </w:r>
      <w:r w:rsidR="003F4E43" w:rsidRPr="00CF242C">
        <w:rPr>
          <w:rStyle w:val="hps"/>
        </w:rPr>
        <w:t>в конкретных</w:t>
      </w:r>
      <w:r w:rsidR="003F4E43" w:rsidRPr="00CF242C">
        <w:t xml:space="preserve"> </w:t>
      </w:r>
      <w:r w:rsidR="003F4E43" w:rsidRPr="00CF242C">
        <w:rPr>
          <w:rStyle w:val="hps"/>
        </w:rPr>
        <w:t>ситуациях и порождать настоящие речевые акты, предоставляются личностно значимые стимулы, которые имеют целью обеспечить субъективную реакцию и индивидуальный выбор, наилучшую коммуникативную стратегию для выполнения данной задачи.</w:t>
      </w:r>
    </w:p>
    <w:p w:rsidR="003F4E43" w:rsidRPr="00CF242C" w:rsidRDefault="003F4E43" w:rsidP="00DF7564">
      <w:pPr>
        <w:pStyle w:val="Dissertazione"/>
        <w:spacing w:line="408" w:lineRule="auto"/>
      </w:pPr>
      <w:proofErr w:type="gramStart"/>
      <w:r w:rsidRPr="00CF242C">
        <w:t>В документе «</w:t>
      </w:r>
      <w:r w:rsidRPr="00CF242C">
        <w:rPr>
          <w:rStyle w:val="DissertazioneschizzoCarattere"/>
        </w:rPr>
        <w:t>Руководящие принципы сертификации CILS» полностью осознается, что</w:t>
      </w:r>
      <w:r w:rsidR="00DB5BA3" w:rsidRPr="00CF242C">
        <w:rPr>
          <w:rStyle w:val="DissertazioneschizzoCarattere"/>
        </w:rPr>
        <w:t>,</w:t>
      </w:r>
      <w:r w:rsidRPr="00CF242C">
        <w:rPr>
          <w:rStyle w:val="DissertazioneschizzoCarattere"/>
        </w:rPr>
        <w:t xml:space="preserve"> помимо языковой и коммуникативной компетенций</w:t>
      </w:r>
      <w:r w:rsidR="00DB5BA3" w:rsidRPr="00CF242C">
        <w:rPr>
          <w:rStyle w:val="DissertazioneschizzoCarattere"/>
        </w:rPr>
        <w:t>, на результат экзамена также влияют</w:t>
      </w:r>
      <w:r w:rsidRPr="00CF242C">
        <w:rPr>
          <w:rStyle w:val="DissertazioneschizzoCarattere"/>
        </w:rPr>
        <w:t xml:space="preserve"> индивид</w:t>
      </w:r>
      <w:r w:rsidR="00DB5BA3" w:rsidRPr="00CF242C">
        <w:rPr>
          <w:rStyle w:val="DissertazioneschizzoCarattere"/>
        </w:rPr>
        <w:t>уальные характеристики кандидата</w:t>
      </w:r>
      <w:r w:rsidRPr="00CF242C">
        <w:rPr>
          <w:rStyle w:val="DissertazioneschizzoCarattere"/>
        </w:rPr>
        <w:t xml:space="preserve"> и другие факторы.</w:t>
      </w:r>
      <w:proofErr w:type="gramEnd"/>
      <w:r w:rsidRPr="00CF242C">
        <w:rPr>
          <w:rStyle w:val="DissertazioneschizzoCarattere"/>
        </w:rPr>
        <w:t xml:space="preserve"> Речь идет об условиях администрирования теста (обеспечение подходящего помещения и оборудования, подготовленного персонала, наличие чётких инструкций к задачам) и выполнения задач (время для их решения, количество и качество вспомогательной информации).</w:t>
      </w:r>
    </w:p>
    <w:p w:rsidR="003F4E43" w:rsidRPr="00CF242C" w:rsidRDefault="003F4E43" w:rsidP="00DF7564">
      <w:pPr>
        <w:pStyle w:val="Dissertazioneschizzo"/>
        <w:spacing w:line="408" w:lineRule="auto"/>
        <w:rPr>
          <w:lang w:val="ru-RU"/>
        </w:rPr>
      </w:pPr>
    </w:p>
    <w:p w:rsidR="003F4E43" w:rsidRPr="00CF242C" w:rsidRDefault="005517F8" w:rsidP="00DF7564">
      <w:pPr>
        <w:pStyle w:val="Dissertazione"/>
        <w:spacing w:line="408" w:lineRule="auto"/>
      </w:pPr>
      <w:r w:rsidRPr="00CF242C">
        <w:t xml:space="preserve">ФОРМАТЫ УСТНОГО ТЕСТИРОВАНИЯ </w:t>
      </w:r>
      <w:r w:rsidR="003F4E43" w:rsidRPr="00CF242C">
        <w:t xml:space="preserve">– В качестве примера форматов устного тестирования документ CEFR приводит беседу, неформальное обсуждение и целенаправленное взаимодействие. Равным образом, все тесты для оценки говорения на итальянском языке предлагают диалог (беседу) и монолог. В принципе, создается впечатление, что зарубежные создатели тестов разделяют позицию С.Ф. Шатилова о том, что «устное общение может протекать в диалогической или монологической форме» [Шатилов, 1986: 69]. </w:t>
      </w:r>
    </w:p>
    <w:p w:rsidR="003F4E43" w:rsidRPr="00CF242C" w:rsidRDefault="003F4E43" w:rsidP="003F4E43">
      <w:pPr>
        <w:pStyle w:val="Dissertazione"/>
      </w:pPr>
    </w:p>
    <w:p w:rsidR="00DF7564" w:rsidRPr="00CF242C" w:rsidRDefault="00DF7564" w:rsidP="003F4E43">
      <w:pPr>
        <w:pStyle w:val="Dissertazione"/>
      </w:pPr>
    </w:p>
    <w:p w:rsidR="00DB5BA3" w:rsidRPr="00CF242C" w:rsidRDefault="00DB5BA3" w:rsidP="003F4E43">
      <w:pPr>
        <w:pStyle w:val="Dissertazione"/>
      </w:pPr>
    </w:p>
    <w:p w:rsidR="003F4E43" w:rsidRPr="00CF242C" w:rsidRDefault="003F4E43" w:rsidP="0049348F">
      <w:pPr>
        <w:pStyle w:val="Dissertazione"/>
        <w:ind w:firstLine="0"/>
        <w:rPr>
          <w:lang w:val="en-US"/>
        </w:rPr>
      </w:pPr>
      <w:r w:rsidRPr="00CF242C">
        <w:lastRenderedPageBreak/>
        <w:t xml:space="preserve">Таблица </w:t>
      </w:r>
      <w:r w:rsidR="008A0999" w:rsidRPr="00CF242C">
        <w:rPr>
          <w:lang w:val="en-US"/>
        </w:rPr>
        <w:t>6</w:t>
      </w:r>
      <w:r w:rsidRPr="00CF242C">
        <w:t>. Форматы устного тестирования</w:t>
      </w:r>
    </w:p>
    <w:tbl>
      <w:tblPr>
        <w:tblStyle w:val="a3"/>
        <w:tblW w:w="9118" w:type="dxa"/>
        <w:jc w:val="center"/>
        <w:tblLayout w:type="fixed"/>
        <w:tblLook w:val="04A0"/>
      </w:tblPr>
      <w:tblGrid>
        <w:gridCol w:w="1399"/>
        <w:gridCol w:w="1281"/>
        <w:gridCol w:w="1245"/>
        <w:gridCol w:w="1213"/>
        <w:gridCol w:w="1213"/>
        <w:gridCol w:w="1239"/>
        <w:gridCol w:w="1528"/>
      </w:tblGrid>
      <w:tr w:rsidR="008A0999" w:rsidRPr="00CF242C" w:rsidTr="00DD5E44">
        <w:trPr>
          <w:trHeight w:val="518"/>
          <w:jc w:val="center"/>
        </w:trPr>
        <w:tc>
          <w:tcPr>
            <w:tcW w:w="1399" w:type="dxa"/>
            <w:vAlign w:val="center"/>
          </w:tcPr>
          <w:p w:rsidR="008A0999" w:rsidRPr="00CF242C" w:rsidRDefault="008A0999" w:rsidP="00DD5E44">
            <w:pPr>
              <w:pStyle w:val="Dissertazione1"/>
            </w:pPr>
          </w:p>
        </w:tc>
        <w:tc>
          <w:tcPr>
            <w:tcW w:w="1281" w:type="dxa"/>
            <w:vAlign w:val="center"/>
          </w:tcPr>
          <w:p w:rsidR="008A0999" w:rsidRPr="00CF242C" w:rsidRDefault="008A0999" w:rsidP="00DD5E44">
            <w:pPr>
              <w:pStyle w:val="Dissertazione1"/>
              <w:spacing w:line="276" w:lineRule="auto"/>
              <w:rPr>
                <w:b/>
              </w:rPr>
            </w:pPr>
            <w:r w:rsidRPr="00CF242C">
              <w:rPr>
                <w:b/>
              </w:rPr>
              <w:t>A1</w:t>
            </w:r>
          </w:p>
        </w:tc>
        <w:tc>
          <w:tcPr>
            <w:tcW w:w="1245" w:type="dxa"/>
            <w:vAlign w:val="center"/>
          </w:tcPr>
          <w:p w:rsidR="008A0999" w:rsidRPr="00CF242C" w:rsidRDefault="008A0999" w:rsidP="00DD5E44">
            <w:pPr>
              <w:pStyle w:val="Dissertazione1"/>
              <w:spacing w:line="276" w:lineRule="auto"/>
              <w:rPr>
                <w:b/>
              </w:rPr>
            </w:pPr>
            <w:r w:rsidRPr="00CF242C">
              <w:rPr>
                <w:b/>
              </w:rPr>
              <w:t>A2</w:t>
            </w:r>
          </w:p>
        </w:tc>
        <w:tc>
          <w:tcPr>
            <w:tcW w:w="1213" w:type="dxa"/>
            <w:vAlign w:val="center"/>
          </w:tcPr>
          <w:p w:rsidR="008A0999" w:rsidRPr="00CF242C" w:rsidRDefault="008A0999" w:rsidP="00DD5E44">
            <w:pPr>
              <w:pStyle w:val="Dissertazione1"/>
              <w:spacing w:line="276" w:lineRule="auto"/>
              <w:rPr>
                <w:b/>
              </w:rPr>
            </w:pPr>
            <w:r w:rsidRPr="00CF242C">
              <w:rPr>
                <w:b/>
              </w:rPr>
              <w:t>B1</w:t>
            </w:r>
          </w:p>
        </w:tc>
        <w:tc>
          <w:tcPr>
            <w:tcW w:w="1213" w:type="dxa"/>
            <w:vAlign w:val="center"/>
          </w:tcPr>
          <w:p w:rsidR="008A0999" w:rsidRPr="00CF242C" w:rsidRDefault="008A0999" w:rsidP="00DD5E44">
            <w:pPr>
              <w:pStyle w:val="Dissertazione1"/>
              <w:spacing w:line="276" w:lineRule="auto"/>
              <w:rPr>
                <w:b/>
              </w:rPr>
            </w:pPr>
            <w:r w:rsidRPr="00CF242C">
              <w:rPr>
                <w:b/>
              </w:rPr>
              <w:t>B2</w:t>
            </w:r>
          </w:p>
        </w:tc>
        <w:tc>
          <w:tcPr>
            <w:tcW w:w="1239" w:type="dxa"/>
            <w:vAlign w:val="center"/>
          </w:tcPr>
          <w:p w:rsidR="008A0999" w:rsidRPr="00CF242C" w:rsidRDefault="008A0999" w:rsidP="00DD5E44">
            <w:pPr>
              <w:pStyle w:val="Dissertazione1"/>
              <w:spacing w:line="276" w:lineRule="auto"/>
              <w:rPr>
                <w:b/>
              </w:rPr>
            </w:pPr>
            <w:r w:rsidRPr="00CF242C">
              <w:rPr>
                <w:b/>
              </w:rPr>
              <w:t>C1</w:t>
            </w:r>
          </w:p>
        </w:tc>
        <w:tc>
          <w:tcPr>
            <w:tcW w:w="1528" w:type="dxa"/>
            <w:vAlign w:val="center"/>
          </w:tcPr>
          <w:p w:rsidR="008A0999" w:rsidRPr="00CF242C" w:rsidRDefault="008A0999" w:rsidP="00DD5E44">
            <w:pPr>
              <w:pStyle w:val="Dissertazione1"/>
              <w:spacing w:line="276" w:lineRule="auto"/>
              <w:rPr>
                <w:b/>
              </w:rPr>
            </w:pPr>
            <w:r w:rsidRPr="00CF242C">
              <w:rPr>
                <w:b/>
              </w:rPr>
              <w:t>C2</w:t>
            </w:r>
          </w:p>
        </w:tc>
      </w:tr>
      <w:tr w:rsidR="008A0999" w:rsidRPr="00CF242C" w:rsidTr="00DD5E44">
        <w:trPr>
          <w:trHeight w:val="518"/>
          <w:jc w:val="center"/>
        </w:trPr>
        <w:tc>
          <w:tcPr>
            <w:tcW w:w="1399" w:type="dxa"/>
            <w:vAlign w:val="center"/>
          </w:tcPr>
          <w:p w:rsidR="008A0999" w:rsidRPr="00CF242C" w:rsidRDefault="008A0999" w:rsidP="00DD5E44">
            <w:pPr>
              <w:pStyle w:val="Dissertazione1"/>
              <w:spacing w:line="276" w:lineRule="auto"/>
              <w:jc w:val="left"/>
              <w:rPr>
                <w:b/>
              </w:rPr>
            </w:pPr>
            <w:r w:rsidRPr="00CF242C">
              <w:rPr>
                <w:b/>
              </w:rPr>
              <w:t xml:space="preserve">CILS </w:t>
            </w:r>
          </w:p>
          <w:p w:rsidR="008A0999" w:rsidRPr="00CF242C" w:rsidRDefault="008A0999" w:rsidP="00DD5E44">
            <w:pPr>
              <w:pStyle w:val="Dissertazione1"/>
              <w:spacing w:line="276" w:lineRule="auto"/>
              <w:jc w:val="left"/>
              <w:rPr>
                <w:b/>
              </w:rPr>
            </w:pPr>
            <w:r w:rsidRPr="00CF242C">
              <w:rPr>
                <w:sz w:val="22"/>
                <w:szCs w:val="22"/>
              </w:rPr>
              <w:t xml:space="preserve">(с </w:t>
            </w:r>
            <w:proofErr w:type="spellStart"/>
            <w:proofErr w:type="gramStart"/>
            <w:r w:rsidRPr="00CF242C">
              <w:rPr>
                <w:sz w:val="22"/>
                <w:szCs w:val="22"/>
              </w:rPr>
              <w:t>экзамена-тором</w:t>
            </w:r>
            <w:proofErr w:type="spellEnd"/>
            <w:proofErr w:type="gramEnd"/>
            <w:r w:rsidRPr="00CF242C">
              <w:rPr>
                <w:sz w:val="22"/>
                <w:szCs w:val="22"/>
              </w:rPr>
              <w:t>)</w:t>
            </w:r>
          </w:p>
        </w:tc>
        <w:tc>
          <w:tcPr>
            <w:tcW w:w="4952" w:type="dxa"/>
            <w:gridSpan w:val="4"/>
            <w:vAlign w:val="center"/>
          </w:tcPr>
          <w:p w:rsidR="008A0999" w:rsidRPr="00CF242C" w:rsidRDefault="008A0999" w:rsidP="00DD5E44">
            <w:pPr>
              <w:pStyle w:val="Dissertazione1"/>
              <w:spacing w:line="276" w:lineRule="auto"/>
              <w:ind w:left="36" w:hanging="36"/>
              <w:rPr>
                <w:sz w:val="22"/>
                <w:szCs w:val="22"/>
                <w:lang w:val="it-IT"/>
              </w:rPr>
            </w:pPr>
            <w:r w:rsidRPr="00CF242C">
              <w:rPr>
                <w:sz w:val="22"/>
                <w:szCs w:val="22"/>
              </w:rPr>
              <w:t>Диалог; монолог</w:t>
            </w:r>
          </w:p>
        </w:tc>
        <w:tc>
          <w:tcPr>
            <w:tcW w:w="1239" w:type="dxa"/>
            <w:vAlign w:val="center"/>
          </w:tcPr>
          <w:p w:rsidR="008A0999" w:rsidRPr="00CF242C" w:rsidRDefault="008A0999" w:rsidP="00DD5E44">
            <w:pPr>
              <w:pStyle w:val="Dissertazione1"/>
              <w:spacing w:line="276" w:lineRule="auto"/>
              <w:ind w:left="36" w:hanging="36"/>
              <w:rPr>
                <w:sz w:val="22"/>
                <w:szCs w:val="22"/>
              </w:rPr>
            </w:pPr>
            <w:r w:rsidRPr="00CF242C">
              <w:rPr>
                <w:sz w:val="22"/>
                <w:szCs w:val="22"/>
              </w:rPr>
              <w:t>Ролевая</w:t>
            </w:r>
            <w:r w:rsidRPr="00CF242C">
              <w:rPr>
                <w:sz w:val="22"/>
                <w:szCs w:val="22"/>
                <w:lang w:val="en-US"/>
              </w:rPr>
              <w:t xml:space="preserve"> </w:t>
            </w:r>
            <w:r w:rsidRPr="00CF242C">
              <w:rPr>
                <w:sz w:val="22"/>
                <w:szCs w:val="22"/>
              </w:rPr>
              <w:t>игра; монолог</w:t>
            </w:r>
          </w:p>
        </w:tc>
        <w:tc>
          <w:tcPr>
            <w:tcW w:w="1528" w:type="dxa"/>
            <w:vAlign w:val="center"/>
          </w:tcPr>
          <w:p w:rsidR="008A0999" w:rsidRPr="00CF242C" w:rsidRDefault="008A0999" w:rsidP="00DD5E44">
            <w:pPr>
              <w:pStyle w:val="Dissertazione1"/>
              <w:spacing w:line="276" w:lineRule="auto"/>
              <w:ind w:left="36" w:hanging="36"/>
              <w:rPr>
                <w:sz w:val="22"/>
                <w:szCs w:val="22"/>
                <w:lang w:val="it-IT"/>
              </w:rPr>
            </w:pPr>
            <w:r w:rsidRPr="00CF242C">
              <w:rPr>
                <w:sz w:val="22"/>
                <w:szCs w:val="22"/>
              </w:rPr>
              <w:t>Диалог; монолог</w:t>
            </w:r>
          </w:p>
        </w:tc>
      </w:tr>
      <w:tr w:rsidR="008A0999" w:rsidRPr="00CF242C" w:rsidTr="00DD5E44">
        <w:trPr>
          <w:trHeight w:val="327"/>
          <w:jc w:val="center"/>
        </w:trPr>
        <w:tc>
          <w:tcPr>
            <w:tcW w:w="1399" w:type="dxa"/>
            <w:vMerge w:val="restart"/>
            <w:vAlign w:val="center"/>
          </w:tcPr>
          <w:p w:rsidR="008A0999" w:rsidRPr="00CF242C" w:rsidRDefault="008A0999" w:rsidP="00DD5E44">
            <w:pPr>
              <w:pStyle w:val="Dissertazione1"/>
              <w:spacing w:line="276" w:lineRule="auto"/>
              <w:jc w:val="left"/>
              <w:rPr>
                <w:b/>
              </w:rPr>
            </w:pPr>
            <w:r w:rsidRPr="00CF242C">
              <w:rPr>
                <w:b/>
              </w:rPr>
              <w:t>C</w:t>
            </w:r>
            <w:r w:rsidRPr="00CF242C">
              <w:rPr>
                <w:b/>
                <w:lang w:val="en-US"/>
              </w:rPr>
              <w:t xml:space="preserve">ELI </w:t>
            </w:r>
          </w:p>
          <w:p w:rsidR="008A0999" w:rsidRPr="00CF242C" w:rsidRDefault="008A0999" w:rsidP="00DD5E44">
            <w:pPr>
              <w:pStyle w:val="Dissertazione1"/>
              <w:spacing w:line="276" w:lineRule="auto"/>
              <w:jc w:val="left"/>
              <w:rPr>
                <w:b/>
              </w:rPr>
            </w:pPr>
            <w:r w:rsidRPr="00CF242C">
              <w:rPr>
                <w:sz w:val="22"/>
                <w:szCs w:val="22"/>
              </w:rPr>
              <w:t xml:space="preserve">(с </w:t>
            </w:r>
            <w:proofErr w:type="spellStart"/>
            <w:proofErr w:type="gramStart"/>
            <w:r w:rsidRPr="00CF242C">
              <w:rPr>
                <w:sz w:val="22"/>
                <w:szCs w:val="22"/>
              </w:rPr>
              <w:t>экзамена-тором</w:t>
            </w:r>
            <w:proofErr w:type="spellEnd"/>
            <w:proofErr w:type="gramEnd"/>
            <w:r w:rsidRPr="00CF242C">
              <w:rPr>
                <w:sz w:val="22"/>
                <w:szCs w:val="22"/>
              </w:rPr>
              <w:t>)</w:t>
            </w:r>
          </w:p>
        </w:tc>
        <w:tc>
          <w:tcPr>
            <w:tcW w:w="1281" w:type="dxa"/>
            <w:vMerge w:val="restart"/>
            <w:vAlign w:val="center"/>
          </w:tcPr>
          <w:p w:rsidR="008A0999" w:rsidRPr="00CF242C" w:rsidRDefault="008A0999" w:rsidP="00DD5E44">
            <w:pPr>
              <w:pStyle w:val="Dissertazione1"/>
              <w:spacing w:line="276" w:lineRule="auto"/>
              <w:ind w:left="36" w:hanging="36"/>
              <w:rPr>
                <w:sz w:val="22"/>
                <w:szCs w:val="22"/>
                <w:lang w:val="it-IT"/>
              </w:rPr>
            </w:pPr>
            <w:r w:rsidRPr="00CF242C">
              <w:rPr>
                <w:sz w:val="22"/>
                <w:szCs w:val="22"/>
              </w:rPr>
              <w:t>Монолог; беседа</w:t>
            </w:r>
          </w:p>
        </w:tc>
        <w:tc>
          <w:tcPr>
            <w:tcW w:w="2458" w:type="dxa"/>
            <w:gridSpan w:val="2"/>
            <w:vMerge w:val="restart"/>
            <w:vAlign w:val="center"/>
          </w:tcPr>
          <w:p w:rsidR="008A0999" w:rsidRPr="00CF242C" w:rsidRDefault="008A0999" w:rsidP="00DD5E44">
            <w:pPr>
              <w:pStyle w:val="Dissertazione1"/>
              <w:spacing w:line="276" w:lineRule="auto"/>
              <w:ind w:left="36" w:hanging="36"/>
              <w:rPr>
                <w:sz w:val="22"/>
                <w:szCs w:val="22"/>
              </w:rPr>
            </w:pPr>
            <w:r w:rsidRPr="00CF242C">
              <w:rPr>
                <w:sz w:val="22"/>
                <w:szCs w:val="22"/>
              </w:rPr>
              <w:t>Представление;</w:t>
            </w:r>
          </w:p>
          <w:p w:rsidR="008A0999" w:rsidRPr="00CF242C" w:rsidRDefault="008A0999" w:rsidP="00DD5E44">
            <w:pPr>
              <w:pStyle w:val="Dissertazione1"/>
              <w:spacing w:line="276" w:lineRule="auto"/>
              <w:ind w:left="36" w:hanging="36"/>
              <w:rPr>
                <w:sz w:val="22"/>
                <w:szCs w:val="22"/>
              </w:rPr>
            </w:pPr>
            <w:r w:rsidRPr="00CF242C">
              <w:rPr>
                <w:sz w:val="22"/>
                <w:szCs w:val="22"/>
              </w:rPr>
              <w:t>описание и</w:t>
            </w:r>
          </w:p>
          <w:p w:rsidR="008A0999" w:rsidRPr="00CF242C" w:rsidRDefault="008A0999" w:rsidP="00DD5E44">
            <w:pPr>
              <w:pStyle w:val="Dissertazione1"/>
              <w:spacing w:line="276" w:lineRule="auto"/>
              <w:ind w:left="36" w:hanging="36"/>
              <w:rPr>
                <w:sz w:val="22"/>
                <w:szCs w:val="22"/>
              </w:rPr>
            </w:pPr>
            <w:r w:rsidRPr="00CF242C">
              <w:rPr>
                <w:sz w:val="22"/>
                <w:szCs w:val="22"/>
              </w:rPr>
              <w:t xml:space="preserve">обсуждение  картины </w:t>
            </w:r>
          </w:p>
        </w:tc>
        <w:tc>
          <w:tcPr>
            <w:tcW w:w="2452" w:type="dxa"/>
            <w:gridSpan w:val="2"/>
            <w:vAlign w:val="center"/>
          </w:tcPr>
          <w:p w:rsidR="008A0999" w:rsidRPr="00CF242C" w:rsidRDefault="008A0999" w:rsidP="00DD5E44">
            <w:pPr>
              <w:pStyle w:val="Dissertazione1"/>
              <w:spacing w:line="276" w:lineRule="auto"/>
              <w:ind w:left="36" w:hanging="36"/>
              <w:jc w:val="left"/>
              <w:rPr>
                <w:sz w:val="22"/>
                <w:szCs w:val="22"/>
              </w:rPr>
            </w:pPr>
            <w:r w:rsidRPr="00CF242C">
              <w:rPr>
                <w:sz w:val="22"/>
                <w:szCs w:val="22"/>
              </w:rPr>
              <w:t>Представление;</w:t>
            </w:r>
          </w:p>
          <w:p w:rsidR="008A0999" w:rsidRPr="00CF242C" w:rsidRDefault="008A0999" w:rsidP="00DD5E44">
            <w:pPr>
              <w:pStyle w:val="Dissertazione1"/>
              <w:spacing w:line="276" w:lineRule="auto"/>
              <w:ind w:left="36" w:hanging="36"/>
              <w:jc w:val="left"/>
              <w:rPr>
                <w:sz w:val="22"/>
                <w:szCs w:val="22"/>
              </w:rPr>
            </w:pPr>
            <w:r w:rsidRPr="00CF242C">
              <w:rPr>
                <w:sz w:val="22"/>
                <w:szCs w:val="22"/>
              </w:rPr>
              <w:t xml:space="preserve">описание и </w:t>
            </w:r>
            <w:proofErr w:type="spellStart"/>
            <w:r w:rsidRPr="00CF242C">
              <w:rPr>
                <w:sz w:val="22"/>
                <w:szCs w:val="22"/>
              </w:rPr>
              <w:t>обсужде</w:t>
            </w:r>
            <w:proofErr w:type="spellEnd"/>
            <w:r w:rsidRPr="00CF242C">
              <w:rPr>
                <w:sz w:val="22"/>
                <w:szCs w:val="22"/>
              </w:rPr>
              <w:t xml:space="preserve">- </w:t>
            </w:r>
          </w:p>
          <w:p w:rsidR="008A0999" w:rsidRPr="00CF242C" w:rsidRDefault="008A0999" w:rsidP="00DD5E44">
            <w:pPr>
              <w:pStyle w:val="Dissertazione1"/>
              <w:spacing w:line="276" w:lineRule="auto"/>
              <w:ind w:left="36" w:hanging="36"/>
              <w:jc w:val="left"/>
              <w:rPr>
                <w:sz w:val="22"/>
                <w:szCs w:val="22"/>
              </w:rPr>
            </w:pPr>
            <w:proofErr w:type="spellStart"/>
            <w:r w:rsidRPr="00CF242C">
              <w:rPr>
                <w:sz w:val="22"/>
                <w:szCs w:val="22"/>
              </w:rPr>
              <w:t>ние</w:t>
            </w:r>
            <w:proofErr w:type="spellEnd"/>
            <w:r w:rsidRPr="00CF242C">
              <w:rPr>
                <w:sz w:val="22"/>
                <w:szCs w:val="22"/>
              </w:rPr>
              <w:t xml:space="preserve">  картины;</w:t>
            </w:r>
          </w:p>
          <w:p w:rsidR="008A0999" w:rsidRPr="00CF242C" w:rsidRDefault="008A0999" w:rsidP="00DD5E44">
            <w:pPr>
              <w:pStyle w:val="Dissertazione1"/>
              <w:spacing w:line="276" w:lineRule="auto"/>
              <w:ind w:left="36" w:hanging="36"/>
              <w:jc w:val="left"/>
              <w:rPr>
                <w:sz w:val="22"/>
                <w:szCs w:val="22"/>
              </w:rPr>
            </w:pPr>
            <w:r w:rsidRPr="00CF242C">
              <w:rPr>
                <w:sz w:val="22"/>
                <w:szCs w:val="22"/>
              </w:rPr>
              <w:t>краткое изложение и</w:t>
            </w:r>
          </w:p>
          <w:p w:rsidR="008A0999" w:rsidRPr="00CF242C" w:rsidRDefault="008A0999" w:rsidP="00DD5E44">
            <w:pPr>
              <w:pStyle w:val="Dissertazione1"/>
              <w:spacing w:line="276" w:lineRule="auto"/>
              <w:ind w:left="36" w:hanging="36"/>
              <w:jc w:val="left"/>
              <w:rPr>
                <w:sz w:val="22"/>
                <w:szCs w:val="22"/>
              </w:rPr>
            </w:pPr>
            <w:r w:rsidRPr="00CF242C">
              <w:rPr>
                <w:sz w:val="22"/>
                <w:szCs w:val="22"/>
              </w:rPr>
              <w:t>обсуждение  текста</w:t>
            </w:r>
          </w:p>
        </w:tc>
        <w:tc>
          <w:tcPr>
            <w:tcW w:w="1528" w:type="dxa"/>
            <w:vMerge w:val="restart"/>
            <w:vAlign w:val="center"/>
          </w:tcPr>
          <w:p w:rsidR="008A0999" w:rsidRPr="00CF242C" w:rsidRDefault="008A0999" w:rsidP="00DD5E44">
            <w:pPr>
              <w:pStyle w:val="Dissertazione1"/>
              <w:spacing w:line="276" w:lineRule="auto"/>
              <w:ind w:left="36" w:hanging="36"/>
              <w:rPr>
                <w:sz w:val="22"/>
                <w:szCs w:val="22"/>
              </w:rPr>
            </w:pPr>
            <w:r w:rsidRPr="00CF242C">
              <w:rPr>
                <w:sz w:val="22"/>
                <w:szCs w:val="22"/>
              </w:rPr>
              <w:t>Краткое</w:t>
            </w:r>
          </w:p>
          <w:p w:rsidR="008A0999" w:rsidRPr="00CF242C" w:rsidRDefault="008A0999" w:rsidP="00DD5E44">
            <w:pPr>
              <w:pStyle w:val="Dissertazione1"/>
              <w:spacing w:line="276" w:lineRule="auto"/>
              <w:ind w:left="36" w:hanging="36"/>
              <w:rPr>
                <w:sz w:val="22"/>
                <w:szCs w:val="22"/>
              </w:rPr>
            </w:pPr>
            <w:r w:rsidRPr="00CF242C">
              <w:rPr>
                <w:sz w:val="22"/>
                <w:szCs w:val="22"/>
              </w:rPr>
              <w:t>изложение и</w:t>
            </w:r>
          </w:p>
          <w:p w:rsidR="008A0999" w:rsidRPr="00CF242C" w:rsidRDefault="008A0999" w:rsidP="00DD5E44">
            <w:pPr>
              <w:pStyle w:val="Dissertazione1"/>
              <w:spacing w:line="276" w:lineRule="auto"/>
              <w:ind w:left="36" w:hanging="36"/>
              <w:rPr>
                <w:sz w:val="22"/>
                <w:szCs w:val="22"/>
              </w:rPr>
            </w:pPr>
            <w:r w:rsidRPr="00CF242C">
              <w:rPr>
                <w:sz w:val="22"/>
                <w:szCs w:val="22"/>
              </w:rPr>
              <w:t>обсуждение</w:t>
            </w:r>
          </w:p>
          <w:p w:rsidR="008A0999" w:rsidRPr="00CF242C" w:rsidRDefault="008A0999" w:rsidP="00DD5E44">
            <w:pPr>
              <w:pStyle w:val="Dissertazione1"/>
              <w:spacing w:line="276" w:lineRule="auto"/>
              <w:ind w:left="36" w:hanging="36"/>
              <w:rPr>
                <w:sz w:val="22"/>
                <w:szCs w:val="22"/>
              </w:rPr>
            </w:pPr>
            <w:r w:rsidRPr="00CF242C">
              <w:rPr>
                <w:sz w:val="22"/>
                <w:szCs w:val="22"/>
              </w:rPr>
              <w:t>текста;</w:t>
            </w:r>
          </w:p>
          <w:p w:rsidR="008A0999" w:rsidRPr="00CF242C" w:rsidRDefault="008A0999" w:rsidP="00DD5E44">
            <w:pPr>
              <w:pStyle w:val="Dissertazione1"/>
              <w:spacing w:line="276" w:lineRule="auto"/>
              <w:ind w:left="36" w:hanging="36"/>
              <w:jc w:val="left"/>
              <w:rPr>
                <w:sz w:val="22"/>
                <w:szCs w:val="22"/>
              </w:rPr>
            </w:pPr>
            <w:r w:rsidRPr="00CF242C">
              <w:rPr>
                <w:sz w:val="22"/>
                <w:szCs w:val="22"/>
              </w:rPr>
              <w:t>описание и обсуждение  фотографии;</w:t>
            </w:r>
          </w:p>
          <w:p w:rsidR="008A0999" w:rsidRPr="00CF242C" w:rsidRDefault="008A0999" w:rsidP="00DD5E44">
            <w:pPr>
              <w:pStyle w:val="Dissertazione1"/>
              <w:spacing w:line="276" w:lineRule="auto"/>
              <w:ind w:left="36" w:hanging="36"/>
              <w:jc w:val="left"/>
              <w:rPr>
                <w:sz w:val="22"/>
                <w:szCs w:val="22"/>
              </w:rPr>
            </w:pPr>
            <w:proofErr w:type="spellStart"/>
            <w:r w:rsidRPr="00CF242C">
              <w:rPr>
                <w:sz w:val="22"/>
                <w:szCs w:val="22"/>
              </w:rPr>
              <w:t>комментиро</w:t>
            </w:r>
            <w:proofErr w:type="spellEnd"/>
            <w:r w:rsidRPr="00CF242C">
              <w:rPr>
                <w:sz w:val="22"/>
                <w:szCs w:val="22"/>
              </w:rPr>
              <w:t>-</w:t>
            </w:r>
          </w:p>
          <w:p w:rsidR="008A0999" w:rsidRPr="00CF242C" w:rsidRDefault="008A0999" w:rsidP="00DD5E44">
            <w:pPr>
              <w:pStyle w:val="Dissertazione1"/>
              <w:spacing w:line="276" w:lineRule="auto"/>
              <w:ind w:left="36" w:hanging="36"/>
              <w:jc w:val="left"/>
              <w:rPr>
                <w:sz w:val="22"/>
                <w:szCs w:val="22"/>
              </w:rPr>
            </w:pPr>
            <w:proofErr w:type="spellStart"/>
            <w:r w:rsidRPr="00CF242C">
              <w:rPr>
                <w:sz w:val="22"/>
                <w:szCs w:val="22"/>
              </w:rPr>
              <w:t>вание</w:t>
            </w:r>
            <w:proofErr w:type="spellEnd"/>
          </w:p>
          <w:p w:rsidR="008A0999" w:rsidRPr="00CF242C" w:rsidRDefault="008A0999" w:rsidP="00DD5E44">
            <w:pPr>
              <w:pStyle w:val="Dissertazione1"/>
              <w:spacing w:line="276" w:lineRule="auto"/>
              <w:ind w:left="36" w:hanging="36"/>
              <w:jc w:val="left"/>
              <w:rPr>
                <w:sz w:val="22"/>
                <w:szCs w:val="22"/>
              </w:rPr>
            </w:pPr>
            <w:r w:rsidRPr="00CF242C">
              <w:rPr>
                <w:sz w:val="22"/>
                <w:szCs w:val="22"/>
              </w:rPr>
              <w:t>устойчивых</w:t>
            </w:r>
          </w:p>
          <w:p w:rsidR="008A0999" w:rsidRPr="00CF242C" w:rsidRDefault="008A0999" w:rsidP="00DD5E44">
            <w:pPr>
              <w:pStyle w:val="Dissertazione1"/>
              <w:spacing w:line="276" w:lineRule="auto"/>
              <w:jc w:val="left"/>
              <w:rPr>
                <w:sz w:val="22"/>
                <w:szCs w:val="22"/>
              </w:rPr>
            </w:pPr>
            <w:r w:rsidRPr="00CF242C">
              <w:rPr>
                <w:sz w:val="22"/>
                <w:szCs w:val="22"/>
              </w:rPr>
              <w:t xml:space="preserve"> выражений</w:t>
            </w:r>
          </w:p>
        </w:tc>
      </w:tr>
      <w:tr w:rsidR="008A0999" w:rsidRPr="00CF242C" w:rsidTr="00DD5E44">
        <w:trPr>
          <w:trHeight w:val="326"/>
          <w:jc w:val="center"/>
        </w:trPr>
        <w:tc>
          <w:tcPr>
            <w:tcW w:w="1399" w:type="dxa"/>
            <w:vMerge/>
            <w:vAlign w:val="center"/>
          </w:tcPr>
          <w:p w:rsidR="008A0999" w:rsidRPr="00CF242C" w:rsidRDefault="008A0999" w:rsidP="00DD5E44">
            <w:pPr>
              <w:pStyle w:val="Dissertazione1"/>
              <w:rPr>
                <w:b/>
              </w:rPr>
            </w:pPr>
          </w:p>
        </w:tc>
        <w:tc>
          <w:tcPr>
            <w:tcW w:w="1281" w:type="dxa"/>
            <w:vMerge/>
            <w:vAlign w:val="center"/>
          </w:tcPr>
          <w:p w:rsidR="008A0999" w:rsidRPr="00CF242C" w:rsidRDefault="008A0999" w:rsidP="00DD5E44">
            <w:pPr>
              <w:pStyle w:val="Dissertazione1"/>
              <w:spacing w:line="276" w:lineRule="auto"/>
              <w:ind w:left="36" w:hanging="36"/>
              <w:rPr>
                <w:sz w:val="22"/>
                <w:szCs w:val="22"/>
              </w:rPr>
            </w:pPr>
          </w:p>
        </w:tc>
        <w:tc>
          <w:tcPr>
            <w:tcW w:w="2458" w:type="dxa"/>
            <w:gridSpan w:val="2"/>
            <w:vMerge/>
            <w:vAlign w:val="center"/>
          </w:tcPr>
          <w:p w:rsidR="008A0999" w:rsidRPr="00CF242C" w:rsidRDefault="008A0999" w:rsidP="00DD5E44">
            <w:pPr>
              <w:pStyle w:val="Dissertazione1"/>
              <w:spacing w:line="276" w:lineRule="auto"/>
              <w:ind w:left="36" w:hanging="36"/>
              <w:rPr>
                <w:sz w:val="22"/>
                <w:szCs w:val="22"/>
              </w:rPr>
            </w:pPr>
          </w:p>
        </w:tc>
        <w:tc>
          <w:tcPr>
            <w:tcW w:w="1213" w:type="dxa"/>
            <w:vAlign w:val="center"/>
          </w:tcPr>
          <w:p w:rsidR="008A0999" w:rsidRPr="00CF242C" w:rsidRDefault="008A0999" w:rsidP="00DD5E44">
            <w:pPr>
              <w:pStyle w:val="Dissertazione1"/>
              <w:spacing w:line="276" w:lineRule="auto"/>
              <w:ind w:left="36" w:hanging="36"/>
              <w:rPr>
                <w:sz w:val="22"/>
                <w:szCs w:val="22"/>
              </w:rPr>
            </w:pPr>
            <w:r w:rsidRPr="00CF242C">
              <w:rPr>
                <w:sz w:val="22"/>
                <w:szCs w:val="22"/>
              </w:rPr>
              <w:t>Убедить экзаменатора</w:t>
            </w:r>
          </w:p>
        </w:tc>
        <w:tc>
          <w:tcPr>
            <w:tcW w:w="1239" w:type="dxa"/>
            <w:vAlign w:val="center"/>
          </w:tcPr>
          <w:p w:rsidR="008A0999" w:rsidRPr="00CF242C" w:rsidRDefault="008A0999" w:rsidP="00DD5E44">
            <w:pPr>
              <w:pStyle w:val="Dissertazione1"/>
              <w:spacing w:line="276" w:lineRule="auto"/>
              <w:ind w:left="36" w:hanging="36"/>
              <w:rPr>
                <w:sz w:val="22"/>
                <w:szCs w:val="22"/>
              </w:rPr>
            </w:pPr>
            <w:proofErr w:type="spellStart"/>
            <w:r w:rsidRPr="00CF242C">
              <w:rPr>
                <w:sz w:val="22"/>
                <w:szCs w:val="22"/>
              </w:rPr>
              <w:t>Коммен</w:t>
            </w:r>
            <w:proofErr w:type="spellEnd"/>
            <w:r w:rsidRPr="00CF242C">
              <w:rPr>
                <w:sz w:val="22"/>
                <w:szCs w:val="22"/>
              </w:rPr>
              <w:t>-</w:t>
            </w:r>
          </w:p>
          <w:p w:rsidR="008A0999" w:rsidRPr="00CF242C" w:rsidRDefault="008A0999" w:rsidP="00DD5E44">
            <w:pPr>
              <w:pStyle w:val="Dissertazione1"/>
              <w:spacing w:line="276" w:lineRule="auto"/>
              <w:ind w:left="36" w:hanging="36"/>
              <w:rPr>
                <w:sz w:val="22"/>
                <w:szCs w:val="22"/>
              </w:rPr>
            </w:pPr>
            <w:proofErr w:type="spellStart"/>
            <w:r w:rsidRPr="00CF242C">
              <w:rPr>
                <w:sz w:val="22"/>
                <w:szCs w:val="22"/>
              </w:rPr>
              <w:t>тирование</w:t>
            </w:r>
            <w:proofErr w:type="spellEnd"/>
            <w:r w:rsidRPr="00CF242C">
              <w:rPr>
                <w:sz w:val="22"/>
                <w:szCs w:val="22"/>
              </w:rPr>
              <w:t xml:space="preserve"> таблицы</w:t>
            </w:r>
          </w:p>
        </w:tc>
        <w:tc>
          <w:tcPr>
            <w:tcW w:w="1528" w:type="dxa"/>
            <w:vMerge/>
            <w:vAlign w:val="center"/>
          </w:tcPr>
          <w:p w:rsidR="008A0999" w:rsidRPr="00CF242C" w:rsidRDefault="008A0999" w:rsidP="00DD5E44">
            <w:pPr>
              <w:pStyle w:val="Dissertazione1"/>
              <w:spacing w:line="276" w:lineRule="auto"/>
              <w:ind w:left="36" w:hanging="36"/>
              <w:rPr>
                <w:sz w:val="22"/>
                <w:szCs w:val="22"/>
                <w:lang w:val="it-IT"/>
              </w:rPr>
            </w:pPr>
          </w:p>
        </w:tc>
      </w:tr>
      <w:tr w:rsidR="008A0999" w:rsidRPr="00CB4DC3" w:rsidTr="00DD5E44">
        <w:trPr>
          <w:trHeight w:val="534"/>
          <w:jc w:val="center"/>
        </w:trPr>
        <w:tc>
          <w:tcPr>
            <w:tcW w:w="1399" w:type="dxa"/>
            <w:vAlign w:val="center"/>
          </w:tcPr>
          <w:p w:rsidR="008A0999" w:rsidRPr="00CF242C" w:rsidRDefault="008A0999" w:rsidP="00DD5E44">
            <w:pPr>
              <w:pStyle w:val="Dissertazione1"/>
              <w:spacing w:line="276" w:lineRule="auto"/>
              <w:ind w:right="-99"/>
              <w:jc w:val="left"/>
              <w:rPr>
                <w:b/>
              </w:rPr>
            </w:pPr>
            <w:r w:rsidRPr="00CF242C">
              <w:rPr>
                <w:b/>
                <w:lang w:val="en-US"/>
              </w:rPr>
              <w:t>CERT</w:t>
            </w:r>
            <w:r w:rsidRPr="00CF242C">
              <w:rPr>
                <w:b/>
              </w:rPr>
              <w:t>.</w:t>
            </w:r>
            <w:r w:rsidRPr="00CF242C">
              <w:rPr>
                <w:b/>
                <w:lang w:val="en-US"/>
              </w:rPr>
              <w:t>IT</w:t>
            </w:r>
          </w:p>
          <w:p w:rsidR="008A0999" w:rsidRPr="00CF242C" w:rsidRDefault="008A0999" w:rsidP="00DD5E44">
            <w:pPr>
              <w:pStyle w:val="Dissertazione1"/>
              <w:spacing w:line="276" w:lineRule="auto"/>
              <w:ind w:right="-99"/>
              <w:jc w:val="left"/>
              <w:rPr>
                <w:sz w:val="22"/>
                <w:szCs w:val="22"/>
              </w:rPr>
            </w:pPr>
            <w:proofErr w:type="gramStart"/>
            <w:r w:rsidRPr="00CF242C">
              <w:rPr>
                <w:sz w:val="22"/>
                <w:szCs w:val="22"/>
              </w:rPr>
              <w:t>(в парах или</w:t>
            </w:r>
            <w:proofErr w:type="gramEnd"/>
          </w:p>
          <w:p w:rsidR="008A0999" w:rsidRPr="00CF242C" w:rsidRDefault="008A0999" w:rsidP="00DD5E44">
            <w:pPr>
              <w:pStyle w:val="Dissertazione1"/>
              <w:spacing w:line="276" w:lineRule="auto"/>
              <w:ind w:right="-99"/>
              <w:jc w:val="left"/>
              <w:rPr>
                <w:sz w:val="22"/>
                <w:szCs w:val="22"/>
              </w:rPr>
            </w:pPr>
            <w:r w:rsidRPr="00CF242C">
              <w:rPr>
                <w:sz w:val="22"/>
                <w:szCs w:val="22"/>
              </w:rPr>
              <w:t>с экзамена-</w:t>
            </w:r>
          </w:p>
          <w:p w:rsidR="008A0999" w:rsidRPr="00CF242C" w:rsidRDefault="008A0999" w:rsidP="00DD5E44">
            <w:pPr>
              <w:pStyle w:val="Dissertazione1"/>
              <w:spacing w:line="276" w:lineRule="auto"/>
              <w:ind w:right="-99"/>
              <w:jc w:val="left"/>
              <w:rPr>
                <w:b/>
              </w:rPr>
            </w:pPr>
            <w:r w:rsidRPr="00CF242C">
              <w:rPr>
                <w:sz w:val="22"/>
                <w:szCs w:val="22"/>
              </w:rPr>
              <w:t>тором)</w:t>
            </w:r>
          </w:p>
        </w:tc>
        <w:tc>
          <w:tcPr>
            <w:tcW w:w="2526" w:type="dxa"/>
            <w:gridSpan w:val="2"/>
            <w:vAlign w:val="center"/>
          </w:tcPr>
          <w:p w:rsidR="008A0999" w:rsidRPr="00CF242C" w:rsidRDefault="008A0999" w:rsidP="00DD5E44">
            <w:pPr>
              <w:pStyle w:val="Dissertazione1"/>
              <w:spacing w:line="276" w:lineRule="auto"/>
              <w:ind w:left="36" w:hanging="36"/>
              <w:rPr>
                <w:sz w:val="22"/>
                <w:szCs w:val="22"/>
              </w:rPr>
            </w:pPr>
            <w:r w:rsidRPr="00CF242C">
              <w:rPr>
                <w:sz w:val="22"/>
                <w:szCs w:val="22"/>
              </w:rPr>
              <w:t>Представление;</w:t>
            </w:r>
            <w:r w:rsidRPr="00CF242C">
              <w:rPr>
                <w:sz w:val="22"/>
                <w:szCs w:val="22"/>
                <w:lang w:val="en-US"/>
              </w:rPr>
              <w:t xml:space="preserve"> </w:t>
            </w:r>
            <w:r w:rsidRPr="00CF242C">
              <w:rPr>
                <w:sz w:val="22"/>
                <w:szCs w:val="22"/>
              </w:rPr>
              <w:t>беседа; описание картины</w:t>
            </w:r>
          </w:p>
        </w:tc>
        <w:tc>
          <w:tcPr>
            <w:tcW w:w="1213" w:type="dxa"/>
            <w:vAlign w:val="center"/>
          </w:tcPr>
          <w:p w:rsidR="008A0999" w:rsidRPr="00CF242C" w:rsidRDefault="008A0999" w:rsidP="00DD5E44">
            <w:pPr>
              <w:pStyle w:val="Dissertazione1"/>
              <w:spacing w:line="276" w:lineRule="auto"/>
              <w:ind w:left="36" w:hanging="36"/>
              <w:rPr>
                <w:sz w:val="22"/>
                <w:szCs w:val="22"/>
              </w:rPr>
            </w:pPr>
            <w:r w:rsidRPr="00CF242C">
              <w:rPr>
                <w:sz w:val="22"/>
                <w:szCs w:val="22"/>
              </w:rPr>
              <w:t>Диалог</w:t>
            </w:r>
          </w:p>
          <w:p w:rsidR="008A0999" w:rsidRPr="00CF242C" w:rsidRDefault="008A0999" w:rsidP="00DD5E44">
            <w:pPr>
              <w:pStyle w:val="Dissertazione1"/>
              <w:spacing w:line="276" w:lineRule="auto"/>
              <w:ind w:left="36" w:hanging="36"/>
              <w:rPr>
                <w:sz w:val="22"/>
                <w:szCs w:val="22"/>
              </w:rPr>
            </w:pPr>
            <w:r w:rsidRPr="00CF242C">
              <w:rPr>
                <w:sz w:val="22"/>
                <w:szCs w:val="22"/>
              </w:rPr>
              <w:t>или</w:t>
            </w:r>
          </w:p>
          <w:p w:rsidR="008A0999" w:rsidRPr="00CF242C" w:rsidRDefault="008A0999" w:rsidP="00DD5E44">
            <w:pPr>
              <w:pStyle w:val="Dissertazione1"/>
              <w:spacing w:line="276" w:lineRule="auto"/>
              <w:ind w:left="36" w:right="-45" w:hanging="36"/>
              <w:rPr>
                <w:sz w:val="22"/>
                <w:szCs w:val="22"/>
              </w:rPr>
            </w:pPr>
            <w:r w:rsidRPr="00CF242C">
              <w:rPr>
                <w:sz w:val="22"/>
                <w:szCs w:val="22"/>
              </w:rPr>
              <w:t>интервью;</w:t>
            </w:r>
          </w:p>
          <w:p w:rsidR="008A0999" w:rsidRPr="00CF242C" w:rsidRDefault="008A0999" w:rsidP="00DD5E44">
            <w:pPr>
              <w:pStyle w:val="Dissertazione1"/>
              <w:spacing w:line="276" w:lineRule="auto"/>
              <w:ind w:left="36" w:right="-45" w:hanging="36"/>
              <w:rPr>
                <w:sz w:val="22"/>
                <w:szCs w:val="22"/>
              </w:rPr>
            </w:pPr>
            <w:r w:rsidRPr="00CF242C">
              <w:rPr>
                <w:sz w:val="22"/>
                <w:szCs w:val="22"/>
              </w:rPr>
              <w:t>монолог</w:t>
            </w:r>
          </w:p>
        </w:tc>
        <w:tc>
          <w:tcPr>
            <w:tcW w:w="3980" w:type="dxa"/>
            <w:gridSpan w:val="3"/>
            <w:vAlign w:val="center"/>
          </w:tcPr>
          <w:p w:rsidR="008A0999" w:rsidRPr="00CF242C" w:rsidRDefault="008A0999" w:rsidP="00DD5E44">
            <w:pPr>
              <w:pStyle w:val="Dissertazione1"/>
              <w:spacing w:line="276" w:lineRule="auto"/>
              <w:ind w:left="36" w:hanging="36"/>
              <w:rPr>
                <w:sz w:val="22"/>
                <w:szCs w:val="22"/>
              </w:rPr>
            </w:pPr>
            <w:r w:rsidRPr="00CF242C">
              <w:rPr>
                <w:sz w:val="22"/>
                <w:szCs w:val="22"/>
              </w:rPr>
              <w:t>Представление; решение задачи;</w:t>
            </w:r>
          </w:p>
          <w:p w:rsidR="008A0999" w:rsidRPr="00CF242C" w:rsidRDefault="008A0999" w:rsidP="00DD5E44">
            <w:pPr>
              <w:pStyle w:val="Dissertazione1"/>
              <w:spacing w:line="276" w:lineRule="auto"/>
              <w:ind w:left="36" w:hanging="36"/>
              <w:rPr>
                <w:sz w:val="22"/>
                <w:szCs w:val="22"/>
              </w:rPr>
            </w:pPr>
            <w:r w:rsidRPr="00CF242C">
              <w:rPr>
                <w:sz w:val="22"/>
                <w:szCs w:val="22"/>
              </w:rPr>
              <w:t>монолог по заданной теме</w:t>
            </w:r>
          </w:p>
        </w:tc>
      </w:tr>
      <w:tr w:rsidR="008A0999" w:rsidRPr="00CB4DC3" w:rsidTr="00DD5E44">
        <w:trPr>
          <w:trHeight w:val="518"/>
          <w:jc w:val="center"/>
        </w:trPr>
        <w:tc>
          <w:tcPr>
            <w:tcW w:w="1399" w:type="dxa"/>
            <w:vAlign w:val="center"/>
          </w:tcPr>
          <w:p w:rsidR="008A0999" w:rsidRPr="00CF242C" w:rsidRDefault="008A0999" w:rsidP="00DD5E44">
            <w:pPr>
              <w:pStyle w:val="Dissertazione1"/>
              <w:spacing w:line="276" w:lineRule="auto"/>
              <w:jc w:val="left"/>
              <w:rPr>
                <w:b/>
              </w:rPr>
            </w:pPr>
            <w:r w:rsidRPr="00CF242C">
              <w:rPr>
                <w:b/>
              </w:rPr>
              <w:t>C</w:t>
            </w:r>
            <w:r w:rsidRPr="00CF242C">
              <w:rPr>
                <w:b/>
                <w:lang w:val="en-US"/>
              </w:rPr>
              <w:t>ELI</w:t>
            </w:r>
            <w:r w:rsidRPr="00CF242C">
              <w:rPr>
                <w:b/>
              </w:rPr>
              <w:t xml:space="preserve"> </w:t>
            </w:r>
          </w:p>
          <w:p w:rsidR="008A0999" w:rsidRPr="00CF242C" w:rsidRDefault="008A0999" w:rsidP="00DD5E44">
            <w:pPr>
              <w:pStyle w:val="Dissertazione1"/>
              <w:spacing w:line="276" w:lineRule="auto"/>
              <w:jc w:val="left"/>
              <w:rPr>
                <w:b/>
              </w:rPr>
            </w:pPr>
            <w:r w:rsidRPr="00CF242C">
              <w:rPr>
                <w:sz w:val="22"/>
                <w:szCs w:val="22"/>
              </w:rPr>
              <w:t xml:space="preserve">(с </w:t>
            </w:r>
            <w:proofErr w:type="spellStart"/>
            <w:proofErr w:type="gramStart"/>
            <w:r w:rsidRPr="00CF242C">
              <w:rPr>
                <w:sz w:val="22"/>
                <w:szCs w:val="22"/>
              </w:rPr>
              <w:t>экзамена-тором</w:t>
            </w:r>
            <w:proofErr w:type="spellEnd"/>
            <w:proofErr w:type="gramEnd"/>
            <w:r w:rsidRPr="00CF242C">
              <w:rPr>
                <w:sz w:val="22"/>
                <w:szCs w:val="22"/>
              </w:rPr>
              <w:t xml:space="preserve"> и с маркером)</w:t>
            </w:r>
          </w:p>
        </w:tc>
        <w:tc>
          <w:tcPr>
            <w:tcW w:w="1281" w:type="dxa"/>
            <w:vAlign w:val="center"/>
          </w:tcPr>
          <w:p w:rsidR="008A0999" w:rsidRPr="00CF242C" w:rsidRDefault="008A0999" w:rsidP="00DD5E44">
            <w:pPr>
              <w:pStyle w:val="Dissertazione1"/>
              <w:spacing w:line="276" w:lineRule="auto"/>
              <w:ind w:left="36" w:hanging="36"/>
              <w:rPr>
                <w:sz w:val="22"/>
                <w:szCs w:val="22"/>
              </w:rPr>
            </w:pPr>
          </w:p>
        </w:tc>
        <w:tc>
          <w:tcPr>
            <w:tcW w:w="2458" w:type="dxa"/>
            <w:gridSpan w:val="2"/>
            <w:vAlign w:val="center"/>
          </w:tcPr>
          <w:p w:rsidR="008A0999" w:rsidRPr="00CF242C" w:rsidRDefault="008A0999" w:rsidP="00DD5E44">
            <w:pPr>
              <w:pStyle w:val="Dissertazione1"/>
              <w:spacing w:line="276" w:lineRule="auto"/>
              <w:ind w:left="36" w:hanging="36"/>
              <w:rPr>
                <w:sz w:val="22"/>
                <w:szCs w:val="22"/>
              </w:rPr>
            </w:pPr>
            <w:r w:rsidRPr="00CF242C">
              <w:rPr>
                <w:sz w:val="22"/>
                <w:szCs w:val="22"/>
              </w:rPr>
              <w:t>Ролевая игра с опором</w:t>
            </w:r>
          </w:p>
          <w:p w:rsidR="008A0999" w:rsidRPr="00CF242C" w:rsidRDefault="008A0999" w:rsidP="00DD5E44">
            <w:pPr>
              <w:pStyle w:val="Dissertazione1"/>
              <w:spacing w:line="276" w:lineRule="auto"/>
              <w:ind w:left="36" w:hanging="36"/>
              <w:rPr>
                <w:sz w:val="22"/>
                <w:szCs w:val="22"/>
              </w:rPr>
            </w:pPr>
            <w:r w:rsidRPr="00CF242C">
              <w:rPr>
                <w:sz w:val="22"/>
                <w:szCs w:val="22"/>
              </w:rPr>
              <w:t>на картине</w:t>
            </w:r>
          </w:p>
        </w:tc>
        <w:tc>
          <w:tcPr>
            <w:tcW w:w="1213" w:type="dxa"/>
            <w:vAlign w:val="center"/>
          </w:tcPr>
          <w:p w:rsidR="008A0999" w:rsidRPr="00CF242C" w:rsidRDefault="008A0999" w:rsidP="00DD5E44">
            <w:pPr>
              <w:pStyle w:val="Dissertazione1"/>
              <w:spacing w:line="276" w:lineRule="auto"/>
              <w:ind w:left="36" w:hanging="36"/>
              <w:rPr>
                <w:sz w:val="22"/>
                <w:szCs w:val="22"/>
              </w:rPr>
            </w:pPr>
            <w:r w:rsidRPr="00CF242C">
              <w:rPr>
                <w:sz w:val="22"/>
                <w:szCs w:val="22"/>
              </w:rPr>
              <w:t>Монолог о себе с опором на картине</w:t>
            </w:r>
          </w:p>
        </w:tc>
        <w:tc>
          <w:tcPr>
            <w:tcW w:w="1239" w:type="dxa"/>
            <w:vAlign w:val="center"/>
          </w:tcPr>
          <w:p w:rsidR="008A0999" w:rsidRPr="00CF242C" w:rsidRDefault="008A0999" w:rsidP="00DD5E44">
            <w:pPr>
              <w:pStyle w:val="Dissertazione1"/>
              <w:spacing w:line="276" w:lineRule="auto"/>
              <w:ind w:left="36" w:hanging="36"/>
              <w:rPr>
                <w:sz w:val="22"/>
                <w:szCs w:val="22"/>
              </w:rPr>
            </w:pPr>
          </w:p>
        </w:tc>
        <w:tc>
          <w:tcPr>
            <w:tcW w:w="1528" w:type="dxa"/>
            <w:vAlign w:val="center"/>
          </w:tcPr>
          <w:p w:rsidR="008A0999" w:rsidRPr="00CF242C" w:rsidRDefault="008A0999" w:rsidP="00DD5E44">
            <w:pPr>
              <w:pStyle w:val="Dissertazione1"/>
              <w:spacing w:line="276" w:lineRule="auto"/>
              <w:ind w:left="36" w:hanging="36"/>
              <w:rPr>
                <w:sz w:val="22"/>
                <w:szCs w:val="22"/>
              </w:rPr>
            </w:pPr>
            <w:r w:rsidRPr="00CF242C">
              <w:rPr>
                <w:sz w:val="22"/>
                <w:szCs w:val="22"/>
              </w:rPr>
              <w:t>Монолог о тексте; защита своей точки зрения</w:t>
            </w:r>
          </w:p>
        </w:tc>
      </w:tr>
      <w:tr w:rsidR="008A0999" w:rsidRPr="00CB4DC3" w:rsidTr="00DD5E44">
        <w:trPr>
          <w:trHeight w:val="518"/>
          <w:jc w:val="center"/>
        </w:trPr>
        <w:tc>
          <w:tcPr>
            <w:tcW w:w="1399" w:type="dxa"/>
            <w:vAlign w:val="center"/>
          </w:tcPr>
          <w:p w:rsidR="008A0999" w:rsidRPr="00CF242C" w:rsidRDefault="008A0999" w:rsidP="00DD5E44">
            <w:pPr>
              <w:pStyle w:val="Dissertazione1"/>
              <w:spacing w:line="276" w:lineRule="auto"/>
              <w:jc w:val="left"/>
              <w:rPr>
                <w:b/>
              </w:rPr>
            </w:pPr>
            <w:r w:rsidRPr="00CF242C">
              <w:rPr>
                <w:b/>
                <w:lang w:val="en-US"/>
              </w:rPr>
              <w:t>AIL</w:t>
            </w:r>
            <w:r w:rsidRPr="00CF242C">
              <w:rPr>
                <w:b/>
              </w:rPr>
              <w:t xml:space="preserve"> </w:t>
            </w:r>
          </w:p>
          <w:p w:rsidR="008A0999" w:rsidRPr="00CF242C" w:rsidRDefault="008A0999" w:rsidP="00DD5E44">
            <w:pPr>
              <w:pStyle w:val="Dissertazione1"/>
              <w:spacing w:line="276" w:lineRule="auto"/>
              <w:jc w:val="left"/>
              <w:rPr>
                <w:sz w:val="22"/>
                <w:szCs w:val="22"/>
              </w:rPr>
            </w:pPr>
            <w:proofErr w:type="gramStart"/>
            <w:r w:rsidRPr="00CF242C">
              <w:rPr>
                <w:sz w:val="22"/>
                <w:szCs w:val="22"/>
              </w:rPr>
              <w:t>(в парах и</w:t>
            </w:r>
            <w:proofErr w:type="gramEnd"/>
          </w:p>
          <w:p w:rsidR="008A0999" w:rsidRPr="00CF242C" w:rsidRDefault="008A0999" w:rsidP="00DD5E44">
            <w:pPr>
              <w:pStyle w:val="Dissertazione1"/>
              <w:spacing w:line="276" w:lineRule="auto"/>
              <w:jc w:val="left"/>
              <w:rPr>
                <w:b/>
              </w:rPr>
            </w:pPr>
            <w:r w:rsidRPr="00CF242C">
              <w:rPr>
                <w:sz w:val="22"/>
                <w:szCs w:val="22"/>
              </w:rPr>
              <w:t xml:space="preserve">с </w:t>
            </w:r>
            <w:proofErr w:type="spellStart"/>
            <w:proofErr w:type="gramStart"/>
            <w:r w:rsidRPr="00CF242C">
              <w:rPr>
                <w:sz w:val="22"/>
                <w:szCs w:val="22"/>
              </w:rPr>
              <w:t>экзамена-тором</w:t>
            </w:r>
            <w:proofErr w:type="spellEnd"/>
            <w:proofErr w:type="gramEnd"/>
            <w:r w:rsidRPr="00CF242C">
              <w:rPr>
                <w:sz w:val="22"/>
                <w:szCs w:val="22"/>
              </w:rPr>
              <w:t>)</w:t>
            </w:r>
          </w:p>
        </w:tc>
        <w:tc>
          <w:tcPr>
            <w:tcW w:w="1281" w:type="dxa"/>
            <w:vAlign w:val="center"/>
          </w:tcPr>
          <w:p w:rsidR="008A0999" w:rsidRPr="00CF242C" w:rsidRDefault="008A0999" w:rsidP="00DD5E44">
            <w:pPr>
              <w:pStyle w:val="Dissertazione1"/>
              <w:spacing w:line="276" w:lineRule="auto"/>
              <w:ind w:left="36" w:hanging="36"/>
              <w:rPr>
                <w:sz w:val="22"/>
                <w:szCs w:val="22"/>
              </w:rPr>
            </w:pPr>
            <w:proofErr w:type="spellStart"/>
            <w:r w:rsidRPr="00CF242C">
              <w:rPr>
                <w:sz w:val="22"/>
                <w:szCs w:val="22"/>
              </w:rPr>
              <w:t>Предста</w:t>
            </w:r>
            <w:proofErr w:type="spellEnd"/>
            <w:r w:rsidRPr="00CF242C">
              <w:rPr>
                <w:sz w:val="22"/>
                <w:szCs w:val="22"/>
              </w:rPr>
              <w:t>-</w:t>
            </w:r>
          </w:p>
          <w:p w:rsidR="008A0999" w:rsidRPr="00CF242C" w:rsidRDefault="008A0999" w:rsidP="00DD5E44">
            <w:pPr>
              <w:pStyle w:val="Dissertazione1"/>
              <w:spacing w:line="276" w:lineRule="auto"/>
              <w:ind w:left="36" w:hanging="36"/>
              <w:rPr>
                <w:sz w:val="22"/>
                <w:szCs w:val="22"/>
              </w:rPr>
            </w:pPr>
            <w:proofErr w:type="spellStart"/>
            <w:r w:rsidRPr="00CF242C">
              <w:rPr>
                <w:sz w:val="22"/>
                <w:szCs w:val="22"/>
              </w:rPr>
              <w:t>вление</w:t>
            </w:r>
            <w:proofErr w:type="spellEnd"/>
            <w:r w:rsidRPr="00CF242C">
              <w:rPr>
                <w:sz w:val="22"/>
                <w:szCs w:val="22"/>
              </w:rPr>
              <w:t>;</w:t>
            </w:r>
          </w:p>
          <w:p w:rsidR="008A0999" w:rsidRPr="00CF242C" w:rsidRDefault="008A0999" w:rsidP="00DD5E44">
            <w:pPr>
              <w:pStyle w:val="Dissertazione1"/>
              <w:spacing w:line="276" w:lineRule="auto"/>
              <w:ind w:left="36" w:hanging="36"/>
              <w:rPr>
                <w:sz w:val="22"/>
                <w:szCs w:val="22"/>
              </w:rPr>
            </w:pPr>
            <w:r w:rsidRPr="00CF242C">
              <w:rPr>
                <w:sz w:val="22"/>
                <w:szCs w:val="22"/>
              </w:rPr>
              <w:t>описание</w:t>
            </w:r>
          </w:p>
          <w:p w:rsidR="008A0999" w:rsidRPr="00CF242C" w:rsidRDefault="008A0999" w:rsidP="00DD5E44">
            <w:pPr>
              <w:pStyle w:val="Dissertazione1"/>
              <w:spacing w:line="276" w:lineRule="auto"/>
              <w:ind w:left="36" w:hanging="36"/>
              <w:rPr>
                <w:sz w:val="22"/>
                <w:szCs w:val="22"/>
              </w:rPr>
            </w:pPr>
            <w:r w:rsidRPr="00CF242C">
              <w:rPr>
                <w:sz w:val="22"/>
                <w:szCs w:val="22"/>
              </w:rPr>
              <w:t>картины;</w:t>
            </w:r>
          </w:p>
          <w:p w:rsidR="008A0999" w:rsidRPr="00CF242C" w:rsidRDefault="008A0999" w:rsidP="00DD5E44">
            <w:pPr>
              <w:pStyle w:val="Dissertazione1"/>
              <w:spacing w:line="276" w:lineRule="auto"/>
              <w:ind w:left="36" w:hanging="36"/>
              <w:rPr>
                <w:sz w:val="22"/>
                <w:szCs w:val="22"/>
              </w:rPr>
            </w:pPr>
            <w:r w:rsidRPr="00CF242C">
              <w:rPr>
                <w:sz w:val="22"/>
                <w:szCs w:val="22"/>
              </w:rPr>
              <w:t>ролевая</w:t>
            </w:r>
          </w:p>
          <w:p w:rsidR="008A0999" w:rsidRPr="00CF242C" w:rsidRDefault="008A0999" w:rsidP="00DD5E44">
            <w:pPr>
              <w:pStyle w:val="Dissertazione1"/>
              <w:spacing w:line="276" w:lineRule="auto"/>
              <w:rPr>
                <w:sz w:val="22"/>
                <w:szCs w:val="22"/>
              </w:rPr>
            </w:pPr>
            <w:r w:rsidRPr="00CF242C">
              <w:rPr>
                <w:sz w:val="22"/>
                <w:szCs w:val="22"/>
              </w:rPr>
              <w:t>игра 3-х</w:t>
            </w:r>
          </w:p>
        </w:tc>
        <w:tc>
          <w:tcPr>
            <w:tcW w:w="1245" w:type="dxa"/>
            <w:vAlign w:val="center"/>
          </w:tcPr>
          <w:p w:rsidR="008A0999" w:rsidRPr="00CF242C" w:rsidRDefault="008A0999" w:rsidP="00DD5E44">
            <w:pPr>
              <w:pStyle w:val="Dissertazione1"/>
              <w:spacing w:line="276" w:lineRule="auto"/>
              <w:ind w:left="36" w:hanging="36"/>
              <w:rPr>
                <w:sz w:val="22"/>
                <w:szCs w:val="22"/>
              </w:rPr>
            </w:pPr>
            <w:proofErr w:type="spellStart"/>
            <w:r w:rsidRPr="00CF242C">
              <w:rPr>
                <w:sz w:val="22"/>
                <w:szCs w:val="22"/>
              </w:rPr>
              <w:t>Предста</w:t>
            </w:r>
            <w:proofErr w:type="spellEnd"/>
            <w:r w:rsidRPr="00CF242C">
              <w:rPr>
                <w:sz w:val="22"/>
                <w:szCs w:val="22"/>
              </w:rPr>
              <w:t>-</w:t>
            </w:r>
          </w:p>
          <w:p w:rsidR="008A0999" w:rsidRPr="00CF242C" w:rsidRDefault="008A0999" w:rsidP="00DD5E44">
            <w:pPr>
              <w:pStyle w:val="Dissertazione1"/>
              <w:spacing w:line="276" w:lineRule="auto"/>
              <w:ind w:left="36" w:hanging="36"/>
              <w:rPr>
                <w:sz w:val="22"/>
                <w:szCs w:val="22"/>
              </w:rPr>
            </w:pPr>
            <w:proofErr w:type="spellStart"/>
            <w:r w:rsidRPr="00CF242C">
              <w:rPr>
                <w:sz w:val="22"/>
                <w:szCs w:val="22"/>
              </w:rPr>
              <w:t>вление</w:t>
            </w:r>
            <w:proofErr w:type="spellEnd"/>
            <w:r w:rsidRPr="00CF242C">
              <w:rPr>
                <w:sz w:val="22"/>
                <w:szCs w:val="22"/>
              </w:rPr>
              <w:t>;</w:t>
            </w:r>
          </w:p>
          <w:p w:rsidR="008A0999" w:rsidRPr="00CF242C" w:rsidRDefault="008A0999" w:rsidP="00DD5E44">
            <w:pPr>
              <w:pStyle w:val="Dissertazione1"/>
              <w:spacing w:line="276" w:lineRule="auto"/>
              <w:rPr>
                <w:sz w:val="22"/>
                <w:szCs w:val="22"/>
              </w:rPr>
            </w:pPr>
            <w:proofErr w:type="spellStart"/>
            <w:r w:rsidRPr="00CF242C">
              <w:rPr>
                <w:sz w:val="22"/>
                <w:szCs w:val="22"/>
              </w:rPr>
              <w:t>обсужде</w:t>
            </w:r>
            <w:proofErr w:type="spellEnd"/>
            <w:r w:rsidRPr="00CF242C">
              <w:rPr>
                <w:sz w:val="22"/>
                <w:szCs w:val="22"/>
              </w:rPr>
              <w:t>-</w:t>
            </w:r>
          </w:p>
          <w:p w:rsidR="008A0999" w:rsidRPr="00CF242C" w:rsidRDefault="008A0999" w:rsidP="00DD5E44">
            <w:pPr>
              <w:pStyle w:val="Dissertazione1"/>
              <w:spacing w:line="276" w:lineRule="auto"/>
              <w:ind w:left="36" w:hanging="36"/>
              <w:rPr>
                <w:sz w:val="22"/>
                <w:szCs w:val="22"/>
              </w:rPr>
            </w:pPr>
            <w:proofErr w:type="spellStart"/>
            <w:r w:rsidRPr="00CF242C">
              <w:rPr>
                <w:sz w:val="22"/>
                <w:szCs w:val="22"/>
              </w:rPr>
              <w:t>ние</w:t>
            </w:r>
            <w:proofErr w:type="spellEnd"/>
            <w:r w:rsidRPr="00CF242C">
              <w:rPr>
                <w:sz w:val="22"/>
                <w:szCs w:val="22"/>
              </w:rPr>
              <w:t xml:space="preserve"> темы;</w:t>
            </w:r>
          </w:p>
          <w:p w:rsidR="008A0999" w:rsidRPr="00CF242C" w:rsidRDefault="008A0999" w:rsidP="00DD5E44">
            <w:pPr>
              <w:pStyle w:val="Dissertazione1"/>
              <w:spacing w:line="276" w:lineRule="auto"/>
              <w:ind w:left="36" w:hanging="36"/>
              <w:rPr>
                <w:sz w:val="22"/>
                <w:szCs w:val="22"/>
              </w:rPr>
            </w:pPr>
            <w:r w:rsidRPr="00CF242C">
              <w:rPr>
                <w:sz w:val="22"/>
                <w:szCs w:val="22"/>
              </w:rPr>
              <w:t>описание</w:t>
            </w:r>
          </w:p>
          <w:p w:rsidR="008A0999" w:rsidRPr="00CF242C" w:rsidRDefault="008A0999" w:rsidP="00DD5E44">
            <w:pPr>
              <w:pStyle w:val="Dissertazione1"/>
              <w:spacing w:line="276" w:lineRule="auto"/>
              <w:ind w:left="36" w:hanging="36"/>
              <w:rPr>
                <w:sz w:val="22"/>
                <w:szCs w:val="22"/>
              </w:rPr>
            </w:pPr>
            <w:r w:rsidRPr="00CF242C">
              <w:rPr>
                <w:sz w:val="22"/>
                <w:szCs w:val="22"/>
              </w:rPr>
              <w:t>картины;</w:t>
            </w:r>
          </w:p>
          <w:p w:rsidR="008A0999" w:rsidRPr="00CF242C" w:rsidRDefault="008A0999" w:rsidP="00DD5E44">
            <w:pPr>
              <w:pStyle w:val="Dissertazione1"/>
              <w:spacing w:line="276" w:lineRule="auto"/>
              <w:ind w:left="36" w:hanging="36"/>
              <w:rPr>
                <w:sz w:val="22"/>
                <w:szCs w:val="22"/>
              </w:rPr>
            </w:pPr>
            <w:r w:rsidRPr="00CF242C">
              <w:rPr>
                <w:sz w:val="22"/>
                <w:szCs w:val="22"/>
              </w:rPr>
              <w:t>ролевая</w:t>
            </w:r>
          </w:p>
          <w:p w:rsidR="008A0999" w:rsidRPr="00CF242C" w:rsidRDefault="008A0999" w:rsidP="00DD5E44">
            <w:pPr>
              <w:pStyle w:val="Dissertazione1"/>
              <w:spacing w:line="276" w:lineRule="auto"/>
              <w:ind w:left="36" w:hanging="36"/>
              <w:rPr>
                <w:sz w:val="22"/>
                <w:szCs w:val="22"/>
              </w:rPr>
            </w:pPr>
            <w:r w:rsidRPr="00CF242C">
              <w:rPr>
                <w:sz w:val="22"/>
                <w:szCs w:val="22"/>
              </w:rPr>
              <w:t xml:space="preserve">игра в 3-х </w:t>
            </w:r>
          </w:p>
        </w:tc>
        <w:tc>
          <w:tcPr>
            <w:tcW w:w="1213" w:type="dxa"/>
            <w:vAlign w:val="center"/>
          </w:tcPr>
          <w:p w:rsidR="008A0999" w:rsidRPr="00CF242C" w:rsidRDefault="008A0999" w:rsidP="00DD5E44">
            <w:pPr>
              <w:pStyle w:val="Dissertazione1"/>
              <w:spacing w:line="276" w:lineRule="auto"/>
              <w:ind w:left="36" w:hanging="36"/>
              <w:rPr>
                <w:sz w:val="22"/>
                <w:szCs w:val="22"/>
              </w:rPr>
            </w:pPr>
            <w:proofErr w:type="spellStart"/>
            <w:r w:rsidRPr="00CF242C">
              <w:rPr>
                <w:sz w:val="22"/>
                <w:szCs w:val="22"/>
              </w:rPr>
              <w:t>Предста</w:t>
            </w:r>
            <w:proofErr w:type="spellEnd"/>
            <w:r w:rsidRPr="00CF242C">
              <w:rPr>
                <w:sz w:val="22"/>
                <w:szCs w:val="22"/>
              </w:rPr>
              <w:t>-</w:t>
            </w:r>
          </w:p>
          <w:p w:rsidR="008A0999" w:rsidRPr="00CF242C" w:rsidRDefault="008A0999" w:rsidP="00DD5E44">
            <w:pPr>
              <w:pStyle w:val="Dissertazione1"/>
              <w:spacing w:line="276" w:lineRule="auto"/>
              <w:ind w:left="36" w:hanging="36"/>
              <w:rPr>
                <w:sz w:val="22"/>
                <w:szCs w:val="22"/>
              </w:rPr>
            </w:pPr>
            <w:proofErr w:type="spellStart"/>
            <w:r w:rsidRPr="00CF242C">
              <w:rPr>
                <w:sz w:val="22"/>
                <w:szCs w:val="22"/>
              </w:rPr>
              <w:t>вление</w:t>
            </w:r>
            <w:proofErr w:type="spellEnd"/>
            <w:r w:rsidRPr="00CF242C">
              <w:rPr>
                <w:sz w:val="22"/>
                <w:szCs w:val="22"/>
              </w:rPr>
              <w:t>;</w:t>
            </w:r>
          </w:p>
          <w:p w:rsidR="008A0999" w:rsidRPr="00CF242C" w:rsidRDefault="008A0999" w:rsidP="00DD5E44">
            <w:pPr>
              <w:pStyle w:val="Dissertazione1"/>
              <w:spacing w:line="276" w:lineRule="auto"/>
              <w:rPr>
                <w:sz w:val="22"/>
                <w:szCs w:val="22"/>
              </w:rPr>
            </w:pPr>
            <w:proofErr w:type="spellStart"/>
            <w:r w:rsidRPr="00CF242C">
              <w:rPr>
                <w:sz w:val="22"/>
                <w:szCs w:val="22"/>
              </w:rPr>
              <w:t>обсужде</w:t>
            </w:r>
            <w:proofErr w:type="spellEnd"/>
            <w:r w:rsidRPr="00CF242C">
              <w:rPr>
                <w:sz w:val="22"/>
                <w:szCs w:val="22"/>
              </w:rPr>
              <w:t>-</w:t>
            </w:r>
          </w:p>
          <w:p w:rsidR="008A0999" w:rsidRPr="00CF242C" w:rsidRDefault="008A0999" w:rsidP="00DD5E44">
            <w:pPr>
              <w:pStyle w:val="Dissertazione1"/>
              <w:spacing w:line="276" w:lineRule="auto"/>
              <w:ind w:left="36" w:right="-45" w:hanging="36"/>
              <w:rPr>
                <w:sz w:val="22"/>
                <w:szCs w:val="22"/>
              </w:rPr>
            </w:pPr>
            <w:proofErr w:type="spellStart"/>
            <w:r w:rsidRPr="00CF242C">
              <w:rPr>
                <w:sz w:val="22"/>
                <w:szCs w:val="22"/>
              </w:rPr>
              <w:t>ние</w:t>
            </w:r>
            <w:proofErr w:type="spellEnd"/>
            <w:r w:rsidRPr="00CF242C">
              <w:rPr>
                <w:sz w:val="22"/>
                <w:szCs w:val="22"/>
              </w:rPr>
              <w:t xml:space="preserve"> текста;</w:t>
            </w:r>
          </w:p>
          <w:p w:rsidR="008A0999" w:rsidRPr="00CF242C" w:rsidRDefault="008A0999" w:rsidP="00DD5E44">
            <w:pPr>
              <w:pStyle w:val="Dissertazione1"/>
              <w:spacing w:line="276" w:lineRule="auto"/>
              <w:ind w:left="36" w:right="-45" w:hanging="36"/>
              <w:rPr>
                <w:sz w:val="21"/>
                <w:szCs w:val="21"/>
              </w:rPr>
            </w:pPr>
            <w:r w:rsidRPr="00CF242C">
              <w:rPr>
                <w:sz w:val="21"/>
                <w:szCs w:val="21"/>
              </w:rPr>
              <w:t>совместное</w:t>
            </w:r>
          </w:p>
          <w:p w:rsidR="008A0999" w:rsidRPr="00CF242C" w:rsidRDefault="008A0999" w:rsidP="00DD5E44">
            <w:pPr>
              <w:pStyle w:val="Dissertazione1"/>
              <w:spacing w:line="276" w:lineRule="auto"/>
              <w:ind w:left="36" w:right="-45" w:hanging="36"/>
              <w:rPr>
                <w:sz w:val="22"/>
                <w:szCs w:val="22"/>
              </w:rPr>
            </w:pPr>
            <w:proofErr w:type="spellStart"/>
            <w:r w:rsidRPr="00CF242C">
              <w:rPr>
                <w:sz w:val="22"/>
                <w:szCs w:val="22"/>
              </w:rPr>
              <w:t>обсужде</w:t>
            </w:r>
            <w:proofErr w:type="spellEnd"/>
            <w:r w:rsidRPr="00CF242C">
              <w:rPr>
                <w:sz w:val="22"/>
                <w:szCs w:val="22"/>
              </w:rPr>
              <w:t>-</w:t>
            </w:r>
          </w:p>
          <w:p w:rsidR="008A0999" w:rsidRPr="00CF242C" w:rsidRDefault="008A0999" w:rsidP="00DD5E44">
            <w:pPr>
              <w:pStyle w:val="Dissertazione1"/>
              <w:spacing w:line="276" w:lineRule="auto"/>
              <w:ind w:left="36" w:right="-45" w:hanging="36"/>
              <w:rPr>
                <w:sz w:val="22"/>
                <w:szCs w:val="22"/>
              </w:rPr>
            </w:pPr>
            <w:proofErr w:type="spellStart"/>
            <w:r w:rsidRPr="00CF242C">
              <w:rPr>
                <w:sz w:val="22"/>
                <w:szCs w:val="22"/>
              </w:rPr>
              <w:t>ние</w:t>
            </w:r>
            <w:proofErr w:type="spellEnd"/>
            <w:r w:rsidRPr="00CF242C">
              <w:rPr>
                <w:sz w:val="22"/>
                <w:szCs w:val="22"/>
              </w:rPr>
              <w:t xml:space="preserve"> темы</w:t>
            </w:r>
          </w:p>
        </w:tc>
        <w:tc>
          <w:tcPr>
            <w:tcW w:w="1213" w:type="dxa"/>
            <w:vAlign w:val="center"/>
          </w:tcPr>
          <w:p w:rsidR="008A0999" w:rsidRPr="00CF242C" w:rsidRDefault="008A0999" w:rsidP="00DD5E44">
            <w:pPr>
              <w:pStyle w:val="Dissertazione1"/>
              <w:spacing w:line="276" w:lineRule="auto"/>
              <w:ind w:left="36" w:hanging="36"/>
              <w:rPr>
                <w:sz w:val="22"/>
                <w:szCs w:val="22"/>
              </w:rPr>
            </w:pPr>
            <w:proofErr w:type="spellStart"/>
            <w:r w:rsidRPr="00CF242C">
              <w:rPr>
                <w:sz w:val="22"/>
                <w:szCs w:val="22"/>
              </w:rPr>
              <w:t>Предста</w:t>
            </w:r>
            <w:proofErr w:type="spellEnd"/>
            <w:r w:rsidRPr="00CF242C">
              <w:rPr>
                <w:sz w:val="22"/>
                <w:szCs w:val="22"/>
              </w:rPr>
              <w:t>-</w:t>
            </w:r>
          </w:p>
          <w:p w:rsidR="008A0999" w:rsidRPr="00CF242C" w:rsidRDefault="008A0999" w:rsidP="00DD5E44">
            <w:pPr>
              <w:pStyle w:val="Dissertazione1"/>
              <w:spacing w:line="276" w:lineRule="auto"/>
              <w:ind w:left="36" w:hanging="36"/>
              <w:rPr>
                <w:sz w:val="22"/>
                <w:szCs w:val="22"/>
              </w:rPr>
            </w:pPr>
            <w:proofErr w:type="spellStart"/>
            <w:r w:rsidRPr="00CF242C">
              <w:rPr>
                <w:sz w:val="22"/>
                <w:szCs w:val="22"/>
              </w:rPr>
              <w:t>вление</w:t>
            </w:r>
            <w:proofErr w:type="spellEnd"/>
            <w:r w:rsidRPr="00CF242C">
              <w:rPr>
                <w:sz w:val="22"/>
                <w:szCs w:val="22"/>
              </w:rPr>
              <w:t>;</w:t>
            </w:r>
          </w:p>
          <w:p w:rsidR="008A0999" w:rsidRPr="00CF242C" w:rsidRDefault="008A0999" w:rsidP="00DD5E44">
            <w:pPr>
              <w:pStyle w:val="Dissertazione1"/>
              <w:spacing w:line="276" w:lineRule="auto"/>
              <w:ind w:right="-45"/>
              <w:rPr>
                <w:sz w:val="21"/>
                <w:szCs w:val="21"/>
              </w:rPr>
            </w:pPr>
            <w:r w:rsidRPr="00CF242C">
              <w:rPr>
                <w:sz w:val="21"/>
                <w:szCs w:val="21"/>
              </w:rPr>
              <w:t>совместное</w:t>
            </w:r>
          </w:p>
          <w:p w:rsidR="008A0999" w:rsidRPr="00CF242C" w:rsidRDefault="008A0999" w:rsidP="00DD5E44">
            <w:pPr>
              <w:pStyle w:val="Dissertazione1"/>
              <w:spacing w:line="276" w:lineRule="auto"/>
              <w:rPr>
                <w:sz w:val="22"/>
                <w:szCs w:val="22"/>
              </w:rPr>
            </w:pPr>
            <w:proofErr w:type="spellStart"/>
            <w:r w:rsidRPr="00CF242C">
              <w:rPr>
                <w:sz w:val="22"/>
                <w:szCs w:val="22"/>
              </w:rPr>
              <w:t>обсужде</w:t>
            </w:r>
            <w:proofErr w:type="spellEnd"/>
            <w:r w:rsidRPr="00CF242C">
              <w:rPr>
                <w:sz w:val="22"/>
                <w:szCs w:val="22"/>
              </w:rPr>
              <w:t>-</w:t>
            </w:r>
          </w:p>
          <w:p w:rsidR="008A0999" w:rsidRPr="00CF242C" w:rsidRDefault="008A0999" w:rsidP="00DD5E44">
            <w:pPr>
              <w:pStyle w:val="Dissertazione1"/>
              <w:spacing w:line="276" w:lineRule="auto"/>
              <w:rPr>
                <w:sz w:val="22"/>
                <w:szCs w:val="22"/>
              </w:rPr>
            </w:pPr>
            <w:proofErr w:type="spellStart"/>
            <w:r w:rsidRPr="00CF242C">
              <w:rPr>
                <w:sz w:val="22"/>
                <w:szCs w:val="22"/>
              </w:rPr>
              <w:t>ние</w:t>
            </w:r>
            <w:proofErr w:type="spellEnd"/>
            <w:r w:rsidRPr="00CF242C">
              <w:rPr>
                <w:sz w:val="22"/>
                <w:szCs w:val="22"/>
              </w:rPr>
              <w:t xml:space="preserve"> темы;</w:t>
            </w:r>
          </w:p>
          <w:p w:rsidR="008A0999" w:rsidRPr="00CF242C" w:rsidRDefault="008A0999" w:rsidP="00DD5E44">
            <w:pPr>
              <w:pStyle w:val="Dissertazione1"/>
              <w:spacing w:line="276" w:lineRule="auto"/>
              <w:rPr>
                <w:sz w:val="22"/>
                <w:szCs w:val="22"/>
              </w:rPr>
            </w:pPr>
            <w:r w:rsidRPr="00CF242C">
              <w:rPr>
                <w:sz w:val="22"/>
                <w:szCs w:val="22"/>
              </w:rPr>
              <w:t>ролевая</w:t>
            </w:r>
          </w:p>
          <w:p w:rsidR="008A0999" w:rsidRPr="00CF242C" w:rsidRDefault="008A0999" w:rsidP="00DD5E44">
            <w:pPr>
              <w:pStyle w:val="Dissertazione1"/>
              <w:spacing w:line="276" w:lineRule="auto"/>
              <w:rPr>
                <w:sz w:val="22"/>
                <w:szCs w:val="22"/>
              </w:rPr>
            </w:pPr>
            <w:r w:rsidRPr="00CF242C">
              <w:rPr>
                <w:sz w:val="22"/>
                <w:szCs w:val="22"/>
              </w:rPr>
              <w:t>игра</w:t>
            </w:r>
          </w:p>
        </w:tc>
        <w:tc>
          <w:tcPr>
            <w:tcW w:w="1239" w:type="dxa"/>
            <w:vAlign w:val="center"/>
          </w:tcPr>
          <w:p w:rsidR="008A0999" w:rsidRPr="00CF242C" w:rsidRDefault="008A0999" w:rsidP="00DD5E44">
            <w:pPr>
              <w:pStyle w:val="Dissertazione1"/>
              <w:spacing w:line="276" w:lineRule="auto"/>
              <w:ind w:left="36" w:hanging="36"/>
              <w:rPr>
                <w:sz w:val="22"/>
                <w:szCs w:val="22"/>
              </w:rPr>
            </w:pPr>
            <w:r w:rsidRPr="00CF242C">
              <w:rPr>
                <w:sz w:val="22"/>
                <w:szCs w:val="22"/>
              </w:rPr>
              <w:t>Краткое</w:t>
            </w:r>
          </w:p>
          <w:p w:rsidR="008A0999" w:rsidRPr="00CF242C" w:rsidRDefault="008A0999" w:rsidP="00DD5E44">
            <w:pPr>
              <w:pStyle w:val="Dissertazione1"/>
              <w:spacing w:line="276" w:lineRule="auto"/>
              <w:ind w:left="36" w:right="-55" w:hanging="36"/>
              <w:rPr>
                <w:sz w:val="22"/>
                <w:szCs w:val="22"/>
              </w:rPr>
            </w:pPr>
            <w:r w:rsidRPr="00CF242C">
              <w:rPr>
                <w:sz w:val="22"/>
                <w:szCs w:val="22"/>
              </w:rPr>
              <w:t>Изложение</w:t>
            </w:r>
          </w:p>
          <w:p w:rsidR="008A0999" w:rsidRPr="00CF242C" w:rsidRDefault="008A0999" w:rsidP="00DD5E44">
            <w:pPr>
              <w:pStyle w:val="Dissertazione1"/>
              <w:spacing w:line="276" w:lineRule="auto"/>
              <w:ind w:right="-55"/>
              <w:rPr>
                <w:sz w:val="22"/>
                <w:szCs w:val="22"/>
              </w:rPr>
            </w:pPr>
            <w:r w:rsidRPr="00CF242C">
              <w:rPr>
                <w:sz w:val="22"/>
                <w:szCs w:val="22"/>
              </w:rPr>
              <w:t xml:space="preserve">и </w:t>
            </w:r>
            <w:proofErr w:type="spellStart"/>
            <w:r w:rsidRPr="00CF242C">
              <w:rPr>
                <w:sz w:val="22"/>
                <w:szCs w:val="22"/>
              </w:rPr>
              <w:t>обсужде</w:t>
            </w:r>
            <w:proofErr w:type="spellEnd"/>
            <w:r w:rsidRPr="00CF242C">
              <w:rPr>
                <w:sz w:val="22"/>
                <w:szCs w:val="22"/>
              </w:rPr>
              <w:t>-</w:t>
            </w:r>
          </w:p>
          <w:p w:rsidR="008A0999" w:rsidRPr="00CF242C" w:rsidRDefault="008A0999" w:rsidP="00DD5E44">
            <w:pPr>
              <w:pStyle w:val="Dissertazione1"/>
              <w:spacing w:line="276" w:lineRule="auto"/>
              <w:ind w:right="-55"/>
              <w:rPr>
                <w:sz w:val="22"/>
                <w:szCs w:val="22"/>
              </w:rPr>
            </w:pPr>
            <w:proofErr w:type="spellStart"/>
            <w:r w:rsidRPr="00CF242C">
              <w:rPr>
                <w:sz w:val="22"/>
                <w:szCs w:val="22"/>
              </w:rPr>
              <w:t>ние</w:t>
            </w:r>
            <w:proofErr w:type="spellEnd"/>
            <w:r w:rsidRPr="00CF242C">
              <w:rPr>
                <w:sz w:val="22"/>
                <w:szCs w:val="22"/>
              </w:rPr>
              <w:t xml:space="preserve"> текста;</w:t>
            </w:r>
          </w:p>
          <w:p w:rsidR="008A0999" w:rsidRPr="00CF242C" w:rsidRDefault="008A0999" w:rsidP="00DD5E44">
            <w:pPr>
              <w:pStyle w:val="Dissertazione1"/>
              <w:spacing w:line="276" w:lineRule="auto"/>
              <w:ind w:right="-55"/>
              <w:rPr>
                <w:sz w:val="22"/>
                <w:szCs w:val="22"/>
              </w:rPr>
            </w:pPr>
            <w:r w:rsidRPr="00CF242C">
              <w:rPr>
                <w:sz w:val="22"/>
                <w:szCs w:val="22"/>
              </w:rPr>
              <w:t>ролевая</w:t>
            </w:r>
          </w:p>
          <w:p w:rsidR="008A0999" w:rsidRPr="00CF242C" w:rsidRDefault="008A0999" w:rsidP="00DD5E44">
            <w:pPr>
              <w:pStyle w:val="Dissertazione1"/>
              <w:spacing w:line="276" w:lineRule="auto"/>
              <w:ind w:right="-55"/>
              <w:rPr>
                <w:sz w:val="22"/>
                <w:szCs w:val="22"/>
              </w:rPr>
            </w:pPr>
            <w:r w:rsidRPr="00CF242C">
              <w:rPr>
                <w:sz w:val="22"/>
                <w:szCs w:val="22"/>
              </w:rPr>
              <w:t>игра</w:t>
            </w:r>
          </w:p>
        </w:tc>
        <w:tc>
          <w:tcPr>
            <w:tcW w:w="1528" w:type="dxa"/>
            <w:vAlign w:val="center"/>
          </w:tcPr>
          <w:p w:rsidR="008A0999" w:rsidRPr="00CF242C" w:rsidRDefault="008A0999" w:rsidP="00DD5E44">
            <w:pPr>
              <w:pStyle w:val="Dissertazione1"/>
              <w:spacing w:line="276" w:lineRule="auto"/>
              <w:ind w:left="36" w:hanging="36"/>
              <w:rPr>
                <w:sz w:val="22"/>
                <w:szCs w:val="22"/>
              </w:rPr>
            </w:pPr>
            <w:r w:rsidRPr="00CF242C">
              <w:rPr>
                <w:sz w:val="22"/>
                <w:szCs w:val="22"/>
              </w:rPr>
              <w:t>Ролевая игра</w:t>
            </w:r>
          </w:p>
          <w:p w:rsidR="008A0999" w:rsidRPr="00CF242C" w:rsidRDefault="008A0999" w:rsidP="00DD5E44">
            <w:pPr>
              <w:pStyle w:val="Dissertazione1"/>
              <w:spacing w:line="276" w:lineRule="auto"/>
              <w:ind w:left="36" w:hanging="36"/>
              <w:rPr>
                <w:sz w:val="22"/>
                <w:szCs w:val="22"/>
              </w:rPr>
            </w:pPr>
            <w:r w:rsidRPr="00CF242C">
              <w:rPr>
                <w:sz w:val="22"/>
                <w:szCs w:val="22"/>
              </w:rPr>
              <w:t>по теме;</w:t>
            </w:r>
          </w:p>
          <w:p w:rsidR="008A0999" w:rsidRPr="00CF242C" w:rsidRDefault="008A0999" w:rsidP="00DD5E44">
            <w:pPr>
              <w:pStyle w:val="Dissertazione1"/>
              <w:spacing w:line="276" w:lineRule="auto"/>
              <w:ind w:left="36" w:hanging="36"/>
              <w:rPr>
                <w:sz w:val="22"/>
                <w:szCs w:val="22"/>
              </w:rPr>
            </w:pPr>
            <w:proofErr w:type="spellStart"/>
            <w:r w:rsidRPr="00CF242C">
              <w:rPr>
                <w:sz w:val="22"/>
                <w:szCs w:val="22"/>
              </w:rPr>
              <w:t>комментиро</w:t>
            </w:r>
            <w:proofErr w:type="spellEnd"/>
            <w:r w:rsidRPr="00CF242C">
              <w:rPr>
                <w:sz w:val="22"/>
                <w:szCs w:val="22"/>
              </w:rPr>
              <w:t>-</w:t>
            </w:r>
          </w:p>
          <w:p w:rsidR="008A0999" w:rsidRPr="00CF242C" w:rsidRDefault="008A0999" w:rsidP="00DD5E44">
            <w:pPr>
              <w:pStyle w:val="Dissertazione1"/>
              <w:spacing w:line="276" w:lineRule="auto"/>
              <w:ind w:left="36" w:hanging="36"/>
              <w:rPr>
                <w:sz w:val="22"/>
                <w:szCs w:val="22"/>
              </w:rPr>
            </w:pPr>
            <w:proofErr w:type="spellStart"/>
            <w:r w:rsidRPr="00CF242C">
              <w:rPr>
                <w:sz w:val="22"/>
                <w:szCs w:val="22"/>
              </w:rPr>
              <w:t>вание</w:t>
            </w:r>
            <w:proofErr w:type="spellEnd"/>
            <w:r w:rsidRPr="00CF242C">
              <w:rPr>
                <w:sz w:val="22"/>
                <w:szCs w:val="22"/>
              </w:rPr>
              <w:t xml:space="preserve"> текста;</w:t>
            </w:r>
          </w:p>
          <w:p w:rsidR="008A0999" w:rsidRPr="00CF242C" w:rsidRDefault="008A0999" w:rsidP="00DD5E44">
            <w:pPr>
              <w:pStyle w:val="Dissertazione1"/>
              <w:spacing w:line="276" w:lineRule="auto"/>
              <w:ind w:left="36" w:hanging="36"/>
              <w:rPr>
                <w:sz w:val="22"/>
                <w:szCs w:val="22"/>
              </w:rPr>
            </w:pPr>
            <w:r w:rsidRPr="00CF242C">
              <w:rPr>
                <w:sz w:val="22"/>
                <w:szCs w:val="22"/>
              </w:rPr>
              <w:t xml:space="preserve">беседа </w:t>
            </w:r>
            <w:proofErr w:type="gramStart"/>
            <w:r w:rsidRPr="00CF242C">
              <w:rPr>
                <w:sz w:val="22"/>
                <w:szCs w:val="22"/>
              </w:rPr>
              <w:t>по</w:t>
            </w:r>
            <w:proofErr w:type="gramEnd"/>
          </w:p>
          <w:p w:rsidR="008A0999" w:rsidRPr="00CF242C" w:rsidRDefault="008A0999" w:rsidP="00DD5E44">
            <w:pPr>
              <w:pStyle w:val="Dissertazione1"/>
              <w:spacing w:line="276" w:lineRule="auto"/>
              <w:ind w:left="36" w:hanging="36"/>
              <w:rPr>
                <w:sz w:val="22"/>
                <w:szCs w:val="22"/>
              </w:rPr>
            </w:pPr>
            <w:r w:rsidRPr="00CF242C">
              <w:rPr>
                <w:sz w:val="22"/>
                <w:szCs w:val="22"/>
              </w:rPr>
              <w:t xml:space="preserve">теме </w:t>
            </w:r>
          </w:p>
        </w:tc>
      </w:tr>
    </w:tbl>
    <w:p w:rsidR="003F4E43" w:rsidRPr="00CF242C" w:rsidRDefault="003F4E43" w:rsidP="003F4E43">
      <w:pPr>
        <w:pStyle w:val="Dissertazione"/>
      </w:pPr>
    </w:p>
    <w:p w:rsidR="008A0999" w:rsidRPr="00CF242C" w:rsidRDefault="008A0999" w:rsidP="003F4E43">
      <w:pPr>
        <w:pStyle w:val="Dissertazione"/>
      </w:pPr>
    </w:p>
    <w:p w:rsidR="003F4E43" w:rsidRPr="00CF242C" w:rsidRDefault="003F4E43" w:rsidP="003F4E43">
      <w:pPr>
        <w:pStyle w:val="Dissertazione"/>
      </w:pPr>
      <w:r w:rsidRPr="00CF242C">
        <w:t xml:space="preserve">Глубина психологического исследования С.Ф. Шатилова заставляет ученого признать, что главное место занято диалогической речью. Если признавать, что любая речь произносится, учитывая существование какого-то адресата, независимо от его физического присутствия, то уместно считать именно диалог истинным выражением устной речи. </w:t>
      </w:r>
      <w:r w:rsidRPr="00CF242C">
        <w:lastRenderedPageBreak/>
        <w:t>Монолог, в свою очередь, принимающий формальные и существенные характеристики письменной речи, выполняет функции тестирования, более удаленные от оценки умения говорения.</w:t>
      </w:r>
    </w:p>
    <w:p w:rsidR="003F4E43" w:rsidRPr="00CF242C" w:rsidRDefault="003F4E43" w:rsidP="003F4E43">
      <w:pPr>
        <w:pStyle w:val="Dissertazione"/>
      </w:pPr>
      <w:r w:rsidRPr="00CF242C">
        <w:t xml:space="preserve">Сопоставительный анализ способов тестирования говорения, в действительности  показал, что в сфере сертификации итальянского языка как иностранного не наблюдается большого разнообразия. </w:t>
      </w:r>
    </w:p>
    <w:p w:rsidR="003F4E43" w:rsidRPr="00CF242C" w:rsidRDefault="003F4E43" w:rsidP="003F4E43">
      <w:pPr>
        <w:pStyle w:val="Dissertazione"/>
      </w:pPr>
      <w:r w:rsidRPr="00CF242C">
        <w:t>В большинстве случаев интервью начинается с просьбы предоставить информацию о себе. Это первое задание имеет целью создавать приятную атмосферу для кандидата, чтобы он мог приступить к более ответственным заданиям без лишних волнений.</w:t>
      </w:r>
    </w:p>
    <w:p w:rsidR="003F4E43" w:rsidRPr="00CF242C" w:rsidRDefault="003F4E43" w:rsidP="003F4E43">
      <w:pPr>
        <w:pStyle w:val="Dissertazione"/>
        <w:rPr>
          <w:szCs w:val="24"/>
        </w:rPr>
      </w:pPr>
      <w:r w:rsidRPr="00CF242C">
        <w:t xml:space="preserve">Субтесты по оценки говорения на итальянском языке состоят чаще всего из двух заданий, которые могут быть связаны между собой или нет. Второй случай, который встречается чаще, гарантирует большее разнообразие, не только по типу задач, но также по виду стимулов. В качестве опор можно найти </w:t>
      </w:r>
      <w:r w:rsidRPr="00CF242C">
        <w:rPr>
          <w:szCs w:val="24"/>
        </w:rPr>
        <w:t xml:space="preserve">визуальные изображения (например, картинки, фотографии, но также таблицы, графики и диаграммы) и тексты различного жанра. </w:t>
      </w:r>
    </w:p>
    <w:p w:rsidR="003F4E43" w:rsidRPr="00CF242C" w:rsidRDefault="003F4E43" w:rsidP="003F4E43">
      <w:pPr>
        <w:pStyle w:val="Dissertazione"/>
      </w:pPr>
      <w:r w:rsidRPr="00CF242C">
        <w:rPr>
          <w:szCs w:val="24"/>
        </w:rPr>
        <w:t xml:space="preserve">Время, выделенное  для тестирования  говорения, может составлять от 5 минут для уровня </w:t>
      </w:r>
      <w:r w:rsidRPr="00CF242C">
        <w:rPr>
          <w:szCs w:val="24"/>
          <w:lang w:val="it-IT"/>
        </w:rPr>
        <w:t>A</w:t>
      </w:r>
      <w:r w:rsidRPr="00CF242C">
        <w:rPr>
          <w:szCs w:val="24"/>
        </w:rPr>
        <w:t xml:space="preserve">1 до 40 минут  для тестов, нацеленных на оценку не только говорения, но также профессиональной компетентности на уровне </w:t>
      </w:r>
      <w:r w:rsidRPr="00CF242C">
        <w:rPr>
          <w:szCs w:val="24"/>
          <w:lang w:val="it-IT"/>
        </w:rPr>
        <w:t>C</w:t>
      </w:r>
      <w:r w:rsidRPr="00CF242C">
        <w:rPr>
          <w:szCs w:val="24"/>
        </w:rPr>
        <w:t xml:space="preserve">2. </w:t>
      </w:r>
      <w:r w:rsidRPr="00CF242C">
        <w:t xml:space="preserve">Несмотря на иногда очень ограниченную продолжительность данного субтеста, он играет значительную роль для успешного выполнения экзамена, определяя от 20 до 30 процентов общей оценки. </w:t>
      </w:r>
    </w:p>
    <w:p w:rsidR="003F4E43" w:rsidRPr="00CF242C" w:rsidRDefault="003F4E43" w:rsidP="003F4E43">
      <w:pPr>
        <w:pStyle w:val="Dissertazione"/>
        <w:rPr>
          <w:lang w:eastAsia="it-IT"/>
        </w:rPr>
      </w:pPr>
    </w:p>
    <w:p w:rsidR="003F4E43" w:rsidRPr="00CF242C" w:rsidRDefault="008A0999" w:rsidP="003F4E43">
      <w:pPr>
        <w:pStyle w:val="Dissertazione"/>
        <w:rPr>
          <w:lang w:eastAsia="it-IT"/>
        </w:rPr>
      </w:pPr>
      <w:r w:rsidRPr="00CF242C">
        <w:rPr>
          <w:lang w:eastAsia="it-IT"/>
        </w:rPr>
        <w:t xml:space="preserve">УРОВЕНЬ </w:t>
      </w:r>
      <w:r w:rsidR="003F4E43" w:rsidRPr="00CF242C">
        <w:rPr>
          <w:lang w:eastAsia="it-IT"/>
        </w:rPr>
        <w:t xml:space="preserve">A1 </w:t>
      </w:r>
    </w:p>
    <w:p w:rsidR="003F4E43" w:rsidRPr="00CF242C" w:rsidRDefault="003F4E43" w:rsidP="003F4E43">
      <w:pPr>
        <w:pStyle w:val="Dissertazione"/>
      </w:pPr>
      <w:r w:rsidRPr="00CF242C">
        <w:rPr>
          <w:lang w:val="it-IT" w:eastAsia="it-IT"/>
        </w:rPr>
        <w:t>CILS</w:t>
      </w:r>
      <w:r w:rsidRPr="00CF242C">
        <w:rPr>
          <w:lang w:eastAsia="it-IT"/>
        </w:rPr>
        <w:t xml:space="preserve"> – Тест по говорению состоит из двух частей и длится около 5 минут. Первая часть, </w:t>
      </w:r>
      <w:r w:rsidRPr="00CF242C">
        <w:rPr>
          <w:rStyle w:val="hps"/>
        </w:rPr>
        <w:t>продолжительность около 2-3</w:t>
      </w:r>
      <w:r w:rsidRPr="00CF242C">
        <w:t xml:space="preserve"> </w:t>
      </w:r>
      <w:r w:rsidRPr="00CF242C">
        <w:rPr>
          <w:rStyle w:val="hps"/>
        </w:rPr>
        <w:t>минут,</w:t>
      </w:r>
      <w:r w:rsidRPr="00CF242C">
        <w:rPr>
          <w:lang w:eastAsia="it-IT"/>
        </w:rPr>
        <w:t xml:space="preserve"> </w:t>
      </w:r>
      <w:r w:rsidRPr="00CF242C">
        <w:rPr>
          <w:rStyle w:val="hps"/>
        </w:rPr>
        <w:t>имеет характеристики</w:t>
      </w:r>
      <w:r w:rsidRPr="00CF242C">
        <w:t xml:space="preserve"> </w:t>
      </w:r>
      <w:r w:rsidRPr="00CF242C">
        <w:rPr>
          <w:rStyle w:val="hps"/>
        </w:rPr>
        <w:t>разговора</w:t>
      </w:r>
      <w:r w:rsidRPr="00CF242C">
        <w:t xml:space="preserve"> </w:t>
      </w:r>
      <w:r w:rsidRPr="00CF242C">
        <w:rPr>
          <w:rStyle w:val="hps"/>
        </w:rPr>
        <w:t>лицом к</w:t>
      </w:r>
      <w:r w:rsidRPr="00CF242C">
        <w:t xml:space="preserve"> </w:t>
      </w:r>
      <w:r w:rsidRPr="00CF242C">
        <w:rPr>
          <w:rStyle w:val="hps"/>
        </w:rPr>
        <w:t>лицу</w:t>
      </w:r>
      <w:r w:rsidRPr="00CF242C">
        <w:t xml:space="preserve">. </w:t>
      </w:r>
      <w:r w:rsidRPr="00CF242C">
        <w:rPr>
          <w:rStyle w:val="hps"/>
        </w:rPr>
        <w:t>Кандидат должен</w:t>
      </w:r>
      <w:r w:rsidRPr="00CF242C">
        <w:t xml:space="preserve"> </w:t>
      </w:r>
      <w:r w:rsidRPr="00CF242C">
        <w:rPr>
          <w:rStyle w:val="hps"/>
        </w:rPr>
        <w:lastRenderedPageBreak/>
        <w:t>продемонстрировать</w:t>
      </w:r>
      <w:r w:rsidRPr="00CF242C">
        <w:t xml:space="preserve"> свою </w:t>
      </w:r>
      <w:r w:rsidRPr="00CF242C">
        <w:rPr>
          <w:rStyle w:val="hps"/>
        </w:rPr>
        <w:t>способность взаимодействовать</w:t>
      </w:r>
      <w:r w:rsidRPr="00CF242C">
        <w:t xml:space="preserve"> </w:t>
      </w:r>
      <w:r w:rsidRPr="00CF242C">
        <w:rPr>
          <w:rStyle w:val="hps"/>
        </w:rPr>
        <w:t>в таких ситуациях, как позвонить в гостиницу</w:t>
      </w:r>
      <w:r w:rsidRPr="00CF242C">
        <w:t xml:space="preserve"> для </w:t>
      </w:r>
      <w:r w:rsidRPr="00CF242C">
        <w:rPr>
          <w:rStyle w:val="hps"/>
        </w:rPr>
        <w:t>бронирования номера или</w:t>
      </w:r>
      <w:r w:rsidRPr="00CF242C">
        <w:t xml:space="preserve">  пригласить в ресторан друга</w:t>
      </w:r>
      <w:r w:rsidRPr="00CF242C">
        <w:rPr>
          <w:rStyle w:val="hps"/>
        </w:rPr>
        <w:t>. Экзаменатор</w:t>
      </w:r>
      <w:r w:rsidRPr="00CF242C">
        <w:t xml:space="preserve"> предлагает выбор между двумя ситуациями и </w:t>
      </w:r>
      <w:r w:rsidRPr="00CF242C">
        <w:rPr>
          <w:rStyle w:val="hps"/>
        </w:rPr>
        <w:t>затем начинает</w:t>
      </w:r>
      <w:r w:rsidRPr="00CF242C">
        <w:t xml:space="preserve"> </w:t>
      </w:r>
      <w:r w:rsidRPr="00CF242C">
        <w:rPr>
          <w:rStyle w:val="hps"/>
        </w:rPr>
        <w:t>краткую беседу</w:t>
      </w:r>
      <w:r w:rsidRPr="00CF242C">
        <w:t xml:space="preserve"> </w:t>
      </w:r>
      <w:r w:rsidRPr="00CF242C">
        <w:rPr>
          <w:rStyle w:val="hps"/>
        </w:rPr>
        <w:t>с кандидатом</w:t>
      </w:r>
      <w:r w:rsidRPr="00CF242C">
        <w:t xml:space="preserve">. Вторая </w:t>
      </w:r>
      <w:r w:rsidRPr="00CF242C">
        <w:rPr>
          <w:lang w:eastAsia="it-IT"/>
        </w:rPr>
        <w:t xml:space="preserve">часть тестирования имеет характеристики монолога. </w:t>
      </w:r>
      <w:r w:rsidRPr="00CF242C">
        <w:rPr>
          <w:rStyle w:val="hps"/>
        </w:rPr>
        <w:t>Экзаменатор</w:t>
      </w:r>
      <w:r w:rsidRPr="00CF242C">
        <w:t xml:space="preserve"> </w:t>
      </w:r>
      <w:r w:rsidRPr="00CF242C">
        <w:rPr>
          <w:rStyle w:val="hps"/>
        </w:rPr>
        <w:t>просит кандидата</w:t>
      </w:r>
      <w:r w:rsidRPr="00CF242C">
        <w:t xml:space="preserve"> </w:t>
      </w:r>
      <w:r w:rsidRPr="00CF242C">
        <w:rPr>
          <w:rStyle w:val="hps"/>
        </w:rPr>
        <w:t>выступить</w:t>
      </w:r>
      <w:r w:rsidRPr="00CF242C">
        <w:t xml:space="preserve"> </w:t>
      </w:r>
      <w:r w:rsidRPr="00CF242C">
        <w:rPr>
          <w:rStyle w:val="hps"/>
        </w:rPr>
        <w:t>только по</w:t>
      </w:r>
      <w:r w:rsidRPr="00CF242C">
        <w:t xml:space="preserve"> </w:t>
      </w:r>
      <w:r w:rsidRPr="00CF242C">
        <w:rPr>
          <w:rStyle w:val="hps"/>
        </w:rPr>
        <w:t>одной из тем, предложенных в тесте, как рассказать о работе, об учёбе или о своем досуге</w:t>
      </w:r>
      <w:r w:rsidRPr="00CF242C">
        <w:t xml:space="preserve">. </w:t>
      </w:r>
    </w:p>
    <w:p w:rsidR="003F4E43" w:rsidRPr="00CF242C" w:rsidRDefault="003F4E43" w:rsidP="003F4E43">
      <w:pPr>
        <w:pStyle w:val="Dissertazione"/>
        <w:rPr>
          <w:lang w:eastAsia="it-IT"/>
        </w:rPr>
      </w:pPr>
      <w:r w:rsidRPr="00CF242C">
        <w:rPr>
          <w:lang w:val="it-IT"/>
        </w:rPr>
        <w:t>CELI</w:t>
      </w:r>
      <w:r w:rsidRPr="00CF242C">
        <w:t xml:space="preserve"> – Тест</w:t>
      </w:r>
      <w:r w:rsidRPr="00CF242C">
        <w:rPr>
          <w:lang w:eastAsia="it-IT"/>
        </w:rPr>
        <w:t xml:space="preserve"> состоит из двух частей и длится около 5-6 минут. В первой части кандидат выступает в кратком монологе. Во второй части, э</w:t>
      </w:r>
      <w:r w:rsidRPr="00CF242C">
        <w:rPr>
          <w:rStyle w:val="hps"/>
        </w:rPr>
        <w:t xml:space="preserve">кзаменатор и </w:t>
      </w:r>
      <w:r w:rsidRPr="00CF242C">
        <w:rPr>
          <w:lang w:eastAsia="it-IT"/>
        </w:rPr>
        <w:t xml:space="preserve">кандидат проводят собеседование по очень простым темам. </w:t>
      </w:r>
    </w:p>
    <w:p w:rsidR="003F4E43" w:rsidRPr="00CF242C" w:rsidRDefault="003F4E43" w:rsidP="003F4E43">
      <w:pPr>
        <w:pStyle w:val="Dissertazione"/>
        <w:rPr>
          <w:sz w:val="24"/>
          <w:szCs w:val="24"/>
        </w:rPr>
      </w:pPr>
      <w:r w:rsidRPr="00CF242C">
        <w:t xml:space="preserve">PLIDA – Субтест говорения длится около 10 минут и по усмотрению кандидатов может проводиться в парах или индивидуально. Он состоит из 3-х частей (презентация, беседа и описание). Презентация имеет целью понижать напряжение, предоставляя кандидату возможность говорить о теме, не слишком субъективного характера, но ему очень хорошо известной. Обычно интервьюер, после того как он сам представился, в свою очередь просит кандидата кратко представиться. Беседа, длительностью около 4 минут, может состояться между интервьюером и кандидатом, или между кандидатами, по теме, предложенной интервьюером на основе заданных в тесте для данного уровня. Третья часть субтеста – описание, длительностью около 3 минут, требует от кандидата умение описать предметы или ситуации повседневной жизни. Как правило, темы, выбранные для последних двух частей, должны отличаться друг от друга. </w:t>
      </w:r>
    </w:p>
    <w:p w:rsidR="003F4E43" w:rsidRPr="00CF242C" w:rsidRDefault="003F4E43" w:rsidP="003F4E43">
      <w:pPr>
        <w:pStyle w:val="Dissertazione"/>
        <w:rPr>
          <w:lang w:eastAsia="it-IT"/>
        </w:rPr>
      </w:pPr>
      <w:r w:rsidRPr="00CF242C">
        <w:rPr>
          <w:rStyle w:val="hps"/>
          <w:lang w:val="it-IT"/>
        </w:rPr>
        <w:t>AIL</w:t>
      </w:r>
      <w:r w:rsidRPr="00CF242C">
        <w:rPr>
          <w:rStyle w:val="hps"/>
        </w:rPr>
        <w:t xml:space="preserve"> – Тест на данном уровне быль разработан только в 2015 году для усовершенствования предложения экзаменов </w:t>
      </w:r>
      <w:r w:rsidRPr="00CF242C">
        <w:rPr>
          <w:rStyle w:val="hps"/>
          <w:lang w:val="it-IT"/>
        </w:rPr>
        <w:t>AIL</w:t>
      </w:r>
      <w:r w:rsidRPr="00CF242C">
        <w:rPr>
          <w:rStyle w:val="hps"/>
        </w:rPr>
        <w:t xml:space="preserve">. </w:t>
      </w:r>
      <w:r w:rsidRPr="00CF242C">
        <w:t xml:space="preserve">Устная часть экзамена </w:t>
      </w:r>
      <w:r w:rsidRPr="00CF242C">
        <w:rPr>
          <w:rStyle w:val="hps"/>
        </w:rPr>
        <w:t>про</w:t>
      </w:r>
      <w:r w:rsidRPr="00CF242C">
        <w:t xml:space="preserve">водится по желанию кандидатов либо в формате в парах плюс экзаменатор (продолжительностью </w:t>
      </w:r>
      <w:r w:rsidRPr="00CF242C">
        <w:rPr>
          <w:rStyle w:val="hps"/>
        </w:rPr>
        <w:t>около</w:t>
      </w:r>
      <w:r w:rsidRPr="00CF242C">
        <w:t xml:space="preserve"> </w:t>
      </w:r>
      <w:r w:rsidRPr="00CF242C">
        <w:rPr>
          <w:rStyle w:val="hps"/>
        </w:rPr>
        <w:t>15 минут),</w:t>
      </w:r>
      <w:r w:rsidRPr="00CF242C">
        <w:t xml:space="preserve"> либо в </w:t>
      </w:r>
      <w:r w:rsidRPr="00CF242C">
        <w:lastRenderedPageBreak/>
        <w:t xml:space="preserve">индивидуальном порядке (продолжительностью </w:t>
      </w:r>
      <w:r w:rsidRPr="00CF242C">
        <w:rPr>
          <w:rStyle w:val="hps"/>
        </w:rPr>
        <w:t>около</w:t>
      </w:r>
      <w:r w:rsidRPr="00CF242C">
        <w:t xml:space="preserve"> </w:t>
      </w:r>
      <w:r w:rsidRPr="00CF242C">
        <w:rPr>
          <w:rStyle w:val="hps"/>
        </w:rPr>
        <w:t>10 минут)</w:t>
      </w:r>
      <w:r w:rsidRPr="00CF242C">
        <w:t xml:space="preserve">. </w:t>
      </w:r>
      <w:r w:rsidRPr="00CF242C">
        <w:rPr>
          <w:rStyle w:val="hps"/>
        </w:rPr>
        <w:t xml:space="preserve">Субтест состоит из трех задач </w:t>
      </w:r>
      <w:r w:rsidRPr="00CF242C">
        <w:t xml:space="preserve">(презентация, описание, ролевая игра). </w:t>
      </w:r>
      <w:r w:rsidRPr="00CF242C">
        <w:rPr>
          <w:rStyle w:val="hps"/>
        </w:rPr>
        <w:t xml:space="preserve">В презентации экзаменатор просит кандидата представиться. </w:t>
      </w:r>
      <w:proofErr w:type="gramStart"/>
      <w:r w:rsidRPr="00CF242C">
        <w:rPr>
          <w:rStyle w:val="hps"/>
        </w:rPr>
        <w:t>Экзаменатор сначала представляется и потом задает соответствующий вопрос кандидату («Меня зовут Марко Росси.</w:t>
      </w:r>
      <w:proofErr w:type="gramEnd"/>
      <w:r w:rsidRPr="00CF242C">
        <w:rPr>
          <w:rStyle w:val="hps"/>
        </w:rPr>
        <w:t xml:space="preserve"> </w:t>
      </w:r>
      <w:proofErr w:type="gramStart"/>
      <w:r w:rsidRPr="00CF242C">
        <w:rPr>
          <w:rStyle w:val="hps"/>
        </w:rPr>
        <w:t>А как тебя (Вас) зовут?»).</w:t>
      </w:r>
      <w:proofErr w:type="gramEnd"/>
      <w:r w:rsidRPr="00CF242C">
        <w:rPr>
          <w:rStyle w:val="hps"/>
        </w:rPr>
        <w:t xml:space="preserve"> Представление не является объектом оценки. Вторая задача, описание, имеет в качестве опоры рисунок или фотографию.  При необходимости экзаменатор поддерживает кандидата во время описания, предоставляя стимулы в форме вопросов. Последняя задача проводится тремя участниками экзамена в форме ролевой игры. Два кандидата вместе с экзаменатором</w:t>
      </w:r>
      <w:r w:rsidRPr="00CF242C">
        <w:t xml:space="preserve"> </w:t>
      </w:r>
      <w:r w:rsidRPr="00CF242C">
        <w:rPr>
          <w:rStyle w:val="hps"/>
        </w:rPr>
        <w:t>ведут</w:t>
      </w:r>
      <w:r w:rsidRPr="00CF242C">
        <w:t xml:space="preserve"> </w:t>
      </w:r>
      <w:r w:rsidRPr="00CF242C">
        <w:rPr>
          <w:rStyle w:val="hps"/>
        </w:rPr>
        <w:t>игру в</w:t>
      </w:r>
      <w:r w:rsidRPr="00CF242C">
        <w:t xml:space="preserve"> </w:t>
      </w:r>
      <w:r w:rsidRPr="00CF242C">
        <w:rPr>
          <w:rStyle w:val="hps"/>
        </w:rPr>
        <w:t>повседневной</w:t>
      </w:r>
      <w:r w:rsidRPr="00CF242C">
        <w:t xml:space="preserve"> ситуации, как, например, делать заказ в ресторане или покупать путевку в туристическом агентстве. Целью данного субтеста является проверка </w:t>
      </w:r>
      <w:r w:rsidRPr="00CF242C">
        <w:rPr>
          <w:rStyle w:val="hps"/>
        </w:rPr>
        <w:t>умения кандидата</w:t>
      </w:r>
      <w:r w:rsidRPr="00CF242C">
        <w:t xml:space="preserve"> </w:t>
      </w:r>
      <w:r w:rsidRPr="00CF242C">
        <w:rPr>
          <w:rStyle w:val="hps"/>
        </w:rPr>
        <w:t>понять</w:t>
      </w:r>
      <w:r w:rsidRPr="00CF242C">
        <w:t xml:space="preserve"> </w:t>
      </w:r>
      <w:r w:rsidRPr="00CF242C">
        <w:rPr>
          <w:rStyle w:val="hps"/>
        </w:rPr>
        <w:t>знакомые</w:t>
      </w:r>
      <w:r w:rsidRPr="00CF242C">
        <w:t xml:space="preserve"> </w:t>
      </w:r>
      <w:r w:rsidRPr="00CF242C">
        <w:rPr>
          <w:rStyle w:val="hps"/>
        </w:rPr>
        <w:t>ему</w:t>
      </w:r>
      <w:r w:rsidRPr="00CF242C">
        <w:t xml:space="preserve"> </w:t>
      </w:r>
      <w:r w:rsidRPr="00CF242C">
        <w:rPr>
          <w:rStyle w:val="hps"/>
        </w:rPr>
        <w:t>выражения</w:t>
      </w:r>
      <w:r w:rsidRPr="00CF242C">
        <w:t xml:space="preserve"> </w:t>
      </w:r>
      <w:r w:rsidRPr="00CF242C">
        <w:rPr>
          <w:rStyle w:val="hps"/>
        </w:rPr>
        <w:t>и</w:t>
      </w:r>
      <w:r w:rsidRPr="00CF242C">
        <w:t xml:space="preserve"> </w:t>
      </w:r>
      <w:r w:rsidRPr="00CF242C">
        <w:rPr>
          <w:rStyle w:val="hps"/>
        </w:rPr>
        <w:t>взаимодействовать</w:t>
      </w:r>
      <w:r w:rsidRPr="00CF242C">
        <w:t xml:space="preserve"> </w:t>
      </w:r>
      <w:r w:rsidRPr="00CF242C">
        <w:rPr>
          <w:rStyle w:val="hps"/>
        </w:rPr>
        <w:t>в простых ситуациях</w:t>
      </w:r>
      <w:r w:rsidRPr="00CF242C">
        <w:t xml:space="preserve"> </w:t>
      </w:r>
      <w:r w:rsidRPr="00CF242C">
        <w:rPr>
          <w:rStyle w:val="hps"/>
        </w:rPr>
        <w:t>с</w:t>
      </w:r>
      <w:r w:rsidRPr="00CF242C">
        <w:t xml:space="preserve"> </w:t>
      </w:r>
      <w:r w:rsidRPr="00CF242C">
        <w:rPr>
          <w:rStyle w:val="hps"/>
        </w:rPr>
        <w:t>поддержкой собеседника</w:t>
      </w:r>
      <w:r w:rsidRPr="00CF242C">
        <w:t>.</w:t>
      </w:r>
    </w:p>
    <w:p w:rsidR="003F4E43" w:rsidRPr="00CF242C" w:rsidRDefault="003F4E43" w:rsidP="003F4E43">
      <w:pPr>
        <w:pStyle w:val="Dissertazione"/>
        <w:rPr>
          <w:lang w:eastAsia="it-IT"/>
        </w:rPr>
      </w:pPr>
    </w:p>
    <w:p w:rsidR="003F4E43" w:rsidRPr="00CF242C" w:rsidRDefault="00F54FBB" w:rsidP="003F4E43">
      <w:pPr>
        <w:pStyle w:val="Dissertazione"/>
        <w:rPr>
          <w:lang w:eastAsia="it-IT"/>
        </w:rPr>
      </w:pPr>
      <w:r w:rsidRPr="00CF242C">
        <w:rPr>
          <w:lang w:eastAsia="it-IT"/>
        </w:rPr>
        <w:t>УРОВЕНЬ</w:t>
      </w:r>
      <w:r w:rsidR="003F4E43" w:rsidRPr="00CF242C">
        <w:rPr>
          <w:lang w:eastAsia="it-IT"/>
        </w:rPr>
        <w:t xml:space="preserve"> </w:t>
      </w:r>
      <w:r w:rsidR="003F4E43" w:rsidRPr="00CF242C">
        <w:rPr>
          <w:lang w:val="it-IT" w:eastAsia="it-IT"/>
        </w:rPr>
        <w:t>A</w:t>
      </w:r>
      <w:r w:rsidR="003F4E43" w:rsidRPr="00CF242C">
        <w:rPr>
          <w:lang w:eastAsia="it-IT"/>
        </w:rPr>
        <w:t xml:space="preserve">2 </w:t>
      </w:r>
    </w:p>
    <w:p w:rsidR="003F4E43" w:rsidRPr="00CF242C" w:rsidRDefault="003F4E43" w:rsidP="003F4E43">
      <w:pPr>
        <w:pStyle w:val="Dissertazione"/>
        <w:rPr>
          <w:lang w:eastAsia="it-IT"/>
        </w:rPr>
      </w:pPr>
      <w:r w:rsidRPr="00CF242C">
        <w:rPr>
          <w:lang w:val="it-IT" w:eastAsia="it-IT"/>
        </w:rPr>
        <w:t>CILS</w:t>
      </w:r>
      <w:r w:rsidRPr="00CF242C">
        <w:rPr>
          <w:lang w:eastAsia="it-IT"/>
        </w:rPr>
        <w:t xml:space="preserve"> – Субтест устного тестирования длится около 10 минут и состоит из двух частей. В первой части проводится </w:t>
      </w:r>
      <w:r w:rsidRPr="00CF242C">
        <w:rPr>
          <w:rStyle w:val="hps"/>
        </w:rPr>
        <w:t>разговор</w:t>
      </w:r>
      <w:r w:rsidRPr="00CF242C">
        <w:t xml:space="preserve"> </w:t>
      </w:r>
      <w:r w:rsidRPr="00CF242C">
        <w:rPr>
          <w:rStyle w:val="hps"/>
        </w:rPr>
        <w:t>лицом к</w:t>
      </w:r>
      <w:r w:rsidRPr="00CF242C">
        <w:t xml:space="preserve"> </w:t>
      </w:r>
      <w:r w:rsidRPr="00CF242C">
        <w:rPr>
          <w:rStyle w:val="hps"/>
        </w:rPr>
        <w:t>лицу,</w:t>
      </w:r>
      <w:r w:rsidRPr="00CF242C">
        <w:rPr>
          <w:lang w:eastAsia="it-IT"/>
        </w:rPr>
        <w:t xml:space="preserve"> где кандидат</w:t>
      </w:r>
      <w:r w:rsidRPr="00CF242C">
        <w:t xml:space="preserve"> должен продемонстрировать умение представить себя и говорить о себе, отвечая на вопросы. Вторая </w:t>
      </w:r>
      <w:r w:rsidRPr="00CF242C">
        <w:rPr>
          <w:lang w:eastAsia="it-IT"/>
        </w:rPr>
        <w:t xml:space="preserve">часть имеет характеристики монолога. Кандидату предлагается говорить о своих вкусах, о своем городе, или описать и комментировать фотографию. На уровне </w:t>
      </w:r>
      <w:r w:rsidRPr="00CF242C">
        <w:rPr>
          <w:lang w:val="it-IT" w:eastAsia="it-IT"/>
        </w:rPr>
        <w:t>A</w:t>
      </w:r>
      <w:r w:rsidRPr="00CF242C">
        <w:rPr>
          <w:lang w:eastAsia="it-IT"/>
        </w:rPr>
        <w:t>2 приветствуется проявление самостоятельности в речи</w:t>
      </w:r>
      <w:r w:rsidRPr="00CF242C">
        <w:t xml:space="preserve">, не смотря на то, что экзаменатор готов поддержать беседу в случае его прерывания. </w:t>
      </w:r>
    </w:p>
    <w:p w:rsidR="003F4E43" w:rsidRPr="00CF242C" w:rsidRDefault="003F4E43" w:rsidP="003F4E43">
      <w:pPr>
        <w:pStyle w:val="Dissertazione"/>
        <w:rPr>
          <w:rStyle w:val="hps"/>
        </w:rPr>
      </w:pPr>
      <w:r w:rsidRPr="00CF242C">
        <w:rPr>
          <w:lang w:val="it-IT"/>
        </w:rPr>
        <w:t>CELI</w:t>
      </w:r>
      <w:r w:rsidRPr="00CF242C">
        <w:t xml:space="preserve"> – Тест, продолжительностью около 10 минут, проводится в форме </w:t>
      </w:r>
      <w:r w:rsidRPr="00CF242C">
        <w:rPr>
          <w:rStyle w:val="hps"/>
        </w:rPr>
        <w:t>индивидуальной беседы в присутствии двух экзаменаторов для того, чтобы проверить способность кандидата «говорить</w:t>
      </w:r>
      <w:r w:rsidRPr="00CF242C">
        <w:t xml:space="preserve"> </w:t>
      </w:r>
      <w:r w:rsidRPr="00CF242C">
        <w:rPr>
          <w:rStyle w:val="hps"/>
        </w:rPr>
        <w:t>о себе</w:t>
      </w:r>
      <w:r w:rsidRPr="00CF242C">
        <w:t xml:space="preserve">, </w:t>
      </w:r>
      <w:r w:rsidRPr="00CF242C">
        <w:rPr>
          <w:rStyle w:val="hps"/>
        </w:rPr>
        <w:t xml:space="preserve">описать </w:t>
      </w:r>
      <w:r w:rsidRPr="00CF242C">
        <w:rPr>
          <w:rStyle w:val="hps"/>
        </w:rPr>
        <w:lastRenderedPageBreak/>
        <w:t>человека</w:t>
      </w:r>
      <w:r w:rsidRPr="00CF242C">
        <w:t xml:space="preserve"> </w:t>
      </w:r>
      <w:r w:rsidRPr="00CF242C">
        <w:rPr>
          <w:rStyle w:val="hps"/>
        </w:rPr>
        <w:t>или ситуацию,</w:t>
      </w:r>
      <w:r w:rsidRPr="00CF242C">
        <w:t xml:space="preserve"> </w:t>
      </w:r>
      <w:r w:rsidRPr="00CF242C">
        <w:rPr>
          <w:rStyle w:val="hps"/>
        </w:rPr>
        <w:t>взаимодействовать</w:t>
      </w:r>
      <w:r w:rsidRPr="00CF242C">
        <w:t xml:space="preserve"> </w:t>
      </w:r>
      <w:r w:rsidRPr="00CF242C">
        <w:rPr>
          <w:rStyle w:val="hps"/>
        </w:rPr>
        <w:t>в</w:t>
      </w:r>
      <w:r w:rsidRPr="00CF242C">
        <w:t xml:space="preserve"> </w:t>
      </w:r>
      <w:r w:rsidRPr="00CF242C">
        <w:rPr>
          <w:rStyle w:val="hps"/>
        </w:rPr>
        <w:t>повседневных</w:t>
      </w:r>
      <w:r w:rsidRPr="00CF242C">
        <w:t xml:space="preserve"> </w:t>
      </w:r>
      <w:r w:rsidRPr="00CF242C">
        <w:rPr>
          <w:rStyle w:val="hps"/>
        </w:rPr>
        <w:t>общих ситуациях</w:t>
      </w:r>
      <w:r w:rsidRPr="00CF242C">
        <w:t xml:space="preserve">, таких как - </w:t>
      </w:r>
      <w:r w:rsidRPr="00CF242C">
        <w:rPr>
          <w:rStyle w:val="hps"/>
        </w:rPr>
        <w:t>представиться</w:t>
      </w:r>
      <w:r w:rsidRPr="00CF242C">
        <w:t xml:space="preserve">, задавать вопросы, </w:t>
      </w:r>
      <w:r w:rsidRPr="00CF242C">
        <w:rPr>
          <w:rStyle w:val="hps"/>
        </w:rPr>
        <w:t>выражать свои потребности</w:t>
      </w:r>
      <w:r w:rsidRPr="00CF242C">
        <w:t>» [</w:t>
      </w:r>
      <w:proofErr w:type="spellStart"/>
      <w:r w:rsidRPr="00CF242C">
        <w:rPr>
          <w:lang w:val="en-US"/>
        </w:rPr>
        <w:t>Novello</w:t>
      </w:r>
      <w:proofErr w:type="spellEnd"/>
      <w:r w:rsidRPr="00CF242C">
        <w:t>, 2009: 109]</w:t>
      </w:r>
      <w:r w:rsidRPr="00CF242C">
        <w:rPr>
          <w:rStyle w:val="hps"/>
        </w:rPr>
        <w:t>.</w:t>
      </w:r>
      <w:r w:rsidRPr="00CF242C">
        <w:t xml:space="preserve"> </w:t>
      </w:r>
      <w:r w:rsidRPr="00CF242C">
        <w:rPr>
          <w:rStyle w:val="hps"/>
        </w:rPr>
        <w:t>Кандидаты должны</w:t>
      </w:r>
      <w:r w:rsidRPr="00CF242C">
        <w:t xml:space="preserve"> </w:t>
      </w:r>
      <w:r w:rsidRPr="00CF242C">
        <w:rPr>
          <w:rStyle w:val="hps"/>
        </w:rPr>
        <w:t>отвечать на вопросы</w:t>
      </w:r>
      <w:r w:rsidRPr="00CF242C">
        <w:t xml:space="preserve"> </w:t>
      </w:r>
      <w:r w:rsidRPr="00CF242C">
        <w:rPr>
          <w:rStyle w:val="hps"/>
        </w:rPr>
        <w:t xml:space="preserve">личного характера, используя в качестве опоры предложенный материал </w:t>
      </w:r>
      <w:r w:rsidRPr="00CF242C">
        <w:t>(краткие тексты или фотографии)</w:t>
      </w:r>
      <w:r w:rsidRPr="00CF242C">
        <w:rPr>
          <w:rStyle w:val="hps"/>
        </w:rPr>
        <w:t>, который он может рассмотреть</w:t>
      </w:r>
      <w:r w:rsidRPr="00CF242C">
        <w:t xml:space="preserve"> </w:t>
      </w:r>
      <w:r w:rsidRPr="00CF242C">
        <w:rPr>
          <w:rStyle w:val="hps"/>
        </w:rPr>
        <w:t>в течение</w:t>
      </w:r>
      <w:r w:rsidRPr="00CF242C">
        <w:t xml:space="preserve"> </w:t>
      </w:r>
      <w:r w:rsidRPr="00CF242C">
        <w:rPr>
          <w:rStyle w:val="hps"/>
        </w:rPr>
        <w:t>10</w:t>
      </w:r>
      <w:r w:rsidRPr="00CF242C">
        <w:t xml:space="preserve"> </w:t>
      </w:r>
      <w:r w:rsidRPr="00CF242C">
        <w:rPr>
          <w:rStyle w:val="hps"/>
        </w:rPr>
        <w:t>минут</w:t>
      </w:r>
      <w:r w:rsidRPr="00CF242C">
        <w:t xml:space="preserve"> </w:t>
      </w:r>
      <w:r w:rsidRPr="00CF242C">
        <w:rPr>
          <w:rStyle w:val="hps"/>
        </w:rPr>
        <w:t>перед началом испытания</w:t>
      </w:r>
      <w:r w:rsidRPr="00CF242C">
        <w:t xml:space="preserve">. Сам экзамен делится на три части. Сначала, </w:t>
      </w:r>
      <w:r w:rsidRPr="00CF242C">
        <w:rPr>
          <w:rStyle w:val="hps"/>
        </w:rPr>
        <w:t>кандидата</w:t>
      </w:r>
      <w:r w:rsidRPr="00CF242C">
        <w:t xml:space="preserve"> </w:t>
      </w:r>
      <w:r w:rsidRPr="00CF242C">
        <w:rPr>
          <w:rStyle w:val="hps"/>
        </w:rPr>
        <w:t>просят</w:t>
      </w:r>
      <w:r w:rsidRPr="00CF242C">
        <w:t xml:space="preserve"> </w:t>
      </w:r>
      <w:r w:rsidRPr="00CF242C">
        <w:rPr>
          <w:rStyle w:val="hps"/>
        </w:rPr>
        <w:t>говорить о себе; затем описать и прокомментировать фотографию, и в конце взаимодействовать с экзаменатором</w:t>
      </w:r>
      <w:r w:rsidRPr="00CF242C">
        <w:t xml:space="preserve"> </w:t>
      </w:r>
      <w:r w:rsidRPr="00CF242C">
        <w:rPr>
          <w:rStyle w:val="hps"/>
        </w:rPr>
        <w:t>на основе</w:t>
      </w:r>
      <w:r w:rsidRPr="00CF242C">
        <w:t xml:space="preserve"> </w:t>
      </w:r>
      <w:r w:rsidRPr="00CF242C">
        <w:rPr>
          <w:rStyle w:val="hps"/>
        </w:rPr>
        <w:t>описанного изображения.</w:t>
      </w:r>
    </w:p>
    <w:p w:rsidR="003F4E43" w:rsidRPr="00CF242C" w:rsidRDefault="003F4E43" w:rsidP="003F4E43">
      <w:pPr>
        <w:pStyle w:val="Dissertazione"/>
      </w:pPr>
      <w:r w:rsidRPr="00CF242C">
        <w:t xml:space="preserve">PLIDA – Субтест говорения на уровне </w:t>
      </w:r>
      <w:r w:rsidRPr="00CF242C">
        <w:rPr>
          <w:lang w:val="it-IT"/>
        </w:rPr>
        <w:t>A</w:t>
      </w:r>
      <w:r w:rsidRPr="00CF242C">
        <w:t xml:space="preserve">2 не отличается от теста на уровне </w:t>
      </w:r>
      <w:r w:rsidRPr="00CF242C">
        <w:rPr>
          <w:lang w:val="it-IT"/>
        </w:rPr>
        <w:t>A</w:t>
      </w:r>
      <w:r w:rsidRPr="00CF242C">
        <w:t>1. Его продолжительность и задачи (презентация, беседа и описание) одинаковы.</w:t>
      </w:r>
      <w:r w:rsidRPr="00CF242C">
        <w:tab/>
        <w:t xml:space="preserve"> Главная разница заключается в большей самостоятельности кандидата, в употреблении более широкого словарного запаса и в умении контекстуализовать свою речь.</w:t>
      </w:r>
    </w:p>
    <w:p w:rsidR="003F4E43" w:rsidRPr="00CF242C" w:rsidRDefault="003F4E43" w:rsidP="003F4E43">
      <w:pPr>
        <w:pStyle w:val="Dissertazione"/>
      </w:pPr>
      <w:r w:rsidRPr="00CF242C">
        <w:rPr>
          <w:rStyle w:val="hps"/>
          <w:lang w:val="it-IT"/>
        </w:rPr>
        <w:t>AIL</w:t>
      </w:r>
      <w:r w:rsidRPr="00CF242C">
        <w:rPr>
          <w:rStyle w:val="hps"/>
        </w:rPr>
        <w:t xml:space="preserve"> – Формат экзамена на уровне </w:t>
      </w:r>
      <w:r w:rsidRPr="00CF242C">
        <w:rPr>
          <w:rStyle w:val="hps"/>
          <w:lang w:val="it-IT"/>
        </w:rPr>
        <w:t>A</w:t>
      </w:r>
      <w:r w:rsidRPr="00CF242C">
        <w:rPr>
          <w:rStyle w:val="hps"/>
        </w:rPr>
        <w:t xml:space="preserve">2 аналогичен формату на уровне </w:t>
      </w:r>
      <w:r w:rsidRPr="00CF242C">
        <w:rPr>
          <w:rStyle w:val="hps"/>
          <w:lang w:val="it-IT"/>
        </w:rPr>
        <w:t>A</w:t>
      </w:r>
      <w:r w:rsidRPr="00CF242C">
        <w:rPr>
          <w:rStyle w:val="hps"/>
        </w:rPr>
        <w:t>1. Субтест</w:t>
      </w:r>
      <w:r w:rsidRPr="00CF242C">
        <w:t xml:space="preserve">, </w:t>
      </w:r>
      <w:r w:rsidRPr="00CF242C">
        <w:rPr>
          <w:rStyle w:val="hps"/>
        </w:rPr>
        <w:t xml:space="preserve">продолжительностью около 15 минут (в индивидуальном порядке) или 20 минут (попарно), </w:t>
      </w:r>
      <w:r w:rsidRPr="00CF242C">
        <w:t>состоит из трех частей: представление кандидатов, описание и комментирование картины, обсуждение недавнего события или другого аргумента, часто в форме ролевой игры. От к</w:t>
      </w:r>
      <w:r w:rsidRPr="00CF242C">
        <w:rPr>
          <w:rStyle w:val="hps"/>
        </w:rPr>
        <w:t>андидата ожидается</w:t>
      </w:r>
      <w:r w:rsidRPr="00CF242C">
        <w:t xml:space="preserve"> владение </w:t>
      </w:r>
      <w:r w:rsidRPr="00CF242C">
        <w:rPr>
          <w:rStyle w:val="hps"/>
        </w:rPr>
        <w:t>основными</w:t>
      </w:r>
      <w:r w:rsidRPr="00CF242C">
        <w:t xml:space="preserve"> </w:t>
      </w:r>
      <w:r w:rsidRPr="00CF242C">
        <w:rPr>
          <w:rStyle w:val="hps"/>
        </w:rPr>
        <w:t>структурами</w:t>
      </w:r>
      <w:r w:rsidRPr="00CF242C">
        <w:t xml:space="preserve"> </w:t>
      </w:r>
      <w:r w:rsidRPr="00CF242C">
        <w:rPr>
          <w:rStyle w:val="hps"/>
        </w:rPr>
        <w:t>итальянского языка на уровне, позволяющем самостоятельно решить с лингвистической точки зрения большинство элементарных</w:t>
      </w:r>
      <w:r w:rsidRPr="00CF242C">
        <w:t xml:space="preserve"> </w:t>
      </w:r>
      <w:r w:rsidRPr="00CF242C">
        <w:rPr>
          <w:rStyle w:val="hps"/>
        </w:rPr>
        <w:t>ситуациях повседневной</w:t>
      </w:r>
      <w:r w:rsidRPr="00CF242C">
        <w:t xml:space="preserve"> </w:t>
      </w:r>
      <w:r w:rsidRPr="00CF242C">
        <w:rPr>
          <w:rStyle w:val="hps"/>
        </w:rPr>
        <w:t>жизни</w:t>
      </w:r>
      <w:r w:rsidRPr="00CF242C">
        <w:t>. На этом уровне включаются впервые элементы оценки аргументативной компетенции кандидата.</w:t>
      </w:r>
    </w:p>
    <w:p w:rsidR="003F4E43" w:rsidRPr="00CF242C" w:rsidRDefault="003F4E43" w:rsidP="003F4E43">
      <w:pPr>
        <w:pStyle w:val="Dissertazione"/>
        <w:rPr>
          <w:lang w:eastAsia="it-IT"/>
        </w:rPr>
      </w:pPr>
    </w:p>
    <w:p w:rsidR="003F4E43" w:rsidRPr="00CF242C" w:rsidRDefault="00F54FBB" w:rsidP="003F4E43">
      <w:pPr>
        <w:pStyle w:val="Dissertazione"/>
        <w:rPr>
          <w:lang w:eastAsia="it-IT"/>
        </w:rPr>
      </w:pPr>
      <w:r w:rsidRPr="00CF242C">
        <w:rPr>
          <w:lang w:eastAsia="it-IT"/>
        </w:rPr>
        <w:t>УРОВЕНЬ</w:t>
      </w:r>
      <w:r w:rsidR="003F4E43" w:rsidRPr="00CF242C">
        <w:rPr>
          <w:lang w:eastAsia="it-IT"/>
        </w:rPr>
        <w:t xml:space="preserve"> B1</w:t>
      </w:r>
    </w:p>
    <w:p w:rsidR="003F4E43" w:rsidRPr="00CF242C" w:rsidRDefault="003F4E43" w:rsidP="003F4E43">
      <w:pPr>
        <w:pStyle w:val="Dissertazione"/>
      </w:pPr>
      <w:r w:rsidRPr="00CF242C">
        <w:rPr>
          <w:lang w:val="it-IT" w:eastAsia="it-IT"/>
        </w:rPr>
        <w:t>CILS</w:t>
      </w:r>
      <w:r w:rsidRPr="00CF242C">
        <w:rPr>
          <w:lang w:eastAsia="it-IT"/>
        </w:rPr>
        <w:t xml:space="preserve"> – Наблюдается традиционный для </w:t>
      </w:r>
      <w:r w:rsidRPr="00CF242C">
        <w:rPr>
          <w:lang w:val="it-IT" w:eastAsia="it-IT"/>
        </w:rPr>
        <w:t>CILS</w:t>
      </w:r>
      <w:r w:rsidRPr="00CF242C">
        <w:rPr>
          <w:lang w:eastAsia="it-IT"/>
        </w:rPr>
        <w:t xml:space="preserve"> </w:t>
      </w:r>
      <w:proofErr w:type="spellStart"/>
      <w:r w:rsidRPr="00CF242C">
        <w:rPr>
          <w:lang w:eastAsia="it-IT"/>
        </w:rPr>
        <w:t>двухчастный</w:t>
      </w:r>
      <w:proofErr w:type="spellEnd"/>
      <w:r w:rsidRPr="00CF242C">
        <w:rPr>
          <w:lang w:eastAsia="it-IT"/>
        </w:rPr>
        <w:t xml:space="preserve"> формат субтеста, состоящего из беседы </w:t>
      </w:r>
      <w:r w:rsidRPr="00CF242C">
        <w:t xml:space="preserve">лицом к лицу между кандидатом и </w:t>
      </w:r>
      <w:r w:rsidRPr="00CF242C">
        <w:lastRenderedPageBreak/>
        <w:t xml:space="preserve">экзаменатором и из монолога кандидата.  Беседа касается таких тем, как, например, посещение музея или обсуждение любимой книги кандидата. Экзаменатор поддерживает беседу, задавая вопросы, связанные с предыдущими утверждениями кандидата. Монолог имеет описательный характер, с возможностью использования в качестве опоры одной картины или выбора одной из тем, предложенных в листе экзамена. </w:t>
      </w:r>
    </w:p>
    <w:p w:rsidR="003F4E43" w:rsidRPr="00CF242C" w:rsidRDefault="003F4E43" w:rsidP="003F4E43">
      <w:pPr>
        <w:pStyle w:val="Dissertazione"/>
        <w:rPr>
          <w:lang w:eastAsia="it-IT"/>
        </w:rPr>
      </w:pPr>
      <w:r w:rsidRPr="00CF242C">
        <w:rPr>
          <w:lang w:val="it-IT" w:eastAsia="it-IT"/>
        </w:rPr>
        <w:t>CELI</w:t>
      </w:r>
      <w:r w:rsidRPr="00CF242C">
        <w:rPr>
          <w:lang w:eastAsia="it-IT"/>
        </w:rPr>
        <w:t xml:space="preserve"> – Устный экзамен на данном уровне  характеризуется  большей продолжительностью (около 15 минут) в сравнении с уровнями </w:t>
      </w:r>
      <w:r w:rsidRPr="00CF242C">
        <w:rPr>
          <w:lang w:val="en-US" w:eastAsia="it-IT"/>
        </w:rPr>
        <w:t>A</w:t>
      </w:r>
      <w:r w:rsidRPr="00CF242C">
        <w:rPr>
          <w:lang w:eastAsia="it-IT"/>
        </w:rPr>
        <w:t xml:space="preserve">1 (5 минут) и </w:t>
      </w:r>
      <w:r w:rsidRPr="00CF242C">
        <w:rPr>
          <w:lang w:val="en-US" w:eastAsia="it-IT"/>
        </w:rPr>
        <w:t>A</w:t>
      </w:r>
      <w:r w:rsidRPr="00CF242C">
        <w:rPr>
          <w:lang w:eastAsia="it-IT"/>
        </w:rPr>
        <w:t xml:space="preserve">2 (10 минут). Его формат, однако, не отличается от формата предыдущих тестов </w:t>
      </w:r>
      <w:r w:rsidRPr="00CF242C">
        <w:rPr>
          <w:lang w:val="en-US" w:eastAsia="it-IT"/>
        </w:rPr>
        <w:t>CELI</w:t>
      </w:r>
      <w:r w:rsidRPr="00CF242C">
        <w:rPr>
          <w:lang w:eastAsia="it-IT"/>
        </w:rPr>
        <w:t xml:space="preserve">. Оцениваются расширение словарного запаса, владение грамматическими структурами, необходимыми для выполнения коммуникативных задач в соответствии с указаниями документа </w:t>
      </w:r>
      <w:r w:rsidRPr="00CF242C">
        <w:t xml:space="preserve">CEFR для данного уровня. </w:t>
      </w:r>
      <w:r w:rsidRPr="00CF242C">
        <w:rPr>
          <w:lang w:eastAsia="it-IT"/>
        </w:rPr>
        <w:t xml:space="preserve"> </w:t>
      </w:r>
    </w:p>
    <w:p w:rsidR="003F4E43" w:rsidRPr="00CF242C" w:rsidRDefault="003F4E43" w:rsidP="003F4E43">
      <w:pPr>
        <w:pStyle w:val="Dissertazione"/>
      </w:pPr>
      <w:r w:rsidRPr="00CF242C">
        <w:rPr>
          <w:lang w:val="it-IT"/>
        </w:rPr>
        <w:t>PLIDA</w:t>
      </w:r>
      <w:r w:rsidRPr="00CF242C">
        <w:t xml:space="preserve"> – С точки зрения формата, тест на уровне </w:t>
      </w:r>
      <w:r w:rsidRPr="00CF242C">
        <w:rPr>
          <w:lang w:val="en-US"/>
        </w:rPr>
        <w:t>B</w:t>
      </w:r>
      <w:r w:rsidRPr="00CF242C">
        <w:t xml:space="preserve">1 отличается от тестов </w:t>
      </w:r>
      <w:r w:rsidRPr="00CF242C">
        <w:rPr>
          <w:lang w:val="it-IT"/>
        </w:rPr>
        <w:t>PLIDA</w:t>
      </w:r>
      <w:r w:rsidRPr="00CF242C">
        <w:t xml:space="preserve">, прежде описанных, только продолжительностью, достигающей 10-15 минут. В презентации, направленной на снятие напряжения, экзаменатор просит кандидата </w:t>
      </w:r>
      <w:r w:rsidRPr="00CF242C">
        <w:rPr>
          <w:rStyle w:val="hps"/>
        </w:rPr>
        <w:t>кратко представить</w:t>
      </w:r>
      <w:r w:rsidRPr="00CF242C">
        <w:t xml:space="preserve"> </w:t>
      </w:r>
      <w:r w:rsidRPr="00CF242C">
        <w:rPr>
          <w:rStyle w:val="hps"/>
        </w:rPr>
        <w:t>себя, поговорить о своих планах на будущее или рассказать один эпизод из своей жизни, или почему он решил изучать итальянский язык</w:t>
      </w:r>
      <w:r w:rsidRPr="00CF242C">
        <w:t xml:space="preserve">. Беседа на уровне </w:t>
      </w:r>
      <w:r w:rsidRPr="00CF242C">
        <w:rPr>
          <w:lang w:val="it-IT"/>
        </w:rPr>
        <w:t>B</w:t>
      </w:r>
      <w:r w:rsidRPr="00CF242C">
        <w:t xml:space="preserve">1 длится 5-7 минут и </w:t>
      </w:r>
      <w:r w:rsidRPr="00CF242C">
        <w:rPr>
          <w:lang w:eastAsia="it-IT"/>
        </w:rPr>
        <w:t>предполагает активное участие кандидата</w:t>
      </w:r>
      <w:r w:rsidRPr="00CF242C">
        <w:t>. И</w:t>
      </w:r>
      <w:r w:rsidRPr="00CF242C">
        <w:rPr>
          <w:lang w:eastAsia="it-IT"/>
        </w:rPr>
        <w:t xml:space="preserve">нтервьюер представляет проблемную ситуацию и просит решить поставленную коммуникативную задачу. Например, один кандидат уже давно посещает </w:t>
      </w:r>
      <w:r w:rsidRPr="00CF242C">
        <w:rPr>
          <w:rStyle w:val="hps"/>
        </w:rPr>
        <w:t>языковой курс.</w:t>
      </w:r>
      <w:r w:rsidRPr="00CF242C">
        <w:t xml:space="preserve"> </w:t>
      </w:r>
      <w:r w:rsidRPr="00CF242C">
        <w:rPr>
          <w:rStyle w:val="hps"/>
        </w:rPr>
        <w:t>Он считает, что</w:t>
      </w:r>
      <w:r w:rsidRPr="00CF242C">
        <w:t xml:space="preserve"> </w:t>
      </w:r>
      <w:r w:rsidRPr="00CF242C">
        <w:rPr>
          <w:rStyle w:val="hps"/>
        </w:rPr>
        <w:t>в последнее время</w:t>
      </w:r>
      <w:r w:rsidRPr="00CF242C">
        <w:t xml:space="preserve"> </w:t>
      </w:r>
      <w:r w:rsidRPr="00CF242C">
        <w:rPr>
          <w:rStyle w:val="hps"/>
        </w:rPr>
        <w:t xml:space="preserve">дела </w:t>
      </w:r>
      <w:proofErr w:type="gramStart"/>
      <w:r w:rsidRPr="00CF242C">
        <w:rPr>
          <w:rStyle w:val="hps"/>
        </w:rPr>
        <w:t>идут</w:t>
      </w:r>
      <w:proofErr w:type="gramEnd"/>
      <w:r w:rsidRPr="00CF242C">
        <w:rPr>
          <w:rStyle w:val="hps"/>
        </w:rPr>
        <w:t xml:space="preserve"> не</w:t>
      </w:r>
      <w:r w:rsidRPr="00CF242C">
        <w:t xml:space="preserve"> </w:t>
      </w:r>
      <w:r w:rsidRPr="00CF242C">
        <w:rPr>
          <w:rStyle w:val="hps"/>
        </w:rPr>
        <w:t>так хорошо</w:t>
      </w:r>
      <w:r w:rsidRPr="00CF242C">
        <w:t xml:space="preserve">, как раньше, поэтому решил </w:t>
      </w:r>
      <w:r w:rsidRPr="00CF242C">
        <w:rPr>
          <w:rStyle w:val="hps"/>
        </w:rPr>
        <w:t>поговорить</w:t>
      </w:r>
      <w:r w:rsidRPr="00CF242C">
        <w:t xml:space="preserve"> </w:t>
      </w:r>
      <w:r w:rsidRPr="00CF242C">
        <w:rPr>
          <w:rStyle w:val="hps"/>
        </w:rPr>
        <w:t>с директором</w:t>
      </w:r>
      <w:r w:rsidRPr="00CF242C">
        <w:t xml:space="preserve"> </w:t>
      </w:r>
      <w:r w:rsidRPr="00CF242C">
        <w:rPr>
          <w:rStyle w:val="hps"/>
        </w:rPr>
        <w:t>школы</w:t>
      </w:r>
      <w:r w:rsidRPr="00CF242C">
        <w:t xml:space="preserve"> </w:t>
      </w:r>
      <w:r w:rsidRPr="00CF242C">
        <w:rPr>
          <w:rStyle w:val="hps"/>
        </w:rPr>
        <w:t>в</w:t>
      </w:r>
      <w:r w:rsidRPr="00CF242C">
        <w:t xml:space="preserve"> </w:t>
      </w:r>
      <w:r w:rsidRPr="00CF242C">
        <w:rPr>
          <w:rStyle w:val="hps"/>
        </w:rPr>
        <w:t>надежде вернуться к</w:t>
      </w:r>
      <w:r w:rsidRPr="00CF242C">
        <w:t xml:space="preserve"> </w:t>
      </w:r>
      <w:r w:rsidRPr="00CF242C">
        <w:rPr>
          <w:rStyle w:val="hps"/>
        </w:rPr>
        <w:t>исходному уровню</w:t>
      </w:r>
      <w:r w:rsidRPr="00CF242C">
        <w:t xml:space="preserve"> </w:t>
      </w:r>
      <w:r w:rsidRPr="00CF242C">
        <w:rPr>
          <w:rStyle w:val="hps"/>
        </w:rPr>
        <w:t>качества</w:t>
      </w:r>
      <w:r w:rsidRPr="00CF242C">
        <w:t xml:space="preserve">. Кандидатов просят создать ролевую игру для того, чтобы обсудить и решить данный вопрос. Третья часть субтеста, монолог, длится 3-5 минут и касается одной из трёх тем, выбранной из списка, предложенного интервьюером. Часто </w:t>
      </w:r>
      <w:r w:rsidRPr="00CF242C">
        <w:lastRenderedPageBreak/>
        <w:t xml:space="preserve">данные темы предлагаются для обсуждения вопросов, лично значимых для кандидата и связанных с его эмоциональной сферой. Например, какое место города особенно важно для кандидата, и какие моменты из его жизни оно ему напоминает. </w:t>
      </w:r>
    </w:p>
    <w:p w:rsidR="003F4E43" w:rsidRPr="00CF242C" w:rsidRDefault="003F4E43" w:rsidP="003F4E43">
      <w:pPr>
        <w:pStyle w:val="Dissertazione"/>
        <w:rPr>
          <w:rStyle w:val="DissertazioneschizzoCarattere"/>
        </w:rPr>
      </w:pPr>
      <w:r w:rsidRPr="00CF242C">
        <w:t xml:space="preserve">AIL – Формат экзамена на уровне B1 аналогичен экзаменам A1 и </w:t>
      </w:r>
      <w:r w:rsidRPr="00CF242C">
        <w:rPr>
          <w:lang w:val="it-IT"/>
        </w:rPr>
        <w:t>A</w:t>
      </w:r>
      <w:r w:rsidRPr="00CF242C">
        <w:t xml:space="preserve">2. Значительно увеличивается, однако, его продолжительность, которая достигает в формате «попарно» около 30 минут (5 минут для подготовки,  5 минут для презентации, 10 минут для представления и обсуждения текста, 10 минут для ролевой игры или для комментирования картины).            В первой части кандидаты, представляя себя, говорят еще и о личных интересах, о причинах изучения итальянского языка, о своих </w:t>
      </w:r>
      <w:proofErr w:type="gramStart"/>
      <w:r w:rsidRPr="00CF242C">
        <w:t>знаниях</w:t>
      </w:r>
      <w:proofErr w:type="gramEnd"/>
      <w:r w:rsidRPr="00CF242C">
        <w:t xml:space="preserve"> об Италии, и т.д. Во второй части кандидатам предлагается два текста по общей теме. После прочтения текста, которое осуществляется в индивидуальном порядке, кандидаты должны излагать своими словами те</w:t>
      </w:r>
      <w:proofErr w:type="gramStart"/>
      <w:r w:rsidRPr="00CF242C">
        <w:t>кст др</w:t>
      </w:r>
      <w:proofErr w:type="gramEnd"/>
      <w:r w:rsidRPr="00CF242C">
        <w:t xml:space="preserve">угому кандидату, а затем начать дискуссию по предложенной теме. В третьей части экзаменаторы могут выбрать между двумя вариантами (между ролевой игрой и комментированием картины). В случае ролевой игры  кандидаты должны обсуждать убедительность своих противоположных аргументов для принятия какого-то решения. Выделяются 2-3 минуты для подготовки обсуждения и 7-8 минут для самого обсуждения. Во втором случае кандидатам дается несколько минут, чтобы посмотреть на картину с коротким письменным текстом, размышлять над ней и развивать </w:t>
      </w:r>
      <w:r w:rsidRPr="00CF242C">
        <w:rPr>
          <w:rStyle w:val="DissertazioneschizzoCarattere"/>
        </w:rPr>
        <w:t>свободный разговор.</w:t>
      </w:r>
    </w:p>
    <w:p w:rsidR="003F4E43" w:rsidRPr="00CF242C" w:rsidRDefault="003F4E43" w:rsidP="003F4E43">
      <w:pPr>
        <w:pStyle w:val="Dissertazione"/>
        <w:rPr>
          <w:lang w:eastAsia="it-IT"/>
        </w:rPr>
      </w:pPr>
    </w:p>
    <w:p w:rsidR="003F4E43" w:rsidRPr="00CF242C" w:rsidRDefault="003F4E43" w:rsidP="003F4E43">
      <w:pPr>
        <w:pStyle w:val="Dissertazione"/>
      </w:pPr>
      <w:r w:rsidRPr="00CF242C">
        <w:rPr>
          <w:rStyle w:val="hps"/>
        </w:rPr>
        <w:t xml:space="preserve">Переход с уровня </w:t>
      </w:r>
      <w:r w:rsidRPr="00CF242C">
        <w:rPr>
          <w:rStyle w:val="hps"/>
          <w:lang w:val="en-US"/>
        </w:rPr>
        <w:t>B</w:t>
      </w:r>
      <w:r w:rsidRPr="00CF242C">
        <w:rPr>
          <w:rStyle w:val="hps"/>
        </w:rPr>
        <w:t xml:space="preserve">1 к уровню </w:t>
      </w:r>
      <w:r w:rsidRPr="00CF242C">
        <w:rPr>
          <w:rStyle w:val="hps"/>
          <w:lang w:val="en-US"/>
        </w:rPr>
        <w:t>B</w:t>
      </w:r>
      <w:r w:rsidRPr="00CF242C">
        <w:rPr>
          <w:rStyle w:val="hps"/>
        </w:rPr>
        <w:t xml:space="preserve">2 является поворотной точкой формирования устно-речевой коммуникативной компетенции: переход на следующий уровень требует сформированности основных лингвистических компетенций, владения достаточным словарным запасом  </w:t>
      </w:r>
      <w:r w:rsidRPr="00CF242C">
        <w:rPr>
          <w:rStyle w:val="hps"/>
        </w:rPr>
        <w:lastRenderedPageBreak/>
        <w:t xml:space="preserve">и клишированной речью. Речевая индивидуальная личность студента, однако, только в данном моменте начинает выделяться путем формирования собственных понятий в иностранном языке. Впервые у преподавателя создается впечатление, что студент начинает думать на иностранном языке. </w:t>
      </w:r>
      <w:proofErr w:type="gramStart"/>
      <w:r w:rsidRPr="00CF242C">
        <w:rPr>
          <w:rStyle w:val="hps"/>
        </w:rPr>
        <w:t xml:space="preserve">Такое положение является совместимым с положениями деятельностного подхода как формулируют его предшественники (А.А. </w:t>
      </w:r>
      <w:proofErr w:type="spellStart"/>
      <w:r w:rsidRPr="00CF242C">
        <w:rPr>
          <w:rStyle w:val="hps"/>
        </w:rPr>
        <w:t>Потебня</w:t>
      </w:r>
      <w:proofErr w:type="spellEnd"/>
      <w:r w:rsidRPr="00CF242C">
        <w:rPr>
          <w:rStyle w:val="hps"/>
        </w:rPr>
        <w:t xml:space="preserve">, Л.В. Щерба, </w:t>
      </w:r>
      <w:r w:rsidRPr="00CF242C">
        <w:t xml:space="preserve">Л.С. </w:t>
      </w:r>
      <w:proofErr w:type="spellStart"/>
      <w:r w:rsidRPr="00CF242C">
        <w:t>Выготский</w:t>
      </w:r>
      <w:proofErr w:type="spellEnd"/>
      <w:r w:rsidRPr="00CF242C">
        <w:t>, С.Л. Рубинштейн, А. Н. Леонтьев</w:t>
      </w:r>
      <w:r w:rsidRPr="00CF242C">
        <w:rPr>
          <w:rStyle w:val="hps"/>
        </w:rPr>
        <w:t xml:space="preserve">) и сторонники (А.А. Леонтьев, </w:t>
      </w:r>
      <w:r w:rsidRPr="00CF242C">
        <w:t>Д. Б. </w:t>
      </w:r>
      <w:proofErr w:type="spellStart"/>
      <w:r w:rsidRPr="00CF242C">
        <w:t>Эльконин</w:t>
      </w:r>
      <w:proofErr w:type="spellEnd"/>
      <w:r w:rsidRPr="00CF242C">
        <w:t>,</w:t>
      </w:r>
      <w:r w:rsidRPr="00CF242C">
        <w:rPr>
          <w:rStyle w:val="hps"/>
        </w:rPr>
        <w:t xml:space="preserve"> И.А. Зимняя), при условии, что образовательный процесс рассматривается как процесс обучения мышлению на иностранном языке.</w:t>
      </w:r>
      <w:proofErr w:type="gramEnd"/>
      <w:r w:rsidRPr="00CF242C">
        <w:rPr>
          <w:rStyle w:val="hps"/>
        </w:rPr>
        <w:t xml:space="preserve"> Как утверждал Л.С. </w:t>
      </w:r>
      <w:proofErr w:type="spellStart"/>
      <w:r w:rsidRPr="00CF242C">
        <w:rPr>
          <w:rStyle w:val="hps"/>
        </w:rPr>
        <w:t>Выготский</w:t>
      </w:r>
      <w:proofErr w:type="spellEnd"/>
      <w:r w:rsidRPr="00CF242C">
        <w:rPr>
          <w:rStyle w:val="hps"/>
        </w:rPr>
        <w:t xml:space="preserve">, развитие речи и мышления происходит на филогенетическом уровне, то есть относительно истории человечества, и на онтогенетическом уровне,  то есть, касаясь развития индивидуального человека. Аналогично высказывается </w:t>
      </w:r>
      <w:r w:rsidRPr="00CF242C">
        <w:t xml:space="preserve">А.А. </w:t>
      </w:r>
      <w:proofErr w:type="spellStart"/>
      <w:r w:rsidRPr="00CF242C">
        <w:t>Потебня</w:t>
      </w:r>
      <w:proofErr w:type="spellEnd"/>
      <w:r w:rsidRPr="00CF242C">
        <w:t xml:space="preserve">, утверждая, что «в общих чертах </w:t>
      </w:r>
      <w:proofErr w:type="gramStart"/>
      <w:r w:rsidRPr="00CF242C">
        <w:t>мы</w:t>
      </w:r>
      <w:proofErr w:type="gramEnd"/>
      <w:r w:rsidRPr="00CF242C">
        <w:t xml:space="preserve"> верно поймем значение этого участия [образование последовательного ряда систем, включающих отношения личности к природе], если приняли основное положение, что язык есть средство не выражать уже готовую мысль, а создавать ее, что он не отражение сложившегося миросозерцания, а слагающая его деятельность» [</w:t>
      </w:r>
      <w:proofErr w:type="spellStart"/>
      <w:r w:rsidRPr="00CF242C">
        <w:t>Потебня</w:t>
      </w:r>
      <w:proofErr w:type="spellEnd"/>
      <w:r w:rsidRPr="00CF242C">
        <w:t>, 1993: 157]. В итоге, задача преподавателя состоит в онтогенетическом развитии иноязычного мышления студента, но это не может произойти уже с начала процесса, когда мышление является опосредованным переводом с родного языка и нетворческим употреблением клишированной речью.</w:t>
      </w:r>
    </w:p>
    <w:p w:rsidR="003F4E43" w:rsidRPr="00CF242C" w:rsidRDefault="003F4E43" w:rsidP="003F4E43">
      <w:pPr>
        <w:pStyle w:val="Dissertazione"/>
        <w:rPr>
          <w:rStyle w:val="hps"/>
        </w:rPr>
      </w:pPr>
      <w:r w:rsidRPr="00CF242C">
        <w:rPr>
          <w:rStyle w:val="hps"/>
        </w:rPr>
        <w:t xml:space="preserve">В системе тестирования итальянского языка как иностранного эта точка зрения принимается путем сохранения формата экзамена для того, чтобы значительно усложнить когнитивную нагрузку на кандидата. Согласно деятельностному подходу, ему представлены задачи, для решения которых требуется владение не только лингвистической </w:t>
      </w:r>
      <w:r w:rsidRPr="00CF242C">
        <w:rPr>
          <w:rStyle w:val="hps"/>
        </w:rPr>
        <w:lastRenderedPageBreak/>
        <w:t xml:space="preserve">компетенцией, но также способность действовать в контексте, требующем активного понятийного, мыслительного, эмоционального действия и воздействия. В данном случае личность кандидата погружается в иную социальную и культурную,  а не только языковую, среду. Здесь появляется сильное чувство неопределенности. Часто приходится слышать от студентов, что у них создается впечатление о том, что они не умеют говорить, что «ничего не знают». </w:t>
      </w:r>
    </w:p>
    <w:p w:rsidR="003F4E43" w:rsidRPr="00CF242C" w:rsidRDefault="003F4E43" w:rsidP="003F4E43">
      <w:pPr>
        <w:pStyle w:val="Dissertazione"/>
        <w:rPr>
          <w:rStyle w:val="hps"/>
        </w:rPr>
      </w:pPr>
      <w:r w:rsidRPr="00CF242C">
        <w:rPr>
          <w:rStyle w:val="hps"/>
        </w:rPr>
        <w:t xml:space="preserve">Принятие точки зрения, что переход с уровня </w:t>
      </w:r>
      <w:r w:rsidRPr="00CF242C">
        <w:rPr>
          <w:rStyle w:val="hps"/>
          <w:lang w:val="en-US"/>
        </w:rPr>
        <w:t>B</w:t>
      </w:r>
      <w:r w:rsidRPr="00CF242C">
        <w:rPr>
          <w:rStyle w:val="hps"/>
        </w:rPr>
        <w:t xml:space="preserve">1 к уровню </w:t>
      </w:r>
      <w:r w:rsidRPr="00CF242C">
        <w:rPr>
          <w:rStyle w:val="hps"/>
          <w:lang w:val="en-US"/>
        </w:rPr>
        <w:t>B</w:t>
      </w:r>
      <w:r w:rsidRPr="00CF242C">
        <w:rPr>
          <w:rStyle w:val="hps"/>
        </w:rPr>
        <w:t>2 является поворотной точкой в формировании устно-речевой коммуникативной компетенции, влечет за собой последствие, что деление коммуникативной компетенции на трех уровнях (</w:t>
      </w:r>
      <w:r w:rsidRPr="00CF242C">
        <w:rPr>
          <w:rStyle w:val="hps"/>
          <w:lang w:val="en-US"/>
        </w:rPr>
        <w:t>A</w:t>
      </w:r>
      <w:r w:rsidRPr="00CF242C">
        <w:rPr>
          <w:rStyle w:val="hps"/>
        </w:rPr>
        <w:t xml:space="preserve">, </w:t>
      </w:r>
      <w:r w:rsidRPr="00CF242C">
        <w:rPr>
          <w:rStyle w:val="hps"/>
          <w:lang w:val="en-US"/>
        </w:rPr>
        <w:t>B</w:t>
      </w:r>
      <w:r w:rsidRPr="00CF242C">
        <w:rPr>
          <w:rStyle w:val="hps"/>
        </w:rPr>
        <w:t xml:space="preserve">, </w:t>
      </w:r>
      <w:r w:rsidRPr="00CF242C">
        <w:rPr>
          <w:rStyle w:val="hps"/>
          <w:lang w:val="en-US"/>
        </w:rPr>
        <w:t>C</w:t>
      </w:r>
      <w:r w:rsidRPr="00CF242C">
        <w:rPr>
          <w:rStyle w:val="hps"/>
        </w:rPr>
        <w:t xml:space="preserve">), как происходит в модели CEFR, не совсем оправдано со стороны этапов формирования коммуникативной компетенции. В подтверждении данного мнения можно напомнить, что европейские вузы требуют для поступления владение иностранным языком на уровне не ниже </w:t>
      </w:r>
      <w:r w:rsidRPr="00CF242C">
        <w:rPr>
          <w:rStyle w:val="hps"/>
          <w:lang w:val="en-US"/>
        </w:rPr>
        <w:t>B</w:t>
      </w:r>
      <w:r w:rsidRPr="00CF242C">
        <w:rPr>
          <w:rStyle w:val="hps"/>
        </w:rPr>
        <w:t xml:space="preserve">2 </w:t>
      </w:r>
      <w:r w:rsidRPr="00CF242C">
        <w:t xml:space="preserve">(для точных наук) и </w:t>
      </w:r>
      <w:r w:rsidRPr="00CF242C">
        <w:rPr>
          <w:lang w:val="it-IT"/>
        </w:rPr>
        <w:t>C</w:t>
      </w:r>
      <w:r w:rsidRPr="00CF242C">
        <w:t>1 (для гуманитарных наук)</w:t>
      </w:r>
      <w:r w:rsidRPr="00CF242C">
        <w:rPr>
          <w:rStyle w:val="hps"/>
        </w:rPr>
        <w:t xml:space="preserve">. </w:t>
      </w:r>
    </w:p>
    <w:p w:rsidR="003F4E43" w:rsidRPr="00CF242C" w:rsidRDefault="003F4E43" w:rsidP="003F4E43">
      <w:pPr>
        <w:pStyle w:val="Dissertazione"/>
        <w:rPr>
          <w:rStyle w:val="hps"/>
        </w:rPr>
      </w:pPr>
      <w:r w:rsidRPr="00CF242C">
        <w:rPr>
          <w:rStyle w:val="hps"/>
        </w:rPr>
        <w:t xml:space="preserve">Акцент на формирование когнитивных и эмоциональных компонентов коммуникативной компетенции стирает границу между дидактическими и тестовыми задачами как диалогом или монологом, или между внешней и внутренней речью. Мыслить и чувствовать надо в любом случае. В следствие, растет пространство, выделенное развивающим и образовательным компонентам обучения и междисциплинарному подходу к обучению иностранному языку, при составлении образовательных программ. </w:t>
      </w:r>
    </w:p>
    <w:p w:rsidR="003F4E43" w:rsidRPr="00CF242C" w:rsidRDefault="003F4E43" w:rsidP="003F4E43">
      <w:pPr>
        <w:pStyle w:val="Dissertazione"/>
        <w:rPr>
          <w:lang w:eastAsia="it-IT"/>
        </w:rPr>
      </w:pPr>
      <w:r w:rsidRPr="00CF242C">
        <w:rPr>
          <w:rStyle w:val="hps"/>
        </w:rPr>
        <w:t xml:space="preserve">Учитывая ограниченное количество часов, выделенных в вузах на обучение второму иностранному языку, преодоление данной границы является очень не устойчивым, если совсем не возможным. Этот фактор </w:t>
      </w:r>
      <w:r w:rsidRPr="00CF242C">
        <w:rPr>
          <w:rStyle w:val="hps"/>
        </w:rPr>
        <w:lastRenderedPageBreak/>
        <w:t xml:space="preserve">объясняет выбор уровней </w:t>
      </w:r>
      <w:r w:rsidRPr="00CF242C">
        <w:rPr>
          <w:rStyle w:val="hps"/>
          <w:lang w:val="en-US"/>
        </w:rPr>
        <w:t>A</w:t>
      </w:r>
      <w:r w:rsidRPr="00CF242C">
        <w:rPr>
          <w:rStyle w:val="hps"/>
        </w:rPr>
        <w:t xml:space="preserve">2 и </w:t>
      </w:r>
      <w:r w:rsidRPr="00CF242C">
        <w:rPr>
          <w:rStyle w:val="hps"/>
          <w:lang w:val="en-US"/>
        </w:rPr>
        <w:t>B</w:t>
      </w:r>
      <w:r w:rsidRPr="00CF242C">
        <w:rPr>
          <w:rStyle w:val="hps"/>
        </w:rPr>
        <w:t>1 в качестве целевых для оценивания коммуникативной компетенции в данной выпускной работе.</w:t>
      </w:r>
    </w:p>
    <w:p w:rsidR="003F4E43" w:rsidRPr="00CF242C" w:rsidRDefault="003F4E43" w:rsidP="003F4E43">
      <w:pPr>
        <w:pStyle w:val="Dissertazione"/>
        <w:rPr>
          <w:lang w:eastAsia="it-IT"/>
        </w:rPr>
      </w:pPr>
    </w:p>
    <w:p w:rsidR="003F4E43" w:rsidRPr="00CF242C" w:rsidRDefault="005517F8" w:rsidP="003F4E43">
      <w:pPr>
        <w:pStyle w:val="Dissertazione"/>
        <w:rPr>
          <w:lang w:eastAsia="it-IT"/>
        </w:rPr>
      </w:pPr>
      <w:r w:rsidRPr="00CF242C">
        <w:rPr>
          <w:lang w:eastAsia="it-IT"/>
        </w:rPr>
        <w:t xml:space="preserve">УРОВЕНЬ </w:t>
      </w:r>
      <w:r w:rsidR="003F4E43" w:rsidRPr="00CF242C">
        <w:rPr>
          <w:lang w:val="it-IT" w:eastAsia="it-IT"/>
        </w:rPr>
        <w:t>B</w:t>
      </w:r>
      <w:r w:rsidR="003F4E43" w:rsidRPr="00CF242C">
        <w:rPr>
          <w:lang w:eastAsia="it-IT"/>
        </w:rPr>
        <w:t xml:space="preserve">2 </w:t>
      </w:r>
    </w:p>
    <w:p w:rsidR="003F4E43" w:rsidRPr="00CF242C" w:rsidRDefault="003F4E43" w:rsidP="003F4E43">
      <w:pPr>
        <w:pStyle w:val="Dissertazione"/>
      </w:pPr>
      <w:r w:rsidRPr="00CF242C">
        <w:rPr>
          <w:lang w:val="it-IT" w:eastAsia="it-IT"/>
        </w:rPr>
        <w:t>CILS</w:t>
      </w:r>
      <w:r w:rsidRPr="00CF242C">
        <w:rPr>
          <w:lang w:eastAsia="it-IT"/>
        </w:rPr>
        <w:t xml:space="preserve"> – Не смотря на сходность формата и модальности проведения </w:t>
      </w:r>
      <w:r w:rsidRPr="00CF242C">
        <w:rPr>
          <w:lang w:val="en-US" w:eastAsia="it-IT"/>
        </w:rPr>
        <w:t>B</w:t>
      </w:r>
      <w:r w:rsidRPr="00CF242C">
        <w:rPr>
          <w:lang w:eastAsia="it-IT"/>
        </w:rPr>
        <w:t xml:space="preserve">1 и </w:t>
      </w:r>
      <w:r w:rsidRPr="00CF242C">
        <w:rPr>
          <w:lang w:val="it-IT" w:eastAsia="it-IT"/>
        </w:rPr>
        <w:t>B</w:t>
      </w:r>
      <w:r w:rsidRPr="00CF242C">
        <w:rPr>
          <w:lang w:eastAsia="it-IT"/>
        </w:rPr>
        <w:t xml:space="preserve">2, в последнем случае необходимо более глубокое знание грамматических правил и структур, богаче словарный запас и владение главными приемами из области прагматической компетенции. От кандидата требуется формулировать предположения (с соответствующим употреблением гипотетического периода), выражать собственное мнение (используя сослагательное наклонение),  описать воображаемую ситуацию, и т.д. </w:t>
      </w:r>
    </w:p>
    <w:p w:rsidR="003F4E43" w:rsidRPr="00CF242C" w:rsidRDefault="003F4E43" w:rsidP="003F4E43">
      <w:pPr>
        <w:pStyle w:val="Dissertazione"/>
      </w:pPr>
      <w:r w:rsidRPr="00CF242C">
        <w:rPr>
          <w:lang w:val="it-IT" w:eastAsia="it-IT"/>
        </w:rPr>
        <w:t>CELI</w:t>
      </w:r>
      <w:r w:rsidRPr="00CF242C">
        <w:rPr>
          <w:lang w:eastAsia="it-IT"/>
        </w:rPr>
        <w:t xml:space="preserve"> – Субтест длится около 15 минут. К</w:t>
      </w:r>
      <w:r w:rsidRPr="00CF242C">
        <w:rPr>
          <w:rStyle w:val="hps"/>
        </w:rPr>
        <w:t>андидаты, которые оцениваются</w:t>
      </w:r>
      <w:r w:rsidRPr="00CF242C">
        <w:t xml:space="preserve"> в </w:t>
      </w:r>
      <w:r w:rsidRPr="00CF242C">
        <w:rPr>
          <w:rStyle w:val="hps"/>
        </w:rPr>
        <w:t>индивидуальном порядке двумя экзаменаторами, должны</w:t>
      </w:r>
      <w:r w:rsidRPr="00CF242C">
        <w:t xml:space="preserve"> </w:t>
      </w:r>
      <w:r w:rsidRPr="00CF242C">
        <w:rPr>
          <w:rStyle w:val="hps"/>
        </w:rPr>
        <w:t>быть в состоянии полностью, бегло и самостоятельно выразить</w:t>
      </w:r>
      <w:r w:rsidRPr="00CF242C">
        <w:t xml:space="preserve"> </w:t>
      </w:r>
      <w:r w:rsidRPr="00CF242C">
        <w:rPr>
          <w:rStyle w:val="hps"/>
        </w:rPr>
        <w:t>свои мысли на итальянском языке, взаимодействовать</w:t>
      </w:r>
      <w:r w:rsidRPr="00CF242C">
        <w:t xml:space="preserve"> </w:t>
      </w:r>
      <w:r w:rsidRPr="00CF242C">
        <w:rPr>
          <w:rStyle w:val="hps"/>
        </w:rPr>
        <w:t>в</w:t>
      </w:r>
      <w:r w:rsidRPr="00CF242C">
        <w:t xml:space="preserve"> симулированных</w:t>
      </w:r>
      <w:r w:rsidRPr="00CF242C">
        <w:rPr>
          <w:rStyle w:val="hps"/>
        </w:rPr>
        <w:t xml:space="preserve"> ситуациях и в ролевых играх.</w:t>
      </w:r>
      <w:r w:rsidRPr="00CF242C">
        <w:t xml:space="preserve"> Первая часть устного э</w:t>
      </w:r>
      <w:r w:rsidRPr="00CF242C">
        <w:rPr>
          <w:lang w:eastAsia="it-IT"/>
        </w:rPr>
        <w:t xml:space="preserve">кзамена, преимущественно в форме монолога или ответов на вопросы экзаменатора, </w:t>
      </w:r>
      <w:r w:rsidRPr="00CF242C">
        <w:rPr>
          <w:rStyle w:val="hps"/>
        </w:rPr>
        <w:t xml:space="preserve">начинается с представления  кандидата или с описания и комментирования фотографии. В начале второй </w:t>
      </w:r>
      <w:r w:rsidRPr="00CF242C">
        <w:t xml:space="preserve">части субтеста, </w:t>
      </w:r>
      <w:r w:rsidRPr="00CF242C">
        <w:rPr>
          <w:lang w:eastAsia="it-IT"/>
        </w:rPr>
        <w:t>чаще в форме диалога,</w:t>
      </w:r>
      <w:r w:rsidRPr="00CF242C">
        <w:t xml:space="preserve"> кандидата просят </w:t>
      </w:r>
      <w:r w:rsidRPr="00CF242C">
        <w:rPr>
          <w:rStyle w:val="hps"/>
        </w:rPr>
        <w:t>кратко изложить приложенный в листе экзамена текст из газет и обсудить его с экзаменатором. Затем, вместе с экзаменатором проводится ролевая игра, имеющая внешнюю цель убедить его в целесообразности поступить, как считает лучше кандидат, который, в свою очередь, должен логически и эмоционально обосновать собственное мнение.</w:t>
      </w:r>
    </w:p>
    <w:p w:rsidR="003F4E43" w:rsidRPr="00CF242C" w:rsidRDefault="003F4E43" w:rsidP="003F4E43">
      <w:pPr>
        <w:pStyle w:val="Dissertazione"/>
        <w:rPr>
          <w:rStyle w:val="hps"/>
        </w:rPr>
      </w:pPr>
      <w:r w:rsidRPr="00CF242C">
        <w:rPr>
          <w:lang w:val="it-IT"/>
        </w:rPr>
        <w:t>PLIDA</w:t>
      </w:r>
      <w:r w:rsidRPr="00CF242C">
        <w:t xml:space="preserve"> – Сходство формата субтестов на уровнях </w:t>
      </w:r>
      <w:r w:rsidRPr="00CF242C">
        <w:rPr>
          <w:lang w:val="it-IT"/>
        </w:rPr>
        <w:t>B</w:t>
      </w:r>
      <w:r w:rsidRPr="00CF242C">
        <w:t xml:space="preserve">1 и </w:t>
      </w:r>
      <w:r w:rsidRPr="00CF242C">
        <w:rPr>
          <w:lang w:val="it-IT"/>
        </w:rPr>
        <w:t>B</w:t>
      </w:r>
      <w:r w:rsidRPr="00CF242C">
        <w:t xml:space="preserve">2 позволяет сконцентрировать фокус оценки на содержании задач, которые на уровне </w:t>
      </w:r>
      <w:r w:rsidRPr="00CF242C">
        <w:rPr>
          <w:lang w:val="it-IT"/>
        </w:rPr>
        <w:t>B</w:t>
      </w:r>
      <w:r w:rsidRPr="00CF242C">
        <w:t xml:space="preserve">2 значительно усложняются. В беседе кандидаты должны погружаться в </w:t>
      </w:r>
      <w:r w:rsidRPr="00CF242C">
        <w:lastRenderedPageBreak/>
        <w:t xml:space="preserve">конфликтную ситуацию, решение которой представляется не простым даже для носителя языка. Приводим пример из реального теста (2010 г.): </w:t>
      </w:r>
      <w:r w:rsidRPr="00CF242C">
        <w:rPr>
          <w:rStyle w:val="hps"/>
        </w:rPr>
        <w:t>Вы приняли</w:t>
      </w:r>
      <w:r w:rsidRPr="00CF242C">
        <w:t xml:space="preserve"> </w:t>
      </w:r>
      <w:r w:rsidRPr="00CF242C">
        <w:rPr>
          <w:rStyle w:val="hps"/>
        </w:rPr>
        <w:t>предложение</w:t>
      </w:r>
      <w:r w:rsidRPr="00CF242C">
        <w:t xml:space="preserve"> </w:t>
      </w:r>
      <w:r w:rsidRPr="00CF242C">
        <w:rPr>
          <w:rStyle w:val="hps"/>
        </w:rPr>
        <w:t>итальянской компании</w:t>
      </w:r>
      <w:r w:rsidRPr="00CF242C">
        <w:t xml:space="preserve"> </w:t>
      </w:r>
      <w:r w:rsidRPr="00CF242C">
        <w:rPr>
          <w:rStyle w:val="hps"/>
        </w:rPr>
        <w:t>для ответственной работы</w:t>
      </w:r>
      <w:r w:rsidRPr="00CF242C">
        <w:t xml:space="preserve">. В первый день </w:t>
      </w:r>
      <w:r w:rsidRPr="00CF242C">
        <w:rPr>
          <w:rStyle w:val="hps"/>
        </w:rPr>
        <w:t>вашей новой работы отсутствует</w:t>
      </w:r>
      <w:r w:rsidRPr="00CF242C">
        <w:t xml:space="preserve"> </w:t>
      </w:r>
      <w:r w:rsidRPr="00CF242C">
        <w:rPr>
          <w:rStyle w:val="hps"/>
        </w:rPr>
        <w:t>руководитель, который</w:t>
      </w:r>
      <w:r w:rsidRPr="00CF242C">
        <w:t xml:space="preserve"> </w:t>
      </w:r>
      <w:r w:rsidRPr="00CF242C">
        <w:rPr>
          <w:rStyle w:val="hps"/>
        </w:rPr>
        <w:t>нанял Вас</w:t>
      </w:r>
      <w:r w:rsidRPr="00CF242C">
        <w:t xml:space="preserve">, и </w:t>
      </w:r>
      <w:r w:rsidRPr="00CF242C">
        <w:rPr>
          <w:rStyle w:val="hps"/>
        </w:rPr>
        <w:t>на его месте</w:t>
      </w:r>
      <w:r w:rsidRPr="00CF242C">
        <w:t xml:space="preserve"> находится сотрудник</w:t>
      </w:r>
      <w:r w:rsidRPr="00CF242C">
        <w:rPr>
          <w:rStyle w:val="hps"/>
        </w:rPr>
        <w:t>, не знакомый с Вами. Он,</w:t>
      </w:r>
      <w:r w:rsidRPr="00CF242C">
        <w:t xml:space="preserve"> </w:t>
      </w:r>
      <w:r w:rsidRPr="00CF242C">
        <w:rPr>
          <w:rStyle w:val="hps"/>
        </w:rPr>
        <w:t xml:space="preserve">игнорируя Вашу профессиональную квалификацию, просит Вас </w:t>
      </w:r>
      <w:r w:rsidRPr="00CF242C">
        <w:t xml:space="preserve">начать новую </w:t>
      </w:r>
      <w:r w:rsidRPr="00CF242C">
        <w:rPr>
          <w:rStyle w:val="hps"/>
        </w:rPr>
        <w:t>работу,</w:t>
      </w:r>
      <w:r w:rsidRPr="00CF242C">
        <w:t xml:space="preserve"> </w:t>
      </w:r>
      <w:r w:rsidRPr="00CF242C">
        <w:rPr>
          <w:rStyle w:val="hps"/>
        </w:rPr>
        <w:t>ксерокопируя несколько документов.</w:t>
      </w:r>
      <w:r w:rsidRPr="00CF242C">
        <w:t xml:space="preserve"> </w:t>
      </w:r>
      <w:r w:rsidRPr="00CF242C">
        <w:rPr>
          <w:rStyle w:val="hps"/>
        </w:rPr>
        <w:t>Вы</w:t>
      </w:r>
      <w:r w:rsidRPr="00CF242C">
        <w:t xml:space="preserve"> </w:t>
      </w:r>
      <w:r w:rsidRPr="00CF242C">
        <w:rPr>
          <w:rStyle w:val="hps"/>
        </w:rPr>
        <w:t>удивлены и</w:t>
      </w:r>
      <w:r w:rsidRPr="00CF242C">
        <w:t xml:space="preserve"> </w:t>
      </w:r>
      <w:r w:rsidRPr="00CF242C">
        <w:rPr>
          <w:rStyle w:val="hps"/>
        </w:rPr>
        <w:t xml:space="preserve">немного </w:t>
      </w:r>
      <w:r w:rsidRPr="00CF242C">
        <w:t xml:space="preserve">раздражены. Просите </w:t>
      </w:r>
      <w:r w:rsidRPr="00CF242C">
        <w:rPr>
          <w:rStyle w:val="hps"/>
        </w:rPr>
        <w:t>объяснить, в чем состоит Ваша работа, и затем откажитесь от выполнения</w:t>
      </w:r>
      <w:r w:rsidRPr="00CF242C">
        <w:t xml:space="preserve"> поставленных </w:t>
      </w:r>
      <w:r w:rsidRPr="00CF242C">
        <w:rPr>
          <w:rStyle w:val="hps"/>
        </w:rPr>
        <w:t>задач и предложите</w:t>
      </w:r>
      <w:r w:rsidRPr="00CF242C">
        <w:t xml:space="preserve"> </w:t>
      </w:r>
      <w:r w:rsidRPr="00CF242C">
        <w:rPr>
          <w:rStyle w:val="hps"/>
        </w:rPr>
        <w:t>позвонить</w:t>
      </w:r>
      <w:r w:rsidRPr="00CF242C">
        <w:t xml:space="preserve"> </w:t>
      </w:r>
      <w:r w:rsidRPr="00CF242C">
        <w:rPr>
          <w:rStyle w:val="hps"/>
        </w:rPr>
        <w:t>руководителю</w:t>
      </w:r>
      <w:r w:rsidRPr="00CF242C">
        <w:t xml:space="preserve">, с которым </w:t>
      </w:r>
      <w:r w:rsidRPr="00CF242C">
        <w:rPr>
          <w:rStyle w:val="hps"/>
        </w:rPr>
        <w:t>Вы обсуждали условия Вашей работы. В данной ролевой игре экзаменатор предлагает кандидату выполнить слишком скромные задачи для его профессиональной квалификации под предлогом, что он только начал новую работу: «Если Вы откажитесь, значит, что Вы не намерены нам помогать…». Последняя часть субтеста, монолог,</w:t>
      </w:r>
      <w:r w:rsidRPr="00CF242C">
        <w:t xml:space="preserve"> требует от </w:t>
      </w:r>
      <w:r w:rsidRPr="00CF242C">
        <w:rPr>
          <w:rStyle w:val="hps"/>
        </w:rPr>
        <w:t>кандидата умение</w:t>
      </w:r>
      <w:r w:rsidRPr="00CF242C">
        <w:t xml:space="preserve"> </w:t>
      </w:r>
      <w:r w:rsidRPr="00CF242C">
        <w:rPr>
          <w:rStyle w:val="hps"/>
        </w:rPr>
        <w:t>точно описать события, выделяя</w:t>
      </w:r>
      <w:r w:rsidRPr="00CF242C">
        <w:t xml:space="preserve"> их </w:t>
      </w:r>
      <w:r w:rsidRPr="00CF242C">
        <w:rPr>
          <w:rStyle w:val="hps"/>
        </w:rPr>
        <w:t>основные аспекты</w:t>
      </w:r>
      <w:r w:rsidRPr="00CF242C">
        <w:t xml:space="preserve"> или детали для того, чтобы </w:t>
      </w:r>
      <w:r w:rsidRPr="00CF242C">
        <w:rPr>
          <w:rStyle w:val="hps"/>
        </w:rPr>
        <w:t>поддержать аргументацию, указывая на преимущества и недостатки</w:t>
      </w:r>
      <w:r w:rsidRPr="00CF242C">
        <w:t xml:space="preserve"> </w:t>
      </w:r>
      <w:r w:rsidRPr="00CF242C">
        <w:rPr>
          <w:rStyle w:val="hps"/>
        </w:rPr>
        <w:t>каждого</w:t>
      </w:r>
      <w:r w:rsidRPr="00CF242C">
        <w:t xml:space="preserve"> </w:t>
      </w:r>
      <w:r w:rsidRPr="00CF242C">
        <w:rPr>
          <w:rStyle w:val="hps"/>
        </w:rPr>
        <w:t>выбора</w:t>
      </w:r>
      <w:r w:rsidRPr="00CF242C">
        <w:t xml:space="preserve">. Пример задачи: </w:t>
      </w:r>
      <w:r w:rsidRPr="00CF242C">
        <w:rPr>
          <w:rStyle w:val="hps"/>
        </w:rPr>
        <w:t>У вас есть</w:t>
      </w:r>
      <w:r w:rsidRPr="00CF242C">
        <w:t xml:space="preserve"> </w:t>
      </w:r>
      <w:r w:rsidRPr="00CF242C">
        <w:rPr>
          <w:rStyle w:val="hps"/>
        </w:rPr>
        <w:t>возможность взять интервью у</w:t>
      </w:r>
      <w:r w:rsidRPr="00CF242C">
        <w:t xml:space="preserve"> </w:t>
      </w:r>
      <w:r w:rsidRPr="00CF242C">
        <w:rPr>
          <w:rStyle w:val="hps"/>
        </w:rPr>
        <w:t>важной</w:t>
      </w:r>
      <w:r w:rsidRPr="00CF242C">
        <w:t xml:space="preserve"> </w:t>
      </w:r>
      <w:r w:rsidRPr="00CF242C">
        <w:rPr>
          <w:rStyle w:val="hps"/>
        </w:rPr>
        <w:t>фигуры</w:t>
      </w:r>
      <w:r w:rsidRPr="00CF242C">
        <w:t xml:space="preserve"> </w:t>
      </w:r>
      <w:r w:rsidRPr="00CF242C">
        <w:rPr>
          <w:rStyle w:val="hps"/>
        </w:rPr>
        <w:t>итальянской культуры</w:t>
      </w:r>
      <w:r w:rsidRPr="00CF242C">
        <w:t xml:space="preserve">. </w:t>
      </w:r>
      <w:r w:rsidRPr="00CF242C">
        <w:rPr>
          <w:rStyle w:val="hps"/>
        </w:rPr>
        <w:t>С кем бы вы</w:t>
      </w:r>
      <w:r w:rsidRPr="00CF242C">
        <w:t xml:space="preserve"> </w:t>
      </w:r>
      <w:r w:rsidRPr="00CF242C">
        <w:rPr>
          <w:rStyle w:val="hps"/>
        </w:rPr>
        <w:t>хотели встретиться</w:t>
      </w:r>
      <w:r w:rsidRPr="00CF242C">
        <w:t xml:space="preserve">? </w:t>
      </w:r>
      <w:r w:rsidRPr="00CF242C">
        <w:rPr>
          <w:rStyle w:val="hps"/>
        </w:rPr>
        <w:t>Какие вопросы</w:t>
      </w:r>
      <w:r w:rsidRPr="00CF242C">
        <w:t xml:space="preserve"> задали бы? </w:t>
      </w:r>
      <w:r w:rsidRPr="00CF242C">
        <w:rPr>
          <w:rStyle w:val="hps"/>
        </w:rPr>
        <w:t>Объясните, почему</w:t>
      </w:r>
      <w:r w:rsidRPr="00CF242C">
        <w:t xml:space="preserve"> лицо, Вами выбранное, представляет интерес для </w:t>
      </w:r>
      <w:r w:rsidRPr="00CF242C">
        <w:rPr>
          <w:rStyle w:val="hps"/>
        </w:rPr>
        <w:t xml:space="preserve">Вас. </w:t>
      </w:r>
    </w:p>
    <w:p w:rsidR="003F4E43" w:rsidRPr="00CF242C" w:rsidRDefault="003F4E43" w:rsidP="003F4E43">
      <w:pPr>
        <w:pStyle w:val="Dissertazione"/>
      </w:pPr>
      <w:r w:rsidRPr="00CF242C">
        <w:t xml:space="preserve">AIL – Формат устного экзамена </w:t>
      </w:r>
      <w:r w:rsidRPr="00CF242C">
        <w:rPr>
          <w:lang w:val="it-IT"/>
        </w:rPr>
        <w:t>AIL</w:t>
      </w:r>
      <w:r w:rsidRPr="00CF242C">
        <w:t xml:space="preserve"> </w:t>
      </w:r>
      <w:r w:rsidRPr="00CF242C">
        <w:rPr>
          <w:rStyle w:val="hps"/>
        </w:rPr>
        <w:t xml:space="preserve">на уровне </w:t>
      </w:r>
      <w:r w:rsidRPr="00CF242C">
        <w:rPr>
          <w:rStyle w:val="hps"/>
          <w:lang w:val="it-IT"/>
        </w:rPr>
        <w:t>B</w:t>
      </w:r>
      <w:r w:rsidRPr="00CF242C">
        <w:rPr>
          <w:rStyle w:val="hps"/>
        </w:rPr>
        <w:t xml:space="preserve">2 не отличается от формата экзамена </w:t>
      </w:r>
      <w:r w:rsidRPr="00CF242C">
        <w:rPr>
          <w:rStyle w:val="hps"/>
          <w:lang w:val="it-IT"/>
        </w:rPr>
        <w:t>B</w:t>
      </w:r>
      <w:r w:rsidRPr="00CF242C">
        <w:rPr>
          <w:rStyle w:val="hps"/>
        </w:rPr>
        <w:t xml:space="preserve">1. Субтест </w:t>
      </w:r>
      <w:r w:rsidRPr="00CF242C">
        <w:t xml:space="preserve"> </w:t>
      </w:r>
      <w:r w:rsidRPr="00CF242C">
        <w:rPr>
          <w:rStyle w:val="hps"/>
        </w:rPr>
        <w:t xml:space="preserve">продолжительностью около 20 минут (в индивидуальном порядке) или 30-40 минут (попарно) </w:t>
      </w:r>
      <w:r w:rsidRPr="00CF242C">
        <w:t xml:space="preserve">состоит из трех частей: обоюдное представление кандидатов, описание и комментирование картины, обсуждение события или другого аргумента, часто в формате ролевой игры. В случае теста </w:t>
      </w:r>
      <w:r w:rsidRPr="00CF242C">
        <w:rPr>
          <w:lang w:val="en-US"/>
        </w:rPr>
        <w:t>AIL</w:t>
      </w:r>
      <w:r w:rsidRPr="00CF242C">
        <w:t xml:space="preserve"> не наблюдаются существенные отличия даже на уровне содержания. </w:t>
      </w:r>
    </w:p>
    <w:p w:rsidR="003F4E43" w:rsidRPr="00CF242C" w:rsidRDefault="005517F8" w:rsidP="003F4E43">
      <w:pPr>
        <w:pStyle w:val="Dissertazione"/>
        <w:rPr>
          <w:lang w:eastAsia="it-IT"/>
        </w:rPr>
      </w:pPr>
      <w:r w:rsidRPr="00CF242C">
        <w:rPr>
          <w:lang w:eastAsia="it-IT"/>
        </w:rPr>
        <w:lastRenderedPageBreak/>
        <w:t>УРОВЕНЬ</w:t>
      </w:r>
      <w:r w:rsidR="003F4E43" w:rsidRPr="00CF242C">
        <w:rPr>
          <w:lang w:eastAsia="it-IT"/>
        </w:rPr>
        <w:t xml:space="preserve"> C1 </w:t>
      </w:r>
    </w:p>
    <w:p w:rsidR="003F4E43" w:rsidRPr="00CF242C" w:rsidRDefault="003F4E43" w:rsidP="003F4E43">
      <w:pPr>
        <w:pStyle w:val="Dissertazione"/>
        <w:rPr>
          <w:rStyle w:val="hps"/>
        </w:rPr>
      </w:pPr>
      <w:r w:rsidRPr="00CF242C">
        <w:rPr>
          <w:lang w:val="it-IT" w:eastAsia="it-IT"/>
        </w:rPr>
        <w:t>CILS</w:t>
      </w:r>
      <w:r w:rsidRPr="00CF242C">
        <w:rPr>
          <w:lang w:eastAsia="it-IT"/>
        </w:rPr>
        <w:t xml:space="preserve"> – Субтест состоит из беседы </w:t>
      </w:r>
      <w:r w:rsidRPr="00CF242C">
        <w:t xml:space="preserve">лицом к лицу между кандидатом и экзаменатором и из монолога кандидата. Беседа, которая проводится в форме ролевой игры  и длится 2-3 минуты, имеет целью выявить умение кандидата выполнять сложные речевые акты, направленные на убеждение экзаменатора. Предлагаются такие задачи как, например, убедить директора торговой сети принять на работу </w:t>
      </w:r>
      <w:proofErr w:type="gramStart"/>
      <w:r w:rsidRPr="00CF242C">
        <w:t>кандидата</w:t>
      </w:r>
      <w:proofErr w:type="gramEnd"/>
      <w:r w:rsidRPr="00CF242C">
        <w:t xml:space="preserve"> на должность менеджера по продажам или объяснить продавцу магазина электроники, что кандидат купил у них аккумулятор, не подходящий для своего ноутбука, и просить, чтобы он его заменил другим или вернул деньги. Во второй части устного экзамена  кандидата просят </w:t>
      </w:r>
      <w:r w:rsidRPr="00CF242C">
        <w:rPr>
          <w:rStyle w:val="hps"/>
        </w:rPr>
        <w:t xml:space="preserve">выражать личное и </w:t>
      </w:r>
      <w:r w:rsidRPr="00CF242C">
        <w:t>обоснованное</w:t>
      </w:r>
      <w:r w:rsidRPr="00CF242C">
        <w:rPr>
          <w:rStyle w:val="hps"/>
        </w:rPr>
        <w:t xml:space="preserve"> мнение</w:t>
      </w:r>
      <w:r w:rsidRPr="00CF242C">
        <w:t xml:space="preserve"> </w:t>
      </w:r>
      <w:r w:rsidRPr="00CF242C">
        <w:rPr>
          <w:rStyle w:val="hps"/>
        </w:rPr>
        <w:t>по актуальным темам, например, преимущества и недостатки общения в общественных сетях, или последствия роста безработицы на жизнь конкретного человека. Во время монолога экзаменатору категорично запрещается вмешиваться и прерывать кандидата.</w:t>
      </w:r>
    </w:p>
    <w:p w:rsidR="003F4E43" w:rsidRPr="00CF242C" w:rsidRDefault="003F4E43" w:rsidP="003F4E43">
      <w:pPr>
        <w:pStyle w:val="Dissertazione"/>
      </w:pPr>
      <w:r w:rsidRPr="00CF242C">
        <w:rPr>
          <w:lang w:val="it-IT"/>
        </w:rPr>
        <w:t>CELI</w:t>
      </w:r>
      <w:r w:rsidRPr="00CF242C">
        <w:t xml:space="preserve"> – Тест для оценки говорения длится около 20 минут и проводится в форме </w:t>
      </w:r>
      <w:r w:rsidRPr="00CF242C">
        <w:rPr>
          <w:rStyle w:val="hps"/>
        </w:rPr>
        <w:t xml:space="preserve">индивидуальной беседы в присутствии двух экзаменаторов. </w:t>
      </w:r>
      <w:r w:rsidRPr="00CF242C">
        <w:rPr>
          <w:rStyle w:val="DissertazioneschizzoCarattere"/>
        </w:rPr>
        <w:t xml:space="preserve">Экзамен начинается с представления кандидата, который отвечает на вопросы о себе. Затем экзаменатор просит кандидата описать две фотографии, выделяя их различия и сходства. В третьей части кандидат должен передать содержание короткого текста из газет или новостных журналов, и, наконец, комментировать значение таблицы или графика. Не смотря на сходства в формате устных экзаменов на уровнях </w:t>
      </w:r>
      <w:r w:rsidRPr="00CF242C">
        <w:rPr>
          <w:rStyle w:val="DissertazioneschizzoCarattere"/>
          <w:lang w:val="it-IT"/>
        </w:rPr>
        <w:t>B</w:t>
      </w:r>
      <w:r w:rsidRPr="00CF242C">
        <w:rPr>
          <w:rStyle w:val="DissertazioneschizzoCarattere"/>
        </w:rPr>
        <w:t xml:space="preserve">2 и </w:t>
      </w:r>
      <w:r w:rsidRPr="00CF242C">
        <w:rPr>
          <w:rStyle w:val="DissertazioneschizzoCarattere"/>
          <w:lang w:val="it-IT"/>
        </w:rPr>
        <w:t>C</w:t>
      </w:r>
      <w:r w:rsidRPr="00CF242C">
        <w:rPr>
          <w:rStyle w:val="DissertazioneschizzoCarattere"/>
        </w:rPr>
        <w:t xml:space="preserve">1, в последнем случае от кандидата требуется не столько </w:t>
      </w:r>
      <w:r w:rsidRPr="00CF242C">
        <w:rPr>
          <w:rStyle w:val="hps"/>
        </w:rPr>
        <w:t>умение говорить</w:t>
      </w:r>
      <w:r w:rsidRPr="00CF242C">
        <w:rPr>
          <w:rStyle w:val="shorttext"/>
        </w:rPr>
        <w:t xml:space="preserve"> </w:t>
      </w:r>
      <w:r w:rsidRPr="00CF242C">
        <w:rPr>
          <w:rStyle w:val="hps"/>
        </w:rPr>
        <w:t>самостоятельно и</w:t>
      </w:r>
      <w:r w:rsidRPr="00CF242C">
        <w:rPr>
          <w:rStyle w:val="shorttext"/>
        </w:rPr>
        <w:t xml:space="preserve"> </w:t>
      </w:r>
      <w:r w:rsidRPr="00CF242C">
        <w:rPr>
          <w:rStyle w:val="hps"/>
        </w:rPr>
        <w:t>свободно, сколько способность</w:t>
      </w:r>
      <w:r w:rsidRPr="00CF242C">
        <w:t xml:space="preserve"> </w:t>
      </w:r>
      <w:r w:rsidRPr="00CF242C">
        <w:rPr>
          <w:rStyle w:val="hps"/>
        </w:rPr>
        <w:t>активно участвовать</w:t>
      </w:r>
      <w:r w:rsidRPr="00CF242C">
        <w:t xml:space="preserve"> </w:t>
      </w:r>
      <w:r w:rsidRPr="00CF242C">
        <w:rPr>
          <w:rStyle w:val="hps"/>
        </w:rPr>
        <w:t>в дискуссии</w:t>
      </w:r>
      <w:r w:rsidRPr="00CF242C">
        <w:t xml:space="preserve">, защищая </w:t>
      </w:r>
      <w:r w:rsidRPr="00CF242C">
        <w:rPr>
          <w:rStyle w:val="hps"/>
        </w:rPr>
        <w:t>свою точку зрения</w:t>
      </w:r>
      <w:r w:rsidRPr="00CF242C">
        <w:t xml:space="preserve">, </w:t>
      </w:r>
      <w:r w:rsidRPr="00CF242C">
        <w:rPr>
          <w:rStyle w:val="hps"/>
        </w:rPr>
        <w:t>формулируя гипотезы и</w:t>
      </w:r>
      <w:r w:rsidRPr="00CF242C">
        <w:t xml:space="preserve"> предоставляя </w:t>
      </w:r>
      <w:r w:rsidRPr="00CF242C">
        <w:rPr>
          <w:rStyle w:val="hps"/>
        </w:rPr>
        <w:t>подробные объяснения.</w:t>
      </w:r>
      <w:r w:rsidRPr="00CF242C">
        <w:t xml:space="preserve"> Он </w:t>
      </w:r>
      <w:r w:rsidRPr="00CF242C">
        <w:rPr>
          <w:rStyle w:val="hps"/>
        </w:rPr>
        <w:t>должен</w:t>
      </w:r>
      <w:r w:rsidRPr="00CF242C">
        <w:t xml:space="preserve"> </w:t>
      </w:r>
      <w:r w:rsidRPr="00CF242C">
        <w:rPr>
          <w:rStyle w:val="hps"/>
        </w:rPr>
        <w:t xml:space="preserve">хорошо </w:t>
      </w:r>
      <w:r w:rsidRPr="00CF242C">
        <w:rPr>
          <w:rStyle w:val="hps"/>
        </w:rPr>
        <w:lastRenderedPageBreak/>
        <w:t>владеть речевыми (</w:t>
      </w:r>
      <w:r w:rsidRPr="00CF242C">
        <w:t xml:space="preserve">лексическими, </w:t>
      </w:r>
      <w:r w:rsidRPr="00CF242C">
        <w:rPr>
          <w:rStyle w:val="hps"/>
        </w:rPr>
        <w:t>грамматическими</w:t>
      </w:r>
      <w:r w:rsidRPr="00CF242C">
        <w:t xml:space="preserve">, </w:t>
      </w:r>
      <w:r w:rsidRPr="00CF242C">
        <w:rPr>
          <w:rStyle w:val="hps"/>
        </w:rPr>
        <w:t>идиоматическими</w:t>
      </w:r>
      <w:r w:rsidRPr="00CF242C">
        <w:t xml:space="preserve">, </w:t>
      </w:r>
      <w:r w:rsidRPr="00CF242C">
        <w:rPr>
          <w:rStyle w:val="hps"/>
        </w:rPr>
        <w:t>риторическими</w:t>
      </w:r>
      <w:r w:rsidRPr="00CF242C">
        <w:t xml:space="preserve">) и </w:t>
      </w:r>
      <w:r w:rsidRPr="00CF242C">
        <w:rPr>
          <w:rStyle w:val="hps"/>
        </w:rPr>
        <w:t>просодическими стратегиями</w:t>
      </w:r>
      <w:r w:rsidRPr="00CF242C">
        <w:t xml:space="preserve">. </w:t>
      </w:r>
    </w:p>
    <w:p w:rsidR="003F4E43" w:rsidRPr="00CF242C" w:rsidRDefault="003F4E43" w:rsidP="003F4E43">
      <w:pPr>
        <w:pStyle w:val="Dissertazione"/>
      </w:pPr>
      <w:r w:rsidRPr="00CF242C">
        <w:t xml:space="preserve">PLIDA – Устный экзамен продолжительностью 10-15 минут состоит из трех частей (презентация, беседа и монолог) и по усмотрению кандидатов проводится в парах или индивидуально. В презентации необходимо </w:t>
      </w:r>
      <w:r w:rsidRPr="00CF242C">
        <w:rPr>
          <w:szCs w:val="24"/>
        </w:rPr>
        <w:t>четко рассказать о своих будущих планах.  К</w:t>
      </w:r>
      <w:r w:rsidRPr="00CF242C">
        <w:t xml:space="preserve">андидаты должны активно участвовать в беседе, </w:t>
      </w:r>
      <w:r w:rsidRPr="00CF242C">
        <w:rPr>
          <w:szCs w:val="24"/>
        </w:rPr>
        <w:t xml:space="preserve">которая принимает формат ролевой игры, </w:t>
      </w:r>
      <w:r w:rsidRPr="00CF242C">
        <w:t xml:space="preserve">взаимодействовать с интервьюером или с другим кандидатом, задавать вопросы, подходящие к предложенной теме и хорошо сформулированные. Ситуации содержат всегда элементы противостояния интересов, намерений и часто личностных особенностей собеседников. Например, первый кандидат играет роль наивного студента в поиске жилья, который </w:t>
      </w:r>
      <w:proofErr w:type="gramStart"/>
      <w:r w:rsidRPr="00CF242C">
        <w:t>был</w:t>
      </w:r>
      <w:proofErr w:type="gramEnd"/>
      <w:r w:rsidRPr="00CF242C">
        <w:t xml:space="preserve"> обманут другим кандидатом, играющим роль беспринципного арендодателя. В течение 5-7 минут они должны выражать свои точки зрения и прийти, если возможно, к компромиссному решению, удовлетворяющему всем. Экзаменатором обращается внимание на уместность речевого поведения, на умении предлагать альтернативные решения, на спонтанность действий и динамику развития беседы между кандидатами, на способность втягивать более слабого кандидата в речевое взаимодействие. Умение лингвистически правильно выражать свои эмоции также играет существенную роль. В монологе, третьей </w:t>
      </w:r>
      <w:r w:rsidRPr="00CF242C">
        <w:rPr>
          <w:rStyle w:val="hps"/>
        </w:rPr>
        <w:t xml:space="preserve">части субтеста, не наблюдаются значительные отличия от того, что </w:t>
      </w:r>
      <w:r w:rsidRPr="00CF242C">
        <w:t xml:space="preserve">требуется на уровне </w:t>
      </w:r>
      <w:r w:rsidRPr="00CF242C">
        <w:rPr>
          <w:lang w:val="it-IT"/>
        </w:rPr>
        <w:t>B</w:t>
      </w:r>
      <w:r w:rsidRPr="00CF242C">
        <w:t xml:space="preserve">2. Усложняются вопросы, которые предлагаются для обсуждения. На уровне </w:t>
      </w:r>
      <w:r w:rsidRPr="00CF242C">
        <w:rPr>
          <w:lang w:val="it-IT"/>
        </w:rPr>
        <w:t>C</w:t>
      </w:r>
      <w:r w:rsidRPr="00CF242C">
        <w:t xml:space="preserve">1 язык окончательно играет роль инструмента для подачи любого типа значения. </w:t>
      </w:r>
      <w:proofErr w:type="gramStart"/>
      <w:r w:rsidRPr="00CF242C">
        <w:t>Не обращается внимание</w:t>
      </w:r>
      <w:proofErr w:type="gramEnd"/>
      <w:r w:rsidRPr="00CF242C">
        <w:t xml:space="preserve"> на лингвистические стороны речевой деятельности как самоцель оценки, от </w:t>
      </w:r>
      <w:r w:rsidRPr="00CF242C">
        <w:rPr>
          <w:rStyle w:val="hps"/>
        </w:rPr>
        <w:t>кандидата ожидается умение</w:t>
      </w:r>
      <w:r w:rsidRPr="00CF242C">
        <w:t xml:space="preserve"> мыслить на чужом языке. Характерной можно считать такую тему для обсуждения (экзамен </w:t>
      </w:r>
      <w:r w:rsidRPr="00CF242C">
        <w:rPr>
          <w:lang w:val="it-IT"/>
        </w:rPr>
        <w:t>PLIDA</w:t>
      </w:r>
      <w:r w:rsidRPr="00CF242C">
        <w:t xml:space="preserve"> </w:t>
      </w:r>
      <w:r w:rsidRPr="00CF242C">
        <w:rPr>
          <w:lang w:val="it-IT"/>
        </w:rPr>
        <w:t>C</w:t>
      </w:r>
      <w:r w:rsidRPr="00CF242C">
        <w:t xml:space="preserve">1, 2010 г.): Сегодняшние тридцатилетние, в </w:t>
      </w:r>
      <w:r w:rsidRPr="00CF242C">
        <w:lastRenderedPageBreak/>
        <w:t xml:space="preserve">будущем – пожилые люди, наблюдайте </w:t>
      </w:r>
      <w:r w:rsidRPr="00CF242C">
        <w:rPr>
          <w:rStyle w:val="hps"/>
        </w:rPr>
        <w:t>за жизнью</w:t>
      </w:r>
      <w:r w:rsidRPr="00CF242C">
        <w:t xml:space="preserve"> </w:t>
      </w:r>
      <w:r w:rsidRPr="00CF242C">
        <w:rPr>
          <w:rStyle w:val="hps"/>
        </w:rPr>
        <w:t>своих</w:t>
      </w:r>
      <w:r w:rsidRPr="00CF242C">
        <w:t xml:space="preserve"> </w:t>
      </w:r>
      <w:r w:rsidRPr="00CF242C">
        <w:rPr>
          <w:rStyle w:val="hps"/>
        </w:rPr>
        <w:t xml:space="preserve">дедушек </w:t>
      </w:r>
      <w:r w:rsidRPr="00CF242C">
        <w:t xml:space="preserve"> и подумайте о том, как преобразовывать </w:t>
      </w:r>
      <w:r w:rsidRPr="00CF242C">
        <w:rPr>
          <w:rStyle w:val="hps"/>
        </w:rPr>
        <w:t>города, в</w:t>
      </w:r>
      <w:r w:rsidRPr="00CF242C">
        <w:t xml:space="preserve"> </w:t>
      </w:r>
      <w:r w:rsidRPr="00CF242C">
        <w:rPr>
          <w:rStyle w:val="hps"/>
        </w:rPr>
        <w:t>которых они живут</w:t>
      </w:r>
      <w:r w:rsidRPr="00CF242C">
        <w:t>. Кандидат должен з</w:t>
      </w:r>
      <w:r w:rsidRPr="00CF242C">
        <w:rPr>
          <w:rStyle w:val="hps"/>
        </w:rPr>
        <w:t>адуматься о</w:t>
      </w:r>
      <w:r w:rsidRPr="00CF242C">
        <w:t xml:space="preserve"> </w:t>
      </w:r>
      <w:r w:rsidRPr="00CF242C">
        <w:rPr>
          <w:rStyle w:val="hps"/>
        </w:rPr>
        <w:t>современных</w:t>
      </w:r>
      <w:r w:rsidRPr="00CF242C">
        <w:t xml:space="preserve"> </w:t>
      </w:r>
      <w:r w:rsidRPr="00CF242C">
        <w:rPr>
          <w:rStyle w:val="hps"/>
        </w:rPr>
        <w:t>мегаполисах</w:t>
      </w:r>
      <w:r w:rsidRPr="00CF242C">
        <w:t xml:space="preserve"> </w:t>
      </w:r>
      <w:r w:rsidRPr="00CF242C">
        <w:rPr>
          <w:rStyle w:val="hps"/>
        </w:rPr>
        <w:t>и высказать свое мнение</w:t>
      </w:r>
      <w:r w:rsidRPr="00CF242C">
        <w:t xml:space="preserve"> </w:t>
      </w:r>
      <w:r w:rsidRPr="00CF242C">
        <w:rPr>
          <w:rStyle w:val="hps"/>
        </w:rPr>
        <w:t>об</w:t>
      </w:r>
      <w:r w:rsidRPr="00CF242C">
        <w:t xml:space="preserve"> условиях жизни </w:t>
      </w:r>
      <w:r w:rsidRPr="00CF242C">
        <w:rPr>
          <w:rStyle w:val="hps"/>
        </w:rPr>
        <w:t>пожилых людей, описать, как он представляет город будущего, сделать</w:t>
      </w:r>
      <w:r w:rsidRPr="00CF242C">
        <w:t xml:space="preserve"> </w:t>
      </w:r>
      <w:r w:rsidRPr="00CF242C">
        <w:rPr>
          <w:rStyle w:val="hps"/>
        </w:rPr>
        <w:t>конкретные предложения</w:t>
      </w:r>
      <w:r w:rsidRPr="00CF242C">
        <w:t xml:space="preserve"> </w:t>
      </w:r>
      <w:r w:rsidRPr="00CF242C">
        <w:rPr>
          <w:rStyle w:val="hps"/>
        </w:rPr>
        <w:t>относительно возможных</w:t>
      </w:r>
      <w:r w:rsidRPr="00CF242C">
        <w:t xml:space="preserve"> </w:t>
      </w:r>
      <w:r w:rsidRPr="00CF242C">
        <w:rPr>
          <w:rStyle w:val="hps"/>
        </w:rPr>
        <w:t>проектов и</w:t>
      </w:r>
      <w:r w:rsidRPr="00CF242C">
        <w:t xml:space="preserve"> </w:t>
      </w:r>
      <w:r w:rsidRPr="00CF242C">
        <w:rPr>
          <w:rStyle w:val="hps"/>
        </w:rPr>
        <w:t>мероприятий, направленных на</w:t>
      </w:r>
      <w:r w:rsidRPr="00CF242C">
        <w:t xml:space="preserve"> </w:t>
      </w:r>
      <w:r w:rsidRPr="00CF242C">
        <w:rPr>
          <w:rStyle w:val="hps"/>
        </w:rPr>
        <w:t>улучшение жизни</w:t>
      </w:r>
      <w:r w:rsidRPr="00CF242C">
        <w:t xml:space="preserve"> </w:t>
      </w:r>
      <w:r w:rsidRPr="00CF242C">
        <w:rPr>
          <w:rStyle w:val="hps"/>
        </w:rPr>
        <w:t xml:space="preserve">пожилых людей. </w:t>
      </w:r>
    </w:p>
    <w:p w:rsidR="003F4E43" w:rsidRPr="00CF242C" w:rsidRDefault="003F4E43" w:rsidP="003F4E43">
      <w:pPr>
        <w:pStyle w:val="Dissertazione"/>
        <w:rPr>
          <w:rFonts w:eastAsia="Times New Roman"/>
          <w:sz w:val="24"/>
          <w:szCs w:val="24"/>
          <w:lang w:eastAsia="it-IT"/>
        </w:rPr>
      </w:pPr>
      <w:r w:rsidRPr="00CF242C">
        <w:t>AIL – В тесте С</w:t>
      </w:r>
      <w:proofErr w:type="gramStart"/>
      <w:r w:rsidRPr="00CF242C">
        <w:t>1</w:t>
      </w:r>
      <w:proofErr w:type="gramEnd"/>
      <w:r w:rsidRPr="00CF242C">
        <w:t xml:space="preserve"> кандидат должен демонстрировать владение языком на уровне, позволяющем правильно выражать свои мысли по вопросам ординарной сложности и безошибочно понимать и толковать итальянскую речь. Тест устной речи состоит из трех частей одинаковой продолжительности (10 минут). В первой части кандидаты представляются друг другу, кратко излагают небольшой письменный текст (около двухсот слов). Вторая часть предусматривает обсуждение прочитанного текста (если экзамен проводится в формате попарно, по очереди излагаются два различных текста и обсуждаются между кандидатами без вмешательства экзаменатора). В третьей части кандидатов просят решить общее задание. Тема, служащая опорой для обсуждения, предоставляется в письменной форме. По выбору экзаменатора предлагается два варианта: обсуждение данной темы или убеждение другого кандидата в уместности нашего мнения или предложения. </w:t>
      </w:r>
    </w:p>
    <w:p w:rsidR="003F4E43" w:rsidRPr="00CF242C" w:rsidRDefault="003F4E43" w:rsidP="003F4E43">
      <w:pPr>
        <w:pStyle w:val="Dissertazione"/>
        <w:rPr>
          <w:lang w:eastAsia="it-IT"/>
        </w:rPr>
      </w:pPr>
    </w:p>
    <w:p w:rsidR="003F4E43" w:rsidRPr="00CF242C" w:rsidRDefault="005517F8" w:rsidP="003F4E43">
      <w:pPr>
        <w:pStyle w:val="Dissertazione"/>
        <w:rPr>
          <w:lang w:eastAsia="it-IT"/>
        </w:rPr>
      </w:pPr>
      <w:r w:rsidRPr="00CF242C">
        <w:rPr>
          <w:lang w:eastAsia="it-IT"/>
        </w:rPr>
        <w:t>УРОВЕНЬ</w:t>
      </w:r>
      <w:r w:rsidR="003F4E43" w:rsidRPr="00CF242C">
        <w:rPr>
          <w:lang w:eastAsia="it-IT"/>
        </w:rPr>
        <w:t xml:space="preserve"> C2 </w:t>
      </w:r>
    </w:p>
    <w:p w:rsidR="003F4E43" w:rsidRPr="00CF242C" w:rsidRDefault="003F4E43" w:rsidP="003F4E43">
      <w:pPr>
        <w:pStyle w:val="Dissertazione"/>
        <w:rPr>
          <w:rStyle w:val="hps"/>
        </w:rPr>
      </w:pPr>
      <w:r w:rsidRPr="00CF242C">
        <w:rPr>
          <w:lang w:val="it-IT" w:eastAsia="it-IT"/>
        </w:rPr>
        <w:t>CILS</w:t>
      </w:r>
      <w:r w:rsidRPr="00CF242C">
        <w:rPr>
          <w:lang w:eastAsia="it-IT"/>
        </w:rPr>
        <w:t xml:space="preserve"> – Формат проведения субтеста С2 совпадает с форматом предыдущего уровня и состоит из беседы </w:t>
      </w:r>
      <w:r w:rsidRPr="00CF242C">
        <w:t xml:space="preserve">лицом к лицу между кандидатом и экзаменатором и из монолога кандидата. </w:t>
      </w:r>
      <w:r w:rsidRPr="00CF242C">
        <w:rPr>
          <w:lang w:val="it-IT"/>
        </w:rPr>
        <w:t>CILS</w:t>
      </w:r>
      <w:r w:rsidRPr="00CF242C">
        <w:t xml:space="preserve"> можно считать одним из лучших экзаменов по отношению к постепенности и логичности в процессе возрастания сложности содержания и строгости общих </w:t>
      </w:r>
      <w:r w:rsidRPr="00CF242C">
        <w:lastRenderedPageBreak/>
        <w:t xml:space="preserve">требований к кандидатам. На первый взгляд темы, предложенные на уровне </w:t>
      </w:r>
      <w:r w:rsidRPr="00CF242C">
        <w:rPr>
          <w:lang w:val="it-IT"/>
        </w:rPr>
        <w:t>C</w:t>
      </w:r>
      <w:r w:rsidRPr="00CF242C">
        <w:t xml:space="preserve">2, могут удивить кандидата. В качестве примера приводится тема из задания 2012 года: </w:t>
      </w:r>
      <w:r w:rsidRPr="00CF242C">
        <w:rPr>
          <w:rStyle w:val="hps"/>
        </w:rPr>
        <w:t>В Италии</w:t>
      </w:r>
      <w:r w:rsidRPr="00CF242C">
        <w:t xml:space="preserve"> </w:t>
      </w:r>
      <w:r w:rsidRPr="00CF242C">
        <w:rPr>
          <w:rStyle w:val="hps"/>
        </w:rPr>
        <w:t>образование</w:t>
      </w:r>
      <w:r w:rsidRPr="00CF242C">
        <w:t xml:space="preserve"> </w:t>
      </w:r>
      <w:r w:rsidRPr="00CF242C">
        <w:rPr>
          <w:rStyle w:val="hps"/>
        </w:rPr>
        <w:t>чувств</w:t>
      </w:r>
      <w:r w:rsidRPr="00CF242C">
        <w:t xml:space="preserve"> </w:t>
      </w:r>
      <w:r w:rsidRPr="00CF242C">
        <w:rPr>
          <w:rStyle w:val="hps"/>
        </w:rPr>
        <w:t>не является частью</w:t>
      </w:r>
      <w:r w:rsidRPr="00CF242C">
        <w:t xml:space="preserve"> </w:t>
      </w:r>
      <w:r w:rsidRPr="00CF242C">
        <w:rPr>
          <w:rStyle w:val="hps"/>
        </w:rPr>
        <w:t>учебной программы</w:t>
      </w:r>
      <w:r w:rsidRPr="00CF242C">
        <w:t xml:space="preserve">. </w:t>
      </w:r>
      <w:r w:rsidRPr="00CF242C">
        <w:rPr>
          <w:rStyle w:val="hps"/>
        </w:rPr>
        <w:t>Часто, однако</w:t>
      </w:r>
      <w:r w:rsidRPr="00CF242C">
        <w:t xml:space="preserve">, его отсутствие </w:t>
      </w:r>
      <w:r w:rsidRPr="00CF242C">
        <w:rPr>
          <w:rStyle w:val="hps"/>
        </w:rPr>
        <w:t>влияет на</w:t>
      </w:r>
      <w:r w:rsidRPr="00CF242C">
        <w:t xml:space="preserve"> </w:t>
      </w:r>
      <w:r w:rsidRPr="00CF242C">
        <w:rPr>
          <w:rStyle w:val="hps"/>
        </w:rPr>
        <w:t>способность людей</w:t>
      </w:r>
      <w:r w:rsidRPr="00CF242C">
        <w:t xml:space="preserve"> </w:t>
      </w:r>
      <w:r w:rsidRPr="00CF242C">
        <w:rPr>
          <w:rStyle w:val="hps"/>
        </w:rPr>
        <w:t>устанавливать</w:t>
      </w:r>
      <w:r w:rsidRPr="00CF242C">
        <w:t xml:space="preserve"> </w:t>
      </w:r>
      <w:r w:rsidRPr="00CF242C">
        <w:rPr>
          <w:rStyle w:val="hps"/>
        </w:rPr>
        <w:t>положительные отношения</w:t>
      </w:r>
      <w:r w:rsidRPr="00CF242C">
        <w:t xml:space="preserve"> </w:t>
      </w:r>
      <w:r w:rsidRPr="00CF242C">
        <w:rPr>
          <w:rStyle w:val="hps"/>
        </w:rPr>
        <w:t>с внешним миром</w:t>
      </w:r>
      <w:r w:rsidRPr="00CF242C">
        <w:t>. Вы считаете, желательно</w:t>
      </w:r>
      <w:r w:rsidRPr="00CF242C">
        <w:rPr>
          <w:rStyle w:val="hps"/>
        </w:rPr>
        <w:t xml:space="preserve"> ли создать образовательную программу, которая обучала управлению</w:t>
      </w:r>
      <w:r w:rsidRPr="00CF242C">
        <w:t xml:space="preserve"> </w:t>
      </w:r>
      <w:r w:rsidRPr="00CF242C">
        <w:rPr>
          <w:rStyle w:val="hps"/>
        </w:rPr>
        <w:t>надлежащим образом любовью, состраданием</w:t>
      </w:r>
      <w:r w:rsidRPr="00CF242C">
        <w:t xml:space="preserve">, завистью, </w:t>
      </w:r>
      <w:r w:rsidRPr="00CF242C">
        <w:rPr>
          <w:rStyle w:val="hps"/>
        </w:rPr>
        <w:t xml:space="preserve">гневом? Экзаменатор активно вмешивается в разговор с целью помочь кандидату углубить и расширить свои рассуждения. Настолько же сложными являются темы обсуждения, которые предлагаются для второй части экзамена. Они затрагивают все когнитивные и эмоциональные ресурсы кандидата. Данные вопросы, являясь не однозначно решаемыми  и на родном языке, бросают серьезный вызов умственным способностям кандидата, не позволяют играть прежде подготовленную роль, придают подлинность его речевому поведению. Экзаменатору не позволено вмешаться в монологическую речь кандидата. Важно заметить, что продолжительность субтестов </w:t>
      </w:r>
      <w:r w:rsidRPr="00CF242C">
        <w:rPr>
          <w:rStyle w:val="hps"/>
          <w:lang w:val="it-IT"/>
        </w:rPr>
        <w:t>CILS</w:t>
      </w:r>
      <w:r w:rsidRPr="00CF242C">
        <w:rPr>
          <w:rStyle w:val="hps"/>
        </w:rPr>
        <w:t xml:space="preserve"> достаточно ограниченная (15-20 минут).</w:t>
      </w:r>
    </w:p>
    <w:p w:rsidR="003F4E43" w:rsidRPr="00CF242C" w:rsidRDefault="003F4E43" w:rsidP="003F4E43">
      <w:pPr>
        <w:pStyle w:val="Dissertazione"/>
      </w:pPr>
      <w:r w:rsidRPr="00CF242C">
        <w:rPr>
          <w:lang w:val="it-IT"/>
        </w:rPr>
        <w:t>CELI</w:t>
      </w:r>
      <w:r w:rsidRPr="00CF242C">
        <w:t xml:space="preserve"> – </w:t>
      </w:r>
      <w:r w:rsidRPr="00CF242C">
        <w:rPr>
          <w:rStyle w:val="hps"/>
        </w:rPr>
        <w:t>Кандидаты</w:t>
      </w:r>
      <w:r w:rsidRPr="00CF242C">
        <w:t xml:space="preserve"> </w:t>
      </w:r>
      <w:r w:rsidRPr="00CF242C">
        <w:rPr>
          <w:rStyle w:val="hps"/>
        </w:rPr>
        <w:t>оцениваются</w:t>
      </w:r>
      <w:r w:rsidRPr="00CF242C">
        <w:t xml:space="preserve"> </w:t>
      </w:r>
      <w:r w:rsidRPr="00CF242C">
        <w:rPr>
          <w:rStyle w:val="hps"/>
        </w:rPr>
        <w:t>индивидуально</w:t>
      </w:r>
      <w:r w:rsidRPr="00CF242C">
        <w:t xml:space="preserve"> </w:t>
      </w:r>
      <w:r w:rsidRPr="00CF242C">
        <w:rPr>
          <w:rStyle w:val="hps"/>
        </w:rPr>
        <w:t>двумя экзаменаторами</w:t>
      </w:r>
      <w:r w:rsidRPr="00CF242C">
        <w:t>. Они д</w:t>
      </w:r>
      <w:r w:rsidRPr="00CF242C">
        <w:rPr>
          <w:rStyle w:val="hps"/>
        </w:rPr>
        <w:t>олжны быть в состоянии</w:t>
      </w:r>
      <w:r w:rsidRPr="00CF242C">
        <w:t xml:space="preserve"> </w:t>
      </w:r>
      <w:r w:rsidRPr="00CF242C">
        <w:rPr>
          <w:rStyle w:val="hps"/>
        </w:rPr>
        <w:t>активно участвовать</w:t>
      </w:r>
      <w:r w:rsidRPr="00CF242C">
        <w:t xml:space="preserve"> </w:t>
      </w:r>
      <w:r w:rsidRPr="00CF242C">
        <w:rPr>
          <w:rStyle w:val="hps"/>
        </w:rPr>
        <w:t>в разговоре на</w:t>
      </w:r>
      <w:r w:rsidRPr="00CF242C">
        <w:t xml:space="preserve"> </w:t>
      </w:r>
      <w:r w:rsidRPr="00CF242C">
        <w:rPr>
          <w:rStyle w:val="hps"/>
        </w:rPr>
        <w:t>индивидуальной</w:t>
      </w:r>
      <w:r w:rsidRPr="00CF242C">
        <w:t xml:space="preserve">, социальной, </w:t>
      </w:r>
      <w:r w:rsidRPr="00CF242C">
        <w:rPr>
          <w:rStyle w:val="hps"/>
        </w:rPr>
        <w:t>профессиональной или</w:t>
      </w:r>
      <w:r w:rsidRPr="00CF242C">
        <w:t xml:space="preserve"> </w:t>
      </w:r>
      <w:r w:rsidRPr="00CF242C">
        <w:rPr>
          <w:rStyle w:val="hps"/>
        </w:rPr>
        <w:t>концептуальной сфере</w:t>
      </w:r>
      <w:r w:rsidRPr="00CF242C">
        <w:t xml:space="preserve">. Кандидаты </w:t>
      </w:r>
      <w:r w:rsidRPr="00CF242C">
        <w:rPr>
          <w:rStyle w:val="hps"/>
        </w:rPr>
        <w:t>должны</w:t>
      </w:r>
      <w:r w:rsidRPr="00CF242C">
        <w:t xml:space="preserve"> </w:t>
      </w:r>
      <w:r w:rsidRPr="00CF242C">
        <w:rPr>
          <w:rStyle w:val="hps"/>
        </w:rPr>
        <w:t>говорить</w:t>
      </w:r>
      <w:r w:rsidRPr="00CF242C">
        <w:t xml:space="preserve"> </w:t>
      </w:r>
      <w:r w:rsidRPr="00CF242C">
        <w:rPr>
          <w:rStyle w:val="hps"/>
        </w:rPr>
        <w:t>последовательно и</w:t>
      </w:r>
      <w:r w:rsidRPr="00CF242C">
        <w:t xml:space="preserve"> </w:t>
      </w:r>
      <w:r w:rsidRPr="00CF242C">
        <w:rPr>
          <w:rStyle w:val="hps"/>
        </w:rPr>
        <w:t>с полным владением</w:t>
      </w:r>
      <w:r w:rsidRPr="00CF242C">
        <w:t xml:space="preserve"> </w:t>
      </w:r>
      <w:r w:rsidRPr="00CF242C">
        <w:rPr>
          <w:rStyle w:val="hps"/>
        </w:rPr>
        <w:t>лингвистическими</w:t>
      </w:r>
      <w:r w:rsidRPr="00CF242C">
        <w:t xml:space="preserve"> </w:t>
      </w:r>
      <w:r w:rsidRPr="00CF242C">
        <w:rPr>
          <w:rStyle w:val="hps"/>
        </w:rPr>
        <w:t>средствами</w:t>
      </w:r>
      <w:r w:rsidRPr="00CF242C">
        <w:t xml:space="preserve">, </w:t>
      </w:r>
      <w:r w:rsidRPr="00CF242C">
        <w:rPr>
          <w:rStyle w:val="hps"/>
        </w:rPr>
        <w:t>в</w:t>
      </w:r>
      <w:r w:rsidRPr="00CF242C">
        <w:t xml:space="preserve"> </w:t>
      </w:r>
      <w:r w:rsidRPr="00CF242C">
        <w:rPr>
          <w:rStyle w:val="hps"/>
        </w:rPr>
        <w:t>формальном</w:t>
      </w:r>
      <w:r w:rsidRPr="00CF242C">
        <w:t xml:space="preserve"> </w:t>
      </w:r>
      <w:r w:rsidRPr="00CF242C">
        <w:rPr>
          <w:rStyle w:val="hps"/>
        </w:rPr>
        <w:t>и неформальном</w:t>
      </w:r>
      <w:r w:rsidRPr="00CF242C">
        <w:t xml:space="preserve"> </w:t>
      </w:r>
      <w:r w:rsidRPr="00CF242C">
        <w:rPr>
          <w:rStyle w:val="hps"/>
        </w:rPr>
        <w:t>регистре</w:t>
      </w:r>
      <w:r w:rsidRPr="00CF242C">
        <w:t xml:space="preserve">. </w:t>
      </w:r>
      <w:r w:rsidRPr="00CF242C">
        <w:rPr>
          <w:rStyle w:val="hps"/>
        </w:rPr>
        <w:t>Тест состоит из</w:t>
      </w:r>
      <w:r w:rsidRPr="00CF242C">
        <w:t xml:space="preserve"> </w:t>
      </w:r>
      <w:r w:rsidRPr="00CF242C">
        <w:rPr>
          <w:rStyle w:val="hps"/>
        </w:rPr>
        <w:t>короткого изложения и комментирования</w:t>
      </w:r>
      <w:r w:rsidRPr="00CF242C">
        <w:t xml:space="preserve"> </w:t>
      </w:r>
      <w:r w:rsidRPr="00CF242C">
        <w:rPr>
          <w:rStyle w:val="hps"/>
        </w:rPr>
        <w:t>текста</w:t>
      </w:r>
      <w:r w:rsidRPr="00CF242C">
        <w:t xml:space="preserve">, в </w:t>
      </w:r>
      <w:r w:rsidRPr="00CF242C">
        <w:rPr>
          <w:rStyle w:val="hps"/>
        </w:rPr>
        <w:t>описании фотографии или картины</w:t>
      </w:r>
      <w:r w:rsidRPr="00CF242C">
        <w:t xml:space="preserve">, объяснении </w:t>
      </w:r>
      <w:r w:rsidRPr="00CF242C">
        <w:rPr>
          <w:rStyle w:val="hps"/>
        </w:rPr>
        <w:t>пословиц или</w:t>
      </w:r>
      <w:r w:rsidRPr="00CF242C">
        <w:t xml:space="preserve"> </w:t>
      </w:r>
      <w:r w:rsidRPr="00CF242C">
        <w:rPr>
          <w:rStyle w:val="hps"/>
        </w:rPr>
        <w:t>максим</w:t>
      </w:r>
      <w:r w:rsidRPr="00CF242C">
        <w:t xml:space="preserve">. В качестве гипотезы, возникающей из сопоставительного анализа тестов и от личного опыта подготовки </w:t>
      </w:r>
      <w:r w:rsidRPr="00CF242C">
        <w:lastRenderedPageBreak/>
        <w:t xml:space="preserve">кандидатов к сдаче различных видов экзаменов итальянского языка, тесты </w:t>
      </w:r>
      <w:r w:rsidRPr="00CF242C">
        <w:rPr>
          <w:lang w:val="it-IT"/>
        </w:rPr>
        <w:t>CELI</w:t>
      </w:r>
      <w:r w:rsidRPr="00CF242C">
        <w:t xml:space="preserve"> можно считать проще, чем тесты </w:t>
      </w:r>
      <w:r w:rsidRPr="00CF242C">
        <w:rPr>
          <w:lang w:val="it-IT"/>
        </w:rPr>
        <w:t>CILS</w:t>
      </w:r>
      <w:r w:rsidRPr="00CF242C">
        <w:t xml:space="preserve"> соответствующего уровня.</w:t>
      </w:r>
    </w:p>
    <w:p w:rsidR="003F4E43" w:rsidRPr="00CF242C" w:rsidRDefault="003F4E43" w:rsidP="003F4E43">
      <w:pPr>
        <w:pStyle w:val="Dissertazione"/>
        <w:rPr>
          <w:lang w:eastAsia="it-IT"/>
        </w:rPr>
      </w:pPr>
      <w:r w:rsidRPr="00CF242C">
        <w:t xml:space="preserve">PLIDA – Тест устной речи </w:t>
      </w:r>
      <w:r w:rsidRPr="00CF242C">
        <w:rPr>
          <w:lang w:eastAsia="it-IT"/>
        </w:rPr>
        <w:t>на уровне С</w:t>
      </w:r>
      <w:proofErr w:type="gramStart"/>
      <w:r w:rsidRPr="00CF242C">
        <w:rPr>
          <w:lang w:eastAsia="it-IT"/>
        </w:rPr>
        <w:t>2</w:t>
      </w:r>
      <w:proofErr w:type="gramEnd"/>
      <w:r w:rsidRPr="00CF242C">
        <w:rPr>
          <w:lang w:eastAsia="it-IT"/>
        </w:rPr>
        <w:t>,</w:t>
      </w:r>
      <w:r w:rsidRPr="00CF242C">
        <w:t xml:space="preserve"> </w:t>
      </w:r>
      <w:r w:rsidRPr="00CF242C">
        <w:rPr>
          <w:lang w:eastAsia="it-IT"/>
        </w:rPr>
        <w:t xml:space="preserve">совпадающий по формату проведения с тестом С1, </w:t>
      </w:r>
      <w:r w:rsidRPr="00CF242C">
        <w:t>состоит из трех частей (презентация, беседа и монолог).</w:t>
      </w:r>
      <w:r w:rsidRPr="00CF242C">
        <w:rPr>
          <w:lang w:eastAsia="it-IT"/>
        </w:rPr>
        <w:t xml:space="preserve"> В беседе особенно внимательно оценивается умение справиться с задачами в наличии повышенного эмоционального тона собеседника. Например, первый кандидат играет роль клиента, стоявшего очень долго в очереди; другой кандидат или экзаменатор играет роль невежливого государственного служащего. Последний обращается к клиенту очень грубо, переходя </w:t>
      </w:r>
      <w:proofErr w:type="gramStart"/>
      <w:r w:rsidRPr="00CF242C">
        <w:rPr>
          <w:lang w:eastAsia="it-IT"/>
        </w:rPr>
        <w:t>на</w:t>
      </w:r>
      <w:proofErr w:type="gramEnd"/>
      <w:r w:rsidRPr="00CF242C">
        <w:rPr>
          <w:lang w:eastAsia="it-IT"/>
        </w:rPr>
        <w:t xml:space="preserve"> «ты». Кандидат-клиент должен подчеркнуть невежливое поведение служащего, выразить свое возмущение и реагировать таким образом, чтобы служащий признал свою невежливость и изменил свое поведение с клиентом</w:t>
      </w:r>
      <w:r w:rsidRPr="00CF242C">
        <w:t xml:space="preserve">. </w:t>
      </w:r>
      <w:r w:rsidRPr="00CF242C">
        <w:rPr>
          <w:lang w:eastAsia="it-IT"/>
        </w:rPr>
        <w:t xml:space="preserve">В </w:t>
      </w:r>
      <w:r w:rsidRPr="00CF242C">
        <w:t xml:space="preserve">монологе </w:t>
      </w:r>
      <w:r w:rsidRPr="00CF242C">
        <w:rPr>
          <w:lang w:eastAsia="it-IT"/>
        </w:rPr>
        <w:t>представл</w:t>
      </w:r>
      <w:r w:rsidRPr="00CF242C">
        <w:t xml:space="preserve">яются </w:t>
      </w:r>
      <w:r w:rsidRPr="00CF242C">
        <w:rPr>
          <w:lang w:eastAsia="it-IT"/>
        </w:rPr>
        <w:t xml:space="preserve">на выбор </w:t>
      </w:r>
      <w:r w:rsidRPr="00CF242C">
        <w:t xml:space="preserve">кандидата </w:t>
      </w:r>
      <w:r w:rsidRPr="00CF242C">
        <w:rPr>
          <w:lang w:eastAsia="it-IT"/>
        </w:rPr>
        <w:t xml:space="preserve">аргументы по сложным темам. Он должен </w:t>
      </w:r>
      <w:r w:rsidRPr="00CF242C">
        <w:t xml:space="preserve">убедительно, </w:t>
      </w:r>
      <w:r w:rsidRPr="00CF242C">
        <w:rPr>
          <w:lang w:eastAsia="it-IT"/>
        </w:rPr>
        <w:t>логическ</w:t>
      </w:r>
      <w:r w:rsidRPr="00CF242C">
        <w:t>и</w:t>
      </w:r>
      <w:r w:rsidRPr="00CF242C">
        <w:rPr>
          <w:lang w:eastAsia="it-IT"/>
        </w:rPr>
        <w:t xml:space="preserve"> и бегло </w:t>
      </w:r>
      <w:r w:rsidRPr="00CF242C">
        <w:t xml:space="preserve">обосновать свои </w:t>
      </w:r>
      <w:r w:rsidRPr="00CF242C">
        <w:rPr>
          <w:lang w:eastAsia="it-IT"/>
        </w:rPr>
        <w:t>рассуждения, и показать умение убеждать слушателя в состоятельности своих аргументов, путём употребления богатого словарного запаса, также в областях, не входящих в собственные интересы и компетенции.</w:t>
      </w:r>
    </w:p>
    <w:p w:rsidR="003F4E43" w:rsidRPr="00CF242C" w:rsidRDefault="003F4E43" w:rsidP="003F4E43">
      <w:pPr>
        <w:pStyle w:val="Dissertazione"/>
      </w:pPr>
      <w:r w:rsidRPr="00CF242C">
        <w:t xml:space="preserve">AIL – Экзамен длится 30 минут и предусматривает три части в индивидуальном формате или попарно. В первой части кандидаты должны разработать диалог или играть ролевую игру по сюжету, предоставленному экзаменатором. Например, один кандидат играет роль работодателя, предлагающего второму кандидату – в роли сотрудника – согласиться на понижение в должности и снижение заработной платы. Вторая задача состоит из чтения и комментирования письменного отрывка (небольшой текст размера около 250 слов). В третьей части, продолжительностью 12 минут, кандидатам предоставляются три ситуации на выбор в виде текста, о  котором они должны проводить беседу.  </w:t>
      </w:r>
    </w:p>
    <w:p w:rsidR="003F4E43" w:rsidRPr="00CF242C" w:rsidRDefault="003F4E43" w:rsidP="0010255C">
      <w:pPr>
        <w:pStyle w:val="Dissertazione"/>
        <w:numPr>
          <w:ilvl w:val="2"/>
          <w:numId w:val="31"/>
        </w:numPr>
      </w:pPr>
      <w:r w:rsidRPr="00CF242C">
        <w:rPr>
          <w:color w:val="000000"/>
        </w:rPr>
        <w:lastRenderedPageBreak/>
        <w:t xml:space="preserve">Критерии оценки в </w:t>
      </w:r>
      <w:r w:rsidRPr="00CF242C">
        <w:rPr>
          <w:rStyle w:val="hps"/>
        </w:rPr>
        <w:t>сертификации</w:t>
      </w:r>
      <w:r w:rsidRPr="00CF242C">
        <w:t xml:space="preserve"> владения </w:t>
      </w:r>
      <w:r w:rsidRPr="00CF242C">
        <w:rPr>
          <w:rStyle w:val="hps"/>
        </w:rPr>
        <w:t>итальянским</w:t>
      </w:r>
      <w:r w:rsidRPr="00CF242C">
        <w:t xml:space="preserve"> </w:t>
      </w:r>
      <w:r w:rsidRPr="00CF242C">
        <w:rPr>
          <w:rStyle w:val="hps"/>
        </w:rPr>
        <w:t>языком как иностранным</w:t>
      </w:r>
    </w:p>
    <w:p w:rsidR="003F4E43" w:rsidRPr="00CF242C" w:rsidRDefault="003F4E43" w:rsidP="003F4E43">
      <w:pPr>
        <w:pStyle w:val="Dissertazione"/>
      </w:pPr>
    </w:p>
    <w:p w:rsidR="003F4E43" w:rsidRPr="00CF242C" w:rsidRDefault="003F4E43" w:rsidP="003F4E43">
      <w:pPr>
        <w:pStyle w:val="Dissertazione"/>
        <w:rPr>
          <w:rStyle w:val="hps"/>
        </w:rPr>
      </w:pPr>
      <w:r w:rsidRPr="00CF242C">
        <w:rPr>
          <w:rStyle w:val="hps"/>
        </w:rPr>
        <w:t xml:space="preserve">Общие критерии </w:t>
      </w:r>
      <w:r w:rsidRPr="00CF242C">
        <w:rPr>
          <w:rStyle w:val="shorttext"/>
        </w:rPr>
        <w:t>оценки говорения</w:t>
      </w:r>
      <w:r w:rsidRPr="00CF242C">
        <w:rPr>
          <w:rStyle w:val="hps"/>
        </w:rPr>
        <w:t xml:space="preserve"> – Вопрос, касающийся определения критериев оценки, играет исключительно важную роль в тестировании и должен составлять одно целое с теоретической моделью, описывающей те компетенции, сформированность которых оценивается во время тестирования. </w:t>
      </w:r>
    </w:p>
    <w:p w:rsidR="003F4E43" w:rsidRPr="00CF242C" w:rsidRDefault="003F4E43" w:rsidP="003F4E43">
      <w:pPr>
        <w:pStyle w:val="Dissertazione"/>
      </w:pPr>
      <w:r w:rsidRPr="00CF242C">
        <w:rPr>
          <w:szCs w:val="26"/>
        </w:rPr>
        <w:t xml:space="preserve">В этой главе анализ критериев проводится относительно сертификации владения итальянским языком как иностранным. Все  сертификации, прежде описанные, ссылаются на теоретическую модель, представленную в </w:t>
      </w:r>
      <w:r w:rsidRPr="00CF242C">
        <w:t>CEFR. Владение языком конфигурируется как владение коммуникативной языковой компетенцией, состоящей из лингвистического, социолингвистического и прагматического компонентов, каждый из которых, в свою очередь, включает соответствующие знания, умения, навыки и способности. В лингвистической компетенции выделяются «знание лексики, фонетики и грамматики и соответствующие навыки и умения» [</w:t>
      </w:r>
      <w:r w:rsidRPr="00CF242C">
        <w:rPr>
          <w:lang w:val="en-US"/>
        </w:rPr>
        <w:t>Council</w:t>
      </w:r>
      <w:r w:rsidRPr="00CF242C">
        <w:t xml:space="preserve"> </w:t>
      </w:r>
      <w:r w:rsidRPr="00CF242C">
        <w:rPr>
          <w:lang w:val="en-US"/>
        </w:rPr>
        <w:t>of</w:t>
      </w:r>
      <w:r w:rsidRPr="00CF242C">
        <w:t xml:space="preserve"> </w:t>
      </w:r>
      <w:r w:rsidRPr="00CF242C">
        <w:rPr>
          <w:lang w:val="en-US"/>
        </w:rPr>
        <w:t>Europe</w:t>
      </w:r>
      <w:r w:rsidRPr="00CF242C">
        <w:t>, 2001: 13]. Социолингвистическая компетенция отражает социокультурные условия ис</w:t>
      </w:r>
      <w:r w:rsidRPr="00CF242C">
        <w:softHyphen/>
        <w:t>пользования языка, как «правила хорошего тона, нормы общения между представителями разных поколений, полов, классов и социальных групп, языковое оформление определенных ритуалов, принятых в данном обществе» [</w:t>
      </w:r>
      <w:r w:rsidRPr="00CF242C">
        <w:rPr>
          <w:lang w:val="en-US"/>
        </w:rPr>
        <w:t>Council</w:t>
      </w:r>
      <w:r w:rsidRPr="00CF242C">
        <w:t xml:space="preserve"> </w:t>
      </w:r>
      <w:r w:rsidRPr="00CF242C">
        <w:rPr>
          <w:lang w:val="en-US"/>
        </w:rPr>
        <w:t>of</w:t>
      </w:r>
      <w:r w:rsidRPr="00CF242C">
        <w:t xml:space="preserve"> </w:t>
      </w:r>
      <w:r w:rsidRPr="00CF242C">
        <w:rPr>
          <w:lang w:val="en-US"/>
        </w:rPr>
        <w:t>Europe</w:t>
      </w:r>
      <w:r w:rsidRPr="00CF242C">
        <w:t>, 2001: 13]. Прагматическая компетенция предполагает употребление языковых средств в определенных функциональных целях (реализация коммуникативных функций, порождение речевых актов) в соответствии со схемами взаимодействия. В нее включаются овладение дискурсом, когезия и когерентность, распознавание типов и форм текстов, иронии и пародии.</w:t>
      </w:r>
    </w:p>
    <w:p w:rsidR="003F4E43" w:rsidRPr="00CF242C" w:rsidRDefault="003F4E43" w:rsidP="003F4E43">
      <w:pPr>
        <w:pStyle w:val="Dissertazione"/>
        <w:rPr>
          <w:szCs w:val="16"/>
        </w:rPr>
      </w:pPr>
      <w:r w:rsidRPr="00CF242C">
        <w:rPr>
          <w:szCs w:val="26"/>
        </w:rPr>
        <w:lastRenderedPageBreak/>
        <w:t xml:space="preserve">Для </w:t>
      </w:r>
      <w:r w:rsidRPr="00CF242C">
        <w:t xml:space="preserve">оценки речевого поведения в документе CEFR предлагаются различные способы, в том числе </w:t>
      </w:r>
      <w:r w:rsidRPr="00CF242C">
        <w:rPr>
          <w:szCs w:val="16"/>
        </w:rPr>
        <w:t xml:space="preserve">разработка специфических критериев, которые «превращая разрозненные личные впечатления в продуманные суждения» </w:t>
      </w:r>
      <w:r w:rsidRPr="00CF242C">
        <w:t>[</w:t>
      </w:r>
      <w:r w:rsidRPr="00CF242C">
        <w:rPr>
          <w:lang w:val="en-US"/>
        </w:rPr>
        <w:t>Council</w:t>
      </w:r>
      <w:r w:rsidRPr="00CF242C">
        <w:t xml:space="preserve"> </w:t>
      </w:r>
      <w:r w:rsidRPr="00CF242C">
        <w:rPr>
          <w:lang w:val="en-US"/>
        </w:rPr>
        <w:t>of</w:t>
      </w:r>
      <w:r w:rsidRPr="00CF242C">
        <w:t xml:space="preserve"> </w:t>
      </w:r>
      <w:r w:rsidRPr="00CF242C">
        <w:rPr>
          <w:lang w:val="en-US"/>
        </w:rPr>
        <w:t>Europe</w:t>
      </w:r>
      <w:r w:rsidRPr="00CF242C">
        <w:t>, 2001: 181],</w:t>
      </w:r>
      <w:r w:rsidRPr="00CF242C">
        <w:rPr>
          <w:sz w:val="26"/>
          <w:szCs w:val="26"/>
        </w:rPr>
        <w:t xml:space="preserve"> </w:t>
      </w:r>
      <w:r w:rsidRPr="00CF242C">
        <w:rPr>
          <w:szCs w:val="16"/>
        </w:rPr>
        <w:t xml:space="preserve">помогают разработать общую систему отсчета для оценки </w:t>
      </w:r>
      <w:r w:rsidRPr="00CF242C">
        <w:t>коммуникативной языковой</w:t>
      </w:r>
      <w:r w:rsidRPr="00CF242C">
        <w:rPr>
          <w:szCs w:val="16"/>
        </w:rPr>
        <w:t xml:space="preserve"> компетенции. </w:t>
      </w:r>
    </w:p>
    <w:p w:rsidR="003F4E43" w:rsidRPr="00CF242C" w:rsidRDefault="003F4E43" w:rsidP="003F4E43">
      <w:pPr>
        <w:pStyle w:val="Dissertazione"/>
      </w:pPr>
      <w:r w:rsidRPr="00CF242C">
        <w:t xml:space="preserve">Прежде чем приступить к дальнейшему изучению разработки и конкретного применения критериев оценки, считаем целесообразным сделать два уточнения, одно </w:t>
      </w:r>
      <w:r w:rsidR="0049348F" w:rsidRPr="00CF242C">
        <w:t>–</w:t>
      </w:r>
      <w:r w:rsidRPr="00CF242C">
        <w:t xml:space="preserve"> терминологическое, другое </w:t>
      </w:r>
      <w:proofErr w:type="gramStart"/>
      <w:r w:rsidR="0049348F" w:rsidRPr="00CF242C">
        <w:t>–</w:t>
      </w:r>
      <w:r w:rsidRPr="00CF242C">
        <w:t>м</w:t>
      </w:r>
      <w:proofErr w:type="gramEnd"/>
      <w:r w:rsidRPr="00CF242C">
        <w:t>етодологическое. Во-первых, необходимо уточнить разницу между дескрипторами и критериями. Дескрипторы описывают то, что кандидат должен уметь делать, чтобы доказать достижение определенного уровня. Критерии и соответствующие шкалы оценки являются не только детализацией речевой деятельности, описанной дескрипторами, но также инструментом для наилучшего практического исполнения измерительного акта. Во-вторых, важно напомнить, что о критериях говорится еще и в связи с различием между общей и аналитической оценкой. Согласно CEFR холистическая оценка является вынесением интуитивного и глобального обобщающего суждения со стороны экзаме</w:t>
      </w:r>
      <w:r w:rsidRPr="00CF242C">
        <w:softHyphen/>
        <w:t>натора</w:t>
      </w:r>
      <w:r w:rsidRPr="00CF242C">
        <w:rPr>
          <w:sz w:val="26"/>
          <w:szCs w:val="26"/>
        </w:rPr>
        <w:t xml:space="preserve">. </w:t>
      </w:r>
      <w:r w:rsidRPr="00CF242C">
        <w:t>Наоборот,</w:t>
      </w:r>
      <w:r w:rsidRPr="00CF242C">
        <w:rPr>
          <w:sz w:val="26"/>
          <w:szCs w:val="26"/>
        </w:rPr>
        <w:t xml:space="preserve"> </w:t>
      </w:r>
      <w:r w:rsidRPr="00CF242C">
        <w:t>при аналитической оценке каждый аспект рассматривается отдельно. Так как данная часть работы имеет преимущественно описательные цели, нет смысла углубляться в теоретический анализ различных подходов к оценке. Достаточно напомнить, что часто отдается предпочтение комбинации аналитической оценки владения языком (с использованием от 3-х до 5-и критериев) и холистической оценки (путем выражения общего заключения со стороны одного или двух экзаменаторов, лично присутствующих на экзамене).</w:t>
      </w:r>
    </w:p>
    <w:p w:rsidR="003F4E43" w:rsidRPr="00CF242C" w:rsidRDefault="003F4E43" w:rsidP="003F4E43">
      <w:pPr>
        <w:pStyle w:val="Dissertazione"/>
      </w:pPr>
    </w:p>
    <w:p w:rsidR="003F4E43" w:rsidRPr="00CF242C" w:rsidRDefault="003F4E43" w:rsidP="003F4E43">
      <w:pPr>
        <w:pStyle w:val="Dissertazione"/>
      </w:pPr>
      <w:r w:rsidRPr="00CF242C">
        <w:lastRenderedPageBreak/>
        <w:t xml:space="preserve">CILS – Для оценки устного экзамена </w:t>
      </w:r>
      <w:r w:rsidRPr="00CF242C">
        <w:rPr>
          <w:lang w:val="it-IT"/>
        </w:rPr>
        <w:t>CI</w:t>
      </w:r>
      <w:r w:rsidRPr="00CF242C">
        <w:rPr>
          <w:lang w:val="en-US"/>
        </w:rPr>
        <w:t>LS</w:t>
      </w:r>
      <w:r w:rsidRPr="00CF242C">
        <w:t xml:space="preserve"> употребляются четыре критерия: 1. эффективность коммуникации</w:t>
      </w:r>
      <w:r w:rsidRPr="00CF242C">
        <w:rPr>
          <w:i/>
        </w:rPr>
        <w:t xml:space="preserve"> </w:t>
      </w:r>
      <w:r w:rsidRPr="00CF242C">
        <w:t>и</w:t>
      </w:r>
      <w:r w:rsidRPr="00CF242C">
        <w:rPr>
          <w:i/>
        </w:rPr>
        <w:t xml:space="preserve"> </w:t>
      </w:r>
      <w:r w:rsidRPr="00CF242C">
        <w:t xml:space="preserve">адекватность регистра </w:t>
      </w:r>
      <w:r w:rsidR="00CC5700">
        <w:t xml:space="preserve">                </w:t>
      </w:r>
      <w:r w:rsidRPr="00CF242C">
        <w:t>и функционального стиля</w:t>
      </w:r>
      <w:r w:rsidRPr="00CF242C">
        <w:rPr>
          <w:szCs w:val="24"/>
        </w:rPr>
        <w:t xml:space="preserve">, 2. </w:t>
      </w:r>
      <w:r w:rsidRPr="00CF242C">
        <w:t xml:space="preserve">правильность морфосинтаксических </w:t>
      </w:r>
      <w:r w:rsidR="00CC5700">
        <w:t xml:space="preserve">              </w:t>
      </w:r>
      <w:r w:rsidRPr="00CF242C">
        <w:t>форм</w:t>
      </w:r>
      <w:r w:rsidR="00CC5700">
        <w:t xml:space="preserve">, </w:t>
      </w:r>
      <w:r w:rsidRPr="00CF242C">
        <w:t xml:space="preserve">3. </w:t>
      </w:r>
      <w:r w:rsidRPr="00CF242C">
        <w:rPr>
          <w:szCs w:val="24"/>
        </w:rPr>
        <w:t xml:space="preserve">лексическая адекватность и богатство словарного запаса,                               4. </w:t>
      </w:r>
      <w:r w:rsidRPr="00CF242C">
        <w:t>произношение и интонация</w:t>
      </w:r>
      <w:r w:rsidRPr="00CF242C">
        <w:rPr>
          <w:i/>
        </w:rPr>
        <w:t>.</w:t>
      </w:r>
    </w:p>
    <w:p w:rsidR="003F4E43" w:rsidRPr="00CF242C" w:rsidRDefault="003F4E43" w:rsidP="003F4E43">
      <w:pPr>
        <w:pStyle w:val="Dissertazione"/>
      </w:pPr>
      <w:r w:rsidRPr="00CF242C">
        <w:t>Система сертификации CILS отличается ясностью описания критериев оценки говорения. Главным является эффективность коммуникации</w:t>
      </w:r>
      <w:r w:rsidRPr="00CF242C">
        <w:rPr>
          <w:i/>
        </w:rPr>
        <w:t>,</w:t>
      </w:r>
      <w:r w:rsidRPr="00CF242C">
        <w:t xml:space="preserve"> означающая умение понимать собеседника, поддерживать непрерывность потока речи, взаимодействовать с собеседником, чередуя реплики, способность осуществлять коммуникативные стратегии, позволяющие эффективно выполнять те коммуникативные задачи, которые кандидат должен уметь осуществлять на определенном уровне.</w:t>
      </w:r>
      <w:r w:rsidRPr="00CF242C">
        <w:tab/>
        <w:t xml:space="preserve"> Критерий адекватности регистра и функционального стиля, </w:t>
      </w:r>
      <w:r w:rsidRPr="00CF242C">
        <w:rPr>
          <w:szCs w:val="24"/>
        </w:rPr>
        <w:t xml:space="preserve">который в практике оценки </w:t>
      </w:r>
      <w:r w:rsidRPr="00CF242C">
        <w:rPr>
          <w:szCs w:val="24"/>
          <w:lang w:val="it-IT"/>
        </w:rPr>
        <w:t>CILS</w:t>
      </w:r>
      <w:r w:rsidRPr="00CF242C">
        <w:rPr>
          <w:szCs w:val="24"/>
        </w:rPr>
        <w:t xml:space="preserve"> включается в </w:t>
      </w:r>
      <w:r w:rsidRPr="00CF242C">
        <w:t>эффективности коммуникации, подразумевает умение выбирать регистр (формальный или неформальный) и функциональный стиль речи (научный, официально-деловой, разговорный)</w:t>
      </w:r>
      <w:r w:rsidRPr="00CF242C">
        <w:rPr>
          <w:szCs w:val="24"/>
        </w:rPr>
        <w:t xml:space="preserve">, подходящий к речевой ситуации и роли, которую кандидату предлагается играть. </w:t>
      </w:r>
    </w:p>
    <w:p w:rsidR="003F4E43" w:rsidRPr="00CF242C" w:rsidRDefault="003F4E43" w:rsidP="003F4E43">
      <w:pPr>
        <w:pStyle w:val="Dissertazione"/>
        <w:rPr>
          <w:szCs w:val="24"/>
        </w:rPr>
      </w:pPr>
      <w:r w:rsidRPr="00CF242C">
        <w:t>Правильность морфосинтаксических форм заключается в надлежащем использовании структур и форм, предусмотренных для уровня компетенции</w:t>
      </w:r>
      <w:r w:rsidRPr="00CF242C">
        <w:rPr>
          <w:szCs w:val="24"/>
        </w:rPr>
        <w:t>.</w:t>
      </w:r>
    </w:p>
    <w:p w:rsidR="003F4E43" w:rsidRPr="00CF242C" w:rsidRDefault="003F4E43" w:rsidP="003F4E43">
      <w:pPr>
        <w:pStyle w:val="Dissertazione"/>
        <w:rPr>
          <w:szCs w:val="24"/>
        </w:rPr>
      </w:pPr>
      <w:r w:rsidRPr="00CF242C">
        <w:rPr>
          <w:szCs w:val="24"/>
        </w:rPr>
        <w:t>Критерий лексической адекватности и богатства словарного запаса подразумевает употребление набора лексических единиц, соответствующего требованиям определенного уровня.</w:t>
      </w:r>
    </w:p>
    <w:p w:rsidR="003F4E43" w:rsidRPr="00CF242C" w:rsidRDefault="003F4E43" w:rsidP="003F4E43">
      <w:pPr>
        <w:pStyle w:val="Dissertazione"/>
      </w:pPr>
      <w:r w:rsidRPr="00CF242C">
        <w:rPr>
          <w:szCs w:val="24"/>
        </w:rPr>
        <w:t xml:space="preserve">Последний </w:t>
      </w:r>
      <w:r w:rsidRPr="00CF242C">
        <w:t>критерий, произношение и интонация, означает овладение фонологической системой итальянского языка.</w:t>
      </w:r>
      <w:r w:rsidRPr="00CF242C">
        <w:tab/>
      </w:r>
    </w:p>
    <w:p w:rsidR="003F4E43" w:rsidRPr="00CF242C" w:rsidRDefault="003F4E43" w:rsidP="003F4E43">
      <w:pPr>
        <w:pStyle w:val="Dissertazione"/>
      </w:pPr>
      <w:r w:rsidRPr="00CF242C">
        <w:t xml:space="preserve">Роль каждого критерия в общей оценке меняется в зависимости от уровня. В уровнях A1 и A2 «умение кандидата порождать понятные </w:t>
      </w:r>
      <w:r w:rsidRPr="00CF242C">
        <w:lastRenderedPageBreak/>
        <w:t>сообщения имеет большее значение, чем их формальная точность» [</w:t>
      </w:r>
      <w:r w:rsidRPr="00CF242C">
        <w:rPr>
          <w:lang w:val="en-US"/>
        </w:rPr>
        <w:t>Barni</w:t>
      </w:r>
      <w:r w:rsidRPr="00CF242C">
        <w:t>, 2009: 17]. Поэтому во время оценки считаются приемлемыми все сообщения, в которых присутствие морфосинтаксических, лексических или грамматических ошибок не является решающим препятствием для корректного толкования смысла. Также в уровнях B1 и B2, где кандидат владеет языком на достаточно высоком уровне, «критерий эффективности коммуникации имеет значительный вес и преобладает над формальными аспектами» [</w:t>
      </w:r>
      <w:r w:rsidRPr="00CF242C">
        <w:rPr>
          <w:lang w:val="en-US"/>
        </w:rPr>
        <w:t>Barni</w:t>
      </w:r>
      <w:r w:rsidRPr="00CF242C">
        <w:t>, 2009: 17]. Значимость критерия эффективности коммуникации уменьшается только на уровнях C1 и C2, где в основном выражает когерентность (наличие в структуре семантико-прагматической и логической связанности) и когезия текста (присутствие семантико-лексических и морфосинтаксических связей между различными частями текста).</w:t>
      </w:r>
      <w:r w:rsidRPr="00CF242C">
        <w:rPr>
          <w:color w:val="76923C" w:themeColor="accent3" w:themeShade="BF"/>
          <w:sz w:val="24"/>
          <w:szCs w:val="24"/>
        </w:rPr>
        <w:tab/>
      </w:r>
      <w:r w:rsidRPr="00CF242C">
        <w:br/>
      </w:r>
    </w:p>
    <w:p w:rsidR="003F4E43" w:rsidRPr="00CF242C" w:rsidRDefault="003F4E43" w:rsidP="003F4E43">
      <w:pPr>
        <w:pStyle w:val="Dissertazione"/>
      </w:pPr>
      <w:r w:rsidRPr="00CF242C">
        <w:rPr>
          <w:lang w:val="it-IT"/>
        </w:rPr>
        <w:t>CELI</w:t>
      </w:r>
    </w:p>
    <w:p w:rsidR="003F4E43" w:rsidRPr="00CF242C" w:rsidRDefault="003F4E43" w:rsidP="003F4E43">
      <w:pPr>
        <w:pStyle w:val="Dissertazione"/>
        <w:rPr>
          <w:sz w:val="26"/>
          <w:szCs w:val="26"/>
        </w:rPr>
      </w:pPr>
      <w:r w:rsidRPr="00CF242C">
        <w:t xml:space="preserve">Для оценки устного экзамена </w:t>
      </w:r>
      <w:r w:rsidRPr="00CF242C">
        <w:rPr>
          <w:lang w:val="it-IT"/>
        </w:rPr>
        <w:t>CELI</w:t>
      </w:r>
      <w:r w:rsidRPr="00CF242C">
        <w:t xml:space="preserve"> употребляются три группы критериев: 1. взаимодействие, социолингвистическая адекватность </w:t>
      </w:r>
      <w:r w:rsidR="00CC5700">
        <w:t xml:space="preserve">                   </w:t>
      </w:r>
      <w:r w:rsidRPr="00CF242C">
        <w:t>и социокультурная компетенция, 2. богатство словарного запаса</w:t>
      </w:r>
      <w:r w:rsidR="00CC5700">
        <w:t xml:space="preserve"> </w:t>
      </w:r>
      <w:r w:rsidRPr="00CF242C">
        <w:t>и правильность морфосинтаксических форм, 3. произношение и интонация.</w:t>
      </w:r>
    </w:p>
    <w:p w:rsidR="003F4E43" w:rsidRPr="00CF242C" w:rsidRDefault="003F4E43" w:rsidP="003F4E43">
      <w:pPr>
        <w:pStyle w:val="Dissertazione"/>
      </w:pPr>
      <w:r w:rsidRPr="00CF242C">
        <w:t>Первый и главный критерий оценивает умение понимать вопросы и утверждения собеседника, выполнять поставленные задачи и успешно взаимодействовать с партнером.</w:t>
      </w:r>
    </w:p>
    <w:p w:rsidR="003F4E43" w:rsidRPr="00CF242C" w:rsidRDefault="003F4E43" w:rsidP="003F4E43">
      <w:pPr>
        <w:pStyle w:val="Dissertazione"/>
      </w:pPr>
      <w:r w:rsidRPr="00CF242C">
        <w:t>Оценка богатства словарного запаса и правильности морфосинтаксических форм проводится с учётом их роли в выполнении поставленной задачи. Ошибки, которые не мешают пониманию, не имеют значительного влияния на окончательную оценку. В оценке лексических навыков больше, чем диапазон словарного запаса, оценивается его правильное употребление.</w:t>
      </w:r>
    </w:p>
    <w:p w:rsidR="003F4E43" w:rsidRPr="00CF242C" w:rsidRDefault="003F4E43" w:rsidP="003F4E43">
      <w:pPr>
        <w:pStyle w:val="Dissertazione"/>
        <w:rPr>
          <w:sz w:val="24"/>
          <w:szCs w:val="24"/>
        </w:rPr>
      </w:pPr>
      <w:r w:rsidRPr="00CF242C">
        <w:lastRenderedPageBreak/>
        <w:t>Строгость оценки в отношении произношения и интонации зависит от уровня, но главным принципом оценки останется общая ясность речи и адекватность интонации к виду речевого акта (просьба, утверждение, совет, приказ). Акцент, который свидетельствует о языковой принадлежности, не ущемляет результат устного экзамена.</w:t>
      </w:r>
    </w:p>
    <w:p w:rsidR="003F4E43" w:rsidRPr="00CF242C" w:rsidRDefault="003F4E43" w:rsidP="003F4E43">
      <w:pPr>
        <w:pStyle w:val="Dissertazione"/>
        <w:spacing w:line="276" w:lineRule="auto"/>
        <w:rPr>
          <w:sz w:val="24"/>
          <w:szCs w:val="24"/>
        </w:rPr>
      </w:pPr>
    </w:p>
    <w:p w:rsidR="003F4E43" w:rsidRPr="00CF242C" w:rsidRDefault="003F4E43" w:rsidP="003F4E43">
      <w:pPr>
        <w:pStyle w:val="Dissertazione"/>
      </w:pPr>
      <w:r w:rsidRPr="00CF242C">
        <w:rPr>
          <w:lang w:val="it-IT"/>
        </w:rPr>
        <w:t>PLIDA</w:t>
      </w:r>
    </w:p>
    <w:p w:rsidR="003F4E43" w:rsidRPr="00CF242C" w:rsidRDefault="003F4E43" w:rsidP="003F4E43">
      <w:pPr>
        <w:pStyle w:val="Dissertazione"/>
      </w:pPr>
      <w:r w:rsidRPr="00CF242C">
        <w:t xml:space="preserve">Для оценки устного экзамена </w:t>
      </w:r>
      <w:r w:rsidRPr="00CF242C">
        <w:rPr>
          <w:lang w:val="it-IT"/>
        </w:rPr>
        <w:t>PLIDA</w:t>
      </w:r>
      <w:r w:rsidRPr="00CF242C">
        <w:t xml:space="preserve"> употребляются пять критериев: 1. диапазон (богатство словарного запаса и морфосинтаксических форм, адекватность регистра к речевой ситуации), 2. корректность, 3. беглость,  4. взаимодействие, 5.когерентность. </w:t>
      </w:r>
    </w:p>
    <w:p w:rsidR="003F4E43" w:rsidRPr="00CF242C" w:rsidRDefault="003F4E43" w:rsidP="003F4E43">
      <w:pPr>
        <w:pStyle w:val="Dissertazione"/>
        <w:rPr>
          <w:szCs w:val="26"/>
        </w:rPr>
      </w:pPr>
      <w:r w:rsidRPr="00CF242C">
        <w:t xml:space="preserve">Экзаменатор «оценивает результаты и принимает во внимание языковые ошибки только по отношению к уровню кандидата» </w:t>
      </w:r>
      <w:r w:rsidRPr="00CF242C">
        <w:rPr>
          <w:szCs w:val="24"/>
        </w:rPr>
        <w:t>[</w:t>
      </w:r>
      <w:proofErr w:type="spellStart"/>
      <w:r w:rsidRPr="00CF242C">
        <w:rPr>
          <w:szCs w:val="24"/>
          <w:lang w:val="en-US"/>
        </w:rPr>
        <w:t>Patota</w:t>
      </w:r>
      <w:proofErr w:type="spellEnd"/>
      <w:r w:rsidRPr="00CF242C">
        <w:rPr>
          <w:szCs w:val="24"/>
        </w:rPr>
        <w:t>, 2004: 33]</w:t>
      </w:r>
      <w:r w:rsidRPr="00CF242C">
        <w:t>.</w:t>
      </w:r>
      <w:r w:rsidRPr="00CF242C">
        <w:rPr>
          <w:szCs w:val="26"/>
        </w:rPr>
        <w:t xml:space="preserve"> Баллы, назначенные для </w:t>
      </w:r>
      <w:r w:rsidRPr="00CF242C">
        <w:t>отдельного критерия, варьируются  незначительно на разных уровнях. В частности, на самых высоких уделяется больше внимания к богатству словарного запаса и морфосинтаксических форм и адекватности регистра к речевой ситуации; на низких уровнях, наоборот, взаимодействие играет важную роль и все критерии имеют одинаковую значимость.</w:t>
      </w:r>
    </w:p>
    <w:p w:rsidR="003F4E43" w:rsidRPr="00CF242C" w:rsidRDefault="003F4E43" w:rsidP="003F4E43">
      <w:pPr>
        <w:pStyle w:val="Dissertazione"/>
      </w:pPr>
    </w:p>
    <w:p w:rsidR="003F4E43" w:rsidRPr="00CF242C" w:rsidRDefault="003F4E43" w:rsidP="003F4E43">
      <w:pPr>
        <w:pStyle w:val="Dissertazione"/>
      </w:pPr>
      <w:r w:rsidRPr="00CF242C">
        <w:rPr>
          <w:lang w:val="it-IT"/>
        </w:rPr>
        <w:t>AIL</w:t>
      </w:r>
    </w:p>
    <w:p w:rsidR="003F4E43" w:rsidRPr="00CF242C" w:rsidRDefault="003F4E43" w:rsidP="003F4E43">
      <w:pPr>
        <w:pStyle w:val="Dissertazione"/>
      </w:pPr>
      <w:r w:rsidRPr="00CF242C">
        <w:t xml:space="preserve">Для оценки устного экзамена </w:t>
      </w:r>
      <w:r w:rsidRPr="00CF242C">
        <w:rPr>
          <w:lang w:val="it-IT"/>
        </w:rPr>
        <w:t>AIL</w:t>
      </w:r>
      <w:r w:rsidRPr="00CF242C">
        <w:t xml:space="preserve"> употребляются четыре критерия: 1. уместность и эффективность коммуникации, 2. правильность морфосинтаксических форм, 3. </w:t>
      </w:r>
      <w:r w:rsidRPr="00CF242C">
        <w:rPr>
          <w:szCs w:val="24"/>
        </w:rPr>
        <w:t xml:space="preserve">лексическая адекватность и богатство словарного запаса, 4. </w:t>
      </w:r>
      <w:r w:rsidRPr="00CF242C">
        <w:t>произношение и интонация</w:t>
      </w:r>
      <w:r w:rsidRPr="00CF242C">
        <w:rPr>
          <w:i/>
        </w:rPr>
        <w:t>.</w:t>
      </w:r>
      <w:r w:rsidRPr="00CF242C">
        <w:t xml:space="preserve"> В третьем критерии заключена способность речевого выражения мыслительных и эмоциональных сторон коммуникации.  </w:t>
      </w:r>
    </w:p>
    <w:p w:rsidR="003F4E43" w:rsidRPr="00CF242C" w:rsidRDefault="003F4E43" w:rsidP="00303F02">
      <w:pPr>
        <w:pStyle w:val="Dissertazione1"/>
      </w:pPr>
    </w:p>
    <w:p w:rsidR="0002632B" w:rsidRPr="00CF242C" w:rsidRDefault="0002632B" w:rsidP="0010255C">
      <w:pPr>
        <w:pStyle w:val="Dissertazione1"/>
        <w:numPr>
          <w:ilvl w:val="2"/>
          <w:numId w:val="31"/>
        </w:numPr>
        <w:tabs>
          <w:tab w:val="left" w:pos="709"/>
        </w:tabs>
      </w:pPr>
      <w:r w:rsidRPr="00CF242C">
        <w:lastRenderedPageBreak/>
        <w:t>Требования к характеристикам эффективного теста.</w:t>
      </w:r>
    </w:p>
    <w:p w:rsidR="00A8512E" w:rsidRPr="00CF242C" w:rsidRDefault="00A8512E" w:rsidP="00E234AC">
      <w:pPr>
        <w:pStyle w:val="Dissertazione"/>
        <w:rPr>
          <w:rStyle w:val="hps"/>
          <w:i/>
        </w:rPr>
      </w:pPr>
    </w:p>
    <w:p w:rsidR="003A54E6" w:rsidRPr="00CF242C" w:rsidRDefault="003A54E6" w:rsidP="003A54E6">
      <w:pPr>
        <w:pStyle w:val="Dissertazione"/>
      </w:pPr>
      <w:r w:rsidRPr="00CF242C">
        <w:t>Для контроля формирования устно-речевой коммуникативной компетенции применяются различные способы. В настоящее время, «наиболее эффективным видом контролирующих упражнений являются тесты» [</w:t>
      </w:r>
      <w:proofErr w:type="gramStart"/>
      <w:r w:rsidRPr="00CF242C">
        <w:t>Павловская</w:t>
      </w:r>
      <w:proofErr w:type="gramEnd"/>
      <w:r w:rsidRPr="00CF242C">
        <w:t>, Башмакова, 2003: 61], задания которых предъявляются чаще всего в формате устного интервью (парным или с экзаменатором). Действительно</w:t>
      </w:r>
      <w:r w:rsidR="002523A8" w:rsidRPr="00CF242C">
        <w:t xml:space="preserve">, данный формат </w:t>
      </w:r>
      <w:r w:rsidRPr="00CF242C">
        <w:t xml:space="preserve">позволяет выявить </w:t>
      </w:r>
      <w:r w:rsidR="002523A8" w:rsidRPr="00CF242C">
        <w:t>наи</w:t>
      </w:r>
      <w:r w:rsidRPr="00CF242C">
        <w:t>более значимые характ</w:t>
      </w:r>
      <w:r w:rsidR="002523A8" w:rsidRPr="00CF242C">
        <w:t>еристики устно-речевого общения,</w:t>
      </w:r>
      <w:r w:rsidRPr="00CF242C">
        <w:t xml:space="preserve"> но только при условии, что «формы контроля были адекватны тем видам речевой деятельности, которые они должны проверять» [</w:t>
      </w:r>
      <w:proofErr w:type="gramStart"/>
      <w:r w:rsidRPr="00CF242C">
        <w:t>Павловская</w:t>
      </w:r>
      <w:proofErr w:type="gramEnd"/>
      <w:r w:rsidRPr="00CF242C">
        <w:t xml:space="preserve">, Башмакова, 2003: 59]. </w:t>
      </w:r>
    </w:p>
    <w:p w:rsidR="003A54E6" w:rsidRPr="00CF242C" w:rsidRDefault="003A54E6" w:rsidP="003A5872">
      <w:pPr>
        <w:pStyle w:val="Dissertazione"/>
        <w:spacing w:line="384" w:lineRule="auto"/>
        <w:rPr>
          <w:szCs w:val="26"/>
        </w:rPr>
      </w:pPr>
      <w:r w:rsidRPr="00CF242C">
        <w:t>Существуют разные представления о принципах и требованиях, опре</w:t>
      </w:r>
      <w:r w:rsidR="00CD27AD" w:rsidRPr="00CF242C">
        <w:t>деляющих качество теста, а именно,</w:t>
      </w:r>
      <w:r w:rsidRPr="00CF242C">
        <w:t xml:space="preserve"> его способность обеспечивать объективность оценки, скорость проверки, сопоставимость результатов, выполнение обучающих функций. </w:t>
      </w:r>
      <w:r w:rsidR="00BA1F71" w:rsidRPr="00CF242C">
        <w:t>Дж.Ч. А</w:t>
      </w:r>
      <w:r w:rsidR="00A7768D" w:rsidRPr="00CF242C">
        <w:t xml:space="preserve">лдерсон и К. Клэпхэм считают </w:t>
      </w:r>
      <w:r w:rsidR="00A7768D" w:rsidRPr="00CF242C">
        <w:rPr>
          <w:szCs w:val="24"/>
        </w:rPr>
        <w:t>валидность и надежность</w:t>
      </w:r>
      <w:r w:rsidR="00A7768D" w:rsidRPr="00CF242C">
        <w:t xml:space="preserve"> «</w:t>
      </w:r>
      <w:r w:rsidR="00D273CB" w:rsidRPr="00CF242C">
        <w:rPr>
          <w:szCs w:val="24"/>
        </w:rPr>
        <w:t>о</w:t>
      </w:r>
      <w:r w:rsidR="00BA1F71" w:rsidRPr="00CF242C">
        <w:rPr>
          <w:szCs w:val="24"/>
        </w:rPr>
        <w:t>бщими принципами</w:t>
      </w:r>
      <w:r w:rsidR="00925C7F" w:rsidRPr="00CF242C">
        <w:rPr>
          <w:szCs w:val="24"/>
        </w:rPr>
        <w:t>,</w:t>
      </w:r>
      <w:r w:rsidR="00BA1F71" w:rsidRPr="00CF242C">
        <w:rPr>
          <w:szCs w:val="24"/>
        </w:rPr>
        <w:t xml:space="preserve"> кото</w:t>
      </w:r>
      <w:r w:rsidR="00925C7F" w:rsidRPr="00CF242C">
        <w:rPr>
          <w:szCs w:val="24"/>
        </w:rPr>
        <w:t>р</w:t>
      </w:r>
      <w:r w:rsidR="00CD27AD" w:rsidRPr="00CF242C">
        <w:rPr>
          <w:szCs w:val="24"/>
        </w:rPr>
        <w:t>ым</w:t>
      </w:r>
      <w:r w:rsidR="00D273CB" w:rsidRPr="00CF242C">
        <w:rPr>
          <w:szCs w:val="24"/>
        </w:rPr>
        <w:t>и</w:t>
      </w:r>
      <w:r w:rsidR="00CD27AD" w:rsidRPr="00CF242C">
        <w:rPr>
          <w:szCs w:val="24"/>
        </w:rPr>
        <w:t xml:space="preserve"> необходимо руководствовать</w:t>
      </w:r>
      <w:r w:rsidR="00BA1F71" w:rsidRPr="00CF242C">
        <w:rPr>
          <w:szCs w:val="24"/>
        </w:rPr>
        <w:t>ся для составления теста</w:t>
      </w:r>
      <w:r w:rsidR="00A7768D" w:rsidRPr="00CF242C">
        <w:rPr>
          <w:szCs w:val="24"/>
        </w:rPr>
        <w:t>»</w:t>
      </w:r>
      <w:r w:rsidR="00BA1F71" w:rsidRPr="00CF242C">
        <w:rPr>
          <w:szCs w:val="24"/>
        </w:rPr>
        <w:t xml:space="preserve"> [Alderson, Clapham</w:t>
      </w:r>
      <w:r w:rsidR="00BA1F71" w:rsidRPr="00CF242C">
        <w:t>, 1995: 6].</w:t>
      </w:r>
      <w:r w:rsidR="00925C7F" w:rsidRPr="00CF242C">
        <w:t xml:space="preserve"> </w:t>
      </w:r>
      <w:r w:rsidR="00E11C92" w:rsidRPr="00CF242C">
        <w:t xml:space="preserve">Подобным образом </w:t>
      </w:r>
      <w:r w:rsidR="00CD27AD" w:rsidRPr="00CF242C">
        <w:t xml:space="preserve">в отечественной тестологии (М.Б. </w:t>
      </w:r>
      <w:r w:rsidR="00925C7F" w:rsidRPr="00CF242C">
        <w:t>Челышкова</w:t>
      </w:r>
      <w:r w:rsidR="00CD27AD" w:rsidRPr="00CF242C">
        <w:t xml:space="preserve">, </w:t>
      </w:r>
      <w:r w:rsidR="00F57D03" w:rsidRPr="00CF242C">
        <w:t xml:space="preserve"> </w:t>
      </w:r>
      <w:r w:rsidR="00CC5700">
        <w:t xml:space="preserve">              </w:t>
      </w:r>
      <w:r w:rsidR="00CD27AD" w:rsidRPr="00CF242C">
        <w:t xml:space="preserve">Т.М. </w:t>
      </w:r>
      <w:proofErr w:type="spellStart"/>
      <w:r w:rsidR="00F57D03" w:rsidRPr="00CF242C">
        <w:t>Балыхина</w:t>
      </w:r>
      <w:proofErr w:type="spellEnd"/>
      <w:r w:rsidR="00CD27AD" w:rsidRPr="00CF242C">
        <w:t>)</w:t>
      </w:r>
      <w:r w:rsidR="00F57D03" w:rsidRPr="00CF242C">
        <w:t xml:space="preserve"> </w:t>
      </w:r>
      <w:r w:rsidR="00E11C92" w:rsidRPr="00CF242C">
        <w:t>указывает</w:t>
      </w:r>
      <w:r w:rsidR="00F57D03" w:rsidRPr="00CF242C">
        <w:t xml:space="preserve">ся </w:t>
      </w:r>
      <w:r w:rsidR="00E11C92" w:rsidRPr="00CF242C">
        <w:t xml:space="preserve"> на ведущую роль </w:t>
      </w:r>
      <w:r w:rsidR="00925C7F" w:rsidRPr="00CF242C">
        <w:rPr>
          <w:szCs w:val="26"/>
        </w:rPr>
        <w:t>надежности и валидности</w:t>
      </w:r>
      <w:r w:rsidR="00E11C92" w:rsidRPr="00CF242C">
        <w:rPr>
          <w:szCs w:val="26"/>
        </w:rPr>
        <w:t>, соединяя их</w:t>
      </w:r>
      <w:r w:rsidR="00925C7F" w:rsidRPr="00CF242C">
        <w:rPr>
          <w:szCs w:val="26"/>
        </w:rPr>
        <w:t xml:space="preserve"> под </w:t>
      </w:r>
      <w:r w:rsidR="00E11C92" w:rsidRPr="00CF242C">
        <w:rPr>
          <w:szCs w:val="26"/>
        </w:rPr>
        <w:t xml:space="preserve">общим </w:t>
      </w:r>
      <w:r w:rsidR="00925C7F" w:rsidRPr="00CF242C">
        <w:rPr>
          <w:szCs w:val="26"/>
        </w:rPr>
        <w:t xml:space="preserve">принципом </w:t>
      </w:r>
      <w:r w:rsidR="00925C7F" w:rsidRPr="00CF242C">
        <w:rPr>
          <w:i/>
          <w:szCs w:val="26"/>
        </w:rPr>
        <w:t>научности</w:t>
      </w:r>
      <w:r w:rsidR="00925C7F" w:rsidRPr="00CF242C">
        <w:rPr>
          <w:szCs w:val="26"/>
        </w:rPr>
        <w:t>, который «предписывает использование в практике контроля научно обоснованных средств оценки знаний учеников» [</w:t>
      </w:r>
      <w:r w:rsidR="00925C7F" w:rsidRPr="00CF242C">
        <w:t>Челышкова, 2002: 27</w:t>
      </w:r>
      <w:r w:rsidR="00925C7F" w:rsidRPr="00CF242C">
        <w:rPr>
          <w:szCs w:val="26"/>
        </w:rPr>
        <w:t>]. Принцип научности, однако, является «необходимым, но не достаточным» [</w:t>
      </w:r>
      <w:r w:rsidR="00925C7F" w:rsidRPr="00CF242C">
        <w:t>Челышкова, 2002: 29</w:t>
      </w:r>
      <w:r w:rsidR="00925C7F" w:rsidRPr="00CF242C">
        <w:rPr>
          <w:szCs w:val="26"/>
        </w:rPr>
        <w:t xml:space="preserve">]. Для достижения </w:t>
      </w:r>
      <w:r w:rsidR="00E11C92" w:rsidRPr="00CF242C">
        <w:rPr>
          <w:szCs w:val="26"/>
        </w:rPr>
        <w:t xml:space="preserve">наивысшей степени </w:t>
      </w:r>
      <w:r w:rsidR="00925C7F" w:rsidRPr="00CF242C">
        <w:rPr>
          <w:szCs w:val="26"/>
        </w:rPr>
        <w:t>эффективности тест должен соответствовать также другим характеристикам, таким как объективность, экономичность, и положительное воздействие на учебный процесс</w:t>
      </w:r>
      <w:r w:rsidR="00E11C92" w:rsidRPr="00CF242C">
        <w:rPr>
          <w:szCs w:val="26"/>
        </w:rPr>
        <w:t>.</w:t>
      </w:r>
      <w:r w:rsidR="00BA1F71" w:rsidRPr="00CF242C">
        <w:rPr>
          <w:sz w:val="24"/>
          <w:szCs w:val="24"/>
        </w:rPr>
        <w:t xml:space="preserve"> </w:t>
      </w:r>
      <w:r w:rsidRPr="00CF242C">
        <w:lastRenderedPageBreak/>
        <w:t>П</w:t>
      </w:r>
      <w:r w:rsidRPr="00CF242C">
        <w:rPr>
          <w:szCs w:val="26"/>
        </w:rPr>
        <w:t xml:space="preserve">оказателями эффективности коммуникативных тестов, по мнению </w:t>
      </w:r>
      <w:r w:rsidR="00CD27AD" w:rsidRPr="00CF242C">
        <w:rPr>
          <w:szCs w:val="26"/>
        </w:rPr>
        <w:t xml:space="preserve">             </w:t>
      </w:r>
      <w:r w:rsidRPr="00CF242C">
        <w:rPr>
          <w:szCs w:val="26"/>
        </w:rPr>
        <w:t xml:space="preserve">С.Р. Балуян, являются шесть взаимодействующих элементов: надежность, валидность, аутентичность, интерактивность, воздействие, практичность. </w:t>
      </w:r>
    </w:p>
    <w:p w:rsidR="0002632B" w:rsidRPr="00CF242C" w:rsidRDefault="002817DD" w:rsidP="003A5872">
      <w:pPr>
        <w:pStyle w:val="Dissertazione"/>
        <w:spacing w:line="384" w:lineRule="auto"/>
        <w:rPr>
          <w:rFonts w:ascii="TimesNewRomanPSMT" w:eastAsia="TimesNewRomanPSMT" w:cs="TimesNewRomanPSMT"/>
          <w:sz w:val="24"/>
          <w:szCs w:val="24"/>
        </w:rPr>
      </w:pPr>
      <w:r w:rsidRPr="00CF242C">
        <w:rPr>
          <w:rStyle w:val="hps"/>
        </w:rPr>
        <w:t xml:space="preserve"> </w:t>
      </w:r>
      <w:r w:rsidR="0002632B" w:rsidRPr="00CF242C">
        <w:rPr>
          <w:szCs w:val="26"/>
        </w:rPr>
        <w:t>При разработке теста необходимо рассматривать все характеристики, позволяющие создавать эффективный тест как систему взаимосвязанных эл</w:t>
      </w:r>
      <w:r w:rsidRPr="00CF242C">
        <w:rPr>
          <w:szCs w:val="26"/>
        </w:rPr>
        <w:t xml:space="preserve">ементов. </w:t>
      </w:r>
    </w:p>
    <w:p w:rsidR="0002632B" w:rsidRPr="00CF242C" w:rsidRDefault="0002632B" w:rsidP="003A5872">
      <w:pPr>
        <w:pStyle w:val="Dissertazione"/>
        <w:spacing w:line="384" w:lineRule="auto"/>
        <w:rPr>
          <w:lang w:eastAsia="ru-RU"/>
        </w:rPr>
      </w:pPr>
      <w:r w:rsidRPr="00CF242C">
        <w:rPr>
          <w:lang w:eastAsia="ru-RU"/>
        </w:rPr>
        <w:t xml:space="preserve">С точки зрения </w:t>
      </w:r>
      <w:r w:rsidR="002523A8" w:rsidRPr="00CF242C">
        <w:rPr>
          <w:lang w:eastAsia="ru-RU"/>
        </w:rPr>
        <w:t xml:space="preserve">его составления </w:t>
      </w:r>
      <w:r w:rsidRPr="00CF242C">
        <w:rPr>
          <w:lang w:eastAsia="ru-RU"/>
        </w:rPr>
        <w:t>и внедрения в реальную учебную практику важно отметить роль, которую играет общность всех характеристик, кроме надежности и валидности, между тестированием и обучением иностранным языкам. Связывать целый образовательный процесс позволяет общность дидактических и оценочных принципов, в том числе в их конкретном осуществлении в форме задач. Она же придает когерентность, целеустремленность и направленность к ежедневной педагогической деятельности преподавателя и студента.</w:t>
      </w:r>
    </w:p>
    <w:p w:rsidR="0002632B" w:rsidRPr="00CF242C" w:rsidRDefault="0002632B" w:rsidP="003A5872">
      <w:pPr>
        <w:pStyle w:val="Dissertazione"/>
        <w:spacing w:line="384" w:lineRule="auto"/>
      </w:pPr>
      <w:r w:rsidRPr="00CF242C">
        <w:t>Оценка качества теста проводится согласно С.Р. Балуян в тр</w:t>
      </w:r>
      <w:r w:rsidR="002523A8" w:rsidRPr="00CF242C">
        <w:t>и</w:t>
      </w:r>
      <w:r w:rsidRPr="00CF242C">
        <w:t xml:space="preserve"> этапа. Для начала необходимо определить релевантность каждой характеристики эффективности и её минима</w:t>
      </w:r>
      <w:r w:rsidR="00A3132C" w:rsidRPr="00CF242C">
        <w:t>льно приемлемого уровня. Далее</w:t>
      </w:r>
      <w:r w:rsidRPr="00CF242C">
        <w:t xml:space="preserve"> формулируется логическая оценка эффективности с помощью вопросов. В итоге собирается «количественная и качественная информация на стадии администрирования» [</w:t>
      </w:r>
      <w:r w:rsidR="000D6AAD" w:rsidRPr="00CF242C">
        <w:t>Балуян, 1999</w:t>
      </w:r>
      <w:r w:rsidRPr="00CF242C">
        <w:t>:</w:t>
      </w:r>
      <w:r w:rsidR="000D6AAD" w:rsidRPr="00CF242C">
        <w:t xml:space="preserve"> </w:t>
      </w:r>
      <w:r w:rsidRPr="00CF242C">
        <w:t xml:space="preserve">77]. На практике С.Р. Балуян советует отказаться от «нереалистического стремления достичь наивысшего уровня каждой из характеристик теста» </w:t>
      </w:r>
      <w:r w:rsidR="000D6AAD" w:rsidRPr="00CF242C">
        <w:t>[Балуян, 1999: 77]</w:t>
      </w:r>
      <w:r w:rsidR="00A3132C" w:rsidRPr="00CF242C">
        <w:t xml:space="preserve"> </w:t>
      </w:r>
      <w:r w:rsidRPr="00CF242C">
        <w:t>и ориентироваться на достижение наиболее приемлемого баланса всех характеристик эффективности.</w:t>
      </w:r>
    </w:p>
    <w:p w:rsidR="00D24B0E" w:rsidRPr="00CF242C" w:rsidRDefault="00D24B0E" w:rsidP="003A5872">
      <w:pPr>
        <w:pStyle w:val="Dissertazione"/>
        <w:spacing w:line="384" w:lineRule="auto"/>
      </w:pPr>
    </w:p>
    <w:p w:rsidR="006A5328" w:rsidRPr="00CF242C" w:rsidRDefault="003A5872" w:rsidP="006A5328">
      <w:pPr>
        <w:pStyle w:val="Dissertazione"/>
      </w:pPr>
      <w:r w:rsidRPr="00CF242C">
        <w:lastRenderedPageBreak/>
        <w:t xml:space="preserve">НАДЕЖНОСТЬ </w:t>
      </w:r>
      <w:r w:rsidR="00A3132C" w:rsidRPr="00CF242C">
        <w:t xml:space="preserve">– </w:t>
      </w:r>
      <w:r w:rsidR="006A5328" w:rsidRPr="00CF242C">
        <w:t>Это «важный количественный показатель качества и эффективно</w:t>
      </w:r>
      <w:r w:rsidR="006A5328" w:rsidRPr="00CF242C">
        <w:softHyphen/>
        <w:t>сти теста, свидетельствующий о том, насколько последовательны и устойчивы его результаты» [Колесникова, Долгина, 2001: 205].</w:t>
      </w:r>
      <w:r w:rsidR="008D483E" w:rsidRPr="00CF242C">
        <w:t xml:space="preserve"> </w:t>
      </w:r>
    </w:p>
    <w:p w:rsidR="0002632B" w:rsidRPr="00CF242C" w:rsidRDefault="0002632B" w:rsidP="00F37508">
      <w:pPr>
        <w:pStyle w:val="Dissertazione"/>
      </w:pPr>
      <w:r w:rsidRPr="00CF242C">
        <w:t>В субъективных тестах, таких</w:t>
      </w:r>
      <w:r w:rsidR="0015785A" w:rsidRPr="00CF242C">
        <w:t>,</w:t>
      </w:r>
      <w:r w:rsidRPr="00CF242C">
        <w:t xml:space="preserve"> как устные собеседования, «главным источником нестабильности результатов выступают оценки рейтеров» </w:t>
      </w:r>
      <w:r w:rsidR="000D6AAD" w:rsidRPr="00CF242C">
        <w:t>[Балуян, 1999: 31]</w:t>
      </w:r>
      <w:r w:rsidRPr="00CF242C">
        <w:t>. Для измерения надежности используются</w:t>
      </w:r>
      <w:r w:rsidR="0015785A" w:rsidRPr="00CF242C">
        <w:t xml:space="preserve"> </w:t>
      </w:r>
      <w:r w:rsidRPr="00CF242C">
        <w:t>межрейтерский</w:t>
      </w:r>
      <w:r w:rsidR="00A3132C" w:rsidRPr="00CF242C">
        <w:t xml:space="preserve"> и внутрирейтерский коэффициенты стабильности. Первый </w:t>
      </w:r>
      <w:r w:rsidRPr="00CF242C">
        <w:t>измеря</w:t>
      </w:r>
      <w:r w:rsidR="00A3132C" w:rsidRPr="00CF242C">
        <w:t xml:space="preserve">ет </w:t>
      </w:r>
      <w:r w:rsidRPr="00CF242C">
        <w:t xml:space="preserve">корреляцию между результатами оценивания нескольких рейтеров одного и того же контингента тестируемых; </w:t>
      </w:r>
      <w:r w:rsidR="00A3132C" w:rsidRPr="00CF242C">
        <w:t xml:space="preserve">второй измеряет </w:t>
      </w:r>
      <w:r w:rsidRPr="00CF242C">
        <w:t xml:space="preserve">корреляцию между результатами оценивания одним и тем же рейтером двух последовательных тестирований одного и того же контингента </w:t>
      </w:r>
      <w:r w:rsidR="0015785A" w:rsidRPr="00CF242C">
        <w:t>кандидатов</w:t>
      </w:r>
      <w:r w:rsidRPr="00CF242C">
        <w:t xml:space="preserve"> параллельной формы того же теста</w:t>
      </w:r>
      <w:r w:rsidR="00A3132C" w:rsidRPr="00CF242C">
        <w:t>.</w:t>
      </w:r>
      <w:r w:rsidR="00FA7720" w:rsidRPr="00CF242C">
        <w:t xml:space="preserve"> Общее прикладное правило состоит в том, что «с уменьшением количества компонентов коммуникативной компетенции, установленных тестологом в качестве объекта тестирования, повышается надежность теста» [Балуян, 1999: 77].</w:t>
      </w:r>
    </w:p>
    <w:p w:rsidR="00FA7720" w:rsidRPr="00CF242C" w:rsidRDefault="0002632B" w:rsidP="00FA7720">
      <w:pPr>
        <w:pStyle w:val="Dissertazione"/>
      </w:pPr>
      <w:r w:rsidRPr="00CF242C">
        <w:t>Минимально приемлемый уровень надежности зависит от важности решений, пр</w:t>
      </w:r>
      <w:r w:rsidR="00552096" w:rsidRPr="00CF242C">
        <w:t xml:space="preserve">инимаемых в результате теста, и </w:t>
      </w:r>
      <w:r w:rsidRPr="00CF242C">
        <w:t>устанавливается в виде соответствующей статистической</w:t>
      </w:r>
      <w:r w:rsidR="002523A8" w:rsidRPr="00CF242C">
        <w:t xml:space="preserve"> оценки надежности. </w:t>
      </w:r>
      <w:r w:rsidR="00203536" w:rsidRPr="00CF242C">
        <w:t>Вопрос о возможности и о пределах внедрения статистических методов измерения в оценки коммуникат</w:t>
      </w:r>
      <w:r w:rsidR="00CD27AD" w:rsidRPr="00CF242C">
        <w:t>ивной компетенции поднимается ря</w:t>
      </w:r>
      <w:r w:rsidR="00203536" w:rsidRPr="00CF242C">
        <w:t xml:space="preserve">дом исследователей. М. </w:t>
      </w:r>
      <w:proofErr w:type="spellStart"/>
      <w:r w:rsidR="00203536" w:rsidRPr="00CF242C">
        <w:t>Кэненл</w:t>
      </w:r>
      <w:proofErr w:type="spellEnd"/>
      <w:r w:rsidR="00203536" w:rsidRPr="00CF242C">
        <w:t xml:space="preserve"> и М. </w:t>
      </w:r>
      <w:proofErr w:type="spellStart"/>
      <w:r w:rsidR="00203536" w:rsidRPr="00CF242C">
        <w:t>Свейн</w:t>
      </w:r>
      <w:proofErr w:type="spellEnd"/>
      <w:r w:rsidR="00203536" w:rsidRPr="00CF242C">
        <w:t xml:space="preserve"> </w:t>
      </w:r>
      <w:r w:rsidR="00FA7720" w:rsidRPr="00CF242C">
        <w:t>считают, что еще не определена «надежная процедура оценки правильности высказываний в различных социокультурных и дискурсивных контекстах»</w:t>
      </w:r>
      <w:r w:rsidR="00203536" w:rsidRPr="00CF242C">
        <w:t xml:space="preserve"> [</w:t>
      </w:r>
      <w:proofErr w:type="spellStart"/>
      <w:r w:rsidR="00203536" w:rsidRPr="00CF242C">
        <w:rPr>
          <w:lang w:val="en-US"/>
        </w:rPr>
        <w:t>Canale</w:t>
      </w:r>
      <w:proofErr w:type="spellEnd"/>
      <w:r w:rsidR="00203536" w:rsidRPr="00CF242C">
        <w:t xml:space="preserve">, </w:t>
      </w:r>
      <w:r w:rsidR="00203536" w:rsidRPr="00CF242C">
        <w:rPr>
          <w:lang w:val="en-US"/>
        </w:rPr>
        <w:t>Swain</w:t>
      </w:r>
      <w:r w:rsidR="00203536" w:rsidRPr="00CF242C">
        <w:t>, 1980, 35].</w:t>
      </w:r>
      <w:r w:rsidR="00FA7720" w:rsidRPr="00CF242C">
        <w:t xml:space="preserve"> </w:t>
      </w:r>
      <w:r w:rsidR="00CC5700">
        <w:t xml:space="preserve">         </w:t>
      </w:r>
      <w:r w:rsidR="002523A8" w:rsidRPr="00CF242C">
        <w:t>В</w:t>
      </w:r>
      <w:r w:rsidR="00552096" w:rsidRPr="00CF242C">
        <w:t xml:space="preserve"> </w:t>
      </w:r>
      <w:r w:rsidRPr="00CF242C">
        <w:t>большинстве случаев</w:t>
      </w:r>
      <w:r w:rsidR="00FA7720" w:rsidRPr="00CF242C">
        <w:t xml:space="preserve"> достижение минимального приемлемого уровня надежности обосно</w:t>
      </w:r>
      <w:r w:rsidR="00CD27AD" w:rsidRPr="00CF242C">
        <w:t>вы</w:t>
      </w:r>
      <w:r w:rsidR="00FA7720" w:rsidRPr="00CF242C">
        <w:t>вается почти полностью на ч</w:t>
      </w:r>
      <w:r w:rsidR="0015785A" w:rsidRPr="00CF242C">
        <w:t>утье</w:t>
      </w:r>
      <w:r w:rsidRPr="00CF242C">
        <w:t xml:space="preserve"> и опыт</w:t>
      </w:r>
      <w:r w:rsidR="0015785A" w:rsidRPr="00CF242C">
        <w:t>е</w:t>
      </w:r>
      <w:r w:rsidRPr="00CF242C">
        <w:t xml:space="preserve"> преподавател</w:t>
      </w:r>
      <w:r w:rsidR="00FA7720" w:rsidRPr="00CF242C">
        <w:t>ей</w:t>
      </w:r>
      <w:r w:rsidRPr="00CF242C">
        <w:t>-экзаменатор</w:t>
      </w:r>
      <w:r w:rsidR="00FA7720" w:rsidRPr="00CF242C">
        <w:t xml:space="preserve">ов. </w:t>
      </w:r>
    </w:p>
    <w:p w:rsidR="0010255C" w:rsidRPr="00CF242C" w:rsidRDefault="0010255C" w:rsidP="00F92D79">
      <w:pPr>
        <w:pStyle w:val="Dissertazione"/>
        <w:ind w:firstLine="708"/>
      </w:pPr>
    </w:p>
    <w:p w:rsidR="003836C0" w:rsidRPr="00CF242C" w:rsidRDefault="003A5872" w:rsidP="00F92D79">
      <w:pPr>
        <w:pStyle w:val="Dissertazione"/>
        <w:ind w:firstLine="708"/>
      </w:pPr>
      <w:r w:rsidRPr="00CF242C">
        <w:lastRenderedPageBreak/>
        <w:t xml:space="preserve">ВАЛИДНОСТЬ </w:t>
      </w:r>
      <w:r w:rsidR="00A16605" w:rsidRPr="00CF242C">
        <w:t xml:space="preserve">– </w:t>
      </w:r>
      <w:r w:rsidR="0015785A" w:rsidRPr="00CF242C">
        <w:t>Она показывает, «</w:t>
      </w:r>
      <w:r w:rsidR="00156872" w:rsidRPr="00CF242C">
        <w:t>что измеряет тест и насколько хорошо он это делает. Другими словами, валид</w:t>
      </w:r>
      <w:r w:rsidR="00156872" w:rsidRPr="00CF242C">
        <w:softHyphen/>
        <w:t xml:space="preserve">ность указывает </w:t>
      </w:r>
      <w:r w:rsidR="00CC5700">
        <w:t xml:space="preserve">                        </w:t>
      </w:r>
      <w:r w:rsidR="00156872" w:rsidRPr="00CF242C">
        <w:t xml:space="preserve">на большую или меньшую степень пригодности теста для его использования с определенной целью» [Колесникова, Долгина, 2001: 203]. </w:t>
      </w:r>
    </w:p>
    <w:p w:rsidR="003836C0" w:rsidRPr="00CF242C" w:rsidRDefault="0002632B" w:rsidP="00381EFA">
      <w:pPr>
        <w:pStyle w:val="Dissertazione"/>
      </w:pPr>
      <w:r w:rsidRPr="00CF242C">
        <w:rPr>
          <w:lang w:eastAsia="ru-RU"/>
        </w:rPr>
        <w:t>Существуют различные виды валидности, определяю</w:t>
      </w:r>
      <w:r w:rsidR="009414B5" w:rsidRPr="00CF242C">
        <w:rPr>
          <w:lang w:eastAsia="ru-RU"/>
        </w:rPr>
        <w:t>щие</w:t>
      </w:r>
      <w:r w:rsidRPr="00CF242C">
        <w:rPr>
          <w:lang w:eastAsia="ru-RU"/>
        </w:rPr>
        <w:t xml:space="preserve"> разные объекты тестирования. Для оценки владения языком к окончанию учебного курса в ситуации, которая требует самостоятельной разработки различных видов теста со стороны учителей, самым подходящим видом валидности явля</w:t>
      </w:r>
      <w:r w:rsidR="0015785A" w:rsidRPr="00CF242C">
        <w:rPr>
          <w:lang w:eastAsia="ru-RU"/>
        </w:rPr>
        <w:t xml:space="preserve">ется </w:t>
      </w:r>
      <w:r w:rsidR="0015785A" w:rsidRPr="00CF242C">
        <w:rPr>
          <w:i/>
          <w:lang w:eastAsia="ru-RU"/>
        </w:rPr>
        <w:t>конструктная</w:t>
      </w:r>
      <w:r w:rsidR="009414B5" w:rsidRPr="00CF242C">
        <w:rPr>
          <w:lang w:eastAsia="ru-RU"/>
        </w:rPr>
        <w:t xml:space="preserve">, </w:t>
      </w:r>
      <w:r w:rsidRPr="00CF242C">
        <w:rPr>
          <w:lang w:eastAsia="ru-RU"/>
        </w:rPr>
        <w:t>отража</w:t>
      </w:r>
      <w:r w:rsidR="009414B5" w:rsidRPr="00CF242C">
        <w:rPr>
          <w:lang w:eastAsia="ru-RU"/>
        </w:rPr>
        <w:t>ющая</w:t>
      </w:r>
      <w:r w:rsidR="002523A8" w:rsidRPr="00CF242C">
        <w:rPr>
          <w:lang w:eastAsia="ru-RU"/>
        </w:rPr>
        <w:t>,</w:t>
      </w:r>
      <w:r w:rsidR="009414B5" w:rsidRPr="00CF242C">
        <w:rPr>
          <w:lang w:eastAsia="ru-RU"/>
        </w:rPr>
        <w:t xml:space="preserve"> </w:t>
      </w:r>
      <w:r w:rsidRPr="00CF242C">
        <w:rPr>
          <w:lang w:eastAsia="ru-RU"/>
        </w:rPr>
        <w:t>насколько объекты тестирования и характер заданий учитывают данную модель коммуникативной компетенции</w:t>
      </w:r>
      <w:r w:rsidR="000D6AAD" w:rsidRPr="00CF242C">
        <w:rPr>
          <w:lang w:eastAsia="ru-RU"/>
        </w:rPr>
        <w:t xml:space="preserve">. </w:t>
      </w:r>
      <w:r w:rsidR="009414B5" w:rsidRPr="00CF242C">
        <w:rPr>
          <w:lang w:eastAsia="ru-RU"/>
        </w:rPr>
        <w:t>С.Р.</w:t>
      </w:r>
      <w:r w:rsidRPr="00CF242C">
        <w:rPr>
          <w:lang w:eastAsia="ru-RU"/>
        </w:rPr>
        <w:t xml:space="preserve"> Балуян напоминает, что </w:t>
      </w:r>
      <w:r w:rsidR="00156872" w:rsidRPr="00CF242C">
        <w:rPr>
          <w:lang w:eastAsia="ru-RU"/>
        </w:rPr>
        <w:t xml:space="preserve">для </w:t>
      </w:r>
      <w:r w:rsidRPr="00CF242C">
        <w:rPr>
          <w:lang w:eastAsia="ru-RU"/>
        </w:rPr>
        <w:t>оп</w:t>
      </w:r>
      <w:r w:rsidR="00714160" w:rsidRPr="00CF242C">
        <w:rPr>
          <w:lang w:eastAsia="ru-RU"/>
        </w:rPr>
        <w:t>ределения</w:t>
      </w:r>
      <w:r w:rsidRPr="00CF242C">
        <w:rPr>
          <w:lang w:eastAsia="ru-RU"/>
        </w:rPr>
        <w:t xml:space="preserve"> к</w:t>
      </w:r>
      <w:r w:rsidR="009414B5" w:rsidRPr="00CF242C">
        <w:rPr>
          <w:lang w:eastAsia="ru-RU"/>
        </w:rPr>
        <w:t xml:space="preserve">онструктной валидности </w:t>
      </w:r>
      <w:r w:rsidR="00156872" w:rsidRPr="00CF242C">
        <w:rPr>
          <w:lang w:eastAsia="ru-RU"/>
        </w:rPr>
        <w:t xml:space="preserve">необходимо </w:t>
      </w:r>
      <w:r w:rsidRPr="00CF242C">
        <w:rPr>
          <w:lang w:eastAsia="ru-RU"/>
        </w:rPr>
        <w:t>установить</w:t>
      </w:r>
      <w:r w:rsidR="00714160" w:rsidRPr="00CF242C">
        <w:rPr>
          <w:lang w:eastAsia="ru-RU"/>
        </w:rPr>
        <w:t>,</w:t>
      </w:r>
      <w:r w:rsidRPr="00CF242C">
        <w:rPr>
          <w:lang w:eastAsia="ru-RU"/>
        </w:rPr>
        <w:t xml:space="preserve"> из </w:t>
      </w:r>
      <w:r w:rsidRPr="00CF242C">
        <w:t>каких компетенций состоит конструкт</w:t>
      </w:r>
      <w:r w:rsidR="00156872" w:rsidRPr="00CF242C">
        <w:t xml:space="preserve"> и </w:t>
      </w:r>
      <w:r w:rsidRPr="00CF242C">
        <w:t>проверить соответствие заданий целям тестирования.</w:t>
      </w:r>
      <w:r w:rsidR="009414B5" w:rsidRPr="00CF242C">
        <w:t xml:space="preserve"> </w:t>
      </w:r>
    </w:p>
    <w:p w:rsidR="00381EFA" w:rsidRPr="00CF242C" w:rsidRDefault="003836C0" w:rsidP="003836C0">
      <w:pPr>
        <w:pStyle w:val="Dissertazione"/>
      </w:pPr>
      <w:r w:rsidRPr="00CF242C">
        <w:t xml:space="preserve">Существуют разные </w:t>
      </w:r>
      <w:r w:rsidR="00A656A7" w:rsidRPr="00CF242C">
        <w:t>точки зрения о способах повышения уровня</w:t>
      </w:r>
      <w:r w:rsidRPr="00CF242C">
        <w:t xml:space="preserve"> валидности. По </w:t>
      </w:r>
      <w:r w:rsidR="00FE7157" w:rsidRPr="00CF242C">
        <w:t>И.Л. Колесниковой и О.А. Долгине</w:t>
      </w:r>
      <w:r w:rsidR="00381EFA" w:rsidRPr="00CF242C">
        <w:t xml:space="preserve"> валидность тестов усили</w:t>
      </w:r>
      <w:r w:rsidR="00381EFA" w:rsidRPr="00CF242C">
        <w:softHyphen/>
        <w:t xml:space="preserve">вается за счет использования аутентичных материалов и создания </w:t>
      </w:r>
      <w:r w:rsidRPr="00CF242C">
        <w:t xml:space="preserve">речевых </w:t>
      </w:r>
      <w:r w:rsidR="00381EFA" w:rsidRPr="00CF242C">
        <w:t xml:space="preserve">ситуаций, приближенных к реальной жизни. В соответствие </w:t>
      </w:r>
      <w:r w:rsidR="00CC5700">
        <w:t xml:space="preserve">                  </w:t>
      </w:r>
      <w:r w:rsidR="00381EFA" w:rsidRPr="00CF242C">
        <w:t>с принципами коммуникативного и деятельностного подходов, приветствуется назначение коммуникативных заданий, «отличающихся целевой на</w:t>
      </w:r>
      <w:r w:rsidR="00381EFA" w:rsidRPr="00CF242C">
        <w:softHyphen/>
        <w:t xml:space="preserve">правленностью, завершенностью и ориентированных на достижение результата» [Колесникова, Долгина, 2001: 204]. </w:t>
      </w:r>
      <w:r w:rsidRPr="00CF242C">
        <w:t>Помимо этог</w:t>
      </w:r>
      <w:r w:rsidR="00A656A7" w:rsidRPr="00CF242C">
        <w:t>о, они утверждают, что повышению</w:t>
      </w:r>
      <w:r w:rsidRPr="00CF242C">
        <w:t xml:space="preserve"> валидности способствует </w:t>
      </w:r>
      <w:r w:rsidR="00381EFA" w:rsidRPr="00CF242C">
        <w:t>использование</w:t>
      </w:r>
      <w:r w:rsidR="00FE7157" w:rsidRPr="00CF242C">
        <w:t xml:space="preserve"> групповых или</w:t>
      </w:r>
      <w:r w:rsidR="00381EFA" w:rsidRPr="00CF242C">
        <w:t xml:space="preserve"> парных форм контроля.</w:t>
      </w:r>
      <w:r w:rsidRPr="00CF242C">
        <w:t xml:space="preserve"> Дж.Ч. Алдерсон и К. Клэпхэм указывают </w:t>
      </w:r>
      <w:r w:rsidR="000469D3" w:rsidRPr="00CF242C">
        <w:t xml:space="preserve">также </w:t>
      </w:r>
      <w:r w:rsidRPr="00CF242C">
        <w:t>на роль тестовых спецификаций (</w:t>
      </w:r>
      <w:proofErr w:type="gramStart"/>
      <w:r w:rsidRPr="00CF242C">
        <w:t>см</w:t>
      </w:r>
      <w:proofErr w:type="gramEnd"/>
      <w:r w:rsidRPr="00CF242C">
        <w:t>. гл. 2.1.2.)</w:t>
      </w:r>
      <w:r w:rsidR="000469D3" w:rsidRPr="00CF242C">
        <w:t xml:space="preserve">, которые не только «служат </w:t>
      </w:r>
      <w:r w:rsidR="00E207C2" w:rsidRPr="00CF242C">
        <w:t>шаблон</w:t>
      </w:r>
      <w:r w:rsidRPr="00CF242C">
        <w:t>ом, которы</w:t>
      </w:r>
      <w:r w:rsidR="000469D3" w:rsidRPr="00CF242C">
        <w:t xml:space="preserve">м </w:t>
      </w:r>
      <w:r w:rsidRPr="00CF242C">
        <w:t xml:space="preserve">необходимо </w:t>
      </w:r>
      <w:r w:rsidR="000469D3" w:rsidRPr="00CF242C">
        <w:t xml:space="preserve">руководствоваться при </w:t>
      </w:r>
      <w:r w:rsidR="00122B62" w:rsidRPr="00CF242C">
        <w:t>состав</w:t>
      </w:r>
      <w:r w:rsidR="00A656A7" w:rsidRPr="00CF242C">
        <w:t>лении</w:t>
      </w:r>
      <w:r w:rsidR="000469D3" w:rsidRPr="00CF242C">
        <w:t xml:space="preserve"> </w:t>
      </w:r>
      <w:r w:rsidR="00122B62" w:rsidRPr="00CF242C">
        <w:t>теста и тестовых заданий</w:t>
      </w:r>
      <w:r w:rsidR="000469D3" w:rsidRPr="00CF242C">
        <w:t xml:space="preserve">, но </w:t>
      </w:r>
      <w:r w:rsidRPr="00CF242C">
        <w:t xml:space="preserve">также </w:t>
      </w:r>
      <w:r w:rsidR="00122B62" w:rsidRPr="00CF242C">
        <w:t xml:space="preserve">являются </w:t>
      </w:r>
      <w:r w:rsidR="000469D3" w:rsidRPr="00CF242C">
        <w:t>основным</w:t>
      </w:r>
      <w:r w:rsidR="00122B62" w:rsidRPr="00CF242C">
        <w:t xml:space="preserve"> </w:t>
      </w:r>
      <w:r w:rsidR="00122B62" w:rsidRPr="00CF242C">
        <w:lastRenderedPageBreak/>
        <w:t>фактор</w:t>
      </w:r>
      <w:r w:rsidR="000469D3" w:rsidRPr="00CF242C">
        <w:t>ом</w:t>
      </w:r>
      <w:r w:rsidR="00A656A7" w:rsidRPr="00CF242C">
        <w:t>,</w:t>
      </w:r>
      <w:r w:rsidR="00122B62" w:rsidRPr="00CF242C">
        <w:t xml:space="preserve"> </w:t>
      </w:r>
      <w:r w:rsidR="000469D3" w:rsidRPr="00CF242C">
        <w:t>способствующим</w:t>
      </w:r>
      <w:r w:rsidRPr="00CF242C">
        <w:t xml:space="preserve"> </w:t>
      </w:r>
      <w:r w:rsidR="000469D3" w:rsidRPr="00CF242C">
        <w:t>повышени</w:t>
      </w:r>
      <w:r w:rsidR="00A656A7" w:rsidRPr="00CF242C">
        <w:t>ю</w:t>
      </w:r>
      <w:r w:rsidR="000469D3" w:rsidRPr="00CF242C">
        <w:t xml:space="preserve"> </w:t>
      </w:r>
      <w:r w:rsidR="00122B62" w:rsidRPr="00CF242C">
        <w:t xml:space="preserve">конструктной </w:t>
      </w:r>
      <w:r w:rsidRPr="00CF242C">
        <w:t>валидности</w:t>
      </w:r>
      <w:r w:rsidR="00122B62" w:rsidRPr="00CF242C">
        <w:t>»</w:t>
      </w:r>
      <w:r w:rsidR="000469D3" w:rsidRPr="00CF242C">
        <w:t xml:space="preserve"> </w:t>
      </w:r>
      <w:r w:rsidR="000469D3" w:rsidRPr="00CF242C">
        <w:rPr>
          <w:szCs w:val="24"/>
        </w:rPr>
        <w:t>[Alderson, Clapham</w:t>
      </w:r>
      <w:r w:rsidR="000469D3" w:rsidRPr="00CF242C">
        <w:t>, 1995: 9].</w:t>
      </w:r>
    </w:p>
    <w:p w:rsidR="0015785A" w:rsidRPr="00CF242C" w:rsidRDefault="0015785A" w:rsidP="00DD5E44">
      <w:pPr>
        <w:pStyle w:val="Dissertazione"/>
        <w:spacing w:line="408" w:lineRule="auto"/>
        <w:rPr>
          <w:color w:val="000000"/>
          <w:sz w:val="22"/>
          <w:szCs w:val="22"/>
        </w:rPr>
      </w:pPr>
    </w:p>
    <w:p w:rsidR="0002632B" w:rsidRPr="00CF242C" w:rsidRDefault="00794CA2" w:rsidP="00DD5E44">
      <w:pPr>
        <w:pStyle w:val="Dissertazione"/>
        <w:spacing w:line="408" w:lineRule="auto"/>
      </w:pPr>
      <w:r w:rsidRPr="00CF242C">
        <w:rPr>
          <w:sz w:val="30"/>
          <w:szCs w:val="30"/>
        </w:rPr>
        <w:t xml:space="preserve">АУТЕНТИЧНОСТЬ </w:t>
      </w:r>
      <w:r w:rsidR="0002632B" w:rsidRPr="00CF242C">
        <w:rPr>
          <w:sz w:val="30"/>
          <w:szCs w:val="30"/>
        </w:rPr>
        <w:t xml:space="preserve">– Выражает сходство и «степень соответствия характеристик заданий теста к характеристикам задач в области применения языка» </w:t>
      </w:r>
      <w:r w:rsidR="00552096" w:rsidRPr="00CF242C">
        <w:t>[Балуян, 1999: 37]</w:t>
      </w:r>
      <w:r w:rsidR="0002632B" w:rsidRPr="00CF242C">
        <w:rPr>
          <w:sz w:val="30"/>
          <w:szCs w:val="30"/>
        </w:rPr>
        <w:t xml:space="preserve">. </w:t>
      </w:r>
      <w:r w:rsidR="00B45A67" w:rsidRPr="00CF242C">
        <w:rPr>
          <w:sz w:val="30"/>
          <w:szCs w:val="30"/>
        </w:rPr>
        <w:t>Л.Е. Алексеева считает а</w:t>
      </w:r>
      <w:r w:rsidR="0002632B" w:rsidRPr="00CF242C">
        <w:rPr>
          <w:sz w:val="30"/>
          <w:szCs w:val="30"/>
        </w:rPr>
        <w:t xml:space="preserve">утентичность </w:t>
      </w:r>
      <w:r w:rsidR="00470734" w:rsidRPr="00CF242C">
        <w:rPr>
          <w:sz w:val="30"/>
          <w:szCs w:val="30"/>
        </w:rPr>
        <w:t>важнейшей</w:t>
      </w:r>
      <w:r w:rsidR="00B45A67" w:rsidRPr="00CF242C">
        <w:rPr>
          <w:sz w:val="30"/>
          <w:szCs w:val="30"/>
        </w:rPr>
        <w:t xml:space="preserve"> характеристик</w:t>
      </w:r>
      <w:r w:rsidR="00470734" w:rsidRPr="00CF242C">
        <w:rPr>
          <w:sz w:val="30"/>
          <w:szCs w:val="30"/>
        </w:rPr>
        <w:t>ой</w:t>
      </w:r>
      <w:r w:rsidR="00B45A67" w:rsidRPr="00CF242C">
        <w:rPr>
          <w:sz w:val="30"/>
          <w:szCs w:val="30"/>
        </w:rPr>
        <w:t xml:space="preserve"> тестовых материалов и заданий при контроле компетенции </w:t>
      </w:r>
      <w:r w:rsidR="0015785A" w:rsidRPr="00CF242C">
        <w:rPr>
          <w:sz w:val="30"/>
          <w:szCs w:val="30"/>
        </w:rPr>
        <w:t xml:space="preserve">студента </w:t>
      </w:r>
      <w:r w:rsidR="00B45A67" w:rsidRPr="00CF242C">
        <w:rPr>
          <w:sz w:val="30"/>
          <w:szCs w:val="30"/>
        </w:rPr>
        <w:t>в профессиональной области</w:t>
      </w:r>
      <w:r w:rsidR="0015785A" w:rsidRPr="00CF242C">
        <w:rPr>
          <w:sz w:val="30"/>
          <w:szCs w:val="30"/>
        </w:rPr>
        <w:t xml:space="preserve"> обучения</w:t>
      </w:r>
      <w:r w:rsidR="00B45A67" w:rsidRPr="00CF242C">
        <w:rPr>
          <w:sz w:val="30"/>
          <w:szCs w:val="30"/>
        </w:rPr>
        <w:t>.</w:t>
      </w:r>
      <w:r w:rsidR="0002632B" w:rsidRPr="00CF242C">
        <w:rPr>
          <w:sz w:val="30"/>
          <w:szCs w:val="30"/>
        </w:rPr>
        <w:t xml:space="preserve"> </w:t>
      </w:r>
      <w:r w:rsidR="00470734" w:rsidRPr="00CF242C">
        <w:rPr>
          <w:sz w:val="30"/>
          <w:szCs w:val="30"/>
        </w:rPr>
        <w:t>Создание аутентичной коммуникативной ситуации</w:t>
      </w:r>
      <w:r w:rsidR="004E55C3" w:rsidRPr="00CF242C">
        <w:rPr>
          <w:sz w:val="30"/>
          <w:szCs w:val="30"/>
        </w:rPr>
        <w:t xml:space="preserve"> позволяет «учитывать комплексное взаимодействие языковых умений</w:t>
      </w:r>
      <w:r w:rsidR="00F352CF" w:rsidRPr="00CF242C">
        <w:rPr>
          <w:sz w:val="30"/>
          <w:szCs w:val="30"/>
        </w:rPr>
        <w:t xml:space="preserve"> тестируемого</w:t>
      </w:r>
      <w:r w:rsidR="00DC26D7" w:rsidRPr="00CF242C">
        <w:rPr>
          <w:sz w:val="30"/>
          <w:szCs w:val="30"/>
        </w:rPr>
        <w:t xml:space="preserve"> как с его</w:t>
      </w:r>
      <w:r w:rsidR="00F352CF" w:rsidRPr="00CF242C">
        <w:rPr>
          <w:sz w:val="30"/>
          <w:szCs w:val="30"/>
        </w:rPr>
        <w:t xml:space="preserve"> </w:t>
      </w:r>
      <w:r w:rsidR="00DC26D7" w:rsidRPr="00CF242C">
        <w:rPr>
          <w:sz w:val="30"/>
          <w:szCs w:val="30"/>
        </w:rPr>
        <w:t>профессиональными знаниями, так и непосредственно с самими тестовыми заданиями» [Алексеева, 2007: 89]. С</w:t>
      </w:r>
      <w:r w:rsidR="0002632B" w:rsidRPr="00CF242C">
        <w:rPr>
          <w:sz w:val="30"/>
          <w:szCs w:val="30"/>
        </w:rPr>
        <w:t>оответств</w:t>
      </w:r>
      <w:r w:rsidR="00DC26D7" w:rsidRPr="00CF242C">
        <w:rPr>
          <w:sz w:val="30"/>
          <w:szCs w:val="30"/>
        </w:rPr>
        <w:t>ие</w:t>
      </w:r>
      <w:r w:rsidR="0002632B" w:rsidRPr="00CF242C">
        <w:rPr>
          <w:sz w:val="30"/>
          <w:szCs w:val="30"/>
        </w:rPr>
        <w:t xml:space="preserve"> </w:t>
      </w:r>
      <w:r w:rsidR="00DC26D7" w:rsidRPr="00CF242C">
        <w:rPr>
          <w:sz w:val="30"/>
          <w:szCs w:val="30"/>
        </w:rPr>
        <w:t xml:space="preserve">тестовых </w:t>
      </w:r>
      <w:r w:rsidR="0002632B" w:rsidRPr="00CF242C">
        <w:rPr>
          <w:sz w:val="30"/>
          <w:szCs w:val="30"/>
        </w:rPr>
        <w:t>зада</w:t>
      </w:r>
      <w:r w:rsidR="00DC26D7" w:rsidRPr="00CF242C">
        <w:rPr>
          <w:sz w:val="30"/>
          <w:szCs w:val="30"/>
        </w:rPr>
        <w:t>ний</w:t>
      </w:r>
      <w:r w:rsidR="0002632B" w:rsidRPr="00CF242C">
        <w:rPr>
          <w:sz w:val="30"/>
          <w:szCs w:val="30"/>
        </w:rPr>
        <w:t xml:space="preserve"> реальн</w:t>
      </w:r>
      <w:r w:rsidR="00470734" w:rsidRPr="00CF242C">
        <w:rPr>
          <w:sz w:val="30"/>
          <w:szCs w:val="30"/>
        </w:rPr>
        <w:t>ой области</w:t>
      </w:r>
      <w:r w:rsidR="00DC26D7" w:rsidRPr="00CF242C">
        <w:rPr>
          <w:sz w:val="30"/>
          <w:szCs w:val="30"/>
        </w:rPr>
        <w:t xml:space="preserve"> применения </w:t>
      </w:r>
      <w:r w:rsidR="0002632B" w:rsidRPr="00CF242C">
        <w:rPr>
          <w:sz w:val="30"/>
          <w:szCs w:val="30"/>
        </w:rPr>
        <w:t>языка</w:t>
      </w:r>
      <w:r w:rsidR="00141673" w:rsidRPr="00CF242C">
        <w:rPr>
          <w:sz w:val="30"/>
          <w:szCs w:val="30"/>
        </w:rPr>
        <w:t xml:space="preserve"> </w:t>
      </w:r>
      <w:r w:rsidR="0002632B" w:rsidRPr="00CF242C">
        <w:rPr>
          <w:sz w:val="30"/>
          <w:szCs w:val="30"/>
        </w:rPr>
        <w:t>повышает значимость теста</w:t>
      </w:r>
      <w:r w:rsidR="00141673" w:rsidRPr="00CF242C">
        <w:rPr>
          <w:sz w:val="30"/>
          <w:szCs w:val="30"/>
        </w:rPr>
        <w:t>, приближая его к е</w:t>
      </w:r>
      <w:r w:rsidR="0002632B" w:rsidRPr="00CF242C">
        <w:rPr>
          <w:sz w:val="30"/>
          <w:szCs w:val="30"/>
        </w:rPr>
        <w:t xml:space="preserve">стественной </w:t>
      </w:r>
      <w:r w:rsidR="00DC26D7" w:rsidRPr="00CF242C">
        <w:rPr>
          <w:sz w:val="30"/>
          <w:szCs w:val="30"/>
        </w:rPr>
        <w:t xml:space="preserve">профессиональной </w:t>
      </w:r>
      <w:r w:rsidR="0002632B" w:rsidRPr="00CF242C">
        <w:rPr>
          <w:sz w:val="30"/>
          <w:szCs w:val="30"/>
        </w:rPr>
        <w:t>ситуации</w:t>
      </w:r>
      <w:r w:rsidR="00DC26D7" w:rsidRPr="00CF242C">
        <w:rPr>
          <w:sz w:val="30"/>
          <w:szCs w:val="30"/>
        </w:rPr>
        <w:t xml:space="preserve"> и вскрывая </w:t>
      </w:r>
      <w:r w:rsidR="0002632B" w:rsidRPr="00CF242C">
        <w:rPr>
          <w:sz w:val="30"/>
          <w:szCs w:val="30"/>
        </w:rPr>
        <w:t>связ</w:t>
      </w:r>
      <w:r w:rsidR="00DC26D7" w:rsidRPr="00CF242C">
        <w:rPr>
          <w:sz w:val="30"/>
          <w:szCs w:val="30"/>
        </w:rPr>
        <w:t>ь</w:t>
      </w:r>
      <w:r w:rsidR="0002632B" w:rsidRPr="00CF242C">
        <w:rPr>
          <w:sz w:val="30"/>
          <w:szCs w:val="30"/>
        </w:rPr>
        <w:t xml:space="preserve"> между реальным применением языка, обучением и тестированием. </w:t>
      </w:r>
      <w:r w:rsidR="00575239" w:rsidRPr="00CF242C">
        <w:rPr>
          <w:sz w:val="30"/>
          <w:szCs w:val="30"/>
        </w:rPr>
        <w:t xml:space="preserve">Тесная связь между аутентичностью и значимостью коммуникативных задач подчеркивается также </w:t>
      </w:r>
      <w:r w:rsidR="0014349D" w:rsidRPr="00CF242C">
        <w:rPr>
          <w:sz w:val="30"/>
          <w:szCs w:val="30"/>
        </w:rPr>
        <w:t xml:space="preserve">у </w:t>
      </w:r>
      <w:r w:rsidR="00575239" w:rsidRPr="00CF242C">
        <w:t xml:space="preserve">М. </w:t>
      </w:r>
      <w:proofErr w:type="spellStart"/>
      <w:r w:rsidR="00575239" w:rsidRPr="00CF242C">
        <w:t>Кэнел</w:t>
      </w:r>
      <w:r w:rsidR="0014349D" w:rsidRPr="00CF242C">
        <w:t>а</w:t>
      </w:r>
      <w:proofErr w:type="spellEnd"/>
      <w:r w:rsidR="00575239" w:rsidRPr="00CF242C">
        <w:t xml:space="preserve"> и М. </w:t>
      </w:r>
      <w:proofErr w:type="spellStart"/>
      <w:r w:rsidR="00575239" w:rsidRPr="00CF242C">
        <w:t>Свейн</w:t>
      </w:r>
      <w:proofErr w:type="spellEnd"/>
      <w:r w:rsidR="00575239" w:rsidRPr="00CF242C">
        <w:t xml:space="preserve">: «коммуникативные задачи должны быть значимыми и характеризоваться (по возрастающей сложности) аспектами </w:t>
      </w:r>
      <w:r w:rsidR="0014349D" w:rsidRPr="00CF242C">
        <w:t>подлинного общения, таких как основа</w:t>
      </w:r>
      <w:r w:rsidR="00575239" w:rsidRPr="00CF242C">
        <w:t xml:space="preserve"> </w:t>
      </w:r>
      <w:r w:rsidR="00CC5700">
        <w:t xml:space="preserve">                       </w:t>
      </w:r>
      <w:r w:rsidR="00575239" w:rsidRPr="00CF242C">
        <w:t>на социал</w:t>
      </w:r>
      <w:r w:rsidR="0014349D" w:rsidRPr="00CF242C">
        <w:t>ьном взаимодействии, творчество и непредсказуемость</w:t>
      </w:r>
      <w:r w:rsidR="00575239" w:rsidRPr="00CF242C">
        <w:t xml:space="preserve"> высказываний</w:t>
      </w:r>
      <w:r w:rsidR="0014349D" w:rsidRPr="00CF242C">
        <w:t xml:space="preserve">, </w:t>
      </w:r>
      <w:r w:rsidR="00575239" w:rsidRPr="00CF242C">
        <w:t>цел</w:t>
      </w:r>
      <w:r w:rsidR="0014349D" w:rsidRPr="00CF242C">
        <w:t>енаправленность и аутентичность</w:t>
      </w:r>
      <w:r w:rsidR="00575239" w:rsidRPr="00CF242C">
        <w:t>» [</w:t>
      </w:r>
      <w:proofErr w:type="spellStart"/>
      <w:r w:rsidR="00575239" w:rsidRPr="00CF242C">
        <w:rPr>
          <w:lang w:val="en-US"/>
        </w:rPr>
        <w:t>Canale</w:t>
      </w:r>
      <w:proofErr w:type="spellEnd"/>
      <w:r w:rsidR="00575239" w:rsidRPr="00CF242C">
        <w:t xml:space="preserve">, </w:t>
      </w:r>
      <w:r w:rsidR="00575239" w:rsidRPr="00CF242C">
        <w:rPr>
          <w:lang w:val="en-US"/>
        </w:rPr>
        <w:t>Swain</w:t>
      </w:r>
      <w:r w:rsidR="0014349D" w:rsidRPr="00CF242C">
        <w:t xml:space="preserve">, </w:t>
      </w:r>
      <w:r w:rsidR="007821D8">
        <w:t xml:space="preserve">  </w:t>
      </w:r>
      <w:r w:rsidR="0014349D" w:rsidRPr="00CF242C">
        <w:t xml:space="preserve">1980: </w:t>
      </w:r>
      <w:r w:rsidR="00575239" w:rsidRPr="00CF242C">
        <w:t>33].</w:t>
      </w:r>
    </w:p>
    <w:p w:rsidR="00AA4DA1" w:rsidRPr="00CF242C" w:rsidRDefault="00AA4DA1" w:rsidP="00DD5E44">
      <w:pPr>
        <w:pStyle w:val="Dissertazione"/>
        <w:spacing w:line="408" w:lineRule="auto"/>
        <w:rPr>
          <w:rStyle w:val="shorttext"/>
        </w:rPr>
      </w:pPr>
    </w:p>
    <w:p w:rsidR="00E07C7D" w:rsidRPr="00CF242C" w:rsidRDefault="00DD5E44" w:rsidP="007F4194">
      <w:pPr>
        <w:pStyle w:val="Dissertazione"/>
        <w:rPr>
          <w:rStyle w:val="shorttext"/>
        </w:rPr>
      </w:pPr>
      <w:r w:rsidRPr="00CF242C">
        <w:rPr>
          <w:rStyle w:val="shorttext"/>
        </w:rPr>
        <w:lastRenderedPageBreak/>
        <w:t xml:space="preserve">ИНТЕРАКТИВНОСТЬ </w:t>
      </w:r>
      <w:r w:rsidR="0002632B" w:rsidRPr="00CF242C">
        <w:rPr>
          <w:rStyle w:val="shorttext"/>
        </w:rPr>
        <w:t>–</w:t>
      </w:r>
      <w:r w:rsidR="00141673" w:rsidRPr="00CF242C">
        <w:rPr>
          <w:rStyle w:val="shorttext"/>
        </w:rPr>
        <w:t xml:space="preserve"> </w:t>
      </w:r>
      <w:r w:rsidR="00E07C7D" w:rsidRPr="00CF242C">
        <w:rPr>
          <w:rStyle w:val="shorttext"/>
        </w:rPr>
        <w:t xml:space="preserve">С.Р. Балуян определяет её как «степень и характер вовлечения индивидуальных характеристик тестируемого в выполнение тестовых заданий» </w:t>
      </w:r>
      <w:r w:rsidR="00E07C7D" w:rsidRPr="00CF242C">
        <w:t xml:space="preserve">[Балуян, 1999: 38]. Согласно </w:t>
      </w:r>
      <w:r w:rsidR="00E07C7D" w:rsidRPr="00CF242C">
        <w:rPr>
          <w:rStyle w:val="shorttext"/>
        </w:rPr>
        <w:t xml:space="preserve">Л.Ф. </w:t>
      </w:r>
      <w:proofErr w:type="spellStart"/>
      <w:r w:rsidR="00E07C7D" w:rsidRPr="00CF242C">
        <w:rPr>
          <w:rStyle w:val="shorttext"/>
        </w:rPr>
        <w:t>Бахман</w:t>
      </w:r>
      <w:r w:rsidR="00F42EAE">
        <w:rPr>
          <w:rStyle w:val="shorttext"/>
        </w:rPr>
        <w:t>у</w:t>
      </w:r>
      <w:proofErr w:type="spellEnd"/>
      <w:r w:rsidR="00E07C7D" w:rsidRPr="00CF242C">
        <w:rPr>
          <w:rStyle w:val="shorttext"/>
        </w:rPr>
        <w:t xml:space="preserve"> и А.С. </w:t>
      </w:r>
      <w:proofErr w:type="spellStart"/>
      <w:r w:rsidR="00E07C7D" w:rsidRPr="00CF242C">
        <w:rPr>
          <w:rStyle w:val="shorttext"/>
        </w:rPr>
        <w:t>Пальмер</w:t>
      </w:r>
      <w:r w:rsidR="00052A05" w:rsidRPr="00CF242C">
        <w:rPr>
          <w:rStyle w:val="shorttext"/>
        </w:rPr>
        <w:t>у</w:t>
      </w:r>
      <w:proofErr w:type="spellEnd"/>
      <w:r w:rsidR="00E07C7D" w:rsidRPr="00CF242C">
        <w:rPr>
          <w:rStyle w:val="shorttext"/>
        </w:rPr>
        <w:t xml:space="preserve">,  интерактивность является «функцией характеристик тестируемых – личные особенности, уровень владения языком, знание темы, </w:t>
      </w:r>
      <w:r w:rsidR="00AA4DA1" w:rsidRPr="00CF242C">
        <w:rPr>
          <w:rStyle w:val="shorttext"/>
        </w:rPr>
        <w:t>эмоциональное восприятие» [</w:t>
      </w:r>
      <w:r w:rsidR="00AA4DA1" w:rsidRPr="00CF242C">
        <w:rPr>
          <w:rStyle w:val="shorttext"/>
          <w:lang w:val="en-US"/>
        </w:rPr>
        <w:t>Bachman</w:t>
      </w:r>
      <w:r w:rsidR="00AA4DA1" w:rsidRPr="00CF242C">
        <w:rPr>
          <w:rStyle w:val="shorttext"/>
        </w:rPr>
        <w:t xml:space="preserve">, </w:t>
      </w:r>
      <w:r w:rsidR="00AA4DA1" w:rsidRPr="00CF242C">
        <w:rPr>
          <w:rStyle w:val="shorttext"/>
          <w:lang w:val="en-US"/>
        </w:rPr>
        <w:t>Palmer</w:t>
      </w:r>
      <w:r w:rsidR="00AA4DA1" w:rsidRPr="00CF242C">
        <w:rPr>
          <w:rStyle w:val="shorttext"/>
        </w:rPr>
        <w:t>, 1996: 136]</w:t>
      </w:r>
    </w:p>
    <w:p w:rsidR="006846CA" w:rsidRPr="00CF242C" w:rsidRDefault="007F4194" w:rsidP="007F4194">
      <w:pPr>
        <w:pStyle w:val="Dissertazione"/>
        <w:rPr>
          <w:rStyle w:val="shorttext"/>
        </w:rPr>
      </w:pPr>
      <w:r w:rsidRPr="00CF242C">
        <w:t>Вопрос о</w:t>
      </w:r>
      <w:r w:rsidR="006846CA" w:rsidRPr="00CF242C">
        <w:t>б интерактивности</w:t>
      </w:r>
      <w:r w:rsidRPr="00CF242C">
        <w:t xml:space="preserve"> был </w:t>
      </w:r>
      <w:r w:rsidR="006846CA" w:rsidRPr="00CF242C">
        <w:t>принят к рассмотрению</w:t>
      </w:r>
      <w:r w:rsidRPr="00CF242C">
        <w:t xml:space="preserve"> </w:t>
      </w:r>
      <w:r w:rsidR="00F42EAE" w:rsidRPr="00CF242C">
        <w:rPr>
          <w:rStyle w:val="shorttext"/>
        </w:rPr>
        <w:t xml:space="preserve">Л.Ф. </w:t>
      </w:r>
      <w:proofErr w:type="spellStart"/>
      <w:r w:rsidRPr="00CF242C">
        <w:t>Бахман</w:t>
      </w:r>
      <w:r w:rsidR="00F42EAE">
        <w:t>ом</w:t>
      </w:r>
      <w:proofErr w:type="spellEnd"/>
      <w:r w:rsidRPr="00CF242C">
        <w:t xml:space="preserve"> в двух моделях. В первой </w:t>
      </w:r>
      <w:r w:rsidR="00FC7D94" w:rsidRPr="00CF242C">
        <w:t>(</w:t>
      </w:r>
      <w:r w:rsidRPr="00CF242C">
        <w:t>1990 г</w:t>
      </w:r>
      <w:r w:rsidR="00FC7D94" w:rsidRPr="00CF242C">
        <w:t>.)</w:t>
      </w:r>
      <w:r w:rsidRPr="00CF242C">
        <w:t xml:space="preserve"> акцентировалась роль </w:t>
      </w:r>
      <w:r w:rsidR="00052A05" w:rsidRPr="00CF242C">
        <w:rPr>
          <w:rStyle w:val="shorttext"/>
        </w:rPr>
        <w:t>и</w:t>
      </w:r>
      <w:r w:rsidRPr="00CF242C">
        <w:rPr>
          <w:rStyle w:val="shorttext"/>
        </w:rPr>
        <w:t xml:space="preserve">нтерактивности как </w:t>
      </w:r>
      <w:r w:rsidR="00A367A9" w:rsidRPr="00CF242C">
        <w:rPr>
          <w:rStyle w:val="shorttext"/>
        </w:rPr>
        <w:t>важной</w:t>
      </w:r>
      <w:r w:rsidR="006846CA" w:rsidRPr="00CF242C">
        <w:rPr>
          <w:rStyle w:val="shorttext"/>
        </w:rPr>
        <w:t xml:space="preserve"> </w:t>
      </w:r>
      <w:r w:rsidRPr="00CF242C">
        <w:rPr>
          <w:rStyle w:val="shorttext"/>
        </w:rPr>
        <w:t>составляющ</w:t>
      </w:r>
      <w:r w:rsidR="006846CA" w:rsidRPr="00CF242C">
        <w:rPr>
          <w:rStyle w:val="shorttext"/>
        </w:rPr>
        <w:t>е</w:t>
      </w:r>
      <w:r w:rsidRPr="00CF242C">
        <w:rPr>
          <w:rStyle w:val="shorttext"/>
        </w:rPr>
        <w:t>й аутентичн</w:t>
      </w:r>
      <w:r w:rsidR="006846CA" w:rsidRPr="00CF242C">
        <w:rPr>
          <w:rStyle w:val="shorttext"/>
        </w:rPr>
        <w:t>о</w:t>
      </w:r>
      <w:r w:rsidRPr="00CF242C">
        <w:rPr>
          <w:rStyle w:val="shorttext"/>
        </w:rPr>
        <w:t xml:space="preserve">сти, степень которой зависит </w:t>
      </w:r>
      <w:r w:rsidR="00A367A9" w:rsidRPr="00CF242C">
        <w:rPr>
          <w:rStyle w:val="shorttext"/>
        </w:rPr>
        <w:t xml:space="preserve">главным образом </w:t>
      </w:r>
      <w:r w:rsidRPr="00CF242C">
        <w:rPr>
          <w:rStyle w:val="shorttext"/>
        </w:rPr>
        <w:t xml:space="preserve"> «от динамичного взаимодействия  между говорящим, дискурсом и контекстом» [</w:t>
      </w:r>
      <w:r w:rsidR="00F76FD8" w:rsidRPr="00CF242C">
        <w:rPr>
          <w:rStyle w:val="shorttext"/>
          <w:lang w:val="en-US"/>
        </w:rPr>
        <w:t>Bachman</w:t>
      </w:r>
      <w:r w:rsidRPr="00CF242C">
        <w:rPr>
          <w:rStyle w:val="shorttext"/>
        </w:rPr>
        <w:t xml:space="preserve">, 1990: 316]. </w:t>
      </w:r>
      <w:r w:rsidR="00A367A9" w:rsidRPr="00CF242C">
        <w:rPr>
          <w:rStyle w:val="shorttext"/>
        </w:rPr>
        <w:t>Следовательно</w:t>
      </w:r>
      <w:r w:rsidRPr="00CF242C">
        <w:rPr>
          <w:rStyle w:val="shorttext"/>
        </w:rPr>
        <w:t>, аутентичност</w:t>
      </w:r>
      <w:r w:rsidR="00A367A9" w:rsidRPr="00CF242C">
        <w:rPr>
          <w:rStyle w:val="shorttext"/>
        </w:rPr>
        <w:t>ь</w:t>
      </w:r>
      <w:r w:rsidRPr="00CF242C">
        <w:rPr>
          <w:rStyle w:val="shorttext"/>
        </w:rPr>
        <w:t xml:space="preserve"> конкретного тестового задания </w:t>
      </w:r>
      <w:r w:rsidR="006846CA" w:rsidRPr="00CF242C">
        <w:rPr>
          <w:rStyle w:val="shorttext"/>
        </w:rPr>
        <w:t>«</w:t>
      </w:r>
      <w:r w:rsidRPr="00CF242C">
        <w:rPr>
          <w:rStyle w:val="shorttext"/>
        </w:rPr>
        <w:t xml:space="preserve">оценивается в терминах его потенциала порождать </w:t>
      </w:r>
      <w:r w:rsidR="00A367A9" w:rsidRPr="00CF242C">
        <w:rPr>
          <w:rStyle w:val="shorttext"/>
        </w:rPr>
        <w:t>реальное</w:t>
      </w:r>
      <w:r w:rsidRPr="00CF242C">
        <w:rPr>
          <w:rStyle w:val="shorttext"/>
        </w:rPr>
        <w:t xml:space="preserve"> взаимодействие </w:t>
      </w:r>
      <w:r w:rsidR="006846CA" w:rsidRPr="00CF242C">
        <w:rPr>
          <w:rStyle w:val="shorttext"/>
        </w:rPr>
        <w:t>знани</w:t>
      </w:r>
      <w:r w:rsidR="00A367A9" w:rsidRPr="00CF242C">
        <w:rPr>
          <w:rStyle w:val="shorttext"/>
        </w:rPr>
        <w:t>й</w:t>
      </w:r>
      <w:r w:rsidR="006846CA" w:rsidRPr="00CF242C">
        <w:rPr>
          <w:rStyle w:val="shorttext"/>
        </w:rPr>
        <w:t>, навыков и умени</w:t>
      </w:r>
      <w:r w:rsidR="00A367A9" w:rsidRPr="00CF242C">
        <w:rPr>
          <w:rStyle w:val="shorttext"/>
        </w:rPr>
        <w:t>й</w:t>
      </w:r>
      <w:r w:rsidR="006846CA" w:rsidRPr="00CF242C">
        <w:rPr>
          <w:rStyle w:val="shorttext"/>
        </w:rPr>
        <w:t xml:space="preserve"> </w:t>
      </w:r>
      <w:r w:rsidRPr="00CF242C">
        <w:rPr>
          <w:rStyle w:val="shorttext"/>
        </w:rPr>
        <w:t>данной группы тестирующихся»</w:t>
      </w:r>
      <w:r w:rsidR="006846CA" w:rsidRPr="00CF242C">
        <w:rPr>
          <w:rStyle w:val="shorttext"/>
        </w:rPr>
        <w:t xml:space="preserve"> [</w:t>
      </w:r>
      <w:r w:rsidR="00F76FD8" w:rsidRPr="00CF242C">
        <w:rPr>
          <w:rStyle w:val="shorttext"/>
          <w:lang w:val="en-US"/>
        </w:rPr>
        <w:t>Bachman</w:t>
      </w:r>
      <w:r w:rsidR="006846CA" w:rsidRPr="00CF242C">
        <w:rPr>
          <w:rStyle w:val="shorttext"/>
        </w:rPr>
        <w:t>, 1990: 317].</w:t>
      </w:r>
      <w:r w:rsidR="00FC7D94" w:rsidRPr="00CF242C">
        <w:rPr>
          <w:rStyle w:val="shorttext"/>
        </w:rPr>
        <w:t xml:space="preserve"> </w:t>
      </w:r>
      <w:r w:rsidR="006846CA" w:rsidRPr="00CF242C">
        <w:rPr>
          <w:rStyle w:val="shorttext"/>
        </w:rPr>
        <w:t>Во второй мо</w:t>
      </w:r>
      <w:r w:rsidR="00A367A9" w:rsidRPr="00CF242C">
        <w:rPr>
          <w:rStyle w:val="shorttext"/>
        </w:rPr>
        <w:t>д</w:t>
      </w:r>
      <w:r w:rsidR="006846CA" w:rsidRPr="00CF242C">
        <w:rPr>
          <w:rStyle w:val="shorttext"/>
        </w:rPr>
        <w:t>ели</w:t>
      </w:r>
      <w:r w:rsidR="00A367A9" w:rsidRPr="00CF242C">
        <w:rPr>
          <w:rStyle w:val="shorttext"/>
        </w:rPr>
        <w:t>,</w:t>
      </w:r>
      <w:r w:rsidR="006846CA" w:rsidRPr="00CF242C">
        <w:rPr>
          <w:rStyle w:val="shorttext"/>
        </w:rPr>
        <w:t xml:space="preserve"> созда</w:t>
      </w:r>
      <w:r w:rsidR="00A367A9" w:rsidRPr="00CF242C">
        <w:rPr>
          <w:rStyle w:val="shorttext"/>
        </w:rPr>
        <w:t>н</w:t>
      </w:r>
      <w:r w:rsidR="006846CA" w:rsidRPr="00CF242C">
        <w:rPr>
          <w:rStyle w:val="shorttext"/>
        </w:rPr>
        <w:t>но</w:t>
      </w:r>
      <w:r w:rsidR="00A367A9" w:rsidRPr="00CF242C">
        <w:rPr>
          <w:rStyle w:val="shorttext"/>
        </w:rPr>
        <w:t>й</w:t>
      </w:r>
      <w:r w:rsidR="006846CA" w:rsidRPr="00CF242C">
        <w:rPr>
          <w:rStyle w:val="shorttext"/>
        </w:rPr>
        <w:t xml:space="preserve"> </w:t>
      </w:r>
      <w:r w:rsidR="00A367A9" w:rsidRPr="00CF242C">
        <w:rPr>
          <w:rStyle w:val="shorttext"/>
        </w:rPr>
        <w:t>в</w:t>
      </w:r>
      <w:r w:rsidR="006846CA" w:rsidRPr="00CF242C">
        <w:rPr>
          <w:rStyle w:val="shorttext"/>
        </w:rPr>
        <w:t xml:space="preserve"> сотрудничестве </w:t>
      </w:r>
      <w:r w:rsidR="00A367A9" w:rsidRPr="00CF242C">
        <w:rPr>
          <w:rStyle w:val="shorttext"/>
        </w:rPr>
        <w:t>с А.С.</w:t>
      </w:r>
      <w:r w:rsidR="00F76FD8" w:rsidRPr="00CF242C">
        <w:rPr>
          <w:rStyle w:val="shorttext"/>
        </w:rPr>
        <w:t xml:space="preserve"> </w:t>
      </w:r>
      <w:proofErr w:type="spellStart"/>
      <w:r w:rsidR="006846CA" w:rsidRPr="00CF242C">
        <w:rPr>
          <w:rStyle w:val="shorttext"/>
        </w:rPr>
        <w:t>Пальмер</w:t>
      </w:r>
      <w:r w:rsidR="00A367A9" w:rsidRPr="00CF242C">
        <w:rPr>
          <w:rStyle w:val="shorttext"/>
        </w:rPr>
        <w:t>ом</w:t>
      </w:r>
      <w:proofErr w:type="spellEnd"/>
      <w:r w:rsidR="006846CA" w:rsidRPr="00CF242C">
        <w:rPr>
          <w:rStyle w:val="shorttext"/>
        </w:rPr>
        <w:t xml:space="preserve"> в 1996 г., обращается внимание </w:t>
      </w:r>
      <w:r w:rsidR="00A367A9" w:rsidRPr="00CF242C">
        <w:rPr>
          <w:rStyle w:val="shorttext"/>
        </w:rPr>
        <w:t>на</w:t>
      </w:r>
      <w:r w:rsidR="006846CA" w:rsidRPr="00CF242C">
        <w:rPr>
          <w:rStyle w:val="shorttext"/>
        </w:rPr>
        <w:t xml:space="preserve"> дополнительн</w:t>
      </w:r>
      <w:r w:rsidR="00A367A9" w:rsidRPr="00CF242C">
        <w:rPr>
          <w:rStyle w:val="shorttext"/>
        </w:rPr>
        <w:t>ый</w:t>
      </w:r>
      <w:r w:rsidR="006846CA" w:rsidRPr="00CF242C">
        <w:rPr>
          <w:rStyle w:val="shorttext"/>
        </w:rPr>
        <w:t xml:space="preserve"> фактор, влияющ</w:t>
      </w:r>
      <w:r w:rsidR="00A367A9" w:rsidRPr="00CF242C">
        <w:rPr>
          <w:rStyle w:val="shorttext"/>
        </w:rPr>
        <w:t>ий</w:t>
      </w:r>
      <w:r w:rsidR="006846CA" w:rsidRPr="00CF242C">
        <w:rPr>
          <w:rStyle w:val="shorttext"/>
        </w:rPr>
        <w:t xml:space="preserve"> на качество выполнения тест</w:t>
      </w:r>
      <w:r w:rsidR="00A367A9" w:rsidRPr="00CF242C">
        <w:rPr>
          <w:rStyle w:val="shorttext"/>
        </w:rPr>
        <w:t>овых</w:t>
      </w:r>
      <w:r w:rsidR="006846CA" w:rsidRPr="00CF242C">
        <w:rPr>
          <w:rStyle w:val="shorttext"/>
        </w:rPr>
        <w:t xml:space="preserve"> зад</w:t>
      </w:r>
      <w:r w:rsidR="00A367A9" w:rsidRPr="00CF242C">
        <w:rPr>
          <w:rStyle w:val="shorttext"/>
        </w:rPr>
        <w:t>аний.</w:t>
      </w:r>
      <w:r w:rsidR="006846CA" w:rsidRPr="00CF242C">
        <w:rPr>
          <w:rStyle w:val="shorttext"/>
        </w:rPr>
        <w:t xml:space="preserve"> </w:t>
      </w:r>
      <w:r w:rsidR="00A367A9" w:rsidRPr="00CF242C">
        <w:rPr>
          <w:rStyle w:val="shorttext"/>
        </w:rPr>
        <w:t>Действительно,</w:t>
      </w:r>
      <w:r w:rsidR="006846CA" w:rsidRPr="00CF242C">
        <w:rPr>
          <w:rStyle w:val="shorttext"/>
        </w:rPr>
        <w:t xml:space="preserve"> </w:t>
      </w:r>
      <w:r w:rsidR="00A367A9" w:rsidRPr="00CF242C">
        <w:rPr>
          <w:rStyle w:val="shorttext"/>
        </w:rPr>
        <w:t>э</w:t>
      </w:r>
      <w:r w:rsidR="006846CA" w:rsidRPr="00CF242C">
        <w:rPr>
          <w:rStyle w:val="shorttext"/>
        </w:rPr>
        <w:t>моциональное состояние и отношение тестируемого к заданиям играют значительную роль в повышении качества его выполнения и отражаются в окончательном результате теста.</w:t>
      </w:r>
      <w:r w:rsidR="0002632B" w:rsidRPr="00CF242C">
        <w:t xml:space="preserve"> </w:t>
      </w:r>
      <w:r w:rsidR="00F76FD8" w:rsidRPr="00CF242C">
        <w:rPr>
          <w:rStyle w:val="shorttext"/>
        </w:rPr>
        <w:t>Необходимость установления</w:t>
      </w:r>
      <w:r w:rsidRPr="00CF242C">
        <w:rPr>
          <w:rStyle w:val="shorttext"/>
        </w:rPr>
        <w:t xml:space="preserve"> связ</w:t>
      </w:r>
      <w:r w:rsidR="00F76FD8" w:rsidRPr="00CF242C">
        <w:rPr>
          <w:rStyle w:val="shorttext"/>
        </w:rPr>
        <w:t>и</w:t>
      </w:r>
      <w:r w:rsidRPr="00CF242C">
        <w:rPr>
          <w:rStyle w:val="shorttext"/>
        </w:rPr>
        <w:t xml:space="preserve"> между тесто</w:t>
      </w:r>
      <w:r w:rsidR="00F76FD8" w:rsidRPr="00CF242C">
        <w:rPr>
          <w:rStyle w:val="shorttext"/>
        </w:rPr>
        <w:t>выми задачами,</w:t>
      </w:r>
      <w:r w:rsidRPr="00CF242C">
        <w:rPr>
          <w:rStyle w:val="shorttext"/>
        </w:rPr>
        <w:t xml:space="preserve"> знаниями и</w:t>
      </w:r>
      <w:r w:rsidR="00F76FD8" w:rsidRPr="00CF242C">
        <w:rPr>
          <w:rStyle w:val="shorttext"/>
        </w:rPr>
        <w:t xml:space="preserve"> профессиональными</w:t>
      </w:r>
      <w:r w:rsidRPr="00CF242C">
        <w:rPr>
          <w:rStyle w:val="shorttext"/>
        </w:rPr>
        <w:t xml:space="preserve"> интересами кандидата</w:t>
      </w:r>
      <w:r w:rsidR="006846CA" w:rsidRPr="00CF242C">
        <w:rPr>
          <w:rStyle w:val="shorttext"/>
        </w:rPr>
        <w:t>,</w:t>
      </w:r>
      <w:r w:rsidR="00F76FD8" w:rsidRPr="00CF242C">
        <w:rPr>
          <w:rStyle w:val="shorttext"/>
        </w:rPr>
        <w:t xml:space="preserve"> </w:t>
      </w:r>
      <w:r w:rsidR="006846CA" w:rsidRPr="00CF242C">
        <w:rPr>
          <w:rStyle w:val="shorttext"/>
        </w:rPr>
        <w:t xml:space="preserve">как подчеркивает </w:t>
      </w:r>
      <w:r w:rsidR="00FC7D94" w:rsidRPr="00CF242C">
        <w:rPr>
          <w:rStyle w:val="shorttext"/>
        </w:rPr>
        <w:t xml:space="preserve">                </w:t>
      </w:r>
      <w:r w:rsidR="006846CA" w:rsidRPr="00CF242C">
        <w:rPr>
          <w:rStyle w:val="shorttext"/>
        </w:rPr>
        <w:t xml:space="preserve">Л.Е. Алексеева, </w:t>
      </w:r>
      <w:r w:rsidR="00F76FD8" w:rsidRPr="00CF242C">
        <w:rPr>
          <w:rStyle w:val="shorttext"/>
        </w:rPr>
        <w:t xml:space="preserve">особенно важна, </w:t>
      </w:r>
      <w:r w:rsidR="006846CA" w:rsidRPr="00CF242C">
        <w:rPr>
          <w:rStyle w:val="shorttext"/>
        </w:rPr>
        <w:t xml:space="preserve">когда речь идет о </w:t>
      </w:r>
      <w:r w:rsidR="00F76FD8" w:rsidRPr="00CF242C">
        <w:rPr>
          <w:rStyle w:val="shorttext"/>
        </w:rPr>
        <w:t xml:space="preserve">вузовском </w:t>
      </w:r>
      <w:r w:rsidR="006846CA" w:rsidRPr="00CF242C">
        <w:rPr>
          <w:rStyle w:val="shorttext"/>
        </w:rPr>
        <w:t>тестировани</w:t>
      </w:r>
      <w:r w:rsidR="00F76FD8" w:rsidRPr="00CF242C">
        <w:rPr>
          <w:rStyle w:val="shorttext"/>
        </w:rPr>
        <w:t>и</w:t>
      </w:r>
      <w:r w:rsidR="006846CA" w:rsidRPr="00CF242C">
        <w:rPr>
          <w:rStyle w:val="shorttext"/>
        </w:rPr>
        <w:t xml:space="preserve"> профессионально-ориентированн</w:t>
      </w:r>
      <w:r w:rsidR="00F76FD8" w:rsidRPr="00CF242C">
        <w:rPr>
          <w:rStyle w:val="shorttext"/>
        </w:rPr>
        <w:t>ых</w:t>
      </w:r>
      <w:r w:rsidR="006846CA" w:rsidRPr="00CF242C">
        <w:rPr>
          <w:rStyle w:val="shorttext"/>
        </w:rPr>
        <w:t xml:space="preserve"> </w:t>
      </w:r>
      <w:r w:rsidR="00F76FD8" w:rsidRPr="00CF242C">
        <w:rPr>
          <w:rStyle w:val="shorttext"/>
        </w:rPr>
        <w:t>компетенций будущих специалистов</w:t>
      </w:r>
      <w:r w:rsidRPr="00CF242C">
        <w:rPr>
          <w:rStyle w:val="shorttext"/>
        </w:rPr>
        <w:t xml:space="preserve">. </w:t>
      </w:r>
    </w:p>
    <w:p w:rsidR="007F4194" w:rsidRPr="00CF242C" w:rsidRDefault="007F4194" w:rsidP="00FC7D94">
      <w:pPr>
        <w:pStyle w:val="Dissertazione"/>
        <w:rPr>
          <w:rStyle w:val="shorttext"/>
        </w:rPr>
      </w:pPr>
      <w:r w:rsidRPr="00CF242C">
        <w:rPr>
          <w:rStyle w:val="shorttext"/>
        </w:rPr>
        <w:t>Однако</w:t>
      </w:r>
      <w:proofErr w:type="gramStart"/>
      <w:r w:rsidR="00052A05" w:rsidRPr="00CF242C">
        <w:rPr>
          <w:rStyle w:val="shorttext"/>
        </w:rPr>
        <w:t>,</w:t>
      </w:r>
      <w:proofErr w:type="gramEnd"/>
      <w:r w:rsidRPr="00CF242C">
        <w:rPr>
          <w:rStyle w:val="shorttext"/>
        </w:rPr>
        <w:t xml:space="preserve"> мнения по этому вопросу расходятся. Можно считать, что, либо эмоциональное состояние кандидата не является объектом тестирования, либо, наоборот, обработать эмоциональный фон </w:t>
      </w:r>
      <w:r w:rsidR="00FC7D94" w:rsidRPr="00CF242C">
        <w:rPr>
          <w:rStyle w:val="shorttext"/>
        </w:rPr>
        <w:t>студен</w:t>
      </w:r>
      <w:r w:rsidRPr="00CF242C">
        <w:rPr>
          <w:rStyle w:val="shorttext"/>
        </w:rPr>
        <w:t xml:space="preserve">та во время беседы для того, чтобы проверять его устойчивость к стрессовой </w:t>
      </w:r>
      <w:r w:rsidRPr="00CF242C">
        <w:rPr>
          <w:rStyle w:val="shorttext"/>
        </w:rPr>
        <w:lastRenderedPageBreak/>
        <w:t>ситуации и/или, с другой стороны, включить в формат теста приемы, направле</w:t>
      </w:r>
      <w:r w:rsidR="00FC7D94" w:rsidRPr="00CF242C">
        <w:rPr>
          <w:rStyle w:val="shorttext"/>
        </w:rPr>
        <w:t>нные на снятие волнения</w:t>
      </w:r>
      <w:r w:rsidRPr="00CF242C">
        <w:rPr>
          <w:rStyle w:val="shorttext"/>
        </w:rPr>
        <w:t>.</w:t>
      </w:r>
    </w:p>
    <w:p w:rsidR="00381EFA" w:rsidRPr="00CF242C" w:rsidRDefault="00381EFA" w:rsidP="0002632B">
      <w:pPr>
        <w:pStyle w:val="Dissertazione"/>
      </w:pPr>
    </w:p>
    <w:p w:rsidR="0002632B" w:rsidRPr="00CF242C" w:rsidRDefault="00DD5E44" w:rsidP="0002632B">
      <w:pPr>
        <w:pStyle w:val="Dissertazione"/>
      </w:pPr>
      <w:r w:rsidRPr="00CF242C">
        <w:rPr>
          <w:szCs w:val="26"/>
        </w:rPr>
        <w:t>В</w:t>
      </w:r>
      <w:r w:rsidRPr="00CF242C">
        <w:t xml:space="preserve">ОЗДЕЙСТВИЕ </w:t>
      </w:r>
      <w:r w:rsidR="0002632B" w:rsidRPr="00CF242C">
        <w:t xml:space="preserve">– </w:t>
      </w:r>
      <w:r w:rsidR="009B462F" w:rsidRPr="00CF242C">
        <w:t xml:space="preserve">Оно </w:t>
      </w:r>
      <w:r w:rsidR="009B462F" w:rsidRPr="00CF242C">
        <w:rPr>
          <w:sz w:val="30"/>
          <w:szCs w:val="30"/>
        </w:rPr>
        <w:t>встречается</w:t>
      </w:r>
      <w:r w:rsidR="0002632B" w:rsidRPr="00CF242C">
        <w:rPr>
          <w:sz w:val="30"/>
          <w:szCs w:val="30"/>
        </w:rPr>
        <w:t xml:space="preserve"> на </w:t>
      </w:r>
      <w:r w:rsidR="0002632B" w:rsidRPr="00CF242C">
        <w:t>ур</w:t>
      </w:r>
      <w:r w:rsidR="00FC7D94" w:rsidRPr="00CF242C">
        <w:t>овне индивида, использующего</w:t>
      </w:r>
      <w:r w:rsidR="0002632B" w:rsidRPr="00CF242C">
        <w:t xml:space="preserve"> тест</w:t>
      </w:r>
      <w:r w:rsidR="009B462F" w:rsidRPr="00CF242C">
        <w:t xml:space="preserve">, </w:t>
      </w:r>
      <w:r w:rsidR="0002632B" w:rsidRPr="00CF242C">
        <w:t>и на уровне системы образо</w:t>
      </w:r>
      <w:r w:rsidR="009B462F" w:rsidRPr="00CF242C">
        <w:t xml:space="preserve">вания или общества </w:t>
      </w:r>
      <w:r w:rsidR="00CC5700">
        <w:t xml:space="preserve">                 </w:t>
      </w:r>
      <w:r w:rsidR="009B462F" w:rsidRPr="00CF242C">
        <w:t>в целом</w:t>
      </w:r>
      <w:r w:rsidR="006F10DD" w:rsidRPr="00CF242C">
        <w:rPr>
          <w:sz w:val="30"/>
          <w:szCs w:val="30"/>
        </w:rPr>
        <w:t>. С одной стороны, в</w:t>
      </w:r>
      <w:r w:rsidR="00FC7D94" w:rsidRPr="00CF242C">
        <w:rPr>
          <w:sz w:val="30"/>
          <w:szCs w:val="30"/>
        </w:rPr>
        <w:t>оздействие</w:t>
      </w:r>
      <w:r w:rsidR="001A7C67" w:rsidRPr="00CF242C">
        <w:rPr>
          <w:sz w:val="30"/>
          <w:szCs w:val="30"/>
        </w:rPr>
        <w:t xml:space="preserve"> связано</w:t>
      </w:r>
      <w:r w:rsidR="0002632B" w:rsidRPr="00CF242C">
        <w:rPr>
          <w:sz w:val="30"/>
          <w:szCs w:val="30"/>
        </w:rPr>
        <w:t xml:space="preserve"> с целями, преследуемыми студентами</w:t>
      </w:r>
      <w:r w:rsidR="006F10DD" w:rsidRPr="00CF242C">
        <w:rPr>
          <w:sz w:val="30"/>
          <w:szCs w:val="30"/>
        </w:rPr>
        <w:t xml:space="preserve">; с </w:t>
      </w:r>
      <w:r w:rsidR="0002632B" w:rsidRPr="00CF242C">
        <w:rPr>
          <w:sz w:val="30"/>
          <w:szCs w:val="30"/>
        </w:rPr>
        <w:t>другой, оно влияет на процесс обучения и на препод</w:t>
      </w:r>
      <w:r w:rsidR="00FC7D94" w:rsidRPr="00CF242C">
        <w:rPr>
          <w:sz w:val="30"/>
          <w:szCs w:val="30"/>
        </w:rPr>
        <w:t>авателей путём так называемого «</w:t>
      </w:r>
      <w:r w:rsidR="0002632B" w:rsidRPr="00CF242C">
        <w:rPr>
          <w:sz w:val="30"/>
          <w:szCs w:val="30"/>
        </w:rPr>
        <w:t>обратного эффекта</w:t>
      </w:r>
      <w:r w:rsidR="00FC7D94" w:rsidRPr="00CF242C">
        <w:rPr>
          <w:sz w:val="30"/>
          <w:szCs w:val="30"/>
        </w:rPr>
        <w:t>»</w:t>
      </w:r>
      <w:r w:rsidR="0002632B" w:rsidRPr="00CF242C">
        <w:rPr>
          <w:sz w:val="30"/>
          <w:szCs w:val="30"/>
        </w:rPr>
        <w:t xml:space="preserve">. Речь идет об изменениях, которые происходят </w:t>
      </w:r>
      <w:r w:rsidR="00114F4A" w:rsidRPr="00CF242C">
        <w:rPr>
          <w:sz w:val="30"/>
          <w:szCs w:val="30"/>
        </w:rPr>
        <w:t>во</w:t>
      </w:r>
      <w:r w:rsidR="001A7C67" w:rsidRPr="00CF242C">
        <w:rPr>
          <w:sz w:val="30"/>
          <w:szCs w:val="30"/>
        </w:rPr>
        <w:t xml:space="preserve"> </w:t>
      </w:r>
      <w:r w:rsidR="00114F4A" w:rsidRPr="00CF242C">
        <w:rPr>
          <w:sz w:val="30"/>
          <w:szCs w:val="30"/>
        </w:rPr>
        <w:t xml:space="preserve">время обучения </w:t>
      </w:r>
      <w:r w:rsidR="0002632B" w:rsidRPr="00CF242C">
        <w:rPr>
          <w:sz w:val="30"/>
          <w:szCs w:val="30"/>
        </w:rPr>
        <w:t>для того, чтобы подготовить студента к успешной сдач</w:t>
      </w:r>
      <w:r w:rsidR="001A1CA1" w:rsidRPr="00CF242C">
        <w:rPr>
          <w:sz w:val="30"/>
          <w:szCs w:val="30"/>
        </w:rPr>
        <w:t>е</w:t>
      </w:r>
      <w:r w:rsidR="0002632B" w:rsidRPr="00CF242C">
        <w:rPr>
          <w:sz w:val="30"/>
          <w:szCs w:val="30"/>
        </w:rPr>
        <w:t xml:space="preserve"> экзамена. </w:t>
      </w:r>
      <w:r w:rsidR="001A1CA1" w:rsidRPr="00CF242C">
        <w:rPr>
          <w:sz w:val="30"/>
          <w:szCs w:val="30"/>
        </w:rPr>
        <w:t>В</w:t>
      </w:r>
      <w:r w:rsidR="0002632B" w:rsidRPr="00CF242C">
        <w:rPr>
          <w:sz w:val="30"/>
          <w:szCs w:val="30"/>
        </w:rPr>
        <w:t xml:space="preserve">оздействие </w:t>
      </w:r>
      <w:r w:rsidR="001A1CA1" w:rsidRPr="00CF242C">
        <w:rPr>
          <w:sz w:val="30"/>
          <w:szCs w:val="30"/>
        </w:rPr>
        <w:t xml:space="preserve">является </w:t>
      </w:r>
      <w:r w:rsidR="0002632B" w:rsidRPr="00CF242C">
        <w:rPr>
          <w:sz w:val="30"/>
          <w:szCs w:val="30"/>
        </w:rPr>
        <w:t>положительны</w:t>
      </w:r>
      <w:r w:rsidR="001A1CA1" w:rsidRPr="00CF242C">
        <w:rPr>
          <w:sz w:val="30"/>
          <w:szCs w:val="30"/>
        </w:rPr>
        <w:t xml:space="preserve">м фактором, когда </w:t>
      </w:r>
      <w:r w:rsidR="0002632B" w:rsidRPr="00CF242C">
        <w:rPr>
          <w:sz w:val="30"/>
          <w:szCs w:val="30"/>
        </w:rPr>
        <w:t>мотив</w:t>
      </w:r>
      <w:r w:rsidR="001A1CA1" w:rsidRPr="00CF242C">
        <w:rPr>
          <w:sz w:val="30"/>
          <w:szCs w:val="30"/>
        </w:rPr>
        <w:t xml:space="preserve">ирует </w:t>
      </w:r>
      <w:r w:rsidR="0002632B" w:rsidRPr="00CF242C">
        <w:rPr>
          <w:sz w:val="30"/>
          <w:szCs w:val="30"/>
        </w:rPr>
        <w:t>студента</w:t>
      </w:r>
      <w:r w:rsidR="00652CB5" w:rsidRPr="00CF242C">
        <w:rPr>
          <w:sz w:val="30"/>
          <w:szCs w:val="30"/>
        </w:rPr>
        <w:t xml:space="preserve">, стимулируя его к плодотворному труду; однако, страх перед тестом </w:t>
      </w:r>
      <w:r w:rsidR="0002632B" w:rsidRPr="00CF242C">
        <w:rPr>
          <w:sz w:val="30"/>
          <w:szCs w:val="30"/>
        </w:rPr>
        <w:t xml:space="preserve">может </w:t>
      </w:r>
      <w:r w:rsidR="00652CB5" w:rsidRPr="00CF242C">
        <w:rPr>
          <w:sz w:val="30"/>
          <w:szCs w:val="30"/>
        </w:rPr>
        <w:t>фокусировать все усилия студента и преподавателя</w:t>
      </w:r>
      <w:r w:rsidR="0002632B" w:rsidRPr="00CF242C">
        <w:rPr>
          <w:sz w:val="30"/>
          <w:szCs w:val="30"/>
        </w:rPr>
        <w:t xml:space="preserve"> на сдачу экзамена, </w:t>
      </w:r>
      <w:r w:rsidR="00652CB5" w:rsidRPr="00CF242C">
        <w:rPr>
          <w:sz w:val="30"/>
          <w:szCs w:val="30"/>
        </w:rPr>
        <w:t xml:space="preserve">являющегося </w:t>
      </w:r>
      <w:r w:rsidR="0002632B" w:rsidRPr="00CF242C">
        <w:rPr>
          <w:sz w:val="30"/>
          <w:szCs w:val="30"/>
        </w:rPr>
        <w:t xml:space="preserve">в свою очередь </w:t>
      </w:r>
      <w:r w:rsidR="00CC5700">
        <w:rPr>
          <w:sz w:val="30"/>
          <w:szCs w:val="30"/>
        </w:rPr>
        <w:t xml:space="preserve">            </w:t>
      </w:r>
      <w:r w:rsidR="00652CB5" w:rsidRPr="00CF242C">
        <w:rPr>
          <w:sz w:val="30"/>
          <w:szCs w:val="30"/>
        </w:rPr>
        <w:t xml:space="preserve">не </w:t>
      </w:r>
      <w:r w:rsidR="0002632B" w:rsidRPr="00CF242C">
        <w:rPr>
          <w:sz w:val="30"/>
          <w:szCs w:val="30"/>
        </w:rPr>
        <w:t xml:space="preserve">целью сам по себе, а моментом оценки </w:t>
      </w:r>
      <w:r w:rsidR="00652CB5" w:rsidRPr="00CF242C">
        <w:rPr>
          <w:sz w:val="30"/>
          <w:szCs w:val="30"/>
        </w:rPr>
        <w:t xml:space="preserve">общей </w:t>
      </w:r>
      <w:r w:rsidR="0002632B" w:rsidRPr="00CF242C">
        <w:rPr>
          <w:sz w:val="30"/>
          <w:szCs w:val="30"/>
        </w:rPr>
        <w:t xml:space="preserve">подготовки и развития личности, культуры и профессиональной компетентности студента. </w:t>
      </w:r>
      <w:r w:rsidR="0002632B" w:rsidRPr="00CF242C">
        <w:t>Минимально приемлемый уровень воздействия</w:t>
      </w:r>
      <w:r w:rsidR="000148A3" w:rsidRPr="00CF242C">
        <w:t>, естественно,</w:t>
      </w:r>
      <w:r w:rsidR="0002632B" w:rsidRPr="00CF242C">
        <w:t xml:space="preserve"> зависит от важности данного теста для студента и для преподавателей.  </w:t>
      </w:r>
    </w:p>
    <w:p w:rsidR="000148A3" w:rsidRPr="00CF242C" w:rsidRDefault="000148A3" w:rsidP="0002632B">
      <w:pPr>
        <w:pStyle w:val="Dissertazione"/>
      </w:pPr>
    </w:p>
    <w:p w:rsidR="00F778D8" w:rsidRPr="00CF242C" w:rsidRDefault="00DD5E44" w:rsidP="003E6B64">
      <w:pPr>
        <w:pStyle w:val="Dissertazione"/>
        <w:rPr>
          <w:rStyle w:val="hps"/>
          <w:i/>
        </w:rPr>
      </w:pPr>
      <w:r w:rsidRPr="00CF242C">
        <w:t>ПРАКТИЧНОСТЬ</w:t>
      </w:r>
      <w:r w:rsidRPr="00CF242C">
        <w:rPr>
          <w:i/>
        </w:rPr>
        <w:t xml:space="preserve"> </w:t>
      </w:r>
      <w:r w:rsidRPr="00CF242C">
        <w:rPr>
          <w:szCs w:val="26"/>
        </w:rPr>
        <w:t xml:space="preserve"> </w:t>
      </w:r>
      <w:r w:rsidR="0002632B" w:rsidRPr="00CF242C">
        <w:t xml:space="preserve">– </w:t>
      </w:r>
      <w:r w:rsidR="002A5F22" w:rsidRPr="00CF242C">
        <w:t>Она толкуется как</w:t>
      </w:r>
      <w:r w:rsidR="0002632B" w:rsidRPr="00CF242C">
        <w:t xml:space="preserve"> </w:t>
      </w:r>
      <w:r w:rsidR="002A5F22" w:rsidRPr="00CF242C">
        <w:t>«</w:t>
      </w:r>
      <w:r w:rsidR="0002632B" w:rsidRPr="00CF242C">
        <w:t xml:space="preserve">отношение между ресурсами, требуемыми для проектирования, разработки и применения тестов, к имеющимся в наличии ресурсам» </w:t>
      </w:r>
      <w:r w:rsidR="00FB72E5" w:rsidRPr="00CF242C">
        <w:t xml:space="preserve">[Балуян, 1999: 41]. </w:t>
      </w:r>
      <w:r w:rsidR="0002632B" w:rsidRPr="00CF242C">
        <w:rPr>
          <w:sz w:val="30"/>
          <w:szCs w:val="30"/>
        </w:rPr>
        <w:t xml:space="preserve"> </w:t>
      </w:r>
      <w:r w:rsidR="0002632B" w:rsidRPr="00CF242C">
        <w:t xml:space="preserve">Минимально приемлемый уровень практичности – это пороговой уровень, при котором имеющиеся ресурсы равны </w:t>
      </w:r>
      <w:r w:rsidR="002A5F22" w:rsidRPr="00CF242C">
        <w:t>или превышают требуемые ресурсы</w:t>
      </w:r>
      <w:r w:rsidRPr="00CF242C">
        <w:t xml:space="preserve">. </w:t>
      </w:r>
      <w:r w:rsidR="00D17DBC" w:rsidRPr="00CF242C">
        <w:t xml:space="preserve">В толковании Т.М. </w:t>
      </w:r>
      <w:proofErr w:type="spellStart"/>
      <w:r w:rsidR="00D17DBC" w:rsidRPr="00CF242C">
        <w:t>Балыхиной</w:t>
      </w:r>
      <w:proofErr w:type="spellEnd"/>
      <w:r w:rsidR="006E1947" w:rsidRPr="00CF242C">
        <w:t xml:space="preserve"> характеристика практичности связана с понятиями технологичности и </w:t>
      </w:r>
      <w:r w:rsidR="006E1947" w:rsidRPr="00CF242C">
        <w:rPr>
          <w:rStyle w:val="hps"/>
        </w:rPr>
        <w:t>экономичности.</w:t>
      </w:r>
      <w:r w:rsidR="006E1947" w:rsidRPr="00CF242C">
        <w:rPr>
          <w:rStyle w:val="hps"/>
          <w:i/>
        </w:rPr>
        <w:t xml:space="preserve"> </w:t>
      </w:r>
      <w:r w:rsidR="00200B0A" w:rsidRPr="00CF242C">
        <w:rPr>
          <w:i/>
        </w:rPr>
        <w:t>Технологичность</w:t>
      </w:r>
      <w:r w:rsidR="00200B0A" w:rsidRPr="00CF242C">
        <w:t xml:space="preserve"> </w:t>
      </w:r>
      <w:r w:rsidR="00200B0A" w:rsidRPr="00CF242C">
        <w:rPr>
          <w:rStyle w:val="hps"/>
        </w:rPr>
        <w:t xml:space="preserve">определяется как </w:t>
      </w:r>
      <w:r w:rsidR="00200B0A" w:rsidRPr="00CF242C">
        <w:t xml:space="preserve">свойство тестов, позволяющее «полностью </w:t>
      </w:r>
      <w:r w:rsidR="00200B0A" w:rsidRPr="00CF242C">
        <w:lastRenderedPageBreak/>
        <w:t>автоматизировать процесс обучения по строго индивидуальным программам» [</w:t>
      </w:r>
      <w:r w:rsidR="00200B0A" w:rsidRPr="00CF242C">
        <w:rPr>
          <w:lang w:eastAsia="ru-RU"/>
        </w:rPr>
        <w:t>Олейник, 1991: 9].</w:t>
      </w:r>
      <w:r w:rsidR="00200B0A" w:rsidRPr="00CF242C">
        <w:t xml:space="preserve"> </w:t>
      </w:r>
      <w:r w:rsidR="00F778D8" w:rsidRPr="00CF242C">
        <w:rPr>
          <w:rStyle w:val="gt-baf-back"/>
        </w:rPr>
        <w:t>Каса</w:t>
      </w:r>
      <w:r w:rsidR="00200B0A" w:rsidRPr="00CF242C">
        <w:rPr>
          <w:rStyle w:val="gt-baf-back"/>
        </w:rPr>
        <w:t xml:space="preserve">тельно </w:t>
      </w:r>
      <w:r w:rsidR="00200B0A" w:rsidRPr="00CF242C">
        <w:t>устных тестов</w:t>
      </w:r>
      <w:r w:rsidR="00200B0A" w:rsidRPr="00CF242C">
        <w:rPr>
          <w:rStyle w:val="gt-baf-back"/>
        </w:rPr>
        <w:t xml:space="preserve"> </w:t>
      </w:r>
      <w:r w:rsidR="00200B0A" w:rsidRPr="00CF242C">
        <w:t>её у</w:t>
      </w:r>
      <w:r w:rsidR="006E1947" w:rsidRPr="00CF242C">
        <w:rPr>
          <w:rStyle w:val="hps"/>
        </w:rPr>
        <w:t xml:space="preserve">ровень </w:t>
      </w:r>
      <w:r w:rsidR="006E1947" w:rsidRPr="00CF242C">
        <w:t>зависит</w:t>
      </w:r>
      <w:r w:rsidR="00200B0A" w:rsidRPr="00CF242C">
        <w:t xml:space="preserve"> </w:t>
      </w:r>
      <w:r w:rsidR="006E1947" w:rsidRPr="00CF242C">
        <w:t xml:space="preserve">от доступности </w:t>
      </w:r>
      <w:r w:rsidR="00200B0A" w:rsidRPr="00CF242C">
        <w:t xml:space="preserve">содержания теста и инструкций </w:t>
      </w:r>
      <w:r w:rsidR="006E1947" w:rsidRPr="00CF242C">
        <w:t xml:space="preserve">для кандидатов и </w:t>
      </w:r>
      <w:r w:rsidR="00D17DBC" w:rsidRPr="00CF242C">
        <w:t>от относительной простоты</w:t>
      </w:r>
      <w:r w:rsidR="006E1947" w:rsidRPr="00CF242C">
        <w:t xml:space="preserve"> организации тестирования.</w:t>
      </w:r>
      <w:r w:rsidR="00200B0A" w:rsidRPr="00CF242C">
        <w:t xml:space="preserve"> </w:t>
      </w:r>
      <w:r w:rsidR="00F778D8" w:rsidRPr="00CF242C">
        <w:t xml:space="preserve">Под </w:t>
      </w:r>
      <w:r w:rsidR="00F778D8" w:rsidRPr="00CF242C">
        <w:rPr>
          <w:i/>
        </w:rPr>
        <w:t>э</w:t>
      </w:r>
      <w:r w:rsidR="00F778D8" w:rsidRPr="00CF242C">
        <w:rPr>
          <w:bCs/>
          <w:i/>
        </w:rPr>
        <w:t>кономичностью</w:t>
      </w:r>
      <w:r w:rsidR="00F778D8" w:rsidRPr="00CF242C">
        <w:rPr>
          <w:bCs/>
        </w:rPr>
        <w:t xml:space="preserve"> теста понимается</w:t>
      </w:r>
      <w:r w:rsidR="00F778D8" w:rsidRPr="00CF242C">
        <w:rPr>
          <w:b/>
          <w:bCs/>
        </w:rPr>
        <w:t xml:space="preserve"> «</w:t>
      </w:r>
      <w:r w:rsidR="00F778D8" w:rsidRPr="00CF242C">
        <w:t>возможность конкретного теста дать максимум достоверной информации о тестируемом при минимальных затратах времени и усилий на составление, проведение, проверку и обработку теста» [</w:t>
      </w:r>
      <w:proofErr w:type="spellStart"/>
      <w:r w:rsidR="00F778D8" w:rsidRPr="00CF242C">
        <w:t>Балыхина</w:t>
      </w:r>
      <w:proofErr w:type="spellEnd"/>
      <w:r w:rsidR="00F778D8" w:rsidRPr="00CF242C">
        <w:t>, 2004: 38]. Устное интервью сч</w:t>
      </w:r>
      <w:r w:rsidR="00FC7D94" w:rsidRPr="00CF242C">
        <w:t>итается одним из форматов</w:t>
      </w:r>
      <w:r w:rsidR="00F778D8" w:rsidRPr="00CF242C">
        <w:t xml:space="preserve">, требующих наибольшего расхода времени. </w:t>
      </w:r>
      <w:r w:rsidR="003E6B64" w:rsidRPr="00CF242C">
        <w:t xml:space="preserve">Если к этому добавить соображение С.Р. Балуян, что </w:t>
      </w:r>
      <w:r w:rsidR="008B53F8" w:rsidRPr="00CF242C">
        <w:t>д</w:t>
      </w:r>
      <w:r w:rsidR="008B53F8" w:rsidRPr="00CF242C">
        <w:rPr>
          <w:sz w:val="30"/>
          <w:szCs w:val="30"/>
        </w:rPr>
        <w:t>лительное тестирование оказывает отрицательное воздействие</w:t>
      </w:r>
      <w:r w:rsidR="003E6B64" w:rsidRPr="00CF242C">
        <w:rPr>
          <w:sz w:val="30"/>
          <w:szCs w:val="30"/>
        </w:rPr>
        <w:t xml:space="preserve"> </w:t>
      </w:r>
      <w:r w:rsidR="008B53F8" w:rsidRPr="00CF242C">
        <w:rPr>
          <w:sz w:val="30"/>
          <w:szCs w:val="30"/>
        </w:rPr>
        <w:t xml:space="preserve">на студентов и </w:t>
      </w:r>
      <w:r w:rsidR="003E6B64" w:rsidRPr="00CF242C">
        <w:rPr>
          <w:sz w:val="30"/>
          <w:szCs w:val="30"/>
        </w:rPr>
        <w:t>на остальных участников тес</w:t>
      </w:r>
      <w:r w:rsidR="00D17DBC" w:rsidRPr="00CF242C">
        <w:rPr>
          <w:sz w:val="30"/>
          <w:szCs w:val="30"/>
        </w:rPr>
        <w:t>тирования, нельзя не согласиться</w:t>
      </w:r>
      <w:r w:rsidR="003E6B64" w:rsidRPr="00CF242C">
        <w:rPr>
          <w:sz w:val="30"/>
          <w:szCs w:val="30"/>
        </w:rPr>
        <w:t xml:space="preserve"> с заключением, что «</w:t>
      </w:r>
      <w:r w:rsidR="008B53F8" w:rsidRPr="00CF242C">
        <w:rPr>
          <w:sz w:val="30"/>
          <w:szCs w:val="30"/>
        </w:rPr>
        <w:t>в поисках оптимального времени</w:t>
      </w:r>
      <w:r w:rsidR="003E6B64" w:rsidRPr="00CF242C">
        <w:rPr>
          <w:sz w:val="30"/>
          <w:szCs w:val="30"/>
        </w:rPr>
        <w:t xml:space="preserve"> </w:t>
      </w:r>
      <w:r w:rsidR="008B53F8" w:rsidRPr="00CF242C">
        <w:rPr>
          <w:sz w:val="30"/>
          <w:szCs w:val="30"/>
        </w:rPr>
        <w:t>тестирования лучше скорректироват</w:t>
      </w:r>
      <w:r w:rsidR="003E6B64" w:rsidRPr="00CF242C">
        <w:rPr>
          <w:sz w:val="30"/>
          <w:szCs w:val="30"/>
        </w:rPr>
        <w:t>ь те</w:t>
      </w:r>
      <w:proofErr w:type="gramStart"/>
      <w:r w:rsidR="003E6B64" w:rsidRPr="00CF242C">
        <w:rPr>
          <w:sz w:val="30"/>
          <w:szCs w:val="30"/>
        </w:rPr>
        <w:t>ст в ст</w:t>
      </w:r>
      <w:proofErr w:type="gramEnd"/>
      <w:r w:rsidR="003E6B64" w:rsidRPr="00CF242C">
        <w:rPr>
          <w:sz w:val="30"/>
          <w:szCs w:val="30"/>
        </w:rPr>
        <w:t xml:space="preserve">орону его сокращения» </w:t>
      </w:r>
      <w:r w:rsidR="003E6B64" w:rsidRPr="00CF242C">
        <w:t>[Балуян, 1999: 91].</w:t>
      </w:r>
    </w:p>
    <w:p w:rsidR="00F778D8" w:rsidRPr="00CF242C" w:rsidRDefault="00F778D8" w:rsidP="0002632B">
      <w:pPr>
        <w:pStyle w:val="Dissertazione"/>
        <w:rPr>
          <w:rStyle w:val="hps"/>
          <w:i/>
        </w:rPr>
      </w:pPr>
    </w:p>
    <w:p w:rsidR="00F778D8" w:rsidRPr="00CF242C" w:rsidRDefault="00F778D8" w:rsidP="0002632B">
      <w:pPr>
        <w:pStyle w:val="Dissertazione"/>
        <w:rPr>
          <w:rStyle w:val="hps"/>
          <w:i/>
        </w:rPr>
      </w:pPr>
    </w:p>
    <w:p w:rsidR="00F778D8" w:rsidRPr="00CF242C" w:rsidRDefault="00F778D8" w:rsidP="0002632B">
      <w:pPr>
        <w:pStyle w:val="Dissertazione"/>
        <w:rPr>
          <w:rStyle w:val="hps"/>
          <w:i/>
        </w:rPr>
      </w:pPr>
    </w:p>
    <w:p w:rsidR="00F778D8" w:rsidRPr="00CF242C" w:rsidRDefault="00F778D8" w:rsidP="0002632B">
      <w:pPr>
        <w:pStyle w:val="Dissertazione"/>
        <w:rPr>
          <w:rStyle w:val="hps"/>
          <w:i/>
        </w:rPr>
      </w:pPr>
    </w:p>
    <w:p w:rsidR="00F778D8" w:rsidRPr="00CF242C" w:rsidRDefault="00F778D8" w:rsidP="0002632B">
      <w:pPr>
        <w:pStyle w:val="Dissertazione"/>
        <w:rPr>
          <w:rStyle w:val="hps"/>
          <w:i/>
        </w:rPr>
      </w:pPr>
    </w:p>
    <w:p w:rsidR="00F778D8" w:rsidRPr="00CF242C" w:rsidRDefault="00F778D8" w:rsidP="0002632B">
      <w:pPr>
        <w:pStyle w:val="Dissertazione"/>
        <w:rPr>
          <w:rStyle w:val="hps"/>
          <w:i/>
        </w:rPr>
      </w:pPr>
    </w:p>
    <w:p w:rsidR="00F778D8" w:rsidRPr="00CF242C" w:rsidRDefault="00F778D8" w:rsidP="0002632B">
      <w:pPr>
        <w:pStyle w:val="Dissertazione"/>
        <w:rPr>
          <w:rStyle w:val="hps"/>
          <w:i/>
        </w:rPr>
      </w:pPr>
    </w:p>
    <w:p w:rsidR="00F778D8" w:rsidRPr="00CF242C" w:rsidRDefault="00F778D8" w:rsidP="0002632B">
      <w:pPr>
        <w:pStyle w:val="Dissertazione"/>
        <w:rPr>
          <w:rStyle w:val="hps"/>
          <w:i/>
        </w:rPr>
      </w:pPr>
    </w:p>
    <w:p w:rsidR="00F92D79" w:rsidRPr="00CF242C" w:rsidRDefault="00F92D79" w:rsidP="0002632B">
      <w:pPr>
        <w:pStyle w:val="Dissertazione"/>
        <w:rPr>
          <w:rStyle w:val="hps"/>
          <w:i/>
        </w:rPr>
      </w:pPr>
    </w:p>
    <w:p w:rsidR="00F92D79" w:rsidRPr="00CF242C" w:rsidRDefault="00F92D79" w:rsidP="0002632B">
      <w:pPr>
        <w:pStyle w:val="Dissertazione"/>
        <w:rPr>
          <w:rStyle w:val="hps"/>
          <w:i/>
        </w:rPr>
      </w:pPr>
    </w:p>
    <w:p w:rsidR="00DD5E44" w:rsidRPr="00CF242C" w:rsidRDefault="00DD5E44" w:rsidP="0002632B">
      <w:pPr>
        <w:pStyle w:val="Dissertazione"/>
        <w:rPr>
          <w:rStyle w:val="hps"/>
          <w:i/>
        </w:rPr>
      </w:pPr>
    </w:p>
    <w:p w:rsidR="00DD5E44" w:rsidRPr="00CF242C" w:rsidRDefault="00DD5E44" w:rsidP="0002632B">
      <w:pPr>
        <w:pStyle w:val="Dissertazione"/>
        <w:rPr>
          <w:rStyle w:val="hps"/>
          <w:i/>
        </w:rPr>
      </w:pPr>
    </w:p>
    <w:p w:rsidR="00F92D79" w:rsidRPr="00CF242C" w:rsidRDefault="00F92D79" w:rsidP="0002632B">
      <w:pPr>
        <w:pStyle w:val="Dissertazione"/>
        <w:rPr>
          <w:rStyle w:val="hps"/>
          <w:i/>
        </w:rPr>
      </w:pPr>
    </w:p>
    <w:p w:rsidR="00F92D79" w:rsidRPr="00CF242C" w:rsidRDefault="00F92D79" w:rsidP="0002632B">
      <w:pPr>
        <w:pStyle w:val="Dissertazione"/>
        <w:rPr>
          <w:rStyle w:val="hps"/>
          <w:i/>
        </w:rPr>
      </w:pPr>
    </w:p>
    <w:p w:rsidR="00A2180E" w:rsidRPr="00CF242C" w:rsidRDefault="00C5401E" w:rsidP="0010255C">
      <w:pPr>
        <w:pStyle w:val="Dissertazione"/>
        <w:numPr>
          <w:ilvl w:val="2"/>
          <w:numId w:val="31"/>
        </w:numPr>
      </w:pPr>
      <w:r w:rsidRPr="00CF242C">
        <w:lastRenderedPageBreak/>
        <w:t>Этапы</w:t>
      </w:r>
      <w:r w:rsidR="00A2180E" w:rsidRPr="00CF242C">
        <w:t xml:space="preserve"> </w:t>
      </w:r>
      <w:r w:rsidR="00D24B0E" w:rsidRPr="00CF242C">
        <w:t xml:space="preserve">составления </w:t>
      </w:r>
      <w:r w:rsidR="00A2180E" w:rsidRPr="00CF242C">
        <w:t>теста</w:t>
      </w:r>
    </w:p>
    <w:p w:rsidR="00A2180E" w:rsidRPr="00CF242C" w:rsidRDefault="00A2180E" w:rsidP="00A2180E">
      <w:pPr>
        <w:pStyle w:val="Dissertazione"/>
      </w:pPr>
    </w:p>
    <w:p w:rsidR="00A2180E" w:rsidRPr="00CF242C" w:rsidRDefault="00D24B0E" w:rsidP="00117BAC">
      <w:pPr>
        <w:pStyle w:val="Dissertazione"/>
        <w:ind w:firstLine="708"/>
      </w:pPr>
      <w:r w:rsidRPr="00CF242C">
        <w:t xml:space="preserve">ЭТАПЫ СОСТАВЛЕНИЯ ТЕСТА </w:t>
      </w:r>
      <w:r w:rsidR="00FC7D94" w:rsidRPr="00CF242C">
        <w:t xml:space="preserve">– </w:t>
      </w:r>
      <w:r w:rsidRPr="00CF242C">
        <w:t>Разработка теста является сложным</w:t>
      </w:r>
      <w:r w:rsidR="00D17DBC" w:rsidRPr="00CF242C">
        <w:t xml:space="preserve"> процес</w:t>
      </w:r>
      <w:r w:rsidR="00FC7D94" w:rsidRPr="00CF242C">
        <w:t>с</w:t>
      </w:r>
      <w:r w:rsidRPr="00CF242C">
        <w:t>ом</w:t>
      </w:r>
      <w:r w:rsidR="00FC7D94" w:rsidRPr="00CF242C">
        <w:t>, состоящи</w:t>
      </w:r>
      <w:r w:rsidRPr="00CF242C">
        <w:t>м,</w:t>
      </w:r>
      <w:r w:rsidR="00D17DBC" w:rsidRPr="00CF242C">
        <w:t xml:space="preserve"> </w:t>
      </w:r>
      <w:r w:rsidRPr="00CF242C">
        <w:t xml:space="preserve">по мнению ведущих тестологов, </w:t>
      </w:r>
      <w:r w:rsidR="00CC5700">
        <w:t xml:space="preserve">                               </w:t>
      </w:r>
      <w:r w:rsidR="00D17DBC" w:rsidRPr="00CF242C">
        <w:t xml:space="preserve">из </w:t>
      </w:r>
      <w:r w:rsidRPr="00CF242C">
        <w:t xml:space="preserve">нескольких </w:t>
      </w:r>
      <w:r w:rsidR="002D661D" w:rsidRPr="00CF242C">
        <w:t>этапов</w:t>
      </w:r>
      <w:r w:rsidRPr="00CF242C">
        <w:t>, которые</w:t>
      </w:r>
      <w:r w:rsidR="009F5B9B" w:rsidRPr="00CF242C">
        <w:t>,</w:t>
      </w:r>
      <w:r w:rsidRPr="00CF242C">
        <w:t xml:space="preserve"> в свою очередь</w:t>
      </w:r>
      <w:r w:rsidR="009F5B9B" w:rsidRPr="00CF242C">
        <w:t>,</w:t>
      </w:r>
      <w:r w:rsidRPr="00CF242C">
        <w:t xml:space="preserve"> включают промежуточные</w:t>
      </w:r>
      <w:r w:rsidR="002D661D" w:rsidRPr="00CF242C">
        <w:t xml:space="preserve">. Дж.Ч. Алдерсон и К. Клэпхэм </w:t>
      </w:r>
      <w:r w:rsidR="009F5B9B" w:rsidRPr="00CF242C">
        <w:t>резюмировал</w:t>
      </w:r>
      <w:r w:rsidRPr="00CF242C">
        <w:t xml:space="preserve">и </w:t>
      </w:r>
      <w:r w:rsidR="00117BAC" w:rsidRPr="00CF242C">
        <w:t xml:space="preserve">двенадцать </w:t>
      </w:r>
      <w:r w:rsidRPr="00CF242C">
        <w:t xml:space="preserve">этапов, которые соединили под термином </w:t>
      </w:r>
      <w:r w:rsidR="00117BAC" w:rsidRPr="00CF242C">
        <w:rPr>
          <w:i/>
        </w:rPr>
        <w:t xml:space="preserve">тестовых </w:t>
      </w:r>
      <w:r w:rsidR="002D661D" w:rsidRPr="00CF242C">
        <w:rPr>
          <w:i/>
        </w:rPr>
        <w:t>спецификаци</w:t>
      </w:r>
      <w:r w:rsidR="00D17DBC" w:rsidRPr="00CF242C">
        <w:rPr>
          <w:i/>
        </w:rPr>
        <w:t>й</w:t>
      </w:r>
      <w:r w:rsidR="002D661D" w:rsidRPr="00CF242C">
        <w:t xml:space="preserve">. </w:t>
      </w:r>
      <w:r w:rsidR="00117BAC" w:rsidRPr="00CF242C">
        <w:t xml:space="preserve">Л.Ф. Бахман, и вслед за ней </w:t>
      </w:r>
      <w:r w:rsidRPr="00CF242C">
        <w:t xml:space="preserve">И.А. </w:t>
      </w:r>
      <w:proofErr w:type="spellStart"/>
      <w:r w:rsidRPr="00CF242C">
        <w:t>Цатурова</w:t>
      </w:r>
      <w:proofErr w:type="spellEnd"/>
      <w:r w:rsidRPr="00CF242C">
        <w:t xml:space="preserve"> и </w:t>
      </w:r>
      <w:r w:rsidR="00117BAC" w:rsidRPr="00CF242C">
        <w:t xml:space="preserve">С.Р. Балуян, указывают на присутствие </w:t>
      </w:r>
      <w:r w:rsidR="00A10D23" w:rsidRPr="00CF242C">
        <w:t>трех</w:t>
      </w:r>
      <w:r w:rsidR="00A2180E" w:rsidRPr="00CF242C">
        <w:t xml:space="preserve"> этап</w:t>
      </w:r>
      <w:r w:rsidR="00A10D23" w:rsidRPr="00CF242C">
        <w:t xml:space="preserve">ов: </w:t>
      </w:r>
      <w:r w:rsidR="00A10D23" w:rsidRPr="00CF242C">
        <w:rPr>
          <w:i/>
        </w:rPr>
        <w:t>проектирования</w:t>
      </w:r>
      <w:r w:rsidR="00A2180E" w:rsidRPr="00CF242C">
        <w:rPr>
          <w:i/>
        </w:rPr>
        <w:t xml:space="preserve"> теста, разработк</w:t>
      </w:r>
      <w:r w:rsidR="00A10D23" w:rsidRPr="00CF242C">
        <w:rPr>
          <w:i/>
        </w:rPr>
        <w:t>и</w:t>
      </w:r>
      <w:r w:rsidR="00117BAC" w:rsidRPr="00CF242C">
        <w:rPr>
          <w:i/>
        </w:rPr>
        <w:t xml:space="preserve"> тестовых заданий и </w:t>
      </w:r>
      <w:r w:rsidR="00A2180E" w:rsidRPr="00CF242C">
        <w:rPr>
          <w:i/>
        </w:rPr>
        <w:t>администр</w:t>
      </w:r>
      <w:r w:rsidR="00A10D23" w:rsidRPr="00CF242C">
        <w:rPr>
          <w:i/>
        </w:rPr>
        <w:t>ирования</w:t>
      </w:r>
      <w:r w:rsidR="00A2180E" w:rsidRPr="00CF242C">
        <w:rPr>
          <w:i/>
        </w:rPr>
        <w:t xml:space="preserve"> теста</w:t>
      </w:r>
      <w:r w:rsidR="00A2180E" w:rsidRPr="00CF242C">
        <w:t>.</w:t>
      </w:r>
      <w:r w:rsidR="00117BAC" w:rsidRPr="00CF242C">
        <w:t xml:space="preserve"> </w:t>
      </w:r>
      <w:r w:rsidR="00D17DBC" w:rsidRPr="00CF242C">
        <w:t>В общих чертах можно утвержда</w:t>
      </w:r>
      <w:r w:rsidR="00117BAC" w:rsidRPr="00CF242C">
        <w:t xml:space="preserve">ть, что спецификациям теста соответствуют этапы проектирования теста </w:t>
      </w:r>
      <w:r w:rsidR="00CC5700">
        <w:t xml:space="preserve">                         </w:t>
      </w:r>
      <w:r w:rsidR="00117BAC" w:rsidRPr="00CF242C">
        <w:t>и разработки тестовых заданий.</w:t>
      </w:r>
    </w:p>
    <w:p w:rsidR="00117BAC" w:rsidRPr="00CF242C" w:rsidRDefault="00117BAC" w:rsidP="00117BAC">
      <w:pPr>
        <w:pStyle w:val="Dissertazione"/>
      </w:pPr>
      <w:r w:rsidRPr="00CF242C">
        <w:t>Первый этап,</w:t>
      </w:r>
      <w:r w:rsidRPr="00CF242C">
        <w:rPr>
          <w:i/>
        </w:rPr>
        <w:t xml:space="preserve"> проектирование теста или спецификация теста,</w:t>
      </w:r>
      <w:r w:rsidRPr="00CF242C">
        <w:t xml:space="preserve"> включает определение цели теста, описание области применения языка </w:t>
      </w:r>
      <w:r w:rsidR="00CC5700">
        <w:t xml:space="preserve">             </w:t>
      </w:r>
      <w:r w:rsidRPr="00CF242C">
        <w:t xml:space="preserve">и соответствующих типов коммуникативных задач, составление характеристики кандидатов, определение конструкта, установление способности оценки эффективности теста и, в конце, расчет и план </w:t>
      </w:r>
      <w:r w:rsidR="00CC5700">
        <w:t xml:space="preserve">                  </w:t>
      </w:r>
      <w:r w:rsidRPr="00CF242C">
        <w:t>для распределения ресурсов.</w:t>
      </w:r>
    </w:p>
    <w:p w:rsidR="00117BAC" w:rsidRPr="00CF242C" w:rsidRDefault="00117BAC" w:rsidP="00117BAC">
      <w:pPr>
        <w:pStyle w:val="Dissertazione"/>
      </w:pPr>
      <w:r w:rsidRPr="00CF242C">
        <w:t xml:space="preserve">Второй этап, </w:t>
      </w:r>
      <w:r w:rsidRPr="00CF242C">
        <w:rPr>
          <w:i/>
        </w:rPr>
        <w:t>разработка тестовых заданий</w:t>
      </w:r>
      <w:r w:rsidRPr="00CF242C">
        <w:t xml:space="preserve"> </w:t>
      </w:r>
      <w:r w:rsidRPr="00CF242C">
        <w:rPr>
          <w:i/>
        </w:rPr>
        <w:t>и соответствующих спецификаций</w:t>
      </w:r>
      <w:r w:rsidRPr="00CF242C">
        <w:t>, охватывает установление целей каждого задания, определение конструкта и обстановку для выполнения заданий, распределение времени, написание инструкции, составление характеристики стимула и ожидаемого ответа, решение метода оценивания. На этом этапе решаются также вопросы, касающиеся структуры теста в целом (</w:t>
      </w:r>
      <w:r w:rsidRPr="00CF242C">
        <w:rPr>
          <w:szCs w:val="20"/>
        </w:rPr>
        <w:t xml:space="preserve">количество и последовательность частей </w:t>
      </w:r>
      <w:r w:rsidR="00CC5700">
        <w:rPr>
          <w:szCs w:val="20"/>
        </w:rPr>
        <w:t xml:space="preserve">                   </w:t>
      </w:r>
      <w:r w:rsidRPr="00CF242C">
        <w:rPr>
          <w:szCs w:val="20"/>
        </w:rPr>
        <w:t>и заданий, их относительная важность и количество заданий в каждой части)</w:t>
      </w:r>
      <w:r w:rsidRPr="00CF242C">
        <w:t>.</w:t>
      </w:r>
    </w:p>
    <w:p w:rsidR="00117BAC" w:rsidRPr="00CF242C" w:rsidRDefault="00D24B0E" w:rsidP="00117BAC">
      <w:pPr>
        <w:pStyle w:val="Dissertazione"/>
      </w:pPr>
      <w:r w:rsidRPr="00CF242C">
        <w:lastRenderedPageBreak/>
        <w:t>Третий этап,</w:t>
      </w:r>
      <w:r w:rsidRPr="00CF242C">
        <w:rPr>
          <w:i/>
        </w:rPr>
        <w:t xml:space="preserve"> а</w:t>
      </w:r>
      <w:r w:rsidR="00117BAC" w:rsidRPr="00CF242C">
        <w:rPr>
          <w:i/>
        </w:rPr>
        <w:t>дминистрирование теста</w:t>
      </w:r>
      <w:r w:rsidRPr="00CF242C">
        <w:rPr>
          <w:i/>
        </w:rPr>
        <w:t>,</w:t>
      </w:r>
      <w:r w:rsidR="00117BAC" w:rsidRPr="00CF242C">
        <w:t xml:space="preserve"> относится к подготовке среды тестирования и персонала, к пилотному тестированию, к сбору информации об эффективности и ее анализу, и в итоге, к основному тестированию.</w:t>
      </w:r>
    </w:p>
    <w:p w:rsidR="00FF4626" w:rsidRPr="00CF242C" w:rsidRDefault="00FF4626" w:rsidP="00117BAC">
      <w:pPr>
        <w:pStyle w:val="Dissertazione"/>
      </w:pPr>
    </w:p>
    <w:p w:rsidR="00997EAD" w:rsidRPr="00CF242C" w:rsidRDefault="00C20E00" w:rsidP="00A2180E">
      <w:pPr>
        <w:pStyle w:val="Dissertazione"/>
        <w:rPr>
          <w:i/>
        </w:rPr>
      </w:pPr>
      <w:r>
        <w:rPr>
          <w:i/>
          <w:noProof/>
          <w:lang w:eastAsia="ru-RU"/>
        </w:rPr>
        <w:pict>
          <v:group id="_x0000_s1234" style="position:absolute;left:0;text-align:left;margin-left:44.75pt;margin-top:8.6pt;width:381.35pt;height:497.5pt;z-index:251819008" coordorigin="2416,3817" coordsize="7627,9950">
            <v:shape id="_x0000_s1235" type="#_x0000_t202" style="position:absolute;left:2416;top:3817;width:7627;height:3423;mso-width-relative:margin;mso-height-relative:margin">
              <v:textbox style="mso-next-textbox:#_x0000_s1235">
                <w:txbxContent>
                  <w:p w:rsidR="00996D72" w:rsidRDefault="00996D72" w:rsidP="00F307FD">
                    <w:pPr>
                      <w:spacing w:before="240"/>
                      <w:jc w:val="center"/>
                      <w:rPr>
                        <w:rFonts w:ascii="Times New Roman" w:hAnsi="Times New Roman" w:cs="Times New Roman"/>
                        <w:sz w:val="28"/>
                        <w:szCs w:val="28"/>
                        <w:lang w:val="ru-RU"/>
                      </w:rPr>
                    </w:pPr>
                    <w:r>
                      <w:rPr>
                        <w:rFonts w:ascii="Times New Roman" w:hAnsi="Times New Roman" w:cs="Times New Roman"/>
                        <w:sz w:val="28"/>
                        <w:szCs w:val="28"/>
                        <w:lang w:val="ru-RU"/>
                      </w:rPr>
                      <w:t>ПРОЕКТИРОВАНИЕ ТЕСТА</w:t>
                    </w:r>
                  </w:p>
                  <w:p w:rsidR="00996D72" w:rsidRDefault="00996D72" w:rsidP="00F307FD">
                    <w:pPr>
                      <w:pStyle w:val="ac"/>
                      <w:numPr>
                        <w:ilvl w:val="0"/>
                        <w:numId w:val="12"/>
                      </w:numPr>
                      <w:rPr>
                        <w:rFonts w:ascii="Times New Roman" w:hAnsi="Times New Roman" w:cs="Times New Roman"/>
                        <w:sz w:val="28"/>
                        <w:szCs w:val="28"/>
                        <w:lang w:val="ru-RU"/>
                      </w:rPr>
                    </w:pPr>
                    <w:r w:rsidRPr="00F307FD">
                      <w:rPr>
                        <w:rFonts w:ascii="Times New Roman" w:hAnsi="Times New Roman" w:cs="Times New Roman"/>
                        <w:sz w:val="28"/>
                        <w:szCs w:val="28"/>
                        <w:lang w:val="ru-RU"/>
                      </w:rPr>
                      <w:t>Цель теста</w:t>
                    </w:r>
                  </w:p>
                  <w:p w:rsidR="00996D72" w:rsidRDefault="00996D72" w:rsidP="00F307FD">
                    <w:pPr>
                      <w:pStyle w:val="ac"/>
                      <w:numPr>
                        <w:ilvl w:val="0"/>
                        <w:numId w:val="12"/>
                      </w:numPr>
                      <w:rPr>
                        <w:rFonts w:ascii="Times New Roman" w:hAnsi="Times New Roman" w:cs="Times New Roman"/>
                        <w:sz w:val="28"/>
                        <w:szCs w:val="28"/>
                        <w:lang w:val="ru-RU"/>
                      </w:rPr>
                    </w:pPr>
                    <w:r w:rsidRPr="00F307FD">
                      <w:rPr>
                        <w:rFonts w:ascii="Times New Roman" w:hAnsi="Times New Roman" w:cs="Times New Roman"/>
                        <w:sz w:val="28"/>
                        <w:szCs w:val="28"/>
                        <w:lang w:val="ru-RU"/>
                      </w:rPr>
                      <w:t>Описание области применения языка и типов задач</w:t>
                    </w:r>
                  </w:p>
                  <w:p w:rsidR="00996D72" w:rsidRDefault="00996D72" w:rsidP="00F307FD">
                    <w:pPr>
                      <w:pStyle w:val="ac"/>
                      <w:numPr>
                        <w:ilvl w:val="0"/>
                        <w:numId w:val="12"/>
                      </w:numPr>
                      <w:rPr>
                        <w:rFonts w:ascii="Times New Roman" w:hAnsi="Times New Roman" w:cs="Times New Roman"/>
                        <w:sz w:val="28"/>
                        <w:szCs w:val="28"/>
                        <w:lang w:val="ru-RU"/>
                      </w:rPr>
                    </w:pPr>
                    <w:r w:rsidRPr="00F307FD">
                      <w:rPr>
                        <w:rFonts w:ascii="Times New Roman" w:hAnsi="Times New Roman" w:cs="Times New Roman"/>
                        <w:sz w:val="28"/>
                        <w:szCs w:val="28"/>
                        <w:lang w:val="ru-RU"/>
                      </w:rPr>
                      <w:t>Характеристика кандидатов</w:t>
                    </w:r>
                  </w:p>
                  <w:p w:rsidR="00996D72" w:rsidRDefault="00996D72" w:rsidP="00F307FD">
                    <w:pPr>
                      <w:pStyle w:val="ac"/>
                      <w:numPr>
                        <w:ilvl w:val="0"/>
                        <w:numId w:val="12"/>
                      </w:numPr>
                      <w:rPr>
                        <w:rFonts w:ascii="Times New Roman" w:hAnsi="Times New Roman" w:cs="Times New Roman"/>
                        <w:sz w:val="28"/>
                        <w:szCs w:val="28"/>
                        <w:lang w:val="ru-RU"/>
                      </w:rPr>
                    </w:pPr>
                    <w:r w:rsidRPr="00F307FD">
                      <w:rPr>
                        <w:rFonts w:ascii="Times New Roman" w:hAnsi="Times New Roman" w:cs="Times New Roman"/>
                        <w:sz w:val="28"/>
                        <w:szCs w:val="28"/>
                        <w:lang w:val="ru-RU"/>
                      </w:rPr>
                      <w:t>Определение конструкта</w:t>
                    </w:r>
                  </w:p>
                  <w:p w:rsidR="00996D72" w:rsidRDefault="00996D72" w:rsidP="00F307FD">
                    <w:pPr>
                      <w:pStyle w:val="ac"/>
                      <w:numPr>
                        <w:ilvl w:val="0"/>
                        <w:numId w:val="12"/>
                      </w:numPr>
                      <w:rPr>
                        <w:rFonts w:ascii="Times New Roman" w:hAnsi="Times New Roman" w:cs="Times New Roman"/>
                        <w:sz w:val="28"/>
                        <w:szCs w:val="28"/>
                        <w:lang w:val="ru-RU"/>
                      </w:rPr>
                    </w:pPr>
                    <w:r w:rsidRPr="00F307FD">
                      <w:rPr>
                        <w:rFonts w:ascii="Times New Roman" w:hAnsi="Times New Roman" w:cs="Times New Roman"/>
                        <w:sz w:val="28"/>
                        <w:szCs w:val="28"/>
                        <w:lang w:val="ru-RU"/>
                      </w:rPr>
                      <w:t>План для оценки эффективности теста</w:t>
                    </w:r>
                  </w:p>
                  <w:p w:rsidR="00996D72" w:rsidRPr="00F307FD" w:rsidRDefault="00996D72" w:rsidP="00F307FD">
                    <w:pPr>
                      <w:pStyle w:val="ac"/>
                      <w:numPr>
                        <w:ilvl w:val="0"/>
                        <w:numId w:val="12"/>
                      </w:numPr>
                      <w:rPr>
                        <w:rFonts w:ascii="Times New Roman" w:hAnsi="Times New Roman" w:cs="Times New Roman"/>
                        <w:sz w:val="28"/>
                        <w:szCs w:val="28"/>
                        <w:lang w:val="ru-RU"/>
                      </w:rPr>
                    </w:pPr>
                    <w:r w:rsidRPr="00F307FD">
                      <w:rPr>
                        <w:rFonts w:ascii="Times New Roman" w:hAnsi="Times New Roman" w:cs="Times New Roman"/>
                        <w:sz w:val="28"/>
                        <w:szCs w:val="28"/>
                        <w:lang w:val="ru-RU"/>
                      </w:rPr>
                      <w:t>Расчет и план распределения ресурсов</w:t>
                    </w:r>
                  </w:p>
                </w:txbxContent>
              </v:textbox>
            </v:shape>
            <v:shape id="_x0000_s1236" type="#_x0000_t202" style="position:absolute;left:2416;top:7409;width:7627;height:3647;mso-width-relative:margin;mso-height-relative:margin">
              <v:textbox style="mso-next-textbox:#_x0000_s1236">
                <w:txbxContent>
                  <w:p w:rsidR="00996D72" w:rsidRDefault="00996D72" w:rsidP="00997EAD">
                    <w:pPr>
                      <w:spacing w:before="240"/>
                      <w:jc w:val="center"/>
                      <w:rPr>
                        <w:rFonts w:ascii="Times New Roman" w:hAnsi="Times New Roman" w:cs="Times New Roman"/>
                        <w:sz w:val="28"/>
                        <w:szCs w:val="28"/>
                        <w:lang w:val="ru-RU"/>
                      </w:rPr>
                    </w:pPr>
                    <w:r>
                      <w:rPr>
                        <w:rFonts w:ascii="Times New Roman" w:hAnsi="Times New Roman" w:cs="Times New Roman"/>
                        <w:sz w:val="28"/>
                        <w:szCs w:val="28"/>
                        <w:lang w:val="ru-RU"/>
                      </w:rPr>
                      <w:t>РАЗРАБОТКА ТЕСТОВЫХ ЗАДАНИЙ</w:t>
                    </w:r>
                  </w:p>
                  <w:p w:rsidR="00996D72" w:rsidRDefault="00996D72" w:rsidP="00997EAD">
                    <w:pPr>
                      <w:pStyle w:val="ac"/>
                      <w:numPr>
                        <w:ilvl w:val="0"/>
                        <w:numId w:val="10"/>
                      </w:numPr>
                      <w:rPr>
                        <w:rFonts w:ascii="Times New Roman" w:hAnsi="Times New Roman" w:cs="Times New Roman"/>
                        <w:sz w:val="28"/>
                        <w:szCs w:val="28"/>
                        <w:lang w:val="ru-RU"/>
                      </w:rPr>
                    </w:pPr>
                    <w:r w:rsidRPr="00AD7C47">
                      <w:rPr>
                        <w:rFonts w:ascii="Times New Roman" w:hAnsi="Times New Roman" w:cs="Times New Roman"/>
                        <w:sz w:val="28"/>
                        <w:szCs w:val="28"/>
                        <w:lang w:val="ru-RU"/>
                      </w:rPr>
                      <w:t xml:space="preserve">Цель </w:t>
                    </w:r>
                  </w:p>
                  <w:p w:rsidR="00996D72" w:rsidRDefault="00996D72" w:rsidP="00997EAD">
                    <w:pPr>
                      <w:pStyle w:val="ac"/>
                      <w:numPr>
                        <w:ilvl w:val="0"/>
                        <w:numId w:val="10"/>
                      </w:numPr>
                      <w:rPr>
                        <w:rFonts w:ascii="Times New Roman" w:hAnsi="Times New Roman" w:cs="Times New Roman"/>
                        <w:sz w:val="28"/>
                        <w:szCs w:val="28"/>
                        <w:lang w:val="ru-RU"/>
                      </w:rPr>
                    </w:pPr>
                    <w:r>
                      <w:rPr>
                        <w:rFonts w:ascii="Times New Roman" w:hAnsi="Times New Roman" w:cs="Times New Roman"/>
                        <w:sz w:val="28"/>
                        <w:szCs w:val="28"/>
                        <w:lang w:val="ru-RU"/>
                      </w:rPr>
                      <w:t>Определение конструкта</w:t>
                    </w:r>
                  </w:p>
                  <w:p w:rsidR="00996D72" w:rsidRDefault="00996D72" w:rsidP="00997EAD">
                    <w:pPr>
                      <w:pStyle w:val="ac"/>
                      <w:numPr>
                        <w:ilvl w:val="0"/>
                        <w:numId w:val="10"/>
                      </w:numPr>
                      <w:rPr>
                        <w:rFonts w:ascii="Times New Roman" w:hAnsi="Times New Roman" w:cs="Times New Roman"/>
                        <w:sz w:val="28"/>
                        <w:szCs w:val="28"/>
                        <w:lang w:val="ru-RU"/>
                      </w:rPr>
                    </w:pPr>
                    <w:r>
                      <w:rPr>
                        <w:rFonts w:ascii="Times New Roman" w:hAnsi="Times New Roman" w:cs="Times New Roman"/>
                        <w:sz w:val="28"/>
                        <w:szCs w:val="28"/>
                        <w:lang w:val="ru-RU"/>
                      </w:rPr>
                      <w:t>Обстановка</w:t>
                    </w:r>
                  </w:p>
                  <w:p w:rsidR="00996D72" w:rsidRDefault="00996D72" w:rsidP="00997EAD">
                    <w:pPr>
                      <w:pStyle w:val="ac"/>
                      <w:numPr>
                        <w:ilvl w:val="0"/>
                        <w:numId w:val="10"/>
                      </w:numPr>
                      <w:rPr>
                        <w:rFonts w:ascii="Times New Roman" w:hAnsi="Times New Roman" w:cs="Times New Roman"/>
                        <w:sz w:val="28"/>
                        <w:szCs w:val="28"/>
                        <w:lang w:val="ru-RU"/>
                      </w:rPr>
                    </w:pPr>
                    <w:r>
                      <w:rPr>
                        <w:rFonts w:ascii="Times New Roman" w:hAnsi="Times New Roman" w:cs="Times New Roman"/>
                        <w:sz w:val="28"/>
                        <w:szCs w:val="28"/>
                        <w:lang w:val="ru-RU"/>
                      </w:rPr>
                      <w:t xml:space="preserve">Распределение времени </w:t>
                    </w:r>
                  </w:p>
                  <w:p w:rsidR="00996D72" w:rsidRDefault="00996D72" w:rsidP="00997EAD">
                    <w:pPr>
                      <w:pStyle w:val="ac"/>
                      <w:numPr>
                        <w:ilvl w:val="0"/>
                        <w:numId w:val="10"/>
                      </w:numPr>
                      <w:rPr>
                        <w:rFonts w:ascii="Times New Roman" w:hAnsi="Times New Roman" w:cs="Times New Roman"/>
                        <w:sz w:val="28"/>
                        <w:szCs w:val="28"/>
                        <w:lang w:val="ru-RU"/>
                      </w:rPr>
                    </w:pPr>
                    <w:r>
                      <w:rPr>
                        <w:rFonts w:ascii="Times New Roman" w:hAnsi="Times New Roman" w:cs="Times New Roman"/>
                        <w:sz w:val="28"/>
                        <w:szCs w:val="28"/>
                        <w:lang w:val="ru-RU"/>
                      </w:rPr>
                      <w:t>Инструкции</w:t>
                    </w:r>
                  </w:p>
                  <w:p w:rsidR="00996D72" w:rsidRDefault="00996D72" w:rsidP="00997EAD">
                    <w:pPr>
                      <w:pStyle w:val="ac"/>
                      <w:numPr>
                        <w:ilvl w:val="0"/>
                        <w:numId w:val="10"/>
                      </w:numPr>
                      <w:rPr>
                        <w:rFonts w:ascii="Times New Roman" w:hAnsi="Times New Roman" w:cs="Times New Roman"/>
                        <w:sz w:val="28"/>
                        <w:szCs w:val="28"/>
                        <w:lang w:val="ru-RU"/>
                      </w:rPr>
                    </w:pPr>
                    <w:r w:rsidRPr="00997EAD">
                      <w:rPr>
                        <w:rFonts w:ascii="Times New Roman" w:hAnsi="Times New Roman" w:cs="Times New Roman"/>
                        <w:sz w:val="28"/>
                        <w:szCs w:val="28"/>
                        <w:lang w:val="ru-RU"/>
                      </w:rPr>
                      <w:t>Характеристика стимула и ожидаемого ответа</w:t>
                    </w:r>
                  </w:p>
                  <w:p w:rsidR="00996D72" w:rsidRPr="00BB1618" w:rsidRDefault="00996D72" w:rsidP="00BB1618">
                    <w:pPr>
                      <w:pStyle w:val="ac"/>
                      <w:numPr>
                        <w:ilvl w:val="0"/>
                        <w:numId w:val="10"/>
                      </w:numPr>
                      <w:rPr>
                        <w:rFonts w:ascii="Times New Roman" w:hAnsi="Times New Roman" w:cs="Times New Roman"/>
                        <w:sz w:val="28"/>
                        <w:szCs w:val="28"/>
                        <w:lang w:val="ru-RU"/>
                      </w:rPr>
                    </w:pPr>
                    <w:r w:rsidRPr="00BB1618">
                      <w:rPr>
                        <w:rFonts w:ascii="Times New Roman" w:hAnsi="Times New Roman" w:cs="Times New Roman"/>
                        <w:sz w:val="28"/>
                        <w:szCs w:val="28"/>
                        <w:lang w:val="ru-RU"/>
                      </w:rPr>
                      <w:t>Метод оценивания</w:t>
                    </w:r>
                  </w:p>
                  <w:p w:rsidR="00996D72" w:rsidRPr="00997EAD" w:rsidRDefault="00996D72" w:rsidP="00997EAD">
                    <w:pPr>
                      <w:ind w:left="360"/>
                      <w:rPr>
                        <w:rFonts w:ascii="Times New Roman" w:hAnsi="Times New Roman" w:cs="Times New Roman"/>
                        <w:sz w:val="28"/>
                        <w:szCs w:val="28"/>
                        <w:lang w:val="ru-RU"/>
                      </w:rPr>
                    </w:pPr>
                    <w:proofErr w:type="spellStart"/>
                    <w:r w:rsidRPr="00997EAD">
                      <w:rPr>
                        <w:rFonts w:ascii="Times New Roman" w:hAnsi="Times New Roman" w:cs="Times New Roman"/>
                        <w:sz w:val="28"/>
                        <w:szCs w:val="28"/>
                        <w:lang w:val="ru-RU"/>
                      </w:rPr>
                      <w:t>асчет</w:t>
                    </w:r>
                    <w:proofErr w:type="spellEnd"/>
                    <w:r w:rsidRPr="00997EAD">
                      <w:rPr>
                        <w:rFonts w:ascii="Times New Roman" w:hAnsi="Times New Roman" w:cs="Times New Roman"/>
                        <w:sz w:val="28"/>
                        <w:szCs w:val="28"/>
                        <w:lang w:val="ru-RU"/>
                      </w:rPr>
                      <w:t xml:space="preserve"> и план распределения ресурсов</w:t>
                    </w:r>
                  </w:p>
                </w:txbxContent>
              </v:textbox>
            </v:shape>
            <v:shape id="_x0000_s1237" type="#_x0000_t202" style="position:absolute;left:2416;top:11205;width:7627;height:2562;mso-width-relative:margin;mso-height-relative:margin">
              <v:textbox style="mso-next-textbox:#_x0000_s1237">
                <w:txbxContent>
                  <w:p w:rsidR="00996D72" w:rsidRDefault="00996D72" w:rsidP="00997EAD">
                    <w:pPr>
                      <w:spacing w:before="240"/>
                      <w:jc w:val="center"/>
                      <w:rPr>
                        <w:rFonts w:ascii="Times New Roman" w:hAnsi="Times New Roman" w:cs="Times New Roman"/>
                        <w:sz w:val="28"/>
                        <w:szCs w:val="28"/>
                        <w:lang w:val="ru-RU"/>
                      </w:rPr>
                    </w:pPr>
                    <w:r>
                      <w:rPr>
                        <w:rFonts w:ascii="Times New Roman" w:hAnsi="Times New Roman" w:cs="Times New Roman"/>
                        <w:sz w:val="28"/>
                        <w:szCs w:val="28"/>
                        <w:lang w:val="ru-RU"/>
                      </w:rPr>
                      <w:t>АДМИНИСТИРОВАНИЕ ТЕСТА</w:t>
                    </w:r>
                  </w:p>
                  <w:p w:rsidR="00996D72" w:rsidRDefault="00996D72" w:rsidP="00997EAD">
                    <w:pPr>
                      <w:pStyle w:val="ac"/>
                      <w:numPr>
                        <w:ilvl w:val="0"/>
                        <w:numId w:val="11"/>
                      </w:numPr>
                      <w:rPr>
                        <w:rFonts w:ascii="Times New Roman" w:hAnsi="Times New Roman" w:cs="Times New Roman"/>
                        <w:sz w:val="28"/>
                        <w:szCs w:val="28"/>
                        <w:lang w:val="ru-RU"/>
                      </w:rPr>
                    </w:pPr>
                    <w:r>
                      <w:rPr>
                        <w:rFonts w:ascii="Times New Roman" w:hAnsi="Times New Roman" w:cs="Times New Roman"/>
                        <w:sz w:val="28"/>
                        <w:szCs w:val="28"/>
                        <w:lang w:val="ru-RU"/>
                      </w:rPr>
                      <w:t xml:space="preserve">Подготовка среды </w:t>
                    </w:r>
                    <w:r w:rsidRPr="00997EAD">
                      <w:rPr>
                        <w:rFonts w:ascii="Times New Roman" w:hAnsi="Times New Roman" w:cs="Times New Roman"/>
                        <w:sz w:val="28"/>
                        <w:szCs w:val="28"/>
                        <w:lang w:val="ru-RU"/>
                      </w:rPr>
                      <w:t>тест</w:t>
                    </w:r>
                    <w:r>
                      <w:rPr>
                        <w:rFonts w:ascii="Times New Roman" w:hAnsi="Times New Roman" w:cs="Times New Roman"/>
                        <w:sz w:val="28"/>
                        <w:szCs w:val="28"/>
                        <w:lang w:val="ru-RU"/>
                      </w:rPr>
                      <w:t>иров</w:t>
                    </w:r>
                    <w:r w:rsidRPr="00997EAD">
                      <w:rPr>
                        <w:rFonts w:ascii="Times New Roman" w:hAnsi="Times New Roman" w:cs="Times New Roman"/>
                        <w:sz w:val="28"/>
                        <w:szCs w:val="28"/>
                        <w:lang w:val="ru-RU"/>
                      </w:rPr>
                      <w:t>а</w:t>
                    </w:r>
                    <w:r>
                      <w:rPr>
                        <w:rFonts w:ascii="Times New Roman" w:hAnsi="Times New Roman" w:cs="Times New Roman"/>
                        <w:sz w:val="28"/>
                        <w:szCs w:val="28"/>
                        <w:lang w:val="ru-RU"/>
                      </w:rPr>
                      <w:t>ния и персонала</w:t>
                    </w:r>
                  </w:p>
                  <w:p w:rsidR="00996D72" w:rsidRDefault="00996D72" w:rsidP="00997EAD">
                    <w:pPr>
                      <w:pStyle w:val="ac"/>
                      <w:numPr>
                        <w:ilvl w:val="0"/>
                        <w:numId w:val="11"/>
                      </w:numPr>
                      <w:rPr>
                        <w:rFonts w:ascii="Times New Roman" w:hAnsi="Times New Roman" w:cs="Times New Roman"/>
                        <w:sz w:val="28"/>
                        <w:szCs w:val="28"/>
                        <w:lang w:val="ru-RU"/>
                      </w:rPr>
                    </w:pPr>
                    <w:r>
                      <w:rPr>
                        <w:rFonts w:ascii="Times New Roman" w:hAnsi="Times New Roman" w:cs="Times New Roman"/>
                        <w:sz w:val="28"/>
                        <w:szCs w:val="28"/>
                        <w:lang w:val="ru-RU"/>
                      </w:rPr>
                      <w:t xml:space="preserve">Пилотное тестирование </w:t>
                    </w:r>
                  </w:p>
                  <w:p w:rsidR="00996D72" w:rsidRDefault="00996D72" w:rsidP="00997EAD">
                    <w:pPr>
                      <w:pStyle w:val="ac"/>
                      <w:numPr>
                        <w:ilvl w:val="0"/>
                        <w:numId w:val="11"/>
                      </w:numPr>
                      <w:rPr>
                        <w:rFonts w:ascii="Times New Roman" w:hAnsi="Times New Roman" w:cs="Times New Roman"/>
                        <w:sz w:val="28"/>
                        <w:szCs w:val="28"/>
                        <w:lang w:val="ru-RU"/>
                      </w:rPr>
                    </w:pPr>
                    <w:r>
                      <w:rPr>
                        <w:rFonts w:ascii="Times New Roman" w:hAnsi="Times New Roman" w:cs="Times New Roman"/>
                        <w:sz w:val="28"/>
                        <w:szCs w:val="28"/>
                        <w:lang w:val="ru-RU"/>
                      </w:rPr>
                      <w:t>Сбор информации об эффективности и ее анализ</w:t>
                    </w:r>
                  </w:p>
                  <w:p w:rsidR="00996D72" w:rsidRPr="00997EAD" w:rsidRDefault="00996D72" w:rsidP="00997EAD">
                    <w:pPr>
                      <w:pStyle w:val="ac"/>
                      <w:numPr>
                        <w:ilvl w:val="0"/>
                        <w:numId w:val="11"/>
                      </w:numPr>
                      <w:rPr>
                        <w:rFonts w:ascii="Times New Roman" w:hAnsi="Times New Roman" w:cs="Times New Roman"/>
                        <w:sz w:val="28"/>
                        <w:szCs w:val="28"/>
                        <w:lang w:val="ru-RU"/>
                      </w:rPr>
                    </w:pPr>
                    <w:r w:rsidRPr="00997EAD">
                      <w:rPr>
                        <w:rFonts w:ascii="Times New Roman" w:hAnsi="Times New Roman" w:cs="Times New Roman"/>
                        <w:sz w:val="28"/>
                        <w:szCs w:val="28"/>
                        <w:lang w:val="ru-RU"/>
                      </w:rPr>
                      <w:t>Основное тестирование</w:t>
                    </w:r>
                  </w:p>
                </w:txbxContent>
              </v:textbox>
            </v:shape>
          </v:group>
        </w:pict>
      </w:r>
    </w:p>
    <w:p w:rsidR="00997EAD" w:rsidRPr="00CF242C" w:rsidRDefault="00997EAD" w:rsidP="00A2180E">
      <w:pPr>
        <w:pStyle w:val="Dissertazione"/>
        <w:rPr>
          <w:i/>
        </w:rPr>
      </w:pPr>
    </w:p>
    <w:p w:rsidR="00997EAD" w:rsidRPr="00CF242C" w:rsidRDefault="00997EAD" w:rsidP="00A2180E">
      <w:pPr>
        <w:pStyle w:val="Dissertazione"/>
        <w:rPr>
          <w:i/>
        </w:rPr>
      </w:pPr>
    </w:p>
    <w:p w:rsidR="00997EAD" w:rsidRPr="00CF242C" w:rsidRDefault="00997EAD" w:rsidP="00A2180E">
      <w:pPr>
        <w:pStyle w:val="Dissertazione"/>
        <w:rPr>
          <w:i/>
        </w:rPr>
      </w:pPr>
    </w:p>
    <w:p w:rsidR="00997EAD" w:rsidRPr="00CF242C" w:rsidRDefault="00997EAD" w:rsidP="00A2180E">
      <w:pPr>
        <w:pStyle w:val="Dissertazione"/>
        <w:rPr>
          <w:i/>
        </w:rPr>
      </w:pPr>
    </w:p>
    <w:p w:rsidR="00997EAD" w:rsidRPr="00CF242C" w:rsidRDefault="00997EAD" w:rsidP="00A2180E">
      <w:pPr>
        <w:pStyle w:val="Dissertazione"/>
        <w:rPr>
          <w:i/>
        </w:rPr>
      </w:pPr>
    </w:p>
    <w:p w:rsidR="00997EAD" w:rsidRPr="00CF242C" w:rsidRDefault="00997EAD" w:rsidP="00A2180E">
      <w:pPr>
        <w:pStyle w:val="Dissertazione"/>
        <w:rPr>
          <w:i/>
        </w:rPr>
      </w:pPr>
    </w:p>
    <w:p w:rsidR="00997EAD" w:rsidRPr="00CF242C" w:rsidRDefault="00997EAD" w:rsidP="00A2180E">
      <w:pPr>
        <w:pStyle w:val="Dissertazione"/>
        <w:rPr>
          <w:i/>
        </w:rPr>
      </w:pPr>
    </w:p>
    <w:p w:rsidR="00997EAD" w:rsidRPr="00CF242C" w:rsidRDefault="00997EAD" w:rsidP="00A2180E">
      <w:pPr>
        <w:pStyle w:val="Dissertazione"/>
        <w:rPr>
          <w:i/>
        </w:rPr>
      </w:pPr>
    </w:p>
    <w:p w:rsidR="00997EAD" w:rsidRPr="00CF242C" w:rsidRDefault="00997EAD" w:rsidP="00A2180E">
      <w:pPr>
        <w:pStyle w:val="Dissertazione"/>
      </w:pPr>
    </w:p>
    <w:p w:rsidR="00997EAD" w:rsidRPr="00CF242C" w:rsidRDefault="00997EAD" w:rsidP="00A2180E">
      <w:pPr>
        <w:pStyle w:val="Dissertazione"/>
      </w:pPr>
    </w:p>
    <w:p w:rsidR="00997EAD" w:rsidRPr="00CF242C" w:rsidRDefault="00997EAD" w:rsidP="00A2180E">
      <w:pPr>
        <w:pStyle w:val="Dissertazione"/>
      </w:pPr>
    </w:p>
    <w:p w:rsidR="00997EAD" w:rsidRPr="00CF242C" w:rsidRDefault="00997EAD" w:rsidP="00A2180E">
      <w:pPr>
        <w:pStyle w:val="Dissertazione"/>
      </w:pPr>
    </w:p>
    <w:p w:rsidR="00997EAD" w:rsidRPr="00CF242C" w:rsidRDefault="00997EAD" w:rsidP="00A2180E">
      <w:pPr>
        <w:pStyle w:val="Dissertazione"/>
      </w:pPr>
    </w:p>
    <w:p w:rsidR="00997EAD" w:rsidRPr="00CF242C" w:rsidRDefault="00997EAD" w:rsidP="00A2180E">
      <w:pPr>
        <w:pStyle w:val="Dissertazione"/>
      </w:pPr>
    </w:p>
    <w:p w:rsidR="00997EAD" w:rsidRPr="00CF242C" w:rsidRDefault="00997EAD" w:rsidP="00A2180E">
      <w:pPr>
        <w:pStyle w:val="Dissertazione"/>
      </w:pPr>
    </w:p>
    <w:p w:rsidR="00997EAD" w:rsidRPr="00CF242C" w:rsidRDefault="00997EAD" w:rsidP="00A2180E">
      <w:pPr>
        <w:pStyle w:val="Dissertazione"/>
      </w:pPr>
    </w:p>
    <w:p w:rsidR="00997EAD" w:rsidRPr="00CF242C" w:rsidRDefault="00997EAD" w:rsidP="00A2180E">
      <w:pPr>
        <w:pStyle w:val="Dissertazione"/>
      </w:pPr>
    </w:p>
    <w:p w:rsidR="00997EAD" w:rsidRPr="00CF242C" w:rsidRDefault="00997EAD" w:rsidP="00A2180E">
      <w:pPr>
        <w:pStyle w:val="Dissertazione"/>
      </w:pPr>
    </w:p>
    <w:p w:rsidR="00997EAD" w:rsidRPr="00CF242C" w:rsidRDefault="00997EAD" w:rsidP="00A2180E">
      <w:pPr>
        <w:pStyle w:val="Dissertazione"/>
      </w:pPr>
    </w:p>
    <w:p w:rsidR="00997EAD" w:rsidRPr="00CF242C" w:rsidRDefault="00997EAD" w:rsidP="00A2180E">
      <w:pPr>
        <w:pStyle w:val="Dissertazione"/>
        <w:rPr>
          <w:sz w:val="32"/>
          <w:szCs w:val="32"/>
        </w:rPr>
      </w:pPr>
    </w:p>
    <w:p w:rsidR="00997EAD" w:rsidRPr="00CF242C" w:rsidRDefault="001A7C67" w:rsidP="00FF4626">
      <w:pPr>
        <w:pStyle w:val="Dissertazione"/>
        <w:spacing w:before="240"/>
        <w:ind w:firstLine="0"/>
      </w:pPr>
      <w:r w:rsidRPr="00CF242C">
        <w:t>Схема</w:t>
      </w:r>
      <w:r w:rsidR="00997EAD" w:rsidRPr="00CF242C">
        <w:t xml:space="preserve"> </w:t>
      </w:r>
      <w:r w:rsidRPr="00CF242C">
        <w:t>5</w:t>
      </w:r>
      <w:r w:rsidR="00997EAD" w:rsidRPr="00CF242C">
        <w:t xml:space="preserve">. Этапы </w:t>
      </w:r>
      <w:r w:rsidR="00D24B0E" w:rsidRPr="00CF242C">
        <w:t>составления</w:t>
      </w:r>
      <w:r w:rsidR="00997EAD" w:rsidRPr="00CF242C">
        <w:t xml:space="preserve"> теста </w:t>
      </w:r>
      <w:r w:rsidR="000D6AAD" w:rsidRPr="00CF242C">
        <w:t>[Балуян, 1999: 194]</w:t>
      </w:r>
    </w:p>
    <w:p w:rsidR="00A2180E" w:rsidRPr="00CF242C" w:rsidRDefault="00FF4626" w:rsidP="00A2180E">
      <w:pPr>
        <w:pStyle w:val="Dissertazione"/>
      </w:pPr>
      <w:r w:rsidRPr="00CF242C">
        <w:lastRenderedPageBreak/>
        <w:t xml:space="preserve">ОПРЕДЕЛЕНИЕ ЦЕЛИ ТЕСТА </w:t>
      </w:r>
      <w:r w:rsidR="00A2180E" w:rsidRPr="00CF242C">
        <w:t>– Несмотря на то, что трудно переоценить значимость правильного определения цели тестирования, как на эффективности теста, так и на разработке образовательной программы, все-таки бывают случаи, когда тест разрабатывается</w:t>
      </w:r>
      <w:r w:rsidR="000C12EB" w:rsidRPr="00CF242C">
        <w:t xml:space="preserve"> на основе</w:t>
      </w:r>
      <w:r w:rsidR="00A2180E" w:rsidRPr="00CF242C">
        <w:t xml:space="preserve"> </w:t>
      </w:r>
      <w:r w:rsidR="0004387E" w:rsidRPr="00CF242C">
        <w:t xml:space="preserve">предшествующего </w:t>
      </w:r>
      <w:r w:rsidR="00A2180E" w:rsidRPr="00CF242C">
        <w:t>опыт</w:t>
      </w:r>
      <w:r w:rsidR="000C12EB" w:rsidRPr="00CF242C">
        <w:t>а</w:t>
      </w:r>
      <w:r w:rsidR="00A2180E" w:rsidRPr="00CF242C">
        <w:t xml:space="preserve"> или как вариант</w:t>
      </w:r>
      <w:r w:rsidR="000C12EB" w:rsidRPr="00CF242C">
        <w:t xml:space="preserve"> из</w:t>
      </w:r>
      <w:r w:rsidR="00A2180E" w:rsidRPr="00CF242C">
        <w:t xml:space="preserve"> уже присутствующих и применяемых тестов. Это происходит по разным причинам, обсуждение которых не входит в задачи д</w:t>
      </w:r>
      <w:r w:rsidR="005C7C8A" w:rsidRPr="00CF242C">
        <w:t xml:space="preserve">иссертационной </w:t>
      </w:r>
      <w:r w:rsidR="00A10D23" w:rsidRPr="00CF242C">
        <w:t>работы</w:t>
      </w:r>
      <w:r w:rsidR="00A2180E" w:rsidRPr="00CF242C">
        <w:t>, и которые являются часто политическими или связанными с недостатком ресурсов, выделенных для тестирования. В случае данно</w:t>
      </w:r>
      <w:r w:rsidR="005C7C8A" w:rsidRPr="00CF242C">
        <w:t xml:space="preserve">го исследования </w:t>
      </w:r>
      <w:r w:rsidR="00A2180E" w:rsidRPr="00CF242C">
        <w:t xml:space="preserve">целью разработки теста является </w:t>
      </w:r>
      <w:r w:rsidR="005C7C8A" w:rsidRPr="00CF242C">
        <w:t>обеспечение</w:t>
      </w:r>
      <w:r w:rsidR="00A2180E" w:rsidRPr="00CF242C">
        <w:t xml:space="preserve"> </w:t>
      </w:r>
      <w:r w:rsidR="005C7C8A" w:rsidRPr="00CF242C">
        <w:t xml:space="preserve">средства </w:t>
      </w:r>
      <w:r w:rsidR="00A2180E" w:rsidRPr="00CF242C">
        <w:t xml:space="preserve">для контроля формирования устно-речевой коммуникативной компетенции при обучении русскоязычных студентов итальянскому языку на уровнях </w:t>
      </w:r>
      <w:r w:rsidR="00CC5700">
        <w:t xml:space="preserve">            </w:t>
      </w:r>
      <w:r w:rsidR="00A2180E" w:rsidRPr="00CF242C">
        <w:t xml:space="preserve">А2-В1. </w:t>
      </w:r>
    </w:p>
    <w:p w:rsidR="00A2180E" w:rsidRPr="00CF242C" w:rsidRDefault="00655CBE" w:rsidP="00A2180E">
      <w:pPr>
        <w:pStyle w:val="Dissertazione"/>
      </w:pPr>
      <w:r w:rsidRPr="00CF242C">
        <w:t xml:space="preserve">Установление </w:t>
      </w:r>
      <w:r w:rsidR="00A2180E" w:rsidRPr="00CF242C">
        <w:t>уровня владения коммуникативной компетенцией позволяет прини</w:t>
      </w:r>
      <w:r w:rsidR="005C7C8A" w:rsidRPr="00CF242C">
        <w:t>мать те решения, которые связан</w:t>
      </w:r>
      <w:r w:rsidR="00A2180E" w:rsidRPr="00CF242C">
        <w:t>ы с результатом теста и которые различа</w:t>
      </w:r>
      <w:r w:rsidR="005C7C8A" w:rsidRPr="00CF242C">
        <w:t>ют</w:t>
      </w:r>
      <w:r w:rsidR="00A2180E" w:rsidRPr="00CF242C">
        <w:t>ся по своей важности и воздейс</w:t>
      </w:r>
      <w:r w:rsidR="005C7C8A" w:rsidRPr="00CF242C">
        <w:t>твию на участников тестирования</w:t>
      </w:r>
      <w:r w:rsidR="00A2180E" w:rsidRPr="00CF242C">
        <w:t xml:space="preserve">. </w:t>
      </w:r>
      <w:r w:rsidR="005C7C8A" w:rsidRPr="00CF242C">
        <w:t>Помимо этого, р</w:t>
      </w:r>
      <w:r w:rsidR="00A2180E" w:rsidRPr="00CF242C">
        <w:t xml:space="preserve">езультаты теста </w:t>
      </w:r>
      <w:r w:rsidR="005C7C8A" w:rsidRPr="00CF242C">
        <w:t xml:space="preserve">могут </w:t>
      </w:r>
      <w:r w:rsidR="00A2180E" w:rsidRPr="00CF242C">
        <w:t>непосредственно влия</w:t>
      </w:r>
      <w:r w:rsidR="005C7C8A" w:rsidRPr="00CF242C">
        <w:t>ть</w:t>
      </w:r>
      <w:r w:rsidR="00A2180E" w:rsidRPr="00CF242C">
        <w:t xml:space="preserve"> на программу обучения</w:t>
      </w:r>
      <w:r w:rsidR="005C7C8A" w:rsidRPr="00CF242C">
        <w:t xml:space="preserve"> и </w:t>
      </w:r>
      <w:r w:rsidR="00A2180E" w:rsidRPr="00CF242C">
        <w:t>по</w:t>
      </w:r>
      <w:r w:rsidR="005C7C8A" w:rsidRPr="00CF242C">
        <w:t xml:space="preserve">могают </w:t>
      </w:r>
      <w:r w:rsidR="00A2180E" w:rsidRPr="00CF242C">
        <w:t>сделать выводы о ней</w:t>
      </w:r>
      <w:r w:rsidR="00030D00" w:rsidRPr="00CF242C">
        <w:t>, отражая</w:t>
      </w:r>
      <w:r w:rsidR="00A2180E" w:rsidRPr="00CF242C">
        <w:t xml:space="preserve">, насколько уровень коммуникативной компетенции </w:t>
      </w:r>
      <w:r w:rsidR="005C7C8A" w:rsidRPr="00CF242C">
        <w:t>кандидатов соответствует целям программы</w:t>
      </w:r>
      <w:r w:rsidR="00A2180E" w:rsidRPr="00CF242C">
        <w:t>.</w:t>
      </w:r>
    </w:p>
    <w:p w:rsidR="00A2180E" w:rsidRPr="00CF242C" w:rsidRDefault="00A2180E" w:rsidP="00A2180E">
      <w:pPr>
        <w:pStyle w:val="Dissertazione"/>
      </w:pPr>
    </w:p>
    <w:p w:rsidR="006A269F" w:rsidRPr="00CF242C" w:rsidRDefault="00FF4626" w:rsidP="005D7142">
      <w:pPr>
        <w:pStyle w:val="Dissertazione"/>
      </w:pPr>
      <w:proofErr w:type="gramStart"/>
      <w:r w:rsidRPr="00CF242C">
        <w:t xml:space="preserve">ОПРЕДЕЛЕНИЕ ОБЛАСТИ ПРИМЕНЕНИЯ ЯЗЫКА И ТЕСТОВЫХ ЗАДАЧ </w:t>
      </w:r>
      <w:r w:rsidR="00A2180E" w:rsidRPr="00CF242C">
        <w:t xml:space="preserve">– </w:t>
      </w:r>
      <w:r w:rsidR="00030D00" w:rsidRPr="00CF242C">
        <w:t>С</w:t>
      </w:r>
      <w:r w:rsidR="004C183F" w:rsidRPr="00CF242C">
        <w:t>огласно Л.Е. Алексеевой</w:t>
      </w:r>
      <w:r w:rsidR="000C12EB" w:rsidRPr="00CF242C">
        <w:t>,</w:t>
      </w:r>
      <w:r w:rsidR="00030D00" w:rsidRPr="00CF242C">
        <w:t xml:space="preserve"> </w:t>
      </w:r>
      <w:r w:rsidR="004C183F" w:rsidRPr="00CF242C">
        <w:t xml:space="preserve">отличительная черта обучения </w:t>
      </w:r>
      <w:r w:rsidR="00030D00" w:rsidRPr="00CF242C">
        <w:t xml:space="preserve">студентов </w:t>
      </w:r>
      <w:r w:rsidR="004C183F" w:rsidRPr="00CF242C">
        <w:t xml:space="preserve">профессионально ориентированному иностранному языку состоит в том, что </w:t>
      </w:r>
      <w:r w:rsidR="00030D00" w:rsidRPr="00CF242C">
        <w:t>«</w:t>
      </w:r>
      <w:r w:rsidR="004C183F" w:rsidRPr="00CF242C">
        <w:t xml:space="preserve">предполагаемый курс строится на основе конкретных профессионально значимых целей и задач студентов, что выражается </w:t>
      </w:r>
      <w:r w:rsidR="00CC5700">
        <w:t xml:space="preserve">         </w:t>
      </w:r>
      <w:r w:rsidR="004C183F" w:rsidRPr="00CF242C">
        <w:t xml:space="preserve">в соответствующей методике подбора и организации тематического материала, а также в развитии определенных навыков и умений, </w:t>
      </w:r>
      <w:r w:rsidR="004C183F" w:rsidRPr="00CF242C">
        <w:lastRenderedPageBreak/>
        <w:t>необходимых для будущей профессиональной деятельности» [Алексеева, 2014</w:t>
      </w:r>
      <w:proofErr w:type="gramEnd"/>
      <w:r w:rsidR="004C183F" w:rsidRPr="00CF242C">
        <w:t xml:space="preserve">, </w:t>
      </w:r>
      <w:proofErr w:type="gramStart"/>
      <w:r w:rsidR="004C183F" w:rsidRPr="00CF242C">
        <w:t>5].</w:t>
      </w:r>
      <w:proofErr w:type="gramEnd"/>
      <w:r w:rsidR="004C183F" w:rsidRPr="00CF242C">
        <w:t xml:space="preserve"> Если принимается положение, что тест является заключитель</w:t>
      </w:r>
      <w:r w:rsidR="002213C1" w:rsidRPr="00CF242C">
        <w:t>ным этапом курса обучения, а</w:t>
      </w:r>
      <w:r w:rsidR="004C183F" w:rsidRPr="00CF242C">
        <w:t xml:space="preserve"> вузовское образование должно быть профессионально-ориентированным, </w:t>
      </w:r>
      <w:r w:rsidR="005D7142" w:rsidRPr="00CF242C">
        <w:t>следуе</w:t>
      </w:r>
      <w:r w:rsidR="002213C1" w:rsidRPr="00CF242C">
        <w:t xml:space="preserve">т, что </w:t>
      </w:r>
      <w:r w:rsidR="005D7142" w:rsidRPr="00CF242C">
        <w:t xml:space="preserve"> тестовые </w:t>
      </w:r>
      <w:r w:rsidR="00A2180E" w:rsidRPr="00CF242C">
        <w:t>зада</w:t>
      </w:r>
      <w:r w:rsidR="005D7142" w:rsidRPr="00CF242C">
        <w:t xml:space="preserve">ния </w:t>
      </w:r>
      <w:r w:rsidR="002213C1" w:rsidRPr="00CF242C">
        <w:t xml:space="preserve">также </w:t>
      </w:r>
      <w:r w:rsidR="00A2180E" w:rsidRPr="00CF242C">
        <w:t xml:space="preserve">должны соответствовать </w:t>
      </w:r>
      <w:r w:rsidR="00093419" w:rsidRPr="00CF242C">
        <w:t>тем</w:t>
      </w:r>
      <w:r w:rsidR="00A2180E" w:rsidRPr="00CF242C">
        <w:t>, которы</w:t>
      </w:r>
      <w:r w:rsidR="005D7142" w:rsidRPr="00CF242C">
        <w:t>е</w:t>
      </w:r>
      <w:r w:rsidR="00A2180E" w:rsidRPr="00CF242C">
        <w:t xml:space="preserve"> </w:t>
      </w:r>
      <w:r w:rsidR="005D7142" w:rsidRPr="00CF242C">
        <w:t xml:space="preserve">будущий специалист </w:t>
      </w:r>
      <w:r w:rsidR="006A269F" w:rsidRPr="00CF242C">
        <w:t xml:space="preserve">будет выполнять </w:t>
      </w:r>
      <w:r w:rsidR="00A2180E" w:rsidRPr="00CF242C">
        <w:t xml:space="preserve">в </w:t>
      </w:r>
      <w:r w:rsidR="00093419" w:rsidRPr="00CF242C">
        <w:t>професси</w:t>
      </w:r>
      <w:r w:rsidR="005D7142" w:rsidRPr="00CF242C">
        <w:t>ональной деятельности</w:t>
      </w:r>
      <w:r w:rsidR="00A2180E" w:rsidRPr="00CF242C">
        <w:t xml:space="preserve">. </w:t>
      </w:r>
    </w:p>
    <w:p w:rsidR="00A2180E" w:rsidRPr="00CF242C" w:rsidRDefault="00E207C2" w:rsidP="005D7142">
      <w:pPr>
        <w:pStyle w:val="Dissertazione"/>
      </w:pPr>
      <w:r w:rsidRPr="00CF242C">
        <w:t xml:space="preserve">Установление </w:t>
      </w:r>
      <w:r w:rsidR="00A2180E" w:rsidRPr="00CF242C">
        <w:t xml:space="preserve">области применения языка </w:t>
      </w:r>
      <w:r w:rsidR="006A269F" w:rsidRPr="00CF242C">
        <w:t xml:space="preserve">и последующее выявление профессиональных потребностей </w:t>
      </w:r>
      <w:r w:rsidR="00A2180E" w:rsidRPr="00CF242C">
        <w:t xml:space="preserve">требует знание </w:t>
      </w:r>
      <w:r w:rsidR="006A269F" w:rsidRPr="00CF242C">
        <w:t xml:space="preserve">теоретических и прикладных аспектов профессиональной </w:t>
      </w:r>
      <w:r w:rsidR="00A2180E" w:rsidRPr="00CF242C">
        <w:t>деятельности.</w:t>
      </w:r>
      <w:r w:rsidR="00CB4F06" w:rsidRPr="00CF242C">
        <w:t xml:space="preserve"> </w:t>
      </w:r>
      <w:r w:rsidR="006A269F" w:rsidRPr="00CF242C">
        <w:t>Если составитель теста не владеет данными знаниями, ему н</w:t>
      </w:r>
      <w:r w:rsidR="00CB4F06" w:rsidRPr="00CF242C">
        <w:t>еобходимо</w:t>
      </w:r>
      <w:r w:rsidR="006A269F" w:rsidRPr="00CF242C">
        <w:t xml:space="preserve"> обратиться </w:t>
      </w:r>
      <w:r w:rsidR="00CC5700">
        <w:t xml:space="preserve">                        </w:t>
      </w:r>
      <w:r w:rsidR="00615E41" w:rsidRPr="00CF242C">
        <w:t xml:space="preserve">к </w:t>
      </w:r>
      <w:r w:rsidR="00030D00" w:rsidRPr="00CF242C">
        <w:t>специалистам</w:t>
      </w:r>
      <w:r w:rsidR="00615E41" w:rsidRPr="00CF242C">
        <w:t xml:space="preserve"> с целью выявления</w:t>
      </w:r>
      <w:r w:rsidR="00CB4F06" w:rsidRPr="00CF242C">
        <w:t xml:space="preserve"> </w:t>
      </w:r>
      <w:r w:rsidR="00615E41" w:rsidRPr="00CF242C">
        <w:t>подробных знаний, навыков и умений</w:t>
      </w:r>
      <w:r w:rsidR="006A269F" w:rsidRPr="00CF242C">
        <w:t xml:space="preserve"> </w:t>
      </w:r>
      <w:r w:rsidR="00CC5700">
        <w:t xml:space="preserve">     </w:t>
      </w:r>
      <w:r w:rsidR="006A269F" w:rsidRPr="00CF242C">
        <w:t xml:space="preserve">в составе </w:t>
      </w:r>
      <w:r w:rsidR="0078658A" w:rsidRPr="00CF242C">
        <w:t>профессиональн</w:t>
      </w:r>
      <w:r w:rsidR="006A269F" w:rsidRPr="00CF242C">
        <w:t>ой</w:t>
      </w:r>
      <w:r w:rsidR="0078658A" w:rsidRPr="00CF242C">
        <w:t xml:space="preserve"> компетенци</w:t>
      </w:r>
      <w:r w:rsidR="006A269F" w:rsidRPr="00CF242C">
        <w:t>и</w:t>
      </w:r>
      <w:r w:rsidR="0078658A" w:rsidRPr="00CF242C">
        <w:t xml:space="preserve">. В последствие, </w:t>
      </w:r>
      <w:r w:rsidR="00615E41" w:rsidRPr="00CF242C">
        <w:t>можно при</w:t>
      </w:r>
      <w:r w:rsidR="0078658A" w:rsidRPr="00CF242C">
        <w:t>ступить к анализу получен</w:t>
      </w:r>
      <w:r w:rsidR="00615E41" w:rsidRPr="00CF242C">
        <w:t>ной информации, выявить профессиональные</w:t>
      </w:r>
      <w:r w:rsidR="0078658A" w:rsidRPr="00CF242C">
        <w:t xml:space="preserve"> </w:t>
      </w:r>
      <w:r w:rsidR="00A2180E" w:rsidRPr="00CF242C">
        <w:t>задачи</w:t>
      </w:r>
      <w:r w:rsidR="0078658A" w:rsidRPr="00CF242C">
        <w:t xml:space="preserve">, </w:t>
      </w:r>
      <w:r w:rsidR="00A2180E" w:rsidRPr="00CF242C">
        <w:t xml:space="preserve"> сгруппировать </w:t>
      </w:r>
      <w:r w:rsidR="00615E41" w:rsidRPr="00CF242C">
        <w:t xml:space="preserve">их </w:t>
      </w:r>
      <w:r w:rsidR="00A2180E" w:rsidRPr="00CF242C">
        <w:t>по категори</w:t>
      </w:r>
      <w:r w:rsidR="0078658A" w:rsidRPr="00CF242C">
        <w:t>ям с</w:t>
      </w:r>
      <w:r w:rsidR="00615E41" w:rsidRPr="00CF242C">
        <w:t>о сходными характеристиками</w:t>
      </w:r>
      <w:r w:rsidR="00030D00" w:rsidRPr="00CF242C">
        <w:t>,</w:t>
      </w:r>
      <w:r w:rsidR="00615E41" w:rsidRPr="00CF242C">
        <w:t xml:space="preserve"> и</w:t>
      </w:r>
      <w:r w:rsidR="00030D00" w:rsidRPr="00CF242C">
        <w:t>х</w:t>
      </w:r>
      <w:r w:rsidR="00615E41" w:rsidRPr="00CF242C">
        <w:t xml:space="preserve"> </w:t>
      </w:r>
      <w:r w:rsidR="0078658A" w:rsidRPr="00CF242C">
        <w:t>включит</w:t>
      </w:r>
      <w:r w:rsidR="00615E41" w:rsidRPr="00CF242C">
        <w:t>ь</w:t>
      </w:r>
      <w:r w:rsidR="0078658A" w:rsidRPr="00CF242C">
        <w:t xml:space="preserve"> в образовательн</w:t>
      </w:r>
      <w:r w:rsidR="00615E41" w:rsidRPr="00CF242C">
        <w:t>ую</w:t>
      </w:r>
      <w:r w:rsidR="0078658A" w:rsidRPr="00CF242C">
        <w:t xml:space="preserve"> программ</w:t>
      </w:r>
      <w:r w:rsidR="00615E41" w:rsidRPr="00CF242C">
        <w:t>у</w:t>
      </w:r>
      <w:r w:rsidR="0078658A" w:rsidRPr="00CF242C">
        <w:t xml:space="preserve"> и </w:t>
      </w:r>
      <w:r w:rsidR="00CC5700">
        <w:t xml:space="preserve">                       </w:t>
      </w:r>
      <w:r w:rsidR="0078658A" w:rsidRPr="00CF242C">
        <w:t xml:space="preserve">в </w:t>
      </w:r>
      <w:r w:rsidR="00030D00" w:rsidRPr="00CF242C">
        <w:t xml:space="preserve">окончательное </w:t>
      </w:r>
      <w:r w:rsidR="0078658A" w:rsidRPr="00CF242C">
        <w:t>тестировани</w:t>
      </w:r>
      <w:r w:rsidR="00615E41" w:rsidRPr="00CF242C">
        <w:t>е</w:t>
      </w:r>
      <w:r w:rsidR="00A2180E" w:rsidRPr="00CF242C">
        <w:t>.</w:t>
      </w:r>
    </w:p>
    <w:p w:rsidR="00A2180E" w:rsidRPr="00CF242C" w:rsidRDefault="00A2180E" w:rsidP="00A2180E">
      <w:pPr>
        <w:pStyle w:val="Dissertazione"/>
      </w:pPr>
    </w:p>
    <w:p w:rsidR="00A2180E" w:rsidRPr="00CF242C" w:rsidRDefault="00FF4626" w:rsidP="00A2180E">
      <w:pPr>
        <w:pStyle w:val="Dissertazione"/>
      </w:pPr>
      <w:r w:rsidRPr="00CF242C">
        <w:t xml:space="preserve">ХАРАКТЕРИСТИКА КАНДИДАТОВ </w:t>
      </w:r>
      <w:r w:rsidR="00A2180E" w:rsidRPr="00CF242C">
        <w:t>–</w:t>
      </w:r>
      <w:r w:rsidR="00DC2AF7" w:rsidRPr="00CF242C">
        <w:t xml:space="preserve"> Р</w:t>
      </w:r>
      <w:r w:rsidR="00A2180E" w:rsidRPr="00CF242C">
        <w:t>азработк</w:t>
      </w:r>
      <w:r w:rsidR="00615E41" w:rsidRPr="00CF242C">
        <w:t xml:space="preserve">а </w:t>
      </w:r>
      <w:r w:rsidR="00030D00" w:rsidRPr="00CF242C">
        <w:t>качественного</w:t>
      </w:r>
      <w:r w:rsidR="00A2180E" w:rsidRPr="00CF242C">
        <w:t xml:space="preserve"> тест</w:t>
      </w:r>
      <w:r w:rsidR="00DC2AF7" w:rsidRPr="00CF242C">
        <w:t>а</w:t>
      </w:r>
      <w:r w:rsidR="00A2180E" w:rsidRPr="00CF242C">
        <w:t xml:space="preserve"> </w:t>
      </w:r>
      <w:r w:rsidR="00DC2AF7" w:rsidRPr="00CF242C">
        <w:t>требу</w:t>
      </w:r>
      <w:r w:rsidR="00030D00" w:rsidRPr="00CF242C">
        <w:t>ет от</w:t>
      </w:r>
      <w:r w:rsidR="005416D1" w:rsidRPr="00CF242C">
        <w:t xml:space="preserve"> составителя рассмотрения</w:t>
      </w:r>
      <w:r w:rsidR="00DC2AF7" w:rsidRPr="00CF242C">
        <w:t xml:space="preserve"> вопросов, </w:t>
      </w:r>
      <w:r w:rsidR="00615E41" w:rsidRPr="00CF242C">
        <w:t>касающихся</w:t>
      </w:r>
      <w:r w:rsidR="00800C9D" w:rsidRPr="00CF242C">
        <w:t xml:space="preserve"> </w:t>
      </w:r>
      <w:r w:rsidR="00A2180E" w:rsidRPr="00CF242C">
        <w:t>индивидуальны</w:t>
      </w:r>
      <w:r w:rsidR="00DC2AF7" w:rsidRPr="00CF242C">
        <w:t>х</w:t>
      </w:r>
      <w:r w:rsidR="00A2180E" w:rsidRPr="00CF242C">
        <w:t xml:space="preserve"> особенност</w:t>
      </w:r>
      <w:r w:rsidR="00DC2AF7" w:rsidRPr="00CF242C">
        <w:t>ей</w:t>
      </w:r>
      <w:r w:rsidR="00A2180E" w:rsidRPr="00CF242C">
        <w:t xml:space="preserve"> </w:t>
      </w:r>
      <w:r w:rsidR="00DC2AF7" w:rsidRPr="00CF242C">
        <w:t xml:space="preserve">студентов, для того чтобы </w:t>
      </w:r>
      <w:r w:rsidR="00A2180E" w:rsidRPr="00CF242C">
        <w:t xml:space="preserve">обеспечить </w:t>
      </w:r>
      <w:r w:rsidR="00DC2AF7" w:rsidRPr="00CF242C">
        <w:t xml:space="preserve">тест </w:t>
      </w:r>
      <w:r w:rsidR="00A2180E" w:rsidRPr="00CF242C">
        <w:t>важнейши</w:t>
      </w:r>
      <w:r w:rsidR="00DC2AF7" w:rsidRPr="00CF242C">
        <w:t>ми</w:t>
      </w:r>
      <w:r w:rsidR="00A2180E" w:rsidRPr="00CF242C">
        <w:t xml:space="preserve"> характеристик</w:t>
      </w:r>
      <w:r w:rsidR="00DC2AF7" w:rsidRPr="00CF242C">
        <w:t>ами</w:t>
      </w:r>
      <w:r w:rsidR="00A2180E" w:rsidRPr="00CF242C">
        <w:t xml:space="preserve"> эффективности</w:t>
      </w:r>
      <w:r w:rsidR="00615E41" w:rsidRPr="00CF242C">
        <w:t xml:space="preserve"> такими,</w:t>
      </w:r>
      <w:r w:rsidR="00A2180E" w:rsidRPr="00CF242C">
        <w:t xml:space="preserve"> как надежност</w:t>
      </w:r>
      <w:r w:rsidR="00615E41" w:rsidRPr="00CF242C">
        <w:t>ь</w:t>
      </w:r>
      <w:r w:rsidR="00A2180E" w:rsidRPr="00CF242C">
        <w:t xml:space="preserve">, интерактивность и воздействие. </w:t>
      </w:r>
    </w:p>
    <w:p w:rsidR="00A2180E" w:rsidRPr="00CF242C" w:rsidRDefault="00F979D9" w:rsidP="00A2180E">
      <w:pPr>
        <w:pStyle w:val="Dissertazione"/>
      </w:pPr>
      <w:r w:rsidRPr="00CF242C">
        <w:t>Согласно С.Р. Балуян</w:t>
      </w:r>
      <w:r w:rsidR="005416D1" w:rsidRPr="00CF242C">
        <w:t>,</w:t>
      </w:r>
      <w:r w:rsidRPr="00CF242C">
        <w:t xml:space="preserve"> свойства </w:t>
      </w:r>
      <w:r w:rsidR="00A2180E" w:rsidRPr="00CF242C">
        <w:t>кандидатов</w:t>
      </w:r>
      <w:r w:rsidRPr="00CF242C">
        <w:t xml:space="preserve"> включают </w:t>
      </w:r>
      <w:r w:rsidR="003F4350" w:rsidRPr="00CF242C">
        <w:t xml:space="preserve">персональные </w:t>
      </w:r>
      <w:r w:rsidR="005416D1" w:rsidRPr="00CF242C">
        <w:t>характеристики,</w:t>
      </w:r>
      <w:r w:rsidR="00800C9D" w:rsidRPr="00CF242C">
        <w:t xml:space="preserve"> </w:t>
      </w:r>
      <w:r w:rsidR="00A2180E" w:rsidRPr="00CF242C">
        <w:t>эмпирические и академические знания</w:t>
      </w:r>
      <w:r w:rsidRPr="00CF242C">
        <w:t>,</w:t>
      </w:r>
      <w:r w:rsidR="00A2180E" w:rsidRPr="00CF242C">
        <w:t xml:space="preserve"> уровень коммуникативной компетенции</w:t>
      </w:r>
      <w:r w:rsidR="00026183" w:rsidRPr="00CF242C">
        <w:t xml:space="preserve"> и предполагаемую эмоциональную реакцию</w:t>
      </w:r>
      <w:r w:rsidR="00A2180E" w:rsidRPr="00CF242C">
        <w:t xml:space="preserve"> на тест</w:t>
      </w:r>
      <w:r w:rsidRPr="00CF242C">
        <w:t>.</w:t>
      </w:r>
      <w:r w:rsidR="00E207C2" w:rsidRPr="00CF242C">
        <w:t xml:space="preserve"> </w:t>
      </w:r>
    </w:p>
    <w:p w:rsidR="00A2180E" w:rsidRPr="00CF242C" w:rsidRDefault="003F4350" w:rsidP="00A2180E">
      <w:pPr>
        <w:pStyle w:val="Dissertazione"/>
      </w:pPr>
      <w:r w:rsidRPr="00CF242C">
        <w:rPr>
          <w:i/>
        </w:rPr>
        <w:t>Персональные</w:t>
      </w:r>
      <w:r w:rsidR="00C57CB7" w:rsidRPr="00CF242C">
        <w:rPr>
          <w:i/>
        </w:rPr>
        <w:t xml:space="preserve"> </w:t>
      </w:r>
      <w:r w:rsidR="00A2180E" w:rsidRPr="00CF242C">
        <w:rPr>
          <w:i/>
        </w:rPr>
        <w:t>характеристик</w:t>
      </w:r>
      <w:r w:rsidR="00C57CB7" w:rsidRPr="00CF242C">
        <w:rPr>
          <w:i/>
        </w:rPr>
        <w:t>и</w:t>
      </w:r>
      <w:r w:rsidR="00C57CB7" w:rsidRPr="00CF242C">
        <w:t xml:space="preserve"> студентов касаются </w:t>
      </w:r>
      <w:r w:rsidR="00A2180E" w:rsidRPr="00CF242C">
        <w:t>возраст</w:t>
      </w:r>
      <w:r w:rsidR="00026183" w:rsidRPr="00CF242C">
        <w:t>а</w:t>
      </w:r>
      <w:r w:rsidR="00A2180E" w:rsidRPr="00CF242C">
        <w:t>, пол</w:t>
      </w:r>
      <w:r w:rsidR="00C57CB7" w:rsidRPr="00CF242C">
        <w:t>а</w:t>
      </w:r>
      <w:r w:rsidR="00A2180E" w:rsidRPr="00CF242C">
        <w:t>, родно</w:t>
      </w:r>
      <w:r w:rsidR="00C57CB7" w:rsidRPr="00CF242C">
        <w:t>го</w:t>
      </w:r>
      <w:r w:rsidR="00A2180E" w:rsidRPr="00CF242C">
        <w:t xml:space="preserve"> язык</w:t>
      </w:r>
      <w:r w:rsidR="00C57CB7" w:rsidRPr="00CF242C">
        <w:t>а</w:t>
      </w:r>
      <w:r w:rsidR="00A2180E" w:rsidRPr="00CF242C">
        <w:t>, уровн</w:t>
      </w:r>
      <w:r w:rsidR="00C57CB7" w:rsidRPr="00CF242C">
        <w:t>я</w:t>
      </w:r>
      <w:r w:rsidR="00A2180E" w:rsidRPr="00CF242C">
        <w:t xml:space="preserve"> образования, продолжительности изучения </w:t>
      </w:r>
      <w:r w:rsidR="00A2180E" w:rsidRPr="00CF242C">
        <w:lastRenderedPageBreak/>
        <w:t>иностранного языка</w:t>
      </w:r>
      <w:r w:rsidR="00C57CB7" w:rsidRPr="00CF242C">
        <w:t xml:space="preserve"> и т</w:t>
      </w:r>
      <w:r w:rsidR="00705916" w:rsidRPr="00CF242C">
        <w:t>ак далее</w:t>
      </w:r>
      <w:r w:rsidR="00C57CB7" w:rsidRPr="00CF242C">
        <w:t>.</w:t>
      </w:r>
      <w:r w:rsidR="00A2180E" w:rsidRPr="00CF242C">
        <w:t xml:space="preserve"> Учет персональных характеристик при разработке теста поможет повысить его эффективность в целом</w:t>
      </w:r>
      <w:r w:rsidR="00C57CB7" w:rsidRPr="00CF242C">
        <w:t>.</w:t>
      </w:r>
    </w:p>
    <w:p w:rsidR="00555239" w:rsidRPr="00CF242C" w:rsidRDefault="00800C9D" w:rsidP="00A2180E">
      <w:pPr>
        <w:pStyle w:val="Dissertazione"/>
      </w:pPr>
      <w:r w:rsidRPr="00CF242C">
        <w:t xml:space="preserve">В </w:t>
      </w:r>
      <w:r w:rsidR="00555239" w:rsidRPr="00CF242C">
        <w:t>зависимости от уровня</w:t>
      </w:r>
      <w:r w:rsidR="00A2180E" w:rsidRPr="00CF242C">
        <w:rPr>
          <w:i/>
        </w:rPr>
        <w:t xml:space="preserve"> </w:t>
      </w:r>
      <w:r w:rsidR="003F4350" w:rsidRPr="00CF242C">
        <w:rPr>
          <w:i/>
        </w:rPr>
        <w:t xml:space="preserve">эмпирических и академических </w:t>
      </w:r>
      <w:r w:rsidR="00A2180E" w:rsidRPr="00CF242C">
        <w:rPr>
          <w:i/>
        </w:rPr>
        <w:t>знани</w:t>
      </w:r>
      <w:r w:rsidRPr="00CF242C">
        <w:rPr>
          <w:i/>
        </w:rPr>
        <w:t>й</w:t>
      </w:r>
      <w:r w:rsidR="00A2180E" w:rsidRPr="00CF242C">
        <w:t xml:space="preserve"> студенты </w:t>
      </w:r>
      <w:r w:rsidRPr="00CF242C">
        <w:t>делят</w:t>
      </w:r>
      <w:r w:rsidR="00555239" w:rsidRPr="00CF242C">
        <w:t>ся</w:t>
      </w:r>
      <w:r w:rsidRPr="00CF242C">
        <w:t xml:space="preserve"> на группы с </w:t>
      </w:r>
      <w:r w:rsidR="00A2180E" w:rsidRPr="00CF242C">
        <w:t>однородными</w:t>
      </w:r>
      <w:r w:rsidR="00555239" w:rsidRPr="00CF242C">
        <w:t xml:space="preserve"> знаниями и на группы </w:t>
      </w:r>
      <w:r w:rsidR="00F44DBD">
        <w:t xml:space="preserve">                                </w:t>
      </w:r>
      <w:r w:rsidR="00555239" w:rsidRPr="00CF242C">
        <w:t xml:space="preserve">с большим разбросом </w:t>
      </w:r>
      <w:r w:rsidR="00A2180E" w:rsidRPr="00CF242C">
        <w:t xml:space="preserve">знаний. </w:t>
      </w:r>
      <w:r w:rsidR="00026183" w:rsidRPr="00CF242C">
        <w:t>Обычно</w:t>
      </w:r>
      <w:r w:rsidR="005416D1" w:rsidRPr="00CF242C">
        <w:t>,</w:t>
      </w:r>
      <w:r w:rsidR="00026183" w:rsidRPr="00CF242C">
        <w:t xml:space="preserve"> во время</w:t>
      </w:r>
      <w:r w:rsidR="00555239" w:rsidRPr="00CF242C">
        <w:t xml:space="preserve"> тестирования контролируется уровень сформированности </w:t>
      </w:r>
      <w:r w:rsidR="00A2180E" w:rsidRPr="00CF242C">
        <w:t>знани</w:t>
      </w:r>
      <w:r w:rsidR="00555239" w:rsidRPr="00CF242C">
        <w:t>й, необходимы</w:t>
      </w:r>
      <w:r w:rsidR="00026183" w:rsidRPr="00CF242C">
        <w:t>х</w:t>
      </w:r>
      <w:r w:rsidR="00555239" w:rsidRPr="00CF242C">
        <w:t xml:space="preserve"> для </w:t>
      </w:r>
      <w:r w:rsidR="00C92E0A" w:rsidRPr="00CF242C">
        <w:t>выполнения профессиональной</w:t>
      </w:r>
      <w:r w:rsidR="00555239" w:rsidRPr="00CF242C">
        <w:t xml:space="preserve"> деятельности будущих специалистов. Эти знания должны присутствовать на определенном уровне у всех</w:t>
      </w:r>
      <w:r w:rsidR="00C92E0A" w:rsidRPr="00CF242C">
        <w:t xml:space="preserve"> студентов, поэтому чаще всего по окончанию</w:t>
      </w:r>
      <w:r w:rsidR="00555239" w:rsidRPr="00CF242C">
        <w:t xml:space="preserve"> вузов встречаются группы </w:t>
      </w:r>
      <w:r w:rsidR="00A2180E" w:rsidRPr="00CF242C">
        <w:t xml:space="preserve">студентов </w:t>
      </w:r>
      <w:r w:rsidR="00555239" w:rsidRPr="00CF242C">
        <w:t xml:space="preserve">с </w:t>
      </w:r>
      <w:r w:rsidR="00A2180E" w:rsidRPr="00CF242C">
        <w:t>однородны</w:t>
      </w:r>
      <w:r w:rsidR="00555239" w:rsidRPr="00CF242C">
        <w:t>ми</w:t>
      </w:r>
      <w:r w:rsidR="00A2180E" w:rsidRPr="00CF242C">
        <w:t xml:space="preserve"> знани</w:t>
      </w:r>
      <w:r w:rsidR="00555239" w:rsidRPr="00CF242C">
        <w:t>ями</w:t>
      </w:r>
      <w:r w:rsidR="00A2180E" w:rsidRPr="00CF242C">
        <w:t xml:space="preserve">. </w:t>
      </w:r>
    </w:p>
    <w:p w:rsidR="00A2180E" w:rsidRPr="00CF242C" w:rsidRDefault="00A2180E" w:rsidP="00A2180E">
      <w:pPr>
        <w:pStyle w:val="Dissertazione"/>
      </w:pPr>
      <w:r w:rsidRPr="00CF242C">
        <w:t xml:space="preserve">Принятие в учет </w:t>
      </w:r>
      <w:r w:rsidRPr="00CF242C">
        <w:rPr>
          <w:i/>
        </w:rPr>
        <w:t>уровня коммуникативной компетенции</w:t>
      </w:r>
      <w:r w:rsidRPr="00CF242C">
        <w:t xml:space="preserve"> необходимо в течение всего курса обучения </w:t>
      </w:r>
      <w:r w:rsidR="00947E09" w:rsidRPr="00CF242C">
        <w:t xml:space="preserve">до </w:t>
      </w:r>
      <w:r w:rsidR="005416D1" w:rsidRPr="00CF242C">
        <w:t>заключи</w:t>
      </w:r>
      <w:r w:rsidRPr="00CF242C">
        <w:t>тельно</w:t>
      </w:r>
      <w:r w:rsidR="00947E09" w:rsidRPr="00CF242C">
        <w:t>го</w:t>
      </w:r>
      <w:r w:rsidRPr="00CF242C">
        <w:t xml:space="preserve"> экзамен</w:t>
      </w:r>
      <w:r w:rsidR="00947E09" w:rsidRPr="00CF242C">
        <w:t>а</w:t>
      </w:r>
      <w:r w:rsidRPr="00CF242C">
        <w:t xml:space="preserve">. Задания, стимулы к </w:t>
      </w:r>
      <w:r w:rsidR="00947E09" w:rsidRPr="00CF242C">
        <w:t xml:space="preserve">ним </w:t>
      </w:r>
      <w:r w:rsidRPr="00CF242C">
        <w:t xml:space="preserve">и требования к студентам должны </w:t>
      </w:r>
      <w:r w:rsidR="003A7266" w:rsidRPr="00CF242C">
        <w:t xml:space="preserve">оказаться </w:t>
      </w:r>
      <w:r w:rsidR="00F44DBD">
        <w:t xml:space="preserve">                                </w:t>
      </w:r>
      <w:r w:rsidR="003A7266" w:rsidRPr="00CF242C">
        <w:t xml:space="preserve">на </w:t>
      </w:r>
      <w:r w:rsidRPr="00CF242C">
        <w:t>определенном уровн</w:t>
      </w:r>
      <w:r w:rsidR="003A7266" w:rsidRPr="00CF242C">
        <w:t xml:space="preserve">е, </w:t>
      </w:r>
      <w:r w:rsidRPr="00CF242C">
        <w:t>в случае обучения иностр</w:t>
      </w:r>
      <w:r w:rsidR="003A7266" w:rsidRPr="00CF242C">
        <w:t xml:space="preserve">анному языку </w:t>
      </w:r>
      <w:r w:rsidR="00F44DBD">
        <w:t xml:space="preserve">                       </w:t>
      </w:r>
      <w:r w:rsidR="003A7266" w:rsidRPr="00CF242C">
        <w:t>в неязыковых вузах</w:t>
      </w:r>
      <w:r w:rsidR="00C92E0A" w:rsidRPr="00CF242C">
        <w:t>,</w:t>
      </w:r>
      <w:r w:rsidRPr="00CF242C">
        <w:t xml:space="preserve"> </w:t>
      </w:r>
      <w:r w:rsidR="003A7266" w:rsidRPr="00CF242C">
        <w:t xml:space="preserve">соответствующем уровням </w:t>
      </w:r>
      <w:r w:rsidRPr="00CF242C">
        <w:t>А</w:t>
      </w:r>
      <w:proofErr w:type="gramStart"/>
      <w:r w:rsidRPr="00CF242C">
        <w:t>2</w:t>
      </w:r>
      <w:proofErr w:type="gramEnd"/>
      <w:r w:rsidRPr="00CF242C">
        <w:t xml:space="preserve"> и</w:t>
      </w:r>
      <w:r w:rsidR="003A7266" w:rsidRPr="00CF242C">
        <w:t xml:space="preserve"> </w:t>
      </w:r>
      <w:r w:rsidRPr="00CF242C">
        <w:t xml:space="preserve">B1. </w:t>
      </w:r>
    </w:p>
    <w:p w:rsidR="00A2180E" w:rsidRPr="00CF242C" w:rsidRDefault="005416D1" w:rsidP="00A2180E">
      <w:pPr>
        <w:pStyle w:val="Dissertazione"/>
      </w:pPr>
      <w:r w:rsidRPr="00CF242C">
        <w:t>Н</w:t>
      </w:r>
      <w:r w:rsidR="00443569" w:rsidRPr="00CF242C">
        <w:t>еобходимо принимать во внимание</w:t>
      </w:r>
      <w:r w:rsidR="00C92E0A" w:rsidRPr="00CF242C">
        <w:t>,</w:t>
      </w:r>
      <w:r w:rsidR="00443569" w:rsidRPr="00CF242C">
        <w:t xml:space="preserve"> что качественное выполнение тестовых заданий зависит также от психологического состояния студента и от атмосферы вокруг него во</w:t>
      </w:r>
      <w:r w:rsidRPr="00CF242C">
        <w:t xml:space="preserve"> </w:t>
      </w:r>
      <w:r w:rsidR="00443569" w:rsidRPr="00CF242C">
        <w:t>врем</w:t>
      </w:r>
      <w:r w:rsidRPr="00CF242C">
        <w:t>я администрирования теста.  З</w:t>
      </w:r>
      <w:r w:rsidR="00443569" w:rsidRPr="00CF242C">
        <w:t>аранее преподаватели должны делать все в</w:t>
      </w:r>
      <w:r w:rsidR="005175F7" w:rsidRPr="00CF242C">
        <w:t>озможное для создания наилучшей</w:t>
      </w:r>
      <w:r w:rsidR="00443569" w:rsidRPr="00CF242C">
        <w:t xml:space="preserve"> </w:t>
      </w:r>
      <w:r w:rsidR="00A2180E" w:rsidRPr="00CF242C">
        <w:rPr>
          <w:i/>
        </w:rPr>
        <w:t>эмоциональн</w:t>
      </w:r>
      <w:r w:rsidR="00443569" w:rsidRPr="00CF242C">
        <w:rPr>
          <w:i/>
        </w:rPr>
        <w:t>ой о</w:t>
      </w:r>
      <w:r w:rsidR="00C92E0A" w:rsidRPr="00CF242C">
        <w:rPr>
          <w:i/>
        </w:rPr>
        <w:t>б</w:t>
      </w:r>
      <w:r w:rsidR="00443569" w:rsidRPr="00CF242C">
        <w:rPr>
          <w:i/>
        </w:rPr>
        <w:t>становки</w:t>
      </w:r>
      <w:r w:rsidR="00443569" w:rsidRPr="00CF242C">
        <w:t xml:space="preserve">. По этому поводу </w:t>
      </w:r>
      <w:r w:rsidR="00A2180E" w:rsidRPr="00CF242C">
        <w:t>С.Р. Балуян обращает особенное внимание на необходимость своевременного ознакомления студента с форматом и с обстановкой экзамена. Однако, помимо эмоционального восприятия экзамена, следует обеспечить когнитивное и смысловое восприятие всего процесса тестирования</w:t>
      </w:r>
      <w:r w:rsidR="005175F7" w:rsidRPr="00CF242C">
        <w:t xml:space="preserve"> и мотивацию</w:t>
      </w:r>
      <w:r w:rsidR="00A2180E" w:rsidRPr="00CF242C">
        <w:t xml:space="preserve"> </w:t>
      </w:r>
      <w:r w:rsidR="00F44DBD">
        <w:t xml:space="preserve">                   </w:t>
      </w:r>
      <w:r w:rsidR="00A2180E" w:rsidRPr="00CF242C">
        <w:t>к экзамену</w:t>
      </w:r>
      <w:r w:rsidR="00443569" w:rsidRPr="00CF242C">
        <w:t xml:space="preserve">. Сильно </w:t>
      </w:r>
      <w:r w:rsidR="00D4471D" w:rsidRPr="00CF242C">
        <w:t>мотивирующим тестом является</w:t>
      </w:r>
      <w:r w:rsidR="00443569" w:rsidRPr="00CF242C">
        <w:t xml:space="preserve"> тест с высоким уровнем </w:t>
      </w:r>
      <w:r w:rsidR="00A2180E" w:rsidRPr="00CF242C">
        <w:t xml:space="preserve">аутентичности, воздействия и интерактивности. </w:t>
      </w:r>
    </w:p>
    <w:p w:rsidR="00991B35" w:rsidRPr="00CF242C" w:rsidRDefault="00E207C2" w:rsidP="00A2180E">
      <w:pPr>
        <w:pStyle w:val="Dissertazione"/>
      </w:pPr>
      <w:r w:rsidRPr="00CF242C">
        <w:t>К спецификациям, касающим</w:t>
      </w:r>
      <w:r w:rsidR="0090128A" w:rsidRPr="00CF242C">
        <w:t xml:space="preserve">ся характеристик кандидатов, </w:t>
      </w:r>
      <w:r w:rsidRPr="00CF242C">
        <w:t xml:space="preserve">можно подойти еще </w:t>
      </w:r>
      <w:r w:rsidR="00D17DBC" w:rsidRPr="00CF242C">
        <w:t xml:space="preserve">и </w:t>
      </w:r>
      <w:r w:rsidRPr="00CF242C">
        <w:t>с</w:t>
      </w:r>
      <w:r w:rsidR="009341F6" w:rsidRPr="00CF242C">
        <w:t xml:space="preserve"> </w:t>
      </w:r>
      <w:r w:rsidRPr="00CF242C">
        <w:t>целью индивидуа</w:t>
      </w:r>
      <w:r w:rsidR="00274066" w:rsidRPr="00CF242C">
        <w:t>лизаци</w:t>
      </w:r>
      <w:r w:rsidR="009341F6" w:rsidRPr="00CF242C">
        <w:t>и</w:t>
      </w:r>
      <w:r w:rsidR="00274066" w:rsidRPr="00CF242C">
        <w:t xml:space="preserve"> теста. </w:t>
      </w:r>
      <w:r w:rsidR="004F3F2D" w:rsidRPr="00CF242C">
        <w:t xml:space="preserve">Е.И. Пассов перечисляет </w:t>
      </w:r>
      <w:r w:rsidR="00274066" w:rsidRPr="00CF242C">
        <w:lastRenderedPageBreak/>
        <w:t>ком</w:t>
      </w:r>
      <w:r w:rsidR="004F3F2D" w:rsidRPr="00CF242C">
        <w:t>поненты личностной структуры</w:t>
      </w:r>
      <w:r w:rsidR="0090128A" w:rsidRPr="00CF242C">
        <w:t>,</w:t>
      </w:r>
      <w:r w:rsidR="004F3F2D" w:rsidRPr="00CF242C">
        <w:t xml:space="preserve"> </w:t>
      </w:r>
      <w:r w:rsidR="0090128A" w:rsidRPr="00CF242C">
        <w:t xml:space="preserve">которые «служат источником для использования приемов личностной </w:t>
      </w:r>
      <w:r w:rsidR="004F3F2D" w:rsidRPr="00CF242C">
        <w:t>индивидуализации</w:t>
      </w:r>
      <w:r w:rsidR="0090128A" w:rsidRPr="00CF242C">
        <w:t>»</w:t>
      </w:r>
      <w:r w:rsidR="00991B35" w:rsidRPr="00CF242C">
        <w:t xml:space="preserve"> [Пассов, </w:t>
      </w:r>
      <w:r w:rsidR="007821D8">
        <w:t xml:space="preserve">             </w:t>
      </w:r>
      <w:r w:rsidR="00991B35" w:rsidRPr="00CF242C">
        <w:t>1991: 55]</w:t>
      </w:r>
      <w:r w:rsidR="00D4471D" w:rsidRPr="00CF242C">
        <w:t>. Среди них</w:t>
      </w:r>
      <w:r w:rsidR="00D17DBC" w:rsidRPr="00CF242C">
        <w:t xml:space="preserve"> только некоторые подходят</w:t>
      </w:r>
      <w:r w:rsidR="00D4471D" w:rsidRPr="00CF242C">
        <w:t xml:space="preserve"> для перехода </w:t>
      </w:r>
      <w:r w:rsidR="00F44DBD">
        <w:t xml:space="preserve">                                 </w:t>
      </w:r>
      <w:r w:rsidR="00D4471D" w:rsidRPr="00CF242C">
        <w:t xml:space="preserve">от обучающей среды </w:t>
      </w:r>
      <w:proofErr w:type="gramStart"/>
      <w:r w:rsidR="00D4471D" w:rsidRPr="00CF242C">
        <w:t>к</w:t>
      </w:r>
      <w:proofErr w:type="gramEnd"/>
      <w:r w:rsidR="00991B35" w:rsidRPr="00CF242C">
        <w:t xml:space="preserve"> </w:t>
      </w:r>
      <w:r w:rsidR="00D4471D" w:rsidRPr="00CF242C">
        <w:t>тестовой</w:t>
      </w:r>
      <w:r w:rsidR="00991B35" w:rsidRPr="00CF242C">
        <w:t xml:space="preserve">. </w:t>
      </w:r>
      <w:r w:rsidR="00181B73" w:rsidRPr="00CF242C">
        <w:t>К</w:t>
      </w:r>
      <w:r w:rsidR="00991B35" w:rsidRPr="00CF242C">
        <w:t>онтекст деятельности студента</w:t>
      </w:r>
      <w:r w:rsidR="00EB42B1" w:rsidRPr="00CF242C">
        <w:t>,</w:t>
      </w:r>
      <w:r w:rsidR="00991B35" w:rsidRPr="00CF242C">
        <w:t xml:space="preserve"> </w:t>
      </w:r>
      <w:r w:rsidR="009D6822" w:rsidRPr="00CF242C">
        <w:t xml:space="preserve">мировоззрение, жизненный опыт </w:t>
      </w:r>
      <w:r w:rsidR="00EB42B1" w:rsidRPr="00CF242C">
        <w:t xml:space="preserve">и сфера интересов </w:t>
      </w:r>
      <w:r w:rsidR="00181B73" w:rsidRPr="00CF242C">
        <w:t xml:space="preserve">не сложно принимать в учет при окончании курса обучения. Труднее, однако, включить </w:t>
      </w:r>
      <w:r w:rsidR="00F44DBD">
        <w:t xml:space="preserve">                    </w:t>
      </w:r>
      <w:r w:rsidR="00181B73" w:rsidRPr="00CF242C">
        <w:t>в процесс индивидуализации такие компоненты как</w:t>
      </w:r>
      <w:r w:rsidR="009D6822" w:rsidRPr="00CF242C">
        <w:t xml:space="preserve"> </w:t>
      </w:r>
      <w:r w:rsidR="006F653F" w:rsidRPr="00CF242C">
        <w:t>эмоционально-чувственную сферу и статус личности в коллективе. Для того</w:t>
      </w:r>
      <w:proofErr w:type="gramStart"/>
      <w:r w:rsidR="006F653F" w:rsidRPr="00CF242C">
        <w:t>,</w:t>
      </w:r>
      <w:proofErr w:type="gramEnd"/>
      <w:r w:rsidR="006F653F" w:rsidRPr="00CF242C">
        <w:t xml:space="preserve"> чтобы учитывать последние два компонента</w:t>
      </w:r>
      <w:r w:rsidR="00D4471D" w:rsidRPr="00CF242C">
        <w:t>,</w:t>
      </w:r>
      <w:r w:rsidR="006F653F" w:rsidRPr="00CF242C">
        <w:t xml:space="preserve"> важно обеспечить наилучшие организационные и психологические условия при администрирования тестирования.</w:t>
      </w:r>
    </w:p>
    <w:p w:rsidR="00A2180E" w:rsidRPr="00CF242C" w:rsidRDefault="00A2180E" w:rsidP="00A2180E">
      <w:pPr>
        <w:pStyle w:val="Dissertazione"/>
      </w:pPr>
    </w:p>
    <w:p w:rsidR="00264D00" w:rsidRPr="00CF242C" w:rsidRDefault="00D77A78" w:rsidP="00A2180E">
      <w:pPr>
        <w:pStyle w:val="Dissertazione"/>
      </w:pPr>
      <w:r w:rsidRPr="00CF242C">
        <w:t xml:space="preserve">ОПРЕДЕЛЕНИЕ КОНСТРУКТА </w:t>
      </w:r>
      <w:r w:rsidR="00A2180E" w:rsidRPr="00CF242C">
        <w:t>– Для создания эффективного теста необходимо определить компетенции</w:t>
      </w:r>
      <w:r w:rsidR="00200E3A" w:rsidRPr="00CF242C">
        <w:t>, являющие</w:t>
      </w:r>
      <w:r w:rsidR="00D4471D" w:rsidRPr="00CF242C">
        <w:t>ся</w:t>
      </w:r>
      <w:r w:rsidR="00A2180E" w:rsidRPr="00CF242C">
        <w:t xml:space="preserve"> </w:t>
      </w:r>
      <w:r w:rsidR="00200E3A" w:rsidRPr="00CF242C">
        <w:t xml:space="preserve">объектом контроля, </w:t>
      </w:r>
      <w:r w:rsidR="00F44DBD">
        <w:t xml:space="preserve">                   </w:t>
      </w:r>
      <w:r w:rsidR="00A2180E" w:rsidRPr="00CF242C">
        <w:t xml:space="preserve">и </w:t>
      </w:r>
      <w:r w:rsidR="00467A20" w:rsidRPr="00CF242C">
        <w:t xml:space="preserve">знания, навыки и умения, </w:t>
      </w:r>
      <w:r w:rsidR="00200E3A" w:rsidRPr="00CF242C">
        <w:t>в н</w:t>
      </w:r>
      <w:r w:rsidR="00A2180E" w:rsidRPr="00CF242C">
        <w:t>их</w:t>
      </w:r>
      <w:r w:rsidR="00200E3A" w:rsidRPr="00CF242C">
        <w:t xml:space="preserve"> включенные</w:t>
      </w:r>
      <w:r w:rsidR="00A2180E" w:rsidRPr="00CF242C">
        <w:t xml:space="preserve">. Теоретическая модель коммуникативных компетенций предоставляет </w:t>
      </w:r>
      <w:r w:rsidR="00467A20" w:rsidRPr="00CF242C">
        <w:t xml:space="preserve">общую </w:t>
      </w:r>
      <w:r w:rsidR="00A2180E" w:rsidRPr="00CF242C">
        <w:t>картину компетенции, среди которых выдел</w:t>
      </w:r>
      <w:r w:rsidR="00D4471D" w:rsidRPr="00CF242C">
        <w:t>яются наиболее значимые</w:t>
      </w:r>
      <w:r w:rsidR="00467A20" w:rsidRPr="00CF242C">
        <w:t xml:space="preserve"> компетенции </w:t>
      </w:r>
      <w:r w:rsidR="00A2180E" w:rsidRPr="00CF242C">
        <w:t>для выполнения профессиональной деятельности</w:t>
      </w:r>
      <w:r w:rsidR="00467A20" w:rsidRPr="00CF242C">
        <w:t xml:space="preserve"> будущего специалиста</w:t>
      </w:r>
      <w:r w:rsidR="00A2180E" w:rsidRPr="00CF242C">
        <w:t xml:space="preserve">. </w:t>
      </w:r>
      <w:r w:rsidR="00F44DBD">
        <w:t xml:space="preserve"> </w:t>
      </w:r>
      <w:r w:rsidR="00251E94" w:rsidRPr="00CF242C">
        <w:t>И тут сталкиваются</w:t>
      </w:r>
      <w:r w:rsidR="00FA3232" w:rsidRPr="00CF242C">
        <w:t xml:space="preserve"> две точки зрения. Первая</w:t>
      </w:r>
      <w:r w:rsidR="00594CA3" w:rsidRPr="00CF242C">
        <w:t xml:space="preserve"> </w:t>
      </w:r>
      <w:r w:rsidR="00A2180E" w:rsidRPr="00CF242C">
        <w:t xml:space="preserve">защищает необходимость «условно разграничивать коммуникативные умения и навыки, хотя </w:t>
      </w:r>
      <w:r w:rsidR="00F44DBD">
        <w:t xml:space="preserve">                  </w:t>
      </w:r>
      <w:r w:rsidR="00A2180E" w:rsidRPr="00CF242C">
        <w:t>в реальном общении они чаще всего взаимодействуют» [</w:t>
      </w:r>
      <w:r w:rsidR="00594CA3" w:rsidRPr="00CF242C">
        <w:t xml:space="preserve">Балуян, </w:t>
      </w:r>
      <w:r w:rsidR="00A2180E" w:rsidRPr="00CF242C">
        <w:t>0049:</w:t>
      </w:r>
      <w:r w:rsidR="00647BCB" w:rsidRPr="00CF242C">
        <w:t xml:space="preserve"> </w:t>
      </w:r>
      <w:r w:rsidR="00A2180E" w:rsidRPr="00CF242C">
        <w:t xml:space="preserve">62]. </w:t>
      </w:r>
      <w:r w:rsidR="00594CA3" w:rsidRPr="00CF242C">
        <w:t>Друг</w:t>
      </w:r>
      <w:r w:rsidR="00FA3232" w:rsidRPr="00CF242C">
        <w:t>ая</w:t>
      </w:r>
      <w:r w:rsidR="00A2180E" w:rsidRPr="00CF242C">
        <w:t xml:space="preserve">, </w:t>
      </w:r>
      <w:r w:rsidR="00FA3232" w:rsidRPr="00CF242C">
        <w:t>опирающаяся</w:t>
      </w:r>
      <w:r w:rsidR="00594CA3" w:rsidRPr="00CF242C">
        <w:t xml:space="preserve"> на </w:t>
      </w:r>
      <w:r w:rsidR="00A2180E" w:rsidRPr="00CF242C">
        <w:t>принцип</w:t>
      </w:r>
      <w:r w:rsidR="00251E94" w:rsidRPr="00CF242C">
        <w:t>ы</w:t>
      </w:r>
      <w:r w:rsidR="00A2180E" w:rsidRPr="00CF242C">
        <w:t xml:space="preserve"> деятельностного подхода, </w:t>
      </w:r>
      <w:r w:rsidR="00594CA3" w:rsidRPr="00CF242C">
        <w:t xml:space="preserve">считает искусственным и не оправданным деление коммуникативных компетенций </w:t>
      </w:r>
      <w:r w:rsidR="00251E94" w:rsidRPr="00CF242C">
        <w:t>на</w:t>
      </w:r>
      <w:r w:rsidR="00594CA3" w:rsidRPr="00CF242C">
        <w:t xml:space="preserve"> отдельны</w:t>
      </w:r>
      <w:r w:rsidR="00251E94" w:rsidRPr="00CF242C">
        <w:t>е</w:t>
      </w:r>
      <w:r w:rsidR="00594CA3" w:rsidRPr="00CF242C">
        <w:t xml:space="preserve"> компонент</w:t>
      </w:r>
      <w:r w:rsidR="00251E94" w:rsidRPr="00CF242C">
        <w:t>ы. Напротив</w:t>
      </w:r>
      <w:r w:rsidR="00594CA3" w:rsidRPr="00CF242C">
        <w:t xml:space="preserve">, для </w:t>
      </w:r>
      <w:r w:rsidR="00264D00" w:rsidRPr="00CF242C">
        <w:t>успешного выполнения</w:t>
      </w:r>
      <w:r w:rsidR="00A2180E" w:rsidRPr="00CF242C">
        <w:t xml:space="preserve"> </w:t>
      </w:r>
      <w:r w:rsidR="00594CA3" w:rsidRPr="00CF242C">
        <w:t xml:space="preserve">экзаменационных </w:t>
      </w:r>
      <w:r w:rsidR="00A2180E" w:rsidRPr="00CF242C">
        <w:t xml:space="preserve">задач, </w:t>
      </w:r>
      <w:r w:rsidR="00594CA3" w:rsidRPr="00CF242C">
        <w:t>студенту необходимо действовать</w:t>
      </w:r>
      <w:r w:rsidR="00264D00" w:rsidRPr="00CF242C">
        <w:t>,</w:t>
      </w:r>
      <w:r w:rsidR="00251E94" w:rsidRPr="00CF242C">
        <w:t xml:space="preserve"> руководствуясь</w:t>
      </w:r>
      <w:r w:rsidR="00594CA3" w:rsidRPr="00CF242C">
        <w:t xml:space="preserve"> </w:t>
      </w:r>
      <w:r w:rsidR="00264D00" w:rsidRPr="00CF242C">
        <w:t xml:space="preserve">холистическими </w:t>
      </w:r>
      <w:r w:rsidR="00594CA3" w:rsidRPr="00CF242C">
        <w:t>принципами</w:t>
      </w:r>
      <w:r w:rsidR="00D4471D" w:rsidRPr="00CF242C">
        <w:t>. В этом состоит одно</w:t>
      </w:r>
      <w:r w:rsidR="00264D00" w:rsidRPr="00CF242C">
        <w:t xml:space="preserve"> </w:t>
      </w:r>
      <w:r w:rsidR="00F44DBD">
        <w:t xml:space="preserve">              </w:t>
      </w:r>
      <w:r w:rsidR="00264D00" w:rsidRPr="00CF242C">
        <w:t>и</w:t>
      </w:r>
      <w:r w:rsidR="001316D2" w:rsidRPr="00CF242C">
        <w:t>з отличий между коммуникативным</w:t>
      </w:r>
      <w:r w:rsidR="00264D00" w:rsidRPr="00CF242C">
        <w:t xml:space="preserve"> подход</w:t>
      </w:r>
      <w:r w:rsidR="001316D2" w:rsidRPr="00CF242C">
        <w:t>ом, свойственным</w:t>
      </w:r>
      <w:r w:rsidR="00264D00" w:rsidRPr="00CF242C">
        <w:t xml:space="preserve"> </w:t>
      </w:r>
      <w:r w:rsidR="00F44DBD">
        <w:t xml:space="preserve">                     </w:t>
      </w:r>
      <w:r w:rsidR="00264D00" w:rsidRPr="00CF242C">
        <w:lastRenderedPageBreak/>
        <w:t xml:space="preserve">Л.Ф. </w:t>
      </w:r>
      <w:proofErr w:type="spellStart"/>
      <w:r w:rsidR="00264D00" w:rsidRPr="00CF242C">
        <w:t>Бахман</w:t>
      </w:r>
      <w:r w:rsidR="00F42EAE">
        <w:t>у</w:t>
      </w:r>
      <w:proofErr w:type="spellEnd"/>
      <w:r w:rsidR="00264D00" w:rsidRPr="00CF242C">
        <w:t xml:space="preserve"> и С.Р. Балуян, и </w:t>
      </w:r>
      <w:r w:rsidR="001316D2" w:rsidRPr="00CF242C">
        <w:t>деятельностным</w:t>
      </w:r>
      <w:r w:rsidR="00264D00" w:rsidRPr="00CF242C">
        <w:t xml:space="preserve">, на принципах которого основывается модель </w:t>
      </w:r>
      <w:r w:rsidR="001C1883" w:rsidRPr="00CF242C">
        <w:t>CEFR</w:t>
      </w:r>
      <w:r w:rsidR="00264D00" w:rsidRPr="00CF242C">
        <w:t xml:space="preserve">.  </w:t>
      </w:r>
    </w:p>
    <w:p w:rsidR="00A2180E" w:rsidRPr="00CF242C" w:rsidRDefault="00A2180E" w:rsidP="00264D00">
      <w:pPr>
        <w:pStyle w:val="Dissertazione"/>
        <w:ind w:firstLine="708"/>
      </w:pPr>
      <w:r w:rsidRPr="00CF242C">
        <w:t>В</w:t>
      </w:r>
      <w:r w:rsidR="00D4471D" w:rsidRPr="00CF242C">
        <w:t xml:space="preserve"> вузах</w:t>
      </w:r>
      <w:r w:rsidR="00147F87" w:rsidRPr="00CF242C">
        <w:t xml:space="preserve"> </w:t>
      </w:r>
      <w:r w:rsidR="00264D00" w:rsidRPr="00CF242C">
        <w:t>в</w:t>
      </w:r>
      <w:r w:rsidRPr="00CF242C">
        <w:t>ладение языком</w:t>
      </w:r>
      <w:r w:rsidR="00264D00" w:rsidRPr="00CF242C">
        <w:t xml:space="preserve"> </w:t>
      </w:r>
      <w:r w:rsidRPr="00CF242C">
        <w:t xml:space="preserve">является </w:t>
      </w:r>
      <w:r w:rsidR="00264D00" w:rsidRPr="00CF242C">
        <w:t xml:space="preserve">не </w:t>
      </w:r>
      <w:r w:rsidRPr="00CF242C">
        <w:t>само</w:t>
      </w:r>
      <w:r w:rsidR="00264D00" w:rsidRPr="00CF242C">
        <w:t>целью, но средство</w:t>
      </w:r>
      <w:r w:rsidR="001316D2" w:rsidRPr="00CF242C">
        <w:t>м</w:t>
      </w:r>
      <w:r w:rsidR="00264D00" w:rsidRPr="00CF242C">
        <w:t xml:space="preserve"> </w:t>
      </w:r>
      <w:r w:rsidRPr="00CF242C">
        <w:t>для выполнения профессиональн</w:t>
      </w:r>
      <w:r w:rsidR="00264D00" w:rsidRPr="00CF242C">
        <w:t>ой деятельности. След</w:t>
      </w:r>
      <w:r w:rsidR="00147F87" w:rsidRPr="00CF242C">
        <w:t>овательно</w:t>
      </w:r>
      <w:r w:rsidR="00264D00" w:rsidRPr="00CF242C">
        <w:t>, к</w:t>
      </w:r>
      <w:r w:rsidRPr="00CF242C">
        <w:t>онструктом</w:t>
      </w:r>
      <w:r w:rsidR="00264D00" w:rsidRPr="00CF242C">
        <w:t xml:space="preserve"> теста</w:t>
      </w:r>
      <w:r w:rsidRPr="00CF242C">
        <w:t xml:space="preserve"> долж</w:t>
      </w:r>
      <w:r w:rsidR="00147F87" w:rsidRPr="00CF242C">
        <w:t>ны</w:t>
      </w:r>
      <w:r w:rsidRPr="00CF242C">
        <w:t xml:space="preserve"> стать </w:t>
      </w:r>
      <w:r w:rsidR="00264D00" w:rsidRPr="00CF242C">
        <w:t xml:space="preserve">профессиональные </w:t>
      </w:r>
      <w:r w:rsidRPr="00CF242C">
        <w:t xml:space="preserve">компетенции, </w:t>
      </w:r>
      <w:r w:rsidR="00264D00" w:rsidRPr="00CF242C">
        <w:t xml:space="preserve">связанные </w:t>
      </w:r>
      <w:r w:rsidR="00F44DBD">
        <w:t xml:space="preserve">                        </w:t>
      </w:r>
      <w:r w:rsidR="00264D00" w:rsidRPr="00CF242C">
        <w:t>с владением коммуникативной компетен</w:t>
      </w:r>
      <w:r w:rsidR="00147F87" w:rsidRPr="00CF242C">
        <w:t>цией на иностранном языке</w:t>
      </w:r>
      <w:r w:rsidRPr="00CF242C">
        <w:t xml:space="preserve">. </w:t>
      </w:r>
    </w:p>
    <w:p w:rsidR="00A2180E" w:rsidRPr="00CF242C" w:rsidRDefault="00A2180E" w:rsidP="00A2180E">
      <w:pPr>
        <w:pStyle w:val="Dissertazione"/>
      </w:pPr>
    </w:p>
    <w:p w:rsidR="00A2180E" w:rsidRPr="00CF242C" w:rsidRDefault="00FF4626" w:rsidP="00977CFD">
      <w:pPr>
        <w:pStyle w:val="Dissertazione"/>
      </w:pPr>
      <w:r w:rsidRPr="00CF242C">
        <w:t>РАЗРАБОТКА ТЕСТОВЫХ ЗАДАНИЙ</w:t>
      </w:r>
      <w:r w:rsidR="00980FB4" w:rsidRPr="00CF242C">
        <w:t xml:space="preserve"> </w:t>
      </w:r>
      <w:r w:rsidR="00A2180E" w:rsidRPr="00CF242C">
        <w:t xml:space="preserve">– </w:t>
      </w:r>
      <w:r w:rsidR="008227C6" w:rsidRPr="00CF242C">
        <w:t xml:space="preserve">Для того чтобы придавать тесту высокий уровень </w:t>
      </w:r>
      <w:r w:rsidR="00A2180E" w:rsidRPr="00CF242C">
        <w:t>эффективности</w:t>
      </w:r>
      <w:r w:rsidR="008227C6" w:rsidRPr="00CF242C">
        <w:t xml:space="preserve">, согласно </w:t>
      </w:r>
      <w:r w:rsidR="00A2180E" w:rsidRPr="00CF242C">
        <w:t xml:space="preserve">Л.Ф. </w:t>
      </w:r>
      <w:proofErr w:type="spellStart"/>
      <w:r w:rsidR="00A2180E" w:rsidRPr="00CF242C">
        <w:t>Бахман</w:t>
      </w:r>
      <w:r w:rsidR="00F42EAE">
        <w:t>у</w:t>
      </w:r>
      <w:proofErr w:type="spellEnd"/>
      <w:r w:rsidR="00871633" w:rsidRPr="00CF242C">
        <w:t xml:space="preserve">,                               И.А. </w:t>
      </w:r>
      <w:proofErr w:type="spellStart"/>
      <w:r w:rsidR="00871633" w:rsidRPr="00CF242C">
        <w:t>Цатуровой</w:t>
      </w:r>
      <w:proofErr w:type="spellEnd"/>
      <w:r w:rsidR="00871633" w:rsidRPr="00CF242C">
        <w:t xml:space="preserve"> </w:t>
      </w:r>
      <w:r w:rsidR="008227C6" w:rsidRPr="00CF242C">
        <w:t xml:space="preserve">и </w:t>
      </w:r>
      <w:r w:rsidR="00A2180E" w:rsidRPr="00CF242C">
        <w:t xml:space="preserve">С.Р. Балуян, </w:t>
      </w:r>
      <w:r w:rsidR="008227C6" w:rsidRPr="00CF242C">
        <w:t xml:space="preserve">важно придерживаться </w:t>
      </w:r>
      <w:r w:rsidR="00A2180E" w:rsidRPr="00CF242C">
        <w:t>дв</w:t>
      </w:r>
      <w:r w:rsidR="008227C6" w:rsidRPr="00CF242C">
        <w:t>ух</w:t>
      </w:r>
      <w:r w:rsidR="00A2180E" w:rsidRPr="00CF242C">
        <w:t xml:space="preserve"> общи</w:t>
      </w:r>
      <w:r w:rsidR="001316D2" w:rsidRPr="00CF242C">
        <w:t>х стратегий</w:t>
      </w:r>
      <w:r w:rsidR="008227C6" w:rsidRPr="00CF242C">
        <w:t xml:space="preserve">. </w:t>
      </w:r>
      <w:r w:rsidR="001316D2" w:rsidRPr="00CF242C">
        <w:t xml:space="preserve"> Во-первых, необходимо</w:t>
      </w:r>
      <w:r w:rsidR="008227C6" w:rsidRPr="00CF242C">
        <w:t xml:space="preserve"> извлекать </w:t>
      </w:r>
      <w:r w:rsidR="00A2180E" w:rsidRPr="00CF242C">
        <w:t>коммуникативны</w:t>
      </w:r>
      <w:r w:rsidR="008227C6" w:rsidRPr="00CF242C">
        <w:t>е</w:t>
      </w:r>
      <w:r w:rsidR="00A2180E" w:rsidRPr="00CF242C">
        <w:t xml:space="preserve"> задач</w:t>
      </w:r>
      <w:r w:rsidR="008227C6" w:rsidRPr="00CF242C">
        <w:t>и</w:t>
      </w:r>
      <w:r w:rsidR="00A2180E" w:rsidRPr="00CF242C">
        <w:t xml:space="preserve"> </w:t>
      </w:r>
      <w:r w:rsidR="00F44DBD">
        <w:t xml:space="preserve">              </w:t>
      </w:r>
      <w:r w:rsidR="00A2180E" w:rsidRPr="00CF242C">
        <w:t xml:space="preserve">из области </w:t>
      </w:r>
      <w:r w:rsidR="001316D2" w:rsidRPr="00CF242C">
        <w:t>профессиональной</w:t>
      </w:r>
      <w:r w:rsidR="008227C6" w:rsidRPr="00CF242C">
        <w:t xml:space="preserve"> деяте</w:t>
      </w:r>
      <w:r w:rsidR="001316D2" w:rsidRPr="00CF242C">
        <w:t>льности будущего специалиста,</w:t>
      </w:r>
      <w:r w:rsidR="008227C6" w:rsidRPr="00CF242C">
        <w:t xml:space="preserve"> </w:t>
      </w:r>
      <w:r w:rsidR="00A2180E" w:rsidRPr="00CF242C">
        <w:t>перераб</w:t>
      </w:r>
      <w:r w:rsidR="008227C6" w:rsidRPr="00CF242C">
        <w:t xml:space="preserve">атывая </w:t>
      </w:r>
      <w:r w:rsidR="001316D2" w:rsidRPr="00CF242C">
        <w:t xml:space="preserve">их </w:t>
      </w:r>
      <w:r w:rsidR="00A2180E" w:rsidRPr="00CF242C">
        <w:t>для переноса в тест в качестве тестовых заданий</w:t>
      </w:r>
      <w:r w:rsidR="008227C6" w:rsidRPr="00CF242C">
        <w:t>.</w:t>
      </w:r>
      <w:r w:rsidR="001316D2" w:rsidRPr="00CF242C">
        <w:t xml:space="preserve"> </w:t>
      </w:r>
      <w:r w:rsidR="00F44DBD">
        <w:t xml:space="preserve">                     </w:t>
      </w:r>
      <w:r w:rsidR="00D4471D" w:rsidRPr="00CF242C">
        <w:t>Во-вторых, желательно</w:t>
      </w:r>
      <w:r w:rsidR="008227C6" w:rsidRPr="00CF242C">
        <w:t xml:space="preserve"> </w:t>
      </w:r>
      <w:r w:rsidR="00A2180E" w:rsidRPr="00CF242C">
        <w:t>составл</w:t>
      </w:r>
      <w:r w:rsidR="008227C6" w:rsidRPr="00CF242C">
        <w:t xml:space="preserve">ять </w:t>
      </w:r>
      <w:r w:rsidR="00A2180E" w:rsidRPr="00CF242C">
        <w:t>оригинальны</w:t>
      </w:r>
      <w:r w:rsidR="008227C6" w:rsidRPr="00CF242C">
        <w:t>е</w:t>
      </w:r>
      <w:r w:rsidR="00A2180E" w:rsidRPr="00CF242C">
        <w:t xml:space="preserve"> тестовы</w:t>
      </w:r>
      <w:r w:rsidR="008227C6" w:rsidRPr="00CF242C">
        <w:t>е</w:t>
      </w:r>
      <w:r w:rsidR="00A2180E" w:rsidRPr="00CF242C">
        <w:t xml:space="preserve"> задани</w:t>
      </w:r>
      <w:r w:rsidR="008227C6" w:rsidRPr="00CF242C">
        <w:t>я</w:t>
      </w:r>
      <w:r w:rsidR="00A2180E" w:rsidRPr="00CF242C">
        <w:t>, основанны</w:t>
      </w:r>
      <w:r w:rsidR="008227C6" w:rsidRPr="00CF242C">
        <w:t>е</w:t>
      </w:r>
      <w:r w:rsidR="00A2180E" w:rsidRPr="00CF242C">
        <w:t xml:space="preserve"> на спецификациях</w:t>
      </w:r>
      <w:r w:rsidR="00D4471D" w:rsidRPr="00CF242C">
        <w:t xml:space="preserve"> теста и на информациях</w:t>
      </w:r>
      <w:r w:rsidR="008227C6" w:rsidRPr="00CF242C">
        <w:t xml:space="preserve">, собранных на первых этапах его проектирования. </w:t>
      </w:r>
      <w:r w:rsidR="00A2180E" w:rsidRPr="00CF242C">
        <w:t>Выбор одной или обеих стратегий зависит от конкретной тестовой ситуации и обеспечи</w:t>
      </w:r>
      <w:r w:rsidR="00D4471D" w:rsidRPr="00CF242C">
        <w:t>вае</w:t>
      </w:r>
      <w:r w:rsidR="00A2180E" w:rsidRPr="00CF242C">
        <w:t>т высокую степень аутентичности и интерактивно</w:t>
      </w:r>
      <w:r w:rsidR="00FB6276" w:rsidRPr="00CF242C">
        <w:t>сти тестового задания</w:t>
      </w:r>
      <w:r w:rsidR="00A2180E" w:rsidRPr="00CF242C">
        <w:t>.</w:t>
      </w:r>
      <w:r w:rsidR="00793EBF" w:rsidRPr="00CF242C">
        <w:t xml:space="preserve"> Кроме того, существуют общепринятые правила</w:t>
      </w:r>
      <w:r w:rsidR="00FB6276" w:rsidRPr="00CF242C">
        <w:t xml:space="preserve"> и приемы</w:t>
      </w:r>
      <w:r w:rsidR="00793EBF" w:rsidRPr="00CF242C">
        <w:t xml:space="preserve">, </w:t>
      </w:r>
      <w:r w:rsidR="00FB6276" w:rsidRPr="00CF242C">
        <w:t>которым необходимо руководствоваться во время проектирования и оформления тестовых задач для достижения их простоты, по</w:t>
      </w:r>
      <w:r w:rsidR="00AB2738" w:rsidRPr="00CF242C">
        <w:t>нятности и удобства. Вопрос, по которому</w:t>
      </w:r>
      <w:r w:rsidR="00FB6276" w:rsidRPr="00CF242C">
        <w:t xml:space="preserve"> нет общего согласия, </w:t>
      </w:r>
      <w:r w:rsidR="00AB2738" w:rsidRPr="00CF242C">
        <w:t>касается уместности использования</w:t>
      </w:r>
      <w:r w:rsidR="00FB6276" w:rsidRPr="00CF242C">
        <w:t xml:space="preserve"> о</w:t>
      </w:r>
      <w:r w:rsidR="00977CFD" w:rsidRPr="00CF242C">
        <w:t>т</w:t>
      </w:r>
      <w:r w:rsidR="00FB6276" w:rsidRPr="00CF242C">
        <w:t>рицател</w:t>
      </w:r>
      <w:r w:rsidR="00977CFD" w:rsidRPr="00CF242C">
        <w:t>ьных формулиров</w:t>
      </w:r>
      <w:r w:rsidR="00AB2738" w:rsidRPr="00CF242C">
        <w:t>ок</w:t>
      </w:r>
      <w:r w:rsidR="00977CFD" w:rsidRPr="00CF242C">
        <w:t xml:space="preserve"> в основной части задания. В.С. Аванесов и А.Н. Майоров высказались против, в то время как </w:t>
      </w:r>
      <w:r w:rsidR="00871633" w:rsidRPr="00CF242C">
        <w:t xml:space="preserve">И.А. </w:t>
      </w:r>
      <w:proofErr w:type="spellStart"/>
      <w:r w:rsidR="00871633" w:rsidRPr="00CF242C">
        <w:t>Цатурова</w:t>
      </w:r>
      <w:proofErr w:type="spellEnd"/>
      <w:r w:rsidR="00871633" w:rsidRPr="00CF242C">
        <w:t xml:space="preserve"> и </w:t>
      </w:r>
      <w:r w:rsidR="00977CFD" w:rsidRPr="00CF242C">
        <w:t>С.Р. Балуян</w:t>
      </w:r>
      <w:r w:rsidR="00871633" w:rsidRPr="00CF242C">
        <w:t xml:space="preserve"> считаю</w:t>
      </w:r>
      <w:r w:rsidR="00F12F73" w:rsidRPr="00CF242C">
        <w:t xml:space="preserve">т их применение </w:t>
      </w:r>
      <w:proofErr w:type="gramStart"/>
      <w:r w:rsidR="00F12F73" w:rsidRPr="00CF242C">
        <w:t>допустимым</w:t>
      </w:r>
      <w:proofErr w:type="gramEnd"/>
      <w:r w:rsidR="00977CFD" w:rsidRPr="00CF242C">
        <w:t xml:space="preserve">. Разногласие во мнениях объясняется тем, </w:t>
      </w:r>
      <w:r w:rsidR="00F44DBD">
        <w:t xml:space="preserve">         </w:t>
      </w:r>
      <w:r w:rsidR="00977CFD" w:rsidRPr="00CF242C">
        <w:t xml:space="preserve">что «с одной стороны, использование отрицания приводит </w:t>
      </w:r>
      <w:r w:rsidR="00F44DBD">
        <w:t xml:space="preserve">                                </w:t>
      </w:r>
      <w:r w:rsidR="00977CFD" w:rsidRPr="00CF242C">
        <w:t xml:space="preserve">к противоречиям при чтении задания, с другой, отрицательные знания </w:t>
      </w:r>
      <w:r w:rsidR="00F44DBD">
        <w:t xml:space="preserve">          </w:t>
      </w:r>
      <w:r w:rsidR="00977CFD" w:rsidRPr="00CF242C">
        <w:t xml:space="preserve">не так видны, как позитивные» </w:t>
      </w:r>
      <w:r w:rsidR="00FB6276" w:rsidRPr="00CF242C">
        <w:t>[Майоров, 200</w:t>
      </w:r>
      <w:r w:rsidR="00776448" w:rsidRPr="00CF242C">
        <w:t>1</w:t>
      </w:r>
      <w:r w:rsidR="00FB6276" w:rsidRPr="00CF242C">
        <w:t>: 1</w:t>
      </w:r>
      <w:r w:rsidR="00977CFD" w:rsidRPr="00CF242C">
        <w:t>25</w:t>
      </w:r>
      <w:r w:rsidR="00FB6276" w:rsidRPr="00CF242C">
        <w:t xml:space="preserve">]. </w:t>
      </w:r>
    </w:p>
    <w:p w:rsidR="003F75E4" w:rsidRPr="00CF242C" w:rsidRDefault="008F5B6D" w:rsidP="003F75E4">
      <w:pPr>
        <w:pStyle w:val="Dissertazione"/>
      </w:pPr>
      <w:r w:rsidRPr="00CF242C">
        <w:lastRenderedPageBreak/>
        <w:t>СОСТАВЛЕНИЕ СПЕЦИФИКАЦИИ ТЕСТОВОГО ЗАДАНИЯ</w:t>
      </w:r>
      <w:r w:rsidR="003F75E4" w:rsidRPr="00CF242C">
        <w:t xml:space="preserve"> – Данный этап является одним из шагов, служивших основой для дальнейшей разработки </w:t>
      </w:r>
      <w:r w:rsidR="00F12F73" w:rsidRPr="00CF242C">
        <w:t>тестовых заданий</w:t>
      </w:r>
      <w:r w:rsidR="003F75E4" w:rsidRPr="00CF242C">
        <w:t xml:space="preserve">. </w:t>
      </w:r>
      <w:r w:rsidR="00C1304F" w:rsidRPr="00CF242C">
        <w:t xml:space="preserve">Спецификации </w:t>
      </w:r>
      <w:r w:rsidR="003F75E4" w:rsidRPr="00CF242C">
        <w:t xml:space="preserve">принимают форму документа, содержащего детальные характеристики тестовых заданий. В спецификациях указывается </w:t>
      </w:r>
      <w:r w:rsidR="00F507E6" w:rsidRPr="00CF242C">
        <w:t>их цель</w:t>
      </w:r>
      <w:r w:rsidR="003F75E4" w:rsidRPr="00CF242C">
        <w:t xml:space="preserve">, определяются компоненты коммуникативной компетенции, для измерения которых разрабатывается каждое задание, устанавливается конкретная обстановка </w:t>
      </w:r>
      <w:r w:rsidR="00F12F73" w:rsidRPr="00CF242C">
        <w:t>для его выполнения</w:t>
      </w:r>
      <w:r w:rsidR="003F75E4" w:rsidRPr="00CF242C">
        <w:t>, составляются инструкции к заданиям, описываются стимулы и ожидаемые ответы или действия кандидата на них</w:t>
      </w:r>
      <w:r w:rsidR="00F507E6" w:rsidRPr="00CF242C">
        <w:t>,</w:t>
      </w:r>
      <w:r w:rsidR="003F75E4" w:rsidRPr="00CF242C">
        <w:t xml:space="preserve"> и определ</w:t>
      </w:r>
      <w:r w:rsidR="00C1304F" w:rsidRPr="00CF242C">
        <w:t>яется метод оценивания</w:t>
      </w:r>
      <w:r w:rsidR="003F75E4" w:rsidRPr="00CF242C">
        <w:t>.</w:t>
      </w:r>
      <w:r w:rsidR="00F507E6" w:rsidRPr="00CF242C">
        <w:t xml:space="preserve"> </w:t>
      </w:r>
    </w:p>
    <w:p w:rsidR="000469D3" w:rsidRPr="00CF242C" w:rsidRDefault="000469D3" w:rsidP="00A2180E">
      <w:pPr>
        <w:pStyle w:val="Dissertazione"/>
      </w:pPr>
    </w:p>
    <w:p w:rsidR="00546A6A" w:rsidRPr="00CF242C" w:rsidRDefault="00CD397F" w:rsidP="00546A6A">
      <w:pPr>
        <w:pStyle w:val="Dissertazione"/>
        <w:rPr>
          <w:sz w:val="24"/>
          <w:szCs w:val="24"/>
        </w:rPr>
      </w:pPr>
      <w:r w:rsidRPr="00CF242C">
        <w:t>СОСТАВЛЕНИЕ ИНСТРУКЦИЙ К ТЕСТУ</w:t>
      </w:r>
      <w:r w:rsidR="00FA3232" w:rsidRPr="00CF242C">
        <w:t xml:space="preserve"> </w:t>
      </w:r>
      <w:r w:rsidR="00A2180E" w:rsidRPr="00CF242C">
        <w:t>–</w:t>
      </w:r>
      <w:r w:rsidR="00FA3232" w:rsidRPr="00CF242C">
        <w:t xml:space="preserve"> И</w:t>
      </w:r>
      <w:r w:rsidR="00A2180E" w:rsidRPr="00CF242C">
        <w:t>нструкци</w:t>
      </w:r>
      <w:r w:rsidR="00FA3232" w:rsidRPr="00CF242C">
        <w:t xml:space="preserve">и </w:t>
      </w:r>
      <w:r w:rsidR="00A2180E" w:rsidRPr="00CF242C">
        <w:t>обеспеч</w:t>
      </w:r>
      <w:r w:rsidR="00FA3232" w:rsidRPr="00CF242C">
        <w:t xml:space="preserve">ивают </w:t>
      </w:r>
      <w:r w:rsidR="00A2180E" w:rsidRPr="00CF242C">
        <w:t>кандидатам представления о процедуре экзамена</w:t>
      </w:r>
      <w:r w:rsidR="000469D3" w:rsidRPr="00CF242C">
        <w:t xml:space="preserve"> (длительности, уровне сложности)</w:t>
      </w:r>
      <w:r w:rsidR="00622FE0" w:rsidRPr="00CF242C">
        <w:t>,</w:t>
      </w:r>
      <w:r w:rsidR="00A2180E" w:rsidRPr="00CF242C">
        <w:t xml:space="preserve"> о типах заданий, о способе их выполнения и о методике</w:t>
      </w:r>
      <w:r w:rsidR="00F507E6" w:rsidRPr="00CF242C">
        <w:t xml:space="preserve"> и</w:t>
      </w:r>
      <w:r w:rsidR="00113149" w:rsidRPr="00CF242C">
        <w:t xml:space="preserve"> критериях</w:t>
      </w:r>
      <w:r w:rsidR="00A2180E" w:rsidRPr="00CF242C">
        <w:t xml:space="preserve"> оценивания</w:t>
      </w:r>
      <w:r w:rsidR="00113149" w:rsidRPr="00CF242C">
        <w:t xml:space="preserve">. Своевременное ознакомление с инструкциями и </w:t>
      </w:r>
      <w:r w:rsidR="00A2180E" w:rsidRPr="00CF242C">
        <w:t>с форматом экзамена предоставл</w:t>
      </w:r>
      <w:r w:rsidR="00113149" w:rsidRPr="00CF242C">
        <w:t>я</w:t>
      </w:r>
      <w:r w:rsidR="00A2180E" w:rsidRPr="00CF242C">
        <w:t>е</w:t>
      </w:r>
      <w:r w:rsidR="00113149" w:rsidRPr="00CF242C">
        <w:t xml:space="preserve">т </w:t>
      </w:r>
      <w:r w:rsidR="00A2180E" w:rsidRPr="00CF242C">
        <w:t>всем кандидатам одинаков</w:t>
      </w:r>
      <w:r w:rsidR="00113149" w:rsidRPr="00CF242C">
        <w:t>ые</w:t>
      </w:r>
      <w:r w:rsidR="00A2180E" w:rsidRPr="00CF242C">
        <w:t xml:space="preserve">  возможности успешно сдать тест. </w:t>
      </w:r>
      <w:r w:rsidR="000469D3" w:rsidRPr="00CF242C">
        <w:t xml:space="preserve">Согласно </w:t>
      </w:r>
      <w:r w:rsidR="00F44DBD">
        <w:t xml:space="preserve">         </w:t>
      </w:r>
      <w:proofErr w:type="gramStart"/>
      <w:r w:rsidR="00546A6A" w:rsidRPr="00CF242C">
        <w:t>Дж</w:t>
      </w:r>
      <w:proofErr w:type="gramEnd"/>
      <w:r w:rsidR="00546A6A" w:rsidRPr="00CF242C">
        <w:t>.Ч. Алдерсону и К. Клэпхэм</w:t>
      </w:r>
      <w:r w:rsidR="00532994" w:rsidRPr="00CF242C">
        <w:t xml:space="preserve"> «цель инструкций заключается </w:t>
      </w:r>
      <w:r w:rsidR="00F44DBD">
        <w:t xml:space="preserve">                            </w:t>
      </w:r>
      <w:r w:rsidR="00532994" w:rsidRPr="00CF242C">
        <w:t>в обеспеч</w:t>
      </w:r>
      <w:r w:rsidR="00546A6A" w:rsidRPr="00CF242C">
        <w:t>ении кандидат</w:t>
      </w:r>
      <w:r w:rsidR="00F12F73" w:rsidRPr="00CF242C">
        <w:t>ов</w:t>
      </w:r>
      <w:r w:rsidR="00532994" w:rsidRPr="00CF242C">
        <w:t xml:space="preserve">, насколько это </w:t>
      </w:r>
      <w:r w:rsidR="00546A6A" w:rsidRPr="00CF242C">
        <w:t xml:space="preserve">возможно и совместимо </w:t>
      </w:r>
      <w:r w:rsidR="00F44DBD">
        <w:t xml:space="preserve">                     </w:t>
      </w:r>
      <w:r w:rsidR="00546A6A" w:rsidRPr="00CF242C">
        <w:t xml:space="preserve">с </w:t>
      </w:r>
      <w:r w:rsidR="00546A6A" w:rsidRPr="00CF242C">
        <w:rPr>
          <w:rStyle w:val="st"/>
        </w:rPr>
        <w:t xml:space="preserve">гарантией </w:t>
      </w:r>
      <w:r w:rsidR="00546A6A" w:rsidRPr="00CF242C">
        <w:rPr>
          <w:rStyle w:val="af"/>
          <w:i w:val="0"/>
        </w:rPr>
        <w:t>честно</w:t>
      </w:r>
      <w:r w:rsidR="001366F6" w:rsidRPr="00CF242C">
        <w:rPr>
          <w:rStyle w:val="af"/>
          <w:i w:val="0"/>
        </w:rPr>
        <w:t>сти</w:t>
      </w:r>
      <w:r w:rsidR="00546A6A" w:rsidRPr="00CF242C">
        <w:rPr>
          <w:i/>
        </w:rPr>
        <w:t>,</w:t>
      </w:r>
      <w:r w:rsidR="00532994" w:rsidRPr="00CF242C">
        <w:t xml:space="preserve"> достаточно</w:t>
      </w:r>
      <w:r w:rsidR="00622FE0" w:rsidRPr="00CF242C">
        <w:t>й</w:t>
      </w:r>
      <w:r w:rsidR="00532994" w:rsidRPr="00CF242C">
        <w:t xml:space="preserve"> информаци</w:t>
      </w:r>
      <w:r w:rsidR="00F12F73" w:rsidRPr="00CF242C">
        <w:t>ей</w:t>
      </w:r>
      <w:r w:rsidR="00546A6A" w:rsidRPr="00CF242C">
        <w:t xml:space="preserve"> для </w:t>
      </w:r>
      <w:r w:rsidR="001366F6" w:rsidRPr="00CF242C">
        <w:t>выполнения теста</w:t>
      </w:r>
      <w:r w:rsidR="00546A6A" w:rsidRPr="00CF242C">
        <w:t xml:space="preserve"> </w:t>
      </w:r>
      <w:r w:rsidR="00F44DBD">
        <w:t xml:space="preserve">         </w:t>
      </w:r>
      <w:r w:rsidR="00546A6A" w:rsidRPr="00CF242C">
        <w:rPr>
          <w:rStyle w:val="shorttext"/>
        </w:rPr>
        <w:t xml:space="preserve">в меру своих возможностей» </w:t>
      </w:r>
      <w:r w:rsidR="00546A6A" w:rsidRPr="00CF242C">
        <w:rPr>
          <w:szCs w:val="24"/>
        </w:rPr>
        <w:t>[Alderson, Clapham</w:t>
      </w:r>
      <w:r w:rsidR="00546A6A" w:rsidRPr="00CF242C">
        <w:t>, 1995: 21].</w:t>
      </w:r>
    </w:p>
    <w:p w:rsidR="00A2180E" w:rsidRPr="00CF242C" w:rsidRDefault="00A2180E" w:rsidP="00A2180E">
      <w:pPr>
        <w:pStyle w:val="Dissertazione"/>
      </w:pPr>
      <w:r w:rsidRPr="00CF242C">
        <w:t xml:space="preserve">При составлении инструкций необходимо принимать во внимание язык, на котором они предлагаются, и канал представления. Желательно, особенно в тех случаях, когда студенты </w:t>
      </w:r>
      <w:r w:rsidR="00586EF1" w:rsidRPr="00CF242C">
        <w:t xml:space="preserve">могут быть </w:t>
      </w:r>
      <w:r w:rsidRPr="00CF242C">
        <w:t xml:space="preserve">не знакомы </w:t>
      </w:r>
      <w:r w:rsidR="00F44DBD">
        <w:t xml:space="preserve">                             </w:t>
      </w:r>
      <w:r w:rsidRPr="00CF242C">
        <w:t xml:space="preserve">с форматом теста, приводить примеры решения задания. Канал представления инструкций зависит от целей </w:t>
      </w:r>
      <w:r w:rsidR="00F12F73" w:rsidRPr="00CF242C">
        <w:t xml:space="preserve">теста и от уровня компетенции. </w:t>
      </w:r>
      <w:r w:rsidRPr="00CF242C">
        <w:t xml:space="preserve">Лучше всего, если </w:t>
      </w:r>
      <w:r w:rsidR="00F12F73" w:rsidRPr="00CF242C">
        <w:t>«</w:t>
      </w:r>
      <w:r w:rsidRPr="00CF242C">
        <w:t xml:space="preserve">инструкции предлагаются </w:t>
      </w:r>
      <w:r w:rsidR="00F44DBD">
        <w:t xml:space="preserve">                           </w:t>
      </w:r>
      <w:r w:rsidRPr="00CF242C">
        <w:t>как письменно, так и устно»</w:t>
      </w:r>
      <w:r w:rsidR="00F34439" w:rsidRPr="00CF242C">
        <w:t xml:space="preserve"> [Балуян, 1999: 97].</w:t>
      </w:r>
    </w:p>
    <w:p w:rsidR="00A2180E" w:rsidRPr="00CF242C" w:rsidRDefault="00CD397F" w:rsidP="005F32E5">
      <w:pPr>
        <w:pStyle w:val="Dissertazione"/>
      </w:pPr>
      <w:r w:rsidRPr="00CF242C">
        <w:lastRenderedPageBreak/>
        <w:t>ВЫБОР МЕТОДА ОЦЕНИВАНИЯ</w:t>
      </w:r>
      <w:r w:rsidR="00586EF1" w:rsidRPr="00CF242C">
        <w:t xml:space="preserve"> </w:t>
      </w:r>
      <w:r w:rsidR="00A2180E" w:rsidRPr="00CF242C">
        <w:t>– Для корректно</w:t>
      </w:r>
      <w:r w:rsidR="00685AEC" w:rsidRPr="00CF242C">
        <w:t>го</w:t>
      </w:r>
      <w:r w:rsidR="00A2180E" w:rsidRPr="00CF242C">
        <w:t xml:space="preserve"> оценива</w:t>
      </w:r>
      <w:r w:rsidR="00685AEC" w:rsidRPr="00CF242C">
        <w:t>ния выполнения</w:t>
      </w:r>
      <w:r w:rsidR="00A2180E" w:rsidRPr="00CF242C">
        <w:t xml:space="preserve"> тестовых заданий необходимо </w:t>
      </w:r>
      <w:r w:rsidR="00A87F6A" w:rsidRPr="00CF242C">
        <w:t xml:space="preserve">принимать во внимание </w:t>
      </w:r>
      <w:r w:rsidR="00A2180E" w:rsidRPr="00CF242C">
        <w:t xml:space="preserve">теоретическое определение конструкта, с помощью которого устанавливаются критерии </w:t>
      </w:r>
      <w:r w:rsidR="00685AEC" w:rsidRPr="00CF242C">
        <w:t>оценки речевой деятельности кандид</w:t>
      </w:r>
      <w:r w:rsidR="00A2180E" w:rsidRPr="00CF242C">
        <w:t>а</w:t>
      </w:r>
      <w:r w:rsidR="00685AEC" w:rsidRPr="00CF242C">
        <w:t>та.</w:t>
      </w:r>
      <w:r w:rsidR="00A2180E" w:rsidRPr="00CF242C">
        <w:t xml:space="preserve"> </w:t>
      </w:r>
      <w:r w:rsidR="00F44DBD">
        <w:t xml:space="preserve">                  </w:t>
      </w:r>
      <w:r w:rsidR="00A2180E" w:rsidRPr="00CF242C">
        <w:t>Так же, немаловажную роль в  установлении предполагаемого правильного ответа играют спецификации тестовых заданий.</w:t>
      </w:r>
      <w:r w:rsidR="00861E57" w:rsidRPr="00CF242C">
        <w:t xml:space="preserve"> Их б</w:t>
      </w:r>
      <w:r w:rsidR="00A2180E" w:rsidRPr="00CF242C">
        <w:t>ольшо</w:t>
      </w:r>
      <w:r w:rsidR="00861E57" w:rsidRPr="00CF242C">
        <w:t>е</w:t>
      </w:r>
      <w:r w:rsidR="00F12F73" w:rsidRPr="00CF242C">
        <w:t xml:space="preserve"> количество</w:t>
      </w:r>
      <w:r w:rsidR="00A2180E" w:rsidRPr="00CF242C">
        <w:t xml:space="preserve"> и </w:t>
      </w:r>
      <w:r w:rsidR="00861E57" w:rsidRPr="00CF242C">
        <w:t xml:space="preserve">разнообразие </w:t>
      </w:r>
      <w:r w:rsidR="00A2180E" w:rsidRPr="00CF242C">
        <w:t>их целей объясня</w:t>
      </w:r>
      <w:r w:rsidR="00861E57" w:rsidRPr="00CF242C">
        <w:t>ю</w:t>
      </w:r>
      <w:r w:rsidR="00A2180E" w:rsidRPr="00CF242C">
        <w:t xml:space="preserve">т обилие методов оценивания. В случае </w:t>
      </w:r>
      <w:r w:rsidR="00F507E6" w:rsidRPr="00CF242C">
        <w:t>устной речи</w:t>
      </w:r>
      <w:r w:rsidR="00A2180E" w:rsidRPr="00CF242C">
        <w:t xml:space="preserve">, где </w:t>
      </w:r>
      <w:r w:rsidR="00861E57" w:rsidRPr="00CF242C">
        <w:t>невозможно</w:t>
      </w:r>
      <w:r w:rsidR="00A2180E" w:rsidRPr="00CF242C">
        <w:t xml:space="preserve"> тр</w:t>
      </w:r>
      <w:r w:rsidR="00F507E6" w:rsidRPr="00CF242C">
        <w:t>ебовать от кандидата единственный</w:t>
      </w:r>
      <w:r w:rsidR="00A2180E" w:rsidRPr="00CF242C">
        <w:t xml:space="preserve"> вариант правильного ответа, наилучшим способом оцен</w:t>
      </w:r>
      <w:r w:rsidR="00861E57" w:rsidRPr="00CF242C">
        <w:t>ки</w:t>
      </w:r>
      <w:r w:rsidR="005F32E5" w:rsidRPr="00CF242C">
        <w:t xml:space="preserve"> считается применение </w:t>
      </w:r>
      <w:r w:rsidR="00A2180E" w:rsidRPr="00CF242C">
        <w:t>специальных шкал</w:t>
      </w:r>
      <w:r w:rsidR="005F32E5" w:rsidRPr="00CF242C">
        <w:t xml:space="preserve">. Как замечает С. </w:t>
      </w:r>
      <w:proofErr w:type="spellStart"/>
      <w:r w:rsidR="005F32E5" w:rsidRPr="00CF242C">
        <w:t>Луома</w:t>
      </w:r>
      <w:proofErr w:type="spellEnd"/>
      <w:r w:rsidR="005F32E5" w:rsidRPr="00CF242C">
        <w:t>, они «должны соотве</w:t>
      </w:r>
      <w:r w:rsidR="00622FE0" w:rsidRPr="00CF242C">
        <w:t>тствовать цели</w:t>
      </w:r>
      <w:r w:rsidR="005F32E5" w:rsidRPr="00CF242C">
        <w:t xml:space="preserve"> тестирования и его конструкта» [</w:t>
      </w:r>
      <w:proofErr w:type="spellStart"/>
      <w:r w:rsidR="005F32E5" w:rsidRPr="00CF242C">
        <w:rPr>
          <w:lang w:val="en-US"/>
        </w:rPr>
        <w:t>Luoma</w:t>
      </w:r>
      <w:proofErr w:type="spellEnd"/>
      <w:r w:rsidR="005F32E5" w:rsidRPr="00CF242C">
        <w:t>, 2004: 82].</w:t>
      </w:r>
      <w:r w:rsidR="00A2180E" w:rsidRPr="00CF242C">
        <w:t xml:space="preserve"> </w:t>
      </w:r>
      <w:r w:rsidR="005F32E5" w:rsidRPr="00CF242C">
        <w:t>Данные шкалы «</w:t>
      </w:r>
      <w:r w:rsidR="00A2180E" w:rsidRPr="00CF242C">
        <w:t>состоят из ряда качественных характеристик, описывающих ту или иную степень проявления умений и навыков</w:t>
      </w:r>
      <w:r w:rsidR="005F32E5" w:rsidRPr="00CF242C">
        <w:t xml:space="preserve">» [Балуян, 1999: </w:t>
      </w:r>
      <w:r w:rsidR="00622FE0" w:rsidRPr="00CF242C">
        <w:t>99]. При достижении определенного уровня</w:t>
      </w:r>
      <w:r w:rsidR="00F12F73" w:rsidRPr="00CF242C">
        <w:t xml:space="preserve"> </w:t>
      </w:r>
      <w:r w:rsidR="005F32E5" w:rsidRPr="00CF242C">
        <w:t xml:space="preserve">компетентности присвоится соответствующее </w:t>
      </w:r>
      <w:r w:rsidR="00A2180E" w:rsidRPr="00CF242C">
        <w:t xml:space="preserve">количество баллов. </w:t>
      </w:r>
    </w:p>
    <w:p w:rsidR="00EE2FB1" w:rsidRPr="00CF242C" w:rsidRDefault="00861E57" w:rsidP="00EE2FB1">
      <w:pPr>
        <w:pStyle w:val="Dissertazione"/>
      </w:pPr>
      <w:r w:rsidRPr="00CF242C">
        <w:t xml:space="preserve">Как прежде </w:t>
      </w:r>
      <w:r w:rsidR="00F507E6" w:rsidRPr="00CF242C">
        <w:t xml:space="preserve">было </w:t>
      </w:r>
      <w:r w:rsidRPr="00CF242C">
        <w:t xml:space="preserve">сказано, </w:t>
      </w:r>
      <w:r w:rsidR="00B13C4E" w:rsidRPr="00CF242C">
        <w:t xml:space="preserve">можно применить два подхода </w:t>
      </w:r>
      <w:r w:rsidR="00F44DBD">
        <w:t xml:space="preserve">                              </w:t>
      </w:r>
      <w:r w:rsidR="00A2180E" w:rsidRPr="00CF242C">
        <w:t>к тестовому измерению: холистический и</w:t>
      </w:r>
      <w:r w:rsidR="00B13C4E" w:rsidRPr="00CF242C">
        <w:t>ли</w:t>
      </w:r>
      <w:r w:rsidR="00A2180E" w:rsidRPr="00CF242C">
        <w:t xml:space="preserve"> </w:t>
      </w:r>
      <w:proofErr w:type="gramStart"/>
      <w:r w:rsidR="00A2180E" w:rsidRPr="00CF242C">
        <w:t>аналитический</w:t>
      </w:r>
      <w:proofErr w:type="gramEnd"/>
      <w:r w:rsidR="00A2180E" w:rsidRPr="00CF242C">
        <w:t xml:space="preserve">. У каждого подхода есть положительные и отрицательные стороны. Использование целостной шкалы подходит в случаях оценки степени успешности выполнения коммуникативных задач, как бывает в соответствии </w:t>
      </w:r>
      <w:r w:rsidR="00F44DBD">
        <w:t xml:space="preserve">                         </w:t>
      </w:r>
      <w:r w:rsidR="00A2180E" w:rsidRPr="00CF242C">
        <w:t xml:space="preserve">с требованиями деятельностного подхода. </w:t>
      </w:r>
      <w:r w:rsidR="00D5259D" w:rsidRPr="00CF242C">
        <w:t>С одной стороны, п</w:t>
      </w:r>
      <w:r w:rsidR="00A2180E" w:rsidRPr="00CF242C">
        <w:t>ри использовании целостных шкал</w:t>
      </w:r>
      <w:r w:rsidR="00D5259D" w:rsidRPr="00CF242C">
        <w:t xml:space="preserve"> </w:t>
      </w:r>
      <w:r w:rsidR="00A2180E" w:rsidRPr="00CF242C">
        <w:t>трудно</w:t>
      </w:r>
      <w:r w:rsidR="002916CB" w:rsidRPr="00CF242C">
        <w:t xml:space="preserve"> </w:t>
      </w:r>
      <w:r w:rsidR="00A2180E" w:rsidRPr="00CF242C">
        <w:t>установ</w:t>
      </w:r>
      <w:r w:rsidR="002916CB" w:rsidRPr="00CF242C">
        <w:t xml:space="preserve">ить </w:t>
      </w:r>
      <w:r w:rsidR="00D5259D" w:rsidRPr="00CF242C">
        <w:t xml:space="preserve">с точностью </w:t>
      </w:r>
      <w:r w:rsidR="00F507E6" w:rsidRPr="00CF242C">
        <w:t>уровень</w:t>
      </w:r>
      <w:r w:rsidR="002916CB" w:rsidRPr="00CF242C">
        <w:t xml:space="preserve"> </w:t>
      </w:r>
      <w:r w:rsidR="00A2180E" w:rsidRPr="00CF242C">
        <w:t xml:space="preserve">владения </w:t>
      </w:r>
      <w:r w:rsidR="002916CB" w:rsidRPr="00CF242C">
        <w:t>отдельны</w:t>
      </w:r>
      <w:r w:rsidR="00F507E6" w:rsidRPr="00CF242C">
        <w:t>ми знаниями, навыками и умениями</w:t>
      </w:r>
      <w:r w:rsidR="002916CB" w:rsidRPr="00CF242C">
        <w:t xml:space="preserve"> </w:t>
      </w:r>
      <w:r w:rsidR="00A2180E" w:rsidRPr="00CF242C">
        <w:t>коммуникативной компетенции</w:t>
      </w:r>
      <w:r w:rsidR="002916CB" w:rsidRPr="00CF242C">
        <w:t xml:space="preserve">, </w:t>
      </w:r>
      <w:r w:rsidR="00A2180E" w:rsidRPr="00CF242C">
        <w:t>и</w:t>
      </w:r>
      <w:r w:rsidR="002916CB" w:rsidRPr="00CF242C">
        <w:t xml:space="preserve"> в последствие определить однозначную</w:t>
      </w:r>
      <w:r w:rsidR="00A2180E" w:rsidRPr="00CF242C">
        <w:t xml:space="preserve"> границ</w:t>
      </w:r>
      <w:r w:rsidR="002916CB" w:rsidRPr="00CF242C">
        <w:t>у</w:t>
      </w:r>
      <w:r w:rsidR="00A2180E" w:rsidRPr="00CF242C">
        <w:t xml:space="preserve"> между</w:t>
      </w:r>
      <w:r w:rsidR="002916CB" w:rsidRPr="00CF242C">
        <w:t xml:space="preserve"> </w:t>
      </w:r>
      <w:r w:rsidR="00A2180E" w:rsidRPr="00CF242C">
        <w:t>уровнями.</w:t>
      </w:r>
      <w:r w:rsidR="00D5259D" w:rsidRPr="00CF242C">
        <w:t xml:space="preserve"> </w:t>
      </w:r>
      <w:r w:rsidR="00A2180E" w:rsidRPr="00CF242C">
        <w:t>С другой стороны</w:t>
      </w:r>
      <w:r w:rsidR="00D5259D" w:rsidRPr="00CF242C">
        <w:t>,</w:t>
      </w:r>
      <w:r w:rsidR="00A2180E" w:rsidRPr="00CF242C">
        <w:t xml:space="preserve"> </w:t>
      </w:r>
      <w:r w:rsidR="001D7554" w:rsidRPr="00CF242C">
        <w:t>учены</w:t>
      </w:r>
      <w:r w:rsidR="00F507E6" w:rsidRPr="00CF242C">
        <w:t>е</w:t>
      </w:r>
      <w:r w:rsidR="001D7554" w:rsidRPr="00CF242C">
        <w:t xml:space="preserve"> Европейского Совета, занимающиеся вопросами обучения иностранному языку и его тестирования согласно общим принципам деятельностного подхода, отдали свое предпочтение </w:t>
      </w:r>
      <w:r w:rsidR="00F507E6" w:rsidRPr="00CF242C">
        <w:t>холистической оценке</w:t>
      </w:r>
      <w:r w:rsidR="001D7554" w:rsidRPr="00CF242C">
        <w:t xml:space="preserve">, позволяющей определить степень выполнения </w:t>
      </w:r>
      <w:r w:rsidR="001D7554" w:rsidRPr="00CF242C">
        <w:lastRenderedPageBreak/>
        <w:t>коммуникативной задачи, и таким образом, уровень сформированности коммуникативной компетенции в области профессионально-ориентированного обучения иностранному языку.</w:t>
      </w:r>
      <w:r w:rsidR="000569B3" w:rsidRPr="00CF242C">
        <w:t xml:space="preserve"> </w:t>
      </w:r>
      <w:r w:rsidR="00A2180E" w:rsidRPr="00CF242C">
        <w:t xml:space="preserve">В итоге, </w:t>
      </w:r>
      <w:r w:rsidR="00F507E6" w:rsidRPr="00CF242C">
        <w:t>можно утверждать</w:t>
      </w:r>
      <w:r w:rsidR="001D7554" w:rsidRPr="00CF242C">
        <w:t xml:space="preserve">, что </w:t>
      </w:r>
      <w:r w:rsidR="00A2180E" w:rsidRPr="00CF242C">
        <w:t xml:space="preserve">большинство исследователей </w:t>
      </w:r>
      <w:r w:rsidR="001D7554" w:rsidRPr="00CF242C">
        <w:t>склоняется к применению смешанного подхода к оценк</w:t>
      </w:r>
      <w:r w:rsidR="00D8568B" w:rsidRPr="00CF242C">
        <w:t>е. Они по</w:t>
      </w:r>
      <w:r w:rsidR="00BE3C04" w:rsidRPr="00CF242C">
        <w:t>-</w:t>
      </w:r>
      <w:r w:rsidR="00D8568B" w:rsidRPr="00CF242C">
        <w:t>ра</w:t>
      </w:r>
      <w:r w:rsidR="00010105" w:rsidRPr="00CF242C">
        <w:t>зному сочетают</w:t>
      </w:r>
      <w:r w:rsidR="00D8568B" w:rsidRPr="00CF242C">
        <w:t xml:space="preserve"> холистические и аналитические критерии в зависимости от целей тестирования и </w:t>
      </w:r>
      <w:r w:rsidR="00F44DBD">
        <w:t xml:space="preserve">                     </w:t>
      </w:r>
      <w:r w:rsidR="00D8568B" w:rsidRPr="00CF242C">
        <w:t>от теоретической школы принадлежности.</w:t>
      </w:r>
    </w:p>
    <w:p w:rsidR="00EE2FB1" w:rsidRPr="00CF242C" w:rsidRDefault="00EE2FB1" w:rsidP="00EE2FB1">
      <w:pPr>
        <w:pStyle w:val="Dissertazione"/>
      </w:pPr>
    </w:p>
    <w:p w:rsidR="00385CB6" w:rsidRPr="00CF242C" w:rsidRDefault="00CD397F" w:rsidP="00EE2FB1">
      <w:pPr>
        <w:pStyle w:val="Dissertazione"/>
      </w:pPr>
      <w:r w:rsidRPr="00CF242C">
        <w:t>АДМИНИСТРИРОВАНИЕ ТЕСТА</w:t>
      </w:r>
      <w:r w:rsidR="00404D2B" w:rsidRPr="00CF242C">
        <w:t xml:space="preserve"> </w:t>
      </w:r>
      <w:r w:rsidR="00A2180E" w:rsidRPr="00CF242C">
        <w:t xml:space="preserve">– </w:t>
      </w:r>
      <w:r w:rsidR="000569B3" w:rsidRPr="00CF242C">
        <w:t>После того как</w:t>
      </w:r>
      <w:r w:rsidR="00A2180E" w:rsidRPr="00CF242C">
        <w:t xml:space="preserve"> проектирование и разработка теста завершены, можно приступить к </w:t>
      </w:r>
      <w:r w:rsidR="00751F9F" w:rsidRPr="00CF242C">
        <w:t xml:space="preserve">его </w:t>
      </w:r>
      <w:r w:rsidR="00A2180E" w:rsidRPr="00CF242C">
        <w:t>администрировани</w:t>
      </w:r>
      <w:r w:rsidR="00751F9F" w:rsidRPr="00CF242C">
        <w:t>ю</w:t>
      </w:r>
      <w:r w:rsidR="00A2180E" w:rsidRPr="00CF242C">
        <w:t>, включающему</w:t>
      </w:r>
      <w:r w:rsidR="00EE2FB1" w:rsidRPr="00CF242C">
        <w:t xml:space="preserve"> разные этапы. </w:t>
      </w:r>
    </w:p>
    <w:p w:rsidR="00115E3A" w:rsidRPr="00CF242C" w:rsidRDefault="00EE2FB1" w:rsidP="00CD397F">
      <w:pPr>
        <w:pStyle w:val="Dissertazione"/>
        <w:spacing w:line="336" w:lineRule="auto"/>
      </w:pPr>
      <w:r w:rsidRPr="00CF242C">
        <w:t>Во-первых,</w:t>
      </w:r>
      <w:r w:rsidR="00A2180E" w:rsidRPr="00CF242C">
        <w:t xml:space="preserve"> </w:t>
      </w:r>
      <w:r w:rsidR="00385CB6" w:rsidRPr="00CF242C">
        <w:t xml:space="preserve">необходимо </w:t>
      </w:r>
      <w:r w:rsidR="00F507E6" w:rsidRPr="00CF242C">
        <w:t>с</w:t>
      </w:r>
      <w:r w:rsidR="00385CB6" w:rsidRPr="00CF242C">
        <w:t>делать все возможно</w:t>
      </w:r>
      <w:r w:rsidR="00F507E6" w:rsidRPr="00CF242C">
        <w:t>е</w:t>
      </w:r>
      <w:r w:rsidR="00385CB6" w:rsidRPr="00CF242C">
        <w:t xml:space="preserve"> не только для обеспечения наилучших условий </w:t>
      </w:r>
      <w:r w:rsidR="00C1304F" w:rsidRPr="00CF242C">
        <w:t>тестирования (</w:t>
      </w:r>
      <w:r w:rsidR="00C1304F" w:rsidRPr="00CF242C">
        <w:rPr>
          <w:sz w:val="30"/>
          <w:szCs w:val="30"/>
        </w:rPr>
        <w:t>место, материалы</w:t>
      </w:r>
      <w:r w:rsidRPr="00CF242C">
        <w:rPr>
          <w:sz w:val="30"/>
          <w:szCs w:val="30"/>
        </w:rPr>
        <w:t>,</w:t>
      </w:r>
      <w:r w:rsidR="00C1304F" w:rsidRPr="00CF242C">
        <w:rPr>
          <w:sz w:val="30"/>
          <w:szCs w:val="30"/>
        </w:rPr>
        <w:t xml:space="preserve"> оборудование</w:t>
      </w:r>
      <w:r w:rsidRPr="00CF242C">
        <w:rPr>
          <w:sz w:val="30"/>
          <w:szCs w:val="30"/>
        </w:rPr>
        <w:t xml:space="preserve"> и</w:t>
      </w:r>
      <w:r w:rsidR="00C1304F" w:rsidRPr="00CF242C">
        <w:rPr>
          <w:sz w:val="30"/>
          <w:szCs w:val="30"/>
        </w:rPr>
        <w:t xml:space="preserve"> время для тестирования)</w:t>
      </w:r>
      <w:r w:rsidR="00385CB6" w:rsidRPr="00CF242C">
        <w:rPr>
          <w:sz w:val="30"/>
          <w:szCs w:val="30"/>
        </w:rPr>
        <w:t xml:space="preserve">, но также </w:t>
      </w:r>
      <w:r w:rsidR="00F507E6" w:rsidRPr="00CF242C">
        <w:rPr>
          <w:sz w:val="30"/>
          <w:szCs w:val="30"/>
        </w:rPr>
        <w:t xml:space="preserve">и </w:t>
      </w:r>
      <w:r w:rsidR="00385CB6" w:rsidRPr="00CF242C">
        <w:rPr>
          <w:sz w:val="30"/>
          <w:szCs w:val="30"/>
        </w:rPr>
        <w:t xml:space="preserve">для своевременного </w:t>
      </w:r>
      <w:r w:rsidRPr="00CF242C">
        <w:rPr>
          <w:iCs/>
          <w:sz w:val="30"/>
          <w:szCs w:val="30"/>
        </w:rPr>
        <w:t>инструктировани</w:t>
      </w:r>
      <w:r w:rsidR="00385CB6" w:rsidRPr="00CF242C">
        <w:rPr>
          <w:iCs/>
          <w:sz w:val="30"/>
          <w:szCs w:val="30"/>
        </w:rPr>
        <w:t>я</w:t>
      </w:r>
      <w:r w:rsidRPr="00CF242C">
        <w:t xml:space="preserve"> </w:t>
      </w:r>
      <w:r w:rsidRPr="00CF242C">
        <w:rPr>
          <w:sz w:val="30"/>
          <w:szCs w:val="30"/>
        </w:rPr>
        <w:t>участников теста (экзаменатор, маркер и др</w:t>
      </w:r>
      <w:r w:rsidR="00385CB6" w:rsidRPr="00CF242C">
        <w:rPr>
          <w:sz w:val="30"/>
          <w:szCs w:val="30"/>
        </w:rPr>
        <w:t>угие</w:t>
      </w:r>
      <w:r w:rsidRPr="00CF242C">
        <w:rPr>
          <w:sz w:val="30"/>
          <w:szCs w:val="30"/>
        </w:rPr>
        <w:t>)</w:t>
      </w:r>
      <w:r w:rsidRPr="00CF242C">
        <w:t>.</w:t>
      </w:r>
      <w:r w:rsidR="00385CB6" w:rsidRPr="00CF242C">
        <w:t xml:space="preserve"> </w:t>
      </w:r>
      <w:r w:rsidR="00652A0D" w:rsidRPr="00CF242C">
        <w:t>С.Л. Рубинштейн понимал</w:t>
      </w:r>
      <w:r w:rsidR="00F506EB" w:rsidRPr="00CF242C">
        <w:t xml:space="preserve"> влияние, которое оказыва</w:t>
      </w:r>
      <w:r w:rsidR="000334F1" w:rsidRPr="00CF242C">
        <w:t>ли на студента оценивающий преподавательск</w:t>
      </w:r>
      <w:r w:rsidR="002C65DC" w:rsidRPr="00CF242C">
        <w:t>и</w:t>
      </w:r>
      <w:r w:rsidR="00F506EB" w:rsidRPr="00CF242C">
        <w:t>й состав и об</w:t>
      </w:r>
      <w:r w:rsidR="000334F1" w:rsidRPr="00CF242C">
        <w:t>становка во</w:t>
      </w:r>
      <w:r w:rsidR="00F506EB" w:rsidRPr="00CF242C">
        <w:t xml:space="preserve"> </w:t>
      </w:r>
      <w:r w:rsidR="000334F1" w:rsidRPr="00CF242C">
        <w:t>время экзамена</w:t>
      </w:r>
      <w:r w:rsidR="002C65DC" w:rsidRPr="00CF242C">
        <w:t xml:space="preserve">: </w:t>
      </w:r>
      <w:r w:rsidR="000334F1" w:rsidRPr="00CF242C">
        <w:t>«</w:t>
      </w:r>
      <w:r w:rsidR="002C65DC" w:rsidRPr="00CF242C">
        <w:t>И</w:t>
      </w:r>
      <w:r w:rsidR="000334F1" w:rsidRPr="00CF242C">
        <w:t>звестно, насколько легче бывает делат</w:t>
      </w:r>
      <w:r w:rsidR="002C65DC" w:rsidRPr="00CF242C">
        <w:t>ь</w:t>
      </w:r>
      <w:r w:rsidR="000334F1" w:rsidRPr="00CF242C">
        <w:t xml:space="preserve"> свое дело в до</w:t>
      </w:r>
      <w:r w:rsidR="002C65DC" w:rsidRPr="00CF242C">
        <w:t>брожелательном, чем в недоброжелательном окружении» [Рубинштейн, 1999: 625]</w:t>
      </w:r>
      <w:r w:rsidR="00493D44" w:rsidRPr="00CF242C">
        <w:t xml:space="preserve">. Хорошо организованная установка тестирования и положительное отношение тестирующего персонала оказывают  бесспорное влияние на валидность и надежность теста, так как «технически, объективно </w:t>
      </w:r>
      <w:r w:rsidR="00493D44" w:rsidRPr="00CF242C">
        <w:rPr>
          <w:i/>
        </w:rPr>
        <w:t>одна и</w:t>
      </w:r>
      <w:r w:rsidR="00493D44" w:rsidRPr="00CF242C">
        <w:t xml:space="preserve"> </w:t>
      </w:r>
      <w:r w:rsidR="00185627" w:rsidRPr="00CF242C">
        <w:rPr>
          <w:i/>
        </w:rPr>
        <w:t>та же</w:t>
      </w:r>
      <w:r w:rsidR="00185627" w:rsidRPr="00CF242C">
        <w:t xml:space="preserve"> задача является психологической задачей </w:t>
      </w:r>
      <w:r w:rsidR="00185627" w:rsidRPr="00CF242C">
        <w:rPr>
          <w:i/>
        </w:rPr>
        <w:t>различной</w:t>
      </w:r>
      <w:r w:rsidR="00185627" w:rsidRPr="00CF242C">
        <w:t xml:space="preserve"> трудности, когда её придётся решать в различных социальных ситуациях» [Рубинштейн, 1999: 626].</w:t>
      </w:r>
      <w:r w:rsidR="00115E3A" w:rsidRPr="00CF242C">
        <w:t xml:space="preserve"> Относительно значимости профессионального поведения</w:t>
      </w:r>
      <w:r w:rsidR="009C28D4" w:rsidRPr="00CF242C">
        <w:t xml:space="preserve"> экзаменатора, особенно при проведении устного тестирования, высказываются также А. </w:t>
      </w:r>
      <w:proofErr w:type="spellStart"/>
      <w:r w:rsidR="009C28D4" w:rsidRPr="00CF242C">
        <w:t>Анастази</w:t>
      </w:r>
      <w:proofErr w:type="spellEnd"/>
      <w:r w:rsidR="009C28D4" w:rsidRPr="00CF242C">
        <w:t xml:space="preserve">  и </w:t>
      </w:r>
      <w:r w:rsidR="00751F9F" w:rsidRPr="00CF242C">
        <w:t xml:space="preserve">               </w:t>
      </w:r>
      <w:r w:rsidR="009C28D4" w:rsidRPr="00CF242C">
        <w:t xml:space="preserve">С. </w:t>
      </w:r>
      <w:proofErr w:type="spellStart"/>
      <w:r w:rsidR="009C28D4" w:rsidRPr="00CF242C">
        <w:t>Урбина</w:t>
      </w:r>
      <w:proofErr w:type="spellEnd"/>
      <w:r w:rsidR="009C28D4" w:rsidRPr="00CF242C">
        <w:t xml:space="preserve">. В стремлении повысить объективность теста они </w:t>
      </w:r>
      <w:r w:rsidR="00115E3A" w:rsidRPr="00CF242C">
        <w:t>подчеркива</w:t>
      </w:r>
      <w:r w:rsidR="009C28D4" w:rsidRPr="00CF242C">
        <w:t>ют, что «</w:t>
      </w:r>
      <w:r w:rsidR="00115E3A" w:rsidRPr="00CF242C">
        <w:t xml:space="preserve">вполне возможны значимые взаимодействия между </w:t>
      </w:r>
      <w:r w:rsidR="00115E3A" w:rsidRPr="00CF242C">
        <w:lastRenderedPageBreak/>
        <w:t>характеристиками  тестирующего и тестируемого, в том смысле, что одни и те же</w:t>
      </w:r>
      <w:r w:rsidR="009C28D4" w:rsidRPr="00CF242C">
        <w:t xml:space="preserve"> качества тестирующего или его </w:t>
      </w:r>
      <w:r w:rsidR="00115E3A" w:rsidRPr="00CF242C">
        <w:t xml:space="preserve">манера поведения могут </w:t>
      </w:r>
      <w:r w:rsidR="00F44DBD">
        <w:t xml:space="preserve">                     </w:t>
      </w:r>
      <w:r w:rsidR="00115E3A" w:rsidRPr="00CF242C">
        <w:t xml:space="preserve">по-разному влиять на разных испытуемых в зависимости </w:t>
      </w:r>
      <w:r w:rsidR="00F44DBD">
        <w:t xml:space="preserve">                             </w:t>
      </w:r>
      <w:r w:rsidR="00115E3A" w:rsidRPr="00CF242C">
        <w:t>от индиви</w:t>
      </w:r>
      <w:r w:rsidR="009C28D4" w:rsidRPr="00CF242C">
        <w:t>дуальных особенностей последних» [</w:t>
      </w:r>
      <w:proofErr w:type="spellStart"/>
      <w:r w:rsidR="009C28D4" w:rsidRPr="00CF242C">
        <w:t>Анастази</w:t>
      </w:r>
      <w:proofErr w:type="spellEnd"/>
      <w:r w:rsidR="009C28D4" w:rsidRPr="00CF242C">
        <w:t xml:space="preserve">, </w:t>
      </w:r>
      <w:proofErr w:type="spellStart"/>
      <w:r w:rsidR="009C28D4" w:rsidRPr="00CF242C">
        <w:t>Урбина</w:t>
      </w:r>
      <w:proofErr w:type="spellEnd"/>
      <w:r w:rsidR="009C28D4" w:rsidRPr="00CF242C">
        <w:t xml:space="preserve">, </w:t>
      </w:r>
      <w:r w:rsidR="00F44DBD">
        <w:t xml:space="preserve">             </w:t>
      </w:r>
      <w:r w:rsidR="009C28D4" w:rsidRPr="00CF242C">
        <w:t>2007: 33].</w:t>
      </w:r>
    </w:p>
    <w:p w:rsidR="00A2180E" w:rsidRPr="00CF242C" w:rsidRDefault="00EE2FB1" w:rsidP="00D77A78">
      <w:pPr>
        <w:pStyle w:val="Dissertazione"/>
      </w:pPr>
      <w:r w:rsidRPr="00CF242C">
        <w:t xml:space="preserve">Во-вторых, </w:t>
      </w:r>
      <w:r w:rsidR="001332D5" w:rsidRPr="00CF242C">
        <w:t xml:space="preserve">необходимо приступить </w:t>
      </w:r>
      <w:r w:rsidR="00A2180E" w:rsidRPr="00CF242C">
        <w:t>к пилотному</w:t>
      </w:r>
      <w:r w:rsidR="00950B47" w:rsidRPr="00CF242C">
        <w:t xml:space="preserve"> </w:t>
      </w:r>
      <w:r w:rsidR="001332D5" w:rsidRPr="00CF242C">
        <w:t xml:space="preserve">и </w:t>
      </w:r>
      <w:r w:rsidR="00A2180E" w:rsidRPr="00CF242C">
        <w:t>к основному</w:t>
      </w:r>
      <w:r w:rsidR="001332D5" w:rsidRPr="00CF242C">
        <w:t xml:space="preserve"> тестированию</w:t>
      </w:r>
      <w:r w:rsidR="00A2180E" w:rsidRPr="00CF242C">
        <w:t xml:space="preserve">. </w:t>
      </w:r>
      <w:r w:rsidR="001332D5" w:rsidRPr="00CF242C">
        <w:t xml:space="preserve">Как утверждают </w:t>
      </w:r>
      <w:proofErr w:type="gramStart"/>
      <w:r w:rsidR="001332D5" w:rsidRPr="00CF242C">
        <w:t>Дж</w:t>
      </w:r>
      <w:proofErr w:type="gramEnd"/>
      <w:r w:rsidR="001332D5" w:rsidRPr="00CF242C">
        <w:t xml:space="preserve">.Ч. Алдерсону и К. Клэпхэм, </w:t>
      </w:r>
      <w:r w:rsidR="00A2180E" w:rsidRPr="00CF242C">
        <w:t>«</w:t>
      </w:r>
      <w:r w:rsidR="001332D5" w:rsidRPr="00CF242C">
        <w:t>несмотря</w:t>
      </w:r>
      <w:r w:rsidR="00622FE0" w:rsidRPr="00CF242C">
        <w:t xml:space="preserve"> на то,</w:t>
      </w:r>
      <w:r w:rsidR="001332D5" w:rsidRPr="00CF242C">
        <w:t xml:space="preserve"> насколько хорошо был разработан тест, и как бы тщательно он </w:t>
      </w:r>
      <w:r w:rsidR="00622FE0" w:rsidRPr="00CF242C">
        <w:t xml:space="preserve">не </w:t>
      </w:r>
      <w:r w:rsidR="001332D5" w:rsidRPr="00CF242C">
        <w:t xml:space="preserve">был отредактирован, не представляется возможным знать, как он будет работать, до тех пор, </w:t>
      </w:r>
      <w:r w:rsidR="00622FE0" w:rsidRPr="00CF242C">
        <w:t>пока не применяется на студентах</w:t>
      </w:r>
      <w:r w:rsidR="00751F9F" w:rsidRPr="00CF242C">
        <w:t>»</w:t>
      </w:r>
      <w:r w:rsidR="001332D5" w:rsidRPr="00CF242C">
        <w:t xml:space="preserve"> </w:t>
      </w:r>
      <w:r w:rsidR="001332D5" w:rsidRPr="00CF242C">
        <w:rPr>
          <w:szCs w:val="24"/>
        </w:rPr>
        <w:t>[Alderson, Clapham</w:t>
      </w:r>
      <w:r w:rsidR="001332D5" w:rsidRPr="00CF242C">
        <w:t xml:space="preserve">, 1995: 73]. </w:t>
      </w:r>
      <w:r w:rsidR="00751F9F" w:rsidRPr="00CF242C">
        <w:t>Поэтому</w:t>
      </w:r>
      <w:r w:rsidR="001332D5" w:rsidRPr="00CF242C">
        <w:t>, г</w:t>
      </w:r>
      <w:r w:rsidR="00950B47" w:rsidRPr="00CF242C">
        <w:t>лавн</w:t>
      </w:r>
      <w:r w:rsidR="001332D5" w:rsidRPr="00CF242C">
        <w:t xml:space="preserve">ой </w:t>
      </w:r>
      <w:r w:rsidR="00A2180E" w:rsidRPr="00CF242C">
        <w:t xml:space="preserve">целью пилотного тестирования является сбор информации о характеристиках эффективности для анализа и пересмотра предварительного варианта теста и процедур при его </w:t>
      </w:r>
      <w:r w:rsidR="001332D5" w:rsidRPr="00CF242C">
        <w:t>администрировании</w:t>
      </w:r>
      <w:r w:rsidR="00C17260" w:rsidRPr="00CF242C">
        <w:t>. Пилотное тестирование имеет разнообразные задачи. В общих чертах можно сказать, что оно помогает выявить и решить возможные проблемы</w:t>
      </w:r>
      <w:r w:rsidR="00F506EB" w:rsidRPr="00CF242C">
        <w:t>, связанные</w:t>
      </w:r>
      <w:r w:rsidR="00C17260" w:rsidRPr="00CF242C">
        <w:t xml:space="preserve"> со средой тестирования. Благодаря </w:t>
      </w:r>
      <w:proofErr w:type="gramStart"/>
      <w:r w:rsidR="00C17260" w:rsidRPr="00CF242C">
        <w:t>ему</w:t>
      </w:r>
      <w:proofErr w:type="gramEnd"/>
      <w:r w:rsidR="003C19C4" w:rsidRPr="00CF242C">
        <w:t xml:space="preserve"> во-первых</w:t>
      </w:r>
      <w:r w:rsidR="00F506EB" w:rsidRPr="00CF242C">
        <w:t>,</w:t>
      </w:r>
      <w:r w:rsidR="00C17260" w:rsidRPr="00CF242C">
        <w:t xml:space="preserve"> проверяется правильность распределения времени для прочтения и понимания инструкций к тестовым заданиям и для их выполнения. </w:t>
      </w:r>
      <w:r w:rsidR="00F65F34" w:rsidRPr="00CF242C">
        <w:t xml:space="preserve">Во-вторых, </w:t>
      </w:r>
      <w:r w:rsidR="00C17260" w:rsidRPr="00CF242C">
        <w:t>выявл</w:t>
      </w:r>
      <w:r w:rsidR="00F65F34" w:rsidRPr="00CF242C">
        <w:t xml:space="preserve">яются и </w:t>
      </w:r>
      <w:r w:rsidR="00C17260" w:rsidRPr="00CF242C">
        <w:t>устран</w:t>
      </w:r>
      <w:r w:rsidR="00F65F34" w:rsidRPr="00CF242C">
        <w:t xml:space="preserve">яются </w:t>
      </w:r>
      <w:r w:rsidR="00C17260" w:rsidRPr="00CF242C">
        <w:t>проблем</w:t>
      </w:r>
      <w:r w:rsidR="00F65F34" w:rsidRPr="00CF242C">
        <w:t>ы, связанные</w:t>
      </w:r>
      <w:r w:rsidR="003C19C4" w:rsidRPr="00CF242C">
        <w:t xml:space="preserve"> с</w:t>
      </w:r>
      <w:r w:rsidR="00F65F34" w:rsidRPr="00CF242C">
        <w:t xml:space="preserve"> процессом проведения тестирования, путем получения</w:t>
      </w:r>
      <w:r w:rsidR="00C17260" w:rsidRPr="00CF242C">
        <w:t xml:space="preserve"> предварительной информации о реакции </w:t>
      </w:r>
      <w:r w:rsidR="00F65F34" w:rsidRPr="00CF242C">
        <w:t>кандидатов</w:t>
      </w:r>
      <w:r w:rsidR="00C17260" w:rsidRPr="00CF242C">
        <w:t xml:space="preserve"> на</w:t>
      </w:r>
      <w:r w:rsidR="00F65F34" w:rsidRPr="00CF242C">
        <w:t xml:space="preserve"> тест</w:t>
      </w:r>
      <w:r w:rsidR="00C17260" w:rsidRPr="00CF242C">
        <w:t>, о восприятии тестовых заданий</w:t>
      </w:r>
      <w:r w:rsidR="00F65F34" w:rsidRPr="00CF242C">
        <w:t xml:space="preserve"> и</w:t>
      </w:r>
      <w:r w:rsidR="00C17260" w:rsidRPr="00CF242C">
        <w:t xml:space="preserve"> о</w:t>
      </w:r>
      <w:r w:rsidR="00751F9F" w:rsidRPr="00CF242C">
        <w:t>бо</w:t>
      </w:r>
      <w:r w:rsidR="00C17260" w:rsidRPr="00CF242C">
        <w:t xml:space="preserve"> </w:t>
      </w:r>
      <w:r w:rsidR="00F65F34" w:rsidRPr="00CF242C">
        <w:t>всех других возможных проблемах. Последовательное о</w:t>
      </w:r>
      <w:r w:rsidR="00A2180E" w:rsidRPr="00CF242C">
        <w:t>сновное тестирование проводится с целью сделать выводы о</w:t>
      </w:r>
      <w:r w:rsidR="00C17260" w:rsidRPr="00CF242C">
        <w:t>б</w:t>
      </w:r>
      <w:r w:rsidR="00A2180E" w:rsidRPr="00CF242C">
        <w:t xml:space="preserve"> </w:t>
      </w:r>
      <w:r w:rsidR="00C17260" w:rsidRPr="00CF242C">
        <w:t>уровне формирования коммуникативной компетенции</w:t>
      </w:r>
      <w:r w:rsidR="00F65F34" w:rsidRPr="00CF242C">
        <w:t>.</w:t>
      </w:r>
      <w:r w:rsidR="007804D5" w:rsidRPr="00CF242C">
        <w:t xml:space="preserve"> В дальнейше</w:t>
      </w:r>
      <w:r w:rsidR="00F506EB" w:rsidRPr="00CF242C">
        <w:t>м</w:t>
      </w:r>
      <w:r w:rsidR="007804D5" w:rsidRPr="00CF242C">
        <w:t>, последовательный и постоянный сбор данных, касающихся проведения подобных тестов, позволяет осуществлять необходимые изменения и постоянно улучшать качеств</w:t>
      </w:r>
      <w:r w:rsidR="00751F9F" w:rsidRPr="00CF242C">
        <w:t>о</w:t>
      </w:r>
      <w:r w:rsidR="007804D5" w:rsidRPr="00CF242C">
        <w:t xml:space="preserve"> самого теста</w:t>
      </w:r>
      <w:r w:rsidR="00C17260" w:rsidRPr="00CF242C">
        <w:t>.</w:t>
      </w:r>
    </w:p>
    <w:p w:rsidR="00622FE0" w:rsidRPr="00CF242C" w:rsidRDefault="00622FE0" w:rsidP="00A2180E">
      <w:pPr>
        <w:pStyle w:val="Dissertazione"/>
      </w:pPr>
    </w:p>
    <w:p w:rsidR="009C60AA" w:rsidRPr="00CF242C" w:rsidRDefault="0000586E" w:rsidP="00CD397F">
      <w:pPr>
        <w:pStyle w:val="Dissertazione1"/>
        <w:numPr>
          <w:ilvl w:val="1"/>
          <w:numId w:val="25"/>
        </w:numPr>
      </w:pPr>
      <w:r w:rsidRPr="00CF242C">
        <w:lastRenderedPageBreak/>
        <w:t>Составление авторского</w:t>
      </w:r>
      <w:r w:rsidR="00CD397F" w:rsidRPr="00CF242C">
        <w:t xml:space="preserve"> </w:t>
      </w:r>
      <w:r w:rsidR="009C60AA" w:rsidRPr="00CF242C">
        <w:t xml:space="preserve">теста </w:t>
      </w:r>
      <w:r w:rsidRPr="00CF242C">
        <w:t xml:space="preserve">владения </w:t>
      </w:r>
      <w:r w:rsidR="009C60AA" w:rsidRPr="00CF242C">
        <w:t>устной речи для начинающих переводчиков</w:t>
      </w:r>
    </w:p>
    <w:p w:rsidR="00A2180E" w:rsidRPr="00CF242C" w:rsidRDefault="00A2180E" w:rsidP="00303F02">
      <w:pPr>
        <w:pStyle w:val="Dissertazione1"/>
      </w:pPr>
    </w:p>
    <w:p w:rsidR="00BC6642" w:rsidRPr="00CF242C" w:rsidRDefault="007C7CF9" w:rsidP="00BC6642">
      <w:pPr>
        <w:pStyle w:val="Dissertazione"/>
      </w:pPr>
      <w:r w:rsidRPr="00CF242C">
        <w:t xml:space="preserve">В этой главе представлен пример разработки теста для контроля уровня формирования устно-речевой коммуникативной компетенции русскоязычных студентов итальянского языка. Тест  предназначен для начинающих переводчиков, </w:t>
      </w:r>
      <w:r w:rsidR="00041C6D" w:rsidRPr="00CF242C">
        <w:t xml:space="preserve">изучавших </w:t>
      </w:r>
      <w:r w:rsidRPr="00CF242C">
        <w:t xml:space="preserve">итальянский язык </w:t>
      </w:r>
      <w:r w:rsidR="00041C6D" w:rsidRPr="00CF242C">
        <w:t xml:space="preserve">как </w:t>
      </w:r>
      <w:r w:rsidRPr="00CF242C">
        <w:t>втор</w:t>
      </w:r>
      <w:r w:rsidR="00041C6D" w:rsidRPr="00CF242C">
        <w:t>ой</w:t>
      </w:r>
      <w:r w:rsidRPr="00CF242C">
        <w:t xml:space="preserve"> иностранн</w:t>
      </w:r>
      <w:r w:rsidR="00041C6D" w:rsidRPr="00CF242C">
        <w:t>ый</w:t>
      </w:r>
      <w:r w:rsidRPr="00CF242C">
        <w:t xml:space="preserve"> и по окончании </w:t>
      </w:r>
      <w:r w:rsidR="00B06ED3" w:rsidRPr="00CF242C">
        <w:t xml:space="preserve">образовательной программы </w:t>
      </w:r>
      <w:r w:rsidRPr="00CF242C">
        <w:t>достиг</w:t>
      </w:r>
      <w:r w:rsidR="00752D00" w:rsidRPr="00CF242C">
        <w:t>ну</w:t>
      </w:r>
      <w:r w:rsidR="00041C6D" w:rsidRPr="00CF242C">
        <w:t>вших уров</w:t>
      </w:r>
      <w:r w:rsidRPr="00CF242C">
        <w:t>н</w:t>
      </w:r>
      <w:r w:rsidR="0016084A" w:rsidRPr="00CF242C">
        <w:t>я</w:t>
      </w:r>
      <w:r w:rsidRPr="00CF242C">
        <w:t xml:space="preserve"> </w:t>
      </w:r>
      <w:r w:rsidRPr="00CF242C">
        <w:rPr>
          <w:lang w:val="en-US"/>
        </w:rPr>
        <w:t>A</w:t>
      </w:r>
      <w:r w:rsidRPr="00CF242C">
        <w:t>2</w:t>
      </w:r>
      <w:r w:rsidR="00041C6D" w:rsidRPr="00CF242C">
        <w:t xml:space="preserve"> или </w:t>
      </w:r>
      <w:r w:rsidRPr="00CF242C">
        <w:rPr>
          <w:lang w:val="en-US"/>
        </w:rPr>
        <w:t>B</w:t>
      </w:r>
      <w:r w:rsidRPr="00CF242C">
        <w:t>1</w:t>
      </w:r>
      <w:r w:rsidR="00B06ED3" w:rsidRPr="00CF242C">
        <w:t xml:space="preserve">. </w:t>
      </w:r>
      <w:r w:rsidR="00BC6642" w:rsidRPr="00CF242C">
        <w:t xml:space="preserve">На данном уровне владения языком профессиональная компетентность будущего переводчика только начинает формироваться. Однако, учитывая, что согласно </w:t>
      </w:r>
      <w:r w:rsidR="00BC6642" w:rsidRPr="00CF242C">
        <w:rPr>
          <w:lang w:val="en-US"/>
        </w:rPr>
        <w:t>CEFR</w:t>
      </w:r>
      <w:r w:rsidR="00BC6642" w:rsidRPr="00CF242C">
        <w:t xml:space="preserve"> (</w:t>
      </w:r>
      <w:r w:rsidR="00BC6642" w:rsidRPr="00CF242C">
        <w:rPr>
          <w:lang w:val="en-US"/>
        </w:rPr>
        <w:t>Council</w:t>
      </w:r>
      <w:r w:rsidR="00BC6642" w:rsidRPr="00CF242C">
        <w:t xml:space="preserve"> </w:t>
      </w:r>
      <w:r w:rsidR="00BC6642" w:rsidRPr="00CF242C">
        <w:rPr>
          <w:lang w:val="en-US"/>
        </w:rPr>
        <w:t>of</w:t>
      </w:r>
      <w:r w:rsidR="00BC6642" w:rsidRPr="00CF242C">
        <w:t xml:space="preserve"> </w:t>
      </w:r>
      <w:r w:rsidR="00BC6642" w:rsidRPr="00CF242C">
        <w:rPr>
          <w:lang w:val="en-US"/>
        </w:rPr>
        <w:t>Europe</w:t>
      </w:r>
      <w:r w:rsidR="00BC6642" w:rsidRPr="00CF242C">
        <w:t xml:space="preserve">, 2001: 14) устный перевод, как выражение медиации и языкового посредничества, считается частью устно-речевой деятельности, употребление переводческих задач </w:t>
      </w:r>
      <w:r w:rsidR="00996D72">
        <w:t xml:space="preserve">       </w:t>
      </w:r>
      <w:r w:rsidR="00BC6642" w:rsidRPr="00CF242C">
        <w:t>в качестве тестовых заданий обосновывается на необходимости направить усилия студентов и преподавателя на формирование и развитие зачатк</w:t>
      </w:r>
      <w:r w:rsidR="002F3768" w:rsidRPr="00CF242C">
        <w:t>ов</w:t>
      </w:r>
      <w:r w:rsidR="00BC6642" w:rsidRPr="00CF242C">
        <w:t xml:space="preserve"> переводческой профессиональной компетенции. </w:t>
      </w:r>
    </w:p>
    <w:p w:rsidR="00BC6642" w:rsidRPr="00CF242C" w:rsidRDefault="00BC6642" w:rsidP="00BC6642">
      <w:pPr>
        <w:pStyle w:val="Dissertazione"/>
        <w:rPr>
          <w:sz w:val="30"/>
          <w:szCs w:val="30"/>
        </w:rPr>
      </w:pPr>
      <w:r w:rsidRPr="00CF242C">
        <w:rPr>
          <w:sz w:val="30"/>
          <w:szCs w:val="30"/>
        </w:rPr>
        <w:t xml:space="preserve">В дальнейшем описываются практические этапы составления теста: проектирование, разработка спецификации и анализ характеристик эффективности. Представленный тест был разработан согласно методике, описанной в данной работе. Апробация теста </w:t>
      </w:r>
      <w:r w:rsidR="00996D72">
        <w:rPr>
          <w:sz w:val="30"/>
          <w:szCs w:val="30"/>
        </w:rPr>
        <w:t xml:space="preserve">                 </w:t>
      </w:r>
      <w:r w:rsidRPr="00CF242C">
        <w:rPr>
          <w:sz w:val="30"/>
          <w:szCs w:val="30"/>
        </w:rPr>
        <w:t>не входила в задачи исследования.</w:t>
      </w:r>
    </w:p>
    <w:p w:rsidR="00EE7A02" w:rsidRPr="00CF242C" w:rsidRDefault="00C149DC" w:rsidP="00236F75">
      <w:pPr>
        <w:pStyle w:val="Dissertazione"/>
        <w:rPr>
          <w:sz w:val="30"/>
          <w:szCs w:val="30"/>
        </w:rPr>
      </w:pPr>
      <w:r w:rsidRPr="00CF242C">
        <w:rPr>
          <w:sz w:val="30"/>
          <w:szCs w:val="30"/>
        </w:rPr>
        <w:t>Для определения</w:t>
      </w:r>
      <w:r w:rsidR="007C2EEB" w:rsidRPr="00CF242C">
        <w:rPr>
          <w:sz w:val="30"/>
          <w:szCs w:val="30"/>
        </w:rPr>
        <w:t xml:space="preserve"> того,</w:t>
      </w:r>
      <w:r w:rsidRPr="00CF242C">
        <w:rPr>
          <w:sz w:val="30"/>
          <w:szCs w:val="30"/>
        </w:rPr>
        <w:t xml:space="preserve"> каки</w:t>
      </w:r>
      <w:r w:rsidR="007C2EEB" w:rsidRPr="00CF242C">
        <w:rPr>
          <w:sz w:val="30"/>
          <w:szCs w:val="30"/>
        </w:rPr>
        <w:t>е</w:t>
      </w:r>
      <w:r w:rsidRPr="00CF242C">
        <w:rPr>
          <w:sz w:val="30"/>
          <w:szCs w:val="30"/>
        </w:rPr>
        <w:t xml:space="preserve"> задания </w:t>
      </w:r>
      <w:r w:rsidR="00912016" w:rsidRPr="00CF242C">
        <w:rPr>
          <w:sz w:val="30"/>
          <w:szCs w:val="30"/>
        </w:rPr>
        <w:t xml:space="preserve">следует </w:t>
      </w:r>
      <w:r w:rsidRPr="00CF242C">
        <w:rPr>
          <w:sz w:val="30"/>
          <w:szCs w:val="30"/>
        </w:rPr>
        <w:t xml:space="preserve">разработать </w:t>
      </w:r>
      <w:r w:rsidR="00996D72">
        <w:rPr>
          <w:sz w:val="30"/>
          <w:szCs w:val="30"/>
        </w:rPr>
        <w:t xml:space="preserve">             </w:t>
      </w:r>
      <w:r w:rsidRPr="00CF242C">
        <w:rPr>
          <w:sz w:val="30"/>
          <w:szCs w:val="30"/>
        </w:rPr>
        <w:t>для наилучше</w:t>
      </w:r>
      <w:r w:rsidR="00912016" w:rsidRPr="00CF242C">
        <w:rPr>
          <w:sz w:val="30"/>
          <w:szCs w:val="30"/>
        </w:rPr>
        <w:t>го</w:t>
      </w:r>
      <w:r w:rsidRPr="00CF242C">
        <w:rPr>
          <w:sz w:val="30"/>
          <w:szCs w:val="30"/>
        </w:rPr>
        <w:t xml:space="preserve"> контроля сформированности устно-речевой коммуникативной компетенции будущих специалистов, </w:t>
      </w:r>
      <w:r w:rsidR="00881D90" w:rsidRPr="00CF242C">
        <w:rPr>
          <w:sz w:val="30"/>
          <w:szCs w:val="30"/>
        </w:rPr>
        <w:t xml:space="preserve">была </w:t>
      </w:r>
      <w:r w:rsidRPr="00CF242C">
        <w:rPr>
          <w:sz w:val="30"/>
          <w:szCs w:val="30"/>
        </w:rPr>
        <w:t>приня</w:t>
      </w:r>
      <w:r w:rsidR="00881D90" w:rsidRPr="00CF242C">
        <w:rPr>
          <w:sz w:val="30"/>
          <w:szCs w:val="30"/>
        </w:rPr>
        <w:t>та</w:t>
      </w:r>
      <w:r w:rsidRPr="00CF242C">
        <w:rPr>
          <w:sz w:val="30"/>
          <w:szCs w:val="30"/>
        </w:rPr>
        <w:t xml:space="preserve"> </w:t>
      </w:r>
      <w:r w:rsidR="00912016" w:rsidRPr="00CF242C">
        <w:rPr>
          <w:sz w:val="30"/>
          <w:szCs w:val="30"/>
        </w:rPr>
        <w:t>к</w:t>
      </w:r>
      <w:r w:rsidRPr="00CF242C">
        <w:rPr>
          <w:sz w:val="30"/>
          <w:szCs w:val="30"/>
        </w:rPr>
        <w:t xml:space="preserve"> сведени</w:t>
      </w:r>
      <w:r w:rsidR="00912016" w:rsidRPr="00CF242C">
        <w:rPr>
          <w:sz w:val="30"/>
          <w:szCs w:val="30"/>
        </w:rPr>
        <w:t>ю</w:t>
      </w:r>
      <w:r w:rsidRPr="00CF242C">
        <w:rPr>
          <w:sz w:val="30"/>
          <w:szCs w:val="30"/>
        </w:rPr>
        <w:t xml:space="preserve"> разница между </w:t>
      </w:r>
      <w:r w:rsidR="00881D90" w:rsidRPr="00CF242C">
        <w:rPr>
          <w:sz w:val="30"/>
          <w:szCs w:val="30"/>
        </w:rPr>
        <w:t xml:space="preserve">понятиями </w:t>
      </w:r>
      <w:r w:rsidRPr="00CF242C">
        <w:rPr>
          <w:sz w:val="30"/>
          <w:szCs w:val="30"/>
        </w:rPr>
        <w:t>медиатор</w:t>
      </w:r>
      <w:r w:rsidR="00881D90" w:rsidRPr="00CF242C">
        <w:rPr>
          <w:sz w:val="30"/>
          <w:szCs w:val="30"/>
        </w:rPr>
        <w:t>а</w:t>
      </w:r>
      <w:r w:rsidRPr="00CF242C">
        <w:rPr>
          <w:sz w:val="30"/>
          <w:szCs w:val="30"/>
        </w:rPr>
        <w:t xml:space="preserve"> и переводчик</w:t>
      </w:r>
      <w:r w:rsidR="00881D90" w:rsidRPr="00CF242C">
        <w:rPr>
          <w:sz w:val="30"/>
          <w:szCs w:val="30"/>
        </w:rPr>
        <w:t>а.</w:t>
      </w:r>
      <w:r w:rsidRPr="00CF242C">
        <w:rPr>
          <w:sz w:val="30"/>
          <w:szCs w:val="30"/>
        </w:rPr>
        <w:t xml:space="preserve"> Согласно документу </w:t>
      </w:r>
      <w:r w:rsidRPr="00CF242C">
        <w:rPr>
          <w:sz w:val="30"/>
          <w:szCs w:val="30"/>
          <w:lang w:val="en-US"/>
        </w:rPr>
        <w:t>CEFR</w:t>
      </w:r>
      <w:r w:rsidRPr="00CF242C">
        <w:rPr>
          <w:sz w:val="30"/>
          <w:szCs w:val="30"/>
        </w:rPr>
        <w:t xml:space="preserve">, как подчеркивается </w:t>
      </w:r>
      <w:r w:rsidR="00881D90" w:rsidRPr="00CF242C">
        <w:rPr>
          <w:sz w:val="30"/>
          <w:szCs w:val="30"/>
        </w:rPr>
        <w:t xml:space="preserve">Е.С. Петровой и </w:t>
      </w:r>
      <w:r w:rsidR="00996D72">
        <w:rPr>
          <w:sz w:val="30"/>
          <w:szCs w:val="30"/>
        </w:rPr>
        <w:t xml:space="preserve">              </w:t>
      </w:r>
      <w:r w:rsidR="00881D90" w:rsidRPr="00CF242C">
        <w:rPr>
          <w:sz w:val="30"/>
          <w:szCs w:val="30"/>
        </w:rPr>
        <w:t xml:space="preserve">Е.В. </w:t>
      </w:r>
      <w:proofErr w:type="spellStart"/>
      <w:r w:rsidR="00881D90" w:rsidRPr="00CF242C">
        <w:rPr>
          <w:sz w:val="30"/>
          <w:szCs w:val="30"/>
        </w:rPr>
        <w:t>Статеевой</w:t>
      </w:r>
      <w:proofErr w:type="spellEnd"/>
      <w:r w:rsidRPr="00CF242C">
        <w:rPr>
          <w:sz w:val="30"/>
          <w:szCs w:val="30"/>
        </w:rPr>
        <w:t xml:space="preserve">, медиация связывается с компенсаторной функцией, </w:t>
      </w:r>
      <w:r w:rsidRPr="00CF242C">
        <w:rPr>
          <w:sz w:val="30"/>
          <w:szCs w:val="30"/>
        </w:rPr>
        <w:lastRenderedPageBreak/>
        <w:t xml:space="preserve">направленной на </w:t>
      </w:r>
      <w:r w:rsidR="00236F75" w:rsidRPr="00CF242C">
        <w:rPr>
          <w:sz w:val="30"/>
          <w:szCs w:val="30"/>
        </w:rPr>
        <w:t>поддержание коммуникаци</w:t>
      </w:r>
      <w:r w:rsidR="00912016" w:rsidRPr="00CF242C">
        <w:rPr>
          <w:sz w:val="30"/>
          <w:szCs w:val="30"/>
        </w:rPr>
        <w:t>и</w:t>
      </w:r>
      <w:r w:rsidR="00236F75" w:rsidRPr="00CF242C">
        <w:rPr>
          <w:sz w:val="30"/>
          <w:szCs w:val="30"/>
        </w:rPr>
        <w:t xml:space="preserve"> между собеседниками, общающимися на разных языках. Переводчик, стараясь передавать </w:t>
      </w:r>
      <w:r w:rsidR="00EE7A02" w:rsidRPr="00CF242C">
        <w:rPr>
          <w:sz w:val="30"/>
          <w:szCs w:val="30"/>
        </w:rPr>
        <w:t xml:space="preserve">эквивалентный </w:t>
      </w:r>
      <w:r w:rsidR="00236F75" w:rsidRPr="00CF242C">
        <w:rPr>
          <w:sz w:val="30"/>
          <w:szCs w:val="30"/>
        </w:rPr>
        <w:t>текст в соответстви</w:t>
      </w:r>
      <w:r w:rsidR="009F5B9B" w:rsidRPr="00CF242C">
        <w:rPr>
          <w:sz w:val="30"/>
          <w:szCs w:val="30"/>
        </w:rPr>
        <w:t>и</w:t>
      </w:r>
      <w:r w:rsidR="00EE7A02" w:rsidRPr="00CF242C">
        <w:rPr>
          <w:sz w:val="30"/>
          <w:szCs w:val="30"/>
        </w:rPr>
        <w:t>, в том числе,</w:t>
      </w:r>
      <w:r w:rsidR="00236F75" w:rsidRPr="00CF242C">
        <w:rPr>
          <w:sz w:val="30"/>
          <w:szCs w:val="30"/>
        </w:rPr>
        <w:t xml:space="preserve"> с требованиями заказчика, выполняет функции медиатора, </w:t>
      </w:r>
      <w:r w:rsidR="009F5B9B" w:rsidRPr="00CF242C">
        <w:rPr>
          <w:sz w:val="30"/>
          <w:szCs w:val="30"/>
        </w:rPr>
        <w:t xml:space="preserve">а не просто переводчика, </w:t>
      </w:r>
      <w:r w:rsidR="00996D72">
        <w:rPr>
          <w:sz w:val="30"/>
          <w:szCs w:val="30"/>
        </w:rPr>
        <w:t xml:space="preserve">       </w:t>
      </w:r>
      <w:r w:rsidR="009F5B9B" w:rsidRPr="00CF242C">
        <w:rPr>
          <w:sz w:val="30"/>
          <w:szCs w:val="30"/>
        </w:rPr>
        <w:t>в тех</w:t>
      </w:r>
      <w:r w:rsidR="00EE7A02" w:rsidRPr="00CF242C">
        <w:rPr>
          <w:sz w:val="30"/>
          <w:szCs w:val="30"/>
        </w:rPr>
        <w:t xml:space="preserve"> случаях, </w:t>
      </w:r>
      <w:r w:rsidR="00236F75" w:rsidRPr="00CF242C">
        <w:rPr>
          <w:sz w:val="30"/>
          <w:szCs w:val="30"/>
        </w:rPr>
        <w:t>«</w:t>
      </w:r>
      <w:r w:rsidRPr="00CF242C">
        <w:t xml:space="preserve">когда, по его мнению, успешность коммуникации или лицо </w:t>
      </w:r>
      <w:proofErr w:type="spellStart"/>
      <w:r w:rsidRPr="00CF242C">
        <w:t>коммуниканта</w:t>
      </w:r>
      <w:proofErr w:type="spellEnd"/>
      <w:r w:rsidRPr="00CF242C">
        <w:t xml:space="preserve"> находятся под угрозой</w:t>
      </w:r>
      <w:r w:rsidR="00236F75" w:rsidRPr="00CF242C">
        <w:t>» [</w:t>
      </w:r>
      <w:r w:rsidR="00236F75" w:rsidRPr="00CF242C">
        <w:rPr>
          <w:sz w:val="30"/>
          <w:szCs w:val="30"/>
        </w:rPr>
        <w:t xml:space="preserve">Петрова, </w:t>
      </w:r>
      <w:proofErr w:type="spellStart"/>
      <w:r w:rsidR="00236F75" w:rsidRPr="00CF242C">
        <w:rPr>
          <w:sz w:val="30"/>
          <w:szCs w:val="30"/>
        </w:rPr>
        <w:t>Статеева</w:t>
      </w:r>
      <w:proofErr w:type="spellEnd"/>
      <w:r w:rsidR="00236F75" w:rsidRPr="00CF242C">
        <w:rPr>
          <w:sz w:val="30"/>
          <w:szCs w:val="30"/>
        </w:rPr>
        <w:t xml:space="preserve">, </w:t>
      </w:r>
      <w:r w:rsidR="00996D72">
        <w:rPr>
          <w:sz w:val="30"/>
          <w:szCs w:val="30"/>
        </w:rPr>
        <w:t xml:space="preserve">           </w:t>
      </w:r>
      <w:r w:rsidR="00236F75" w:rsidRPr="00CF242C">
        <w:rPr>
          <w:sz w:val="30"/>
          <w:szCs w:val="30"/>
        </w:rPr>
        <w:t>2014: 124]</w:t>
      </w:r>
      <w:r w:rsidR="00EE7A02" w:rsidRPr="00CF242C">
        <w:rPr>
          <w:sz w:val="30"/>
          <w:szCs w:val="30"/>
        </w:rPr>
        <w:t>.</w:t>
      </w:r>
    </w:p>
    <w:p w:rsidR="004A0505" w:rsidRPr="00CF242C" w:rsidRDefault="00EE7A02" w:rsidP="004A0505">
      <w:pPr>
        <w:pStyle w:val="Dissertazione"/>
        <w:rPr>
          <w:b/>
        </w:rPr>
      </w:pPr>
      <w:r w:rsidRPr="00CF242C">
        <w:rPr>
          <w:sz w:val="30"/>
          <w:szCs w:val="30"/>
        </w:rPr>
        <w:t xml:space="preserve">Задания в тесте, хотя </w:t>
      </w:r>
      <w:r w:rsidR="00912016" w:rsidRPr="00CF242C">
        <w:rPr>
          <w:sz w:val="30"/>
          <w:szCs w:val="30"/>
        </w:rPr>
        <w:t xml:space="preserve">и </w:t>
      </w:r>
      <w:r w:rsidRPr="00CF242C">
        <w:rPr>
          <w:sz w:val="30"/>
          <w:szCs w:val="30"/>
        </w:rPr>
        <w:t xml:space="preserve">не </w:t>
      </w:r>
      <w:r w:rsidR="009F5B9B" w:rsidRPr="00CF242C">
        <w:rPr>
          <w:sz w:val="30"/>
          <w:szCs w:val="30"/>
        </w:rPr>
        <w:t>о</w:t>
      </w:r>
      <w:r w:rsidRPr="00CF242C">
        <w:rPr>
          <w:sz w:val="30"/>
          <w:szCs w:val="30"/>
        </w:rPr>
        <w:t>характеризованные высокой степен</w:t>
      </w:r>
      <w:r w:rsidR="00912016" w:rsidRPr="00CF242C">
        <w:rPr>
          <w:sz w:val="30"/>
          <w:szCs w:val="30"/>
        </w:rPr>
        <w:t>ью</w:t>
      </w:r>
      <w:r w:rsidRPr="00CF242C">
        <w:rPr>
          <w:sz w:val="30"/>
          <w:szCs w:val="30"/>
        </w:rPr>
        <w:t xml:space="preserve"> </w:t>
      </w:r>
      <w:proofErr w:type="spellStart"/>
      <w:r w:rsidRPr="00CF242C">
        <w:rPr>
          <w:sz w:val="30"/>
          <w:szCs w:val="30"/>
        </w:rPr>
        <w:t>коммуникативности</w:t>
      </w:r>
      <w:proofErr w:type="spellEnd"/>
      <w:r w:rsidRPr="00CF242C">
        <w:rPr>
          <w:sz w:val="30"/>
          <w:szCs w:val="30"/>
        </w:rPr>
        <w:t>, позволяют направ</w:t>
      </w:r>
      <w:r w:rsidR="00912016" w:rsidRPr="00CF242C">
        <w:rPr>
          <w:sz w:val="30"/>
          <w:szCs w:val="30"/>
        </w:rPr>
        <w:t>и</w:t>
      </w:r>
      <w:r w:rsidRPr="00CF242C">
        <w:rPr>
          <w:sz w:val="30"/>
          <w:szCs w:val="30"/>
        </w:rPr>
        <w:t>ть большую часть обучающей деятельности на формирование переводческой компетентности, употребляя ли</w:t>
      </w:r>
      <w:r w:rsidR="00912016" w:rsidRPr="00CF242C">
        <w:rPr>
          <w:sz w:val="30"/>
          <w:szCs w:val="30"/>
        </w:rPr>
        <w:t xml:space="preserve">нгвистическую компетенцию </w:t>
      </w:r>
      <w:r w:rsidR="00996D72">
        <w:rPr>
          <w:sz w:val="30"/>
          <w:szCs w:val="30"/>
        </w:rPr>
        <w:t xml:space="preserve">                      </w:t>
      </w:r>
      <w:r w:rsidR="00912016" w:rsidRPr="00CF242C">
        <w:rPr>
          <w:sz w:val="30"/>
          <w:szCs w:val="30"/>
        </w:rPr>
        <w:t>в качестве</w:t>
      </w:r>
      <w:r w:rsidRPr="00CF242C">
        <w:rPr>
          <w:sz w:val="30"/>
          <w:szCs w:val="30"/>
        </w:rPr>
        <w:t xml:space="preserve"> составляющей. </w:t>
      </w:r>
      <w:r w:rsidRPr="00CF242C">
        <w:t>Поэтому, т</w:t>
      </w:r>
      <w:r w:rsidR="004A0505" w:rsidRPr="00CF242C">
        <w:t xml:space="preserve">естирование проводится </w:t>
      </w:r>
      <w:r w:rsidR="00996D72">
        <w:t xml:space="preserve">                    </w:t>
      </w:r>
      <w:r w:rsidR="004A0505" w:rsidRPr="00CF242C">
        <w:t xml:space="preserve">в формате симулирования профессиональной деятельности начинающего переводчика. Предлагаются три задания, представляющие главные варианты переводческой деятельности для русскоязычных студентов итальянского языка: </w:t>
      </w:r>
      <w:r w:rsidR="004A0505" w:rsidRPr="00CF242C">
        <w:rPr>
          <w:b/>
        </w:rPr>
        <w:t>у</w:t>
      </w:r>
      <w:r w:rsidR="004A0505" w:rsidRPr="00CF242C">
        <w:t xml:space="preserve">стный последовательный перевод </w:t>
      </w:r>
      <w:r w:rsidR="007C0F0D" w:rsidRPr="00CF242C">
        <w:t>с русского языка на итальянский</w:t>
      </w:r>
      <w:r w:rsidR="004A0505" w:rsidRPr="00CF242C">
        <w:t xml:space="preserve">, </w:t>
      </w:r>
      <w:r w:rsidR="004A0505" w:rsidRPr="00CF242C">
        <w:rPr>
          <w:b/>
        </w:rPr>
        <w:t>у</w:t>
      </w:r>
      <w:r w:rsidR="004A0505" w:rsidRPr="00CF242C">
        <w:t>стный перевод письменного текста,</w:t>
      </w:r>
      <w:r w:rsidR="004A0505" w:rsidRPr="00CF242C">
        <w:rPr>
          <w:b/>
        </w:rPr>
        <w:t xml:space="preserve"> </w:t>
      </w:r>
      <w:r w:rsidR="004A0505" w:rsidRPr="00CF242C">
        <w:t xml:space="preserve">синхронный перевод. </w:t>
      </w:r>
    </w:p>
    <w:p w:rsidR="004A0505" w:rsidRPr="00CF242C" w:rsidRDefault="004A0505" w:rsidP="004A0505">
      <w:pPr>
        <w:pStyle w:val="Dissertazione"/>
        <w:rPr>
          <w:sz w:val="30"/>
          <w:szCs w:val="30"/>
        </w:rPr>
      </w:pPr>
      <w:r w:rsidRPr="00CF242C">
        <w:rPr>
          <w:sz w:val="30"/>
          <w:szCs w:val="30"/>
        </w:rPr>
        <w:t xml:space="preserve">В </w:t>
      </w:r>
      <w:r w:rsidR="0016084A" w:rsidRPr="00CF242C">
        <w:rPr>
          <w:sz w:val="30"/>
          <w:szCs w:val="30"/>
        </w:rPr>
        <w:t>дальнейшем</w:t>
      </w:r>
      <w:r w:rsidR="00C1304F" w:rsidRPr="00CF242C">
        <w:rPr>
          <w:sz w:val="30"/>
          <w:szCs w:val="30"/>
        </w:rPr>
        <w:t xml:space="preserve"> </w:t>
      </w:r>
      <w:r w:rsidRPr="00CF242C">
        <w:rPr>
          <w:sz w:val="30"/>
          <w:szCs w:val="30"/>
        </w:rPr>
        <w:t xml:space="preserve">предлагаются </w:t>
      </w:r>
      <w:r w:rsidR="003C19C4" w:rsidRPr="00CF242C">
        <w:rPr>
          <w:sz w:val="30"/>
          <w:szCs w:val="30"/>
        </w:rPr>
        <w:t>инструкции к тесту</w:t>
      </w:r>
      <w:r w:rsidR="0016084A" w:rsidRPr="00CF242C">
        <w:rPr>
          <w:sz w:val="30"/>
          <w:szCs w:val="30"/>
        </w:rPr>
        <w:t>,</w:t>
      </w:r>
      <w:r w:rsidR="003C19C4" w:rsidRPr="00CF242C">
        <w:rPr>
          <w:sz w:val="30"/>
          <w:szCs w:val="30"/>
        </w:rPr>
        <w:t xml:space="preserve"> </w:t>
      </w:r>
      <w:r w:rsidR="007C0F0D" w:rsidRPr="00CF242C">
        <w:rPr>
          <w:sz w:val="30"/>
          <w:szCs w:val="30"/>
        </w:rPr>
        <w:t xml:space="preserve">вариант </w:t>
      </w:r>
      <w:r w:rsidRPr="00CF242C">
        <w:rPr>
          <w:sz w:val="30"/>
          <w:szCs w:val="30"/>
        </w:rPr>
        <w:t>тест</w:t>
      </w:r>
      <w:r w:rsidR="007C0F0D" w:rsidRPr="00CF242C">
        <w:rPr>
          <w:sz w:val="30"/>
          <w:szCs w:val="30"/>
        </w:rPr>
        <w:t>а</w:t>
      </w:r>
      <w:r w:rsidRPr="00CF242C">
        <w:rPr>
          <w:sz w:val="30"/>
          <w:szCs w:val="30"/>
        </w:rPr>
        <w:t xml:space="preserve"> для интервьюера, </w:t>
      </w:r>
      <w:r w:rsidR="007C0F0D" w:rsidRPr="00CF242C">
        <w:rPr>
          <w:sz w:val="30"/>
          <w:szCs w:val="30"/>
        </w:rPr>
        <w:t xml:space="preserve">вариант </w:t>
      </w:r>
      <w:r w:rsidRPr="00CF242C">
        <w:rPr>
          <w:sz w:val="30"/>
          <w:szCs w:val="30"/>
        </w:rPr>
        <w:t>тест</w:t>
      </w:r>
      <w:r w:rsidR="007C0F0D" w:rsidRPr="00CF242C">
        <w:rPr>
          <w:sz w:val="30"/>
          <w:szCs w:val="30"/>
        </w:rPr>
        <w:t>а</w:t>
      </w:r>
      <w:r w:rsidRPr="00CF242C">
        <w:rPr>
          <w:sz w:val="30"/>
          <w:szCs w:val="30"/>
        </w:rPr>
        <w:t xml:space="preserve"> для кандидата и рейтинговые шкалы.</w:t>
      </w:r>
    </w:p>
    <w:p w:rsidR="004A0505" w:rsidRPr="00CF242C" w:rsidRDefault="004A0505" w:rsidP="007C7CF9">
      <w:pPr>
        <w:pStyle w:val="Dissertazione"/>
      </w:pPr>
    </w:p>
    <w:p w:rsidR="00650FD5" w:rsidRPr="00CF242C" w:rsidRDefault="00650FD5" w:rsidP="00303F02">
      <w:pPr>
        <w:pStyle w:val="Dissertazione1"/>
      </w:pPr>
    </w:p>
    <w:p w:rsidR="004A0505" w:rsidRPr="00CF242C" w:rsidRDefault="004A0505" w:rsidP="00303F02">
      <w:pPr>
        <w:pStyle w:val="Dissertazione1"/>
      </w:pPr>
    </w:p>
    <w:p w:rsidR="004A0505" w:rsidRPr="00CF242C" w:rsidRDefault="004A0505" w:rsidP="00303F02">
      <w:pPr>
        <w:pStyle w:val="Dissertazione1"/>
      </w:pPr>
    </w:p>
    <w:p w:rsidR="00E234AC" w:rsidRPr="00CF242C" w:rsidRDefault="00E234AC" w:rsidP="00303F02">
      <w:pPr>
        <w:pStyle w:val="Dissertazione1"/>
      </w:pPr>
    </w:p>
    <w:p w:rsidR="00EE7A02" w:rsidRPr="00CF242C" w:rsidRDefault="00EE7A02" w:rsidP="00303F02">
      <w:pPr>
        <w:pStyle w:val="Dissertazione1"/>
      </w:pPr>
    </w:p>
    <w:p w:rsidR="00EE7A02" w:rsidRPr="00CF242C" w:rsidRDefault="00EE7A02" w:rsidP="00303F02">
      <w:pPr>
        <w:pStyle w:val="Dissertazione1"/>
      </w:pPr>
    </w:p>
    <w:p w:rsidR="00EE7A02" w:rsidRPr="00CF242C" w:rsidRDefault="00EE7A02" w:rsidP="00303F02">
      <w:pPr>
        <w:pStyle w:val="Dissertazione1"/>
      </w:pPr>
    </w:p>
    <w:p w:rsidR="007C7CF9" w:rsidRPr="00CF242C" w:rsidRDefault="007C7CF9" w:rsidP="007821D8">
      <w:pPr>
        <w:pStyle w:val="Dissertazione"/>
        <w:numPr>
          <w:ilvl w:val="2"/>
          <w:numId w:val="32"/>
        </w:numPr>
      </w:pPr>
      <w:r w:rsidRPr="00CF242C">
        <w:lastRenderedPageBreak/>
        <w:t>Проект и спецификации теста</w:t>
      </w:r>
      <w:r w:rsidR="00106082" w:rsidRPr="00CF242C">
        <w:t xml:space="preserve"> для начинающих переводчиков</w:t>
      </w:r>
    </w:p>
    <w:p w:rsidR="007C7CF9" w:rsidRPr="00CF242C" w:rsidRDefault="007C7CF9" w:rsidP="00303F02">
      <w:pPr>
        <w:pStyle w:val="Dissertazione1"/>
      </w:pPr>
    </w:p>
    <w:p w:rsidR="0019487C" w:rsidRPr="00CF242C" w:rsidRDefault="00D77A78" w:rsidP="007C7CF9">
      <w:pPr>
        <w:pStyle w:val="Dissertazione"/>
        <w:rPr>
          <w:sz w:val="30"/>
          <w:szCs w:val="30"/>
        </w:rPr>
      </w:pPr>
      <w:r w:rsidRPr="00CF242C">
        <w:t xml:space="preserve">ЦЕЛЬ </w:t>
      </w:r>
      <w:r w:rsidR="007C7CF9" w:rsidRPr="00CF242C">
        <w:t>– Тест</w:t>
      </w:r>
      <w:r w:rsidR="0000586E" w:rsidRPr="00CF242C">
        <w:t xml:space="preserve"> призван про</w:t>
      </w:r>
      <w:r w:rsidR="0016084A" w:rsidRPr="00CF242C">
        <w:t>контрол</w:t>
      </w:r>
      <w:r w:rsidR="0000586E" w:rsidRPr="00CF242C">
        <w:t xml:space="preserve">ировать </w:t>
      </w:r>
      <w:r w:rsidR="0016084A" w:rsidRPr="00CF242C">
        <w:t>соответствия</w:t>
      </w:r>
      <w:r w:rsidR="00CD5DB6" w:rsidRPr="00CF242C">
        <w:rPr>
          <w:sz w:val="30"/>
          <w:szCs w:val="30"/>
        </w:rPr>
        <w:t xml:space="preserve"> </w:t>
      </w:r>
      <w:r w:rsidR="00752D00" w:rsidRPr="00CF242C">
        <w:t>степени</w:t>
      </w:r>
      <w:r w:rsidR="007C7CF9" w:rsidRPr="00CF242C">
        <w:t xml:space="preserve"> </w:t>
      </w:r>
      <w:r w:rsidR="0000586E" w:rsidRPr="00CF242C">
        <w:t>с</w:t>
      </w:r>
      <w:r w:rsidR="007C7CF9" w:rsidRPr="00CF242C">
        <w:t>формирован</w:t>
      </w:r>
      <w:r w:rsidR="0000586E" w:rsidRPr="00CF242C">
        <w:t>ности</w:t>
      </w:r>
      <w:r w:rsidR="007C7CF9" w:rsidRPr="00CF242C">
        <w:t xml:space="preserve"> </w:t>
      </w:r>
      <w:r w:rsidR="0000586E" w:rsidRPr="00CF242C">
        <w:t xml:space="preserve">медиативной </w:t>
      </w:r>
      <w:r w:rsidR="007C7CF9" w:rsidRPr="00CF242C">
        <w:t xml:space="preserve">коммуникативной компетенции русскоязычных студентов итальянского языка, </w:t>
      </w:r>
      <w:r w:rsidR="0016084A" w:rsidRPr="00CF242C">
        <w:t>закончи</w:t>
      </w:r>
      <w:r w:rsidR="00CD5DB6" w:rsidRPr="00CF242C">
        <w:t xml:space="preserve">вших курс обучения </w:t>
      </w:r>
      <w:r w:rsidR="007C7CF9" w:rsidRPr="00CF242C">
        <w:t>«Перевод и межкультурная коммуникация»</w:t>
      </w:r>
      <w:r w:rsidR="00CD5DB6" w:rsidRPr="00CF242C">
        <w:t xml:space="preserve">, уровню не ниже </w:t>
      </w:r>
      <w:r w:rsidR="00CD5DB6" w:rsidRPr="00CF242C">
        <w:rPr>
          <w:lang w:val="en-US"/>
        </w:rPr>
        <w:t>A</w:t>
      </w:r>
      <w:r w:rsidR="00CD5DB6" w:rsidRPr="00CF242C">
        <w:t>2</w:t>
      </w:r>
      <w:r w:rsidR="007C7CF9" w:rsidRPr="00CF242C">
        <w:t xml:space="preserve">. </w:t>
      </w:r>
    </w:p>
    <w:p w:rsidR="007C7CF9" w:rsidRPr="00CF242C" w:rsidRDefault="007C7CF9" w:rsidP="00303F02">
      <w:pPr>
        <w:pStyle w:val="Dissertazione1"/>
      </w:pPr>
    </w:p>
    <w:p w:rsidR="0080159C" w:rsidRPr="00CF242C" w:rsidRDefault="00D77A78" w:rsidP="007C7CF9">
      <w:pPr>
        <w:pStyle w:val="Dissertazione"/>
        <w:rPr>
          <w:sz w:val="30"/>
          <w:szCs w:val="30"/>
        </w:rPr>
      </w:pPr>
      <w:r w:rsidRPr="00CF242C">
        <w:t xml:space="preserve">ОБЛАСТЬ ПРИМЕНЕНИЯ ЯЗЫКА </w:t>
      </w:r>
      <w:r w:rsidR="007C7CF9" w:rsidRPr="00CF242C">
        <w:t xml:space="preserve">– Темы, предлагаемые студенту во время </w:t>
      </w:r>
      <w:r w:rsidR="00397365">
        <w:t xml:space="preserve">проведения </w:t>
      </w:r>
      <w:r w:rsidR="007C7CF9" w:rsidRPr="00CF242C">
        <w:t xml:space="preserve">теста, </w:t>
      </w:r>
      <w:r w:rsidR="00172342" w:rsidRPr="00CF242C">
        <w:t xml:space="preserve">принадлежат области реальной жизни и </w:t>
      </w:r>
      <w:r w:rsidR="0080159C" w:rsidRPr="00CF242C">
        <w:t>профессиональной деятельности переводчика</w:t>
      </w:r>
      <w:r w:rsidR="007C7CF9" w:rsidRPr="00CF242C">
        <w:t xml:space="preserve">. </w:t>
      </w:r>
      <w:r w:rsidR="0080159C" w:rsidRPr="00CF242C">
        <w:t>Они в</w:t>
      </w:r>
      <w:r w:rsidR="007C7CF9" w:rsidRPr="00CF242C">
        <w:t xml:space="preserve">ыбираются </w:t>
      </w:r>
      <w:r w:rsidR="00996D72">
        <w:t xml:space="preserve">                             </w:t>
      </w:r>
      <w:r w:rsidR="0080159C" w:rsidRPr="00CF242C">
        <w:t xml:space="preserve">в соответствие с </w:t>
      </w:r>
      <w:r w:rsidR="007C7CF9" w:rsidRPr="00CF242C">
        <w:rPr>
          <w:sz w:val="30"/>
          <w:szCs w:val="30"/>
        </w:rPr>
        <w:t>указаниям</w:t>
      </w:r>
      <w:r w:rsidR="0080159C" w:rsidRPr="00CF242C">
        <w:rPr>
          <w:sz w:val="30"/>
          <w:szCs w:val="30"/>
        </w:rPr>
        <w:t>и</w:t>
      </w:r>
      <w:r w:rsidR="007C7CF9" w:rsidRPr="00CF242C">
        <w:rPr>
          <w:sz w:val="30"/>
          <w:szCs w:val="30"/>
        </w:rPr>
        <w:t xml:space="preserve"> документа </w:t>
      </w:r>
      <w:r w:rsidR="001C1883" w:rsidRPr="00CF242C">
        <w:rPr>
          <w:sz w:val="30"/>
          <w:szCs w:val="30"/>
        </w:rPr>
        <w:t>CEFR</w:t>
      </w:r>
      <w:r w:rsidR="007C7CF9" w:rsidRPr="00CF242C">
        <w:rPr>
          <w:sz w:val="30"/>
          <w:szCs w:val="30"/>
        </w:rPr>
        <w:t>, разработанного Европейским Советом</w:t>
      </w:r>
      <w:r w:rsidR="0080159C" w:rsidRPr="00CF242C">
        <w:rPr>
          <w:sz w:val="30"/>
          <w:szCs w:val="30"/>
        </w:rPr>
        <w:t xml:space="preserve">. Дополнительные темы, если </w:t>
      </w:r>
      <w:r w:rsidR="00D0018A" w:rsidRPr="00CF242C">
        <w:rPr>
          <w:sz w:val="30"/>
          <w:szCs w:val="30"/>
        </w:rPr>
        <w:t xml:space="preserve">они </w:t>
      </w:r>
      <w:r w:rsidR="0080159C" w:rsidRPr="00CF242C">
        <w:rPr>
          <w:sz w:val="30"/>
          <w:szCs w:val="30"/>
        </w:rPr>
        <w:t xml:space="preserve">изучены </w:t>
      </w:r>
      <w:r w:rsidR="00996D72">
        <w:rPr>
          <w:sz w:val="30"/>
          <w:szCs w:val="30"/>
        </w:rPr>
        <w:t xml:space="preserve">              </w:t>
      </w:r>
      <w:r w:rsidR="0080159C" w:rsidRPr="00CF242C">
        <w:rPr>
          <w:sz w:val="30"/>
          <w:szCs w:val="30"/>
        </w:rPr>
        <w:t>в течение курса обуче</w:t>
      </w:r>
      <w:r w:rsidR="00D0018A" w:rsidRPr="00CF242C">
        <w:rPr>
          <w:sz w:val="30"/>
          <w:szCs w:val="30"/>
        </w:rPr>
        <w:t>ния, могут быть включены в тест</w:t>
      </w:r>
      <w:r w:rsidR="007C7CF9" w:rsidRPr="00CF242C">
        <w:rPr>
          <w:sz w:val="30"/>
          <w:szCs w:val="30"/>
        </w:rPr>
        <w:t xml:space="preserve">. </w:t>
      </w:r>
    </w:p>
    <w:p w:rsidR="007C7CF9" w:rsidRPr="00CF242C" w:rsidRDefault="007C7CF9" w:rsidP="007C7CF9">
      <w:pPr>
        <w:pStyle w:val="Dissertazione"/>
      </w:pPr>
      <w:r w:rsidRPr="00CF242C">
        <w:t xml:space="preserve">При </w:t>
      </w:r>
      <w:r w:rsidR="0080159C" w:rsidRPr="00CF242C">
        <w:t>определении</w:t>
      </w:r>
      <w:r w:rsidRPr="00CF242C">
        <w:t xml:space="preserve"> области применения языка учитывалась</w:t>
      </w:r>
      <w:r w:rsidR="00073CF3" w:rsidRPr="00CF242C">
        <w:t>,</w:t>
      </w:r>
      <w:r w:rsidRPr="00CF242C">
        <w:t xml:space="preserve"> </w:t>
      </w:r>
      <w:r w:rsidR="0080159C" w:rsidRPr="00CF242C">
        <w:t>прежде всего</w:t>
      </w:r>
      <w:r w:rsidR="00073CF3" w:rsidRPr="00CF242C">
        <w:t>,</w:t>
      </w:r>
      <w:r w:rsidR="0080159C" w:rsidRPr="00CF242C">
        <w:t xml:space="preserve"> </w:t>
      </w:r>
      <w:r w:rsidRPr="00CF242C">
        <w:t xml:space="preserve">потребность контролировать умение студента передавать смысл сказанного, а не </w:t>
      </w:r>
      <w:r w:rsidR="0080159C" w:rsidRPr="00CF242C">
        <w:t xml:space="preserve">его </w:t>
      </w:r>
      <w:r w:rsidRPr="00CF242C">
        <w:t xml:space="preserve">владение словарным запасом </w:t>
      </w:r>
      <w:r w:rsidR="0080159C" w:rsidRPr="00CF242C">
        <w:t xml:space="preserve">данной </w:t>
      </w:r>
      <w:r w:rsidRPr="00CF242C">
        <w:t>специальности</w:t>
      </w:r>
      <w:r w:rsidR="0080159C" w:rsidRPr="00CF242C">
        <w:t xml:space="preserve">. Следовательно, </w:t>
      </w:r>
      <w:r w:rsidRPr="00CF242C">
        <w:t>в тест</w:t>
      </w:r>
      <w:r w:rsidR="0092743A" w:rsidRPr="00CF242C">
        <w:t>е</w:t>
      </w:r>
      <w:r w:rsidRPr="00CF242C">
        <w:t xml:space="preserve"> включены только темы, лексика и устойчивые выражения, </w:t>
      </w:r>
      <w:r w:rsidR="00D0018A" w:rsidRPr="00CF242C">
        <w:t xml:space="preserve">служившие </w:t>
      </w:r>
      <w:r w:rsidRPr="00CF242C">
        <w:t xml:space="preserve">предметом изучения в образовательной программе </w:t>
      </w:r>
      <w:r w:rsidR="002B585F" w:rsidRPr="00CF242C">
        <w:t xml:space="preserve">по </w:t>
      </w:r>
      <w:r w:rsidRPr="00CF242C">
        <w:t xml:space="preserve">специальности. </w:t>
      </w:r>
    </w:p>
    <w:p w:rsidR="007C7CF9" w:rsidRPr="00CF242C" w:rsidRDefault="007C7CF9" w:rsidP="007C7CF9">
      <w:pPr>
        <w:pStyle w:val="Dissertazione"/>
      </w:pPr>
    </w:p>
    <w:p w:rsidR="00202929" w:rsidRPr="00CF242C" w:rsidRDefault="00D24D40" w:rsidP="007C7CF9">
      <w:pPr>
        <w:pStyle w:val="Dissertazione"/>
      </w:pPr>
      <w:r w:rsidRPr="00CF242C">
        <w:t xml:space="preserve">ОПРЕДЕЛЕНИЕ ТЕСТОВЫХ ЗАДАНИЙ </w:t>
      </w:r>
      <w:r w:rsidR="007C7CF9" w:rsidRPr="00CF242C">
        <w:t xml:space="preserve">– </w:t>
      </w:r>
      <w:r w:rsidR="002B585F" w:rsidRPr="00CF242C">
        <w:t xml:space="preserve">Цель тестовых заданий заключается в </w:t>
      </w:r>
      <w:r w:rsidR="005A09C1" w:rsidRPr="00CF242C">
        <w:t>контрол</w:t>
      </w:r>
      <w:r w:rsidR="002B585F" w:rsidRPr="00CF242C">
        <w:t>е формирования</w:t>
      </w:r>
      <w:r w:rsidR="005A09C1" w:rsidRPr="00CF242C">
        <w:t xml:space="preserve"> коммуникативной</w:t>
      </w:r>
      <w:r w:rsidR="004B3E10" w:rsidRPr="00CF242C">
        <w:t xml:space="preserve">, </w:t>
      </w:r>
      <w:r w:rsidR="00996D72">
        <w:t xml:space="preserve">                                           </w:t>
      </w:r>
      <w:r w:rsidR="004B3E10" w:rsidRPr="00CF242C">
        <w:t xml:space="preserve">а не </w:t>
      </w:r>
      <w:r w:rsidR="008E3390" w:rsidRPr="00CF242C">
        <w:t>узко</w:t>
      </w:r>
      <w:r w:rsidR="004B3E10" w:rsidRPr="00CF242C">
        <w:t>профессиональной</w:t>
      </w:r>
      <w:r w:rsidR="002B585F" w:rsidRPr="00CF242C">
        <w:t xml:space="preserve">, </w:t>
      </w:r>
      <w:r w:rsidR="005A09C1" w:rsidRPr="00CF242C">
        <w:t>компетенции устных переводчиков</w:t>
      </w:r>
      <w:r w:rsidR="004B3E10" w:rsidRPr="00CF242C">
        <w:t xml:space="preserve">. </w:t>
      </w:r>
      <w:r w:rsidR="00996D72">
        <w:t xml:space="preserve">                 </w:t>
      </w:r>
      <w:r w:rsidR="004B3E10" w:rsidRPr="00CF242C">
        <w:t>Однако, для того, чтобы обучение профессиональной деятельности не проводилось в конфликте с обучением итальянскому языку, тестовые задания принимают ф</w:t>
      </w:r>
      <w:r w:rsidR="007C7CF9" w:rsidRPr="00CF242C">
        <w:t xml:space="preserve">ормат </w:t>
      </w:r>
      <w:r w:rsidR="004B3E10" w:rsidRPr="00CF242C">
        <w:t xml:space="preserve">задачи реального устного перевода. </w:t>
      </w:r>
      <w:r w:rsidR="00996D72">
        <w:t xml:space="preserve">                    </w:t>
      </w:r>
      <w:r w:rsidR="005A09C1" w:rsidRPr="00CF242C">
        <w:t>Под устным переводом понимае</w:t>
      </w:r>
      <w:r w:rsidR="004B3E10" w:rsidRPr="00CF242C">
        <w:t>тся «</w:t>
      </w:r>
      <w:r w:rsidR="005A09C1" w:rsidRPr="00CF242C">
        <w:t xml:space="preserve">процесс звуковой вербальной передачи устного (при последовательном и синхронном переводе) или </w:t>
      </w:r>
      <w:r w:rsidR="005A09C1" w:rsidRPr="00CF242C">
        <w:lastRenderedPageBreak/>
        <w:t xml:space="preserve">письменного (при переводе с листа) сообщения с одного языка на другой, при котором происходит переработка и сопоставление поступающей </w:t>
      </w:r>
      <w:r w:rsidR="00996D72">
        <w:t xml:space="preserve">           </w:t>
      </w:r>
      <w:r w:rsidR="005A09C1" w:rsidRPr="00CF242C">
        <w:t xml:space="preserve">из </w:t>
      </w:r>
      <w:proofErr w:type="spellStart"/>
      <w:r w:rsidR="005A09C1" w:rsidRPr="00CF242C">
        <w:t>социокультурного</w:t>
      </w:r>
      <w:proofErr w:type="spellEnd"/>
      <w:r w:rsidR="005A09C1" w:rsidRPr="00CF242C">
        <w:t xml:space="preserve"> контекста информации с накопленными лингвистическими и экстралингвистическими знаниями переводчика</w:t>
      </w:r>
      <w:r w:rsidR="002B585F" w:rsidRPr="00CF242C">
        <w:t>»</w:t>
      </w:r>
      <w:r w:rsidR="005A09C1" w:rsidRPr="00CF242C">
        <w:t xml:space="preserve"> [</w:t>
      </w:r>
      <w:proofErr w:type="spellStart"/>
      <w:r w:rsidR="005A09C1" w:rsidRPr="00CF242C">
        <w:t>Аликина</w:t>
      </w:r>
      <w:proofErr w:type="spellEnd"/>
      <w:r w:rsidR="005A09C1" w:rsidRPr="00CF242C">
        <w:t xml:space="preserve">, </w:t>
      </w:r>
      <w:proofErr w:type="spellStart"/>
      <w:r w:rsidR="005A09C1" w:rsidRPr="00CF242C">
        <w:t>Швецова</w:t>
      </w:r>
      <w:proofErr w:type="spellEnd"/>
      <w:r w:rsidR="005A09C1" w:rsidRPr="00CF242C">
        <w:t>, 2012]</w:t>
      </w:r>
      <w:r w:rsidR="00622FE0" w:rsidRPr="00CF242C">
        <w:t>. В соответствие</w:t>
      </w:r>
      <w:r w:rsidR="002B585F" w:rsidRPr="00CF242C">
        <w:t xml:space="preserve"> с данным определением</w:t>
      </w:r>
      <w:r w:rsidR="004B3E10" w:rsidRPr="00CF242C">
        <w:t xml:space="preserve"> п</w:t>
      </w:r>
      <w:r w:rsidR="007C7CF9" w:rsidRPr="00CF242C">
        <w:t>редлагаются три задания</w:t>
      </w:r>
      <w:r w:rsidR="004B3E10" w:rsidRPr="00CF242C">
        <w:t xml:space="preserve"> (</w:t>
      </w:r>
      <w:r w:rsidR="007C7CF9" w:rsidRPr="00CF242C">
        <w:rPr>
          <w:b/>
        </w:rPr>
        <w:t>у</w:t>
      </w:r>
      <w:r w:rsidR="007C7CF9" w:rsidRPr="00CF242C">
        <w:t xml:space="preserve">стный последовательный перевод </w:t>
      </w:r>
      <w:r w:rsidR="007C0F0D" w:rsidRPr="00CF242C">
        <w:t>с русского на итальянский</w:t>
      </w:r>
      <w:r w:rsidR="007C7CF9" w:rsidRPr="00CF242C">
        <w:t xml:space="preserve">, </w:t>
      </w:r>
      <w:r w:rsidR="00D0018A" w:rsidRPr="00CF242C">
        <w:t>синхронный перевод,</w:t>
      </w:r>
      <w:r w:rsidR="00D0018A" w:rsidRPr="00CF242C">
        <w:rPr>
          <w:b/>
        </w:rPr>
        <w:t xml:space="preserve"> </w:t>
      </w:r>
      <w:r w:rsidR="007C7CF9" w:rsidRPr="00CF242C">
        <w:rPr>
          <w:b/>
        </w:rPr>
        <w:t>у</w:t>
      </w:r>
      <w:r w:rsidR="007C7CF9" w:rsidRPr="00CF242C">
        <w:t>стный перевод письме</w:t>
      </w:r>
      <w:r w:rsidR="00D55474" w:rsidRPr="00CF242C">
        <w:t>нного текста</w:t>
      </w:r>
      <w:r w:rsidR="007C0F0D" w:rsidRPr="00CF242C">
        <w:t xml:space="preserve"> </w:t>
      </w:r>
      <w:r w:rsidR="004B3E10" w:rsidRPr="00CF242C">
        <w:t xml:space="preserve">– </w:t>
      </w:r>
      <w:proofErr w:type="gramStart"/>
      <w:r w:rsidR="004B3E10" w:rsidRPr="00CF242C">
        <w:t>см</w:t>
      </w:r>
      <w:proofErr w:type="gramEnd"/>
      <w:r w:rsidR="004B3E10" w:rsidRPr="00CF242C">
        <w:t>. табл.7</w:t>
      </w:r>
      <w:r w:rsidR="00622FE0" w:rsidRPr="00CF242C">
        <w:t>), которые мотивируют студента на использование</w:t>
      </w:r>
      <w:r w:rsidR="004B3E10" w:rsidRPr="00CF242C">
        <w:t xml:space="preserve"> итальянского языка в профессиональном контексте.</w:t>
      </w:r>
    </w:p>
    <w:p w:rsidR="002B585F" w:rsidRPr="00CF242C" w:rsidRDefault="002B585F" w:rsidP="007C7CF9">
      <w:pPr>
        <w:pStyle w:val="Dissertazione"/>
      </w:pPr>
    </w:p>
    <w:p w:rsidR="002B585F" w:rsidRPr="00CF242C" w:rsidRDefault="005F5A53" w:rsidP="002B585F">
      <w:pPr>
        <w:pStyle w:val="Dissertazione"/>
        <w:rPr>
          <w:sz w:val="30"/>
          <w:szCs w:val="30"/>
        </w:rPr>
      </w:pPr>
      <w:r w:rsidRPr="00CF242C">
        <w:t>ХАРАКТЕРИСТИКА КАНДИДАТОВ</w:t>
      </w:r>
      <w:r w:rsidR="002B585F" w:rsidRPr="00CF242C">
        <w:t xml:space="preserve"> – </w:t>
      </w:r>
      <w:r w:rsidR="002B585F" w:rsidRPr="00CF242C">
        <w:rPr>
          <w:sz w:val="30"/>
          <w:szCs w:val="30"/>
        </w:rPr>
        <w:t xml:space="preserve">В случае, приведенном </w:t>
      </w:r>
      <w:r w:rsidR="00996D72">
        <w:rPr>
          <w:sz w:val="30"/>
          <w:szCs w:val="30"/>
        </w:rPr>
        <w:t xml:space="preserve">                </w:t>
      </w:r>
      <w:r w:rsidR="002B585F" w:rsidRPr="00CF242C">
        <w:rPr>
          <w:sz w:val="30"/>
          <w:szCs w:val="30"/>
        </w:rPr>
        <w:t xml:space="preserve">в качестве примера, кандидатами являются студенты, заканчивающие курс обучения профессиональных переводчиков. Их возраст 22 года и старше. Все студенты являются русскоязычными или владеют русским языком как официальным языком своей страны. </w:t>
      </w:r>
    </w:p>
    <w:p w:rsidR="002B585F" w:rsidRPr="00CF242C" w:rsidRDefault="002B585F" w:rsidP="002B585F">
      <w:pPr>
        <w:pStyle w:val="Dissertazione"/>
        <w:rPr>
          <w:sz w:val="30"/>
          <w:szCs w:val="30"/>
        </w:rPr>
      </w:pPr>
      <w:r w:rsidRPr="00CF242C">
        <w:rPr>
          <w:sz w:val="30"/>
          <w:szCs w:val="30"/>
        </w:rPr>
        <w:t>В образовательной программе итальянский язык преподавался как второй иностранный язык с частотой четыре академических часа в неделю в течение четырех или пяти семестров. По окончании курса обучения знания студентов включали страноведческие знания, касающиеся итальянских обычаев, традиций, произведений искусства, литературы, истории, ценностей, религии, политики и современного стиля жизни. Часто студенты решили изучать итальянский язык после посещения Италии, где были по разным причинам (туризм, работа, учеба).</w:t>
      </w:r>
    </w:p>
    <w:p w:rsidR="004B3E10" w:rsidRPr="00CF242C" w:rsidRDefault="004B3E10" w:rsidP="007C7CF9">
      <w:pPr>
        <w:pStyle w:val="Dissertazione"/>
      </w:pPr>
    </w:p>
    <w:p w:rsidR="005F5A53" w:rsidRPr="00CF242C" w:rsidRDefault="005F5A53" w:rsidP="007C7CF9">
      <w:pPr>
        <w:pStyle w:val="Dissertazione"/>
      </w:pPr>
    </w:p>
    <w:p w:rsidR="005F5A53" w:rsidRPr="00CF242C" w:rsidRDefault="005F5A53" w:rsidP="007C7CF9">
      <w:pPr>
        <w:pStyle w:val="Dissertazione"/>
      </w:pPr>
    </w:p>
    <w:p w:rsidR="004B3E10" w:rsidRPr="00CF242C" w:rsidRDefault="004D6C83" w:rsidP="00CF6812">
      <w:pPr>
        <w:pStyle w:val="Dissertazione"/>
        <w:ind w:firstLine="0"/>
      </w:pPr>
      <w:r w:rsidRPr="00CF242C">
        <w:lastRenderedPageBreak/>
        <w:t>Таблица 7. Тип тестовых заданий и обстановка их проведения</w:t>
      </w:r>
    </w:p>
    <w:tbl>
      <w:tblPr>
        <w:tblStyle w:val="a3"/>
        <w:tblW w:w="9287" w:type="dxa"/>
        <w:tblLook w:val="04A0"/>
      </w:tblPr>
      <w:tblGrid>
        <w:gridCol w:w="2030"/>
        <w:gridCol w:w="7257"/>
      </w:tblGrid>
      <w:tr w:rsidR="00202929" w:rsidRPr="00CF242C" w:rsidTr="00860D8A">
        <w:tc>
          <w:tcPr>
            <w:tcW w:w="9287" w:type="dxa"/>
            <w:gridSpan w:val="2"/>
          </w:tcPr>
          <w:p w:rsidR="00202929" w:rsidRPr="00CF242C" w:rsidRDefault="004B3E10" w:rsidP="00B453A7">
            <w:pPr>
              <w:spacing w:line="300" w:lineRule="auto"/>
              <w:jc w:val="center"/>
              <w:rPr>
                <w:rFonts w:ascii="Times New Roman" w:hAnsi="Times New Roman" w:cs="Times New Roman"/>
                <w:b/>
                <w:sz w:val="28"/>
                <w:szCs w:val="28"/>
                <w:lang w:val="ru-RU" w:eastAsia="it-IT"/>
              </w:rPr>
            </w:pPr>
            <w:r w:rsidRPr="00CF242C">
              <w:rPr>
                <w:rFonts w:ascii="Times New Roman" w:hAnsi="Times New Roman" w:cs="Times New Roman"/>
                <w:b/>
                <w:sz w:val="28"/>
                <w:szCs w:val="28"/>
                <w:lang w:val="ru-RU" w:eastAsia="it-IT"/>
              </w:rPr>
              <w:t>Тестовые</w:t>
            </w:r>
            <w:r w:rsidR="00202929" w:rsidRPr="00CF242C">
              <w:rPr>
                <w:rFonts w:ascii="Times New Roman" w:hAnsi="Times New Roman" w:cs="Times New Roman"/>
                <w:b/>
                <w:sz w:val="28"/>
                <w:szCs w:val="28"/>
                <w:lang w:val="ru-RU" w:eastAsia="it-IT"/>
              </w:rPr>
              <w:t xml:space="preserve"> зада</w:t>
            </w:r>
            <w:r w:rsidR="009F6609" w:rsidRPr="00CF242C">
              <w:rPr>
                <w:rFonts w:ascii="Times New Roman" w:hAnsi="Times New Roman" w:cs="Times New Roman"/>
                <w:b/>
                <w:sz w:val="28"/>
                <w:szCs w:val="28"/>
                <w:lang w:val="ru-RU" w:eastAsia="it-IT"/>
              </w:rPr>
              <w:t>ния</w:t>
            </w:r>
          </w:p>
        </w:tc>
      </w:tr>
      <w:tr w:rsidR="00202929" w:rsidRPr="00CB4DC3" w:rsidTr="0079745B">
        <w:tc>
          <w:tcPr>
            <w:tcW w:w="1951" w:type="dxa"/>
            <w:vAlign w:val="center"/>
          </w:tcPr>
          <w:p w:rsidR="00202929" w:rsidRPr="00CF242C" w:rsidRDefault="00202929" w:rsidP="0079745B">
            <w:pPr>
              <w:spacing w:line="300" w:lineRule="auto"/>
              <w:jc w:val="center"/>
              <w:rPr>
                <w:rFonts w:ascii="Times New Roman" w:hAnsi="Times New Roman" w:cs="Times New Roman"/>
                <w:b/>
                <w:sz w:val="28"/>
                <w:szCs w:val="28"/>
                <w:lang w:val="ru-RU" w:eastAsia="it-IT"/>
              </w:rPr>
            </w:pPr>
            <w:r w:rsidRPr="00CF242C">
              <w:rPr>
                <w:rFonts w:ascii="Times New Roman" w:hAnsi="Times New Roman" w:cs="Times New Roman"/>
                <w:b/>
                <w:sz w:val="28"/>
                <w:szCs w:val="28"/>
                <w:lang w:val="ru-RU" w:eastAsia="it-IT"/>
              </w:rPr>
              <w:t>Зада</w:t>
            </w:r>
            <w:r w:rsidR="007A0B48" w:rsidRPr="00CF242C">
              <w:rPr>
                <w:rFonts w:ascii="Times New Roman" w:hAnsi="Times New Roman" w:cs="Times New Roman"/>
                <w:b/>
                <w:sz w:val="28"/>
                <w:szCs w:val="28"/>
                <w:lang w:val="ru-RU" w:eastAsia="it-IT"/>
              </w:rPr>
              <w:t>ние</w:t>
            </w:r>
            <w:r w:rsidRPr="00CF242C">
              <w:rPr>
                <w:rFonts w:ascii="Times New Roman" w:hAnsi="Times New Roman" w:cs="Times New Roman"/>
                <w:b/>
                <w:sz w:val="28"/>
                <w:szCs w:val="28"/>
                <w:lang w:val="ru-RU" w:eastAsia="it-IT"/>
              </w:rPr>
              <w:t xml:space="preserve"> 1</w:t>
            </w:r>
          </w:p>
        </w:tc>
        <w:tc>
          <w:tcPr>
            <w:tcW w:w="7336" w:type="dxa"/>
          </w:tcPr>
          <w:p w:rsidR="00202929" w:rsidRPr="00CF242C" w:rsidRDefault="00B453A7" w:rsidP="00F94B33">
            <w:pPr>
              <w:pStyle w:val="Dissertazione"/>
              <w:spacing w:line="300" w:lineRule="auto"/>
              <w:ind w:firstLine="0"/>
              <w:rPr>
                <w:lang w:eastAsia="it-IT"/>
              </w:rPr>
            </w:pPr>
            <w:r w:rsidRPr="00CF242C">
              <w:rPr>
                <w:i/>
              </w:rPr>
              <w:t>Устный последовательный перевод.</w:t>
            </w:r>
            <w:r w:rsidRPr="00CF242C">
              <w:t xml:space="preserve"> </w:t>
            </w:r>
            <w:r w:rsidR="00202929" w:rsidRPr="00CF242C">
              <w:t xml:space="preserve">Целью </w:t>
            </w:r>
            <w:r w:rsidR="007A0B48" w:rsidRPr="00CF242C">
              <w:t>задания</w:t>
            </w:r>
            <w:r w:rsidR="00202929" w:rsidRPr="00CF242C">
              <w:t xml:space="preserve"> является </w:t>
            </w:r>
            <w:r w:rsidR="007A0B48" w:rsidRPr="00CF242C">
              <w:t xml:space="preserve">оценка умения </w:t>
            </w:r>
            <w:r w:rsidR="009F3805" w:rsidRPr="00CF242C">
              <w:t xml:space="preserve">осуществить </w:t>
            </w:r>
            <w:r w:rsidR="00202929" w:rsidRPr="00CF242C">
              <w:t>полн</w:t>
            </w:r>
            <w:r w:rsidR="009F3805" w:rsidRPr="00CF242C">
              <w:t>ую</w:t>
            </w:r>
            <w:r w:rsidR="00202929" w:rsidRPr="00CF242C">
              <w:t xml:space="preserve"> или частичн</w:t>
            </w:r>
            <w:r w:rsidR="009F3805" w:rsidRPr="00CF242C">
              <w:t>ую</w:t>
            </w:r>
            <w:r w:rsidR="00202929" w:rsidRPr="00CF242C">
              <w:t xml:space="preserve"> передач</w:t>
            </w:r>
            <w:r w:rsidR="009F3805" w:rsidRPr="00CF242C">
              <w:t>у</w:t>
            </w:r>
            <w:r w:rsidR="00202929" w:rsidRPr="00CF242C">
              <w:t xml:space="preserve"> смысла </w:t>
            </w:r>
            <w:r w:rsidR="00B0323F" w:rsidRPr="00CF242C">
              <w:t>речи говорящего в осуществляемых им паузах</w:t>
            </w:r>
            <w:r w:rsidR="00202929" w:rsidRPr="00CF242C">
              <w:t xml:space="preserve">. </w:t>
            </w:r>
          </w:p>
        </w:tc>
      </w:tr>
      <w:tr w:rsidR="00202929" w:rsidRPr="00CF242C" w:rsidTr="0079745B">
        <w:tc>
          <w:tcPr>
            <w:tcW w:w="1951" w:type="dxa"/>
            <w:vAlign w:val="center"/>
          </w:tcPr>
          <w:p w:rsidR="00202929" w:rsidRPr="00CF242C" w:rsidRDefault="007A0B48" w:rsidP="0079745B">
            <w:pPr>
              <w:spacing w:line="300" w:lineRule="auto"/>
              <w:jc w:val="center"/>
              <w:rPr>
                <w:rFonts w:ascii="Times New Roman" w:hAnsi="Times New Roman" w:cs="Times New Roman"/>
                <w:b/>
                <w:sz w:val="28"/>
                <w:szCs w:val="28"/>
                <w:lang w:val="ru-RU" w:eastAsia="it-IT"/>
              </w:rPr>
            </w:pPr>
            <w:r w:rsidRPr="00CF242C">
              <w:rPr>
                <w:rFonts w:ascii="Times New Roman" w:hAnsi="Times New Roman" w:cs="Times New Roman"/>
                <w:b/>
                <w:sz w:val="28"/>
                <w:szCs w:val="28"/>
                <w:lang w:val="ru-RU" w:eastAsia="it-IT"/>
              </w:rPr>
              <w:t>Задание</w:t>
            </w:r>
            <w:r w:rsidR="00202929" w:rsidRPr="00CF242C">
              <w:rPr>
                <w:rFonts w:ascii="Times New Roman" w:hAnsi="Times New Roman" w:cs="Times New Roman"/>
                <w:b/>
                <w:sz w:val="28"/>
                <w:szCs w:val="28"/>
                <w:lang w:val="ru-RU" w:eastAsia="it-IT"/>
              </w:rPr>
              <w:t xml:space="preserve"> 2</w:t>
            </w:r>
          </w:p>
        </w:tc>
        <w:tc>
          <w:tcPr>
            <w:tcW w:w="7336" w:type="dxa"/>
          </w:tcPr>
          <w:p w:rsidR="001675AB" w:rsidRPr="00CF242C" w:rsidRDefault="00202929" w:rsidP="00683034">
            <w:pPr>
              <w:pStyle w:val="Dissertazione"/>
              <w:spacing w:line="300" w:lineRule="auto"/>
              <w:ind w:firstLine="0"/>
              <w:rPr>
                <w:lang w:eastAsia="it-IT"/>
              </w:rPr>
            </w:pPr>
            <w:r w:rsidRPr="00CF242C">
              <w:rPr>
                <w:i/>
              </w:rPr>
              <w:t>Синхронный перевод</w:t>
            </w:r>
            <w:r w:rsidR="001675AB" w:rsidRPr="00CF242C">
              <w:rPr>
                <w:i/>
              </w:rPr>
              <w:t>.</w:t>
            </w:r>
            <w:r w:rsidR="001675AB" w:rsidRPr="00CF242C">
              <w:t xml:space="preserve"> Целью зада</w:t>
            </w:r>
            <w:r w:rsidR="007A0B48" w:rsidRPr="00CF242C">
              <w:t>ния</w:t>
            </w:r>
            <w:r w:rsidR="001675AB" w:rsidRPr="00CF242C">
              <w:t xml:space="preserve"> является </w:t>
            </w:r>
            <w:r w:rsidR="007A0B48" w:rsidRPr="00CF242C">
              <w:t xml:space="preserve">оценка умения </w:t>
            </w:r>
            <w:r w:rsidR="001675AB" w:rsidRPr="00CF242C">
              <w:t>осуществить полную или частичную передачу смысла речи говорящего без осуществления пауз со стороны говорящего. Важно оценить степень формирования умения одновременно слушать и говорить.</w:t>
            </w:r>
          </w:p>
        </w:tc>
      </w:tr>
      <w:tr w:rsidR="00202929" w:rsidRPr="00CB4DC3" w:rsidTr="0079745B">
        <w:tc>
          <w:tcPr>
            <w:tcW w:w="1951" w:type="dxa"/>
            <w:vAlign w:val="center"/>
          </w:tcPr>
          <w:p w:rsidR="00202929" w:rsidRPr="00CF242C" w:rsidRDefault="007A0B48" w:rsidP="0079745B">
            <w:pPr>
              <w:spacing w:line="300" w:lineRule="auto"/>
              <w:jc w:val="center"/>
              <w:rPr>
                <w:rFonts w:ascii="Times New Roman" w:hAnsi="Times New Roman" w:cs="Times New Roman"/>
                <w:b/>
                <w:sz w:val="28"/>
                <w:szCs w:val="28"/>
                <w:lang w:val="ru-RU" w:eastAsia="it-IT"/>
              </w:rPr>
            </w:pPr>
            <w:r w:rsidRPr="00CF242C">
              <w:rPr>
                <w:rFonts w:ascii="Times New Roman" w:hAnsi="Times New Roman" w:cs="Times New Roman"/>
                <w:b/>
                <w:sz w:val="28"/>
                <w:szCs w:val="28"/>
                <w:lang w:val="ru-RU" w:eastAsia="it-IT"/>
              </w:rPr>
              <w:t>Задание</w:t>
            </w:r>
            <w:r w:rsidR="00202929" w:rsidRPr="00CF242C">
              <w:rPr>
                <w:rFonts w:ascii="Times New Roman" w:hAnsi="Times New Roman" w:cs="Times New Roman"/>
                <w:b/>
                <w:sz w:val="28"/>
                <w:szCs w:val="28"/>
                <w:lang w:val="ru-RU" w:eastAsia="it-IT"/>
              </w:rPr>
              <w:t xml:space="preserve"> 3</w:t>
            </w:r>
          </w:p>
        </w:tc>
        <w:tc>
          <w:tcPr>
            <w:tcW w:w="7336" w:type="dxa"/>
          </w:tcPr>
          <w:p w:rsidR="00202929" w:rsidRPr="00CF242C" w:rsidRDefault="00202929" w:rsidP="00683034">
            <w:pPr>
              <w:pStyle w:val="Dissertazione"/>
              <w:spacing w:line="300" w:lineRule="auto"/>
              <w:ind w:firstLine="0"/>
            </w:pPr>
            <w:r w:rsidRPr="00CF242C">
              <w:rPr>
                <w:i/>
              </w:rPr>
              <w:t xml:space="preserve">Устный перевод </w:t>
            </w:r>
            <w:r w:rsidRPr="00CF242C">
              <w:rPr>
                <w:i/>
                <w:lang w:val="en-US"/>
              </w:rPr>
              <w:t>c</w:t>
            </w:r>
            <w:r w:rsidRPr="00CF242C">
              <w:rPr>
                <w:i/>
              </w:rPr>
              <w:t xml:space="preserve"> листа</w:t>
            </w:r>
            <w:r w:rsidR="009F3805" w:rsidRPr="00CF242C">
              <w:rPr>
                <w:i/>
              </w:rPr>
              <w:t>.</w:t>
            </w:r>
            <w:r w:rsidR="009F3805" w:rsidRPr="00CF242C">
              <w:t xml:space="preserve"> Целью </w:t>
            </w:r>
            <w:r w:rsidR="007A0B48" w:rsidRPr="00CF242C">
              <w:t>задания является оценка умения</w:t>
            </w:r>
            <w:r w:rsidR="009F3805" w:rsidRPr="00CF242C">
              <w:t xml:space="preserve"> осуществить устный спонтанный перевод письменной информации с одного языка на другой</w:t>
            </w:r>
          </w:p>
        </w:tc>
      </w:tr>
      <w:tr w:rsidR="00202929" w:rsidRPr="00CF242C" w:rsidTr="00860D8A">
        <w:tc>
          <w:tcPr>
            <w:tcW w:w="9287" w:type="dxa"/>
            <w:gridSpan w:val="2"/>
          </w:tcPr>
          <w:p w:rsidR="00202929" w:rsidRPr="00CF242C" w:rsidRDefault="00202929" w:rsidP="00B453A7">
            <w:pPr>
              <w:spacing w:line="300" w:lineRule="auto"/>
              <w:jc w:val="center"/>
              <w:rPr>
                <w:rFonts w:ascii="Times New Roman" w:hAnsi="Times New Roman" w:cs="Times New Roman"/>
                <w:b/>
                <w:sz w:val="28"/>
                <w:szCs w:val="28"/>
                <w:lang w:val="ru-RU" w:eastAsia="it-IT"/>
              </w:rPr>
            </w:pPr>
            <w:r w:rsidRPr="00CF242C">
              <w:rPr>
                <w:rFonts w:ascii="Times New Roman" w:hAnsi="Times New Roman" w:cs="Times New Roman"/>
                <w:b/>
                <w:sz w:val="28"/>
                <w:szCs w:val="28"/>
                <w:lang w:val="ru-RU" w:eastAsia="it-IT"/>
              </w:rPr>
              <w:t>Обстановка</w:t>
            </w:r>
          </w:p>
        </w:tc>
      </w:tr>
      <w:tr w:rsidR="00202929" w:rsidRPr="00CB4DC3" w:rsidTr="0079745B">
        <w:tc>
          <w:tcPr>
            <w:tcW w:w="1951" w:type="dxa"/>
            <w:vAlign w:val="center"/>
          </w:tcPr>
          <w:p w:rsidR="00202929" w:rsidRPr="00CF242C" w:rsidRDefault="00202929" w:rsidP="0079745B">
            <w:pPr>
              <w:spacing w:line="300" w:lineRule="auto"/>
              <w:jc w:val="center"/>
              <w:rPr>
                <w:rFonts w:ascii="Times New Roman" w:hAnsi="Times New Roman" w:cs="Times New Roman"/>
                <w:b/>
                <w:sz w:val="28"/>
                <w:szCs w:val="28"/>
                <w:lang w:val="ru-RU" w:eastAsia="it-IT"/>
              </w:rPr>
            </w:pPr>
            <w:r w:rsidRPr="00CF242C">
              <w:rPr>
                <w:rFonts w:ascii="Times New Roman" w:hAnsi="Times New Roman" w:cs="Times New Roman"/>
                <w:b/>
                <w:sz w:val="28"/>
                <w:szCs w:val="28"/>
                <w:lang w:val="ru-RU" w:eastAsia="it-IT"/>
              </w:rPr>
              <w:t>Место</w:t>
            </w:r>
          </w:p>
        </w:tc>
        <w:tc>
          <w:tcPr>
            <w:tcW w:w="7336" w:type="dxa"/>
          </w:tcPr>
          <w:p w:rsidR="00773842" w:rsidRPr="00CF242C" w:rsidRDefault="00773842" w:rsidP="00683034">
            <w:pPr>
              <w:spacing w:line="300" w:lineRule="auto"/>
              <w:jc w:val="both"/>
              <w:rPr>
                <w:rFonts w:ascii="Times New Roman" w:hAnsi="Times New Roman" w:cs="Times New Roman"/>
                <w:sz w:val="28"/>
                <w:szCs w:val="28"/>
                <w:lang w:val="ru-RU" w:eastAsia="it-IT"/>
              </w:rPr>
            </w:pPr>
            <w:r w:rsidRPr="00CF242C">
              <w:rPr>
                <w:rFonts w:ascii="Times New Roman" w:hAnsi="Times New Roman" w:cs="Times New Roman"/>
                <w:sz w:val="28"/>
                <w:szCs w:val="28"/>
                <w:lang w:val="ru-RU" w:eastAsia="it-IT"/>
              </w:rPr>
              <w:t xml:space="preserve">- </w:t>
            </w:r>
            <w:r w:rsidR="00202929" w:rsidRPr="00CF242C">
              <w:rPr>
                <w:rFonts w:ascii="Times New Roman" w:hAnsi="Times New Roman" w:cs="Times New Roman"/>
                <w:sz w:val="28"/>
                <w:szCs w:val="28"/>
                <w:lang w:val="ru-RU" w:eastAsia="it-IT"/>
              </w:rPr>
              <w:t>Аудитория</w:t>
            </w:r>
            <w:r w:rsidR="00EB33DE" w:rsidRPr="00CF242C">
              <w:rPr>
                <w:rFonts w:ascii="Times New Roman" w:hAnsi="Times New Roman" w:cs="Times New Roman"/>
                <w:sz w:val="28"/>
                <w:szCs w:val="28"/>
                <w:lang w:val="ru-RU" w:eastAsia="it-IT"/>
              </w:rPr>
              <w:t xml:space="preserve"> вуза</w:t>
            </w:r>
          </w:p>
          <w:p w:rsidR="00202929" w:rsidRPr="00CF242C" w:rsidRDefault="00773842" w:rsidP="00683034">
            <w:pPr>
              <w:spacing w:line="300" w:lineRule="auto"/>
              <w:jc w:val="both"/>
              <w:rPr>
                <w:rFonts w:ascii="Times New Roman" w:hAnsi="Times New Roman" w:cs="Times New Roman"/>
                <w:sz w:val="28"/>
                <w:szCs w:val="28"/>
                <w:lang w:val="ru-RU" w:eastAsia="it-IT"/>
              </w:rPr>
            </w:pPr>
            <w:r w:rsidRPr="00CF242C">
              <w:rPr>
                <w:rFonts w:ascii="Times New Roman" w:eastAsia="Times New Roman" w:hAnsi="Times New Roman" w:cs="Times New Roman"/>
                <w:sz w:val="28"/>
                <w:szCs w:val="28"/>
                <w:lang w:val="ru-RU" w:eastAsia="ru-RU"/>
              </w:rPr>
              <w:t>- Класс синхронного перевода</w:t>
            </w:r>
            <w:r w:rsidRPr="00CF242C">
              <w:rPr>
                <w:rFonts w:ascii="Times New Roman" w:hAnsi="Times New Roman" w:cs="Times New Roman"/>
                <w:sz w:val="28"/>
                <w:szCs w:val="28"/>
                <w:lang w:val="ru-RU" w:eastAsia="it-IT"/>
              </w:rPr>
              <w:t xml:space="preserve"> (д</w:t>
            </w:r>
            <w:r w:rsidR="00EB33DE" w:rsidRPr="00CF242C">
              <w:rPr>
                <w:rFonts w:ascii="Times New Roman" w:hAnsi="Times New Roman" w:cs="Times New Roman"/>
                <w:sz w:val="28"/>
                <w:szCs w:val="28"/>
                <w:lang w:val="ru-RU" w:eastAsia="it-IT"/>
              </w:rPr>
              <w:t>ля выполнения зада</w:t>
            </w:r>
            <w:r w:rsidR="009F6609" w:rsidRPr="00CF242C">
              <w:rPr>
                <w:rFonts w:ascii="Times New Roman" w:hAnsi="Times New Roman" w:cs="Times New Roman"/>
                <w:sz w:val="28"/>
                <w:szCs w:val="28"/>
                <w:lang w:val="ru-RU" w:eastAsia="it-IT"/>
              </w:rPr>
              <w:t>ния</w:t>
            </w:r>
            <w:r w:rsidR="00EB33DE" w:rsidRPr="00CF242C">
              <w:rPr>
                <w:rFonts w:ascii="Times New Roman" w:hAnsi="Times New Roman" w:cs="Times New Roman"/>
                <w:sz w:val="28"/>
                <w:szCs w:val="28"/>
                <w:lang w:val="ru-RU" w:eastAsia="it-IT"/>
              </w:rPr>
              <w:t xml:space="preserve"> 2</w:t>
            </w:r>
            <w:r w:rsidRPr="00CF242C">
              <w:rPr>
                <w:rFonts w:ascii="Times New Roman" w:hAnsi="Times New Roman" w:cs="Times New Roman"/>
                <w:sz w:val="28"/>
                <w:szCs w:val="28"/>
                <w:lang w:val="ru-RU" w:eastAsia="it-IT"/>
              </w:rPr>
              <w:t>)</w:t>
            </w:r>
            <w:r w:rsidR="00EB33DE" w:rsidRPr="00CF242C">
              <w:rPr>
                <w:rFonts w:ascii="Times New Roman" w:hAnsi="Times New Roman" w:cs="Times New Roman"/>
                <w:sz w:val="28"/>
                <w:szCs w:val="28"/>
                <w:lang w:val="ru-RU" w:eastAsia="it-IT"/>
              </w:rPr>
              <w:t xml:space="preserve"> </w:t>
            </w:r>
          </w:p>
        </w:tc>
      </w:tr>
      <w:tr w:rsidR="00860D8A" w:rsidRPr="00CB4DC3" w:rsidTr="0079745B">
        <w:trPr>
          <w:trHeight w:val="2389"/>
        </w:trPr>
        <w:tc>
          <w:tcPr>
            <w:tcW w:w="1951" w:type="dxa"/>
            <w:vAlign w:val="center"/>
          </w:tcPr>
          <w:p w:rsidR="00860D8A" w:rsidRPr="00CF242C" w:rsidRDefault="00860D8A" w:rsidP="0079745B">
            <w:pPr>
              <w:tabs>
                <w:tab w:val="left" w:pos="904"/>
              </w:tabs>
              <w:spacing w:line="300" w:lineRule="auto"/>
              <w:jc w:val="center"/>
              <w:rPr>
                <w:rFonts w:ascii="Times New Roman" w:hAnsi="Times New Roman" w:cs="Times New Roman"/>
                <w:b/>
                <w:sz w:val="28"/>
                <w:szCs w:val="28"/>
                <w:lang w:val="ru-RU" w:eastAsia="it-IT"/>
              </w:rPr>
            </w:pPr>
            <w:r w:rsidRPr="00CF242C">
              <w:rPr>
                <w:rFonts w:ascii="Times New Roman" w:hAnsi="Times New Roman" w:cs="Times New Roman"/>
                <w:b/>
                <w:sz w:val="28"/>
                <w:szCs w:val="28"/>
                <w:lang w:val="ru-RU" w:eastAsia="it-IT"/>
              </w:rPr>
              <w:t>Оборудование и другие материалы</w:t>
            </w:r>
          </w:p>
        </w:tc>
        <w:tc>
          <w:tcPr>
            <w:tcW w:w="7336" w:type="dxa"/>
          </w:tcPr>
          <w:p w:rsidR="00860D8A" w:rsidRPr="00CF242C" w:rsidRDefault="00860D8A" w:rsidP="00683034">
            <w:pPr>
              <w:spacing w:line="300" w:lineRule="auto"/>
              <w:ind w:left="176" w:hanging="176"/>
              <w:jc w:val="both"/>
              <w:rPr>
                <w:rFonts w:ascii="Times New Roman" w:hAnsi="Times New Roman" w:cs="Times New Roman"/>
                <w:sz w:val="28"/>
                <w:szCs w:val="28"/>
                <w:lang w:val="ru-RU" w:eastAsia="it-IT"/>
              </w:rPr>
            </w:pPr>
            <w:r w:rsidRPr="00CF242C">
              <w:rPr>
                <w:rFonts w:ascii="Times New Roman" w:hAnsi="Times New Roman" w:cs="Times New Roman"/>
                <w:sz w:val="28"/>
                <w:szCs w:val="28"/>
                <w:lang w:val="ru-RU" w:eastAsia="it-IT"/>
              </w:rPr>
              <w:t xml:space="preserve">- Магнитофон (или компьютер или </w:t>
            </w:r>
            <w:proofErr w:type="spellStart"/>
            <w:r w:rsidRPr="00CF242C">
              <w:rPr>
                <w:rFonts w:ascii="Times New Roman" w:hAnsi="Times New Roman" w:cs="Times New Roman"/>
                <w:sz w:val="28"/>
                <w:szCs w:val="28"/>
                <w:lang w:val="ru-RU" w:eastAsia="it-IT"/>
              </w:rPr>
              <w:t>а</w:t>
            </w:r>
            <w:r w:rsidRPr="00CF242C">
              <w:rPr>
                <w:rFonts w:ascii="Times New Roman" w:eastAsia="Times New Roman" w:hAnsi="Times New Roman" w:cs="Times New Roman"/>
                <w:sz w:val="28"/>
                <w:szCs w:val="28"/>
                <w:lang w:val="ru-RU" w:eastAsia="ru-RU"/>
              </w:rPr>
              <w:t>удиопанель</w:t>
            </w:r>
            <w:proofErr w:type="spellEnd"/>
            <w:r w:rsidRPr="00CF242C">
              <w:rPr>
                <w:rFonts w:ascii="Times New Roman" w:eastAsia="Times New Roman" w:hAnsi="Times New Roman" w:cs="Times New Roman"/>
                <w:sz w:val="28"/>
                <w:szCs w:val="28"/>
                <w:lang w:val="ru-RU" w:eastAsia="ru-RU"/>
              </w:rPr>
              <w:t xml:space="preserve">                        или телевизор с DVD+VHS видеомагнитофоном</w:t>
            </w:r>
            <w:r w:rsidRPr="00CF242C">
              <w:rPr>
                <w:rFonts w:ascii="Times New Roman" w:hAnsi="Times New Roman" w:cs="Times New Roman"/>
                <w:sz w:val="28"/>
                <w:szCs w:val="28"/>
                <w:lang w:val="ru-RU" w:eastAsia="it-IT"/>
              </w:rPr>
              <w:t xml:space="preserve">)                        с </w:t>
            </w:r>
            <w:r w:rsidRPr="00CF242C">
              <w:rPr>
                <w:rFonts w:ascii="Times New Roman" w:eastAsia="Times New Roman" w:hAnsi="Times New Roman" w:cs="Times New Roman"/>
                <w:sz w:val="28"/>
                <w:szCs w:val="28"/>
                <w:lang w:val="ru-RU" w:eastAsia="ru-RU"/>
              </w:rPr>
              <w:t xml:space="preserve">наушниками и с </w:t>
            </w:r>
            <w:r w:rsidRPr="00CF242C">
              <w:rPr>
                <w:rFonts w:ascii="Times New Roman" w:hAnsi="Times New Roman" w:cs="Times New Roman"/>
                <w:sz w:val="28"/>
                <w:szCs w:val="28"/>
                <w:lang w:val="ru-RU" w:eastAsia="it-IT"/>
              </w:rPr>
              <w:t>микрофоном</w:t>
            </w:r>
          </w:p>
          <w:p w:rsidR="00860D8A" w:rsidRPr="00CF242C" w:rsidRDefault="00860D8A" w:rsidP="00683034">
            <w:pPr>
              <w:spacing w:line="300" w:lineRule="auto"/>
              <w:ind w:left="176" w:hanging="176"/>
              <w:jc w:val="both"/>
              <w:rPr>
                <w:rFonts w:ascii="Times New Roman" w:eastAsia="Times New Roman" w:hAnsi="Times New Roman" w:cs="Times New Roman"/>
                <w:sz w:val="28"/>
                <w:szCs w:val="28"/>
                <w:lang w:val="ru-RU" w:eastAsia="ru-RU"/>
              </w:rPr>
            </w:pPr>
            <w:r w:rsidRPr="00CF242C">
              <w:rPr>
                <w:rFonts w:ascii="Times New Roman" w:eastAsia="Times New Roman" w:hAnsi="Times New Roman" w:cs="Times New Roman"/>
                <w:sz w:val="28"/>
                <w:szCs w:val="28"/>
                <w:lang w:val="ru-RU" w:eastAsia="ru-RU"/>
              </w:rPr>
              <w:t>- Инструкции к тесту</w:t>
            </w:r>
          </w:p>
          <w:p w:rsidR="00860D8A" w:rsidRPr="00CF242C" w:rsidRDefault="00860D8A" w:rsidP="00683034">
            <w:pPr>
              <w:spacing w:line="300" w:lineRule="auto"/>
              <w:ind w:left="176" w:hanging="176"/>
              <w:jc w:val="both"/>
              <w:rPr>
                <w:rFonts w:ascii="Times New Roman" w:hAnsi="Times New Roman" w:cs="Times New Roman"/>
                <w:sz w:val="28"/>
                <w:szCs w:val="28"/>
                <w:lang w:val="ru-RU" w:eastAsia="it-IT"/>
              </w:rPr>
            </w:pPr>
            <w:r w:rsidRPr="00CF242C">
              <w:rPr>
                <w:rFonts w:ascii="Times New Roman" w:hAnsi="Times New Roman" w:cs="Times New Roman"/>
                <w:sz w:val="28"/>
                <w:szCs w:val="28"/>
                <w:lang w:val="ru-RU" w:eastAsia="it-IT"/>
              </w:rPr>
              <w:t>- Запись с текстом для перевода (или письменный текст, который читает экзаменатор)  (зада</w:t>
            </w:r>
            <w:r w:rsidR="009F6609" w:rsidRPr="00CF242C">
              <w:rPr>
                <w:rFonts w:ascii="Times New Roman" w:hAnsi="Times New Roman" w:cs="Times New Roman"/>
                <w:sz w:val="28"/>
                <w:szCs w:val="28"/>
                <w:lang w:val="ru-RU" w:eastAsia="it-IT"/>
              </w:rPr>
              <w:t>ния</w:t>
            </w:r>
            <w:r w:rsidRPr="00CF242C">
              <w:rPr>
                <w:rFonts w:ascii="Times New Roman" w:hAnsi="Times New Roman" w:cs="Times New Roman"/>
                <w:sz w:val="28"/>
                <w:szCs w:val="28"/>
                <w:lang w:val="ru-RU" w:eastAsia="it-IT"/>
              </w:rPr>
              <w:t xml:space="preserve"> 1 и 2)</w:t>
            </w:r>
          </w:p>
          <w:p w:rsidR="00860D8A" w:rsidRPr="00CF242C" w:rsidRDefault="00860D8A" w:rsidP="00683034">
            <w:pPr>
              <w:spacing w:line="300" w:lineRule="auto"/>
              <w:ind w:left="176" w:hanging="176"/>
              <w:jc w:val="both"/>
              <w:rPr>
                <w:rFonts w:ascii="Times New Roman" w:eastAsia="Times New Roman" w:hAnsi="Times New Roman" w:cs="Times New Roman"/>
                <w:sz w:val="28"/>
                <w:szCs w:val="28"/>
                <w:lang w:val="ru-RU" w:eastAsia="ru-RU"/>
              </w:rPr>
            </w:pPr>
            <w:r w:rsidRPr="00CF242C">
              <w:rPr>
                <w:rFonts w:ascii="Times New Roman" w:hAnsi="Times New Roman" w:cs="Times New Roman"/>
                <w:sz w:val="28"/>
                <w:szCs w:val="28"/>
                <w:lang w:val="ru-RU" w:eastAsia="it-IT"/>
              </w:rPr>
              <w:t>- Письменный те</w:t>
            </w:r>
            <w:proofErr w:type="gramStart"/>
            <w:r w:rsidR="009F6609" w:rsidRPr="00CF242C">
              <w:rPr>
                <w:rFonts w:ascii="Times New Roman" w:hAnsi="Times New Roman" w:cs="Times New Roman"/>
                <w:sz w:val="28"/>
                <w:szCs w:val="28"/>
                <w:lang w:val="ru-RU" w:eastAsia="it-IT"/>
              </w:rPr>
              <w:t>кст дл</w:t>
            </w:r>
            <w:proofErr w:type="gramEnd"/>
            <w:r w:rsidR="009F6609" w:rsidRPr="00CF242C">
              <w:rPr>
                <w:rFonts w:ascii="Times New Roman" w:hAnsi="Times New Roman" w:cs="Times New Roman"/>
                <w:sz w:val="28"/>
                <w:szCs w:val="28"/>
                <w:lang w:val="ru-RU" w:eastAsia="it-IT"/>
              </w:rPr>
              <w:t>я перевода с листа (задание</w:t>
            </w:r>
            <w:r w:rsidRPr="00CF242C">
              <w:rPr>
                <w:rFonts w:ascii="Times New Roman" w:hAnsi="Times New Roman" w:cs="Times New Roman"/>
                <w:sz w:val="28"/>
                <w:szCs w:val="28"/>
                <w:lang w:val="ru-RU" w:eastAsia="it-IT"/>
              </w:rPr>
              <w:t xml:space="preserve"> 3)</w:t>
            </w:r>
          </w:p>
        </w:tc>
      </w:tr>
      <w:tr w:rsidR="00202929" w:rsidRPr="00CF242C" w:rsidTr="0079745B">
        <w:tc>
          <w:tcPr>
            <w:tcW w:w="1951" w:type="dxa"/>
            <w:vAlign w:val="center"/>
          </w:tcPr>
          <w:p w:rsidR="00202929" w:rsidRPr="00CF242C" w:rsidRDefault="00202929" w:rsidP="0079745B">
            <w:pPr>
              <w:spacing w:line="300" w:lineRule="auto"/>
              <w:jc w:val="center"/>
              <w:rPr>
                <w:rFonts w:ascii="Times New Roman" w:hAnsi="Times New Roman" w:cs="Times New Roman"/>
                <w:b/>
                <w:sz w:val="28"/>
                <w:szCs w:val="28"/>
                <w:lang w:val="ru-RU" w:eastAsia="it-IT"/>
              </w:rPr>
            </w:pPr>
            <w:r w:rsidRPr="00CF242C">
              <w:rPr>
                <w:rFonts w:ascii="Times New Roman" w:hAnsi="Times New Roman" w:cs="Times New Roman"/>
                <w:b/>
                <w:sz w:val="28"/>
                <w:szCs w:val="28"/>
                <w:lang w:val="ru-RU" w:eastAsia="it-IT"/>
              </w:rPr>
              <w:t>Участники</w:t>
            </w:r>
          </w:p>
        </w:tc>
        <w:tc>
          <w:tcPr>
            <w:tcW w:w="7336" w:type="dxa"/>
          </w:tcPr>
          <w:p w:rsidR="00087064" w:rsidRPr="00CF242C" w:rsidRDefault="00087064" w:rsidP="00B453A7">
            <w:pPr>
              <w:spacing w:line="300" w:lineRule="auto"/>
              <w:rPr>
                <w:rFonts w:ascii="Times New Roman" w:hAnsi="Times New Roman" w:cs="Times New Roman"/>
                <w:sz w:val="28"/>
                <w:szCs w:val="28"/>
                <w:lang w:val="ru-RU" w:eastAsia="it-IT"/>
              </w:rPr>
            </w:pPr>
            <w:r w:rsidRPr="00CF242C">
              <w:rPr>
                <w:rFonts w:ascii="Times New Roman" w:hAnsi="Times New Roman" w:cs="Times New Roman"/>
                <w:sz w:val="28"/>
                <w:szCs w:val="28"/>
                <w:lang w:val="ru-RU" w:eastAsia="it-IT"/>
              </w:rPr>
              <w:t>- Кандида</w:t>
            </w:r>
            <w:proofErr w:type="gramStart"/>
            <w:r w:rsidRPr="00CF242C">
              <w:rPr>
                <w:rFonts w:ascii="Times New Roman" w:hAnsi="Times New Roman" w:cs="Times New Roman"/>
                <w:sz w:val="28"/>
                <w:szCs w:val="28"/>
                <w:lang w:val="ru-RU" w:eastAsia="it-IT"/>
              </w:rPr>
              <w:t>т(</w:t>
            </w:r>
            <w:proofErr w:type="spellStart"/>
            <w:proofErr w:type="gramEnd"/>
            <w:r w:rsidRPr="00CF242C">
              <w:rPr>
                <w:rFonts w:ascii="Times New Roman" w:hAnsi="Times New Roman" w:cs="Times New Roman"/>
                <w:sz w:val="28"/>
                <w:szCs w:val="28"/>
                <w:lang w:val="ru-RU" w:eastAsia="it-IT"/>
              </w:rPr>
              <w:t>ы</w:t>
            </w:r>
            <w:proofErr w:type="spellEnd"/>
            <w:r w:rsidRPr="00CF242C">
              <w:rPr>
                <w:rFonts w:ascii="Times New Roman" w:hAnsi="Times New Roman" w:cs="Times New Roman"/>
                <w:sz w:val="28"/>
                <w:szCs w:val="28"/>
                <w:lang w:val="ru-RU" w:eastAsia="it-IT"/>
              </w:rPr>
              <w:t>)</w:t>
            </w:r>
          </w:p>
          <w:p w:rsidR="00087064" w:rsidRPr="00CF242C" w:rsidRDefault="00087064" w:rsidP="00B453A7">
            <w:pPr>
              <w:spacing w:line="300" w:lineRule="auto"/>
              <w:rPr>
                <w:rFonts w:ascii="Times New Roman" w:hAnsi="Times New Roman" w:cs="Times New Roman"/>
                <w:sz w:val="28"/>
                <w:szCs w:val="28"/>
                <w:lang w:val="ru-RU" w:eastAsia="it-IT"/>
              </w:rPr>
            </w:pPr>
            <w:r w:rsidRPr="00CF242C">
              <w:rPr>
                <w:rFonts w:ascii="Times New Roman" w:hAnsi="Times New Roman" w:cs="Times New Roman"/>
                <w:sz w:val="28"/>
                <w:szCs w:val="28"/>
                <w:lang w:val="ru-RU" w:eastAsia="it-IT"/>
              </w:rPr>
              <w:t xml:space="preserve">- </w:t>
            </w:r>
            <w:r w:rsidR="00202929" w:rsidRPr="00CF242C">
              <w:rPr>
                <w:rFonts w:ascii="Times New Roman" w:hAnsi="Times New Roman" w:cs="Times New Roman"/>
                <w:sz w:val="28"/>
                <w:szCs w:val="28"/>
                <w:lang w:val="ru-RU" w:eastAsia="it-IT"/>
              </w:rPr>
              <w:t>Экзаменатор</w:t>
            </w:r>
          </w:p>
          <w:p w:rsidR="00202929" w:rsidRPr="00CF242C" w:rsidRDefault="00087064" w:rsidP="00B453A7">
            <w:pPr>
              <w:spacing w:line="300" w:lineRule="auto"/>
              <w:rPr>
                <w:rFonts w:ascii="Times New Roman" w:hAnsi="Times New Roman" w:cs="Times New Roman"/>
                <w:sz w:val="28"/>
                <w:szCs w:val="28"/>
                <w:lang w:val="ru-RU" w:eastAsia="it-IT"/>
              </w:rPr>
            </w:pPr>
            <w:r w:rsidRPr="00CF242C">
              <w:rPr>
                <w:rFonts w:ascii="Times New Roman" w:hAnsi="Times New Roman" w:cs="Times New Roman"/>
                <w:sz w:val="28"/>
                <w:szCs w:val="28"/>
                <w:lang w:val="ru-RU" w:eastAsia="it-IT"/>
              </w:rPr>
              <w:t>- (М</w:t>
            </w:r>
            <w:r w:rsidR="00202929" w:rsidRPr="00CF242C">
              <w:rPr>
                <w:rFonts w:ascii="Times New Roman" w:hAnsi="Times New Roman" w:cs="Times New Roman"/>
                <w:sz w:val="28"/>
                <w:szCs w:val="28"/>
                <w:lang w:val="ru-RU" w:eastAsia="it-IT"/>
              </w:rPr>
              <w:t>аркер</w:t>
            </w:r>
            <w:r w:rsidRPr="00CF242C">
              <w:rPr>
                <w:rFonts w:ascii="Times New Roman" w:hAnsi="Times New Roman" w:cs="Times New Roman"/>
                <w:sz w:val="28"/>
                <w:szCs w:val="28"/>
                <w:lang w:val="ru-RU" w:eastAsia="it-IT"/>
              </w:rPr>
              <w:t>)</w:t>
            </w:r>
            <w:r w:rsidR="00202929" w:rsidRPr="00CF242C">
              <w:rPr>
                <w:rFonts w:ascii="Times New Roman" w:hAnsi="Times New Roman" w:cs="Times New Roman"/>
                <w:sz w:val="28"/>
                <w:szCs w:val="28"/>
                <w:lang w:val="ru-RU" w:eastAsia="it-IT"/>
              </w:rPr>
              <w:t xml:space="preserve"> </w:t>
            </w:r>
          </w:p>
        </w:tc>
      </w:tr>
      <w:tr w:rsidR="00CC46AA" w:rsidRPr="00CF242C" w:rsidTr="0079745B">
        <w:tc>
          <w:tcPr>
            <w:tcW w:w="1951" w:type="dxa"/>
            <w:vAlign w:val="center"/>
          </w:tcPr>
          <w:p w:rsidR="00CC46AA" w:rsidRPr="00CF242C" w:rsidRDefault="00CC46AA" w:rsidP="0079745B">
            <w:pPr>
              <w:spacing w:line="300" w:lineRule="auto"/>
              <w:jc w:val="center"/>
              <w:rPr>
                <w:rFonts w:ascii="Times New Roman" w:hAnsi="Times New Roman" w:cs="Times New Roman"/>
                <w:b/>
                <w:sz w:val="28"/>
                <w:szCs w:val="28"/>
                <w:lang w:val="ru-RU" w:eastAsia="it-IT"/>
              </w:rPr>
            </w:pPr>
            <w:r w:rsidRPr="00CF242C">
              <w:rPr>
                <w:rFonts w:ascii="Times New Roman" w:hAnsi="Times New Roman" w:cs="Times New Roman"/>
                <w:b/>
                <w:sz w:val="28"/>
                <w:szCs w:val="28"/>
                <w:lang w:val="ru-RU" w:eastAsia="it-IT"/>
              </w:rPr>
              <w:t>Время выполнения зада</w:t>
            </w:r>
            <w:r w:rsidR="009F6609" w:rsidRPr="00CF242C">
              <w:rPr>
                <w:rFonts w:ascii="Times New Roman" w:hAnsi="Times New Roman" w:cs="Times New Roman"/>
                <w:b/>
                <w:sz w:val="28"/>
                <w:szCs w:val="28"/>
                <w:lang w:val="ru-RU" w:eastAsia="it-IT"/>
              </w:rPr>
              <w:t>ний</w:t>
            </w:r>
          </w:p>
        </w:tc>
        <w:tc>
          <w:tcPr>
            <w:tcW w:w="7336" w:type="dxa"/>
          </w:tcPr>
          <w:p w:rsidR="00CC46AA" w:rsidRPr="00CF242C" w:rsidRDefault="00CC46AA" w:rsidP="00B453A7">
            <w:pPr>
              <w:spacing w:line="300" w:lineRule="auto"/>
              <w:rPr>
                <w:rFonts w:ascii="Times New Roman" w:hAnsi="Times New Roman" w:cs="Times New Roman"/>
                <w:sz w:val="28"/>
                <w:szCs w:val="28"/>
                <w:lang w:val="ru-RU" w:eastAsia="it-IT"/>
              </w:rPr>
            </w:pPr>
            <w:r w:rsidRPr="00CF242C">
              <w:rPr>
                <w:rFonts w:ascii="Times New Roman" w:hAnsi="Times New Roman" w:cs="Times New Roman"/>
                <w:sz w:val="28"/>
                <w:szCs w:val="28"/>
                <w:lang w:val="ru-RU" w:eastAsia="it-IT"/>
              </w:rPr>
              <w:t>- Зада</w:t>
            </w:r>
            <w:r w:rsidR="009F6609" w:rsidRPr="00CF242C">
              <w:rPr>
                <w:rFonts w:ascii="Times New Roman" w:hAnsi="Times New Roman" w:cs="Times New Roman"/>
                <w:sz w:val="28"/>
                <w:szCs w:val="28"/>
                <w:lang w:val="ru-RU" w:eastAsia="it-IT"/>
              </w:rPr>
              <w:t>ние</w:t>
            </w:r>
            <w:r w:rsidRPr="00CF242C">
              <w:rPr>
                <w:rFonts w:ascii="Times New Roman" w:hAnsi="Times New Roman" w:cs="Times New Roman"/>
                <w:sz w:val="28"/>
                <w:szCs w:val="28"/>
                <w:lang w:val="ru-RU" w:eastAsia="it-IT"/>
              </w:rPr>
              <w:t xml:space="preserve"> 1: </w:t>
            </w:r>
            <w:r w:rsidR="003C19C4" w:rsidRPr="00CF242C">
              <w:rPr>
                <w:rFonts w:ascii="Times New Roman" w:hAnsi="Times New Roman" w:cs="Times New Roman"/>
                <w:sz w:val="28"/>
                <w:szCs w:val="28"/>
                <w:lang w:val="ru-RU" w:eastAsia="it-IT"/>
              </w:rPr>
              <w:t>до 10</w:t>
            </w:r>
            <w:r w:rsidRPr="00CF242C">
              <w:rPr>
                <w:rFonts w:ascii="Times New Roman" w:hAnsi="Times New Roman" w:cs="Times New Roman"/>
                <w:sz w:val="28"/>
                <w:szCs w:val="28"/>
                <w:lang w:val="ru-RU" w:eastAsia="it-IT"/>
              </w:rPr>
              <w:t xml:space="preserve"> минут</w:t>
            </w:r>
          </w:p>
          <w:p w:rsidR="00CC46AA" w:rsidRPr="00CF242C" w:rsidRDefault="009F6609" w:rsidP="00B453A7">
            <w:pPr>
              <w:spacing w:line="300" w:lineRule="auto"/>
              <w:rPr>
                <w:rFonts w:ascii="Times New Roman" w:hAnsi="Times New Roman" w:cs="Times New Roman"/>
                <w:sz w:val="28"/>
                <w:szCs w:val="28"/>
                <w:lang w:val="ru-RU" w:eastAsia="it-IT"/>
              </w:rPr>
            </w:pPr>
            <w:r w:rsidRPr="00CF242C">
              <w:rPr>
                <w:rFonts w:ascii="Times New Roman" w:hAnsi="Times New Roman" w:cs="Times New Roman"/>
                <w:sz w:val="28"/>
                <w:szCs w:val="28"/>
                <w:lang w:val="ru-RU" w:eastAsia="it-IT"/>
              </w:rPr>
              <w:t>- Задание</w:t>
            </w:r>
            <w:r w:rsidR="00CC46AA" w:rsidRPr="00CF242C">
              <w:rPr>
                <w:rFonts w:ascii="Times New Roman" w:hAnsi="Times New Roman" w:cs="Times New Roman"/>
                <w:sz w:val="28"/>
                <w:szCs w:val="28"/>
                <w:lang w:val="ru-RU" w:eastAsia="it-IT"/>
              </w:rPr>
              <w:t xml:space="preserve"> 2: </w:t>
            </w:r>
            <w:r w:rsidR="003C19C4" w:rsidRPr="00CF242C">
              <w:rPr>
                <w:rFonts w:ascii="Times New Roman" w:hAnsi="Times New Roman" w:cs="Times New Roman"/>
                <w:sz w:val="28"/>
                <w:szCs w:val="28"/>
                <w:lang w:val="ru-RU" w:eastAsia="it-IT"/>
              </w:rPr>
              <w:t>до 10</w:t>
            </w:r>
            <w:r w:rsidR="00CC46AA" w:rsidRPr="00CF242C">
              <w:rPr>
                <w:rFonts w:ascii="Times New Roman" w:hAnsi="Times New Roman" w:cs="Times New Roman"/>
                <w:sz w:val="28"/>
                <w:szCs w:val="28"/>
                <w:lang w:val="ru-RU" w:eastAsia="it-IT"/>
              </w:rPr>
              <w:t xml:space="preserve"> минут </w:t>
            </w:r>
          </w:p>
          <w:p w:rsidR="00CC46AA" w:rsidRPr="00CF242C" w:rsidRDefault="009F6609" w:rsidP="00B453A7">
            <w:pPr>
              <w:spacing w:line="300" w:lineRule="auto"/>
              <w:rPr>
                <w:rFonts w:ascii="Times New Roman" w:hAnsi="Times New Roman" w:cs="Times New Roman"/>
                <w:sz w:val="28"/>
                <w:szCs w:val="28"/>
                <w:lang w:val="ru-RU" w:eastAsia="it-IT"/>
              </w:rPr>
            </w:pPr>
            <w:r w:rsidRPr="00CF242C">
              <w:rPr>
                <w:rFonts w:ascii="Times New Roman" w:hAnsi="Times New Roman" w:cs="Times New Roman"/>
                <w:sz w:val="28"/>
                <w:szCs w:val="28"/>
                <w:lang w:val="ru-RU" w:eastAsia="it-IT"/>
              </w:rPr>
              <w:t>- Задание</w:t>
            </w:r>
            <w:r w:rsidR="00CC46AA" w:rsidRPr="00CF242C">
              <w:rPr>
                <w:rFonts w:ascii="Times New Roman" w:hAnsi="Times New Roman" w:cs="Times New Roman"/>
                <w:sz w:val="28"/>
                <w:szCs w:val="28"/>
                <w:lang w:val="ru-RU" w:eastAsia="it-IT"/>
              </w:rPr>
              <w:t xml:space="preserve"> 3: </w:t>
            </w:r>
            <w:r w:rsidR="003C19C4" w:rsidRPr="00CF242C">
              <w:rPr>
                <w:rFonts w:ascii="Times New Roman" w:hAnsi="Times New Roman" w:cs="Times New Roman"/>
                <w:sz w:val="28"/>
                <w:szCs w:val="28"/>
                <w:lang w:val="ru-RU" w:eastAsia="it-IT"/>
              </w:rPr>
              <w:t>до 10</w:t>
            </w:r>
            <w:r w:rsidR="00CC46AA" w:rsidRPr="00CF242C">
              <w:rPr>
                <w:rFonts w:ascii="Times New Roman" w:hAnsi="Times New Roman" w:cs="Times New Roman"/>
                <w:sz w:val="28"/>
                <w:szCs w:val="28"/>
                <w:lang w:val="ru-RU" w:eastAsia="it-IT"/>
              </w:rPr>
              <w:t xml:space="preserve"> минут</w:t>
            </w:r>
          </w:p>
        </w:tc>
      </w:tr>
    </w:tbl>
    <w:p w:rsidR="00202929" w:rsidRDefault="00202929" w:rsidP="007C7CF9">
      <w:pPr>
        <w:pStyle w:val="Dissertazione"/>
      </w:pPr>
    </w:p>
    <w:p w:rsidR="00996D72" w:rsidRPr="00CF242C" w:rsidRDefault="00996D72" w:rsidP="007C7CF9">
      <w:pPr>
        <w:pStyle w:val="Dissertazione"/>
      </w:pPr>
    </w:p>
    <w:p w:rsidR="00A36C19" w:rsidRPr="00CF242C" w:rsidRDefault="00F057D7" w:rsidP="005A694B">
      <w:pPr>
        <w:pStyle w:val="Dissertazione"/>
      </w:pPr>
      <w:r w:rsidRPr="00CF242C">
        <w:rPr>
          <w:szCs w:val="30"/>
        </w:rPr>
        <w:lastRenderedPageBreak/>
        <w:t xml:space="preserve">Согласно Л.П. </w:t>
      </w:r>
      <w:proofErr w:type="spellStart"/>
      <w:r w:rsidRPr="00CF242C">
        <w:rPr>
          <w:szCs w:val="30"/>
        </w:rPr>
        <w:t>Тарнаевой</w:t>
      </w:r>
      <w:proofErr w:type="spellEnd"/>
      <w:r w:rsidR="002B585F" w:rsidRPr="00CF242C">
        <w:rPr>
          <w:szCs w:val="30"/>
        </w:rPr>
        <w:t>,</w:t>
      </w:r>
      <w:r w:rsidRPr="00CF242C">
        <w:rPr>
          <w:szCs w:val="30"/>
        </w:rPr>
        <w:t xml:space="preserve"> «</w:t>
      </w:r>
      <w:proofErr w:type="spellStart"/>
      <w:proofErr w:type="gramStart"/>
      <w:r w:rsidR="00ED6D50" w:rsidRPr="00CF242C">
        <w:t>c</w:t>
      </w:r>
      <w:proofErr w:type="gramEnd"/>
      <w:r w:rsidRPr="00CF242C">
        <w:t>пецифика</w:t>
      </w:r>
      <w:proofErr w:type="spellEnd"/>
      <w:r w:rsidRPr="00CF242C">
        <w:t xml:space="preserve"> речевых операций, востребованных в той или иной ситуации перевода, отражается </w:t>
      </w:r>
      <w:r w:rsidR="00996D72">
        <w:t xml:space="preserve">                            </w:t>
      </w:r>
      <w:r w:rsidRPr="00CF242C">
        <w:t>на психологическом типе переводчика»</w:t>
      </w:r>
      <w:r w:rsidR="00ED6D50" w:rsidRPr="00CF242C">
        <w:t xml:space="preserve"> [</w:t>
      </w:r>
      <w:proofErr w:type="spellStart"/>
      <w:r w:rsidR="00ED6D50" w:rsidRPr="00CF242C">
        <w:t>Тарнаева</w:t>
      </w:r>
      <w:proofErr w:type="spellEnd"/>
      <w:r w:rsidR="00ED6D50" w:rsidRPr="00CF242C">
        <w:t>, 2008, 75].</w:t>
      </w:r>
      <w:r w:rsidR="00A36C19" w:rsidRPr="00CF242C">
        <w:t xml:space="preserve"> </w:t>
      </w:r>
      <w:r w:rsidR="00C459E2" w:rsidRPr="00CF242C">
        <w:t>В качестве примера</w:t>
      </w:r>
      <w:r w:rsidR="005A694B" w:rsidRPr="00CF242C">
        <w:t xml:space="preserve"> приводится утверждение, что </w:t>
      </w:r>
      <w:r w:rsidR="00A36C19" w:rsidRPr="00CF242C">
        <w:t>личность переводчиков письменных текстов отличается склонностью к интроспекции, зрительному восприятию и тяготе</w:t>
      </w:r>
      <w:r w:rsidR="005A694B" w:rsidRPr="00CF242C">
        <w:t xml:space="preserve">ет к </w:t>
      </w:r>
      <w:r w:rsidR="00A36C19" w:rsidRPr="00CF242C">
        <w:t>точным формулировкам</w:t>
      </w:r>
      <w:r w:rsidR="005A694B" w:rsidRPr="00CF242C">
        <w:t>, в то время</w:t>
      </w:r>
      <w:proofErr w:type="gramStart"/>
      <w:r w:rsidR="005A694B" w:rsidRPr="00CF242C">
        <w:t>,</w:t>
      </w:r>
      <w:proofErr w:type="gramEnd"/>
      <w:r w:rsidR="005A694B" w:rsidRPr="00CF242C">
        <w:t xml:space="preserve"> как </w:t>
      </w:r>
      <w:r w:rsidR="00A36C19" w:rsidRPr="00CF242C">
        <w:t>переводчик</w:t>
      </w:r>
      <w:r w:rsidR="005A694B" w:rsidRPr="00CF242C">
        <w:t>и</w:t>
      </w:r>
      <w:r w:rsidR="00A36C19" w:rsidRPr="00CF242C">
        <w:t xml:space="preserve"> устных текстов </w:t>
      </w:r>
      <w:r w:rsidR="005A694B" w:rsidRPr="00CF242C">
        <w:t>выделяются о</w:t>
      </w:r>
      <w:r w:rsidR="00A36C19" w:rsidRPr="00CF242C">
        <w:t>ткрыт</w:t>
      </w:r>
      <w:r w:rsidR="005A694B" w:rsidRPr="00CF242C">
        <w:t xml:space="preserve">остью и развитой интуицией, </w:t>
      </w:r>
      <w:r w:rsidR="00A36C19" w:rsidRPr="00CF242C">
        <w:t>предпоч</w:t>
      </w:r>
      <w:r w:rsidR="005A694B" w:rsidRPr="00CF242C">
        <w:t>и</w:t>
      </w:r>
      <w:r w:rsidR="00A36C19" w:rsidRPr="00CF242C">
        <w:t>т</w:t>
      </w:r>
      <w:r w:rsidR="005A694B" w:rsidRPr="00CF242C">
        <w:t xml:space="preserve">ают </w:t>
      </w:r>
      <w:r w:rsidR="00A36C19" w:rsidRPr="00CF242C">
        <w:t>слухово</w:t>
      </w:r>
      <w:r w:rsidR="005A694B" w:rsidRPr="00CF242C">
        <w:t>е</w:t>
      </w:r>
      <w:r w:rsidR="00A36C19" w:rsidRPr="00CF242C">
        <w:t xml:space="preserve"> восприяти</w:t>
      </w:r>
      <w:r w:rsidR="005A694B" w:rsidRPr="00CF242C">
        <w:t>е и чаще всего употребляют приблизительные</w:t>
      </w:r>
      <w:r w:rsidR="00A36C19" w:rsidRPr="00CF242C">
        <w:t xml:space="preserve"> формулировк</w:t>
      </w:r>
      <w:r w:rsidR="005A694B" w:rsidRPr="00CF242C">
        <w:t>и.</w:t>
      </w:r>
    </w:p>
    <w:p w:rsidR="007C7CF9" w:rsidRPr="00CF242C" w:rsidRDefault="005A694B" w:rsidP="007C7CF9">
      <w:pPr>
        <w:pStyle w:val="Dissertazione"/>
        <w:rPr>
          <w:sz w:val="30"/>
          <w:szCs w:val="30"/>
        </w:rPr>
      </w:pPr>
      <w:r w:rsidRPr="00CF242C">
        <w:rPr>
          <w:sz w:val="30"/>
          <w:szCs w:val="30"/>
        </w:rPr>
        <w:t xml:space="preserve">Однако, учитывая, что </w:t>
      </w:r>
      <w:r w:rsidR="007C7CF9" w:rsidRPr="00CF242C">
        <w:rPr>
          <w:sz w:val="30"/>
          <w:szCs w:val="30"/>
        </w:rPr>
        <w:t xml:space="preserve">уровень </w:t>
      </w:r>
      <w:r w:rsidRPr="00CF242C">
        <w:rPr>
          <w:sz w:val="30"/>
          <w:szCs w:val="30"/>
        </w:rPr>
        <w:t xml:space="preserve">владения итальянским языком при окончании вуза </w:t>
      </w:r>
      <w:r w:rsidR="007C7CF9" w:rsidRPr="00CF242C">
        <w:rPr>
          <w:sz w:val="30"/>
          <w:szCs w:val="30"/>
        </w:rPr>
        <w:t xml:space="preserve">находится между </w:t>
      </w:r>
      <w:r w:rsidR="007C7CF9" w:rsidRPr="00CF242C">
        <w:rPr>
          <w:sz w:val="30"/>
          <w:szCs w:val="30"/>
          <w:lang w:val="en-US"/>
        </w:rPr>
        <w:t>A</w:t>
      </w:r>
      <w:r w:rsidR="007C7CF9" w:rsidRPr="00CF242C">
        <w:rPr>
          <w:sz w:val="30"/>
          <w:szCs w:val="30"/>
        </w:rPr>
        <w:t xml:space="preserve">2 и </w:t>
      </w:r>
      <w:r w:rsidR="007C7CF9" w:rsidRPr="00CF242C">
        <w:rPr>
          <w:sz w:val="30"/>
          <w:szCs w:val="30"/>
          <w:lang w:val="en-US"/>
        </w:rPr>
        <w:t>B</w:t>
      </w:r>
      <w:r w:rsidR="007C7CF9" w:rsidRPr="00CF242C">
        <w:rPr>
          <w:sz w:val="30"/>
          <w:szCs w:val="30"/>
        </w:rPr>
        <w:t>1</w:t>
      </w:r>
      <w:r w:rsidRPr="00CF242C">
        <w:rPr>
          <w:sz w:val="30"/>
          <w:szCs w:val="30"/>
        </w:rPr>
        <w:t>, такие личностные отличия не играют значительн</w:t>
      </w:r>
      <w:r w:rsidR="00C86B1E" w:rsidRPr="00CF242C">
        <w:rPr>
          <w:sz w:val="30"/>
          <w:szCs w:val="30"/>
        </w:rPr>
        <w:t>ой</w:t>
      </w:r>
      <w:r w:rsidRPr="00CF242C">
        <w:rPr>
          <w:sz w:val="30"/>
          <w:szCs w:val="30"/>
        </w:rPr>
        <w:t xml:space="preserve"> рол</w:t>
      </w:r>
      <w:r w:rsidR="00C86B1E" w:rsidRPr="00CF242C">
        <w:rPr>
          <w:sz w:val="30"/>
          <w:szCs w:val="30"/>
        </w:rPr>
        <w:t>и и не принимаются во внимание при составлении тестовых заданий.</w:t>
      </w:r>
    </w:p>
    <w:p w:rsidR="0077174A" w:rsidRPr="00CF242C" w:rsidRDefault="0077174A" w:rsidP="007C7CF9">
      <w:pPr>
        <w:pStyle w:val="Dissertazione"/>
        <w:rPr>
          <w:sz w:val="30"/>
          <w:szCs w:val="30"/>
        </w:rPr>
      </w:pPr>
    </w:p>
    <w:p w:rsidR="002B0734" w:rsidRPr="00CF242C" w:rsidRDefault="005F5A53" w:rsidP="00137BD8">
      <w:pPr>
        <w:pStyle w:val="Dissertazione"/>
      </w:pPr>
      <w:r w:rsidRPr="00CF242C">
        <w:t>ОПРЕДЕЛЕНИЕ КОНСТРУКТА</w:t>
      </w:r>
      <w:r w:rsidR="007C7CF9" w:rsidRPr="00CF242C">
        <w:t xml:space="preserve"> –</w:t>
      </w:r>
      <w:r w:rsidR="0077174A" w:rsidRPr="00CF242C">
        <w:t xml:space="preserve"> В соответствии с</w:t>
      </w:r>
      <w:r w:rsidR="00052A0E" w:rsidRPr="00CF242C">
        <w:t xml:space="preserve"> </w:t>
      </w:r>
      <w:r w:rsidR="001C1883" w:rsidRPr="00CF242C">
        <w:rPr>
          <w:sz w:val="30"/>
          <w:szCs w:val="30"/>
        </w:rPr>
        <w:t>CEFR</w:t>
      </w:r>
      <w:r w:rsidR="007C7CF9" w:rsidRPr="00CF242C">
        <w:t xml:space="preserve"> конструкт теста</w:t>
      </w:r>
      <w:r w:rsidR="00052A0E" w:rsidRPr="00CF242C">
        <w:t xml:space="preserve"> состоит из лингвистическ</w:t>
      </w:r>
      <w:r w:rsidR="00DC7E48" w:rsidRPr="00CF242C">
        <w:t>ой</w:t>
      </w:r>
      <w:r w:rsidR="00052A0E" w:rsidRPr="00CF242C">
        <w:t>, социолингвистическ</w:t>
      </w:r>
      <w:r w:rsidR="00DC7E48" w:rsidRPr="00CF242C">
        <w:t>ой и прагматической</w:t>
      </w:r>
      <w:r w:rsidR="0077174A" w:rsidRPr="00CF242C">
        <w:t xml:space="preserve"> компетенции</w:t>
      </w:r>
      <w:r w:rsidR="00052A0E" w:rsidRPr="00CF242C">
        <w:t xml:space="preserve">. </w:t>
      </w:r>
    </w:p>
    <w:p w:rsidR="00806541" w:rsidRPr="00CF242C" w:rsidRDefault="005A09C1" w:rsidP="00EB32EB">
      <w:pPr>
        <w:pStyle w:val="Dissertazione"/>
      </w:pPr>
      <w:r w:rsidRPr="00CF242C">
        <w:t>В случае выпускников по специальности «Перевод и межкультурная коммуникация» необходимо рассмотреть факторы, определяющие профессиональные переводческие компетенции, то есть «совокупность знаний, способностей, навыков, позволяющая переводчику профессионально решать свои задачи» [</w:t>
      </w:r>
      <w:proofErr w:type="spellStart"/>
      <w:r w:rsidRPr="00CF242C">
        <w:t>Бутусова</w:t>
      </w:r>
      <w:proofErr w:type="spellEnd"/>
      <w:r w:rsidRPr="00CF242C">
        <w:t xml:space="preserve">, 2012: 28]. </w:t>
      </w:r>
      <w:r w:rsidR="002E1BF3" w:rsidRPr="00CF242C">
        <w:t>В общих чертах можно утвержда</w:t>
      </w:r>
      <w:r w:rsidR="00806541" w:rsidRPr="00CF242C">
        <w:t>ть, что б</w:t>
      </w:r>
      <w:r w:rsidR="004B3E10" w:rsidRPr="00CF242C">
        <w:t>оль</w:t>
      </w:r>
      <w:r w:rsidR="00806541" w:rsidRPr="00CF242C">
        <w:t>ш</w:t>
      </w:r>
      <w:r w:rsidR="004B3E10" w:rsidRPr="00CF242C">
        <w:t xml:space="preserve">инство </w:t>
      </w:r>
      <w:r w:rsidR="002B0734" w:rsidRPr="00CF242C">
        <w:t>модел</w:t>
      </w:r>
      <w:r w:rsidR="002E1BF3" w:rsidRPr="00CF242C">
        <w:t>ей</w:t>
      </w:r>
      <w:r w:rsidR="00FF0C70" w:rsidRPr="00CF242C">
        <w:t xml:space="preserve"> (</w:t>
      </w:r>
      <w:r w:rsidRPr="00CF242C">
        <w:t>Р.</w:t>
      </w:r>
      <w:r w:rsidR="00FF0C70" w:rsidRPr="00CF242C">
        <w:t xml:space="preserve">К. </w:t>
      </w:r>
      <w:proofErr w:type="spellStart"/>
      <w:r w:rsidR="00FF0C70" w:rsidRPr="00CF242C">
        <w:t>Миньяр-Белоручев</w:t>
      </w:r>
      <w:proofErr w:type="spellEnd"/>
      <w:r w:rsidR="00FF0C70" w:rsidRPr="00CF242C">
        <w:t xml:space="preserve">, </w:t>
      </w:r>
      <w:r w:rsidRPr="00CF242C">
        <w:t>В.</w:t>
      </w:r>
      <w:r w:rsidR="00FF0C70" w:rsidRPr="00CF242C">
        <w:t>Н</w:t>
      </w:r>
      <w:r w:rsidR="0053588F" w:rsidRPr="00CF242C">
        <w:t xml:space="preserve">. Комиссаров, Ж. </w:t>
      </w:r>
      <w:proofErr w:type="spellStart"/>
      <w:r w:rsidR="0053588F" w:rsidRPr="00CF242C">
        <w:t>Делиль</w:t>
      </w:r>
      <w:proofErr w:type="spellEnd"/>
      <w:r w:rsidR="00FF0C70" w:rsidRPr="00CF242C">
        <w:t>)</w:t>
      </w:r>
      <w:r w:rsidR="004B3E10" w:rsidRPr="00CF242C">
        <w:t xml:space="preserve"> </w:t>
      </w:r>
      <w:r w:rsidR="00806541" w:rsidRPr="00CF242C">
        <w:t xml:space="preserve">разделяют компетенции в двух группах. </w:t>
      </w:r>
      <w:proofErr w:type="gramStart"/>
      <w:r w:rsidR="00806541" w:rsidRPr="00CF242C">
        <w:t>С одной стороны, находятся коммуникативные компетенции (лингвистическая, социолингвистическая и прагматическая), а с другой</w:t>
      </w:r>
      <w:r w:rsidR="002E1BF3" w:rsidRPr="00CF242C">
        <w:t>,</w:t>
      </w:r>
      <w:r w:rsidR="00806541" w:rsidRPr="00CF242C">
        <w:t xml:space="preserve"> расположены профессиональные (переводческая, техническая, личностная).</w:t>
      </w:r>
      <w:proofErr w:type="gramEnd"/>
      <w:r w:rsidR="00806541" w:rsidRPr="00CF242C">
        <w:t xml:space="preserve"> </w:t>
      </w:r>
      <w:r w:rsidR="007B7A46" w:rsidRPr="00CF242C">
        <w:t xml:space="preserve">Связью между этими группами служит межкультурная </w:t>
      </w:r>
      <w:r w:rsidR="007B7A46" w:rsidRPr="00CF242C">
        <w:lastRenderedPageBreak/>
        <w:t xml:space="preserve">компетенция, то есть способность переводчика быть посредником </w:t>
      </w:r>
      <w:r w:rsidR="00996D72">
        <w:t xml:space="preserve">                   </w:t>
      </w:r>
      <w:r w:rsidR="007B7A46" w:rsidRPr="00CF242C">
        <w:t>в контексте м</w:t>
      </w:r>
      <w:r w:rsidR="00806541" w:rsidRPr="00CF242C">
        <w:t>ежкультурн</w:t>
      </w:r>
      <w:r w:rsidR="007B7A46" w:rsidRPr="00CF242C">
        <w:t>ой</w:t>
      </w:r>
      <w:r w:rsidR="00806541" w:rsidRPr="00CF242C">
        <w:t xml:space="preserve"> коммуникаци</w:t>
      </w:r>
      <w:r w:rsidR="007B7A46" w:rsidRPr="00CF242C">
        <w:t>и</w:t>
      </w:r>
      <w:r w:rsidR="00577F06" w:rsidRPr="00CF242C">
        <w:t xml:space="preserve">, </w:t>
      </w:r>
      <w:r w:rsidR="007B7A46" w:rsidRPr="00CF242C">
        <w:t>котор</w:t>
      </w:r>
      <w:r w:rsidR="00577F06" w:rsidRPr="00CF242C">
        <w:t xml:space="preserve">ую Е.M. Верещагин и В.Г. Костомаров </w:t>
      </w:r>
      <w:r w:rsidR="007B7A46" w:rsidRPr="00CF242C">
        <w:t>определили как «</w:t>
      </w:r>
      <w:r w:rsidR="00806541" w:rsidRPr="00CF242C">
        <w:rPr>
          <w:szCs w:val="21"/>
        </w:rPr>
        <w:t>адекватное взаимопонимание двух участников коммуникативного акта, принадлежащих к разным национальным</w:t>
      </w:r>
      <w:r w:rsidR="007B7A46" w:rsidRPr="00CF242C">
        <w:rPr>
          <w:szCs w:val="24"/>
        </w:rPr>
        <w:t xml:space="preserve"> </w:t>
      </w:r>
      <w:r w:rsidR="00806541" w:rsidRPr="00CF242C">
        <w:rPr>
          <w:szCs w:val="21"/>
        </w:rPr>
        <w:t>культурам</w:t>
      </w:r>
      <w:r w:rsidR="00EB32EB" w:rsidRPr="00CF242C">
        <w:rPr>
          <w:szCs w:val="21"/>
        </w:rPr>
        <w:t>»</w:t>
      </w:r>
      <w:r w:rsidR="00577F06" w:rsidRPr="00CF242C">
        <w:rPr>
          <w:szCs w:val="21"/>
        </w:rPr>
        <w:t xml:space="preserve"> [</w:t>
      </w:r>
      <w:r w:rsidR="00577F06" w:rsidRPr="00CF242C">
        <w:t>Верещагин, Костомаров, 1990: 26</w:t>
      </w:r>
      <w:r w:rsidR="00577F06" w:rsidRPr="00CF242C">
        <w:rPr>
          <w:szCs w:val="21"/>
        </w:rPr>
        <w:t>]</w:t>
      </w:r>
      <w:r w:rsidR="00806541" w:rsidRPr="00CF242C">
        <w:rPr>
          <w:szCs w:val="21"/>
        </w:rPr>
        <w:t xml:space="preserve">. </w:t>
      </w:r>
    </w:p>
    <w:p w:rsidR="0019487C" w:rsidRPr="00CF242C" w:rsidRDefault="00052A0E" w:rsidP="00137BD8">
      <w:pPr>
        <w:pStyle w:val="Dissertazione"/>
      </w:pPr>
      <w:r w:rsidRPr="00CF242C">
        <w:t>Учитывая особенности профессии</w:t>
      </w:r>
      <w:r w:rsidR="002E1BF3" w:rsidRPr="00CF242C">
        <w:t xml:space="preserve"> переводчика, были разработаны</w:t>
      </w:r>
      <w:r w:rsidRPr="00CF242C">
        <w:t xml:space="preserve"> тестовые задания с ори</w:t>
      </w:r>
      <w:r w:rsidR="00A70770" w:rsidRPr="00CF242C">
        <w:t>ентацией на выполнение</w:t>
      </w:r>
      <w:r w:rsidRPr="00CF242C">
        <w:t xml:space="preserve"> переводческой деятельности</w:t>
      </w:r>
      <w:r w:rsidR="00DC7E48" w:rsidRPr="00CF242C">
        <w:t xml:space="preserve">, </w:t>
      </w:r>
      <w:r w:rsidR="002E1BF3" w:rsidRPr="00CF242C">
        <w:t>требующие от кандидата владения</w:t>
      </w:r>
      <w:r w:rsidR="00DC7E48" w:rsidRPr="00CF242C">
        <w:t xml:space="preserve"> </w:t>
      </w:r>
      <w:r w:rsidR="00510852" w:rsidRPr="00CF242C">
        <w:t>технически</w:t>
      </w:r>
      <w:r w:rsidR="00DC7E48" w:rsidRPr="00CF242C">
        <w:t>ми приемами перевода</w:t>
      </w:r>
      <w:r w:rsidR="00510852" w:rsidRPr="00CF242C">
        <w:t>, линг</w:t>
      </w:r>
      <w:r w:rsidR="0067436D" w:rsidRPr="00CF242C">
        <w:t>в</w:t>
      </w:r>
      <w:r w:rsidR="00510852" w:rsidRPr="00CF242C">
        <w:t>окультурологич</w:t>
      </w:r>
      <w:r w:rsidR="002E1BF3" w:rsidRPr="00CF242C">
        <w:t>еской и межличностной</w:t>
      </w:r>
      <w:r w:rsidR="00510852" w:rsidRPr="00CF242C">
        <w:t xml:space="preserve"> </w:t>
      </w:r>
      <w:r w:rsidR="00DC7E48" w:rsidRPr="00CF242C">
        <w:t xml:space="preserve">компетенциями. </w:t>
      </w:r>
      <w:r w:rsidR="0019487C" w:rsidRPr="00CF242C">
        <w:t>Несмотря на то, что д</w:t>
      </w:r>
      <w:r w:rsidR="00DC7E48" w:rsidRPr="00CF242C">
        <w:t xml:space="preserve">анные компетенции не являются </w:t>
      </w:r>
      <w:r w:rsidR="0019487C" w:rsidRPr="00CF242C">
        <w:t xml:space="preserve">эксплицитным </w:t>
      </w:r>
      <w:r w:rsidR="00DC7E48" w:rsidRPr="00CF242C">
        <w:t xml:space="preserve">объектом контроля </w:t>
      </w:r>
      <w:r w:rsidR="0019487C" w:rsidRPr="00CF242C">
        <w:t xml:space="preserve">на уровнях </w:t>
      </w:r>
      <w:r w:rsidR="0019487C" w:rsidRPr="00CF242C">
        <w:rPr>
          <w:szCs w:val="30"/>
        </w:rPr>
        <w:t>A2 или B1</w:t>
      </w:r>
      <w:r w:rsidR="002E1BF3" w:rsidRPr="00CF242C">
        <w:t>, уместность их формирования</w:t>
      </w:r>
      <w:r w:rsidR="0019487C" w:rsidRPr="00CF242C">
        <w:t xml:space="preserve"> </w:t>
      </w:r>
      <w:r w:rsidR="00996D72">
        <w:t xml:space="preserve">    </w:t>
      </w:r>
      <w:r w:rsidR="0019487C" w:rsidRPr="00CF242C">
        <w:t>не подвергается сомнени</w:t>
      </w:r>
      <w:r w:rsidR="002E1BF3" w:rsidRPr="00CF242C">
        <w:t>ю</w:t>
      </w:r>
      <w:r w:rsidR="0019487C" w:rsidRPr="00CF242C">
        <w:t xml:space="preserve"> и </w:t>
      </w:r>
      <w:proofErr w:type="gramStart"/>
      <w:r w:rsidR="00DD7457" w:rsidRPr="00CF242C">
        <w:t>их</w:t>
      </w:r>
      <w:proofErr w:type="gramEnd"/>
      <w:r w:rsidR="00DD7457" w:rsidRPr="00CF242C">
        <w:t xml:space="preserve"> </w:t>
      </w:r>
      <w:r w:rsidR="0019487C" w:rsidRPr="00CF242C">
        <w:t xml:space="preserve">возможно оценить </w:t>
      </w:r>
      <w:r w:rsidR="0053588F" w:rsidRPr="00CF242C">
        <w:t>с помощью критерия</w:t>
      </w:r>
      <w:r w:rsidR="0019487C" w:rsidRPr="00CF242C">
        <w:t xml:space="preserve"> </w:t>
      </w:r>
      <w:r w:rsidR="0019487C" w:rsidRPr="00CF242C">
        <w:rPr>
          <w:i/>
        </w:rPr>
        <w:t>эффективность коммуникации</w:t>
      </w:r>
      <w:r w:rsidR="002B0734" w:rsidRPr="00CF242C">
        <w:t xml:space="preserve">. </w:t>
      </w:r>
    </w:p>
    <w:p w:rsidR="0019487C" w:rsidRPr="00CF242C" w:rsidRDefault="0019487C" w:rsidP="007C7CF9">
      <w:pPr>
        <w:pStyle w:val="Dissertazione"/>
        <w:rPr>
          <w:szCs w:val="30"/>
        </w:rPr>
      </w:pPr>
    </w:p>
    <w:p w:rsidR="007C7CF9" w:rsidRPr="00CF242C" w:rsidRDefault="00EB4271" w:rsidP="007C7CF9">
      <w:pPr>
        <w:pStyle w:val="Dissertazione"/>
      </w:pPr>
      <w:r w:rsidRPr="00CF242C">
        <w:rPr>
          <w:szCs w:val="30"/>
        </w:rPr>
        <w:t>ОБЪЕКТ ТЕСТИРОВАНИЯ</w:t>
      </w:r>
      <w:r w:rsidR="00702A92" w:rsidRPr="00CF242C">
        <w:rPr>
          <w:szCs w:val="30"/>
        </w:rPr>
        <w:t xml:space="preserve"> </w:t>
      </w:r>
      <w:r w:rsidR="0083369B" w:rsidRPr="00CF242C">
        <w:rPr>
          <w:szCs w:val="30"/>
        </w:rPr>
        <w:t>– По</w:t>
      </w:r>
      <w:r w:rsidR="007C7CF9" w:rsidRPr="00CF242C">
        <w:rPr>
          <w:szCs w:val="30"/>
        </w:rPr>
        <w:t xml:space="preserve"> окончании</w:t>
      </w:r>
      <w:r w:rsidR="0053588F" w:rsidRPr="00CF242C">
        <w:rPr>
          <w:szCs w:val="30"/>
        </w:rPr>
        <w:t xml:space="preserve"> учебного курса</w:t>
      </w:r>
      <w:r w:rsidR="00A26BB0" w:rsidRPr="00CF242C">
        <w:rPr>
          <w:szCs w:val="30"/>
        </w:rPr>
        <w:t xml:space="preserve"> уровень </w:t>
      </w:r>
      <w:r w:rsidR="007C7CF9" w:rsidRPr="00CF242C">
        <w:rPr>
          <w:szCs w:val="30"/>
        </w:rPr>
        <w:t>владе</w:t>
      </w:r>
      <w:r w:rsidR="00A26BB0" w:rsidRPr="00CF242C">
        <w:rPr>
          <w:szCs w:val="30"/>
        </w:rPr>
        <w:t xml:space="preserve">ния </w:t>
      </w:r>
      <w:r w:rsidR="007C7CF9" w:rsidRPr="00CF242C">
        <w:rPr>
          <w:szCs w:val="30"/>
        </w:rPr>
        <w:t>итальянским языком позволя</w:t>
      </w:r>
      <w:r w:rsidR="00A26BB0" w:rsidRPr="00CF242C">
        <w:rPr>
          <w:szCs w:val="30"/>
        </w:rPr>
        <w:t xml:space="preserve">ет студентам </w:t>
      </w:r>
      <w:r w:rsidR="007C7CF9" w:rsidRPr="00CF242C">
        <w:rPr>
          <w:szCs w:val="30"/>
        </w:rPr>
        <w:t xml:space="preserve">использовать </w:t>
      </w:r>
      <w:r w:rsidR="00A26BB0" w:rsidRPr="00CF242C">
        <w:rPr>
          <w:szCs w:val="30"/>
        </w:rPr>
        <w:t>его</w:t>
      </w:r>
      <w:r w:rsidR="007C7CF9" w:rsidRPr="00CF242C">
        <w:rPr>
          <w:szCs w:val="30"/>
        </w:rPr>
        <w:t xml:space="preserve"> </w:t>
      </w:r>
      <w:r w:rsidR="00996D72">
        <w:rPr>
          <w:szCs w:val="30"/>
        </w:rPr>
        <w:t xml:space="preserve">             </w:t>
      </w:r>
      <w:r w:rsidR="0083369B" w:rsidRPr="00CF242C">
        <w:t xml:space="preserve">как средство коммуникации </w:t>
      </w:r>
      <w:r w:rsidR="007C7CF9" w:rsidRPr="00CF242C">
        <w:t>в большинстве ситуаций, которые могут возникнуть во время пребы</w:t>
      </w:r>
      <w:r w:rsidR="0083369B" w:rsidRPr="00CF242C">
        <w:t>вания в стране изучаемого языка</w:t>
      </w:r>
      <w:r w:rsidR="007C7CF9" w:rsidRPr="00CF242C">
        <w:t xml:space="preserve">, и как средство общения на известные темы. Объектом тестирования </w:t>
      </w:r>
      <w:r w:rsidR="003E704F" w:rsidRPr="00CF242C">
        <w:t>явля</w:t>
      </w:r>
      <w:r w:rsidR="007C7CF9" w:rsidRPr="00CF242C">
        <w:t>ются компетенции, включен</w:t>
      </w:r>
      <w:r w:rsidR="0067436D" w:rsidRPr="00CF242C">
        <w:t>н</w:t>
      </w:r>
      <w:r w:rsidR="007C7CF9" w:rsidRPr="00CF242C">
        <w:t>ы</w:t>
      </w:r>
      <w:r w:rsidR="0067436D" w:rsidRPr="00CF242C">
        <w:t>е</w:t>
      </w:r>
      <w:r w:rsidR="007C7CF9" w:rsidRPr="00CF242C">
        <w:t xml:space="preserve"> в конструкт</w:t>
      </w:r>
      <w:r w:rsidR="003E704F" w:rsidRPr="00CF242C">
        <w:t>.</w:t>
      </w:r>
      <w:r w:rsidR="007C7CF9" w:rsidRPr="00CF242C">
        <w:t xml:space="preserve"> </w:t>
      </w:r>
    </w:p>
    <w:p w:rsidR="000201DD" w:rsidRPr="00CF242C" w:rsidRDefault="00971A27" w:rsidP="00971A27">
      <w:pPr>
        <w:pStyle w:val="Dissertazione"/>
      </w:pPr>
      <w:r w:rsidRPr="00CF242C">
        <w:rPr>
          <w:i/>
        </w:rPr>
        <w:t>Лингвистическая компетенция</w:t>
      </w:r>
      <w:r w:rsidR="00676081" w:rsidRPr="00CF242C">
        <w:t xml:space="preserve"> </w:t>
      </w:r>
      <w:r w:rsidR="00BF7CC7" w:rsidRPr="00CF242C">
        <w:t xml:space="preserve">состоит из </w:t>
      </w:r>
      <w:r w:rsidRPr="00CF242C">
        <w:t>знани</w:t>
      </w:r>
      <w:r w:rsidR="00BF7CC7" w:rsidRPr="00CF242C">
        <w:t>й</w:t>
      </w:r>
      <w:r w:rsidRPr="00CF242C">
        <w:t>, навык</w:t>
      </w:r>
      <w:r w:rsidR="00BF7CC7" w:rsidRPr="00CF242C">
        <w:t>ов</w:t>
      </w:r>
      <w:r w:rsidRPr="00CF242C">
        <w:t xml:space="preserve"> и умени</w:t>
      </w:r>
      <w:r w:rsidR="00BF7CC7" w:rsidRPr="00CF242C">
        <w:t>й</w:t>
      </w:r>
      <w:r w:rsidR="00676081" w:rsidRPr="00CF242C">
        <w:t>, касающи</w:t>
      </w:r>
      <w:r w:rsidR="00BF7CC7" w:rsidRPr="00CF242C">
        <w:t>х</w:t>
      </w:r>
      <w:r w:rsidR="00676081" w:rsidRPr="00CF242C">
        <w:t>ся грамматики, лексики, фонетики</w:t>
      </w:r>
      <w:r w:rsidRPr="00CF242C">
        <w:t xml:space="preserve">. </w:t>
      </w:r>
    </w:p>
    <w:p w:rsidR="000201DD" w:rsidRPr="00CF242C" w:rsidRDefault="000201DD" w:rsidP="00EB4271">
      <w:pPr>
        <w:pStyle w:val="Dissertazione"/>
        <w:spacing w:line="384" w:lineRule="auto"/>
        <w:rPr>
          <w:lang w:eastAsia="it-IT"/>
        </w:rPr>
      </w:pPr>
      <w:r w:rsidRPr="00CF242C">
        <w:t xml:space="preserve">Относительно </w:t>
      </w:r>
      <w:r w:rsidRPr="00CF242C">
        <w:rPr>
          <w:i/>
        </w:rPr>
        <w:t>грамматики</w:t>
      </w:r>
      <w:r w:rsidRPr="00CF242C">
        <w:t>, к</w:t>
      </w:r>
      <w:r w:rsidR="003F7CE9" w:rsidRPr="00CF242C">
        <w:t xml:space="preserve">андидат должен узнать все </w:t>
      </w:r>
      <w:r w:rsidR="00971A27" w:rsidRPr="00CF242C">
        <w:rPr>
          <w:lang w:eastAsia="it-IT"/>
        </w:rPr>
        <w:t>морфо</w:t>
      </w:r>
      <w:r w:rsidRPr="00CF242C">
        <w:rPr>
          <w:lang w:eastAsia="it-IT"/>
        </w:rPr>
        <w:t>логические формы итальянского языка</w:t>
      </w:r>
      <w:r w:rsidR="003F7CE9" w:rsidRPr="00CF242C">
        <w:rPr>
          <w:lang w:eastAsia="it-IT"/>
        </w:rPr>
        <w:t xml:space="preserve">; </w:t>
      </w:r>
      <w:r w:rsidR="00BF7CC7" w:rsidRPr="00CF242C">
        <w:rPr>
          <w:lang w:eastAsia="it-IT"/>
        </w:rPr>
        <w:t>однако</w:t>
      </w:r>
      <w:r w:rsidR="003F7CE9" w:rsidRPr="00CF242C">
        <w:rPr>
          <w:lang w:eastAsia="it-IT"/>
        </w:rPr>
        <w:t>,</w:t>
      </w:r>
      <w:r w:rsidR="00BF7CC7" w:rsidRPr="00CF242C">
        <w:rPr>
          <w:lang w:eastAsia="it-IT"/>
        </w:rPr>
        <w:t xml:space="preserve"> исключается </w:t>
      </w:r>
      <w:r w:rsidR="00996D72">
        <w:rPr>
          <w:lang w:eastAsia="it-IT"/>
        </w:rPr>
        <w:t xml:space="preserve">                    </w:t>
      </w:r>
      <w:r w:rsidR="00BF7CC7" w:rsidRPr="00CF242C">
        <w:rPr>
          <w:lang w:eastAsia="it-IT"/>
        </w:rPr>
        <w:t>из активных грамматических навыков</w:t>
      </w:r>
      <w:r w:rsidR="003F7CE9" w:rsidRPr="00CF242C">
        <w:rPr>
          <w:lang w:eastAsia="it-IT"/>
        </w:rPr>
        <w:t xml:space="preserve"> </w:t>
      </w:r>
      <w:r w:rsidR="00BF7CC7" w:rsidRPr="00CF242C">
        <w:rPr>
          <w:lang w:eastAsia="it-IT"/>
        </w:rPr>
        <w:t xml:space="preserve">большинство глагольных </w:t>
      </w:r>
      <w:r w:rsidR="003F7CE9" w:rsidRPr="00CF242C">
        <w:rPr>
          <w:lang w:eastAsia="it-IT"/>
        </w:rPr>
        <w:t>форм выражения модальности</w:t>
      </w:r>
      <w:r w:rsidR="00BF7CC7" w:rsidRPr="00CF242C">
        <w:rPr>
          <w:lang w:eastAsia="it-IT"/>
        </w:rPr>
        <w:t xml:space="preserve"> (</w:t>
      </w:r>
      <w:r w:rsidR="003F7CE9" w:rsidRPr="00CF242C">
        <w:rPr>
          <w:lang w:eastAsia="it-IT"/>
        </w:rPr>
        <w:t>условно</w:t>
      </w:r>
      <w:r w:rsidR="00BF7CC7" w:rsidRPr="00CF242C">
        <w:rPr>
          <w:lang w:eastAsia="it-IT"/>
        </w:rPr>
        <w:t>е</w:t>
      </w:r>
      <w:r w:rsidR="003F7CE9" w:rsidRPr="00CF242C">
        <w:rPr>
          <w:lang w:eastAsia="it-IT"/>
        </w:rPr>
        <w:t xml:space="preserve"> и сослагательно</w:t>
      </w:r>
      <w:r w:rsidR="00BF7CC7" w:rsidRPr="00CF242C">
        <w:rPr>
          <w:lang w:eastAsia="it-IT"/>
        </w:rPr>
        <w:t>е</w:t>
      </w:r>
      <w:r w:rsidR="003F7CE9" w:rsidRPr="00CF242C">
        <w:rPr>
          <w:lang w:eastAsia="it-IT"/>
        </w:rPr>
        <w:t xml:space="preserve"> наклонения</w:t>
      </w:r>
      <w:r w:rsidR="00BF7CC7" w:rsidRPr="00CF242C">
        <w:rPr>
          <w:lang w:eastAsia="it-IT"/>
        </w:rPr>
        <w:t>) и в</w:t>
      </w:r>
      <w:r w:rsidR="003F7CE9" w:rsidRPr="00CF242C">
        <w:rPr>
          <w:lang w:eastAsia="it-IT"/>
        </w:rPr>
        <w:t>ремена</w:t>
      </w:r>
      <w:r w:rsidR="00BF7CC7" w:rsidRPr="00CF242C">
        <w:rPr>
          <w:lang w:eastAsia="it-IT"/>
        </w:rPr>
        <w:t>, использован</w:t>
      </w:r>
      <w:r w:rsidR="0067436D" w:rsidRPr="00CF242C">
        <w:rPr>
          <w:lang w:eastAsia="it-IT"/>
        </w:rPr>
        <w:t xml:space="preserve">ные </w:t>
      </w:r>
      <w:r w:rsidR="00BF7CC7" w:rsidRPr="00CF242C">
        <w:rPr>
          <w:lang w:eastAsia="it-IT"/>
        </w:rPr>
        <w:t>в литературе (</w:t>
      </w:r>
      <w:r w:rsidR="003F7CE9" w:rsidRPr="00CF242C">
        <w:rPr>
          <w:i/>
          <w:lang w:val="en-US" w:eastAsia="it-IT"/>
        </w:rPr>
        <w:t>passato</w:t>
      </w:r>
      <w:r w:rsidR="003F7CE9" w:rsidRPr="00CF242C">
        <w:rPr>
          <w:i/>
          <w:lang w:eastAsia="it-IT"/>
        </w:rPr>
        <w:t xml:space="preserve"> </w:t>
      </w:r>
      <w:r w:rsidR="003F7CE9" w:rsidRPr="00CF242C">
        <w:rPr>
          <w:i/>
          <w:lang w:val="en-US" w:eastAsia="it-IT"/>
        </w:rPr>
        <w:t>remoto</w:t>
      </w:r>
      <w:r w:rsidR="003F7CE9" w:rsidRPr="00CF242C">
        <w:rPr>
          <w:lang w:eastAsia="it-IT"/>
        </w:rPr>
        <w:t xml:space="preserve"> и </w:t>
      </w:r>
      <w:r w:rsidR="003F7CE9" w:rsidRPr="00CF242C">
        <w:rPr>
          <w:i/>
          <w:lang w:val="en-US" w:eastAsia="it-IT"/>
        </w:rPr>
        <w:t>trapassato</w:t>
      </w:r>
      <w:r w:rsidR="003F7CE9" w:rsidRPr="00CF242C">
        <w:rPr>
          <w:i/>
          <w:lang w:eastAsia="it-IT"/>
        </w:rPr>
        <w:t xml:space="preserve"> </w:t>
      </w:r>
      <w:r w:rsidR="00833595" w:rsidRPr="00CF242C">
        <w:rPr>
          <w:i/>
          <w:lang w:val="en-US" w:eastAsia="it-IT"/>
        </w:rPr>
        <w:t>remoto</w:t>
      </w:r>
      <w:r w:rsidR="00BF7CC7" w:rsidRPr="00CF242C">
        <w:rPr>
          <w:lang w:eastAsia="it-IT"/>
        </w:rPr>
        <w:t>)</w:t>
      </w:r>
      <w:r w:rsidR="003F7CE9" w:rsidRPr="00CF242C">
        <w:rPr>
          <w:lang w:eastAsia="it-IT"/>
        </w:rPr>
        <w:t>.</w:t>
      </w:r>
      <w:r w:rsidR="00D24DC6" w:rsidRPr="00CF242C">
        <w:rPr>
          <w:lang w:eastAsia="it-IT"/>
        </w:rPr>
        <w:t xml:space="preserve"> </w:t>
      </w:r>
      <w:r w:rsidRPr="00CF242C">
        <w:rPr>
          <w:lang w:eastAsia="it-IT"/>
        </w:rPr>
        <w:t>Синтаксический компо</w:t>
      </w:r>
      <w:r w:rsidR="0083369B" w:rsidRPr="00CF242C">
        <w:rPr>
          <w:lang w:eastAsia="it-IT"/>
        </w:rPr>
        <w:t>нент грамматики ограничивается</w:t>
      </w:r>
      <w:r w:rsidR="0067436D" w:rsidRPr="00CF242C">
        <w:rPr>
          <w:lang w:eastAsia="it-IT"/>
        </w:rPr>
        <w:t xml:space="preserve"> способностью</w:t>
      </w:r>
      <w:r w:rsidRPr="00CF242C">
        <w:rPr>
          <w:lang w:eastAsia="it-IT"/>
        </w:rPr>
        <w:t xml:space="preserve"> </w:t>
      </w:r>
      <w:r w:rsidRPr="00CF242C">
        <w:lastRenderedPageBreak/>
        <w:t xml:space="preserve">пользоваться </w:t>
      </w:r>
      <w:r w:rsidRPr="00CF242C">
        <w:rPr>
          <w:lang w:eastAsia="it-IT"/>
        </w:rPr>
        <w:t>умеренным диапазоном организованных грамматических структур,</w:t>
      </w:r>
      <w:r w:rsidRPr="00CF242C">
        <w:t xml:space="preserve"> и т</w:t>
      </w:r>
      <w:r w:rsidRPr="00CF242C">
        <w:rPr>
          <w:lang w:eastAsia="it-IT"/>
        </w:rPr>
        <w:t>екстуа</w:t>
      </w:r>
      <w:r w:rsidR="0067436D" w:rsidRPr="00CF242C">
        <w:rPr>
          <w:lang w:eastAsia="it-IT"/>
        </w:rPr>
        <w:t>льными</w:t>
      </w:r>
      <w:r w:rsidRPr="00CF242C">
        <w:rPr>
          <w:lang w:eastAsia="it-IT"/>
        </w:rPr>
        <w:t xml:space="preserve"> или синтаксически</w:t>
      </w:r>
      <w:r w:rsidR="0067436D" w:rsidRPr="00CF242C">
        <w:rPr>
          <w:lang w:eastAsia="it-IT"/>
        </w:rPr>
        <w:t>ми</w:t>
      </w:r>
      <w:r w:rsidRPr="00CF242C">
        <w:rPr>
          <w:lang w:eastAsia="it-IT"/>
        </w:rPr>
        <w:t xml:space="preserve"> </w:t>
      </w:r>
      <w:r w:rsidR="0067436D" w:rsidRPr="00CF242C">
        <w:t>компонентами</w:t>
      </w:r>
      <w:r w:rsidR="0083369B" w:rsidRPr="00CF242C">
        <w:t>, то есть умением</w:t>
      </w:r>
      <w:r w:rsidRPr="00CF242C">
        <w:t xml:space="preserve"> пользоваться</w:t>
      </w:r>
      <w:r w:rsidR="0067436D" w:rsidRPr="00CF242C">
        <w:rPr>
          <w:lang w:eastAsia="it-IT"/>
        </w:rPr>
        <w:t xml:space="preserve"> умеренным</w:t>
      </w:r>
      <w:r w:rsidRPr="00CF242C">
        <w:rPr>
          <w:lang w:eastAsia="it-IT"/>
        </w:rPr>
        <w:t xml:space="preserve"> диапазон</w:t>
      </w:r>
      <w:r w:rsidR="0067436D" w:rsidRPr="00CF242C">
        <w:rPr>
          <w:lang w:eastAsia="it-IT"/>
        </w:rPr>
        <w:t>ом</w:t>
      </w:r>
      <w:r w:rsidRPr="00CF242C">
        <w:rPr>
          <w:lang w:eastAsia="it-IT"/>
        </w:rPr>
        <w:t xml:space="preserve"> когезивных и организационных средств.</w:t>
      </w:r>
    </w:p>
    <w:p w:rsidR="003F7CE9" w:rsidRPr="00CF242C" w:rsidRDefault="00D24DC6" w:rsidP="00EB4271">
      <w:pPr>
        <w:pStyle w:val="Dissertazione"/>
        <w:spacing w:line="384" w:lineRule="auto"/>
        <w:rPr>
          <w:lang w:eastAsia="it-IT"/>
        </w:rPr>
      </w:pPr>
      <w:r w:rsidRPr="00CF242C">
        <w:rPr>
          <w:i/>
          <w:lang w:eastAsia="it-IT"/>
        </w:rPr>
        <w:t>Лекси</w:t>
      </w:r>
      <w:r w:rsidR="00833595" w:rsidRPr="00CF242C">
        <w:rPr>
          <w:i/>
          <w:lang w:eastAsia="it-IT"/>
        </w:rPr>
        <w:t>ческие навыки</w:t>
      </w:r>
      <w:r w:rsidR="00833595" w:rsidRPr="00CF242C">
        <w:rPr>
          <w:lang w:eastAsia="it-IT"/>
        </w:rPr>
        <w:t xml:space="preserve"> включают знание </w:t>
      </w:r>
      <w:r w:rsidRPr="00CF242C">
        <w:rPr>
          <w:lang w:eastAsia="it-IT"/>
        </w:rPr>
        <w:t xml:space="preserve">1000 </w:t>
      </w:r>
      <w:r w:rsidR="00833595" w:rsidRPr="00CF242C">
        <w:t>лексических единиц</w:t>
      </w:r>
      <w:r w:rsidR="00833595" w:rsidRPr="00CF242C">
        <w:rPr>
          <w:lang w:eastAsia="it-IT"/>
        </w:rPr>
        <w:t xml:space="preserve"> </w:t>
      </w:r>
      <w:r w:rsidRPr="00CF242C">
        <w:rPr>
          <w:lang w:eastAsia="it-IT"/>
        </w:rPr>
        <w:t>слов</w:t>
      </w:r>
      <w:r w:rsidR="00833595" w:rsidRPr="00CF242C">
        <w:rPr>
          <w:lang w:eastAsia="it-IT"/>
        </w:rPr>
        <w:t xml:space="preserve"> на уровне </w:t>
      </w:r>
      <w:r w:rsidR="00833595" w:rsidRPr="00CF242C">
        <w:rPr>
          <w:lang w:val="en-US" w:eastAsia="it-IT"/>
        </w:rPr>
        <w:t>A</w:t>
      </w:r>
      <w:r w:rsidR="00833595" w:rsidRPr="00CF242C">
        <w:rPr>
          <w:lang w:eastAsia="it-IT"/>
        </w:rPr>
        <w:t>2</w:t>
      </w:r>
      <w:r w:rsidR="00FD407A" w:rsidRPr="00CF242C">
        <w:rPr>
          <w:lang w:eastAsia="it-IT"/>
        </w:rPr>
        <w:t xml:space="preserve"> </w:t>
      </w:r>
      <w:r w:rsidRPr="00CF242C">
        <w:rPr>
          <w:lang w:eastAsia="it-IT"/>
        </w:rPr>
        <w:t xml:space="preserve"> </w:t>
      </w:r>
      <w:r w:rsidR="00FD407A" w:rsidRPr="00CF242C">
        <w:rPr>
          <w:lang w:eastAsia="it-IT"/>
        </w:rPr>
        <w:t>и</w:t>
      </w:r>
      <w:r w:rsidRPr="00CF242C">
        <w:rPr>
          <w:lang w:eastAsia="it-IT"/>
        </w:rPr>
        <w:t xml:space="preserve"> </w:t>
      </w:r>
      <w:r w:rsidR="00833595" w:rsidRPr="00CF242C">
        <w:rPr>
          <w:lang w:eastAsia="it-IT"/>
        </w:rPr>
        <w:t xml:space="preserve">уже </w:t>
      </w:r>
      <w:r w:rsidRPr="00CF242C">
        <w:rPr>
          <w:lang w:eastAsia="it-IT"/>
        </w:rPr>
        <w:t>2000</w:t>
      </w:r>
      <w:r w:rsidR="00833595" w:rsidRPr="00CF242C">
        <w:rPr>
          <w:lang w:eastAsia="it-IT"/>
        </w:rPr>
        <w:t xml:space="preserve"> на уровне </w:t>
      </w:r>
      <w:r w:rsidR="00833595" w:rsidRPr="00CF242C">
        <w:rPr>
          <w:lang w:val="en-US" w:eastAsia="it-IT"/>
        </w:rPr>
        <w:t>B</w:t>
      </w:r>
      <w:r w:rsidR="00833595" w:rsidRPr="00CF242C">
        <w:rPr>
          <w:lang w:eastAsia="it-IT"/>
        </w:rPr>
        <w:t>1</w:t>
      </w:r>
      <w:r w:rsidR="00BF7CC7" w:rsidRPr="00CF242C">
        <w:rPr>
          <w:lang w:eastAsia="it-IT"/>
        </w:rPr>
        <w:t xml:space="preserve">, </w:t>
      </w:r>
      <w:r w:rsidR="00833595" w:rsidRPr="00CF242C">
        <w:t>относя</w:t>
      </w:r>
      <w:r w:rsidR="00BF7CC7" w:rsidRPr="00CF242C">
        <w:t>щих</w:t>
      </w:r>
      <w:r w:rsidR="00833595" w:rsidRPr="00CF242C">
        <w:t>ся к темам повседневной жизни, семьи, работы, здоровья, личных интересов, досуга и спорта, географии и метеорологического времени, проектов и экономики в целом.</w:t>
      </w:r>
      <w:r w:rsidRPr="00CF242C">
        <w:rPr>
          <w:lang w:eastAsia="it-IT"/>
        </w:rPr>
        <w:t xml:space="preserve"> </w:t>
      </w:r>
      <w:r w:rsidR="00BF7CC7" w:rsidRPr="00CF242C">
        <w:rPr>
          <w:lang w:eastAsia="it-IT"/>
        </w:rPr>
        <w:t xml:space="preserve">В отсутствии  </w:t>
      </w:r>
      <w:r w:rsidR="002A3437" w:rsidRPr="00CF242C">
        <w:rPr>
          <w:lang w:eastAsia="it-IT"/>
        </w:rPr>
        <w:t xml:space="preserve">богатого активного словарного запаса важную роль </w:t>
      </w:r>
      <w:r w:rsidR="00BA59EA" w:rsidRPr="00CF242C">
        <w:rPr>
          <w:lang w:eastAsia="it-IT"/>
        </w:rPr>
        <w:t xml:space="preserve">играет компенсаторное умение </w:t>
      </w:r>
      <w:r w:rsidR="001D67C5" w:rsidRPr="00CF242C">
        <w:rPr>
          <w:lang w:eastAsia="it-IT"/>
        </w:rPr>
        <w:t xml:space="preserve">использовать знакомые слова для </w:t>
      </w:r>
      <w:r w:rsidR="000201DD" w:rsidRPr="00CF242C">
        <w:rPr>
          <w:lang w:eastAsia="it-IT"/>
        </w:rPr>
        <w:t>замены не знакомых лексических единиц.</w:t>
      </w:r>
      <w:r w:rsidR="001D67C5" w:rsidRPr="00CF242C">
        <w:rPr>
          <w:lang w:eastAsia="it-IT"/>
        </w:rPr>
        <w:t xml:space="preserve">  </w:t>
      </w:r>
    </w:p>
    <w:p w:rsidR="00AE5533" w:rsidRPr="00CF242C" w:rsidRDefault="00AE5533" w:rsidP="00EB4271">
      <w:pPr>
        <w:pStyle w:val="Dissertazione"/>
        <w:spacing w:line="384" w:lineRule="auto"/>
        <w:rPr>
          <w:lang w:eastAsia="it-IT"/>
        </w:rPr>
      </w:pPr>
      <w:r w:rsidRPr="00CF242C">
        <w:rPr>
          <w:lang w:eastAsia="it-IT"/>
        </w:rPr>
        <w:t xml:space="preserve">Рецептивные и продуктивные </w:t>
      </w:r>
      <w:r w:rsidRPr="00CF242C">
        <w:rPr>
          <w:i/>
          <w:lang w:eastAsia="it-IT"/>
        </w:rPr>
        <w:t>ф</w:t>
      </w:r>
      <w:r w:rsidR="000201DD" w:rsidRPr="00CF242C">
        <w:rPr>
          <w:i/>
          <w:lang w:eastAsia="it-IT"/>
        </w:rPr>
        <w:t>онетические навыки</w:t>
      </w:r>
      <w:r w:rsidR="000201DD" w:rsidRPr="00CF242C">
        <w:rPr>
          <w:lang w:eastAsia="it-IT"/>
        </w:rPr>
        <w:t xml:space="preserve"> должны быть </w:t>
      </w:r>
      <w:r w:rsidR="0067436D" w:rsidRPr="00CF242C">
        <w:rPr>
          <w:lang w:eastAsia="it-IT"/>
        </w:rPr>
        <w:t>с</w:t>
      </w:r>
      <w:r w:rsidR="000201DD" w:rsidRPr="00CF242C">
        <w:rPr>
          <w:lang w:eastAsia="it-IT"/>
        </w:rPr>
        <w:t>формированы на уровне</w:t>
      </w:r>
      <w:r w:rsidR="0067436D" w:rsidRPr="00CF242C">
        <w:rPr>
          <w:lang w:eastAsia="it-IT"/>
        </w:rPr>
        <w:t>,</w:t>
      </w:r>
      <w:r w:rsidR="000201DD" w:rsidRPr="00CF242C">
        <w:rPr>
          <w:lang w:eastAsia="it-IT"/>
        </w:rPr>
        <w:t xml:space="preserve"> достаточном</w:t>
      </w:r>
      <w:r w:rsidRPr="00CF242C">
        <w:rPr>
          <w:lang w:eastAsia="it-IT"/>
        </w:rPr>
        <w:t xml:space="preserve"> для понимания</w:t>
      </w:r>
      <w:r w:rsidR="008D3CAF" w:rsidRPr="00CF242C">
        <w:rPr>
          <w:lang w:eastAsia="it-IT"/>
        </w:rPr>
        <w:t xml:space="preserve"> и говорения </w:t>
      </w:r>
      <w:r w:rsidR="00996D72">
        <w:rPr>
          <w:lang w:eastAsia="it-IT"/>
        </w:rPr>
        <w:t xml:space="preserve">                     </w:t>
      </w:r>
      <w:r w:rsidR="008D3CAF" w:rsidRPr="00CF242C">
        <w:rPr>
          <w:lang w:eastAsia="it-IT"/>
        </w:rPr>
        <w:t xml:space="preserve">на </w:t>
      </w:r>
      <w:r w:rsidRPr="00CF242C">
        <w:rPr>
          <w:lang w:eastAsia="it-IT"/>
        </w:rPr>
        <w:t xml:space="preserve"> нейтрально</w:t>
      </w:r>
      <w:r w:rsidR="008D3CAF" w:rsidRPr="00CF242C">
        <w:rPr>
          <w:lang w:eastAsia="it-IT"/>
        </w:rPr>
        <w:t>м</w:t>
      </w:r>
      <w:r w:rsidRPr="00CF242C">
        <w:rPr>
          <w:lang w:eastAsia="it-IT"/>
        </w:rPr>
        <w:t xml:space="preserve"> регистр</w:t>
      </w:r>
      <w:r w:rsidR="008D3CAF" w:rsidRPr="00CF242C">
        <w:rPr>
          <w:lang w:eastAsia="it-IT"/>
        </w:rPr>
        <w:t>е</w:t>
      </w:r>
      <w:r w:rsidRPr="00CF242C">
        <w:rPr>
          <w:lang w:eastAsia="it-IT"/>
        </w:rPr>
        <w:t xml:space="preserve">  итальянского языка. </w:t>
      </w:r>
      <w:r w:rsidR="008D3CAF" w:rsidRPr="00CF242C">
        <w:rPr>
          <w:lang w:eastAsia="it-IT"/>
        </w:rPr>
        <w:t>Не корректное произношение со стороны кандидата</w:t>
      </w:r>
      <w:r w:rsidRPr="00CF242C">
        <w:rPr>
          <w:lang w:eastAsia="it-IT"/>
        </w:rPr>
        <w:t xml:space="preserve"> не играет рол</w:t>
      </w:r>
      <w:r w:rsidR="008D3CAF" w:rsidRPr="00CF242C">
        <w:rPr>
          <w:lang w:eastAsia="it-IT"/>
        </w:rPr>
        <w:t>и</w:t>
      </w:r>
      <w:r w:rsidRPr="00CF242C">
        <w:rPr>
          <w:lang w:eastAsia="it-IT"/>
        </w:rPr>
        <w:t xml:space="preserve"> в оценке, если </w:t>
      </w:r>
      <w:r w:rsidR="008D3CAF" w:rsidRPr="00CF242C">
        <w:rPr>
          <w:lang w:eastAsia="it-IT"/>
        </w:rPr>
        <w:t xml:space="preserve">оно </w:t>
      </w:r>
      <w:r w:rsidR="00996D72">
        <w:rPr>
          <w:lang w:eastAsia="it-IT"/>
        </w:rPr>
        <w:t xml:space="preserve">            </w:t>
      </w:r>
      <w:r w:rsidRPr="00CF242C">
        <w:rPr>
          <w:lang w:eastAsia="it-IT"/>
        </w:rPr>
        <w:t xml:space="preserve">не </w:t>
      </w:r>
      <w:r w:rsidR="008D3CAF" w:rsidRPr="00CF242C">
        <w:rPr>
          <w:lang w:eastAsia="it-IT"/>
        </w:rPr>
        <w:t xml:space="preserve">является источником грамматических или лексических ошибок. </w:t>
      </w:r>
    </w:p>
    <w:p w:rsidR="00971A27" w:rsidRPr="00CF242C" w:rsidRDefault="00971A27" w:rsidP="00EB4271">
      <w:pPr>
        <w:pStyle w:val="Dissertazione"/>
        <w:spacing w:line="384" w:lineRule="auto"/>
      </w:pPr>
      <w:r w:rsidRPr="00CF242C">
        <w:rPr>
          <w:i/>
        </w:rPr>
        <w:t>Социолингвистическая компетенция</w:t>
      </w:r>
      <w:r w:rsidRPr="00CF242C">
        <w:t xml:space="preserve">, </w:t>
      </w:r>
      <w:r w:rsidR="0083369B" w:rsidRPr="00CF242C">
        <w:t xml:space="preserve"> </w:t>
      </w:r>
      <w:r w:rsidRPr="00CF242C">
        <w:t xml:space="preserve">на уровнях </w:t>
      </w:r>
      <w:r w:rsidRPr="00CF242C">
        <w:rPr>
          <w:lang w:val="en-US"/>
        </w:rPr>
        <w:t>A</w:t>
      </w:r>
      <w:r w:rsidRPr="00CF242C">
        <w:t xml:space="preserve">2 и </w:t>
      </w:r>
      <w:r w:rsidRPr="00CF242C">
        <w:rPr>
          <w:lang w:val="en-US"/>
        </w:rPr>
        <w:t>B</w:t>
      </w:r>
      <w:r w:rsidRPr="00CF242C">
        <w:t>1 состоит из умения понимать значение и употреблять н</w:t>
      </w:r>
      <w:r w:rsidRPr="00CF242C">
        <w:rPr>
          <w:lang w:eastAsia="it-IT"/>
        </w:rPr>
        <w:t>ейтральный функциональный стиль и регистр. На данных уровнях исключается по</w:t>
      </w:r>
      <w:r w:rsidR="0067436D" w:rsidRPr="00CF242C">
        <w:rPr>
          <w:lang w:eastAsia="it-IT"/>
        </w:rPr>
        <w:t>нимание и использование диалекта и профессионального стиля</w:t>
      </w:r>
      <w:r w:rsidRPr="00CF242C">
        <w:rPr>
          <w:lang w:eastAsia="it-IT"/>
        </w:rPr>
        <w:t xml:space="preserve">, если </w:t>
      </w:r>
      <w:r w:rsidR="0067436D" w:rsidRPr="00CF242C">
        <w:rPr>
          <w:lang w:eastAsia="it-IT"/>
        </w:rPr>
        <w:t xml:space="preserve">они </w:t>
      </w:r>
      <w:r w:rsidRPr="00CF242C">
        <w:rPr>
          <w:lang w:eastAsia="it-IT"/>
        </w:rPr>
        <w:t>не входили в образовательную программу специальности.</w:t>
      </w:r>
    </w:p>
    <w:p w:rsidR="0019487C" w:rsidRPr="00CF242C" w:rsidRDefault="009476DE" w:rsidP="00EB4271">
      <w:pPr>
        <w:pStyle w:val="Dissertazione"/>
        <w:spacing w:line="384" w:lineRule="auto"/>
        <w:rPr>
          <w:sz w:val="26"/>
          <w:szCs w:val="26"/>
        </w:rPr>
      </w:pPr>
      <w:r w:rsidRPr="00CF242C">
        <w:rPr>
          <w:i/>
        </w:rPr>
        <w:t>Прагматическая компетенция</w:t>
      </w:r>
      <w:r w:rsidRPr="00CF242C">
        <w:t xml:space="preserve"> в основном заключается </w:t>
      </w:r>
      <w:r w:rsidR="00996D72">
        <w:t xml:space="preserve">                                  </w:t>
      </w:r>
      <w:r w:rsidRPr="00CF242C">
        <w:t>в способности выполнять коммуникативные функции</w:t>
      </w:r>
      <w:r w:rsidR="0067436D" w:rsidRPr="00CF242C">
        <w:t xml:space="preserve">, </w:t>
      </w:r>
      <w:r w:rsidR="009D0DB9" w:rsidRPr="00CF242C">
        <w:t xml:space="preserve">такие </w:t>
      </w:r>
      <w:r w:rsidR="0019487C" w:rsidRPr="00CF242C">
        <w:t xml:space="preserve">как </w:t>
      </w:r>
      <w:r w:rsidR="00CF05F4" w:rsidRPr="00CF242C">
        <w:t>«</w:t>
      </w:r>
      <w:r w:rsidR="008931B0" w:rsidRPr="00CF242C">
        <w:t>описать, рассказыва</w:t>
      </w:r>
      <w:r w:rsidR="0019487C" w:rsidRPr="00CF242C">
        <w:t>ть, представить кого-то, давать</w:t>
      </w:r>
      <w:r w:rsidR="008931B0" w:rsidRPr="00CF242C">
        <w:t xml:space="preserve"> объяснения и сопоставить</w:t>
      </w:r>
      <w:r w:rsidR="00CF05F4" w:rsidRPr="00CF242C">
        <w:t>» [</w:t>
      </w:r>
      <w:r w:rsidR="00CF05F4" w:rsidRPr="00CF242C">
        <w:rPr>
          <w:lang w:val="it-IT"/>
        </w:rPr>
        <w:t>Accademia</w:t>
      </w:r>
      <w:r w:rsidR="00CF05F4" w:rsidRPr="00CF242C">
        <w:t xml:space="preserve"> </w:t>
      </w:r>
      <w:r w:rsidR="00CF05F4" w:rsidRPr="00CF242C">
        <w:rPr>
          <w:lang w:val="it-IT"/>
        </w:rPr>
        <w:t>Italiana</w:t>
      </w:r>
      <w:r w:rsidR="00CF05F4" w:rsidRPr="00CF242C">
        <w:t xml:space="preserve"> </w:t>
      </w:r>
      <w:r w:rsidR="00CF05F4" w:rsidRPr="00CF242C">
        <w:rPr>
          <w:lang w:val="it-IT"/>
        </w:rPr>
        <w:t>di</w:t>
      </w:r>
      <w:r w:rsidR="00CF05F4" w:rsidRPr="00CF242C">
        <w:t xml:space="preserve"> </w:t>
      </w:r>
      <w:r w:rsidR="00CF05F4" w:rsidRPr="00CF242C">
        <w:rPr>
          <w:lang w:val="it-IT"/>
        </w:rPr>
        <w:t>Lingua</w:t>
      </w:r>
      <w:r w:rsidR="00CF05F4" w:rsidRPr="00CF242C">
        <w:t>, 2010</w:t>
      </w:r>
      <w:r w:rsidR="00812AA7" w:rsidRPr="00CF242C">
        <w:t>:</w:t>
      </w:r>
      <w:r w:rsidR="00CF05F4" w:rsidRPr="00CF242C">
        <w:t xml:space="preserve"> </w:t>
      </w:r>
      <w:r w:rsidR="0019487C" w:rsidRPr="00CF242C">
        <w:t>15]</w:t>
      </w:r>
      <w:r w:rsidR="0067436D" w:rsidRPr="00CF242C">
        <w:t>.</w:t>
      </w:r>
      <w:r w:rsidR="0019487C" w:rsidRPr="00CF242C">
        <w:t xml:space="preserve"> </w:t>
      </w:r>
    </w:p>
    <w:p w:rsidR="00052A0E" w:rsidRPr="00CF242C" w:rsidRDefault="00052A0E" w:rsidP="007C7CF9">
      <w:pPr>
        <w:pStyle w:val="Dissertazione"/>
      </w:pPr>
    </w:p>
    <w:p w:rsidR="00B913F7" w:rsidRPr="00CF242C" w:rsidRDefault="00EB4271" w:rsidP="000D0F4F">
      <w:pPr>
        <w:pStyle w:val="Dissertazione"/>
        <w:spacing w:line="348" w:lineRule="auto"/>
        <w:rPr>
          <w:rStyle w:val="Dissertazione1Carattere"/>
          <w:rFonts w:eastAsiaTheme="minorHAnsi"/>
        </w:rPr>
      </w:pPr>
      <w:r w:rsidRPr="00CF242C">
        <w:lastRenderedPageBreak/>
        <w:t>РАЗРАБОТКА ТЕСТОВЫХ ЗАДАНИЙ</w:t>
      </w:r>
      <w:r w:rsidR="00B453A7" w:rsidRPr="00CF242C">
        <w:t xml:space="preserve"> </w:t>
      </w:r>
      <w:r w:rsidR="007C7CF9" w:rsidRPr="00CF242C">
        <w:t>–</w:t>
      </w:r>
      <w:r w:rsidR="00812AA7" w:rsidRPr="00CF242C">
        <w:t xml:space="preserve"> Несмотря на общее содержание </w:t>
      </w:r>
      <w:r w:rsidR="00917A90" w:rsidRPr="00CF242C">
        <w:t xml:space="preserve">темы в </w:t>
      </w:r>
      <w:r w:rsidR="00812AA7" w:rsidRPr="00CF242C">
        <w:t>объект</w:t>
      </w:r>
      <w:r w:rsidR="00917A90" w:rsidRPr="00CF242C">
        <w:t>е</w:t>
      </w:r>
      <w:r w:rsidR="00812AA7" w:rsidRPr="00CF242C">
        <w:t xml:space="preserve"> тестирования, </w:t>
      </w:r>
      <w:r w:rsidR="00917A90" w:rsidRPr="00CF242C">
        <w:t xml:space="preserve">все </w:t>
      </w:r>
      <w:r w:rsidR="00812AA7" w:rsidRPr="00CF242C">
        <w:t>задани</w:t>
      </w:r>
      <w:r w:rsidR="00917A90" w:rsidRPr="00CF242C">
        <w:t>я</w:t>
      </w:r>
      <w:r w:rsidR="00812AA7" w:rsidRPr="00CF242C">
        <w:t xml:space="preserve"> </w:t>
      </w:r>
      <w:r w:rsidR="00917A90" w:rsidRPr="00CF242C">
        <w:t xml:space="preserve">данного теста </w:t>
      </w:r>
      <w:r w:rsidR="00812AA7" w:rsidRPr="00CF242C">
        <w:t xml:space="preserve">были разработаны для того, чтобы предоставить студенту возможность </w:t>
      </w:r>
      <w:r w:rsidR="00917A90" w:rsidRPr="00CF242C">
        <w:t>пробовать свои силы с аутентичными заданиями профессии переводчика.</w:t>
      </w:r>
      <w:r w:rsidR="00F463B9" w:rsidRPr="00CF242C">
        <w:t xml:space="preserve"> Были разработаны</w:t>
      </w:r>
      <w:r w:rsidR="00B913F7" w:rsidRPr="00CF242C">
        <w:t xml:space="preserve"> три </w:t>
      </w:r>
      <w:r w:rsidR="00716954" w:rsidRPr="00CF242C">
        <w:t xml:space="preserve">вида </w:t>
      </w:r>
      <w:r w:rsidR="008510A2" w:rsidRPr="00CF242C">
        <w:t xml:space="preserve">переводческих </w:t>
      </w:r>
      <w:r w:rsidR="00B913F7" w:rsidRPr="00CF242C">
        <w:t>задания</w:t>
      </w:r>
      <w:r w:rsidR="008510A2" w:rsidRPr="00CF242C">
        <w:t xml:space="preserve"> с русского </w:t>
      </w:r>
      <w:r w:rsidR="00996D72">
        <w:t xml:space="preserve">                            </w:t>
      </w:r>
      <w:r w:rsidR="008510A2" w:rsidRPr="00CF242C">
        <w:t>на итальянский</w:t>
      </w:r>
      <w:r w:rsidR="00B913F7" w:rsidRPr="00CF242C">
        <w:t xml:space="preserve">: устный последовательный перевод, синхронный перевод, устный перевод </w:t>
      </w:r>
      <w:r w:rsidR="00B913F7" w:rsidRPr="00CF242C">
        <w:rPr>
          <w:lang w:val="en-US"/>
        </w:rPr>
        <w:t>c</w:t>
      </w:r>
      <w:r w:rsidR="00B913F7" w:rsidRPr="00CF242C">
        <w:t xml:space="preserve"> листа.</w:t>
      </w:r>
      <w:r w:rsidR="008510A2" w:rsidRPr="00CF242C">
        <w:t xml:space="preserve"> Согласно документу </w:t>
      </w:r>
      <w:r w:rsidR="008510A2" w:rsidRPr="00CF242C">
        <w:rPr>
          <w:lang w:val="en-US"/>
        </w:rPr>
        <w:t>CEFR</w:t>
      </w:r>
      <w:r w:rsidR="008510A2" w:rsidRPr="00CF242C">
        <w:t xml:space="preserve"> </w:t>
      </w:r>
      <w:r w:rsidR="00B0578D" w:rsidRPr="00CF242C">
        <w:t xml:space="preserve">цель </w:t>
      </w:r>
      <w:r w:rsidR="008510A2" w:rsidRPr="00CF242C">
        <w:rPr>
          <w:rStyle w:val="Dissertazione1Carattere"/>
          <w:rFonts w:eastAsiaTheme="minorHAnsi"/>
        </w:rPr>
        <w:t>перевод</w:t>
      </w:r>
      <w:r w:rsidR="00B0578D" w:rsidRPr="00CF242C">
        <w:rPr>
          <w:rStyle w:val="Dissertazione1Carattere"/>
          <w:rFonts w:eastAsiaTheme="minorHAnsi"/>
        </w:rPr>
        <w:t xml:space="preserve">а заключается в </w:t>
      </w:r>
      <w:r w:rsidR="008510A2" w:rsidRPr="00CF242C">
        <w:rPr>
          <w:rStyle w:val="Dissertazione1Carattere"/>
          <w:rFonts w:eastAsiaTheme="minorHAnsi"/>
        </w:rPr>
        <w:t>передач</w:t>
      </w:r>
      <w:r w:rsidR="009F5B9B" w:rsidRPr="00CF242C">
        <w:rPr>
          <w:rStyle w:val="Dissertazione1Carattere"/>
          <w:rFonts w:eastAsiaTheme="minorHAnsi"/>
        </w:rPr>
        <w:t>е</w:t>
      </w:r>
      <w:r w:rsidR="008510A2" w:rsidRPr="00CF242C">
        <w:rPr>
          <w:rStyle w:val="Dissertazione1Carattere"/>
          <w:rFonts w:eastAsiaTheme="minorHAnsi"/>
        </w:rPr>
        <w:t xml:space="preserve"> </w:t>
      </w:r>
      <w:r w:rsidR="00B0578D" w:rsidRPr="00CF242C">
        <w:rPr>
          <w:rStyle w:val="Dissertazione1Carattere"/>
          <w:rFonts w:eastAsiaTheme="minorHAnsi"/>
        </w:rPr>
        <w:t>информаци</w:t>
      </w:r>
      <w:r w:rsidR="009F5B9B" w:rsidRPr="00CF242C">
        <w:rPr>
          <w:rStyle w:val="Dissertazione1Carattere"/>
          <w:rFonts w:eastAsiaTheme="minorHAnsi"/>
        </w:rPr>
        <w:t>и</w:t>
      </w:r>
      <w:r w:rsidR="00B0578D" w:rsidRPr="00CF242C">
        <w:rPr>
          <w:rStyle w:val="Dissertazione1Carattere"/>
          <w:rFonts w:eastAsiaTheme="minorHAnsi"/>
        </w:rPr>
        <w:t xml:space="preserve"> «</w:t>
      </w:r>
      <w:r w:rsidR="008510A2" w:rsidRPr="00CF242C">
        <w:rPr>
          <w:rStyle w:val="Dissertazione1Carattere"/>
          <w:rFonts w:eastAsiaTheme="minorHAnsi"/>
        </w:rPr>
        <w:t xml:space="preserve">другому человеку, не имеющему возможности </w:t>
      </w:r>
      <w:r w:rsidR="00B0578D" w:rsidRPr="00CF242C">
        <w:rPr>
          <w:rStyle w:val="Dissertazione1Carattere"/>
          <w:rFonts w:eastAsiaTheme="minorHAnsi"/>
        </w:rPr>
        <w:t xml:space="preserve">непосредственно </w:t>
      </w:r>
      <w:r w:rsidR="008510A2" w:rsidRPr="00CF242C">
        <w:rPr>
          <w:rStyle w:val="Dissertazione1Carattere"/>
          <w:rFonts w:eastAsiaTheme="minorHAnsi"/>
        </w:rPr>
        <w:t>ознакомиться с текстом оригинала</w:t>
      </w:r>
      <w:r w:rsidR="00B0578D" w:rsidRPr="00CF242C">
        <w:rPr>
          <w:rStyle w:val="Dissertazione1Carattere"/>
          <w:rFonts w:eastAsiaTheme="minorHAnsi"/>
        </w:rPr>
        <w:t>» [</w:t>
      </w:r>
      <w:r w:rsidR="00B0578D" w:rsidRPr="00CF242C">
        <w:rPr>
          <w:rStyle w:val="Dissertazione1Carattere"/>
          <w:rFonts w:eastAsiaTheme="minorHAnsi"/>
          <w:lang w:val="en-US"/>
        </w:rPr>
        <w:t>Council</w:t>
      </w:r>
      <w:r w:rsidR="00B0578D" w:rsidRPr="00CF242C">
        <w:rPr>
          <w:rStyle w:val="Dissertazione1Carattere"/>
          <w:rFonts w:eastAsiaTheme="minorHAnsi"/>
        </w:rPr>
        <w:t xml:space="preserve"> </w:t>
      </w:r>
      <w:r w:rsidR="00B0578D" w:rsidRPr="00CF242C">
        <w:rPr>
          <w:rStyle w:val="Dissertazione1Carattere"/>
          <w:rFonts w:eastAsiaTheme="minorHAnsi"/>
          <w:lang w:val="en-US"/>
        </w:rPr>
        <w:t>of</w:t>
      </w:r>
      <w:r w:rsidR="00B0578D" w:rsidRPr="00CF242C">
        <w:rPr>
          <w:rStyle w:val="Dissertazione1Carattere"/>
          <w:rFonts w:eastAsiaTheme="minorHAnsi"/>
        </w:rPr>
        <w:t xml:space="preserve"> </w:t>
      </w:r>
      <w:r w:rsidR="00B0578D" w:rsidRPr="00CF242C">
        <w:rPr>
          <w:rStyle w:val="Dissertazione1Carattere"/>
          <w:rFonts w:eastAsiaTheme="minorHAnsi"/>
          <w:lang w:val="en-US"/>
        </w:rPr>
        <w:t>Europe</w:t>
      </w:r>
      <w:r w:rsidR="00B0578D" w:rsidRPr="00CF242C">
        <w:rPr>
          <w:rStyle w:val="Dissertazione1Carattere"/>
          <w:rFonts w:eastAsiaTheme="minorHAnsi"/>
        </w:rPr>
        <w:t>, 2001: 14]</w:t>
      </w:r>
      <w:r w:rsidR="008510A2" w:rsidRPr="00CF242C">
        <w:rPr>
          <w:rStyle w:val="Dissertazione1Carattere"/>
          <w:rFonts w:eastAsiaTheme="minorHAnsi"/>
        </w:rPr>
        <w:t>.</w:t>
      </w:r>
      <w:r w:rsidR="00B0578D" w:rsidRPr="00CF242C">
        <w:rPr>
          <w:rStyle w:val="Dissertazione1Carattere"/>
          <w:rFonts w:eastAsiaTheme="minorHAnsi"/>
        </w:rPr>
        <w:t xml:space="preserve"> Тестовые задания призваны ориентировать студентов и преподавателей на осознание роли медиативной компетенции в переводе</w:t>
      </w:r>
      <w:r w:rsidR="009F5B9B" w:rsidRPr="00CF242C">
        <w:rPr>
          <w:rStyle w:val="Dissertazione1Carattere"/>
          <w:rFonts w:eastAsiaTheme="minorHAnsi"/>
        </w:rPr>
        <w:t xml:space="preserve">, даже, </w:t>
      </w:r>
      <w:r w:rsidR="00B0578D" w:rsidRPr="00CF242C">
        <w:rPr>
          <w:rStyle w:val="Dissertazione1Carattere"/>
          <w:rFonts w:eastAsiaTheme="minorHAnsi"/>
        </w:rPr>
        <w:t>если данн</w:t>
      </w:r>
      <w:r w:rsidR="00242F05" w:rsidRPr="00CF242C">
        <w:rPr>
          <w:rStyle w:val="Dissertazione1Carattere"/>
          <w:rFonts w:eastAsiaTheme="minorHAnsi"/>
        </w:rPr>
        <w:t>ая</w:t>
      </w:r>
      <w:r w:rsidR="00B0578D" w:rsidRPr="00CF242C">
        <w:rPr>
          <w:rStyle w:val="Dissertazione1Carattere"/>
          <w:rFonts w:eastAsiaTheme="minorHAnsi"/>
        </w:rPr>
        <w:t xml:space="preserve"> речев</w:t>
      </w:r>
      <w:r w:rsidR="00242F05" w:rsidRPr="00CF242C">
        <w:rPr>
          <w:rStyle w:val="Dissertazione1Carattere"/>
          <w:rFonts w:eastAsiaTheme="minorHAnsi"/>
        </w:rPr>
        <w:t>ая</w:t>
      </w:r>
      <w:r w:rsidR="00B0578D" w:rsidRPr="00CF242C">
        <w:rPr>
          <w:rStyle w:val="Dissertazione1Carattere"/>
          <w:rFonts w:eastAsiaTheme="minorHAnsi"/>
        </w:rPr>
        <w:t xml:space="preserve"> деятельност</w:t>
      </w:r>
      <w:r w:rsidR="00242F05" w:rsidRPr="00CF242C">
        <w:rPr>
          <w:rStyle w:val="Dissertazione1Carattere"/>
          <w:rFonts w:eastAsiaTheme="minorHAnsi"/>
        </w:rPr>
        <w:t>ь</w:t>
      </w:r>
      <w:r w:rsidR="00B0578D" w:rsidRPr="00CF242C">
        <w:rPr>
          <w:rStyle w:val="Dissertazione1Carattere"/>
          <w:rFonts w:eastAsiaTheme="minorHAnsi"/>
        </w:rPr>
        <w:t xml:space="preserve"> не является объектом оценивания.</w:t>
      </w:r>
    </w:p>
    <w:p w:rsidR="007C7CF9" w:rsidRPr="00CF242C" w:rsidRDefault="007C7CF9" w:rsidP="000D0F4F">
      <w:pPr>
        <w:pStyle w:val="Dissertazione"/>
        <w:spacing w:line="348" w:lineRule="auto"/>
        <w:rPr>
          <w:b/>
          <w:color w:val="000000"/>
        </w:rPr>
      </w:pPr>
    </w:p>
    <w:p w:rsidR="00900E6C" w:rsidRPr="00CF242C" w:rsidRDefault="00EB4271" w:rsidP="000D0F4F">
      <w:pPr>
        <w:pStyle w:val="Dissertazione"/>
        <w:spacing w:line="348" w:lineRule="auto"/>
      </w:pPr>
      <w:r w:rsidRPr="00CF242C">
        <w:t xml:space="preserve">СОСТАВЛЕНИЕ ИНСТРУКЦИЙ К ТЕСТУ </w:t>
      </w:r>
      <w:r w:rsidR="00900E6C" w:rsidRPr="00CF242C">
        <w:t>–</w:t>
      </w:r>
      <w:r w:rsidR="00F463B9" w:rsidRPr="00CF242C">
        <w:t xml:space="preserve"> Они направлены</w:t>
      </w:r>
      <w:r w:rsidR="00376E97" w:rsidRPr="00CF242C">
        <w:t xml:space="preserve"> </w:t>
      </w:r>
      <w:r w:rsidR="00996D72">
        <w:t xml:space="preserve">                     </w:t>
      </w:r>
      <w:r w:rsidR="00376E97" w:rsidRPr="00CF242C">
        <w:t>на студента, так как для экзаменатора и для маркера должен проводиться отдельный инструктаж. Подготовка преподавателей к выполнению данных функций во</w:t>
      </w:r>
      <w:r w:rsidR="00F463B9" w:rsidRPr="00CF242C">
        <w:t xml:space="preserve"> </w:t>
      </w:r>
      <w:r w:rsidR="00376E97" w:rsidRPr="00CF242C">
        <w:t>время тестирования, однако, не является вопрос</w:t>
      </w:r>
      <w:r w:rsidR="00F463B9" w:rsidRPr="00CF242C">
        <w:t>ом</w:t>
      </w:r>
      <w:r w:rsidR="00376E97" w:rsidRPr="00CF242C">
        <w:t>, входящ</w:t>
      </w:r>
      <w:r w:rsidR="00F463B9" w:rsidRPr="00CF242C">
        <w:t>им</w:t>
      </w:r>
      <w:r w:rsidR="00376E97" w:rsidRPr="00CF242C">
        <w:t xml:space="preserve"> в</w:t>
      </w:r>
      <w:r w:rsidR="00F463B9" w:rsidRPr="00CF242C">
        <w:t xml:space="preserve"> задачи диссертационной работы. В</w:t>
      </w:r>
      <w:r w:rsidR="00654F32" w:rsidRPr="00CF242C">
        <w:t xml:space="preserve"> составе инструкции для кандидата присутствуют две части. Во-первых, </w:t>
      </w:r>
      <w:r w:rsidR="0010130A" w:rsidRPr="00CF242C">
        <w:rPr>
          <w:i/>
        </w:rPr>
        <w:t>общие правила тестирования</w:t>
      </w:r>
      <w:r w:rsidR="0010130A" w:rsidRPr="00CF242C">
        <w:t>, которые пишутся в начале инструкции и касаются всего теста</w:t>
      </w:r>
      <w:r w:rsidR="0062352B" w:rsidRPr="00CF242C">
        <w:t xml:space="preserve">, если </w:t>
      </w:r>
      <w:r w:rsidR="0010130A" w:rsidRPr="00CF242C">
        <w:t xml:space="preserve">в </w:t>
      </w:r>
      <w:r w:rsidR="00F463B9" w:rsidRPr="00CF242C">
        <w:t xml:space="preserve">него </w:t>
      </w:r>
      <w:r w:rsidR="0010130A" w:rsidRPr="00CF242C">
        <w:t xml:space="preserve"> включен</w:t>
      </w:r>
      <w:r w:rsidR="0062352B" w:rsidRPr="00CF242C">
        <w:t>о тестирование больше одного умения</w:t>
      </w:r>
      <w:r w:rsidR="0010130A" w:rsidRPr="00CF242C">
        <w:t xml:space="preserve">. </w:t>
      </w:r>
      <w:r w:rsidR="0062352B" w:rsidRPr="00CF242C">
        <w:t>В общих правилах описывается</w:t>
      </w:r>
      <w:r w:rsidR="0032064A" w:rsidRPr="00CF242C">
        <w:t>,</w:t>
      </w:r>
      <w:r w:rsidR="0062352B" w:rsidRPr="00CF242C">
        <w:t xml:space="preserve"> какие действия разрешены и какие запрещены во</w:t>
      </w:r>
      <w:r w:rsidR="00F463B9" w:rsidRPr="00CF242C">
        <w:t xml:space="preserve"> </w:t>
      </w:r>
      <w:r w:rsidR="0062352B" w:rsidRPr="00CF242C">
        <w:t xml:space="preserve">время выполнения теста, предоставляется общая информация о формате теста и об особенностях, </w:t>
      </w:r>
      <w:r w:rsidR="0032064A" w:rsidRPr="00CF242C">
        <w:t xml:space="preserve">влияющих </w:t>
      </w:r>
      <w:r w:rsidR="0062352B" w:rsidRPr="00CF242C">
        <w:t>на его успешное выполнение.</w:t>
      </w:r>
      <w:r w:rsidR="00071FBA" w:rsidRPr="00CF242C">
        <w:t xml:space="preserve"> Во-вторых, составляются </w:t>
      </w:r>
      <w:r w:rsidR="00071FBA" w:rsidRPr="00CF242C">
        <w:rPr>
          <w:rFonts w:eastAsia="Times New Roman"/>
          <w:i/>
          <w:lang w:eastAsia="ru-RU"/>
        </w:rPr>
        <w:t xml:space="preserve">инструкции к тесту </w:t>
      </w:r>
      <w:r w:rsidR="008510A2" w:rsidRPr="00CF242C">
        <w:rPr>
          <w:rFonts w:eastAsia="Times New Roman"/>
          <w:i/>
          <w:lang w:eastAsia="ru-RU"/>
        </w:rPr>
        <w:t>«Устный перевод</w:t>
      </w:r>
      <w:r w:rsidR="00071FBA" w:rsidRPr="00CF242C">
        <w:rPr>
          <w:i/>
        </w:rPr>
        <w:t>»,</w:t>
      </w:r>
      <w:r w:rsidR="00071FBA" w:rsidRPr="00CF242C">
        <w:t xml:space="preserve"> где описываются задания, их цели, объем стимулов к заданию, к</w:t>
      </w:r>
      <w:r w:rsidR="00071FBA" w:rsidRPr="00CF242C">
        <w:rPr>
          <w:color w:val="000000"/>
        </w:rPr>
        <w:t xml:space="preserve">оличество предъявлений стимула, время и </w:t>
      </w:r>
      <w:r w:rsidR="00071FBA" w:rsidRPr="00CF242C">
        <w:rPr>
          <w:lang w:eastAsia="ru-RU"/>
        </w:rPr>
        <w:t>форма</w:t>
      </w:r>
      <w:r w:rsidR="00071FBA" w:rsidRPr="00CF242C">
        <w:rPr>
          <w:color w:val="000000"/>
        </w:rPr>
        <w:t xml:space="preserve"> </w:t>
      </w:r>
      <w:r w:rsidR="00071FBA" w:rsidRPr="00CF242C">
        <w:t>выполнения заданий.</w:t>
      </w:r>
    </w:p>
    <w:p w:rsidR="00900E6C" w:rsidRPr="00CF242C" w:rsidRDefault="00900E6C" w:rsidP="000D0F4F">
      <w:pPr>
        <w:pStyle w:val="Dissertazione"/>
        <w:spacing w:line="348" w:lineRule="auto"/>
      </w:pPr>
    </w:p>
    <w:p w:rsidR="00FE6F45" w:rsidRPr="00CF242C" w:rsidRDefault="00EB4271" w:rsidP="000D0F4F">
      <w:pPr>
        <w:pStyle w:val="Dissertazione"/>
        <w:spacing w:line="348" w:lineRule="auto"/>
      </w:pPr>
      <w:r w:rsidRPr="00CF242C">
        <w:lastRenderedPageBreak/>
        <w:t>ВЫБОР МЕТОДИКИ ОЦЕНИВАНИЯ</w:t>
      </w:r>
      <w:r w:rsidR="004625CE" w:rsidRPr="00CF242C">
        <w:t xml:space="preserve"> </w:t>
      </w:r>
      <w:r w:rsidR="00900E6C" w:rsidRPr="00CF242C">
        <w:t>–</w:t>
      </w:r>
      <w:r w:rsidR="00EE2FB1" w:rsidRPr="00CF242C">
        <w:t xml:space="preserve"> </w:t>
      </w:r>
      <w:r w:rsidR="00A26C85" w:rsidRPr="00CF242C">
        <w:t xml:space="preserve">Существуют разные модели, предлагающие критерии для оценки качества переводческой деятельности. М. </w:t>
      </w:r>
      <w:proofErr w:type="spellStart"/>
      <w:proofErr w:type="gramStart"/>
      <w:r w:rsidR="00A26C85" w:rsidRPr="00CF242C">
        <w:t>Уи́льямс</w:t>
      </w:r>
      <w:proofErr w:type="spellEnd"/>
      <w:proofErr w:type="gramEnd"/>
      <w:r w:rsidR="00A26C85" w:rsidRPr="00CF242C">
        <w:t>, например, предлагает методику оценки, соединяющую холистический и аналитический подходы</w:t>
      </w:r>
      <w:r w:rsidR="00F463B9" w:rsidRPr="00CF242C">
        <w:t>,</w:t>
      </w:r>
      <w:r w:rsidR="00A26C85" w:rsidRPr="00CF242C">
        <w:t xml:space="preserve"> и основывающуюся на четырех дескрипторах и критериях: </w:t>
      </w:r>
      <w:r w:rsidR="00FE6F45" w:rsidRPr="00CF242C">
        <w:t xml:space="preserve">«(1) </w:t>
      </w:r>
      <w:r w:rsidR="00A26C85" w:rsidRPr="00CF242C">
        <w:t xml:space="preserve">Пригодность и передача содержания текста, </w:t>
      </w:r>
      <w:r w:rsidR="00FE6F45" w:rsidRPr="00CF242C">
        <w:t>(2) т</w:t>
      </w:r>
      <w:r w:rsidR="00A26C85" w:rsidRPr="00CF242C">
        <w:t>ерминологи</w:t>
      </w:r>
      <w:r w:rsidR="00FE6F45" w:rsidRPr="00CF242C">
        <w:t>ческий</w:t>
      </w:r>
      <w:r w:rsidR="00A26C85" w:rsidRPr="00CF242C">
        <w:t xml:space="preserve"> и стил</w:t>
      </w:r>
      <w:r w:rsidR="00FE6F45" w:rsidRPr="00CF242C">
        <w:t>истический словарный запас</w:t>
      </w:r>
      <w:r w:rsidR="00A26C85" w:rsidRPr="00CF242C">
        <w:t xml:space="preserve">, </w:t>
      </w:r>
      <w:r w:rsidR="00996D72">
        <w:t xml:space="preserve">               </w:t>
      </w:r>
      <w:r w:rsidR="00FE6F45" w:rsidRPr="00CF242C">
        <w:t>(3) у</w:t>
      </w:r>
      <w:r w:rsidR="00A26C85" w:rsidRPr="00CF242C">
        <w:t xml:space="preserve">мение использовать идиоматичный язык, </w:t>
      </w:r>
      <w:r w:rsidR="00FE6F45" w:rsidRPr="00CF242C">
        <w:t xml:space="preserve">(4) соблюдение </w:t>
      </w:r>
      <w:r w:rsidR="00A26C85" w:rsidRPr="00CF242C">
        <w:t>механизм</w:t>
      </w:r>
      <w:r w:rsidR="00FE6F45" w:rsidRPr="00CF242C">
        <w:t>ов</w:t>
      </w:r>
      <w:r w:rsidR="00A26C85" w:rsidRPr="00CF242C">
        <w:t xml:space="preserve"> целевого языка</w:t>
      </w:r>
      <w:r w:rsidR="00FE6F45" w:rsidRPr="00CF242C">
        <w:t>» [</w:t>
      </w:r>
      <w:r w:rsidR="00FE6F45" w:rsidRPr="00CF242C">
        <w:rPr>
          <w:lang w:val="en-US"/>
        </w:rPr>
        <w:t>Williams</w:t>
      </w:r>
      <w:r w:rsidR="00FE6F45" w:rsidRPr="00CF242C">
        <w:t xml:space="preserve">, 2013: 427]. </w:t>
      </w:r>
    </w:p>
    <w:p w:rsidR="00FE6F45" w:rsidRPr="00CF242C" w:rsidRDefault="00FE6F45" w:rsidP="000D0F4F">
      <w:pPr>
        <w:pStyle w:val="Dissertazione"/>
        <w:spacing w:line="348" w:lineRule="auto"/>
      </w:pPr>
      <w:r w:rsidRPr="00CF242C">
        <w:t xml:space="preserve">В случае </w:t>
      </w:r>
      <w:r w:rsidR="00765379" w:rsidRPr="00CF242C">
        <w:t xml:space="preserve">экзамена, составленного в качестве примера, </w:t>
      </w:r>
      <w:r w:rsidR="000510F6" w:rsidRPr="00CF242C">
        <w:t>исключен</w:t>
      </w:r>
      <w:r w:rsidRPr="00CF242C">
        <w:t xml:space="preserve"> критерий, касающийся </w:t>
      </w:r>
      <w:r w:rsidR="000510F6" w:rsidRPr="00CF242C">
        <w:t>идиоматичности, так как на</w:t>
      </w:r>
      <w:r w:rsidR="00F3721A" w:rsidRPr="00CF242C">
        <w:t xml:space="preserve"> уровнях А</w:t>
      </w:r>
      <w:proofErr w:type="gramStart"/>
      <w:r w:rsidR="00F3721A" w:rsidRPr="00CF242C">
        <w:t>2</w:t>
      </w:r>
      <w:proofErr w:type="gramEnd"/>
      <w:r w:rsidR="00F3721A" w:rsidRPr="00CF242C">
        <w:t xml:space="preserve"> и </w:t>
      </w:r>
      <w:r w:rsidR="00F3721A" w:rsidRPr="00CF242C">
        <w:rPr>
          <w:lang w:val="en-US"/>
        </w:rPr>
        <w:t>B</w:t>
      </w:r>
      <w:r w:rsidR="00F3721A" w:rsidRPr="00CF242C">
        <w:t xml:space="preserve">1 данная сторона языка находится еще в начальном этапе формирования. </w:t>
      </w:r>
      <w:r w:rsidRPr="00CF242C">
        <w:t>Относительно критериев, описанных в перво</w:t>
      </w:r>
      <w:r w:rsidR="00F463B9" w:rsidRPr="00CF242C">
        <w:t xml:space="preserve">й части диссертации, </w:t>
      </w:r>
      <w:r w:rsidRPr="00CF242C">
        <w:t xml:space="preserve"> также </w:t>
      </w:r>
      <w:r w:rsidR="00F463B9" w:rsidRPr="00CF242C">
        <w:t xml:space="preserve">были устранены </w:t>
      </w:r>
      <w:r w:rsidRPr="00CF242C">
        <w:t xml:space="preserve">критерии, относящиеся к использованию правильного функционального стиля и более адекватного регистра, так как </w:t>
      </w:r>
      <w:r w:rsidR="00996D72">
        <w:t xml:space="preserve">                         </w:t>
      </w:r>
      <w:r w:rsidR="000510F6" w:rsidRPr="00CF242C">
        <w:t xml:space="preserve">на </w:t>
      </w:r>
      <w:r w:rsidR="00F3721A" w:rsidRPr="00CF242C">
        <w:t xml:space="preserve">тестируемых </w:t>
      </w:r>
      <w:r w:rsidRPr="00CF242C">
        <w:t xml:space="preserve">уровнях рекомендуется употребление нейтрального функционального стиля и неформального регистра. От кандидата ожидается только умение обращаться на «ты» </w:t>
      </w:r>
      <w:r w:rsidR="00F3721A" w:rsidRPr="00CF242C">
        <w:t>(“</w:t>
      </w:r>
      <w:proofErr w:type="spellStart"/>
      <w:r w:rsidR="00F3721A" w:rsidRPr="00CF242C">
        <w:rPr>
          <w:lang w:val="en-US"/>
        </w:rPr>
        <w:t>Tu</w:t>
      </w:r>
      <w:proofErr w:type="spellEnd"/>
      <w:r w:rsidR="00F3721A" w:rsidRPr="00CF242C">
        <w:t xml:space="preserve">”) </w:t>
      </w:r>
      <w:r w:rsidRPr="00CF242C">
        <w:t xml:space="preserve">или на «Вы» </w:t>
      </w:r>
      <w:r w:rsidR="00F3721A" w:rsidRPr="00CF242C">
        <w:t>(“</w:t>
      </w:r>
      <w:r w:rsidR="00F3721A" w:rsidRPr="00CF242C">
        <w:rPr>
          <w:lang w:val="en-US"/>
        </w:rPr>
        <w:t>Lei</w:t>
      </w:r>
      <w:r w:rsidR="00F3721A" w:rsidRPr="00CF242C">
        <w:t xml:space="preserve">”) </w:t>
      </w:r>
      <w:r w:rsidR="00996D72">
        <w:t xml:space="preserve">       </w:t>
      </w:r>
      <w:r w:rsidRPr="00CF242C">
        <w:t>в зависимости о</w:t>
      </w:r>
      <w:r w:rsidR="00F3721A" w:rsidRPr="00CF242C">
        <w:t>т</w:t>
      </w:r>
      <w:r w:rsidRPr="00CF242C">
        <w:t xml:space="preserve"> речевой ситуации, и от возраста и статуса собеседника.</w:t>
      </w:r>
    </w:p>
    <w:p w:rsidR="000B527E" w:rsidRPr="00CF242C" w:rsidRDefault="00FE6F45" w:rsidP="000D0F4F">
      <w:pPr>
        <w:pStyle w:val="Dissertazione"/>
        <w:spacing w:line="348" w:lineRule="auto"/>
      </w:pPr>
      <w:r w:rsidRPr="00CF242C">
        <w:t>В итог</w:t>
      </w:r>
      <w:r w:rsidR="009F717C" w:rsidRPr="00CF242C">
        <w:t>е</w:t>
      </w:r>
      <w:r w:rsidRPr="00CF242C">
        <w:t xml:space="preserve"> от</w:t>
      </w:r>
      <w:r w:rsidR="00E1643B" w:rsidRPr="00CF242C">
        <w:t>давалось предпочтение следующим</w:t>
      </w:r>
      <w:r w:rsidR="00765379" w:rsidRPr="00CF242C">
        <w:t xml:space="preserve"> критерия</w:t>
      </w:r>
      <w:r w:rsidRPr="00CF242C">
        <w:t>м</w:t>
      </w:r>
      <w:r w:rsidR="00765379" w:rsidRPr="00CF242C">
        <w:t xml:space="preserve">: </w:t>
      </w:r>
      <w:r w:rsidRPr="00CF242C">
        <w:t xml:space="preserve">                          </w:t>
      </w:r>
      <w:r w:rsidR="00765379" w:rsidRPr="00CF242C">
        <w:t xml:space="preserve">1. </w:t>
      </w:r>
      <w:r w:rsidR="00461D6B" w:rsidRPr="00CF242C">
        <w:t>морфосинтакси</w:t>
      </w:r>
      <w:r w:rsidR="007F48C6" w:rsidRPr="00CF242C">
        <w:t>ч</w:t>
      </w:r>
      <w:r w:rsidR="00461D6B" w:rsidRPr="00CF242C">
        <w:t>еская корректность</w:t>
      </w:r>
      <w:r w:rsidR="00765379" w:rsidRPr="00CF242C">
        <w:t>, 2.</w:t>
      </w:r>
      <w:r w:rsidR="00461D6B" w:rsidRPr="00CF242C">
        <w:t xml:space="preserve"> произношение </w:t>
      </w:r>
      <w:r w:rsidR="00996D72">
        <w:t xml:space="preserve">                                      </w:t>
      </w:r>
      <w:r w:rsidR="00461D6B" w:rsidRPr="00CF242C">
        <w:t xml:space="preserve">и </w:t>
      </w:r>
      <w:r w:rsidR="00996D72">
        <w:t xml:space="preserve"> </w:t>
      </w:r>
      <w:r w:rsidR="00461D6B" w:rsidRPr="00CF242C">
        <w:t>интонация</w:t>
      </w:r>
      <w:r w:rsidR="00765379" w:rsidRPr="00CF242C">
        <w:t xml:space="preserve">, 3. </w:t>
      </w:r>
      <w:r w:rsidR="00461D6B" w:rsidRPr="00CF242C">
        <w:t>адекватность и богатство словарного запаса</w:t>
      </w:r>
      <w:r w:rsidR="00461D6B" w:rsidRPr="00CF242C">
        <w:rPr>
          <w:szCs w:val="24"/>
        </w:rPr>
        <w:t xml:space="preserve">, </w:t>
      </w:r>
      <w:r w:rsidR="00996D72">
        <w:rPr>
          <w:szCs w:val="24"/>
        </w:rPr>
        <w:t xml:space="preserve">                                 </w:t>
      </w:r>
      <w:r w:rsidR="00765379" w:rsidRPr="00CF242C">
        <w:rPr>
          <w:szCs w:val="24"/>
        </w:rPr>
        <w:t xml:space="preserve">4. </w:t>
      </w:r>
      <w:r w:rsidR="00461D6B" w:rsidRPr="00CF242C">
        <w:t xml:space="preserve">беглость, </w:t>
      </w:r>
      <w:r w:rsidR="00996D72">
        <w:t xml:space="preserve"> </w:t>
      </w:r>
      <w:r w:rsidR="00461D6B" w:rsidRPr="00CF242C">
        <w:t xml:space="preserve">5. </w:t>
      </w:r>
      <w:r w:rsidR="00996D72">
        <w:t xml:space="preserve"> </w:t>
      </w:r>
      <w:r w:rsidR="00461D6B" w:rsidRPr="00CF242C">
        <w:t xml:space="preserve">эффективность передачи. </w:t>
      </w:r>
    </w:p>
    <w:p w:rsidR="009D0DB9" w:rsidRPr="00CF242C" w:rsidRDefault="001D519A" w:rsidP="000D0F4F">
      <w:pPr>
        <w:pStyle w:val="Dissertazione"/>
        <w:spacing w:line="348" w:lineRule="auto"/>
      </w:pPr>
      <w:r w:rsidRPr="00CF242C">
        <w:t>Е</w:t>
      </w:r>
      <w:r w:rsidR="008F4C44" w:rsidRPr="00CF242C">
        <w:t xml:space="preserve">сли содержание критериев 1, 2 и 3 соответствует общепринятой практике в тестировании, является уместным уточнением содержания критериев 4 и 5, под </w:t>
      </w:r>
      <w:r w:rsidR="008F4C44" w:rsidRPr="00CF242C">
        <w:rPr>
          <w:i/>
        </w:rPr>
        <w:t>беглостью</w:t>
      </w:r>
      <w:r w:rsidR="008F4C44" w:rsidRPr="00CF242C">
        <w:t xml:space="preserve"> понимаются не только скоростные параметры речи, естественность и понятность речевого потока, но также «отсутствие излишних пауз нерешительности, длина высказываний </w:t>
      </w:r>
      <w:r w:rsidR="00996D72">
        <w:t xml:space="preserve">                 </w:t>
      </w:r>
      <w:r w:rsidR="008F4C44" w:rsidRPr="00CF242C">
        <w:t xml:space="preserve">и связность» [Павловская, Башмакова, 2003: 136]. Последний критерий, </w:t>
      </w:r>
      <w:r w:rsidR="008F4C44" w:rsidRPr="00CF242C">
        <w:rPr>
          <w:i/>
        </w:rPr>
        <w:t>эффективность передачи</w:t>
      </w:r>
      <w:r w:rsidR="008F4C44" w:rsidRPr="00CF242C">
        <w:t xml:space="preserve">, касается эквивалентности перевода. </w:t>
      </w:r>
      <w:r w:rsidRPr="00CF242C">
        <w:t>Н</w:t>
      </w:r>
      <w:r w:rsidR="008F4C44" w:rsidRPr="00CF242C">
        <w:t xml:space="preserve">аличие </w:t>
      </w:r>
      <w:r w:rsidR="008F4C44" w:rsidRPr="00CF242C">
        <w:lastRenderedPageBreak/>
        <w:t>разных теорий по данному вопросу (</w:t>
      </w:r>
      <w:r w:rsidRPr="00CF242C">
        <w:t>В</w:t>
      </w:r>
      <w:r w:rsidR="008F4C44" w:rsidRPr="00CF242C">
        <w:t>.</w:t>
      </w:r>
      <w:r w:rsidRPr="00CF242C">
        <w:t>Н</w:t>
      </w:r>
      <w:r w:rsidR="008F4C44" w:rsidRPr="00CF242C">
        <w:t xml:space="preserve">. </w:t>
      </w:r>
      <w:r w:rsidRPr="00CF242C">
        <w:t>Ком</w:t>
      </w:r>
      <w:r w:rsidR="008F4C44" w:rsidRPr="00CF242C">
        <w:t xml:space="preserve">иссарова, </w:t>
      </w:r>
      <w:r w:rsidRPr="00CF242C">
        <w:t>Я</w:t>
      </w:r>
      <w:r w:rsidR="008F4C44" w:rsidRPr="00CF242C">
        <w:t>.</w:t>
      </w:r>
      <w:r w:rsidRPr="00CF242C">
        <w:t>И</w:t>
      </w:r>
      <w:r w:rsidR="008F4C44" w:rsidRPr="00CF242C">
        <w:t xml:space="preserve">. </w:t>
      </w:r>
      <w:proofErr w:type="spellStart"/>
      <w:r w:rsidRPr="00CF242C">
        <w:t>Р</w:t>
      </w:r>
      <w:r w:rsidR="008F4C44" w:rsidRPr="00CF242C">
        <w:t>ецкера</w:t>
      </w:r>
      <w:proofErr w:type="spellEnd"/>
      <w:r w:rsidR="008F4C44" w:rsidRPr="00CF242C">
        <w:t xml:space="preserve">, </w:t>
      </w:r>
      <w:r w:rsidR="00996D72">
        <w:t xml:space="preserve">                  </w:t>
      </w:r>
      <w:r w:rsidRPr="00CF242C">
        <w:t>Р</w:t>
      </w:r>
      <w:r w:rsidR="008F4C44" w:rsidRPr="00CF242C">
        <w:t>.</w:t>
      </w:r>
      <w:r w:rsidRPr="00CF242C">
        <w:t>К</w:t>
      </w:r>
      <w:r w:rsidR="008F4C44" w:rsidRPr="00CF242C">
        <w:t xml:space="preserve">. </w:t>
      </w:r>
      <w:proofErr w:type="spellStart"/>
      <w:r w:rsidRPr="00CF242C">
        <w:t>М</w:t>
      </w:r>
      <w:r w:rsidR="008F4C44" w:rsidRPr="00CF242C">
        <w:t>иньяр-</w:t>
      </w:r>
      <w:r w:rsidRPr="00CF242C">
        <w:t>Б</w:t>
      </w:r>
      <w:r w:rsidR="008F4C44" w:rsidRPr="00CF242C">
        <w:t>елоручева</w:t>
      </w:r>
      <w:proofErr w:type="spellEnd"/>
      <w:r w:rsidR="008F4C44" w:rsidRPr="00CF242C">
        <w:t xml:space="preserve">, </w:t>
      </w:r>
      <w:r w:rsidRPr="00CF242C">
        <w:t>Л</w:t>
      </w:r>
      <w:r w:rsidR="008F4C44" w:rsidRPr="00CF242C">
        <w:t>.</w:t>
      </w:r>
      <w:r w:rsidRPr="00CF242C">
        <w:t>С</w:t>
      </w:r>
      <w:r w:rsidR="008F4C44" w:rsidRPr="00CF242C">
        <w:t xml:space="preserve">. </w:t>
      </w:r>
      <w:proofErr w:type="spellStart"/>
      <w:r w:rsidRPr="00CF242C">
        <w:t>Б</w:t>
      </w:r>
      <w:r w:rsidR="008F4C44" w:rsidRPr="00CF242C">
        <w:t>ар</w:t>
      </w:r>
      <w:r w:rsidR="008F4C44" w:rsidRPr="00CF242C">
        <w:softHyphen/>
        <w:t>хударова</w:t>
      </w:r>
      <w:proofErr w:type="spellEnd"/>
      <w:r w:rsidR="008F4C44" w:rsidRPr="00CF242C">
        <w:t xml:space="preserve">) считается правомерным. </w:t>
      </w:r>
      <w:r w:rsidRPr="00CF242C">
        <w:t>П</w:t>
      </w:r>
      <w:r w:rsidR="008F4C44" w:rsidRPr="00CF242C">
        <w:t xml:space="preserve">еревод, определенный </w:t>
      </w:r>
      <w:r w:rsidRPr="00CF242C">
        <w:t>В</w:t>
      </w:r>
      <w:r w:rsidR="008F4C44" w:rsidRPr="00CF242C">
        <w:t>.</w:t>
      </w:r>
      <w:r w:rsidRPr="00CF242C">
        <w:t>Н</w:t>
      </w:r>
      <w:r w:rsidR="008F4C44" w:rsidRPr="00CF242C">
        <w:t>.</w:t>
      </w:r>
      <w:r w:rsidRPr="00CF242C">
        <w:t xml:space="preserve"> </w:t>
      </w:r>
      <w:proofErr w:type="spellStart"/>
      <w:r w:rsidRPr="00CF242C">
        <w:t>К</w:t>
      </w:r>
      <w:r w:rsidR="008F4C44" w:rsidRPr="00CF242C">
        <w:t>омиссаровым</w:t>
      </w:r>
      <w:proofErr w:type="spellEnd"/>
      <w:r w:rsidR="008F4C44" w:rsidRPr="00CF242C">
        <w:t xml:space="preserve">, есть «средство обеспечить возможность общения (коммуникации) между людьми, говорящими </w:t>
      </w:r>
      <w:r w:rsidR="00996D72">
        <w:t xml:space="preserve">             </w:t>
      </w:r>
      <w:r w:rsidR="008F4C44" w:rsidRPr="00CF242C">
        <w:t>на разных язы</w:t>
      </w:r>
      <w:r w:rsidR="008F4C44" w:rsidRPr="00CF242C">
        <w:softHyphen/>
        <w:t>ках» [</w:t>
      </w:r>
      <w:r w:rsidRPr="00CF242C">
        <w:t>К</w:t>
      </w:r>
      <w:r w:rsidR="008F4C44" w:rsidRPr="00CF242C">
        <w:t>омиссаров, 1990: 37]</w:t>
      </w:r>
      <w:r w:rsidRPr="00CF242C">
        <w:t>. К</w:t>
      </w:r>
      <w:r w:rsidR="008F4C44" w:rsidRPr="00CF242C">
        <w:t xml:space="preserve">ачество перевода зависит </w:t>
      </w:r>
      <w:r w:rsidR="00996D72">
        <w:t xml:space="preserve">              </w:t>
      </w:r>
      <w:r w:rsidR="008F4C44" w:rsidRPr="00CF242C">
        <w:t xml:space="preserve">от умения переводчика создать и передать тот реально существующий </w:t>
      </w:r>
      <w:r w:rsidR="008F4C44" w:rsidRPr="00CF242C">
        <w:rPr>
          <w:color w:val="000000"/>
          <w:spacing w:val="-4"/>
        </w:rPr>
        <w:t xml:space="preserve"> единый текст, со</w:t>
      </w:r>
      <w:r w:rsidRPr="00CF242C">
        <w:rPr>
          <w:color w:val="000000"/>
          <w:spacing w:val="-4"/>
        </w:rPr>
        <w:t>держание которого является общим смысловым</w:t>
      </w:r>
      <w:r w:rsidR="008F4C44" w:rsidRPr="00CF242C">
        <w:rPr>
          <w:color w:val="000000"/>
          <w:spacing w:val="-4"/>
        </w:rPr>
        <w:t xml:space="preserve"> звено</w:t>
      </w:r>
      <w:r w:rsidRPr="00CF242C">
        <w:rPr>
          <w:color w:val="000000"/>
          <w:spacing w:val="-4"/>
        </w:rPr>
        <w:t>м, позволяющим</w:t>
      </w:r>
      <w:r w:rsidR="008F4C44" w:rsidRPr="00CF242C">
        <w:rPr>
          <w:color w:val="000000"/>
          <w:spacing w:val="-4"/>
        </w:rPr>
        <w:t xml:space="preserve"> осуществлять общение между </w:t>
      </w:r>
      <w:proofErr w:type="spellStart"/>
      <w:r w:rsidR="008F4C44" w:rsidRPr="00CF242C">
        <w:rPr>
          <w:color w:val="000000"/>
        </w:rPr>
        <w:t>комму</w:t>
      </w:r>
      <w:r w:rsidRPr="00CF242C">
        <w:rPr>
          <w:color w:val="000000"/>
        </w:rPr>
        <w:t>никантами</w:t>
      </w:r>
      <w:proofErr w:type="spellEnd"/>
      <w:r w:rsidRPr="00CF242C">
        <w:rPr>
          <w:color w:val="000000"/>
        </w:rPr>
        <w:t>, говорящими на разных</w:t>
      </w:r>
      <w:r w:rsidR="008F4C44" w:rsidRPr="00CF242C">
        <w:rPr>
          <w:color w:val="000000"/>
        </w:rPr>
        <w:t xml:space="preserve"> языка</w:t>
      </w:r>
      <w:r w:rsidRPr="00CF242C">
        <w:rPr>
          <w:color w:val="000000"/>
        </w:rPr>
        <w:t>х</w:t>
      </w:r>
      <w:r w:rsidR="008F4C44" w:rsidRPr="00CF242C">
        <w:rPr>
          <w:color w:val="000000"/>
          <w:spacing w:val="-4"/>
        </w:rPr>
        <w:t>.</w:t>
      </w:r>
      <w:r w:rsidRPr="00CF242C">
        <w:rPr>
          <w:color w:val="000000"/>
          <w:spacing w:val="-4"/>
        </w:rPr>
        <w:t xml:space="preserve"> </w:t>
      </w:r>
      <w:r w:rsidR="00D54C26" w:rsidRPr="00CF242C">
        <w:rPr>
          <w:color w:val="000000"/>
          <w:spacing w:val="-4"/>
        </w:rPr>
        <w:t>Главным образом</w:t>
      </w:r>
      <w:r w:rsidR="009D0DB9" w:rsidRPr="00CF242C">
        <w:rPr>
          <w:color w:val="000000"/>
          <w:spacing w:val="-4"/>
        </w:rPr>
        <w:t>, в своем конкретном воплощении</w:t>
      </w:r>
      <w:r w:rsidR="00D54C26" w:rsidRPr="00CF242C">
        <w:rPr>
          <w:color w:val="000000"/>
          <w:spacing w:val="-4"/>
        </w:rPr>
        <w:t xml:space="preserve">  критерий </w:t>
      </w:r>
      <w:r w:rsidR="00D54C26" w:rsidRPr="00CF242C">
        <w:rPr>
          <w:i/>
        </w:rPr>
        <w:t>эффективности передачи</w:t>
      </w:r>
      <w:r w:rsidR="00D54C26" w:rsidRPr="00CF242C">
        <w:t xml:space="preserve"> позволяет выражат</w:t>
      </w:r>
      <w:r w:rsidR="009D0DB9" w:rsidRPr="00CF242C">
        <w:t>ь</w:t>
      </w:r>
      <w:r w:rsidR="00D54C26" w:rsidRPr="00CF242C">
        <w:t xml:space="preserve"> комплексную оценку о переводческой деятельности кандидата</w:t>
      </w:r>
      <w:r w:rsidR="009D0DB9" w:rsidRPr="00CF242C">
        <w:t xml:space="preserve">. </w:t>
      </w:r>
      <w:r w:rsidR="00D54C26" w:rsidRPr="00CF242C">
        <w:t xml:space="preserve">Данный критерий отличается от предыдущих тем, что он является холистическим. </w:t>
      </w:r>
    </w:p>
    <w:p w:rsidR="008F4C44" w:rsidRPr="00CF242C" w:rsidRDefault="00D54C26" w:rsidP="000D0F4F">
      <w:pPr>
        <w:pStyle w:val="Dissertazione"/>
        <w:spacing w:line="348" w:lineRule="auto"/>
      </w:pPr>
      <w:r w:rsidRPr="00CF242C">
        <w:t>В итоге, можно утверждать, что в предложенном тесте методика оценки основываетс</w:t>
      </w:r>
      <w:r w:rsidR="00E1643B" w:rsidRPr="00CF242C">
        <w:t>я на трех</w:t>
      </w:r>
      <w:r w:rsidR="009D0DB9" w:rsidRPr="00CF242C">
        <w:t xml:space="preserve"> аналитических критерия</w:t>
      </w:r>
      <w:r w:rsidR="00E1643B" w:rsidRPr="00CF242C">
        <w:t>х</w:t>
      </w:r>
      <w:r w:rsidRPr="00CF242C">
        <w:t xml:space="preserve"> (1,2,3) и на одном </w:t>
      </w:r>
      <w:proofErr w:type="spellStart"/>
      <w:r w:rsidRPr="00CF242C">
        <w:t>холистическом</w:t>
      </w:r>
      <w:proofErr w:type="spellEnd"/>
      <w:r w:rsidRPr="00CF242C">
        <w:t xml:space="preserve"> (5); в то время как четвертый критерий, беглость, является одновременно холистическим и аналитическим.</w:t>
      </w:r>
    </w:p>
    <w:p w:rsidR="00996D72" w:rsidRPr="00CF242C" w:rsidRDefault="00996D72" w:rsidP="00996D72">
      <w:pPr>
        <w:pStyle w:val="Dissertazione"/>
        <w:tabs>
          <w:tab w:val="left" w:pos="5103"/>
        </w:tabs>
      </w:pPr>
      <w:r w:rsidRPr="00CF242C">
        <w:t xml:space="preserve">Для каждого критерия присуждаются 0 или ½ </w:t>
      </w:r>
      <w:proofErr w:type="gramStart"/>
      <w:r w:rsidRPr="00CF242C">
        <w:t>или</w:t>
      </w:r>
      <w:proofErr w:type="gramEnd"/>
      <w:r w:rsidRPr="00CF242C">
        <w:t xml:space="preserve"> 1 балл. Исключением являются критерии </w:t>
      </w:r>
      <w:r w:rsidRPr="00CF242C">
        <w:rPr>
          <w:i/>
        </w:rPr>
        <w:t>эффективности передачи</w:t>
      </w:r>
      <w:r w:rsidRPr="00CF242C">
        <w:t xml:space="preserve"> (для которого присуждаются от 0 до 2 балла с интервалами ½ балла) и (для которого присуждается не балл, но минус, ноль или плюс). Двойной вес, присвоенный первому из данных критериев, объясняется значимостью умения передачи эквивалентного перевода и качественного выполнения лингвокультурной медиации. С другой стороны, в связи со сходством фонетических структур итальянского и русского языков, владение произносительными и интонационными навыками не является сложной задачей для русскоговорящих студентов. Из этого следует, что хорошее произношение награждается добавлением плюса (значения ⅓ балла), а плохое наказывается  минусом (значения ⅓ балла). Данный критерий включается в экзамен для того, чтобы студенты обращали внимание на </w:t>
      </w:r>
      <w:r w:rsidRPr="00CF242C">
        <w:lastRenderedPageBreak/>
        <w:t xml:space="preserve">значение корректного произношения в понятности своей речи на итальянском языке.  </w:t>
      </w:r>
    </w:p>
    <w:p w:rsidR="00FD407A" w:rsidRPr="00CF242C" w:rsidRDefault="00FD407A" w:rsidP="0018612E">
      <w:pPr>
        <w:pStyle w:val="Dissertazione"/>
      </w:pPr>
    </w:p>
    <w:p w:rsidR="00D54C26" w:rsidRPr="00CF242C" w:rsidRDefault="00FD407A" w:rsidP="00CF6812">
      <w:pPr>
        <w:pStyle w:val="Dissertazione"/>
        <w:spacing w:after="240" w:line="276" w:lineRule="auto"/>
        <w:ind w:firstLine="0"/>
      </w:pPr>
      <w:r w:rsidRPr="00CF242C">
        <w:t>Таблица 8. Таблица для оценки кандидата</w:t>
      </w:r>
    </w:p>
    <w:tbl>
      <w:tblPr>
        <w:tblStyle w:val="a3"/>
        <w:tblW w:w="9072" w:type="dxa"/>
        <w:tblInd w:w="108" w:type="dxa"/>
        <w:tblLook w:val="04A0"/>
      </w:tblPr>
      <w:tblGrid>
        <w:gridCol w:w="3252"/>
        <w:gridCol w:w="1401"/>
        <w:gridCol w:w="1400"/>
        <w:gridCol w:w="1401"/>
        <w:gridCol w:w="1618"/>
      </w:tblGrid>
      <w:tr w:rsidR="00EB4271" w:rsidRPr="00CF242C" w:rsidTr="00A70770">
        <w:trPr>
          <w:trHeight w:val="888"/>
        </w:trPr>
        <w:tc>
          <w:tcPr>
            <w:tcW w:w="3261" w:type="dxa"/>
          </w:tcPr>
          <w:p w:rsidR="00EB4271" w:rsidRPr="00CF242C" w:rsidRDefault="00EB4271" w:rsidP="00C768BD">
            <w:pPr>
              <w:pStyle w:val="Dissertazione1"/>
            </w:pPr>
          </w:p>
        </w:tc>
        <w:tc>
          <w:tcPr>
            <w:tcW w:w="1418" w:type="dxa"/>
            <w:vAlign w:val="center"/>
          </w:tcPr>
          <w:p w:rsidR="00EB4271" w:rsidRPr="00CF242C" w:rsidRDefault="00EB4271" w:rsidP="00CF6812">
            <w:pPr>
              <w:pStyle w:val="Dissertazione1"/>
              <w:spacing w:line="276" w:lineRule="auto"/>
              <w:jc w:val="center"/>
              <w:rPr>
                <w:b/>
              </w:rPr>
            </w:pPr>
            <w:r w:rsidRPr="00CF242C">
              <w:rPr>
                <w:b/>
              </w:rPr>
              <w:t>Задание 1</w:t>
            </w:r>
          </w:p>
        </w:tc>
        <w:tc>
          <w:tcPr>
            <w:tcW w:w="1417" w:type="dxa"/>
            <w:vAlign w:val="center"/>
          </w:tcPr>
          <w:p w:rsidR="00EB4271" w:rsidRPr="00CF242C" w:rsidRDefault="00EB4271" w:rsidP="00CF6812">
            <w:pPr>
              <w:pStyle w:val="Dissertazione1"/>
              <w:spacing w:line="276" w:lineRule="auto"/>
              <w:jc w:val="center"/>
              <w:rPr>
                <w:b/>
              </w:rPr>
            </w:pPr>
            <w:r w:rsidRPr="00CF242C">
              <w:rPr>
                <w:b/>
              </w:rPr>
              <w:t>Задание 2</w:t>
            </w:r>
          </w:p>
        </w:tc>
        <w:tc>
          <w:tcPr>
            <w:tcW w:w="1418" w:type="dxa"/>
            <w:vAlign w:val="center"/>
          </w:tcPr>
          <w:p w:rsidR="00EB4271" w:rsidRPr="00CF242C" w:rsidRDefault="00EB4271" w:rsidP="00CF6812">
            <w:pPr>
              <w:pStyle w:val="Dissertazione1"/>
              <w:spacing w:line="276" w:lineRule="auto"/>
              <w:jc w:val="center"/>
              <w:rPr>
                <w:b/>
              </w:rPr>
            </w:pPr>
            <w:r w:rsidRPr="00CF242C">
              <w:rPr>
                <w:b/>
              </w:rPr>
              <w:t>Задание 3</w:t>
            </w:r>
          </w:p>
        </w:tc>
        <w:tc>
          <w:tcPr>
            <w:tcW w:w="1558" w:type="dxa"/>
            <w:vAlign w:val="center"/>
          </w:tcPr>
          <w:p w:rsidR="00EB4271" w:rsidRPr="00CF242C" w:rsidRDefault="00A70770" w:rsidP="00A70770">
            <w:pPr>
              <w:pStyle w:val="Dissertazione1"/>
              <w:spacing w:line="276" w:lineRule="auto"/>
              <w:jc w:val="center"/>
            </w:pPr>
            <w:r w:rsidRPr="00CF242C">
              <w:t>И</w:t>
            </w:r>
            <w:r w:rsidR="00CF6812" w:rsidRPr="00CF242C">
              <w:t>тог</w:t>
            </w:r>
            <w:r w:rsidRPr="00CF242C">
              <w:t>и (по критериям)</w:t>
            </w:r>
          </w:p>
        </w:tc>
      </w:tr>
      <w:tr w:rsidR="00EB4271" w:rsidRPr="00CF242C" w:rsidTr="00A70770">
        <w:trPr>
          <w:trHeight w:val="830"/>
        </w:trPr>
        <w:tc>
          <w:tcPr>
            <w:tcW w:w="3261" w:type="dxa"/>
            <w:vAlign w:val="center"/>
          </w:tcPr>
          <w:p w:rsidR="00EB4271" w:rsidRPr="00CF242C" w:rsidRDefault="00EB4271" w:rsidP="0079745B">
            <w:pPr>
              <w:pStyle w:val="Dissertazione1"/>
              <w:spacing w:line="276" w:lineRule="auto"/>
              <w:jc w:val="left"/>
              <w:rPr>
                <w:b/>
              </w:rPr>
            </w:pPr>
            <w:r w:rsidRPr="00CF242C">
              <w:rPr>
                <w:b/>
              </w:rPr>
              <w:t xml:space="preserve">Морфосинтаксическая корректность </w:t>
            </w:r>
          </w:p>
        </w:tc>
        <w:tc>
          <w:tcPr>
            <w:tcW w:w="1418" w:type="dxa"/>
            <w:vAlign w:val="center"/>
          </w:tcPr>
          <w:p w:rsidR="00EB4271" w:rsidRPr="00CF242C" w:rsidRDefault="00CF6812" w:rsidP="00A70770">
            <w:pPr>
              <w:pStyle w:val="Dissertazione1"/>
              <w:jc w:val="center"/>
            </w:pPr>
            <w:r w:rsidRPr="00CF242C">
              <w:t>0</w:t>
            </w:r>
            <w:r w:rsidR="00A70770" w:rsidRPr="00CF242C">
              <w:t>-½-</w:t>
            </w:r>
            <w:r w:rsidRPr="00CF242C">
              <w:t>1</w:t>
            </w:r>
          </w:p>
        </w:tc>
        <w:tc>
          <w:tcPr>
            <w:tcW w:w="1417" w:type="dxa"/>
            <w:vAlign w:val="center"/>
          </w:tcPr>
          <w:p w:rsidR="00EB4271" w:rsidRPr="00CF242C" w:rsidRDefault="00A70770" w:rsidP="00CF6812">
            <w:pPr>
              <w:pStyle w:val="Dissertazione1"/>
              <w:jc w:val="center"/>
            </w:pPr>
            <w:r w:rsidRPr="00CF242C">
              <w:t>0-½-1</w:t>
            </w:r>
          </w:p>
        </w:tc>
        <w:tc>
          <w:tcPr>
            <w:tcW w:w="1418" w:type="dxa"/>
            <w:vAlign w:val="center"/>
          </w:tcPr>
          <w:p w:rsidR="00EB4271" w:rsidRPr="00CF242C" w:rsidRDefault="00A70770" w:rsidP="00CF6812">
            <w:pPr>
              <w:pStyle w:val="Dissertazione1"/>
              <w:jc w:val="center"/>
            </w:pPr>
            <w:r w:rsidRPr="00CF242C">
              <w:t>0-½-1</w:t>
            </w:r>
          </w:p>
        </w:tc>
        <w:tc>
          <w:tcPr>
            <w:tcW w:w="1558" w:type="dxa"/>
            <w:vAlign w:val="center"/>
          </w:tcPr>
          <w:p w:rsidR="00EB4271" w:rsidRPr="00CF242C" w:rsidRDefault="00A70770" w:rsidP="00CF6812">
            <w:pPr>
              <w:pStyle w:val="Dissertazione1"/>
              <w:jc w:val="center"/>
            </w:pPr>
            <w:r w:rsidRPr="00CF242C">
              <w:t>3</w:t>
            </w:r>
          </w:p>
        </w:tc>
      </w:tr>
      <w:tr w:rsidR="00A70770" w:rsidRPr="00CF242C" w:rsidTr="00A70770">
        <w:trPr>
          <w:trHeight w:val="854"/>
        </w:trPr>
        <w:tc>
          <w:tcPr>
            <w:tcW w:w="3261" w:type="dxa"/>
            <w:vAlign w:val="center"/>
          </w:tcPr>
          <w:p w:rsidR="00A70770" w:rsidRPr="00CF242C" w:rsidRDefault="00A70770" w:rsidP="0079745B">
            <w:pPr>
              <w:pStyle w:val="Dissertazione1"/>
              <w:spacing w:line="276" w:lineRule="auto"/>
              <w:jc w:val="left"/>
              <w:rPr>
                <w:b/>
              </w:rPr>
            </w:pPr>
            <w:r w:rsidRPr="00CF242C">
              <w:rPr>
                <w:b/>
              </w:rPr>
              <w:t>Адекватность и богатство словарного запаса</w:t>
            </w:r>
          </w:p>
        </w:tc>
        <w:tc>
          <w:tcPr>
            <w:tcW w:w="1418" w:type="dxa"/>
            <w:vAlign w:val="center"/>
          </w:tcPr>
          <w:p w:rsidR="00A70770" w:rsidRPr="00CF242C" w:rsidRDefault="00A70770" w:rsidP="008E056B">
            <w:pPr>
              <w:pStyle w:val="Dissertazione1"/>
              <w:jc w:val="center"/>
            </w:pPr>
            <w:r w:rsidRPr="00CF242C">
              <w:t>0-½-1</w:t>
            </w:r>
          </w:p>
        </w:tc>
        <w:tc>
          <w:tcPr>
            <w:tcW w:w="1417" w:type="dxa"/>
            <w:vAlign w:val="center"/>
          </w:tcPr>
          <w:p w:rsidR="00A70770" w:rsidRPr="00CF242C" w:rsidRDefault="00A70770" w:rsidP="008E056B">
            <w:pPr>
              <w:pStyle w:val="Dissertazione1"/>
              <w:jc w:val="center"/>
            </w:pPr>
            <w:r w:rsidRPr="00CF242C">
              <w:t>0-½-1</w:t>
            </w:r>
          </w:p>
        </w:tc>
        <w:tc>
          <w:tcPr>
            <w:tcW w:w="1418" w:type="dxa"/>
            <w:vAlign w:val="center"/>
          </w:tcPr>
          <w:p w:rsidR="00A70770" w:rsidRPr="00CF242C" w:rsidRDefault="00A70770" w:rsidP="008E056B">
            <w:pPr>
              <w:pStyle w:val="Dissertazione1"/>
              <w:jc w:val="center"/>
            </w:pPr>
            <w:r w:rsidRPr="00CF242C">
              <w:t>0-½-1</w:t>
            </w:r>
          </w:p>
        </w:tc>
        <w:tc>
          <w:tcPr>
            <w:tcW w:w="1558" w:type="dxa"/>
            <w:vAlign w:val="center"/>
          </w:tcPr>
          <w:p w:rsidR="00A70770" w:rsidRPr="00CF242C" w:rsidRDefault="00A70770" w:rsidP="008E056B">
            <w:pPr>
              <w:pStyle w:val="Dissertazione1"/>
              <w:jc w:val="center"/>
            </w:pPr>
            <w:r w:rsidRPr="00CF242C">
              <w:t>3</w:t>
            </w:r>
          </w:p>
        </w:tc>
      </w:tr>
      <w:tr w:rsidR="00A70770" w:rsidRPr="00CF242C" w:rsidTr="00A70770">
        <w:trPr>
          <w:trHeight w:val="747"/>
        </w:trPr>
        <w:tc>
          <w:tcPr>
            <w:tcW w:w="3261" w:type="dxa"/>
            <w:vAlign w:val="center"/>
          </w:tcPr>
          <w:p w:rsidR="00A70770" w:rsidRPr="00CF242C" w:rsidRDefault="00A70770" w:rsidP="0079745B">
            <w:pPr>
              <w:pStyle w:val="Dissertazione1"/>
              <w:spacing w:line="276" w:lineRule="auto"/>
              <w:jc w:val="left"/>
              <w:rPr>
                <w:b/>
              </w:rPr>
            </w:pPr>
            <w:r w:rsidRPr="00CF242C">
              <w:rPr>
                <w:b/>
              </w:rPr>
              <w:t xml:space="preserve">Беглость </w:t>
            </w:r>
          </w:p>
        </w:tc>
        <w:tc>
          <w:tcPr>
            <w:tcW w:w="1418" w:type="dxa"/>
            <w:vAlign w:val="center"/>
          </w:tcPr>
          <w:p w:rsidR="00A70770" w:rsidRPr="00CF242C" w:rsidRDefault="00A70770" w:rsidP="008E056B">
            <w:pPr>
              <w:pStyle w:val="Dissertazione1"/>
              <w:jc w:val="center"/>
            </w:pPr>
            <w:r w:rsidRPr="00CF242C">
              <w:t>0-½-1</w:t>
            </w:r>
          </w:p>
        </w:tc>
        <w:tc>
          <w:tcPr>
            <w:tcW w:w="1417" w:type="dxa"/>
            <w:vAlign w:val="center"/>
          </w:tcPr>
          <w:p w:rsidR="00A70770" w:rsidRPr="00CF242C" w:rsidRDefault="00A70770" w:rsidP="008E056B">
            <w:pPr>
              <w:pStyle w:val="Dissertazione1"/>
              <w:jc w:val="center"/>
            </w:pPr>
            <w:r w:rsidRPr="00CF242C">
              <w:t>0-½-1</w:t>
            </w:r>
          </w:p>
        </w:tc>
        <w:tc>
          <w:tcPr>
            <w:tcW w:w="1418" w:type="dxa"/>
            <w:vAlign w:val="center"/>
          </w:tcPr>
          <w:p w:rsidR="00A70770" w:rsidRPr="00CF242C" w:rsidRDefault="00A70770" w:rsidP="008E056B">
            <w:pPr>
              <w:pStyle w:val="Dissertazione1"/>
              <w:jc w:val="center"/>
            </w:pPr>
            <w:r w:rsidRPr="00CF242C">
              <w:t>0-½-1</w:t>
            </w:r>
          </w:p>
        </w:tc>
        <w:tc>
          <w:tcPr>
            <w:tcW w:w="1558" w:type="dxa"/>
            <w:vAlign w:val="center"/>
          </w:tcPr>
          <w:p w:rsidR="00A70770" w:rsidRPr="00CF242C" w:rsidRDefault="00A70770" w:rsidP="008E056B">
            <w:pPr>
              <w:pStyle w:val="Dissertazione1"/>
              <w:jc w:val="center"/>
            </w:pPr>
            <w:r w:rsidRPr="00CF242C">
              <w:t>3</w:t>
            </w:r>
          </w:p>
        </w:tc>
      </w:tr>
      <w:tr w:rsidR="00A70770" w:rsidRPr="00CF242C" w:rsidTr="00A70770">
        <w:trPr>
          <w:trHeight w:val="863"/>
        </w:trPr>
        <w:tc>
          <w:tcPr>
            <w:tcW w:w="3261" w:type="dxa"/>
            <w:vAlign w:val="center"/>
          </w:tcPr>
          <w:p w:rsidR="00A70770" w:rsidRPr="00CF242C" w:rsidRDefault="00A70770" w:rsidP="0079745B">
            <w:pPr>
              <w:pStyle w:val="Dissertazione1"/>
              <w:spacing w:line="276" w:lineRule="auto"/>
              <w:jc w:val="left"/>
              <w:rPr>
                <w:b/>
                <w:lang w:val="it-IT"/>
              </w:rPr>
            </w:pPr>
            <w:r w:rsidRPr="00CF242C">
              <w:rPr>
                <w:b/>
              </w:rPr>
              <w:t xml:space="preserve">Эффективность передачи </w:t>
            </w:r>
          </w:p>
        </w:tc>
        <w:tc>
          <w:tcPr>
            <w:tcW w:w="1418" w:type="dxa"/>
            <w:vAlign w:val="center"/>
          </w:tcPr>
          <w:p w:rsidR="00A70770" w:rsidRPr="00CF242C" w:rsidRDefault="00A70770" w:rsidP="00A70770">
            <w:pPr>
              <w:pStyle w:val="Dissertazione1"/>
              <w:spacing w:line="276" w:lineRule="auto"/>
              <w:jc w:val="center"/>
            </w:pPr>
            <w:r w:rsidRPr="00CF242C">
              <w:t>0-½-1-1½-2</w:t>
            </w:r>
          </w:p>
        </w:tc>
        <w:tc>
          <w:tcPr>
            <w:tcW w:w="1417" w:type="dxa"/>
            <w:vAlign w:val="center"/>
          </w:tcPr>
          <w:p w:rsidR="00A70770" w:rsidRPr="00CF242C" w:rsidRDefault="00A70770" w:rsidP="00A70770">
            <w:pPr>
              <w:pStyle w:val="Dissertazione1"/>
              <w:spacing w:line="276" w:lineRule="auto"/>
              <w:jc w:val="center"/>
            </w:pPr>
            <w:r w:rsidRPr="00CF242C">
              <w:t>0-½-1-1½-2</w:t>
            </w:r>
          </w:p>
        </w:tc>
        <w:tc>
          <w:tcPr>
            <w:tcW w:w="1418" w:type="dxa"/>
            <w:vAlign w:val="center"/>
          </w:tcPr>
          <w:p w:rsidR="00A70770" w:rsidRPr="00CF242C" w:rsidRDefault="00A70770" w:rsidP="00A70770">
            <w:pPr>
              <w:pStyle w:val="Dissertazione1"/>
              <w:spacing w:line="276" w:lineRule="auto"/>
              <w:jc w:val="center"/>
            </w:pPr>
            <w:r w:rsidRPr="00CF242C">
              <w:t>0-½-1-1½-2</w:t>
            </w:r>
          </w:p>
        </w:tc>
        <w:tc>
          <w:tcPr>
            <w:tcW w:w="1558" w:type="dxa"/>
            <w:vAlign w:val="center"/>
          </w:tcPr>
          <w:p w:rsidR="00A70770" w:rsidRPr="00CF242C" w:rsidRDefault="00A70770" w:rsidP="008E056B">
            <w:pPr>
              <w:pStyle w:val="Dissertazione1"/>
              <w:jc w:val="center"/>
            </w:pPr>
            <w:r w:rsidRPr="00CF242C">
              <w:t>6</w:t>
            </w:r>
          </w:p>
        </w:tc>
      </w:tr>
      <w:tr w:rsidR="00A70770" w:rsidRPr="00CF242C" w:rsidTr="00A70770">
        <w:trPr>
          <w:trHeight w:val="782"/>
        </w:trPr>
        <w:tc>
          <w:tcPr>
            <w:tcW w:w="3261" w:type="dxa"/>
            <w:vAlign w:val="center"/>
          </w:tcPr>
          <w:p w:rsidR="00A70770" w:rsidRPr="00CF242C" w:rsidRDefault="00A70770" w:rsidP="00A70770">
            <w:pPr>
              <w:pStyle w:val="Dissertazione1"/>
              <w:spacing w:line="276" w:lineRule="auto"/>
            </w:pPr>
            <w:r w:rsidRPr="00CF242C">
              <w:t>Итоги (по заданиям)</w:t>
            </w:r>
          </w:p>
        </w:tc>
        <w:tc>
          <w:tcPr>
            <w:tcW w:w="1418" w:type="dxa"/>
            <w:vAlign w:val="center"/>
          </w:tcPr>
          <w:p w:rsidR="00A70770" w:rsidRPr="00CF242C" w:rsidRDefault="00A70770" w:rsidP="00CF6812">
            <w:pPr>
              <w:pStyle w:val="Dissertazione1"/>
              <w:jc w:val="center"/>
              <w:rPr>
                <w:lang w:val="en-US"/>
              </w:rPr>
            </w:pPr>
            <w:r w:rsidRPr="00CF242C">
              <w:rPr>
                <w:lang w:val="en-US"/>
              </w:rPr>
              <w:t>5</w:t>
            </w:r>
          </w:p>
        </w:tc>
        <w:tc>
          <w:tcPr>
            <w:tcW w:w="1417" w:type="dxa"/>
            <w:vAlign w:val="center"/>
          </w:tcPr>
          <w:p w:rsidR="00A70770" w:rsidRPr="00CF242C" w:rsidRDefault="00A70770" w:rsidP="00CF6812">
            <w:pPr>
              <w:pStyle w:val="Dissertazione1"/>
              <w:jc w:val="center"/>
            </w:pPr>
            <w:r w:rsidRPr="00CF242C">
              <w:rPr>
                <w:lang w:val="en-US"/>
              </w:rPr>
              <w:t>5</w:t>
            </w:r>
          </w:p>
        </w:tc>
        <w:tc>
          <w:tcPr>
            <w:tcW w:w="1418" w:type="dxa"/>
            <w:vAlign w:val="center"/>
          </w:tcPr>
          <w:p w:rsidR="00A70770" w:rsidRPr="00CF242C" w:rsidRDefault="00A70770" w:rsidP="00CF6812">
            <w:pPr>
              <w:pStyle w:val="Dissertazione1"/>
              <w:jc w:val="center"/>
            </w:pPr>
            <w:r w:rsidRPr="00CF242C">
              <w:rPr>
                <w:lang w:val="en-US"/>
              </w:rPr>
              <w:t>5</w:t>
            </w:r>
          </w:p>
        </w:tc>
        <w:tc>
          <w:tcPr>
            <w:tcW w:w="1558" w:type="dxa"/>
            <w:vAlign w:val="center"/>
          </w:tcPr>
          <w:p w:rsidR="00A70770" w:rsidRPr="00CF242C" w:rsidRDefault="00A70770" w:rsidP="00CF6812">
            <w:pPr>
              <w:pStyle w:val="Dissertazione1"/>
              <w:jc w:val="center"/>
            </w:pPr>
          </w:p>
        </w:tc>
      </w:tr>
      <w:tr w:rsidR="00A70770" w:rsidRPr="00CF242C" w:rsidTr="00A70770">
        <w:trPr>
          <w:trHeight w:val="854"/>
        </w:trPr>
        <w:tc>
          <w:tcPr>
            <w:tcW w:w="3261" w:type="dxa"/>
            <w:vAlign w:val="center"/>
          </w:tcPr>
          <w:p w:rsidR="00A70770" w:rsidRPr="00CF242C" w:rsidRDefault="00A70770" w:rsidP="00A70770">
            <w:pPr>
              <w:pStyle w:val="Dissertazione1"/>
              <w:spacing w:line="276" w:lineRule="auto"/>
              <w:jc w:val="left"/>
              <w:rPr>
                <w:b/>
              </w:rPr>
            </w:pPr>
            <w:r w:rsidRPr="00CF242C">
              <w:rPr>
                <w:b/>
              </w:rPr>
              <w:t>Произношение и интонация</w:t>
            </w:r>
          </w:p>
        </w:tc>
        <w:tc>
          <w:tcPr>
            <w:tcW w:w="1418" w:type="dxa"/>
            <w:vAlign w:val="center"/>
          </w:tcPr>
          <w:p w:rsidR="00A70770" w:rsidRPr="00CF242C" w:rsidRDefault="00A70770" w:rsidP="00A70770">
            <w:pPr>
              <w:pStyle w:val="Dissertazione1"/>
              <w:jc w:val="center"/>
            </w:pPr>
            <w:r w:rsidRPr="00CF242C">
              <w:rPr>
                <w:sz w:val="26"/>
                <w:szCs w:val="26"/>
              </w:rPr>
              <w:t>– ; 0</w:t>
            </w:r>
            <w:proofErr w:type="gramStart"/>
            <w:r w:rsidRPr="00CF242C">
              <w:rPr>
                <w:sz w:val="26"/>
                <w:szCs w:val="26"/>
              </w:rPr>
              <w:t xml:space="preserve"> ;</w:t>
            </w:r>
            <w:proofErr w:type="gramEnd"/>
            <w:r w:rsidRPr="00CF242C">
              <w:rPr>
                <w:sz w:val="26"/>
                <w:szCs w:val="26"/>
              </w:rPr>
              <w:t xml:space="preserve"> </w:t>
            </w:r>
            <w:r w:rsidRPr="00CF242C">
              <w:rPr>
                <w:sz w:val="26"/>
                <w:szCs w:val="26"/>
                <w:lang w:val="en-US"/>
              </w:rPr>
              <w:t>+</w:t>
            </w:r>
          </w:p>
        </w:tc>
        <w:tc>
          <w:tcPr>
            <w:tcW w:w="1417" w:type="dxa"/>
            <w:vAlign w:val="center"/>
          </w:tcPr>
          <w:p w:rsidR="00A70770" w:rsidRPr="00CF242C" w:rsidRDefault="00A70770" w:rsidP="00A70770">
            <w:pPr>
              <w:pStyle w:val="Dissertazione1"/>
              <w:jc w:val="center"/>
            </w:pPr>
            <w:r w:rsidRPr="00CF242C">
              <w:rPr>
                <w:sz w:val="26"/>
                <w:szCs w:val="26"/>
              </w:rPr>
              <w:t>– ; 0</w:t>
            </w:r>
            <w:proofErr w:type="gramStart"/>
            <w:r w:rsidRPr="00CF242C">
              <w:rPr>
                <w:sz w:val="26"/>
                <w:szCs w:val="26"/>
              </w:rPr>
              <w:t xml:space="preserve"> ;</w:t>
            </w:r>
            <w:proofErr w:type="gramEnd"/>
            <w:r w:rsidRPr="00CF242C">
              <w:rPr>
                <w:sz w:val="26"/>
                <w:szCs w:val="26"/>
              </w:rPr>
              <w:t xml:space="preserve"> </w:t>
            </w:r>
            <w:r w:rsidRPr="00CF242C">
              <w:rPr>
                <w:sz w:val="26"/>
                <w:szCs w:val="26"/>
                <w:lang w:val="en-US"/>
              </w:rPr>
              <w:t>+</w:t>
            </w:r>
          </w:p>
        </w:tc>
        <w:tc>
          <w:tcPr>
            <w:tcW w:w="1418" w:type="dxa"/>
            <w:vAlign w:val="center"/>
          </w:tcPr>
          <w:p w:rsidR="00A70770" w:rsidRPr="00CF242C" w:rsidRDefault="00A70770" w:rsidP="00A70770">
            <w:pPr>
              <w:pStyle w:val="Dissertazione1"/>
              <w:jc w:val="center"/>
            </w:pPr>
            <w:r w:rsidRPr="00CF242C">
              <w:rPr>
                <w:sz w:val="26"/>
                <w:szCs w:val="26"/>
              </w:rPr>
              <w:t>– ; 0</w:t>
            </w:r>
            <w:proofErr w:type="gramStart"/>
            <w:r w:rsidRPr="00CF242C">
              <w:rPr>
                <w:sz w:val="26"/>
                <w:szCs w:val="26"/>
              </w:rPr>
              <w:t xml:space="preserve"> ;</w:t>
            </w:r>
            <w:proofErr w:type="gramEnd"/>
            <w:r w:rsidRPr="00CF242C">
              <w:rPr>
                <w:sz w:val="26"/>
                <w:szCs w:val="26"/>
              </w:rPr>
              <w:t xml:space="preserve"> </w:t>
            </w:r>
            <w:r w:rsidRPr="00CF242C">
              <w:rPr>
                <w:sz w:val="26"/>
                <w:szCs w:val="26"/>
                <w:lang w:val="en-US"/>
              </w:rPr>
              <w:t>+</w:t>
            </w:r>
          </w:p>
        </w:tc>
        <w:tc>
          <w:tcPr>
            <w:tcW w:w="1558" w:type="dxa"/>
            <w:vAlign w:val="center"/>
          </w:tcPr>
          <w:p w:rsidR="00A70770" w:rsidRPr="00CF242C" w:rsidRDefault="00A70770" w:rsidP="00A70770">
            <w:pPr>
              <w:pStyle w:val="Dissertazione1"/>
              <w:jc w:val="center"/>
            </w:pPr>
          </w:p>
        </w:tc>
      </w:tr>
    </w:tbl>
    <w:p w:rsidR="00996D72" w:rsidRDefault="00996D72" w:rsidP="000D1C8F">
      <w:pPr>
        <w:pStyle w:val="Dissertazione"/>
      </w:pPr>
    </w:p>
    <w:p w:rsidR="00996D72" w:rsidRDefault="00996D72" w:rsidP="000D1C8F">
      <w:pPr>
        <w:pStyle w:val="Dissertazione"/>
      </w:pPr>
    </w:p>
    <w:p w:rsidR="0034144B" w:rsidRPr="00CF242C" w:rsidRDefault="00267166" w:rsidP="000D1C8F">
      <w:pPr>
        <w:pStyle w:val="Dissertazione"/>
      </w:pPr>
      <w:r w:rsidRPr="00CF242C">
        <w:t>Б</w:t>
      </w:r>
      <w:r w:rsidR="000D1C8F" w:rsidRPr="00CF242C">
        <w:t>аллы, присвоенные для каждо</w:t>
      </w:r>
      <w:r w:rsidRPr="00CF242C">
        <w:t>го критерия, суммируются</w:t>
      </w:r>
      <w:r w:rsidR="0053726E" w:rsidRPr="00CF242C">
        <w:t xml:space="preserve"> таким образом, что </w:t>
      </w:r>
      <w:r w:rsidR="00A667B3" w:rsidRPr="00CF242C">
        <w:t>итоговая оценка является средним арифметическим</w:t>
      </w:r>
      <w:r w:rsidR="0053726E" w:rsidRPr="00CF242C">
        <w:t xml:space="preserve"> оценки каждого задания</w:t>
      </w:r>
      <w:r w:rsidR="00A667B3" w:rsidRPr="00CF242C">
        <w:t xml:space="preserve">. </w:t>
      </w:r>
      <w:r w:rsidR="000143D8" w:rsidRPr="00CF242C">
        <w:t>Минимальная оценка для сдачи экзамена: 3</w:t>
      </w:r>
      <w:r w:rsidR="000143D8" w:rsidRPr="00CF242C">
        <w:rPr>
          <w:sz w:val="30"/>
          <w:szCs w:val="30"/>
        </w:rPr>
        <w:t xml:space="preserve">–. </w:t>
      </w:r>
      <w:r w:rsidR="00D23565" w:rsidRPr="00CF242C">
        <w:t>Максимальн</w:t>
      </w:r>
      <w:r w:rsidR="0053726E" w:rsidRPr="00CF242C">
        <w:t xml:space="preserve">ая </w:t>
      </w:r>
      <w:r w:rsidR="000143D8" w:rsidRPr="00CF242C">
        <w:t xml:space="preserve">оценка: </w:t>
      </w:r>
      <w:r w:rsidR="00D23565" w:rsidRPr="00CF242C">
        <w:t xml:space="preserve">5+. </w:t>
      </w:r>
      <w:r w:rsidR="0053726E" w:rsidRPr="00CF242C">
        <w:t xml:space="preserve">В тестировании, предложенном в настоящем исследовании, </w:t>
      </w:r>
      <w:r w:rsidR="009F08CC" w:rsidRPr="00CF242C">
        <w:t>с</w:t>
      </w:r>
      <w:r w:rsidR="00D23565" w:rsidRPr="00CF242C">
        <w:rPr>
          <w:sz w:val="30"/>
          <w:szCs w:val="30"/>
        </w:rPr>
        <w:t>дач</w:t>
      </w:r>
      <w:r w:rsidR="0053726E" w:rsidRPr="00CF242C">
        <w:rPr>
          <w:sz w:val="30"/>
          <w:szCs w:val="30"/>
        </w:rPr>
        <w:t>а</w:t>
      </w:r>
      <w:r w:rsidR="005A694B" w:rsidRPr="00CF242C">
        <w:rPr>
          <w:sz w:val="30"/>
          <w:szCs w:val="30"/>
        </w:rPr>
        <w:t xml:space="preserve"> экзамена</w:t>
      </w:r>
      <w:r w:rsidR="00D23565" w:rsidRPr="00CF242C">
        <w:rPr>
          <w:sz w:val="30"/>
          <w:szCs w:val="30"/>
        </w:rPr>
        <w:t xml:space="preserve"> с количеством баллов между 3– и 4 соответству</w:t>
      </w:r>
      <w:r w:rsidR="0053726E" w:rsidRPr="00CF242C">
        <w:rPr>
          <w:sz w:val="30"/>
          <w:szCs w:val="30"/>
        </w:rPr>
        <w:t xml:space="preserve">ет </w:t>
      </w:r>
      <w:r w:rsidR="005A694B" w:rsidRPr="00CF242C">
        <w:rPr>
          <w:sz w:val="30"/>
          <w:szCs w:val="30"/>
        </w:rPr>
        <w:t>уров</w:t>
      </w:r>
      <w:r w:rsidR="00D23565" w:rsidRPr="00CF242C">
        <w:rPr>
          <w:sz w:val="30"/>
          <w:szCs w:val="30"/>
        </w:rPr>
        <w:t>ню</w:t>
      </w:r>
      <w:r w:rsidR="005A694B" w:rsidRPr="00CF242C">
        <w:rPr>
          <w:sz w:val="30"/>
          <w:szCs w:val="30"/>
        </w:rPr>
        <w:t xml:space="preserve"> </w:t>
      </w:r>
      <w:r w:rsidR="005A694B" w:rsidRPr="00CF242C">
        <w:rPr>
          <w:sz w:val="30"/>
          <w:szCs w:val="30"/>
          <w:lang w:val="en-US"/>
        </w:rPr>
        <w:t>A</w:t>
      </w:r>
      <w:r w:rsidR="005A694B" w:rsidRPr="00CF242C">
        <w:rPr>
          <w:sz w:val="30"/>
          <w:szCs w:val="30"/>
        </w:rPr>
        <w:t>2</w:t>
      </w:r>
      <w:r w:rsidR="00D23565" w:rsidRPr="00CF242C">
        <w:rPr>
          <w:sz w:val="30"/>
          <w:szCs w:val="30"/>
        </w:rPr>
        <w:t>, с 4</w:t>
      </w:r>
      <w:r w:rsidR="00D23565" w:rsidRPr="00CF242C">
        <w:t xml:space="preserve">+ до 5+ </w:t>
      </w:r>
      <w:r w:rsidR="00D23565" w:rsidRPr="00CF242C">
        <w:rPr>
          <w:sz w:val="30"/>
          <w:szCs w:val="30"/>
        </w:rPr>
        <w:t xml:space="preserve">уровню </w:t>
      </w:r>
      <w:r w:rsidR="00D23565" w:rsidRPr="00CF242C">
        <w:rPr>
          <w:sz w:val="30"/>
          <w:szCs w:val="30"/>
          <w:lang w:val="en-US"/>
        </w:rPr>
        <w:t>B</w:t>
      </w:r>
      <w:r w:rsidR="00D23565" w:rsidRPr="00CF242C">
        <w:rPr>
          <w:sz w:val="30"/>
          <w:szCs w:val="30"/>
        </w:rPr>
        <w:t>1</w:t>
      </w:r>
      <w:r w:rsidR="005A694B" w:rsidRPr="00CF242C">
        <w:rPr>
          <w:sz w:val="30"/>
          <w:szCs w:val="30"/>
        </w:rPr>
        <w:t>.</w:t>
      </w:r>
    </w:p>
    <w:p w:rsidR="0034144B" w:rsidRPr="00CF242C" w:rsidRDefault="0034144B" w:rsidP="00303F02">
      <w:pPr>
        <w:pStyle w:val="Dissertazione1"/>
      </w:pPr>
    </w:p>
    <w:p w:rsidR="0034144B" w:rsidRPr="00CF242C" w:rsidRDefault="0034144B" w:rsidP="00303F02">
      <w:pPr>
        <w:pStyle w:val="Dissertazione1"/>
      </w:pPr>
    </w:p>
    <w:p w:rsidR="00A76F80" w:rsidRPr="00CF242C" w:rsidRDefault="00A76F80" w:rsidP="00303F02">
      <w:pPr>
        <w:pStyle w:val="Dissertazione1"/>
      </w:pPr>
    </w:p>
    <w:p w:rsidR="00650FD5" w:rsidRPr="00CF242C" w:rsidRDefault="00650FD5" w:rsidP="007821D8">
      <w:pPr>
        <w:pStyle w:val="Dissertazione"/>
        <w:numPr>
          <w:ilvl w:val="2"/>
          <w:numId w:val="32"/>
        </w:numPr>
      </w:pPr>
      <w:r w:rsidRPr="00CF242C">
        <w:lastRenderedPageBreak/>
        <w:t xml:space="preserve">Тест </w:t>
      </w:r>
      <w:r w:rsidR="00106082" w:rsidRPr="00CF242C">
        <w:t xml:space="preserve">для начинающих переводчиков </w:t>
      </w:r>
      <w:r w:rsidRPr="00CF242C">
        <w:t xml:space="preserve">и приложенные документы </w:t>
      </w:r>
    </w:p>
    <w:p w:rsidR="001D12CC" w:rsidRPr="00CF242C" w:rsidRDefault="001D12CC" w:rsidP="00303F02">
      <w:pPr>
        <w:pStyle w:val="Dissertazione1"/>
      </w:pPr>
    </w:p>
    <w:p w:rsidR="008F5837" w:rsidRPr="00CF242C" w:rsidRDefault="00C10E28" w:rsidP="008F5837">
      <w:pPr>
        <w:pStyle w:val="Dissertazione"/>
      </w:pPr>
      <w:r w:rsidRPr="00CF242C">
        <w:t>В числе документов, необходимых для тестирования владения итальянским языком как иностранным для начинающих переводчиков, главными являются листы задания</w:t>
      </w:r>
      <w:r w:rsidR="00B3070D" w:rsidRPr="00CF242C">
        <w:t>,</w:t>
      </w:r>
      <w:r w:rsidRPr="00CF242C">
        <w:t xml:space="preserve"> инструкции к тесту для кандидатов и экзаменаторов</w:t>
      </w:r>
      <w:r w:rsidR="00B3070D" w:rsidRPr="00CF242C">
        <w:t xml:space="preserve"> и таблица для оценки кандидата (см</w:t>
      </w:r>
      <w:proofErr w:type="gramStart"/>
      <w:r w:rsidR="00B3070D" w:rsidRPr="00CF242C">
        <w:t>.т</w:t>
      </w:r>
      <w:proofErr w:type="gramEnd"/>
      <w:r w:rsidR="00B3070D" w:rsidRPr="00CF242C">
        <w:t xml:space="preserve">абл.8). </w:t>
      </w:r>
    </w:p>
    <w:p w:rsidR="00B3070D" w:rsidRPr="00CF242C" w:rsidRDefault="000C7FFC" w:rsidP="008F5837">
      <w:pPr>
        <w:pStyle w:val="Dissertazione"/>
      </w:pPr>
      <w:r w:rsidRPr="00CF242C">
        <w:t>Ниже прилагаются лист заданий</w:t>
      </w:r>
      <w:r w:rsidR="00B3070D" w:rsidRPr="00CF242C">
        <w:t xml:space="preserve"> и инструкции к тесту для экзаменаторов.</w:t>
      </w:r>
    </w:p>
    <w:p w:rsidR="000237BD" w:rsidRPr="00CF242C" w:rsidRDefault="000237BD" w:rsidP="000237BD">
      <w:pPr>
        <w:pStyle w:val="Dissertazione"/>
        <w:ind w:firstLine="0"/>
        <w:jc w:val="right"/>
      </w:pPr>
    </w:p>
    <w:p w:rsidR="000D0F4F" w:rsidRPr="00CF242C" w:rsidRDefault="000D0F4F" w:rsidP="000237BD">
      <w:pPr>
        <w:pStyle w:val="Dissertazione"/>
        <w:ind w:firstLine="0"/>
        <w:jc w:val="right"/>
      </w:pPr>
    </w:p>
    <w:p w:rsidR="000237BD" w:rsidRPr="00CF242C" w:rsidRDefault="00C768BD" w:rsidP="000237BD">
      <w:pPr>
        <w:pStyle w:val="Dissertazione"/>
        <w:ind w:firstLine="0"/>
        <w:jc w:val="right"/>
        <w:rPr>
          <w:i/>
        </w:rPr>
      </w:pPr>
      <w:r w:rsidRPr="00CF242C">
        <w:rPr>
          <w:i/>
        </w:rPr>
        <w:t>Приложенный</w:t>
      </w:r>
      <w:r w:rsidR="000237BD" w:rsidRPr="00CF242C">
        <w:rPr>
          <w:i/>
        </w:rPr>
        <w:t xml:space="preserve"> документ</w:t>
      </w:r>
      <w:r w:rsidRPr="00CF242C">
        <w:rPr>
          <w:i/>
        </w:rPr>
        <w:t xml:space="preserve"> № 1</w:t>
      </w:r>
      <w:r w:rsidR="0034144B" w:rsidRPr="00CF242C">
        <w:rPr>
          <w:i/>
        </w:rPr>
        <w:t xml:space="preserve"> </w:t>
      </w:r>
    </w:p>
    <w:p w:rsidR="000D0F4F" w:rsidRPr="00CF242C" w:rsidRDefault="000D0F4F" w:rsidP="0034144B">
      <w:pPr>
        <w:pStyle w:val="Dissertazione"/>
        <w:ind w:firstLine="0"/>
      </w:pPr>
    </w:p>
    <w:p w:rsidR="0034144B" w:rsidRPr="00CF242C" w:rsidRDefault="000C7FFC" w:rsidP="0034144B">
      <w:pPr>
        <w:pStyle w:val="Dissertazione"/>
        <w:ind w:firstLine="0"/>
        <w:rPr>
          <w:rFonts w:eastAsia="Calibri"/>
        </w:rPr>
      </w:pPr>
      <w:r w:rsidRPr="00CF242C">
        <w:t>Лист заданий</w:t>
      </w:r>
      <w:r w:rsidR="0034144B" w:rsidRPr="00CF242C">
        <w:t xml:space="preserve"> (копия для </w:t>
      </w:r>
      <w:r w:rsidR="00325476" w:rsidRPr="00CF242C">
        <w:t>экзаменатора</w:t>
      </w:r>
      <w:r w:rsidR="0034144B" w:rsidRPr="00CF242C">
        <w:t>)</w:t>
      </w:r>
    </w:p>
    <w:p w:rsidR="00900E6C" w:rsidRPr="00CF242C" w:rsidRDefault="00900E6C" w:rsidP="00303F02">
      <w:pPr>
        <w:pStyle w:val="Dissertazione1"/>
        <w:rPr>
          <w:sz w:val="16"/>
          <w:szCs w:val="16"/>
        </w:rPr>
      </w:pPr>
    </w:p>
    <w:p w:rsidR="00C768BD" w:rsidRPr="00CF242C" w:rsidRDefault="0034144B" w:rsidP="00C768BD">
      <w:pPr>
        <w:pStyle w:val="Dissertazione"/>
        <w:ind w:firstLine="0"/>
        <w:jc w:val="center"/>
      </w:pPr>
      <w:r w:rsidRPr="00CF242C">
        <w:t>ЗАДАНИЕ</w:t>
      </w:r>
      <w:r w:rsidR="00100265" w:rsidRPr="00CF242C">
        <w:t xml:space="preserve"> 1</w:t>
      </w:r>
      <w:r w:rsidRPr="00CF242C">
        <w:t>.</w:t>
      </w:r>
      <w:r w:rsidR="00C768BD" w:rsidRPr="00CF242C">
        <w:t xml:space="preserve"> </w:t>
      </w:r>
    </w:p>
    <w:p w:rsidR="0034144B" w:rsidRPr="00CF242C" w:rsidRDefault="00E7707B" w:rsidP="0034144B">
      <w:pPr>
        <w:pStyle w:val="Dissertazione"/>
        <w:ind w:firstLine="0"/>
      </w:pPr>
      <w:r w:rsidRPr="00CF242C">
        <w:t xml:space="preserve">Устный последовательный перевод </w:t>
      </w:r>
      <w:r w:rsidR="0034144B" w:rsidRPr="00CF242C">
        <w:rPr>
          <w:i/>
        </w:rPr>
        <w:t>«Интервью с Адриано Челентано»</w:t>
      </w:r>
      <w:r w:rsidR="0034144B" w:rsidRPr="00CF242C">
        <w:t xml:space="preserve"> (</w:t>
      </w:r>
      <w:r w:rsidRPr="00CF242C">
        <w:t xml:space="preserve">Адаптированный текст с сайта </w:t>
      </w:r>
      <w:proofErr w:type="spellStart"/>
      <w:r w:rsidRPr="00CF242C">
        <w:rPr>
          <w:bCs/>
          <w:i/>
          <w:iCs/>
        </w:rPr>
        <w:t>www.celentano.ru</w:t>
      </w:r>
      <w:proofErr w:type="spellEnd"/>
      <w:r w:rsidR="0034144B" w:rsidRPr="00CF242C">
        <w:t>)</w:t>
      </w:r>
    </w:p>
    <w:p w:rsidR="0034144B" w:rsidRPr="00CF242C" w:rsidRDefault="0034144B" w:rsidP="00B3070D">
      <w:pPr>
        <w:pStyle w:val="Dissertazione"/>
        <w:spacing w:before="240" w:line="324" w:lineRule="auto"/>
        <w:ind w:firstLine="0"/>
        <w:rPr>
          <w:lang w:eastAsia="it-IT"/>
        </w:rPr>
      </w:pPr>
      <w:r w:rsidRPr="00CF242C">
        <w:rPr>
          <w:lang w:eastAsia="it-IT"/>
        </w:rPr>
        <w:t xml:space="preserve">Известный певец и актер Адриано Челентано прилетел вчера, в грозу: это был самый опасный полет, ведь он боится летать самолетом. В России артист намерен дать три концерта и представить свой последний фильм. </w:t>
      </w:r>
    </w:p>
    <w:p w:rsidR="0034144B" w:rsidRPr="00CF242C" w:rsidRDefault="0034144B" w:rsidP="00B3070D">
      <w:pPr>
        <w:pStyle w:val="Dissertazione"/>
        <w:spacing w:line="324" w:lineRule="auto"/>
        <w:ind w:firstLine="0"/>
        <w:rPr>
          <w:lang w:eastAsia="it-IT"/>
        </w:rPr>
      </w:pPr>
      <w:r w:rsidRPr="00CF242C">
        <w:rPr>
          <w:lang w:eastAsia="it-IT"/>
        </w:rPr>
        <w:t xml:space="preserve">- О чем фильм? </w:t>
      </w:r>
    </w:p>
    <w:p w:rsidR="0034144B" w:rsidRPr="00CF242C" w:rsidRDefault="0034144B" w:rsidP="00B3070D">
      <w:pPr>
        <w:pStyle w:val="Dissertazione"/>
        <w:spacing w:line="324" w:lineRule="auto"/>
        <w:ind w:firstLine="0"/>
        <w:rPr>
          <w:lang w:eastAsia="it-IT"/>
        </w:rPr>
      </w:pPr>
      <w:r w:rsidRPr="00CF242C">
        <w:rPr>
          <w:lang w:eastAsia="it-IT"/>
        </w:rPr>
        <w:t>- Об ответственности молодых людей за будущее.</w:t>
      </w:r>
    </w:p>
    <w:p w:rsidR="0034144B" w:rsidRPr="00CF242C" w:rsidRDefault="0034144B" w:rsidP="00B3070D">
      <w:pPr>
        <w:pStyle w:val="Dissertazione"/>
        <w:spacing w:line="324" w:lineRule="auto"/>
        <w:ind w:firstLine="0"/>
        <w:rPr>
          <w:lang w:eastAsia="it-IT"/>
        </w:rPr>
      </w:pPr>
      <w:r w:rsidRPr="00CF242C">
        <w:rPr>
          <w:lang w:eastAsia="it-IT"/>
        </w:rPr>
        <w:t>- Какие вопросы Вас волновали в 16 лет?</w:t>
      </w:r>
    </w:p>
    <w:p w:rsidR="0034144B" w:rsidRPr="00CF242C" w:rsidRDefault="0034144B" w:rsidP="00B3070D">
      <w:pPr>
        <w:pStyle w:val="Dissertazione"/>
        <w:spacing w:line="324" w:lineRule="auto"/>
        <w:ind w:left="142" w:hanging="142"/>
        <w:rPr>
          <w:lang w:eastAsia="it-IT"/>
        </w:rPr>
      </w:pPr>
      <w:r w:rsidRPr="00CF242C">
        <w:rPr>
          <w:lang w:eastAsia="it-IT"/>
        </w:rPr>
        <w:t xml:space="preserve">- Помню проблемы, которые волновали меня в 12 лет. Мои родители были бедны. И в связи с замужеством сестры они должны были поменять наш дом </w:t>
      </w:r>
      <w:proofErr w:type="gramStart"/>
      <w:r w:rsidRPr="00CF242C">
        <w:rPr>
          <w:lang w:eastAsia="it-IT"/>
        </w:rPr>
        <w:t>на</w:t>
      </w:r>
      <w:proofErr w:type="gramEnd"/>
      <w:r w:rsidRPr="00CF242C">
        <w:rPr>
          <w:lang w:eastAsia="it-IT"/>
        </w:rPr>
        <w:t xml:space="preserve"> другой. А дом был любим – с деревьями и травой, по которой тогд</w:t>
      </w:r>
      <w:r w:rsidR="001D52FF" w:rsidRPr="00CF242C">
        <w:rPr>
          <w:lang w:eastAsia="it-IT"/>
        </w:rPr>
        <w:t>а еще можно было бегать босиком</w:t>
      </w:r>
      <w:r w:rsidRPr="00CF242C">
        <w:rPr>
          <w:lang w:eastAsia="it-IT"/>
        </w:rPr>
        <w:t>. И когда я узнал, что мы переедем в другое место, я понял, что мое детство закончилось.</w:t>
      </w:r>
    </w:p>
    <w:p w:rsidR="0034144B" w:rsidRPr="00CF242C" w:rsidRDefault="0034144B" w:rsidP="00B3070D">
      <w:pPr>
        <w:pStyle w:val="Dissertazione"/>
        <w:spacing w:line="324" w:lineRule="auto"/>
        <w:ind w:firstLine="0"/>
        <w:rPr>
          <w:lang w:eastAsia="it-IT"/>
        </w:rPr>
      </w:pPr>
      <w:r w:rsidRPr="00CF242C">
        <w:rPr>
          <w:lang w:eastAsia="it-IT"/>
        </w:rPr>
        <w:t xml:space="preserve">- Как вы относитесь к </w:t>
      </w:r>
      <w:proofErr w:type="gramStart"/>
      <w:r w:rsidRPr="00CF242C">
        <w:rPr>
          <w:lang w:eastAsia="it-IT"/>
        </w:rPr>
        <w:t>сегодняшним</w:t>
      </w:r>
      <w:proofErr w:type="gramEnd"/>
      <w:r w:rsidRPr="00CF242C">
        <w:rPr>
          <w:lang w:eastAsia="it-IT"/>
        </w:rPr>
        <w:t xml:space="preserve"> двенадцатилетним?</w:t>
      </w:r>
    </w:p>
    <w:p w:rsidR="0034144B" w:rsidRPr="00CF242C" w:rsidRDefault="0034144B" w:rsidP="00B3070D">
      <w:pPr>
        <w:pStyle w:val="Dissertazione"/>
        <w:spacing w:line="324" w:lineRule="auto"/>
        <w:ind w:left="142" w:hanging="142"/>
        <w:rPr>
          <w:lang w:eastAsia="it-IT"/>
        </w:rPr>
      </w:pPr>
      <w:r w:rsidRPr="00CF242C">
        <w:rPr>
          <w:lang w:eastAsia="it-IT"/>
        </w:rPr>
        <w:lastRenderedPageBreak/>
        <w:t>- Мне их жаль. У них нет страдания. Взамен этого приобретается равнодушие.</w:t>
      </w:r>
    </w:p>
    <w:p w:rsidR="0034144B" w:rsidRPr="00CF242C" w:rsidRDefault="0034144B" w:rsidP="00B3070D">
      <w:pPr>
        <w:pStyle w:val="Dissertazione"/>
        <w:spacing w:line="324" w:lineRule="auto"/>
        <w:ind w:firstLine="0"/>
        <w:rPr>
          <w:lang w:eastAsia="it-IT"/>
        </w:rPr>
      </w:pPr>
      <w:r w:rsidRPr="00CF242C">
        <w:rPr>
          <w:lang w:eastAsia="it-IT"/>
        </w:rPr>
        <w:t>- Какой вы видите выход?</w:t>
      </w:r>
    </w:p>
    <w:p w:rsidR="0034144B" w:rsidRPr="00CF242C" w:rsidRDefault="0034144B" w:rsidP="00B3070D">
      <w:pPr>
        <w:pStyle w:val="Dissertazione"/>
        <w:spacing w:line="324" w:lineRule="auto"/>
        <w:ind w:left="142" w:hanging="142"/>
        <w:rPr>
          <w:lang w:eastAsia="it-IT"/>
        </w:rPr>
      </w:pPr>
      <w:r w:rsidRPr="00CF242C">
        <w:rPr>
          <w:lang w:eastAsia="it-IT"/>
        </w:rPr>
        <w:t xml:space="preserve">- Путь один как для молодежи, так и для стариков. Идти по дороге, которая не ведет к </w:t>
      </w:r>
      <w:proofErr w:type="gramStart"/>
      <w:r w:rsidRPr="00CF242C">
        <w:rPr>
          <w:lang w:eastAsia="it-IT"/>
        </w:rPr>
        <w:t>разрушению природы</w:t>
      </w:r>
      <w:proofErr w:type="gramEnd"/>
      <w:r w:rsidRPr="00CF242C">
        <w:rPr>
          <w:lang w:eastAsia="it-IT"/>
        </w:rPr>
        <w:t>.</w:t>
      </w:r>
    </w:p>
    <w:p w:rsidR="0034144B" w:rsidRPr="00CF242C" w:rsidRDefault="0034144B" w:rsidP="00B3070D">
      <w:pPr>
        <w:pStyle w:val="Dissertazione"/>
        <w:spacing w:line="324" w:lineRule="auto"/>
        <w:ind w:firstLine="0"/>
        <w:rPr>
          <w:lang w:eastAsia="it-IT"/>
        </w:rPr>
      </w:pPr>
      <w:r w:rsidRPr="00CF242C">
        <w:rPr>
          <w:lang w:eastAsia="it-IT"/>
        </w:rPr>
        <w:t>- Чем вы занимаетесь на досуге?</w:t>
      </w:r>
    </w:p>
    <w:p w:rsidR="0034144B" w:rsidRPr="00CF242C" w:rsidRDefault="0034144B" w:rsidP="00B3070D">
      <w:pPr>
        <w:pStyle w:val="Dissertazione"/>
        <w:spacing w:line="324" w:lineRule="auto"/>
        <w:ind w:firstLine="0"/>
        <w:rPr>
          <w:lang w:eastAsia="it-IT"/>
        </w:rPr>
      </w:pPr>
      <w:r w:rsidRPr="00CF242C">
        <w:rPr>
          <w:lang w:eastAsia="it-IT"/>
        </w:rPr>
        <w:t>- У меня его нет.</w:t>
      </w:r>
    </w:p>
    <w:p w:rsidR="0034144B" w:rsidRPr="00CF242C" w:rsidRDefault="0034144B" w:rsidP="00B3070D">
      <w:pPr>
        <w:pStyle w:val="Dissertazione"/>
        <w:spacing w:line="324" w:lineRule="auto"/>
        <w:ind w:firstLine="0"/>
        <w:rPr>
          <w:lang w:eastAsia="it-IT"/>
        </w:rPr>
      </w:pPr>
      <w:r w:rsidRPr="00CF242C">
        <w:rPr>
          <w:lang w:eastAsia="it-IT"/>
        </w:rPr>
        <w:t>- И все-таки есть хобби?</w:t>
      </w:r>
    </w:p>
    <w:p w:rsidR="0034144B" w:rsidRPr="00CF242C" w:rsidRDefault="0034144B" w:rsidP="00B3070D">
      <w:pPr>
        <w:pStyle w:val="Dissertazione"/>
        <w:spacing w:line="324" w:lineRule="auto"/>
        <w:ind w:firstLine="0"/>
        <w:rPr>
          <w:lang w:eastAsia="it-IT"/>
        </w:rPr>
      </w:pPr>
      <w:r w:rsidRPr="00CF242C">
        <w:rPr>
          <w:lang w:eastAsia="it-IT"/>
        </w:rPr>
        <w:t xml:space="preserve">- Я люблю рисовать. Чинить часы и краны. Мне интересно проникать в устройство механизмов. Я мало путешествую из-за страха перед самолетом, и многие города знаю лишь по фотографиям. </w:t>
      </w:r>
    </w:p>
    <w:p w:rsidR="0034144B" w:rsidRPr="00CF242C" w:rsidRDefault="0034144B" w:rsidP="00B3070D">
      <w:pPr>
        <w:pStyle w:val="Dissertazione"/>
        <w:spacing w:line="324" w:lineRule="auto"/>
        <w:ind w:firstLine="0"/>
        <w:rPr>
          <w:lang w:eastAsia="it-IT"/>
        </w:rPr>
      </w:pPr>
      <w:r w:rsidRPr="00CF242C">
        <w:rPr>
          <w:lang w:eastAsia="it-IT"/>
        </w:rPr>
        <w:t>- Находитесь Вы в согласии с самим собой, близкими, совестью?</w:t>
      </w:r>
    </w:p>
    <w:p w:rsidR="0034144B" w:rsidRPr="00CF242C" w:rsidRDefault="0034144B" w:rsidP="00B3070D">
      <w:pPr>
        <w:pStyle w:val="Dissertazione"/>
        <w:spacing w:line="324" w:lineRule="auto"/>
        <w:ind w:left="142" w:hanging="142"/>
        <w:rPr>
          <w:lang w:eastAsia="it-IT"/>
        </w:rPr>
      </w:pPr>
      <w:r w:rsidRPr="00CF242C">
        <w:rPr>
          <w:lang w:eastAsia="it-IT"/>
        </w:rPr>
        <w:t>- Наверное, не смог бы творить, если бы было иначе. Я верю в то, о чем пою.</w:t>
      </w:r>
    </w:p>
    <w:p w:rsidR="0034144B" w:rsidRPr="00CF242C" w:rsidRDefault="0034144B" w:rsidP="00B3070D">
      <w:pPr>
        <w:pStyle w:val="Dissertazione"/>
        <w:spacing w:line="324" w:lineRule="auto"/>
        <w:ind w:firstLine="0"/>
        <w:rPr>
          <w:lang w:eastAsia="it-IT"/>
        </w:rPr>
      </w:pPr>
      <w:r w:rsidRPr="00CF242C">
        <w:rPr>
          <w:lang w:eastAsia="it-IT"/>
        </w:rPr>
        <w:t>- Каких русских писателей вы читали?</w:t>
      </w:r>
    </w:p>
    <w:p w:rsidR="0034144B" w:rsidRPr="00CF242C" w:rsidRDefault="0034144B" w:rsidP="00B3070D">
      <w:pPr>
        <w:pStyle w:val="Dissertazione"/>
        <w:spacing w:line="324" w:lineRule="auto"/>
        <w:ind w:firstLine="0"/>
        <w:rPr>
          <w:lang w:eastAsia="it-IT"/>
        </w:rPr>
      </w:pPr>
      <w:r w:rsidRPr="00CF242C">
        <w:rPr>
          <w:lang w:eastAsia="it-IT"/>
        </w:rPr>
        <w:t>- «Мастера и Маргариту» и «Собачье сердце» Булгакова.</w:t>
      </w:r>
    </w:p>
    <w:p w:rsidR="0034144B" w:rsidRPr="00CF242C" w:rsidRDefault="0034144B" w:rsidP="00B3070D">
      <w:pPr>
        <w:pStyle w:val="Dissertazione"/>
        <w:spacing w:line="324" w:lineRule="auto"/>
        <w:ind w:firstLine="0"/>
        <w:rPr>
          <w:lang w:eastAsia="it-IT"/>
        </w:rPr>
      </w:pPr>
      <w:r w:rsidRPr="00CF242C">
        <w:rPr>
          <w:lang w:eastAsia="it-IT"/>
        </w:rPr>
        <w:t>- Чем отличается Челентано-актер от Челентано-певца?</w:t>
      </w:r>
    </w:p>
    <w:p w:rsidR="0034144B" w:rsidRPr="00CF242C" w:rsidRDefault="0034144B" w:rsidP="00B3070D">
      <w:pPr>
        <w:pStyle w:val="Dissertazione"/>
        <w:spacing w:line="324" w:lineRule="auto"/>
        <w:ind w:left="142" w:hanging="142"/>
        <w:rPr>
          <w:lang w:eastAsia="it-IT"/>
        </w:rPr>
      </w:pPr>
      <w:r w:rsidRPr="00CF242C">
        <w:rPr>
          <w:lang w:eastAsia="it-IT"/>
        </w:rPr>
        <w:t>- Разницы нет. Если я пою и ошибаюсь на сцене, свист раздается сразу. Если я ошибаюсь в кино, свист раздается через год.</w:t>
      </w:r>
    </w:p>
    <w:p w:rsidR="0034144B" w:rsidRPr="00CF242C" w:rsidRDefault="0034144B" w:rsidP="00B3070D">
      <w:pPr>
        <w:pStyle w:val="Dissertazione"/>
        <w:spacing w:line="324" w:lineRule="auto"/>
        <w:ind w:firstLine="0"/>
        <w:rPr>
          <w:lang w:eastAsia="it-IT"/>
        </w:rPr>
      </w:pPr>
      <w:r w:rsidRPr="00CF242C">
        <w:rPr>
          <w:lang w:eastAsia="it-IT"/>
        </w:rPr>
        <w:t>- Ваши планы на будущее?</w:t>
      </w:r>
    </w:p>
    <w:p w:rsidR="0034144B" w:rsidRPr="00CF242C" w:rsidRDefault="0034144B" w:rsidP="00B3070D">
      <w:pPr>
        <w:pStyle w:val="Dissertazione"/>
        <w:spacing w:line="324" w:lineRule="auto"/>
        <w:ind w:firstLine="0"/>
        <w:rPr>
          <w:lang w:eastAsia="it-IT"/>
        </w:rPr>
      </w:pPr>
      <w:r w:rsidRPr="00CF242C">
        <w:rPr>
          <w:lang w:eastAsia="it-IT"/>
        </w:rPr>
        <w:t>- Не люблю находиться в плену контрактов.</w:t>
      </w:r>
    </w:p>
    <w:p w:rsidR="0034144B" w:rsidRPr="00CF242C" w:rsidRDefault="0034144B" w:rsidP="00B3070D">
      <w:pPr>
        <w:pStyle w:val="Dissertazione"/>
        <w:spacing w:line="324" w:lineRule="auto"/>
        <w:ind w:firstLine="0"/>
        <w:rPr>
          <w:lang w:eastAsia="it-IT"/>
        </w:rPr>
      </w:pPr>
      <w:r w:rsidRPr="00CF242C">
        <w:rPr>
          <w:lang w:eastAsia="it-IT"/>
        </w:rPr>
        <w:t>- Являетесь ли Вы для своих детей кумиром?</w:t>
      </w:r>
    </w:p>
    <w:p w:rsidR="0034144B" w:rsidRPr="00CF242C" w:rsidRDefault="0034144B" w:rsidP="00B3070D">
      <w:pPr>
        <w:pStyle w:val="Dissertazione"/>
        <w:spacing w:line="324" w:lineRule="auto"/>
        <w:ind w:firstLine="0"/>
        <w:rPr>
          <w:lang w:eastAsia="it-IT"/>
        </w:rPr>
      </w:pPr>
      <w:r w:rsidRPr="00CF242C">
        <w:rPr>
          <w:lang w:eastAsia="it-IT"/>
        </w:rPr>
        <w:t>- Я с ними дружу.</w:t>
      </w:r>
    </w:p>
    <w:p w:rsidR="00325476" w:rsidRPr="00CF242C" w:rsidRDefault="00325476" w:rsidP="00E975C7">
      <w:pPr>
        <w:pStyle w:val="Dissertazione"/>
        <w:ind w:firstLine="0"/>
        <w:rPr>
          <w:lang w:eastAsia="it-IT"/>
        </w:rPr>
      </w:pPr>
    </w:p>
    <w:p w:rsidR="00C768BD" w:rsidRPr="00CF242C" w:rsidRDefault="00E975C7" w:rsidP="00C768BD">
      <w:pPr>
        <w:pStyle w:val="Dissertazione"/>
        <w:ind w:firstLine="0"/>
        <w:jc w:val="center"/>
        <w:rPr>
          <w:lang w:eastAsia="it-IT"/>
        </w:rPr>
      </w:pPr>
      <w:r w:rsidRPr="00CF242C">
        <w:rPr>
          <w:lang w:eastAsia="it-IT"/>
        </w:rPr>
        <w:t>ЗАДАНИЕ 2.</w:t>
      </w:r>
    </w:p>
    <w:p w:rsidR="00311786" w:rsidRPr="00CF242C" w:rsidRDefault="00325476" w:rsidP="00311786">
      <w:pPr>
        <w:pStyle w:val="Dissertazione"/>
        <w:ind w:firstLine="0"/>
        <w:rPr>
          <w:lang w:eastAsia="it-IT"/>
        </w:rPr>
      </w:pPr>
      <w:r w:rsidRPr="00CF242C">
        <w:t>Синхронный перевод</w:t>
      </w:r>
      <w:r w:rsidRPr="00CF242C">
        <w:rPr>
          <w:lang w:eastAsia="it-IT"/>
        </w:rPr>
        <w:t xml:space="preserve"> </w:t>
      </w:r>
      <w:r w:rsidR="004B30D7" w:rsidRPr="00CF242C">
        <w:rPr>
          <w:lang w:eastAsia="it-IT"/>
        </w:rPr>
        <w:t>«</w:t>
      </w:r>
      <w:r w:rsidR="004B30D7" w:rsidRPr="00CF242C">
        <w:t xml:space="preserve">Кулинарный мастер-класс» </w:t>
      </w:r>
      <w:r w:rsidRPr="00CF242C">
        <w:t xml:space="preserve">(Адаптированный текст с сайта </w:t>
      </w:r>
      <w:hyperlink r:id="rId13" w:history="1">
        <w:r w:rsidR="000A65AE" w:rsidRPr="00CF242C">
          <w:rPr>
            <w:rStyle w:val="ad"/>
            <w:bCs/>
            <w:i/>
            <w:iCs/>
            <w:color w:val="auto"/>
            <w:u w:val="none"/>
          </w:rPr>
          <w:t>www.</w:t>
        </w:r>
        <w:r w:rsidR="000A65AE" w:rsidRPr="00CF242C">
          <w:rPr>
            <w:rStyle w:val="ad"/>
            <w:bCs/>
            <w:i/>
            <w:iCs/>
            <w:color w:val="auto"/>
            <w:u w:val="none"/>
            <w:lang w:val="en-US"/>
          </w:rPr>
          <w:t>academyrestaurantbusiness</w:t>
        </w:r>
        <w:r w:rsidR="000A65AE" w:rsidRPr="00CF242C">
          <w:rPr>
            <w:rStyle w:val="ad"/>
            <w:bCs/>
            <w:i/>
            <w:iCs/>
            <w:color w:val="auto"/>
            <w:u w:val="none"/>
          </w:rPr>
          <w:t>.</w:t>
        </w:r>
        <w:r w:rsidR="000A65AE" w:rsidRPr="00CF242C">
          <w:rPr>
            <w:rStyle w:val="ad"/>
            <w:bCs/>
            <w:i/>
            <w:iCs/>
            <w:color w:val="auto"/>
            <w:u w:val="none"/>
            <w:lang w:val="en-US"/>
          </w:rPr>
          <w:t>ru</w:t>
        </w:r>
      </w:hyperlink>
      <w:r w:rsidR="00311786" w:rsidRPr="00CF242C">
        <w:rPr>
          <w:i/>
        </w:rPr>
        <w:t>)</w:t>
      </w:r>
    </w:p>
    <w:p w:rsidR="00B453A7" w:rsidRPr="00CF242C" w:rsidRDefault="00B453A7" w:rsidP="00B3070D">
      <w:pPr>
        <w:pStyle w:val="Dissertazione"/>
        <w:spacing w:before="240" w:line="341" w:lineRule="auto"/>
      </w:pPr>
      <w:r w:rsidRPr="00CF242C">
        <w:t>28 января Академия Ресторанного Бизнеса и компания Electrolux приглаш</w:t>
      </w:r>
      <w:r w:rsidR="00E3175F" w:rsidRPr="00CF242C">
        <w:t>ают на кулинарный мастер-класс «</w:t>
      </w:r>
      <w:r w:rsidRPr="00CF242C">
        <w:t>И</w:t>
      </w:r>
      <w:r w:rsidR="00E3175F" w:rsidRPr="00CF242C">
        <w:t>тальянская кухня. Новые рецепты»</w:t>
      </w:r>
      <w:r w:rsidRPr="00CF242C">
        <w:t>.</w:t>
      </w:r>
      <w:r w:rsidR="0084163E" w:rsidRPr="00CF242C">
        <w:t xml:space="preserve"> </w:t>
      </w:r>
      <w:r w:rsidRPr="00CF242C">
        <w:t xml:space="preserve">Во всём мире об итальянской кухне сложился определённый </w:t>
      </w:r>
      <w:r w:rsidRPr="00CF242C">
        <w:lastRenderedPageBreak/>
        <w:t>стереотип: для большинства жителей Европы, России и Америки кухня Италии непременно ассоциируется с пиццей и спагетти. Однако</w:t>
      </w:r>
      <w:proofErr w:type="gramStart"/>
      <w:r w:rsidRPr="00CF242C">
        <w:t>,</w:t>
      </w:r>
      <w:proofErr w:type="gramEnd"/>
      <w:r w:rsidRPr="00CF242C">
        <w:t xml:space="preserve"> если вы сами отправитесь на родину этих блюд, то во многом будете удивлены </w:t>
      </w:r>
      <w:r w:rsidR="00F2344D" w:rsidRPr="00CF242C">
        <w:t>их разнообразием  и способами</w:t>
      </w:r>
      <w:r w:rsidRPr="00CF242C">
        <w:t xml:space="preserve"> их приготовления.</w:t>
      </w:r>
    </w:p>
    <w:p w:rsidR="00B453A7" w:rsidRPr="00CF242C" w:rsidRDefault="00B453A7" w:rsidP="00B3070D">
      <w:pPr>
        <w:pStyle w:val="Dissertazione"/>
        <w:spacing w:line="341" w:lineRule="auto"/>
      </w:pPr>
      <w:proofErr w:type="spellStart"/>
      <w:r w:rsidRPr="00CF242C">
        <w:t>Региональность</w:t>
      </w:r>
      <w:proofErr w:type="spellEnd"/>
      <w:r w:rsidRPr="00CF242C">
        <w:t xml:space="preserve"> – одна из </w:t>
      </w:r>
      <w:r w:rsidR="002F6FBD" w:rsidRPr="00CF242C">
        <w:t>особенных</w:t>
      </w:r>
      <w:r w:rsidRPr="00CF242C">
        <w:t xml:space="preserve"> черт кухни Италии. Здесь отличаются</w:t>
      </w:r>
      <w:r w:rsidR="00F2344D" w:rsidRPr="00CF242C">
        <w:t xml:space="preserve"> блюда не только</w:t>
      </w:r>
      <w:r w:rsidRPr="00CF242C">
        <w:t xml:space="preserve"> юга и севера ст</w:t>
      </w:r>
      <w:r w:rsidR="00F2344D" w:rsidRPr="00CF242C">
        <w:t>раны, но и</w:t>
      </w:r>
      <w:r w:rsidRPr="00CF242C">
        <w:t xml:space="preserve"> соседних провинций. Кроме того, на традиционную итальянскую кухню повлияли многие кулинарные традиции соседних стран </w:t>
      </w:r>
      <w:r w:rsidR="002F6FBD" w:rsidRPr="00CF242C">
        <w:t>–</w:t>
      </w:r>
      <w:r w:rsidR="00F2344D" w:rsidRPr="00CF242C">
        <w:t xml:space="preserve"> Греции, Испании, Франции, Австрии, Германии.</w:t>
      </w:r>
      <w:r w:rsidRPr="00CF242C">
        <w:t xml:space="preserve"> </w:t>
      </w:r>
    </w:p>
    <w:p w:rsidR="00E3175F" w:rsidRPr="00CF242C" w:rsidRDefault="00E3175F" w:rsidP="00B3070D">
      <w:pPr>
        <w:pStyle w:val="Dissertazione"/>
        <w:spacing w:line="341" w:lineRule="auto"/>
      </w:pPr>
      <w:r w:rsidRPr="00CF242C">
        <w:t>Марио Росси</w:t>
      </w:r>
      <w:r w:rsidR="00B453A7" w:rsidRPr="00CF242C">
        <w:t xml:space="preserve">, шеф-повар и </w:t>
      </w:r>
      <w:r w:rsidR="002F6FBD" w:rsidRPr="00CF242C">
        <w:t xml:space="preserve">Сергей </w:t>
      </w:r>
      <w:r w:rsidRPr="00CF242C">
        <w:t xml:space="preserve">Иванов, </w:t>
      </w:r>
      <w:r w:rsidR="00B453A7" w:rsidRPr="00CF242C">
        <w:t>руководитель продаж компании Electrolux, представ</w:t>
      </w:r>
      <w:r w:rsidRPr="00CF242C">
        <w:t>я</w:t>
      </w:r>
      <w:r w:rsidR="00B453A7" w:rsidRPr="00CF242C">
        <w:t>т гостям мастер-класса ряда оригинальных рецептов итал</w:t>
      </w:r>
      <w:r w:rsidRPr="00CF242C">
        <w:t>ьянской кухни</w:t>
      </w:r>
      <w:r w:rsidR="002F6FBD" w:rsidRPr="00CF242C">
        <w:t>. Первый из них –</w:t>
      </w:r>
      <w:r w:rsidRPr="00CF242C">
        <w:t xml:space="preserve"> «</w:t>
      </w:r>
      <w:proofErr w:type="spellStart"/>
      <w:r w:rsidRPr="00CF242C">
        <w:t>Вителло</w:t>
      </w:r>
      <w:proofErr w:type="spellEnd"/>
      <w:r w:rsidRPr="00CF242C">
        <w:t xml:space="preserve"> </w:t>
      </w:r>
      <w:proofErr w:type="spellStart"/>
      <w:r w:rsidRPr="00CF242C">
        <w:t>Тоннато</w:t>
      </w:r>
      <w:proofErr w:type="spellEnd"/>
      <w:r w:rsidRPr="00CF242C">
        <w:t>»</w:t>
      </w:r>
      <w:r w:rsidR="002F6FBD" w:rsidRPr="00CF242C">
        <w:t>,</w:t>
      </w:r>
      <w:r w:rsidRPr="00CF242C">
        <w:t xml:space="preserve"> блюдо</w:t>
      </w:r>
      <w:r w:rsidR="002F6FBD" w:rsidRPr="00CF242C">
        <w:t>,</w:t>
      </w:r>
      <w:r w:rsidRPr="00CF242C">
        <w:t xml:space="preserve"> </w:t>
      </w:r>
      <w:r w:rsidR="002F6FBD" w:rsidRPr="00CF242C">
        <w:t xml:space="preserve">характерное северно-итальянской </w:t>
      </w:r>
      <w:r w:rsidRPr="00CF242C">
        <w:t xml:space="preserve">области Пьемонта, </w:t>
      </w:r>
      <w:r w:rsidR="002F6FBD" w:rsidRPr="00CF242C">
        <w:t xml:space="preserve">которое </w:t>
      </w:r>
      <w:r w:rsidRPr="00CF242C">
        <w:t>приготов</w:t>
      </w:r>
      <w:r w:rsidR="002F6FBD" w:rsidRPr="00CF242C">
        <w:t xml:space="preserve">ится </w:t>
      </w:r>
      <w:r w:rsidRPr="00CF242C">
        <w:t xml:space="preserve">из тонко нарезанных кусочков маринованной </w:t>
      </w:r>
      <w:hyperlink r:id="rId14" w:tooltip="Телятина" w:history="1">
        <w:r w:rsidRPr="00CF242C">
          <w:rPr>
            <w:rStyle w:val="ad"/>
            <w:color w:val="auto"/>
            <w:u w:val="none"/>
          </w:rPr>
          <w:t>телятины</w:t>
        </w:r>
      </w:hyperlink>
      <w:r w:rsidRPr="00CF242C">
        <w:t xml:space="preserve">, приправленных </w:t>
      </w:r>
      <w:proofErr w:type="spellStart"/>
      <w:r w:rsidRPr="00CF242C">
        <w:t>кре</w:t>
      </w:r>
      <w:proofErr w:type="gramStart"/>
      <w:r w:rsidRPr="00CF242C">
        <w:t>м-</w:t>
      </w:r>
      <w:proofErr w:type="gramEnd"/>
      <w:r w:rsidR="00C20E00">
        <w:fldChar w:fldCharType="begin"/>
      </w:r>
      <w:r w:rsidR="0041683F">
        <w:instrText>HYPERLINK "https://ru.wikipedia.org/wiki/%D0%A1%D0%BE%D1%83%D1%81" \o "Соус"</w:instrText>
      </w:r>
      <w:r w:rsidR="00C20E00">
        <w:fldChar w:fldCharType="separate"/>
      </w:r>
      <w:r w:rsidRPr="00CF242C">
        <w:rPr>
          <w:rStyle w:val="ad"/>
          <w:color w:val="auto"/>
          <w:u w:val="none"/>
        </w:rPr>
        <w:t>соусом</w:t>
      </w:r>
      <w:proofErr w:type="spellEnd"/>
      <w:r w:rsidR="00C20E00">
        <w:fldChar w:fldCharType="end"/>
      </w:r>
      <w:r w:rsidRPr="00CF242C">
        <w:t xml:space="preserve">, одной из составляющих которого является </w:t>
      </w:r>
      <w:hyperlink r:id="rId15" w:tooltip="Тунец" w:history="1">
        <w:r w:rsidRPr="00CF242C">
          <w:rPr>
            <w:rStyle w:val="ad"/>
            <w:color w:val="auto"/>
            <w:u w:val="none"/>
          </w:rPr>
          <w:t>тунец</w:t>
        </w:r>
      </w:hyperlink>
      <w:r w:rsidRPr="00CF242C">
        <w:t xml:space="preserve">. </w:t>
      </w:r>
    </w:p>
    <w:p w:rsidR="002F6FBD" w:rsidRPr="00CF242C" w:rsidRDefault="002F6FBD" w:rsidP="00B3070D">
      <w:pPr>
        <w:pStyle w:val="Dissertazione"/>
        <w:spacing w:line="341" w:lineRule="auto"/>
      </w:pPr>
      <w:r w:rsidRPr="00CF242C">
        <w:t>Второе блюд</w:t>
      </w:r>
      <w:r w:rsidR="00921DDD" w:rsidRPr="00CF242C">
        <w:t>о</w:t>
      </w:r>
      <w:r w:rsidRPr="00CF242C">
        <w:t xml:space="preserve"> кулинарного мастер-класса – </w:t>
      </w:r>
      <w:proofErr w:type="spellStart"/>
      <w:r w:rsidR="00B453A7" w:rsidRPr="00CF242C">
        <w:t>фокачча</w:t>
      </w:r>
      <w:proofErr w:type="spellEnd"/>
      <w:r w:rsidRPr="00CF242C">
        <w:t>, является</w:t>
      </w:r>
      <w:r w:rsidR="00B453A7" w:rsidRPr="00CF242C">
        <w:t xml:space="preserve">  классическ</w:t>
      </w:r>
      <w:r w:rsidRPr="00CF242C">
        <w:t>ой</w:t>
      </w:r>
      <w:r w:rsidR="00B453A7" w:rsidRPr="00CF242C">
        <w:t xml:space="preserve"> итальянск</w:t>
      </w:r>
      <w:r w:rsidRPr="00CF242C">
        <w:t>ой</w:t>
      </w:r>
      <w:r w:rsidR="00B453A7" w:rsidRPr="00CF242C">
        <w:t xml:space="preserve"> лепешк</w:t>
      </w:r>
      <w:r w:rsidRPr="00CF242C">
        <w:t>ой</w:t>
      </w:r>
      <w:r w:rsidR="00B453A7" w:rsidRPr="00CF242C">
        <w:t>, имеющ</w:t>
      </w:r>
      <w:r w:rsidRPr="00CF242C">
        <w:t>ей</w:t>
      </w:r>
      <w:r w:rsidR="00B453A7" w:rsidRPr="00CF242C">
        <w:t xml:space="preserve"> огромное региональное разнообразие способов изготовления и рецептов</w:t>
      </w:r>
      <w:r w:rsidRPr="00CF242C">
        <w:t xml:space="preserve">. В качестве </w:t>
      </w:r>
      <w:r w:rsidR="00B453A7" w:rsidRPr="00CF242C">
        <w:t>десерт</w:t>
      </w:r>
      <w:r w:rsidRPr="00CF242C">
        <w:t xml:space="preserve">а, </w:t>
      </w:r>
      <w:r w:rsidR="00B453A7" w:rsidRPr="00CF242C">
        <w:t xml:space="preserve"> </w:t>
      </w:r>
      <w:r w:rsidRPr="00CF242C">
        <w:t xml:space="preserve">Марио и Сергея оказали предпочтение </w:t>
      </w:r>
      <w:proofErr w:type="spellStart"/>
      <w:r w:rsidRPr="00CF242C">
        <w:t>паннакотте</w:t>
      </w:r>
      <w:proofErr w:type="spellEnd"/>
      <w:r w:rsidR="00B453A7" w:rsidRPr="00CF242C">
        <w:t xml:space="preserve"> </w:t>
      </w:r>
      <w:r w:rsidR="00E3175F" w:rsidRPr="00CF242C">
        <w:t>–</w:t>
      </w:r>
      <w:r w:rsidR="00B453A7" w:rsidRPr="00CF242C">
        <w:t xml:space="preserve"> ванильн</w:t>
      </w:r>
      <w:r w:rsidRPr="00CF242C">
        <w:t>ому</w:t>
      </w:r>
      <w:r w:rsidR="00B453A7" w:rsidRPr="00CF242C">
        <w:t xml:space="preserve"> крем</w:t>
      </w:r>
      <w:r w:rsidRPr="00CF242C">
        <w:t>у</w:t>
      </w:r>
      <w:r w:rsidR="00B453A7" w:rsidRPr="00CF242C">
        <w:t xml:space="preserve"> с ягодами</w:t>
      </w:r>
      <w:r w:rsidRPr="00CF242C">
        <w:t>.</w:t>
      </w:r>
    </w:p>
    <w:p w:rsidR="00B453A7" w:rsidRPr="00CF242C" w:rsidRDefault="00921DDD" w:rsidP="00B3070D">
      <w:pPr>
        <w:pStyle w:val="Dissertazione"/>
        <w:spacing w:line="341" w:lineRule="auto"/>
      </w:pPr>
      <w:r w:rsidRPr="00CF242C">
        <w:t>Все</w:t>
      </w:r>
      <w:r w:rsidR="00B453A7" w:rsidRPr="00CF242C">
        <w:t xml:space="preserve"> перечисленные выше блюда итальянской кухни </w:t>
      </w:r>
      <w:r w:rsidR="002F6FBD" w:rsidRPr="00CF242C">
        <w:t xml:space="preserve">Марио </w:t>
      </w:r>
      <w:r w:rsidR="00B453A7" w:rsidRPr="00CF242C">
        <w:t>приготовит по самым современным технологиям на оборудовании фирмы Electrolux, в том числе в режиме деликатной тепловой обработки продуктов.</w:t>
      </w:r>
      <w:r w:rsidR="0084163E" w:rsidRPr="00CF242C">
        <w:t xml:space="preserve"> </w:t>
      </w:r>
      <w:r w:rsidR="00B453A7" w:rsidRPr="00CF242C">
        <w:t xml:space="preserve">В ходе мастер-класса вы сможете пообщаться с </w:t>
      </w:r>
      <w:r w:rsidR="002F6FBD" w:rsidRPr="00CF242C">
        <w:t>шеф-поваром и с представителем компании Electrolux</w:t>
      </w:r>
      <w:r w:rsidR="00B453A7" w:rsidRPr="00CF242C">
        <w:t xml:space="preserve">, задать </w:t>
      </w:r>
      <w:r w:rsidR="002F6FBD" w:rsidRPr="00CF242C">
        <w:t xml:space="preserve">им </w:t>
      </w:r>
      <w:r w:rsidR="00B453A7" w:rsidRPr="00CF242C">
        <w:t xml:space="preserve">интересующие Вас вопросы и, конечно же, познакомиться со вкусом блюд неповторимой итальянской кухни. </w:t>
      </w:r>
    </w:p>
    <w:p w:rsidR="00B3070D" w:rsidRPr="00CF242C" w:rsidRDefault="00B3070D" w:rsidP="00C768BD">
      <w:pPr>
        <w:pStyle w:val="Dissertazione"/>
        <w:ind w:firstLine="0"/>
        <w:jc w:val="center"/>
        <w:rPr>
          <w:lang w:eastAsia="it-IT"/>
        </w:rPr>
      </w:pPr>
    </w:p>
    <w:p w:rsidR="00B3070D" w:rsidRPr="00CF242C" w:rsidRDefault="00B3070D" w:rsidP="00C768BD">
      <w:pPr>
        <w:pStyle w:val="Dissertazione"/>
        <w:ind w:firstLine="0"/>
        <w:jc w:val="center"/>
        <w:rPr>
          <w:lang w:eastAsia="it-IT"/>
        </w:rPr>
      </w:pPr>
    </w:p>
    <w:p w:rsidR="00C768BD" w:rsidRPr="00CF242C" w:rsidRDefault="00100265" w:rsidP="00C768BD">
      <w:pPr>
        <w:pStyle w:val="Dissertazione"/>
        <w:ind w:firstLine="0"/>
        <w:jc w:val="center"/>
        <w:rPr>
          <w:lang w:eastAsia="it-IT"/>
        </w:rPr>
      </w:pPr>
      <w:r w:rsidRPr="00CF242C">
        <w:rPr>
          <w:lang w:eastAsia="it-IT"/>
        </w:rPr>
        <w:lastRenderedPageBreak/>
        <w:t>ЗАДАНИЕ 3.</w:t>
      </w:r>
    </w:p>
    <w:p w:rsidR="00100265" w:rsidRPr="00CF242C" w:rsidRDefault="00C768BD" w:rsidP="00100265">
      <w:pPr>
        <w:pStyle w:val="Dissertazione"/>
        <w:ind w:firstLine="0"/>
        <w:rPr>
          <w:i/>
        </w:rPr>
      </w:pPr>
      <w:r w:rsidRPr="00CF242C">
        <w:t xml:space="preserve">Устный перевод </w:t>
      </w:r>
      <w:r w:rsidRPr="00CF242C">
        <w:rPr>
          <w:lang w:val="en-US"/>
        </w:rPr>
        <w:t>c</w:t>
      </w:r>
      <w:r w:rsidRPr="00CF242C">
        <w:t xml:space="preserve"> листа «Почему так долго?» (Адаптированный текст </w:t>
      </w:r>
      <w:r w:rsidR="00996D72">
        <w:t xml:space="preserve">                         </w:t>
      </w:r>
      <w:r w:rsidRPr="00CF242C">
        <w:t xml:space="preserve">с сайта </w:t>
      </w:r>
      <w:r w:rsidR="009C7FBA" w:rsidRPr="00CF242C">
        <w:rPr>
          <w:bCs/>
          <w:i/>
          <w:iCs/>
          <w:lang w:val="en-US"/>
        </w:rPr>
        <w:t>www</w:t>
      </w:r>
      <w:r w:rsidR="009C7FBA" w:rsidRPr="00CF242C">
        <w:rPr>
          <w:bCs/>
          <w:i/>
          <w:iCs/>
        </w:rPr>
        <w:t>.</w:t>
      </w:r>
      <w:r w:rsidR="00100265" w:rsidRPr="00CF242C">
        <w:rPr>
          <w:bCs/>
          <w:i/>
          <w:iCs/>
          <w:lang w:val="en-US"/>
        </w:rPr>
        <w:t>eng</w:t>
      </w:r>
      <w:r w:rsidR="00100265" w:rsidRPr="00CF242C">
        <w:rPr>
          <w:bCs/>
          <w:i/>
          <w:iCs/>
        </w:rPr>
        <w:t>-</w:t>
      </w:r>
      <w:proofErr w:type="spellStart"/>
      <w:r w:rsidR="00100265" w:rsidRPr="00CF242C">
        <w:rPr>
          <w:bCs/>
          <w:i/>
          <w:iCs/>
          <w:lang w:val="en-US"/>
        </w:rPr>
        <w:t>livejournal</w:t>
      </w:r>
      <w:proofErr w:type="spellEnd"/>
      <w:r w:rsidR="00100265" w:rsidRPr="00CF242C">
        <w:rPr>
          <w:bCs/>
          <w:i/>
          <w:iCs/>
        </w:rPr>
        <w:t>.</w:t>
      </w:r>
      <w:proofErr w:type="spellStart"/>
      <w:r w:rsidR="00100265" w:rsidRPr="00CF242C">
        <w:rPr>
          <w:bCs/>
          <w:i/>
          <w:iCs/>
          <w:lang w:val="en-US"/>
        </w:rPr>
        <w:t>livejournal</w:t>
      </w:r>
      <w:proofErr w:type="spellEnd"/>
      <w:r w:rsidR="00100265" w:rsidRPr="00CF242C">
        <w:rPr>
          <w:bCs/>
          <w:i/>
          <w:iCs/>
        </w:rPr>
        <w:t>.</w:t>
      </w:r>
      <w:r w:rsidR="00100265" w:rsidRPr="00CF242C">
        <w:rPr>
          <w:bCs/>
          <w:i/>
          <w:iCs/>
          <w:lang w:val="en-US"/>
        </w:rPr>
        <w:t>com</w:t>
      </w:r>
      <w:r w:rsidR="00100265" w:rsidRPr="00CF242C">
        <w:rPr>
          <w:bCs/>
          <w:i/>
          <w:iCs/>
        </w:rPr>
        <w:t>)</w:t>
      </w:r>
    </w:p>
    <w:p w:rsidR="00100265" w:rsidRPr="00CF242C" w:rsidRDefault="00100265" w:rsidP="00100265">
      <w:pPr>
        <w:pStyle w:val="Dissertazione"/>
        <w:spacing w:before="240"/>
      </w:pPr>
      <w:r w:rsidRPr="00CF242C">
        <w:t>Наш самолет приземлился рано утром. Я получил свой багаж, выпил чашку кофе и отправился искать такси. Я был уверен, что мне не придется объясня</w:t>
      </w:r>
      <w:r w:rsidR="00B1162A" w:rsidRPr="00CF242C">
        <w:t>ть таксисту дорогу, потому что</w:t>
      </w:r>
      <w:r w:rsidRPr="00CF242C">
        <w:t xml:space="preserve"> забронировал номер в очень известном отеле. Но водитель не понял меня. Он быстро переспросил </w:t>
      </w:r>
      <w:r w:rsidR="00996D72">
        <w:t xml:space="preserve">                 </w:t>
      </w:r>
      <w:r w:rsidRPr="00CF242C">
        <w:t xml:space="preserve">что-то по-португальски. Я повторил название отеля, однако это ничего </w:t>
      </w:r>
      <w:r w:rsidR="00996D72">
        <w:t xml:space="preserve">           </w:t>
      </w:r>
      <w:r w:rsidRPr="00CF242C">
        <w:t>не</w:t>
      </w:r>
      <w:r w:rsidR="00996D72">
        <w:t xml:space="preserve"> </w:t>
      </w:r>
      <w:r w:rsidRPr="00CF242C">
        <w:t xml:space="preserve">изменило. Он говорил что-то по-португальски, я отвечал по-русски. </w:t>
      </w:r>
      <w:r w:rsidR="00996D72">
        <w:t xml:space="preserve">            </w:t>
      </w:r>
      <w:r w:rsidRPr="00CF242C">
        <w:t xml:space="preserve">Я повторил название отеля, наверное, раз 50. К счастью, в конце концов, </w:t>
      </w:r>
      <w:r w:rsidR="00996D72">
        <w:t xml:space="preserve">               </w:t>
      </w:r>
      <w:r w:rsidRPr="00CF242C">
        <w:t xml:space="preserve">у водителя нашлась карта. Меня благополучно доставили в отель, куда мой друг уже давно приехал. «Почему так долго?» – спросил он. «Я жду тебя уже три часа!» </w:t>
      </w:r>
    </w:p>
    <w:p w:rsidR="00B3070D" w:rsidRPr="00CF242C" w:rsidRDefault="00B3070D" w:rsidP="00190F77">
      <w:pPr>
        <w:pStyle w:val="Dissertazione"/>
        <w:spacing w:before="240"/>
        <w:jc w:val="right"/>
      </w:pPr>
    </w:p>
    <w:p w:rsidR="000D0F4F" w:rsidRPr="00CF242C" w:rsidRDefault="000D0F4F" w:rsidP="00190F77">
      <w:pPr>
        <w:pStyle w:val="Dissertazione"/>
        <w:spacing w:before="240"/>
        <w:jc w:val="right"/>
      </w:pPr>
    </w:p>
    <w:p w:rsidR="001D12CC" w:rsidRPr="00CF242C" w:rsidRDefault="00190F77" w:rsidP="00190F77">
      <w:pPr>
        <w:pStyle w:val="Dissertazione"/>
        <w:spacing w:before="240"/>
        <w:jc w:val="right"/>
        <w:rPr>
          <w:i/>
        </w:rPr>
      </w:pPr>
      <w:r w:rsidRPr="00CF242C">
        <w:rPr>
          <w:i/>
        </w:rPr>
        <w:t>Приложенный документ № 2</w:t>
      </w:r>
    </w:p>
    <w:p w:rsidR="000D0F4F" w:rsidRPr="00CF242C" w:rsidRDefault="000D0F4F" w:rsidP="00C768BD">
      <w:pPr>
        <w:pStyle w:val="Dissertazione"/>
        <w:suppressAutoHyphens/>
        <w:ind w:firstLine="0"/>
      </w:pPr>
    </w:p>
    <w:p w:rsidR="00C768BD" w:rsidRPr="00CF242C" w:rsidRDefault="00C768BD" w:rsidP="00C768BD">
      <w:pPr>
        <w:pStyle w:val="Dissertazione"/>
        <w:suppressAutoHyphens/>
        <w:ind w:firstLine="0"/>
      </w:pPr>
      <w:r w:rsidRPr="00CF242C">
        <w:t>Инструкции к тесту (</w:t>
      </w:r>
      <w:r w:rsidR="00190F77" w:rsidRPr="00CF242C">
        <w:t xml:space="preserve">копия </w:t>
      </w:r>
      <w:r w:rsidRPr="00CF242C">
        <w:t>для экзаменатора)</w:t>
      </w:r>
    </w:p>
    <w:p w:rsidR="00C768BD" w:rsidRPr="00CF242C" w:rsidRDefault="00C768BD" w:rsidP="00C768BD">
      <w:pPr>
        <w:pStyle w:val="Dissertazione"/>
      </w:pPr>
    </w:p>
    <w:p w:rsidR="00C768BD" w:rsidRPr="00CF242C" w:rsidRDefault="00C768BD" w:rsidP="00C768BD">
      <w:pPr>
        <w:pStyle w:val="Dissertazione"/>
        <w:ind w:firstLine="0"/>
        <w:jc w:val="center"/>
      </w:pPr>
      <w:r w:rsidRPr="00CF242C">
        <w:t>ОБЩИЕ ПРАВИЛА ПРОВЕДЕНИЯ ТЕСТИРОВАНИЯ</w:t>
      </w:r>
    </w:p>
    <w:p w:rsidR="00C768BD" w:rsidRPr="00CF242C" w:rsidRDefault="00C768BD" w:rsidP="00C768BD">
      <w:pPr>
        <w:pStyle w:val="Dissertazione"/>
        <w:spacing w:before="240"/>
      </w:pPr>
      <w:r w:rsidRPr="00CF242C">
        <w:t xml:space="preserve">В день проведения теста Вы должны прийти не позднее, чем за 10 минут до начала тестирования. После того, как тестирование началось, </w:t>
      </w:r>
      <w:proofErr w:type="gramStart"/>
      <w:r w:rsidRPr="00CF242C">
        <w:t>опоздавшие</w:t>
      </w:r>
      <w:proofErr w:type="gramEnd"/>
      <w:r w:rsidRPr="00CF242C">
        <w:t xml:space="preserve"> в аудиторию не допускаются. Не забудьте принести с собой паспорт и ручку. </w:t>
      </w:r>
    </w:p>
    <w:p w:rsidR="00C768BD" w:rsidRPr="00CF242C" w:rsidRDefault="00C768BD" w:rsidP="00C768BD">
      <w:pPr>
        <w:pStyle w:val="Dissertazione"/>
        <w:rPr>
          <w:szCs w:val="25"/>
        </w:rPr>
      </w:pPr>
      <w:r w:rsidRPr="00CF242C">
        <w:rPr>
          <w:szCs w:val="25"/>
        </w:rPr>
        <w:lastRenderedPageBreak/>
        <w:t xml:space="preserve">В аудиторию, где проводится тестирование, не разрешается приносить словарь </w:t>
      </w:r>
      <w:r w:rsidRPr="00CF242C">
        <w:t xml:space="preserve">и </w:t>
      </w:r>
      <w:r w:rsidRPr="00CF242C">
        <w:rPr>
          <w:szCs w:val="25"/>
        </w:rPr>
        <w:t>учебники по итальянскому языку, магнитофоны, смартфоны, фотоаппараты, тетради, бумагу.</w:t>
      </w:r>
    </w:p>
    <w:p w:rsidR="00C768BD" w:rsidRPr="00CF242C" w:rsidRDefault="00C768BD" w:rsidP="00C768BD">
      <w:pPr>
        <w:pStyle w:val="Dissertazione"/>
        <w:rPr>
          <w:rFonts w:eastAsia="Times New Roman"/>
          <w:sz w:val="25"/>
          <w:szCs w:val="25"/>
          <w:lang w:eastAsia="ru-RU"/>
        </w:rPr>
      </w:pPr>
      <w:r w:rsidRPr="00CF242C">
        <w:rPr>
          <w:szCs w:val="25"/>
        </w:rPr>
        <w:t>Перед началом выполнения теста внимательно прослушайте инструкцию преподавателя и/или читаете письменные указания, приложенные к тесту. В случае необходимости задайте вопросы. Во время выполнения теста задавать вопросы не разрешается.</w:t>
      </w:r>
      <w:r w:rsidRPr="00CF242C">
        <w:rPr>
          <w:rFonts w:eastAsia="Times New Roman"/>
          <w:sz w:val="25"/>
          <w:szCs w:val="25"/>
          <w:lang w:eastAsia="ru-RU"/>
        </w:rPr>
        <w:t xml:space="preserve"> </w:t>
      </w:r>
    </w:p>
    <w:p w:rsidR="00C768BD" w:rsidRPr="00CF242C" w:rsidRDefault="00C768BD" w:rsidP="00C768BD">
      <w:pPr>
        <w:pStyle w:val="Dissertazione"/>
      </w:pPr>
    </w:p>
    <w:p w:rsidR="000C7FFC" w:rsidRPr="00CF242C" w:rsidRDefault="000C7FFC" w:rsidP="00C768BD">
      <w:pPr>
        <w:pStyle w:val="Dissertazione"/>
      </w:pPr>
    </w:p>
    <w:p w:rsidR="00C768BD" w:rsidRPr="00CF242C" w:rsidRDefault="00C768BD" w:rsidP="00C768BD">
      <w:pPr>
        <w:pStyle w:val="Dissertazione"/>
        <w:ind w:firstLine="0"/>
        <w:jc w:val="center"/>
      </w:pPr>
      <w:r w:rsidRPr="00CF242C">
        <w:rPr>
          <w:rFonts w:eastAsia="Times New Roman"/>
          <w:lang w:eastAsia="ru-RU"/>
        </w:rPr>
        <w:t>ИНСТРУКЦИИ К ТЕСТУ «</w:t>
      </w:r>
      <w:r w:rsidR="004B490E" w:rsidRPr="00CF242C">
        <w:t>УСТН</w:t>
      </w:r>
      <w:r w:rsidR="008510A2" w:rsidRPr="00CF242C">
        <w:t>ЫЙ ПЕРЕВОД</w:t>
      </w:r>
      <w:r w:rsidRPr="00CF242C">
        <w:t>»</w:t>
      </w:r>
    </w:p>
    <w:p w:rsidR="00C768BD" w:rsidRPr="00CF242C" w:rsidRDefault="00C768BD" w:rsidP="000C7FFC">
      <w:pPr>
        <w:pStyle w:val="Dissertazione"/>
        <w:spacing w:before="240" w:line="384" w:lineRule="auto"/>
        <w:rPr>
          <w:lang w:eastAsia="ru-RU"/>
        </w:rPr>
      </w:pPr>
      <w:r w:rsidRPr="00CF242C">
        <w:rPr>
          <w:lang w:eastAsia="ru-RU"/>
        </w:rPr>
        <w:t xml:space="preserve">Тест состоит из трех заданий. Перед началом каждого задания теста необходимо надеть наушники с микрофоном и включить кнопку для записи Вашего голоса. </w:t>
      </w:r>
    </w:p>
    <w:p w:rsidR="00C768BD" w:rsidRPr="00CF242C" w:rsidRDefault="00C768BD" w:rsidP="000C7FFC">
      <w:pPr>
        <w:pStyle w:val="Dissertazione"/>
        <w:spacing w:line="384" w:lineRule="auto"/>
        <w:rPr>
          <w:b/>
          <w:lang w:eastAsia="ru-RU"/>
        </w:rPr>
      </w:pPr>
    </w:p>
    <w:p w:rsidR="00C768BD" w:rsidRPr="00CF242C" w:rsidRDefault="00C768BD" w:rsidP="000C7FFC">
      <w:pPr>
        <w:pStyle w:val="Dissertazione"/>
        <w:spacing w:line="384" w:lineRule="auto"/>
        <w:rPr>
          <w:lang w:eastAsia="ru-RU"/>
        </w:rPr>
      </w:pPr>
      <w:r w:rsidRPr="00CF242C">
        <w:rPr>
          <w:b/>
          <w:lang w:eastAsia="ru-RU"/>
        </w:rPr>
        <w:t>Задание 1.</w:t>
      </w:r>
      <w:r w:rsidRPr="00CF242C">
        <w:rPr>
          <w:lang w:eastAsia="ru-RU"/>
        </w:rPr>
        <w:t xml:space="preserve"> </w:t>
      </w:r>
      <w:r w:rsidRPr="00CF242C">
        <w:t xml:space="preserve">Устный последовательный перевод </w:t>
      </w:r>
    </w:p>
    <w:p w:rsidR="00C768BD" w:rsidRPr="00CF242C" w:rsidRDefault="00C768BD" w:rsidP="000C7FFC">
      <w:pPr>
        <w:pStyle w:val="Dissertazione"/>
        <w:spacing w:line="384" w:lineRule="auto"/>
      </w:pPr>
      <w:r w:rsidRPr="00CF242C">
        <w:rPr>
          <w:b/>
        </w:rPr>
        <w:t>Целью</w:t>
      </w:r>
      <w:r w:rsidRPr="00CF242C">
        <w:t xml:space="preserve"> задания является оценка умения осуществить полную или частичную передачу смысла речи говорящего в осуществляемых им паузах. </w:t>
      </w:r>
    </w:p>
    <w:p w:rsidR="00C768BD" w:rsidRPr="00CF242C" w:rsidRDefault="00C768BD" w:rsidP="000C7FFC">
      <w:pPr>
        <w:pStyle w:val="Dissertazione"/>
        <w:spacing w:line="384" w:lineRule="auto"/>
      </w:pPr>
      <w:r w:rsidRPr="00CF242C">
        <w:rPr>
          <w:b/>
        </w:rPr>
        <w:t>Объем</w:t>
      </w:r>
      <w:r w:rsidRPr="00CF242C">
        <w:t xml:space="preserve"> текста – с 250 до 300 слов.</w:t>
      </w:r>
    </w:p>
    <w:p w:rsidR="00C768BD" w:rsidRPr="00CF242C" w:rsidRDefault="00C768BD" w:rsidP="000C7FFC">
      <w:pPr>
        <w:pStyle w:val="Dissertazione"/>
        <w:spacing w:line="384" w:lineRule="auto"/>
        <w:rPr>
          <w:b/>
        </w:rPr>
      </w:pPr>
      <w:r w:rsidRPr="00CF242C">
        <w:rPr>
          <w:b/>
          <w:color w:val="000000"/>
        </w:rPr>
        <w:t>Количество предъявлений</w:t>
      </w:r>
      <w:r w:rsidRPr="00CF242C">
        <w:rPr>
          <w:color w:val="000000"/>
        </w:rPr>
        <w:t xml:space="preserve"> – 1.</w:t>
      </w:r>
    </w:p>
    <w:p w:rsidR="00C768BD" w:rsidRPr="00CF242C" w:rsidRDefault="00C768BD" w:rsidP="000C7FFC">
      <w:pPr>
        <w:pStyle w:val="Dissertazione"/>
        <w:spacing w:line="384" w:lineRule="auto"/>
      </w:pPr>
      <w:r w:rsidRPr="00CF242C">
        <w:rPr>
          <w:b/>
        </w:rPr>
        <w:t>Время</w:t>
      </w:r>
      <w:r w:rsidRPr="00CF242C">
        <w:t xml:space="preserve"> </w:t>
      </w:r>
      <w:r w:rsidRPr="00CF242C">
        <w:rPr>
          <w:b/>
        </w:rPr>
        <w:t>выполнения задания</w:t>
      </w:r>
      <w:r w:rsidRPr="00CF242C">
        <w:t xml:space="preserve"> – до 10 минут. </w:t>
      </w:r>
    </w:p>
    <w:p w:rsidR="00C768BD" w:rsidRPr="00CF242C" w:rsidRDefault="00C768BD" w:rsidP="000C7FFC">
      <w:pPr>
        <w:pStyle w:val="Dissertazione"/>
        <w:spacing w:line="384" w:lineRule="auto"/>
      </w:pPr>
      <w:r w:rsidRPr="00CF242C">
        <w:rPr>
          <w:b/>
          <w:lang w:eastAsia="ru-RU"/>
        </w:rPr>
        <w:t>Форма выполнения задания.</w:t>
      </w:r>
      <w:r w:rsidRPr="00CF242C">
        <w:rPr>
          <w:lang w:eastAsia="ru-RU"/>
        </w:rPr>
        <w:t xml:space="preserve"> Изначально кандидат слушает отрывок речи, произнесенный в записи, до паузы </w:t>
      </w:r>
      <w:proofErr w:type="gramStart"/>
      <w:r w:rsidRPr="00CF242C">
        <w:rPr>
          <w:lang w:eastAsia="ru-RU"/>
        </w:rPr>
        <w:t>говорящего</w:t>
      </w:r>
      <w:proofErr w:type="gramEnd"/>
      <w:r w:rsidRPr="00CF242C">
        <w:rPr>
          <w:lang w:eastAsia="ru-RU"/>
        </w:rPr>
        <w:t xml:space="preserve">. Следует </w:t>
      </w:r>
      <w:r w:rsidRPr="00CF242C">
        <w:rPr>
          <w:color w:val="000000"/>
        </w:rPr>
        <w:t xml:space="preserve">запись на пленку устного перевода </w:t>
      </w:r>
      <w:r w:rsidRPr="00CF242C">
        <w:t xml:space="preserve">сказанного отрывка. Записанные речевые отрывки и их перевод, выполненный кандидатом, </w:t>
      </w:r>
      <w:proofErr w:type="gramStart"/>
      <w:r w:rsidRPr="00CF242C">
        <w:t>чередуются</w:t>
      </w:r>
      <w:proofErr w:type="gramEnd"/>
      <w:r w:rsidRPr="00CF242C">
        <w:t xml:space="preserve"> таким образом до окончания задания. Кандидату разрешается использовать для перевода сделанные во время речи заметки.</w:t>
      </w:r>
    </w:p>
    <w:p w:rsidR="00C768BD" w:rsidRPr="00CF242C" w:rsidRDefault="00C768BD" w:rsidP="00C768BD">
      <w:pPr>
        <w:pStyle w:val="Dissertazione1"/>
      </w:pPr>
      <w:r w:rsidRPr="00CF242C">
        <w:rPr>
          <w:b/>
          <w:lang w:eastAsia="ru-RU"/>
        </w:rPr>
        <w:lastRenderedPageBreak/>
        <w:t>Задание 2.</w:t>
      </w:r>
      <w:r w:rsidRPr="00CF242C">
        <w:rPr>
          <w:lang w:eastAsia="ru-RU"/>
        </w:rPr>
        <w:t xml:space="preserve"> </w:t>
      </w:r>
      <w:r w:rsidRPr="00CF242C">
        <w:t>Синхронный перевод</w:t>
      </w:r>
    </w:p>
    <w:p w:rsidR="00C768BD" w:rsidRPr="00CF242C" w:rsidRDefault="00C768BD" w:rsidP="00C768BD">
      <w:pPr>
        <w:pStyle w:val="Dissertazione"/>
      </w:pPr>
      <w:r w:rsidRPr="00CF242C">
        <w:rPr>
          <w:b/>
        </w:rPr>
        <w:t>Целью</w:t>
      </w:r>
      <w:r w:rsidRPr="00CF242C">
        <w:t xml:space="preserve"> задания является оценка умения осуществить полную или частичную передачу смысла речи говорящего без осуществления пауз со стороны говорящего. Важно оценить степень формирования умения одновременно слушать и говорить.</w:t>
      </w:r>
    </w:p>
    <w:p w:rsidR="00C768BD" w:rsidRPr="00CF242C" w:rsidRDefault="00C768BD" w:rsidP="00C768BD">
      <w:pPr>
        <w:pStyle w:val="Dissertazione"/>
      </w:pPr>
      <w:r w:rsidRPr="00CF242C">
        <w:rPr>
          <w:b/>
        </w:rPr>
        <w:t>Объем</w:t>
      </w:r>
      <w:r w:rsidRPr="00CF242C">
        <w:t xml:space="preserve"> текста – с 200 до 250 слов.</w:t>
      </w:r>
    </w:p>
    <w:p w:rsidR="00C768BD" w:rsidRPr="00CF242C" w:rsidRDefault="00C768BD" w:rsidP="00C768BD">
      <w:pPr>
        <w:pStyle w:val="Dissertazione"/>
      </w:pPr>
      <w:r w:rsidRPr="00CF242C">
        <w:rPr>
          <w:b/>
        </w:rPr>
        <w:t>Время</w:t>
      </w:r>
      <w:r w:rsidRPr="00CF242C">
        <w:t xml:space="preserve"> выполнения задания – до 10 минут.</w:t>
      </w:r>
    </w:p>
    <w:p w:rsidR="00C768BD" w:rsidRPr="00CF242C" w:rsidRDefault="00C768BD" w:rsidP="00C768BD">
      <w:pPr>
        <w:pStyle w:val="Dissertazione"/>
        <w:rPr>
          <w:b/>
        </w:rPr>
      </w:pPr>
      <w:r w:rsidRPr="00CF242C">
        <w:rPr>
          <w:b/>
          <w:color w:val="000000"/>
        </w:rPr>
        <w:t>Количество предъявлений</w:t>
      </w:r>
      <w:r w:rsidRPr="00CF242C">
        <w:rPr>
          <w:color w:val="000000"/>
        </w:rPr>
        <w:t xml:space="preserve"> – 1.</w:t>
      </w:r>
    </w:p>
    <w:p w:rsidR="00C768BD" w:rsidRPr="00CF242C" w:rsidRDefault="00C768BD" w:rsidP="00C768BD">
      <w:pPr>
        <w:pStyle w:val="Dissertazione"/>
        <w:rPr>
          <w:b/>
          <w:lang w:eastAsia="ru-RU"/>
        </w:rPr>
      </w:pPr>
      <w:r w:rsidRPr="00CF242C">
        <w:rPr>
          <w:b/>
          <w:lang w:eastAsia="ru-RU"/>
        </w:rPr>
        <w:t>Форма выполнения задания.</w:t>
      </w:r>
      <w:r w:rsidRPr="00CF242C">
        <w:rPr>
          <w:lang w:eastAsia="ru-RU"/>
        </w:rPr>
        <w:t xml:space="preserve"> </w:t>
      </w:r>
      <w:r w:rsidRPr="00CF242C">
        <w:rPr>
          <w:color w:val="000000"/>
        </w:rPr>
        <w:t>Запись на пленку устного перевода к</w:t>
      </w:r>
      <w:r w:rsidRPr="00CF242C">
        <w:t xml:space="preserve">андидата, который выполняется одновременно с прослушиванием речи </w:t>
      </w:r>
      <w:r w:rsidRPr="00CF242C">
        <w:rPr>
          <w:lang w:eastAsia="ru-RU"/>
        </w:rPr>
        <w:t>говорящего в записи.</w:t>
      </w:r>
    </w:p>
    <w:p w:rsidR="00C768BD" w:rsidRPr="00CF242C" w:rsidRDefault="00C768BD" w:rsidP="00C768BD">
      <w:pPr>
        <w:pStyle w:val="Dissertazione"/>
        <w:rPr>
          <w:b/>
          <w:lang w:eastAsia="ru-RU"/>
        </w:rPr>
      </w:pPr>
    </w:p>
    <w:p w:rsidR="00C768BD" w:rsidRPr="00CF242C" w:rsidRDefault="00C768BD" w:rsidP="00C768BD">
      <w:pPr>
        <w:pStyle w:val="Dissertazione"/>
        <w:rPr>
          <w:rFonts w:eastAsia="Times New Roman"/>
          <w:sz w:val="25"/>
          <w:szCs w:val="25"/>
          <w:lang w:eastAsia="ru-RU"/>
        </w:rPr>
      </w:pPr>
      <w:r w:rsidRPr="00CF242C">
        <w:rPr>
          <w:b/>
          <w:lang w:eastAsia="ru-RU"/>
        </w:rPr>
        <w:t>Задание 3.</w:t>
      </w:r>
      <w:r w:rsidRPr="00CF242C">
        <w:rPr>
          <w:rFonts w:eastAsia="Times New Roman"/>
          <w:sz w:val="25"/>
          <w:szCs w:val="25"/>
          <w:lang w:eastAsia="ru-RU"/>
        </w:rPr>
        <w:t xml:space="preserve"> </w:t>
      </w:r>
      <w:r w:rsidRPr="00CF242C">
        <w:t xml:space="preserve">Устный перевод </w:t>
      </w:r>
      <w:r w:rsidRPr="00CF242C">
        <w:rPr>
          <w:lang w:val="en-US"/>
        </w:rPr>
        <w:t>c</w:t>
      </w:r>
      <w:r w:rsidRPr="00CF242C">
        <w:t xml:space="preserve"> листа</w:t>
      </w:r>
    </w:p>
    <w:p w:rsidR="00C768BD" w:rsidRPr="00CF242C" w:rsidRDefault="00C768BD" w:rsidP="00C768BD">
      <w:pPr>
        <w:pStyle w:val="Dissertazione"/>
      </w:pPr>
      <w:r w:rsidRPr="00CF242C">
        <w:rPr>
          <w:b/>
        </w:rPr>
        <w:t>Целью</w:t>
      </w:r>
      <w:r w:rsidRPr="00CF242C">
        <w:t xml:space="preserve"> задания является оценка умения осуществить устный спонтанный перевод письменной информации с одного языка на другой.</w:t>
      </w:r>
    </w:p>
    <w:p w:rsidR="00C768BD" w:rsidRPr="00CF242C" w:rsidRDefault="00C768BD" w:rsidP="00C768BD">
      <w:pPr>
        <w:pStyle w:val="Dissertazione"/>
      </w:pPr>
      <w:r w:rsidRPr="00CF242C">
        <w:rPr>
          <w:b/>
        </w:rPr>
        <w:t>Объем</w:t>
      </w:r>
      <w:r w:rsidRPr="00CF242C">
        <w:t xml:space="preserve"> текста – около 100 слов.</w:t>
      </w:r>
    </w:p>
    <w:p w:rsidR="00C768BD" w:rsidRPr="00CF242C" w:rsidRDefault="00C768BD" w:rsidP="00C768BD">
      <w:pPr>
        <w:pStyle w:val="Dissertazione"/>
      </w:pPr>
      <w:r w:rsidRPr="00CF242C">
        <w:rPr>
          <w:b/>
        </w:rPr>
        <w:t>Время</w:t>
      </w:r>
      <w:r w:rsidRPr="00CF242C">
        <w:t xml:space="preserve"> выполнения задания – до 10 минут. </w:t>
      </w:r>
    </w:p>
    <w:p w:rsidR="00C768BD" w:rsidRPr="00CF242C" w:rsidRDefault="00C768BD" w:rsidP="00C768BD">
      <w:pPr>
        <w:pStyle w:val="Dissertazione"/>
        <w:rPr>
          <w:b/>
          <w:lang w:eastAsia="ru-RU"/>
        </w:rPr>
      </w:pPr>
      <w:r w:rsidRPr="00CF242C">
        <w:rPr>
          <w:b/>
          <w:bCs/>
          <w:color w:val="000000"/>
        </w:rPr>
        <w:t xml:space="preserve">Форма предъявления материала. </w:t>
      </w:r>
      <w:r w:rsidRPr="00CF242C">
        <w:rPr>
          <w:color w:val="000000"/>
        </w:rPr>
        <w:t xml:space="preserve">Предъявляется текст в письменной форме и передается кандидату только после выполнения задания 1 и задания 2. </w:t>
      </w:r>
    </w:p>
    <w:p w:rsidR="00C768BD" w:rsidRPr="00CF242C" w:rsidRDefault="00C768BD" w:rsidP="00C768BD">
      <w:pPr>
        <w:pStyle w:val="Dissertazione"/>
        <w:rPr>
          <w:rFonts w:eastAsia="Times New Roman"/>
          <w:sz w:val="25"/>
          <w:szCs w:val="25"/>
          <w:lang w:eastAsia="ru-RU"/>
        </w:rPr>
      </w:pPr>
      <w:r w:rsidRPr="00CF242C">
        <w:rPr>
          <w:b/>
          <w:lang w:eastAsia="ru-RU"/>
        </w:rPr>
        <w:t>Форма выполнения задания.</w:t>
      </w:r>
      <w:r w:rsidRPr="00CF242C">
        <w:rPr>
          <w:lang w:eastAsia="ru-RU"/>
        </w:rPr>
        <w:t xml:space="preserve"> </w:t>
      </w:r>
      <w:r w:rsidRPr="00CF242C">
        <w:rPr>
          <w:color w:val="000000"/>
        </w:rPr>
        <w:t xml:space="preserve">Кандидату предоставляется одна минута для прочтения текста. После чтения </w:t>
      </w:r>
      <w:r w:rsidRPr="00CF242C">
        <w:t>материала на русском языке он переводит его в устной форме.</w:t>
      </w:r>
    </w:p>
    <w:p w:rsidR="009C7FBA" w:rsidRPr="00CF242C" w:rsidRDefault="009C7FBA" w:rsidP="00100265">
      <w:pPr>
        <w:pStyle w:val="Dissertazione"/>
        <w:spacing w:before="240"/>
      </w:pPr>
    </w:p>
    <w:p w:rsidR="00757DA3" w:rsidRPr="00CF242C" w:rsidRDefault="00757DA3" w:rsidP="00100265">
      <w:pPr>
        <w:pStyle w:val="Dissertazione"/>
        <w:spacing w:before="240"/>
      </w:pPr>
    </w:p>
    <w:p w:rsidR="001D12CC" w:rsidRPr="00CF242C" w:rsidRDefault="001D12CC" w:rsidP="00100265">
      <w:pPr>
        <w:pStyle w:val="Dissertazione"/>
        <w:spacing w:before="240"/>
      </w:pPr>
    </w:p>
    <w:p w:rsidR="000C7FFC" w:rsidRPr="00CF242C" w:rsidRDefault="000C7FFC" w:rsidP="00B453A7">
      <w:pPr>
        <w:pStyle w:val="Dissertazione"/>
        <w:ind w:firstLine="0"/>
      </w:pPr>
    </w:p>
    <w:p w:rsidR="00B453A7" w:rsidRPr="00CF242C" w:rsidRDefault="00C45883" w:rsidP="00B453A7">
      <w:pPr>
        <w:pStyle w:val="Dissertazione"/>
        <w:ind w:firstLine="0"/>
      </w:pPr>
      <w:r w:rsidRPr="00CF242C">
        <w:lastRenderedPageBreak/>
        <w:t>Выводы по</w:t>
      </w:r>
      <w:r w:rsidR="00B453A7" w:rsidRPr="00CF242C">
        <w:t xml:space="preserve"> второй главе</w:t>
      </w:r>
    </w:p>
    <w:p w:rsidR="00B453A7" w:rsidRPr="00CF242C" w:rsidRDefault="00B453A7" w:rsidP="00303F02">
      <w:pPr>
        <w:pStyle w:val="Dissertazione1"/>
      </w:pPr>
    </w:p>
    <w:p w:rsidR="00B453A7" w:rsidRPr="00CF242C" w:rsidRDefault="00B453A7" w:rsidP="00B453A7">
      <w:pPr>
        <w:pStyle w:val="Dissertazione"/>
      </w:pPr>
      <w:r w:rsidRPr="00CF242C">
        <w:t xml:space="preserve">Изучение и последовательное изложение теоретических и методических </w:t>
      </w:r>
      <w:r w:rsidRPr="00CF242C">
        <w:rPr>
          <w:sz w:val="30"/>
          <w:szCs w:val="30"/>
        </w:rPr>
        <w:t xml:space="preserve">указаний документа </w:t>
      </w:r>
      <w:r w:rsidR="001C1883" w:rsidRPr="00CF242C">
        <w:rPr>
          <w:sz w:val="30"/>
          <w:szCs w:val="30"/>
        </w:rPr>
        <w:t>CEFR</w:t>
      </w:r>
      <w:r w:rsidRPr="00CF242C">
        <w:rPr>
          <w:sz w:val="30"/>
          <w:szCs w:val="30"/>
        </w:rPr>
        <w:t xml:space="preserve">, направленных на создание эффективного </w:t>
      </w:r>
      <w:r w:rsidRPr="00CF242C">
        <w:t xml:space="preserve">теста для контроля формирования коммуникативной компетенции у студентов иностранных языков, позволило приступить </w:t>
      </w:r>
      <w:r w:rsidR="00996D72">
        <w:t xml:space="preserve">             </w:t>
      </w:r>
      <w:r w:rsidRPr="00CF242C">
        <w:t xml:space="preserve">к составлению рекомендаций для проектирования и проведения тестов </w:t>
      </w:r>
      <w:r w:rsidR="00996D72">
        <w:t xml:space="preserve">            </w:t>
      </w:r>
      <w:r w:rsidRPr="00CF242C">
        <w:t xml:space="preserve">со стороны преподавателей, желающих самим разработать инструмент контроля коммуникативной компетенций своих студентов. Среди главных методических указаний упоминались те, которые касаются соблюдения требований к характеристикам эффективного теста </w:t>
      </w:r>
      <w:r w:rsidRPr="00CF242C">
        <w:rPr>
          <w:szCs w:val="26"/>
        </w:rPr>
        <w:t>(надежность, валидность, аутентичность, интерактивность, воздействие, практичность) и выполнения задач, указанных в каждом этапе составления теста (</w:t>
      </w:r>
      <w:r w:rsidRPr="00CF242C">
        <w:t>проектирование, разработка тестовых заданий и администрирование). Таким образом, можно утверждать, что при соблюдении данных условий тест является эффективным и пригодным к измерению уровня формирования устно-речевой коммуникативной компетенции студентов.</w:t>
      </w:r>
    </w:p>
    <w:p w:rsidR="00B453A7" w:rsidRPr="00CF242C" w:rsidRDefault="00B453A7" w:rsidP="00B453A7">
      <w:pPr>
        <w:pStyle w:val="Dissertazione"/>
      </w:pPr>
      <w:r w:rsidRPr="00CF242C">
        <w:t>Для того</w:t>
      </w:r>
      <w:proofErr w:type="gramStart"/>
      <w:r w:rsidRPr="00CF242C">
        <w:t>,</w:t>
      </w:r>
      <w:proofErr w:type="gramEnd"/>
      <w:r w:rsidRPr="00CF242C">
        <w:t xml:space="preserve"> чтобы конкретизировать теоретические и методические стороны исследования, представлен пример составления теста устной речи для русскоязычных начинающих переводчиков на итальянский язык. </w:t>
      </w:r>
      <w:proofErr w:type="gramStart"/>
      <w:r w:rsidRPr="00CF242C">
        <w:t xml:space="preserve">Данный тест </w:t>
      </w:r>
      <w:r w:rsidRPr="00CF242C">
        <w:rPr>
          <w:color w:val="000000"/>
        </w:rPr>
        <w:t xml:space="preserve">состоит из трех </w:t>
      </w:r>
      <w:r w:rsidR="00523484" w:rsidRPr="00CF242C">
        <w:rPr>
          <w:color w:val="000000"/>
        </w:rPr>
        <w:t xml:space="preserve">переводческих с русского языка </w:t>
      </w:r>
      <w:r w:rsidR="00996D72">
        <w:rPr>
          <w:color w:val="000000"/>
        </w:rPr>
        <w:t xml:space="preserve">                           </w:t>
      </w:r>
      <w:r w:rsidR="00523484" w:rsidRPr="00CF242C">
        <w:rPr>
          <w:color w:val="000000"/>
        </w:rPr>
        <w:t xml:space="preserve">на итальянский </w:t>
      </w:r>
      <w:r w:rsidRPr="00CF242C">
        <w:rPr>
          <w:color w:val="000000"/>
        </w:rPr>
        <w:t>заданий:  у</w:t>
      </w:r>
      <w:r w:rsidRPr="00CF242C">
        <w:t>стный последовательный перевод, синхронный перевод</w:t>
      </w:r>
      <w:r w:rsidRPr="00CF242C">
        <w:rPr>
          <w:b/>
        </w:rPr>
        <w:t xml:space="preserve">, </w:t>
      </w:r>
      <w:r w:rsidRPr="00CF242C">
        <w:t>устный перевод письменного текста.</w:t>
      </w:r>
      <w:proofErr w:type="gramEnd"/>
      <w:r w:rsidRPr="00CF242C">
        <w:t xml:space="preserve"> Несмотря на то, что тест </w:t>
      </w:r>
      <w:r w:rsidR="00996D72">
        <w:t xml:space="preserve">        </w:t>
      </w:r>
      <w:r w:rsidRPr="00CF242C">
        <w:t xml:space="preserve">не проходил пилотное тестирование и не подвергался реальному применению – это не входило в задачи квалификационной работы – он </w:t>
      </w:r>
      <w:r w:rsidR="00996D72">
        <w:t xml:space="preserve">    </w:t>
      </w:r>
      <w:r w:rsidRPr="00CF242C">
        <w:t xml:space="preserve">был составлен, соблюдая все требования и этапы, необходимые </w:t>
      </w:r>
      <w:r w:rsidR="00996D72">
        <w:t xml:space="preserve">                           </w:t>
      </w:r>
      <w:r w:rsidRPr="00CF242C">
        <w:t>для обеспечения высокой степени эффективности.</w:t>
      </w:r>
    </w:p>
    <w:p w:rsidR="0003347A" w:rsidRPr="00CF242C" w:rsidRDefault="0003347A" w:rsidP="00B453A7">
      <w:pPr>
        <w:pStyle w:val="Dissertazione"/>
        <w:ind w:firstLine="0"/>
        <w:jc w:val="center"/>
      </w:pPr>
    </w:p>
    <w:p w:rsidR="00B453A7" w:rsidRPr="00CF242C" w:rsidRDefault="00B453A7" w:rsidP="00981311">
      <w:pPr>
        <w:pStyle w:val="Dissertazione"/>
        <w:ind w:firstLine="0"/>
      </w:pPr>
      <w:r w:rsidRPr="00CF242C">
        <w:lastRenderedPageBreak/>
        <w:t>ЗАКЛЮЧЕНИЕ</w:t>
      </w:r>
    </w:p>
    <w:p w:rsidR="00B453A7" w:rsidRPr="00CF242C" w:rsidRDefault="00B453A7" w:rsidP="00B453A7">
      <w:pPr>
        <w:pStyle w:val="Dissertazione"/>
        <w:ind w:firstLine="0"/>
        <w:jc w:val="center"/>
      </w:pPr>
    </w:p>
    <w:p w:rsidR="00B453A7" w:rsidRPr="00CF242C" w:rsidRDefault="00B453A7" w:rsidP="00B453A7">
      <w:pPr>
        <w:pStyle w:val="Dissertazione"/>
      </w:pPr>
      <w:r w:rsidRPr="00CF242C">
        <w:t xml:space="preserve">В диссертационной работе </w:t>
      </w:r>
      <w:r w:rsidRPr="00CF242C">
        <w:rPr>
          <w:sz w:val="30"/>
          <w:szCs w:val="30"/>
        </w:rPr>
        <w:t>рассмотрен вопрос, касающийся теоретического обоснован</w:t>
      </w:r>
      <w:r w:rsidR="00397365">
        <w:rPr>
          <w:sz w:val="30"/>
          <w:szCs w:val="30"/>
        </w:rPr>
        <w:t>ия</w:t>
      </w:r>
      <w:r w:rsidRPr="00CF242C">
        <w:rPr>
          <w:sz w:val="30"/>
          <w:szCs w:val="30"/>
        </w:rPr>
        <w:t xml:space="preserve"> определения наилучшего способа контроля уровня </w:t>
      </w:r>
      <w:r w:rsidR="00215704" w:rsidRPr="00CF242C">
        <w:rPr>
          <w:sz w:val="30"/>
          <w:szCs w:val="30"/>
        </w:rPr>
        <w:t>с</w:t>
      </w:r>
      <w:r w:rsidRPr="00CF242C">
        <w:rPr>
          <w:sz w:val="30"/>
          <w:szCs w:val="30"/>
        </w:rPr>
        <w:t>формирован</w:t>
      </w:r>
      <w:r w:rsidR="00215704" w:rsidRPr="00CF242C">
        <w:rPr>
          <w:sz w:val="30"/>
          <w:szCs w:val="30"/>
        </w:rPr>
        <w:t xml:space="preserve">ности </w:t>
      </w:r>
      <w:r w:rsidRPr="00CF242C">
        <w:rPr>
          <w:sz w:val="30"/>
          <w:szCs w:val="30"/>
        </w:rPr>
        <w:t>устно-речевой</w:t>
      </w:r>
      <w:r w:rsidR="00215704" w:rsidRPr="00CF242C">
        <w:rPr>
          <w:sz w:val="30"/>
          <w:szCs w:val="30"/>
        </w:rPr>
        <w:t xml:space="preserve"> медиативной и коммуникативной </w:t>
      </w:r>
      <w:r w:rsidRPr="00CF242C">
        <w:rPr>
          <w:sz w:val="30"/>
          <w:szCs w:val="30"/>
        </w:rPr>
        <w:t xml:space="preserve">компетенции </w:t>
      </w:r>
      <w:r w:rsidRPr="00CF242C">
        <w:t>при обучении русскоязычных студентов итальянскому языку</w:t>
      </w:r>
      <w:r w:rsidRPr="00CF242C">
        <w:rPr>
          <w:sz w:val="30"/>
          <w:szCs w:val="30"/>
        </w:rPr>
        <w:t>.</w:t>
      </w:r>
    </w:p>
    <w:p w:rsidR="00B453A7" w:rsidRPr="00CF242C" w:rsidRDefault="00B453A7" w:rsidP="00B453A7">
      <w:pPr>
        <w:pStyle w:val="Dissertazione"/>
      </w:pPr>
      <w:r w:rsidRPr="00CF242C">
        <w:t>В</w:t>
      </w:r>
      <w:r w:rsidR="002A748E" w:rsidRPr="00CF242C">
        <w:t xml:space="preserve"> курсе исследования установлено</w:t>
      </w:r>
      <w:r w:rsidRPr="00CF242C">
        <w:t>, что при налич</w:t>
      </w:r>
      <w:r w:rsidR="002A748E" w:rsidRPr="00CF242C">
        <w:t>ии различных эффективных методик</w:t>
      </w:r>
      <w:r w:rsidR="00215704" w:rsidRPr="00CF242C">
        <w:t xml:space="preserve"> оценивания, определение наилучшего способа контроля </w:t>
      </w:r>
      <w:r w:rsidRPr="00CF242C">
        <w:t xml:space="preserve">зависит от </w:t>
      </w:r>
      <w:r w:rsidR="00215704" w:rsidRPr="00CF242C">
        <w:t xml:space="preserve">его </w:t>
      </w:r>
      <w:r w:rsidRPr="00CF242C">
        <w:t>цел</w:t>
      </w:r>
      <w:r w:rsidR="00215704" w:rsidRPr="00CF242C">
        <w:t xml:space="preserve">и </w:t>
      </w:r>
      <w:r w:rsidRPr="00CF242C">
        <w:t xml:space="preserve">и от подхода, стоящего </w:t>
      </w:r>
      <w:r w:rsidR="002A748E" w:rsidRPr="00CF242C">
        <w:t>в</w:t>
      </w:r>
      <w:r w:rsidRPr="00CF242C">
        <w:t xml:space="preserve"> основе образовательной программы. Путем исторического и сопоставительного анализа существующих в насто</w:t>
      </w:r>
      <w:r w:rsidR="00C45883" w:rsidRPr="00CF242C">
        <w:t>ящее время сертификаций владения</w:t>
      </w:r>
      <w:r w:rsidRPr="00CF242C">
        <w:t xml:space="preserve"> итальянским </w:t>
      </w:r>
      <w:r w:rsidR="002A748E" w:rsidRPr="00CF242C">
        <w:t>языком как иностранным выявлено</w:t>
      </w:r>
      <w:r w:rsidRPr="00CF242C">
        <w:t xml:space="preserve">, что общим теоретическим обоснованием служит модель коммуникативной компетенции, разработанная Европейским Советом в документе </w:t>
      </w:r>
      <w:r w:rsidR="001C1883" w:rsidRPr="00CF242C">
        <w:t>CEFR</w:t>
      </w:r>
      <w:r w:rsidRPr="00CF242C">
        <w:t xml:space="preserve"> согласно принципам деятельностного </w:t>
      </w:r>
      <w:r w:rsidR="00C45883" w:rsidRPr="00CF242C">
        <w:t xml:space="preserve">коммуникативного </w:t>
      </w:r>
      <w:r w:rsidRPr="00CF242C">
        <w:t>подхода.</w:t>
      </w:r>
    </w:p>
    <w:p w:rsidR="00DC5ED7" w:rsidRPr="00CF242C" w:rsidRDefault="00DC5ED7" w:rsidP="00DC5ED7">
      <w:pPr>
        <w:pStyle w:val="Dissertazione"/>
      </w:pPr>
      <w:r w:rsidRPr="00CF242C">
        <w:t xml:space="preserve">На принципах и рекомендациях данной модели основано настоящее исследование. </w:t>
      </w:r>
      <w:proofErr w:type="gramStart"/>
      <w:r w:rsidRPr="00CF242C">
        <w:t>Таким образом, главное отличие от предыдущих научных работ состоит в том, что внимание уделяется оценке не отдельных компонентов коммуникативных компетенции, но общей способности выполнять  коммуникативное задание, особенно, с точки зрения устной медиации, являющейся связывающим элементом между лингвистической, социокультурной и профессиональной компетенциями.</w:t>
      </w:r>
      <w:proofErr w:type="gramEnd"/>
      <w:r w:rsidRPr="00CF242C">
        <w:t xml:space="preserve"> Формирование у студентов компетенции выполнять культурное и языковое посредничество соответствует понятию вузовского образования как профессионально-ориентированного. С другой точки зрения, проведенный </w:t>
      </w:r>
      <w:r w:rsidR="00996D72">
        <w:t xml:space="preserve">         </w:t>
      </w:r>
      <w:r w:rsidRPr="00CF242C">
        <w:t xml:space="preserve">диахронический и синхронический анализ показал, что наилучшим способом оценки устно-речевой коммуникативной компетенции </w:t>
      </w:r>
      <w:r w:rsidR="00996D72">
        <w:t xml:space="preserve">          </w:t>
      </w:r>
      <w:r w:rsidRPr="00CF242C">
        <w:lastRenderedPageBreak/>
        <w:t xml:space="preserve">является устное тестирование, состоящее из двух или трех заданий, сходных с теми, которые типичны для реальной профессии. </w:t>
      </w:r>
    </w:p>
    <w:p w:rsidR="00DC5ED7" w:rsidRPr="00CF242C" w:rsidRDefault="00DC5ED7" w:rsidP="00DC5ED7">
      <w:pPr>
        <w:pStyle w:val="Dissertazione"/>
      </w:pPr>
      <w:r w:rsidRPr="00CF242C">
        <w:t xml:space="preserve">В итоге, с целью обеспечения преподавателей алгоритмом и примером составления теста на основе коммуникативного деятельностного подхода для оценки устно-речевой медиативной компетенции, </w:t>
      </w:r>
      <w:r w:rsidR="00996D72">
        <w:t xml:space="preserve">                       </w:t>
      </w:r>
      <w:r w:rsidRPr="00CF242C">
        <w:t xml:space="preserve">был разработан тест для начинающих переводчиков с русского </w:t>
      </w:r>
      <w:r w:rsidR="00996D72">
        <w:t xml:space="preserve">                         </w:t>
      </w:r>
      <w:r w:rsidRPr="00CF242C">
        <w:t>на итальянский язык.</w:t>
      </w:r>
    </w:p>
    <w:p w:rsidR="00B453A7" w:rsidRPr="00CF242C" w:rsidRDefault="006B0B31" w:rsidP="006B0B31">
      <w:pPr>
        <w:pStyle w:val="Dissertazione"/>
      </w:pPr>
      <w:r w:rsidRPr="00CF242C">
        <w:t>Дальнейши</w:t>
      </w:r>
      <w:r w:rsidR="00B453A7" w:rsidRPr="00CF242C">
        <w:t xml:space="preserve">е </w:t>
      </w:r>
      <w:r w:rsidRPr="00CF242C">
        <w:t>направления</w:t>
      </w:r>
      <w:r w:rsidR="00B453A7" w:rsidRPr="00CF242C">
        <w:t xml:space="preserve"> исследовани</w:t>
      </w:r>
      <w:r w:rsidR="000179CE" w:rsidRPr="00CF242C">
        <w:t>я должн</w:t>
      </w:r>
      <w:r w:rsidRPr="00CF242C">
        <w:t>ы</w:t>
      </w:r>
      <w:r w:rsidR="000179CE" w:rsidRPr="00CF242C">
        <w:t xml:space="preserve"> включать</w:t>
      </w:r>
      <w:r w:rsidR="00AC05C4" w:rsidRPr="00CF242C">
        <w:t xml:space="preserve"> в </w:t>
      </w:r>
      <w:proofErr w:type="gramStart"/>
      <w:r w:rsidR="00AC05C4" w:rsidRPr="00CF242C">
        <w:t>себя</w:t>
      </w:r>
      <w:proofErr w:type="gramEnd"/>
      <w:r w:rsidR="000179CE" w:rsidRPr="00CF242C">
        <w:t xml:space="preserve"> </w:t>
      </w:r>
      <w:r w:rsidR="00996D72">
        <w:t xml:space="preserve">            </w:t>
      </w:r>
      <w:r w:rsidR="004C1A52" w:rsidRPr="00CF242C">
        <w:t>во-первых</w:t>
      </w:r>
      <w:r w:rsidR="00AC05C4" w:rsidRPr="00CF242C">
        <w:t>,</w:t>
      </w:r>
      <w:r w:rsidR="00397365">
        <w:t xml:space="preserve"> проведе</w:t>
      </w:r>
      <w:r w:rsidR="004C1A52" w:rsidRPr="00CF242C">
        <w:t>ние пилотного и основного тес</w:t>
      </w:r>
      <w:r w:rsidR="00397365">
        <w:t>тирования для того, чтобы выяви</w:t>
      </w:r>
      <w:r w:rsidR="004C1A52" w:rsidRPr="00CF242C">
        <w:t>ть недостатки и преимущества разработанного теста</w:t>
      </w:r>
      <w:r w:rsidR="004B490E" w:rsidRPr="00CF242C">
        <w:t xml:space="preserve">, </w:t>
      </w:r>
      <w:r w:rsidR="00996D72">
        <w:t xml:space="preserve">                   </w:t>
      </w:r>
      <w:r w:rsidR="004B490E" w:rsidRPr="00CF242C">
        <w:t>и провести</w:t>
      </w:r>
      <w:r w:rsidR="00397365">
        <w:t xml:space="preserve"> его</w:t>
      </w:r>
      <w:r w:rsidR="004B490E" w:rsidRPr="00CF242C">
        <w:t xml:space="preserve"> статистический анализ </w:t>
      </w:r>
      <w:r w:rsidR="00397365">
        <w:t>и</w:t>
      </w:r>
      <w:r w:rsidR="0000586E" w:rsidRPr="00CF242C">
        <w:t xml:space="preserve"> </w:t>
      </w:r>
      <w:r w:rsidR="004B490E" w:rsidRPr="00CF242C">
        <w:t>валидизаци</w:t>
      </w:r>
      <w:r w:rsidR="00397365">
        <w:t>ю</w:t>
      </w:r>
      <w:r w:rsidR="004C1A52" w:rsidRPr="00CF242C">
        <w:t xml:space="preserve">. </w:t>
      </w:r>
      <w:r w:rsidRPr="00CF242C">
        <w:t xml:space="preserve">Необходимо, помимо этого, разработать практические средства, способствующие </w:t>
      </w:r>
      <w:r w:rsidR="00AC05C4" w:rsidRPr="00CF242C">
        <w:t>систематическому</w:t>
      </w:r>
      <w:r w:rsidRPr="00CF242C">
        <w:t xml:space="preserve"> сбор</w:t>
      </w:r>
      <w:r w:rsidR="00AC05C4" w:rsidRPr="00CF242C">
        <w:t>у</w:t>
      </w:r>
      <w:r w:rsidRPr="00CF242C">
        <w:t xml:space="preserve"> данных о тестировании и их анализ</w:t>
      </w:r>
      <w:r w:rsidR="00AC05C4" w:rsidRPr="00CF242C">
        <w:t>у</w:t>
      </w:r>
      <w:r w:rsidRPr="00CF242C">
        <w:t xml:space="preserve"> для оценки </w:t>
      </w:r>
      <w:r w:rsidR="00996D72">
        <w:t xml:space="preserve">   </w:t>
      </w:r>
      <w:r w:rsidRPr="00CF242C">
        <w:t xml:space="preserve">и улучшения качества самого теста и для </w:t>
      </w:r>
      <w:r w:rsidR="004C1A52" w:rsidRPr="00CF242C">
        <w:t>подтвер</w:t>
      </w:r>
      <w:r w:rsidRPr="00CF242C">
        <w:t>ждения</w:t>
      </w:r>
      <w:r w:rsidR="004C1A52" w:rsidRPr="00CF242C">
        <w:t xml:space="preserve"> </w:t>
      </w:r>
      <w:r w:rsidR="003B228A" w:rsidRPr="00CF242C">
        <w:t>теоретически</w:t>
      </w:r>
      <w:r w:rsidR="00AC05C4" w:rsidRPr="00CF242C">
        <w:t>х</w:t>
      </w:r>
      <w:r w:rsidR="003B228A" w:rsidRPr="00CF242C">
        <w:t xml:space="preserve"> </w:t>
      </w:r>
      <w:r w:rsidR="004C1A52" w:rsidRPr="00CF242C">
        <w:t>гипотез</w:t>
      </w:r>
      <w:r w:rsidR="00AC05C4" w:rsidRPr="00CF242C">
        <w:t xml:space="preserve"> эмпирическими данными</w:t>
      </w:r>
      <w:r w:rsidRPr="00CF242C">
        <w:t xml:space="preserve">. Еще одним важным направлением развития диссертационной работы является </w:t>
      </w:r>
      <w:r w:rsidR="004C1A52" w:rsidRPr="00CF242C">
        <w:t>и</w:t>
      </w:r>
      <w:r w:rsidR="000179CE" w:rsidRPr="00CF242C">
        <w:t>зучение связи</w:t>
      </w:r>
      <w:r w:rsidR="00B453A7" w:rsidRPr="00CF242C">
        <w:t xml:space="preserve"> </w:t>
      </w:r>
      <w:r w:rsidR="00996D72">
        <w:t xml:space="preserve">                      </w:t>
      </w:r>
      <w:r w:rsidR="00B453A7" w:rsidRPr="00CF242C">
        <w:t>между социальным заказом общества, вузовскими образовательными программ</w:t>
      </w:r>
      <w:r w:rsidR="000179CE" w:rsidRPr="00CF242C">
        <w:t>ами и соответствующими тестами по</w:t>
      </w:r>
      <w:r w:rsidR="00B453A7" w:rsidRPr="00CF242C">
        <w:t xml:space="preserve"> окончании курса обучения.</w:t>
      </w:r>
    </w:p>
    <w:p w:rsidR="00B453A7" w:rsidRPr="00CF242C" w:rsidRDefault="00B453A7" w:rsidP="00B453A7">
      <w:pPr>
        <w:pStyle w:val="Dissertazione"/>
      </w:pPr>
    </w:p>
    <w:p w:rsidR="00B453A7" w:rsidRPr="00CF242C" w:rsidRDefault="00B453A7" w:rsidP="00B453A7">
      <w:pPr>
        <w:pStyle w:val="Dissertazione"/>
        <w:rPr>
          <w:bCs/>
        </w:rPr>
      </w:pPr>
    </w:p>
    <w:p w:rsidR="00B453A7" w:rsidRPr="00CF242C" w:rsidRDefault="00B453A7" w:rsidP="00303F02">
      <w:pPr>
        <w:pStyle w:val="Dissertazione1"/>
      </w:pPr>
    </w:p>
    <w:p w:rsidR="00B453A7" w:rsidRPr="00CF242C" w:rsidRDefault="00B453A7" w:rsidP="00303F02">
      <w:pPr>
        <w:pStyle w:val="Dissertazione1"/>
      </w:pPr>
    </w:p>
    <w:p w:rsidR="00B453A7" w:rsidRPr="00CF242C" w:rsidRDefault="00B453A7" w:rsidP="00303F02">
      <w:pPr>
        <w:pStyle w:val="Dissertazione1"/>
      </w:pPr>
    </w:p>
    <w:p w:rsidR="00B453A7" w:rsidRPr="00CF242C" w:rsidRDefault="00B453A7" w:rsidP="00B453A7">
      <w:pPr>
        <w:pStyle w:val="Dissertazione"/>
      </w:pPr>
    </w:p>
    <w:p w:rsidR="00B453A7" w:rsidRPr="00CF242C" w:rsidRDefault="00B453A7" w:rsidP="00B453A7">
      <w:pPr>
        <w:pStyle w:val="Dissertazione"/>
      </w:pPr>
    </w:p>
    <w:p w:rsidR="000D0F4F" w:rsidRPr="00CF242C" w:rsidRDefault="000D0F4F" w:rsidP="00B453A7">
      <w:pPr>
        <w:pStyle w:val="Dissertazione"/>
      </w:pPr>
    </w:p>
    <w:p w:rsidR="00DC5ED7" w:rsidRPr="00CF242C" w:rsidRDefault="00DC5ED7" w:rsidP="00B453A7">
      <w:pPr>
        <w:pStyle w:val="Dissertazione"/>
      </w:pPr>
    </w:p>
    <w:p w:rsidR="000D0F4F" w:rsidRPr="00CF242C" w:rsidRDefault="000D0F4F" w:rsidP="00B453A7">
      <w:pPr>
        <w:pStyle w:val="Dissertazione"/>
      </w:pPr>
    </w:p>
    <w:p w:rsidR="00800520" w:rsidRPr="00CF242C" w:rsidRDefault="00B453A7" w:rsidP="00981311">
      <w:pPr>
        <w:pStyle w:val="Dissertazione1"/>
      </w:pPr>
      <w:r w:rsidRPr="00CF242C">
        <w:lastRenderedPageBreak/>
        <w:t>СПИСОК ИСПОЛЬЗОВА</w:t>
      </w:r>
      <w:r w:rsidR="00716954" w:rsidRPr="00CF242C">
        <w:t>НН</w:t>
      </w:r>
      <w:r w:rsidR="00DE1466" w:rsidRPr="00CF242C">
        <w:t>ОЙ</w:t>
      </w:r>
      <w:r w:rsidR="00716954" w:rsidRPr="00CF242C">
        <w:t xml:space="preserve"> </w:t>
      </w:r>
      <w:r w:rsidR="00DE1466" w:rsidRPr="00CF242C">
        <w:t>ЛИТЕРАТУРЫ</w:t>
      </w:r>
    </w:p>
    <w:p w:rsidR="006A269F" w:rsidRPr="00CF242C" w:rsidRDefault="006A269F" w:rsidP="00303F02">
      <w:pPr>
        <w:pStyle w:val="Dissertazione1"/>
      </w:pPr>
    </w:p>
    <w:p w:rsidR="00C86B1E" w:rsidRPr="00CF242C" w:rsidRDefault="00857A45" w:rsidP="00CA14FB">
      <w:pPr>
        <w:pStyle w:val="Dissertazione"/>
        <w:numPr>
          <w:ilvl w:val="0"/>
          <w:numId w:val="19"/>
        </w:numPr>
        <w:ind w:left="567" w:hanging="501"/>
      </w:pPr>
      <w:r w:rsidRPr="00CF242C">
        <w:t>Алексеева</w:t>
      </w:r>
      <w:r w:rsidR="00512A66" w:rsidRPr="00CF242C">
        <w:t>, Л.</w:t>
      </w:r>
      <w:r w:rsidR="005465BE" w:rsidRPr="00CF242C">
        <w:t xml:space="preserve"> </w:t>
      </w:r>
      <w:r w:rsidR="00512A66" w:rsidRPr="00CF242C">
        <w:t>Е.</w:t>
      </w:r>
      <w:r w:rsidRPr="00CF242C">
        <w:t xml:space="preserve"> </w:t>
      </w:r>
      <w:proofErr w:type="spellStart"/>
      <w:proofErr w:type="gramStart"/>
      <w:r w:rsidRPr="00CF242C">
        <w:t>M</w:t>
      </w:r>
      <w:proofErr w:type="gramEnd"/>
      <w:r w:rsidRPr="00CF242C">
        <w:t>етoдикa</w:t>
      </w:r>
      <w:proofErr w:type="spellEnd"/>
      <w:r w:rsidRPr="00CF242C">
        <w:t xml:space="preserve"> обуч</w:t>
      </w:r>
      <w:r w:rsidR="00C86B1E" w:rsidRPr="00CF242C">
        <w:t>ения</w:t>
      </w:r>
      <w:r w:rsidRPr="00CF242C">
        <w:t xml:space="preserve"> </w:t>
      </w:r>
      <w:proofErr w:type="spellStart"/>
      <w:r w:rsidR="00C86B1E" w:rsidRPr="00CF242C">
        <w:t>пpофессиoнaльного</w:t>
      </w:r>
      <w:proofErr w:type="spellEnd"/>
      <w:r w:rsidR="00C86B1E" w:rsidRPr="00CF242C">
        <w:t xml:space="preserve"> ориентированному иностранному языку</w:t>
      </w:r>
      <w:r w:rsidR="00512A66" w:rsidRPr="00CF242C">
        <w:t xml:space="preserve">. </w:t>
      </w:r>
      <w:proofErr w:type="spellStart"/>
      <w:r w:rsidR="00512A66" w:rsidRPr="00CF242C">
        <w:t>К</w:t>
      </w:r>
      <w:proofErr w:type="gramStart"/>
      <w:r w:rsidR="00C86B1E" w:rsidRPr="00CF242C">
        <w:t>y</w:t>
      </w:r>
      <w:proofErr w:type="gramEnd"/>
      <w:r w:rsidR="00C86B1E" w:rsidRPr="00CF242C">
        <w:t>рс</w:t>
      </w:r>
      <w:proofErr w:type="spellEnd"/>
      <w:r w:rsidR="00C86B1E" w:rsidRPr="00CF242C">
        <w:t xml:space="preserve"> лекций: </w:t>
      </w:r>
      <w:proofErr w:type="spellStart"/>
      <w:r w:rsidR="00512A66" w:rsidRPr="00CF242C">
        <w:t>м</w:t>
      </w:r>
      <w:r w:rsidR="00C86B1E" w:rsidRPr="00CF242C">
        <w:t>етoди</w:t>
      </w:r>
      <w:r w:rsidRPr="00CF242C">
        <w:t>ч</w:t>
      </w:r>
      <w:r w:rsidR="00C86B1E" w:rsidRPr="00CF242C">
        <w:t>е</w:t>
      </w:r>
      <w:r w:rsidRPr="00CF242C">
        <w:t>с</w:t>
      </w:r>
      <w:r w:rsidR="00C86B1E" w:rsidRPr="00CF242C">
        <w:t>к</w:t>
      </w:r>
      <w:r w:rsidRPr="00CF242C">
        <w:t>ое</w:t>
      </w:r>
      <w:proofErr w:type="spellEnd"/>
      <w:r w:rsidRPr="00CF242C">
        <w:t xml:space="preserve"> </w:t>
      </w:r>
      <w:proofErr w:type="spellStart"/>
      <w:r w:rsidRPr="00CF242C">
        <w:t>п</w:t>
      </w:r>
      <w:r w:rsidR="00C86B1E" w:rsidRPr="00CF242C">
        <w:t>о</w:t>
      </w:r>
      <w:r w:rsidRPr="00CF242C">
        <w:t>с</w:t>
      </w:r>
      <w:r w:rsidR="00C86B1E" w:rsidRPr="00CF242C">
        <w:t>oбие</w:t>
      </w:r>
      <w:proofErr w:type="spellEnd"/>
      <w:r w:rsidR="00081575" w:rsidRPr="00CF242C">
        <w:t>. –</w:t>
      </w:r>
      <w:r w:rsidR="00CF4F51" w:rsidRPr="00CF242C">
        <w:t xml:space="preserve"> СПб.</w:t>
      </w:r>
      <w:r w:rsidRPr="00CF242C">
        <w:t xml:space="preserve">: Филологический факультет  </w:t>
      </w:r>
      <w:proofErr w:type="spellStart"/>
      <w:proofErr w:type="gramStart"/>
      <w:r w:rsidR="00C86B1E" w:rsidRPr="00CF242C">
        <w:t>C</w:t>
      </w:r>
      <w:proofErr w:type="gramEnd"/>
      <w:r w:rsidRPr="00CF242C">
        <w:t>П</w:t>
      </w:r>
      <w:r w:rsidR="00C86B1E" w:rsidRPr="00CF242C">
        <w:t>бГУ</w:t>
      </w:r>
      <w:proofErr w:type="spellEnd"/>
      <w:r w:rsidR="00C86B1E" w:rsidRPr="00CF242C">
        <w:t>, 2007</w:t>
      </w:r>
      <w:r w:rsidR="00512A66" w:rsidRPr="00CF242C">
        <w:t>. –</w:t>
      </w:r>
      <w:r w:rsidRPr="00CF242C">
        <w:t xml:space="preserve"> 36</w:t>
      </w:r>
      <w:r w:rsidR="00C86B1E" w:rsidRPr="00CF242C">
        <w:t xml:space="preserve"> с</w:t>
      </w:r>
      <w:r w:rsidRPr="00CF242C">
        <w:t>.</w:t>
      </w:r>
    </w:p>
    <w:p w:rsidR="00FF0C70" w:rsidRPr="00CF242C" w:rsidRDefault="006A269F" w:rsidP="00FF0C70">
      <w:pPr>
        <w:pStyle w:val="Dissertazione"/>
        <w:numPr>
          <w:ilvl w:val="0"/>
          <w:numId w:val="19"/>
        </w:numPr>
        <w:ind w:left="567" w:hanging="501"/>
      </w:pPr>
      <w:r w:rsidRPr="00CF242C">
        <w:t>Алексеева</w:t>
      </w:r>
      <w:r w:rsidR="00512A66" w:rsidRPr="00CF242C">
        <w:t>, Л.</w:t>
      </w:r>
      <w:r w:rsidR="005465BE" w:rsidRPr="00CF242C">
        <w:t xml:space="preserve"> </w:t>
      </w:r>
      <w:r w:rsidR="00512A66" w:rsidRPr="00CF242C">
        <w:t>Е.</w:t>
      </w:r>
      <w:r w:rsidRPr="00CF242C">
        <w:t xml:space="preserve"> Особенности обучения иностранным языкам </w:t>
      </w:r>
      <w:r w:rsidR="00996D72">
        <w:t xml:space="preserve">                   </w:t>
      </w:r>
      <w:r w:rsidRPr="00CF242C">
        <w:t>в профессионал</w:t>
      </w:r>
      <w:r w:rsidR="00512A66" w:rsidRPr="00CF242C">
        <w:t>ьно-ориентированном контексте /</w:t>
      </w:r>
      <w:r w:rsidR="00363AE5" w:rsidRPr="00CF242C">
        <w:t xml:space="preserve"> </w:t>
      </w:r>
      <w:r w:rsidR="00512A66" w:rsidRPr="00CF242C">
        <w:t>Под общ</w:t>
      </w:r>
      <w:proofErr w:type="gramStart"/>
      <w:r w:rsidR="00512A66" w:rsidRPr="00CF242C">
        <w:t>.</w:t>
      </w:r>
      <w:proofErr w:type="gramEnd"/>
      <w:r w:rsidR="00512A66" w:rsidRPr="00CF242C">
        <w:t xml:space="preserve"> </w:t>
      </w:r>
      <w:proofErr w:type="gramStart"/>
      <w:r w:rsidR="00512A66" w:rsidRPr="00CF242C">
        <w:t>р</w:t>
      </w:r>
      <w:proofErr w:type="gramEnd"/>
      <w:r w:rsidR="00512A66" w:rsidRPr="00CF242C">
        <w:t xml:space="preserve">ед. </w:t>
      </w:r>
      <w:r w:rsidR="00512A66" w:rsidRPr="00CF242C">
        <w:rPr>
          <w:szCs w:val="20"/>
        </w:rPr>
        <w:t>Г.</w:t>
      </w:r>
      <w:r w:rsidR="005465BE" w:rsidRPr="00CF242C">
        <w:rPr>
          <w:szCs w:val="20"/>
        </w:rPr>
        <w:t xml:space="preserve"> </w:t>
      </w:r>
      <w:r w:rsidR="00512A66" w:rsidRPr="00CF242C">
        <w:rPr>
          <w:szCs w:val="20"/>
        </w:rPr>
        <w:t>А. Казимова</w:t>
      </w:r>
      <w:r w:rsidR="00512A66" w:rsidRPr="00CF242C">
        <w:rPr>
          <w:szCs w:val="26"/>
        </w:rPr>
        <w:t xml:space="preserve"> //</w:t>
      </w:r>
      <w:r w:rsidR="00512A66" w:rsidRPr="00CF242C">
        <w:t xml:space="preserve"> </w:t>
      </w:r>
      <w:r w:rsidR="00363AE5" w:rsidRPr="00CF242C">
        <w:t xml:space="preserve">Английский язык на гуманитарных факультетах </w:t>
      </w:r>
      <w:r w:rsidR="00363AE5" w:rsidRPr="00CF242C">
        <w:rPr>
          <w:szCs w:val="29"/>
        </w:rPr>
        <w:t>теория и практика</w:t>
      </w:r>
      <w:r w:rsidR="00363AE5" w:rsidRPr="00CF242C">
        <w:t>: с</w:t>
      </w:r>
      <w:r w:rsidR="00363AE5" w:rsidRPr="00CF242C">
        <w:rPr>
          <w:szCs w:val="26"/>
        </w:rPr>
        <w:t>б</w:t>
      </w:r>
      <w:r w:rsidR="00512A66" w:rsidRPr="00CF242C">
        <w:rPr>
          <w:szCs w:val="26"/>
        </w:rPr>
        <w:t>.</w:t>
      </w:r>
      <w:r w:rsidR="00363AE5" w:rsidRPr="00CF242C">
        <w:t xml:space="preserve"> </w:t>
      </w:r>
      <w:proofErr w:type="spellStart"/>
      <w:r w:rsidR="00363AE5" w:rsidRPr="00CF242C">
        <w:rPr>
          <w:szCs w:val="26"/>
        </w:rPr>
        <w:t>науч</w:t>
      </w:r>
      <w:proofErr w:type="spellEnd"/>
      <w:r w:rsidR="00512A66" w:rsidRPr="00CF242C">
        <w:rPr>
          <w:szCs w:val="26"/>
        </w:rPr>
        <w:t>.</w:t>
      </w:r>
      <w:r w:rsidR="00363AE5" w:rsidRPr="00CF242C">
        <w:rPr>
          <w:szCs w:val="26"/>
        </w:rPr>
        <w:t xml:space="preserve"> </w:t>
      </w:r>
      <w:r w:rsidR="00512A66" w:rsidRPr="00CF242C">
        <w:rPr>
          <w:szCs w:val="26"/>
        </w:rPr>
        <w:t>т</w:t>
      </w:r>
      <w:r w:rsidR="00363AE5" w:rsidRPr="00CF242C">
        <w:rPr>
          <w:szCs w:val="26"/>
        </w:rPr>
        <w:t>р</w:t>
      </w:r>
      <w:r w:rsidR="00512A66" w:rsidRPr="00CF242C">
        <w:rPr>
          <w:szCs w:val="26"/>
        </w:rPr>
        <w:t>.</w:t>
      </w:r>
      <w:r w:rsidR="00363AE5" w:rsidRPr="00CF242C">
        <w:rPr>
          <w:szCs w:val="26"/>
        </w:rPr>
        <w:t xml:space="preserve"> / </w:t>
      </w:r>
      <w:r w:rsidR="00363AE5" w:rsidRPr="00CF242C">
        <w:t>М</w:t>
      </w:r>
      <w:r w:rsidR="00CF4F51" w:rsidRPr="00CF242C">
        <w:t>.</w:t>
      </w:r>
      <w:r w:rsidR="00363AE5" w:rsidRPr="00CF242C">
        <w:t>: МАКС Пресс, 2014</w:t>
      </w:r>
      <w:r w:rsidR="00E41DA9" w:rsidRPr="00CF242C">
        <w:t>. –</w:t>
      </w:r>
      <w:r w:rsidR="00363AE5" w:rsidRPr="00CF242C">
        <w:t xml:space="preserve"> </w:t>
      </w:r>
      <w:proofErr w:type="spellStart"/>
      <w:r w:rsidR="00363AE5" w:rsidRPr="00CF242C">
        <w:t>Вып</w:t>
      </w:r>
      <w:proofErr w:type="spellEnd"/>
      <w:r w:rsidR="00E41DA9" w:rsidRPr="00CF242C">
        <w:t>.</w:t>
      </w:r>
      <w:r w:rsidR="00363AE5" w:rsidRPr="00CF242C">
        <w:t xml:space="preserve"> 7</w:t>
      </w:r>
      <w:r w:rsidR="00E41DA9" w:rsidRPr="00CF242C">
        <w:t xml:space="preserve">. – </w:t>
      </w:r>
      <w:r w:rsidR="00363AE5" w:rsidRPr="00CF242C">
        <w:t>152 с.</w:t>
      </w:r>
    </w:p>
    <w:p w:rsidR="009C28D4" w:rsidRPr="00CF242C" w:rsidRDefault="00FF0C70" w:rsidP="009C28D4">
      <w:pPr>
        <w:pStyle w:val="Dissertazione"/>
        <w:numPr>
          <w:ilvl w:val="0"/>
          <w:numId w:val="19"/>
        </w:numPr>
        <w:ind w:left="567" w:hanging="501"/>
      </w:pPr>
      <w:proofErr w:type="spellStart"/>
      <w:r w:rsidRPr="00CF242C">
        <w:t>Аликина</w:t>
      </w:r>
      <w:proofErr w:type="spellEnd"/>
      <w:r w:rsidR="005465BE" w:rsidRPr="00CF242C">
        <w:t>,</w:t>
      </w:r>
      <w:r w:rsidRPr="00CF242C">
        <w:t xml:space="preserve"> Е.</w:t>
      </w:r>
      <w:r w:rsidR="005465BE" w:rsidRPr="00CF242C">
        <w:t xml:space="preserve"> </w:t>
      </w:r>
      <w:r w:rsidRPr="00CF242C">
        <w:t xml:space="preserve">В., </w:t>
      </w:r>
      <w:proofErr w:type="spellStart"/>
      <w:r w:rsidRPr="00CF242C">
        <w:t>Швецова</w:t>
      </w:r>
      <w:proofErr w:type="spellEnd"/>
      <w:r w:rsidR="005465BE" w:rsidRPr="00CF242C">
        <w:t>,</w:t>
      </w:r>
      <w:r w:rsidRPr="00CF242C">
        <w:t xml:space="preserve"> Ю.</w:t>
      </w:r>
      <w:r w:rsidR="005465BE" w:rsidRPr="00CF242C">
        <w:t xml:space="preserve"> О.</w:t>
      </w:r>
      <w:r w:rsidRPr="00CF242C">
        <w:t xml:space="preserve"> Формирование экстралингвистической компетентности будущих устных переводчиков // Современные проблемы науки и образования</w:t>
      </w:r>
      <w:r w:rsidR="00F439A5" w:rsidRPr="00CF242C">
        <w:t xml:space="preserve"> /</w:t>
      </w:r>
      <w:r w:rsidR="00CF4F51" w:rsidRPr="00CF242C">
        <w:t xml:space="preserve"> </w:t>
      </w:r>
      <w:r w:rsidRPr="00CF242C">
        <w:t>2012</w:t>
      </w:r>
      <w:r w:rsidR="00F439A5" w:rsidRPr="00CF242C">
        <w:t xml:space="preserve">. – </w:t>
      </w:r>
      <w:r w:rsidR="00CF4F51" w:rsidRPr="00CF242C">
        <w:t xml:space="preserve"> </w:t>
      </w:r>
      <w:r w:rsidRPr="00CF242C">
        <w:t>№ 2</w:t>
      </w:r>
      <w:r w:rsidR="00CF4F51" w:rsidRPr="00CF242C">
        <w:t xml:space="preserve">, </w:t>
      </w:r>
      <w:r w:rsidRPr="00CF242C">
        <w:t>http://www.science-education.ru/ru/article/view?id=6037 (дата обращения: 30.04.2016).</w:t>
      </w:r>
    </w:p>
    <w:p w:rsidR="00BC7446" w:rsidRPr="00CF242C" w:rsidRDefault="009C28D4" w:rsidP="00BC7446">
      <w:pPr>
        <w:pStyle w:val="Dissertazione"/>
        <w:numPr>
          <w:ilvl w:val="0"/>
          <w:numId w:val="19"/>
        </w:numPr>
        <w:ind w:left="567" w:hanging="501"/>
      </w:pPr>
      <w:proofErr w:type="spellStart"/>
      <w:r w:rsidRPr="00CF242C">
        <w:t>Анастази</w:t>
      </w:r>
      <w:proofErr w:type="spellEnd"/>
      <w:r w:rsidR="00F439A5" w:rsidRPr="00CF242C">
        <w:t>,</w:t>
      </w:r>
      <w:r w:rsidRPr="00CF242C">
        <w:t xml:space="preserve"> А., </w:t>
      </w:r>
      <w:proofErr w:type="spellStart"/>
      <w:r w:rsidRPr="00CF242C">
        <w:t>Урбина</w:t>
      </w:r>
      <w:proofErr w:type="spellEnd"/>
      <w:r w:rsidR="00F439A5" w:rsidRPr="00CF242C">
        <w:t>, С.</w:t>
      </w:r>
      <w:r w:rsidRPr="00CF242C">
        <w:t xml:space="preserve"> Пси</w:t>
      </w:r>
      <w:r w:rsidR="00F439A5" w:rsidRPr="00CF242C">
        <w:t>хологическое тестирование. – Изд. 7-е</w:t>
      </w:r>
      <w:r w:rsidRPr="00CF242C">
        <w:t>, С</w:t>
      </w:r>
      <w:r w:rsidR="00F439A5" w:rsidRPr="00CF242C">
        <w:t>Пб.</w:t>
      </w:r>
      <w:r w:rsidRPr="00CF242C">
        <w:t>: Питер, 2007</w:t>
      </w:r>
      <w:r w:rsidR="00F439A5" w:rsidRPr="00CF242C">
        <w:t xml:space="preserve">. – </w:t>
      </w:r>
      <w:r w:rsidRPr="00CF242C">
        <w:t xml:space="preserve">688 </w:t>
      </w:r>
      <w:proofErr w:type="gramStart"/>
      <w:r w:rsidRPr="00CF242C">
        <w:t>с</w:t>
      </w:r>
      <w:proofErr w:type="gramEnd"/>
      <w:r w:rsidRPr="00CF242C">
        <w:t>.</w:t>
      </w:r>
      <w:r w:rsidR="00BC7446" w:rsidRPr="00CF242C">
        <w:t xml:space="preserve"> </w:t>
      </w:r>
    </w:p>
    <w:p w:rsidR="001A4E53" w:rsidRPr="00CF242C" w:rsidRDefault="00C167C6" w:rsidP="001A4E53">
      <w:pPr>
        <w:pStyle w:val="Dissertazione"/>
        <w:numPr>
          <w:ilvl w:val="0"/>
          <w:numId w:val="19"/>
        </w:numPr>
        <w:ind w:left="567" w:hanging="501"/>
        <w:rPr>
          <w:rStyle w:val="exldetailsdisplayval"/>
        </w:rPr>
      </w:pPr>
      <w:r w:rsidRPr="00CF242C">
        <w:rPr>
          <w:rStyle w:val="exldetailsdisplayval"/>
        </w:rPr>
        <w:t>Балуян</w:t>
      </w:r>
      <w:r w:rsidR="002168FC" w:rsidRPr="00CF242C">
        <w:rPr>
          <w:rStyle w:val="exldetailsdisplayval"/>
        </w:rPr>
        <w:t>, С. Р.</w:t>
      </w:r>
      <w:r w:rsidRPr="00CF242C">
        <w:rPr>
          <w:rStyle w:val="exldetailsdisplayval"/>
        </w:rPr>
        <w:t xml:space="preserve"> Тестирование коммуникативной компетенции в устной речи абитуриентов специальности лингвисти</w:t>
      </w:r>
      <w:r w:rsidR="00871C60" w:rsidRPr="00CF242C">
        <w:rPr>
          <w:rStyle w:val="exldetailsdisplayval"/>
        </w:rPr>
        <w:t>ка и межкультурная коммуникация</w:t>
      </w:r>
      <w:r w:rsidR="002168FC" w:rsidRPr="00CF242C">
        <w:rPr>
          <w:rStyle w:val="exldetailsdisplayval"/>
        </w:rPr>
        <w:t xml:space="preserve">: </w:t>
      </w:r>
      <w:proofErr w:type="spellStart"/>
      <w:r w:rsidR="002168FC" w:rsidRPr="00CF242C">
        <w:rPr>
          <w:rStyle w:val="exldetailsdisplayval"/>
        </w:rPr>
        <w:t>д</w:t>
      </w:r>
      <w:r w:rsidRPr="00CF242C">
        <w:rPr>
          <w:rStyle w:val="exldetailsdisplayval"/>
        </w:rPr>
        <w:t>и</w:t>
      </w:r>
      <w:r w:rsidR="00871C60" w:rsidRPr="00CF242C">
        <w:rPr>
          <w:rStyle w:val="exldetailsdisplayval"/>
        </w:rPr>
        <w:t>с</w:t>
      </w:r>
      <w:proofErr w:type="spellEnd"/>
      <w:r w:rsidR="00871C60" w:rsidRPr="00CF242C">
        <w:rPr>
          <w:rStyle w:val="exldetailsdisplayval"/>
        </w:rPr>
        <w:t xml:space="preserve">. </w:t>
      </w:r>
      <w:r w:rsidR="00564CF5" w:rsidRPr="00CF242C">
        <w:rPr>
          <w:rStyle w:val="exldetailsdisplayval"/>
        </w:rPr>
        <w:t xml:space="preserve">… </w:t>
      </w:r>
      <w:proofErr w:type="spellStart"/>
      <w:r w:rsidR="00871C60" w:rsidRPr="00CF242C">
        <w:rPr>
          <w:rStyle w:val="exldetailsdisplayval"/>
        </w:rPr>
        <w:t>к</w:t>
      </w:r>
      <w:r w:rsidR="00564CF5" w:rsidRPr="00CF242C">
        <w:rPr>
          <w:rStyle w:val="exldetailsdisplayval"/>
        </w:rPr>
        <w:t>-та</w:t>
      </w:r>
      <w:proofErr w:type="spellEnd"/>
      <w:r w:rsidR="00564CF5" w:rsidRPr="00CF242C">
        <w:rPr>
          <w:rStyle w:val="exldetailsdisplayval"/>
        </w:rPr>
        <w:t xml:space="preserve"> </w:t>
      </w:r>
      <w:proofErr w:type="spellStart"/>
      <w:r w:rsidR="00871C60" w:rsidRPr="00CF242C">
        <w:rPr>
          <w:rStyle w:val="exldetailsdisplayval"/>
        </w:rPr>
        <w:t>п</w:t>
      </w:r>
      <w:r w:rsidR="00564CF5" w:rsidRPr="00CF242C">
        <w:rPr>
          <w:rStyle w:val="exldetailsdisplayval"/>
        </w:rPr>
        <w:t>ед</w:t>
      </w:r>
      <w:proofErr w:type="spellEnd"/>
      <w:r w:rsidR="00871C60" w:rsidRPr="00CF242C">
        <w:rPr>
          <w:rStyle w:val="exldetailsdisplayval"/>
        </w:rPr>
        <w:t>.</w:t>
      </w:r>
      <w:r w:rsidR="00564CF5" w:rsidRPr="00CF242C">
        <w:rPr>
          <w:rStyle w:val="exldetailsdisplayval"/>
        </w:rPr>
        <w:t xml:space="preserve"> </w:t>
      </w:r>
      <w:r w:rsidR="00871C60" w:rsidRPr="00CF242C">
        <w:rPr>
          <w:rStyle w:val="exldetailsdisplayval"/>
        </w:rPr>
        <w:t>н</w:t>
      </w:r>
      <w:r w:rsidR="00564CF5" w:rsidRPr="00CF242C">
        <w:rPr>
          <w:rStyle w:val="exldetailsdisplayval"/>
        </w:rPr>
        <w:t>аук</w:t>
      </w:r>
      <w:r w:rsidR="00871C60" w:rsidRPr="00CF242C">
        <w:rPr>
          <w:rStyle w:val="exldetailsdisplayval"/>
        </w:rPr>
        <w:t xml:space="preserve">: </w:t>
      </w:r>
      <w:proofErr w:type="gramStart"/>
      <w:r w:rsidR="00871C60" w:rsidRPr="00CF242C">
        <w:rPr>
          <w:rStyle w:val="exldetailsdisplayval"/>
        </w:rPr>
        <w:t>с</w:t>
      </w:r>
      <w:r w:rsidRPr="00CF242C">
        <w:rPr>
          <w:rStyle w:val="exldetailsdisplayval"/>
        </w:rPr>
        <w:t>пец</w:t>
      </w:r>
      <w:proofErr w:type="gramEnd"/>
      <w:r w:rsidRPr="00CF242C">
        <w:rPr>
          <w:rStyle w:val="exldetailsdisplayval"/>
        </w:rPr>
        <w:t>. 13.00.02 / Балуян С</w:t>
      </w:r>
      <w:r w:rsidR="002168FC" w:rsidRPr="00CF242C">
        <w:rPr>
          <w:rStyle w:val="exldetailsdisplayval"/>
        </w:rPr>
        <w:t xml:space="preserve">ветлана </w:t>
      </w:r>
      <w:proofErr w:type="spellStart"/>
      <w:r w:rsidRPr="00CF242C">
        <w:rPr>
          <w:rStyle w:val="exldetailsdisplayval"/>
        </w:rPr>
        <w:t>Р</w:t>
      </w:r>
      <w:r w:rsidR="002168FC" w:rsidRPr="00CF242C">
        <w:rPr>
          <w:rStyle w:val="exldetailsdisplayval"/>
        </w:rPr>
        <w:t>азмиковна</w:t>
      </w:r>
      <w:proofErr w:type="spellEnd"/>
      <w:r w:rsidR="002168FC" w:rsidRPr="00CF242C">
        <w:rPr>
          <w:rStyle w:val="exldetailsdisplayval"/>
        </w:rPr>
        <w:t xml:space="preserve">. – </w:t>
      </w:r>
      <w:r w:rsidRPr="00CF242C">
        <w:rPr>
          <w:rStyle w:val="exldetailsdisplayval"/>
        </w:rPr>
        <w:t>Таганрог</w:t>
      </w:r>
      <w:r w:rsidR="00871C60" w:rsidRPr="00CF242C">
        <w:rPr>
          <w:rStyle w:val="exldetailsdisplayval"/>
        </w:rPr>
        <w:t xml:space="preserve">: </w:t>
      </w:r>
      <w:proofErr w:type="spellStart"/>
      <w:r w:rsidR="00871C60" w:rsidRPr="00CF242C">
        <w:rPr>
          <w:rStyle w:val="exldetailsdisplayval"/>
        </w:rPr>
        <w:t>Тамб</w:t>
      </w:r>
      <w:proofErr w:type="spellEnd"/>
      <w:r w:rsidR="00871C60" w:rsidRPr="00CF242C">
        <w:rPr>
          <w:rStyle w:val="exldetailsdisplayval"/>
        </w:rPr>
        <w:t xml:space="preserve">. </w:t>
      </w:r>
      <w:proofErr w:type="spellStart"/>
      <w:r w:rsidR="00871C60" w:rsidRPr="00CF242C">
        <w:rPr>
          <w:rStyle w:val="exldetailsdisplayval"/>
        </w:rPr>
        <w:t>гос</w:t>
      </w:r>
      <w:proofErr w:type="spellEnd"/>
      <w:r w:rsidR="00871C60" w:rsidRPr="00CF242C">
        <w:rPr>
          <w:rStyle w:val="exldetailsdisplayval"/>
        </w:rPr>
        <w:t>. ун-т им. Державина, 1999</w:t>
      </w:r>
      <w:r w:rsidR="002168FC" w:rsidRPr="00CF242C">
        <w:rPr>
          <w:rStyle w:val="exldetailsdisplayval"/>
        </w:rPr>
        <w:t xml:space="preserve">. – </w:t>
      </w:r>
      <w:r w:rsidRPr="00CF242C">
        <w:rPr>
          <w:rStyle w:val="exldetailsdisplayval"/>
        </w:rPr>
        <w:t xml:space="preserve">215 </w:t>
      </w:r>
      <w:proofErr w:type="gramStart"/>
      <w:r w:rsidRPr="00CF242C">
        <w:rPr>
          <w:rStyle w:val="exldetailsdisplayval"/>
        </w:rPr>
        <w:t>с</w:t>
      </w:r>
      <w:proofErr w:type="gramEnd"/>
      <w:r w:rsidRPr="00CF242C">
        <w:rPr>
          <w:rStyle w:val="exldetailsdisplayval"/>
        </w:rPr>
        <w:t xml:space="preserve">. </w:t>
      </w:r>
    </w:p>
    <w:p w:rsidR="00523A0B" w:rsidRPr="00CF242C" w:rsidRDefault="001A4E53" w:rsidP="00523A0B">
      <w:pPr>
        <w:pStyle w:val="Dissertazione"/>
        <w:numPr>
          <w:ilvl w:val="0"/>
          <w:numId w:val="19"/>
        </w:numPr>
        <w:ind w:left="567" w:hanging="501"/>
      </w:pPr>
      <w:proofErr w:type="spellStart"/>
      <w:r w:rsidRPr="00CF242C">
        <w:t>Балыхина</w:t>
      </w:r>
      <w:proofErr w:type="spellEnd"/>
      <w:r w:rsidR="001F7F65" w:rsidRPr="00CF242C">
        <w:t>,</w:t>
      </w:r>
      <w:r w:rsidRPr="00CF242C">
        <w:t xml:space="preserve"> Т.</w:t>
      </w:r>
      <w:r w:rsidR="001F7F65" w:rsidRPr="00CF242C">
        <w:t xml:space="preserve"> </w:t>
      </w:r>
      <w:r w:rsidRPr="00CF242C">
        <w:t xml:space="preserve">М., Основы теории </w:t>
      </w:r>
      <w:r w:rsidR="00CF4F51" w:rsidRPr="00CF242C">
        <w:t xml:space="preserve">тестов и практика тестирования </w:t>
      </w:r>
      <w:r w:rsidR="00996D72">
        <w:t xml:space="preserve">                  </w:t>
      </w:r>
      <w:r w:rsidRPr="00CF242C">
        <w:t xml:space="preserve">в аспекте </w:t>
      </w:r>
      <w:r w:rsidR="00CF4F51" w:rsidRPr="00CF242C">
        <w:t>русского языка как иностранного</w:t>
      </w:r>
      <w:r w:rsidR="001F7F65" w:rsidRPr="00CF242C">
        <w:t xml:space="preserve">. – </w:t>
      </w:r>
      <w:r w:rsidRPr="00CF242C">
        <w:t>М</w:t>
      </w:r>
      <w:r w:rsidR="00CF4F51" w:rsidRPr="00CF242C">
        <w:t>.</w:t>
      </w:r>
      <w:r w:rsidRPr="00CF242C">
        <w:t>: МГУП, 2004</w:t>
      </w:r>
      <w:r w:rsidR="001F7F65" w:rsidRPr="00CF242C">
        <w:t xml:space="preserve">. – </w:t>
      </w:r>
      <w:r w:rsidR="00996D72">
        <w:t xml:space="preserve">                 </w:t>
      </w:r>
      <w:r w:rsidRPr="00CF242C">
        <w:t xml:space="preserve">242 с. </w:t>
      </w:r>
    </w:p>
    <w:p w:rsidR="00EB32EB" w:rsidRPr="00CF242C" w:rsidRDefault="0019487C" w:rsidP="00EB32EB">
      <w:pPr>
        <w:pStyle w:val="Dissertazione"/>
        <w:numPr>
          <w:ilvl w:val="0"/>
          <w:numId w:val="19"/>
        </w:numPr>
        <w:ind w:left="567" w:hanging="501"/>
        <w:rPr>
          <w:rStyle w:val="HTML"/>
          <w:i w:val="0"/>
          <w:iCs w:val="0"/>
        </w:rPr>
      </w:pPr>
      <w:proofErr w:type="spellStart"/>
      <w:r w:rsidRPr="00CF242C">
        <w:t>Бутусова</w:t>
      </w:r>
      <w:proofErr w:type="spellEnd"/>
      <w:r w:rsidR="001F7F65" w:rsidRPr="00CF242C">
        <w:t>,</w:t>
      </w:r>
      <w:r w:rsidRPr="00CF242C">
        <w:t xml:space="preserve"> А.</w:t>
      </w:r>
      <w:r w:rsidR="001F7F65" w:rsidRPr="00CF242C">
        <w:t xml:space="preserve"> С.</w:t>
      </w:r>
      <w:r w:rsidRPr="00CF242C">
        <w:t xml:space="preserve"> Профессиональные компетенции устного пер</w:t>
      </w:r>
      <w:r w:rsidR="00F66B11" w:rsidRPr="00CF242C">
        <w:t>еводчика</w:t>
      </w:r>
      <w:r w:rsidRPr="00CF242C">
        <w:t xml:space="preserve"> // Альманах современной науки и образования</w:t>
      </w:r>
      <w:r w:rsidR="00FF2A42" w:rsidRPr="00CF242C">
        <w:t xml:space="preserve">. – 2012. – </w:t>
      </w:r>
      <w:r w:rsidR="00CF4F51" w:rsidRPr="00CF242C">
        <w:t>№</w:t>
      </w:r>
      <w:r w:rsidR="00FF2A42" w:rsidRPr="00CF242C">
        <w:t xml:space="preserve"> 12 (67), часть 1. – С.</w:t>
      </w:r>
      <w:r w:rsidRPr="00CF242C">
        <w:t xml:space="preserve"> 28</w:t>
      </w:r>
      <w:r w:rsidR="00FF2A42" w:rsidRPr="00CF242C">
        <w:t>–</w:t>
      </w:r>
      <w:r w:rsidRPr="00CF242C">
        <w:t>31</w:t>
      </w:r>
      <w:r w:rsidR="002B0734" w:rsidRPr="00CF242C">
        <w:t xml:space="preserve">. </w:t>
      </w:r>
    </w:p>
    <w:p w:rsidR="00EB32EB" w:rsidRPr="00CF242C" w:rsidRDefault="00EB32EB" w:rsidP="00EB32EB">
      <w:pPr>
        <w:pStyle w:val="Dissertazione"/>
        <w:numPr>
          <w:ilvl w:val="0"/>
          <w:numId w:val="19"/>
        </w:numPr>
        <w:ind w:left="567" w:hanging="501"/>
      </w:pPr>
      <w:r w:rsidRPr="00CF242C">
        <w:lastRenderedPageBreak/>
        <w:t>Верещагин</w:t>
      </w:r>
      <w:r w:rsidR="001F7F65" w:rsidRPr="00CF242C">
        <w:t>,</w:t>
      </w:r>
      <w:r w:rsidRPr="00CF242C">
        <w:t xml:space="preserve"> Е.</w:t>
      </w:r>
      <w:r w:rsidR="001F7F65" w:rsidRPr="00CF242C">
        <w:t xml:space="preserve"> </w:t>
      </w:r>
      <w:r w:rsidRPr="00CF242C">
        <w:t>M., Костомаров В.</w:t>
      </w:r>
      <w:r w:rsidR="001F7F65" w:rsidRPr="00CF242C">
        <w:t xml:space="preserve"> Г.</w:t>
      </w:r>
      <w:r w:rsidRPr="00CF242C">
        <w:t xml:space="preserve"> Язык и культура: </w:t>
      </w:r>
      <w:proofErr w:type="spellStart"/>
      <w:r w:rsidRPr="00CF242C">
        <w:t>Лингвострановедение</w:t>
      </w:r>
      <w:proofErr w:type="spellEnd"/>
      <w:r w:rsidRPr="00CF242C">
        <w:t xml:space="preserve"> в преподавании русского языка как иностранного</w:t>
      </w:r>
      <w:r w:rsidR="001301EC" w:rsidRPr="00CF242C">
        <w:t>. – Изд. 4-е</w:t>
      </w:r>
      <w:r w:rsidR="00081575" w:rsidRPr="00CF242C">
        <w:t>. –</w:t>
      </w:r>
      <w:r w:rsidRPr="00CF242C">
        <w:t xml:space="preserve"> М</w:t>
      </w:r>
      <w:r w:rsidR="00CF4F51" w:rsidRPr="00CF242C">
        <w:t>.</w:t>
      </w:r>
      <w:r w:rsidRPr="00CF242C">
        <w:t>: Русский язык, 1990</w:t>
      </w:r>
      <w:r w:rsidR="001301EC" w:rsidRPr="00CF242C">
        <w:t>. –</w:t>
      </w:r>
      <w:r w:rsidRPr="00CF242C">
        <w:t xml:space="preserve"> 246 </w:t>
      </w:r>
      <w:proofErr w:type="gramStart"/>
      <w:r w:rsidRPr="00CF242C">
        <w:t>с</w:t>
      </w:r>
      <w:proofErr w:type="gramEnd"/>
      <w:r w:rsidRPr="00CF242C">
        <w:t>.</w:t>
      </w:r>
    </w:p>
    <w:p w:rsidR="0018612E" w:rsidRPr="00CF242C" w:rsidRDefault="00553865" w:rsidP="0018612E">
      <w:pPr>
        <w:pStyle w:val="Dissertazione"/>
        <w:numPr>
          <w:ilvl w:val="0"/>
          <w:numId w:val="19"/>
        </w:numPr>
        <w:ind w:left="567" w:hanging="501"/>
      </w:pPr>
      <w:r w:rsidRPr="00CF242C">
        <w:rPr>
          <w:szCs w:val="35"/>
        </w:rPr>
        <w:t>Колесникова</w:t>
      </w:r>
      <w:r w:rsidR="001F7F65" w:rsidRPr="00CF242C">
        <w:rPr>
          <w:szCs w:val="35"/>
        </w:rPr>
        <w:t>,</w:t>
      </w:r>
      <w:r w:rsidRPr="00CF242C">
        <w:rPr>
          <w:szCs w:val="35"/>
        </w:rPr>
        <w:t xml:space="preserve"> И.</w:t>
      </w:r>
      <w:r w:rsidR="001F7F65" w:rsidRPr="00CF242C">
        <w:rPr>
          <w:szCs w:val="35"/>
        </w:rPr>
        <w:t xml:space="preserve"> </w:t>
      </w:r>
      <w:r w:rsidRPr="00CF242C">
        <w:rPr>
          <w:szCs w:val="35"/>
        </w:rPr>
        <w:t>Л.,</w:t>
      </w:r>
      <w:r w:rsidR="001F7F65" w:rsidRPr="00CF242C">
        <w:rPr>
          <w:szCs w:val="35"/>
        </w:rPr>
        <w:t xml:space="preserve"> </w:t>
      </w:r>
      <w:r w:rsidRPr="00CF242C">
        <w:rPr>
          <w:szCs w:val="35"/>
        </w:rPr>
        <w:t>Долгина</w:t>
      </w:r>
      <w:r w:rsidR="001F7F65" w:rsidRPr="00CF242C">
        <w:rPr>
          <w:szCs w:val="35"/>
        </w:rPr>
        <w:t>,</w:t>
      </w:r>
      <w:r w:rsidRPr="00CF242C">
        <w:rPr>
          <w:szCs w:val="35"/>
        </w:rPr>
        <w:t xml:space="preserve"> О.</w:t>
      </w:r>
      <w:r w:rsidR="001F7F65" w:rsidRPr="00CF242C">
        <w:rPr>
          <w:szCs w:val="35"/>
        </w:rPr>
        <w:t xml:space="preserve"> А.</w:t>
      </w:r>
      <w:r w:rsidRPr="00CF242C">
        <w:rPr>
          <w:szCs w:val="35"/>
        </w:rPr>
        <w:t xml:space="preserve"> </w:t>
      </w:r>
      <w:r w:rsidRPr="00CF242C">
        <w:t>Англо-русский терминологический справочник по методике преподава</w:t>
      </w:r>
      <w:r w:rsidRPr="00CF242C">
        <w:softHyphen/>
        <w:t>ния иностранных языков</w:t>
      </w:r>
      <w:r w:rsidR="00EC011B" w:rsidRPr="00CF242C">
        <w:t xml:space="preserve">. – </w:t>
      </w:r>
      <w:r w:rsidRPr="00CF242C">
        <w:t>С</w:t>
      </w:r>
      <w:r w:rsidR="00692E7D" w:rsidRPr="00CF242C">
        <w:t>Пб</w:t>
      </w:r>
      <w:r w:rsidR="00EC011B" w:rsidRPr="00CF242C">
        <w:t>.</w:t>
      </w:r>
      <w:r w:rsidRPr="00CF242C">
        <w:t>: Русско-Балтийс</w:t>
      </w:r>
      <w:r w:rsidR="00692E7D" w:rsidRPr="00CF242C">
        <w:t>кий информа</w:t>
      </w:r>
      <w:r w:rsidR="00692E7D" w:rsidRPr="00CF242C">
        <w:softHyphen/>
        <w:t xml:space="preserve">ционный центр БЛИЦ, </w:t>
      </w:r>
      <w:r w:rsidRPr="00CF242C">
        <w:t>2001</w:t>
      </w:r>
      <w:r w:rsidR="001F7F65" w:rsidRPr="00CF242C">
        <w:t xml:space="preserve">. – </w:t>
      </w:r>
      <w:r w:rsidR="00B46091" w:rsidRPr="00CF242C">
        <w:t xml:space="preserve">224 </w:t>
      </w:r>
      <w:proofErr w:type="gramStart"/>
      <w:r w:rsidR="00B46091" w:rsidRPr="00CF242C">
        <w:t>с</w:t>
      </w:r>
      <w:proofErr w:type="gramEnd"/>
      <w:r w:rsidRPr="00CF242C">
        <w:t>.</w:t>
      </w:r>
    </w:p>
    <w:p w:rsidR="0018612E" w:rsidRPr="00CF242C" w:rsidRDefault="0018612E" w:rsidP="0018612E">
      <w:pPr>
        <w:pStyle w:val="Dissertazione"/>
        <w:numPr>
          <w:ilvl w:val="0"/>
          <w:numId w:val="19"/>
        </w:numPr>
        <w:ind w:left="567" w:hanging="501"/>
      </w:pPr>
      <w:r w:rsidRPr="00CF242C">
        <w:rPr>
          <w:szCs w:val="22"/>
        </w:rPr>
        <w:t>Комиссаров</w:t>
      </w:r>
      <w:r w:rsidR="001F7F65" w:rsidRPr="00CF242C">
        <w:rPr>
          <w:szCs w:val="22"/>
        </w:rPr>
        <w:t>,</w:t>
      </w:r>
      <w:r w:rsidRPr="00CF242C">
        <w:rPr>
          <w:szCs w:val="22"/>
        </w:rPr>
        <w:t xml:space="preserve"> В.</w:t>
      </w:r>
      <w:r w:rsidR="001F7F65" w:rsidRPr="00CF242C">
        <w:rPr>
          <w:szCs w:val="22"/>
        </w:rPr>
        <w:t xml:space="preserve"> Н.</w:t>
      </w:r>
      <w:r w:rsidRPr="00CF242C">
        <w:rPr>
          <w:szCs w:val="22"/>
        </w:rPr>
        <w:t xml:space="preserve"> </w:t>
      </w:r>
      <w:r w:rsidRPr="00CF242C">
        <w:t xml:space="preserve">Теория перевода </w:t>
      </w:r>
      <w:r w:rsidR="00DE3A94" w:rsidRPr="00CF242C">
        <w:t>(лингвистические аспекты): уч</w:t>
      </w:r>
      <w:r w:rsidR="0098441C" w:rsidRPr="00CF242C">
        <w:t>ебник для институ</w:t>
      </w:r>
      <w:r w:rsidRPr="00CF242C">
        <w:t>тов и фак</w:t>
      </w:r>
      <w:r w:rsidR="0098441C" w:rsidRPr="00CF242C">
        <w:t>ультетов</w:t>
      </w:r>
      <w:r w:rsidRPr="00CF242C">
        <w:t xml:space="preserve"> иностр</w:t>
      </w:r>
      <w:r w:rsidR="0098441C" w:rsidRPr="00CF242C">
        <w:t>анных</w:t>
      </w:r>
      <w:r w:rsidRPr="00CF242C">
        <w:t xml:space="preserve"> яз</w:t>
      </w:r>
      <w:r w:rsidR="0098441C" w:rsidRPr="00CF242C">
        <w:t>ыков</w:t>
      </w:r>
      <w:r w:rsidR="00DE3A94" w:rsidRPr="00CF242C">
        <w:t xml:space="preserve">. – </w:t>
      </w:r>
      <w:r w:rsidR="00996D72">
        <w:t xml:space="preserve">                  </w:t>
      </w:r>
      <w:r w:rsidRPr="00CF242C">
        <w:t>М.: Высш</w:t>
      </w:r>
      <w:r w:rsidR="006E55E2" w:rsidRPr="00CF242C">
        <w:t xml:space="preserve">ая </w:t>
      </w:r>
      <w:r w:rsidRPr="00CF242C">
        <w:t>шк</w:t>
      </w:r>
      <w:r w:rsidR="006E55E2" w:rsidRPr="00CF242C">
        <w:t>ола</w:t>
      </w:r>
      <w:r w:rsidRPr="00CF242C">
        <w:t>, 1990</w:t>
      </w:r>
      <w:r w:rsidR="001F7F65" w:rsidRPr="00CF242C">
        <w:t xml:space="preserve">. – </w:t>
      </w:r>
      <w:r w:rsidRPr="00CF242C">
        <w:t xml:space="preserve">253 </w:t>
      </w:r>
      <w:proofErr w:type="gramStart"/>
      <w:r w:rsidRPr="00CF242C">
        <w:t>с</w:t>
      </w:r>
      <w:proofErr w:type="gramEnd"/>
      <w:r w:rsidRPr="00CF242C">
        <w:t>.</w:t>
      </w:r>
    </w:p>
    <w:p w:rsidR="00977CFD" w:rsidRPr="00CF242C" w:rsidRDefault="00977CFD" w:rsidP="00977CFD">
      <w:pPr>
        <w:pStyle w:val="Dissertazione"/>
        <w:numPr>
          <w:ilvl w:val="0"/>
          <w:numId w:val="19"/>
        </w:numPr>
        <w:ind w:left="567" w:hanging="501"/>
      </w:pPr>
      <w:r w:rsidRPr="00CF242C">
        <w:t>Майоров</w:t>
      </w:r>
      <w:r w:rsidR="001F7F65" w:rsidRPr="00CF242C">
        <w:t>,</w:t>
      </w:r>
      <w:r w:rsidRPr="00CF242C">
        <w:t xml:space="preserve"> А.</w:t>
      </w:r>
      <w:r w:rsidR="001F7F65" w:rsidRPr="00CF242C">
        <w:t xml:space="preserve"> Н.</w:t>
      </w:r>
      <w:r w:rsidRPr="00CF242C">
        <w:t xml:space="preserve"> Теория и практика создания тестов для системы образования. Как выбирать, создавать и использовать тесты для целей образования</w:t>
      </w:r>
      <w:r w:rsidR="00564CF5" w:rsidRPr="00CF242C">
        <w:t>. –</w:t>
      </w:r>
      <w:r w:rsidRPr="00CF242C">
        <w:t xml:space="preserve"> </w:t>
      </w:r>
      <w:r w:rsidR="00CF4F51" w:rsidRPr="00CF242C">
        <w:t>М.</w:t>
      </w:r>
      <w:r w:rsidRPr="00CF242C">
        <w:t>: Интеллект-центр, 2001</w:t>
      </w:r>
      <w:r w:rsidR="001F7F65" w:rsidRPr="00CF242C">
        <w:t xml:space="preserve">. – </w:t>
      </w:r>
      <w:r w:rsidRPr="00CF242C">
        <w:t xml:space="preserve">296 </w:t>
      </w:r>
      <w:proofErr w:type="gramStart"/>
      <w:r w:rsidRPr="00CF242C">
        <w:t>с</w:t>
      </w:r>
      <w:proofErr w:type="gramEnd"/>
      <w:r w:rsidRPr="00CF242C">
        <w:t>.</w:t>
      </w:r>
    </w:p>
    <w:p w:rsidR="001A4E53" w:rsidRPr="00CF242C" w:rsidRDefault="00C167C6" w:rsidP="001A4E53">
      <w:pPr>
        <w:pStyle w:val="Dissertazione"/>
        <w:numPr>
          <w:ilvl w:val="0"/>
          <w:numId w:val="19"/>
        </w:numPr>
        <w:ind w:left="567" w:hanging="501"/>
      </w:pPr>
      <w:proofErr w:type="spellStart"/>
      <w:r w:rsidRPr="00CF242C">
        <w:t>Матиенко</w:t>
      </w:r>
      <w:proofErr w:type="spellEnd"/>
      <w:r w:rsidR="001F7F65" w:rsidRPr="00CF242C">
        <w:t>,</w:t>
      </w:r>
      <w:r w:rsidRPr="00CF242C">
        <w:t xml:space="preserve"> А.</w:t>
      </w:r>
      <w:r w:rsidR="001F7F65" w:rsidRPr="00CF242C">
        <w:t xml:space="preserve"> </w:t>
      </w:r>
      <w:r w:rsidRPr="00CF242C">
        <w:t xml:space="preserve">В. Методическая концепция </w:t>
      </w:r>
      <w:proofErr w:type="spellStart"/>
      <w:r w:rsidRPr="00CF242C">
        <w:t>когнитивно-коммуникативного</w:t>
      </w:r>
      <w:proofErr w:type="spellEnd"/>
      <w:r w:rsidRPr="00CF242C">
        <w:t xml:space="preserve"> контроля в системе обучения иностранному языку студентов лингвистического вуза, </w:t>
      </w:r>
      <w:proofErr w:type="spellStart"/>
      <w:r w:rsidRPr="00CF242C">
        <w:t>Автореф</w:t>
      </w:r>
      <w:proofErr w:type="spellEnd"/>
      <w:r w:rsidR="00564CF5" w:rsidRPr="00CF242C">
        <w:t>.</w:t>
      </w:r>
      <w:r w:rsidR="00564CF5" w:rsidRPr="00CF242C">
        <w:rPr>
          <w:rStyle w:val="exldetailsdisplayval"/>
        </w:rPr>
        <w:t xml:space="preserve"> </w:t>
      </w:r>
      <w:proofErr w:type="spellStart"/>
      <w:r w:rsidR="00564CF5" w:rsidRPr="00CF242C">
        <w:rPr>
          <w:rStyle w:val="exldetailsdisplayval"/>
        </w:rPr>
        <w:t>дис</w:t>
      </w:r>
      <w:proofErr w:type="spellEnd"/>
      <w:r w:rsidR="00564CF5" w:rsidRPr="00CF242C">
        <w:rPr>
          <w:rStyle w:val="exldetailsdisplayval"/>
        </w:rPr>
        <w:t xml:space="preserve">. … д-ра </w:t>
      </w:r>
      <w:proofErr w:type="spellStart"/>
      <w:r w:rsidR="00564CF5" w:rsidRPr="00CF242C">
        <w:rPr>
          <w:rStyle w:val="exldetailsdisplayval"/>
        </w:rPr>
        <w:t>пед</w:t>
      </w:r>
      <w:proofErr w:type="spellEnd"/>
      <w:r w:rsidR="00564CF5" w:rsidRPr="00CF242C">
        <w:rPr>
          <w:rStyle w:val="exldetailsdisplayval"/>
        </w:rPr>
        <w:t xml:space="preserve">. наук: спец. 13.00.02 / </w:t>
      </w:r>
      <w:proofErr w:type="spellStart"/>
      <w:r w:rsidR="00564CF5" w:rsidRPr="00CF242C">
        <w:t>Матиенко</w:t>
      </w:r>
      <w:proofErr w:type="spellEnd"/>
      <w:r w:rsidR="00564CF5" w:rsidRPr="00CF242C">
        <w:t xml:space="preserve"> </w:t>
      </w:r>
      <w:proofErr w:type="spellStart"/>
      <w:r w:rsidR="00564CF5" w:rsidRPr="00CF242C">
        <w:t>Анжелика</w:t>
      </w:r>
      <w:proofErr w:type="spellEnd"/>
      <w:r w:rsidR="00564CF5" w:rsidRPr="00CF242C">
        <w:t xml:space="preserve"> Валерьевна,</w:t>
      </w:r>
      <w:r w:rsidRPr="00CF242C">
        <w:t xml:space="preserve"> </w:t>
      </w:r>
      <w:r w:rsidRPr="00CF242C">
        <w:rPr>
          <w:rFonts w:eastAsia="Times New Roman"/>
          <w:color w:val="000000"/>
          <w:szCs w:val="22"/>
          <w:lang w:eastAsia="ru-RU"/>
        </w:rPr>
        <w:t>Нижний Новгород</w:t>
      </w:r>
      <w:r w:rsidRPr="00CF242C">
        <w:rPr>
          <w:rFonts w:eastAsia="Times New Roman"/>
          <w:color w:val="000000"/>
          <w:lang w:eastAsia="ru-RU"/>
        </w:rPr>
        <w:t>, 201</w:t>
      </w:r>
      <w:r w:rsidR="00443E03" w:rsidRPr="00CF242C">
        <w:rPr>
          <w:rFonts w:eastAsia="Times New Roman"/>
          <w:color w:val="000000"/>
          <w:lang w:eastAsia="ru-RU"/>
        </w:rPr>
        <w:t>1</w:t>
      </w:r>
      <w:r w:rsidR="00564CF5" w:rsidRPr="00CF242C">
        <w:t xml:space="preserve">. – </w:t>
      </w:r>
      <w:r w:rsidR="00443E03" w:rsidRPr="00CF242C">
        <w:t xml:space="preserve">40 </w:t>
      </w:r>
      <w:proofErr w:type="gramStart"/>
      <w:r w:rsidR="00443E03" w:rsidRPr="00CF242C">
        <w:t>с</w:t>
      </w:r>
      <w:proofErr w:type="gramEnd"/>
      <w:r w:rsidR="00443E03" w:rsidRPr="00CF242C">
        <w:t>.</w:t>
      </w:r>
      <w:r w:rsidR="002C0DEC" w:rsidRPr="00CF242C">
        <w:rPr>
          <w:rFonts w:eastAsia="Times New Roman"/>
          <w:color w:val="000000"/>
          <w:lang w:eastAsia="ru-RU"/>
        </w:rPr>
        <w:t xml:space="preserve">  </w:t>
      </w:r>
    </w:p>
    <w:p w:rsidR="001A4E53" w:rsidRPr="00CF242C" w:rsidRDefault="001A4E53" w:rsidP="001A4E53">
      <w:pPr>
        <w:pStyle w:val="Dissertazione"/>
        <w:numPr>
          <w:ilvl w:val="0"/>
          <w:numId w:val="19"/>
        </w:numPr>
        <w:ind w:left="567" w:hanging="501"/>
      </w:pPr>
      <w:r w:rsidRPr="00CF242C">
        <w:t>Олейник</w:t>
      </w:r>
      <w:r w:rsidR="001F7F65" w:rsidRPr="00CF242C">
        <w:t>,</w:t>
      </w:r>
      <w:r w:rsidRPr="00CF242C">
        <w:t xml:space="preserve"> Н.</w:t>
      </w:r>
      <w:r w:rsidR="001F7F65" w:rsidRPr="00CF242C">
        <w:t xml:space="preserve"> </w:t>
      </w:r>
      <w:r w:rsidRPr="00CF242C">
        <w:t>М.  Тест как инструмент измерения уровня знаний и трудности заданий в со</w:t>
      </w:r>
      <w:r w:rsidR="00AD6C7D" w:rsidRPr="00CF242C">
        <w:t>временной технологии обучения: у</w:t>
      </w:r>
      <w:r w:rsidRPr="00CF242C">
        <w:t>чебное пособие по спецкурсу</w:t>
      </w:r>
      <w:r w:rsidR="00AD6C7D" w:rsidRPr="00CF242C">
        <w:t xml:space="preserve">. – </w:t>
      </w:r>
      <w:r w:rsidRPr="00CF242C">
        <w:t xml:space="preserve">Донецк: Донецкий </w:t>
      </w:r>
      <w:proofErr w:type="spellStart"/>
      <w:r w:rsidRPr="00CF242C">
        <w:t>гос</w:t>
      </w:r>
      <w:proofErr w:type="spellEnd"/>
      <w:r w:rsidR="00AD6C7D" w:rsidRPr="00CF242C">
        <w:t>.</w:t>
      </w:r>
      <w:r w:rsidRPr="00CF242C">
        <w:t xml:space="preserve"> </w:t>
      </w:r>
      <w:r w:rsidR="00AD6C7D" w:rsidRPr="00CF242C">
        <w:t>у</w:t>
      </w:r>
      <w:r w:rsidRPr="00CF242C">
        <w:t>нив</w:t>
      </w:r>
      <w:r w:rsidR="00AD6C7D" w:rsidRPr="00CF242C">
        <w:t>.</w:t>
      </w:r>
      <w:r w:rsidRPr="00CF242C">
        <w:rPr>
          <w:rFonts w:eastAsia="Times New Roman"/>
          <w:lang w:eastAsia="ru-RU"/>
        </w:rPr>
        <w:t>, 1991</w:t>
      </w:r>
      <w:r w:rsidR="001F7F65" w:rsidRPr="00CF242C">
        <w:t xml:space="preserve">. – </w:t>
      </w:r>
      <w:r w:rsidRPr="00CF242C">
        <w:rPr>
          <w:rFonts w:eastAsia="Times New Roman"/>
          <w:lang w:eastAsia="ru-RU"/>
        </w:rPr>
        <w:t>168 с.</w:t>
      </w:r>
    </w:p>
    <w:p w:rsidR="000D274D" w:rsidRPr="00CF242C" w:rsidRDefault="001F7F65" w:rsidP="00CA14FB">
      <w:pPr>
        <w:pStyle w:val="Dissertazione"/>
        <w:numPr>
          <w:ilvl w:val="0"/>
          <w:numId w:val="19"/>
        </w:numPr>
        <w:ind w:left="567" w:hanging="501"/>
      </w:pPr>
      <w:proofErr w:type="gramStart"/>
      <w:r w:rsidRPr="00CF242C">
        <w:t>Павловская</w:t>
      </w:r>
      <w:proofErr w:type="gramEnd"/>
      <w:r w:rsidRPr="00CF242C">
        <w:t>, И. Ю.</w:t>
      </w:r>
      <w:r w:rsidR="000D274D" w:rsidRPr="00CF242C">
        <w:t xml:space="preserve"> Актуальные вопросы языкового тестирования (Пять лет секции тестологии в рамках Международной филологической конференции СПбГУ): Коллективная монография </w:t>
      </w:r>
      <w:r w:rsidR="001A4E53" w:rsidRPr="00CF242C">
        <w:t>/</w:t>
      </w:r>
      <w:r w:rsidR="00AD6C7D" w:rsidRPr="00CF242C">
        <w:t xml:space="preserve"> п</w:t>
      </w:r>
      <w:r w:rsidR="000D274D" w:rsidRPr="00CF242C">
        <w:t xml:space="preserve">од </w:t>
      </w:r>
      <w:r w:rsidR="00AD6C7D" w:rsidRPr="00CF242C">
        <w:t xml:space="preserve">общ. </w:t>
      </w:r>
      <w:r w:rsidR="000D274D" w:rsidRPr="00CF242C">
        <w:t>ред. И.</w:t>
      </w:r>
      <w:r w:rsidR="00AD6C7D" w:rsidRPr="00CF242C">
        <w:t xml:space="preserve"> </w:t>
      </w:r>
      <w:r w:rsidR="000D274D" w:rsidRPr="00CF242C">
        <w:t>Ю.</w:t>
      </w:r>
      <w:r w:rsidR="00AD6C7D" w:rsidRPr="00CF242C">
        <w:t xml:space="preserve"> Павловской //</w:t>
      </w:r>
      <w:r w:rsidR="000D274D" w:rsidRPr="00CF242C">
        <w:t xml:space="preserve"> </w:t>
      </w:r>
      <w:r w:rsidR="00CF4F51" w:rsidRPr="00CF242C">
        <w:t>СПб.</w:t>
      </w:r>
      <w:r w:rsidR="000D274D" w:rsidRPr="00CF242C">
        <w:t xml:space="preserve">: Факультет филологии </w:t>
      </w:r>
      <w:r w:rsidR="00996D72">
        <w:t xml:space="preserve">                     </w:t>
      </w:r>
      <w:r w:rsidR="000D274D" w:rsidRPr="00CF242C">
        <w:t>и искусств СПбГУ, 2008</w:t>
      </w:r>
      <w:r w:rsidR="00AF508D" w:rsidRPr="00CF242C">
        <w:t xml:space="preserve">. – </w:t>
      </w:r>
      <w:r w:rsidR="000D274D" w:rsidRPr="00CF242C">
        <w:t xml:space="preserve">360 </w:t>
      </w:r>
      <w:proofErr w:type="gramStart"/>
      <w:r w:rsidR="000D274D" w:rsidRPr="00CF242C">
        <w:t>с</w:t>
      </w:r>
      <w:proofErr w:type="gramEnd"/>
      <w:r w:rsidR="000D274D" w:rsidRPr="00CF242C">
        <w:t>.</w:t>
      </w:r>
    </w:p>
    <w:p w:rsidR="002C0DEC" w:rsidRPr="00CF242C" w:rsidRDefault="00DD2A35" w:rsidP="001A4E53">
      <w:pPr>
        <w:pStyle w:val="Dissertazione"/>
        <w:numPr>
          <w:ilvl w:val="0"/>
          <w:numId w:val="19"/>
        </w:numPr>
        <w:ind w:left="567" w:hanging="501"/>
      </w:pPr>
      <w:proofErr w:type="gramStart"/>
      <w:r w:rsidRPr="00CF242C">
        <w:lastRenderedPageBreak/>
        <w:t>Павловская</w:t>
      </w:r>
      <w:proofErr w:type="gramEnd"/>
      <w:r w:rsidR="001F7F65" w:rsidRPr="00CF242C">
        <w:t>,</w:t>
      </w:r>
      <w:r w:rsidRPr="00CF242C">
        <w:t xml:space="preserve"> И. Ю., Башмакова</w:t>
      </w:r>
      <w:r w:rsidR="001F7F65" w:rsidRPr="00CF242C">
        <w:t>,</w:t>
      </w:r>
      <w:r w:rsidRPr="00CF242C">
        <w:t xml:space="preserve"> Н.</w:t>
      </w:r>
      <w:r w:rsidR="001F7F65" w:rsidRPr="00CF242C">
        <w:t xml:space="preserve"> И.</w:t>
      </w:r>
      <w:r w:rsidRPr="00CF242C">
        <w:t xml:space="preserve"> Основы методологи</w:t>
      </w:r>
      <w:r w:rsidR="00AD6C7D" w:rsidRPr="00CF242C">
        <w:t>и обучения иностранным языкам: т</w:t>
      </w:r>
      <w:r w:rsidRPr="00CF242C">
        <w:t>естология</w:t>
      </w:r>
      <w:r w:rsidR="00AD6C7D" w:rsidRPr="00CF242C">
        <w:t>. –</w:t>
      </w:r>
      <w:r w:rsidRPr="00CF242C">
        <w:t xml:space="preserve"> СПб</w:t>
      </w:r>
      <w:r w:rsidR="00CF4F51" w:rsidRPr="00CF242C">
        <w:t>.</w:t>
      </w:r>
      <w:r w:rsidRPr="00CF242C">
        <w:t>: Филологический факультет СПбГУ, 2007</w:t>
      </w:r>
      <w:r w:rsidR="00AF508D" w:rsidRPr="00CF242C">
        <w:t xml:space="preserve">. – </w:t>
      </w:r>
      <w:r w:rsidRPr="00CF242C">
        <w:t xml:space="preserve">194 </w:t>
      </w:r>
      <w:proofErr w:type="gramStart"/>
      <w:r w:rsidRPr="00CF242C">
        <w:t>с</w:t>
      </w:r>
      <w:proofErr w:type="gramEnd"/>
      <w:r w:rsidRPr="00CF242C">
        <w:t>.</w:t>
      </w:r>
      <w:r w:rsidR="002C0DEC" w:rsidRPr="00CF242C">
        <w:t xml:space="preserve"> </w:t>
      </w:r>
    </w:p>
    <w:p w:rsidR="004A2371" w:rsidRPr="00CF242C" w:rsidRDefault="006F653F" w:rsidP="004A2371">
      <w:pPr>
        <w:pStyle w:val="Dissertazione"/>
        <w:numPr>
          <w:ilvl w:val="0"/>
          <w:numId w:val="19"/>
        </w:numPr>
        <w:ind w:left="567" w:hanging="501"/>
      </w:pPr>
      <w:r w:rsidRPr="00CF242C">
        <w:t>Пассов</w:t>
      </w:r>
      <w:r w:rsidR="001F7F65" w:rsidRPr="00CF242C">
        <w:t>,</w:t>
      </w:r>
      <w:r w:rsidRPr="00CF242C">
        <w:t xml:space="preserve"> Е.</w:t>
      </w:r>
      <w:r w:rsidR="001F7F65" w:rsidRPr="00CF242C">
        <w:t xml:space="preserve"> И.</w:t>
      </w:r>
      <w:r w:rsidRPr="00CF242C">
        <w:t xml:space="preserve"> Коммуникативный метод обучения иноязычному говорению</w:t>
      </w:r>
      <w:r w:rsidR="00AD6C7D" w:rsidRPr="00CF242C">
        <w:t>. –</w:t>
      </w:r>
      <w:r w:rsidRPr="00CF242C">
        <w:t xml:space="preserve"> </w:t>
      </w:r>
      <w:r w:rsidR="00AD6C7D" w:rsidRPr="00CF242C">
        <w:t xml:space="preserve">Изд. </w:t>
      </w:r>
      <w:r w:rsidRPr="00CF242C">
        <w:t>2-е</w:t>
      </w:r>
      <w:r w:rsidR="00081575" w:rsidRPr="00CF242C">
        <w:t>. –</w:t>
      </w:r>
      <w:r w:rsidRPr="00CF242C">
        <w:t xml:space="preserve"> М</w:t>
      </w:r>
      <w:r w:rsidR="00CF4F51" w:rsidRPr="00CF242C">
        <w:t>.</w:t>
      </w:r>
      <w:r w:rsidRPr="00CF242C">
        <w:t>: Просвещение, 1991</w:t>
      </w:r>
      <w:r w:rsidR="00AF508D" w:rsidRPr="00CF242C">
        <w:t xml:space="preserve">. – </w:t>
      </w:r>
      <w:r w:rsidRPr="00CF242C">
        <w:t xml:space="preserve">223 </w:t>
      </w:r>
      <w:proofErr w:type="gramStart"/>
      <w:r w:rsidRPr="00CF242C">
        <w:t>с</w:t>
      </w:r>
      <w:proofErr w:type="gramEnd"/>
      <w:r w:rsidRPr="00CF242C">
        <w:t>.</w:t>
      </w:r>
    </w:p>
    <w:p w:rsidR="00236F75" w:rsidRPr="00CF242C" w:rsidRDefault="00236F75" w:rsidP="001B58D7">
      <w:pPr>
        <w:pStyle w:val="Dissertazione"/>
        <w:numPr>
          <w:ilvl w:val="0"/>
          <w:numId w:val="19"/>
        </w:numPr>
        <w:ind w:left="567" w:hanging="501"/>
        <w:rPr>
          <w:rStyle w:val="citation"/>
        </w:rPr>
      </w:pPr>
      <w:r w:rsidRPr="00CF242C">
        <w:rPr>
          <w:sz w:val="30"/>
          <w:szCs w:val="30"/>
        </w:rPr>
        <w:t xml:space="preserve">Петрова, Е. С., </w:t>
      </w:r>
      <w:proofErr w:type="spellStart"/>
      <w:r w:rsidRPr="00CF242C">
        <w:rPr>
          <w:sz w:val="30"/>
          <w:szCs w:val="30"/>
        </w:rPr>
        <w:t>Статеева</w:t>
      </w:r>
      <w:proofErr w:type="spellEnd"/>
      <w:r w:rsidRPr="00CF242C">
        <w:rPr>
          <w:sz w:val="30"/>
          <w:szCs w:val="30"/>
        </w:rPr>
        <w:t xml:space="preserve"> Е.В.</w:t>
      </w:r>
      <w:r w:rsidRPr="00CF242C">
        <w:t xml:space="preserve"> Перевод и коммуникативная языковая медиация: границы понятий / Филологические науки. Вопросы теории и практики // Тамбов: Грамота, 2014. № 9 (39). – C. 121-126. </w:t>
      </w:r>
    </w:p>
    <w:p w:rsidR="001B58D7" w:rsidRPr="00CF242C" w:rsidRDefault="001F7F65" w:rsidP="001B58D7">
      <w:pPr>
        <w:pStyle w:val="Dissertazione"/>
        <w:numPr>
          <w:ilvl w:val="0"/>
          <w:numId w:val="19"/>
        </w:numPr>
        <w:ind w:left="567" w:hanging="501"/>
        <w:rPr>
          <w:rStyle w:val="citation"/>
        </w:rPr>
      </w:pPr>
      <w:proofErr w:type="spellStart"/>
      <w:r w:rsidRPr="00CF242C">
        <w:rPr>
          <w:rStyle w:val="citation"/>
          <w:iCs/>
        </w:rPr>
        <w:t>Потебня</w:t>
      </w:r>
      <w:proofErr w:type="spellEnd"/>
      <w:r w:rsidRPr="00CF242C">
        <w:rPr>
          <w:rStyle w:val="citation"/>
          <w:iCs/>
        </w:rPr>
        <w:t>, А.А.</w:t>
      </w:r>
      <w:r w:rsidR="004A2371" w:rsidRPr="00CF242C">
        <w:rPr>
          <w:rStyle w:val="citation"/>
        </w:rPr>
        <w:t xml:space="preserve"> Мысль и язык</w:t>
      </w:r>
      <w:r w:rsidR="00AD6C7D" w:rsidRPr="00CF242C">
        <w:t>. –</w:t>
      </w:r>
      <w:r w:rsidR="004A2371" w:rsidRPr="00CF242C">
        <w:rPr>
          <w:rStyle w:val="citation"/>
        </w:rPr>
        <w:t xml:space="preserve"> Киев: СИНТО, 1993</w:t>
      </w:r>
      <w:r w:rsidR="00AF508D" w:rsidRPr="00CF242C">
        <w:t xml:space="preserve">. – </w:t>
      </w:r>
      <w:r w:rsidR="004A2371" w:rsidRPr="00CF242C">
        <w:rPr>
          <w:rStyle w:val="citation"/>
        </w:rPr>
        <w:t>192 </w:t>
      </w:r>
      <w:proofErr w:type="gramStart"/>
      <w:r w:rsidR="004A2371" w:rsidRPr="00CF242C">
        <w:rPr>
          <w:rStyle w:val="citation"/>
        </w:rPr>
        <w:t>с</w:t>
      </w:r>
      <w:proofErr w:type="gramEnd"/>
      <w:r w:rsidR="004A2371" w:rsidRPr="00CF242C">
        <w:rPr>
          <w:rStyle w:val="citation"/>
        </w:rPr>
        <w:t>.</w:t>
      </w:r>
    </w:p>
    <w:p w:rsidR="001B58D7" w:rsidRPr="00CF242C" w:rsidRDefault="001B58D7" w:rsidP="001B58D7">
      <w:pPr>
        <w:pStyle w:val="Dissertazione"/>
        <w:numPr>
          <w:ilvl w:val="0"/>
          <w:numId w:val="19"/>
        </w:numPr>
        <w:ind w:left="567" w:hanging="501"/>
      </w:pPr>
      <w:r w:rsidRPr="00CF242C">
        <w:t>Совет</w:t>
      </w:r>
      <w:r w:rsidR="00530B41" w:rsidRPr="00CF242C">
        <w:t xml:space="preserve"> Европы</w:t>
      </w:r>
      <w:r w:rsidRPr="00CF242C">
        <w:t xml:space="preserve"> Общеевропейские компетенци</w:t>
      </w:r>
      <w:r w:rsidR="00AD6C7D" w:rsidRPr="00CF242C">
        <w:t>и владения иностранным языком: и</w:t>
      </w:r>
      <w:r w:rsidRPr="00CF242C">
        <w:t>зучение, обучение, оценка</w:t>
      </w:r>
      <w:r w:rsidR="00AD6C7D" w:rsidRPr="00CF242C">
        <w:t>. –</w:t>
      </w:r>
      <w:r w:rsidRPr="00CF242C">
        <w:t xml:space="preserve"> Страсбург, 2001 (англ. и фр. версии); М.: МГЛУ (русская версия)</w:t>
      </w:r>
      <w:r w:rsidR="00AF508D" w:rsidRPr="00CF242C">
        <w:t xml:space="preserve">. – </w:t>
      </w:r>
      <w:r w:rsidRPr="00CF242C">
        <w:t xml:space="preserve">259 </w:t>
      </w:r>
      <w:proofErr w:type="gramStart"/>
      <w:r w:rsidRPr="00CF242C">
        <w:t>с</w:t>
      </w:r>
      <w:proofErr w:type="gramEnd"/>
      <w:r w:rsidRPr="00CF242C">
        <w:t xml:space="preserve">. </w:t>
      </w:r>
    </w:p>
    <w:p w:rsidR="002C65DC" w:rsidRPr="00CF242C" w:rsidRDefault="00530B41" w:rsidP="002C65DC">
      <w:pPr>
        <w:pStyle w:val="Dissertazione"/>
        <w:numPr>
          <w:ilvl w:val="0"/>
          <w:numId w:val="19"/>
        </w:numPr>
        <w:ind w:left="567" w:hanging="501"/>
      </w:pPr>
      <w:proofErr w:type="spellStart"/>
      <w:r w:rsidRPr="00CF242C">
        <w:t>Тарнаева</w:t>
      </w:r>
      <w:proofErr w:type="spellEnd"/>
      <w:r w:rsidR="001F7F65" w:rsidRPr="00CF242C">
        <w:t>,</w:t>
      </w:r>
      <w:r w:rsidRPr="00CF242C">
        <w:t xml:space="preserve"> Л.</w:t>
      </w:r>
      <w:r w:rsidR="001F7F65" w:rsidRPr="00CF242C">
        <w:t xml:space="preserve"> </w:t>
      </w:r>
      <w:r w:rsidRPr="00CF242C">
        <w:t>П.</w:t>
      </w:r>
      <w:r w:rsidR="00F057D7" w:rsidRPr="00CF242C">
        <w:t xml:space="preserve"> </w:t>
      </w:r>
      <w:r w:rsidR="00BE2C4D" w:rsidRPr="00CF242C">
        <w:rPr>
          <w:rFonts w:eastAsia="Calibri"/>
        </w:rPr>
        <w:t>Специфика когнитивных механизмов речевой деятельности переводчика: лингводидактический аспект // Вопросы современной науки и практики. Университет им. В.И. Вернадского. Серия «Гуманитарные науки». 2008. Т. 1. № 4 (14)</w:t>
      </w:r>
      <w:r w:rsidR="00B46091" w:rsidRPr="00CF242C">
        <w:t xml:space="preserve">. – </w:t>
      </w:r>
      <w:r w:rsidR="00BE2C4D" w:rsidRPr="00CF242C">
        <w:rPr>
          <w:rFonts w:eastAsia="Calibri"/>
        </w:rPr>
        <w:t>С. 74-80.</w:t>
      </w:r>
    </w:p>
    <w:p w:rsidR="002C65DC" w:rsidRPr="00CF242C" w:rsidRDefault="00530B41" w:rsidP="002C65DC">
      <w:pPr>
        <w:pStyle w:val="Dissertazione"/>
        <w:numPr>
          <w:ilvl w:val="0"/>
          <w:numId w:val="19"/>
        </w:numPr>
        <w:ind w:left="567" w:hanging="501"/>
      </w:pPr>
      <w:r w:rsidRPr="00CF242C">
        <w:t>Рубинштейн</w:t>
      </w:r>
      <w:r w:rsidR="001F7F65" w:rsidRPr="00CF242C">
        <w:t>,</w:t>
      </w:r>
      <w:r w:rsidRPr="00CF242C">
        <w:t xml:space="preserve"> С.</w:t>
      </w:r>
      <w:r w:rsidR="001F7F65" w:rsidRPr="00CF242C">
        <w:t xml:space="preserve"> </w:t>
      </w:r>
      <w:r w:rsidRPr="00CF242C">
        <w:t>Л.</w:t>
      </w:r>
      <w:r w:rsidR="002C65DC" w:rsidRPr="00CF242C">
        <w:t xml:space="preserve"> Основы общей психологии</w:t>
      </w:r>
      <w:r w:rsidR="00081575" w:rsidRPr="00CF242C">
        <w:t>. –</w:t>
      </w:r>
      <w:r w:rsidR="002C65DC" w:rsidRPr="00CF242C">
        <w:t xml:space="preserve"> </w:t>
      </w:r>
      <w:r w:rsidR="00081575">
        <w:t>Изд.</w:t>
      </w:r>
      <w:r w:rsidR="00081575" w:rsidRPr="00CF242C">
        <w:t xml:space="preserve"> </w:t>
      </w:r>
      <w:hyperlink r:id="rId16" w:tgtFrame="_self" w:history="1">
        <w:r w:rsidR="00081575">
          <w:rPr>
            <w:rStyle w:val="ad"/>
            <w:color w:val="auto"/>
            <w:u w:val="none"/>
          </w:rPr>
          <w:t xml:space="preserve">4-е. </w:t>
        </w:r>
      </w:hyperlink>
      <w:r w:rsidR="00081575" w:rsidRPr="00CF242C">
        <w:t xml:space="preserve">– </w:t>
      </w:r>
      <w:r w:rsidR="002C65DC" w:rsidRPr="00CF242C">
        <w:t>М</w:t>
      </w:r>
      <w:r w:rsidR="00CF4F51" w:rsidRPr="00CF242C">
        <w:t>.</w:t>
      </w:r>
      <w:r w:rsidR="002C65DC" w:rsidRPr="00CF242C">
        <w:t>: Питер, 1998</w:t>
      </w:r>
      <w:r w:rsidR="00081575" w:rsidRPr="00CF242C">
        <w:t>. –</w:t>
      </w:r>
      <w:r w:rsidR="00081575">
        <w:t xml:space="preserve"> </w:t>
      </w:r>
      <w:r w:rsidR="002C65DC" w:rsidRPr="00CF242C">
        <w:t xml:space="preserve">712 </w:t>
      </w:r>
      <w:proofErr w:type="gramStart"/>
      <w:r w:rsidR="002C65DC" w:rsidRPr="00CF242C">
        <w:t>с</w:t>
      </w:r>
      <w:proofErr w:type="gramEnd"/>
      <w:r w:rsidR="002C65DC" w:rsidRPr="00CF242C">
        <w:t xml:space="preserve">. </w:t>
      </w:r>
    </w:p>
    <w:p w:rsidR="00CA14FB" w:rsidRPr="00CF242C" w:rsidRDefault="00730230" w:rsidP="00CA14FB">
      <w:pPr>
        <w:pStyle w:val="Dissertazione"/>
        <w:numPr>
          <w:ilvl w:val="0"/>
          <w:numId w:val="19"/>
        </w:numPr>
        <w:ind w:left="567" w:hanging="501"/>
      </w:pPr>
      <w:r w:rsidRPr="00CF242C">
        <w:t>Челышкова</w:t>
      </w:r>
      <w:r w:rsidR="001F7F65" w:rsidRPr="00CF242C">
        <w:t>,</w:t>
      </w:r>
      <w:r w:rsidRPr="00CF242C">
        <w:t xml:space="preserve"> М.</w:t>
      </w:r>
      <w:r w:rsidR="001F7F65" w:rsidRPr="00CF242C">
        <w:t xml:space="preserve"> </w:t>
      </w:r>
      <w:r w:rsidRPr="00CF242C">
        <w:t>Б. Теория и практика конструирования педагогических тестов: Учебное пособие</w:t>
      </w:r>
      <w:r w:rsidR="00081575" w:rsidRPr="00CF242C">
        <w:t>. –</w:t>
      </w:r>
      <w:r w:rsidRPr="00CF242C">
        <w:t xml:space="preserve"> М</w:t>
      </w:r>
      <w:r w:rsidR="00CF4F51" w:rsidRPr="00CF242C">
        <w:t>.</w:t>
      </w:r>
      <w:r w:rsidRPr="00CF242C">
        <w:t>: Логос, 2002</w:t>
      </w:r>
      <w:r w:rsidR="00AF508D" w:rsidRPr="00CF242C">
        <w:t xml:space="preserve">. – </w:t>
      </w:r>
      <w:r w:rsidRPr="00CF242C">
        <w:t xml:space="preserve">432 </w:t>
      </w:r>
      <w:proofErr w:type="gramStart"/>
      <w:r w:rsidRPr="00CF242C">
        <w:t>с</w:t>
      </w:r>
      <w:proofErr w:type="gramEnd"/>
      <w:r w:rsidRPr="00CF242C">
        <w:t>.</w:t>
      </w:r>
      <w:r w:rsidR="00CA14FB" w:rsidRPr="00CF242C">
        <w:t xml:space="preserve"> </w:t>
      </w:r>
    </w:p>
    <w:p w:rsidR="00F54E07" w:rsidRPr="00CF242C" w:rsidRDefault="001F7F65" w:rsidP="00F54E07">
      <w:pPr>
        <w:pStyle w:val="Dissertazione"/>
        <w:numPr>
          <w:ilvl w:val="0"/>
          <w:numId w:val="19"/>
        </w:numPr>
        <w:ind w:left="567" w:hanging="501"/>
      </w:pPr>
      <w:r w:rsidRPr="00CF242C">
        <w:t>Шатилов,</w:t>
      </w:r>
      <w:r w:rsidR="00530B41" w:rsidRPr="00CF242C">
        <w:t xml:space="preserve"> С.</w:t>
      </w:r>
      <w:r w:rsidRPr="00CF242C">
        <w:t xml:space="preserve"> </w:t>
      </w:r>
      <w:r w:rsidR="00530B41" w:rsidRPr="00CF242C">
        <w:t>Ф.</w:t>
      </w:r>
      <w:r w:rsidR="00DF75E6" w:rsidRPr="00CF242C">
        <w:t xml:space="preserve"> Методика обучения немецкому языку в средней школе</w:t>
      </w:r>
      <w:r w:rsidR="00081575" w:rsidRPr="00CF242C">
        <w:t>. –</w:t>
      </w:r>
      <w:r w:rsidR="00DF75E6" w:rsidRPr="00CF242C">
        <w:t xml:space="preserve"> М</w:t>
      </w:r>
      <w:r w:rsidR="00CF4F51" w:rsidRPr="00CF242C">
        <w:t>.</w:t>
      </w:r>
      <w:r w:rsidR="00DF75E6" w:rsidRPr="00CF242C">
        <w:t>: Просвещение, 1986</w:t>
      </w:r>
      <w:r w:rsidR="00AF508D" w:rsidRPr="00CF242C">
        <w:t xml:space="preserve">. – </w:t>
      </w:r>
      <w:r w:rsidR="00DF75E6" w:rsidRPr="00CF242C">
        <w:t xml:space="preserve">221 </w:t>
      </w:r>
      <w:proofErr w:type="gramStart"/>
      <w:r w:rsidR="00DF75E6" w:rsidRPr="00CF242C">
        <w:t>с</w:t>
      </w:r>
      <w:proofErr w:type="gramEnd"/>
      <w:r w:rsidR="00DF75E6" w:rsidRPr="00CF242C">
        <w:t xml:space="preserve">. </w:t>
      </w:r>
    </w:p>
    <w:p w:rsidR="00CA14FB" w:rsidRPr="00CF242C" w:rsidRDefault="00530B41" w:rsidP="00F54E07">
      <w:pPr>
        <w:pStyle w:val="Dissertazione"/>
        <w:numPr>
          <w:ilvl w:val="0"/>
          <w:numId w:val="19"/>
        </w:numPr>
        <w:ind w:left="567" w:hanging="501"/>
      </w:pPr>
      <w:r w:rsidRPr="00CF242C">
        <w:t>Щерба</w:t>
      </w:r>
      <w:r w:rsidR="001F7F65" w:rsidRPr="00CF242C">
        <w:t>,</w:t>
      </w:r>
      <w:r w:rsidRPr="00CF242C">
        <w:t xml:space="preserve"> Л.</w:t>
      </w:r>
      <w:r w:rsidR="001F7F65" w:rsidRPr="00CF242C">
        <w:t xml:space="preserve"> </w:t>
      </w:r>
      <w:r w:rsidRPr="00CF242C">
        <w:t>В.</w:t>
      </w:r>
      <w:r w:rsidR="00F54E07" w:rsidRPr="00CF242C">
        <w:t xml:space="preserve"> Языковая система и речевая </w:t>
      </w:r>
      <w:r w:rsidR="00CF4F51" w:rsidRPr="00CF242C">
        <w:t>деятельность</w:t>
      </w:r>
      <w:r w:rsidR="00081575" w:rsidRPr="00CF242C">
        <w:t>. –</w:t>
      </w:r>
      <w:r w:rsidR="00081575">
        <w:t xml:space="preserve"> Изд.</w:t>
      </w:r>
      <w:r w:rsidR="00081575" w:rsidRPr="00CF242C">
        <w:t xml:space="preserve"> 2-е. –</w:t>
      </w:r>
      <w:r w:rsidR="00081575">
        <w:t xml:space="preserve">                              </w:t>
      </w:r>
      <w:r w:rsidR="00F54E07" w:rsidRPr="00CF242C">
        <w:t>М</w:t>
      </w:r>
      <w:r w:rsidR="00CF4F51" w:rsidRPr="00CF242C">
        <w:t>.</w:t>
      </w:r>
      <w:r w:rsidR="00F54E07" w:rsidRPr="00CF242C">
        <w:t xml:space="preserve">: </w:t>
      </w:r>
      <w:proofErr w:type="spellStart"/>
      <w:r w:rsidR="00F54E07" w:rsidRPr="00CF242C">
        <w:t>Едиториал</w:t>
      </w:r>
      <w:proofErr w:type="spellEnd"/>
      <w:r w:rsidR="00F54E07" w:rsidRPr="00CF242C">
        <w:t xml:space="preserve"> УРСС, 2004</w:t>
      </w:r>
      <w:r w:rsidR="00AF508D" w:rsidRPr="00CF242C">
        <w:t>. –</w:t>
      </w:r>
      <w:r w:rsidR="00F54E07" w:rsidRPr="00CF242C">
        <w:t>432 с.</w:t>
      </w:r>
    </w:p>
    <w:p w:rsidR="00252F81" w:rsidRPr="00CF242C" w:rsidRDefault="00252F81" w:rsidP="00252F81">
      <w:pPr>
        <w:pStyle w:val="Dissertazione"/>
        <w:numPr>
          <w:ilvl w:val="0"/>
          <w:numId w:val="19"/>
        </w:numPr>
        <w:ind w:left="567" w:hanging="501"/>
        <w:rPr>
          <w:lang w:val="it-IT"/>
        </w:rPr>
      </w:pPr>
      <w:r w:rsidRPr="00CF242C">
        <w:rPr>
          <w:szCs w:val="22"/>
          <w:lang w:val="it-IT" w:eastAsia="ru-RU"/>
        </w:rPr>
        <w:t>Acc</w:t>
      </w:r>
      <w:r w:rsidR="00530B41" w:rsidRPr="00CF242C">
        <w:rPr>
          <w:szCs w:val="22"/>
          <w:lang w:val="it-IT" w:eastAsia="ru-RU"/>
        </w:rPr>
        <w:t>ademia Italiana di Lingua (AIL)</w:t>
      </w:r>
      <w:r w:rsidRPr="00CF242C">
        <w:rPr>
          <w:szCs w:val="22"/>
          <w:lang w:val="it-IT" w:eastAsia="ru-RU"/>
        </w:rPr>
        <w:t xml:space="preserve"> Presentazione esami 2010-2011</w:t>
      </w:r>
      <w:r w:rsidR="00466A05" w:rsidRPr="00CF242C">
        <w:rPr>
          <w:lang w:val="it-IT"/>
        </w:rPr>
        <w:t>. –</w:t>
      </w:r>
      <w:r w:rsidRPr="00CF242C">
        <w:rPr>
          <w:szCs w:val="22"/>
          <w:lang w:val="it-IT" w:eastAsia="ru-RU"/>
        </w:rPr>
        <w:t xml:space="preserve"> Firenze, 2010</w:t>
      </w:r>
      <w:r w:rsidR="00B46091" w:rsidRPr="00CF242C">
        <w:rPr>
          <w:lang w:val="it-IT"/>
        </w:rPr>
        <w:t xml:space="preserve">. – </w:t>
      </w:r>
      <w:r w:rsidRPr="00CF242C">
        <w:rPr>
          <w:szCs w:val="22"/>
          <w:lang w:val="it-IT" w:eastAsia="ru-RU"/>
        </w:rPr>
        <w:t xml:space="preserve">32 </w:t>
      </w:r>
      <w:r w:rsidR="00466A05" w:rsidRPr="00CF242C">
        <w:rPr>
          <w:szCs w:val="22"/>
          <w:lang w:val="it-IT" w:eastAsia="ru-RU"/>
        </w:rPr>
        <w:t>p</w:t>
      </w:r>
      <w:r w:rsidRPr="00CF242C">
        <w:rPr>
          <w:szCs w:val="22"/>
          <w:lang w:val="it-IT" w:eastAsia="ru-RU"/>
        </w:rPr>
        <w:t>.</w:t>
      </w:r>
    </w:p>
    <w:p w:rsidR="00E11C92" w:rsidRPr="00CF242C" w:rsidRDefault="00E11C92" w:rsidP="00252F81">
      <w:pPr>
        <w:pStyle w:val="Dissertazione"/>
        <w:numPr>
          <w:ilvl w:val="0"/>
          <w:numId w:val="19"/>
        </w:numPr>
        <w:ind w:left="567" w:hanging="501"/>
        <w:rPr>
          <w:lang w:val="en-US"/>
        </w:rPr>
      </w:pPr>
      <w:r w:rsidRPr="00CF242C">
        <w:rPr>
          <w:lang w:val="en-US"/>
        </w:rPr>
        <w:t xml:space="preserve">Alderson </w:t>
      </w:r>
      <w:proofErr w:type="gramStart"/>
      <w:r w:rsidRPr="00CF242C">
        <w:rPr>
          <w:lang w:val="en-US"/>
        </w:rPr>
        <w:t>J.Ch.,</w:t>
      </w:r>
      <w:proofErr w:type="gramEnd"/>
      <w:r w:rsidRPr="00CF242C">
        <w:rPr>
          <w:lang w:val="en-US"/>
        </w:rPr>
        <w:t xml:space="preserve"> Clapham C., </w:t>
      </w:r>
      <w:r w:rsidR="00466A05" w:rsidRPr="00CF242C">
        <w:rPr>
          <w:lang w:val="en-US"/>
        </w:rPr>
        <w:t xml:space="preserve">Wall D. </w:t>
      </w:r>
      <w:r w:rsidRPr="00CF242C">
        <w:rPr>
          <w:lang w:val="en-US"/>
        </w:rPr>
        <w:t>Language Test Construction and Evaluation</w:t>
      </w:r>
      <w:r w:rsidR="00466A05" w:rsidRPr="00CF242C">
        <w:rPr>
          <w:lang w:val="en-US"/>
        </w:rPr>
        <w:t>. –</w:t>
      </w:r>
      <w:r w:rsidRPr="00CF242C">
        <w:rPr>
          <w:lang w:val="en-US"/>
        </w:rPr>
        <w:t xml:space="preserve"> </w:t>
      </w:r>
      <w:r w:rsidR="003813C9" w:rsidRPr="00CF242C">
        <w:rPr>
          <w:lang w:val="en-US"/>
        </w:rPr>
        <w:t xml:space="preserve">Cambridge: </w:t>
      </w:r>
      <w:r w:rsidRPr="00CF242C">
        <w:rPr>
          <w:lang w:val="en-US"/>
        </w:rPr>
        <w:t xml:space="preserve">Cambridge </w:t>
      </w:r>
      <w:r w:rsidR="00466A05" w:rsidRPr="00CF242C">
        <w:rPr>
          <w:lang w:val="en-US"/>
        </w:rPr>
        <w:t xml:space="preserve">University Press, 1995. – </w:t>
      </w:r>
      <w:r w:rsidRPr="00CF242C">
        <w:rPr>
          <w:lang w:val="en-US"/>
        </w:rPr>
        <w:t>275</w:t>
      </w:r>
      <w:r w:rsidR="00466A05" w:rsidRPr="00CF242C">
        <w:rPr>
          <w:lang w:val="en-US"/>
        </w:rPr>
        <w:t xml:space="preserve"> p</w:t>
      </w:r>
      <w:r w:rsidRPr="00CF242C">
        <w:rPr>
          <w:lang w:val="en-US"/>
        </w:rPr>
        <w:t>.</w:t>
      </w:r>
    </w:p>
    <w:p w:rsidR="001851AD" w:rsidRPr="00CF242C" w:rsidRDefault="001851AD" w:rsidP="00CA14FB">
      <w:pPr>
        <w:pStyle w:val="Dissertazione"/>
        <w:numPr>
          <w:ilvl w:val="0"/>
          <w:numId w:val="19"/>
        </w:numPr>
        <w:ind w:left="567" w:hanging="501"/>
        <w:rPr>
          <w:lang w:val="en-US"/>
        </w:rPr>
      </w:pPr>
      <w:r w:rsidRPr="00CF242C">
        <w:rPr>
          <w:lang w:val="en-US"/>
        </w:rPr>
        <w:lastRenderedPageBreak/>
        <w:t>Bachman</w:t>
      </w:r>
      <w:r w:rsidR="00E11C92" w:rsidRPr="00CF242C">
        <w:rPr>
          <w:lang w:val="en-US"/>
        </w:rPr>
        <w:t xml:space="preserve"> L.F.</w:t>
      </w:r>
      <w:r w:rsidRPr="00CF242C">
        <w:rPr>
          <w:lang w:val="en-US"/>
        </w:rPr>
        <w:t xml:space="preserve"> Fundamental Considerations in Language Testing</w:t>
      </w:r>
      <w:r w:rsidR="00466A05" w:rsidRPr="00CF242C">
        <w:rPr>
          <w:lang w:val="en-US"/>
        </w:rPr>
        <w:t>. –</w:t>
      </w:r>
      <w:r w:rsidRPr="00CF242C">
        <w:rPr>
          <w:lang w:val="en-US"/>
        </w:rPr>
        <w:t xml:space="preserve"> Oxford: Oxford University Press, 1990</w:t>
      </w:r>
      <w:r w:rsidR="00466A05" w:rsidRPr="00CF242C">
        <w:rPr>
          <w:lang w:val="en-US"/>
        </w:rPr>
        <w:t>. – 385 p</w:t>
      </w:r>
      <w:r w:rsidR="005B58FC" w:rsidRPr="00CF242C">
        <w:rPr>
          <w:lang w:val="en-US"/>
        </w:rPr>
        <w:t>.</w:t>
      </w:r>
    </w:p>
    <w:p w:rsidR="00AA4DA1" w:rsidRPr="00CF242C" w:rsidRDefault="00AA4DA1" w:rsidP="00CA14FB">
      <w:pPr>
        <w:pStyle w:val="Dissertazione"/>
        <w:numPr>
          <w:ilvl w:val="0"/>
          <w:numId w:val="19"/>
        </w:numPr>
        <w:ind w:left="567" w:hanging="501"/>
        <w:rPr>
          <w:lang w:val="en-US"/>
        </w:rPr>
      </w:pPr>
      <w:r w:rsidRPr="00CF242C">
        <w:rPr>
          <w:lang w:val="en-US"/>
        </w:rPr>
        <w:t>Bachman</w:t>
      </w:r>
      <w:r w:rsidR="00E11C92" w:rsidRPr="00CF242C">
        <w:rPr>
          <w:lang w:val="en-US"/>
        </w:rPr>
        <w:t xml:space="preserve"> L.F.</w:t>
      </w:r>
      <w:r w:rsidRPr="00CF242C">
        <w:rPr>
          <w:lang w:val="en-US"/>
        </w:rPr>
        <w:t>, Palmer</w:t>
      </w:r>
      <w:r w:rsidR="00E11C92" w:rsidRPr="00CF242C">
        <w:rPr>
          <w:lang w:val="en-US"/>
        </w:rPr>
        <w:t xml:space="preserve"> A.S.</w:t>
      </w:r>
      <w:r w:rsidRPr="00CF242C">
        <w:rPr>
          <w:lang w:val="en-US"/>
        </w:rPr>
        <w:t xml:space="preserve"> Language Testing in Practice: Designing and Developing Useful Language Tests</w:t>
      </w:r>
      <w:r w:rsidR="00466A05" w:rsidRPr="00CF242C">
        <w:rPr>
          <w:lang w:val="en-US"/>
        </w:rPr>
        <w:t>. –</w:t>
      </w:r>
      <w:r w:rsidRPr="00CF242C">
        <w:rPr>
          <w:lang w:val="en-US"/>
        </w:rPr>
        <w:t xml:space="preserve"> </w:t>
      </w:r>
      <w:r w:rsidR="005B58FC" w:rsidRPr="00CF242C">
        <w:rPr>
          <w:lang w:val="en-US"/>
        </w:rPr>
        <w:t>Oxford: Oxford University Press, 1990</w:t>
      </w:r>
      <w:r w:rsidR="00466A05" w:rsidRPr="00CF242C">
        <w:rPr>
          <w:lang w:val="en-US"/>
        </w:rPr>
        <w:t xml:space="preserve">. – </w:t>
      </w:r>
      <w:r w:rsidR="005B58FC" w:rsidRPr="00CF242C">
        <w:rPr>
          <w:lang w:val="en-US"/>
        </w:rPr>
        <w:t>377</w:t>
      </w:r>
      <w:r w:rsidR="00466A05" w:rsidRPr="00CF242C">
        <w:rPr>
          <w:lang w:val="en-US"/>
        </w:rPr>
        <w:t xml:space="preserve"> p</w:t>
      </w:r>
      <w:r w:rsidR="005B58FC" w:rsidRPr="00CF242C">
        <w:rPr>
          <w:lang w:val="en-US"/>
        </w:rPr>
        <w:t>.</w:t>
      </w:r>
    </w:p>
    <w:p w:rsidR="00CA14FB" w:rsidRPr="00CF242C" w:rsidRDefault="00C167C6" w:rsidP="00CA14FB">
      <w:pPr>
        <w:pStyle w:val="Dissertazione"/>
        <w:numPr>
          <w:ilvl w:val="0"/>
          <w:numId w:val="19"/>
        </w:numPr>
        <w:ind w:left="567" w:hanging="501"/>
        <w:rPr>
          <w:lang w:val="it-IT"/>
        </w:rPr>
      </w:pPr>
      <w:r w:rsidRPr="00CF242C">
        <w:rPr>
          <w:lang w:val="it-IT"/>
        </w:rPr>
        <w:t>Barni M., Bandini A. Linee guida CILS</w:t>
      </w:r>
      <w:r w:rsidR="001B7B07" w:rsidRPr="00CF242C">
        <w:rPr>
          <w:lang w:val="it-IT"/>
        </w:rPr>
        <w:t>. –</w:t>
      </w:r>
      <w:r w:rsidRPr="00CF242C">
        <w:rPr>
          <w:lang w:val="it-IT"/>
        </w:rPr>
        <w:t xml:space="preserve"> Siena: Guerra Editore, 2009</w:t>
      </w:r>
      <w:r w:rsidR="001B7B07" w:rsidRPr="00CF242C">
        <w:rPr>
          <w:lang w:val="it-IT"/>
        </w:rPr>
        <w:t>. –</w:t>
      </w:r>
      <w:r w:rsidRPr="00CF242C">
        <w:rPr>
          <w:lang w:val="it-IT"/>
        </w:rPr>
        <w:t xml:space="preserve"> 64 </w:t>
      </w:r>
      <w:r w:rsidR="001B7B07" w:rsidRPr="00CF242C">
        <w:rPr>
          <w:lang w:val="it-IT"/>
        </w:rPr>
        <w:t>p</w:t>
      </w:r>
      <w:r w:rsidRPr="00CF242C">
        <w:rPr>
          <w:lang w:val="it-IT"/>
        </w:rPr>
        <w:t>.</w:t>
      </w:r>
      <w:r w:rsidR="001B7B07" w:rsidRPr="00CF242C">
        <w:rPr>
          <w:lang w:val="it-IT"/>
        </w:rPr>
        <w:t xml:space="preserve"> </w:t>
      </w:r>
    </w:p>
    <w:p w:rsidR="00CA14FB" w:rsidRPr="00CF242C" w:rsidRDefault="00C167C6" w:rsidP="00CA14FB">
      <w:pPr>
        <w:pStyle w:val="Dissertazione"/>
        <w:numPr>
          <w:ilvl w:val="0"/>
          <w:numId w:val="19"/>
        </w:numPr>
        <w:ind w:left="567" w:hanging="501"/>
        <w:rPr>
          <w:lang w:val="it-IT"/>
        </w:rPr>
      </w:pPr>
      <w:r w:rsidRPr="00CF242C">
        <w:rPr>
          <w:szCs w:val="22"/>
          <w:lang w:val="it-IT" w:eastAsia="ru-RU"/>
        </w:rPr>
        <w:t xml:space="preserve">Benvenuto G., Giacomantonio A. </w:t>
      </w:r>
      <w:r w:rsidRPr="00CF242C">
        <w:rPr>
          <w:lang w:val="it-IT" w:eastAsia="ru-RU"/>
        </w:rPr>
        <w:t>Un po’ di storia della valutazione scolastica: letture e riflessioni</w:t>
      </w:r>
      <w:r w:rsidR="001B7B07" w:rsidRPr="00CF242C">
        <w:rPr>
          <w:lang w:val="it-IT"/>
        </w:rPr>
        <w:t>. –</w:t>
      </w:r>
      <w:r w:rsidRPr="00CF242C">
        <w:rPr>
          <w:lang w:val="it-IT" w:eastAsia="ru-RU"/>
        </w:rPr>
        <w:t xml:space="preserve"> Roma: </w:t>
      </w:r>
      <w:r w:rsidRPr="00CF242C">
        <w:rPr>
          <w:lang w:val="it-IT"/>
        </w:rPr>
        <w:t>Centro Stampa Nuova Cultura, 2008</w:t>
      </w:r>
      <w:r w:rsidR="001B7B07" w:rsidRPr="00CF242C">
        <w:rPr>
          <w:lang w:val="it-IT"/>
        </w:rPr>
        <w:t>. –</w:t>
      </w:r>
      <w:r w:rsidRPr="00CF242C">
        <w:rPr>
          <w:lang w:val="it-IT"/>
        </w:rPr>
        <w:t xml:space="preserve"> 154 </w:t>
      </w:r>
      <w:r w:rsidR="001B7B07" w:rsidRPr="00CF242C">
        <w:rPr>
          <w:lang w:val="it-IT"/>
        </w:rPr>
        <w:t>p</w:t>
      </w:r>
      <w:r w:rsidRPr="00CF242C">
        <w:rPr>
          <w:lang w:val="it-IT"/>
        </w:rPr>
        <w:t>.</w:t>
      </w:r>
      <w:r w:rsidR="00CA14FB" w:rsidRPr="00CF242C">
        <w:rPr>
          <w:lang w:val="it-IT"/>
        </w:rPr>
        <w:t xml:space="preserve"> </w:t>
      </w:r>
    </w:p>
    <w:p w:rsidR="00F27706" w:rsidRPr="00CF242C" w:rsidRDefault="001B7B07" w:rsidP="00CA14FB">
      <w:pPr>
        <w:pStyle w:val="Dissertazione"/>
        <w:numPr>
          <w:ilvl w:val="0"/>
          <w:numId w:val="19"/>
        </w:numPr>
        <w:ind w:left="567" w:hanging="501"/>
        <w:rPr>
          <w:lang w:val="en-US"/>
        </w:rPr>
      </w:pPr>
      <w:proofErr w:type="spellStart"/>
      <w:r w:rsidRPr="00CF242C">
        <w:rPr>
          <w:szCs w:val="22"/>
          <w:lang w:val="en-US" w:eastAsia="ru-RU"/>
        </w:rPr>
        <w:t>Canale</w:t>
      </w:r>
      <w:proofErr w:type="spellEnd"/>
      <w:r w:rsidRPr="00CF242C">
        <w:rPr>
          <w:szCs w:val="22"/>
          <w:lang w:val="en-US" w:eastAsia="ru-RU"/>
        </w:rPr>
        <w:t xml:space="preserve"> M., Swain M.</w:t>
      </w:r>
      <w:r w:rsidR="00F27706" w:rsidRPr="00CF242C">
        <w:rPr>
          <w:szCs w:val="22"/>
          <w:lang w:val="en-US" w:eastAsia="ru-RU"/>
        </w:rPr>
        <w:t xml:space="preserve"> Theoretical Bases of Communicative Approaches to Second Language Teaching and Testing // Applied Linguistics</w:t>
      </w:r>
      <w:r w:rsidR="00203536" w:rsidRPr="00CF242C">
        <w:rPr>
          <w:szCs w:val="22"/>
          <w:lang w:val="en-US" w:eastAsia="ru-RU"/>
        </w:rPr>
        <w:t>, 1980</w:t>
      </w:r>
      <w:r w:rsidR="005F6D08" w:rsidRPr="00CF242C">
        <w:rPr>
          <w:lang w:val="en-US"/>
        </w:rPr>
        <w:t>. –</w:t>
      </w:r>
      <w:r w:rsidR="00203536" w:rsidRPr="00CF242C">
        <w:rPr>
          <w:szCs w:val="22"/>
          <w:lang w:val="en-US" w:eastAsia="ru-RU"/>
        </w:rPr>
        <w:t xml:space="preserve"> </w:t>
      </w:r>
      <w:r w:rsidR="005F6D08" w:rsidRPr="00CF242C">
        <w:rPr>
          <w:szCs w:val="22"/>
          <w:lang w:val="en-US" w:eastAsia="ru-RU"/>
        </w:rPr>
        <w:t xml:space="preserve">             </w:t>
      </w:r>
      <w:r w:rsidR="00203536" w:rsidRPr="00CF242C">
        <w:rPr>
          <w:szCs w:val="22"/>
          <w:lang w:val="en-US" w:eastAsia="ru-RU"/>
        </w:rPr>
        <w:t>№ 1</w:t>
      </w:r>
      <w:r w:rsidR="005F6D08" w:rsidRPr="00CF242C">
        <w:rPr>
          <w:lang w:val="en-US"/>
        </w:rPr>
        <w:t>. – P. 1-47</w:t>
      </w:r>
      <w:r w:rsidR="00203536" w:rsidRPr="00CF242C">
        <w:rPr>
          <w:szCs w:val="22"/>
          <w:lang w:val="en-US" w:eastAsia="ru-RU"/>
        </w:rPr>
        <w:t>.</w:t>
      </w:r>
    </w:p>
    <w:p w:rsidR="00CA14FB" w:rsidRPr="00CF242C" w:rsidRDefault="00530B41" w:rsidP="00CA14FB">
      <w:pPr>
        <w:pStyle w:val="Dissertazione"/>
        <w:numPr>
          <w:ilvl w:val="0"/>
          <w:numId w:val="19"/>
        </w:numPr>
        <w:ind w:left="567" w:hanging="501"/>
        <w:rPr>
          <w:lang w:val="en-US"/>
        </w:rPr>
      </w:pPr>
      <w:r w:rsidRPr="00CF242C">
        <w:rPr>
          <w:lang w:val="en-US"/>
        </w:rPr>
        <w:t>Council of Europe</w:t>
      </w:r>
      <w:r w:rsidR="00A668BD" w:rsidRPr="00CF242C">
        <w:rPr>
          <w:lang w:val="en-US"/>
        </w:rPr>
        <w:t xml:space="preserve"> Common European Framework of Reference for Languages: Learning, Teaching, Assessment</w:t>
      </w:r>
      <w:r w:rsidR="0042253B" w:rsidRPr="00CF242C">
        <w:rPr>
          <w:lang w:val="en-US"/>
        </w:rPr>
        <w:t>. –</w:t>
      </w:r>
      <w:r w:rsidR="00A668BD" w:rsidRPr="00CF242C">
        <w:rPr>
          <w:lang w:val="en-US"/>
        </w:rPr>
        <w:t xml:space="preserve"> Stras</w:t>
      </w:r>
      <w:r w:rsidR="00CA14FB" w:rsidRPr="00CF242C">
        <w:rPr>
          <w:lang w:val="en-US"/>
        </w:rPr>
        <w:t>bourg: Council of Europe, 2001</w:t>
      </w:r>
      <w:r w:rsidR="0042253B" w:rsidRPr="00CF242C">
        <w:rPr>
          <w:lang w:val="en-US"/>
        </w:rPr>
        <w:t>. – 260 p.</w:t>
      </w:r>
      <w:r w:rsidR="00CA14FB" w:rsidRPr="00CF242C">
        <w:rPr>
          <w:lang w:val="en-US"/>
        </w:rPr>
        <w:t xml:space="preserve">   </w:t>
      </w:r>
    </w:p>
    <w:p w:rsidR="00050929" w:rsidRPr="00CF242C" w:rsidRDefault="0042253B" w:rsidP="00050929">
      <w:pPr>
        <w:pStyle w:val="Dissertazione"/>
        <w:numPr>
          <w:ilvl w:val="0"/>
          <w:numId w:val="19"/>
        </w:numPr>
        <w:ind w:left="567" w:hanging="501"/>
        <w:rPr>
          <w:lang w:val="it-IT"/>
        </w:rPr>
      </w:pPr>
      <w:r w:rsidRPr="00CF242C">
        <w:rPr>
          <w:rStyle w:val="st"/>
          <w:lang w:val="it-IT"/>
        </w:rPr>
        <w:t xml:space="preserve">Centro per la Valutazione e le Certificazioni Linguistiche (CVCL) </w:t>
      </w:r>
      <w:r w:rsidR="00C167C6" w:rsidRPr="00CF242C">
        <w:rPr>
          <w:lang w:val="it-IT"/>
        </w:rPr>
        <w:t>Università per stranieri di Perugia, Comunicato per i Responsabili dei Centri d'esame in convezione con il CVCL per la somministrazione degli esami CELI</w:t>
      </w:r>
      <w:r w:rsidRPr="00CF242C">
        <w:rPr>
          <w:lang w:val="it-IT"/>
        </w:rPr>
        <w:t>. –</w:t>
      </w:r>
      <w:r w:rsidR="00CA3D02" w:rsidRPr="00CF242C">
        <w:rPr>
          <w:lang w:val="it-IT"/>
        </w:rPr>
        <w:t xml:space="preserve"> Perugia, 2013</w:t>
      </w:r>
      <w:r w:rsidRPr="00CF242C">
        <w:rPr>
          <w:lang w:val="it-IT"/>
        </w:rPr>
        <w:t xml:space="preserve">. – </w:t>
      </w:r>
      <w:r w:rsidR="00CA3D02" w:rsidRPr="00CF242C">
        <w:rPr>
          <w:lang w:val="it-IT"/>
        </w:rPr>
        <w:t xml:space="preserve">3 </w:t>
      </w:r>
      <w:r w:rsidRPr="00CF242C">
        <w:rPr>
          <w:lang w:val="it-IT"/>
        </w:rPr>
        <w:t>p.</w:t>
      </w:r>
    </w:p>
    <w:p w:rsidR="00275996" w:rsidRPr="00CF242C" w:rsidRDefault="00C167C6" w:rsidP="00275996">
      <w:pPr>
        <w:pStyle w:val="Dissertazione"/>
        <w:numPr>
          <w:ilvl w:val="0"/>
          <w:numId w:val="19"/>
        </w:numPr>
        <w:ind w:left="567" w:hanging="501"/>
        <w:rPr>
          <w:lang w:val="it-IT"/>
        </w:rPr>
      </w:pPr>
      <w:r w:rsidRPr="00CF242C">
        <w:rPr>
          <w:lang w:val="it-IT"/>
        </w:rPr>
        <w:t xml:space="preserve">De Landsheere G. </w:t>
      </w:r>
      <w:r w:rsidRPr="00CF242C">
        <w:rPr>
          <w:rFonts w:eastAsia="Times New Roman"/>
          <w:color w:val="000000"/>
          <w:szCs w:val="22"/>
          <w:lang w:val="it-IT" w:eastAsia="ru-RU"/>
        </w:rPr>
        <w:t>Elementi di docimologia. Valutazione continua ed esami</w:t>
      </w:r>
      <w:r w:rsidR="0042253B" w:rsidRPr="00CF242C">
        <w:rPr>
          <w:lang w:val="it-IT"/>
        </w:rPr>
        <w:t>. –</w:t>
      </w:r>
      <w:r w:rsidRPr="00CF242C">
        <w:rPr>
          <w:rFonts w:eastAsia="Times New Roman"/>
          <w:color w:val="000000"/>
          <w:szCs w:val="22"/>
          <w:lang w:val="it-IT" w:eastAsia="ru-RU"/>
        </w:rPr>
        <w:t xml:space="preserve"> Firenze: La Nuova Italia, 1973</w:t>
      </w:r>
      <w:r w:rsidR="0042253B" w:rsidRPr="00CF242C">
        <w:rPr>
          <w:lang w:val="it-IT"/>
        </w:rPr>
        <w:t xml:space="preserve">. – </w:t>
      </w:r>
      <w:r w:rsidR="00CA3D02" w:rsidRPr="00CF242C">
        <w:rPr>
          <w:lang w:val="it-IT"/>
        </w:rPr>
        <w:t xml:space="preserve">248 </w:t>
      </w:r>
      <w:r w:rsidR="0042253B" w:rsidRPr="00CF242C">
        <w:rPr>
          <w:lang w:val="it-IT"/>
        </w:rPr>
        <w:t>p</w:t>
      </w:r>
      <w:r w:rsidRPr="00CF242C">
        <w:rPr>
          <w:lang w:val="it-IT"/>
        </w:rPr>
        <w:t>.</w:t>
      </w:r>
      <w:r w:rsidR="00050929" w:rsidRPr="00CF242C">
        <w:rPr>
          <w:lang w:val="it-IT"/>
        </w:rPr>
        <w:t xml:space="preserve"> </w:t>
      </w:r>
    </w:p>
    <w:p w:rsidR="00275996" w:rsidRPr="00CF242C" w:rsidRDefault="00275996" w:rsidP="00275996">
      <w:pPr>
        <w:pStyle w:val="Dissertazione"/>
        <w:numPr>
          <w:ilvl w:val="0"/>
          <w:numId w:val="19"/>
        </w:numPr>
        <w:ind w:left="567" w:hanging="501"/>
        <w:rPr>
          <w:lang w:val="en-US"/>
        </w:rPr>
      </w:pPr>
      <w:proofErr w:type="spellStart"/>
      <w:r w:rsidRPr="00CF242C">
        <w:rPr>
          <w:rFonts w:eastAsia="Times New Roman"/>
          <w:lang w:val="en-US" w:eastAsia="ru-RU"/>
        </w:rPr>
        <w:t>Ek</w:t>
      </w:r>
      <w:proofErr w:type="spellEnd"/>
      <w:r w:rsidRPr="00CF242C">
        <w:rPr>
          <w:rFonts w:eastAsia="Times New Roman"/>
          <w:lang w:val="en-US" w:eastAsia="ru-RU"/>
        </w:rPr>
        <w:t xml:space="preserve"> J.A. van, Tri</w:t>
      </w:r>
      <w:r w:rsidR="00530B41" w:rsidRPr="00CF242C">
        <w:rPr>
          <w:rFonts w:eastAsia="Times New Roman"/>
          <w:lang w:val="en-US" w:eastAsia="ru-RU"/>
        </w:rPr>
        <w:t>m J.L.</w:t>
      </w:r>
      <w:r w:rsidRPr="00CF242C">
        <w:rPr>
          <w:rFonts w:eastAsia="Times New Roman"/>
          <w:lang w:val="en-US" w:eastAsia="ru-RU"/>
        </w:rPr>
        <w:t xml:space="preserve"> Threshold Level 1990</w:t>
      </w:r>
      <w:r w:rsidR="000F57F4" w:rsidRPr="00CF242C">
        <w:rPr>
          <w:lang w:val="en-US"/>
        </w:rPr>
        <w:t>. –</w:t>
      </w:r>
      <w:r w:rsidRPr="00CF242C">
        <w:rPr>
          <w:rFonts w:eastAsia="Times New Roman"/>
          <w:lang w:val="en-US" w:eastAsia="ru-RU"/>
        </w:rPr>
        <w:t xml:space="preserve"> Cambridge: </w:t>
      </w:r>
      <w:r w:rsidRPr="00CF242C">
        <w:rPr>
          <w:lang w:val="en-US"/>
        </w:rPr>
        <w:t>Cambridge University Press</w:t>
      </w:r>
      <w:r w:rsidR="000F57F4" w:rsidRPr="00CF242C">
        <w:rPr>
          <w:rFonts w:eastAsia="Times New Roman"/>
          <w:lang w:val="en-US" w:eastAsia="ru-RU"/>
        </w:rPr>
        <w:t>, 1991a</w:t>
      </w:r>
      <w:r w:rsidR="000F57F4" w:rsidRPr="00CF242C">
        <w:rPr>
          <w:lang w:val="en-US"/>
        </w:rPr>
        <w:t>. –</w:t>
      </w:r>
      <w:r w:rsidR="000F57F4" w:rsidRPr="00CF242C">
        <w:rPr>
          <w:rFonts w:eastAsia="Times New Roman"/>
          <w:lang w:val="en-US" w:eastAsia="ru-RU"/>
        </w:rPr>
        <w:t xml:space="preserve"> 186 </w:t>
      </w:r>
      <w:r w:rsidRPr="00CF242C">
        <w:rPr>
          <w:rFonts w:eastAsia="Times New Roman"/>
          <w:lang w:val="en-US" w:eastAsia="ru-RU"/>
        </w:rPr>
        <w:t xml:space="preserve">p. </w:t>
      </w:r>
    </w:p>
    <w:p w:rsidR="00275996" w:rsidRPr="00CF242C" w:rsidRDefault="00530B41" w:rsidP="00275996">
      <w:pPr>
        <w:pStyle w:val="Dissertazione"/>
        <w:numPr>
          <w:ilvl w:val="0"/>
          <w:numId w:val="19"/>
        </w:numPr>
        <w:ind w:left="567" w:hanging="501"/>
        <w:rPr>
          <w:lang w:val="en-US"/>
        </w:rPr>
      </w:pPr>
      <w:proofErr w:type="spellStart"/>
      <w:r w:rsidRPr="00CF242C">
        <w:rPr>
          <w:rFonts w:eastAsia="Times New Roman"/>
          <w:lang w:val="en-US" w:eastAsia="ru-RU"/>
        </w:rPr>
        <w:t>Ek</w:t>
      </w:r>
      <w:proofErr w:type="spellEnd"/>
      <w:r w:rsidRPr="00CF242C">
        <w:rPr>
          <w:rFonts w:eastAsia="Times New Roman"/>
          <w:lang w:val="en-US" w:eastAsia="ru-RU"/>
        </w:rPr>
        <w:t xml:space="preserve"> J.A. van, Trim J.L.</w:t>
      </w:r>
      <w:r w:rsidR="00275996" w:rsidRPr="00CF242C">
        <w:rPr>
          <w:rFonts w:eastAsia="Times New Roman"/>
          <w:lang w:val="en-US" w:eastAsia="ru-RU"/>
        </w:rPr>
        <w:t xml:space="preserve"> </w:t>
      </w:r>
      <w:proofErr w:type="spellStart"/>
      <w:r w:rsidR="00275996" w:rsidRPr="00CF242C">
        <w:rPr>
          <w:rFonts w:eastAsia="Times New Roman"/>
          <w:lang w:val="en-US" w:eastAsia="ru-RU"/>
        </w:rPr>
        <w:t>Waystage</w:t>
      </w:r>
      <w:proofErr w:type="spellEnd"/>
      <w:r w:rsidR="00275996" w:rsidRPr="00CF242C">
        <w:rPr>
          <w:rFonts w:eastAsia="Times New Roman"/>
          <w:lang w:val="en-US" w:eastAsia="ru-RU"/>
        </w:rPr>
        <w:t xml:space="preserve"> Level 1990</w:t>
      </w:r>
      <w:r w:rsidR="000F57F4" w:rsidRPr="00CF242C">
        <w:rPr>
          <w:lang w:val="en-US"/>
        </w:rPr>
        <w:t>. –</w:t>
      </w:r>
      <w:r w:rsidR="00275996" w:rsidRPr="00CF242C">
        <w:rPr>
          <w:rFonts w:eastAsia="Times New Roman"/>
          <w:lang w:val="en-US" w:eastAsia="ru-RU"/>
        </w:rPr>
        <w:t xml:space="preserve"> Cambridge: </w:t>
      </w:r>
      <w:r w:rsidR="00275996" w:rsidRPr="00CF242C">
        <w:rPr>
          <w:lang w:val="en-US"/>
        </w:rPr>
        <w:t>Cambridge University Press</w:t>
      </w:r>
      <w:r w:rsidR="00275996" w:rsidRPr="00CF242C">
        <w:rPr>
          <w:rFonts w:eastAsia="Times New Roman"/>
          <w:lang w:val="en-US" w:eastAsia="ru-RU"/>
        </w:rPr>
        <w:t>, 1991b</w:t>
      </w:r>
      <w:r w:rsidR="000F57F4" w:rsidRPr="00CF242C">
        <w:rPr>
          <w:lang w:val="en-US"/>
        </w:rPr>
        <w:t>. –</w:t>
      </w:r>
      <w:r w:rsidR="000F57F4" w:rsidRPr="00CF242C">
        <w:rPr>
          <w:rFonts w:eastAsia="Times New Roman"/>
          <w:lang w:val="en-US" w:eastAsia="ru-RU"/>
        </w:rPr>
        <w:t xml:space="preserve"> 113 </w:t>
      </w:r>
      <w:r w:rsidR="00275996" w:rsidRPr="00CF242C">
        <w:rPr>
          <w:rFonts w:eastAsia="Times New Roman"/>
          <w:lang w:val="en-US" w:eastAsia="ru-RU"/>
        </w:rPr>
        <w:t>p.</w:t>
      </w:r>
    </w:p>
    <w:p w:rsidR="000868E5" w:rsidRPr="00CF242C" w:rsidRDefault="000868E5" w:rsidP="00050929">
      <w:pPr>
        <w:pStyle w:val="Dissertazione"/>
        <w:numPr>
          <w:ilvl w:val="0"/>
          <w:numId w:val="19"/>
        </w:numPr>
        <w:ind w:left="567" w:hanging="501"/>
        <w:rPr>
          <w:lang w:val="en-US"/>
        </w:rPr>
      </w:pPr>
      <w:proofErr w:type="spellStart"/>
      <w:r w:rsidRPr="00CF242C">
        <w:rPr>
          <w:lang w:val="en-US"/>
        </w:rPr>
        <w:lastRenderedPageBreak/>
        <w:t>Fulcher</w:t>
      </w:r>
      <w:proofErr w:type="spellEnd"/>
      <w:r w:rsidRPr="00CF242C">
        <w:rPr>
          <w:lang w:val="en-US"/>
        </w:rPr>
        <w:t xml:space="preserve"> G., Davidson F., </w:t>
      </w:r>
      <w:r w:rsidR="00530B41" w:rsidRPr="00CF242C">
        <w:rPr>
          <w:lang w:val="en-US"/>
        </w:rPr>
        <w:t>et al.</w:t>
      </w:r>
      <w:r w:rsidRPr="00CF242C">
        <w:rPr>
          <w:lang w:val="en-US"/>
        </w:rPr>
        <w:t xml:space="preserve"> Effective Rating Scale Development for Speaking Tests: Performance Decision Trees </w:t>
      </w:r>
      <w:r w:rsidR="00EC54AC" w:rsidRPr="00CF242C">
        <w:rPr>
          <w:lang w:val="en-US"/>
        </w:rPr>
        <w:t>/</w:t>
      </w:r>
      <w:r w:rsidRPr="00CF242C">
        <w:rPr>
          <w:lang w:val="en-US"/>
        </w:rPr>
        <w:t>/ Language</w:t>
      </w:r>
      <w:r w:rsidR="00EC54AC" w:rsidRPr="00CF242C">
        <w:rPr>
          <w:lang w:val="en-US"/>
        </w:rPr>
        <w:t xml:space="preserve"> Testing. – 2010. – Vol.28. – №1. – P</w:t>
      </w:r>
      <w:r w:rsidRPr="00CF242C">
        <w:rPr>
          <w:lang w:val="en-US"/>
        </w:rPr>
        <w:t>.</w:t>
      </w:r>
      <w:r w:rsidR="00EC54AC" w:rsidRPr="00CF242C">
        <w:rPr>
          <w:lang w:val="en-US"/>
        </w:rPr>
        <w:t xml:space="preserve"> </w:t>
      </w:r>
      <w:r w:rsidRPr="00CF242C">
        <w:rPr>
          <w:lang w:val="en-US"/>
        </w:rPr>
        <w:t>5-29.</w:t>
      </w:r>
    </w:p>
    <w:p w:rsidR="00EC54AC" w:rsidRPr="00CF242C" w:rsidRDefault="00C167C6" w:rsidP="00050929">
      <w:pPr>
        <w:pStyle w:val="Dissertazione"/>
        <w:numPr>
          <w:ilvl w:val="0"/>
          <w:numId w:val="19"/>
        </w:numPr>
        <w:ind w:left="567" w:hanging="501"/>
        <w:rPr>
          <w:lang w:val="it-IT"/>
        </w:rPr>
      </w:pPr>
      <w:r w:rsidRPr="00CF242C">
        <w:rPr>
          <w:lang w:val="it-IT"/>
        </w:rPr>
        <w:t xml:space="preserve">Gattullo M. </w:t>
      </w:r>
      <w:r w:rsidR="00EC54AC" w:rsidRPr="00CF242C">
        <w:rPr>
          <w:lang w:val="it-IT"/>
        </w:rPr>
        <w:t>Docimologia</w:t>
      </w:r>
      <w:r w:rsidRPr="00CF242C">
        <w:rPr>
          <w:lang w:val="it-IT"/>
        </w:rPr>
        <w:t xml:space="preserve"> </w:t>
      </w:r>
      <w:r w:rsidR="00EC54AC" w:rsidRPr="00CF242C">
        <w:rPr>
          <w:lang w:val="it-IT"/>
        </w:rPr>
        <w:t>/</w:t>
      </w:r>
      <w:r w:rsidRPr="00CF242C">
        <w:rPr>
          <w:lang w:val="it-IT"/>
        </w:rPr>
        <w:t xml:space="preserve">/ </w:t>
      </w:r>
      <w:r w:rsidRPr="00CF242C">
        <w:rPr>
          <w:rFonts w:eastAsia="Times New Roman"/>
          <w:color w:val="000000"/>
          <w:szCs w:val="22"/>
          <w:lang w:val="it-IT" w:eastAsia="ru-RU"/>
        </w:rPr>
        <w:t>Lessico delle scienze dell'educazione</w:t>
      </w:r>
      <w:r w:rsidR="00EC54AC" w:rsidRPr="00CF242C">
        <w:rPr>
          <w:rFonts w:eastAsia="Times New Roman"/>
          <w:color w:val="000000"/>
          <w:szCs w:val="22"/>
          <w:lang w:val="it-IT" w:eastAsia="ru-RU"/>
        </w:rPr>
        <w:t xml:space="preserve"> /                  </w:t>
      </w:r>
      <w:r w:rsidRPr="00CF242C">
        <w:rPr>
          <w:lang w:val="it-IT"/>
        </w:rPr>
        <w:t>L. Volpicelli</w:t>
      </w:r>
      <w:r w:rsidR="00EC54AC" w:rsidRPr="00CF242C">
        <w:rPr>
          <w:lang w:val="it-IT"/>
        </w:rPr>
        <w:t xml:space="preserve"> (ed.) –</w:t>
      </w:r>
      <w:r w:rsidRPr="00CF242C">
        <w:rPr>
          <w:lang w:val="it-IT"/>
        </w:rPr>
        <w:t xml:space="preserve"> Milano: Vallardi, 1978</w:t>
      </w:r>
      <w:r w:rsidR="00EC54AC" w:rsidRPr="00CF242C">
        <w:rPr>
          <w:lang w:val="it-IT"/>
        </w:rPr>
        <w:t>. –</w:t>
      </w:r>
      <w:r w:rsidR="00050929" w:rsidRPr="00CF242C">
        <w:rPr>
          <w:lang w:val="it-IT"/>
        </w:rPr>
        <w:t xml:space="preserve"> </w:t>
      </w:r>
      <w:r w:rsidRPr="00CF242C">
        <w:rPr>
          <w:lang w:val="it-IT"/>
        </w:rPr>
        <w:t>Vol. 1 (A-I)</w:t>
      </w:r>
      <w:r w:rsidR="00050929" w:rsidRPr="00CF242C">
        <w:rPr>
          <w:lang w:val="it-IT"/>
        </w:rPr>
        <w:t xml:space="preserve"> </w:t>
      </w:r>
    </w:p>
    <w:p w:rsidR="0009738C" w:rsidRPr="00CF242C" w:rsidRDefault="00EC54AC" w:rsidP="0009738C">
      <w:pPr>
        <w:pStyle w:val="Dissertazione"/>
        <w:numPr>
          <w:ilvl w:val="0"/>
          <w:numId w:val="19"/>
        </w:numPr>
        <w:ind w:left="567" w:hanging="501"/>
        <w:rPr>
          <w:lang w:val="en-US"/>
        </w:rPr>
      </w:pPr>
      <w:proofErr w:type="spellStart"/>
      <w:r w:rsidRPr="00CF242C">
        <w:rPr>
          <w:lang w:val="en-US"/>
        </w:rPr>
        <w:t>Luoma</w:t>
      </w:r>
      <w:proofErr w:type="spellEnd"/>
      <w:r w:rsidRPr="00CF242C">
        <w:rPr>
          <w:lang w:val="en-US"/>
        </w:rPr>
        <w:t xml:space="preserve"> S.</w:t>
      </w:r>
      <w:r w:rsidR="005F32E5" w:rsidRPr="00CF242C">
        <w:rPr>
          <w:lang w:val="en-US"/>
        </w:rPr>
        <w:t xml:space="preserve"> Assessing Speaking</w:t>
      </w:r>
      <w:r w:rsidRPr="00CF242C">
        <w:rPr>
          <w:lang w:val="en-US"/>
        </w:rPr>
        <w:t>. –</w:t>
      </w:r>
      <w:r w:rsidR="005F32E5" w:rsidRPr="00CF242C">
        <w:rPr>
          <w:lang w:val="en-US"/>
        </w:rPr>
        <w:t xml:space="preserve"> New York: Cambridge University Press, 2004</w:t>
      </w:r>
      <w:r w:rsidRPr="00CF242C">
        <w:rPr>
          <w:lang w:val="en-US"/>
        </w:rPr>
        <w:t xml:space="preserve">. – </w:t>
      </w:r>
      <w:r w:rsidR="005F32E5" w:rsidRPr="00CF242C">
        <w:rPr>
          <w:lang w:val="en-US"/>
        </w:rPr>
        <w:t>272</w:t>
      </w:r>
      <w:r w:rsidRPr="00CF242C">
        <w:rPr>
          <w:lang w:val="en-US"/>
        </w:rPr>
        <w:t xml:space="preserve"> p</w:t>
      </w:r>
      <w:r w:rsidR="005F32E5" w:rsidRPr="00CF242C">
        <w:rPr>
          <w:lang w:val="en-US"/>
        </w:rPr>
        <w:t>.</w:t>
      </w:r>
    </w:p>
    <w:p w:rsidR="00050929" w:rsidRPr="00CF242C" w:rsidRDefault="00C167C6" w:rsidP="0009738C">
      <w:pPr>
        <w:pStyle w:val="Dissertazione"/>
        <w:numPr>
          <w:ilvl w:val="0"/>
          <w:numId w:val="19"/>
        </w:numPr>
        <w:ind w:left="567" w:hanging="501"/>
        <w:rPr>
          <w:lang w:val="en-US"/>
        </w:rPr>
      </w:pPr>
      <w:r w:rsidRPr="00CF242C">
        <w:rPr>
          <w:lang w:val="en-US"/>
        </w:rPr>
        <w:t xml:space="preserve">Martin J. </w:t>
      </w:r>
      <w:r w:rsidR="0009738C" w:rsidRPr="00CF242C">
        <w:rPr>
          <w:lang w:val="en-US"/>
        </w:rPr>
        <w:t xml:space="preserve">Aux </w:t>
      </w:r>
      <w:proofErr w:type="spellStart"/>
      <w:r w:rsidR="0009738C" w:rsidRPr="00CF242C">
        <w:rPr>
          <w:lang w:val="en-US"/>
        </w:rPr>
        <w:t>origines</w:t>
      </w:r>
      <w:proofErr w:type="spellEnd"/>
      <w:r w:rsidR="0009738C" w:rsidRPr="00CF242C">
        <w:rPr>
          <w:lang w:val="en-US"/>
        </w:rPr>
        <w:t xml:space="preserve"> de la “science des </w:t>
      </w:r>
      <w:proofErr w:type="spellStart"/>
      <w:r w:rsidR="0009738C" w:rsidRPr="00CF242C">
        <w:rPr>
          <w:lang w:val="en-US"/>
        </w:rPr>
        <w:t>examens</w:t>
      </w:r>
      <w:proofErr w:type="spellEnd"/>
      <w:r w:rsidR="0009738C" w:rsidRPr="00CF242C">
        <w:rPr>
          <w:lang w:val="en-US"/>
        </w:rPr>
        <w:t xml:space="preserve">”, 1920-1940 // </w:t>
      </w:r>
      <w:r w:rsidRPr="00CF242C">
        <w:rPr>
          <w:lang w:val="en-US"/>
        </w:rPr>
        <w:t xml:space="preserve">Histoire de </w:t>
      </w:r>
      <w:proofErr w:type="spellStart"/>
      <w:r w:rsidRPr="00CF242C">
        <w:rPr>
          <w:lang w:val="en-US"/>
        </w:rPr>
        <w:t>l’éducation</w:t>
      </w:r>
      <w:proofErr w:type="spellEnd"/>
      <w:r w:rsidR="0009738C" w:rsidRPr="00CF242C">
        <w:rPr>
          <w:lang w:val="en-US"/>
        </w:rPr>
        <w:t xml:space="preserve"> / B. </w:t>
      </w:r>
      <w:proofErr w:type="spellStart"/>
      <w:r w:rsidR="0009738C" w:rsidRPr="00CF242C">
        <w:rPr>
          <w:lang w:val="en-US"/>
        </w:rPr>
        <w:t>Belhoste</w:t>
      </w:r>
      <w:proofErr w:type="spellEnd"/>
      <w:r w:rsidR="0009738C" w:rsidRPr="00CF242C">
        <w:rPr>
          <w:lang w:val="en-US"/>
        </w:rPr>
        <w:t xml:space="preserve">, J.F. </w:t>
      </w:r>
      <w:proofErr w:type="spellStart"/>
      <w:r w:rsidR="0009738C" w:rsidRPr="00CF242C">
        <w:rPr>
          <w:lang w:val="en-US"/>
        </w:rPr>
        <w:t>Chanet</w:t>
      </w:r>
      <w:proofErr w:type="spellEnd"/>
      <w:r w:rsidR="0009738C" w:rsidRPr="00CF242C">
        <w:rPr>
          <w:lang w:val="en-US"/>
        </w:rPr>
        <w:t>, et al. (eds.) –</w:t>
      </w:r>
      <w:r w:rsidRPr="00CF242C">
        <w:rPr>
          <w:lang w:val="en-US"/>
        </w:rPr>
        <w:t xml:space="preserve"> 2002</w:t>
      </w:r>
      <w:r w:rsidR="001C4304" w:rsidRPr="00CF242C">
        <w:rPr>
          <w:lang w:val="en-US"/>
        </w:rPr>
        <w:t>. –</w:t>
      </w:r>
      <w:r w:rsidRPr="00CF242C">
        <w:rPr>
          <w:lang w:val="en-US"/>
        </w:rPr>
        <w:t xml:space="preserve"> № 94</w:t>
      </w:r>
      <w:r w:rsidR="001C4304" w:rsidRPr="00CF242C">
        <w:rPr>
          <w:lang w:val="en-US"/>
        </w:rPr>
        <w:t xml:space="preserve">. – </w:t>
      </w:r>
      <w:r w:rsidR="00AA4A37" w:rsidRPr="00CF242C">
        <w:t xml:space="preserve">             </w:t>
      </w:r>
      <w:r w:rsidR="001C4304" w:rsidRPr="00CF242C">
        <w:rPr>
          <w:lang w:val="en-US"/>
        </w:rPr>
        <w:t>P. 177-200.</w:t>
      </w:r>
      <w:r w:rsidR="00050929" w:rsidRPr="00CF242C">
        <w:rPr>
          <w:lang w:val="en-US"/>
        </w:rPr>
        <w:t xml:space="preserve">  </w:t>
      </w:r>
    </w:p>
    <w:p w:rsidR="00252F81" w:rsidRPr="00CF242C" w:rsidRDefault="00C167C6" w:rsidP="00252F81">
      <w:pPr>
        <w:pStyle w:val="Dissertazione"/>
        <w:numPr>
          <w:ilvl w:val="0"/>
          <w:numId w:val="19"/>
        </w:numPr>
        <w:ind w:left="567" w:hanging="501"/>
        <w:rPr>
          <w:lang w:val="en-US"/>
        </w:rPr>
      </w:pPr>
      <w:r w:rsidRPr="00CF242C">
        <w:rPr>
          <w:lang w:val="en-US"/>
        </w:rPr>
        <w:t xml:space="preserve">North B., </w:t>
      </w:r>
      <w:proofErr w:type="spellStart"/>
      <w:r w:rsidRPr="00CF242C">
        <w:rPr>
          <w:lang w:val="en-US"/>
        </w:rPr>
        <w:t>Mateva</w:t>
      </w:r>
      <w:proofErr w:type="spellEnd"/>
      <w:r w:rsidRPr="00CF242C">
        <w:rPr>
          <w:lang w:val="en-US"/>
        </w:rPr>
        <w:t xml:space="preserve"> G., </w:t>
      </w:r>
      <w:proofErr w:type="spellStart"/>
      <w:r w:rsidRPr="00CF242C">
        <w:rPr>
          <w:lang w:val="en-US"/>
        </w:rPr>
        <w:t>Rossner</w:t>
      </w:r>
      <w:proofErr w:type="spellEnd"/>
      <w:r w:rsidRPr="00CF242C">
        <w:rPr>
          <w:lang w:val="en-US"/>
        </w:rPr>
        <w:t xml:space="preserve"> </w:t>
      </w:r>
      <w:r w:rsidR="00294554" w:rsidRPr="00CF242C">
        <w:rPr>
          <w:lang w:val="en-US"/>
        </w:rPr>
        <w:t>R.  The European Profiling Grid. –</w:t>
      </w:r>
      <w:r w:rsidRPr="00CF242C">
        <w:rPr>
          <w:lang w:val="en-US"/>
        </w:rPr>
        <w:t xml:space="preserve"> </w:t>
      </w:r>
      <w:r w:rsidR="00294554" w:rsidRPr="00CF242C">
        <w:rPr>
          <w:lang w:val="en-US"/>
        </w:rPr>
        <w:t>The Internet: http://</w:t>
      </w:r>
      <w:hyperlink r:id="rId17" w:history="1">
        <w:r w:rsidR="00252F81" w:rsidRPr="00CF242C">
          <w:rPr>
            <w:rStyle w:val="ad"/>
            <w:color w:val="auto"/>
            <w:u w:val="none"/>
            <w:lang w:val="en-US"/>
          </w:rPr>
          <w:t>epg-project.eu</w:t>
        </w:r>
      </w:hyperlink>
      <w:r w:rsidR="00252F81" w:rsidRPr="00CF242C">
        <w:rPr>
          <w:lang w:val="en-US"/>
        </w:rPr>
        <w:t xml:space="preserve"> </w:t>
      </w:r>
      <w:r w:rsidRPr="00CF242C">
        <w:rPr>
          <w:lang w:val="en-US"/>
        </w:rPr>
        <w:t xml:space="preserve"> (last visit 27.04.2016)</w:t>
      </w:r>
      <w:r w:rsidR="00294554" w:rsidRPr="00CF242C">
        <w:rPr>
          <w:lang w:val="en-US"/>
        </w:rPr>
        <w:t xml:space="preserve">. – 35 p. </w:t>
      </w:r>
      <w:r w:rsidR="00050929" w:rsidRPr="00CF242C">
        <w:rPr>
          <w:lang w:val="en-US"/>
        </w:rPr>
        <w:t xml:space="preserve"> </w:t>
      </w:r>
    </w:p>
    <w:p w:rsidR="00252F81" w:rsidRPr="00CF242C" w:rsidRDefault="00C167C6" w:rsidP="00252F81">
      <w:pPr>
        <w:pStyle w:val="Dissertazione"/>
        <w:numPr>
          <w:ilvl w:val="0"/>
          <w:numId w:val="19"/>
        </w:numPr>
        <w:ind w:left="567" w:hanging="501"/>
        <w:rPr>
          <w:lang w:val="it-IT"/>
        </w:rPr>
      </w:pPr>
      <w:r w:rsidRPr="00CF242C">
        <w:rPr>
          <w:lang w:val="it-IT"/>
        </w:rPr>
        <w:t xml:space="preserve">Novello A. </w:t>
      </w:r>
      <w:r w:rsidRPr="00CF242C">
        <w:rPr>
          <w:lang w:val="it-IT" w:eastAsia="ru-RU"/>
        </w:rPr>
        <w:t>Valutare una lingua straniera: le certificazioni europee, Venezia: Uni</w:t>
      </w:r>
      <w:r w:rsidR="00AA4A37" w:rsidRPr="00CF242C">
        <w:rPr>
          <w:lang w:val="it-IT" w:eastAsia="ru-RU"/>
        </w:rPr>
        <w:t>versità Ca’ Foscari, 2009</w:t>
      </w:r>
      <w:r w:rsidR="00B46091" w:rsidRPr="00CF242C">
        <w:rPr>
          <w:lang w:val="it-IT"/>
        </w:rPr>
        <w:t>. –</w:t>
      </w:r>
      <w:r w:rsidR="00AA4A37" w:rsidRPr="00CF242C">
        <w:rPr>
          <w:lang w:val="it-IT" w:eastAsia="ru-RU"/>
        </w:rPr>
        <w:t xml:space="preserve"> 152 p.</w:t>
      </w:r>
    </w:p>
    <w:p w:rsidR="00252F81" w:rsidRPr="00CF242C" w:rsidRDefault="00636057" w:rsidP="00252F81">
      <w:pPr>
        <w:pStyle w:val="Dissertazione"/>
        <w:numPr>
          <w:ilvl w:val="0"/>
          <w:numId w:val="19"/>
        </w:numPr>
        <w:ind w:left="567" w:hanging="501"/>
        <w:rPr>
          <w:lang w:val="it-IT"/>
        </w:rPr>
      </w:pPr>
      <w:r w:rsidRPr="00CF242C">
        <w:rPr>
          <w:lang w:val="it-IT"/>
        </w:rPr>
        <w:t>Patota G., Pizzoli L. (</w:t>
      </w:r>
      <w:r w:rsidR="00A7102F" w:rsidRPr="00CF242C">
        <w:rPr>
          <w:lang w:val="it-IT"/>
        </w:rPr>
        <w:t>eds.)</w:t>
      </w:r>
      <w:r w:rsidRPr="00CF242C">
        <w:rPr>
          <w:lang w:val="it-IT"/>
        </w:rPr>
        <w:t xml:space="preserve"> La certificazione PLIDA (Progetto Lingua Italiana Dante Alighieri)</w:t>
      </w:r>
      <w:r w:rsidR="00A7102F" w:rsidRPr="00CF242C">
        <w:rPr>
          <w:lang w:val="it-IT"/>
        </w:rPr>
        <w:t>. –</w:t>
      </w:r>
      <w:r w:rsidRPr="00CF242C">
        <w:rPr>
          <w:lang w:val="it-IT"/>
        </w:rPr>
        <w:t xml:space="preserve"> Firenze: Le Monnier, 2004</w:t>
      </w:r>
      <w:r w:rsidR="00A7102F" w:rsidRPr="00CF242C">
        <w:rPr>
          <w:lang w:val="it-IT"/>
        </w:rPr>
        <w:t xml:space="preserve">. – </w:t>
      </w:r>
      <w:r w:rsidRPr="00CF242C">
        <w:rPr>
          <w:lang w:val="it-IT"/>
        </w:rPr>
        <w:t>45</w:t>
      </w:r>
      <w:r w:rsidR="00252F81" w:rsidRPr="00CF242C">
        <w:rPr>
          <w:lang w:val="it-IT"/>
        </w:rPr>
        <w:t xml:space="preserve"> </w:t>
      </w:r>
      <w:r w:rsidR="00A7102F" w:rsidRPr="00CF242C">
        <w:rPr>
          <w:lang w:val="it-IT"/>
        </w:rPr>
        <w:t>p.</w:t>
      </w:r>
    </w:p>
    <w:p w:rsidR="00252F81" w:rsidRPr="00CF242C" w:rsidRDefault="00C167C6" w:rsidP="00252F81">
      <w:pPr>
        <w:pStyle w:val="Dissertazione"/>
        <w:numPr>
          <w:ilvl w:val="0"/>
          <w:numId w:val="19"/>
        </w:numPr>
        <w:ind w:left="567" w:hanging="501"/>
        <w:rPr>
          <w:lang w:val="it-IT"/>
        </w:rPr>
      </w:pPr>
      <w:r w:rsidRPr="00CF242C">
        <w:rPr>
          <w:rFonts w:eastAsia="Times New Roman"/>
          <w:color w:val="000000"/>
          <w:szCs w:val="22"/>
          <w:lang w:val="it-IT" w:eastAsia="ru-RU"/>
        </w:rPr>
        <w:t>Vedovelli M</w:t>
      </w:r>
      <w:r w:rsidR="00252F81" w:rsidRPr="00CF242C">
        <w:rPr>
          <w:rFonts w:eastAsia="Times New Roman"/>
          <w:color w:val="000000"/>
          <w:szCs w:val="22"/>
          <w:lang w:val="it-IT" w:eastAsia="ru-RU"/>
        </w:rPr>
        <w:t>.</w:t>
      </w:r>
      <w:r w:rsidRPr="00CF242C">
        <w:rPr>
          <w:rFonts w:eastAsia="Times New Roman"/>
          <w:color w:val="000000"/>
          <w:szCs w:val="22"/>
          <w:lang w:val="it-IT" w:eastAsia="ru-RU"/>
        </w:rPr>
        <w:t>., Barni M</w:t>
      </w:r>
      <w:r w:rsidR="00252F81" w:rsidRPr="00CF242C">
        <w:rPr>
          <w:rFonts w:eastAsia="Times New Roman"/>
          <w:color w:val="000000"/>
          <w:szCs w:val="22"/>
          <w:lang w:val="it-IT" w:eastAsia="ru-RU"/>
        </w:rPr>
        <w:t>.</w:t>
      </w:r>
      <w:r w:rsidRPr="00CF242C">
        <w:rPr>
          <w:rFonts w:eastAsia="Times New Roman"/>
          <w:color w:val="000000"/>
          <w:szCs w:val="22"/>
          <w:lang w:val="it-IT" w:eastAsia="ru-RU"/>
        </w:rPr>
        <w:t>, et al. Vademecum. Le certificazioni di competenza linguistica in italiano come lingua straniera</w:t>
      </w:r>
      <w:r w:rsidR="00795168" w:rsidRPr="00CF242C">
        <w:rPr>
          <w:lang w:val="it-IT"/>
        </w:rPr>
        <w:t>. –</w:t>
      </w:r>
      <w:r w:rsidRPr="00CF242C">
        <w:rPr>
          <w:rFonts w:eastAsia="Times New Roman"/>
          <w:color w:val="000000"/>
          <w:szCs w:val="22"/>
          <w:lang w:val="it-IT" w:eastAsia="ru-RU"/>
        </w:rPr>
        <w:t xml:space="preserve"> Siena, 2009</w:t>
      </w:r>
      <w:r w:rsidR="00795168" w:rsidRPr="00CF242C">
        <w:rPr>
          <w:lang w:val="it-IT"/>
        </w:rPr>
        <w:t>. –</w:t>
      </w:r>
      <w:r w:rsidRPr="00CF242C">
        <w:rPr>
          <w:rFonts w:eastAsia="Times New Roman"/>
          <w:color w:val="000000"/>
          <w:szCs w:val="22"/>
          <w:lang w:val="it-IT" w:eastAsia="ru-RU"/>
        </w:rPr>
        <w:t xml:space="preserve">114 </w:t>
      </w:r>
      <w:r w:rsidR="00795168" w:rsidRPr="00CF242C">
        <w:rPr>
          <w:rFonts w:eastAsia="Times New Roman"/>
          <w:color w:val="000000"/>
          <w:szCs w:val="22"/>
          <w:lang w:val="it-IT" w:eastAsia="ru-RU"/>
        </w:rPr>
        <w:t>p.</w:t>
      </w:r>
    </w:p>
    <w:p w:rsidR="00252F81" w:rsidRPr="00CF242C" w:rsidRDefault="00C167C6" w:rsidP="00252F81">
      <w:pPr>
        <w:pStyle w:val="Dissertazione"/>
        <w:numPr>
          <w:ilvl w:val="0"/>
          <w:numId w:val="19"/>
        </w:numPr>
        <w:ind w:left="567" w:hanging="501"/>
        <w:rPr>
          <w:lang w:val="it-IT"/>
        </w:rPr>
      </w:pPr>
      <w:r w:rsidRPr="00CF242C">
        <w:rPr>
          <w:lang w:val="it-IT"/>
        </w:rPr>
        <w:t>Vertecchi B. Manuale della valutazione. Analisi degli apprendimenti</w:t>
      </w:r>
      <w:r w:rsidR="00795168" w:rsidRPr="00CF242C">
        <w:rPr>
          <w:lang w:val="it-IT"/>
        </w:rPr>
        <w:t>. –</w:t>
      </w:r>
      <w:r w:rsidRPr="00CF242C">
        <w:rPr>
          <w:lang w:val="it-IT"/>
        </w:rPr>
        <w:t xml:space="preserve"> Roma: Editori Riuniti, 1984</w:t>
      </w:r>
      <w:r w:rsidR="00795168" w:rsidRPr="00CF242C">
        <w:rPr>
          <w:lang w:val="it-IT"/>
        </w:rPr>
        <w:t>. –</w:t>
      </w:r>
      <w:r w:rsidRPr="00CF242C">
        <w:rPr>
          <w:lang w:val="it-IT"/>
        </w:rPr>
        <w:t xml:space="preserve"> 191 </w:t>
      </w:r>
      <w:r w:rsidR="00795168" w:rsidRPr="00CF242C">
        <w:rPr>
          <w:lang w:val="it-IT"/>
        </w:rPr>
        <w:t>p</w:t>
      </w:r>
      <w:r w:rsidRPr="00CF242C">
        <w:rPr>
          <w:lang w:val="it-IT"/>
        </w:rPr>
        <w:t>.</w:t>
      </w:r>
      <w:r w:rsidR="00252F81" w:rsidRPr="00CF242C">
        <w:rPr>
          <w:lang w:val="it-IT"/>
        </w:rPr>
        <w:t xml:space="preserve"> </w:t>
      </w:r>
    </w:p>
    <w:p w:rsidR="001A4E53" w:rsidRPr="00CF242C" w:rsidRDefault="00795168" w:rsidP="00577F06">
      <w:pPr>
        <w:pStyle w:val="Dissertazione"/>
        <w:numPr>
          <w:ilvl w:val="0"/>
          <w:numId w:val="19"/>
        </w:numPr>
        <w:ind w:left="567" w:hanging="501"/>
        <w:rPr>
          <w:lang w:val="en-US"/>
        </w:rPr>
      </w:pPr>
      <w:r w:rsidRPr="00CF242C">
        <w:rPr>
          <w:lang w:val="en-US"/>
        </w:rPr>
        <w:t>Williams M.</w:t>
      </w:r>
      <w:r w:rsidR="00FE6F45" w:rsidRPr="00CF242C">
        <w:rPr>
          <w:lang w:val="en-US"/>
        </w:rPr>
        <w:t xml:space="preserve"> A Holistic-componential Model for Assessing Translation Student Performance and Competency </w:t>
      </w:r>
      <w:r w:rsidRPr="00CF242C">
        <w:rPr>
          <w:lang w:val="en-US"/>
        </w:rPr>
        <w:t>/</w:t>
      </w:r>
      <w:r w:rsidR="00FE6F45" w:rsidRPr="00CF242C">
        <w:rPr>
          <w:lang w:val="en-US"/>
        </w:rPr>
        <w:t>/ Mutatis Mutandis</w:t>
      </w:r>
      <w:r w:rsidRPr="00CF242C">
        <w:rPr>
          <w:lang w:val="en-US"/>
        </w:rPr>
        <w:t>. –</w:t>
      </w:r>
      <w:r w:rsidR="00FE6F45" w:rsidRPr="00CF242C">
        <w:rPr>
          <w:lang w:val="en-US"/>
        </w:rPr>
        <w:t xml:space="preserve"> </w:t>
      </w:r>
      <w:r w:rsidRPr="00CF242C">
        <w:rPr>
          <w:lang w:val="en-US"/>
        </w:rPr>
        <w:t xml:space="preserve">2013. – </w:t>
      </w:r>
      <w:r w:rsidR="00FE6F45" w:rsidRPr="00CF242C">
        <w:rPr>
          <w:lang w:val="en-US"/>
        </w:rPr>
        <w:t>Vol.6</w:t>
      </w:r>
      <w:r w:rsidRPr="00CF242C">
        <w:rPr>
          <w:lang w:val="en-US"/>
        </w:rPr>
        <w:t>. –</w:t>
      </w:r>
      <w:r w:rsidR="00FE6F45" w:rsidRPr="00CF242C">
        <w:rPr>
          <w:lang w:val="en-US"/>
        </w:rPr>
        <w:t xml:space="preserve"> </w:t>
      </w:r>
      <w:r w:rsidRPr="00CF242C">
        <w:rPr>
          <w:lang w:val="en-US"/>
        </w:rPr>
        <w:t>№</w:t>
      </w:r>
      <w:r w:rsidR="00FE6F45" w:rsidRPr="00CF242C">
        <w:rPr>
          <w:lang w:val="en-US"/>
        </w:rPr>
        <w:t>2</w:t>
      </w:r>
      <w:r w:rsidRPr="00CF242C">
        <w:rPr>
          <w:lang w:val="en-US"/>
        </w:rPr>
        <w:t xml:space="preserve">. – P. </w:t>
      </w:r>
      <w:r w:rsidR="00FE6F45" w:rsidRPr="00CF242C">
        <w:rPr>
          <w:lang w:val="en-US"/>
        </w:rPr>
        <w:t xml:space="preserve">419-443. </w:t>
      </w:r>
    </w:p>
    <w:sectPr w:rsidR="001A4E53" w:rsidRPr="00CF242C" w:rsidSect="0077463A">
      <w:footerReference w:type="default" r:id="rId18"/>
      <w:pgSz w:w="11906" w:h="16838" w:code="9"/>
      <w:pgMar w:top="1418"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714" w:rsidRDefault="00F56714" w:rsidP="00B24CF3">
      <w:pPr>
        <w:spacing w:after="0" w:line="240" w:lineRule="auto"/>
      </w:pPr>
      <w:r>
        <w:separator/>
      </w:r>
    </w:p>
  </w:endnote>
  <w:endnote w:type="continuationSeparator" w:id="0">
    <w:p w:rsidR="00F56714" w:rsidRDefault="00F56714" w:rsidP="00B24C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868910"/>
      <w:docPartObj>
        <w:docPartGallery w:val="Page Numbers (Bottom of Page)"/>
        <w:docPartUnique/>
      </w:docPartObj>
    </w:sdtPr>
    <w:sdtContent>
      <w:p w:rsidR="00996D72" w:rsidRDefault="00996D72">
        <w:pPr>
          <w:pStyle w:val="aa"/>
          <w:jc w:val="center"/>
        </w:pPr>
      </w:p>
      <w:p w:rsidR="00996D72" w:rsidRDefault="00996D72">
        <w:pPr>
          <w:pStyle w:val="aa"/>
          <w:jc w:val="center"/>
        </w:pPr>
        <w:fldSimple w:instr=" PAGE   \* MERGEFORMAT ">
          <w:r w:rsidR="00081575">
            <w:rPr>
              <w:noProof/>
            </w:rPr>
            <w:t>125</w:t>
          </w:r>
        </w:fldSimple>
      </w:p>
      <w:p w:rsidR="00996D72" w:rsidRDefault="00996D72">
        <w:pPr>
          <w:pStyle w:val="aa"/>
          <w:jc w:val="center"/>
        </w:pPr>
      </w:p>
    </w:sdtContent>
  </w:sdt>
  <w:p w:rsidR="00996D72" w:rsidRDefault="00996D7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714" w:rsidRDefault="00F56714" w:rsidP="00B24CF3">
      <w:pPr>
        <w:spacing w:after="0" w:line="240" w:lineRule="auto"/>
      </w:pPr>
      <w:r>
        <w:separator/>
      </w:r>
    </w:p>
  </w:footnote>
  <w:footnote w:type="continuationSeparator" w:id="0">
    <w:p w:rsidR="00F56714" w:rsidRDefault="00F56714" w:rsidP="00B24C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7662F1C"/>
    <w:lvl w:ilvl="0">
      <w:numFmt w:val="bullet"/>
      <w:lvlText w:val="*"/>
      <w:lvlJc w:val="left"/>
    </w:lvl>
  </w:abstractNum>
  <w:abstractNum w:abstractNumId="1">
    <w:nsid w:val="02ED7B19"/>
    <w:multiLevelType w:val="multilevel"/>
    <w:tmpl w:val="7DD4AC72"/>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7B0438"/>
    <w:multiLevelType w:val="multilevel"/>
    <w:tmpl w:val="C01811DA"/>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0413E3"/>
    <w:multiLevelType w:val="multilevel"/>
    <w:tmpl w:val="607E56D8"/>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BFB539B"/>
    <w:multiLevelType w:val="hybridMultilevel"/>
    <w:tmpl w:val="DA4AEEF2"/>
    <w:lvl w:ilvl="0" w:tplc="566A9F22">
      <w:start w:val="1"/>
      <w:numFmt w:val="bullet"/>
      <w:lvlText w:val=""/>
      <w:lvlJc w:val="left"/>
      <w:pPr>
        <w:tabs>
          <w:tab w:val="num" w:pos="720"/>
        </w:tabs>
        <w:ind w:left="720" w:hanging="360"/>
      </w:pPr>
      <w:rPr>
        <w:rFonts w:ascii="Symbol" w:hAnsi="Symbol" w:hint="default"/>
        <w:lang w:val="ru-RU"/>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E46D9D"/>
    <w:multiLevelType w:val="multilevel"/>
    <w:tmpl w:val="E1703CC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6DB11E5"/>
    <w:multiLevelType w:val="multilevel"/>
    <w:tmpl w:val="51DAA82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800" w:hanging="108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2160" w:hanging="1440"/>
      </w:pPr>
      <w:rPr>
        <w:rFonts w:eastAsia="Calibri" w:hint="default"/>
      </w:rPr>
    </w:lvl>
    <w:lvl w:ilvl="6">
      <w:start w:val="1"/>
      <w:numFmt w:val="decimal"/>
      <w:isLgl/>
      <w:lvlText w:val="%1.%2.%3.%4.%5.%6.%7."/>
      <w:lvlJc w:val="left"/>
      <w:pPr>
        <w:ind w:left="2520" w:hanging="1800"/>
      </w:pPr>
      <w:rPr>
        <w:rFonts w:eastAsia="Calibri" w:hint="default"/>
      </w:rPr>
    </w:lvl>
    <w:lvl w:ilvl="7">
      <w:start w:val="1"/>
      <w:numFmt w:val="decimal"/>
      <w:isLgl/>
      <w:lvlText w:val="%1.%2.%3.%4.%5.%6.%7.%8."/>
      <w:lvlJc w:val="left"/>
      <w:pPr>
        <w:ind w:left="2520" w:hanging="1800"/>
      </w:pPr>
      <w:rPr>
        <w:rFonts w:eastAsia="Calibri" w:hint="default"/>
      </w:rPr>
    </w:lvl>
    <w:lvl w:ilvl="8">
      <w:start w:val="1"/>
      <w:numFmt w:val="decimal"/>
      <w:isLgl/>
      <w:lvlText w:val="%1.%2.%3.%4.%5.%6.%7.%8.%9."/>
      <w:lvlJc w:val="left"/>
      <w:pPr>
        <w:ind w:left="2880" w:hanging="2160"/>
      </w:pPr>
      <w:rPr>
        <w:rFonts w:eastAsia="Calibri" w:hint="default"/>
      </w:rPr>
    </w:lvl>
  </w:abstractNum>
  <w:abstractNum w:abstractNumId="7">
    <w:nsid w:val="18FD6268"/>
    <w:multiLevelType w:val="multilevel"/>
    <w:tmpl w:val="0D3655E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9F806CE"/>
    <w:multiLevelType w:val="multilevel"/>
    <w:tmpl w:val="7CD690CE"/>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02B4498"/>
    <w:multiLevelType w:val="hybridMultilevel"/>
    <w:tmpl w:val="2CAE9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8B268A"/>
    <w:multiLevelType w:val="multilevel"/>
    <w:tmpl w:val="6FD6FE7E"/>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5206B66"/>
    <w:multiLevelType w:val="multilevel"/>
    <w:tmpl w:val="6EEAAB0C"/>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58462C5"/>
    <w:multiLevelType w:val="multilevel"/>
    <w:tmpl w:val="600C241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2300B3F"/>
    <w:multiLevelType w:val="multilevel"/>
    <w:tmpl w:val="45C28758"/>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34B7A2F"/>
    <w:multiLevelType w:val="multilevel"/>
    <w:tmpl w:val="63E83CF8"/>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A2D1078"/>
    <w:multiLevelType w:val="hybridMultilevel"/>
    <w:tmpl w:val="EF645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D0536"/>
    <w:multiLevelType w:val="multilevel"/>
    <w:tmpl w:val="111E20C4"/>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ACB3C7A"/>
    <w:multiLevelType w:val="hybridMultilevel"/>
    <w:tmpl w:val="F0F21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0F7CE0"/>
    <w:multiLevelType w:val="multilevel"/>
    <w:tmpl w:val="00700F7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EFC023C"/>
    <w:multiLevelType w:val="multilevel"/>
    <w:tmpl w:val="CCB023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89A1224"/>
    <w:multiLevelType w:val="multilevel"/>
    <w:tmpl w:val="597097F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B5F39DD"/>
    <w:multiLevelType w:val="multilevel"/>
    <w:tmpl w:val="392CCCE8"/>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B9432D5"/>
    <w:multiLevelType w:val="hybridMultilevel"/>
    <w:tmpl w:val="2300F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7C7BB3"/>
    <w:multiLevelType w:val="hybridMultilevel"/>
    <w:tmpl w:val="0AB4D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FE537F"/>
    <w:multiLevelType w:val="hybridMultilevel"/>
    <w:tmpl w:val="1292E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250952"/>
    <w:multiLevelType w:val="multilevel"/>
    <w:tmpl w:val="2D9ADB6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7592D43"/>
    <w:multiLevelType w:val="multilevel"/>
    <w:tmpl w:val="24FC5138"/>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0D637A7"/>
    <w:multiLevelType w:val="multilevel"/>
    <w:tmpl w:val="8F7AC27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2745607"/>
    <w:multiLevelType w:val="multilevel"/>
    <w:tmpl w:val="132AA3B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B7960D1"/>
    <w:multiLevelType w:val="multilevel"/>
    <w:tmpl w:val="007AB03A"/>
    <w:lvl w:ilvl="0">
      <w:start w:val="2"/>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0">
    <w:nsid w:val="73DE4E1B"/>
    <w:multiLevelType w:val="multilevel"/>
    <w:tmpl w:val="4A1E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805AFC"/>
    <w:multiLevelType w:val="multilevel"/>
    <w:tmpl w:val="2496FEA0"/>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13"/>
  </w:num>
  <w:num w:numId="3">
    <w:abstractNumId w:val="20"/>
  </w:num>
  <w:num w:numId="4">
    <w:abstractNumId w:val="12"/>
  </w:num>
  <w:num w:numId="5">
    <w:abstractNumId w:val="19"/>
  </w:num>
  <w:num w:numId="6">
    <w:abstractNumId w:val="25"/>
  </w:num>
  <w:num w:numId="7">
    <w:abstractNumId w:val="21"/>
  </w:num>
  <w:num w:numId="8">
    <w:abstractNumId w:val="4"/>
  </w:num>
  <w:num w:numId="9">
    <w:abstractNumId w:val="15"/>
  </w:num>
  <w:num w:numId="10">
    <w:abstractNumId w:val="22"/>
  </w:num>
  <w:num w:numId="11">
    <w:abstractNumId w:val="17"/>
  </w:num>
  <w:num w:numId="12">
    <w:abstractNumId w:val="24"/>
  </w:num>
  <w:num w:numId="13">
    <w:abstractNumId w:val="6"/>
  </w:num>
  <w:num w:numId="14">
    <w:abstractNumId w:val="5"/>
  </w:num>
  <w:num w:numId="15">
    <w:abstractNumId w:val="8"/>
  </w:num>
  <w:num w:numId="16">
    <w:abstractNumId w:val="27"/>
  </w:num>
  <w:num w:numId="17">
    <w:abstractNumId w:val="0"/>
    <w:lvlOverride w:ilvl="0">
      <w:lvl w:ilvl="0">
        <w:numFmt w:val="bullet"/>
        <w:lvlText w:val="*"/>
        <w:legacy w:legacy="1" w:legacySpace="0" w:legacyIndent="269"/>
        <w:lvlJc w:val="left"/>
        <w:rPr>
          <w:rFonts w:ascii="Times New Roman" w:hAnsi="Times New Roman" w:hint="default"/>
        </w:rPr>
      </w:lvl>
    </w:lvlOverride>
  </w:num>
  <w:num w:numId="18">
    <w:abstractNumId w:val="9"/>
  </w:num>
  <w:num w:numId="19">
    <w:abstractNumId w:val="23"/>
  </w:num>
  <w:num w:numId="20">
    <w:abstractNumId w:val="11"/>
    <w:lvlOverride w:ilvl="0">
      <w:startOverride w:val="2"/>
    </w:lvlOverride>
    <w:lvlOverride w:ilvl="1">
      <w:startOverride w:val="1"/>
    </w:lvlOverride>
  </w:num>
  <w:num w:numId="21">
    <w:abstractNumId w:val="2"/>
  </w:num>
  <w:num w:numId="22">
    <w:abstractNumId w:val="10"/>
  </w:num>
  <w:num w:numId="23">
    <w:abstractNumId w:val="7"/>
  </w:num>
  <w:num w:numId="24">
    <w:abstractNumId w:val="31"/>
  </w:num>
  <w:num w:numId="25">
    <w:abstractNumId w:val="26"/>
  </w:num>
  <w:num w:numId="26">
    <w:abstractNumId w:val="14"/>
  </w:num>
  <w:num w:numId="27">
    <w:abstractNumId w:val="30"/>
  </w:num>
  <w:num w:numId="28">
    <w:abstractNumId w:val="16"/>
  </w:num>
  <w:num w:numId="29">
    <w:abstractNumId w:val="18"/>
  </w:num>
  <w:num w:numId="30">
    <w:abstractNumId w:val="28"/>
  </w:num>
  <w:num w:numId="31">
    <w:abstractNumId w:val="29"/>
  </w:num>
  <w:num w:numId="32">
    <w:abstractNumId w:val="3"/>
  </w:num>
  <w:num w:numId="33">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283"/>
  <w:characterSpacingControl w:val="doNotCompress"/>
  <w:hdrShapeDefaults>
    <o:shapedefaults v:ext="edit" spidmax="11266"/>
  </w:hdrShapeDefaults>
  <w:footnotePr>
    <w:footnote w:id="-1"/>
    <w:footnote w:id="0"/>
  </w:footnotePr>
  <w:endnotePr>
    <w:endnote w:id="-1"/>
    <w:endnote w:id="0"/>
  </w:endnotePr>
  <w:compat/>
  <w:rsids>
    <w:rsidRoot w:val="0029533F"/>
    <w:rsid w:val="0000166E"/>
    <w:rsid w:val="00002246"/>
    <w:rsid w:val="00003288"/>
    <w:rsid w:val="00004616"/>
    <w:rsid w:val="000046FF"/>
    <w:rsid w:val="0000586E"/>
    <w:rsid w:val="000072F2"/>
    <w:rsid w:val="00007884"/>
    <w:rsid w:val="00010105"/>
    <w:rsid w:val="0001191A"/>
    <w:rsid w:val="00011FA2"/>
    <w:rsid w:val="000137C7"/>
    <w:rsid w:val="00013B95"/>
    <w:rsid w:val="000143D8"/>
    <w:rsid w:val="000148A3"/>
    <w:rsid w:val="000148E0"/>
    <w:rsid w:val="00015135"/>
    <w:rsid w:val="00015514"/>
    <w:rsid w:val="00015E82"/>
    <w:rsid w:val="000179CE"/>
    <w:rsid w:val="000201DD"/>
    <w:rsid w:val="00020885"/>
    <w:rsid w:val="00021226"/>
    <w:rsid w:val="000237BD"/>
    <w:rsid w:val="000244D7"/>
    <w:rsid w:val="0002540B"/>
    <w:rsid w:val="0002602A"/>
    <w:rsid w:val="00026183"/>
    <w:rsid w:val="000262A4"/>
    <w:rsid w:val="0002632B"/>
    <w:rsid w:val="000263D6"/>
    <w:rsid w:val="0002712D"/>
    <w:rsid w:val="000307FE"/>
    <w:rsid w:val="00030D00"/>
    <w:rsid w:val="00032ECE"/>
    <w:rsid w:val="0003328B"/>
    <w:rsid w:val="0003347A"/>
    <w:rsid w:val="000334F1"/>
    <w:rsid w:val="0003450F"/>
    <w:rsid w:val="000364C9"/>
    <w:rsid w:val="0003654D"/>
    <w:rsid w:val="00036875"/>
    <w:rsid w:val="000369C6"/>
    <w:rsid w:val="0004127C"/>
    <w:rsid w:val="00041C6D"/>
    <w:rsid w:val="00041E3B"/>
    <w:rsid w:val="00042B21"/>
    <w:rsid w:val="0004387E"/>
    <w:rsid w:val="0004417B"/>
    <w:rsid w:val="00044D72"/>
    <w:rsid w:val="000459C3"/>
    <w:rsid w:val="000469D3"/>
    <w:rsid w:val="000500AC"/>
    <w:rsid w:val="0005080B"/>
    <w:rsid w:val="00050929"/>
    <w:rsid w:val="00050E4A"/>
    <w:rsid w:val="00050E5E"/>
    <w:rsid w:val="000510F6"/>
    <w:rsid w:val="000519AD"/>
    <w:rsid w:val="000528EB"/>
    <w:rsid w:val="00052A05"/>
    <w:rsid w:val="00052A0E"/>
    <w:rsid w:val="000538DE"/>
    <w:rsid w:val="00054138"/>
    <w:rsid w:val="000569B3"/>
    <w:rsid w:val="00057BC8"/>
    <w:rsid w:val="000605C9"/>
    <w:rsid w:val="0006084E"/>
    <w:rsid w:val="000631D7"/>
    <w:rsid w:val="00063B9F"/>
    <w:rsid w:val="0006440B"/>
    <w:rsid w:val="00065AC7"/>
    <w:rsid w:val="00066B88"/>
    <w:rsid w:val="0006738B"/>
    <w:rsid w:val="00067B83"/>
    <w:rsid w:val="0007156B"/>
    <w:rsid w:val="000717DC"/>
    <w:rsid w:val="00071872"/>
    <w:rsid w:val="00071AD9"/>
    <w:rsid w:val="00071DD3"/>
    <w:rsid w:val="00071FBA"/>
    <w:rsid w:val="00072D1D"/>
    <w:rsid w:val="00072DC2"/>
    <w:rsid w:val="00072FA9"/>
    <w:rsid w:val="00073652"/>
    <w:rsid w:val="00073CF3"/>
    <w:rsid w:val="00074DE9"/>
    <w:rsid w:val="00076AA1"/>
    <w:rsid w:val="000774A3"/>
    <w:rsid w:val="000779F3"/>
    <w:rsid w:val="00080770"/>
    <w:rsid w:val="00081178"/>
    <w:rsid w:val="00081575"/>
    <w:rsid w:val="00082A75"/>
    <w:rsid w:val="00083624"/>
    <w:rsid w:val="000839DB"/>
    <w:rsid w:val="00084AEC"/>
    <w:rsid w:val="00084F59"/>
    <w:rsid w:val="0008567B"/>
    <w:rsid w:val="00085A63"/>
    <w:rsid w:val="000868E5"/>
    <w:rsid w:val="00086C81"/>
    <w:rsid w:val="00087064"/>
    <w:rsid w:val="00087EFD"/>
    <w:rsid w:val="00090415"/>
    <w:rsid w:val="000904B9"/>
    <w:rsid w:val="000904C2"/>
    <w:rsid w:val="000913CB"/>
    <w:rsid w:val="000918D2"/>
    <w:rsid w:val="000921CB"/>
    <w:rsid w:val="000926FD"/>
    <w:rsid w:val="00092C7C"/>
    <w:rsid w:val="00092C82"/>
    <w:rsid w:val="00092F0D"/>
    <w:rsid w:val="00093063"/>
    <w:rsid w:val="00093419"/>
    <w:rsid w:val="0009385D"/>
    <w:rsid w:val="00093E77"/>
    <w:rsid w:val="00094FD9"/>
    <w:rsid w:val="00096E39"/>
    <w:rsid w:val="0009738C"/>
    <w:rsid w:val="00097656"/>
    <w:rsid w:val="000978A0"/>
    <w:rsid w:val="000A0B80"/>
    <w:rsid w:val="000A0FF7"/>
    <w:rsid w:val="000A1DD4"/>
    <w:rsid w:val="000A23E0"/>
    <w:rsid w:val="000A245A"/>
    <w:rsid w:val="000A36D9"/>
    <w:rsid w:val="000A5261"/>
    <w:rsid w:val="000A5591"/>
    <w:rsid w:val="000A5A97"/>
    <w:rsid w:val="000A5C4E"/>
    <w:rsid w:val="000A624C"/>
    <w:rsid w:val="000A65AE"/>
    <w:rsid w:val="000A716C"/>
    <w:rsid w:val="000A75FD"/>
    <w:rsid w:val="000A771D"/>
    <w:rsid w:val="000A7B5F"/>
    <w:rsid w:val="000B0A6D"/>
    <w:rsid w:val="000B0D93"/>
    <w:rsid w:val="000B1775"/>
    <w:rsid w:val="000B2FEF"/>
    <w:rsid w:val="000B3936"/>
    <w:rsid w:val="000B3E6C"/>
    <w:rsid w:val="000B47DF"/>
    <w:rsid w:val="000B4FF7"/>
    <w:rsid w:val="000B527E"/>
    <w:rsid w:val="000B5CC6"/>
    <w:rsid w:val="000B613D"/>
    <w:rsid w:val="000B7C18"/>
    <w:rsid w:val="000C0EA5"/>
    <w:rsid w:val="000C12EB"/>
    <w:rsid w:val="000C1420"/>
    <w:rsid w:val="000C1A67"/>
    <w:rsid w:val="000C2A0F"/>
    <w:rsid w:val="000C334A"/>
    <w:rsid w:val="000C3893"/>
    <w:rsid w:val="000C3F98"/>
    <w:rsid w:val="000C44C0"/>
    <w:rsid w:val="000C520B"/>
    <w:rsid w:val="000C5EF9"/>
    <w:rsid w:val="000C7EA3"/>
    <w:rsid w:val="000C7FFC"/>
    <w:rsid w:val="000D04E5"/>
    <w:rsid w:val="000D09A4"/>
    <w:rsid w:val="000D0F4F"/>
    <w:rsid w:val="000D1C8F"/>
    <w:rsid w:val="000D2054"/>
    <w:rsid w:val="000D25A9"/>
    <w:rsid w:val="000D274D"/>
    <w:rsid w:val="000D2B78"/>
    <w:rsid w:val="000D2D93"/>
    <w:rsid w:val="000D406C"/>
    <w:rsid w:val="000D49F6"/>
    <w:rsid w:val="000D644F"/>
    <w:rsid w:val="000D6AAD"/>
    <w:rsid w:val="000D6F11"/>
    <w:rsid w:val="000D77A3"/>
    <w:rsid w:val="000E053E"/>
    <w:rsid w:val="000E05C6"/>
    <w:rsid w:val="000E0A72"/>
    <w:rsid w:val="000E0C18"/>
    <w:rsid w:val="000E1502"/>
    <w:rsid w:val="000E3D1A"/>
    <w:rsid w:val="000E57F6"/>
    <w:rsid w:val="000E5861"/>
    <w:rsid w:val="000E5EC9"/>
    <w:rsid w:val="000E6368"/>
    <w:rsid w:val="000E640A"/>
    <w:rsid w:val="000E65B3"/>
    <w:rsid w:val="000E6C1F"/>
    <w:rsid w:val="000F0F50"/>
    <w:rsid w:val="000F3A9A"/>
    <w:rsid w:val="000F3F54"/>
    <w:rsid w:val="000F407B"/>
    <w:rsid w:val="000F40D5"/>
    <w:rsid w:val="000F428E"/>
    <w:rsid w:val="000F460B"/>
    <w:rsid w:val="000F57F4"/>
    <w:rsid w:val="000F66DA"/>
    <w:rsid w:val="000F6FA5"/>
    <w:rsid w:val="00100265"/>
    <w:rsid w:val="00100D30"/>
    <w:rsid w:val="0010130A"/>
    <w:rsid w:val="0010255C"/>
    <w:rsid w:val="00103BE6"/>
    <w:rsid w:val="00103FE2"/>
    <w:rsid w:val="00104125"/>
    <w:rsid w:val="0010561F"/>
    <w:rsid w:val="00105757"/>
    <w:rsid w:val="00105C4A"/>
    <w:rsid w:val="00105D09"/>
    <w:rsid w:val="00105EDD"/>
    <w:rsid w:val="00106082"/>
    <w:rsid w:val="001079D8"/>
    <w:rsid w:val="00110791"/>
    <w:rsid w:val="00110BAE"/>
    <w:rsid w:val="00110DD8"/>
    <w:rsid w:val="00111689"/>
    <w:rsid w:val="0011186B"/>
    <w:rsid w:val="00113149"/>
    <w:rsid w:val="00114979"/>
    <w:rsid w:val="00114B2B"/>
    <w:rsid w:val="00114F4A"/>
    <w:rsid w:val="00115069"/>
    <w:rsid w:val="00115E3A"/>
    <w:rsid w:val="0011656E"/>
    <w:rsid w:val="00117BAC"/>
    <w:rsid w:val="0012208A"/>
    <w:rsid w:val="00122188"/>
    <w:rsid w:val="00122255"/>
    <w:rsid w:val="00122B62"/>
    <w:rsid w:val="001236C7"/>
    <w:rsid w:val="00124164"/>
    <w:rsid w:val="00124170"/>
    <w:rsid w:val="00124454"/>
    <w:rsid w:val="00124EFD"/>
    <w:rsid w:val="00126782"/>
    <w:rsid w:val="00126926"/>
    <w:rsid w:val="001300A4"/>
    <w:rsid w:val="001301EC"/>
    <w:rsid w:val="001316D2"/>
    <w:rsid w:val="00131E6C"/>
    <w:rsid w:val="001332D5"/>
    <w:rsid w:val="00135AE6"/>
    <w:rsid w:val="00135E07"/>
    <w:rsid w:val="0013630D"/>
    <w:rsid w:val="001366F6"/>
    <w:rsid w:val="00136946"/>
    <w:rsid w:val="00136B10"/>
    <w:rsid w:val="00137BD8"/>
    <w:rsid w:val="00140871"/>
    <w:rsid w:val="001408A8"/>
    <w:rsid w:val="00140DC4"/>
    <w:rsid w:val="00141673"/>
    <w:rsid w:val="00141793"/>
    <w:rsid w:val="0014212C"/>
    <w:rsid w:val="0014349D"/>
    <w:rsid w:val="00145737"/>
    <w:rsid w:val="001460F4"/>
    <w:rsid w:val="00147825"/>
    <w:rsid w:val="00147E2F"/>
    <w:rsid w:val="00147F87"/>
    <w:rsid w:val="0015361C"/>
    <w:rsid w:val="001536A0"/>
    <w:rsid w:val="00153D7F"/>
    <w:rsid w:val="00153EEC"/>
    <w:rsid w:val="00153FB3"/>
    <w:rsid w:val="00155E78"/>
    <w:rsid w:val="001562DB"/>
    <w:rsid w:val="00156619"/>
    <w:rsid w:val="00156872"/>
    <w:rsid w:val="001568B3"/>
    <w:rsid w:val="0015694E"/>
    <w:rsid w:val="0015785A"/>
    <w:rsid w:val="0016084A"/>
    <w:rsid w:val="00160BFE"/>
    <w:rsid w:val="00160FAF"/>
    <w:rsid w:val="0016122D"/>
    <w:rsid w:val="001615B0"/>
    <w:rsid w:val="0016250B"/>
    <w:rsid w:val="0016416C"/>
    <w:rsid w:val="001649B0"/>
    <w:rsid w:val="001659AA"/>
    <w:rsid w:val="001668C4"/>
    <w:rsid w:val="001675AB"/>
    <w:rsid w:val="00167A49"/>
    <w:rsid w:val="00170708"/>
    <w:rsid w:val="0017080D"/>
    <w:rsid w:val="00170CD4"/>
    <w:rsid w:val="0017138E"/>
    <w:rsid w:val="0017212B"/>
    <w:rsid w:val="00172342"/>
    <w:rsid w:val="00174101"/>
    <w:rsid w:val="00175001"/>
    <w:rsid w:val="00175AE3"/>
    <w:rsid w:val="0018155A"/>
    <w:rsid w:val="00181B73"/>
    <w:rsid w:val="001820CD"/>
    <w:rsid w:val="00182F41"/>
    <w:rsid w:val="00183038"/>
    <w:rsid w:val="001831ED"/>
    <w:rsid w:val="00183F23"/>
    <w:rsid w:val="00184F4E"/>
    <w:rsid w:val="0018509D"/>
    <w:rsid w:val="001851AD"/>
    <w:rsid w:val="00185627"/>
    <w:rsid w:val="0018612E"/>
    <w:rsid w:val="00186202"/>
    <w:rsid w:val="0018721E"/>
    <w:rsid w:val="001878C7"/>
    <w:rsid w:val="00190F77"/>
    <w:rsid w:val="00191A97"/>
    <w:rsid w:val="00192F4B"/>
    <w:rsid w:val="0019487C"/>
    <w:rsid w:val="00194A25"/>
    <w:rsid w:val="0019535A"/>
    <w:rsid w:val="00195EB0"/>
    <w:rsid w:val="00195FF0"/>
    <w:rsid w:val="0019775B"/>
    <w:rsid w:val="001978E3"/>
    <w:rsid w:val="00197C25"/>
    <w:rsid w:val="00197D1C"/>
    <w:rsid w:val="001A00FE"/>
    <w:rsid w:val="001A0723"/>
    <w:rsid w:val="001A1055"/>
    <w:rsid w:val="001A1079"/>
    <w:rsid w:val="001A1B4C"/>
    <w:rsid w:val="001A1CA1"/>
    <w:rsid w:val="001A1DD1"/>
    <w:rsid w:val="001A255D"/>
    <w:rsid w:val="001A38E6"/>
    <w:rsid w:val="001A4573"/>
    <w:rsid w:val="001A4E4F"/>
    <w:rsid w:val="001A4E53"/>
    <w:rsid w:val="001A78EE"/>
    <w:rsid w:val="001A7C67"/>
    <w:rsid w:val="001B01A4"/>
    <w:rsid w:val="001B070B"/>
    <w:rsid w:val="001B1380"/>
    <w:rsid w:val="001B24D5"/>
    <w:rsid w:val="001B2A75"/>
    <w:rsid w:val="001B3889"/>
    <w:rsid w:val="001B4585"/>
    <w:rsid w:val="001B4F1C"/>
    <w:rsid w:val="001B58D7"/>
    <w:rsid w:val="001B659B"/>
    <w:rsid w:val="001B734D"/>
    <w:rsid w:val="001B7B07"/>
    <w:rsid w:val="001C05EA"/>
    <w:rsid w:val="001C06C6"/>
    <w:rsid w:val="001C1000"/>
    <w:rsid w:val="001C1883"/>
    <w:rsid w:val="001C2AC8"/>
    <w:rsid w:val="001C37BD"/>
    <w:rsid w:val="001C4304"/>
    <w:rsid w:val="001C54E7"/>
    <w:rsid w:val="001C5519"/>
    <w:rsid w:val="001C55D6"/>
    <w:rsid w:val="001C6315"/>
    <w:rsid w:val="001D12CC"/>
    <w:rsid w:val="001D1BB0"/>
    <w:rsid w:val="001D1CDD"/>
    <w:rsid w:val="001D2B6D"/>
    <w:rsid w:val="001D4599"/>
    <w:rsid w:val="001D4D13"/>
    <w:rsid w:val="001D519A"/>
    <w:rsid w:val="001D52FF"/>
    <w:rsid w:val="001D67C5"/>
    <w:rsid w:val="001D7554"/>
    <w:rsid w:val="001D78ED"/>
    <w:rsid w:val="001D7DD6"/>
    <w:rsid w:val="001E07B9"/>
    <w:rsid w:val="001E12E9"/>
    <w:rsid w:val="001E130E"/>
    <w:rsid w:val="001E14BB"/>
    <w:rsid w:val="001E1F27"/>
    <w:rsid w:val="001E31D7"/>
    <w:rsid w:val="001E4AC1"/>
    <w:rsid w:val="001E737B"/>
    <w:rsid w:val="001F004F"/>
    <w:rsid w:val="001F0ABD"/>
    <w:rsid w:val="001F1BF6"/>
    <w:rsid w:val="001F2976"/>
    <w:rsid w:val="001F3244"/>
    <w:rsid w:val="001F4015"/>
    <w:rsid w:val="001F48B4"/>
    <w:rsid w:val="001F4FBE"/>
    <w:rsid w:val="001F69D3"/>
    <w:rsid w:val="001F6B59"/>
    <w:rsid w:val="001F6FEA"/>
    <w:rsid w:val="001F7183"/>
    <w:rsid w:val="001F78B5"/>
    <w:rsid w:val="001F7C2E"/>
    <w:rsid w:val="001F7F65"/>
    <w:rsid w:val="00200B0A"/>
    <w:rsid w:val="00200E3A"/>
    <w:rsid w:val="00200F3E"/>
    <w:rsid w:val="002018E0"/>
    <w:rsid w:val="00201BEA"/>
    <w:rsid w:val="00202929"/>
    <w:rsid w:val="00203536"/>
    <w:rsid w:val="00203AFF"/>
    <w:rsid w:val="002041A0"/>
    <w:rsid w:val="002063A4"/>
    <w:rsid w:val="00206FA6"/>
    <w:rsid w:val="00210A56"/>
    <w:rsid w:val="00210C1F"/>
    <w:rsid w:val="00210E8F"/>
    <w:rsid w:val="002111FC"/>
    <w:rsid w:val="002114E6"/>
    <w:rsid w:val="00211869"/>
    <w:rsid w:val="00212297"/>
    <w:rsid w:val="00214214"/>
    <w:rsid w:val="002144B7"/>
    <w:rsid w:val="00214D47"/>
    <w:rsid w:val="00215704"/>
    <w:rsid w:val="00215BE7"/>
    <w:rsid w:val="00215E57"/>
    <w:rsid w:val="002160A0"/>
    <w:rsid w:val="002168FC"/>
    <w:rsid w:val="002172F6"/>
    <w:rsid w:val="00220E7C"/>
    <w:rsid w:val="002213C1"/>
    <w:rsid w:val="002218AE"/>
    <w:rsid w:val="00222129"/>
    <w:rsid w:val="00223306"/>
    <w:rsid w:val="00223CE1"/>
    <w:rsid w:val="00223E9A"/>
    <w:rsid w:val="00224238"/>
    <w:rsid w:val="0022510D"/>
    <w:rsid w:val="00225AA7"/>
    <w:rsid w:val="00225C72"/>
    <w:rsid w:val="00227E34"/>
    <w:rsid w:val="002309AA"/>
    <w:rsid w:val="0023295D"/>
    <w:rsid w:val="00232E12"/>
    <w:rsid w:val="002333C9"/>
    <w:rsid w:val="00233865"/>
    <w:rsid w:val="00233C9B"/>
    <w:rsid w:val="002344CA"/>
    <w:rsid w:val="00234852"/>
    <w:rsid w:val="00235585"/>
    <w:rsid w:val="002361D3"/>
    <w:rsid w:val="002363B8"/>
    <w:rsid w:val="00236819"/>
    <w:rsid w:val="00236F75"/>
    <w:rsid w:val="00237A0A"/>
    <w:rsid w:val="00237A64"/>
    <w:rsid w:val="00240646"/>
    <w:rsid w:val="00241BAD"/>
    <w:rsid w:val="00241C72"/>
    <w:rsid w:val="00241E93"/>
    <w:rsid w:val="002429E3"/>
    <w:rsid w:val="00242C09"/>
    <w:rsid w:val="00242F05"/>
    <w:rsid w:val="00243312"/>
    <w:rsid w:val="00243E03"/>
    <w:rsid w:val="0024466E"/>
    <w:rsid w:val="00244C5E"/>
    <w:rsid w:val="002454D1"/>
    <w:rsid w:val="002458ED"/>
    <w:rsid w:val="00246116"/>
    <w:rsid w:val="00247D88"/>
    <w:rsid w:val="00250C11"/>
    <w:rsid w:val="00251E94"/>
    <w:rsid w:val="002520E7"/>
    <w:rsid w:val="002523A8"/>
    <w:rsid w:val="00252F81"/>
    <w:rsid w:val="0025477D"/>
    <w:rsid w:val="0025585F"/>
    <w:rsid w:val="00255A1F"/>
    <w:rsid w:val="0026009C"/>
    <w:rsid w:val="00260D87"/>
    <w:rsid w:val="0026149B"/>
    <w:rsid w:val="00261C45"/>
    <w:rsid w:val="00262620"/>
    <w:rsid w:val="00262F11"/>
    <w:rsid w:val="00263754"/>
    <w:rsid w:val="00263DD7"/>
    <w:rsid w:val="00264C0A"/>
    <w:rsid w:val="00264D00"/>
    <w:rsid w:val="00265485"/>
    <w:rsid w:val="00265CA7"/>
    <w:rsid w:val="00267166"/>
    <w:rsid w:val="00267E5C"/>
    <w:rsid w:val="00272118"/>
    <w:rsid w:val="00274066"/>
    <w:rsid w:val="00274F93"/>
    <w:rsid w:val="0027556C"/>
    <w:rsid w:val="00275996"/>
    <w:rsid w:val="00275B86"/>
    <w:rsid w:val="00275DEB"/>
    <w:rsid w:val="002761FB"/>
    <w:rsid w:val="00276704"/>
    <w:rsid w:val="00276B88"/>
    <w:rsid w:val="00277D25"/>
    <w:rsid w:val="002800BC"/>
    <w:rsid w:val="002817DD"/>
    <w:rsid w:val="00282993"/>
    <w:rsid w:val="00282E27"/>
    <w:rsid w:val="00283D17"/>
    <w:rsid w:val="002863F6"/>
    <w:rsid w:val="00287A97"/>
    <w:rsid w:val="00290EB1"/>
    <w:rsid w:val="00290FEF"/>
    <w:rsid w:val="0029131C"/>
    <w:rsid w:val="002916CB"/>
    <w:rsid w:val="0029274F"/>
    <w:rsid w:val="00294554"/>
    <w:rsid w:val="0029533F"/>
    <w:rsid w:val="00296B2B"/>
    <w:rsid w:val="00297E4E"/>
    <w:rsid w:val="002A062C"/>
    <w:rsid w:val="002A0907"/>
    <w:rsid w:val="002A12D9"/>
    <w:rsid w:val="002A2183"/>
    <w:rsid w:val="002A22BE"/>
    <w:rsid w:val="002A3437"/>
    <w:rsid w:val="002A5E50"/>
    <w:rsid w:val="002A5F22"/>
    <w:rsid w:val="002A697D"/>
    <w:rsid w:val="002A748E"/>
    <w:rsid w:val="002B0108"/>
    <w:rsid w:val="002B0734"/>
    <w:rsid w:val="002B0F12"/>
    <w:rsid w:val="002B1CCC"/>
    <w:rsid w:val="002B2875"/>
    <w:rsid w:val="002B2D7B"/>
    <w:rsid w:val="002B3B81"/>
    <w:rsid w:val="002B3C73"/>
    <w:rsid w:val="002B4378"/>
    <w:rsid w:val="002B4834"/>
    <w:rsid w:val="002B49C0"/>
    <w:rsid w:val="002B4F5C"/>
    <w:rsid w:val="002B585F"/>
    <w:rsid w:val="002B6CD6"/>
    <w:rsid w:val="002B6D17"/>
    <w:rsid w:val="002B6FEB"/>
    <w:rsid w:val="002B743C"/>
    <w:rsid w:val="002C0277"/>
    <w:rsid w:val="002C0DEC"/>
    <w:rsid w:val="002C212F"/>
    <w:rsid w:val="002C28C7"/>
    <w:rsid w:val="002C2C50"/>
    <w:rsid w:val="002C353B"/>
    <w:rsid w:val="002C3964"/>
    <w:rsid w:val="002C39DB"/>
    <w:rsid w:val="002C50C9"/>
    <w:rsid w:val="002C65DC"/>
    <w:rsid w:val="002D14DB"/>
    <w:rsid w:val="002D2EF3"/>
    <w:rsid w:val="002D5E42"/>
    <w:rsid w:val="002D65C0"/>
    <w:rsid w:val="002D661D"/>
    <w:rsid w:val="002D6BD0"/>
    <w:rsid w:val="002D7135"/>
    <w:rsid w:val="002D7CB9"/>
    <w:rsid w:val="002D7E5D"/>
    <w:rsid w:val="002D7F34"/>
    <w:rsid w:val="002D7FBD"/>
    <w:rsid w:val="002E127F"/>
    <w:rsid w:val="002E1A1E"/>
    <w:rsid w:val="002E1BF3"/>
    <w:rsid w:val="002E345A"/>
    <w:rsid w:val="002E3956"/>
    <w:rsid w:val="002E4514"/>
    <w:rsid w:val="002E4E91"/>
    <w:rsid w:val="002E519A"/>
    <w:rsid w:val="002E690E"/>
    <w:rsid w:val="002F0963"/>
    <w:rsid w:val="002F1736"/>
    <w:rsid w:val="002F1EAD"/>
    <w:rsid w:val="002F227F"/>
    <w:rsid w:val="002F3435"/>
    <w:rsid w:val="002F3768"/>
    <w:rsid w:val="002F4DA5"/>
    <w:rsid w:val="002F5980"/>
    <w:rsid w:val="002F6415"/>
    <w:rsid w:val="002F67BE"/>
    <w:rsid w:val="002F690B"/>
    <w:rsid w:val="002F6FBD"/>
    <w:rsid w:val="002F712B"/>
    <w:rsid w:val="00301597"/>
    <w:rsid w:val="003018CD"/>
    <w:rsid w:val="00301E9B"/>
    <w:rsid w:val="00302DED"/>
    <w:rsid w:val="0030386F"/>
    <w:rsid w:val="00303F02"/>
    <w:rsid w:val="00307C16"/>
    <w:rsid w:val="0031050A"/>
    <w:rsid w:val="00311529"/>
    <w:rsid w:val="00311786"/>
    <w:rsid w:val="00311B0B"/>
    <w:rsid w:val="0031213A"/>
    <w:rsid w:val="00313442"/>
    <w:rsid w:val="003135A1"/>
    <w:rsid w:val="0031395F"/>
    <w:rsid w:val="00315776"/>
    <w:rsid w:val="003169AF"/>
    <w:rsid w:val="00316CDB"/>
    <w:rsid w:val="0032064A"/>
    <w:rsid w:val="003216AF"/>
    <w:rsid w:val="00321A66"/>
    <w:rsid w:val="00321CAC"/>
    <w:rsid w:val="003227C7"/>
    <w:rsid w:val="00322EE9"/>
    <w:rsid w:val="003240D4"/>
    <w:rsid w:val="00325476"/>
    <w:rsid w:val="003276BC"/>
    <w:rsid w:val="003302A3"/>
    <w:rsid w:val="00330885"/>
    <w:rsid w:val="00331E7D"/>
    <w:rsid w:val="003325A0"/>
    <w:rsid w:val="00333F1F"/>
    <w:rsid w:val="00333F49"/>
    <w:rsid w:val="00335347"/>
    <w:rsid w:val="0033603B"/>
    <w:rsid w:val="00337AE0"/>
    <w:rsid w:val="00337C60"/>
    <w:rsid w:val="00340E55"/>
    <w:rsid w:val="0034131F"/>
    <w:rsid w:val="0034144B"/>
    <w:rsid w:val="00341C0A"/>
    <w:rsid w:val="00341E1A"/>
    <w:rsid w:val="003420CB"/>
    <w:rsid w:val="003439C1"/>
    <w:rsid w:val="00344410"/>
    <w:rsid w:val="00344696"/>
    <w:rsid w:val="003459C2"/>
    <w:rsid w:val="00345E3B"/>
    <w:rsid w:val="00346151"/>
    <w:rsid w:val="003469D0"/>
    <w:rsid w:val="00346A95"/>
    <w:rsid w:val="0035034E"/>
    <w:rsid w:val="003512E1"/>
    <w:rsid w:val="003541CF"/>
    <w:rsid w:val="00354213"/>
    <w:rsid w:val="003547ED"/>
    <w:rsid w:val="00354F21"/>
    <w:rsid w:val="00356D28"/>
    <w:rsid w:val="0035741E"/>
    <w:rsid w:val="00357667"/>
    <w:rsid w:val="003605E6"/>
    <w:rsid w:val="00360DF3"/>
    <w:rsid w:val="003614AD"/>
    <w:rsid w:val="003622D0"/>
    <w:rsid w:val="00362307"/>
    <w:rsid w:val="00362B99"/>
    <w:rsid w:val="00363AE5"/>
    <w:rsid w:val="003642AE"/>
    <w:rsid w:val="00364769"/>
    <w:rsid w:val="003648D2"/>
    <w:rsid w:val="00364DFA"/>
    <w:rsid w:val="00365044"/>
    <w:rsid w:val="003658D7"/>
    <w:rsid w:val="00365DA0"/>
    <w:rsid w:val="00365E2C"/>
    <w:rsid w:val="003666A2"/>
    <w:rsid w:val="00366AC6"/>
    <w:rsid w:val="00367E91"/>
    <w:rsid w:val="00371F1C"/>
    <w:rsid w:val="00372703"/>
    <w:rsid w:val="00373DBD"/>
    <w:rsid w:val="00373F49"/>
    <w:rsid w:val="00375643"/>
    <w:rsid w:val="003756AF"/>
    <w:rsid w:val="00375EA7"/>
    <w:rsid w:val="0037605A"/>
    <w:rsid w:val="00376671"/>
    <w:rsid w:val="0037671D"/>
    <w:rsid w:val="00376A31"/>
    <w:rsid w:val="00376E97"/>
    <w:rsid w:val="0037735A"/>
    <w:rsid w:val="0037744F"/>
    <w:rsid w:val="00377896"/>
    <w:rsid w:val="00377C97"/>
    <w:rsid w:val="00377E37"/>
    <w:rsid w:val="003801F6"/>
    <w:rsid w:val="00380865"/>
    <w:rsid w:val="003813C9"/>
    <w:rsid w:val="00381EFA"/>
    <w:rsid w:val="003823A8"/>
    <w:rsid w:val="003836C0"/>
    <w:rsid w:val="003836EE"/>
    <w:rsid w:val="003840B1"/>
    <w:rsid w:val="00385CB6"/>
    <w:rsid w:val="003863D8"/>
    <w:rsid w:val="00386D2E"/>
    <w:rsid w:val="0038713B"/>
    <w:rsid w:val="00390015"/>
    <w:rsid w:val="003907B2"/>
    <w:rsid w:val="003909AD"/>
    <w:rsid w:val="00390FB5"/>
    <w:rsid w:val="00391FE5"/>
    <w:rsid w:val="003921F6"/>
    <w:rsid w:val="00392E9F"/>
    <w:rsid w:val="0039360C"/>
    <w:rsid w:val="00394972"/>
    <w:rsid w:val="00396971"/>
    <w:rsid w:val="003971C7"/>
    <w:rsid w:val="00397365"/>
    <w:rsid w:val="003A0318"/>
    <w:rsid w:val="003A087B"/>
    <w:rsid w:val="003A21F1"/>
    <w:rsid w:val="003A35AA"/>
    <w:rsid w:val="003A3886"/>
    <w:rsid w:val="003A4828"/>
    <w:rsid w:val="003A54E6"/>
    <w:rsid w:val="003A5872"/>
    <w:rsid w:val="003A5FCB"/>
    <w:rsid w:val="003A60A0"/>
    <w:rsid w:val="003A7266"/>
    <w:rsid w:val="003B1473"/>
    <w:rsid w:val="003B1F4E"/>
    <w:rsid w:val="003B228A"/>
    <w:rsid w:val="003B3A7A"/>
    <w:rsid w:val="003B3C47"/>
    <w:rsid w:val="003B5C0C"/>
    <w:rsid w:val="003B5ED9"/>
    <w:rsid w:val="003C0403"/>
    <w:rsid w:val="003C07BD"/>
    <w:rsid w:val="003C1362"/>
    <w:rsid w:val="003C16EB"/>
    <w:rsid w:val="003C19C4"/>
    <w:rsid w:val="003C2929"/>
    <w:rsid w:val="003C3F27"/>
    <w:rsid w:val="003C4194"/>
    <w:rsid w:val="003C46D9"/>
    <w:rsid w:val="003C4EEF"/>
    <w:rsid w:val="003C5677"/>
    <w:rsid w:val="003C56E6"/>
    <w:rsid w:val="003C6F66"/>
    <w:rsid w:val="003C7C11"/>
    <w:rsid w:val="003D110D"/>
    <w:rsid w:val="003D2CF0"/>
    <w:rsid w:val="003D3B98"/>
    <w:rsid w:val="003D4D40"/>
    <w:rsid w:val="003D614A"/>
    <w:rsid w:val="003D68DF"/>
    <w:rsid w:val="003D6928"/>
    <w:rsid w:val="003E055F"/>
    <w:rsid w:val="003E0BF9"/>
    <w:rsid w:val="003E0CA8"/>
    <w:rsid w:val="003E180D"/>
    <w:rsid w:val="003E2C14"/>
    <w:rsid w:val="003E3995"/>
    <w:rsid w:val="003E3AFC"/>
    <w:rsid w:val="003E4777"/>
    <w:rsid w:val="003E4AFD"/>
    <w:rsid w:val="003E50FD"/>
    <w:rsid w:val="003E577E"/>
    <w:rsid w:val="003E6714"/>
    <w:rsid w:val="003E6B64"/>
    <w:rsid w:val="003E6F8F"/>
    <w:rsid w:val="003E704F"/>
    <w:rsid w:val="003E7F0E"/>
    <w:rsid w:val="003F04C1"/>
    <w:rsid w:val="003F12A1"/>
    <w:rsid w:val="003F1520"/>
    <w:rsid w:val="003F2E54"/>
    <w:rsid w:val="003F316E"/>
    <w:rsid w:val="003F31B6"/>
    <w:rsid w:val="003F38F9"/>
    <w:rsid w:val="003F39C3"/>
    <w:rsid w:val="003F4350"/>
    <w:rsid w:val="003F4E43"/>
    <w:rsid w:val="003F5EB3"/>
    <w:rsid w:val="003F64CB"/>
    <w:rsid w:val="003F6C58"/>
    <w:rsid w:val="003F6E9E"/>
    <w:rsid w:val="003F75E4"/>
    <w:rsid w:val="003F7CE9"/>
    <w:rsid w:val="00400874"/>
    <w:rsid w:val="004010EE"/>
    <w:rsid w:val="004042F6"/>
    <w:rsid w:val="00404BB1"/>
    <w:rsid w:val="00404D2B"/>
    <w:rsid w:val="004069BA"/>
    <w:rsid w:val="00407181"/>
    <w:rsid w:val="004076EA"/>
    <w:rsid w:val="00407D0F"/>
    <w:rsid w:val="00412A48"/>
    <w:rsid w:val="00412C04"/>
    <w:rsid w:val="00412D28"/>
    <w:rsid w:val="0041305C"/>
    <w:rsid w:val="00413127"/>
    <w:rsid w:val="00413185"/>
    <w:rsid w:val="0041456E"/>
    <w:rsid w:val="00414F4E"/>
    <w:rsid w:val="004158FF"/>
    <w:rsid w:val="0041683F"/>
    <w:rsid w:val="00416A89"/>
    <w:rsid w:val="00416AD8"/>
    <w:rsid w:val="00416E29"/>
    <w:rsid w:val="004170FF"/>
    <w:rsid w:val="00421F16"/>
    <w:rsid w:val="0042253B"/>
    <w:rsid w:val="0042265F"/>
    <w:rsid w:val="004228FC"/>
    <w:rsid w:val="0042391C"/>
    <w:rsid w:val="00423D1B"/>
    <w:rsid w:val="004246F4"/>
    <w:rsid w:val="00425A09"/>
    <w:rsid w:val="00426ED3"/>
    <w:rsid w:val="00427671"/>
    <w:rsid w:val="004303AA"/>
    <w:rsid w:val="004308F4"/>
    <w:rsid w:val="00431754"/>
    <w:rsid w:val="00431FFA"/>
    <w:rsid w:val="00432594"/>
    <w:rsid w:val="00434663"/>
    <w:rsid w:val="00435E78"/>
    <w:rsid w:val="004362BD"/>
    <w:rsid w:val="00440847"/>
    <w:rsid w:val="004412EE"/>
    <w:rsid w:val="00441C85"/>
    <w:rsid w:val="00442858"/>
    <w:rsid w:val="00443569"/>
    <w:rsid w:val="00443E03"/>
    <w:rsid w:val="004462DE"/>
    <w:rsid w:val="004479CF"/>
    <w:rsid w:val="004510DE"/>
    <w:rsid w:val="0045299A"/>
    <w:rsid w:val="00452FB9"/>
    <w:rsid w:val="00455EF3"/>
    <w:rsid w:val="00456D50"/>
    <w:rsid w:val="00460F50"/>
    <w:rsid w:val="00460FD8"/>
    <w:rsid w:val="00461D6B"/>
    <w:rsid w:val="00461DB2"/>
    <w:rsid w:val="004621B8"/>
    <w:rsid w:val="004625CE"/>
    <w:rsid w:val="00464833"/>
    <w:rsid w:val="00465937"/>
    <w:rsid w:val="00465BD9"/>
    <w:rsid w:val="00465DEA"/>
    <w:rsid w:val="00466A05"/>
    <w:rsid w:val="00466A1C"/>
    <w:rsid w:val="00466C04"/>
    <w:rsid w:val="004673D2"/>
    <w:rsid w:val="004675A2"/>
    <w:rsid w:val="00467A20"/>
    <w:rsid w:val="00470734"/>
    <w:rsid w:val="00471139"/>
    <w:rsid w:val="00472D10"/>
    <w:rsid w:val="00473360"/>
    <w:rsid w:val="00475DF2"/>
    <w:rsid w:val="00475EA6"/>
    <w:rsid w:val="00476E7B"/>
    <w:rsid w:val="004779F8"/>
    <w:rsid w:val="0048028E"/>
    <w:rsid w:val="0048066C"/>
    <w:rsid w:val="0048149F"/>
    <w:rsid w:val="00481591"/>
    <w:rsid w:val="004815F8"/>
    <w:rsid w:val="004842DF"/>
    <w:rsid w:val="0048531B"/>
    <w:rsid w:val="00485F05"/>
    <w:rsid w:val="00487984"/>
    <w:rsid w:val="00487F39"/>
    <w:rsid w:val="004901C4"/>
    <w:rsid w:val="00491462"/>
    <w:rsid w:val="00491B78"/>
    <w:rsid w:val="00492436"/>
    <w:rsid w:val="0049348F"/>
    <w:rsid w:val="00493662"/>
    <w:rsid w:val="004937DF"/>
    <w:rsid w:val="00493D44"/>
    <w:rsid w:val="0049471B"/>
    <w:rsid w:val="00494CDF"/>
    <w:rsid w:val="00495EED"/>
    <w:rsid w:val="00496C22"/>
    <w:rsid w:val="00497947"/>
    <w:rsid w:val="004A008A"/>
    <w:rsid w:val="004A0505"/>
    <w:rsid w:val="004A08B6"/>
    <w:rsid w:val="004A09C5"/>
    <w:rsid w:val="004A0DB5"/>
    <w:rsid w:val="004A2371"/>
    <w:rsid w:val="004A2655"/>
    <w:rsid w:val="004A28A4"/>
    <w:rsid w:val="004A3AE5"/>
    <w:rsid w:val="004A5456"/>
    <w:rsid w:val="004A54F0"/>
    <w:rsid w:val="004A5FDB"/>
    <w:rsid w:val="004A6312"/>
    <w:rsid w:val="004A6D56"/>
    <w:rsid w:val="004A7557"/>
    <w:rsid w:val="004A7A15"/>
    <w:rsid w:val="004A7CD1"/>
    <w:rsid w:val="004B104E"/>
    <w:rsid w:val="004B1C13"/>
    <w:rsid w:val="004B30D7"/>
    <w:rsid w:val="004B3E10"/>
    <w:rsid w:val="004B490E"/>
    <w:rsid w:val="004B6443"/>
    <w:rsid w:val="004B6E4A"/>
    <w:rsid w:val="004B711B"/>
    <w:rsid w:val="004B7789"/>
    <w:rsid w:val="004C183F"/>
    <w:rsid w:val="004C1A52"/>
    <w:rsid w:val="004C225A"/>
    <w:rsid w:val="004C712B"/>
    <w:rsid w:val="004D10C4"/>
    <w:rsid w:val="004D1277"/>
    <w:rsid w:val="004D233D"/>
    <w:rsid w:val="004D237F"/>
    <w:rsid w:val="004D28D6"/>
    <w:rsid w:val="004D2DB2"/>
    <w:rsid w:val="004D3A7F"/>
    <w:rsid w:val="004D3DC4"/>
    <w:rsid w:val="004D60CD"/>
    <w:rsid w:val="004D62E6"/>
    <w:rsid w:val="004D6C83"/>
    <w:rsid w:val="004D7A5E"/>
    <w:rsid w:val="004D7DF4"/>
    <w:rsid w:val="004D7EFF"/>
    <w:rsid w:val="004E04C9"/>
    <w:rsid w:val="004E1187"/>
    <w:rsid w:val="004E2660"/>
    <w:rsid w:val="004E27E1"/>
    <w:rsid w:val="004E39EA"/>
    <w:rsid w:val="004E3E3B"/>
    <w:rsid w:val="004E4402"/>
    <w:rsid w:val="004E45E5"/>
    <w:rsid w:val="004E4DDC"/>
    <w:rsid w:val="004E51A0"/>
    <w:rsid w:val="004E54AB"/>
    <w:rsid w:val="004E55C3"/>
    <w:rsid w:val="004E7BF8"/>
    <w:rsid w:val="004E7CE4"/>
    <w:rsid w:val="004F03EF"/>
    <w:rsid w:val="004F055E"/>
    <w:rsid w:val="004F2E88"/>
    <w:rsid w:val="004F31D9"/>
    <w:rsid w:val="004F3F2D"/>
    <w:rsid w:val="004F403C"/>
    <w:rsid w:val="004F4346"/>
    <w:rsid w:val="004F5365"/>
    <w:rsid w:val="004F55A7"/>
    <w:rsid w:val="004F688A"/>
    <w:rsid w:val="004F690C"/>
    <w:rsid w:val="004F6995"/>
    <w:rsid w:val="00500F8F"/>
    <w:rsid w:val="00501914"/>
    <w:rsid w:val="005020AF"/>
    <w:rsid w:val="0050288B"/>
    <w:rsid w:val="0050370F"/>
    <w:rsid w:val="00506108"/>
    <w:rsid w:val="005065A3"/>
    <w:rsid w:val="00506827"/>
    <w:rsid w:val="00506982"/>
    <w:rsid w:val="00507879"/>
    <w:rsid w:val="00507AFC"/>
    <w:rsid w:val="005104AE"/>
    <w:rsid w:val="00510852"/>
    <w:rsid w:val="0051099A"/>
    <w:rsid w:val="00510E73"/>
    <w:rsid w:val="005111F1"/>
    <w:rsid w:val="00511EC6"/>
    <w:rsid w:val="005121B9"/>
    <w:rsid w:val="00512A66"/>
    <w:rsid w:val="005140D0"/>
    <w:rsid w:val="00514B2C"/>
    <w:rsid w:val="00514DB6"/>
    <w:rsid w:val="00514EB6"/>
    <w:rsid w:val="00515722"/>
    <w:rsid w:val="00515D7F"/>
    <w:rsid w:val="005168D0"/>
    <w:rsid w:val="005175F7"/>
    <w:rsid w:val="00517CB6"/>
    <w:rsid w:val="0052219E"/>
    <w:rsid w:val="00523484"/>
    <w:rsid w:val="00523A0B"/>
    <w:rsid w:val="00525CE9"/>
    <w:rsid w:val="005260B7"/>
    <w:rsid w:val="00526262"/>
    <w:rsid w:val="00526338"/>
    <w:rsid w:val="00526880"/>
    <w:rsid w:val="00527451"/>
    <w:rsid w:val="0052796E"/>
    <w:rsid w:val="0053015F"/>
    <w:rsid w:val="00530B41"/>
    <w:rsid w:val="005312DF"/>
    <w:rsid w:val="005317B4"/>
    <w:rsid w:val="00531CBA"/>
    <w:rsid w:val="00532994"/>
    <w:rsid w:val="00532C8A"/>
    <w:rsid w:val="00533254"/>
    <w:rsid w:val="00533458"/>
    <w:rsid w:val="00534836"/>
    <w:rsid w:val="0053588F"/>
    <w:rsid w:val="00536C5F"/>
    <w:rsid w:val="0053726E"/>
    <w:rsid w:val="005375E6"/>
    <w:rsid w:val="00540283"/>
    <w:rsid w:val="005407BB"/>
    <w:rsid w:val="005415E2"/>
    <w:rsid w:val="005416D1"/>
    <w:rsid w:val="0054282F"/>
    <w:rsid w:val="00543758"/>
    <w:rsid w:val="00543F6F"/>
    <w:rsid w:val="005465BE"/>
    <w:rsid w:val="00546A6A"/>
    <w:rsid w:val="00546BD1"/>
    <w:rsid w:val="005517F8"/>
    <w:rsid w:val="00551F76"/>
    <w:rsid w:val="00552096"/>
    <w:rsid w:val="00552115"/>
    <w:rsid w:val="00553865"/>
    <w:rsid w:val="00554411"/>
    <w:rsid w:val="0055465A"/>
    <w:rsid w:val="00555239"/>
    <w:rsid w:val="00555370"/>
    <w:rsid w:val="00555443"/>
    <w:rsid w:val="00555F9B"/>
    <w:rsid w:val="00560842"/>
    <w:rsid w:val="005614F1"/>
    <w:rsid w:val="005616DD"/>
    <w:rsid w:val="00563CB2"/>
    <w:rsid w:val="005642B8"/>
    <w:rsid w:val="0056465B"/>
    <w:rsid w:val="00564CF5"/>
    <w:rsid w:val="00565214"/>
    <w:rsid w:val="005669F6"/>
    <w:rsid w:val="00566B28"/>
    <w:rsid w:val="00566EE5"/>
    <w:rsid w:val="0056719A"/>
    <w:rsid w:val="005705FF"/>
    <w:rsid w:val="00571018"/>
    <w:rsid w:val="005721A5"/>
    <w:rsid w:val="00573CE4"/>
    <w:rsid w:val="00575239"/>
    <w:rsid w:val="00575662"/>
    <w:rsid w:val="00575CF8"/>
    <w:rsid w:val="0057689A"/>
    <w:rsid w:val="00576935"/>
    <w:rsid w:val="00577F06"/>
    <w:rsid w:val="00577F86"/>
    <w:rsid w:val="00581124"/>
    <w:rsid w:val="00581400"/>
    <w:rsid w:val="0058317A"/>
    <w:rsid w:val="00583ACD"/>
    <w:rsid w:val="00583EFE"/>
    <w:rsid w:val="00584234"/>
    <w:rsid w:val="00584F2B"/>
    <w:rsid w:val="005850A9"/>
    <w:rsid w:val="0058540E"/>
    <w:rsid w:val="00585FF4"/>
    <w:rsid w:val="005861D0"/>
    <w:rsid w:val="00586CD1"/>
    <w:rsid w:val="00586EF1"/>
    <w:rsid w:val="00591664"/>
    <w:rsid w:val="00592C28"/>
    <w:rsid w:val="00592E8E"/>
    <w:rsid w:val="00594615"/>
    <w:rsid w:val="00594CA3"/>
    <w:rsid w:val="00594D35"/>
    <w:rsid w:val="00595AF4"/>
    <w:rsid w:val="00596E28"/>
    <w:rsid w:val="005971D7"/>
    <w:rsid w:val="00597608"/>
    <w:rsid w:val="005A06BE"/>
    <w:rsid w:val="005A09C1"/>
    <w:rsid w:val="005A3535"/>
    <w:rsid w:val="005A3D40"/>
    <w:rsid w:val="005A4029"/>
    <w:rsid w:val="005A43D7"/>
    <w:rsid w:val="005A48D5"/>
    <w:rsid w:val="005A4DC1"/>
    <w:rsid w:val="005A570E"/>
    <w:rsid w:val="005A675B"/>
    <w:rsid w:val="005A68AA"/>
    <w:rsid w:val="005A694B"/>
    <w:rsid w:val="005A6D20"/>
    <w:rsid w:val="005B0A29"/>
    <w:rsid w:val="005B1270"/>
    <w:rsid w:val="005B13A1"/>
    <w:rsid w:val="005B21F6"/>
    <w:rsid w:val="005B2266"/>
    <w:rsid w:val="005B2768"/>
    <w:rsid w:val="005B58FC"/>
    <w:rsid w:val="005B66CB"/>
    <w:rsid w:val="005B70A3"/>
    <w:rsid w:val="005B7F24"/>
    <w:rsid w:val="005C002E"/>
    <w:rsid w:val="005C008D"/>
    <w:rsid w:val="005C18D3"/>
    <w:rsid w:val="005C2C26"/>
    <w:rsid w:val="005C36DB"/>
    <w:rsid w:val="005C3BBC"/>
    <w:rsid w:val="005C3F06"/>
    <w:rsid w:val="005C4930"/>
    <w:rsid w:val="005C4C71"/>
    <w:rsid w:val="005C57FA"/>
    <w:rsid w:val="005C588D"/>
    <w:rsid w:val="005C7232"/>
    <w:rsid w:val="005C797C"/>
    <w:rsid w:val="005C7C8A"/>
    <w:rsid w:val="005D0156"/>
    <w:rsid w:val="005D0741"/>
    <w:rsid w:val="005D2434"/>
    <w:rsid w:val="005D252B"/>
    <w:rsid w:val="005D2CD7"/>
    <w:rsid w:val="005D33E8"/>
    <w:rsid w:val="005D3C44"/>
    <w:rsid w:val="005D40E2"/>
    <w:rsid w:val="005D47FD"/>
    <w:rsid w:val="005D4B16"/>
    <w:rsid w:val="005D5D35"/>
    <w:rsid w:val="005D5E79"/>
    <w:rsid w:val="005D611C"/>
    <w:rsid w:val="005D6414"/>
    <w:rsid w:val="005D7142"/>
    <w:rsid w:val="005E102E"/>
    <w:rsid w:val="005E1062"/>
    <w:rsid w:val="005E3743"/>
    <w:rsid w:val="005E3C3E"/>
    <w:rsid w:val="005E3DBA"/>
    <w:rsid w:val="005E40FA"/>
    <w:rsid w:val="005E4741"/>
    <w:rsid w:val="005E47DD"/>
    <w:rsid w:val="005E5C71"/>
    <w:rsid w:val="005E62C7"/>
    <w:rsid w:val="005E6960"/>
    <w:rsid w:val="005F0CA3"/>
    <w:rsid w:val="005F0DED"/>
    <w:rsid w:val="005F1112"/>
    <w:rsid w:val="005F2643"/>
    <w:rsid w:val="005F2881"/>
    <w:rsid w:val="005F2A1B"/>
    <w:rsid w:val="005F32E5"/>
    <w:rsid w:val="005F35D8"/>
    <w:rsid w:val="005F5A53"/>
    <w:rsid w:val="005F5CEA"/>
    <w:rsid w:val="005F6D08"/>
    <w:rsid w:val="005F7931"/>
    <w:rsid w:val="005F79E8"/>
    <w:rsid w:val="005F7AA4"/>
    <w:rsid w:val="00600340"/>
    <w:rsid w:val="0060056F"/>
    <w:rsid w:val="00601941"/>
    <w:rsid w:val="006020DE"/>
    <w:rsid w:val="0060450E"/>
    <w:rsid w:val="00604797"/>
    <w:rsid w:val="00605210"/>
    <w:rsid w:val="006064FE"/>
    <w:rsid w:val="0060700C"/>
    <w:rsid w:val="006075FF"/>
    <w:rsid w:val="00607C6F"/>
    <w:rsid w:val="0061056B"/>
    <w:rsid w:val="00611772"/>
    <w:rsid w:val="00613562"/>
    <w:rsid w:val="006143EA"/>
    <w:rsid w:val="00614775"/>
    <w:rsid w:val="006149BB"/>
    <w:rsid w:val="00614CE2"/>
    <w:rsid w:val="00615013"/>
    <w:rsid w:val="00615E41"/>
    <w:rsid w:val="00616854"/>
    <w:rsid w:val="006170A1"/>
    <w:rsid w:val="00622CB0"/>
    <w:rsid w:val="00622FE0"/>
    <w:rsid w:val="0062352B"/>
    <w:rsid w:val="00623B24"/>
    <w:rsid w:val="00623DA1"/>
    <w:rsid w:val="00623F3F"/>
    <w:rsid w:val="0062452D"/>
    <w:rsid w:val="0062487F"/>
    <w:rsid w:val="00626CBD"/>
    <w:rsid w:val="00627075"/>
    <w:rsid w:val="006271FF"/>
    <w:rsid w:val="006312C3"/>
    <w:rsid w:val="00631BA4"/>
    <w:rsid w:val="00631F21"/>
    <w:rsid w:val="00631F9F"/>
    <w:rsid w:val="006322C5"/>
    <w:rsid w:val="006324F4"/>
    <w:rsid w:val="0063275A"/>
    <w:rsid w:val="00632987"/>
    <w:rsid w:val="00632BFE"/>
    <w:rsid w:val="0063313E"/>
    <w:rsid w:val="0063314F"/>
    <w:rsid w:val="0063349A"/>
    <w:rsid w:val="00635230"/>
    <w:rsid w:val="0063590E"/>
    <w:rsid w:val="00636057"/>
    <w:rsid w:val="00637017"/>
    <w:rsid w:val="00637F5E"/>
    <w:rsid w:val="006403C5"/>
    <w:rsid w:val="00640DF3"/>
    <w:rsid w:val="00641A49"/>
    <w:rsid w:val="00644A8C"/>
    <w:rsid w:val="0064565F"/>
    <w:rsid w:val="006457A5"/>
    <w:rsid w:val="00646199"/>
    <w:rsid w:val="006477B3"/>
    <w:rsid w:val="00647BCB"/>
    <w:rsid w:val="00650F17"/>
    <w:rsid w:val="00650F40"/>
    <w:rsid w:val="00650FD5"/>
    <w:rsid w:val="00651F4D"/>
    <w:rsid w:val="00652881"/>
    <w:rsid w:val="00652A0D"/>
    <w:rsid w:val="00652CB5"/>
    <w:rsid w:val="00653C2F"/>
    <w:rsid w:val="00654F32"/>
    <w:rsid w:val="0065574D"/>
    <w:rsid w:val="00655CBE"/>
    <w:rsid w:val="00656C22"/>
    <w:rsid w:val="00657893"/>
    <w:rsid w:val="00657A08"/>
    <w:rsid w:val="00657A33"/>
    <w:rsid w:val="00660CE9"/>
    <w:rsid w:val="006619D6"/>
    <w:rsid w:val="00663559"/>
    <w:rsid w:val="00665961"/>
    <w:rsid w:val="00666DD0"/>
    <w:rsid w:val="00667647"/>
    <w:rsid w:val="00667856"/>
    <w:rsid w:val="00667DFB"/>
    <w:rsid w:val="00670491"/>
    <w:rsid w:val="0067400F"/>
    <w:rsid w:val="006742BB"/>
    <w:rsid w:val="0067436D"/>
    <w:rsid w:val="0067449D"/>
    <w:rsid w:val="00675016"/>
    <w:rsid w:val="00676081"/>
    <w:rsid w:val="006776A4"/>
    <w:rsid w:val="006806E8"/>
    <w:rsid w:val="00680875"/>
    <w:rsid w:val="00683034"/>
    <w:rsid w:val="006846CA"/>
    <w:rsid w:val="00685589"/>
    <w:rsid w:val="00685AEC"/>
    <w:rsid w:val="00685F5F"/>
    <w:rsid w:val="006874A7"/>
    <w:rsid w:val="00687FBF"/>
    <w:rsid w:val="00691BA5"/>
    <w:rsid w:val="00692958"/>
    <w:rsid w:val="00692E7D"/>
    <w:rsid w:val="00694E3B"/>
    <w:rsid w:val="006956BC"/>
    <w:rsid w:val="006958D7"/>
    <w:rsid w:val="00695EC2"/>
    <w:rsid w:val="006969B9"/>
    <w:rsid w:val="006970C0"/>
    <w:rsid w:val="006971B5"/>
    <w:rsid w:val="0069727C"/>
    <w:rsid w:val="00697D80"/>
    <w:rsid w:val="006A0FBB"/>
    <w:rsid w:val="006A269F"/>
    <w:rsid w:val="006A3C8B"/>
    <w:rsid w:val="006A46E8"/>
    <w:rsid w:val="006A4894"/>
    <w:rsid w:val="006A5328"/>
    <w:rsid w:val="006A5AF8"/>
    <w:rsid w:val="006A5DDE"/>
    <w:rsid w:val="006A7802"/>
    <w:rsid w:val="006B0143"/>
    <w:rsid w:val="006B0268"/>
    <w:rsid w:val="006B0674"/>
    <w:rsid w:val="006B0B31"/>
    <w:rsid w:val="006B0B5C"/>
    <w:rsid w:val="006B19C4"/>
    <w:rsid w:val="006B3D0A"/>
    <w:rsid w:val="006B49F7"/>
    <w:rsid w:val="006B4BF0"/>
    <w:rsid w:val="006B4C91"/>
    <w:rsid w:val="006B562E"/>
    <w:rsid w:val="006B5CA3"/>
    <w:rsid w:val="006B6641"/>
    <w:rsid w:val="006B674A"/>
    <w:rsid w:val="006B73FF"/>
    <w:rsid w:val="006C06D2"/>
    <w:rsid w:val="006C0A78"/>
    <w:rsid w:val="006C151A"/>
    <w:rsid w:val="006C1636"/>
    <w:rsid w:val="006C1DD8"/>
    <w:rsid w:val="006C3BD5"/>
    <w:rsid w:val="006C42DD"/>
    <w:rsid w:val="006C5B8A"/>
    <w:rsid w:val="006C66E9"/>
    <w:rsid w:val="006C678A"/>
    <w:rsid w:val="006C6AC8"/>
    <w:rsid w:val="006C7BF3"/>
    <w:rsid w:val="006C7C48"/>
    <w:rsid w:val="006D064F"/>
    <w:rsid w:val="006D1A3E"/>
    <w:rsid w:val="006D2B86"/>
    <w:rsid w:val="006D2DED"/>
    <w:rsid w:val="006D4190"/>
    <w:rsid w:val="006D5F7F"/>
    <w:rsid w:val="006D6076"/>
    <w:rsid w:val="006D6C02"/>
    <w:rsid w:val="006D6F37"/>
    <w:rsid w:val="006E0928"/>
    <w:rsid w:val="006E0985"/>
    <w:rsid w:val="006E1947"/>
    <w:rsid w:val="006E2291"/>
    <w:rsid w:val="006E2C78"/>
    <w:rsid w:val="006E3835"/>
    <w:rsid w:val="006E5383"/>
    <w:rsid w:val="006E55E2"/>
    <w:rsid w:val="006E6DA2"/>
    <w:rsid w:val="006E753F"/>
    <w:rsid w:val="006E772A"/>
    <w:rsid w:val="006E7E86"/>
    <w:rsid w:val="006F10DD"/>
    <w:rsid w:val="006F18AB"/>
    <w:rsid w:val="006F3B2D"/>
    <w:rsid w:val="006F3CF7"/>
    <w:rsid w:val="006F4C0E"/>
    <w:rsid w:val="006F536F"/>
    <w:rsid w:val="006F5652"/>
    <w:rsid w:val="006F5C0E"/>
    <w:rsid w:val="006F643B"/>
    <w:rsid w:val="006F6455"/>
    <w:rsid w:val="006F653F"/>
    <w:rsid w:val="006F70CD"/>
    <w:rsid w:val="006F7DCD"/>
    <w:rsid w:val="00702A92"/>
    <w:rsid w:val="00702C64"/>
    <w:rsid w:val="00702D00"/>
    <w:rsid w:val="00705183"/>
    <w:rsid w:val="0070552F"/>
    <w:rsid w:val="0070568E"/>
    <w:rsid w:val="00705916"/>
    <w:rsid w:val="007073DB"/>
    <w:rsid w:val="00707EFD"/>
    <w:rsid w:val="00710583"/>
    <w:rsid w:val="007126B7"/>
    <w:rsid w:val="007128D6"/>
    <w:rsid w:val="00714160"/>
    <w:rsid w:val="007161DA"/>
    <w:rsid w:val="00716315"/>
    <w:rsid w:val="00716954"/>
    <w:rsid w:val="007175CF"/>
    <w:rsid w:val="00720776"/>
    <w:rsid w:val="00720F09"/>
    <w:rsid w:val="0072127D"/>
    <w:rsid w:val="00721441"/>
    <w:rsid w:val="00721DF4"/>
    <w:rsid w:val="0072364B"/>
    <w:rsid w:val="0072425A"/>
    <w:rsid w:val="007247DB"/>
    <w:rsid w:val="00726CE5"/>
    <w:rsid w:val="007270E1"/>
    <w:rsid w:val="00727176"/>
    <w:rsid w:val="0072759B"/>
    <w:rsid w:val="00730230"/>
    <w:rsid w:val="00731D71"/>
    <w:rsid w:val="007324C6"/>
    <w:rsid w:val="00733DBB"/>
    <w:rsid w:val="00733F7F"/>
    <w:rsid w:val="00734194"/>
    <w:rsid w:val="00734647"/>
    <w:rsid w:val="00734F20"/>
    <w:rsid w:val="00736F73"/>
    <w:rsid w:val="00737036"/>
    <w:rsid w:val="0073732B"/>
    <w:rsid w:val="00740726"/>
    <w:rsid w:val="00740B6B"/>
    <w:rsid w:val="00741FC2"/>
    <w:rsid w:val="007432EB"/>
    <w:rsid w:val="007442E6"/>
    <w:rsid w:val="00745C08"/>
    <w:rsid w:val="007461F3"/>
    <w:rsid w:val="007464BD"/>
    <w:rsid w:val="00746A20"/>
    <w:rsid w:val="00747514"/>
    <w:rsid w:val="00747E0A"/>
    <w:rsid w:val="007512A9"/>
    <w:rsid w:val="007513E2"/>
    <w:rsid w:val="00751C46"/>
    <w:rsid w:val="00751F9F"/>
    <w:rsid w:val="0075298A"/>
    <w:rsid w:val="00752D00"/>
    <w:rsid w:val="00752E2C"/>
    <w:rsid w:val="00752F25"/>
    <w:rsid w:val="0075312F"/>
    <w:rsid w:val="00753748"/>
    <w:rsid w:val="007561DF"/>
    <w:rsid w:val="0075722B"/>
    <w:rsid w:val="007576A3"/>
    <w:rsid w:val="00757DA3"/>
    <w:rsid w:val="007602A8"/>
    <w:rsid w:val="00760528"/>
    <w:rsid w:val="00761097"/>
    <w:rsid w:val="007612DA"/>
    <w:rsid w:val="00761E49"/>
    <w:rsid w:val="00763ACC"/>
    <w:rsid w:val="00764639"/>
    <w:rsid w:val="007651A6"/>
    <w:rsid w:val="00765379"/>
    <w:rsid w:val="0076538D"/>
    <w:rsid w:val="007669FB"/>
    <w:rsid w:val="00767B64"/>
    <w:rsid w:val="00770091"/>
    <w:rsid w:val="007716FC"/>
    <w:rsid w:val="0077174A"/>
    <w:rsid w:val="00771AD3"/>
    <w:rsid w:val="00771CF8"/>
    <w:rsid w:val="00772227"/>
    <w:rsid w:val="00772FBD"/>
    <w:rsid w:val="007736F7"/>
    <w:rsid w:val="00773842"/>
    <w:rsid w:val="0077463A"/>
    <w:rsid w:val="00774A8D"/>
    <w:rsid w:val="00775131"/>
    <w:rsid w:val="007759B1"/>
    <w:rsid w:val="00776448"/>
    <w:rsid w:val="0077647C"/>
    <w:rsid w:val="00776A70"/>
    <w:rsid w:val="007804D5"/>
    <w:rsid w:val="00780F93"/>
    <w:rsid w:val="007821D8"/>
    <w:rsid w:val="007836CB"/>
    <w:rsid w:val="00784FC9"/>
    <w:rsid w:val="007861CF"/>
    <w:rsid w:val="0078658A"/>
    <w:rsid w:val="0078748F"/>
    <w:rsid w:val="00787733"/>
    <w:rsid w:val="0079017F"/>
    <w:rsid w:val="00790E32"/>
    <w:rsid w:val="00792BF0"/>
    <w:rsid w:val="00793115"/>
    <w:rsid w:val="00793CC2"/>
    <w:rsid w:val="00793EBF"/>
    <w:rsid w:val="007943CF"/>
    <w:rsid w:val="00794CA2"/>
    <w:rsid w:val="00795168"/>
    <w:rsid w:val="007954D6"/>
    <w:rsid w:val="00795850"/>
    <w:rsid w:val="00795BB0"/>
    <w:rsid w:val="00796EE3"/>
    <w:rsid w:val="00797235"/>
    <w:rsid w:val="0079745B"/>
    <w:rsid w:val="00797EAD"/>
    <w:rsid w:val="00797ED3"/>
    <w:rsid w:val="007A061F"/>
    <w:rsid w:val="007A0B48"/>
    <w:rsid w:val="007A131A"/>
    <w:rsid w:val="007A1389"/>
    <w:rsid w:val="007A1D9B"/>
    <w:rsid w:val="007A378A"/>
    <w:rsid w:val="007A5172"/>
    <w:rsid w:val="007A5C9F"/>
    <w:rsid w:val="007A5D8C"/>
    <w:rsid w:val="007A60DD"/>
    <w:rsid w:val="007A70C1"/>
    <w:rsid w:val="007A7104"/>
    <w:rsid w:val="007A7C3C"/>
    <w:rsid w:val="007A7FA2"/>
    <w:rsid w:val="007B03AB"/>
    <w:rsid w:val="007B0CD9"/>
    <w:rsid w:val="007B1821"/>
    <w:rsid w:val="007B2407"/>
    <w:rsid w:val="007B27D7"/>
    <w:rsid w:val="007B349C"/>
    <w:rsid w:val="007B4781"/>
    <w:rsid w:val="007B4C61"/>
    <w:rsid w:val="007B51BB"/>
    <w:rsid w:val="007B5A11"/>
    <w:rsid w:val="007B625C"/>
    <w:rsid w:val="007B7A46"/>
    <w:rsid w:val="007B7BEA"/>
    <w:rsid w:val="007C0A77"/>
    <w:rsid w:val="007C0F0D"/>
    <w:rsid w:val="007C108F"/>
    <w:rsid w:val="007C1312"/>
    <w:rsid w:val="007C1767"/>
    <w:rsid w:val="007C2EEB"/>
    <w:rsid w:val="007C4CE8"/>
    <w:rsid w:val="007C4ECC"/>
    <w:rsid w:val="007C5884"/>
    <w:rsid w:val="007C690D"/>
    <w:rsid w:val="007C698C"/>
    <w:rsid w:val="007C6ABB"/>
    <w:rsid w:val="007C7B06"/>
    <w:rsid w:val="007C7CF9"/>
    <w:rsid w:val="007D0C36"/>
    <w:rsid w:val="007D4266"/>
    <w:rsid w:val="007D5E1E"/>
    <w:rsid w:val="007D713C"/>
    <w:rsid w:val="007E28A8"/>
    <w:rsid w:val="007E2BC5"/>
    <w:rsid w:val="007E5E44"/>
    <w:rsid w:val="007E5F3F"/>
    <w:rsid w:val="007F015B"/>
    <w:rsid w:val="007F2F01"/>
    <w:rsid w:val="007F38B3"/>
    <w:rsid w:val="007F4194"/>
    <w:rsid w:val="007F48C6"/>
    <w:rsid w:val="007F6530"/>
    <w:rsid w:val="007F76BC"/>
    <w:rsid w:val="00800520"/>
    <w:rsid w:val="00800C9D"/>
    <w:rsid w:val="0080159C"/>
    <w:rsid w:val="00801D82"/>
    <w:rsid w:val="00801E7F"/>
    <w:rsid w:val="008022FA"/>
    <w:rsid w:val="00802CBD"/>
    <w:rsid w:val="00804129"/>
    <w:rsid w:val="0080605D"/>
    <w:rsid w:val="00806541"/>
    <w:rsid w:val="00806739"/>
    <w:rsid w:val="00806D05"/>
    <w:rsid w:val="008070FB"/>
    <w:rsid w:val="00807CEC"/>
    <w:rsid w:val="0081185E"/>
    <w:rsid w:val="00811A1D"/>
    <w:rsid w:val="00812AA7"/>
    <w:rsid w:val="00812AAB"/>
    <w:rsid w:val="00812B7F"/>
    <w:rsid w:val="00812E3D"/>
    <w:rsid w:val="00813ED7"/>
    <w:rsid w:val="00814D85"/>
    <w:rsid w:val="008150AC"/>
    <w:rsid w:val="008151D4"/>
    <w:rsid w:val="008151E5"/>
    <w:rsid w:val="00815380"/>
    <w:rsid w:val="00816F53"/>
    <w:rsid w:val="0081750B"/>
    <w:rsid w:val="0082062D"/>
    <w:rsid w:val="00821B44"/>
    <w:rsid w:val="008227C6"/>
    <w:rsid w:val="0082313B"/>
    <w:rsid w:val="00824EEF"/>
    <w:rsid w:val="008311E9"/>
    <w:rsid w:val="00831476"/>
    <w:rsid w:val="008316C6"/>
    <w:rsid w:val="00832BE4"/>
    <w:rsid w:val="00832F18"/>
    <w:rsid w:val="008331E2"/>
    <w:rsid w:val="00833595"/>
    <w:rsid w:val="0083369B"/>
    <w:rsid w:val="00837826"/>
    <w:rsid w:val="008378B1"/>
    <w:rsid w:val="00837995"/>
    <w:rsid w:val="00840933"/>
    <w:rsid w:val="0084163E"/>
    <w:rsid w:val="0084231A"/>
    <w:rsid w:val="00842C91"/>
    <w:rsid w:val="0084359C"/>
    <w:rsid w:val="0084373A"/>
    <w:rsid w:val="00846267"/>
    <w:rsid w:val="008469CA"/>
    <w:rsid w:val="008469D4"/>
    <w:rsid w:val="00846C47"/>
    <w:rsid w:val="00846F34"/>
    <w:rsid w:val="008510A2"/>
    <w:rsid w:val="00852E9A"/>
    <w:rsid w:val="00853266"/>
    <w:rsid w:val="00853433"/>
    <w:rsid w:val="00853B02"/>
    <w:rsid w:val="00854AF1"/>
    <w:rsid w:val="00855230"/>
    <w:rsid w:val="00855B1F"/>
    <w:rsid w:val="008561EC"/>
    <w:rsid w:val="0085666A"/>
    <w:rsid w:val="00856FAA"/>
    <w:rsid w:val="00857A45"/>
    <w:rsid w:val="00857DB3"/>
    <w:rsid w:val="00860D5E"/>
    <w:rsid w:val="00860D8A"/>
    <w:rsid w:val="00861D3A"/>
    <w:rsid w:val="00861E57"/>
    <w:rsid w:val="008640C4"/>
    <w:rsid w:val="00864A90"/>
    <w:rsid w:val="00866D62"/>
    <w:rsid w:val="008671EE"/>
    <w:rsid w:val="00867E6F"/>
    <w:rsid w:val="008700F8"/>
    <w:rsid w:val="00871633"/>
    <w:rsid w:val="00871C60"/>
    <w:rsid w:val="008722F5"/>
    <w:rsid w:val="00872CDB"/>
    <w:rsid w:val="00873454"/>
    <w:rsid w:val="008739B1"/>
    <w:rsid w:val="00874BFE"/>
    <w:rsid w:val="008751D2"/>
    <w:rsid w:val="00875947"/>
    <w:rsid w:val="00880E75"/>
    <w:rsid w:val="00881D90"/>
    <w:rsid w:val="00882F15"/>
    <w:rsid w:val="00883DCB"/>
    <w:rsid w:val="00884C02"/>
    <w:rsid w:val="00885DF6"/>
    <w:rsid w:val="00887A6F"/>
    <w:rsid w:val="0089058F"/>
    <w:rsid w:val="008914D9"/>
    <w:rsid w:val="008915F0"/>
    <w:rsid w:val="00891905"/>
    <w:rsid w:val="008922A6"/>
    <w:rsid w:val="008922F0"/>
    <w:rsid w:val="00893094"/>
    <w:rsid w:val="008931B0"/>
    <w:rsid w:val="0089466A"/>
    <w:rsid w:val="00894A55"/>
    <w:rsid w:val="008967A5"/>
    <w:rsid w:val="00896FE4"/>
    <w:rsid w:val="00897A3C"/>
    <w:rsid w:val="008A0999"/>
    <w:rsid w:val="008A1444"/>
    <w:rsid w:val="008A3037"/>
    <w:rsid w:val="008A32D7"/>
    <w:rsid w:val="008A3AB5"/>
    <w:rsid w:val="008A3DCA"/>
    <w:rsid w:val="008A4024"/>
    <w:rsid w:val="008A454C"/>
    <w:rsid w:val="008A5D6D"/>
    <w:rsid w:val="008A5E15"/>
    <w:rsid w:val="008A5EC9"/>
    <w:rsid w:val="008A68B7"/>
    <w:rsid w:val="008A6F4A"/>
    <w:rsid w:val="008B03DD"/>
    <w:rsid w:val="008B1C77"/>
    <w:rsid w:val="008B1E21"/>
    <w:rsid w:val="008B483D"/>
    <w:rsid w:val="008B4E3B"/>
    <w:rsid w:val="008B4FC8"/>
    <w:rsid w:val="008B53F8"/>
    <w:rsid w:val="008B559A"/>
    <w:rsid w:val="008B5F01"/>
    <w:rsid w:val="008B7A7B"/>
    <w:rsid w:val="008C436F"/>
    <w:rsid w:val="008C4D64"/>
    <w:rsid w:val="008C50B7"/>
    <w:rsid w:val="008C5882"/>
    <w:rsid w:val="008C6518"/>
    <w:rsid w:val="008D04EB"/>
    <w:rsid w:val="008D077F"/>
    <w:rsid w:val="008D0F3B"/>
    <w:rsid w:val="008D14FA"/>
    <w:rsid w:val="008D2106"/>
    <w:rsid w:val="008D2513"/>
    <w:rsid w:val="008D2A64"/>
    <w:rsid w:val="008D38F5"/>
    <w:rsid w:val="008D39B7"/>
    <w:rsid w:val="008D3CAF"/>
    <w:rsid w:val="008D3E7B"/>
    <w:rsid w:val="008D41F5"/>
    <w:rsid w:val="008D45A3"/>
    <w:rsid w:val="008D483E"/>
    <w:rsid w:val="008D4DAB"/>
    <w:rsid w:val="008D52B2"/>
    <w:rsid w:val="008D63E5"/>
    <w:rsid w:val="008D6EF5"/>
    <w:rsid w:val="008D798F"/>
    <w:rsid w:val="008E056B"/>
    <w:rsid w:val="008E3390"/>
    <w:rsid w:val="008E42EF"/>
    <w:rsid w:val="008E4F23"/>
    <w:rsid w:val="008E53EB"/>
    <w:rsid w:val="008E549B"/>
    <w:rsid w:val="008E56F8"/>
    <w:rsid w:val="008E6008"/>
    <w:rsid w:val="008E6C0B"/>
    <w:rsid w:val="008E71C9"/>
    <w:rsid w:val="008F11A0"/>
    <w:rsid w:val="008F3458"/>
    <w:rsid w:val="008F3F65"/>
    <w:rsid w:val="008F44A2"/>
    <w:rsid w:val="008F45AA"/>
    <w:rsid w:val="008F4C44"/>
    <w:rsid w:val="008F506B"/>
    <w:rsid w:val="008F5837"/>
    <w:rsid w:val="008F5B6D"/>
    <w:rsid w:val="008F6A88"/>
    <w:rsid w:val="008F6C60"/>
    <w:rsid w:val="008F6FC3"/>
    <w:rsid w:val="008F7ACD"/>
    <w:rsid w:val="00900CDE"/>
    <w:rsid w:val="00900E6C"/>
    <w:rsid w:val="00900FD7"/>
    <w:rsid w:val="0090128A"/>
    <w:rsid w:val="0090193A"/>
    <w:rsid w:val="00902F58"/>
    <w:rsid w:val="00904FCF"/>
    <w:rsid w:val="00904FF8"/>
    <w:rsid w:val="00910631"/>
    <w:rsid w:val="009114D5"/>
    <w:rsid w:val="00912016"/>
    <w:rsid w:val="009135D6"/>
    <w:rsid w:val="00913696"/>
    <w:rsid w:val="009160FF"/>
    <w:rsid w:val="00917A20"/>
    <w:rsid w:val="00917A90"/>
    <w:rsid w:val="00917BD8"/>
    <w:rsid w:val="00920EAF"/>
    <w:rsid w:val="009212B4"/>
    <w:rsid w:val="009216D1"/>
    <w:rsid w:val="00921DDD"/>
    <w:rsid w:val="009229AE"/>
    <w:rsid w:val="00922A97"/>
    <w:rsid w:val="009232EF"/>
    <w:rsid w:val="00924381"/>
    <w:rsid w:val="009245D2"/>
    <w:rsid w:val="0092518B"/>
    <w:rsid w:val="00925A99"/>
    <w:rsid w:val="00925C7F"/>
    <w:rsid w:val="00925E04"/>
    <w:rsid w:val="009264DA"/>
    <w:rsid w:val="0092743A"/>
    <w:rsid w:val="0092747E"/>
    <w:rsid w:val="00927D66"/>
    <w:rsid w:val="00930B4B"/>
    <w:rsid w:val="00930D2A"/>
    <w:rsid w:val="00930F87"/>
    <w:rsid w:val="009322B1"/>
    <w:rsid w:val="00932E16"/>
    <w:rsid w:val="009341F6"/>
    <w:rsid w:val="0093562E"/>
    <w:rsid w:val="00936A7C"/>
    <w:rsid w:val="00937406"/>
    <w:rsid w:val="009414B5"/>
    <w:rsid w:val="00942B8B"/>
    <w:rsid w:val="00942C43"/>
    <w:rsid w:val="009436DD"/>
    <w:rsid w:val="00943C62"/>
    <w:rsid w:val="00943D1F"/>
    <w:rsid w:val="00944EA7"/>
    <w:rsid w:val="00946406"/>
    <w:rsid w:val="009467A2"/>
    <w:rsid w:val="00946D9F"/>
    <w:rsid w:val="0094711A"/>
    <w:rsid w:val="009476DE"/>
    <w:rsid w:val="00947E09"/>
    <w:rsid w:val="00950B47"/>
    <w:rsid w:val="009518BB"/>
    <w:rsid w:val="00952AED"/>
    <w:rsid w:val="00953A01"/>
    <w:rsid w:val="00954514"/>
    <w:rsid w:val="00955939"/>
    <w:rsid w:val="00955D70"/>
    <w:rsid w:val="0095735F"/>
    <w:rsid w:val="009574E3"/>
    <w:rsid w:val="00962694"/>
    <w:rsid w:val="00962F26"/>
    <w:rsid w:val="00963DE1"/>
    <w:rsid w:val="00963F80"/>
    <w:rsid w:val="0096489B"/>
    <w:rsid w:val="00964B2A"/>
    <w:rsid w:val="00966187"/>
    <w:rsid w:val="0096758E"/>
    <w:rsid w:val="00967CD2"/>
    <w:rsid w:val="009709F8"/>
    <w:rsid w:val="00970ABA"/>
    <w:rsid w:val="00971A27"/>
    <w:rsid w:val="009720BE"/>
    <w:rsid w:val="0097215B"/>
    <w:rsid w:val="009742CE"/>
    <w:rsid w:val="009745E9"/>
    <w:rsid w:val="00976B4C"/>
    <w:rsid w:val="009771C2"/>
    <w:rsid w:val="0097735C"/>
    <w:rsid w:val="00977CFD"/>
    <w:rsid w:val="00977D85"/>
    <w:rsid w:val="00980FB4"/>
    <w:rsid w:val="0098119A"/>
    <w:rsid w:val="00981311"/>
    <w:rsid w:val="009819DA"/>
    <w:rsid w:val="00982AC1"/>
    <w:rsid w:val="00982D8B"/>
    <w:rsid w:val="00984145"/>
    <w:rsid w:val="0098441C"/>
    <w:rsid w:val="00987E2E"/>
    <w:rsid w:val="00987EEF"/>
    <w:rsid w:val="00990B79"/>
    <w:rsid w:val="00991465"/>
    <w:rsid w:val="00991B35"/>
    <w:rsid w:val="00991F36"/>
    <w:rsid w:val="00995EB8"/>
    <w:rsid w:val="0099607A"/>
    <w:rsid w:val="0099693D"/>
    <w:rsid w:val="00996D72"/>
    <w:rsid w:val="009976B6"/>
    <w:rsid w:val="00997EAD"/>
    <w:rsid w:val="009A1277"/>
    <w:rsid w:val="009A1678"/>
    <w:rsid w:val="009A18D1"/>
    <w:rsid w:val="009A1AD0"/>
    <w:rsid w:val="009A1E50"/>
    <w:rsid w:val="009A2FD2"/>
    <w:rsid w:val="009A31FA"/>
    <w:rsid w:val="009A34B6"/>
    <w:rsid w:val="009A3C17"/>
    <w:rsid w:val="009A45E5"/>
    <w:rsid w:val="009A4827"/>
    <w:rsid w:val="009A48E0"/>
    <w:rsid w:val="009A61A9"/>
    <w:rsid w:val="009A6FF0"/>
    <w:rsid w:val="009B0030"/>
    <w:rsid w:val="009B299B"/>
    <w:rsid w:val="009B2B6C"/>
    <w:rsid w:val="009B2D6C"/>
    <w:rsid w:val="009B36E9"/>
    <w:rsid w:val="009B36F5"/>
    <w:rsid w:val="009B462F"/>
    <w:rsid w:val="009B4B22"/>
    <w:rsid w:val="009B4B27"/>
    <w:rsid w:val="009B7A99"/>
    <w:rsid w:val="009C0123"/>
    <w:rsid w:val="009C0C50"/>
    <w:rsid w:val="009C0C7B"/>
    <w:rsid w:val="009C28D4"/>
    <w:rsid w:val="009C434F"/>
    <w:rsid w:val="009C60AA"/>
    <w:rsid w:val="009C756E"/>
    <w:rsid w:val="009C7FBA"/>
    <w:rsid w:val="009D0B89"/>
    <w:rsid w:val="009D0DB9"/>
    <w:rsid w:val="009D183C"/>
    <w:rsid w:val="009D1855"/>
    <w:rsid w:val="009D222D"/>
    <w:rsid w:val="009D36E3"/>
    <w:rsid w:val="009D3F15"/>
    <w:rsid w:val="009D622B"/>
    <w:rsid w:val="009D680B"/>
    <w:rsid w:val="009D6822"/>
    <w:rsid w:val="009D7257"/>
    <w:rsid w:val="009D7566"/>
    <w:rsid w:val="009D7593"/>
    <w:rsid w:val="009E0169"/>
    <w:rsid w:val="009E2663"/>
    <w:rsid w:val="009E26BF"/>
    <w:rsid w:val="009E4EB0"/>
    <w:rsid w:val="009E546D"/>
    <w:rsid w:val="009E65C0"/>
    <w:rsid w:val="009E69CE"/>
    <w:rsid w:val="009E6D6C"/>
    <w:rsid w:val="009E7044"/>
    <w:rsid w:val="009E72BE"/>
    <w:rsid w:val="009F08CC"/>
    <w:rsid w:val="009F1B51"/>
    <w:rsid w:val="009F1BBA"/>
    <w:rsid w:val="009F1DD5"/>
    <w:rsid w:val="009F2C56"/>
    <w:rsid w:val="009F2F67"/>
    <w:rsid w:val="009F3440"/>
    <w:rsid w:val="009F3525"/>
    <w:rsid w:val="009F3805"/>
    <w:rsid w:val="009F5B9B"/>
    <w:rsid w:val="009F5F02"/>
    <w:rsid w:val="009F6609"/>
    <w:rsid w:val="009F6AE5"/>
    <w:rsid w:val="009F6B0B"/>
    <w:rsid w:val="009F717C"/>
    <w:rsid w:val="00A00862"/>
    <w:rsid w:val="00A00A52"/>
    <w:rsid w:val="00A00AB7"/>
    <w:rsid w:val="00A0132E"/>
    <w:rsid w:val="00A01436"/>
    <w:rsid w:val="00A01D09"/>
    <w:rsid w:val="00A03EAF"/>
    <w:rsid w:val="00A05B61"/>
    <w:rsid w:val="00A06342"/>
    <w:rsid w:val="00A10161"/>
    <w:rsid w:val="00A10D23"/>
    <w:rsid w:val="00A113AC"/>
    <w:rsid w:val="00A1145D"/>
    <w:rsid w:val="00A11B14"/>
    <w:rsid w:val="00A11B2C"/>
    <w:rsid w:val="00A123F8"/>
    <w:rsid w:val="00A13119"/>
    <w:rsid w:val="00A140F2"/>
    <w:rsid w:val="00A146BD"/>
    <w:rsid w:val="00A14E42"/>
    <w:rsid w:val="00A157F9"/>
    <w:rsid w:val="00A16605"/>
    <w:rsid w:val="00A16C78"/>
    <w:rsid w:val="00A1711D"/>
    <w:rsid w:val="00A17F47"/>
    <w:rsid w:val="00A20CA3"/>
    <w:rsid w:val="00A2180E"/>
    <w:rsid w:val="00A21938"/>
    <w:rsid w:val="00A21CC6"/>
    <w:rsid w:val="00A22724"/>
    <w:rsid w:val="00A227E4"/>
    <w:rsid w:val="00A22E65"/>
    <w:rsid w:val="00A23F61"/>
    <w:rsid w:val="00A23FFF"/>
    <w:rsid w:val="00A24137"/>
    <w:rsid w:val="00A2588C"/>
    <w:rsid w:val="00A260D5"/>
    <w:rsid w:val="00A26BB0"/>
    <w:rsid w:val="00A26C85"/>
    <w:rsid w:val="00A310C0"/>
    <w:rsid w:val="00A3132C"/>
    <w:rsid w:val="00A31CCE"/>
    <w:rsid w:val="00A34530"/>
    <w:rsid w:val="00A367A9"/>
    <w:rsid w:val="00A368D9"/>
    <w:rsid w:val="00A36C19"/>
    <w:rsid w:val="00A3770F"/>
    <w:rsid w:val="00A41281"/>
    <w:rsid w:val="00A41DDD"/>
    <w:rsid w:val="00A42AF4"/>
    <w:rsid w:val="00A43D32"/>
    <w:rsid w:val="00A45A24"/>
    <w:rsid w:val="00A45AD0"/>
    <w:rsid w:val="00A46122"/>
    <w:rsid w:val="00A462D3"/>
    <w:rsid w:val="00A46363"/>
    <w:rsid w:val="00A470C1"/>
    <w:rsid w:val="00A47B31"/>
    <w:rsid w:val="00A47DB3"/>
    <w:rsid w:val="00A50641"/>
    <w:rsid w:val="00A52142"/>
    <w:rsid w:val="00A54438"/>
    <w:rsid w:val="00A55091"/>
    <w:rsid w:val="00A56D11"/>
    <w:rsid w:val="00A570AD"/>
    <w:rsid w:val="00A61435"/>
    <w:rsid w:val="00A63B06"/>
    <w:rsid w:val="00A63FB6"/>
    <w:rsid w:val="00A64858"/>
    <w:rsid w:val="00A64E8A"/>
    <w:rsid w:val="00A64EDD"/>
    <w:rsid w:val="00A654A6"/>
    <w:rsid w:val="00A656A7"/>
    <w:rsid w:val="00A667B3"/>
    <w:rsid w:val="00A668BD"/>
    <w:rsid w:val="00A66946"/>
    <w:rsid w:val="00A6712F"/>
    <w:rsid w:val="00A674BA"/>
    <w:rsid w:val="00A705BB"/>
    <w:rsid w:val="00A70770"/>
    <w:rsid w:val="00A709C3"/>
    <w:rsid w:val="00A7102F"/>
    <w:rsid w:val="00A72BA6"/>
    <w:rsid w:val="00A7604E"/>
    <w:rsid w:val="00A76F80"/>
    <w:rsid w:val="00A7768D"/>
    <w:rsid w:val="00A7771D"/>
    <w:rsid w:val="00A82C89"/>
    <w:rsid w:val="00A82DA4"/>
    <w:rsid w:val="00A83B84"/>
    <w:rsid w:val="00A83FDA"/>
    <w:rsid w:val="00A84340"/>
    <w:rsid w:val="00A84826"/>
    <w:rsid w:val="00A8512E"/>
    <w:rsid w:val="00A8562E"/>
    <w:rsid w:val="00A85ABD"/>
    <w:rsid w:val="00A86150"/>
    <w:rsid w:val="00A87F6A"/>
    <w:rsid w:val="00A90AA7"/>
    <w:rsid w:val="00A91881"/>
    <w:rsid w:val="00A91BC1"/>
    <w:rsid w:val="00A92F0B"/>
    <w:rsid w:val="00A9312B"/>
    <w:rsid w:val="00A9454D"/>
    <w:rsid w:val="00A9547F"/>
    <w:rsid w:val="00A968C2"/>
    <w:rsid w:val="00A96B1B"/>
    <w:rsid w:val="00A971AC"/>
    <w:rsid w:val="00AA033E"/>
    <w:rsid w:val="00AA0B10"/>
    <w:rsid w:val="00AA0EC0"/>
    <w:rsid w:val="00AA1212"/>
    <w:rsid w:val="00AA19D0"/>
    <w:rsid w:val="00AA1BFA"/>
    <w:rsid w:val="00AA2337"/>
    <w:rsid w:val="00AA2696"/>
    <w:rsid w:val="00AA2A2B"/>
    <w:rsid w:val="00AA37AD"/>
    <w:rsid w:val="00AA3F6E"/>
    <w:rsid w:val="00AA4A37"/>
    <w:rsid w:val="00AA4D2F"/>
    <w:rsid w:val="00AA4DA1"/>
    <w:rsid w:val="00AA6282"/>
    <w:rsid w:val="00AA67E0"/>
    <w:rsid w:val="00AB02B6"/>
    <w:rsid w:val="00AB02F1"/>
    <w:rsid w:val="00AB04F6"/>
    <w:rsid w:val="00AB1AC7"/>
    <w:rsid w:val="00AB2083"/>
    <w:rsid w:val="00AB2738"/>
    <w:rsid w:val="00AB3DF2"/>
    <w:rsid w:val="00AB4961"/>
    <w:rsid w:val="00AB5A5C"/>
    <w:rsid w:val="00AB67DC"/>
    <w:rsid w:val="00AB79EB"/>
    <w:rsid w:val="00AB7AE1"/>
    <w:rsid w:val="00AC05C4"/>
    <w:rsid w:val="00AC104C"/>
    <w:rsid w:val="00AC1E4D"/>
    <w:rsid w:val="00AC324E"/>
    <w:rsid w:val="00AC32CB"/>
    <w:rsid w:val="00AC474D"/>
    <w:rsid w:val="00AC4A03"/>
    <w:rsid w:val="00AC4BE2"/>
    <w:rsid w:val="00AC552F"/>
    <w:rsid w:val="00AC5D7A"/>
    <w:rsid w:val="00AC696F"/>
    <w:rsid w:val="00AC72B4"/>
    <w:rsid w:val="00AC788D"/>
    <w:rsid w:val="00AD0695"/>
    <w:rsid w:val="00AD1293"/>
    <w:rsid w:val="00AD160A"/>
    <w:rsid w:val="00AD47ED"/>
    <w:rsid w:val="00AD576F"/>
    <w:rsid w:val="00AD6C7D"/>
    <w:rsid w:val="00AD7C47"/>
    <w:rsid w:val="00AD7D16"/>
    <w:rsid w:val="00AE1688"/>
    <w:rsid w:val="00AE2CFD"/>
    <w:rsid w:val="00AE38F1"/>
    <w:rsid w:val="00AE5533"/>
    <w:rsid w:val="00AE64E3"/>
    <w:rsid w:val="00AE6807"/>
    <w:rsid w:val="00AF0728"/>
    <w:rsid w:val="00AF0E52"/>
    <w:rsid w:val="00AF111E"/>
    <w:rsid w:val="00AF19AA"/>
    <w:rsid w:val="00AF26E1"/>
    <w:rsid w:val="00AF3AB9"/>
    <w:rsid w:val="00AF4168"/>
    <w:rsid w:val="00AF4244"/>
    <w:rsid w:val="00AF508D"/>
    <w:rsid w:val="00AF52F3"/>
    <w:rsid w:val="00AF533F"/>
    <w:rsid w:val="00AF628D"/>
    <w:rsid w:val="00B0087C"/>
    <w:rsid w:val="00B02339"/>
    <w:rsid w:val="00B024CE"/>
    <w:rsid w:val="00B0323F"/>
    <w:rsid w:val="00B03DB8"/>
    <w:rsid w:val="00B0578D"/>
    <w:rsid w:val="00B05A32"/>
    <w:rsid w:val="00B06E0D"/>
    <w:rsid w:val="00B06ED3"/>
    <w:rsid w:val="00B07BCF"/>
    <w:rsid w:val="00B10034"/>
    <w:rsid w:val="00B1023F"/>
    <w:rsid w:val="00B10524"/>
    <w:rsid w:val="00B10CE8"/>
    <w:rsid w:val="00B1162A"/>
    <w:rsid w:val="00B116C7"/>
    <w:rsid w:val="00B12068"/>
    <w:rsid w:val="00B12318"/>
    <w:rsid w:val="00B138B8"/>
    <w:rsid w:val="00B13C4E"/>
    <w:rsid w:val="00B13D19"/>
    <w:rsid w:val="00B13EB9"/>
    <w:rsid w:val="00B14BB6"/>
    <w:rsid w:val="00B151D1"/>
    <w:rsid w:val="00B160A8"/>
    <w:rsid w:val="00B165F0"/>
    <w:rsid w:val="00B1698D"/>
    <w:rsid w:val="00B16FC9"/>
    <w:rsid w:val="00B205E2"/>
    <w:rsid w:val="00B2085F"/>
    <w:rsid w:val="00B20E96"/>
    <w:rsid w:val="00B20F86"/>
    <w:rsid w:val="00B211A4"/>
    <w:rsid w:val="00B22599"/>
    <w:rsid w:val="00B22AE0"/>
    <w:rsid w:val="00B2310D"/>
    <w:rsid w:val="00B23331"/>
    <w:rsid w:val="00B24171"/>
    <w:rsid w:val="00B242CA"/>
    <w:rsid w:val="00B24CF3"/>
    <w:rsid w:val="00B250CD"/>
    <w:rsid w:val="00B2691C"/>
    <w:rsid w:val="00B3070D"/>
    <w:rsid w:val="00B30819"/>
    <w:rsid w:val="00B3088D"/>
    <w:rsid w:val="00B309B3"/>
    <w:rsid w:val="00B319E1"/>
    <w:rsid w:val="00B3247C"/>
    <w:rsid w:val="00B34AE0"/>
    <w:rsid w:val="00B34BBF"/>
    <w:rsid w:val="00B3535D"/>
    <w:rsid w:val="00B35A8A"/>
    <w:rsid w:val="00B3663E"/>
    <w:rsid w:val="00B36714"/>
    <w:rsid w:val="00B3782B"/>
    <w:rsid w:val="00B419FD"/>
    <w:rsid w:val="00B44695"/>
    <w:rsid w:val="00B45212"/>
    <w:rsid w:val="00B453A7"/>
    <w:rsid w:val="00B45A67"/>
    <w:rsid w:val="00B45FB9"/>
    <w:rsid w:val="00B46091"/>
    <w:rsid w:val="00B46768"/>
    <w:rsid w:val="00B47F15"/>
    <w:rsid w:val="00B507B5"/>
    <w:rsid w:val="00B5174E"/>
    <w:rsid w:val="00B53333"/>
    <w:rsid w:val="00B53A12"/>
    <w:rsid w:val="00B54DED"/>
    <w:rsid w:val="00B55349"/>
    <w:rsid w:val="00B55479"/>
    <w:rsid w:val="00B5581C"/>
    <w:rsid w:val="00B55ECC"/>
    <w:rsid w:val="00B5661B"/>
    <w:rsid w:val="00B5733D"/>
    <w:rsid w:val="00B61550"/>
    <w:rsid w:val="00B61720"/>
    <w:rsid w:val="00B61D9A"/>
    <w:rsid w:val="00B626B2"/>
    <w:rsid w:val="00B632DD"/>
    <w:rsid w:val="00B63594"/>
    <w:rsid w:val="00B63801"/>
    <w:rsid w:val="00B65EE3"/>
    <w:rsid w:val="00B6663F"/>
    <w:rsid w:val="00B66680"/>
    <w:rsid w:val="00B66AAF"/>
    <w:rsid w:val="00B67447"/>
    <w:rsid w:val="00B70A9B"/>
    <w:rsid w:val="00B71C13"/>
    <w:rsid w:val="00B72CF3"/>
    <w:rsid w:val="00B734E5"/>
    <w:rsid w:val="00B74219"/>
    <w:rsid w:val="00B74241"/>
    <w:rsid w:val="00B744AF"/>
    <w:rsid w:val="00B77FE2"/>
    <w:rsid w:val="00B822FF"/>
    <w:rsid w:val="00B83C16"/>
    <w:rsid w:val="00B83D75"/>
    <w:rsid w:val="00B85972"/>
    <w:rsid w:val="00B85BF5"/>
    <w:rsid w:val="00B90919"/>
    <w:rsid w:val="00B90DE7"/>
    <w:rsid w:val="00B913F7"/>
    <w:rsid w:val="00B91E41"/>
    <w:rsid w:val="00B921EA"/>
    <w:rsid w:val="00B93680"/>
    <w:rsid w:val="00B93B0E"/>
    <w:rsid w:val="00B94C4E"/>
    <w:rsid w:val="00B968FE"/>
    <w:rsid w:val="00B97467"/>
    <w:rsid w:val="00B97919"/>
    <w:rsid w:val="00B97A88"/>
    <w:rsid w:val="00B97C0F"/>
    <w:rsid w:val="00BA03AB"/>
    <w:rsid w:val="00BA0F09"/>
    <w:rsid w:val="00BA1F71"/>
    <w:rsid w:val="00BA1FC6"/>
    <w:rsid w:val="00BA234A"/>
    <w:rsid w:val="00BA248B"/>
    <w:rsid w:val="00BA26D4"/>
    <w:rsid w:val="00BA2878"/>
    <w:rsid w:val="00BA3CF6"/>
    <w:rsid w:val="00BA3EE2"/>
    <w:rsid w:val="00BA3F5E"/>
    <w:rsid w:val="00BA4A3B"/>
    <w:rsid w:val="00BA59EA"/>
    <w:rsid w:val="00BA6511"/>
    <w:rsid w:val="00BA68CB"/>
    <w:rsid w:val="00BB0651"/>
    <w:rsid w:val="00BB0BF1"/>
    <w:rsid w:val="00BB1278"/>
    <w:rsid w:val="00BB1618"/>
    <w:rsid w:val="00BB1792"/>
    <w:rsid w:val="00BB23B7"/>
    <w:rsid w:val="00BB37B7"/>
    <w:rsid w:val="00BB4538"/>
    <w:rsid w:val="00BB47EA"/>
    <w:rsid w:val="00BB6431"/>
    <w:rsid w:val="00BB7649"/>
    <w:rsid w:val="00BC0FB6"/>
    <w:rsid w:val="00BC16F8"/>
    <w:rsid w:val="00BC17DA"/>
    <w:rsid w:val="00BC22D1"/>
    <w:rsid w:val="00BC2696"/>
    <w:rsid w:val="00BC270D"/>
    <w:rsid w:val="00BC36ED"/>
    <w:rsid w:val="00BC3943"/>
    <w:rsid w:val="00BC477D"/>
    <w:rsid w:val="00BC610F"/>
    <w:rsid w:val="00BC636B"/>
    <w:rsid w:val="00BC6642"/>
    <w:rsid w:val="00BC7446"/>
    <w:rsid w:val="00BD0654"/>
    <w:rsid w:val="00BD1178"/>
    <w:rsid w:val="00BD123F"/>
    <w:rsid w:val="00BD1415"/>
    <w:rsid w:val="00BD1560"/>
    <w:rsid w:val="00BD1ACB"/>
    <w:rsid w:val="00BD22A6"/>
    <w:rsid w:val="00BD29CB"/>
    <w:rsid w:val="00BD29F7"/>
    <w:rsid w:val="00BD52AD"/>
    <w:rsid w:val="00BD52F9"/>
    <w:rsid w:val="00BD58AB"/>
    <w:rsid w:val="00BD66ED"/>
    <w:rsid w:val="00BD6AFA"/>
    <w:rsid w:val="00BD753C"/>
    <w:rsid w:val="00BD7A89"/>
    <w:rsid w:val="00BE08BA"/>
    <w:rsid w:val="00BE0B5D"/>
    <w:rsid w:val="00BE2C4D"/>
    <w:rsid w:val="00BE3C04"/>
    <w:rsid w:val="00BE3F09"/>
    <w:rsid w:val="00BE5917"/>
    <w:rsid w:val="00BE5ABE"/>
    <w:rsid w:val="00BE73B4"/>
    <w:rsid w:val="00BE7781"/>
    <w:rsid w:val="00BF038B"/>
    <w:rsid w:val="00BF0CAB"/>
    <w:rsid w:val="00BF0F0B"/>
    <w:rsid w:val="00BF3A31"/>
    <w:rsid w:val="00BF3FDE"/>
    <w:rsid w:val="00BF56FF"/>
    <w:rsid w:val="00BF7AC0"/>
    <w:rsid w:val="00BF7CC7"/>
    <w:rsid w:val="00C016FA"/>
    <w:rsid w:val="00C02113"/>
    <w:rsid w:val="00C0330C"/>
    <w:rsid w:val="00C041D4"/>
    <w:rsid w:val="00C04596"/>
    <w:rsid w:val="00C04D0A"/>
    <w:rsid w:val="00C05105"/>
    <w:rsid w:val="00C05A78"/>
    <w:rsid w:val="00C05F66"/>
    <w:rsid w:val="00C064A5"/>
    <w:rsid w:val="00C10E28"/>
    <w:rsid w:val="00C112BA"/>
    <w:rsid w:val="00C119CA"/>
    <w:rsid w:val="00C11CA6"/>
    <w:rsid w:val="00C126D5"/>
    <w:rsid w:val="00C1304F"/>
    <w:rsid w:val="00C14093"/>
    <w:rsid w:val="00C149DC"/>
    <w:rsid w:val="00C15D04"/>
    <w:rsid w:val="00C167C6"/>
    <w:rsid w:val="00C16DE9"/>
    <w:rsid w:val="00C17260"/>
    <w:rsid w:val="00C202E6"/>
    <w:rsid w:val="00C20E00"/>
    <w:rsid w:val="00C211AB"/>
    <w:rsid w:val="00C21E21"/>
    <w:rsid w:val="00C222C0"/>
    <w:rsid w:val="00C2284C"/>
    <w:rsid w:val="00C22FF2"/>
    <w:rsid w:val="00C25CAD"/>
    <w:rsid w:val="00C2718B"/>
    <w:rsid w:val="00C30377"/>
    <w:rsid w:val="00C30D69"/>
    <w:rsid w:val="00C32654"/>
    <w:rsid w:val="00C33A00"/>
    <w:rsid w:val="00C349E0"/>
    <w:rsid w:val="00C364D1"/>
    <w:rsid w:val="00C3680D"/>
    <w:rsid w:val="00C37B4E"/>
    <w:rsid w:val="00C37C26"/>
    <w:rsid w:val="00C37D65"/>
    <w:rsid w:val="00C400B5"/>
    <w:rsid w:val="00C4198E"/>
    <w:rsid w:val="00C42813"/>
    <w:rsid w:val="00C43A7F"/>
    <w:rsid w:val="00C45354"/>
    <w:rsid w:val="00C45883"/>
    <w:rsid w:val="00C459E2"/>
    <w:rsid w:val="00C46469"/>
    <w:rsid w:val="00C47137"/>
    <w:rsid w:val="00C47556"/>
    <w:rsid w:val="00C51D3C"/>
    <w:rsid w:val="00C521C2"/>
    <w:rsid w:val="00C523F4"/>
    <w:rsid w:val="00C5401E"/>
    <w:rsid w:val="00C54726"/>
    <w:rsid w:val="00C5477D"/>
    <w:rsid w:val="00C54DD6"/>
    <w:rsid w:val="00C56C52"/>
    <w:rsid w:val="00C57B4C"/>
    <w:rsid w:val="00C57CB7"/>
    <w:rsid w:val="00C60E1B"/>
    <w:rsid w:val="00C64C16"/>
    <w:rsid w:val="00C65B0F"/>
    <w:rsid w:val="00C6657C"/>
    <w:rsid w:val="00C66FC1"/>
    <w:rsid w:val="00C67942"/>
    <w:rsid w:val="00C67BB6"/>
    <w:rsid w:val="00C7055D"/>
    <w:rsid w:val="00C709D7"/>
    <w:rsid w:val="00C70B6A"/>
    <w:rsid w:val="00C71278"/>
    <w:rsid w:val="00C734BD"/>
    <w:rsid w:val="00C73AEF"/>
    <w:rsid w:val="00C73DD2"/>
    <w:rsid w:val="00C74DB6"/>
    <w:rsid w:val="00C75C23"/>
    <w:rsid w:val="00C75F9B"/>
    <w:rsid w:val="00C768BD"/>
    <w:rsid w:val="00C77511"/>
    <w:rsid w:val="00C77E01"/>
    <w:rsid w:val="00C83BBE"/>
    <w:rsid w:val="00C840E4"/>
    <w:rsid w:val="00C844AD"/>
    <w:rsid w:val="00C8507C"/>
    <w:rsid w:val="00C86189"/>
    <w:rsid w:val="00C86B1E"/>
    <w:rsid w:val="00C9124E"/>
    <w:rsid w:val="00C9297D"/>
    <w:rsid w:val="00C92E0A"/>
    <w:rsid w:val="00C931F1"/>
    <w:rsid w:val="00C952E0"/>
    <w:rsid w:val="00C967EC"/>
    <w:rsid w:val="00CA0356"/>
    <w:rsid w:val="00CA0905"/>
    <w:rsid w:val="00CA14FB"/>
    <w:rsid w:val="00CA2A48"/>
    <w:rsid w:val="00CA39AA"/>
    <w:rsid w:val="00CA3D02"/>
    <w:rsid w:val="00CA47C0"/>
    <w:rsid w:val="00CA4CA8"/>
    <w:rsid w:val="00CA7380"/>
    <w:rsid w:val="00CA76C7"/>
    <w:rsid w:val="00CB0C11"/>
    <w:rsid w:val="00CB1C29"/>
    <w:rsid w:val="00CB3059"/>
    <w:rsid w:val="00CB36B3"/>
    <w:rsid w:val="00CB4DC3"/>
    <w:rsid w:val="00CB4F06"/>
    <w:rsid w:val="00CB512F"/>
    <w:rsid w:val="00CB58EA"/>
    <w:rsid w:val="00CB6945"/>
    <w:rsid w:val="00CC0062"/>
    <w:rsid w:val="00CC15F1"/>
    <w:rsid w:val="00CC2090"/>
    <w:rsid w:val="00CC2A88"/>
    <w:rsid w:val="00CC3D96"/>
    <w:rsid w:val="00CC46AA"/>
    <w:rsid w:val="00CC4997"/>
    <w:rsid w:val="00CC4AE8"/>
    <w:rsid w:val="00CC5700"/>
    <w:rsid w:val="00CD27AD"/>
    <w:rsid w:val="00CD397F"/>
    <w:rsid w:val="00CD569B"/>
    <w:rsid w:val="00CD5DB6"/>
    <w:rsid w:val="00CD6459"/>
    <w:rsid w:val="00CD70B2"/>
    <w:rsid w:val="00CD72E1"/>
    <w:rsid w:val="00CD732C"/>
    <w:rsid w:val="00CD7B2F"/>
    <w:rsid w:val="00CE0D26"/>
    <w:rsid w:val="00CE1F63"/>
    <w:rsid w:val="00CE22A6"/>
    <w:rsid w:val="00CE46CF"/>
    <w:rsid w:val="00CE5BE9"/>
    <w:rsid w:val="00CE5C7A"/>
    <w:rsid w:val="00CE6707"/>
    <w:rsid w:val="00CE781C"/>
    <w:rsid w:val="00CF03E1"/>
    <w:rsid w:val="00CF05F4"/>
    <w:rsid w:val="00CF09B2"/>
    <w:rsid w:val="00CF10D0"/>
    <w:rsid w:val="00CF14A5"/>
    <w:rsid w:val="00CF242C"/>
    <w:rsid w:val="00CF2586"/>
    <w:rsid w:val="00CF338B"/>
    <w:rsid w:val="00CF3C71"/>
    <w:rsid w:val="00CF3E1F"/>
    <w:rsid w:val="00CF4687"/>
    <w:rsid w:val="00CF4F51"/>
    <w:rsid w:val="00CF500F"/>
    <w:rsid w:val="00CF6812"/>
    <w:rsid w:val="00CF6B98"/>
    <w:rsid w:val="00CF7081"/>
    <w:rsid w:val="00CF7660"/>
    <w:rsid w:val="00D0018A"/>
    <w:rsid w:val="00D03955"/>
    <w:rsid w:val="00D03F50"/>
    <w:rsid w:val="00D04455"/>
    <w:rsid w:val="00D04F16"/>
    <w:rsid w:val="00D0545E"/>
    <w:rsid w:val="00D058D4"/>
    <w:rsid w:val="00D060CB"/>
    <w:rsid w:val="00D06CBC"/>
    <w:rsid w:val="00D0743D"/>
    <w:rsid w:val="00D0746C"/>
    <w:rsid w:val="00D10A4F"/>
    <w:rsid w:val="00D10C14"/>
    <w:rsid w:val="00D11574"/>
    <w:rsid w:val="00D12E40"/>
    <w:rsid w:val="00D12FD5"/>
    <w:rsid w:val="00D14961"/>
    <w:rsid w:val="00D14C28"/>
    <w:rsid w:val="00D1556D"/>
    <w:rsid w:val="00D16356"/>
    <w:rsid w:val="00D17DBC"/>
    <w:rsid w:val="00D20768"/>
    <w:rsid w:val="00D2108C"/>
    <w:rsid w:val="00D21218"/>
    <w:rsid w:val="00D23244"/>
    <w:rsid w:val="00D23565"/>
    <w:rsid w:val="00D24B0E"/>
    <w:rsid w:val="00D24D40"/>
    <w:rsid w:val="00D24DC6"/>
    <w:rsid w:val="00D273CB"/>
    <w:rsid w:val="00D273EE"/>
    <w:rsid w:val="00D27CEC"/>
    <w:rsid w:val="00D304CA"/>
    <w:rsid w:val="00D31A41"/>
    <w:rsid w:val="00D31BCC"/>
    <w:rsid w:val="00D32695"/>
    <w:rsid w:val="00D33097"/>
    <w:rsid w:val="00D33C8E"/>
    <w:rsid w:val="00D345E0"/>
    <w:rsid w:val="00D34EF6"/>
    <w:rsid w:val="00D3717C"/>
    <w:rsid w:val="00D375A3"/>
    <w:rsid w:val="00D402ED"/>
    <w:rsid w:val="00D40E27"/>
    <w:rsid w:val="00D4216F"/>
    <w:rsid w:val="00D4249F"/>
    <w:rsid w:val="00D4261A"/>
    <w:rsid w:val="00D42AF7"/>
    <w:rsid w:val="00D43794"/>
    <w:rsid w:val="00D43C25"/>
    <w:rsid w:val="00D43F3E"/>
    <w:rsid w:val="00D4471D"/>
    <w:rsid w:val="00D4478A"/>
    <w:rsid w:val="00D44F6F"/>
    <w:rsid w:val="00D4513C"/>
    <w:rsid w:val="00D4608D"/>
    <w:rsid w:val="00D46A1F"/>
    <w:rsid w:val="00D4717D"/>
    <w:rsid w:val="00D478F7"/>
    <w:rsid w:val="00D50D1E"/>
    <w:rsid w:val="00D5215B"/>
    <w:rsid w:val="00D5259D"/>
    <w:rsid w:val="00D53B43"/>
    <w:rsid w:val="00D54A92"/>
    <w:rsid w:val="00D54C26"/>
    <w:rsid w:val="00D54D38"/>
    <w:rsid w:val="00D55474"/>
    <w:rsid w:val="00D55B83"/>
    <w:rsid w:val="00D60086"/>
    <w:rsid w:val="00D60E0A"/>
    <w:rsid w:val="00D61D34"/>
    <w:rsid w:val="00D61F20"/>
    <w:rsid w:val="00D63CCE"/>
    <w:rsid w:val="00D6401C"/>
    <w:rsid w:val="00D6533F"/>
    <w:rsid w:val="00D654F6"/>
    <w:rsid w:val="00D657DE"/>
    <w:rsid w:val="00D661A0"/>
    <w:rsid w:val="00D66AD0"/>
    <w:rsid w:val="00D678F0"/>
    <w:rsid w:val="00D67EFE"/>
    <w:rsid w:val="00D7063C"/>
    <w:rsid w:val="00D73DE1"/>
    <w:rsid w:val="00D73E5C"/>
    <w:rsid w:val="00D7492A"/>
    <w:rsid w:val="00D749C0"/>
    <w:rsid w:val="00D75101"/>
    <w:rsid w:val="00D76C38"/>
    <w:rsid w:val="00D76D3F"/>
    <w:rsid w:val="00D77319"/>
    <w:rsid w:val="00D77A78"/>
    <w:rsid w:val="00D77BFB"/>
    <w:rsid w:val="00D77E8A"/>
    <w:rsid w:val="00D800BA"/>
    <w:rsid w:val="00D80EF4"/>
    <w:rsid w:val="00D81391"/>
    <w:rsid w:val="00D81BCE"/>
    <w:rsid w:val="00D836EE"/>
    <w:rsid w:val="00D83A0E"/>
    <w:rsid w:val="00D84105"/>
    <w:rsid w:val="00D849D3"/>
    <w:rsid w:val="00D84CFC"/>
    <w:rsid w:val="00D8539A"/>
    <w:rsid w:val="00D8568B"/>
    <w:rsid w:val="00D85FF3"/>
    <w:rsid w:val="00D860B5"/>
    <w:rsid w:val="00D86144"/>
    <w:rsid w:val="00D90F72"/>
    <w:rsid w:val="00D9187A"/>
    <w:rsid w:val="00D9240E"/>
    <w:rsid w:val="00D93A37"/>
    <w:rsid w:val="00D93C0F"/>
    <w:rsid w:val="00D94A47"/>
    <w:rsid w:val="00D94B83"/>
    <w:rsid w:val="00D968F2"/>
    <w:rsid w:val="00D97228"/>
    <w:rsid w:val="00DA1F3E"/>
    <w:rsid w:val="00DA2AC0"/>
    <w:rsid w:val="00DA3370"/>
    <w:rsid w:val="00DA4B4E"/>
    <w:rsid w:val="00DA4F91"/>
    <w:rsid w:val="00DA54C0"/>
    <w:rsid w:val="00DA560D"/>
    <w:rsid w:val="00DA693F"/>
    <w:rsid w:val="00DA6E90"/>
    <w:rsid w:val="00DA7082"/>
    <w:rsid w:val="00DB03BB"/>
    <w:rsid w:val="00DB0B73"/>
    <w:rsid w:val="00DB0F4A"/>
    <w:rsid w:val="00DB10BD"/>
    <w:rsid w:val="00DB17BC"/>
    <w:rsid w:val="00DB199E"/>
    <w:rsid w:val="00DB4BB7"/>
    <w:rsid w:val="00DB5BA3"/>
    <w:rsid w:val="00DB5FE3"/>
    <w:rsid w:val="00DB65C0"/>
    <w:rsid w:val="00DC0887"/>
    <w:rsid w:val="00DC1C62"/>
    <w:rsid w:val="00DC1F5D"/>
    <w:rsid w:val="00DC20A1"/>
    <w:rsid w:val="00DC26D7"/>
    <w:rsid w:val="00DC2A1A"/>
    <w:rsid w:val="00DC2AF7"/>
    <w:rsid w:val="00DC2D3B"/>
    <w:rsid w:val="00DC5D51"/>
    <w:rsid w:val="00DC5ED7"/>
    <w:rsid w:val="00DC7858"/>
    <w:rsid w:val="00DC7E48"/>
    <w:rsid w:val="00DD2A35"/>
    <w:rsid w:val="00DD3612"/>
    <w:rsid w:val="00DD3A82"/>
    <w:rsid w:val="00DD3AA5"/>
    <w:rsid w:val="00DD459E"/>
    <w:rsid w:val="00DD568F"/>
    <w:rsid w:val="00DD59F9"/>
    <w:rsid w:val="00DD5E44"/>
    <w:rsid w:val="00DD6162"/>
    <w:rsid w:val="00DD7457"/>
    <w:rsid w:val="00DD7648"/>
    <w:rsid w:val="00DD76A6"/>
    <w:rsid w:val="00DD7B59"/>
    <w:rsid w:val="00DD7EA8"/>
    <w:rsid w:val="00DE0126"/>
    <w:rsid w:val="00DE1466"/>
    <w:rsid w:val="00DE1BCB"/>
    <w:rsid w:val="00DE1C10"/>
    <w:rsid w:val="00DE1E66"/>
    <w:rsid w:val="00DE1E93"/>
    <w:rsid w:val="00DE3A94"/>
    <w:rsid w:val="00DE3F49"/>
    <w:rsid w:val="00DE403C"/>
    <w:rsid w:val="00DE5270"/>
    <w:rsid w:val="00DE5832"/>
    <w:rsid w:val="00DE59D5"/>
    <w:rsid w:val="00DE5C8C"/>
    <w:rsid w:val="00DE5FBE"/>
    <w:rsid w:val="00DE63CF"/>
    <w:rsid w:val="00DE6DDF"/>
    <w:rsid w:val="00DF1F26"/>
    <w:rsid w:val="00DF359C"/>
    <w:rsid w:val="00DF3E07"/>
    <w:rsid w:val="00DF45AA"/>
    <w:rsid w:val="00DF4EBE"/>
    <w:rsid w:val="00DF5CA0"/>
    <w:rsid w:val="00DF5FCB"/>
    <w:rsid w:val="00DF6865"/>
    <w:rsid w:val="00DF7443"/>
    <w:rsid w:val="00DF7564"/>
    <w:rsid w:val="00DF75E6"/>
    <w:rsid w:val="00DF7B6E"/>
    <w:rsid w:val="00E00745"/>
    <w:rsid w:val="00E008A8"/>
    <w:rsid w:val="00E02637"/>
    <w:rsid w:val="00E027B1"/>
    <w:rsid w:val="00E0288E"/>
    <w:rsid w:val="00E03192"/>
    <w:rsid w:val="00E03625"/>
    <w:rsid w:val="00E042C2"/>
    <w:rsid w:val="00E049F9"/>
    <w:rsid w:val="00E050E1"/>
    <w:rsid w:val="00E0582E"/>
    <w:rsid w:val="00E058BA"/>
    <w:rsid w:val="00E07BA3"/>
    <w:rsid w:val="00E07C7D"/>
    <w:rsid w:val="00E105D4"/>
    <w:rsid w:val="00E107CD"/>
    <w:rsid w:val="00E11C92"/>
    <w:rsid w:val="00E11E36"/>
    <w:rsid w:val="00E124A9"/>
    <w:rsid w:val="00E12834"/>
    <w:rsid w:val="00E1398E"/>
    <w:rsid w:val="00E13A0D"/>
    <w:rsid w:val="00E13B6F"/>
    <w:rsid w:val="00E13C4C"/>
    <w:rsid w:val="00E140E9"/>
    <w:rsid w:val="00E14174"/>
    <w:rsid w:val="00E1459E"/>
    <w:rsid w:val="00E155C7"/>
    <w:rsid w:val="00E1643B"/>
    <w:rsid w:val="00E16840"/>
    <w:rsid w:val="00E16949"/>
    <w:rsid w:val="00E17AA2"/>
    <w:rsid w:val="00E17B03"/>
    <w:rsid w:val="00E17B68"/>
    <w:rsid w:val="00E2037F"/>
    <w:rsid w:val="00E20467"/>
    <w:rsid w:val="00E205D0"/>
    <w:rsid w:val="00E2062A"/>
    <w:rsid w:val="00E207C2"/>
    <w:rsid w:val="00E207D6"/>
    <w:rsid w:val="00E20F2C"/>
    <w:rsid w:val="00E2128A"/>
    <w:rsid w:val="00E21450"/>
    <w:rsid w:val="00E23421"/>
    <w:rsid w:val="00E234AC"/>
    <w:rsid w:val="00E23FEA"/>
    <w:rsid w:val="00E25051"/>
    <w:rsid w:val="00E26045"/>
    <w:rsid w:val="00E30CF7"/>
    <w:rsid w:val="00E3175F"/>
    <w:rsid w:val="00E32A56"/>
    <w:rsid w:val="00E34177"/>
    <w:rsid w:val="00E351CD"/>
    <w:rsid w:val="00E35345"/>
    <w:rsid w:val="00E40457"/>
    <w:rsid w:val="00E40BC0"/>
    <w:rsid w:val="00E41DA9"/>
    <w:rsid w:val="00E42A9E"/>
    <w:rsid w:val="00E458DC"/>
    <w:rsid w:val="00E45D16"/>
    <w:rsid w:val="00E460E1"/>
    <w:rsid w:val="00E461AD"/>
    <w:rsid w:val="00E467AF"/>
    <w:rsid w:val="00E469D2"/>
    <w:rsid w:val="00E512D0"/>
    <w:rsid w:val="00E5179A"/>
    <w:rsid w:val="00E531CB"/>
    <w:rsid w:val="00E53921"/>
    <w:rsid w:val="00E54DF1"/>
    <w:rsid w:val="00E552A3"/>
    <w:rsid w:val="00E562EF"/>
    <w:rsid w:val="00E564A1"/>
    <w:rsid w:val="00E564A6"/>
    <w:rsid w:val="00E574DE"/>
    <w:rsid w:val="00E57DAC"/>
    <w:rsid w:val="00E6079F"/>
    <w:rsid w:val="00E611F6"/>
    <w:rsid w:val="00E62EAD"/>
    <w:rsid w:val="00E63008"/>
    <w:rsid w:val="00E63367"/>
    <w:rsid w:val="00E63A79"/>
    <w:rsid w:val="00E63E68"/>
    <w:rsid w:val="00E65346"/>
    <w:rsid w:val="00E656A8"/>
    <w:rsid w:val="00E65B9D"/>
    <w:rsid w:val="00E663AE"/>
    <w:rsid w:val="00E70389"/>
    <w:rsid w:val="00E703AE"/>
    <w:rsid w:val="00E71781"/>
    <w:rsid w:val="00E71DD0"/>
    <w:rsid w:val="00E72C3D"/>
    <w:rsid w:val="00E73CD7"/>
    <w:rsid w:val="00E75999"/>
    <w:rsid w:val="00E75AC6"/>
    <w:rsid w:val="00E767C9"/>
    <w:rsid w:val="00E769C2"/>
    <w:rsid w:val="00E7707B"/>
    <w:rsid w:val="00E77794"/>
    <w:rsid w:val="00E77B75"/>
    <w:rsid w:val="00E9138D"/>
    <w:rsid w:val="00E92136"/>
    <w:rsid w:val="00E92492"/>
    <w:rsid w:val="00E9266F"/>
    <w:rsid w:val="00E927A6"/>
    <w:rsid w:val="00E92A27"/>
    <w:rsid w:val="00E92E58"/>
    <w:rsid w:val="00E95F1A"/>
    <w:rsid w:val="00E962F1"/>
    <w:rsid w:val="00E965CA"/>
    <w:rsid w:val="00E975C7"/>
    <w:rsid w:val="00E9761C"/>
    <w:rsid w:val="00EA010E"/>
    <w:rsid w:val="00EA2360"/>
    <w:rsid w:val="00EA29FE"/>
    <w:rsid w:val="00EA38B7"/>
    <w:rsid w:val="00EA3BCC"/>
    <w:rsid w:val="00EA4031"/>
    <w:rsid w:val="00EA4CE6"/>
    <w:rsid w:val="00EA6149"/>
    <w:rsid w:val="00EA6E62"/>
    <w:rsid w:val="00EB2254"/>
    <w:rsid w:val="00EB2EED"/>
    <w:rsid w:val="00EB32EB"/>
    <w:rsid w:val="00EB33DE"/>
    <w:rsid w:val="00EB4271"/>
    <w:rsid w:val="00EB42B1"/>
    <w:rsid w:val="00EB4D71"/>
    <w:rsid w:val="00EB5477"/>
    <w:rsid w:val="00EB5BDC"/>
    <w:rsid w:val="00EC011B"/>
    <w:rsid w:val="00EC0208"/>
    <w:rsid w:val="00EC0362"/>
    <w:rsid w:val="00EC0A9F"/>
    <w:rsid w:val="00EC19A0"/>
    <w:rsid w:val="00EC1BB1"/>
    <w:rsid w:val="00EC1CEF"/>
    <w:rsid w:val="00EC2122"/>
    <w:rsid w:val="00EC38BF"/>
    <w:rsid w:val="00EC3910"/>
    <w:rsid w:val="00EC3911"/>
    <w:rsid w:val="00EC4AEB"/>
    <w:rsid w:val="00EC4DB4"/>
    <w:rsid w:val="00EC54AC"/>
    <w:rsid w:val="00EC5F17"/>
    <w:rsid w:val="00EC5F6F"/>
    <w:rsid w:val="00EC6B4E"/>
    <w:rsid w:val="00EC6D60"/>
    <w:rsid w:val="00EC7A38"/>
    <w:rsid w:val="00ED0889"/>
    <w:rsid w:val="00ED141A"/>
    <w:rsid w:val="00ED1BEE"/>
    <w:rsid w:val="00ED1D6E"/>
    <w:rsid w:val="00ED28F3"/>
    <w:rsid w:val="00ED2AC9"/>
    <w:rsid w:val="00ED3C21"/>
    <w:rsid w:val="00ED49F0"/>
    <w:rsid w:val="00ED51BD"/>
    <w:rsid w:val="00ED5C8F"/>
    <w:rsid w:val="00ED5F94"/>
    <w:rsid w:val="00ED6069"/>
    <w:rsid w:val="00ED613C"/>
    <w:rsid w:val="00ED63A7"/>
    <w:rsid w:val="00ED6BDA"/>
    <w:rsid w:val="00ED6D50"/>
    <w:rsid w:val="00ED74DC"/>
    <w:rsid w:val="00ED7D34"/>
    <w:rsid w:val="00EE20E5"/>
    <w:rsid w:val="00EE2336"/>
    <w:rsid w:val="00EE2920"/>
    <w:rsid w:val="00EE2C29"/>
    <w:rsid w:val="00EE2C56"/>
    <w:rsid w:val="00EE2F11"/>
    <w:rsid w:val="00EE2FB1"/>
    <w:rsid w:val="00EE396D"/>
    <w:rsid w:val="00EE47C5"/>
    <w:rsid w:val="00EE5389"/>
    <w:rsid w:val="00EE5C76"/>
    <w:rsid w:val="00EE7A02"/>
    <w:rsid w:val="00EF0A04"/>
    <w:rsid w:val="00EF26B0"/>
    <w:rsid w:val="00EF2C4B"/>
    <w:rsid w:val="00EF3566"/>
    <w:rsid w:val="00EF3736"/>
    <w:rsid w:val="00EF45E7"/>
    <w:rsid w:val="00EF4BA7"/>
    <w:rsid w:val="00EF52BF"/>
    <w:rsid w:val="00EF52F0"/>
    <w:rsid w:val="00EF5B23"/>
    <w:rsid w:val="00EF6D7D"/>
    <w:rsid w:val="00EF7DB4"/>
    <w:rsid w:val="00EF7FE9"/>
    <w:rsid w:val="00F02566"/>
    <w:rsid w:val="00F02A55"/>
    <w:rsid w:val="00F02B2B"/>
    <w:rsid w:val="00F038B3"/>
    <w:rsid w:val="00F03CF1"/>
    <w:rsid w:val="00F0493C"/>
    <w:rsid w:val="00F05784"/>
    <w:rsid w:val="00F057D7"/>
    <w:rsid w:val="00F06CA0"/>
    <w:rsid w:val="00F07E50"/>
    <w:rsid w:val="00F10596"/>
    <w:rsid w:val="00F11088"/>
    <w:rsid w:val="00F112C8"/>
    <w:rsid w:val="00F11E33"/>
    <w:rsid w:val="00F12F73"/>
    <w:rsid w:val="00F14495"/>
    <w:rsid w:val="00F160CC"/>
    <w:rsid w:val="00F1658D"/>
    <w:rsid w:val="00F167F0"/>
    <w:rsid w:val="00F17056"/>
    <w:rsid w:val="00F174E5"/>
    <w:rsid w:val="00F17562"/>
    <w:rsid w:val="00F20B7F"/>
    <w:rsid w:val="00F2256E"/>
    <w:rsid w:val="00F22B94"/>
    <w:rsid w:val="00F2344D"/>
    <w:rsid w:val="00F238DD"/>
    <w:rsid w:val="00F25BE9"/>
    <w:rsid w:val="00F273DD"/>
    <w:rsid w:val="00F27706"/>
    <w:rsid w:val="00F307FD"/>
    <w:rsid w:val="00F30B0A"/>
    <w:rsid w:val="00F328B0"/>
    <w:rsid w:val="00F33AAE"/>
    <w:rsid w:val="00F34439"/>
    <w:rsid w:val="00F34587"/>
    <w:rsid w:val="00F3470B"/>
    <w:rsid w:val="00F352CF"/>
    <w:rsid w:val="00F3620C"/>
    <w:rsid w:val="00F3721A"/>
    <w:rsid w:val="00F37508"/>
    <w:rsid w:val="00F37D2A"/>
    <w:rsid w:val="00F40A28"/>
    <w:rsid w:val="00F4174C"/>
    <w:rsid w:val="00F417B2"/>
    <w:rsid w:val="00F41DC4"/>
    <w:rsid w:val="00F42123"/>
    <w:rsid w:val="00F42EAE"/>
    <w:rsid w:val="00F43649"/>
    <w:rsid w:val="00F439A5"/>
    <w:rsid w:val="00F44512"/>
    <w:rsid w:val="00F44DBD"/>
    <w:rsid w:val="00F45474"/>
    <w:rsid w:val="00F454B2"/>
    <w:rsid w:val="00F45A74"/>
    <w:rsid w:val="00F45C45"/>
    <w:rsid w:val="00F460D7"/>
    <w:rsid w:val="00F463B9"/>
    <w:rsid w:val="00F47D51"/>
    <w:rsid w:val="00F506EB"/>
    <w:rsid w:val="00F50774"/>
    <w:rsid w:val="00F507E6"/>
    <w:rsid w:val="00F5087D"/>
    <w:rsid w:val="00F518DE"/>
    <w:rsid w:val="00F52269"/>
    <w:rsid w:val="00F5250B"/>
    <w:rsid w:val="00F525C9"/>
    <w:rsid w:val="00F53F6C"/>
    <w:rsid w:val="00F540D5"/>
    <w:rsid w:val="00F5422A"/>
    <w:rsid w:val="00F54E07"/>
    <w:rsid w:val="00F54FBB"/>
    <w:rsid w:val="00F56060"/>
    <w:rsid w:val="00F56714"/>
    <w:rsid w:val="00F56CB1"/>
    <w:rsid w:val="00F57D03"/>
    <w:rsid w:val="00F61D24"/>
    <w:rsid w:val="00F61EC0"/>
    <w:rsid w:val="00F620DD"/>
    <w:rsid w:val="00F62674"/>
    <w:rsid w:val="00F63354"/>
    <w:rsid w:val="00F648E4"/>
    <w:rsid w:val="00F65F34"/>
    <w:rsid w:val="00F66B11"/>
    <w:rsid w:val="00F670FC"/>
    <w:rsid w:val="00F6734A"/>
    <w:rsid w:val="00F67FED"/>
    <w:rsid w:val="00F707B8"/>
    <w:rsid w:val="00F70843"/>
    <w:rsid w:val="00F70AB4"/>
    <w:rsid w:val="00F732A6"/>
    <w:rsid w:val="00F73C78"/>
    <w:rsid w:val="00F7429E"/>
    <w:rsid w:val="00F74FAE"/>
    <w:rsid w:val="00F76400"/>
    <w:rsid w:val="00F76F00"/>
    <w:rsid w:val="00F76FD8"/>
    <w:rsid w:val="00F778D8"/>
    <w:rsid w:val="00F77C65"/>
    <w:rsid w:val="00F80424"/>
    <w:rsid w:val="00F80584"/>
    <w:rsid w:val="00F81062"/>
    <w:rsid w:val="00F81119"/>
    <w:rsid w:val="00F816ED"/>
    <w:rsid w:val="00F84051"/>
    <w:rsid w:val="00F84F64"/>
    <w:rsid w:val="00F84FA3"/>
    <w:rsid w:val="00F85EC6"/>
    <w:rsid w:val="00F86332"/>
    <w:rsid w:val="00F86FE9"/>
    <w:rsid w:val="00F871BF"/>
    <w:rsid w:val="00F87DC8"/>
    <w:rsid w:val="00F90DF6"/>
    <w:rsid w:val="00F91044"/>
    <w:rsid w:val="00F9143E"/>
    <w:rsid w:val="00F91B44"/>
    <w:rsid w:val="00F920CE"/>
    <w:rsid w:val="00F92138"/>
    <w:rsid w:val="00F92D79"/>
    <w:rsid w:val="00F93D00"/>
    <w:rsid w:val="00F93DA7"/>
    <w:rsid w:val="00F945E6"/>
    <w:rsid w:val="00F94B33"/>
    <w:rsid w:val="00F950BA"/>
    <w:rsid w:val="00F96A7F"/>
    <w:rsid w:val="00F9715E"/>
    <w:rsid w:val="00F97282"/>
    <w:rsid w:val="00F979D9"/>
    <w:rsid w:val="00FA1599"/>
    <w:rsid w:val="00FA15C9"/>
    <w:rsid w:val="00FA1B6E"/>
    <w:rsid w:val="00FA1FF4"/>
    <w:rsid w:val="00FA2A4F"/>
    <w:rsid w:val="00FA3232"/>
    <w:rsid w:val="00FA3789"/>
    <w:rsid w:val="00FA3944"/>
    <w:rsid w:val="00FA436E"/>
    <w:rsid w:val="00FA49AB"/>
    <w:rsid w:val="00FA56E5"/>
    <w:rsid w:val="00FA6BC8"/>
    <w:rsid w:val="00FA743D"/>
    <w:rsid w:val="00FA7720"/>
    <w:rsid w:val="00FA77CB"/>
    <w:rsid w:val="00FB0821"/>
    <w:rsid w:val="00FB09B5"/>
    <w:rsid w:val="00FB0B75"/>
    <w:rsid w:val="00FB1ABE"/>
    <w:rsid w:val="00FB4BD0"/>
    <w:rsid w:val="00FB6276"/>
    <w:rsid w:val="00FB66A1"/>
    <w:rsid w:val="00FB6825"/>
    <w:rsid w:val="00FB6EB7"/>
    <w:rsid w:val="00FB72E5"/>
    <w:rsid w:val="00FB7436"/>
    <w:rsid w:val="00FC054F"/>
    <w:rsid w:val="00FC1846"/>
    <w:rsid w:val="00FC3AAC"/>
    <w:rsid w:val="00FC3C9F"/>
    <w:rsid w:val="00FC4022"/>
    <w:rsid w:val="00FC5BB8"/>
    <w:rsid w:val="00FC6126"/>
    <w:rsid w:val="00FC63A8"/>
    <w:rsid w:val="00FC63B0"/>
    <w:rsid w:val="00FC63B7"/>
    <w:rsid w:val="00FC65FA"/>
    <w:rsid w:val="00FC761B"/>
    <w:rsid w:val="00FC793A"/>
    <w:rsid w:val="00FC7D94"/>
    <w:rsid w:val="00FD07B2"/>
    <w:rsid w:val="00FD16AB"/>
    <w:rsid w:val="00FD19EF"/>
    <w:rsid w:val="00FD3DF9"/>
    <w:rsid w:val="00FD407A"/>
    <w:rsid w:val="00FD414A"/>
    <w:rsid w:val="00FD4A51"/>
    <w:rsid w:val="00FD4B20"/>
    <w:rsid w:val="00FD6017"/>
    <w:rsid w:val="00FD6D4C"/>
    <w:rsid w:val="00FD74B6"/>
    <w:rsid w:val="00FE0994"/>
    <w:rsid w:val="00FE13FD"/>
    <w:rsid w:val="00FE17AF"/>
    <w:rsid w:val="00FE2542"/>
    <w:rsid w:val="00FE2DBD"/>
    <w:rsid w:val="00FE35FE"/>
    <w:rsid w:val="00FE50BB"/>
    <w:rsid w:val="00FE5F73"/>
    <w:rsid w:val="00FE6F45"/>
    <w:rsid w:val="00FE7157"/>
    <w:rsid w:val="00FE781B"/>
    <w:rsid w:val="00FE7BC8"/>
    <w:rsid w:val="00FF04B2"/>
    <w:rsid w:val="00FF0C70"/>
    <w:rsid w:val="00FF1D1E"/>
    <w:rsid w:val="00FF2A42"/>
    <w:rsid w:val="00FF4626"/>
    <w:rsid w:val="00FF4F14"/>
    <w:rsid w:val="00FF53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8" type="connector" idref="#_x0000_s1262"/>
        <o:r id="V:Rule9" type="connector" idref="#_x0000_s1046"/>
        <o:r id="V:Rule10" type="connector" idref="#_x0000_s1043"/>
        <o:r id="V:Rule11" type="connector" idref="#_x0000_s1284"/>
        <o:r id="V:Rule12" type="connector" idref="#_x0000_s1049"/>
        <o:r id="V:Rule13" type="connector" idref="#_x0000_s1271"/>
        <o:r id="V:Rule14" type="connector" idref="#_x0000_s12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D35"/>
  </w:style>
  <w:style w:type="paragraph" w:styleId="1">
    <w:name w:val="heading 1"/>
    <w:basedOn w:val="a"/>
    <w:next w:val="a"/>
    <w:link w:val="10"/>
    <w:uiPriority w:val="9"/>
    <w:qFormat/>
    <w:rsid w:val="00DC2D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C2D3B"/>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3">
    <w:name w:val="heading 3"/>
    <w:basedOn w:val="a"/>
    <w:next w:val="a"/>
    <w:link w:val="30"/>
    <w:uiPriority w:val="9"/>
    <w:unhideWhenUsed/>
    <w:qFormat/>
    <w:rsid w:val="00A00AB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00A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5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91A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1A97"/>
    <w:rPr>
      <w:rFonts w:ascii="Tahoma" w:hAnsi="Tahoma" w:cs="Tahoma"/>
      <w:sz w:val="16"/>
      <w:szCs w:val="16"/>
    </w:rPr>
  </w:style>
  <w:style w:type="paragraph" w:styleId="a6">
    <w:name w:val="Title"/>
    <w:basedOn w:val="a"/>
    <w:next w:val="a"/>
    <w:link w:val="a7"/>
    <w:uiPriority w:val="10"/>
    <w:qFormat/>
    <w:rsid w:val="009136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913696"/>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semiHidden/>
    <w:unhideWhenUsed/>
    <w:rsid w:val="00B24CF3"/>
    <w:pPr>
      <w:tabs>
        <w:tab w:val="center" w:pos="4819"/>
        <w:tab w:val="right" w:pos="9638"/>
      </w:tabs>
      <w:spacing w:after="0" w:line="240" w:lineRule="auto"/>
    </w:pPr>
  </w:style>
  <w:style w:type="character" w:customStyle="1" w:styleId="a9">
    <w:name w:val="Верхний колонтитул Знак"/>
    <w:basedOn w:val="a0"/>
    <w:link w:val="a8"/>
    <w:uiPriority w:val="99"/>
    <w:semiHidden/>
    <w:rsid w:val="00B24CF3"/>
  </w:style>
  <w:style w:type="paragraph" w:styleId="aa">
    <w:name w:val="footer"/>
    <w:basedOn w:val="a"/>
    <w:link w:val="ab"/>
    <w:uiPriority w:val="99"/>
    <w:unhideWhenUsed/>
    <w:rsid w:val="00B24CF3"/>
    <w:pPr>
      <w:tabs>
        <w:tab w:val="center" w:pos="4819"/>
        <w:tab w:val="right" w:pos="9638"/>
      </w:tabs>
      <w:spacing w:after="0" w:line="240" w:lineRule="auto"/>
    </w:pPr>
  </w:style>
  <w:style w:type="character" w:customStyle="1" w:styleId="ab">
    <w:name w:val="Нижний колонтитул Знак"/>
    <w:basedOn w:val="a0"/>
    <w:link w:val="aa"/>
    <w:uiPriority w:val="99"/>
    <w:rsid w:val="00B24CF3"/>
  </w:style>
  <w:style w:type="paragraph" w:styleId="ac">
    <w:name w:val="List Paragraph"/>
    <w:basedOn w:val="a"/>
    <w:uiPriority w:val="34"/>
    <w:qFormat/>
    <w:rsid w:val="00A01D09"/>
    <w:pPr>
      <w:ind w:left="720"/>
      <w:contextualSpacing/>
    </w:pPr>
  </w:style>
  <w:style w:type="paragraph" w:customStyle="1" w:styleId="Dissertazione">
    <w:name w:val="Dissertazione"/>
    <w:basedOn w:val="a"/>
    <w:qFormat/>
    <w:rsid w:val="005A6D20"/>
    <w:pPr>
      <w:spacing w:after="0" w:line="360" w:lineRule="auto"/>
      <w:ind w:firstLine="720"/>
      <w:jc w:val="both"/>
    </w:pPr>
    <w:rPr>
      <w:rFonts w:ascii="Times New Roman" w:hAnsi="Times New Roman" w:cs="Times New Roman"/>
      <w:sz w:val="28"/>
      <w:szCs w:val="28"/>
      <w:lang w:val="ru-RU"/>
    </w:rPr>
  </w:style>
  <w:style w:type="character" w:styleId="ad">
    <w:name w:val="Hyperlink"/>
    <w:basedOn w:val="a0"/>
    <w:uiPriority w:val="99"/>
    <w:unhideWhenUsed/>
    <w:rsid w:val="00F92138"/>
    <w:rPr>
      <w:color w:val="0000FF"/>
      <w:u w:val="single"/>
    </w:rPr>
  </w:style>
  <w:style w:type="paragraph" w:customStyle="1" w:styleId="Default">
    <w:name w:val="Default"/>
    <w:rsid w:val="009B299B"/>
    <w:pPr>
      <w:autoSpaceDE w:val="0"/>
      <w:autoSpaceDN w:val="0"/>
      <w:adjustRightInd w:val="0"/>
      <w:spacing w:after="0" w:line="240" w:lineRule="auto"/>
    </w:pPr>
    <w:rPr>
      <w:rFonts w:ascii="Palatino Linotype" w:hAnsi="Palatino Linotype" w:cs="Palatino Linotype"/>
      <w:color w:val="000000"/>
      <w:sz w:val="24"/>
      <w:szCs w:val="24"/>
    </w:rPr>
  </w:style>
  <w:style w:type="paragraph" w:styleId="ae">
    <w:name w:val="Normal (Web)"/>
    <w:basedOn w:val="a"/>
    <w:uiPriority w:val="99"/>
    <w:unhideWhenUsed/>
    <w:rsid w:val="00C0211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af">
    <w:name w:val="Emphasis"/>
    <w:basedOn w:val="a0"/>
    <w:uiPriority w:val="20"/>
    <w:qFormat/>
    <w:rsid w:val="00C02113"/>
    <w:rPr>
      <w:i/>
      <w:iCs/>
    </w:rPr>
  </w:style>
  <w:style w:type="character" w:customStyle="1" w:styleId="10">
    <w:name w:val="Заголовок 1 Знак"/>
    <w:basedOn w:val="a0"/>
    <w:link w:val="1"/>
    <w:uiPriority w:val="9"/>
    <w:rsid w:val="00DC2D3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C2D3B"/>
    <w:rPr>
      <w:rFonts w:ascii="Times New Roman" w:eastAsia="Times New Roman" w:hAnsi="Times New Roman" w:cs="Times New Roman"/>
      <w:b/>
      <w:bCs/>
      <w:sz w:val="36"/>
      <w:szCs w:val="36"/>
      <w:lang w:eastAsia="it-IT"/>
    </w:rPr>
  </w:style>
  <w:style w:type="paragraph" w:customStyle="1" w:styleId="Dissertazione1">
    <w:name w:val="Dissertazione1"/>
    <w:basedOn w:val="a"/>
    <w:link w:val="Dissertazione1Carattere"/>
    <w:autoRedefine/>
    <w:qFormat/>
    <w:rsid w:val="00303F02"/>
    <w:pPr>
      <w:spacing w:after="0" w:line="360" w:lineRule="auto"/>
      <w:ind w:right="40"/>
      <w:jc w:val="both"/>
    </w:pPr>
    <w:rPr>
      <w:rFonts w:ascii="Times New Roman" w:eastAsia="Times New Roman" w:hAnsi="Times New Roman" w:cs="Times New Roman"/>
      <w:bCs/>
      <w:color w:val="000000"/>
      <w:sz w:val="28"/>
      <w:szCs w:val="28"/>
      <w:lang w:val="ru-RU" w:eastAsia="it-IT"/>
    </w:rPr>
  </w:style>
  <w:style w:type="character" w:styleId="af0">
    <w:name w:val="annotation reference"/>
    <w:basedOn w:val="a0"/>
    <w:uiPriority w:val="99"/>
    <w:semiHidden/>
    <w:unhideWhenUsed/>
    <w:rsid w:val="00DC2D3B"/>
    <w:rPr>
      <w:sz w:val="16"/>
      <w:szCs w:val="16"/>
    </w:rPr>
  </w:style>
  <w:style w:type="character" w:customStyle="1" w:styleId="Dissertazione1Carattere">
    <w:name w:val="Dissertazione1 Carattere"/>
    <w:basedOn w:val="a0"/>
    <w:link w:val="Dissertazione1"/>
    <w:rsid w:val="00303F02"/>
    <w:rPr>
      <w:rFonts w:ascii="Times New Roman" w:eastAsia="Times New Roman" w:hAnsi="Times New Roman" w:cs="Times New Roman"/>
      <w:bCs/>
      <w:color w:val="000000"/>
      <w:sz w:val="28"/>
      <w:szCs w:val="28"/>
      <w:lang w:val="ru-RU" w:eastAsia="it-IT"/>
    </w:rPr>
  </w:style>
  <w:style w:type="paragraph" w:styleId="af1">
    <w:name w:val="annotation text"/>
    <w:basedOn w:val="a"/>
    <w:link w:val="af2"/>
    <w:uiPriority w:val="99"/>
    <w:semiHidden/>
    <w:unhideWhenUsed/>
    <w:rsid w:val="00DC2D3B"/>
    <w:pPr>
      <w:spacing w:line="240" w:lineRule="auto"/>
    </w:pPr>
    <w:rPr>
      <w:sz w:val="20"/>
      <w:szCs w:val="20"/>
    </w:rPr>
  </w:style>
  <w:style w:type="character" w:customStyle="1" w:styleId="af2">
    <w:name w:val="Текст примечания Знак"/>
    <w:basedOn w:val="a0"/>
    <w:link w:val="af1"/>
    <w:uiPriority w:val="99"/>
    <w:semiHidden/>
    <w:rsid w:val="00DC2D3B"/>
    <w:rPr>
      <w:sz w:val="20"/>
      <w:szCs w:val="20"/>
    </w:rPr>
  </w:style>
  <w:style w:type="character" w:styleId="af3">
    <w:name w:val="Strong"/>
    <w:basedOn w:val="a0"/>
    <w:uiPriority w:val="22"/>
    <w:qFormat/>
    <w:rsid w:val="00DC2D3B"/>
    <w:rPr>
      <w:b/>
      <w:bCs/>
    </w:rPr>
  </w:style>
  <w:style w:type="character" w:customStyle="1" w:styleId="af4">
    <w:name w:val="Основной текст_"/>
    <w:basedOn w:val="a0"/>
    <w:link w:val="11"/>
    <w:uiPriority w:val="99"/>
    <w:rsid w:val="00D31A41"/>
    <w:rPr>
      <w:rFonts w:ascii="Times New Roman" w:hAnsi="Times New Roman" w:cs="Times New Roman"/>
      <w:sz w:val="28"/>
      <w:szCs w:val="28"/>
      <w:shd w:val="clear" w:color="auto" w:fill="FFFFFF"/>
    </w:rPr>
  </w:style>
  <w:style w:type="character" w:customStyle="1" w:styleId="31">
    <w:name w:val="Основной текст (3)_"/>
    <w:basedOn w:val="a0"/>
    <w:link w:val="310"/>
    <w:uiPriority w:val="99"/>
    <w:rsid w:val="00D31A41"/>
    <w:rPr>
      <w:rFonts w:ascii="Times New Roman" w:hAnsi="Times New Roman" w:cs="Times New Roman"/>
      <w:i/>
      <w:iCs/>
      <w:spacing w:val="10"/>
      <w:sz w:val="28"/>
      <w:szCs w:val="28"/>
      <w:shd w:val="clear" w:color="auto" w:fill="FFFFFF"/>
    </w:rPr>
  </w:style>
  <w:style w:type="character" w:customStyle="1" w:styleId="29">
    <w:name w:val="Основной текст + Полужирный29"/>
    <w:basedOn w:val="af4"/>
    <w:uiPriority w:val="99"/>
    <w:rsid w:val="00D31A41"/>
    <w:rPr>
      <w:rFonts w:ascii="Times New Roman" w:hAnsi="Times New Roman" w:cs="Times New Roman"/>
      <w:b/>
      <w:bCs/>
      <w:sz w:val="28"/>
      <w:szCs w:val="28"/>
      <w:shd w:val="clear" w:color="auto" w:fill="FFFFFF"/>
    </w:rPr>
  </w:style>
  <w:style w:type="character" w:customStyle="1" w:styleId="28">
    <w:name w:val="Основной текст + Полужирный28"/>
    <w:basedOn w:val="af4"/>
    <w:uiPriority w:val="99"/>
    <w:rsid w:val="00D31A41"/>
    <w:rPr>
      <w:rFonts w:ascii="Times New Roman" w:hAnsi="Times New Roman" w:cs="Times New Roman"/>
      <w:b/>
      <w:bCs/>
      <w:sz w:val="28"/>
      <w:szCs w:val="28"/>
      <w:shd w:val="clear" w:color="auto" w:fill="FFFFFF"/>
    </w:rPr>
  </w:style>
  <w:style w:type="paragraph" w:customStyle="1" w:styleId="11">
    <w:name w:val="Основной текст1"/>
    <w:basedOn w:val="a"/>
    <w:link w:val="af4"/>
    <w:uiPriority w:val="99"/>
    <w:rsid w:val="00D31A41"/>
    <w:pPr>
      <w:shd w:val="clear" w:color="auto" w:fill="FFFFFF"/>
      <w:spacing w:before="540" w:after="120" w:line="240" w:lineRule="atLeast"/>
      <w:ind w:hanging="380"/>
      <w:jc w:val="center"/>
    </w:pPr>
    <w:rPr>
      <w:rFonts w:ascii="Times New Roman" w:hAnsi="Times New Roman" w:cs="Times New Roman"/>
      <w:sz w:val="28"/>
      <w:szCs w:val="28"/>
    </w:rPr>
  </w:style>
  <w:style w:type="paragraph" w:customStyle="1" w:styleId="310">
    <w:name w:val="Основной текст (3)1"/>
    <w:basedOn w:val="a"/>
    <w:link w:val="31"/>
    <w:uiPriority w:val="99"/>
    <w:rsid w:val="00D31A41"/>
    <w:pPr>
      <w:shd w:val="clear" w:color="auto" w:fill="FFFFFF"/>
      <w:spacing w:before="480" w:after="600" w:line="240" w:lineRule="atLeast"/>
      <w:jc w:val="both"/>
    </w:pPr>
    <w:rPr>
      <w:rFonts w:ascii="Times New Roman" w:hAnsi="Times New Roman" w:cs="Times New Roman"/>
      <w:i/>
      <w:iCs/>
      <w:spacing w:val="10"/>
      <w:sz w:val="28"/>
      <w:szCs w:val="28"/>
    </w:rPr>
  </w:style>
  <w:style w:type="character" w:customStyle="1" w:styleId="highlight">
    <w:name w:val="highlight"/>
    <w:basedOn w:val="a0"/>
    <w:rsid w:val="008D2A64"/>
  </w:style>
  <w:style w:type="paragraph" w:customStyle="1" w:styleId="testopaper">
    <w:name w:val="testo paper"/>
    <w:rsid w:val="005A675B"/>
    <w:pPr>
      <w:spacing w:after="0" w:line="480" w:lineRule="atLeast"/>
      <w:ind w:firstLine="851"/>
      <w:jc w:val="both"/>
    </w:pPr>
    <w:rPr>
      <w:rFonts w:ascii="Times New Roman" w:eastAsia="Times New Roman" w:hAnsi="Times New Roman" w:cs="Times New Roman"/>
      <w:sz w:val="24"/>
      <w:szCs w:val="20"/>
      <w:lang w:eastAsia="it-IT"/>
    </w:rPr>
  </w:style>
  <w:style w:type="paragraph" w:customStyle="1" w:styleId="Interl2nonrientrato">
    <w:name w:val="Interl. 2 non rientrato"/>
    <w:rsid w:val="005A675B"/>
    <w:pPr>
      <w:spacing w:after="0" w:line="480" w:lineRule="exact"/>
      <w:jc w:val="both"/>
    </w:pPr>
    <w:rPr>
      <w:rFonts w:ascii="Courier" w:eastAsia="Times New Roman" w:hAnsi="Courier" w:cs="Times New Roman"/>
      <w:sz w:val="24"/>
      <w:szCs w:val="20"/>
      <w:lang w:eastAsia="it-IT"/>
    </w:rPr>
  </w:style>
  <w:style w:type="paragraph" w:styleId="af5">
    <w:name w:val="annotation subject"/>
    <w:basedOn w:val="af1"/>
    <w:next w:val="af1"/>
    <w:link w:val="af6"/>
    <w:uiPriority w:val="99"/>
    <w:semiHidden/>
    <w:unhideWhenUsed/>
    <w:rsid w:val="0031050A"/>
    <w:rPr>
      <w:b/>
      <w:bCs/>
    </w:rPr>
  </w:style>
  <w:style w:type="character" w:customStyle="1" w:styleId="af6">
    <w:name w:val="Тема примечания Знак"/>
    <w:basedOn w:val="af2"/>
    <w:link w:val="af5"/>
    <w:uiPriority w:val="99"/>
    <w:semiHidden/>
    <w:rsid w:val="0031050A"/>
    <w:rPr>
      <w:b/>
      <w:bCs/>
      <w:sz w:val="20"/>
      <w:szCs w:val="20"/>
    </w:rPr>
  </w:style>
  <w:style w:type="character" w:customStyle="1" w:styleId="hps">
    <w:name w:val="hps"/>
    <w:basedOn w:val="a0"/>
    <w:rsid w:val="00AF533F"/>
  </w:style>
  <w:style w:type="character" w:customStyle="1" w:styleId="atn">
    <w:name w:val="atn"/>
    <w:basedOn w:val="a0"/>
    <w:rsid w:val="00DB03BB"/>
  </w:style>
  <w:style w:type="character" w:customStyle="1" w:styleId="shorttext">
    <w:name w:val="short_text"/>
    <w:basedOn w:val="a0"/>
    <w:rsid w:val="006F70CD"/>
  </w:style>
  <w:style w:type="character" w:customStyle="1" w:styleId="st">
    <w:name w:val="st"/>
    <w:basedOn w:val="a0"/>
    <w:rsid w:val="00EC6D60"/>
  </w:style>
  <w:style w:type="paragraph" w:styleId="af7">
    <w:name w:val="No Spacing"/>
    <w:uiPriority w:val="1"/>
    <w:qFormat/>
    <w:rsid w:val="006A7802"/>
    <w:pPr>
      <w:spacing w:after="0" w:line="240" w:lineRule="auto"/>
    </w:pPr>
  </w:style>
  <w:style w:type="character" w:customStyle="1" w:styleId="30">
    <w:name w:val="Заголовок 3 Знак"/>
    <w:basedOn w:val="a0"/>
    <w:link w:val="3"/>
    <w:uiPriority w:val="9"/>
    <w:rsid w:val="00A00AB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00AB7"/>
    <w:rPr>
      <w:rFonts w:asciiTheme="majorHAnsi" w:eastAsiaTheme="majorEastAsia" w:hAnsiTheme="majorHAnsi" w:cstheme="majorBidi"/>
      <w:b/>
      <w:bCs/>
      <w:i/>
      <w:iCs/>
      <w:color w:val="4F81BD" w:themeColor="accent1"/>
    </w:rPr>
  </w:style>
  <w:style w:type="character" w:styleId="af8">
    <w:name w:val="Book Title"/>
    <w:basedOn w:val="a0"/>
    <w:uiPriority w:val="33"/>
    <w:qFormat/>
    <w:rsid w:val="00A00AB7"/>
    <w:rPr>
      <w:b/>
      <w:bCs/>
      <w:smallCaps/>
      <w:spacing w:val="5"/>
    </w:rPr>
  </w:style>
  <w:style w:type="paragraph" w:styleId="af9">
    <w:name w:val="Body Text"/>
    <w:basedOn w:val="a"/>
    <w:link w:val="afa"/>
    <w:uiPriority w:val="1"/>
    <w:qFormat/>
    <w:rsid w:val="00811A1D"/>
    <w:pPr>
      <w:widowControl w:val="0"/>
      <w:spacing w:after="0" w:line="240" w:lineRule="auto"/>
      <w:ind w:left="129"/>
    </w:pPr>
    <w:rPr>
      <w:rFonts w:ascii="Times New Roman" w:eastAsia="Times New Roman" w:hAnsi="Times New Roman"/>
      <w:lang w:val="en-US"/>
    </w:rPr>
  </w:style>
  <w:style w:type="character" w:customStyle="1" w:styleId="afa">
    <w:name w:val="Основной текст Знак"/>
    <w:basedOn w:val="a0"/>
    <w:link w:val="af9"/>
    <w:uiPriority w:val="1"/>
    <w:rsid w:val="00811A1D"/>
    <w:rPr>
      <w:rFonts w:ascii="Times New Roman" w:eastAsia="Times New Roman" w:hAnsi="Times New Roman"/>
      <w:lang w:val="en-US"/>
    </w:rPr>
  </w:style>
  <w:style w:type="paragraph" w:customStyle="1" w:styleId="Dissertazioneschizzo">
    <w:name w:val="Dissertazione schizzo"/>
    <w:basedOn w:val="a"/>
    <w:link w:val="DissertazioneschizzoCarattere"/>
    <w:rsid w:val="00322EE9"/>
    <w:pPr>
      <w:autoSpaceDE w:val="0"/>
      <w:autoSpaceDN w:val="0"/>
      <w:adjustRightInd w:val="0"/>
      <w:spacing w:after="0" w:line="240" w:lineRule="auto"/>
      <w:jc w:val="both"/>
    </w:pPr>
    <w:rPr>
      <w:rFonts w:ascii="Times New Roman" w:hAnsi="Times New Roman" w:cs="Times New Roman"/>
      <w:sz w:val="28"/>
      <w:szCs w:val="28"/>
    </w:rPr>
  </w:style>
  <w:style w:type="character" w:customStyle="1" w:styleId="DissertazioneschizzoCarattere">
    <w:name w:val="Dissertazione schizzo Carattere"/>
    <w:basedOn w:val="a0"/>
    <w:link w:val="Dissertazioneschizzo"/>
    <w:rsid w:val="00322EE9"/>
    <w:rPr>
      <w:rFonts w:ascii="Times New Roman" w:hAnsi="Times New Roman" w:cs="Times New Roman"/>
      <w:sz w:val="28"/>
      <w:szCs w:val="28"/>
    </w:rPr>
  </w:style>
  <w:style w:type="paragraph" w:customStyle="1" w:styleId="110">
    <w:name w:val="Заголовок 11"/>
    <w:basedOn w:val="a"/>
    <w:uiPriority w:val="1"/>
    <w:qFormat/>
    <w:rsid w:val="00632987"/>
    <w:pPr>
      <w:widowControl w:val="0"/>
      <w:spacing w:after="0" w:line="240" w:lineRule="auto"/>
      <w:ind w:left="20"/>
      <w:outlineLvl w:val="1"/>
    </w:pPr>
    <w:rPr>
      <w:rFonts w:ascii="Times New Roman" w:eastAsia="Times New Roman" w:hAnsi="Times New Roman"/>
      <w:b/>
      <w:bCs/>
      <w:sz w:val="24"/>
      <w:szCs w:val="24"/>
      <w:lang w:val="en-US"/>
    </w:rPr>
  </w:style>
  <w:style w:type="character" w:customStyle="1" w:styleId="21">
    <w:name w:val="Основной текст + Курсив21"/>
    <w:aliases w:val="Интервал 0 pt51"/>
    <w:basedOn w:val="af4"/>
    <w:uiPriority w:val="99"/>
    <w:rsid w:val="004E4DDC"/>
    <w:rPr>
      <w:rFonts w:ascii="Times New Roman" w:hAnsi="Times New Roman" w:cs="Times New Roman"/>
      <w:i/>
      <w:iCs/>
      <w:spacing w:val="10"/>
      <w:sz w:val="28"/>
      <w:szCs w:val="28"/>
      <w:shd w:val="clear" w:color="auto" w:fill="FFFFFF"/>
      <w:lang w:val="en-US" w:eastAsia="en-US"/>
    </w:rPr>
  </w:style>
  <w:style w:type="character" w:customStyle="1" w:styleId="35">
    <w:name w:val="Основной текст + Полужирный35"/>
    <w:basedOn w:val="af4"/>
    <w:uiPriority w:val="99"/>
    <w:rsid w:val="004E4DDC"/>
    <w:rPr>
      <w:rFonts w:ascii="Times New Roman" w:hAnsi="Times New Roman" w:cs="Times New Roman"/>
      <w:b/>
      <w:bCs/>
      <w:spacing w:val="0"/>
      <w:sz w:val="28"/>
      <w:szCs w:val="28"/>
      <w:u w:val="single"/>
      <w:shd w:val="clear" w:color="auto" w:fill="FFFFFF"/>
    </w:rPr>
  </w:style>
  <w:style w:type="character" w:customStyle="1" w:styleId="100">
    <w:name w:val="Основной текст10"/>
    <w:basedOn w:val="af4"/>
    <w:uiPriority w:val="99"/>
    <w:rsid w:val="004E4DDC"/>
    <w:rPr>
      <w:rFonts w:ascii="Times New Roman" w:hAnsi="Times New Roman" w:cs="Times New Roman"/>
      <w:spacing w:val="0"/>
      <w:sz w:val="28"/>
      <w:szCs w:val="28"/>
      <w:u w:val="single"/>
      <w:shd w:val="clear" w:color="auto" w:fill="FFFFFF"/>
    </w:rPr>
  </w:style>
  <w:style w:type="character" w:customStyle="1" w:styleId="8">
    <w:name w:val="Основной текст8"/>
    <w:basedOn w:val="af4"/>
    <w:uiPriority w:val="99"/>
    <w:rsid w:val="004E4DDC"/>
    <w:rPr>
      <w:rFonts w:ascii="Times New Roman" w:hAnsi="Times New Roman" w:cs="Times New Roman"/>
      <w:spacing w:val="0"/>
      <w:sz w:val="28"/>
      <w:szCs w:val="28"/>
      <w:u w:val="single"/>
      <w:shd w:val="clear" w:color="auto" w:fill="FFFFFF"/>
    </w:rPr>
  </w:style>
  <w:style w:type="paragraph" w:styleId="z-">
    <w:name w:val="HTML Top of Form"/>
    <w:basedOn w:val="a"/>
    <w:next w:val="a"/>
    <w:link w:val="z-0"/>
    <w:hidden/>
    <w:uiPriority w:val="99"/>
    <w:semiHidden/>
    <w:unhideWhenUsed/>
    <w:rsid w:val="00BB0651"/>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z-0">
    <w:name w:val="z-Начало формы Знак"/>
    <w:basedOn w:val="a0"/>
    <w:link w:val="z-"/>
    <w:uiPriority w:val="99"/>
    <w:semiHidden/>
    <w:rsid w:val="00BB0651"/>
    <w:rPr>
      <w:rFonts w:ascii="Arial" w:eastAsia="Times New Roman" w:hAnsi="Arial" w:cs="Arial"/>
      <w:vanish/>
      <w:sz w:val="16"/>
      <w:szCs w:val="16"/>
      <w:lang w:eastAsia="it-IT"/>
    </w:rPr>
  </w:style>
  <w:style w:type="table" w:customStyle="1" w:styleId="TableNormal">
    <w:name w:val="Table Normal"/>
    <w:uiPriority w:val="2"/>
    <w:semiHidden/>
    <w:unhideWhenUsed/>
    <w:qFormat/>
    <w:rsid w:val="00BB065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B0651"/>
    <w:pPr>
      <w:widowControl w:val="0"/>
      <w:spacing w:after="0" w:line="240" w:lineRule="auto"/>
    </w:pPr>
    <w:rPr>
      <w:lang w:val="en-US"/>
    </w:rPr>
  </w:style>
  <w:style w:type="character" w:customStyle="1" w:styleId="23">
    <w:name w:val="Основной текст + Полужирный23"/>
    <w:basedOn w:val="af4"/>
    <w:uiPriority w:val="99"/>
    <w:rsid w:val="0002632B"/>
    <w:rPr>
      <w:rFonts w:ascii="Times New Roman" w:hAnsi="Times New Roman" w:cs="Times New Roman"/>
      <w:b/>
      <w:bCs/>
      <w:spacing w:val="0"/>
      <w:sz w:val="28"/>
      <w:szCs w:val="28"/>
      <w:shd w:val="clear" w:color="auto" w:fill="FFFFFF"/>
    </w:rPr>
  </w:style>
  <w:style w:type="character" w:customStyle="1" w:styleId="200">
    <w:name w:val="Основной текст + Курсив20"/>
    <w:aliases w:val="Интервал 0 pt50"/>
    <w:basedOn w:val="af4"/>
    <w:uiPriority w:val="99"/>
    <w:rsid w:val="0002632B"/>
    <w:rPr>
      <w:rFonts w:ascii="Times New Roman" w:hAnsi="Times New Roman" w:cs="Times New Roman"/>
      <w:i/>
      <w:iCs/>
      <w:spacing w:val="10"/>
      <w:sz w:val="28"/>
      <w:szCs w:val="28"/>
      <w:shd w:val="clear" w:color="auto" w:fill="FFFFFF"/>
    </w:rPr>
  </w:style>
  <w:style w:type="character" w:customStyle="1" w:styleId="15">
    <w:name w:val="Основной текст + Курсив15"/>
    <w:aliases w:val="Интервал 0 pt44"/>
    <w:basedOn w:val="af4"/>
    <w:uiPriority w:val="99"/>
    <w:rsid w:val="0002632B"/>
    <w:rPr>
      <w:rFonts w:ascii="Times New Roman" w:hAnsi="Times New Roman" w:cs="Times New Roman"/>
      <w:i/>
      <w:iCs/>
      <w:spacing w:val="10"/>
      <w:sz w:val="28"/>
      <w:szCs w:val="28"/>
      <w:shd w:val="clear" w:color="auto" w:fill="FFFFFF"/>
    </w:rPr>
  </w:style>
  <w:style w:type="character" w:customStyle="1" w:styleId="exldetailsdisplayval">
    <w:name w:val="exldetailsdisplayval"/>
    <w:basedOn w:val="a0"/>
    <w:rsid w:val="009B36E9"/>
  </w:style>
  <w:style w:type="character" w:styleId="afb">
    <w:name w:val="FollowedHyperlink"/>
    <w:basedOn w:val="a0"/>
    <w:uiPriority w:val="99"/>
    <w:semiHidden/>
    <w:unhideWhenUsed/>
    <w:rsid w:val="00C167C6"/>
    <w:rPr>
      <w:color w:val="800080" w:themeColor="followedHyperlink"/>
      <w:u w:val="single"/>
    </w:rPr>
  </w:style>
  <w:style w:type="character" w:customStyle="1" w:styleId="gt-baf-back">
    <w:name w:val="gt-baf-back"/>
    <w:basedOn w:val="a0"/>
    <w:rsid w:val="00200B0A"/>
  </w:style>
  <w:style w:type="character" w:styleId="HTML">
    <w:name w:val="HTML Cite"/>
    <w:basedOn w:val="a0"/>
    <w:uiPriority w:val="99"/>
    <w:semiHidden/>
    <w:unhideWhenUsed/>
    <w:rsid w:val="002B0734"/>
    <w:rPr>
      <w:i/>
      <w:iCs/>
    </w:rPr>
  </w:style>
  <w:style w:type="character" w:customStyle="1" w:styleId="citation">
    <w:name w:val="citation"/>
    <w:basedOn w:val="a0"/>
    <w:rsid w:val="004A2371"/>
  </w:style>
  <w:style w:type="character" w:customStyle="1" w:styleId="search-hl">
    <w:name w:val="search-hl"/>
    <w:basedOn w:val="a0"/>
    <w:rsid w:val="00C149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07747">
      <w:bodyDiv w:val="1"/>
      <w:marLeft w:val="0"/>
      <w:marRight w:val="0"/>
      <w:marTop w:val="0"/>
      <w:marBottom w:val="0"/>
      <w:divBdr>
        <w:top w:val="none" w:sz="0" w:space="0" w:color="auto"/>
        <w:left w:val="none" w:sz="0" w:space="0" w:color="auto"/>
        <w:bottom w:val="none" w:sz="0" w:space="0" w:color="auto"/>
        <w:right w:val="none" w:sz="0" w:space="0" w:color="auto"/>
      </w:divBdr>
    </w:div>
    <w:div w:id="43456662">
      <w:bodyDiv w:val="1"/>
      <w:marLeft w:val="0"/>
      <w:marRight w:val="0"/>
      <w:marTop w:val="0"/>
      <w:marBottom w:val="0"/>
      <w:divBdr>
        <w:top w:val="none" w:sz="0" w:space="0" w:color="auto"/>
        <w:left w:val="none" w:sz="0" w:space="0" w:color="auto"/>
        <w:bottom w:val="none" w:sz="0" w:space="0" w:color="auto"/>
        <w:right w:val="none" w:sz="0" w:space="0" w:color="auto"/>
      </w:divBdr>
      <w:divsChild>
        <w:div w:id="1994095653">
          <w:marLeft w:val="0"/>
          <w:marRight w:val="0"/>
          <w:marTop w:val="0"/>
          <w:marBottom w:val="0"/>
          <w:divBdr>
            <w:top w:val="none" w:sz="0" w:space="0" w:color="auto"/>
            <w:left w:val="none" w:sz="0" w:space="0" w:color="auto"/>
            <w:bottom w:val="none" w:sz="0" w:space="0" w:color="auto"/>
            <w:right w:val="none" w:sz="0" w:space="0" w:color="auto"/>
          </w:divBdr>
        </w:div>
        <w:div w:id="1203437954">
          <w:marLeft w:val="0"/>
          <w:marRight w:val="0"/>
          <w:marTop w:val="0"/>
          <w:marBottom w:val="0"/>
          <w:divBdr>
            <w:top w:val="none" w:sz="0" w:space="0" w:color="auto"/>
            <w:left w:val="none" w:sz="0" w:space="0" w:color="auto"/>
            <w:bottom w:val="none" w:sz="0" w:space="0" w:color="auto"/>
            <w:right w:val="none" w:sz="0" w:space="0" w:color="auto"/>
          </w:divBdr>
        </w:div>
        <w:div w:id="1392343152">
          <w:marLeft w:val="0"/>
          <w:marRight w:val="0"/>
          <w:marTop w:val="0"/>
          <w:marBottom w:val="0"/>
          <w:divBdr>
            <w:top w:val="none" w:sz="0" w:space="0" w:color="auto"/>
            <w:left w:val="none" w:sz="0" w:space="0" w:color="auto"/>
            <w:bottom w:val="none" w:sz="0" w:space="0" w:color="auto"/>
            <w:right w:val="none" w:sz="0" w:space="0" w:color="auto"/>
          </w:divBdr>
        </w:div>
        <w:div w:id="378362426">
          <w:marLeft w:val="0"/>
          <w:marRight w:val="0"/>
          <w:marTop w:val="0"/>
          <w:marBottom w:val="0"/>
          <w:divBdr>
            <w:top w:val="none" w:sz="0" w:space="0" w:color="auto"/>
            <w:left w:val="none" w:sz="0" w:space="0" w:color="auto"/>
            <w:bottom w:val="none" w:sz="0" w:space="0" w:color="auto"/>
            <w:right w:val="none" w:sz="0" w:space="0" w:color="auto"/>
          </w:divBdr>
        </w:div>
        <w:div w:id="254049026">
          <w:marLeft w:val="0"/>
          <w:marRight w:val="0"/>
          <w:marTop w:val="0"/>
          <w:marBottom w:val="0"/>
          <w:divBdr>
            <w:top w:val="none" w:sz="0" w:space="0" w:color="auto"/>
            <w:left w:val="none" w:sz="0" w:space="0" w:color="auto"/>
            <w:bottom w:val="none" w:sz="0" w:space="0" w:color="auto"/>
            <w:right w:val="none" w:sz="0" w:space="0" w:color="auto"/>
          </w:divBdr>
        </w:div>
        <w:div w:id="846598662">
          <w:marLeft w:val="0"/>
          <w:marRight w:val="0"/>
          <w:marTop w:val="0"/>
          <w:marBottom w:val="0"/>
          <w:divBdr>
            <w:top w:val="none" w:sz="0" w:space="0" w:color="auto"/>
            <w:left w:val="none" w:sz="0" w:space="0" w:color="auto"/>
            <w:bottom w:val="none" w:sz="0" w:space="0" w:color="auto"/>
            <w:right w:val="none" w:sz="0" w:space="0" w:color="auto"/>
          </w:divBdr>
        </w:div>
        <w:div w:id="2017034192">
          <w:marLeft w:val="0"/>
          <w:marRight w:val="0"/>
          <w:marTop w:val="0"/>
          <w:marBottom w:val="0"/>
          <w:divBdr>
            <w:top w:val="none" w:sz="0" w:space="0" w:color="auto"/>
            <w:left w:val="none" w:sz="0" w:space="0" w:color="auto"/>
            <w:bottom w:val="none" w:sz="0" w:space="0" w:color="auto"/>
            <w:right w:val="none" w:sz="0" w:space="0" w:color="auto"/>
          </w:divBdr>
        </w:div>
        <w:div w:id="2067336682">
          <w:marLeft w:val="0"/>
          <w:marRight w:val="0"/>
          <w:marTop w:val="0"/>
          <w:marBottom w:val="0"/>
          <w:divBdr>
            <w:top w:val="none" w:sz="0" w:space="0" w:color="auto"/>
            <w:left w:val="none" w:sz="0" w:space="0" w:color="auto"/>
            <w:bottom w:val="none" w:sz="0" w:space="0" w:color="auto"/>
            <w:right w:val="none" w:sz="0" w:space="0" w:color="auto"/>
          </w:divBdr>
        </w:div>
        <w:div w:id="1698503189">
          <w:marLeft w:val="0"/>
          <w:marRight w:val="0"/>
          <w:marTop w:val="0"/>
          <w:marBottom w:val="0"/>
          <w:divBdr>
            <w:top w:val="none" w:sz="0" w:space="0" w:color="auto"/>
            <w:left w:val="none" w:sz="0" w:space="0" w:color="auto"/>
            <w:bottom w:val="none" w:sz="0" w:space="0" w:color="auto"/>
            <w:right w:val="none" w:sz="0" w:space="0" w:color="auto"/>
          </w:divBdr>
        </w:div>
        <w:div w:id="903834010">
          <w:marLeft w:val="0"/>
          <w:marRight w:val="0"/>
          <w:marTop w:val="0"/>
          <w:marBottom w:val="0"/>
          <w:divBdr>
            <w:top w:val="none" w:sz="0" w:space="0" w:color="auto"/>
            <w:left w:val="none" w:sz="0" w:space="0" w:color="auto"/>
            <w:bottom w:val="none" w:sz="0" w:space="0" w:color="auto"/>
            <w:right w:val="none" w:sz="0" w:space="0" w:color="auto"/>
          </w:divBdr>
        </w:div>
        <w:div w:id="1679893659">
          <w:marLeft w:val="0"/>
          <w:marRight w:val="0"/>
          <w:marTop w:val="0"/>
          <w:marBottom w:val="0"/>
          <w:divBdr>
            <w:top w:val="none" w:sz="0" w:space="0" w:color="auto"/>
            <w:left w:val="none" w:sz="0" w:space="0" w:color="auto"/>
            <w:bottom w:val="none" w:sz="0" w:space="0" w:color="auto"/>
            <w:right w:val="none" w:sz="0" w:space="0" w:color="auto"/>
          </w:divBdr>
        </w:div>
        <w:div w:id="1421634791">
          <w:marLeft w:val="0"/>
          <w:marRight w:val="0"/>
          <w:marTop w:val="0"/>
          <w:marBottom w:val="0"/>
          <w:divBdr>
            <w:top w:val="none" w:sz="0" w:space="0" w:color="auto"/>
            <w:left w:val="none" w:sz="0" w:space="0" w:color="auto"/>
            <w:bottom w:val="none" w:sz="0" w:space="0" w:color="auto"/>
            <w:right w:val="none" w:sz="0" w:space="0" w:color="auto"/>
          </w:divBdr>
        </w:div>
        <w:div w:id="45642790">
          <w:marLeft w:val="0"/>
          <w:marRight w:val="0"/>
          <w:marTop w:val="0"/>
          <w:marBottom w:val="0"/>
          <w:divBdr>
            <w:top w:val="none" w:sz="0" w:space="0" w:color="auto"/>
            <w:left w:val="none" w:sz="0" w:space="0" w:color="auto"/>
            <w:bottom w:val="none" w:sz="0" w:space="0" w:color="auto"/>
            <w:right w:val="none" w:sz="0" w:space="0" w:color="auto"/>
          </w:divBdr>
        </w:div>
        <w:div w:id="2091736103">
          <w:marLeft w:val="0"/>
          <w:marRight w:val="0"/>
          <w:marTop w:val="0"/>
          <w:marBottom w:val="0"/>
          <w:divBdr>
            <w:top w:val="none" w:sz="0" w:space="0" w:color="auto"/>
            <w:left w:val="none" w:sz="0" w:space="0" w:color="auto"/>
            <w:bottom w:val="none" w:sz="0" w:space="0" w:color="auto"/>
            <w:right w:val="none" w:sz="0" w:space="0" w:color="auto"/>
          </w:divBdr>
        </w:div>
        <w:div w:id="1896968353">
          <w:marLeft w:val="0"/>
          <w:marRight w:val="0"/>
          <w:marTop w:val="0"/>
          <w:marBottom w:val="0"/>
          <w:divBdr>
            <w:top w:val="none" w:sz="0" w:space="0" w:color="auto"/>
            <w:left w:val="none" w:sz="0" w:space="0" w:color="auto"/>
            <w:bottom w:val="none" w:sz="0" w:space="0" w:color="auto"/>
            <w:right w:val="none" w:sz="0" w:space="0" w:color="auto"/>
          </w:divBdr>
        </w:div>
        <w:div w:id="186142633">
          <w:marLeft w:val="0"/>
          <w:marRight w:val="0"/>
          <w:marTop w:val="0"/>
          <w:marBottom w:val="0"/>
          <w:divBdr>
            <w:top w:val="none" w:sz="0" w:space="0" w:color="auto"/>
            <w:left w:val="none" w:sz="0" w:space="0" w:color="auto"/>
            <w:bottom w:val="none" w:sz="0" w:space="0" w:color="auto"/>
            <w:right w:val="none" w:sz="0" w:space="0" w:color="auto"/>
          </w:divBdr>
        </w:div>
        <w:div w:id="704717009">
          <w:marLeft w:val="0"/>
          <w:marRight w:val="0"/>
          <w:marTop w:val="0"/>
          <w:marBottom w:val="0"/>
          <w:divBdr>
            <w:top w:val="none" w:sz="0" w:space="0" w:color="auto"/>
            <w:left w:val="none" w:sz="0" w:space="0" w:color="auto"/>
            <w:bottom w:val="none" w:sz="0" w:space="0" w:color="auto"/>
            <w:right w:val="none" w:sz="0" w:space="0" w:color="auto"/>
          </w:divBdr>
        </w:div>
        <w:div w:id="1888487572">
          <w:marLeft w:val="0"/>
          <w:marRight w:val="0"/>
          <w:marTop w:val="0"/>
          <w:marBottom w:val="0"/>
          <w:divBdr>
            <w:top w:val="none" w:sz="0" w:space="0" w:color="auto"/>
            <w:left w:val="none" w:sz="0" w:space="0" w:color="auto"/>
            <w:bottom w:val="none" w:sz="0" w:space="0" w:color="auto"/>
            <w:right w:val="none" w:sz="0" w:space="0" w:color="auto"/>
          </w:divBdr>
        </w:div>
        <w:div w:id="834109075">
          <w:marLeft w:val="0"/>
          <w:marRight w:val="0"/>
          <w:marTop w:val="0"/>
          <w:marBottom w:val="0"/>
          <w:divBdr>
            <w:top w:val="none" w:sz="0" w:space="0" w:color="auto"/>
            <w:left w:val="none" w:sz="0" w:space="0" w:color="auto"/>
            <w:bottom w:val="none" w:sz="0" w:space="0" w:color="auto"/>
            <w:right w:val="none" w:sz="0" w:space="0" w:color="auto"/>
          </w:divBdr>
        </w:div>
        <w:div w:id="82721834">
          <w:marLeft w:val="0"/>
          <w:marRight w:val="0"/>
          <w:marTop w:val="0"/>
          <w:marBottom w:val="0"/>
          <w:divBdr>
            <w:top w:val="none" w:sz="0" w:space="0" w:color="auto"/>
            <w:left w:val="none" w:sz="0" w:space="0" w:color="auto"/>
            <w:bottom w:val="none" w:sz="0" w:space="0" w:color="auto"/>
            <w:right w:val="none" w:sz="0" w:space="0" w:color="auto"/>
          </w:divBdr>
        </w:div>
        <w:div w:id="675419392">
          <w:marLeft w:val="0"/>
          <w:marRight w:val="0"/>
          <w:marTop w:val="0"/>
          <w:marBottom w:val="0"/>
          <w:divBdr>
            <w:top w:val="none" w:sz="0" w:space="0" w:color="auto"/>
            <w:left w:val="none" w:sz="0" w:space="0" w:color="auto"/>
            <w:bottom w:val="none" w:sz="0" w:space="0" w:color="auto"/>
            <w:right w:val="none" w:sz="0" w:space="0" w:color="auto"/>
          </w:divBdr>
        </w:div>
        <w:div w:id="907809123">
          <w:marLeft w:val="0"/>
          <w:marRight w:val="0"/>
          <w:marTop w:val="0"/>
          <w:marBottom w:val="0"/>
          <w:divBdr>
            <w:top w:val="none" w:sz="0" w:space="0" w:color="auto"/>
            <w:left w:val="none" w:sz="0" w:space="0" w:color="auto"/>
            <w:bottom w:val="none" w:sz="0" w:space="0" w:color="auto"/>
            <w:right w:val="none" w:sz="0" w:space="0" w:color="auto"/>
          </w:divBdr>
        </w:div>
        <w:div w:id="348917754">
          <w:marLeft w:val="0"/>
          <w:marRight w:val="0"/>
          <w:marTop w:val="0"/>
          <w:marBottom w:val="0"/>
          <w:divBdr>
            <w:top w:val="none" w:sz="0" w:space="0" w:color="auto"/>
            <w:left w:val="none" w:sz="0" w:space="0" w:color="auto"/>
            <w:bottom w:val="none" w:sz="0" w:space="0" w:color="auto"/>
            <w:right w:val="none" w:sz="0" w:space="0" w:color="auto"/>
          </w:divBdr>
        </w:div>
        <w:div w:id="49772619">
          <w:marLeft w:val="0"/>
          <w:marRight w:val="0"/>
          <w:marTop w:val="0"/>
          <w:marBottom w:val="0"/>
          <w:divBdr>
            <w:top w:val="none" w:sz="0" w:space="0" w:color="auto"/>
            <w:left w:val="none" w:sz="0" w:space="0" w:color="auto"/>
            <w:bottom w:val="none" w:sz="0" w:space="0" w:color="auto"/>
            <w:right w:val="none" w:sz="0" w:space="0" w:color="auto"/>
          </w:divBdr>
        </w:div>
        <w:div w:id="126432767">
          <w:marLeft w:val="0"/>
          <w:marRight w:val="0"/>
          <w:marTop w:val="0"/>
          <w:marBottom w:val="0"/>
          <w:divBdr>
            <w:top w:val="none" w:sz="0" w:space="0" w:color="auto"/>
            <w:left w:val="none" w:sz="0" w:space="0" w:color="auto"/>
            <w:bottom w:val="none" w:sz="0" w:space="0" w:color="auto"/>
            <w:right w:val="none" w:sz="0" w:space="0" w:color="auto"/>
          </w:divBdr>
        </w:div>
        <w:div w:id="483401393">
          <w:marLeft w:val="0"/>
          <w:marRight w:val="0"/>
          <w:marTop w:val="0"/>
          <w:marBottom w:val="0"/>
          <w:divBdr>
            <w:top w:val="none" w:sz="0" w:space="0" w:color="auto"/>
            <w:left w:val="none" w:sz="0" w:space="0" w:color="auto"/>
            <w:bottom w:val="none" w:sz="0" w:space="0" w:color="auto"/>
            <w:right w:val="none" w:sz="0" w:space="0" w:color="auto"/>
          </w:divBdr>
        </w:div>
        <w:div w:id="107166911">
          <w:marLeft w:val="0"/>
          <w:marRight w:val="0"/>
          <w:marTop w:val="0"/>
          <w:marBottom w:val="0"/>
          <w:divBdr>
            <w:top w:val="none" w:sz="0" w:space="0" w:color="auto"/>
            <w:left w:val="none" w:sz="0" w:space="0" w:color="auto"/>
            <w:bottom w:val="none" w:sz="0" w:space="0" w:color="auto"/>
            <w:right w:val="none" w:sz="0" w:space="0" w:color="auto"/>
          </w:divBdr>
        </w:div>
        <w:div w:id="411195353">
          <w:marLeft w:val="0"/>
          <w:marRight w:val="0"/>
          <w:marTop w:val="0"/>
          <w:marBottom w:val="0"/>
          <w:divBdr>
            <w:top w:val="none" w:sz="0" w:space="0" w:color="auto"/>
            <w:left w:val="none" w:sz="0" w:space="0" w:color="auto"/>
            <w:bottom w:val="none" w:sz="0" w:space="0" w:color="auto"/>
            <w:right w:val="none" w:sz="0" w:space="0" w:color="auto"/>
          </w:divBdr>
        </w:div>
        <w:div w:id="1215001801">
          <w:marLeft w:val="0"/>
          <w:marRight w:val="0"/>
          <w:marTop w:val="0"/>
          <w:marBottom w:val="0"/>
          <w:divBdr>
            <w:top w:val="none" w:sz="0" w:space="0" w:color="auto"/>
            <w:left w:val="none" w:sz="0" w:space="0" w:color="auto"/>
            <w:bottom w:val="none" w:sz="0" w:space="0" w:color="auto"/>
            <w:right w:val="none" w:sz="0" w:space="0" w:color="auto"/>
          </w:divBdr>
        </w:div>
        <w:div w:id="1948582750">
          <w:marLeft w:val="0"/>
          <w:marRight w:val="0"/>
          <w:marTop w:val="0"/>
          <w:marBottom w:val="0"/>
          <w:divBdr>
            <w:top w:val="none" w:sz="0" w:space="0" w:color="auto"/>
            <w:left w:val="none" w:sz="0" w:space="0" w:color="auto"/>
            <w:bottom w:val="none" w:sz="0" w:space="0" w:color="auto"/>
            <w:right w:val="none" w:sz="0" w:space="0" w:color="auto"/>
          </w:divBdr>
        </w:div>
        <w:div w:id="941032925">
          <w:marLeft w:val="0"/>
          <w:marRight w:val="0"/>
          <w:marTop w:val="0"/>
          <w:marBottom w:val="0"/>
          <w:divBdr>
            <w:top w:val="none" w:sz="0" w:space="0" w:color="auto"/>
            <w:left w:val="none" w:sz="0" w:space="0" w:color="auto"/>
            <w:bottom w:val="none" w:sz="0" w:space="0" w:color="auto"/>
            <w:right w:val="none" w:sz="0" w:space="0" w:color="auto"/>
          </w:divBdr>
        </w:div>
        <w:div w:id="2100321578">
          <w:marLeft w:val="0"/>
          <w:marRight w:val="0"/>
          <w:marTop w:val="0"/>
          <w:marBottom w:val="0"/>
          <w:divBdr>
            <w:top w:val="none" w:sz="0" w:space="0" w:color="auto"/>
            <w:left w:val="none" w:sz="0" w:space="0" w:color="auto"/>
            <w:bottom w:val="none" w:sz="0" w:space="0" w:color="auto"/>
            <w:right w:val="none" w:sz="0" w:space="0" w:color="auto"/>
          </w:divBdr>
        </w:div>
        <w:div w:id="650868920">
          <w:marLeft w:val="0"/>
          <w:marRight w:val="0"/>
          <w:marTop w:val="0"/>
          <w:marBottom w:val="0"/>
          <w:divBdr>
            <w:top w:val="none" w:sz="0" w:space="0" w:color="auto"/>
            <w:left w:val="none" w:sz="0" w:space="0" w:color="auto"/>
            <w:bottom w:val="none" w:sz="0" w:space="0" w:color="auto"/>
            <w:right w:val="none" w:sz="0" w:space="0" w:color="auto"/>
          </w:divBdr>
        </w:div>
        <w:div w:id="1601521300">
          <w:marLeft w:val="0"/>
          <w:marRight w:val="0"/>
          <w:marTop w:val="0"/>
          <w:marBottom w:val="0"/>
          <w:divBdr>
            <w:top w:val="none" w:sz="0" w:space="0" w:color="auto"/>
            <w:left w:val="none" w:sz="0" w:space="0" w:color="auto"/>
            <w:bottom w:val="none" w:sz="0" w:space="0" w:color="auto"/>
            <w:right w:val="none" w:sz="0" w:space="0" w:color="auto"/>
          </w:divBdr>
        </w:div>
        <w:div w:id="925460118">
          <w:marLeft w:val="0"/>
          <w:marRight w:val="0"/>
          <w:marTop w:val="0"/>
          <w:marBottom w:val="0"/>
          <w:divBdr>
            <w:top w:val="none" w:sz="0" w:space="0" w:color="auto"/>
            <w:left w:val="none" w:sz="0" w:space="0" w:color="auto"/>
            <w:bottom w:val="none" w:sz="0" w:space="0" w:color="auto"/>
            <w:right w:val="none" w:sz="0" w:space="0" w:color="auto"/>
          </w:divBdr>
        </w:div>
        <w:div w:id="1006128838">
          <w:marLeft w:val="0"/>
          <w:marRight w:val="0"/>
          <w:marTop w:val="0"/>
          <w:marBottom w:val="0"/>
          <w:divBdr>
            <w:top w:val="none" w:sz="0" w:space="0" w:color="auto"/>
            <w:left w:val="none" w:sz="0" w:space="0" w:color="auto"/>
            <w:bottom w:val="none" w:sz="0" w:space="0" w:color="auto"/>
            <w:right w:val="none" w:sz="0" w:space="0" w:color="auto"/>
          </w:divBdr>
        </w:div>
        <w:div w:id="737897831">
          <w:marLeft w:val="0"/>
          <w:marRight w:val="0"/>
          <w:marTop w:val="0"/>
          <w:marBottom w:val="0"/>
          <w:divBdr>
            <w:top w:val="none" w:sz="0" w:space="0" w:color="auto"/>
            <w:left w:val="none" w:sz="0" w:space="0" w:color="auto"/>
            <w:bottom w:val="none" w:sz="0" w:space="0" w:color="auto"/>
            <w:right w:val="none" w:sz="0" w:space="0" w:color="auto"/>
          </w:divBdr>
        </w:div>
        <w:div w:id="703482150">
          <w:marLeft w:val="0"/>
          <w:marRight w:val="0"/>
          <w:marTop w:val="0"/>
          <w:marBottom w:val="0"/>
          <w:divBdr>
            <w:top w:val="none" w:sz="0" w:space="0" w:color="auto"/>
            <w:left w:val="none" w:sz="0" w:space="0" w:color="auto"/>
            <w:bottom w:val="none" w:sz="0" w:space="0" w:color="auto"/>
            <w:right w:val="none" w:sz="0" w:space="0" w:color="auto"/>
          </w:divBdr>
        </w:div>
        <w:div w:id="1736052224">
          <w:marLeft w:val="0"/>
          <w:marRight w:val="0"/>
          <w:marTop w:val="0"/>
          <w:marBottom w:val="0"/>
          <w:divBdr>
            <w:top w:val="none" w:sz="0" w:space="0" w:color="auto"/>
            <w:left w:val="none" w:sz="0" w:space="0" w:color="auto"/>
            <w:bottom w:val="none" w:sz="0" w:space="0" w:color="auto"/>
            <w:right w:val="none" w:sz="0" w:space="0" w:color="auto"/>
          </w:divBdr>
        </w:div>
        <w:div w:id="817185633">
          <w:marLeft w:val="0"/>
          <w:marRight w:val="0"/>
          <w:marTop w:val="0"/>
          <w:marBottom w:val="0"/>
          <w:divBdr>
            <w:top w:val="none" w:sz="0" w:space="0" w:color="auto"/>
            <w:left w:val="none" w:sz="0" w:space="0" w:color="auto"/>
            <w:bottom w:val="none" w:sz="0" w:space="0" w:color="auto"/>
            <w:right w:val="none" w:sz="0" w:space="0" w:color="auto"/>
          </w:divBdr>
        </w:div>
        <w:div w:id="1920286313">
          <w:marLeft w:val="0"/>
          <w:marRight w:val="0"/>
          <w:marTop w:val="0"/>
          <w:marBottom w:val="0"/>
          <w:divBdr>
            <w:top w:val="none" w:sz="0" w:space="0" w:color="auto"/>
            <w:left w:val="none" w:sz="0" w:space="0" w:color="auto"/>
            <w:bottom w:val="none" w:sz="0" w:space="0" w:color="auto"/>
            <w:right w:val="none" w:sz="0" w:space="0" w:color="auto"/>
          </w:divBdr>
        </w:div>
        <w:div w:id="1573344653">
          <w:marLeft w:val="0"/>
          <w:marRight w:val="0"/>
          <w:marTop w:val="0"/>
          <w:marBottom w:val="0"/>
          <w:divBdr>
            <w:top w:val="none" w:sz="0" w:space="0" w:color="auto"/>
            <w:left w:val="none" w:sz="0" w:space="0" w:color="auto"/>
            <w:bottom w:val="none" w:sz="0" w:space="0" w:color="auto"/>
            <w:right w:val="none" w:sz="0" w:space="0" w:color="auto"/>
          </w:divBdr>
        </w:div>
        <w:div w:id="353113867">
          <w:marLeft w:val="0"/>
          <w:marRight w:val="0"/>
          <w:marTop w:val="0"/>
          <w:marBottom w:val="0"/>
          <w:divBdr>
            <w:top w:val="none" w:sz="0" w:space="0" w:color="auto"/>
            <w:left w:val="none" w:sz="0" w:space="0" w:color="auto"/>
            <w:bottom w:val="none" w:sz="0" w:space="0" w:color="auto"/>
            <w:right w:val="none" w:sz="0" w:space="0" w:color="auto"/>
          </w:divBdr>
        </w:div>
        <w:div w:id="84882158">
          <w:marLeft w:val="0"/>
          <w:marRight w:val="0"/>
          <w:marTop w:val="0"/>
          <w:marBottom w:val="0"/>
          <w:divBdr>
            <w:top w:val="none" w:sz="0" w:space="0" w:color="auto"/>
            <w:left w:val="none" w:sz="0" w:space="0" w:color="auto"/>
            <w:bottom w:val="none" w:sz="0" w:space="0" w:color="auto"/>
            <w:right w:val="none" w:sz="0" w:space="0" w:color="auto"/>
          </w:divBdr>
        </w:div>
        <w:div w:id="1877890785">
          <w:marLeft w:val="0"/>
          <w:marRight w:val="0"/>
          <w:marTop w:val="0"/>
          <w:marBottom w:val="0"/>
          <w:divBdr>
            <w:top w:val="none" w:sz="0" w:space="0" w:color="auto"/>
            <w:left w:val="none" w:sz="0" w:space="0" w:color="auto"/>
            <w:bottom w:val="none" w:sz="0" w:space="0" w:color="auto"/>
            <w:right w:val="none" w:sz="0" w:space="0" w:color="auto"/>
          </w:divBdr>
        </w:div>
        <w:div w:id="362366870">
          <w:marLeft w:val="0"/>
          <w:marRight w:val="0"/>
          <w:marTop w:val="0"/>
          <w:marBottom w:val="0"/>
          <w:divBdr>
            <w:top w:val="none" w:sz="0" w:space="0" w:color="auto"/>
            <w:left w:val="none" w:sz="0" w:space="0" w:color="auto"/>
            <w:bottom w:val="none" w:sz="0" w:space="0" w:color="auto"/>
            <w:right w:val="none" w:sz="0" w:space="0" w:color="auto"/>
          </w:divBdr>
        </w:div>
        <w:div w:id="1661470190">
          <w:marLeft w:val="0"/>
          <w:marRight w:val="0"/>
          <w:marTop w:val="0"/>
          <w:marBottom w:val="0"/>
          <w:divBdr>
            <w:top w:val="none" w:sz="0" w:space="0" w:color="auto"/>
            <w:left w:val="none" w:sz="0" w:space="0" w:color="auto"/>
            <w:bottom w:val="none" w:sz="0" w:space="0" w:color="auto"/>
            <w:right w:val="none" w:sz="0" w:space="0" w:color="auto"/>
          </w:divBdr>
        </w:div>
      </w:divsChild>
    </w:div>
    <w:div w:id="48848602">
      <w:bodyDiv w:val="1"/>
      <w:marLeft w:val="0"/>
      <w:marRight w:val="0"/>
      <w:marTop w:val="0"/>
      <w:marBottom w:val="0"/>
      <w:divBdr>
        <w:top w:val="none" w:sz="0" w:space="0" w:color="auto"/>
        <w:left w:val="none" w:sz="0" w:space="0" w:color="auto"/>
        <w:bottom w:val="none" w:sz="0" w:space="0" w:color="auto"/>
        <w:right w:val="none" w:sz="0" w:space="0" w:color="auto"/>
      </w:divBdr>
    </w:div>
    <w:div w:id="94252249">
      <w:bodyDiv w:val="1"/>
      <w:marLeft w:val="0"/>
      <w:marRight w:val="0"/>
      <w:marTop w:val="0"/>
      <w:marBottom w:val="0"/>
      <w:divBdr>
        <w:top w:val="none" w:sz="0" w:space="0" w:color="auto"/>
        <w:left w:val="none" w:sz="0" w:space="0" w:color="auto"/>
        <w:bottom w:val="none" w:sz="0" w:space="0" w:color="auto"/>
        <w:right w:val="none" w:sz="0" w:space="0" w:color="auto"/>
      </w:divBdr>
      <w:divsChild>
        <w:div w:id="1238595409">
          <w:marLeft w:val="0"/>
          <w:marRight w:val="0"/>
          <w:marTop w:val="0"/>
          <w:marBottom w:val="0"/>
          <w:divBdr>
            <w:top w:val="none" w:sz="0" w:space="0" w:color="auto"/>
            <w:left w:val="none" w:sz="0" w:space="0" w:color="auto"/>
            <w:bottom w:val="none" w:sz="0" w:space="0" w:color="auto"/>
            <w:right w:val="none" w:sz="0" w:space="0" w:color="auto"/>
          </w:divBdr>
        </w:div>
        <w:div w:id="125782841">
          <w:marLeft w:val="0"/>
          <w:marRight w:val="0"/>
          <w:marTop w:val="0"/>
          <w:marBottom w:val="0"/>
          <w:divBdr>
            <w:top w:val="none" w:sz="0" w:space="0" w:color="auto"/>
            <w:left w:val="none" w:sz="0" w:space="0" w:color="auto"/>
            <w:bottom w:val="none" w:sz="0" w:space="0" w:color="auto"/>
            <w:right w:val="none" w:sz="0" w:space="0" w:color="auto"/>
          </w:divBdr>
        </w:div>
        <w:div w:id="1986161574">
          <w:marLeft w:val="0"/>
          <w:marRight w:val="0"/>
          <w:marTop w:val="0"/>
          <w:marBottom w:val="0"/>
          <w:divBdr>
            <w:top w:val="none" w:sz="0" w:space="0" w:color="auto"/>
            <w:left w:val="none" w:sz="0" w:space="0" w:color="auto"/>
            <w:bottom w:val="none" w:sz="0" w:space="0" w:color="auto"/>
            <w:right w:val="none" w:sz="0" w:space="0" w:color="auto"/>
          </w:divBdr>
        </w:div>
        <w:div w:id="2019579848">
          <w:marLeft w:val="0"/>
          <w:marRight w:val="0"/>
          <w:marTop w:val="0"/>
          <w:marBottom w:val="0"/>
          <w:divBdr>
            <w:top w:val="none" w:sz="0" w:space="0" w:color="auto"/>
            <w:left w:val="none" w:sz="0" w:space="0" w:color="auto"/>
            <w:bottom w:val="none" w:sz="0" w:space="0" w:color="auto"/>
            <w:right w:val="none" w:sz="0" w:space="0" w:color="auto"/>
          </w:divBdr>
        </w:div>
        <w:div w:id="703948758">
          <w:marLeft w:val="0"/>
          <w:marRight w:val="0"/>
          <w:marTop w:val="0"/>
          <w:marBottom w:val="0"/>
          <w:divBdr>
            <w:top w:val="none" w:sz="0" w:space="0" w:color="auto"/>
            <w:left w:val="none" w:sz="0" w:space="0" w:color="auto"/>
            <w:bottom w:val="none" w:sz="0" w:space="0" w:color="auto"/>
            <w:right w:val="none" w:sz="0" w:space="0" w:color="auto"/>
          </w:divBdr>
        </w:div>
        <w:div w:id="867915772">
          <w:marLeft w:val="0"/>
          <w:marRight w:val="0"/>
          <w:marTop w:val="0"/>
          <w:marBottom w:val="0"/>
          <w:divBdr>
            <w:top w:val="none" w:sz="0" w:space="0" w:color="auto"/>
            <w:left w:val="none" w:sz="0" w:space="0" w:color="auto"/>
            <w:bottom w:val="none" w:sz="0" w:space="0" w:color="auto"/>
            <w:right w:val="none" w:sz="0" w:space="0" w:color="auto"/>
          </w:divBdr>
        </w:div>
        <w:div w:id="140199051">
          <w:marLeft w:val="0"/>
          <w:marRight w:val="0"/>
          <w:marTop w:val="0"/>
          <w:marBottom w:val="0"/>
          <w:divBdr>
            <w:top w:val="none" w:sz="0" w:space="0" w:color="auto"/>
            <w:left w:val="none" w:sz="0" w:space="0" w:color="auto"/>
            <w:bottom w:val="none" w:sz="0" w:space="0" w:color="auto"/>
            <w:right w:val="none" w:sz="0" w:space="0" w:color="auto"/>
          </w:divBdr>
        </w:div>
        <w:div w:id="875199146">
          <w:marLeft w:val="0"/>
          <w:marRight w:val="0"/>
          <w:marTop w:val="0"/>
          <w:marBottom w:val="0"/>
          <w:divBdr>
            <w:top w:val="none" w:sz="0" w:space="0" w:color="auto"/>
            <w:left w:val="none" w:sz="0" w:space="0" w:color="auto"/>
            <w:bottom w:val="none" w:sz="0" w:space="0" w:color="auto"/>
            <w:right w:val="none" w:sz="0" w:space="0" w:color="auto"/>
          </w:divBdr>
        </w:div>
      </w:divsChild>
    </w:div>
    <w:div w:id="133527234">
      <w:bodyDiv w:val="1"/>
      <w:marLeft w:val="0"/>
      <w:marRight w:val="0"/>
      <w:marTop w:val="0"/>
      <w:marBottom w:val="0"/>
      <w:divBdr>
        <w:top w:val="none" w:sz="0" w:space="0" w:color="auto"/>
        <w:left w:val="none" w:sz="0" w:space="0" w:color="auto"/>
        <w:bottom w:val="none" w:sz="0" w:space="0" w:color="auto"/>
        <w:right w:val="none" w:sz="0" w:space="0" w:color="auto"/>
      </w:divBdr>
      <w:divsChild>
        <w:div w:id="192035598">
          <w:marLeft w:val="0"/>
          <w:marRight w:val="0"/>
          <w:marTop w:val="0"/>
          <w:marBottom w:val="0"/>
          <w:divBdr>
            <w:top w:val="none" w:sz="0" w:space="0" w:color="auto"/>
            <w:left w:val="none" w:sz="0" w:space="0" w:color="auto"/>
            <w:bottom w:val="none" w:sz="0" w:space="0" w:color="auto"/>
            <w:right w:val="none" w:sz="0" w:space="0" w:color="auto"/>
          </w:divBdr>
        </w:div>
        <w:div w:id="827092994">
          <w:marLeft w:val="0"/>
          <w:marRight w:val="0"/>
          <w:marTop w:val="0"/>
          <w:marBottom w:val="0"/>
          <w:divBdr>
            <w:top w:val="none" w:sz="0" w:space="0" w:color="auto"/>
            <w:left w:val="none" w:sz="0" w:space="0" w:color="auto"/>
            <w:bottom w:val="none" w:sz="0" w:space="0" w:color="auto"/>
            <w:right w:val="none" w:sz="0" w:space="0" w:color="auto"/>
          </w:divBdr>
        </w:div>
        <w:div w:id="958485579">
          <w:marLeft w:val="0"/>
          <w:marRight w:val="0"/>
          <w:marTop w:val="0"/>
          <w:marBottom w:val="0"/>
          <w:divBdr>
            <w:top w:val="none" w:sz="0" w:space="0" w:color="auto"/>
            <w:left w:val="none" w:sz="0" w:space="0" w:color="auto"/>
            <w:bottom w:val="none" w:sz="0" w:space="0" w:color="auto"/>
            <w:right w:val="none" w:sz="0" w:space="0" w:color="auto"/>
          </w:divBdr>
        </w:div>
        <w:div w:id="1946498875">
          <w:marLeft w:val="0"/>
          <w:marRight w:val="0"/>
          <w:marTop w:val="0"/>
          <w:marBottom w:val="0"/>
          <w:divBdr>
            <w:top w:val="none" w:sz="0" w:space="0" w:color="auto"/>
            <w:left w:val="none" w:sz="0" w:space="0" w:color="auto"/>
            <w:bottom w:val="none" w:sz="0" w:space="0" w:color="auto"/>
            <w:right w:val="none" w:sz="0" w:space="0" w:color="auto"/>
          </w:divBdr>
        </w:div>
        <w:div w:id="1986423645">
          <w:marLeft w:val="0"/>
          <w:marRight w:val="0"/>
          <w:marTop w:val="0"/>
          <w:marBottom w:val="0"/>
          <w:divBdr>
            <w:top w:val="none" w:sz="0" w:space="0" w:color="auto"/>
            <w:left w:val="none" w:sz="0" w:space="0" w:color="auto"/>
            <w:bottom w:val="none" w:sz="0" w:space="0" w:color="auto"/>
            <w:right w:val="none" w:sz="0" w:space="0" w:color="auto"/>
          </w:divBdr>
        </w:div>
      </w:divsChild>
    </w:div>
    <w:div w:id="143544294">
      <w:bodyDiv w:val="1"/>
      <w:marLeft w:val="0"/>
      <w:marRight w:val="0"/>
      <w:marTop w:val="0"/>
      <w:marBottom w:val="0"/>
      <w:divBdr>
        <w:top w:val="none" w:sz="0" w:space="0" w:color="auto"/>
        <w:left w:val="none" w:sz="0" w:space="0" w:color="auto"/>
        <w:bottom w:val="none" w:sz="0" w:space="0" w:color="auto"/>
        <w:right w:val="none" w:sz="0" w:space="0" w:color="auto"/>
      </w:divBdr>
      <w:divsChild>
        <w:div w:id="1645086404">
          <w:marLeft w:val="0"/>
          <w:marRight w:val="0"/>
          <w:marTop w:val="0"/>
          <w:marBottom w:val="0"/>
          <w:divBdr>
            <w:top w:val="none" w:sz="0" w:space="0" w:color="auto"/>
            <w:left w:val="none" w:sz="0" w:space="0" w:color="auto"/>
            <w:bottom w:val="none" w:sz="0" w:space="0" w:color="auto"/>
            <w:right w:val="none" w:sz="0" w:space="0" w:color="auto"/>
          </w:divBdr>
          <w:divsChild>
            <w:div w:id="1775175926">
              <w:marLeft w:val="0"/>
              <w:marRight w:val="0"/>
              <w:marTop w:val="0"/>
              <w:marBottom w:val="0"/>
              <w:divBdr>
                <w:top w:val="none" w:sz="0" w:space="0" w:color="auto"/>
                <w:left w:val="none" w:sz="0" w:space="0" w:color="auto"/>
                <w:bottom w:val="none" w:sz="0" w:space="0" w:color="auto"/>
                <w:right w:val="none" w:sz="0" w:space="0" w:color="auto"/>
              </w:divBdr>
              <w:divsChild>
                <w:div w:id="264962494">
                  <w:marLeft w:val="0"/>
                  <w:marRight w:val="0"/>
                  <w:marTop w:val="0"/>
                  <w:marBottom w:val="0"/>
                  <w:divBdr>
                    <w:top w:val="none" w:sz="0" w:space="0" w:color="auto"/>
                    <w:left w:val="none" w:sz="0" w:space="0" w:color="auto"/>
                    <w:bottom w:val="none" w:sz="0" w:space="0" w:color="auto"/>
                    <w:right w:val="none" w:sz="0" w:space="0" w:color="auto"/>
                  </w:divBdr>
                  <w:divsChild>
                    <w:div w:id="4243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61347">
          <w:marLeft w:val="0"/>
          <w:marRight w:val="0"/>
          <w:marTop w:val="0"/>
          <w:marBottom w:val="0"/>
          <w:divBdr>
            <w:top w:val="none" w:sz="0" w:space="0" w:color="auto"/>
            <w:left w:val="none" w:sz="0" w:space="0" w:color="auto"/>
            <w:bottom w:val="none" w:sz="0" w:space="0" w:color="auto"/>
            <w:right w:val="none" w:sz="0" w:space="0" w:color="auto"/>
          </w:divBdr>
          <w:divsChild>
            <w:div w:id="1149708282">
              <w:marLeft w:val="0"/>
              <w:marRight w:val="0"/>
              <w:marTop w:val="0"/>
              <w:marBottom w:val="0"/>
              <w:divBdr>
                <w:top w:val="none" w:sz="0" w:space="0" w:color="auto"/>
                <w:left w:val="none" w:sz="0" w:space="0" w:color="auto"/>
                <w:bottom w:val="none" w:sz="0" w:space="0" w:color="auto"/>
                <w:right w:val="none" w:sz="0" w:space="0" w:color="auto"/>
              </w:divBdr>
              <w:divsChild>
                <w:div w:id="2040154356">
                  <w:marLeft w:val="0"/>
                  <w:marRight w:val="0"/>
                  <w:marTop w:val="0"/>
                  <w:marBottom w:val="0"/>
                  <w:divBdr>
                    <w:top w:val="none" w:sz="0" w:space="0" w:color="auto"/>
                    <w:left w:val="none" w:sz="0" w:space="0" w:color="auto"/>
                    <w:bottom w:val="none" w:sz="0" w:space="0" w:color="auto"/>
                    <w:right w:val="none" w:sz="0" w:space="0" w:color="auto"/>
                  </w:divBdr>
                  <w:divsChild>
                    <w:div w:id="1806503917">
                      <w:marLeft w:val="0"/>
                      <w:marRight w:val="0"/>
                      <w:marTop w:val="0"/>
                      <w:marBottom w:val="0"/>
                      <w:divBdr>
                        <w:top w:val="none" w:sz="0" w:space="0" w:color="auto"/>
                        <w:left w:val="none" w:sz="0" w:space="0" w:color="auto"/>
                        <w:bottom w:val="none" w:sz="0" w:space="0" w:color="auto"/>
                        <w:right w:val="none" w:sz="0" w:space="0" w:color="auto"/>
                      </w:divBdr>
                      <w:divsChild>
                        <w:div w:id="1590579268">
                          <w:marLeft w:val="0"/>
                          <w:marRight w:val="0"/>
                          <w:marTop w:val="0"/>
                          <w:marBottom w:val="0"/>
                          <w:divBdr>
                            <w:top w:val="none" w:sz="0" w:space="0" w:color="auto"/>
                            <w:left w:val="none" w:sz="0" w:space="0" w:color="auto"/>
                            <w:bottom w:val="none" w:sz="0" w:space="0" w:color="auto"/>
                            <w:right w:val="none" w:sz="0" w:space="0" w:color="auto"/>
                          </w:divBdr>
                          <w:divsChild>
                            <w:div w:id="27186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24656">
      <w:bodyDiv w:val="1"/>
      <w:marLeft w:val="0"/>
      <w:marRight w:val="0"/>
      <w:marTop w:val="0"/>
      <w:marBottom w:val="0"/>
      <w:divBdr>
        <w:top w:val="none" w:sz="0" w:space="0" w:color="auto"/>
        <w:left w:val="none" w:sz="0" w:space="0" w:color="auto"/>
        <w:bottom w:val="none" w:sz="0" w:space="0" w:color="auto"/>
        <w:right w:val="none" w:sz="0" w:space="0" w:color="auto"/>
      </w:divBdr>
      <w:divsChild>
        <w:div w:id="156654699">
          <w:marLeft w:val="0"/>
          <w:marRight w:val="0"/>
          <w:marTop w:val="0"/>
          <w:marBottom w:val="0"/>
          <w:divBdr>
            <w:top w:val="none" w:sz="0" w:space="0" w:color="auto"/>
            <w:left w:val="none" w:sz="0" w:space="0" w:color="auto"/>
            <w:bottom w:val="none" w:sz="0" w:space="0" w:color="auto"/>
            <w:right w:val="none" w:sz="0" w:space="0" w:color="auto"/>
          </w:divBdr>
        </w:div>
      </w:divsChild>
    </w:div>
    <w:div w:id="221986569">
      <w:bodyDiv w:val="1"/>
      <w:marLeft w:val="0"/>
      <w:marRight w:val="0"/>
      <w:marTop w:val="0"/>
      <w:marBottom w:val="0"/>
      <w:divBdr>
        <w:top w:val="none" w:sz="0" w:space="0" w:color="auto"/>
        <w:left w:val="none" w:sz="0" w:space="0" w:color="auto"/>
        <w:bottom w:val="none" w:sz="0" w:space="0" w:color="auto"/>
        <w:right w:val="none" w:sz="0" w:space="0" w:color="auto"/>
      </w:divBdr>
      <w:divsChild>
        <w:div w:id="978996351">
          <w:marLeft w:val="0"/>
          <w:marRight w:val="0"/>
          <w:marTop w:val="0"/>
          <w:marBottom w:val="0"/>
          <w:divBdr>
            <w:top w:val="none" w:sz="0" w:space="0" w:color="auto"/>
            <w:left w:val="none" w:sz="0" w:space="0" w:color="auto"/>
            <w:bottom w:val="none" w:sz="0" w:space="0" w:color="auto"/>
            <w:right w:val="none" w:sz="0" w:space="0" w:color="auto"/>
          </w:divBdr>
        </w:div>
        <w:div w:id="1435638896">
          <w:marLeft w:val="0"/>
          <w:marRight w:val="0"/>
          <w:marTop w:val="0"/>
          <w:marBottom w:val="0"/>
          <w:divBdr>
            <w:top w:val="none" w:sz="0" w:space="0" w:color="auto"/>
            <w:left w:val="none" w:sz="0" w:space="0" w:color="auto"/>
            <w:bottom w:val="none" w:sz="0" w:space="0" w:color="auto"/>
            <w:right w:val="none" w:sz="0" w:space="0" w:color="auto"/>
          </w:divBdr>
        </w:div>
      </w:divsChild>
    </w:div>
    <w:div w:id="311640443">
      <w:bodyDiv w:val="1"/>
      <w:marLeft w:val="0"/>
      <w:marRight w:val="0"/>
      <w:marTop w:val="0"/>
      <w:marBottom w:val="0"/>
      <w:divBdr>
        <w:top w:val="none" w:sz="0" w:space="0" w:color="auto"/>
        <w:left w:val="none" w:sz="0" w:space="0" w:color="auto"/>
        <w:bottom w:val="none" w:sz="0" w:space="0" w:color="auto"/>
        <w:right w:val="none" w:sz="0" w:space="0" w:color="auto"/>
      </w:divBdr>
      <w:divsChild>
        <w:div w:id="125708962">
          <w:marLeft w:val="0"/>
          <w:marRight w:val="0"/>
          <w:marTop w:val="0"/>
          <w:marBottom w:val="0"/>
          <w:divBdr>
            <w:top w:val="none" w:sz="0" w:space="0" w:color="auto"/>
            <w:left w:val="none" w:sz="0" w:space="0" w:color="auto"/>
            <w:bottom w:val="none" w:sz="0" w:space="0" w:color="auto"/>
            <w:right w:val="none" w:sz="0" w:space="0" w:color="auto"/>
          </w:divBdr>
          <w:divsChild>
            <w:div w:id="44333385">
              <w:marLeft w:val="0"/>
              <w:marRight w:val="0"/>
              <w:marTop w:val="0"/>
              <w:marBottom w:val="0"/>
              <w:divBdr>
                <w:top w:val="none" w:sz="0" w:space="0" w:color="auto"/>
                <w:left w:val="none" w:sz="0" w:space="0" w:color="auto"/>
                <w:bottom w:val="none" w:sz="0" w:space="0" w:color="auto"/>
                <w:right w:val="none" w:sz="0" w:space="0" w:color="auto"/>
              </w:divBdr>
              <w:divsChild>
                <w:div w:id="691613759">
                  <w:marLeft w:val="0"/>
                  <w:marRight w:val="0"/>
                  <w:marTop w:val="0"/>
                  <w:marBottom w:val="0"/>
                  <w:divBdr>
                    <w:top w:val="none" w:sz="0" w:space="0" w:color="auto"/>
                    <w:left w:val="none" w:sz="0" w:space="0" w:color="auto"/>
                    <w:bottom w:val="none" w:sz="0" w:space="0" w:color="auto"/>
                    <w:right w:val="none" w:sz="0" w:space="0" w:color="auto"/>
                  </w:divBdr>
                  <w:divsChild>
                    <w:div w:id="99297844">
                      <w:marLeft w:val="0"/>
                      <w:marRight w:val="0"/>
                      <w:marTop w:val="0"/>
                      <w:marBottom w:val="0"/>
                      <w:divBdr>
                        <w:top w:val="none" w:sz="0" w:space="0" w:color="auto"/>
                        <w:left w:val="none" w:sz="0" w:space="0" w:color="auto"/>
                        <w:bottom w:val="none" w:sz="0" w:space="0" w:color="auto"/>
                        <w:right w:val="none" w:sz="0" w:space="0" w:color="auto"/>
                      </w:divBdr>
                      <w:divsChild>
                        <w:div w:id="2102752101">
                          <w:marLeft w:val="0"/>
                          <w:marRight w:val="0"/>
                          <w:marTop w:val="0"/>
                          <w:marBottom w:val="0"/>
                          <w:divBdr>
                            <w:top w:val="none" w:sz="0" w:space="0" w:color="auto"/>
                            <w:left w:val="none" w:sz="0" w:space="0" w:color="auto"/>
                            <w:bottom w:val="none" w:sz="0" w:space="0" w:color="auto"/>
                            <w:right w:val="none" w:sz="0" w:space="0" w:color="auto"/>
                          </w:divBdr>
                          <w:divsChild>
                            <w:div w:id="13426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641880">
      <w:bodyDiv w:val="1"/>
      <w:marLeft w:val="0"/>
      <w:marRight w:val="0"/>
      <w:marTop w:val="0"/>
      <w:marBottom w:val="0"/>
      <w:divBdr>
        <w:top w:val="none" w:sz="0" w:space="0" w:color="auto"/>
        <w:left w:val="none" w:sz="0" w:space="0" w:color="auto"/>
        <w:bottom w:val="none" w:sz="0" w:space="0" w:color="auto"/>
        <w:right w:val="none" w:sz="0" w:space="0" w:color="auto"/>
      </w:divBdr>
      <w:divsChild>
        <w:div w:id="794063876">
          <w:marLeft w:val="0"/>
          <w:marRight w:val="0"/>
          <w:marTop w:val="0"/>
          <w:marBottom w:val="0"/>
          <w:divBdr>
            <w:top w:val="none" w:sz="0" w:space="0" w:color="auto"/>
            <w:left w:val="none" w:sz="0" w:space="0" w:color="auto"/>
            <w:bottom w:val="none" w:sz="0" w:space="0" w:color="auto"/>
            <w:right w:val="none" w:sz="0" w:space="0" w:color="auto"/>
          </w:divBdr>
        </w:div>
        <w:div w:id="1485586234">
          <w:marLeft w:val="0"/>
          <w:marRight w:val="0"/>
          <w:marTop w:val="0"/>
          <w:marBottom w:val="0"/>
          <w:divBdr>
            <w:top w:val="none" w:sz="0" w:space="0" w:color="auto"/>
            <w:left w:val="none" w:sz="0" w:space="0" w:color="auto"/>
            <w:bottom w:val="none" w:sz="0" w:space="0" w:color="auto"/>
            <w:right w:val="none" w:sz="0" w:space="0" w:color="auto"/>
          </w:divBdr>
        </w:div>
        <w:div w:id="731585995">
          <w:marLeft w:val="0"/>
          <w:marRight w:val="0"/>
          <w:marTop w:val="0"/>
          <w:marBottom w:val="0"/>
          <w:divBdr>
            <w:top w:val="none" w:sz="0" w:space="0" w:color="auto"/>
            <w:left w:val="none" w:sz="0" w:space="0" w:color="auto"/>
            <w:bottom w:val="none" w:sz="0" w:space="0" w:color="auto"/>
            <w:right w:val="none" w:sz="0" w:space="0" w:color="auto"/>
          </w:divBdr>
        </w:div>
        <w:div w:id="116720890">
          <w:marLeft w:val="0"/>
          <w:marRight w:val="0"/>
          <w:marTop w:val="0"/>
          <w:marBottom w:val="0"/>
          <w:divBdr>
            <w:top w:val="none" w:sz="0" w:space="0" w:color="auto"/>
            <w:left w:val="none" w:sz="0" w:space="0" w:color="auto"/>
            <w:bottom w:val="none" w:sz="0" w:space="0" w:color="auto"/>
            <w:right w:val="none" w:sz="0" w:space="0" w:color="auto"/>
          </w:divBdr>
        </w:div>
        <w:div w:id="2048875189">
          <w:marLeft w:val="0"/>
          <w:marRight w:val="0"/>
          <w:marTop w:val="0"/>
          <w:marBottom w:val="0"/>
          <w:divBdr>
            <w:top w:val="none" w:sz="0" w:space="0" w:color="auto"/>
            <w:left w:val="none" w:sz="0" w:space="0" w:color="auto"/>
            <w:bottom w:val="none" w:sz="0" w:space="0" w:color="auto"/>
            <w:right w:val="none" w:sz="0" w:space="0" w:color="auto"/>
          </w:divBdr>
        </w:div>
        <w:div w:id="2002154374">
          <w:marLeft w:val="0"/>
          <w:marRight w:val="0"/>
          <w:marTop w:val="0"/>
          <w:marBottom w:val="0"/>
          <w:divBdr>
            <w:top w:val="none" w:sz="0" w:space="0" w:color="auto"/>
            <w:left w:val="none" w:sz="0" w:space="0" w:color="auto"/>
            <w:bottom w:val="none" w:sz="0" w:space="0" w:color="auto"/>
            <w:right w:val="none" w:sz="0" w:space="0" w:color="auto"/>
          </w:divBdr>
        </w:div>
        <w:div w:id="140274301">
          <w:marLeft w:val="0"/>
          <w:marRight w:val="0"/>
          <w:marTop w:val="0"/>
          <w:marBottom w:val="0"/>
          <w:divBdr>
            <w:top w:val="none" w:sz="0" w:space="0" w:color="auto"/>
            <w:left w:val="none" w:sz="0" w:space="0" w:color="auto"/>
            <w:bottom w:val="none" w:sz="0" w:space="0" w:color="auto"/>
            <w:right w:val="none" w:sz="0" w:space="0" w:color="auto"/>
          </w:divBdr>
        </w:div>
        <w:div w:id="1706638739">
          <w:marLeft w:val="0"/>
          <w:marRight w:val="0"/>
          <w:marTop w:val="0"/>
          <w:marBottom w:val="0"/>
          <w:divBdr>
            <w:top w:val="none" w:sz="0" w:space="0" w:color="auto"/>
            <w:left w:val="none" w:sz="0" w:space="0" w:color="auto"/>
            <w:bottom w:val="none" w:sz="0" w:space="0" w:color="auto"/>
            <w:right w:val="none" w:sz="0" w:space="0" w:color="auto"/>
          </w:divBdr>
        </w:div>
        <w:div w:id="1233733001">
          <w:marLeft w:val="0"/>
          <w:marRight w:val="0"/>
          <w:marTop w:val="0"/>
          <w:marBottom w:val="0"/>
          <w:divBdr>
            <w:top w:val="none" w:sz="0" w:space="0" w:color="auto"/>
            <w:left w:val="none" w:sz="0" w:space="0" w:color="auto"/>
            <w:bottom w:val="none" w:sz="0" w:space="0" w:color="auto"/>
            <w:right w:val="none" w:sz="0" w:space="0" w:color="auto"/>
          </w:divBdr>
        </w:div>
        <w:div w:id="943153587">
          <w:marLeft w:val="0"/>
          <w:marRight w:val="0"/>
          <w:marTop w:val="0"/>
          <w:marBottom w:val="0"/>
          <w:divBdr>
            <w:top w:val="none" w:sz="0" w:space="0" w:color="auto"/>
            <w:left w:val="none" w:sz="0" w:space="0" w:color="auto"/>
            <w:bottom w:val="none" w:sz="0" w:space="0" w:color="auto"/>
            <w:right w:val="none" w:sz="0" w:space="0" w:color="auto"/>
          </w:divBdr>
        </w:div>
        <w:div w:id="596256654">
          <w:marLeft w:val="0"/>
          <w:marRight w:val="0"/>
          <w:marTop w:val="0"/>
          <w:marBottom w:val="0"/>
          <w:divBdr>
            <w:top w:val="none" w:sz="0" w:space="0" w:color="auto"/>
            <w:left w:val="none" w:sz="0" w:space="0" w:color="auto"/>
            <w:bottom w:val="none" w:sz="0" w:space="0" w:color="auto"/>
            <w:right w:val="none" w:sz="0" w:space="0" w:color="auto"/>
          </w:divBdr>
        </w:div>
        <w:div w:id="156384520">
          <w:marLeft w:val="0"/>
          <w:marRight w:val="0"/>
          <w:marTop w:val="0"/>
          <w:marBottom w:val="0"/>
          <w:divBdr>
            <w:top w:val="none" w:sz="0" w:space="0" w:color="auto"/>
            <w:left w:val="none" w:sz="0" w:space="0" w:color="auto"/>
            <w:bottom w:val="none" w:sz="0" w:space="0" w:color="auto"/>
            <w:right w:val="none" w:sz="0" w:space="0" w:color="auto"/>
          </w:divBdr>
        </w:div>
        <w:div w:id="1737820603">
          <w:marLeft w:val="0"/>
          <w:marRight w:val="0"/>
          <w:marTop w:val="0"/>
          <w:marBottom w:val="0"/>
          <w:divBdr>
            <w:top w:val="none" w:sz="0" w:space="0" w:color="auto"/>
            <w:left w:val="none" w:sz="0" w:space="0" w:color="auto"/>
            <w:bottom w:val="none" w:sz="0" w:space="0" w:color="auto"/>
            <w:right w:val="none" w:sz="0" w:space="0" w:color="auto"/>
          </w:divBdr>
        </w:div>
        <w:div w:id="1303072183">
          <w:marLeft w:val="0"/>
          <w:marRight w:val="0"/>
          <w:marTop w:val="0"/>
          <w:marBottom w:val="0"/>
          <w:divBdr>
            <w:top w:val="none" w:sz="0" w:space="0" w:color="auto"/>
            <w:left w:val="none" w:sz="0" w:space="0" w:color="auto"/>
            <w:bottom w:val="none" w:sz="0" w:space="0" w:color="auto"/>
            <w:right w:val="none" w:sz="0" w:space="0" w:color="auto"/>
          </w:divBdr>
        </w:div>
        <w:div w:id="2098094008">
          <w:marLeft w:val="0"/>
          <w:marRight w:val="0"/>
          <w:marTop w:val="0"/>
          <w:marBottom w:val="0"/>
          <w:divBdr>
            <w:top w:val="none" w:sz="0" w:space="0" w:color="auto"/>
            <w:left w:val="none" w:sz="0" w:space="0" w:color="auto"/>
            <w:bottom w:val="none" w:sz="0" w:space="0" w:color="auto"/>
            <w:right w:val="none" w:sz="0" w:space="0" w:color="auto"/>
          </w:divBdr>
        </w:div>
        <w:div w:id="1224485535">
          <w:marLeft w:val="0"/>
          <w:marRight w:val="0"/>
          <w:marTop w:val="0"/>
          <w:marBottom w:val="0"/>
          <w:divBdr>
            <w:top w:val="none" w:sz="0" w:space="0" w:color="auto"/>
            <w:left w:val="none" w:sz="0" w:space="0" w:color="auto"/>
            <w:bottom w:val="none" w:sz="0" w:space="0" w:color="auto"/>
            <w:right w:val="none" w:sz="0" w:space="0" w:color="auto"/>
          </w:divBdr>
        </w:div>
        <w:div w:id="998463205">
          <w:marLeft w:val="0"/>
          <w:marRight w:val="0"/>
          <w:marTop w:val="0"/>
          <w:marBottom w:val="0"/>
          <w:divBdr>
            <w:top w:val="none" w:sz="0" w:space="0" w:color="auto"/>
            <w:left w:val="none" w:sz="0" w:space="0" w:color="auto"/>
            <w:bottom w:val="none" w:sz="0" w:space="0" w:color="auto"/>
            <w:right w:val="none" w:sz="0" w:space="0" w:color="auto"/>
          </w:divBdr>
        </w:div>
        <w:div w:id="976181184">
          <w:marLeft w:val="0"/>
          <w:marRight w:val="0"/>
          <w:marTop w:val="0"/>
          <w:marBottom w:val="0"/>
          <w:divBdr>
            <w:top w:val="none" w:sz="0" w:space="0" w:color="auto"/>
            <w:left w:val="none" w:sz="0" w:space="0" w:color="auto"/>
            <w:bottom w:val="none" w:sz="0" w:space="0" w:color="auto"/>
            <w:right w:val="none" w:sz="0" w:space="0" w:color="auto"/>
          </w:divBdr>
        </w:div>
        <w:div w:id="188958286">
          <w:marLeft w:val="0"/>
          <w:marRight w:val="0"/>
          <w:marTop w:val="0"/>
          <w:marBottom w:val="0"/>
          <w:divBdr>
            <w:top w:val="none" w:sz="0" w:space="0" w:color="auto"/>
            <w:left w:val="none" w:sz="0" w:space="0" w:color="auto"/>
            <w:bottom w:val="none" w:sz="0" w:space="0" w:color="auto"/>
            <w:right w:val="none" w:sz="0" w:space="0" w:color="auto"/>
          </w:divBdr>
        </w:div>
        <w:div w:id="1186408263">
          <w:marLeft w:val="0"/>
          <w:marRight w:val="0"/>
          <w:marTop w:val="0"/>
          <w:marBottom w:val="0"/>
          <w:divBdr>
            <w:top w:val="none" w:sz="0" w:space="0" w:color="auto"/>
            <w:left w:val="none" w:sz="0" w:space="0" w:color="auto"/>
            <w:bottom w:val="none" w:sz="0" w:space="0" w:color="auto"/>
            <w:right w:val="none" w:sz="0" w:space="0" w:color="auto"/>
          </w:divBdr>
        </w:div>
        <w:div w:id="1633292532">
          <w:marLeft w:val="0"/>
          <w:marRight w:val="0"/>
          <w:marTop w:val="0"/>
          <w:marBottom w:val="0"/>
          <w:divBdr>
            <w:top w:val="none" w:sz="0" w:space="0" w:color="auto"/>
            <w:left w:val="none" w:sz="0" w:space="0" w:color="auto"/>
            <w:bottom w:val="none" w:sz="0" w:space="0" w:color="auto"/>
            <w:right w:val="none" w:sz="0" w:space="0" w:color="auto"/>
          </w:divBdr>
        </w:div>
        <w:div w:id="1732733125">
          <w:marLeft w:val="0"/>
          <w:marRight w:val="0"/>
          <w:marTop w:val="0"/>
          <w:marBottom w:val="0"/>
          <w:divBdr>
            <w:top w:val="none" w:sz="0" w:space="0" w:color="auto"/>
            <w:left w:val="none" w:sz="0" w:space="0" w:color="auto"/>
            <w:bottom w:val="none" w:sz="0" w:space="0" w:color="auto"/>
            <w:right w:val="none" w:sz="0" w:space="0" w:color="auto"/>
          </w:divBdr>
        </w:div>
        <w:div w:id="1647858092">
          <w:marLeft w:val="0"/>
          <w:marRight w:val="0"/>
          <w:marTop w:val="0"/>
          <w:marBottom w:val="0"/>
          <w:divBdr>
            <w:top w:val="none" w:sz="0" w:space="0" w:color="auto"/>
            <w:left w:val="none" w:sz="0" w:space="0" w:color="auto"/>
            <w:bottom w:val="none" w:sz="0" w:space="0" w:color="auto"/>
            <w:right w:val="none" w:sz="0" w:space="0" w:color="auto"/>
          </w:divBdr>
        </w:div>
        <w:div w:id="1324747273">
          <w:marLeft w:val="0"/>
          <w:marRight w:val="0"/>
          <w:marTop w:val="0"/>
          <w:marBottom w:val="0"/>
          <w:divBdr>
            <w:top w:val="none" w:sz="0" w:space="0" w:color="auto"/>
            <w:left w:val="none" w:sz="0" w:space="0" w:color="auto"/>
            <w:bottom w:val="none" w:sz="0" w:space="0" w:color="auto"/>
            <w:right w:val="none" w:sz="0" w:space="0" w:color="auto"/>
          </w:divBdr>
        </w:div>
        <w:div w:id="2069574286">
          <w:marLeft w:val="0"/>
          <w:marRight w:val="0"/>
          <w:marTop w:val="0"/>
          <w:marBottom w:val="0"/>
          <w:divBdr>
            <w:top w:val="none" w:sz="0" w:space="0" w:color="auto"/>
            <w:left w:val="none" w:sz="0" w:space="0" w:color="auto"/>
            <w:bottom w:val="none" w:sz="0" w:space="0" w:color="auto"/>
            <w:right w:val="none" w:sz="0" w:space="0" w:color="auto"/>
          </w:divBdr>
        </w:div>
        <w:div w:id="394856325">
          <w:marLeft w:val="0"/>
          <w:marRight w:val="0"/>
          <w:marTop w:val="0"/>
          <w:marBottom w:val="0"/>
          <w:divBdr>
            <w:top w:val="none" w:sz="0" w:space="0" w:color="auto"/>
            <w:left w:val="none" w:sz="0" w:space="0" w:color="auto"/>
            <w:bottom w:val="none" w:sz="0" w:space="0" w:color="auto"/>
            <w:right w:val="none" w:sz="0" w:space="0" w:color="auto"/>
          </w:divBdr>
        </w:div>
        <w:div w:id="116217005">
          <w:marLeft w:val="0"/>
          <w:marRight w:val="0"/>
          <w:marTop w:val="0"/>
          <w:marBottom w:val="0"/>
          <w:divBdr>
            <w:top w:val="none" w:sz="0" w:space="0" w:color="auto"/>
            <w:left w:val="none" w:sz="0" w:space="0" w:color="auto"/>
            <w:bottom w:val="none" w:sz="0" w:space="0" w:color="auto"/>
            <w:right w:val="none" w:sz="0" w:space="0" w:color="auto"/>
          </w:divBdr>
        </w:div>
      </w:divsChild>
    </w:div>
    <w:div w:id="324670433">
      <w:bodyDiv w:val="1"/>
      <w:marLeft w:val="0"/>
      <w:marRight w:val="0"/>
      <w:marTop w:val="0"/>
      <w:marBottom w:val="0"/>
      <w:divBdr>
        <w:top w:val="none" w:sz="0" w:space="0" w:color="auto"/>
        <w:left w:val="none" w:sz="0" w:space="0" w:color="auto"/>
        <w:bottom w:val="none" w:sz="0" w:space="0" w:color="auto"/>
        <w:right w:val="none" w:sz="0" w:space="0" w:color="auto"/>
      </w:divBdr>
      <w:divsChild>
        <w:div w:id="574316798">
          <w:marLeft w:val="0"/>
          <w:marRight w:val="0"/>
          <w:marTop w:val="0"/>
          <w:marBottom w:val="0"/>
          <w:divBdr>
            <w:top w:val="none" w:sz="0" w:space="0" w:color="auto"/>
            <w:left w:val="none" w:sz="0" w:space="0" w:color="auto"/>
            <w:bottom w:val="none" w:sz="0" w:space="0" w:color="auto"/>
            <w:right w:val="none" w:sz="0" w:space="0" w:color="auto"/>
          </w:divBdr>
        </w:div>
        <w:div w:id="402607114">
          <w:marLeft w:val="0"/>
          <w:marRight w:val="0"/>
          <w:marTop w:val="0"/>
          <w:marBottom w:val="0"/>
          <w:divBdr>
            <w:top w:val="none" w:sz="0" w:space="0" w:color="auto"/>
            <w:left w:val="none" w:sz="0" w:space="0" w:color="auto"/>
            <w:bottom w:val="none" w:sz="0" w:space="0" w:color="auto"/>
            <w:right w:val="none" w:sz="0" w:space="0" w:color="auto"/>
          </w:divBdr>
        </w:div>
        <w:div w:id="884293612">
          <w:marLeft w:val="0"/>
          <w:marRight w:val="0"/>
          <w:marTop w:val="0"/>
          <w:marBottom w:val="0"/>
          <w:divBdr>
            <w:top w:val="none" w:sz="0" w:space="0" w:color="auto"/>
            <w:left w:val="none" w:sz="0" w:space="0" w:color="auto"/>
            <w:bottom w:val="none" w:sz="0" w:space="0" w:color="auto"/>
            <w:right w:val="none" w:sz="0" w:space="0" w:color="auto"/>
          </w:divBdr>
        </w:div>
        <w:div w:id="1605187817">
          <w:marLeft w:val="0"/>
          <w:marRight w:val="0"/>
          <w:marTop w:val="0"/>
          <w:marBottom w:val="0"/>
          <w:divBdr>
            <w:top w:val="none" w:sz="0" w:space="0" w:color="auto"/>
            <w:left w:val="none" w:sz="0" w:space="0" w:color="auto"/>
            <w:bottom w:val="none" w:sz="0" w:space="0" w:color="auto"/>
            <w:right w:val="none" w:sz="0" w:space="0" w:color="auto"/>
          </w:divBdr>
        </w:div>
        <w:div w:id="1460220510">
          <w:marLeft w:val="0"/>
          <w:marRight w:val="0"/>
          <w:marTop w:val="0"/>
          <w:marBottom w:val="0"/>
          <w:divBdr>
            <w:top w:val="none" w:sz="0" w:space="0" w:color="auto"/>
            <w:left w:val="none" w:sz="0" w:space="0" w:color="auto"/>
            <w:bottom w:val="none" w:sz="0" w:space="0" w:color="auto"/>
            <w:right w:val="none" w:sz="0" w:space="0" w:color="auto"/>
          </w:divBdr>
        </w:div>
        <w:div w:id="1519155283">
          <w:marLeft w:val="0"/>
          <w:marRight w:val="0"/>
          <w:marTop w:val="0"/>
          <w:marBottom w:val="0"/>
          <w:divBdr>
            <w:top w:val="none" w:sz="0" w:space="0" w:color="auto"/>
            <w:left w:val="none" w:sz="0" w:space="0" w:color="auto"/>
            <w:bottom w:val="none" w:sz="0" w:space="0" w:color="auto"/>
            <w:right w:val="none" w:sz="0" w:space="0" w:color="auto"/>
          </w:divBdr>
        </w:div>
        <w:div w:id="945113567">
          <w:marLeft w:val="0"/>
          <w:marRight w:val="0"/>
          <w:marTop w:val="0"/>
          <w:marBottom w:val="0"/>
          <w:divBdr>
            <w:top w:val="none" w:sz="0" w:space="0" w:color="auto"/>
            <w:left w:val="none" w:sz="0" w:space="0" w:color="auto"/>
            <w:bottom w:val="none" w:sz="0" w:space="0" w:color="auto"/>
            <w:right w:val="none" w:sz="0" w:space="0" w:color="auto"/>
          </w:divBdr>
        </w:div>
        <w:div w:id="290284825">
          <w:marLeft w:val="0"/>
          <w:marRight w:val="0"/>
          <w:marTop w:val="0"/>
          <w:marBottom w:val="0"/>
          <w:divBdr>
            <w:top w:val="none" w:sz="0" w:space="0" w:color="auto"/>
            <w:left w:val="none" w:sz="0" w:space="0" w:color="auto"/>
            <w:bottom w:val="none" w:sz="0" w:space="0" w:color="auto"/>
            <w:right w:val="none" w:sz="0" w:space="0" w:color="auto"/>
          </w:divBdr>
        </w:div>
        <w:div w:id="486096596">
          <w:marLeft w:val="0"/>
          <w:marRight w:val="0"/>
          <w:marTop w:val="0"/>
          <w:marBottom w:val="0"/>
          <w:divBdr>
            <w:top w:val="none" w:sz="0" w:space="0" w:color="auto"/>
            <w:left w:val="none" w:sz="0" w:space="0" w:color="auto"/>
            <w:bottom w:val="none" w:sz="0" w:space="0" w:color="auto"/>
            <w:right w:val="none" w:sz="0" w:space="0" w:color="auto"/>
          </w:divBdr>
        </w:div>
        <w:div w:id="1775518072">
          <w:marLeft w:val="0"/>
          <w:marRight w:val="0"/>
          <w:marTop w:val="0"/>
          <w:marBottom w:val="0"/>
          <w:divBdr>
            <w:top w:val="none" w:sz="0" w:space="0" w:color="auto"/>
            <w:left w:val="none" w:sz="0" w:space="0" w:color="auto"/>
            <w:bottom w:val="none" w:sz="0" w:space="0" w:color="auto"/>
            <w:right w:val="none" w:sz="0" w:space="0" w:color="auto"/>
          </w:divBdr>
        </w:div>
        <w:div w:id="1115364325">
          <w:marLeft w:val="0"/>
          <w:marRight w:val="0"/>
          <w:marTop w:val="0"/>
          <w:marBottom w:val="0"/>
          <w:divBdr>
            <w:top w:val="none" w:sz="0" w:space="0" w:color="auto"/>
            <w:left w:val="none" w:sz="0" w:space="0" w:color="auto"/>
            <w:bottom w:val="none" w:sz="0" w:space="0" w:color="auto"/>
            <w:right w:val="none" w:sz="0" w:space="0" w:color="auto"/>
          </w:divBdr>
        </w:div>
        <w:div w:id="717627124">
          <w:marLeft w:val="0"/>
          <w:marRight w:val="0"/>
          <w:marTop w:val="0"/>
          <w:marBottom w:val="0"/>
          <w:divBdr>
            <w:top w:val="none" w:sz="0" w:space="0" w:color="auto"/>
            <w:left w:val="none" w:sz="0" w:space="0" w:color="auto"/>
            <w:bottom w:val="none" w:sz="0" w:space="0" w:color="auto"/>
            <w:right w:val="none" w:sz="0" w:space="0" w:color="auto"/>
          </w:divBdr>
        </w:div>
        <w:div w:id="4334196">
          <w:marLeft w:val="0"/>
          <w:marRight w:val="0"/>
          <w:marTop w:val="0"/>
          <w:marBottom w:val="0"/>
          <w:divBdr>
            <w:top w:val="none" w:sz="0" w:space="0" w:color="auto"/>
            <w:left w:val="none" w:sz="0" w:space="0" w:color="auto"/>
            <w:bottom w:val="none" w:sz="0" w:space="0" w:color="auto"/>
            <w:right w:val="none" w:sz="0" w:space="0" w:color="auto"/>
          </w:divBdr>
        </w:div>
        <w:div w:id="1469937727">
          <w:marLeft w:val="0"/>
          <w:marRight w:val="0"/>
          <w:marTop w:val="0"/>
          <w:marBottom w:val="0"/>
          <w:divBdr>
            <w:top w:val="none" w:sz="0" w:space="0" w:color="auto"/>
            <w:left w:val="none" w:sz="0" w:space="0" w:color="auto"/>
            <w:bottom w:val="none" w:sz="0" w:space="0" w:color="auto"/>
            <w:right w:val="none" w:sz="0" w:space="0" w:color="auto"/>
          </w:divBdr>
        </w:div>
        <w:div w:id="747653407">
          <w:marLeft w:val="0"/>
          <w:marRight w:val="0"/>
          <w:marTop w:val="0"/>
          <w:marBottom w:val="0"/>
          <w:divBdr>
            <w:top w:val="none" w:sz="0" w:space="0" w:color="auto"/>
            <w:left w:val="none" w:sz="0" w:space="0" w:color="auto"/>
            <w:bottom w:val="none" w:sz="0" w:space="0" w:color="auto"/>
            <w:right w:val="none" w:sz="0" w:space="0" w:color="auto"/>
          </w:divBdr>
        </w:div>
        <w:div w:id="938489537">
          <w:marLeft w:val="0"/>
          <w:marRight w:val="0"/>
          <w:marTop w:val="0"/>
          <w:marBottom w:val="0"/>
          <w:divBdr>
            <w:top w:val="none" w:sz="0" w:space="0" w:color="auto"/>
            <w:left w:val="none" w:sz="0" w:space="0" w:color="auto"/>
            <w:bottom w:val="none" w:sz="0" w:space="0" w:color="auto"/>
            <w:right w:val="none" w:sz="0" w:space="0" w:color="auto"/>
          </w:divBdr>
        </w:div>
        <w:div w:id="416289624">
          <w:marLeft w:val="0"/>
          <w:marRight w:val="0"/>
          <w:marTop w:val="0"/>
          <w:marBottom w:val="0"/>
          <w:divBdr>
            <w:top w:val="none" w:sz="0" w:space="0" w:color="auto"/>
            <w:left w:val="none" w:sz="0" w:space="0" w:color="auto"/>
            <w:bottom w:val="none" w:sz="0" w:space="0" w:color="auto"/>
            <w:right w:val="none" w:sz="0" w:space="0" w:color="auto"/>
          </w:divBdr>
        </w:div>
        <w:div w:id="293751720">
          <w:marLeft w:val="0"/>
          <w:marRight w:val="0"/>
          <w:marTop w:val="0"/>
          <w:marBottom w:val="0"/>
          <w:divBdr>
            <w:top w:val="none" w:sz="0" w:space="0" w:color="auto"/>
            <w:left w:val="none" w:sz="0" w:space="0" w:color="auto"/>
            <w:bottom w:val="none" w:sz="0" w:space="0" w:color="auto"/>
            <w:right w:val="none" w:sz="0" w:space="0" w:color="auto"/>
          </w:divBdr>
        </w:div>
      </w:divsChild>
    </w:div>
    <w:div w:id="332490176">
      <w:bodyDiv w:val="1"/>
      <w:marLeft w:val="0"/>
      <w:marRight w:val="0"/>
      <w:marTop w:val="0"/>
      <w:marBottom w:val="0"/>
      <w:divBdr>
        <w:top w:val="none" w:sz="0" w:space="0" w:color="auto"/>
        <w:left w:val="none" w:sz="0" w:space="0" w:color="auto"/>
        <w:bottom w:val="none" w:sz="0" w:space="0" w:color="auto"/>
        <w:right w:val="none" w:sz="0" w:space="0" w:color="auto"/>
      </w:divBdr>
    </w:div>
    <w:div w:id="339233646">
      <w:bodyDiv w:val="1"/>
      <w:marLeft w:val="0"/>
      <w:marRight w:val="0"/>
      <w:marTop w:val="0"/>
      <w:marBottom w:val="0"/>
      <w:divBdr>
        <w:top w:val="none" w:sz="0" w:space="0" w:color="auto"/>
        <w:left w:val="none" w:sz="0" w:space="0" w:color="auto"/>
        <w:bottom w:val="none" w:sz="0" w:space="0" w:color="auto"/>
        <w:right w:val="none" w:sz="0" w:space="0" w:color="auto"/>
      </w:divBdr>
      <w:divsChild>
        <w:div w:id="2005551483">
          <w:marLeft w:val="0"/>
          <w:marRight w:val="0"/>
          <w:marTop w:val="0"/>
          <w:marBottom w:val="0"/>
          <w:divBdr>
            <w:top w:val="none" w:sz="0" w:space="0" w:color="auto"/>
            <w:left w:val="none" w:sz="0" w:space="0" w:color="auto"/>
            <w:bottom w:val="none" w:sz="0" w:space="0" w:color="auto"/>
            <w:right w:val="none" w:sz="0" w:space="0" w:color="auto"/>
          </w:divBdr>
          <w:divsChild>
            <w:div w:id="1579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17211">
      <w:bodyDiv w:val="1"/>
      <w:marLeft w:val="0"/>
      <w:marRight w:val="0"/>
      <w:marTop w:val="0"/>
      <w:marBottom w:val="0"/>
      <w:divBdr>
        <w:top w:val="none" w:sz="0" w:space="0" w:color="auto"/>
        <w:left w:val="none" w:sz="0" w:space="0" w:color="auto"/>
        <w:bottom w:val="none" w:sz="0" w:space="0" w:color="auto"/>
        <w:right w:val="none" w:sz="0" w:space="0" w:color="auto"/>
      </w:divBdr>
    </w:div>
    <w:div w:id="370107369">
      <w:bodyDiv w:val="1"/>
      <w:marLeft w:val="0"/>
      <w:marRight w:val="0"/>
      <w:marTop w:val="0"/>
      <w:marBottom w:val="0"/>
      <w:divBdr>
        <w:top w:val="none" w:sz="0" w:space="0" w:color="auto"/>
        <w:left w:val="none" w:sz="0" w:space="0" w:color="auto"/>
        <w:bottom w:val="none" w:sz="0" w:space="0" w:color="auto"/>
        <w:right w:val="none" w:sz="0" w:space="0" w:color="auto"/>
      </w:divBdr>
    </w:div>
    <w:div w:id="372271810">
      <w:bodyDiv w:val="1"/>
      <w:marLeft w:val="0"/>
      <w:marRight w:val="0"/>
      <w:marTop w:val="0"/>
      <w:marBottom w:val="0"/>
      <w:divBdr>
        <w:top w:val="none" w:sz="0" w:space="0" w:color="auto"/>
        <w:left w:val="none" w:sz="0" w:space="0" w:color="auto"/>
        <w:bottom w:val="none" w:sz="0" w:space="0" w:color="auto"/>
        <w:right w:val="none" w:sz="0" w:space="0" w:color="auto"/>
      </w:divBdr>
      <w:divsChild>
        <w:div w:id="1244488297">
          <w:marLeft w:val="0"/>
          <w:marRight w:val="0"/>
          <w:marTop w:val="0"/>
          <w:marBottom w:val="0"/>
          <w:divBdr>
            <w:top w:val="none" w:sz="0" w:space="0" w:color="auto"/>
            <w:left w:val="none" w:sz="0" w:space="0" w:color="auto"/>
            <w:bottom w:val="none" w:sz="0" w:space="0" w:color="auto"/>
            <w:right w:val="none" w:sz="0" w:space="0" w:color="auto"/>
          </w:divBdr>
          <w:divsChild>
            <w:div w:id="2011172830">
              <w:marLeft w:val="0"/>
              <w:marRight w:val="0"/>
              <w:marTop w:val="0"/>
              <w:marBottom w:val="0"/>
              <w:divBdr>
                <w:top w:val="none" w:sz="0" w:space="0" w:color="auto"/>
                <w:left w:val="none" w:sz="0" w:space="0" w:color="auto"/>
                <w:bottom w:val="none" w:sz="0" w:space="0" w:color="auto"/>
                <w:right w:val="none" w:sz="0" w:space="0" w:color="auto"/>
              </w:divBdr>
              <w:divsChild>
                <w:div w:id="297495329">
                  <w:marLeft w:val="0"/>
                  <w:marRight w:val="0"/>
                  <w:marTop w:val="0"/>
                  <w:marBottom w:val="0"/>
                  <w:divBdr>
                    <w:top w:val="none" w:sz="0" w:space="0" w:color="auto"/>
                    <w:left w:val="none" w:sz="0" w:space="0" w:color="auto"/>
                    <w:bottom w:val="none" w:sz="0" w:space="0" w:color="auto"/>
                    <w:right w:val="none" w:sz="0" w:space="0" w:color="auto"/>
                  </w:divBdr>
                  <w:divsChild>
                    <w:div w:id="12391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86396">
          <w:marLeft w:val="0"/>
          <w:marRight w:val="0"/>
          <w:marTop w:val="0"/>
          <w:marBottom w:val="0"/>
          <w:divBdr>
            <w:top w:val="none" w:sz="0" w:space="0" w:color="auto"/>
            <w:left w:val="none" w:sz="0" w:space="0" w:color="auto"/>
            <w:bottom w:val="none" w:sz="0" w:space="0" w:color="auto"/>
            <w:right w:val="none" w:sz="0" w:space="0" w:color="auto"/>
          </w:divBdr>
          <w:divsChild>
            <w:div w:id="1313832841">
              <w:marLeft w:val="0"/>
              <w:marRight w:val="0"/>
              <w:marTop w:val="0"/>
              <w:marBottom w:val="0"/>
              <w:divBdr>
                <w:top w:val="none" w:sz="0" w:space="0" w:color="auto"/>
                <w:left w:val="none" w:sz="0" w:space="0" w:color="auto"/>
                <w:bottom w:val="none" w:sz="0" w:space="0" w:color="auto"/>
                <w:right w:val="none" w:sz="0" w:space="0" w:color="auto"/>
              </w:divBdr>
              <w:divsChild>
                <w:div w:id="1773208495">
                  <w:marLeft w:val="0"/>
                  <w:marRight w:val="0"/>
                  <w:marTop w:val="0"/>
                  <w:marBottom w:val="0"/>
                  <w:divBdr>
                    <w:top w:val="none" w:sz="0" w:space="0" w:color="auto"/>
                    <w:left w:val="none" w:sz="0" w:space="0" w:color="auto"/>
                    <w:bottom w:val="none" w:sz="0" w:space="0" w:color="auto"/>
                    <w:right w:val="none" w:sz="0" w:space="0" w:color="auto"/>
                  </w:divBdr>
                  <w:divsChild>
                    <w:div w:id="1876766666">
                      <w:marLeft w:val="0"/>
                      <w:marRight w:val="0"/>
                      <w:marTop w:val="0"/>
                      <w:marBottom w:val="0"/>
                      <w:divBdr>
                        <w:top w:val="none" w:sz="0" w:space="0" w:color="auto"/>
                        <w:left w:val="none" w:sz="0" w:space="0" w:color="auto"/>
                        <w:bottom w:val="none" w:sz="0" w:space="0" w:color="auto"/>
                        <w:right w:val="none" w:sz="0" w:space="0" w:color="auto"/>
                      </w:divBdr>
                      <w:divsChild>
                        <w:div w:id="192806975">
                          <w:marLeft w:val="0"/>
                          <w:marRight w:val="0"/>
                          <w:marTop w:val="0"/>
                          <w:marBottom w:val="0"/>
                          <w:divBdr>
                            <w:top w:val="none" w:sz="0" w:space="0" w:color="auto"/>
                            <w:left w:val="none" w:sz="0" w:space="0" w:color="auto"/>
                            <w:bottom w:val="none" w:sz="0" w:space="0" w:color="auto"/>
                            <w:right w:val="none" w:sz="0" w:space="0" w:color="auto"/>
                          </w:divBdr>
                          <w:divsChild>
                            <w:div w:id="2210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427204">
      <w:bodyDiv w:val="1"/>
      <w:marLeft w:val="0"/>
      <w:marRight w:val="0"/>
      <w:marTop w:val="0"/>
      <w:marBottom w:val="0"/>
      <w:divBdr>
        <w:top w:val="none" w:sz="0" w:space="0" w:color="auto"/>
        <w:left w:val="none" w:sz="0" w:space="0" w:color="auto"/>
        <w:bottom w:val="none" w:sz="0" w:space="0" w:color="auto"/>
        <w:right w:val="none" w:sz="0" w:space="0" w:color="auto"/>
      </w:divBdr>
      <w:divsChild>
        <w:div w:id="1772966338">
          <w:marLeft w:val="0"/>
          <w:marRight w:val="0"/>
          <w:marTop w:val="0"/>
          <w:marBottom w:val="0"/>
          <w:divBdr>
            <w:top w:val="none" w:sz="0" w:space="0" w:color="auto"/>
            <w:left w:val="none" w:sz="0" w:space="0" w:color="auto"/>
            <w:bottom w:val="none" w:sz="0" w:space="0" w:color="auto"/>
            <w:right w:val="none" w:sz="0" w:space="0" w:color="auto"/>
          </w:divBdr>
          <w:divsChild>
            <w:div w:id="2146004976">
              <w:marLeft w:val="0"/>
              <w:marRight w:val="0"/>
              <w:marTop w:val="0"/>
              <w:marBottom w:val="0"/>
              <w:divBdr>
                <w:top w:val="none" w:sz="0" w:space="0" w:color="auto"/>
                <w:left w:val="none" w:sz="0" w:space="0" w:color="auto"/>
                <w:bottom w:val="none" w:sz="0" w:space="0" w:color="auto"/>
                <w:right w:val="none" w:sz="0" w:space="0" w:color="auto"/>
              </w:divBdr>
              <w:divsChild>
                <w:div w:id="1543858674">
                  <w:marLeft w:val="0"/>
                  <w:marRight w:val="0"/>
                  <w:marTop w:val="0"/>
                  <w:marBottom w:val="0"/>
                  <w:divBdr>
                    <w:top w:val="none" w:sz="0" w:space="0" w:color="auto"/>
                    <w:left w:val="none" w:sz="0" w:space="0" w:color="auto"/>
                    <w:bottom w:val="none" w:sz="0" w:space="0" w:color="auto"/>
                    <w:right w:val="none" w:sz="0" w:space="0" w:color="auto"/>
                  </w:divBdr>
                  <w:divsChild>
                    <w:div w:id="707025018">
                      <w:marLeft w:val="0"/>
                      <w:marRight w:val="0"/>
                      <w:marTop w:val="0"/>
                      <w:marBottom w:val="0"/>
                      <w:divBdr>
                        <w:top w:val="none" w:sz="0" w:space="0" w:color="auto"/>
                        <w:left w:val="none" w:sz="0" w:space="0" w:color="auto"/>
                        <w:bottom w:val="none" w:sz="0" w:space="0" w:color="auto"/>
                        <w:right w:val="none" w:sz="0" w:space="0" w:color="auto"/>
                      </w:divBdr>
                      <w:divsChild>
                        <w:div w:id="1910341522">
                          <w:marLeft w:val="0"/>
                          <w:marRight w:val="0"/>
                          <w:marTop w:val="0"/>
                          <w:marBottom w:val="0"/>
                          <w:divBdr>
                            <w:top w:val="none" w:sz="0" w:space="0" w:color="auto"/>
                            <w:left w:val="none" w:sz="0" w:space="0" w:color="auto"/>
                            <w:bottom w:val="none" w:sz="0" w:space="0" w:color="auto"/>
                            <w:right w:val="none" w:sz="0" w:space="0" w:color="auto"/>
                          </w:divBdr>
                          <w:divsChild>
                            <w:div w:id="47803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2289">
      <w:bodyDiv w:val="1"/>
      <w:marLeft w:val="0"/>
      <w:marRight w:val="0"/>
      <w:marTop w:val="0"/>
      <w:marBottom w:val="0"/>
      <w:divBdr>
        <w:top w:val="none" w:sz="0" w:space="0" w:color="auto"/>
        <w:left w:val="none" w:sz="0" w:space="0" w:color="auto"/>
        <w:bottom w:val="none" w:sz="0" w:space="0" w:color="auto"/>
        <w:right w:val="none" w:sz="0" w:space="0" w:color="auto"/>
      </w:divBdr>
      <w:divsChild>
        <w:div w:id="1563524200">
          <w:marLeft w:val="0"/>
          <w:marRight w:val="0"/>
          <w:marTop w:val="0"/>
          <w:marBottom w:val="0"/>
          <w:divBdr>
            <w:top w:val="none" w:sz="0" w:space="0" w:color="auto"/>
            <w:left w:val="none" w:sz="0" w:space="0" w:color="auto"/>
            <w:bottom w:val="none" w:sz="0" w:space="0" w:color="auto"/>
            <w:right w:val="none" w:sz="0" w:space="0" w:color="auto"/>
          </w:divBdr>
        </w:div>
        <w:div w:id="1006830690">
          <w:marLeft w:val="0"/>
          <w:marRight w:val="0"/>
          <w:marTop w:val="0"/>
          <w:marBottom w:val="0"/>
          <w:divBdr>
            <w:top w:val="none" w:sz="0" w:space="0" w:color="auto"/>
            <w:left w:val="none" w:sz="0" w:space="0" w:color="auto"/>
            <w:bottom w:val="none" w:sz="0" w:space="0" w:color="auto"/>
            <w:right w:val="none" w:sz="0" w:space="0" w:color="auto"/>
          </w:divBdr>
        </w:div>
      </w:divsChild>
    </w:div>
    <w:div w:id="472333941">
      <w:bodyDiv w:val="1"/>
      <w:marLeft w:val="0"/>
      <w:marRight w:val="0"/>
      <w:marTop w:val="0"/>
      <w:marBottom w:val="0"/>
      <w:divBdr>
        <w:top w:val="none" w:sz="0" w:space="0" w:color="auto"/>
        <w:left w:val="none" w:sz="0" w:space="0" w:color="auto"/>
        <w:bottom w:val="none" w:sz="0" w:space="0" w:color="auto"/>
        <w:right w:val="none" w:sz="0" w:space="0" w:color="auto"/>
      </w:divBdr>
      <w:divsChild>
        <w:div w:id="2052218921">
          <w:marLeft w:val="0"/>
          <w:marRight w:val="0"/>
          <w:marTop w:val="0"/>
          <w:marBottom w:val="0"/>
          <w:divBdr>
            <w:top w:val="none" w:sz="0" w:space="0" w:color="auto"/>
            <w:left w:val="none" w:sz="0" w:space="0" w:color="auto"/>
            <w:bottom w:val="none" w:sz="0" w:space="0" w:color="auto"/>
            <w:right w:val="none" w:sz="0" w:space="0" w:color="auto"/>
          </w:divBdr>
          <w:divsChild>
            <w:div w:id="227541799">
              <w:marLeft w:val="0"/>
              <w:marRight w:val="0"/>
              <w:marTop w:val="0"/>
              <w:marBottom w:val="0"/>
              <w:divBdr>
                <w:top w:val="none" w:sz="0" w:space="0" w:color="auto"/>
                <w:left w:val="none" w:sz="0" w:space="0" w:color="auto"/>
                <w:bottom w:val="none" w:sz="0" w:space="0" w:color="auto"/>
                <w:right w:val="none" w:sz="0" w:space="0" w:color="auto"/>
              </w:divBdr>
              <w:divsChild>
                <w:div w:id="2029521671">
                  <w:marLeft w:val="0"/>
                  <w:marRight w:val="0"/>
                  <w:marTop w:val="0"/>
                  <w:marBottom w:val="0"/>
                  <w:divBdr>
                    <w:top w:val="none" w:sz="0" w:space="0" w:color="auto"/>
                    <w:left w:val="none" w:sz="0" w:space="0" w:color="auto"/>
                    <w:bottom w:val="none" w:sz="0" w:space="0" w:color="auto"/>
                    <w:right w:val="none" w:sz="0" w:space="0" w:color="auto"/>
                  </w:divBdr>
                  <w:divsChild>
                    <w:div w:id="19825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040118">
          <w:marLeft w:val="0"/>
          <w:marRight w:val="0"/>
          <w:marTop w:val="0"/>
          <w:marBottom w:val="0"/>
          <w:divBdr>
            <w:top w:val="none" w:sz="0" w:space="0" w:color="auto"/>
            <w:left w:val="none" w:sz="0" w:space="0" w:color="auto"/>
            <w:bottom w:val="none" w:sz="0" w:space="0" w:color="auto"/>
            <w:right w:val="none" w:sz="0" w:space="0" w:color="auto"/>
          </w:divBdr>
          <w:divsChild>
            <w:div w:id="831724312">
              <w:marLeft w:val="0"/>
              <w:marRight w:val="0"/>
              <w:marTop w:val="0"/>
              <w:marBottom w:val="0"/>
              <w:divBdr>
                <w:top w:val="none" w:sz="0" w:space="0" w:color="auto"/>
                <w:left w:val="none" w:sz="0" w:space="0" w:color="auto"/>
                <w:bottom w:val="none" w:sz="0" w:space="0" w:color="auto"/>
                <w:right w:val="none" w:sz="0" w:space="0" w:color="auto"/>
              </w:divBdr>
              <w:divsChild>
                <w:div w:id="1042053657">
                  <w:marLeft w:val="0"/>
                  <w:marRight w:val="0"/>
                  <w:marTop w:val="0"/>
                  <w:marBottom w:val="0"/>
                  <w:divBdr>
                    <w:top w:val="none" w:sz="0" w:space="0" w:color="auto"/>
                    <w:left w:val="none" w:sz="0" w:space="0" w:color="auto"/>
                    <w:bottom w:val="none" w:sz="0" w:space="0" w:color="auto"/>
                    <w:right w:val="none" w:sz="0" w:space="0" w:color="auto"/>
                  </w:divBdr>
                  <w:divsChild>
                    <w:div w:id="674310789">
                      <w:marLeft w:val="0"/>
                      <w:marRight w:val="0"/>
                      <w:marTop w:val="0"/>
                      <w:marBottom w:val="0"/>
                      <w:divBdr>
                        <w:top w:val="none" w:sz="0" w:space="0" w:color="auto"/>
                        <w:left w:val="none" w:sz="0" w:space="0" w:color="auto"/>
                        <w:bottom w:val="none" w:sz="0" w:space="0" w:color="auto"/>
                        <w:right w:val="none" w:sz="0" w:space="0" w:color="auto"/>
                      </w:divBdr>
                      <w:divsChild>
                        <w:div w:id="490604856">
                          <w:marLeft w:val="0"/>
                          <w:marRight w:val="0"/>
                          <w:marTop w:val="0"/>
                          <w:marBottom w:val="0"/>
                          <w:divBdr>
                            <w:top w:val="none" w:sz="0" w:space="0" w:color="auto"/>
                            <w:left w:val="none" w:sz="0" w:space="0" w:color="auto"/>
                            <w:bottom w:val="none" w:sz="0" w:space="0" w:color="auto"/>
                            <w:right w:val="none" w:sz="0" w:space="0" w:color="auto"/>
                          </w:divBdr>
                          <w:divsChild>
                            <w:div w:id="7320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921714">
      <w:bodyDiv w:val="1"/>
      <w:marLeft w:val="0"/>
      <w:marRight w:val="0"/>
      <w:marTop w:val="0"/>
      <w:marBottom w:val="0"/>
      <w:divBdr>
        <w:top w:val="none" w:sz="0" w:space="0" w:color="auto"/>
        <w:left w:val="none" w:sz="0" w:space="0" w:color="auto"/>
        <w:bottom w:val="none" w:sz="0" w:space="0" w:color="auto"/>
        <w:right w:val="none" w:sz="0" w:space="0" w:color="auto"/>
      </w:divBdr>
      <w:divsChild>
        <w:div w:id="1915966514">
          <w:marLeft w:val="0"/>
          <w:marRight w:val="0"/>
          <w:marTop w:val="0"/>
          <w:marBottom w:val="0"/>
          <w:divBdr>
            <w:top w:val="none" w:sz="0" w:space="0" w:color="auto"/>
            <w:left w:val="none" w:sz="0" w:space="0" w:color="auto"/>
            <w:bottom w:val="none" w:sz="0" w:space="0" w:color="auto"/>
            <w:right w:val="none" w:sz="0" w:space="0" w:color="auto"/>
          </w:divBdr>
          <w:divsChild>
            <w:div w:id="703364021">
              <w:marLeft w:val="0"/>
              <w:marRight w:val="0"/>
              <w:marTop w:val="0"/>
              <w:marBottom w:val="0"/>
              <w:divBdr>
                <w:top w:val="none" w:sz="0" w:space="0" w:color="auto"/>
                <w:left w:val="none" w:sz="0" w:space="0" w:color="auto"/>
                <w:bottom w:val="none" w:sz="0" w:space="0" w:color="auto"/>
                <w:right w:val="none" w:sz="0" w:space="0" w:color="auto"/>
              </w:divBdr>
              <w:divsChild>
                <w:div w:id="1142193695">
                  <w:marLeft w:val="0"/>
                  <w:marRight w:val="0"/>
                  <w:marTop w:val="0"/>
                  <w:marBottom w:val="0"/>
                  <w:divBdr>
                    <w:top w:val="none" w:sz="0" w:space="0" w:color="auto"/>
                    <w:left w:val="none" w:sz="0" w:space="0" w:color="auto"/>
                    <w:bottom w:val="none" w:sz="0" w:space="0" w:color="auto"/>
                    <w:right w:val="none" w:sz="0" w:space="0" w:color="auto"/>
                  </w:divBdr>
                  <w:divsChild>
                    <w:div w:id="1722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20964">
          <w:marLeft w:val="0"/>
          <w:marRight w:val="0"/>
          <w:marTop w:val="0"/>
          <w:marBottom w:val="0"/>
          <w:divBdr>
            <w:top w:val="none" w:sz="0" w:space="0" w:color="auto"/>
            <w:left w:val="none" w:sz="0" w:space="0" w:color="auto"/>
            <w:bottom w:val="none" w:sz="0" w:space="0" w:color="auto"/>
            <w:right w:val="none" w:sz="0" w:space="0" w:color="auto"/>
          </w:divBdr>
          <w:divsChild>
            <w:div w:id="125124548">
              <w:marLeft w:val="0"/>
              <w:marRight w:val="0"/>
              <w:marTop w:val="0"/>
              <w:marBottom w:val="0"/>
              <w:divBdr>
                <w:top w:val="none" w:sz="0" w:space="0" w:color="auto"/>
                <w:left w:val="none" w:sz="0" w:space="0" w:color="auto"/>
                <w:bottom w:val="none" w:sz="0" w:space="0" w:color="auto"/>
                <w:right w:val="none" w:sz="0" w:space="0" w:color="auto"/>
              </w:divBdr>
              <w:divsChild>
                <w:div w:id="392506541">
                  <w:marLeft w:val="0"/>
                  <w:marRight w:val="0"/>
                  <w:marTop w:val="0"/>
                  <w:marBottom w:val="0"/>
                  <w:divBdr>
                    <w:top w:val="none" w:sz="0" w:space="0" w:color="auto"/>
                    <w:left w:val="none" w:sz="0" w:space="0" w:color="auto"/>
                    <w:bottom w:val="none" w:sz="0" w:space="0" w:color="auto"/>
                    <w:right w:val="none" w:sz="0" w:space="0" w:color="auto"/>
                  </w:divBdr>
                  <w:divsChild>
                    <w:div w:id="520515682">
                      <w:marLeft w:val="0"/>
                      <w:marRight w:val="0"/>
                      <w:marTop w:val="0"/>
                      <w:marBottom w:val="0"/>
                      <w:divBdr>
                        <w:top w:val="none" w:sz="0" w:space="0" w:color="auto"/>
                        <w:left w:val="none" w:sz="0" w:space="0" w:color="auto"/>
                        <w:bottom w:val="none" w:sz="0" w:space="0" w:color="auto"/>
                        <w:right w:val="none" w:sz="0" w:space="0" w:color="auto"/>
                      </w:divBdr>
                      <w:divsChild>
                        <w:div w:id="1409157471">
                          <w:marLeft w:val="0"/>
                          <w:marRight w:val="0"/>
                          <w:marTop w:val="0"/>
                          <w:marBottom w:val="0"/>
                          <w:divBdr>
                            <w:top w:val="none" w:sz="0" w:space="0" w:color="auto"/>
                            <w:left w:val="none" w:sz="0" w:space="0" w:color="auto"/>
                            <w:bottom w:val="none" w:sz="0" w:space="0" w:color="auto"/>
                            <w:right w:val="none" w:sz="0" w:space="0" w:color="auto"/>
                          </w:divBdr>
                          <w:divsChild>
                            <w:div w:id="5912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61825">
      <w:bodyDiv w:val="1"/>
      <w:marLeft w:val="0"/>
      <w:marRight w:val="0"/>
      <w:marTop w:val="0"/>
      <w:marBottom w:val="0"/>
      <w:divBdr>
        <w:top w:val="none" w:sz="0" w:space="0" w:color="auto"/>
        <w:left w:val="none" w:sz="0" w:space="0" w:color="auto"/>
        <w:bottom w:val="none" w:sz="0" w:space="0" w:color="auto"/>
        <w:right w:val="none" w:sz="0" w:space="0" w:color="auto"/>
      </w:divBdr>
    </w:div>
    <w:div w:id="551116931">
      <w:bodyDiv w:val="1"/>
      <w:marLeft w:val="0"/>
      <w:marRight w:val="0"/>
      <w:marTop w:val="0"/>
      <w:marBottom w:val="0"/>
      <w:divBdr>
        <w:top w:val="none" w:sz="0" w:space="0" w:color="auto"/>
        <w:left w:val="none" w:sz="0" w:space="0" w:color="auto"/>
        <w:bottom w:val="none" w:sz="0" w:space="0" w:color="auto"/>
        <w:right w:val="none" w:sz="0" w:space="0" w:color="auto"/>
      </w:divBdr>
      <w:divsChild>
        <w:div w:id="250937685">
          <w:marLeft w:val="0"/>
          <w:marRight w:val="0"/>
          <w:marTop w:val="0"/>
          <w:marBottom w:val="0"/>
          <w:divBdr>
            <w:top w:val="none" w:sz="0" w:space="0" w:color="auto"/>
            <w:left w:val="none" w:sz="0" w:space="0" w:color="auto"/>
            <w:bottom w:val="none" w:sz="0" w:space="0" w:color="auto"/>
            <w:right w:val="none" w:sz="0" w:space="0" w:color="auto"/>
          </w:divBdr>
          <w:divsChild>
            <w:div w:id="1357927981">
              <w:marLeft w:val="0"/>
              <w:marRight w:val="0"/>
              <w:marTop w:val="0"/>
              <w:marBottom w:val="0"/>
              <w:divBdr>
                <w:top w:val="none" w:sz="0" w:space="0" w:color="auto"/>
                <w:left w:val="none" w:sz="0" w:space="0" w:color="auto"/>
                <w:bottom w:val="none" w:sz="0" w:space="0" w:color="auto"/>
                <w:right w:val="none" w:sz="0" w:space="0" w:color="auto"/>
              </w:divBdr>
              <w:divsChild>
                <w:div w:id="1005129624">
                  <w:marLeft w:val="0"/>
                  <w:marRight w:val="0"/>
                  <w:marTop w:val="0"/>
                  <w:marBottom w:val="0"/>
                  <w:divBdr>
                    <w:top w:val="none" w:sz="0" w:space="0" w:color="auto"/>
                    <w:left w:val="none" w:sz="0" w:space="0" w:color="auto"/>
                    <w:bottom w:val="none" w:sz="0" w:space="0" w:color="auto"/>
                    <w:right w:val="none" w:sz="0" w:space="0" w:color="auto"/>
                  </w:divBdr>
                  <w:divsChild>
                    <w:div w:id="447816191">
                      <w:marLeft w:val="0"/>
                      <w:marRight w:val="0"/>
                      <w:marTop w:val="0"/>
                      <w:marBottom w:val="0"/>
                      <w:divBdr>
                        <w:top w:val="none" w:sz="0" w:space="0" w:color="auto"/>
                        <w:left w:val="none" w:sz="0" w:space="0" w:color="auto"/>
                        <w:bottom w:val="none" w:sz="0" w:space="0" w:color="auto"/>
                        <w:right w:val="none" w:sz="0" w:space="0" w:color="auto"/>
                      </w:divBdr>
                      <w:divsChild>
                        <w:div w:id="1620450607">
                          <w:marLeft w:val="0"/>
                          <w:marRight w:val="0"/>
                          <w:marTop w:val="0"/>
                          <w:marBottom w:val="0"/>
                          <w:divBdr>
                            <w:top w:val="none" w:sz="0" w:space="0" w:color="auto"/>
                            <w:left w:val="none" w:sz="0" w:space="0" w:color="auto"/>
                            <w:bottom w:val="none" w:sz="0" w:space="0" w:color="auto"/>
                            <w:right w:val="none" w:sz="0" w:space="0" w:color="auto"/>
                          </w:divBdr>
                          <w:divsChild>
                            <w:div w:id="5490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1205">
      <w:bodyDiv w:val="1"/>
      <w:marLeft w:val="0"/>
      <w:marRight w:val="0"/>
      <w:marTop w:val="0"/>
      <w:marBottom w:val="0"/>
      <w:divBdr>
        <w:top w:val="none" w:sz="0" w:space="0" w:color="auto"/>
        <w:left w:val="none" w:sz="0" w:space="0" w:color="auto"/>
        <w:bottom w:val="none" w:sz="0" w:space="0" w:color="auto"/>
        <w:right w:val="none" w:sz="0" w:space="0" w:color="auto"/>
      </w:divBdr>
    </w:div>
    <w:div w:id="630936349">
      <w:bodyDiv w:val="1"/>
      <w:marLeft w:val="0"/>
      <w:marRight w:val="0"/>
      <w:marTop w:val="0"/>
      <w:marBottom w:val="0"/>
      <w:divBdr>
        <w:top w:val="none" w:sz="0" w:space="0" w:color="auto"/>
        <w:left w:val="none" w:sz="0" w:space="0" w:color="auto"/>
        <w:bottom w:val="none" w:sz="0" w:space="0" w:color="auto"/>
        <w:right w:val="none" w:sz="0" w:space="0" w:color="auto"/>
      </w:divBdr>
      <w:divsChild>
        <w:div w:id="2099978123">
          <w:marLeft w:val="0"/>
          <w:marRight w:val="0"/>
          <w:marTop w:val="0"/>
          <w:marBottom w:val="0"/>
          <w:divBdr>
            <w:top w:val="none" w:sz="0" w:space="0" w:color="auto"/>
            <w:left w:val="none" w:sz="0" w:space="0" w:color="auto"/>
            <w:bottom w:val="none" w:sz="0" w:space="0" w:color="auto"/>
            <w:right w:val="none" w:sz="0" w:space="0" w:color="auto"/>
          </w:divBdr>
        </w:div>
        <w:div w:id="914974410">
          <w:marLeft w:val="0"/>
          <w:marRight w:val="0"/>
          <w:marTop w:val="0"/>
          <w:marBottom w:val="0"/>
          <w:divBdr>
            <w:top w:val="none" w:sz="0" w:space="0" w:color="auto"/>
            <w:left w:val="none" w:sz="0" w:space="0" w:color="auto"/>
            <w:bottom w:val="none" w:sz="0" w:space="0" w:color="auto"/>
            <w:right w:val="none" w:sz="0" w:space="0" w:color="auto"/>
          </w:divBdr>
        </w:div>
        <w:div w:id="132214232">
          <w:marLeft w:val="0"/>
          <w:marRight w:val="0"/>
          <w:marTop w:val="0"/>
          <w:marBottom w:val="0"/>
          <w:divBdr>
            <w:top w:val="none" w:sz="0" w:space="0" w:color="auto"/>
            <w:left w:val="none" w:sz="0" w:space="0" w:color="auto"/>
            <w:bottom w:val="none" w:sz="0" w:space="0" w:color="auto"/>
            <w:right w:val="none" w:sz="0" w:space="0" w:color="auto"/>
          </w:divBdr>
        </w:div>
        <w:div w:id="636960917">
          <w:marLeft w:val="0"/>
          <w:marRight w:val="0"/>
          <w:marTop w:val="0"/>
          <w:marBottom w:val="0"/>
          <w:divBdr>
            <w:top w:val="none" w:sz="0" w:space="0" w:color="auto"/>
            <w:left w:val="none" w:sz="0" w:space="0" w:color="auto"/>
            <w:bottom w:val="none" w:sz="0" w:space="0" w:color="auto"/>
            <w:right w:val="none" w:sz="0" w:space="0" w:color="auto"/>
          </w:divBdr>
        </w:div>
        <w:div w:id="735473270">
          <w:marLeft w:val="0"/>
          <w:marRight w:val="0"/>
          <w:marTop w:val="0"/>
          <w:marBottom w:val="0"/>
          <w:divBdr>
            <w:top w:val="none" w:sz="0" w:space="0" w:color="auto"/>
            <w:left w:val="none" w:sz="0" w:space="0" w:color="auto"/>
            <w:bottom w:val="none" w:sz="0" w:space="0" w:color="auto"/>
            <w:right w:val="none" w:sz="0" w:space="0" w:color="auto"/>
          </w:divBdr>
        </w:div>
        <w:div w:id="1156069121">
          <w:marLeft w:val="0"/>
          <w:marRight w:val="0"/>
          <w:marTop w:val="0"/>
          <w:marBottom w:val="0"/>
          <w:divBdr>
            <w:top w:val="none" w:sz="0" w:space="0" w:color="auto"/>
            <w:left w:val="none" w:sz="0" w:space="0" w:color="auto"/>
            <w:bottom w:val="none" w:sz="0" w:space="0" w:color="auto"/>
            <w:right w:val="none" w:sz="0" w:space="0" w:color="auto"/>
          </w:divBdr>
        </w:div>
        <w:div w:id="1198198453">
          <w:marLeft w:val="0"/>
          <w:marRight w:val="0"/>
          <w:marTop w:val="0"/>
          <w:marBottom w:val="0"/>
          <w:divBdr>
            <w:top w:val="none" w:sz="0" w:space="0" w:color="auto"/>
            <w:left w:val="none" w:sz="0" w:space="0" w:color="auto"/>
            <w:bottom w:val="none" w:sz="0" w:space="0" w:color="auto"/>
            <w:right w:val="none" w:sz="0" w:space="0" w:color="auto"/>
          </w:divBdr>
        </w:div>
        <w:div w:id="827327985">
          <w:marLeft w:val="0"/>
          <w:marRight w:val="0"/>
          <w:marTop w:val="0"/>
          <w:marBottom w:val="0"/>
          <w:divBdr>
            <w:top w:val="none" w:sz="0" w:space="0" w:color="auto"/>
            <w:left w:val="none" w:sz="0" w:space="0" w:color="auto"/>
            <w:bottom w:val="none" w:sz="0" w:space="0" w:color="auto"/>
            <w:right w:val="none" w:sz="0" w:space="0" w:color="auto"/>
          </w:divBdr>
        </w:div>
        <w:div w:id="151527757">
          <w:marLeft w:val="0"/>
          <w:marRight w:val="0"/>
          <w:marTop w:val="0"/>
          <w:marBottom w:val="0"/>
          <w:divBdr>
            <w:top w:val="none" w:sz="0" w:space="0" w:color="auto"/>
            <w:left w:val="none" w:sz="0" w:space="0" w:color="auto"/>
            <w:bottom w:val="none" w:sz="0" w:space="0" w:color="auto"/>
            <w:right w:val="none" w:sz="0" w:space="0" w:color="auto"/>
          </w:divBdr>
        </w:div>
        <w:div w:id="305621873">
          <w:marLeft w:val="0"/>
          <w:marRight w:val="0"/>
          <w:marTop w:val="0"/>
          <w:marBottom w:val="0"/>
          <w:divBdr>
            <w:top w:val="none" w:sz="0" w:space="0" w:color="auto"/>
            <w:left w:val="none" w:sz="0" w:space="0" w:color="auto"/>
            <w:bottom w:val="none" w:sz="0" w:space="0" w:color="auto"/>
            <w:right w:val="none" w:sz="0" w:space="0" w:color="auto"/>
          </w:divBdr>
        </w:div>
        <w:div w:id="74328650">
          <w:marLeft w:val="0"/>
          <w:marRight w:val="0"/>
          <w:marTop w:val="0"/>
          <w:marBottom w:val="0"/>
          <w:divBdr>
            <w:top w:val="none" w:sz="0" w:space="0" w:color="auto"/>
            <w:left w:val="none" w:sz="0" w:space="0" w:color="auto"/>
            <w:bottom w:val="none" w:sz="0" w:space="0" w:color="auto"/>
            <w:right w:val="none" w:sz="0" w:space="0" w:color="auto"/>
          </w:divBdr>
        </w:div>
        <w:div w:id="2117477143">
          <w:marLeft w:val="0"/>
          <w:marRight w:val="0"/>
          <w:marTop w:val="0"/>
          <w:marBottom w:val="0"/>
          <w:divBdr>
            <w:top w:val="none" w:sz="0" w:space="0" w:color="auto"/>
            <w:left w:val="none" w:sz="0" w:space="0" w:color="auto"/>
            <w:bottom w:val="none" w:sz="0" w:space="0" w:color="auto"/>
            <w:right w:val="none" w:sz="0" w:space="0" w:color="auto"/>
          </w:divBdr>
        </w:div>
        <w:div w:id="1299258353">
          <w:marLeft w:val="0"/>
          <w:marRight w:val="0"/>
          <w:marTop w:val="0"/>
          <w:marBottom w:val="0"/>
          <w:divBdr>
            <w:top w:val="none" w:sz="0" w:space="0" w:color="auto"/>
            <w:left w:val="none" w:sz="0" w:space="0" w:color="auto"/>
            <w:bottom w:val="none" w:sz="0" w:space="0" w:color="auto"/>
            <w:right w:val="none" w:sz="0" w:space="0" w:color="auto"/>
          </w:divBdr>
        </w:div>
        <w:div w:id="1964848739">
          <w:marLeft w:val="0"/>
          <w:marRight w:val="0"/>
          <w:marTop w:val="0"/>
          <w:marBottom w:val="0"/>
          <w:divBdr>
            <w:top w:val="none" w:sz="0" w:space="0" w:color="auto"/>
            <w:left w:val="none" w:sz="0" w:space="0" w:color="auto"/>
            <w:bottom w:val="none" w:sz="0" w:space="0" w:color="auto"/>
            <w:right w:val="none" w:sz="0" w:space="0" w:color="auto"/>
          </w:divBdr>
        </w:div>
        <w:div w:id="115679847">
          <w:marLeft w:val="0"/>
          <w:marRight w:val="0"/>
          <w:marTop w:val="0"/>
          <w:marBottom w:val="0"/>
          <w:divBdr>
            <w:top w:val="none" w:sz="0" w:space="0" w:color="auto"/>
            <w:left w:val="none" w:sz="0" w:space="0" w:color="auto"/>
            <w:bottom w:val="none" w:sz="0" w:space="0" w:color="auto"/>
            <w:right w:val="none" w:sz="0" w:space="0" w:color="auto"/>
          </w:divBdr>
        </w:div>
        <w:div w:id="1743479540">
          <w:marLeft w:val="0"/>
          <w:marRight w:val="0"/>
          <w:marTop w:val="0"/>
          <w:marBottom w:val="0"/>
          <w:divBdr>
            <w:top w:val="none" w:sz="0" w:space="0" w:color="auto"/>
            <w:left w:val="none" w:sz="0" w:space="0" w:color="auto"/>
            <w:bottom w:val="none" w:sz="0" w:space="0" w:color="auto"/>
            <w:right w:val="none" w:sz="0" w:space="0" w:color="auto"/>
          </w:divBdr>
        </w:div>
        <w:div w:id="1246721773">
          <w:marLeft w:val="0"/>
          <w:marRight w:val="0"/>
          <w:marTop w:val="0"/>
          <w:marBottom w:val="0"/>
          <w:divBdr>
            <w:top w:val="none" w:sz="0" w:space="0" w:color="auto"/>
            <w:left w:val="none" w:sz="0" w:space="0" w:color="auto"/>
            <w:bottom w:val="none" w:sz="0" w:space="0" w:color="auto"/>
            <w:right w:val="none" w:sz="0" w:space="0" w:color="auto"/>
          </w:divBdr>
        </w:div>
        <w:div w:id="533738353">
          <w:marLeft w:val="0"/>
          <w:marRight w:val="0"/>
          <w:marTop w:val="0"/>
          <w:marBottom w:val="0"/>
          <w:divBdr>
            <w:top w:val="none" w:sz="0" w:space="0" w:color="auto"/>
            <w:left w:val="none" w:sz="0" w:space="0" w:color="auto"/>
            <w:bottom w:val="none" w:sz="0" w:space="0" w:color="auto"/>
            <w:right w:val="none" w:sz="0" w:space="0" w:color="auto"/>
          </w:divBdr>
        </w:div>
        <w:div w:id="286131183">
          <w:marLeft w:val="0"/>
          <w:marRight w:val="0"/>
          <w:marTop w:val="0"/>
          <w:marBottom w:val="0"/>
          <w:divBdr>
            <w:top w:val="none" w:sz="0" w:space="0" w:color="auto"/>
            <w:left w:val="none" w:sz="0" w:space="0" w:color="auto"/>
            <w:bottom w:val="none" w:sz="0" w:space="0" w:color="auto"/>
            <w:right w:val="none" w:sz="0" w:space="0" w:color="auto"/>
          </w:divBdr>
        </w:div>
        <w:div w:id="1960330973">
          <w:marLeft w:val="0"/>
          <w:marRight w:val="0"/>
          <w:marTop w:val="0"/>
          <w:marBottom w:val="0"/>
          <w:divBdr>
            <w:top w:val="none" w:sz="0" w:space="0" w:color="auto"/>
            <w:left w:val="none" w:sz="0" w:space="0" w:color="auto"/>
            <w:bottom w:val="none" w:sz="0" w:space="0" w:color="auto"/>
            <w:right w:val="none" w:sz="0" w:space="0" w:color="auto"/>
          </w:divBdr>
        </w:div>
        <w:div w:id="758334787">
          <w:marLeft w:val="0"/>
          <w:marRight w:val="0"/>
          <w:marTop w:val="0"/>
          <w:marBottom w:val="0"/>
          <w:divBdr>
            <w:top w:val="none" w:sz="0" w:space="0" w:color="auto"/>
            <w:left w:val="none" w:sz="0" w:space="0" w:color="auto"/>
            <w:bottom w:val="none" w:sz="0" w:space="0" w:color="auto"/>
            <w:right w:val="none" w:sz="0" w:space="0" w:color="auto"/>
          </w:divBdr>
        </w:div>
        <w:div w:id="998457995">
          <w:marLeft w:val="0"/>
          <w:marRight w:val="0"/>
          <w:marTop w:val="0"/>
          <w:marBottom w:val="0"/>
          <w:divBdr>
            <w:top w:val="none" w:sz="0" w:space="0" w:color="auto"/>
            <w:left w:val="none" w:sz="0" w:space="0" w:color="auto"/>
            <w:bottom w:val="none" w:sz="0" w:space="0" w:color="auto"/>
            <w:right w:val="none" w:sz="0" w:space="0" w:color="auto"/>
          </w:divBdr>
        </w:div>
        <w:div w:id="1643729274">
          <w:marLeft w:val="0"/>
          <w:marRight w:val="0"/>
          <w:marTop w:val="0"/>
          <w:marBottom w:val="0"/>
          <w:divBdr>
            <w:top w:val="none" w:sz="0" w:space="0" w:color="auto"/>
            <w:left w:val="none" w:sz="0" w:space="0" w:color="auto"/>
            <w:bottom w:val="none" w:sz="0" w:space="0" w:color="auto"/>
            <w:right w:val="none" w:sz="0" w:space="0" w:color="auto"/>
          </w:divBdr>
        </w:div>
        <w:div w:id="1492870262">
          <w:marLeft w:val="0"/>
          <w:marRight w:val="0"/>
          <w:marTop w:val="0"/>
          <w:marBottom w:val="0"/>
          <w:divBdr>
            <w:top w:val="none" w:sz="0" w:space="0" w:color="auto"/>
            <w:left w:val="none" w:sz="0" w:space="0" w:color="auto"/>
            <w:bottom w:val="none" w:sz="0" w:space="0" w:color="auto"/>
            <w:right w:val="none" w:sz="0" w:space="0" w:color="auto"/>
          </w:divBdr>
        </w:div>
        <w:div w:id="932709530">
          <w:marLeft w:val="0"/>
          <w:marRight w:val="0"/>
          <w:marTop w:val="0"/>
          <w:marBottom w:val="0"/>
          <w:divBdr>
            <w:top w:val="none" w:sz="0" w:space="0" w:color="auto"/>
            <w:left w:val="none" w:sz="0" w:space="0" w:color="auto"/>
            <w:bottom w:val="none" w:sz="0" w:space="0" w:color="auto"/>
            <w:right w:val="none" w:sz="0" w:space="0" w:color="auto"/>
          </w:divBdr>
        </w:div>
        <w:div w:id="24723051">
          <w:marLeft w:val="0"/>
          <w:marRight w:val="0"/>
          <w:marTop w:val="0"/>
          <w:marBottom w:val="0"/>
          <w:divBdr>
            <w:top w:val="none" w:sz="0" w:space="0" w:color="auto"/>
            <w:left w:val="none" w:sz="0" w:space="0" w:color="auto"/>
            <w:bottom w:val="none" w:sz="0" w:space="0" w:color="auto"/>
            <w:right w:val="none" w:sz="0" w:space="0" w:color="auto"/>
          </w:divBdr>
        </w:div>
        <w:div w:id="1003515005">
          <w:marLeft w:val="0"/>
          <w:marRight w:val="0"/>
          <w:marTop w:val="0"/>
          <w:marBottom w:val="0"/>
          <w:divBdr>
            <w:top w:val="none" w:sz="0" w:space="0" w:color="auto"/>
            <w:left w:val="none" w:sz="0" w:space="0" w:color="auto"/>
            <w:bottom w:val="none" w:sz="0" w:space="0" w:color="auto"/>
            <w:right w:val="none" w:sz="0" w:space="0" w:color="auto"/>
          </w:divBdr>
        </w:div>
        <w:div w:id="232661945">
          <w:marLeft w:val="0"/>
          <w:marRight w:val="0"/>
          <w:marTop w:val="0"/>
          <w:marBottom w:val="0"/>
          <w:divBdr>
            <w:top w:val="none" w:sz="0" w:space="0" w:color="auto"/>
            <w:left w:val="none" w:sz="0" w:space="0" w:color="auto"/>
            <w:bottom w:val="none" w:sz="0" w:space="0" w:color="auto"/>
            <w:right w:val="none" w:sz="0" w:space="0" w:color="auto"/>
          </w:divBdr>
        </w:div>
        <w:div w:id="36006559">
          <w:marLeft w:val="0"/>
          <w:marRight w:val="0"/>
          <w:marTop w:val="0"/>
          <w:marBottom w:val="0"/>
          <w:divBdr>
            <w:top w:val="none" w:sz="0" w:space="0" w:color="auto"/>
            <w:left w:val="none" w:sz="0" w:space="0" w:color="auto"/>
            <w:bottom w:val="none" w:sz="0" w:space="0" w:color="auto"/>
            <w:right w:val="none" w:sz="0" w:space="0" w:color="auto"/>
          </w:divBdr>
        </w:div>
        <w:div w:id="85738093">
          <w:marLeft w:val="0"/>
          <w:marRight w:val="0"/>
          <w:marTop w:val="0"/>
          <w:marBottom w:val="0"/>
          <w:divBdr>
            <w:top w:val="none" w:sz="0" w:space="0" w:color="auto"/>
            <w:left w:val="none" w:sz="0" w:space="0" w:color="auto"/>
            <w:bottom w:val="none" w:sz="0" w:space="0" w:color="auto"/>
            <w:right w:val="none" w:sz="0" w:space="0" w:color="auto"/>
          </w:divBdr>
        </w:div>
        <w:div w:id="1903321158">
          <w:marLeft w:val="0"/>
          <w:marRight w:val="0"/>
          <w:marTop w:val="0"/>
          <w:marBottom w:val="0"/>
          <w:divBdr>
            <w:top w:val="none" w:sz="0" w:space="0" w:color="auto"/>
            <w:left w:val="none" w:sz="0" w:space="0" w:color="auto"/>
            <w:bottom w:val="none" w:sz="0" w:space="0" w:color="auto"/>
            <w:right w:val="none" w:sz="0" w:space="0" w:color="auto"/>
          </w:divBdr>
        </w:div>
        <w:div w:id="2063089335">
          <w:marLeft w:val="0"/>
          <w:marRight w:val="0"/>
          <w:marTop w:val="0"/>
          <w:marBottom w:val="0"/>
          <w:divBdr>
            <w:top w:val="none" w:sz="0" w:space="0" w:color="auto"/>
            <w:left w:val="none" w:sz="0" w:space="0" w:color="auto"/>
            <w:bottom w:val="none" w:sz="0" w:space="0" w:color="auto"/>
            <w:right w:val="none" w:sz="0" w:space="0" w:color="auto"/>
          </w:divBdr>
        </w:div>
        <w:div w:id="467430398">
          <w:marLeft w:val="0"/>
          <w:marRight w:val="0"/>
          <w:marTop w:val="0"/>
          <w:marBottom w:val="0"/>
          <w:divBdr>
            <w:top w:val="none" w:sz="0" w:space="0" w:color="auto"/>
            <w:left w:val="none" w:sz="0" w:space="0" w:color="auto"/>
            <w:bottom w:val="none" w:sz="0" w:space="0" w:color="auto"/>
            <w:right w:val="none" w:sz="0" w:space="0" w:color="auto"/>
          </w:divBdr>
        </w:div>
      </w:divsChild>
    </w:div>
    <w:div w:id="653875971">
      <w:bodyDiv w:val="1"/>
      <w:marLeft w:val="0"/>
      <w:marRight w:val="0"/>
      <w:marTop w:val="0"/>
      <w:marBottom w:val="0"/>
      <w:divBdr>
        <w:top w:val="none" w:sz="0" w:space="0" w:color="auto"/>
        <w:left w:val="none" w:sz="0" w:space="0" w:color="auto"/>
        <w:bottom w:val="none" w:sz="0" w:space="0" w:color="auto"/>
        <w:right w:val="none" w:sz="0" w:space="0" w:color="auto"/>
      </w:divBdr>
      <w:divsChild>
        <w:div w:id="1806923509">
          <w:marLeft w:val="0"/>
          <w:marRight w:val="0"/>
          <w:marTop w:val="0"/>
          <w:marBottom w:val="0"/>
          <w:divBdr>
            <w:top w:val="none" w:sz="0" w:space="0" w:color="auto"/>
            <w:left w:val="none" w:sz="0" w:space="0" w:color="auto"/>
            <w:bottom w:val="none" w:sz="0" w:space="0" w:color="auto"/>
            <w:right w:val="none" w:sz="0" w:space="0" w:color="auto"/>
          </w:divBdr>
          <w:divsChild>
            <w:div w:id="479462747">
              <w:marLeft w:val="0"/>
              <w:marRight w:val="0"/>
              <w:marTop w:val="0"/>
              <w:marBottom w:val="0"/>
              <w:divBdr>
                <w:top w:val="none" w:sz="0" w:space="0" w:color="auto"/>
                <w:left w:val="none" w:sz="0" w:space="0" w:color="auto"/>
                <w:bottom w:val="none" w:sz="0" w:space="0" w:color="auto"/>
                <w:right w:val="none" w:sz="0" w:space="0" w:color="auto"/>
              </w:divBdr>
              <w:divsChild>
                <w:div w:id="5108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17315">
          <w:marLeft w:val="0"/>
          <w:marRight w:val="0"/>
          <w:marTop w:val="0"/>
          <w:marBottom w:val="0"/>
          <w:divBdr>
            <w:top w:val="none" w:sz="0" w:space="0" w:color="auto"/>
            <w:left w:val="none" w:sz="0" w:space="0" w:color="auto"/>
            <w:bottom w:val="none" w:sz="0" w:space="0" w:color="auto"/>
            <w:right w:val="none" w:sz="0" w:space="0" w:color="auto"/>
          </w:divBdr>
          <w:divsChild>
            <w:div w:id="9678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5660">
      <w:bodyDiv w:val="1"/>
      <w:marLeft w:val="0"/>
      <w:marRight w:val="0"/>
      <w:marTop w:val="0"/>
      <w:marBottom w:val="0"/>
      <w:divBdr>
        <w:top w:val="none" w:sz="0" w:space="0" w:color="auto"/>
        <w:left w:val="none" w:sz="0" w:space="0" w:color="auto"/>
        <w:bottom w:val="none" w:sz="0" w:space="0" w:color="auto"/>
        <w:right w:val="none" w:sz="0" w:space="0" w:color="auto"/>
      </w:divBdr>
      <w:divsChild>
        <w:div w:id="1198156772">
          <w:marLeft w:val="0"/>
          <w:marRight w:val="0"/>
          <w:marTop w:val="0"/>
          <w:marBottom w:val="0"/>
          <w:divBdr>
            <w:top w:val="none" w:sz="0" w:space="0" w:color="auto"/>
            <w:left w:val="none" w:sz="0" w:space="0" w:color="auto"/>
            <w:bottom w:val="none" w:sz="0" w:space="0" w:color="auto"/>
            <w:right w:val="none" w:sz="0" w:space="0" w:color="auto"/>
          </w:divBdr>
        </w:div>
        <w:div w:id="1029835757">
          <w:marLeft w:val="0"/>
          <w:marRight w:val="0"/>
          <w:marTop w:val="0"/>
          <w:marBottom w:val="0"/>
          <w:divBdr>
            <w:top w:val="none" w:sz="0" w:space="0" w:color="auto"/>
            <w:left w:val="none" w:sz="0" w:space="0" w:color="auto"/>
            <w:bottom w:val="none" w:sz="0" w:space="0" w:color="auto"/>
            <w:right w:val="none" w:sz="0" w:space="0" w:color="auto"/>
          </w:divBdr>
        </w:div>
        <w:div w:id="330253611">
          <w:marLeft w:val="0"/>
          <w:marRight w:val="0"/>
          <w:marTop w:val="0"/>
          <w:marBottom w:val="0"/>
          <w:divBdr>
            <w:top w:val="none" w:sz="0" w:space="0" w:color="auto"/>
            <w:left w:val="none" w:sz="0" w:space="0" w:color="auto"/>
            <w:bottom w:val="none" w:sz="0" w:space="0" w:color="auto"/>
            <w:right w:val="none" w:sz="0" w:space="0" w:color="auto"/>
          </w:divBdr>
        </w:div>
      </w:divsChild>
    </w:div>
    <w:div w:id="661280806">
      <w:bodyDiv w:val="1"/>
      <w:marLeft w:val="0"/>
      <w:marRight w:val="0"/>
      <w:marTop w:val="0"/>
      <w:marBottom w:val="0"/>
      <w:divBdr>
        <w:top w:val="none" w:sz="0" w:space="0" w:color="auto"/>
        <w:left w:val="none" w:sz="0" w:space="0" w:color="auto"/>
        <w:bottom w:val="none" w:sz="0" w:space="0" w:color="auto"/>
        <w:right w:val="none" w:sz="0" w:space="0" w:color="auto"/>
      </w:divBdr>
      <w:divsChild>
        <w:div w:id="947002526">
          <w:marLeft w:val="0"/>
          <w:marRight w:val="0"/>
          <w:marTop w:val="0"/>
          <w:marBottom w:val="0"/>
          <w:divBdr>
            <w:top w:val="none" w:sz="0" w:space="0" w:color="auto"/>
            <w:left w:val="none" w:sz="0" w:space="0" w:color="auto"/>
            <w:bottom w:val="none" w:sz="0" w:space="0" w:color="auto"/>
            <w:right w:val="none" w:sz="0" w:space="0" w:color="auto"/>
          </w:divBdr>
        </w:div>
        <w:div w:id="1562986319">
          <w:marLeft w:val="0"/>
          <w:marRight w:val="0"/>
          <w:marTop w:val="0"/>
          <w:marBottom w:val="0"/>
          <w:divBdr>
            <w:top w:val="none" w:sz="0" w:space="0" w:color="auto"/>
            <w:left w:val="none" w:sz="0" w:space="0" w:color="auto"/>
            <w:bottom w:val="none" w:sz="0" w:space="0" w:color="auto"/>
            <w:right w:val="none" w:sz="0" w:space="0" w:color="auto"/>
          </w:divBdr>
        </w:div>
        <w:div w:id="820463092">
          <w:marLeft w:val="0"/>
          <w:marRight w:val="0"/>
          <w:marTop w:val="0"/>
          <w:marBottom w:val="0"/>
          <w:divBdr>
            <w:top w:val="none" w:sz="0" w:space="0" w:color="auto"/>
            <w:left w:val="none" w:sz="0" w:space="0" w:color="auto"/>
            <w:bottom w:val="none" w:sz="0" w:space="0" w:color="auto"/>
            <w:right w:val="none" w:sz="0" w:space="0" w:color="auto"/>
          </w:divBdr>
        </w:div>
        <w:div w:id="1341658202">
          <w:marLeft w:val="0"/>
          <w:marRight w:val="0"/>
          <w:marTop w:val="0"/>
          <w:marBottom w:val="0"/>
          <w:divBdr>
            <w:top w:val="none" w:sz="0" w:space="0" w:color="auto"/>
            <w:left w:val="none" w:sz="0" w:space="0" w:color="auto"/>
            <w:bottom w:val="none" w:sz="0" w:space="0" w:color="auto"/>
            <w:right w:val="none" w:sz="0" w:space="0" w:color="auto"/>
          </w:divBdr>
        </w:div>
        <w:div w:id="1254119794">
          <w:marLeft w:val="0"/>
          <w:marRight w:val="0"/>
          <w:marTop w:val="0"/>
          <w:marBottom w:val="0"/>
          <w:divBdr>
            <w:top w:val="none" w:sz="0" w:space="0" w:color="auto"/>
            <w:left w:val="none" w:sz="0" w:space="0" w:color="auto"/>
            <w:bottom w:val="none" w:sz="0" w:space="0" w:color="auto"/>
            <w:right w:val="none" w:sz="0" w:space="0" w:color="auto"/>
          </w:divBdr>
        </w:div>
        <w:div w:id="188027001">
          <w:marLeft w:val="0"/>
          <w:marRight w:val="0"/>
          <w:marTop w:val="0"/>
          <w:marBottom w:val="0"/>
          <w:divBdr>
            <w:top w:val="none" w:sz="0" w:space="0" w:color="auto"/>
            <w:left w:val="none" w:sz="0" w:space="0" w:color="auto"/>
            <w:bottom w:val="none" w:sz="0" w:space="0" w:color="auto"/>
            <w:right w:val="none" w:sz="0" w:space="0" w:color="auto"/>
          </w:divBdr>
        </w:div>
        <w:div w:id="4064523">
          <w:marLeft w:val="0"/>
          <w:marRight w:val="0"/>
          <w:marTop w:val="0"/>
          <w:marBottom w:val="0"/>
          <w:divBdr>
            <w:top w:val="none" w:sz="0" w:space="0" w:color="auto"/>
            <w:left w:val="none" w:sz="0" w:space="0" w:color="auto"/>
            <w:bottom w:val="none" w:sz="0" w:space="0" w:color="auto"/>
            <w:right w:val="none" w:sz="0" w:space="0" w:color="auto"/>
          </w:divBdr>
        </w:div>
        <w:div w:id="302587827">
          <w:marLeft w:val="0"/>
          <w:marRight w:val="0"/>
          <w:marTop w:val="0"/>
          <w:marBottom w:val="0"/>
          <w:divBdr>
            <w:top w:val="none" w:sz="0" w:space="0" w:color="auto"/>
            <w:left w:val="none" w:sz="0" w:space="0" w:color="auto"/>
            <w:bottom w:val="none" w:sz="0" w:space="0" w:color="auto"/>
            <w:right w:val="none" w:sz="0" w:space="0" w:color="auto"/>
          </w:divBdr>
        </w:div>
        <w:div w:id="402063720">
          <w:marLeft w:val="0"/>
          <w:marRight w:val="0"/>
          <w:marTop w:val="0"/>
          <w:marBottom w:val="0"/>
          <w:divBdr>
            <w:top w:val="none" w:sz="0" w:space="0" w:color="auto"/>
            <w:left w:val="none" w:sz="0" w:space="0" w:color="auto"/>
            <w:bottom w:val="none" w:sz="0" w:space="0" w:color="auto"/>
            <w:right w:val="none" w:sz="0" w:space="0" w:color="auto"/>
          </w:divBdr>
        </w:div>
        <w:div w:id="1820417302">
          <w:marLeft w:val="0"/>
          <w:marRight w:val="0"/>
          <w:marTop w:val="0"/>
          <w:marBottom w:val="0"/>
          <w:divBdr>
            <w:top w:val="none" w:sz="0" w:space="0" w:color="auto"/>
            <w:left w:val="none" w:sz="0" w:space="0" w:color="auto"/>
            <w:bottom w:val="none" w:sz="0" w:space="0" w:color="auto"/>
            <w:right w:val="none" w:sz="0" w:space="0" w:color="auto"/>
          </w:divBdr>
        </w:div>
        <w:div w:id="986279653">
          <w:marLeft w:val="0"/>
          <w:marRight w:val="0"/>
          <w:marTop w:val="0"/>
          <w:marBottom w:val="0"/>
          <w:divBdr>
            <w:top w:val="none" w:sz="0" w:space="0" w:color="auto"/>
            <w:left w:val="none" w:sz="0" w:space="0" w:color="auto"/>
            <w:bottom w:val="none" w:sz="0" w:space="0" w:color="auto"/>
            <w:right w:val="none" w:sz="0" w:space="0" w:color="auto"/>
          </w:divBdr>
        </w:div>
        <w:div w:id="21327738">
          <w:marLeft w:val="0"/>
          <w:marRight w:val="0"/>
          <w:marTop w:val="0"/>
          <w:marBottom w:val="0"/>
          <w:divBdr>
            <w:top w:val="none" w:sz="0" w:space="0" w:color="auto"/>
            <w:left w:val="none" w:sz="0" w:space="0" w:color="auto"/>
            <w:bottom w:val="none" w:sz="0" w:space="0" w:color="auto"/>
            <w:right w:val="none" w:sz="0" w:space="0" w:color="auto"/>
          </w:divBdr>
        </w:div>
        <w:div w:id="1283148558">
          <w:marLeft w:val="0"/>
          <w:marRight w:val="0"/>
          <w:marTop w:val="0"/>
          <w:marBottom w:val="0"/>
          <w:divBdr>
            <w:top w:val="none" w:sz="0" w:space="0" w:color="auto"/>
            <w:left w:val="none" w:sz="0" w:space="0" w:color="auto"/>
            <w:bottom w:val="none" w:sz="0" w:space="0" w:color="auto"/>
            <w:right w:val="none" w:sz="0" w:space="0" w:color="auto"/>
          </w:divBdr>
        </w:div>
        <w:div w:id="1912543338">
          <w:marLeft w:val="0"/>
          <w:marRight w:val="0"/>
          <w:marTop w:val="0"/>
          <w:marBottom w:val="0"/>
          <w:divBdr>
            <w:top w:val="none" w:sz="0" w:space="0" w:color="auto"/>
            <w:left w:val="none" w:sz="0" w:space="0" w:color="auto"/>
            <w:bottom w:val="none" w:sz="0" w:space="0" w:color="auto"/>
            <w:right w:val="none" w:sz="0" w:space="0" w:color="auto"/>
          </w:divBdr>
        </w:div>
      </w:divsChild>
    </w:div>
    <w:div w:id="663094896">
      <w:bodyDiv w:val="1"/>
      <w:marLeft w:val="0"/>
      <w:marRight w:val="0"/>
      <w:marTop w:val="0"/>
      <w:marBottom w:val="0"/>
      <w:divBdr>
        <w:top w:val="none" w:sz="0" w:space="0" w:color="auto"/>
        <w:left w:val="none" w:sz="0" w:space="0" w:color="auto"/>
        <w:bottom w:val="none" w:sz="0" w:space="0" w:color="auto"/>
        <w:right w:val="none" w:sz="0" w:space="0" w:color="auto"/>
      </w:divBdr>
      <w:divsChild>
        <w:div w:id="2125807804">
          <w:marLeft w:val="0"/>
          <w:marRight w:val="0"/>
          <w:marTop w:val="0"/>
          <w:marBottom w:val="0"/>
          <w:divBdr>
            <w:top w:val="none" w:sz="0" w:space="0" w:color="auto"/>
            <w:left w:val="none" w:sz="0" w:space="0" w:color="auto"/>
            <w:bottom w:val="none" w:sz="0" w:space="0" w:color="auto"/>
            <w:right w:val="none" w:sz="0" w:space="0" w:color="auto"/>
          </w:divBdr>
          <w:divsChild>
            <w:div w:id="1089696279">
              <w:marLeft w:val="0"/>
              <w:marRight w:val="0"/>
              <w:marTop w:val="0"/>
              <w:marBottom w:val="0"/>
              <w:divBdr>
                <w:top w:val="none" w:sz="0" w:space="0" w:color="auto"/>
                <w:left w:val="none" w:sz="0" w:space="0" w:color="auto"/>
                <w:bottom w:val="none" w:sz="0" w:space="0" w:color="auto"/>
                <w:right w:val="none" w:sz="0" w:space="0" w:color="auto"/>
              </w:divBdr>
              <w:divsChild>
                <w:div w:id="209921021">
                  <w:marLeft w:val="0"/>
                  <w:marRight w:val="0"/>
                  <w:marTop w:val="0"/>
                  <w:marBottom w:val="0"/>
                  <w:divBdr>
                    <w:top w:val="none" w:sz="0" w:space="0" w:color="auto"/>
                    <w:left w:val="none" w:sz="0" w:space="0" w:color="auto"/>
                    <w:bottom w:val="none" w:sz="0" w:space="0" w:color="auto"/>
                    <w:right w:val="none" w:sz="0" w:space="0" w:color="auto"/>
                  </w:divBdr>
                  <w:divsChild>
                    <w:div w:id="28986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30987">
          <w:marLeft w:val="0"/>
          <w:marRight w:val="0"/>
          <w:marTop w:val="0"/>
          <w:marBottom w:val="0"/>
          <w:divBdr>
            <w:top w:val="none" w:sz="0" w:space="0" w:color="auto"/>
            <w:left w:val="none" w:sz="0" w:space="0" w:color="auto"/>
            <w:bottom w:val="none" w:sz="0" w:space="0" w:color="auto"/>
            <w:right w:val="none" w:sz="0" w:space="0" w:color="auto"/>
          </w:divBdr>
          <w:divsChild>
            <w:div w:id="1181427756">
              <w:marLeft w:val="0"/>
              <w:marRight w:val="0"/>
              <w:marTop w:val="0"/>
              <w:marBottom w:val="0"/>
              <w:divBdr>
                <w:top w:val="none" w:sz="0" w:space="0" w:color="auto"/>
                <w:left w:val="none" w:sz="0" w:space="0" w:color="auto"/>
                <w:bottom w:val="none" w:sz="0" w:space="0" w:color="auto"/>
                <w:right w:val="none" w:sz="0" w:space="0" w:color="auto"/>
              </w:divBdr>
              <w:divsChild>
                <w:div w:id="1377118916">
                  <w:marLeft w:val="0"/>
                  <w:marRight w:val="0"/>
                  <w:marTop w:val="0"/>
                  <w:marBottom w:val="0"/>
                  <w:divBdr>
                    <w:top w:val="none" w:sz="0" w:space="0" w:color="auto"/>
                    <w:left w:val="none" w:sz="0" w:space="0" w:color="auto"/>
                    <w:bottom w:val="none" w:sz="0" w:space="0" w:color="auto"/>
                    <w:right w:val="none" w:sz="0" w:space="0" w:color="auto"/>
                  </w:divBdr>
                  <w:divsChild>
                    <w:div w:id="722294342">
                      <w:marLeft w:val="0"/>
                      <w:marRight w:val="0"/>
                      <w:marTop w:val="0"/>
                      <w:marBottom w:val="0"/>
                      <w:divBdr>
                        <w:top w:val="none" w:sz="0" w:space="0" w:color="auto"/>
                        <w:left w:val="none" w:sz="0" w:space="0" w:color="auto"/>
                        <w:bottom w:val="none" w:sz="0" w:space="0" w:color="auto"/>
                        <w:right w:val="none" w:sz="0" w:space="0" w:color="auto"/>
                      </w:divBdr>
                      <w:divsChild>
                        <w:div w:id="969897156">
                          <w:marLeft w:val="0"/>
                          <w:marRight w:val="0"/>
                          <w:marTop w:val="0"/>
                          <w:marBottom w:val="0"/>
                          <w:divBdr>
                            <w:top w:val="none" w:sz="0" w:space="0" w:color="auto"/>
                            <w:left w:val="none" w:sz="0" w:space="0" w:color="auto"/>
                            <w:bottom w:val="none" w:sz="0" w:space="0" w:color="auto"/>
                            <w:right w:val="none" w:sz="0" w:space="0" w:color="auto"/>
                          </w:divBdr>
                          <w:divsChild>
                            <w:div w:id="2689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867426">
      <w:bodyDiv w:val="1"/>
      <w:marLeft w:val="0"/>
      <w:marRight w:val="0"/>
      <w:marTop w:val="0"/>
      <w:marBottom w:val="0"/>
      <w:divBdr>
        <w:top w:val="none" w:sz="0" w:space="0" w:color="auto"/>
        <w:left w:val="none" w:sz="0" w:space="0" w:color="auto"/>
        <w:bottom w:val="none" w:sz="0" w:space="0" w:color="auto"/>
        <w:right w:val="none" w:sz="0" w:space="0" w:color="auto"/>
      </w:divBdr>
    </w:div>
    <w:div w:id="667751945">
      <w:bodyDiv w:val="1"/>
      <w:marLeft w:val="0"/>
      <w:marRight w:val="0"/>
      <w:marTop w:val="0"/>
      <w:marBottom w:val="0"/>
      <w:divBdr>
        <w:top w:val="none" w:sz="0" w:space="0" w:color="auto"/>
        <w:left w:val="none" w:sz="0" w:space="0" w:color="auto"/>
        <w:bottom w:val="none" w:sz="0" w:space="0" w:color="auto"/>
        <w:right w:val="none" w:sz="0" w:space="0" w:color="auto"/>
      </w:divBdr>
    </w:div>
    <w:div w:id="678000867">
      <w:bodyDiv w:val="1"/>
      <w:marLeft w:val="0"/>
      <w:marRight w:val="0"/>
      <w:marTop w:val="0"/>
      <w:marBottom w:val="0"/>
      <w:divBdr>
        <w:top w:val="none" w:sz="0" w:space="0" w:color="auto"/>
        <w:left w:val="none" w:sz="0" w:space="0" w:color="auto"/>
        <w:bottom w:val="none" w:sz="0" w:space="0" w:color="auto"/>
        <w:right w:val="none" w:sz="0" w:space="0" w:color="auto"/>
      </w:divBdr>
      <w:divsChild>
        <w:div w:id="451823953">
          <w:marLeft w:val="0"/>
          <w:marRight w:val="0"/>
          <w:marTop w:val="0"/>
          <w:marBottom w:val="0"/>
          <w:divBdr>
            <w:top w:val="none" w:sz="0" w:space="0" w:color="auto"/>
            <w:left w:val="none" w:sz="0" w:space="0" w:color="auto"/>
            <w:bottom w:val="none" w:sz="0" w:space="0" w:color="auto"/>
            <w:right w:val="none" w:sz="0" w:space="0" w:color="auto"/>
          </w:divBdr>
        </w:div>
        <w:div w:id="1099837213">
          <w:marLeft w:val="0"/>
          <w:marRight w:val="0"/>
          <w:marTop w:val="0"/>
          <w:marBottom w:val="0"/>
          <w:divBdr>
            <w:top w:val="none" w:sz="0" w:space="0" w:color="auto"/>
            <w:left w:val="none" w:sz="0" w:space="0" w:color="auto"/>
            <w:bottom w:val="none" w:sz="0" w:space="0" w:color="auto"/>
            <w:right w:val="none" w:sz="0" w:space="0" w:color="auto"/>
          </w:divBdr>
        </w:div>
        <w:div w:id="1882473934">
          <w:marLeft w:val="0"/>
          <w:marRight w:val="0"/>
          <w:marTop w:val="0"/>
          <w:marBottom w:val="0"/>
          <w:divBdr>
            <w:top w:val="none" w:sz="0" w:space="0" w:color="auto"/>
            <w:left w:val="none" w:sz="0" w:space="0" w:color="auto"/>
            <w:bottom w:val="none" w:sz="0" w:space="0" w:color="auto"/>
            <w:right w:val="none" w:sz="0" w:space="0" w:color="auto"/>
          </w:divBdr>
        </w:div>
        <w:div w:id="126433312">
          <w:marLeft w:val="0"/>
          <w:marRight w:val="0"/>
          <w:marTop w:val="0"/>
          <w:marBottom w:val="0"/>
          <w:divBdr>
            <w:top w:val="none" w:sz="0" w:space="0" w:color="auto"/>
            <w:left w:val="none" w:sz="0" w:space="0" w:color="auto"/>
            <w:bottom w:val="none" w:sz="0" w:space="0" w:color="auto"/>
            <w:right w:val="none" w:sz="0" w:space="0" w:color="auto"/>
          </w:divBdr>
        </w:div>
        <w:div w:id="1085762753">
          <w:marLeft w:val="0"/>
          <w:marRight w:val="0"/>
          <w:marTop w:val="0"/>
          <w:marBottom w:val="0"/>
          <w:divBdr>
            <w:top w:val="none" w:sz="0" w:space="0" w:color="auto"/>
            <w:left w:val="none" w:sz="0" w:space="0" w:color="auto"/>
            <w:bottom w:val="none" w:sz="0" w:space="0" w:color="auto"/>
            <w:right w:val="none" w:sz="0" w:space="0" w:color="auto"/>
          </w:divBdr>
        </w:div>
        <w:div w:id="1589198066">
          <w:marLeft w:val="0"/>
          <w:marRight w:val="0"/>
          <w:marTop w:val="0"/>
          <w:marBottom w:val="0"/>
          <w:divBdr>
            <w:top w:val="none" w:sz="0" w:space="0" w:color="auto"/>
            <w:left w:val="none" w:sz="0" w:space="0" w:color="auto"/>
            <w:bottom w:val="none" w:sz="0" w:space="0" w:color="auto"/>
            <w:right w:val="none" w:sz="0" w:space="0" w:color="auto"/>
          </w:divBdr>
        </w:div>
        <w:div w:id="859706570">
          <w:marLeft w:val="0"/>
          <w:marRight w:val="0"/>
          <w:marTop w:val="0"/>
          <w:marBottom w:val="0"/>
          <w:divBdr>
            <w:top w:val="none" w:sz="0" w:space="0" w:color="auto"/>
            <w:left w:val="none" w:sz="0" w:space="0" w:color="auto"/>
            <w:bottom w:val="none" w:sz="0" w:space="0" w:color="auto"/>
            <w:right w:val="none" w:sz="0" w:space="0" w:color="auto"/>
          </w:divBdr>
        </w:div>
        <w:div w:id="639849582">
          <w:marLeft w:val="0"/>
          <w:marRight w:val="0"/>
          <w:marTop w:val="0"/>
          <w:marBottom w:val="0"/>
          <w:divBdr>
            <w:top w:val="none" w:sz="0" w:space="0" w:color="auto"/>
            <w:left w:val="none" w:sz="0" w:space="0" w:color="auto"/>
            <w:bottom w:val="none" w:sz="0" w:space="0" w:color="auto"/>
            <w:right w:val="none" w:sz="0" w:space="0" w:color="auto"/>
          </w:divBdr>
        </w:div>
        <w:div w:id="739140250">
          <w:marLeft w:val="0"/>
          <w:marRight w:val="0"/>
          <w:marTop w:val="0"/>
          <w:marBottom w:val="0"/>
          <w:divBdr>
            <w:top w:val="none" w:sz="0" w:space="0" w:color="auto"/>
            <w:left w:val="none" w:sz="0" w:space="0" w:color="auto"/>
            <w:bottom w:val="none" w:sz="0" w:space="0" w:color="auto"/>
            <w:right w:val="none" w:sz="0" w:space="0" w:color="auto"/>
          </w:divBdr>
        </w:div>
        <w:div w:id="1192376292">
          <w:marLeft w:val="0"/>
          <w:marRight w:val="0"/>
          <w:marTop w:val="0"/>
          <w:marBottom w:val="0"/>
          <w:divBdr>
            <w:top w:val="none" w:sz="0" w:space="0" w:color="auto"/>
            <w:left w:val="none" w:sz="0" w:space="0" w:color="auto"/>
            <w:bottom w:val="none" w:sz="0" w:space="0" w:color="auto"/>
            <w:right w:val="none" w:sz="0" w:space="0" w:color="auto"/>
          </w:divBdr>
        </w:div>
        <w:div w:id="1085421193">
          <w:marLeft w:val="0"/>
          <w:marRight w:val="0"/>
          <w:marTop w:val="0"/>
          <w:marBottom w:val="0"/>
          <w:divBdr>
            <w:top w:val="none" w:sz="0" w:space="0" w:color="auto"/>
            <w:left w:val="none" w:sz="0" w:space="0" w:color="auto"/>
            <w:bottom w:val="none" w:sz="0" w:space="0" w:color="auto"/>
            <w:right w:val="none" w:sz="0" w:space="0" w:color="auto"/>
          </w:divBdr>
        </w:div>
        <w:div w:id="1250386960">
          <w:marLeft w:val="0"/>
          <w:marRight w:val="0"/>
          <w:marTop w:val="0"/>
          <w:marBottom w:val="0"/>
          <w:divBdr>
            <w:top w:val="none" w:sz="0" w:space="0" w:color="auto"/>
            <w:left w:val="none" w:sz="0" w:space="0" w:color="auto"/>
            <w:bottom w:val="none" w:sz="0" w:space="0" w:color="auto"/>
            <w:right w:val="none" w:sz="0" w:space="0" w:color="auto"/>
          </w:divBdr>
        </w:div>
        <w:div w:id="1366640810">
          <w:marLeft w:val="0"/>
          <w:marRight w:val="0"/>
          <w:marTop w:val="0"/>
          <w:marBottom w:val="0"/>
          <w:divBdr>
            <w:top w:val="none" w:sz="0" w:space="0" w:color="auto"/>
            <w:left w:val="none" w:sz="0" w:space="0" w:color="auto"/>
            <w:bottom w:val="none" w:sz="0" w:space="0" w:color="auto"/>
            <w:right w:val="none" w:sz="0" w:space="0" w:color="auto"/>
          </w:divBdr>
        </w:div>
        <w:div w:id="1201209581">
          <w:marLeft w:val="0"/>
          <w:marRight w:val="0"/>
          <w:marTop w:val="0"/>
          <w:marBottom w:val="0"/>
          <w:divBdr>
            <w:top w:val="none" w:sz="0" w:space="0" w:color="auto"/>
            <w:left w:val="none" w:sz="0" w:space="0" w:color="auto"/>
            <w:bottom w:val="none" w:sz="0" w:space="0" w:color="auto"/>
            <w:right w:val="none" w:sz="0" w:space="0" w:color="auto"/>
          </w:divBdr>
        </w:div>
        <w:div w:id="40567780">
          <w:marLeft w:val="0"/>
          <w:marRight w:val="0"/>
          <w:marTop w:val="0"/>
          <w:marBottom w:val="0"/>
          <w:divBdr>
            <w:top w:val="none" w:sz="0" w:space="0" w:color="auto"/>
            <w:left w:val="none" w:sz="0" w:space="0" w:color="auto"/>
            <w:bottom w:val="none" w:sz="0" w:space="0" w:color="auto"/>
            <w:right w:val="none" w:sz="0" w:space="0" w:color="auto"/>
          </w:divBdr>
        </w:div>
        <w:div w:id="1059595686">
          <w:marLeft w:val="0"/>
          <w:marRight w:val="0"/>
          <w:marTop w:val="0"/>
          <w:marBottom w:val="0"/>
          <w:divBdr>
            <w:top w:val="none" w:sz="0" w:space="0" w:color="auto"/>
            <w:left w:val="none" w:sz="0" w:space="0" w:color="auto"/>
            <w:bottom w:val="none" w:sz="0" w:space="0" w:color="auto"/>
            <w:right w:val="none" w:sz="0" w:space="0" w:color="auto"/>
          </w:divBdr>
        </w:div>
        <w:div w:id="1471172003">
          <w:marLeft w:val="0"/>
          <w:marRight w:val="0"/>
          <w:marTop w:val="0"/>
          <w:marBottom w:val="0"/>
          <w:divBdr>
            <w:top w:val="none" w:sz="0" w:space="0" w:color="auto"/>
            <w:left w:val="none" w:sz="0" w:space="0" w:color="auto"/>
            <w:bottom w:val="none" w:sz="0" w:space="0" w:color="auto"/>
            <w:right w:val="none" w:sz="0" w:space="0" w:color="auto"/>
          </w:divBdr>
        </w:div>
        <w:div w:id="166290775">
          <w:marLeft w:val="0"/>
          <w:marRight w:val="0"/>
          <w:marTop w:val="0"/>
          <w:marBottom w:val="0"/>
          <w:divBdr>
            <w:top w:val="none" w:sz="0" w:space="0" w:color="auto"/>
            <w:left w:val="none" w:sz="0" w:space="0" w:color="auto"/>
            <w:bottom w:val="none" w:sz="0" w:space="0" w:color="auto"/>
            <w:right w:val="none" w:sz="0" w:space="0" w:color="auto"/>
          </w:divBdr>
        </w:div>
        <w:div w:id="1701784894">
          <w:marLeft w:val="0"/>
          <w:marRight w:val="0"/>
          <w:marTop w:val="0"/>
          <w:marBottom w:val="0"/>
          <w:divBdr>
            <w:top w:val="none" w:sz="0" w:space="0" w:color="auto"/>
            <w:left w:val="none" w:sz="0" w:space="0" w:color="auto"/>
            <w:bottom w:val="none" w:sz="0" w:space="0" w:color="auto"/>
            <w:right w:val="none" w:sz="0" w:space="0" w:color="auto"/>
          </w:divBdr>
        </w:div>
        <w:div w:id="962466664">
          <w:marLeft w:val="0"/>
          <w:marRight w:val="0"/>
          <w:marTop w:val="0"/>
          <w:marBottom w:val="0"/>
          <w:divBdr>
            <w:top w:val="none" w:sz="0" w:space="0" w:color="auto"/>
            <w:left w:val="none" w:sz="0" w:space="0" w:color="auto"/>
            <w:bottom w:val="none" w:sz="0" w:space="0" w:color="auto"/>
            <w:right w:val="none" w:sz="0" w:space="0" w:color="auto"/>
          </w:divBdr>
        </w:div>
        <w:div w:id="49546911">
          <w:marLeft w:val="0"/>
          <w:marRight w:val="0"/>
          <w:marTop w:val="0"/>
          <w:marBottom w:val="0"/>
          <w:divBdr>
            <w:top w:val="none" w:sz="0" w:space="0" w:color="auto"/>
            <w:left w:val="none" w:sz="0" w:space="0" w:color="auto"/>
            <w:bottom w:val="none" w:sz="0" w:space="0" w:color="auto"/>
            <w:right w:val="none" w:sz="0" w:space="0" w:color="auto"/>
          </w:divBdr>
        </w:div>
        <w:div w:id="130291031">
          <w:marLeft w:val="0"/>
          <w:marRight w:val="0"/>
          <w:marTop w:val="0"/>
          <w:marBottom w:val="0"/>
          <w:divBdr>
            <w:top w:val="none" w:sz="0" w:space="0" w:color="auto"/>
            <w:left w:val="none" w:sz="0" w:space="0" w:color="auto"/>
            <w:bottom w:val="none" w:sz="0" w:space="0" w:color="auto"/>
            <w:right w:val="none" w:sz="0" w:space="0" w:color="auto"/>
          </w:divBdr>
        </w:div>
        <w:div w:id="696740572">
          <w:marLeft w:val="0"/>
          <w:marRight w:val="0"/>
          <w:marTop w:val="0"/>
          <w:marBottom w:val="0"/>
          <w:divBdr>
            <w:top w:val="none" w:sz="0" w:space="0" w:color="auto"/>
            <w:left w:val="none" w:sz="0" w:space="0" w:color="auto"/>
            <w:bottom w:val="none" w:sz="0" w:space="0" w:color="auto"/>
            <w:right w:val="none" w:sz="0" w:space="0" w:color="auto"/>
          </w:divBdr>
        </w:div>
        <w:div w:id="631326002">
          <w:marLeft w:val="0"/>
          <w:marRight w:val="0"/>
          <w:marTop w:val="0"/>
          <w:marBottom w:val="0"/>
          <w:divBdr>
            <w:top w:val="none" w:sz="0" w:space="0" w:color="auto"/>
            <w:left w:val="none" w:sz="0" w:space="0" w:color="auto"/>
            <w:bottom w:val="none" w:sz="0" w:space="0" w:color="auto"/>
            <w:right w:val="none" w:sz="0" w:space="0" w:color="auto"/>
          </w:divBdr>
        </w:div>
        <w:div w:id="537396361">
          <w:marLeft w:val="0"/>
          <w:marRight w:val="0"/>
          <w:marTop w:val="0"/>
          <w:marBottom w:val="0"/>
          <w:divBdr>
            <w:top w:val="none" w:sz="0" w:space="0" w:color="auto"/>
            <w:left w:val="none" w:sz="0" w:space="0" w:color="auto"/>
            <w:bottom w:val="none" w:sz="0" w:space="0" w:color="auto"/>
            <w:right w:val="none" w:sz="0" w:space="0" w:color="auto"/>
          </w:divBdr>
        </w:div>
        <w:div w:id="313292521">
          <w:marLeft w:val="0"/>
          <w:marRight w:val="0"/>
          <w:marTop w:val="0"/>
          <w:marBottom w:val="0"/>
          <w:divBdr>
            <w:top w:val="none" w:sz="0" w:space="0" w:color="auto"/>
            <w:left w:val="none" w:sz="0" w:space="0" w:color="auto"/>
            <w:bottom w:val="none" w:sz="0" w:space="0" w:color="auto"/>
            <w:right w:val="none" w:sz="0" w:space="0" w:color="auto"/>
          </w:divBdr>
        </w:div>
        <w:div w:id="1983459598">
          <w:marLeft w:val="0"/>
          <w:marRight w:val="0"/>
          <w:marTop w:val="0"/>
          <w:marBottom w:val="0"/>
          <w:divBdr>
            <w:top w:val="none" w:sz="0" w:space="0" w:color="auto"/>
            <w:left w:val="none" w:sz="0" w:space="0" w:color="auto"/>
            <w:bottom w:val="none" w:sz="0" w:space="0" w:color="auto"/>
            <w:right w:val="none" w:sz="0" w:space="0" w:color="auto"/>
          </w:divBdr>
        </w:div>
        <w:div w:id="215164620">
          <w:marLeft w:val="0"/>
          <w:marRight w:val="0"/>
          <w:marTop w:val="0"/>
          <w:marBottom w:val="0"/>
          <w:divBdr>
            <w:top w:val="none" w:sz="0" w:space="0" w:color="auto"/>
            <w:left w:val="none" w:sz="0" w:space="0" w:color="auto"/>
            <w:bottom w:val="none" w:sz="0" w:space="0" w:color="auto"/>
            <w:right w:val="none" w:sz="0" w:space="0" w:color="auto"/>
          </w:divBdr>
        </w:div>
        <w:div w:id="25524583">
          <w:marLeft w:val="0"/>
          <w:marRight w:val="0"/>
          <w:marTop w:val="0"/>
          <w:marBottom w:val="0"/>
          <w:divBdr>
            <w:top w:val="none" w:sz="0" w:space="0" w:color="auto"/>
            <w:left w:val="none" w:sz="0" w:space="0" w:color="auto"/>
            <w:bottom w:val="none" w:sz="0" w:space="0" w:color="auto"/>
            <w:right w:val="none" w:sz="0" w:space="0" w:color="auto"/>
          </w:divBdr>
        </w:div>
        <w:div w:id="46493762">
          <w:marLeft w:val="0"/>
          <w:marRight w:val="0"/>
          <w:marTop w:val="0"/>
          <w:marBottom w:val="0"/>
          <w:divBdr>
            <w:top w:val="none" w:sz="0" w:space="0" w:color="auto"/>
            <w:left w:val="none" w:sz="0" w:space="0" w:color="auto"/>
            <w:bottom w:val="none" w:sz="0" w:space="0" w:color="auto"/>
            <w:right w:val="none" w:sz="0" w:space="0" w:color="auto"/>
          </w:divBdr>
        </w:div>
        <w:div w:id="929653833">
          <w:marLeft w:val="0"/>
          <w:marRight w:val="0"/>
          <w:marTop w:val="0"/>
          <w:marBottom w:val="0"/>
          <w:divBdr>
            <w:top w:val="none" w:sz="0" w:space="0" w:color="auto"/>
            <w:left w:val="none" w:sz="0" w:space="0" w:color="auto"/>
            <w:bottom w:val="none" w:sz="0" w:space="0" w:color="auto"/>
            <w:right w:val="none" w:sz="0" w:space="0" w:color="auto"/>
          </w:divBdr>
        </w:div>
        <w:div w:id="2104108857">
          <w:marLeft w:val="0"/>
          <w:marRight w:val="0"/>
          <w:marTop w:val="0"/>
          <w:marBottom w:val="0"/>
          <w:divBdr>
            <w:top w:val="none" w:sz="0" w:space="0" w:color="auto"/>
            <w:left w:val="none" w:sz="0" w:space="0" w:color="auto"/>
            <w:bottom w:val="none" w:sz="0" w:space="0" w:color="auto"/>
            <w:right w:val="none" w:sz="0" w:space="0" w:color="auto"/>
          </w:divBdr>
        </w:div>
        <w:div w:id="1499229502">
          <w:marLeft w:val="0"/>
          <w:marRight w:val="0"/>
          <w:marTop w:val="0"/>
          <w:marBottom w:val="0"/>
          <w:divBdr>
            <w:top w:val="none" w:sz="0" w:space="0" w:color="auto"/>
            <w:left w:val="none" w:sz="0" w:space="0" w:color="auto"/>
            <w:bottom w:val="none" w:sz="0" w:space="0" w:color="auto"/>
            <w:right w:val="none" w:sz="0" w:space="0" w:color="auto"/>
          </w:divBdr>
        </w:div>
        <w:div w:id="228347750">
          <w:marLeft w:val="0"/>
          <w:marRight w:val="0"/>
          <w:marTop w:val="0"/>
          <w:marBottom w:val="0"/>
          <w:divBdr>
            <w:top w:val="none" w:sz="0" w:space="0" w:color="auto"/>
            <w:left w:val="none" w:sz="0" w:space="0" w:color="auto"/>
            <w:bottom w:val="none" w:sz="0" w:space="0" w:color="auto"/>
            <w:right w:val="none" w:sz="0" w:space="0" w:color="auto"/>
          </w:divBdr>
        </w:div>
        <w:div w:id="746074744">
          <w:marLeft w:val="0"/>
          <w:marRight w:val="0"/>
          <w:marTop w:val="0"/>
          <w:marBottom w:val="0"/>
          <w:divBdr>
            <w:top w:val="none" w:sz="0" w:space="0" w:color="auto"/>
            <w:left w:val="none" w:sz="0" w:space="0" w:color="auto"/>
            <w:bottom w:val="none" w:sz="0" w:space="0" w:color="auto"/>
            <w:right w:val="none" w:sz="0" w:space="0" w:color="auto"/>
          </w:divBdr>
        </w:div>
        <w:div w:id="1301808468">
          <w:marLeft w:val="0"/>
          <w:marRight w:val="0"/>
          <w:marTop w:val="0"/>
          <w:marBottom w:val="0"/>
          <w:divBdr>
            <w:top w:val="none" w:sz="0" w:space="0" w:color="auto"/>
            <w:left w:val="none" w:sz="0" w:space="0" w:color="auto"/>
            <w:bottom w:val="none" w:sz="0" w:space="0" w:color="auto"/>
            <w:right w:val="none" w:sz="0" w:space="0" w:color="auto"/>
          </w:divBdr>
        </w:div>
        <w:div w:id="1817989919">
          <w:marLeft w:val="0"/>
          <w:marRight w:val="0"/>
          <w:marTop w:val="0"/>
          <w:marBottom w:val="0"/>
          <w:divBdr>
            <w:top w:val="none" w:sz="0" w:space="0" w:color="auto"/>
            <w:left w:val="none" w:sz="0" w:space="0" w:color="auto"/>
            <w:bottom w:val="none" w:sz="0" w:space="0" w:color="auto"/>
            <w:right w:val="none" w:sz="0" w:space="0" w:color="auto"/>
          </w:divBdr>
        </w:div>
        <w:div w:id="1567567550">
          <w:marLeft w:val="0"/>
          <w:marRight w:val="0"/>
          <w:marTop w:val="0"/>
          <w:marBottom w:val="0"/>
          <w:divBdr>
            <w:top w:val="none" w:sz="0" w:space="0" w:color="auto"/>
            <w:left w:val="none" w:sz="0" w:space="0" w:color="auto"/>
            <w:bottom w:val="none" w:sz="0" w:space="0" w:color="auto"/>
            <w:right w:val="none" w:sz="0" w:space="0" w:color="auto"/>
          </w:divBdr>
        </w:div>
        <w:div w:id="978151277">
          <w:marLeft w:val="0"/>
          <w:marRight w:val="0"/>
          <w:marTop w:val="0"/>
          <w:marBottom w:val="0"/>
          <w:divBdr>
            <w:top w:val="none" w:sz="0" w:space="0" w:color="auto"/>
            <w:left w:val="none" w:sz="0" w:space="0" w:color="auto"/>
            <w:bottom w:val="none" w:sz="0" w:space="0" w:color="auto"/>
            <w:right w:val="none" w:sz="0" w:space="0" w:color="auto"/>
          </w:divBdr>
        </w:div>
        <w:div w:id="1862083485">
          <w:marLeft w:val="0"/>
          <w:marRight w:val="0"/>
          <w:marTop w:val="0"/>
          <w:marBottom w:val="0"/>
          <w:divBdr>
            <w:top w:val="none" w:sz="0" w:space="0" w:color="auto"/>
            <w:left w:val="none" w:sz="0" w:space="0" w:color="auto"/>
            <w:bottom w:val="none" w:sz="0" w:space="0" w:color="auto"/>
            <w:right w:val="none" w:sz="0" w:space="0" w:color="auto"/>
          </w:divBdr>
        </w:div>
        <w:div w:id="1257203812">
          <w:marLeft w:val="0"/>
          <w:marRight w:val="0"/>
          <w:marTop w:val="0"/>
          <w:marBottom w:val="0"/>
          <w:divBdr>
            <w:top w:val="none" w:sz="0" w:space="0" w:color="auto"/>
            <w:left w:val="none" w:sz="0" w:space="0" w:color="auto"/>
            <w:bottom w:val="none" w:sz="0" w:space="0" w:color="auto"/>
            <w:right w:val="none" w:sz="0" w:space="0" w:color="auto"/>
          </w:divBdr>
        </w:div>
        <w:div w:id="2051218607">
          <w:marLeft w:val="0"/>
          <w:marRight w:val="0"/>
          <w:marTop w:val="0"/>
          <w:marBottom w:val="0"/>
          <w:divBdr>
            <w:top w:val="none" w:sz="0" w:space="0" w:color="auto"/>
            <w:left w:val="none" w:sz="0" w:space="0" w:color="auto"/>
            <w:bottom w:val="none" w:sz="0" w:space="0" w:color="auto"/>
            <w:right w:val="none" w:sz="0" w:space="0" w:color="auto"/>
          </w:divBdr>
        </w:div>
        <w:div w:id="1762331473">
          <w:marLeft w:val="0"/>
          <w:marRight w:val="0"/>
          <w:marTop w:val="0"/>
          <w:marBottom w:val="0"/>
          <w:divBdr>
            <w:top w:val="none" w:sz="0" w:space="0" w:color="auto"/>
            <w:left w:val="none" w:sz="0" w:space="0" w:color="auto"/>
            <w:bottom w:val="none" w:sz="0" w:space="0" w:color="auto"/>
            <w:right w:val="none" w:sz="0" w:space="0" w:color="auto"/>
          </w:divBdr>
        </w:div>
        <w:div w:id="561520194">
          <w:marLeft w:val="0"/>
          <w:marRight w:val="0"/>
          <w:marTop w:val="0"/>
          <w:marBottom w:val="0"/>
          <w:divBdr>
            <w:top w:val="none" w:sz="0" w:space="0" w:color="auto"/>
            <w:left w:val="none" w:sz="0" w:space="0" w:color="auto"/>
            <w:bottom w:val="none" w:sz="0" w:space="0" w:color="auto"/>
            <w:right w:val="none" w:sz="0" w:space="0" w:color="auto"/>
          </w:divBdr>
        </w:div>
        <w:div w:id="1548030464">
          <w:marLeft w:val="0"/>
          <w:marRight w:val="0"/>
          <w:marTop w:val="0"/>
          <w:marBottom w:val="0"/>
          <w:divBdr>
            <w:top w:val="none" w:sz="0" w:space="0" w:color="auto"/>
            <w:left w:val="none" w:sz="0" w:space="0" w:color="auto"/>
            <w:bottom w:val="none" w:sz="0" w:space="0" w:color="auto"/>
            <w:right w:val="none" w:sz="0" w:space="0" w:color="auto"/>
          </w:divBdr>
        </w:div>
        <w:div w:id="595941581">
          <w:marLeft w:val="0"/>
          <w:marRight w:val="0"/>
          <w:marTop w:val="0"/>
          <w:marBottom w:val="0"/>
          <w:divBdr>
            <w:top w:val="none" w:sz="0" w:space="0" w:color="auto"/>
            <w:left w:val="none" w:sz="0" w:space="0" w:color="auto"/>
            <w:bottom w:val="none" w:sz="0" w:space="0" w:color="auto"/>
            <w:right w:val="none" w:sz="0" w:space="0" w:color="auto"/>
          </w:divBdr>
        </w:div>
        <w:div w:id="1172914793">
          <w:marLeft w:val="0"/>
          <w:marRight w:val="0"/>
          <w:marTop w:val="0"/>
          <w:marBottom w:val="0"/>
          <w:divBdr>
            <w:top w:val="none" w:sz="0" w:space="0" w:color="auto"/>
            <w:left w:val="none" w:sz="0" w:space="0" w:color="auto"/>
            <w:bottom w:val="none" w:sz="0" w:space="0" w:color="auto"/>
            <w:right w:val="none" w:sz="0" w:space="0" w:color="auto"/>
          </w:divBdr>
        </w:div>
        <w:div w:id="1620454519">
          <w:marLeft w:val="0"/>
          <w:marRight w:val="0"/>
          <w:marTop w:val="0"/>
          <w:marBottom w:val="0"/>
          <w:divBdr>
            <w:top w:val="none" w:sz="0" w:space="0" w:color="auto"/>
            <w:left w:val="none" w:sz="0" w:space="0" w:color="auto"/>
            <w:bottom w:val="none" w:sz="0" w:space="0" w:color="auto"/>
            <w:right w:val="none" w:sz="0" w:space="0" w:color="auto"/>
          </w:divBdr>
        </w:div>
        <w:div w:id="1797523255">
          <w:marLeft w:val="0"/>
          <w:marRight w:val="0"/>
          <w:marTop w:val="0"/>
          <w:marBottom w:val="0"/>
          <w:divBdr>
            <w:top w:val="none" w:sz="0" w:space="0" w:color="auto"/>
            <w:left w:val="none" w:sz="0" w:space="0" w:color="auto"/>
            <w:bottom w:val="none" w:sz="0" w:space="0" w:color="auto"/>
            <w:right w:val="none" w:sz="0" w:space="0" w:color="auto"/>
          </w:divBdr>
        </w:div>
        <w:div w:id="1549492370">
          <w:marLeft w:val="0"/>
          <w:marRight w:val="0"/>
          <w:marTop w:val="0"/>
          <w:marBottom w:val="0"/>
          <w:divBdr>
            <w:top w:val="none" w:sz="0" w:space="0" w:color="auto"/>
            <w:left w:val="none" w:sz="0" w:space="0" w:color="auto"/>
            <w:bottom w:val="none" w:sz="0" w:space="0" w:color="auto"/>
            <w:right w:val="none" w:sz="0" w:space="0" w:color="auto"/>
          </w:divBdr>
        </w:div>
        <w:div w:id="1701590141">
          <w:marLeft w:val="0"/>
          <w:marRight w:val="0"/>
          <w:marTop w:val="0"/>
          <w:marBottom w:val="0"/>
          <w:divBdr>
            <w:top w:val="none" w:sz="0" w:space="0" w:color="auto"/>
            <w:left w:val="none" w:sz="0" w:space="0" w:color="auto"/>
            <w:bottom w:val="none" w:sz="0" w:space="0" w:color="auto"/>
            <w:right w:val="none" w:sz="0" w:space="0" w:color="auto"/>
          </w:divBdr>
        </w:div>
        <w:div w:id="907693275">
          <w:marLeft w:val="0"/>
          <w:marRight w:val="0"/>
          <w:marTop w:val="0"/>
          <w:marBottom w:val="0"/>
          <w:divBdr>
            <w:top w:val="none" w:sz="0" w:space="0" w:color="auto"/>
            <w:left w:val="none" w:sz="0" w:space="0" w:color="auto"/>
            <w:bottom w:val="none" w:sz="0" w:space="0" w:color="auto"/>
            <w:right w:val="none" w:sz="0" w:space="0" w:color="auto"/>
          </w:divBdr>
        </w:div>
        <w:div w:id="2123185869">
          <w:marLeft w:val="0"/>
          <w:marRight w:val="0"/>
          <w:marTop w:val="0"/>
          <w:marBottom w:val="0"/>
          <w:divBdr>
            <w:top w:val="none" w:sz="0" w:space="0" w:color="auto"/>
            <w:left w:val="none" w:sz="0" w:space="0" w:color="auto"/>
            <w:bottom w:val="none" w:sz="0" w:space="0" w:color="auto"/>
            <w:right w:val="none" w:sz="0" w:space="0" w:color="auto"/>
          </w:divBdr>
        </w:div>
        <w:div w:id="1551846118">
          <w:marLeft w:val="0"/>
          <w:marRight w:val="0"/>
          <w:marTop w:val="0"/>
          <w:marBottom w:val="0"/>
          <w:divBdr>
            <w:top w:val="none" w:sz="0" w:space="0" w:color="auto"/>
            <w:left w:val="none" w:sz="0" w:space="0" w:color="auto"/>
            <w:bottom w:val="none" w:sz="0" w:space="0" w:color="auto"/>
            <w:right w:val="none" w:sz="0" w:space="0" w:color="auto"/>
          </w:divBdr>
        </w:div>
        <w:div w:id="1920210923">
          <w:marLeft w:val="0"/>
          <w:marRight w:val="0"/>
          <w:marTop w:val="0"/>
          <w:marBottom w:val="0"/>
          <w:divBdr>
            <w:top w:val="none" w:sz="0" w:space="0" w:color="auto"/>
            <w:left w:val="none" w:sz="0" w:space="0" w:color="auto"/>
            <w:bottom w:val="none" w:sz="0" w:space="0" w:color="auto"/>
            <w:right w:val="none" w:sz="0" w:space="0" w:color="auto"/>
          </w:divBdr>
        </w:div>
        <w:div w:id="565147156">
          <w:marLeft w:val="0"/>
          <w:marRight w:val="0"/>
          <w:marTop w:val="0"/>
          <w:marBottom w:val="0"/>
          <w:divBdr>
            <w:top w:val="none" w:sz="0" w:space="0" w:color="auto"/>
            <w:left w:val="none" w:sz="0" w:space="0" w:color="auto"/>
            <w:bottom w:val="none" w:sz="0" w:space="0" w:color="auto"/>
            <w:right w:val="none" w:sz="0" w:space="0" w:color="auto"/>
          </w:divBdr>
        </w:div>
        <w:div w:id="249966993">
          <w:marLeft w:val="0"/>
          <w:marRight w:val="0"/>
          <w:marTop w:val="0"/>
          <w:marBottom w:val="0"/>
          <w:divBdr>
            <w:top w:val="none" w:sz="0" w:space="0" w:color="auto"/>
            <w:left w:val="none" w:sz="0" w:space="0" w:color="auto"/>
            <w:bottom w:val="none" w:sz="0" w:space="0" w:color="auto"/>
            <w:right w:val="none" w:sz="0" w:space="0" w:color="auto"/>
          </w:divBdr>
        </w:div>
        <w:div w:id="570427081">
          <w:marLeft w:val="0"/>
          <w:marRight w:val="0"/>
          <w:marTop w:val="0"/>
          <w:marBottom w:val="0"/>
          <w:divBdr>
            <w:top w:val="none" w:sz="0" w:space="0" w:color="auto"/>
            <w:left w:val="none" w:sz="0" w:space="0" w:color="auto"/>
            <w:bottom w:val="none" w:sz="0" w:space="0" w:color="auto"/>
            <w:right w:val="none" w:sz="0" w:space="0" w:color="auto"/>
          </w:divBdr>
        </w:div>
        <w:div w:id="1569071545">
          <w:marLeft w:val="0"/>
          <w:marRight w:val="0"/>
          <w:marTop w:val="0"/>
          <w:marBottom w:val="0"/>
          <w:divBdr>
            <w:top w:val="none" w:sz="0" w:space="0" w:color="auto"/>
            <w:left w:val="none" w:sz="0" w:space="0" w:color="auto"/>
            <w:bottom w:val="none" w:sz="0" w:space="0" w:color="auto"/>
            <w:right w:val="none" w:sz="0" w:space="0" w:color="auto"/>
          </w:divBdr>
        </w:div>
        <w:div w:id="1093555703">
          <w:marLeft w:val="0"/>
          <w:marRight w:val="0"/>
          <w:marTop w:val="0"/>
          <w:marBottom w:val="0"/>
          <w:divBdr>
            <w:top w:val="none" w:sz="0" w:space="0" w:color="auto"/>
            <w:left w:val="none" w:sz="0" w:space="0" w:color="auto"/>
            <w:bottom w:val="none" w:sz="0" w:space="0" w:color="auto"/>
            <w:right w:val="none" w:sz="0" w:space="0" w:color="auto"/>
          </w:divBdr>
        </w:div>
        <w:div w:id="389499494">
          <w:marLeft w:val="0"/>
          <w:marRight w:val="0"/>
          <w:marTop w:val="0"/>
          <w:marBottom w:val="0"/>
          <w:divBdr>
            <w:top w:val="none" w:sz="0" w:space="0" w:color="auto"/>
            <w:left w:val="none" w:sz="0" w:space="0" w:color="auto"/>
            <w:bottom w:val="none" w:sz="0" w:space="0" w:color="auto"/>
            <w:right w:val="none" w:sz="0" w:space="0" w:color="auto"/>
          </w:divBdr>
        </w:div>
        <w:div w:id="1488666217">
          <w:marLeft w:val="0"/>
          <w:marRight w:val="0"/>
          <w:marTop w:val="0"/>
          <w:marBottom w:val="0"/>
          <w:divBdr>
            <w:top w:val="none" w:sz="0" w:space="0" w:color="auto"/>
            <w:left w:val="none" w:sz="0" w:space="0" w:color="auto"/>
            <w:bottom w:val="none" w:sz="0" w:space="0" w:color="auto"/>
            <w:right w:val="none" w:sz="0" w:space="0" w:color="auto"/>
          </w:divBdr>
        </w:div>
        <w:div w:id="1729765742">
          <w:marLeft w:val="0"/>
          <w:marRight w:val="0"/>
          <w:marTop w:val="0"/>
          <w:marBottom w:val="0"/>
          <w:divBdr>
            <w:top w:val="none" w:sz="0" w:space="0" w:color="auto"/>
            <w:left w:val="none" w:sz="0" w:space="0" w:color="auto"/>
            <w:bottom w:val="none" w:sz="0" w:space="0" w:color="auto"/>
            <w:right w:val="none" w:sz="0" w:space="0" w:color="auto"/>
          </w:divBdr>
        </w:div>
        <w:div w:id="134488007">
          <w:marLeft w:val="0"/>
          <w:marRight w:val="0"/>
          <w:marTop w:val="0"/>
          <w:marBottom w:val="0"/>
          <w:divBdr>
            <w:top w:val="none" w:sz="0" w:space="0" w:color="auto"/>
            <w:left w:val="none" w:sz="0" w:space="0" w:color="auto"/>
            <w:bottom w:val="none" w:sz="0" w:space="0" w:color="auto"/>
            <w:right w:val="none" w:sz="0" w:space="0" w:color="auto"/>
          </w:divBdr>
        </w:div>
        <w:div w:id="407075980">
          <w:marLeft w:val="0"/>
          <w:marRight w:val="0"/>
          <w:marTop w:val="0"/>
          <w:marBottom w:val="0"/>
          <w:divBdr>
            <w:top w:val="none" w:sz="0" w:space="0" w:color="auto"/>
            <w:left w:val="none" w:sz="0" w:space="0" w:color="auto"/>
            <w:bottom w:val="none" w:sz="0" w:space="0" w:color="auto"/>
            <w:right w:val="none" w:sz="0" w:space="0" w:color="auto"/>
          </w:divBdr>
        </w:div>
        <w:div w:id="631448993">
          <w:marLeft w:val="0"/>
          <w:marRight w:val="0"/>
          <w:marTop w:val="0"/>
          <w:marBottom w:val="0"/>
          <w:divBdr>
            <w:top w:val="none" w:sz="0" w:space="0" w:color="auto"/>
            <w:left w:val="none" w:sz="0" w:space="0" w:color="auto"/>
            <w:bottom w:val="none" w:sz="0" w:space="0" w:color="auto"/>
            <w:right w:val="none" w:sz="0" w:space="0" w:color="auto"/>
          </w:divBdr>
        </w:div>
      </w:divsChild>
    </w:div>
    <w:div w:id="758480357">
      <w:bodyDiv w:val="1"/>
      <w:marLeft w:val="0"/>
      <w:marRight w:val="0"/>
      <w:marTop w:val="0"/>
      <w:marBottom w:val="0"/>
      <w:divBdr>
        <w:top w:val="none" w:sz="0" w:space="0" w:color="auto"/>
        <w:left w:val="none" w:sz="0" w:space="0" w:color="auto"/>
        <w:bottom w:val="none" w:sz="0" w:space="0" w:color="auto"/>
        <w:right w:val="none" w:sz="0" w:space="0" w:color="auto"/>
      </w:divBdr>
      <w:divsChild>
        <w:div w:id="1920479306">
          <w:marLeft w:val="0"/>
          <w:marRight w:val="0"/>
          <w:marTop w:val="0"/>
          <w:marBottom w:val="0"/>
          <w:divBdr>
            <w:top w:val="none" w:sz="0" w:space="0" w:color="auto"/>
            <w:left w:val="none" w:sz="0" w:space="0" w:color="auto"/>
            <w:bottom w:val="none" w:sz="0" w:space="0" w:color="auto"/>
            <w:right w:val="none" w:sz="0" w:space="0" w:color="auto"/>
          </w:divBdr>
          <w:divsChild>
            <w:div w:id="1384329362">
              <w:marLeft w:val="0"/>
              <w:marRight w:val="0"/>
              <w:marTop w:val="0"/>
              <w:marBottom w:val="0"/>
              <w:divBdr>
                <w:top w:val="none" w:sz="0" w:space="0" w:color="auto"/>
                <w:left w:val="none" w:sz="0" w:space="0" w:color="auto"/>
                <w:bottom w:val="none" w:sz="0" w:space="0" w:color="auto"/>
                <w:right w:val="none" w:sz="0" w:space="0" w:color="auto"/>
              </w:divBdr>
              <w:divsChild>
                <w:div w:id="1283264945">
                  <w:marLeft w:val="0"/>
                  <w:marRight w:val="0"/>
                  <w:marTop w:val="0"/>
                  <w:marBottom w:val="0"/>
                  <w:divBdr>
                    <w:top w:val="none" w:sz="0" w:space="0" w:color="auto"/>
                    <w:left w:val="none" w:sz="0" w:space="0" w:color="auto"/>
                    <w:bottom w:val="none" w:sz="0" w:space="0" w:color="auto"/>
                    <w:right w:val="none" w:sz="0" w:space="0" w:color="auto"/>
                  </w:divBdr>
                  <w:divsChild>
                    <w:div w:id="1250962654">
                      <w:marLeft w:val="0"/>
                      <w:marRight w:val="0"/>
                      <w:marTop w:val="0"/>
                      <w:marBottom w:val="0"/>
                      <w:divBdr>
                        <w:top w:val="none" w:sz="0" w:space="0" w:color="auto"/>
                        <w:left w:val="none" w:sz="0" w:space="0" w:color="auto"/>
                        <w:bottom w:val="none" w:sz="0" w:space="0" w:color="auto"/>
                        <w:right w:val="none" w:sz="0" w:space="0" w:color="auto"/>
                      </w:divBdr>
                      <w:divsChild>
                        <w:div w:id="364327267">
                          <w:marLeft w:val="0"/>
                          <w:marRight w:val="0"/>
                          <w:marTop w:val="0"/>
                          <w:marBottom w:val="0"/>
                          <w:divBdr>
                            <w:top w:val="none" w:sz="0" w:space="0" w:color="auto"/>
                            <w:left w:val="none" w:sz="0" w:space="0" w:color="auto"/>
                            <w:bottom w:val="none" w:sz="0" w:space="0" w:color="auto"/>
                            <w:right w:val="none" w:sz="0" w:space="0" w:color="auto"/>
                          </w:divBdr>
                          <w:divsChild>
                            <w:div w:id="14992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71150">
      <w:bodyDiv w:val="1"/>
      <w:marLeft w:val="0"/>
      <w:marRight w:val="0"/>
      <w:marTop w:val="0"/>
      <w:marBottom w:val="0"/>
      <w:divBdr>
        <w:top w:val="none" w:sz="0" w:space="0" w:color="auto"/>
        <w:left w:val="none" w:sz="0" w:space="0" w:color="auto"/>
        <w:bottom w:val="none" w:sz="0" w:space="0" w:color="auto"/>
        <w:right w:val="none" w:sz="0" w:space="0" w:color="auto"/>
      </w:divBdr>
      <w:divsChild>
        <w:div w:id="517934772">
          <w:marLeft w:val="0"/>
          <w:marRight w:val="0"/>
          <w:marTop w:val="0"/>
          <w:marBottom w:val="0"/>
          <w:divBdr>
            <w:top w:val="none" w:sz="0" w:space="0" w:color="auto"/>
            <w:left w:val="none" w:sz="0" w:space="0" w:color="auto"/>
            <w:bottom w:val="none" w:sz="0" w:space="0" w:color="auto"/>
            <w:right w:val="none" w:sz="0" w:space="0" w:color="auto"/>
          </w:divBdr>
        </w:div>
        <w:div w:id="415252582">
          <w:marLeft w:val="0"/>
          <w:marRight w:val="0"/>
          <w:marTop w:val="0"/>
          <w:marBottom w:val="0"/>
          <w:divBdr>
            <w:top w:val="none" w:sz="0" w:space="0" w:color="auto"/>
            <w:left w:val="none" w:sz="0" w:space="0" w:color="auto"/>
            <w:bottom w:val="none" w:sz="0" w:space="0" w:color="auto"/>
            <w:right w:val="none" w:sz="0" w:space="0" w:color="auto"/>
          </w:divBdr>
        </w:div>
      </w:divsChild>
    </w:div>
    <w:div w:id="797141857">
      <w:bodyDiv w:val="1"/>
      <w:marLeft w:val="0"/>
      <w:marRight w:val="0"/>
      <w:marTop w:val="0"/>
      <w:marBottom w:val="0"/>
      <w:divBdr>
        <w:top w:val="none" w:sz="0" w:space="0" w:color="auto"/>
        <w:left w:val="none" w:sz="0" w:space="0" w:color="auto"/>
        <w:bottom w:val="none" w:sz="0" w:space="0" w:color="auto"/>
        <w:right w:val="none" w:sz="0" w:space="0" w:color="auto"/>
      </w:divBdr>
      <w:divsChild>
        <w:div w:id="850919972">
          <w:marLeft w:val="0"/>
          <w:marRight w:val="0"/>
          <w:marTop w:val="0"/>
          <w:marBottom w:val="0"/>
          <w:divBdr>
            <w:top w:val="none" w:sz="0" w:space="0" w:color="auto"/>
            <w:left w:val="none" w:sz="0" w:space="0" w:color="auto"/>
            <w:bottom w:val="none" w:sz="0" w:space="0" w:color="auto"/>
            <w:right w:val="none" w:sz="0" w:space="0" w:color="auto"/>
          </w:divBdr>
          <w:divsChild>
            <w:div w:id="2073039631">
              <w:marLeft w:val="0"/>
              <w:marRight w:val="0"/>
              <w:marTop w:val="0"/>
              <w:marBottom w:val="0"/>
              <w:divBdr>
                <w:top w:val="none" w:sz="0" w:space="0" w:color="auto"/>
                <w:left w:val="none" w:sz="0" w:space="0" w:color="auto"/>
                <w:bottom w:val="none" w:sz="0" w:space="0" w:color="auto"/>
                <w:right w:val="none" w:sz="0" w:space="0" w:color="auto"/>
              </w:divBdr>
              <w:divsChild>
                <w:div w:id="1232501421">
                  <w:marLeft w:val="0"/>
                  <w:marRight w:val="0"/>
                  <w:marTop w:val="0"/>
                  <w:marBottom w:val="0"/>
                  <w:divBdr>
                    <w:top w:val="none" w:sz="0" w:space="0" w:color="auto"/>
                    <w:left w:val="none" w:sz="0" w:space="0" w:color="auto"/>
                    <w:bottom w:val="none" w:sz="0" w:space="0" w:color="auto"/>
                    <w:right w:val="none" w:sz="0" w:space="0" w:color="auto"/>
                  </w:divBdr>
                  <w:divsChild>
                    <w:div w:id="12925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2174">
          <w:marLeft w:val="0"/>
          <w:marRight w:val="0"/>
          <w:marTop w:val="0"/>
          <w:marBottom w:val="0"/>
          <w:divBdr>
            <w:top w:val="none" w:sz="0" w:space="0" w:color="auto"/>
            <w:left w:val="none" w:sz="0" w:space="0" w:color="auto"/>
            <w:bottom w:val="none" w:sz="0" w:space="0" w:color="auto"/>
            <w:right w:val="none" w:sz="0" w:space="0" w:color="auto"/>
          </w:divBdr>
          <w:divsChild>
            <w:div w:id="200750864">
              <w:marLeft w:val="0"/>
              <w:marRight w:val="0"/>
              <w:marTop w:val="0"/>
              <w:marBottom w:val="0"/>
              <w:divBdr>
                <w:top w:val="none" w:sz="0" w:space="0" w:color="auto"/>
                <w:left w:val="none" w:sz="0" w:space="0" w:color="auto"/>
                <w:bottom w:val="none" w:sz="0" w:space="0" w:color="auto"/>
                <w:right w:val="none" w:sz="0" w:space="0" w:color="auto"/>
              </w:divBdr>
              <w:divsChild>
                <w:div w:id="720397506">
                  <w:marLeft w:val="0"/>
                  <w:marRight w:val="0"/>
                  <w:marTop w:val="0"/>
                  <w:marBottom w:val="0"/>
                  <w:divBdr>
                    <w:top w:val="none" w:sz="0" w:space="0" w:color="auto"/>
                    <w:left w:val="none" w:sz="0" w:space="0" w:color="auto"/>
                    <w:bottom w:val="none" w:sz="0" w:space="0" w:color="auto"/>
                    <w:right w:val="none" w:sz="0" w:space="0" w:color="auto"/>
                  </w:divBdr>
                  <w:divsChild>
                    <w:div w:id="948395262">
                      <w:marLeft w:val="0"/>
                      <w:marRight w:val="0"/>
                      <w:marTop w:val="0"/>
                      <w:marBottom w:val="0"/>
                      <w:divBdr>
                        <w:top w:val="none" w:sz="0" w:space="0" w:color="auto"/>
                        <w:left w:val="none" w:sz="0" w:space="0" w:color="auto"/>
                        <w:bottom w:val="none" w:sz="0" w:space="0" w:color="auto"/>
                        <w:right w:val="none" w:sz="0" w:space="0" w:color="auto"/>
                      </w:divBdr>
                      <w:divsChild>
                        <w:div w:id="981495103">
                          <w:marLeft w:val="0"/>
                          <w:marRight w:val="0"/>
                          <w:marTop w:val="0"/>
                          <w:marBottom w:val="0"/>
                          <w:divBdr>
                            <w:top w:val="none" w:sz="0" w:space="0" w:color="auto"/>
                            <w:left w:val="none" w:sz="0" w:space="0" w:color="auto"/>
                            <w:bottom w:val="none" w:sz="0" w:space="0" w:color="auto"/>
                            <w:right w:val="none" w:sz="0" w:space="0" w:color="auto"/>
                          </w:divBdr>
                          <w:divsChild>
                            <w:div w:id="8970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462639">
      <w:bodyDiv w:val="1"/>
      <w:marLeft w:val="0"/>
      <w:marRight w:val="0"/>
      <w:marTop w:val="0"/>
      <w:marBottom w:val="0"/>
      <w:divBdr>
        <w:top w:val="none" w:sz="0" w:space="0" w:color="auto"/>
        <w:left w:val="none" w:sz="0" w:space="0" w:color="auto"/>
        <w:bottom w:val="none" w:sz="0" w:space="0" w:color="auto"/>
        <w:right w:val="none" w:sz="0" w:space="0" w:color="auto"/>
      </w:divBdr>
      <w:divsChild>
        <w:div w:id="852764181">
          <w:marLeft w:val="0"/>
          <w:marRight w:val="0"/>
          <w:marTop w:val="0"/>
          <w:marBottom w:val="0"/>
          <w:divBdr>
            <w:top w:val="none" w:sz="0" w:space="0" w:color="auto"/>
            <w:left w:val="none" w:sz="0" w:space="0" w:color="auto"/>
            <w:bottom w:val="none" w:sz="0" w:space="0" w:color="auto"/>
            <w:right w:val="none" w:sz="0" w:space="0" w:color="auto"/>
          </w:divBdr>
        </w:div>
        <w:div w:id="249242831">
          <w:marLeft w:val="0"/>
          <w:marRight w:val="0"/>
          <w:marTop w:val="0"/>
          <w:marBottom w:val="0"/>
          <w:divBdr>
            <w:top w:val="none" w:sz="0" w:space="0" w:color="auto"/>
            <w:left w:val="none" w:sz="0" w:space="0" w:color="auto"/>
            <w:bottom w:val="none" w:sz="0" w:space="0" w:color="auto"/>
            <w:right w:val="none" w:sz="0" w:space="0" w:color="auto"/>
          </w:divBdr>
        </w:div>
        <w:div w:id="654188417">
          <w:marLeft w:val="0"/>
          <w:marRight w:val="0"/>
          <w:marTop w:val="0"/>
          <w:marBottom w:val="0"/>
          <w:divBdr>
            <w:top w:val="none" w:sz="0" w:space="0" w:color="auto"/>
            <w:left w:val="none" w:sz="0" w:space="0" w:color="auto"/>
            <w:bottom w:val="none" w:sz="0" w:space="0" w:color="auto"/>
            <w:right w:val="none" w:sz="0" w:space="0" w:color="auto"/>
          </w:divBdr>
        </w:div>
        <w:div w:id="804809478">
          <w:marLeft w:val="0"/>
          <w:marRight w:val="0"/>
          <w:marTop w:val="0"/>
          <w:marBottom w:val="0"/>
          <w:divBdr>
            <w:top w:val="none" w:sz="0" w:space="0" w:color="auto"/>
            <w:left w:val="none" w:sz="0" w:space="0" w:color="auto"/>
            <w:bottom w:val="none" w:sz="0" w:space="0" w:color="auto"/>
            <w:right w:val="none" w:sz="0" w:space="0" w:color="auto"/>
          </w:divBdr>
        </w:div>
        <w:div w:id="1559052517">
          <w:marLeft w:val="0"/>
          <w:marRight w:val="0"/>
          <w:marTop w:val="0"/>
          <w:marBottom w:val="0"/>
          <w:divBdr>
            <w:top w:val="none" w:sz="0" w:space="0" w:color="auto"/>
            <w:left w:val="none" w:sz="0" w:space="0" w:color="auto"/>
            <w:bottom w:val="none" w:sz="0" w:space="0" w:color="auto"/>
            <w:right w:val="none" w:sz="0" w:space="0" w:color="auto"/>
          </w:divBdr>
        </w:div>
        <w:div w:id="669602009">
          <w:marLeft w:val="0"/>
          <w:marRight w:val="0"/>
          <w:marTop w:val="0"/>
          <w:marBottom w:val="0"/>
          <w:divBdr>
            <w:top w:val="none" w:sz="0" w:space="0" w:color="auto"/>
            <w:left w:val="none" w:sz="0" w:space="0" w:color="auto"/>
            <w:bottom w:val="none" w:sz="0" w:space="0" w:color="auto"/>
            <w:right w:val="none" w:sz="0" w:space="0" w:color="auto"/>
          </w:divBdr>
        </w:div>
        <w:div w:id="751896818">
          <w:marLeft w:val="0"/>
          <w:marRight w:val="0"/>
          <w:marTop w:val="0"/>
          <w:marBottom w:val="0"/>
          <w:divBdr>
            <w:top w:val="none" w:sz="0" w:space="0" w:color="auto"/>
            <w:left w:val="none" w:sz="0" w:space="0" w:color="auto"/>
            <w:bottom w:val="none" w:sz="0" w:space="0" w:color="auto"/>
            <w:right w:val="none" w:sz="0" w:space="0" w:color="auto"/>
          </w:divBdr>
        </w:div>
      </w:divsChild>
    </w:div>
    <w:div w:id="844365893">
      <w:bodyDiv w:val="1"/>
      <w:marLeft w:val="0"/>
      <w:marRight w:val="0"/>
      <w:marTop w:val="0"/>
      <w:marBottom w:val="0"/>
      <w:divBdr>
        <w:top w:val="none" w:sz="0" w:space="0" w:color="auto"/>
        <w:left w:val="none" w:sz="0" w:space="0" w:color="auto"/>
        <w:bottom w:val="none" w:sz="0" w:space="0" w:color="auto"/>
        <w:right w:val="none" w:sz="0" w:space="0" w:color="auto"/>
      </w:divBdr>
      <w:divsChild>
        <w:div w:id="422342555">
          <w:marLeft w:val="0"/>
          <w:marRight w:val="0"/>
          <w:marTop w:val="0"/>
          <w:marBottom w:val="0"/>
          <w:divBdr>
            <w:top w:val="none" w:sz="0" w:space="0" w:color="auto"/>
            <w:left w:val="none" w:sz="0" w:space="0" w:color="auto"/>
            <w:bottom w:val="none" w:sz="0" w:space="0" w:color="auto"/>
            <w:right w:val="none" w:sz="0" w:space="0" w:color="auto"/>
          </w:divBdr>
          <w:divsChild>
            <w:div w:id="980771858">
              <w:marLeft w:val="0"/>
              <w:marRight w:val="0"/>
              <w:marTop w:val="0"/>
              <w:marBottom w:val="0"/>
              <w:divBdr>
                <w:top w:val="none" w:sz="0" w:space="0" w:color="auto"/>
                <w:left w:val="none" w:sz="0" w:space="0" w:color="auto"/>
                <w:bottom w:val="none" w:sz="0" w:space="0" w:color="auto"/>
                <w:right w:val="none" w:sz="0" w:space="0" w:color="auto"/>
              </w:divBdr>
            </w:div>
            <w:div w:id="546526688">
              <w:marLeft w:val="0"/>
              <w:marRight w:val="0"/>
              <w:marTop w:val="0"/>
              <w:marBottom w:val="0"/>
              <w:divBdr>
                <w:top w:val="none" w:sz="0" w:space="0" w:color="auto"/>
                <w:left w:val="none" w:sz="0" w:space="0" w:color="auto"/>
                <w:bottom w:val="none" w:sz="0" w:space="0" w:color="auto"/>
                <w:right w:val="none" w:sz="0" w:space="0" w:color="auto"/>
              </w:divBdr>
            </w:div>
            <w:div w:id="304314119">
              <w:marLeft w:val="0"/>
              <w:marRight w:val="0"/>
              <w:marTop w:val="0"/>
              <w:marBottom w:val="0"/>
              <w:divBdr>
                <w:top w:val="none" w:sz="0" w:space="0" w:color="auto"/>
                <w:left w:val="none" w:sz="0" w:space="0" w:color="auto"/>
                <w:bottom w:val="none" w:sz="0" w:space="0" w:color="auto"/>
                <w:right w:val="none" w:sz="0" w:space="0" w:color="auto"/>
              </w:divBdr>
            </w:div>
            <w:div w:id="2021465655">
              <w:marLeft w:val="0"/>
              <w:marRight w:val="0"/>
              <w:marTop w:val="0"/>
              <w:marBottom w:val="0"/>
              <w:divBdr>
                <w:top w:val="none" w:sz="0" w:space="0" w:color="auto"/>
                <w:left w:val="none" w:sz="0" w:space="0" w:color="auto"/>
                <w:bottom w:val="none" w:sz="0" w:space="0" w:color="auto"/>
                <w:right w:val="none" w:sz="0" w:space="0" w:color="auto"/>
              </w:divBdr>
            </w:div>
            <w:div w:id="662507526">
              <w:marLeft w:val="0"/>
              <w:marRight w:val="0"/>
              <w:marTop w:val="0"/>
              <w:marBottom w:val="0"/>
              <w:divBdr>
                <w:top w:val="none" w:sz="0" w:space="0" w:color="auto"/>
                <w:left w:val="none" w:sz="0" w:space="0" w:color="auto"/>
                <w:bottom w:val="none" w:sz="0" w:space="0" w:color="auto"/>
                <w:right w:val="none" w:sz="0" w:space="0" w:color="auto"/>
              </w:divBdr>
            </w:div>
            <w:div w:id="1383019616">
              <w:marLeft w:val="0"/>
              <w:marRight w:val="0"/>
              <w:marTop w:val="0"/>
              <w:marBottom w:val="0"/>
              <w:divBdr>
                <w:top w:val="none" w:sz="0" w:space="0" w:color="auto"/>
                <w:left w:val="none" w:sz="0" w:space="0" w:color="auto"/>
                <w:bottom w:val="none" w:sz="0" w:space="0" w:color="auto"/>
                <w:right w:val="none" w:sz="0" w:space="0" w:color="auto"/>
              </w:divBdr>
            </w:div>
            <w:div w:id="179197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81951">
      <w:bodyDiv w:val="1"/>
      <w:marLeft w:val="0"/>
      <w:marRight w:val="0"/>
      <w:marTop w:val="0"/>
      <w:marBottom w:val="0"/>
      <w:divBdr>
        <w:top w:val="none" w:sz="0" w:space="0" w:color="auto"/>
        <w:left w:val="none" w:sz="0" w:space="0" w:color="auto"/>
        <w:bottom w:val="none" w:sz="0" w:space="0" w:color="auto"/>
        <w:right w:val="none" w:sz="0" w:space="0" w:color="auto"/>
      </w:divBdr>
      <w:divsChild>
        <w:div w:id="1171599725">
          <w:marLeft w:val="0"/>
          <w:marRight w:val="0"/>
          <w:marTop w:val="0"/>
          <w:marBottom w:val="0"/>
          <w:divBdr>
            <w:top w:val="none" w:sz="0" w:space="0" w:color="auto"/>
            <w:left w:val="none" w:sz="0" w:space="0" w:color="auto"/>
            <w:bottom w:val="none" w:sz="0" w:space="0" w:color="auto"/>
            <w:right w:val="none" w:sz="0" w:space="0" w:color="auto"/>
          </w:divBdr>
          <w:divsChild>
            <w:div w:id="1962762638">
              <w:marLeft w:val="0"/>
              <w:marRight w:val="0"/>
              <w:marTop w:val="0"/>
              <w:marBottom w:val="0"/>
              <w:divBdr>
                <w:top w:val="none" w:sz="0" w:space="0" w:color="auto"/>
                <w:left w:val="none" w:sz="0" w:space="0" w:color="auto"/>
                <w:bottom w:val="none" w:sz="0" w:space="0" w:color="auto"/>
                <w:right w:val="none" w:sz="0" w:space="0" w:color="auto"/>
              </w:divBdr>
            </w:div>
            <w:div w:id="595405148">
              <w:marLeft w:val="0"/>
              <w:marRight w:val="0"/>
              <w:marTop w:val="0"/>
              <w:marBottom w:val="0"/>
              <w:divBdr>
                <w:top w:val="none" w:sz="0" w:space="0" w:color="auto"/>
                <w:left w:val="none" w:sz="0" w:space="0" w:color="auto"/>
                <w:bottom w:val="none" w:sz="0" w:space="0" w:color="auto"/>
                <w:right w:val="none" w:sz="0" w:space="0" w:color="auto"/>
              </w:divBdr>
            </w:div>
            <w:div w:id="1410425586">
              <w:marLeft w:val="0"/>
              <w:marRight w:val="0"/>
              <w:marTop w:val="0"/>
              <w:marBottom w:val="0"/>
              <w:divBdr>
                <w:top w:val="none" w:sz="0" w:space="0" w:color="auto"/>
                <w:left w:val="none" w:sz="0" w:space="0" w:color="auto"/>
                <w:bottom w:val="none" w:sz="0" w:space="0" w:color="auto"/>
                <w:right w:val="none" w:sz="0" w:space="0" w:color="auto"/>
              </w:divBdr>
            </w:div>
            <w:div w:id="336737517">
              <w:marLeft w:val="0"/>
              <w:marRight w:val="0"/>
              <w:marTop w:val="0"/>
              <w:marBottom w:val="0"/>
              <w:divBdr>
                <w:top w:val="none" w:sz="0" w:space="0" w:color="auto"/>
                <w:left w:val="none" w:sz="0" w:space="0" w:color="auto"/>
                <w:bottom w:val="none" w:sz="0" w:space="0" w:color="auto"/>
                <w:right w:val="none" w:sz="0" w:space="0" w:color="auto"/>
              </w:divBdr>
            </w:div>
            <w:div w:id="1937404140">
              <w:marLeft w:val="0"/>
              <w:marRight w:val="0"/>
              <w:marTop w:val="0"/>
              <w:marBottom w:val="0"/>
              <w:divBdr>
                <w:top w:val="none" w:sz="0" w:space="0" w:color="auto"/>
                <w:left w:val="none" w:sz="0" w:space="0" w:color="auto"/>
                <w:bottom w:val="none" w:sz="0" w:space="0" w:color="auto"/>
                <w:right w:val="none" w:sz="0" w:space="0" w:color="auto"/>
              </w:divBdr>
            </w:div>
            <w:div w:id="769159569">
              <w:marLeft w:val="0"/>
              <w:marRight w:val="0"/>
              <w:marTop w:val="0"/>
              <w:marBottom w:val="0"/>
              <w:divBdr>
                <w:top w:val="none" w:sz="0" w:space="0" w:color="auto"/>
                <w:left w:val="none" w:sz="0" w:space="0" w:color="auto"/>
                <w:bottom w:val="none" w:sz="0" w:space="0" w:color="auto"/>
                <w:right w:val="none" w:sz="0" w:space="0" w:color="auto"/>
              </w:divBdr>
            </w:div>
            <w:div w:id="2011789382">
              <w:marLeft w:val="0"/>
              <w:marRight w:val="0"/>
              <w:marTop w:val="0"/>
              <w:marBottom w:val="0"/>
              <w:divBdr>
                <w:top w:val="none" w:sz="0" w:space="0" w:color="auto"/>
                <w:left w:val="none" w:sz="0" w:space="0" w:color="auto"/>
                <w:bottom w:val="none" w:sz="0" w:space="0" w:color="auto"/>
                <w:right w:val="none" w:sz="0" w:space="0" w:color="auto"/>
              </w:divBdr>
            </w:div>
            <w:div w:id="1241452639">
              <w:marLeft w:val="0"/>
              <w:marRight w:val="0"/>
              <w:marTop w:val="0"/>
              <w:marBottom w:val="0"/>
              <w:divBdr>
                <w:top w:val="none" w:sz="0" w:space="0" w:color="auto"/>
                <w:left w:val="none" w:sz="0" w:space="0" w:color="auto"/>
                <w:bottom w:val="none" w:sz="0" w:space="0" w:color="auto"/>
                <w:right w:val="none" w:sz="0" w:space="0" w:color="auto"/>
              </w:divBdr>
            </w:div>
            <w:div w:id="545679596">
              <w:marLeft w:val="0"/>
              <w:marRight w:val="0"/>
              <w:marTop w:val="0"/>
              <w:marBottom w:val="0"/>
              <w:divBdr>
                <w:top w:val="none" w:sz="0" w:space="0" w:color="auto"/>
                <w:left w:val="none" w:sz="0" w:space="0" w:color="auto"/>
                <w:bottom w:val="none" w:sz="0" w:space="0" w:color="auto"/>
                <w:right w:val="none" w:sz="0" w:space="0" w:color="auto"/>
              </w:divBdr>
            </w:div>
            <w:div w:id="989096706">
              <w:marLeft w:val="0"/>
              <w:marRight w:val="0"/>
              <w:marTop w:val="0"/>
              <w:marBottom w:val="0"/>
              <w:divBdr>
                <w:top w:val="none" w:sz="0" w:space="0" w:color="auto"/>
                <w:left w:val="none" w:sz="0" w:space="0" w:color="auto"/>
                <w:bottom w:val="none" w:sz="0" w:space="0" w:color="auto"/>
                <w:right w:val="none" w:sz="0" w:space="0" w:color="auto"/>
              </w:divBdr>
            </w:div>
            <w:div w:id="1419130153">
              <w:marLeft w:val="0"/>
              <w:marRight w:val="0"/>
              <w:marTop w:val="0"/>
              <w:marBottom w:val="0"/>
              <w:divBdr>
                <w:top w:val="none" w:sz="0" w:space="0" w:color="auto"/>
                <w:left w:val="none" w:sz="0" w:space="0" w:color="auto"/>
                <w:bottom w:val="none" w:sz="0" w:space="0" w:color="auto"/>
                <w:right w:val="none" w:sz="0" w:space="0" w:color="auto"/>
              </w:divBdr>
            </w:div>
            <w:div w:id="1907522441">
              <w:marLeft w:val="0"/>
              <w:marRight w:val="0"/>
              <w:marTop w:val="0"/>
              <w:marBottom w:val="0"/>
              <w:divBdr>
                <w:top w:val="none" w:sz="0" w:space="0" w:color="auto"/>
                <w:left w:val="none" w:sz="0" w:space="0" w:color="auto"/>
                <w:bottom w:val="none" w:sz="0" w:space="0" w:color="auto"/>
                <w:right w:val="none" w:sz="0" w:space="0" w:color="auto"/>
              </w:divBdr>
            </w:div>
            <w:div w:id="1550921084">
              <w:marLeft w:val="0"/>
              <w:marRight w:val="0"/>
              <w:marTop w:val="0"/>
              <w:marBottom w:val="0"/>
              <w:divBdr>
                <w:top w:val="none" w:sz="0" w:space="0" w:color="auto"/>
                <w:left w:val="none" w:sz="0" w:space="0" w:color="auto"/>
                <w:bottom w:val="none" w:sz="0" w:space="0" w:color="auto"/>
                <w:right w:val="none" w:sz="0" w:space="0" w:color="auto"/>
              </w:divBdr>
            </w:div>
            <w:div w:id="81923924">
              <w:marLeft w:val="0"/>
              <w:marRight w:val="0"/>
              <w:marTop w:val="0"/>
              <w:marBottom w:val="0"/>
              <w:divBdr>
                <w:top w:val="none" w:sz="0" w:space="0" w:color="auto"/>
                <w:left w:val="none" w:sz="0" w:space="0" w:color="auto"/>
                <w:bottom w:val="none" w:sz="0" w:space="0" w:color="auto"/>
                <w:right w:val="none" w:sz="0" w:space="0" w:color="auto"/>
              </w:divBdr>
            </w:div>
            <w:div w:id="162546537">
              <w:marLeft w:val="0"/>
              <w:marRight w:val="0"/>
              <w:marTop w:val="0"/>
              <w:marBottom w:val="0"/>
              <w:divBdr>
                <w:top w:val="none" w:sz="0" w:space="0" w:color="auto"/>
                <w:left w:val="none" w:sz="0" w:space="0" w:color="auto"/>
                <w:bottom w:val="none" w:sz="0" w:space="0" w:color="auto"/>
                <w:right w:val="none" w:sz="0" w:space="0" w:color="auto"/>
              </w:divBdr>
            </w:div>
            <w:div w:id="554705798">
              <w:marLeft w:val="0"/>
              <w:marRight w:val="0"/>
              <w:marTop w:val="0"/>
              <w:marBottom w:val="0"/>
              <w:divBdr>
                <w:top w:val="none" w:sz="0" w:space="0" w:color="auto"/>
                <w:left w:val="none" w:sz="0" w:space="0" w:color="auto"/>
                <w:bottom w:val="none" w:sz="0" w:space="0" w:color="auto"/>
                <w:right w:val="none" w:sz="0" w:space="0" w:color="auto"/>
              </w:divBdr>
            </w:div>
            <w:div w:id="1781222778">
              <w:marLeft w:val="0"/>
              <w:marRight w:val="0"/>
              <w:marTop w:val="0"/>
              <w:marBottom w:val="0"/>
              <w:divBdr>
                <w:top w:val="none" w:sz="0" w:space="0" w:color="auto"/>
                <w:left w:val="none" w:sz="0" w:space="0" w:color="auto"/>
                <w:bottom w:val="none" w:sz="0" w:space="0" w:color="auto"/>
                <w:right w:val="none" w:sz="0" w:space="0" w:color="auto"/>
              </w:divBdr>
            </w:div>
            <w:div w:id="1573080255">
              <w:marLeft w:val="0"/>
              <w:marRight w:val="0"/>
              <w:marTop w:val="0"/>
              <w:marBottom w:val="0"/>
              <w:divBdr>
                <w:top w:val="none" w:sz="0" w:space="0" w:color="auto"/>
                <w:left w:val="none" w:sz="0" w:space="0" w:color="auto"/>
                <w:bottom w:val="none" w:sz="0" w:space="0" w:color="auto"/>
                <w:right w:val="none" w:sz="0" w:space="0" w:color="auto"/>
              </w:divBdr>
            </w:div>
            <w:div w:id="1373260851">
              <w:marLeft w:val="0"/>
              <w:marRight w:val="0"/>
              <w:marTop w:val="0"/>
              <w:marBottom w:val="0"/>
              <w:divBdr>
                <w:top w:val="none" w:sz="0" w:space="0" w:color="auto"/>
                <w:left w:val="none" w:sz="0" w:space="0" w:color="auto"/>
                <w:bottom w:val="none" w:sz="0" w:space="0" w:color="auto"/>
                <w:right w:val="none" w:sz="0" w:space="0" w:color="auto"/>
              </w:divBdr>
            </w:div>
            <w:div w:id="1815483227">
              <w:marLeft w:val="0"/>
              <w:marRight w:val="0"/>
              <w:marTop w:val="0"/>
              <w:marBottom w:val="0"/>
              <w:divBdr>
                <w:top w:val="none" w:sz="0" w:space="0" w:color="auto"/>
                <w:left w:val="none" w:sz="0" w:space="0" w:color="auto"/>
                <w:bottom w:val="none" w:sz="0" w:space="0" w:color="auto"/>
                <w:right w:val="none" w:sz="0" w:space="0" w:color="auto"/>
              </w:divBdr>
            </w:div>
            <w:div w:id="654258716">
              <w:marLeft w:val="0"/>
              <w:marRight w:val="0"/>
              <w:marTop w:val="0"/>
              <w:marBottom w:val="0"/>
              <w:divBdr>
                <w:top w:val="none" w:sz="0" w:space="0" w:color="auto"/>
                <w:left w:val="none" w:sz="0" w:space="0" w:color="auto"/>
                <w:bottom w:val="none" w:sz="0" w:space="0" w:color="auto"/>
                <w:right w:val="none" w:sz="0" w:space="0" w:color="auto"/>
              </w:divBdr>
            </w:div>
            <w:div w:id="2082749191">
              <w:marLeft w:val="0"/>
              <w:marRight w:val="0"/>
              <w:marTop w:val="0"/>
              <w:marBottom w:val="0"/>
              <w:divBdr>
                <w:top w:val="none" w:sz="0" w:space="0" w:color="auto"/>
                <w:left w:val="none" w:sz="0" w:space="0" w:color="auto"/>
                <w:bottom w:val="none" w:sz="0" w:space="0" w:color="auto"/>
                <w:right w:val="none" w:sz="0" w:space="0" w:color="auto"/>
              </w:divBdr>
            </w:div>
            <w:div w:id="523708301">
              <w:marLeft w:val="0"/>
              <w:marRight w:val="0"/>
              <w:marTop w:val="0"/>
              <w:marBottom w:val="0"/>
              <w:divBdr>
                <w:top w:val="none" w:sz="0" w:space="0" w:color="auto"/>
                <w:left w:val="none" w:sz="0" w:space="0" w:color="auto"/>
                <w:bottom w:val="none" w:sz="0" w:space="0" w:color="auto"/>
                <w:right w:val="none" w:sz="0" w:space="0" w:color="auto"/>
              </w:divBdr>
            </w:div>
            <w:div w:id="1296908881">
              <w:marLeft w:val="0"/>
              <w:marRight w:val="0"/>
              <w:marTop w:val="0"/>
              <w:marBottom w:val="0"/>
              <w:divBdr>
                <w:top w:val="none" w:sz="0" w:space="0" w:color="auto"/>
                <w:left w:val="none" w:sz="0" w:space="0" w:color="auto"/>
                <w:bottom w:val="none" w:sz="0" w:space="0" w:color="auto"/>
                <w:right w:val="none" w:sz="0" w:space="0" w:color="auto"/>
              </w:divBdr>
            </w:div>
            <w:div w:id="1187476275">
              <w:marLeft w:val="0"/>
              <w:marRight w:val="0"/>
              <w:marTop w:val="0"/>
              <w:marBottom w:val="0"/>
              <w:divBdr>
                <w:top w:val="none" w:sz="0" w:space="0" w:color="auto"/>
                <w:left w:val="none" w:sz="0" w:space="0" w:color="auto"/>
                <w:bottom w:val="none" w:sz="0" w:space="0" w:color="auto"/>
                <w:right w:val="none" w:sz="0" w:space="0" w:color="auto"/>
              </w:divBdr>
            </w:div>
            <w:div w:id="542014404">
              <w:marLeft w:val="0"/>
              <w:marRight w:val="0"/>
              <w:marTop w:val="0"/>
              <w:marBottom w:val="0"/>
              <w:divBdr>
                <w:top w:val="none" w:sz="0" w:space="0" w:color="auto"/>
                <w:left w:val="none" w:sz="0" w:space="0" w:color="auto"/>
                <w:bottom w:val="none" w:sz="0" w:space="0" w:color="auto"/>
                <w:right w:val="none" w:sz="0" w:space="0" w:color="auto"/>
              </w:divBdr>
            </w:div>
            <w:div w:id="83434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06881">
      <w:bodyDiv w:val="1"/>
      <w:marLeft w:val="0"/>
      <w:marRight w:val="0"/>
      <w:marTop w:val="0"/>
      <w:marBottom w:val="0"/>
      <w:divBdr>
        <w:top w:val="none" w:sz="0" w:space="0" w:color="auto"/>
        <w:left w:val="none" w:sz="0" w:space="0" w:color="auto"/>
        <w:bottom w:val="none" w:sz="0" w:space="0" w:color="auto"/>
        <w:right w:val="none" w:sz="0" w:space="0" w:color="auto"/>
      </w:divBdr>
    </w:div>
    <w:div w:id="918364046">
      <w:bodyDiv w:val="1"/>
      <w:marLeft w:val="0"/>
      <w:marRight w:val="0"/>
      <w:marTop w:val="0"/>
      <w:marBottom w:val="0"/>
      <w:divBdr>
        <w:top w:val="none" w:sz="0" w:space="0" w:color="auto"/>
        <w:left w:val="none" w:sz="0" w:space="0" w:color="auto"/>
        <w:bottom w:val="none" w:sz="0" w:space="0" w:color="auto"/>
        <w:right w:val="none" w:sz="0" w:space="0" w:color="auto"/>
      </w:divBdr>
    </w:div>
    <w:div w:id="922687870">
      <w:bodyDiv w:val="1"/>
      <w:marLeft w:val="0"/>
      <w:marRight w:val="0"/>
      <w:marTop w:val="0"/>
      <w:marBottom w:val="0"/>
      <w:divBdr>
        <w:top w:val="none" w:sz="0" w:space="0" w:color="auto"/>
        <w:left w:val="none" w:sz="0" w:space="0" w:color="auto"/>
        <w:bottom w:val="none" w:sz="0" w:space="0" w:color="auto"/>
        <w:right w:val="none" w:sz="0" w:space="0" w:color="auto"/>
      </w:divBdr>
    </w:div>
    <w:div w:id="975262923">
      <w:bodyDiv w:val="1"/>
      <w:marLeft w:val="0"/>
      <w:marRight w:val="0"/>
      <w:marTop w:val="0"/>
      <w:marBottom w:val="0"/>
      <w:divBdr>
        <w:top w:val="none" w:sz="0" w:space="0" w:color="auto"/>
        <w:left w:val="none" w:sz="0" w:space="0" w:color="auto"/>
        <w:bottom w:val="none" w:sz="0" w:space="0" w:color="auto"/>
        <w:right w:val="none" w:sz="0" w:space="0" w:color="auto"/>
      </w:divBdr>
      <w:divsChild>
        <w:div w:id="961769202">
          <w:marLeft w:val="0"/>
          <w:marRight w:val="0"/>
          <w:marTop w:val="0"/>
          <w:marBottom w:val="0"/>
          <w:divBdr>
            <w:top w:val="none" w:sz="0" w:space="0" w:color="auto"/>
            <w:left w:val="none" w:sz="0" w:space="0" w:color="auto"/>
            <w:bottom w:val="none" w:sz="0" w:space="0" w:color="auto"/>
            <w:right w:val="none" w:sz="0" w:space="0" w:color="auto"/>
          </w:divBdr>
        </w:div>
        <w:div w:id="1936090116">
          <w:marLeft w:val="0"/>
          <w:marRight w:val="0"/>
          <w:marTop w:val="0"/>
          <w:marBottom w:val="0"/>
          <w:divBdr>
            <w:top w:val="none" w:sz="0" w:space="0" w:color="auto"/>
            <w:left w:val="none" w:sz="0" w:space="0" w:color="auto"/>
            <w:bottom w:val="none" w:sz="0" w:space="0" w:color="auto"/>
            <w:right w:val="none" w:sz="0" w:space="0" w:color="auto"/>
          </w:divBdr>
        </w:div>
        <w:div w:id="109518346">
          <w:marLeft w:val="0"/>
          <w:marRight w:val="0"/>
          <w:marTop w:val="0"/>
          <w:marBottom w:val="0"/>
          <w:divBdr>
            <w:top w:val="none" w:sz="0" w:space="0" w:color="auto"/>
            <w:left w:val="none" w:sz="0" w:space="0" w:color="auto"/>
            <w:bottom w:val="none" w:sz="0" w:space="0" w:color="auto"/>
            <w:right w:val="none" w:sz="0" w:space="0" w:color="auto"/>
          </w:divBdr>
        </w:div>
        <w:div w:id="1707943559">
          <w:marLeft w:val="0"/>
          <w:marRight w:val="0"/>
          <w:marTop w:val="0"/>
          <w:marBottom w:val="0"/>
          <w:divBdr>
            <w:top w:val="none" w:sz="0" w:space="0" w:color="auto"/>
            <w:left w:val="none" w:sz="0" w:space="0" w:color="auto"/>
            <w:bottom w:val="none" w:sz="0" w:space="0" w:color="auto"/>
            <w:right w:val="none" w:sz="0" w:space="0" w:color="auto"/>
          </w:divBdr>
        </w:div>
        <w:div w:id="369259143">
          <w:marLeft w:val="0"/>
          <w:marRight w:val="0"/>
          <w:marTop w:val="0"/>
          <w:marBottom w:val="0"/>
          <w:divBdr>
            <w:top w:val="none" w:sz="0" w:space="0" w:color="auto"/>
            <w:left w:val="none" w:sz="0" w:space="0" w:color="auto"/>
            <w:bottom w:val="none" w:sz="0" w:space="0" w:color="auto"/>
            <w:right w:val="none" w:sz="0" w:space="0" w:color="auto"/>
          </w:divBdr>
        </w:div>
        <w:div w:id="1061363821">
          <w:marLeft w:val="0"/>
          <w:marRight w:val="0"/>
          <w:marTop w:val="0"/>
          <w:marBottom w:val="0"/>
          <w:divBdr>
            <w:top w:val="none" w:sz="0" w:space="0" w:color="auto"/>
            <w:left w:val="none" w:sz="0" w:space="0" w:color="auto"/>
            <w:bottom w:val="none" w:sz="0" w:space="0" w:color="auto"/>
            <w:right w:val="none" w:sz="0" w:space="0" w:color="auto"/>
          </w:divBdr>
        </w:div>
        <w:div w:id="227039756">
          <w:marLeft w:val="0"/>
          <w:marRight w:val="0"/>
          <w:marTop w:val="0"/>
          <w:marBottom w:val="0"/>
          <w:divBdr>
            <w:top w:val="none" w:sz="0" w:space="0" w:color="auto"/>
            <w:left w:val="none" w:sz="0" w:space="0" w:color="auto"/>
            <w:bottom w:val="none" w:sz="0" w:space="0" w:color="auto"/>
            <w:right w:val="none" w:sz="0" w:space="0" w:color="auto"/>
          </w:divBdr>
        </w:div>
        <w:div w:id="545917818">
          <w:marLeft w:val="0"/>
          <w:marRight w:val="0"/>
          <w:marTop w:val="0"/>
          <w:marBottom w:val="0"/>
          <w:divBdr>
            <w:top w:val="none" w:sz="0" w:space="0" w:color="auto"/>
            <w:left w:val="none" w:sz="0" w:space="0" w:color="auto"/>
            <w:bottom w:val="none" w:sz="0" w:space="0" w:color="auto"/>
            <w:right w:val="none" w:sz="0" w:space="0" w:color="auto"/>
          </w:divBdr>
        </w:div>
        <w:div w:id="1491752187">
          <w:marLeft w:val="0"/>
          <w:marRight w:val="0"/>
          <w:marTop w:val="0"/>
          <w:marBottom w:val="0"/>
          <w:divBdr>
            <w:top w:val="none" w:sz="0" w:space="0" w:color="auto"/>
            <w:left w:val="none" w:sz="0" w:space="0" w:color="auto"/>
            <w:bottom w:val="none" w:sz="0" w:space="0" w:color="auto"/>
            <w:right w:val="none" w:sz="0" w:space="0" w:color="auto"/>
          </w:divBdr>
        </w:div>
        <w:div w:id="1281763134">
          <w:marLeft w:val="0"/>
          <w:marRight w:val="0"/>
          <w:marTop w:val="0"/>
          <w:marBottom w:val="0"/>
          <w:divBdr>
            <w:top w:val="none" w:sz="0" w:space="0" w:color="auto"/>
            <w:left w:val="none" w:sz="0" w:space="0" w:color="auto"/>
            <w:bottom w:val="none" w:sz="0" w:space="0" w:color="auto"/>
            <w:right w:val="none" w:sz="0" w:space="0" w:color="auto"/>
          </w:divBdr>
        </w:div>
        <w:div w:id="154804799">
          <w:marLeft w:val="0"/>
          <w:marRight w:val="0"/>
          <w:marTop w:val="0"/>
          <w:marBottom w:val="0"/>
          <w:divBdr>
            <w:top w:val="none" w:sz="0" w:space="0" w:color="auto"/>
            <w:left w:val="none" w:sz="0" w:space="0" w:color="auto"/>
            <w:bottom w:val="none" w:sz="0" w:space="0" w:color="auto"/>
            <w:right w:val="none" w:sz="0" w:space="0" w:color="auto"/>
          </w:divBdr>
        </w:div>
        <w:div w:id="1269119895">
          <w:marLeft w:val="0"/>
          <w:marRight w:val="0"/>
          <w:marTop w:val="0"/>
          <w:marBottom w:val="0"/>
          <w:divBdr>
            <w:top w:val="none" w:sz="0" w:space="0" w:color="auto"/>
            <w:left w:val="none" w:sz="0" w:space="0" w:color="auto"/>
            <w:bottom w:val="none" w:sz="0" w:space="0" w:color="auto"/>
            <w:right w:val="none" w:sz="0" w:space="0" w:color="auto"/>
          </w:divBdr>
        </w:div>
        <w:div w:id="804005762">
          <w:marLeft w:val="0"/>
          <w:marRight w:val="0"/>
          <w:marTop w:val="0"/>
          <w:marBottom w:val="0"/>
          <w:divBdr>
            <w:top w:val="none" w:sz="0" w:space="0" w:color="auto"/>
            <w:left w:val="none" w:sz="0" w:space="0" w:color="auto"/>
            <w:bottom w:val="none" w:sz="0" w:space="0" w:color="auto"/>
            <w:right w:val="none" w:sz="0" w:space="0" w:color="auto"/>
          </w:divBdr>
        </w:div>
        <w:div w:id="813714412">
          <w:marLeft w:val="0"/>
          <w:marRight w:val="0"/>
          <w:marTop w:val="0"/>
          <w:marBottom w:val="0"/>
          <w:divBdr>
            <w:top w:val="none" w:sz="0" w:space="0" w:color="auto"/>
            <w:left w:val="none" w:sz="0" w:space="0" w:color="auto"/>
            <w:bottom w:val="none" w:sz="0" w:space="0" w:color="auto"/>
            <w:right w:val="none" w:sz="0" w:space="0" w:color="auto"/>
          </w:divBdr>
        </w:div>
      </w:divsChild>
    </w:div>
    <w:div w:id="1003822191">
      <w:bodyDiv w:val="1"/>
      <w:marLeft w:val="0"/>
      <w:marRight w:val="0"/>
      <w:marTop w:val="0"/>
      <w:marBottom w:val="0"/>
      <w:divBdr>
        <w:top w:val="none" w:sz="0" w:space="0" w:color="auto"/>
        <w:left w:val="none" w:sz="0" w:space="0" w:color="auto"/>
        <w:bottom w:val="none" w:sz="0" w:space="0" w:color="auto"/>
        <w:right w:val="none" w:sz="0" w:space="0" w:color="auto"/>
      </w:divBdr>
    </w:div>
    <w:div w:id="1028457802">
      <w:bodyDiv w:val="1"/>
      <w:marLeft w:val="0"/>
      <w:marRight w:val="0"/>
      <w:marTop w:val="0"/>
      <w:marBottom w:val="0"/>
      <w:divBdr>
        <w:top w:val="none" w:sz="0" w:space="0" w:color="auto"/>
        <w:left w:val="none" w:sz="0" w:space="0" w:color="auto"/>
        <w:bottom w:val="none" w:sz="0" w:space="0" w:color="auto"/>
        <w:right w:val="none" w:sz="0" w:space="0" w:color="auto"/>
      </w:divBdr>
      <w:divsChild>
        <w:div w:id="123087420">
          <w:marLeft w:val="0"/>
          <w:marRight w:val="0"/>
          <w:marTop w:val="0"/>
          <w:marBottom w:val="0"/>
          <w:divBdr>
            <w:top w:val="none" w:sz="0" w:space="0" w:color="auto"/>
            <w:left w:val="none" w:sz="0" w:space="0" w:color="auto"/>
            <w:bottom w:val="none" w:sz="0" w:space="0" w:color="auto"/>
            <w:right w:val="none" w:sz="0" w:space="0" w:color="auto"/>
          </w:divBdr>
        </w:div>
        <w:div w:id="1646737166">
          <w:marLeft w:val="0"/>
          <w:marRight w:val="0"/>
          <w:marTop w:val="0"/>
          <w:marBottom w:val="0"/>
          <w:divBdr>
            <w:top w:val="none" w:sz="0" w:space="0" w:color="auto"/>
            <w:left w:val="none" w:sz="0" w:space="0" w:color="auto"/>
            <w:bottom w:val="none" w:sz="0" w:space="0" w:color="auto"/>
            <w:right w:val="none" w:sz="0" w:space="0" w:color="auto"/>
          </w:divBdr>
        </w:div>
      </w:divsChild>
    </w:div>
    <w:div w:id="1074010676">
      <w:bodyDiv w:val="1"/>
      <w:marLeft w:val="0"/>
      <w:marRight w:val="0"/>
      <w:marTop w:val="0"/>
      <w:marBottom w:val="0"/>
      <w:divBdr>
        <w:top w:val="none" w:sz="0" w:space="0" w:color="auto"/>
        <w:left w:val="none" w:sz="0" w:space="0" w:color="auto"/>
        <w:bottom w:val="none" w:sz="0" w:space="0" w:color="auto"/>
        <w:right w:val="none" w:sz="0" w:space="0" w:color="auto"/>
      </w:divBdr>
      <w:divsChild>
        <w:div w:id="1042094557">
          <w:marLeft w:val="0"/>
          <w:marRight w:val="0"/>
          <w:marTop w:val="0"/>
          <w:marBottom w:val="0"/>
          <w:divBdr>
            <w:top w:val="none" w:sz="0" w:space="0" w:color="auto"/>
            <w:left w:val="none" w:sz="0" w:space="0" w:color="auto"/>
            <w:bottom w:val="none" w:sz="0" w:space="0" w:color="auto"/>
            <w:right w:val="none" w:sz="0" w:space="0" w:color="auto"/>
          </w:divBdr>
          <w:divsChild>
            <w:div w:id="1894848646">
              <w:marLeft w:val="0"/>
              <w:marRight w:val="0"/>
              <w:marTop w:val="0"/>
              <w:marBottom w:val="0"/>
              <w:divBdr>
                <w:top w:val="none" w:sz="0" w:space="0" w:color="auto"/>
                <w:left w:val="none" w:sz="0" w:space="0" w:color="auto"/>
                <w:bottom w:val="none" w:sz="0" w:space="0" w:color="auto"/>
                <w:right w:val="none" w:sz="0" w:space="0" w:color="auto"/>
              </w:divBdr>
            </w:div>
            <w:div w:id="18096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6326">
      <w:bodyDiv w:val="1"/>
      <w:marLeft w:val="0"/>
      <w:marRight w:val="0"/>
      <w:marTop w:val="0"/>
      <w:marBottom w:val="0"/>
      <w:divBdr>
        <w:top w:val="none" w:sz="0" w:space="0" w:color="auto"/>
        <w:left w:val="none" w:sz="0" w:space="0" w:color="auto"/>
        <w:bottom w:val="none" w:sz="0" w:space="0" w:color="auto"/>
        <w:right w:val="none" w:sz="0" w:space="0" w:color="auto"/>
      </w:divBdr>
      <w:divsChild>
        <w:div w:id="90930742">
          <w:marLeft w:val="0"/>
          <w:marRight w:val="0"/>
          <w:marTop w:val="0"/>
          <w:marBottom w:val="0"/>
          <w:divBdr>
            <w:top w:val="none" w:sz="0" w:space="0" w:color="auto"/>
            <w:left w:val="none" w:sz="0" w:space="0" w:color="auto"/>
            <w:bottom w:val="none" w:sz="0" w:space="0" w:color="auto"/>
            <w:right w:val="none" w:sz="0" w:space="0" w:color="auto"/>
          </w:divBdr>
          <w:divsChild>
            <w:div w:id="1346319721">
              <w:marLeft w:val="0"/>
              <w:marRight w:val="0"/>
              <w:marTop w:val="0"/>
              <w:marBottom w:val="0"/>
              <w:divBdr>
                <w:top w:val="none" w:sz="0" w:space="0" w:color="auto"/>
                <w:left w:val="none" w:sz="0" w:space="0" w:color="auto"/>
                <w:bottom w:val="none" w:sz="0" w:space="0" w:color="auto"/>
                <w:right w:val="none" w:sz="0" w:space="0" w:color="auto"/>
              </w:divBdr>
              <w:divsChild>
                <w:div w:id="1106190470">
                  <w:marLeft w:val="0"/>
                  <w:marRight w:val="0"/>
                  <w:marTop w:val="0"/>
                  <w:marBottom w:val="0"/>
                  <w:divBdr>
                    <w:top w:val="none" w:sz="0" w:space="0" w:color="auto"/>
                    <w:left w:val="none" w:sz="0" w:space="0" w:color="auto"/>
                    <w:bottom w:val="none" w:sz="0" w:space="0" w:color="auto"/>
                    <w:right w:val="none" w:sz="0" w:space="0" w:color="auto"/>
                  </w:divBdr>
                  <w:divsChild>
                    <w:div w:id="80998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58433">
          <w:marLeft w:val="0"/>
          <w:marRight w:val="0"/>
          <w:marTop w:val="0"/>
          <w:marBottom w:val="0"/>
          <w:divBdr>
            <w:top w:val="none" w:sz="0" w:space="0" w:color="auto"/>
            <w:left w:val="none" w:sz="0" w:space="0" w:color="auto"/>
            <w:bottom w:val="none" w:sz="0" w:space="0" w:color="auto"/>
            <w:right w:val="none" w:sz="0" w:space="0" w:color="auto"/>
          </w:divBdr>
          <w:divsChild>
            <w:div w:id="1790272914">
              <w:marLeft w:val="0"/>
              <w:marRight w:val="0"/>
              <w:marTop w:val="0"/>
              <w:marBottom w:val="0"/>
              <w:divBdr>
                <w:top w:val="none" w:sz="0" w:space="0" w:color="auto"/>
                <w:left w:val="none" w:sz="0" w:space="0" w:color="auto"/>
                <w:bottom w:val="none" w:sz="0" w:space="0" w:color="auto"/>
                <w:right w:val="none" w:sz="0" w:space="0" w:color="auto"/>
              </w:divBdr>
              <w:divsChild>
                <w:div w:id="1548104697">
                  <w:marLeft w:val="0"/>
                  <w:marRight w:val="0"/>
                  <w:marTop w:val="0"/>
                  <w:marBottom w:val="0"/>
                  <w:divBdr>
                    <w:top w:val="none" w:sz="0" w:space="0" w:color="auto"/>
                    <w:left w:val="none" w:sz="0" w:space="0" w:color="auto"/>
                    <w:bottom w:val="none" w:sz="0" w:space="0" w:color="auto"/>
                    <w:right w:val="none" w:sz="0" w:space="0" w:color="auto"/>
                  </w:divBdr>
                  <w:divsChild>
                    <w:div w:id="259147306">
                      <w:marLeft w:val="0"/>
                      <w:marRight w:val="0"/>
                      <w:marTop w:val="0"/>
                      <w:marBottom w:val="0"/>
                      <w:divBdr>
                        <w:top w:val="none" w:sz="0" w:space="0" w:color="auto"/>
                        <w:left w:val="none" w:sz="0" w:space="0" w:color="auto"/>
                        <w:bottom w:val="none" w:sz="0" w:space="0" w:color="auto"/>
                        <w:right w:val="none" w:sz="0" w:space="0" w:color="auto"/>
                      </w:divBdr>
                      <w:divsChild>
                        <w:div w:id="1190073429">
                          <w:marLeft w:val="0"/>
                          <w:marRight w:val="0"/>
                          <w:marTop w:val="0"/>
                          <w:marBottom w:val="0"/>
                          <w:divBdr>
                            <w:top w:val="none" w:sz="0" w:space="0" w:color="auto"/>
                            <w:left w:val="none" w:sz="0" w:space="0" w:color="auto"/>
                            <w:bottom w:val="none" w:sz="0" w:space="0" w:color="auto"/>
                            <w:right w:val="none" w:sz="0" w:space="0" w:color="auto"/>
                          </w:divBdr>
                          <w:divsChild>
                            <w:div w:id="3141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704510">
      <w:bodyDiv w:val="1"/>
      <w:marLeft w:val="0"/>
      <w:marRight w:val="0"/>
      <w:marTop w:val="0"/>
      <w:marBottom w:val="0"/>
      <w:divBdr>
        <w:top w:val="none" w:sz="0" w:space="0" w:color="auto"/>
        <w:left w:val="none" w:sz="0" w:space="0" w:color="auto"/>
        <w:bottom w:val="none" w:sz="0" w:space="0" w:color="auto"/>
        <w:right w:val="none" w:sz="0" w:space="0" w:color="auto"/>
      </w:divBdr>
      <w:divsChild>
        <w:div w:id="1095859938">
          <w:marLeft w:val="0"/>
          <w:marRight w:val="0"/>
          <w:marTop w:val="0"/>
          <w:marBottom w:val="0"/>
          <w:divBdr>
            <w:top w:val="none" w:sz="0" w:space="0" w:color="auto"/>
            <w:left w:val="none" w:sz="0" w:space="0" w:color="auto"/>
            <w:bottom w:val="none" w:sz="0" w:space="0" w:color="auto"/>
            <w:right w:val="none" w:sz="0" w:space="0" w:color="auto"/>
          </w:divBdr>
        </w:div>
        <w:div w:id="1432697148">
          <w:marLeft w:val="0"/>
          <w:marRight w:val="0"/>
          <w:marTop w:val="0"/>
          <w:marBottom w:val="0"/>
          <w:divBdr>
            <w:top w:val="none" w:sz="0" w:space="0" w:color="auto"/>
            <w:left w:val="none" w:sz="0" w:space="0" w:color="auto"/>
            <w:bottom w:val="none" w:sz="0" w:space="0" w:color="auto"/>
            <w:right w:val="none" w:sz="0" w:space="0" w:color="auto"/>
          </w:divBdr>
        </w:div>
        <w:div w:id="1131753342">
          <w:marLeft w:val="0"/>
          <w:marRight w:val="0"/>
          <w:marTop w:val="0"/>
          <w:marBottom w:val="0"/>
          <w:divBdr>
            <w:top w:val="none" w:sz="0" w:space="0" w:color="auto"/>
            <w:left w:val="none" w:sz="0" w:space="0" w:color="auto"/>
            <w:bottom w:val="none" w:sz="0" w:space="0" w:color="auto"/>
            <w:right w:val="none" w:sz="0" w:space="0" w:color="auto"/>
          </w:divBdr>
        </w:div>
        <w:div w:id="267856744">
          <w:marLeft w:val="0"/>
          <w:marRight w:val="0"/>
          <w:marTop w:val="0"/>
          <w:marBottom w:val="0"/>
          <w:divBdr>
            <w:top w:val="none" w:sz="0" w:space="0" w:color="auto"/>
            <w:left w:val="none" w:sz="0" w:space="0" w:color="auto"/>
            <w:bottom w:val="none" w:sz="0" w:space="0" w:color="auto"/>
            <w:right w:val="none" w:sz="0" w:space="0" w:color="auto"/>
          </w:divBdr>
        </w:div>
      </w:divsChild>
    </w:div>
    <w:div w:id="1180315070">
      <w:bodyDiv w:val="1"/>
      <w:marLeft w:val="0"/>
      <w:marRight w:val="0"/>
      <w:marTop w:val="0"/>
      <w:marBottom w:val="0"/>
      <w:divBdr>
        <w:top w:val="none" w:sz="0" w:space="0" w:color="auto"/>
        <w:left w:val="none" w:sz="0" w:space="0" w:color="auto"/>
        <w:bottom w:val="none" w:sz="0" w:space="0" w:color="auto"/>
        <w:right w:val="none" w:sz="0" w:space="0" w:color="auto"/>
      </w:divBdr>
    </w:div>
    <w:div w:id="1270625570">
      <w:bodyDiv w:val="1"/>
      <w:marLeft w:val="0"/>
      <w:marRight w:val="0"/>
      <w:marTop w:val="0"/>
      <w:marBottom w:val="0"/>
      <w:divBdr>
        <w:top w:val="none" w:sz="0" w:space="0" w:color="auto"/>
        <w:left w:val="none" w:sz="0" w:space="0" w:color="auto"/>
        <w:bottom w:val="none" w:sz="0" w:space="0" w:color="auto"/>
        <w:right w:val="none" w:sz="0" w:space="0" w:color="auto"/>
      </w:divBdr>
    </w:div>
    <w:div w:id="1349023762">
      <w:bodyDiv w:val="1"/>
      <w:marLeft w:val="0"/>
      <w:marRight w:val="0"/>
      <w:marTop w:val="0"/>
      <w:marBottom w:val="0"/>
      <w:divBdr>
        <w:top w:val="none" w:sz="0" w:space="0" w:color="auto"/>
        <w:left w:val="none" w:sz="0" w:space="0" w:color="auto"/>
        <w:bottom w:val="none" w:sz="0" w:space="0" w:color="auto"/>
        <w:right w:val="none" w:sz="0" w:space="0" w:color="auto"/>
      </w:divBdr>
      <w:divsChild>
        <w:div w:id="107748816">
          <w:marLeft w:val="0"/>
          <w:marRight w:val="0"/>
          <w:marTop w:val="0"/>
          <w:marBottom w:val="0"/>
          <w:divBdr>
            <w:top w:val="none" w:sz="0" w:space="0" w:color="auto"/>
            <w:left w:val="none" w:sz="0" w:space="0" w:color="auto"/>
            <w:bottom w:val="none" w:sz="0" w:space="0" w:color="auto"/>
            <w:right w:val="none" w:sz="0" w:space="0" w:color="auto"/>
          </w:divBdr>
          <w:divsChild>
            <w:div w:id="899098810">
              <w:marLeft w:val="0"/>
              <w:marRight w:val="0"/>
              <w:marTop w:val="0"/>
              <w:marBottom w:val="0"/>
              <w:divBdr>
                <w:top w:val="none" w:sz="0" w:space="0" w:color="auto"/>
                <w:left w:val="none" w:sz="0" w:space="0" w:color="auto"/>
                <w:bottom w:val="none" w:sz="0" w:space="0" w:color="auto"/>
                <w:right w:val="none" w:sz="0" w:space="0" w:color="auto"/>
              </w:divBdr>
            </w:div>
            <w:div w:id="2042901539">
              <w:marLeft w:val="0"/>
              <w:marRight w:val="0"/>
              <w:marTop w:val="0"/>
              <w:marBottom w:val="0"/>
              <w:divBdr>
                <w:top w:val="none" w:sz="0" w:space="0" w:color="auto"/>
                <w:left w:val="none" w:sz="0" w:space="0" w:color="auto"/>
                <w:bottom w:val="none" w:sz="0" w:space="0" w:color="auto"/>
                <w:right w:val="none" w:sz="0" w:space="0" w:color="auto"/>
              </w:divBdr>
            </w:div>
            <w:div w:id="1017004798">
              <w:marLeft w:val="0"/>
              <w:marRight w:val="0"/>
              <w:marTop w:val="0"/>
              <w:marBottom w:val="0"/>
              <w:divBdr>
                <w:top w:val="none" w:sz="0" w:space="0" w:color="auto"/>
                <w:left w:val="none" w:sz="0" w:space="0" w:color="auto"/>
                <w:bottom w:val="none" w:sz="0" w:space="0" w:color="auto"/>
                <w:right w:val="none" w:sz="0" w:space="0" w:color="auto"/>
              </w:divBdr>
            </w:div>
            <w:div w:id="762263672">
              <w:marLeft w:val="0"/>
              <w:marRight w:val="0"/>
              <w:marTop w:val="0"/>
              <w:marBottom w:val="0"/>
              <w:divBdr>
                <w:top w:val="none" w:sz="0" w:space="0" w:color="auto"/>
                <w:left w:val="none" w:sz="0" w:space="0" w:color="auto"/>
                <w:bottom w:val="none" w:sz="0" w:space="0" w:color="auto"/>
                <w:right w:val="none" w:sz="0" w:space="0" w:color="auto"/>
              </w:divBdr>
            </w:div>
            <w:div w:id="1800100321">
              <w:marLeft w:val="0"/>
              <w:marRight w:val="0"/>
              <w:marTop w:val="0"/>
              <w:marBottom w:val="0"/>
              <w:divBdr>
                <w:top w:val="none" w:sz="0" w:space="0" w:color="auto"/>
                <w:left w:val="none" w:sz="0" w:space="0" w:color="auto"/>
                <w:bottom w:val="none" w:sz="0" w:space="0" w:color="auto"/>
                <w:right w:val="none" w:sz="0" w:space="0" w:color="auto"/>
              </w:divBdr>
            </w:div>
            <w:div w:id="481577481">
              <w:marLeft w:val="0"/>
              <w:marRight w:val="0"/>
              <w:marTop w:val="0"/>
              <w:marBottom w:val="0"/>
              <w:divBdr>
                <w:top w:val="none" w:sz="0" w:space="0" w:color="auto"/>
                <w:left w:val="none" w:sz="0" w:space="0" w:color="auto"/>
                <w:bottom w:val="none" w:sz="0" w:space="0" w:color="auto"/>
                <w:right w:val="none" w:sz="0" w:space="0" w:color="auto"/>
              </w:divBdr>
            </w:div>
            <w:div w:id="148416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42546">
      <w:bodyDiv w:val="1"/>
      <w:marLeft w:val="0"/>
      <w:marRight w:val="0"/>
      <w:marTop w:val="0"/>
      <w:marBottom w:val="0"/>
      <w:divBdr>
        <w:top w:val="none" w:sz="0" w:space="0" w:color="auto"/>
        <w:left w:val="none" w:sz="0" w:space="0" w:color="auto"/>
        <w:bottom w:val="none" w:sz="0" w:space="0" w:color="auto"/>
        <w:right w:val="none" w:sz="0" w:space="0" w:color="auto"/>
      </w:divBdr>
    </w:div>
    <w:div w:id="1387217412">
      <w:bodyDiv w:val="1"/>
      <w:marLeft w:val="0"/>
      <w:marRight w:val="0"/>
      <w:marTop w:val="0"/>
      <w:marBottom w:val="0"/>
      <w:divBdr>
        <w:top w:val="none" w:sz="0" w:space="0" w:color="auto"/>
        <w:left w:val="none" w:sz="0" w:space="0" w:color="auto"/>
        <w:bottom w:val="none" w:sz="0" w:space="0" w:color="auto"/>
        <w:right w:val="none" w:sz="0" w:space="0" w:color="auto"/>
      </w:divBdr>
      <w:divsChild>
        <w:div w:id="1724786506">
          <w:marLeft w:val="0"/>
          <w:marRight w:val="0"/>
          <w:marTop w:val="0"/>
          <w:marBottom w:val="0"/>
          <w:divBdr>
            <w:top w:val="none" w:sz="0" w:space="0" w:color="auto"/>
            <w:left w:val="none" w:sz="0" w:space="0" w:color="auto"/>
            <w:bottom w:val="none" w:sz="0" w:space="0" w:color="auto"/>
            <w:right w:val="none" w:sz="0" w:space="0" w:color="auto"/>
          </w:divBdr>
          <w:divsChild>
            <w:div w:id="2010525989">
              <w:marLeft w:val="0"/>
              <w:marRight w:val="0"/>
              <w:marTop w:val="0"/>
              <w:marBottom w:val="0"/>
              <w:divBdr>
                <w:top w:val="none" w:sz="0" w:space="0" w:color="auto"/>
                <w:left w:val="none" w:sz="0" w:space="0" w:color="auto"/>
                <w:bottom w:val="none" w:sz="0" w:space="0" w:color="auto"/>
                <w:right w:val="none" w:sz="0" w:space="0" w:color="auto"/>
              </w:divBdr>
              <w:divsChild>
                <w:div w:id="915944748">
                  <w:marLeft w:val="0"/>
                  <w:marRight w:val="0"/>
                  <w:marTop w:val="0"/>
                  <w:marBottom w:val="0"/>
                  <w:divBdr>
                    <w:top w:val="none" w:sz="0" w:space="0" w:color="auto"/>
                    <w:left w:val="none" w:sz="0" w:space="0" w:color="auto"/>
                    <w:bottom w:val="none" w:sz="0" w:space="0" w:color="auto"/>
                    <w:right w:val="none" w:sz="0" w:space="0" w:color="auto"/>
                  </w:divBdr>
                  <w:divsChild>
                    <w:div w:id="639648627">
                      <w:marLeft w:val="0"/>
                      <w:marRight w:val="0"/>
                      <w:marTop w:val="0"/>
                      <w:marBottom w:val="0"/>
                      <w:divBdr>
                        <w:top w:val="none" w:sz="0" w:space="0" w:color="auto"/>
                        <w:left w:val="none" w:sz="0" w:space="0" w:color="auto"/>
                        <w:bottom w:val="none" w:sz="0" w:space="0" w:color="auto"/>
                        <w:right w:val="none" w:sz="0" w:space="0" w:color="auto"/>
                      </w:divBdr>
                      <w:divsChild>
                        <w:div w:id="857423384">
                          <w:marLeft w:val="0"/>
                          <w:marRight w:val="0"/>
                          <w:marTop w:val="0"/>
                          <w:marBottom w:val="0"/>
                          <w:divBdr>
                            <w:top w:val="none" w:sz="0" w:space="0" w:color="auto"/>
                            <w:left w:val="none" w:sz="0" w:space="0" w:color="auto"/>
                            <w:bottom w:val="none" w:sz="0" w:space="0" w:color="auto"/>
                            <w:right w:val="none" w:sz="0" w:space="0" w:color="auto"/>
                          </w:divBdr>
                          <w:divsChild>
                            <w:div w:id="20478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337216">
      <w:bodyDiv w:val="1"/>
      <w:marLeft w:val="0"/>
      <w:marRight w:val="0"/>
      <w:marTop w:val="0"/>
      <w:marBottom w:val="0"/>
      <w:divBdr>
        <w:top w:val="none" w:sz="0" w:space="0" w:color="auto"/>
        <w:left w:val="none" w:sz="0" w:space="0" w:color="auto"/>
        <w:bottom w:val="none" w:sz="0" w:space="0" w:color="auto"/>
        <w:right w:val="none" w:sz="0" w:space="0" w:color="auto"/>
      </w:divBdr>
      <w:divsChild>
        <w:div w:id="1956255749">
          <w:marLeft w:val="0"/>
          <w:marRight w:val="0"/>
          <w:marTop w:val="0"/>
          <w:marBottom w:val="0"/>
          <w:divBdr>
            <w:top w:val="none" w:sz="0" w:space="0" w:color="auto"/>
            <w:left w:val="none" w:sz="0" w:space="0" w:color="auto"/>
            <w:bottom w:val="none" w:sz="0" w:space="0" w:color="auto"/>
            <w:right w:val="none" w:sz="0" w:space="0" w:color="auto"/>
          </w:divBdr>
        </w:div>
        <w:div w:id="27805840">
          <w:marLeft w:val="0"/>
          <w:marRight w:val="0"/>
          <w:marTop w:val="0"/>
          <w:marBottom w:val="0"/>
          <w:divBdr>
            <w:top w:val="none" w:sz="0" w:space="0" w:color="auto"/>
            <w:left w:val="none" w:sz="0" w:space="0" w:color="auto"/>
            <w:bottom w:val="none" w:sz="0" w:space="0" w:color="auto"/>
            <w:right w:val="none" w:sz="0" w:space="0" w:color="auto"/>
          </w:divBdr>
        </w:div>
        <w:div w:id="1306012202">
          <w:marLeft w:val="0"/>
          <w:marRight w:val="0"/>
          <w:marTop w:val="0"/>
          <w:marBottom w:val="0"/>
          <w:divBdr>
            <w:top w:val="none" w:sz="0" w:space="0" w:color="auto"/>
            <w:left w:val="none" w:sz="0" w:space="0" w:color="auto"/>
            <w:bottom w:val="none" w:sz="0" w:space="0" w:color="auto"/>
            <w:right w:val="none" w:sz="0" w:space="0" w:color="auto"/>
          </w:divBdr>
        </w:div>
        <w:div w:id="775830010">
          <w:marLeft w:val="0"/>
          <w:marRight w:val="0"/>
          <w:marTop w:val="0"/>
          <w:marBottom w:val="0"/>
          <w:divBdr>
            <w:top w:val="none" w:sz="0" w:space="0" w:color="auto"/>
            <w:left w:val="none" w:sz="0" w:space="0" w:color="auto"/>
            <w:bottom w:val="none" w:sz="0" w:space="0" w:color="auto"/>
            <w:right w:val="none" w:sz="0" w:space="0" w:color="auto"/>
          </w:divBdr>
        </w:div>
      </w:divsChild>
    </w:div>
    <w:div w:id="1551185902">
      <w:bodyDiv w:val="1"/>
      <w:marLeft w:val="0"/>
      <w:marRight w:val="0"/>
      <w:marTop w:val="0"/>
      <w:marBottom w:val="0"/>
      <w:divBdr>
        <w:top w:val="none" w:sz="0" w:space="0" w:color="auto"/>
        <w:left w:val="none" w:sz="0" w:space="0" w:color="auto"/>
        <w:bottom w:val="none" w:sz="0" w:space="0" w:color="auto"/>
        <w:right w:val="none" w:sz="0" w:space="0" w:color="auto"/>
      </w:divBdr>
      <w:divsChild>
        <w:div w:id="931744538">
          <w:marLeft w:val="0"/>
          <w:marRight w:val="0"/>
          <w:marTop w:val="0"/>
          <w:marBottom w:val="0"/>
          <w:divBdr>
            <w:top w:val="none" w:sz="0" w:space="0" w:color="auto"/>
            <w:left w:val="none" w:sz="0" w:space="0" w:color="auto"/>
            <w:bottom w:val="none" w:sz="0" w:space="0" w:color="auto"/>
            <w:right w:val="none" w:sz="0" w:space="0" w:color="auto"/>
          </w:divBdr>
        </w:div>
        <w:div w:id="1338846597">
          <w:marLeft w:val="0"/>
          <w:marRight w:val="0"/>
          <w:marTop w:val="0"/>
          <w:marBottom w:val="0"/>
          <w:divBdr>
            <w:top w:val="none" w:sz="0" w:space="0" w:color="auto"/>
            <w:left w:val="none" w:sz="0" w:space="0" w:color="auto"/>
            <w:bottom w:val="none" w:sz="0" w:space="0" w:color="auto"/>
            <w:right w:val="none" w:sz="0" w:space="0" w:color="auto"/>
          </w:divBdr>
        </w:div>
        <w:div w:id="1363245883">
          <w:marLeft w:val="0"/>
          <w:marRight w:val="0"/>
          <w:marTop w:val="0"/>
          <w:marBottom w:val="0"/>
          <w:divBdr>
            <w:top w:val="none" w:sz="0" w:space="0" w:color="auto"/>
            <w:left w:val="none" w:sz="0" w:space="0" w:color="auto"/>
            <w:bottom w:val="none" w:sz="0" w:space="0" w:color="auto"/>
            <w:right w:val="none" w:sz="0" w:space="0" w:color="auto"/>
          </w:divBdr>
        </w:div>
        <w:div w:id="908223490">
          <w:marLeft w:val="0"/>
          <w:marRight w:val="0"/>
          <w:marTop w:val="0"/>
          <w:marBottom w:val="0"/>
          <w:divBdr>
            <w:top w:val="none" w:sz="0" w:space="0" w:color="auto"/>
            <w:left w:val="none" w:sz="0" w:space="0" w:color="auto"/>
            <w:bottom w:val="none" w:sz="0" w:space="0" w:color="auto"/>
            <w:right w:val="none" w:sz="0" w:space="0" w:color="auto"/>
          </w:divBdr>
        </w:div>
        <w:div w:id="1430664432">
          <w:marLeft w:val="0"/>
          <w:marRight w:val="0"/>
          <w:marTop w:val="0"/>
          <w:marBottom w:val="0"/>
          <w:divBdr>
            <w:top w:val="none" w:sz="0" w:space="0" w:color="auto"/>
            <w:left w:val="none" w:sz="0" w:space="0" w:color="auto"/>
            <w:bottom w:val="none" w:sz="0" w:space="0" w:color="auto"/>
            <w:right w:val="none" w:sz="0" w:space="0" w:color="auto"/>
          </w:divBdr>
        </w:div>
        <w:div w:id="1978140367">
          <w:marLeft w:val="0"/>
          <w:marRight w:val="0"/>
          <w:marTop w:val="0"/>
          <w:marBottom w:val="0"/>
          <w:divBdr>
            <w:top w:val="none" w:sz="0" w:space="0" w:color="auto"/>
            <w:left w:val="none" w:sz="0" w:space="0" w:color="auto"/>
            <w:bottom w:val="none" w:sz="0" w:space="0" w:color="auto"/>
            <w:right w:val="none" w:sz="0" w:space="0" w:color="auto"/>
          </w:divBdr>
        </w:div>
        <w:div w:id="1291131115">
          <w:marLeft w:val="0"/>
          <w:marRight w:val="0"/>
          <w:marTop w:val="0"/>
          <w:marBottom w:val="0"/>
          <w:divBdr>
            <w:top w:val="none" w:sz="0" w:space="0" w:color="auto"/>
            <w:left w:val="none" w:sz="0" w:space="0" w:color="auto"/>
            <w:bottom w:val="none" w:sz="0" w:space="0" w:color="auto"/>
            <w:right w:val="none" w:sz="0" w:space="0" w:color="auto"/>
          </w:divBdr>
        </w:div>
        <w:div w:id="167646017">
          <w:marLeft w:val="0"/>
          <w:marRight w:val="0"/>
          <w:marTop w:val="0"/>
          <w:marBottom w:val="0"/>
          <w:divBdr>
            <w:top w:val="none" w:sz="0" w:space="0" w:color="auto"/>
            <w:left w:val="none" w:sz="0" w:space="0" w:color="auto"/>
            <w:bottom w:val="none" w:sz="0" w:space="0" w:color="auto"/>
            <w:right w:val="none" w:sz="0" w:space="0" w:color="auto"/>
          </w:divBdr>
        </w:div>
        <w:div w:id="843397252">
          <w:marLeft w:val="0"/>
          <w:marRight w:val="0"/>
          <w:marTop w:val="0"/>
          <w:marBottom w:val="0"/>
          <w:divBdr>
            <w:top w:val="none" w:sz="0" w:space="0" w:color="auto"/>
            <w:left w:val="none" w:sz="0" w:space="0" w:color="auto"/>
            <w:bottom w:val="none" w:sz="0" w:space="0" w:color="auto"/>
            <w:right w:val="none" w:sz="0" w:space="0" w:color="auto"/>
          </w:divBdr>
        </w:div>
        <w:div w:id="1165632895">
          <w:marLeft w:val="0"/>
          <w:marRight w:val="0"/>
          <w:marTop w:val="0"/>
          <w:marBottom w:val="0"/>
          <w:divBdr>
            <w:top w:val="none" w:sz="0" w:space="0" w:color="auto"/>
            <w:left w:val="none" w:sz="0" w:space="0" w:color="auto"/>
            <w:bottom w:val="none" w:sz="0" w:space="0" w:color="auto"/>
            <w:right w:val="none" w:sz="0" w:space="0" w:color="auto"/>
          </w:divBdr>
        </w:div>
        <w:div w:id="505484919">
          <w:marLeft w:val="0"/>
          <w:marRight w:val="0"/>
          <w:marTop w:val="0"/>
          <w:marBottom w:val="0"/>
          <w:divBdr>
            <w:top w:val="none" w:sz="0" w:space="0" w:color="auto"/>
            <w:left w:val="none" w:sz="0" w:space="0" w:color="auto"/>
            <w:bottom w:val="none" w:sz="0" w:space="0" w:color="auto"/>
            <w:right w:val="none" w:sz="0" w:space="0" w:color="auto"/>
          </w:divBdr>
        </w:div>
        <w:div w:id="1438911670">
          <w:marLeft w:val="0"/>
          <w:marRight w:val="0"/>
          <w:marTop w:val="0"/>
          <w:marBottom w:val="0"/>
          <w:divBdr>
            <w:top w:val="none" w:sz="0" w:space="0" w:color="auto"/>
            <w:left w:val="none" w:sz="0" w:space="0" w:color="auto"/>
            <w:bottom w:val="none" w:sz="0" w:space="0" w:color="auto"/>
            <w:right w:val="none" w:sz="0" w:space="0" w:color="auto"/>
          </w:divBdr>
        </w:div>
        <w:div w:id="694386261">
          <w:marLeft w:val="0"/>
          <w:marRight w:val="0"/>
          <w:marTop w:val="0"/>
          <w:marBottom w:val="0"/>
          <w:divBdr>
            <w:top w:val="none" w:sz="0" w:space="0" w:color="auto"/>
            <w:left w:val="none" w:sz="0" w:space="0" w:color="auto"/>
            <w:bottom w:val="none" w:sz="0" w:space="0" w:color="auto"/>
            <w:right w:val="none" w:sz="0" w:space="0" w:color="auto"/>
          </w:divBdr>
        </w:div>
        <w:div w:id="977874787">
          <w:marLeft w:val="0"/>
          <w:marRight w:val="0"/>
          <w:marTop w:val="0"/>
          <w:marBottom w:val="0"/>
          <w:divBdr>
            <w:top w:val="none" w:sz="0" w:space="0" w:color="auto"/>
            <w:left w:val="none" w:sz="0" w:space="0" w:color="auto"/>
            <w:bottom w:val="none" w:sz="0" w:space="0" w:color="auto"/>
            <w:right w:val="none" w:sz="0" w:space="0" w:color="auto"/>
          </w:divBdr>
        </w:div>
        <w:div w:id="106975739">
          <w:marLeft w:val="0"/>
          <w:marRight w:val="0"/>
          <w:marTop w:val="0"/>
          <w:marBottom w:val="0"/>
          <w:divBdr>
            <w:top w:val="none" w:sz="0" w:space="0" w:color="auto"/>
            <w:left w:val="none" w:sz="0" w:space="0" w:color="auto"/>
            <w:bottom w:val="none" w:sz="0" w:space="0" w:color="auto"/>
            <w:right w:val="none" w:sz="0" w:space="0" w:color="auto"/>
          </w:divBdr>
        </w:div>
        <w:div w:id="479617628">
          <w:marLeft w:val="0"/>
          <w:marRight w:val="0"/>
          <w:marTop w:val="0"/>
          <w:marBottom w:val="0"/>
          <w:divBdr>
            <w:top w:val="none" w:sz="0" w:space="0" w:color="auto"/>
            <w:left w:val="none" w:sz="0" w:space="0" w:color="auto"/>
            <w:bottom w:val="none" w:sz="0" w:space="0" w:color="auto"/>
            <w:right w:val="none" w:sz="0" w:space="0" w:color="auto"/>
          </w:divBdr>
        </w:div>
        <w:div w:id="370154057">
          <w:marLeft w:val="0"/>
          <w:marRight w:val="0"/>
          <w:marTop w:val="0"/>
          <w:marBottom w:val="0"/>
          <w:divBdr>
            <w:top w:val="none" w:sz="0" w:space="0" w:color="auto"/>
            <w:left w:val="none" w:sz="0" w:space="0" w:color="auto"/>
            <w:bottom w:val="none" w:sz="0" w:space="0" w:color="auto"/>
            <w:right w:val="none" w:sz="0" w:space="0" w:color="auto"/>
          </w:divBdr>
        </w:div>
        <w:div w:id="2086369123">
          <w:marLeft w:val="0"/>
          <w:marRight w:val="0"/>
          <w:marTop w:val="0"/>
          <w:marBottom w:val="0"/>
          <w:divBdr>
            <w:top w:val="none" w:sz="0" w:space="0" w:color="auto"/>
            <w:left w:val="none" w:sz="0" w:space="0" w:color="auto"/>
            <w:bottom w:val="none" w:sz="0" w:space="0" w:color="auto"/>
            <w:right w:val="none" w:sz="0" w:space="0" w:color="auto"/>
          </w:divBdr>
        </w:div>
        <w:div w:id="729033381">
          <w:marLeft w:val="0"/>
          <w:marRight w:val="0"/>
          <w:marTop w:val="0"/>
          <w:marBottom w:val="0"/>
          <w:divBdr>
            <w:top w:val="none" w:sz="0" w:space="0" w:color="auto"/>
            <w:left w:val="none" w:sz="0" w:space="0" w:color="auto"/>
            <w:bottom w:val="none" w:sz="0" w:space="0" w:color="auto"/>
            <w:right w:val="none" w:sz="0" w:space="0" w:color="auto"/>
          </w:divBdr>
        </w:div>
        <w:div w:id="228884141">
          <w:marLeft w:val="0"/>
          <w:marRight w:val="0"/>
          <w:marTop w:val="0"/>
          <w:marBottom w:val="0"/>
          <w:divBdr>
            <w:top w:val="none" w:sz="0" w:space="0" w:color="auto"/>
            <w:left w:val="none" w:sz="0" w:space="0" w:color="auto"/>
            <w:bottom w:val="none" w:sz="0" w:space="0" w:color="auto"/>
            <w:right w:val="none" w:sz="0" w:space="0" w:color="auto"/>
          </w:divBdr>
        </w:div>
        <w:div w:id="1939942028">
          <w:marLeft w:val="0"/>
          <w:marRight w:val="0"/>
          <w:marTop w:val="0"/>
          <w:marBottom w:val="0"/>
          <w:divBdr>
            <w:top w:val="none" w:sz="0" w:space="0" w:color="auto"/>
            <w:left w:val="none" w:sz="0" w:space="0" w:color="auto"/>
            <w:bottom w:val="none" w:sz="0" w:space="0" w:color="auto"/>
            <w:right w:val="none" w:sz="0" w:space="0" w:color="auto"/>
          </w:divBdr>
        </w:div>
        <w:div w:id="1185092325">
          <w:marLeft w:val="0"/>
          <w:marRight w:val="0"/>
          <w:marTop w:val="0"/>
          <w:marBottom w:val="0"/>
          <w:divBdr>
            <w:top w:val="none" w:sz="0" w:space="0" w:color="auto"/>
            <w:left w:val="none" w:sz="0" w:space="0" w:color="auto"/>
            <w:bottom w:val="none" w:sz="0" w:space="0" w:color="auto"/>
            <w:right w:val="none" w:sz="0" w:space="0" w:color="auto"/>
          </w:divBdr>
        </w:div>
        <w:div w:id="1453554091">
          <w:marLeft w:val="0"/>
          <w:marRight w:val="0"/>
          <w:marTop w:val="0"/>
          <w:marBottom w:val="0"/>
          <w:divBdr>
            <w:top w:val="none" w:sz="0" w:space="0" w:color="auto"/>
            <w:left w:val="none" w:sz="0" w:space="0" w:color="auto"/>
            <w:bottom w:val="none" w:sz="0" w:space="0" w:color="auto"/>
            <w:right w:val="none" w:sz="0" w:space="0" w:color="auto"/>
          </w:divBdr>
        </w:div>
        <w:div w:id="1180315806">
          <w:marLeft w:val="0"/>
          <w:marRight w:val="0"/>
          <w:marTop w:val="0"/>
          <w:marBottom w:val="0"/>
          <w:divBdr>
            <w:top w:val="none" w:sz="0" w:space="0" w:color="auto"/>
            <w:left w:val="none" w:sz="0" w:space="0" w:color="auto"/>
            <w:bottom w:val="none" w:sz="0" w:space="0" w:color="auto"/>
            <w:right w:val="none" w:sz="0" w:space="0" w:color="auto"/>
          </w:divBdr>
        </w:div>
        <w:div w:id="614294623">
          <w:marLeft w:val="0"/>
          <w:marRight w:val="0"/>
          <w:marTop w:val="0"/>
          <w:marBottom w:val="0"/>
          <w:divBdr>
            <w:top w:val="none" w:sz="0" w:space="0" w:color="auto"/>
            <w:left w:val="none" w:sz="0" w:space="0" w:color="auto"/>
            <w:bottom w:val="none" w:sz="0" w:space="0" w:color="auto"/>
            <w:right w:val="none" w:sz="0" w:space="0" w:color="auto"/>
          </w:divBdr>
        </w:div>
        <w:div w:id="897938540">
          <w:marLeft w:val="0"/>
          <w:marRight w:val="0"/>
          <w:marTop w:val="0"/>
          <w:marBottom w:val="0"/>
          <w:divBdr>
            <w:top w:val="none" w:sz="0" w:space="0" w:color="auto"/>
            <w:left w:val="none" w:sz="0" w:space="0" w:color="auto"/>
            <w:bottom w:val="none" w:sz="0" w:space="0" w:color="auto"/>
            <w:right w:val="none" w:sz="0" w:space="0" w:color="auto"/>
          </w:divBdr>
        </w:div>
        <w:div w:id="1871916692">
          <w:marLeft w:val="0"/>
          <w:marRight w:val="0"/>
          <w:marTop w:val="0"/>
          <w:marBottom w:val="0"/>
          <w:divBdr>
            <w:top w:val="none" w:sz="0" w:space="0" w:color="auto"/>
            <w:left w:val="none" w:sz="0" w:space="0" w:color="auto"/>
            <w:bottom w:val="none" w:sz="0" w:space="0" w:color="auto"/>
            <w:right w:val="none" w:sz="0" w:space="0" w:color="auto"/>
          </w:divBdr>
        </w:div>
        <w:div w:id="37946842">
          <w:marLeft w:val="0"/>
          <w:marRight w:val="0"/>
          <w:marTop w:val="0"/>
          <w:marBottom w:val="0"/>
          <w:divBdr>
            <w:top w:val="none" w:sz="0" w:space="0" w:color="auto"/>
            <w:left w:val="none" w:sz="0" w:space="0" w:color="auto"/>
            <w:bottom w:val="none" w:sz="0" w:space="0" w:color="auto"/>
            <w:right w:val="none" w:sz="0" w:space="0" w:color="auto"/>
          </w:divBdr>
        </w:div>
        <w:div w:id="103354063">
          <w:marLeft w:val="0"/>
          <w:marRight w:val="0"/>
          <w:marTop w:val="0"/>
          <w:marBottom w:val="0"/>
          <w:divBdr>
            <w:top w:val="none" w:sz="0" w:space="0" w:color="auto"/>
            <w:left w:val="none" w:sz="0" w:space="0" w:color="auto"/>
            <w:bottom w:val="none" w:sz="0" w:space="0" w:color="auto"/>
            <w:right w:val="none" w:sz="0" w:space="0" w:color="auto"/>
          </w:divBdr>
        </w:div>
        <w:div w:id="574046387">
          <w:marLeft w:val="0"/>
          <w:marRight w:val="0"/>
          <w:marTop w:val="0"/>
          <w:marBottom w:val="0"/>
          <w:divBdr>
            <w:top w:val="none" w:sz="0" w:space="0" w:color="auto"/>
            <w:left w:val="none" w:sz="0" w:space="0" w:color="auto"/>
            <w:bottom w:val="none" w:sz="0" w:space="0" w:color="auto"/>
            <w:right w:val="none" w:sz="0" w:space="0" w:color="auto"/>
          </w:divBdr>
        </w:div>
        <w:div w:id="664356774">
          <w:marLeft w:val="0"/>
          <w:marRight w:val="0"/>
          <w:marTop w:val="0"/>
          <w:marBottom w:val="0"/>
          <w:divBdr>
            <w:top w:val="none" w:sz="0" w:space="0" w:color="auto"/>
            <w:left w:val="none" w:sz="0" w:space="0" w:color="auto"/>
            <w:bottom w:val="none" w:sz="0" w:space="0" w:color="auto"/>
            <w:right w:val="none" w:sz="0" w:space="0" w:color="auto"/>
          </w:divBdr>
        </w:div>
        <w:div w:id="1269506173">
          <w:marLeft w:val="0"/>
          <w:marRight w:val="0"/>
          <w:marTop w:val="0"/>
          <w:marBottom w:val="0"/>
          <w:divBdr>
            <w:top w:val="none" w:sz="0" w:space="0" w:color="auto"/>
            <w:left w:val="none" w:sz="0" w:space="0" w:color="auto"/>
            <w:bottom w:val="none" w:sz="0" w:space="0" w:color="auto"/>
            <w:right w:val="none" w:sz="0" w:space="0" w:color="auto"/>
          </w:divBdr>
        </w:div>
        <w:div w:id="1527519797">
          <w:marLeft w:val="0"/>
          <w:marRight w:val="0"/>
          <w:marTop w:val="0"/>
          <w:marBottom w:val="0"/>
          <w:divBdr>
            <w:top w:val="none" w:sz="0" w:space="0" w:color="auto"/>
            <w:left w:val="none" w:sz="0" w:space="0" w:color="auto"/>
            <w:bottom w:val="none" w:sz="0" w:space="0" w:color="auto"/>
            <w:right w:val="none" w:sz="0" w:space="0" w:color="auto"/>
          </w:divBdr>
        </w:div>
        <w:div w:id="1821343518">
          <w:marLeft w:val="0"/>
          <w:marRight w:val="0"/>
          <w:marTop w:val="0"/>
          <w:marBottom w:val="0"/>
          <w:divBdr>
            <w:top w:val="none" w:sz="0" w:space="0" w:color="auto"/>
            <w:left w:val="none" w:sz="0" w:space="0" w:color="auto"/>
            <w:bottom w:val="none" w:sz="0" w:space="0" w:color="auto"/>
            <w:right w:val="none" w:sz="0" w:space="0" w:color="auto"/>
          </w:divBdr>
        </w:div>
        <w:div w:id="1308783109">
          <w:marLeft w:val="0"/>
          <w:marRight w:val="0"/>
          <w:marTop w:val="0"/>
          <w:marBottom w:val="0"/>
          <w:divBdr>
            <w:top w:val="none" w:sz="0" w:space="0" w:color="auto"/>
            <w:left w:val="none" w:sz="0" w:space="0" w:color="auto"/>
            <w:bottom w:val="none" w:sz="0" w:space="0" w:color="auto"/>
            <w:right w:val="none" w:sz="0" w:space="0" w:color="auto"/>
          </w:divBdr>
        </w:div>
        <w:div w:id="1696689169">
          <w:marLeft w:val="0"/>
          <w:marRight w:val="0"/>
          <w:marTop w:val="0"/>
          <w:marBottom w:val="0"/>
          <w:divBdr>
            <w:top w:val="none" w:sz="0" w:space="0" w:color="auto"/>
            <w:left w:val="none" w:sz="0" w:space="0" w:color="auto"/>
            <w:bottom w:val="none" w:sz="0" w:space="0" w:color="auto"/>
            <w:right w:val="none" w:sz="0" w:space="0" w:color="auto"/>
          </w:divBdr>
        </w:div>
        <w:div w:id="2097356650">
          <w:marLeft w:val="0"/>
          <w:marRight w:val="0"/>
          <w:marTop w:val="0"/>
          <w:marBottom w:val="0"/>
          <w:divBdr>
            <w:top w:val="none" w:sz="0" w:space="0" w:color="auto"/>
            <w:left w:val="none" w:sz="0" w:space="0" w:color="auto"/>
            <w:bottom w:val="none" w:sz="0" w:space="0" w:color="auto"/>
            <w:right w:val="none" w:sz="0" w:space="0" w:color="auto"/>
          </w:divBdr>
        </w:div>
        <w:div w:id="1167670064">
          <w:marLeft w:val="0"/>
          <w:marRight w:val="0"/>
          <w:marTop w:val="0"/>
          <w:marBottom w:val="0"/>
          <w:divBdr>
            <w:top w:val="none" w:sz="0" w:space="0" w:color="auto"/>
            <w:left w:val="none" w:sz="0" w:space="0" w:color="auto"/>
            <w:bottom w:val="none" w:sz="0" w:space="0" w:color="auto"/>
            <w:right w:val="none" w:sz="0" w:space="0" w:color="auto"/>
          </w:divBdr>
        </w:div>
        <w:div w:id="720861932">
          <w:marLeft w:val="0"/>
          <w:marRight w:val="0"/>
          <w:marTop w:val="0"/>
          <w:marBottom w:val="0"/>
          <w:divBdr>
            <w:top w:val="none" w:sz="0" w:space="0" w:color="auto"/>
            <w:left w:val="none" w:sz="0" w:space="0" w:color="auto"/>
            <w:bottom w:val="none" w:sz="0" w:space="0" w:color="auto"/>
            <w:right w:val="none" w:sz="0" w:space="0" w:color="auto"/>
          </w:divBdr>
        </w:div>
        <w:div w:id="1349216414">
          <w:marLeft w:val="0"/>
          <w:marRight w:val="0"/>
          <w:marTop w:val="0"/>
          <w:marBottom w:val="0"/>
          <w:divBdr>
            <w:top w:val="none" w:sz="0" w:space="0" w:color="auto"/>
            <w:left w:val="none" w:sz="0" w:space="0" w:color="auto"/>
            <w:bottom w:val="none" w:sz="0" w:space="0" w:color="auto"/>
            <w:right w:val="none" w:sz="0" w:space="0" w:color="auto"/>
          </w:divBdr>
        </w:div>
        <w:div w:id="184053286">
          <w:marLeft w:val="0"/>
          <w:marRight w:val="0"/>
          <w:marTop w:val="0"/>
          <w:marBottom w:val="0"/>
          <w:divBdr>
            <w:top w:val="none" w:sz="0" w:space="0" w:color="auto"/>
            <w:left w:val="none" w:sz="0" w:space="0" w:color="auto"/>
            <w:bottom w:val="none" w:sz="0" w:space="0" w:color="auto"/>
            <w:right w:val="none" w:sz="0" w:space="0" w:color="auto"/>
          </w:divBdr>
        </w:div>
        <w:div w:id="1439637493">
          <w:marLeft w:val="0"/>
          <w:marRight w:val="0"/>
          <w:marTop w:val="0"/>
          <w:marBottom w:val="0"/>
          <w:divBdr>
            <w:top w:val="none" w:sz="0" w:space="0" w:color="auto"/>
            <w:left w:val="none" w:sz="0" w:space="0" w:color="auto"/>
            <w:bottom w:val="none" w:sz="0" w:space="0" w:color="auto"/>
            <w:right w:val="none" w:sz="0" w:space="0" w:color="auto"/>
          </w:divBdr>
        </w:div>
        <w:div w:id="402801531">
          <w:marLeft w:val="0"/>
          <w:marRight w:val="0"/>
          <w:marTop w:val="0"/>
          <w:marBottom w:val="0"/>
          <w:divBdr>
            <w:top w:val="none" w:sz="0" w:space="0" w:color="auto"/>
            <w:left w:val="none" w:sz="0" w:space="0" w:color="auto"/>
            <w:bottom w:val="none" w:sz="0" w:space="0" w:color="auto"/>
            <w:right w:val="none" w:sz="0" w:space="0" w:color="auto"/>
          </w:divBdr>
        </w:div>
        <w:div w:id="1802461393">
          <w:marLeft w:val="0"/>
          <w:marRight w:val="0"/>
          <w:marTop w:val="0"/>
          <w:marBottom w:val="0"/>
          <w:divBdr>
            <w:top w:val="none" w:sz="0" w:space="0" w:color="auto"/>
            <w:left w:val="none" w:sz="0" w:space="0" w:color="auto"/>
            <w:bottom w:val="none" w:sz="0" w:space="0" w:color="auto"/>
            <w:right w:val="none" w:sz="0" w:space="0" w:color="auto"/>
          </w:divBdr>
        </w:div>
        <w:div w:id="1231883522">
          <w:marLeft w:val="0"/>
          <w:marRight w:val="0"/>
          <w:marTop w:val="0"/>
          <w:marBottom w:val="0"/>
          <w:divBdr>
            <w:top w:val="none" w:sz="0" w:space="0" w:color="auto"/>
            <w:left w:val="none" w:sz="0" w:space="0" w:color="auto"/>
            <w:bottom w:val="none" w:sz="0" w:space="0" w:color="auto"/>
            <w:right w:val="none" w:sz="0" w:space="0" w:color="auto"/>
          </w:divBdr>
        </w:div>
        <w:div w:id="544558867">
          <w:marLeft w:val="0"/>
          <w:marRight w:val="0"/>
          <w:marTop w:val="0"/>
          <w:marBottom w:val="0"/>
          <w:divBdr>
            <w:top w:val="none" w:sz="0" w:space="0" w:color="auto"/>
            <w:left w:val="none" w:sz="0" w:space="0" w:color="auto"/>
            <w:bottom w:val="none" w:sz="0" w:space="0" w:color="auto"/>
            <w:right w:val="none" w:sz="0" w:space="0" w:color="auto"/>
          </w:divBdr>
        </w:div>
        <w:div w:id="573856865">
          <w:marLeft w:val="0"/>
          <w:marRight w:val="0"/>
          <w:marTop w:val="0"/>
          <w:marBottom w:val="0"/>
          <w:divBdr>
            <w:top w:val="none" w:sz="0" w:space="0" w:color="auto"/>
            <w:left w:val="none" w:sz="0" w:space="0" w:color="auto"/>
            <w:bottom w:val="none" w:sz="0" w:space="0" w:color="auto"/>
            <w:right w:val="none" w:sz="0" w:space="0" w:color="auto"/>
          </w:divBdr>
        </w:div>
        <w:div w:id="365760784">
          <w:marLeft w:val="0"/>
          <w:marRight w:val="0"/>
          <w:marTop w:val="0"/>
          <w:marBottom w:val="0"/>
          <w:divBdr>
            <w:top w:val="none" w:sz="0" w:space="0" w:color="auto"/>
            <w:left w:val="none" w:sz="0" w:space="0" w:color="auto"/>
            <w:bottom w:val="none" w:sz="0" w:space="0" w:color="auto"/>
            <w:right w:val="none" w:sz="0" w:space="0" w:color="auto"/>
          </w:divBdr>
        </w:div>
        <w:div w:id="576087821">
          <w:marLeft w:val="0"/>
          <w:marRight w:val="0"/>
          <w:marTop w:val="0"/>
          <w:marBottom w:val="0"/>
          <w:divBdr>
            <w:top w:val="none" w:sz="0" w:space="0" w:color="auto"/>
            <w:left w:val="none" w:sz="0" w:space="0" w:color="auto"/>
            <w:bottom w:val="none" w:sz="0" w:space="0" w:color="auto"/>
            <w:right w:val="none" w:sz="0" w:space="0" w:color="auto"/>
          </w:divBdr>
        </w:div>
        <w:div w:id="1936817633">
          <w:marLeft w:val="0"/>
          <w:marRight w:val="0"/>
          <w:marTop w:val="0"/>
          <w:marBottom w:val="0"/>
          <w:divBdr>
            <w:top w:val="none" w:sz="0" w:space="0" w:color="auto"/>
            <w:left w:val="none" w:sz="0" w:space="0" w:color="auto"/>
            <w:bottom w:val="none" w:sz="0" w:space="0" w:color="auto"/>
            <w:right w:val="none" w:sz="0" w:space="0" w:color="auto"/>
          </w:divBdr>
        </w:div>
        <w:div w:id="1538423769">
          <w:marLeft w:val="0"/>
          <w:marRight w:val="0"/>
          <w:marTop w:val="0"/>
          <w:marBottom w:val="0"/>
          <w:divBdr>
            <w:top w:val="none" w:sz="0" w:space="0" w:color="auto"/>
            <w:left w:val="none" w:sz="0" w:space="0" w:color="auto"/>
            <w:bottom w:val="none" w:sz="0" w:space="0" w:color="auto"/>
            <w:right w:val="none" w:sz="0" w:space="0" w:color="auto"/>
          </w:divBdr>
        </w:div>
        <w:div w:id="1331636342">
          <w:marLeft w:val="0"/>
          <w:marRight w:val="0"/>
          <w:marTop w:val="0"/>
          <w:marBottom w:val="0"/>
          <w:divBdr>
            <w:top w:val="none" w:sz="0" w:space="0" w:color="auto"/>
            <w:left w:val="none" w:sz="0" w:space="0" w:color="auto"/>
            <w:bottom w:val="none" w:sz="0" w:space="0" w:color="auto"/>
            <w:right w:val="none" w:sz="0" w:space="0" w:color="auto"/>
          </w:divBdr>
        </w:div>
        <w:div w:id="1145128101">
          <w:marLeft w:val="0"/>
          <w:marRight w:val="0"/>
          <w:marTop w:val="0"/>
          <w:marBottom w:val="0"/>
          <w:divBdr>
            <w:top w:val="none" w:sz="0" w:space="0" w:color="auto"/>
            <w:left w:val="none" w:sz="0" w:space="0" w:color="auto"/>
            <w:bottom w:val="none" w:sz="0" w:space="0" w:color="auto"/>
            <w:right w:val="none" w:sz="0" w:space="0" w:color="auto"/>
          </w:divBdr>
        </w:div>
        <w:div w:id="312297113">
          <w:marLeft w:val="0"/>
          <w:marRight w:val="0"/>
          <w:marTop w:val="0"/>
          <w:marBottom w:val="0"/>
          <w:divBdr>
            <w:top w:val="none" w:sz="0" w:space="0" w:color="auto"/>
            <w:left w:val="none" w:sz="0" w:space="0" w:color="auto"/>
            <w:bottom w:val="none" w:sz="0" w:space="0" w:color="auto"/>
            <w:right w:val="none" w:sz="0" w:space="0" w:color="auto"/>
          </w:divBdr>
        </w:div>
        <w:div w:id="1777019747">
          <w:marLeft w:val="0"/>
          <w:marRight w:val="0"/>
          <w:marTop w:val="0"/>
          <w:marBottom w:val="0"/>
          <w:divBdr>
            <w:top w:val="none" w:sz="0" w:space="0" w:color="auto"/>
            <w:left w:val="none" w:sz="0" w:space="0" w:color="auto"/>
            <w:bottom w:val="none" w:sz="0" w:space="0" w:color="auto"/>
            <w:right w:val="none" w:sz="0" w:space="0" w:color="auto"/>
          </w:divBdr>
        </w:div>
        <w:div w:id="2103798581">
          <w:marLeft w:val="0"/>
          <w:marRight w:val="0"/>
          <w:marTop w:val="0"/>
          <w:marBottom w:val="0"/>
          <w:divBdr>
            <w:top w:val="none" w:sz="0" w:space="0" w:color="auto"/>
            <w:left w:val="none" w:sz="0" w:space="0" w:color="auto"/>
            <w:bottom w:val="none" w:sz="0" w:space="0" w:color="auto"/>
            <w:right w:val="none" w:sz="0" w:space="0" w:color="auto"/>
          </w:divBdr>
        </w:div>
        <w:div w:id="1946425796">
          <w:marLeft w:val="0"/>
          <w:marRight w:val="0"/>
          <w:marTop w:val="0"/>
          <w:marBottom w:val="0"/>
          <w:divBdr>
            <w:top w:val="none" w:sz="0" w:space="0" w:color="auto"/>
            <w:left w:val="none" w:sz="0" w:space="0" w:color="auto"/>
            <w:bottom w:val="none" w:sz="0" w:space="0" w:color="auto"/>
            <w:right w:val="none" w:sz="0" w:space="0" w:color="auto"/>
          </w:divBdr>
        </w:div>
        <w:div w:id="1893274640">
          <w:marLeft w:val="0"/>
          <w:marRight w:val="0"/>
          <w:marTop w:val="0"/>
          <w:marBottom w:val="0"/>
          <w:divBdr>
            <w:top w:val="none" w:sz="0" w:space="0" w:color="auto"/>
            <w:left w:val="none" w:sz="0" w:space="0" w:color="auto"/>
            <w:bottom w:val="none" w:sz="0" w:space="0" w:color="auto"/>
            <w:right w:val="none" w:sz="0" w:space="0" w:color="auto"/>
          </w:divBdr>
        </w:div>
        <w:div w:id="635987889">
          <w:marLeft w:val="0"/>
          <w:marRight w:val="0"/>
          <w:marTop w:val="0"/>
          <w:marBottom w:val="0"/>
          <w:divBdr>
            <w:top w:val="none" w:sz="0" w:space="0" w:color="auto"/>
            <w:left w:val="none" w:sz="0" w:space="0" w:color="auto"/>
            <w:bottom w:val="none" w:sz="0" w:space="0" w:color="auto"/>
            <w:right w:val="none" w:sz="0" w:space="0" w:color="auto"/>
          </w:divBdr>
        </w:div>
        <w:div w:id="255331224">
          <w:marLeft w:val="0"/>
          <w:marRight w:val="0"/>
          <w:marTop w:val="0"/>
          <w:marBottom w:val="0"/>
          <w:divBdr>
            <w:top w:val="none" w:sz="0" w:space="0" w:color="auto"/>
            <w:left w:val="none" w:sz="0" w:space="0" w:color="auto"/>
            <w:bottom w:val="none" w:sz="0" w:space="0" w:color="auto"/>
            <w:right w:val="none" w:sz="0" w:space="0" w:color="auto"/>
          </w:divBdr>
        </w:div>
        <w:div w:id="1212688559">
          <w:marLeft w:val="0"/>
          <w:marRight w:val="0"/>
          <w:marTop w:val="0"/>
          <w:marBottom w:val="0"/>
          <w:divBdr>
            <w:top w:val="none" w:sz="0" w:space="0" w:color="auto"/>
            <w:left w:val="none" w:sz="0" w:space="0" w:color="auto"/>
            <w:bottom w:val="none" w:sz="0" w:space="0" w:color="auto"/>
            <w:right w:val="none" w:sz="0" w:space="0" w:color="auto"/>
          </w:divBdr>
        </w:div>
        <w:div w:id="1598170924">
          <w:marLeft w:val="0"/>
          <w:marRight w:val="0"/>
          <w:marTop w:val="0"/>
          <w:marBottom w:val="0"/>
          <w:divBdr>
            <w:top w:val="none" w:sz="0" w:space="0" w:color="auto"/>
            <w:left w:val="none" w:sz="0" w:space="0" w:color="auto"/>
            <w:bottom w:val="none" w:sz="0" w:space="0" w:color="auto"/>
            <w:right w:val="none" w:sz="0" w:space="0" w:color="auto"/>
          </w:divBdr>
        </w:div>
        <w:div w:id="1494490667">
          <w:marLeft w:val="0"/>
          <w:marRight w:val="0"/>
          <w:marTop w:val="0"/>
          <w:marBottom w:val="0"/>
          <w:divBdr>
            <w:top w:val="none" w:sz="0" w:space="0" w:color="auto"/>
            <w:left w:val="none" w:sz="0" w:space="0" w:color="auto"/>
            <w:bottom w:val="none" w:sz="0" w:space="0" w:color="auto"/>
            <w:right w:val="none" w:sz="0" w:space="0" w:color="auto"/>
          </w:divBdr>
        </w:div>
        <w:div w:id="1790658975">
          <w:marLeft w:val="0"/>
          <w:marRight w:val="0"/>
          <w:marTop w:val="0"/>
          <w:marBottom w:val="0"/>
          <w:divBdr>
            <w:top w:val="none" w:sz="0" w:space="0" w:color="auto"/>
            <w:left w:val="none" w:sz="0" w:space="0" w:color="auto"/>
            <w:bottom w:val="none" w:sz="0" w:space="0" w:color="auto"/>
            <w:right w:val="none" w:sz="0" w:space="0" w:color="auto"/>
          </w:divBdr>
        </w:div>
        <w:div w:id="164319916">
          <w:marLeft w:val="0"/>
          <w:marRight w:val="0"/>
          <w:marTop w:val="0"/>
          <w:marBottom w:val="0"/>
          <w:divBdr>
            <w:top w:val="none" w:sz="0" w:space="0" w:color="auto"/>
            <w:left w:val="none" w:sz="0" w:space="0" w:color="auto"/>
            <w:bottom w:val="none" w:sz="0" w:space="0" w:color="auto"/>
            <w:right w:val="none" w:sz="0" w:space="0" w:color="auto"/>
          </w:divBdr>
        </w:div>
        <w:div w:id="1134445075">
          <w:marLeft w:val="0"/>
          <w:marRight w:val="0"/>
          <w:marTop w:val="0"/>
          <w:marBottom w:val="0"/>
          <w:divBdr>
            <w:top w:val="none" w:sz="0" w:space="0" w:color="auto"/>
            <w:left w:val="none" w:sz="0" w:space="0" w:color="auto"/>
            <w:bottom w:val="none" w:sz="0" w:space="0" w:color="auto"/>
            <w:right w:val="none" w:sz="0" w:space="0" w:color="auto"/>
          </w:divBdr>
        </w:div>
      </w:divsChild>
    </w:div>
    <w:div w:id="1645502532">
      <w:bodyDiv w:val="1"/>
      <w:marLeft w:val="0"/>
      <w:marRight w:val="0"/>
      <w:marTop w:val="0"/>
      <w:marBottom w:val="0"/>
      <w:divBdr>
        <w:top w:val="none" w:sz="0" w:space="0" w:color="auto"/>
        <w:left w:val="none" w:sz="0" w:space="0" w:color="auto"/>
        <w:bottom w:val="none" w:sz="0" w:space="0" w:color="auto"/>
        <w:right w:val="none" w:sz="0" w:space="0" w:color="auto"/>
      </w:divBdr>
    </w:div>
    <w:div w:id="1665889381">
      <w:bodyDiv w:val="1"/>
      <w:marLeft w:val="0"/>
      <w:marRight w:val="0"/>
      <w:marTop w:val="0"/>
      <w:marBottom w:val="0"/>
      <w:divBdr>
        <w:top w:val="none" w:sz="0" w:space="0" w:color="auto"/>
        <w:left w:val="none" w:sz="0" w:space="0" w:color="auto"/>
        <w:bottom w:val="none" w:sz="0" w:space="0" w:color="auto"/>
        <w:right w:val="none" w:sz="0" w:space="0" w:color="auto"/>
      </w:divBdr>
      <w:divsChild>
        <w:div w:id="2032800044">
          <w:marLeft w:val="0"/>
          <w:marRight w:val="0"/>
          <w:marTop w:val="0"/>
          <w:marBottom w:val="0"/>
          <w:divBdr>
            <w:top w:val="none" w:sz="0" w:space="0" w:color="auto"/>
            <w:left w:val="none" w:sz="0" w:space="0" w:color="auto"/>
            <w:bottom w:val="none" w:sz="0" w:space="0" w:color="auto"/>
            <w:right w:val="none" w:sz="0" w:space="0" w:color="auto"/>
          </w:divBdr>
          <w:divsChild>
            <w:div w:id="1669821354">
              <w:marLeft w:val="0"/>
              <w:marRight w:val="0"/>
              <w:marTop w:val="0"/>
              <w:marBottom w:val="0"/>
              <w:divBdr>
                <w:top w:val="none" w:sz="0" w:space="0" w:color="auto"/>
                <w:left w:val="none" w:sz="0" w:space="0" w:color="auto"/>
                <w:bottom w:val="none" w:sz="0" w:space="0" w:color="auto"/>
                <w:right w:val="none" w:sz="0" w:space="0" w:color="auto"/>
              </w:divBdr>
              <w:divsChild>
                <w:div w:id="775488081">
                  <w:marLeft w:val="0"/>
                  <w:marRight w:val="0"/>
                  <w:marTop w:val="0"/>
                  <w:marBottom w:val="0"/>
                  <w:divBdr>
                    <w:top w:val="none" w:sz="0" w:space="0" w:color="auto"/>
                    <w:left w:val="none" w:sz="0" w:space="0" w:color="auto"/>
                    <w:bottom w:val="none" w:sz="0" w:space="0" w:color="auto"/>
                    <w:right w:val="none" w:sz="0" w:space="0" w:color="auto"/>
                  </w:divBdr>
                  <w:divsChild>
                    <w:div w:id="1144085865">
                      <w:marLeft w:val="0"/>
                      <w:marRight w:val="0"/>
                      <w:marTop w:val="0"/>
                      <w:marBottom w:val="0"/>
                      <w:divBdr>
                        <w:top w:val="none" w:sz="0" w:space="0" w:color="auto"/>
                        <w:left w:val="none" w:sz="0" w:space="0" w:color="auto"/>
                        <w:bottom w:val="none" w:sz="0" w:space="0" w:color="auto"/>
                        <w:right w:val="none" w:sz="0" w:space="0" w:color="auto"/>
                      </w:divBdr>
                      <w:divsChild>
                        <w:div w:id="1209994820">
                          <w:marLeft w:val="0"/>
                          <w:marRight w:val="0"/>
                          <w:marTop w:val="0"/>
                          <w:marBottom w:val="0"/>
                          <w:divBdr>
                            <w:top w:val="none" w:sz="0" w:space="0" w:color="auto"/>
                            <w:left w:val="none" w:sz="0" w:space="0" w:color="auto"/>
                            <w:bottom w:val="none" w:sz="0" w:space="0" w:color="auto"/>
                            <w:right w:val="none" w:sz="0" w:space="0" w:color="auto"/>
                          </w:divBdr>
                          <w:divsChild>
                            <w:div w:id="21354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092990">
      <w:bodyDiv w:val="1"/>
      <w:marLeft w:val="0"/>
      <w:marRight w:val="0"/>
      <w:marTop w:val="0"/>
      <w:marBottom w:val="0"/>
      <w:divBdr>
        <w:top w:val="none" w:sz="0" w:space="0" w:color="auto"/>
        <w:left w:val="none" w:sz="0" w:space="0" w:color="auto"/>
        <w:bottom w:val="none" w:sz="0" w:space="0" w:color="auto"/>
        <w:right w:val="none" w:sz="0" w:space="0" w:color="auto"/>
      </w:divBdr>
    </w:div>
    <w:div w:id="1724676058">
      <w:bodyDiv w:val="1"/>
      <w:marLeft w:val="0"/>
      <w:marRight w:val="0"/>
      <w:marTop w:val="0"/>
      <w:marBottom w:val="0"/>
      <w:divBdr>
        <w:top w:val="none" w:sz="0" w:space="0" w:color="auto"/>
        <w:left w:val="none" w:sz="0" w:space="0" w:color="auto"/>
        <w:bottom w:val="none" w:sz="0" w:space="0" w:color="auto"/>
        <w:right w:val="none" w:sz="0" w:space="0" w:color="auto"/>
      </w:divBdr>
    </w:div>
    <w:div w:id="1758674245">
      <w:bodyDiv w:val="1"/>
      <w:marLeft w:val="0"/>
      <w:marRight w:val="0"/>
      <w:marTop w:val="0"/>
      <w:marBottom w:val="0"/>
      <w:divBdr>
        <w:top w:val="none" w:sz="0" w:space="0" w:color="auto"/>
        <w:left w:val="none" w:sz="0" w:space="0" w:color="auto"/>
        <w:bottom w:val="none" w:sz="0" w:space="0" w:color="auto"/>
        <w:right w:val="none" w:sz="0" w:space="0" w:color="auto"/>
      </w:divBdr>
      <w:divsChild>
        <w:div w:id="803548513">
          <w:marLeft w:val="0"/>
          <w:marRight w:val="0"/>
          <w:marTop w:val="0"/>
          <w:marBottom w:val="0"/>
          <w:divBdr>
            <w:top w:val="none" w:sz="0" w:space="0" w:color="auto"/>
            <w:left w:val="none" w:sz="0" w:space="0" w:color="auto"/>
            <w:bottom w:val="none" w:sz="0" w:space="0" w:color="auto"/>
            <w:right w:val="none" w:sz="0" w:space="0" w:color="auto"/>
          </w:divBdr>
          <w:divsChild>
            <w:div w:id="93789734">
              <w:marLeft w:val="0"/>
              <w:marRight w:val="0"/>
              <w:marTop w:val="0"/>
              <w:marBottom w:val="0"/>
              <w:divBdr>
                <w:top w:val="none" w:sz="0" w:space="0" w:color="auto"/>
                <w:left w:val="none" w:sz="0" w:space="0" w:color="auto"/>
                <w:bottom w:val="none" w:sz="0" w:space="0" w:color="auto"/>
                <w:right w:val="none" w:sz="0" w:space="0" w:color="auto"/>
              </w:divBdr>
              <w:divsChild>
                <w:div w:id="731275828">
                  <w:marLeft w:val="0"/>
                  <w:marRight w:val="0"/>
                  <w:marTop w:val="0"/>
                  <w:marBottom w:val="0"/>
                  <w:divBdr>
                    <w:top w:val="none" w:sz="0" w:space="0" w:color="auto"/>
                    <w:left w:val="none" w:sz="0" w:space="0" w:color="auto"/>
                    <w:bottom w:val="none" w:sz="0" w:space="0" w:color="auto"/>
                    <w:right w:val="none" w:sz="0" w:space="0" w:color="auto"/>
                  </w:divBdr>
                  <w:divsChild>
                    <w:div w:id="171603907">
                      <w:marLeft w:val="0"/>
                      <w:marRight w:val="0"/>
                      <w:marTop w:val="0"/>
                      <w:marBottom w:val="0"/>
                      <w:divBdr>
                        <w:top w:val="none" w:sz="0" w:space="0" w:color="auto"/>
                        <w:left w:val="none" w:sz="0" w:space="0" w:color="auto"/>
                        <w:bottom w:val="none" w:sz="0" w:space="0" w:color="auto"/>
                        <w:right w:val="none" w:sz="0" w:space="0" w:color="auto"/>
                      </w:divBdr>
                      <w:divsChild>
                        <w:div w:id="1994868111">
                          <w:marLeft w:val="0"/>
                          <w:marRight w:val="0"/>
                          <w:marTop w:val="0"/>
                          <w:marBottom w:val="0"/>
                          <w:divBdr>
                            <w:top w:val="none" w:sz="0" w:space="0" w:color="auto"/>
                            <w:left w:val="none" w:sz="0" w:space="0" w:color="auto"/>
                            <w:bottom w:val="none" w:sz="0" w:space="0" w:color="auto"/>
                            <w:right w:val="none" w:sz="0" w:space="0" w:color="auto"/>
                          </w:divBdr>
                          <w:divsChild>
                            <w:div w:id="110522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359155">
      <w:bodyDiv w:val="1"/>
      <w:marLeft w:val="0"/>
      <w:marRight w:val="0"/>
      <w:marTop w:val="0"/>
      <w:marBottom w:val="0"/>
      <w:divBdr>
        <w:top w:val="none" w:sz="0" w:space="0" w:color="auto"/>
        <w:left w:val="none" w:sz="0" w:space="0" w:color="auto"/>
        <w:bottom w:val="none" w:sz="0" w:space="0" w:color="auto"/>
        <w:right w:val="none" w:sz="0" w:space="0" w:color="auto"/>
      </w:divBdr>
    </w:div>
    <w:div w:id="1808086027">
      <w:bodyDiv w:val="1"/>
      <w:marLeft w:val="0"/>
      <w:marRight w:val="0"/>
      <w:marTop w:val="0"/>
      <w:marBottom w:val="0"/>
      <w:divBdr>
        <w:top w:val="none" w:sz="0" w:space="0" w:color="auto"/>
        <w:left w:val="none" w:sz="0" w:space="0" w:color="auto"/>
        <w:bottom w:val="none" w:sz="0" w:space="0" w:color="auto"/>
        <w:right w:val="none" w:sz="0" w:space="0" w:color="auto"/>
      </w:divBdr>
      <w:divsChild>
        <w:div w:id="106436181">
          <w:marLeft w:val="0"/>
          <w:marRight w:val="0"/>
          <w:marTop w:val="0"/>
          <w:marBottom w:val="0"/>
          <w:divBdr>
            <w:top w:val="none" w:sz="0" w:space="0" w:color="auto"/>
            <w:left w:val="none" w:sz="0" w:space="0" w:color="auto"/>
            <w:bottom w:val="none" w:sz="0" w:space="0" w:color="auto"/>
            <w:right w:val="none" w:sz="0" w:space="0" w:color="auto"/>
          </w:divBdr>
        </w:div>
        <w:div w:id="1507987206">
          <w:marLeft w:val="0"/>
          <w:marRight w:val="0"/>
          <w:marTop w:val="0"/>
          <w:marBottom w:val="0"/>
          <w:divBdr>
            <w:top w:val="none" w:sz="0" w:space="0" w:color="auto"/>
            <w:left w:val="none" w:sz="0" w:space="0" w:color="auto"/>
            <w:bottom w:val="none" w:sz="0" w:space="0" w:color="auto"/>
            <w:right w:val="none" w:sz="0" w:space="0" w:color="auto"/>
          </w:divBdr>
        </w:div>
        <w:div w:id="1458988151">
          <w:marLeft w:val="0"/>
          <w:marRight w:val="0"/>
          <w:marTop w:val="0"/>
          <w:marBottom w:val="0"/>
          <w:divBdr>
            <w:top w:val="none" w:sz="0" w:space="0" w:color="auto"/>
            <w:left w:val="none" w:sz="0" w:space="0" w:color="auto"/>
            <w:bottom w:val="none" w:sz="0" w:space="0" w:color="auto"/>
            <w:right w:val="none" w:sz="0" w:space="0" w:color="auto"/>
          </w:divBdr>
        </w:div>
        <w:div w:id="1418406929">
          <w:marLeft w:val="0"/>
          <w:marRight w:val="0"/>
          <w:marTop w:val="0"/>
          <w:marBottom w:val="0"/>
          <w:divBdr>
            <w:top w:val="none" w:sz="0" w:space="0" w:color="auto"/>
            <w:left w:val="none" w:sz="0" w:space="0" w:color="auto"/>
            <w:bottom w:val="none" w:sz="0" w:space="0" w:color="auto"/>
            <w:right w:val="none" w:sz="0" w:space="0" w:color="auto"/>
          </w:divBdr>
        </w:div>
        <w:div w:id="270206732">
          <w:marLeft w:val="0"/>
          <w:marRight w:val="0"/>
          <w:marTop w:val="0"/>
          <w:marBottom w:val="0"/>
          <w:divBdr>
            <w:top w:val="none" w:sz="0" w:space="0" w:color="auto"/>
            <w:left w:val="none" w:sz="0" w:space="0" w:color="auto"/>
            <w:bottom w:val="none" w:sz="0" w:space="0" w:color="auto"/>
            <w:right w:val="none" w:sz="0" w:space="0" w:color="auto"/>
          </w:divBdr>
        </w:div>
        <w:div w:id="1360660686">
          <w:marLeft w:val="0"/>
          <w:marRight w:val="0"/>
          <w:marTop w:val="0"/>
          <w:marBottom w:val="0"/>
          <w:divBdr>
            <w:top w:val="none" w:sz="0" w:space="0" w:color="auto"/>
            <w:left w:val="none" w:sz="0" w:space="0" w:color="auto"/>
            <w:bottom w:val="none" w:sz="0" w:space="0" w:color="auto"/>
            <w:right w:val="none" w:sz="0" w:space="0" w:color="auto"/>
          </w:divBdr>
        </w:div>
        <w:div w:id="1125007984">
          <w:marLeft w:val="0"/>
          <w:marRight w:val="0"/>
          <w:marTop w:val="0"/>
          <w:marBottom w:val="0"/>
          <w:divBdr>
            <w:top w:val="none" w:sz="0" w:space="0" w:color="auto"/>
            <w:left w:val="none" w:sz="0" w:space="0" w:color="auto"/>
            <w:bottom w:val="none" w:sz="0" w:space="0" w:color="auto"/>
            <w:right w:val="none" w:sz="0" w:space="0" w:color="auto"/>
          </w:divBdr>
        </w:div>
        <w:div w:id="1833794621">
          <w:marLeft w:val="0"/>
          <w:marRight w:val="0"/>
          <w:marTop w:val="0"/>
          <w:marBottom w:val="0"/>
          <w:divBdr>
            <w:top w:val="none" w:sz="0" w:space="0" w:color="auto"/>
            <w:left w:val="none" w:sz="0" w:space="0" w:color="auto"/>
            <w:bottom w:val="none" w:sz="0" w:space="0" w:color="auto"/>
            <w:right w:val="none" w:sz="0" w:space="0" w:color="auto"/>
          </w:divBdr>
        </w:div>
        <w:div w:id="1389525218">
          <w:marLeft w:val="0"/>
          <w:marRight w:val="0"/>
          <w:marTop w:val="0"/>
          <w:marBottom w:val="0"/>
          <w:divBdr>
            <w:top w:val="none" w:sz="0" w:space="0" w:color="auto"/>
            <w:left w:val="none" w:sz="0" w:space="0" w:color="auto"/>
            <w:bottom w:val="none" w:sz="0" w:space="0" w:color="auto"/>
            <w:right w:val="none" w:sz="0" w:space="0" w:color="auto"/>
          </w:divBdr>
        </w:div>
        <w:div w:id="696464829">
          <w:marLeft w:val="0"/>
          <w:marRight w:val="0"/>
          <w:marTop w:val="0"/>
          <w:marBottom w:val="0"/>
          <w:divBdr>
            <w:top w:val="none" w:sz="0" w:space="0" w:color="auto"/>
            <w:left w:val="none" w:sz="0" w:space="0" w:color="auto"/>
            <w:bottom w:val="none" w:sz="0" w:space="0" w:color="auto"/>
            <w:right w:val="none" w:sz="0" w:space="0" w:color="auto"/>
          </w:divBdr>
        </w:div>
        <w:div w:id="801310293">
          <w:marLeft w:val="0"/>
          <w:marRight w:val="0"/>
          <w:marTop w:val="0"/>
          <w:marBottom w:val="0"/>
          <w:divBdr>
            <w:top w:val="none" w:sz="0" w:space="0" w:color="auto"/>
            <w:left w:val="none" w:sz="0" w:space="0" w:color="auto"/>
            <w:bottom w:val="none" w:sz="0" w:space="0" w:color="auto"/>
            <w:right w:val="none" w:sz="0" w:space="0" w:color="auto"/>
          </w:divBdr>
        </w:div>
        <w:div w:id="119150081">
          <w:marLeft w:val="0"/>
          <w:marRight w:val="0"/>
          <w:marTop w:val="0"/>
          <w:marBottom w:val="0"/>
          <w:divBdr>
            <w:top w:val="none" w:sz="0" w:space="0" w:color="auto"/>
            <w:left w:val="none" w:sz="0" w:space="0" w:color="auto"/>
            <w:bottom w:val="none" w:sz="0" w:space="0" w:color="auto"/>
            <w:right w:val="none" w:sz="0" w:space="0" w:color="auto"/>
          </w:divBdr>
        </w:div>
        <w:div w:id="559679815">
          <w:marLeft w:val="0"/>
          <w:marRight w:val="0"/>
          <w:marTop w:val="0"/>
          <w:marBottom w:val="0"/>
          <w:divBdr>
            <w:top w:val="none" w:sz="0" w:space="0" w:color="auto"/>
            <w:left w:val="none" w:sz="0" w:space="0" w:color="auto"/>
            <w:bottom w:val="none" w:sz="0" w:space="0" w:color="auto"/>
            <w:right w:val="none" w:sz="0" w:space="0" w:color="auto"/>
          </w:divBdr>
        </w:div>
        <w:div w:id="1732465604">
          <w:marLeft w:val="0"/>
          <w:marRight w:val="0"/>
          <w:marTop w:val="0"/>
          <w:marBottom w:val="0"/>
          <w:divBdr>
            <w:top w:val="none" w:sz="0" w:space="0" w:color="auto"/>
            <w:left w:val="none" w:sz="0" w:space="0" w:color="auto"/>
            <w:bottom w:val="none" w:sz="0" w:space="0" w:color="auto"/>
            <w:right w:val="none" w:sz="0" w:space="0" w:color="auto"/>
          </w:divBdr>
        </w:div>
        <w:div w:id="599264406">
          <w:marLeft w:val="0"/>
          <w:marRight w:val="0"/>
          <w:marTop w:val="0"/>
          <w:marBottom w:val="0"/>
          <w:divBdr>
            <w:top w:val="none" w:sz="0" w:space="0" w:color="auto"/>
            <w:left w:val="none" w:sz="0" w:space="0" w:color="auto"/>
            <w:bottom w:val="none" w:sz="0" w:space="0" w:color="auto"/>
            <w:right w:val="none" w:sz="0" w:space="0" w:color="auto"/>
          </w:divBdr>
        </w:div>
        <w:div w:id="1807773976">
          <w:marLeft w:val="0"/>
          <w:marRight w:val="0"/>
          <w:marTop w:val="0"/>
          <w:marBottom w:val="0"/>
          <w:divBdr>
            <w:top w:val="none" w:sz="0" w:space="0" w:color="auto"/>
            <w:left w:val="none" w:sz="0" w:space="0" w:color="auto"/>
            <w:bottom w:val="none" w:sz="0" w:space="0" w:color="auto"/>
            <w:right w:val="none" w:sz="0" w:space="0" w:color="auto"/>
          </w:divBdr>
        </w:div>
        <w:div w:id="1035891540">
          <w:marLeft w:val="0"/>
          <w:marRight w:val="0"/>
          <w:marTop w:val="0"/>
          <w:marBottom w:val="0"/>
          <w:divBdr>
            <w:top w:val="none" w:sz="0" w:space="0" w:color="auto"/>
            <w:left w:val="none" w:sz="0" w:space="0" w:color="auto"/>
            <w:bottom w:val="none" w:sz="0" w:space="0" w:color="auto"/>
            <w:right w:val="none" w:sz="0" w:space="0" w:color="auto"/>
          </w:divBdr>
        </w:div>
        <w:div w:id="80300407">
          <w:marLeft w:val="0"/>
          <w:marRight w:val="0"/>
          <w:marTop w:val="0"/>
          <w:marBottom w:val="0"/>
          <w:divBdr>
            <w:top w:val="none" w:sz="0" w:space="0" w:color="auto"/>
            <w:left w:val="none" w:sz="0" w:space="0" w:color="auto"/>
            <w:bottom w:val="none" w:sz="0" w:space="0" w:color="auto"/>
            <w:right w:val="none" w:sz="0" w:space="0" w:color="auto"/>
          </w:divBdr>
        </w:div>
        <w:div w:id="2027172723">
          <w:marLeft w:val="0"/>
          <w:marRight w:val="0"/>
          <w:marTop w:val="0"/>
          <w:marBottom w:val="0"/>
          <w:divBdr>
            <w:top w:val="none" w:sz="0" w:space="0" w:color="auto"/>
            <w:left w:val="none" w:sz="0" w:space="0" w:color="auto"/>
            <w:bottom w:val="none" w:sz="0" w:space="0" w:color="auto"/>
            <w:right w:val="none" w:sz="0" w:space="0" w:color="auto"/>
          </w:divBdr>
        </w:div>
        <w:div w:id="1485588534">
          <w:marLeft w:val="0"/>
          <w:marRight w:val="0"/>
          <w:marTop w:val="0"/>
          <w:marBottom w:val="0"/>
          <w:divBdr>
            <w:top w:val="none" w:sz="0" w:space="0" w:color="auto"/>
            <w:left w:val="none" w:sz="0" w:space="0" w:color="auto"/>
            <w:bottom w:val="none" w:sz="0" w:space="0" w:color="auto"/>
            <w:right w:val="none" w:sz="0" w:space="0" w:color="auto"/>
          </w:divBdr>
        </w:div>
        <w:div w:id="1704861796">
          <w:marLeft w:val="0"/>
          <w:marRight w:val="0"/>
          <w:marTop w:val="0"/>
          <w:marBottom w:val="0"/>
          <w:divBdr>
            <w:top w:val="none" w:sz="0" w:space="0" w:color="auto"/>
            <w:left w:val="none" w:sz="0" w:space="0" w:color="auto"/>
            <w:bottom w:val="none" w:sz="0" w:space="0" w:color="auto"/>
            <w:right w:val="none" w:sz="0" w:space="0" w:color="auto"/>
          </w:divBdr>
        </w:div>
        <w:div w:id="540434288">
          <w:marLeft w:val="0"/>
          <w:marRight w:val="0"/>
          <w:marTop w:val="0"/>
          <w:marBottom w:val="0"/>
          <w:divBdr>
            <w:top w:val="none" w:sz="0" w:space="0" w:color="auto"/>
            <w:left w:val="none" w:sz="0" w:space="0" w:color="auto"/>
            <w:bottom w:val="none" w:sz="0" w:space="0" w:color="auto"/>
            <w:right w:val="none" w:sz="0" w:space="0" w:color="auto"/>
          </w:divBdr>
        </w:div>
        <w:div w:id="1830822665">
          <w:marLeft w:val="0"/>
          <w:marRight w:val="0"/>
          <w:marTop w:val="0"/>
          <w:marBottom w:val="0"/>
          <w:divBdr>
            <w:top w:val="none" w:sz="0" w:space="0" w:color="auto"/>
            <w:left w:val="none" w:sz="0" w:space="0" w:color="auto"/>
            <w:bottom w:val="none" w:sz="0" w:space="0" w:color="auto"/>
            <w:right w:val="none" w:sz="0" w:space="0" w:color="auto"/>
          </w:divBdr>
        </w:div>
        <w:div w:id="739443441">
          <w:marLeft w:val="0"/>
          <w:marRight w:val="0"/>
          <w:marTop w:val="0"/>
          <w:marBottom w:val="0"/>
          <w:divBdr>
            <w:top w:val="none" w:sz="0" w:space="0" w:color="auto"/>
            <w:left w:val="none" w:sz="0" w:space="0" w:color="auto"/>
            <w:bottom w:val="none" w:sz="0" w:space="0" w:color="auto"/>
            <w:right w:val="none" w:sz="0" w:space="0" w:color="auto"/>
          </w:divBdr>
        </w:div>
        <w:div w:id="1370182791">
          <w:marLeft w:val="0"/>
          <w:marRight w:val="0"/>
          <w:marTop w:val="0"/>
          <w:marBottom w:val="0"/>
          <w:divBdr>
            <w:top w:val="none" w:sz="0" w:space="0" w:color="auto"/>
            <w:left w:val="none" w:sz="0" w:space="0" w:color="auto"/>
            <w:bottom w:val="none" w:sz="0" w:space="0" w:color="auto"/>
            <w:right w:val="none" w:sz="0" w:space="0" w:color="auto"/>
          </w:divBdr>
        </w:div>
        <w:div w:id="1340160505">
          <w:marLeft w:val="0"/>
          <w:marRight w:val="0"/>
          <w:marTop w:val="0"/>
          <w:marBottom w:val="0"/>
          <w:divBdr>
            <w:top w:val="none" w:sz="0" w:space="0" w:color="auto"/>
            <w:left w:val="none" w:sz="0" w:space="0" w:color="auto"/>
            <w:bottom w:val="none" w:sz="0" w:space="0" w:color="auto"/>
            <w:right w:val="none" w:sz="0" w:space="0" w:color="auto"/>
          </w:divBdr>
        </w:div>
        <w:div w:id="782042230">
          <w:marLeft w:val="0"/>
          <w:marRight w:val="0"/>
          <w:marTop w:val="0"/>
          <w:marBottom w:val="0"/>
          <w:divBdr>
            <w:top w:val="none" w:sz="0" w:space="0" w:color="auto"/>
            <w:left w:val="none" w:sz="0" w:space="0" w:color="auto"/>
            <w:bottom w:val="none" w:sz="0" w:space="0" w:color="auto"/>
            <w:right w:val="none" w:sz="0" w:space="0" w:color="auto"/>
          </w:divBdr>
        </w:div>
        <w:div w:id="667055956">
          <w:marLeft w:val="0"/>
          <w:marRight w:val="0"/>
          <w:marTop w:val="0"/>
          <w:marBottom w:val="0"/>
          <w:divBdr>
            <w:top w:val="none" w:sz="0" w:space="0" w:color="auto"/>
            <w:left w:val="none" w:sz="0" w:space="0" w:color="auto"/>
            <w:bottom w:val="none" w:sz="0" w:space="0" w:color="auto"/>
            <w:right w:val="none" w:sz="0" w:space="0" w:color="auto"/>
          </w:divBdr>
        </w:div>
        <w:div w:id="268244608">
          <w:marLeft w:val="0"/>
          <w:marRight w:val="0"/>
          <w:marTop w:val="0"/>
          <w:marBottom w:val="0"/>
          <w:divBdr>
            <w:top w:val="none" w:sz="0" w:space="0" w:color="auto"/>
            <w:left w:val="none" w:sz="0" w:space="0" w:color="auto"/>
            <w:bottom w:val="none" w:sz="0" w:space="0" w:color="auto"/>
            <w:right w:val="none" w:sz="0" w:space="0" w:color="auto"/>
          </w:divBdr>
        </w:div>
        <w:div w:id="1064183297">
          <w:marLeft w:val="0"/>
          <w:marRight w:val="0"/>
          <w:marTop w:val="0"/>
          <w:marBottom w:val="0"/>
          <w:divBdr>
            <w:top w:val="none" w:sz="0" w:space="0" w:color="auto"/>
            <w:left w:val="none" w:sz="0" w:space="0" w:color="auto"/>
            <w:bottom w:val="none" w:sz="0" w:space="0" w:color="auto"/>
            <w:right w:val="none" w:sz="0" w:space="0" w:color="auto"/>
          </w:divBdr>
        </w:div>
        <w:div w:id="3023325">
          <w:marLeft w:val="0"/>
          <w:marRight w:val="0"/>
          <w:marTop w:val="0"/>
          <w:marBottom w:val="0"/>
          <w:divBdr>
            <w:top w:val="none" w:sz="0" w:space="0" w:color="auto"/>
            <w:left w:val="none" w:sz="0" w:space="0" w:color="auto"/>
            <w:bottom w:val="none" w:sz="0" w:space="0" w:color="auto"/>
            <w:right w:val="none" w:sz="0" w:space="0" w:color="auto"/>
          </w:divBdr>
        </w:div>
        <w:div w:id="805657711">
          <w:marLeft w:val="0"/>
          <w:marRight w:val="0"/>
          <w:marTop w:val="0"/>
          <w:marBottom w:val="0"/>
          <w:divBdr>
            <w:top w:val="none" w:sz="0" w:space="0" w:color="auto"/>
            <w:left w:val="none" w:sz="0" w:space="0" w:color="auto"/>
            <w:bottom w:val="none" w:sz="0" w:space="0" w:color="auto"/>
            <w:right w:val="none" w:sz="0" w:space="0" w:color="auto"/>
          </w:divBdr>
        </w:div>
        <w:div w:id="654340833">
          <w:marLeft w:val="0"/>
          <w:marRight w:val="0"/>
          <w:marTop w:val="0"/>
          <w:marBottom w:val="0"/>
          <w:divBdr>
            <w:top w:val="none" w:sz="0" w:space="0" w:color="auto"/>
            <w:left w:val="none" w:sz="0" w:space="0" w:color="auto"/>
            <w:bottom w:val="none" w:sz="0" w:space="0" w:color="auto"/>
            <w:right w:val="none" w:sz="0" w:space="0" w:color="auto"/>
          </w:divBdr>
        </w:div>
        <w:div w:id="1583643120">
          <w:marLeft w:val="0"/>
          <w:marRight w:val="0"/>
          <w:marTop w:val="0"/>
          <w:marBottom w:val="0"/>
          <w:divBdr>
            <w:top w:val="none" w:sz="0" w:space="0" w:color="auto"/>
            <w:left w:val="none" w:sz="0" w:space="0" w:color="auto"/>
            <w:bottom w:val="none" w:sz="0" w:space="0" w:color="auto"/>
            <w:right w:val="none" w:sz="0" w:space="0" w:color="auto"/>
          </w:divBdr>
        </w:div>
        <w:div w:id="444547317">
          <w:marLeft w:val="0"/>
          <w:marRight w:val="0"/>
          <w:marTop w:val="0"/>
          <w:marBottom w:val="0"/>
          <w:divBdr>
            <w:top w:val="none" w:sz="0" w:space="0" w:color="auto"/>
            <w:left w:val="none" w:sz="0" w:space="0" w:color="auto"/>
            <w:bottom w:val="none" w:sz="0" w:space="0" w:color="auto"/>
            <w:right w:val="none" w:sz="0" w:space="0" w:color="auto"/>
          </w:divBdr>
        </w:div>
        <w:div w:id="53432441">
          <w:marLeft w:val="0"/>
          <w:marRight w:val="0"/>
          <w:marTop w:val="0"/>
          <w:marBottom w:val="0"/>
          <w:divBdr>
            <w:top w:val="none" w:sz="0" w:space="0" w:color="auto"/>
            <w:left w:val="none" w:sz="0" w:space="0" w:color="auto"/>
            <w:bottom w:val="none" w:sz="0" w:space="0" w:color="auto"/>
            <w:right w:val="none" w:sz="0" w:space="0" w:color="auto"/>
          </w:divBdr>
        </w:div>
        <w:div w:id="1440951050">
          <w:marLeft w:val="0"/>
          <w:marRight w:val="0"/>
          <w:marTop w:val="0"/>
          <w:marBottom w:val="0"/>
          <w:divBdr>
            <w:top w:val="none" w:sz="0" w:space="0" w:color="auto"/>
            <w:left w:val="none" w:sz="0" w:space="0" w:color="auto"/>
            <w:bottom w:val="none" w:sz="0" w:space="0" w:color="auto"/>
            <w:right w:val="none" w:sz="0" w:space="0" w:color="auto"/>
          </w:divBdr>
        </w:div>
        <w:div w:id="953093880">
          <w:marLeft w:val="0"/>
          <w:marRight w:val="0"/>
          <w:marTop w:val="0"/>
          <w:marBottom w:val="0"/>
          <w:divBdr>
            <w:top w:val="none" w:sz="0" w:space="0" w:color="auto"/>
            <w:left w:val="none" w:sz="0" w:space="0" w:color="auto"/>
            <w:bottom w:val="none" w:sz="0" w:space="0" w:color="auto"/>
            <w:right w:val="none" w:sz="0" w:space="0" w:color="auto"/>
          </w:divBdr>
        </w:div>
        <w:div w:id="1183977830">
          <w:marLeft w:val="0"/>
          <w:marRight w:val="0"/>
          <w:marTop w:val="0"/>
          <w:marBottom w:val="0"/>
          <w:divBdr>
            <w:top w:val="none" w:sz="0" w:space="0" w:color="auto"/>
            <w:left w:val="none" w:sz="0" w:space="0" w:color="auto"/>
            <w:bottom w:val="none" w:sz="0" w:space="0" w:color="auto"/>
            <w:right w:val="none" w:sz="0" w:space="0" w:color="auto"/>
          </w:divBdr>
        </w:div>
        <w:div w:id="69273103">
          <w:marLeft w:val="0"/>
          <w:marRight w:val="0"/>
          <w:marTop w:val="0"/>
          <w:marBottom w:val="0"/>
          <w:divBdr>
            <w:top w:val="none" w:sz="0" w:space="0" w:color="auto"/>
            <w:left w:val="none" w:sz="0" w:space="0" w:color="auto"/>
            <w:bottom w:val="none" w:sz="0" w:space="0" w:color="auto"/>
            <w:right w:val="none" w:sz="0" w:space="0" w:color="auto"/>
          </w:divBdr>
        </w:div>
        <w:div w:id="74087380">
          <w:marLeft w:val="0"/>
          <w:marRight w:val="0"/>
          <w:marTop w:val="0"/>
          <w:marBottom w:val="0"/>
          <w:divBdr>
            <w:top w:val="none" w:sz="0" w:space="0" w:color="auto"/>
            <w:left w:val="none" w:sz="0" w:space="0" w:color="auto"/>
            <w:bottom w:val="none" w:sz="0" w:space="0" w:color="auto"/>
            <w:right w:val="none" w:sz="0" w:space="0" w:color="auto"/>
          </w:divBdr>
        </w:div>
        <w:div w:id="279730384">
          <w:marLeft w:val="0"/>
          <w:marRight w:val="0"/>
          <w:marTop w:val="0"/>
          <w:marBottom w:val="0"/>
          <w:divBdr>
            <w:top w:val="none" w:sz="0" w:space="0" w:color="auto"/>
            <w:left w:val="none" w:sz="0" w:space="0" w:color="auto"/>
            <w:bottom w:val="none" w:sz="0" w:space="0" w:color="auto"/>
            <w:right w:val="none" w:sz="0" w:space="0" w:color="auto"/>
          </w:divBdr>
        </w:div>
        <w:div w:id="865098712">
          <w:marLeft w:val="0"/>
          <w:marRight w:val="0"/>
          <w:marTop w:val="0"/>
          <w:marBottom w:val="0"/>
          <w:divBdr>
            <w:top w:val="none" w:sz="0" w:space="0" w:color="auto"/>
            <w:left w:val="none" w:sz="0" w:space="0" w:color="auto"/>
            <w:bottom w:val="none" w:sz="0" w:space="0" w:color="auto"/>
            <w:right w:val="none" w:sz="0" w:space="0" w:color="auto"/>
          </w:divBdr>
        </w:div>
        <w:div w:id="234516228">
          <w:marLeft w:val="0"/>
          <w:marRight w:val="0"/>
          <w:marTop w:val="0"/>
          <w:marBottom w:val="0"/>
          <w:divBdr>
            <w:top w:val="none" w:sz="0" w:space="0" w:color="auto"/>
            <w:left w:val="none" w:sz="0" w:space="0" w:color="auto"/>
            <w:bottom w:val="none" w:sz="0" w:space="0" w:color="auto"/>
            <w:right w:val="none" w:sz="0" w:space="0" w:color="auto"/>
          </w:divBdr>
        </w:div>
        <w:div w:id="59135578">
          <w:marLeft w:val="0"/>
          <w:marRight w:val="0"/>
          <w:marTop w:val="0"/>
          <w:marBottom w:val="0"/>
          <w:divBdr>
            <w:top w:val="none" w:sz="0" w:space="0" w:color="auto"/>
            <w:left w:val="none" w:sz="0" w:space="0" w:color="auto"/>
            <w:bottom w:val="none" w:sz="0" w:space="0" w:color="auto"/>
            <w:right w:val="none" w:sz="0" w:space="0" w:color="auto"/>
          </w:divBdr>
        </w:div>
      </w:divsChild>
    </w:div>
    <w:div w:id="1842505175">
      <w:bodyDiv w:val="1"/>
      <w:marLeft w:val="0"/>
      <w:marRight w:val="0"/>
      <w:marTop w:val="0"/>
      <w:marBottom w:val="0"/>
      <w:divBdr>
        <w:top w:val="none" w:sz="0" w:space="0" w:color="auto"/>
        <w:left w:val="none" w:sz="0" w:space="0" w:color="auto"/>
        <w:bottom w:val="none" w:sz="0" w:space="0" w:color="auto"/>
        <w:right w:val="none" w:sz="0" w:space="0" w:color="auto"/>
      </w:divBdr>
      <w:divsChild>
        <w:div w:id="122309608">
          <w:marLeft w:val="0"/>
          <w:marRight w:val="0"/>
          <w:marTop w:val="0"/>
          <w:marBottom w:val="0"/>
          <w:divBdr>
            <w:top w:val="none" w:sz="0" w:space="0" w:color="auto"/>
            <w:left w:val="none" w:sz="0" w:space="0" w:color="auto"/>
            <w:bottom w:val="none" w:sz="0" w:space="0" w:color="auto"/>
            <w:right w:val="none" w:sz="0" w:space="0" w:color="auto"/>
          </w:divBdr>
          <w:divsChild>
            <w:div w:id="1041828228">
              <w:marLeft w:val="0"/>
              <w:marRight w:val="0"/>
              <w:marTop w:val="0"/>
              <w:marBottom w:val="0"/>
              <w:divBdr>
                <w:top w:val="none" w:sz="0" w:space="0" w:color="auto"/>
                <w:left w:val="none" w:sz="0" w:space="0" w:color="auto"/>
                <w:bottom w:val="none" w:sz="0" w:space="0" w:color="auto"/>
                <w:right w:val="none" w:sz="0" w:space="0" w:color="auto"/>
              </w:divBdr>
              <w:divsChild>
                <w:div w:id="989480119">
                  <w:marLeft w:val="0"/>
                  <w:marRight w:val="0"/>
                  <w:marTop w:val="0"/>
                  <w:marBottom w:val="0"/>
                  <w:divBdr>
                    <w:top w:val="none" w:sz="0" w:space="0" w:color="auto"/>
                    <w:left w:val="none" w:sz="0" w:space="0" w:color="auto"/>
                    <w:bottom w:val="none" w:sz="0" w:space="0" w:color="auto"/>
                    <w:right w:val="none" w:sz="0" w:space="0" w:color="auto"/>
                  </w:divBdr>
                  <w:divsChild>
                    <w:div w:id="8061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8784">
          <w:marLeft w:val="0"/>
          <w:marRight w:val="0"/>
          <w:marTop w:val="0"/>
          <w:marBottom w:val="0"/>
          <w:divBdr>
            <w:top w:val="none" w:sz="0" w:space="0" w:color="auto"/>
            <w:left w:val="none" w:sz="0" w:space="0" w:color="auto"/>
            <w:bottom w:val="none" w:sz="0" w:space="0" w:color="auto"/>
            <w:right w:val="none" w:sz="0" w:space="0" w:color="auto"/>
          </w:divBdr>
          <w:divsChild>
            <w:div w:id="1602832206">
              <w:marLeft w:val="0"/>
              <w:marRight w:val="0"/>
              <w:marTop w:val="0"/>
              <w:marBottom w:val="0"/>
              <w:divBdr>
                <w:top w:val="none" w:sz="0" w:space="0" w:color="auto"/>
                <w:left w:val="none" w:sz="0" w:space="0" w:color="auto"/>
                <w:bottom w:val="none" w:sz="0" w:space="0" w:color="auto"/>
                <w:right w:val="none" w:sz="0" w:space="0" w:color="auto"/>
              </w:divBdr>
              <w:divsChild>
                <w:div w:id="1391223070">
                  <w:marLeft w:val="0"/>
                  <w:marRight w:val="0"/>
                  <w:marTop w:val="0"/>
                  <w:marBottom w:val="0"/>
                  <w:divBdr>
                    <w:top w:val="none" w:sz="0" w:space="0" w:color="auto"/>
                    <w:left w:val="none" w:sz="0" w:space="0" w:color="auto"/>
                    <w:bottom w:val="none" w:sz="0" w:space="0" w:color="auto"/>
                    <w:right w:val="none" w:sz="0" w:space="0" w:color="auto"/>
                  </w:divBdr>
                  <w:divsChild>
                    <w:div w:id="259609097">
                      <w:marLeft w:val="0"/>
                      <w:marRight w:val="0"/>
                      <w:marTop w:val="0"/>
                      <w:marBottom w:val="0"/>
                      <w:divBdr>
                        <w:top w:val="none" w:sz="0" w:space="0" w:color="auto"/>
                        <w:left w:val="none" w:sz="0" w:space="0" w:color="auto"/>
                        <w:bottom w:val="none" w:sz="0" w:space="0" w:color="auto"/>
                        <w:right w:val="none" w:sz="0" w:space="0" w:color="auto"/>
                      </w:divBdr>
                      <w:divsChild>
                        <w:div w:id="369959755">
                          <w:marLeft w:val="0"/>
                          <w:marRight w:val="0"/>
                          <w:marTop w:val="0"/>
                          <w:marBottom w:val="0"/>
                          <w:divBdr>
                            <w:top w:val="none" w:sz="0" w:space="0" w:color="auto"/>
                            <w:left w:val="none" w:sz="0" w:space="0" w:color="auto"/>
                            <w:bottom w:val="none" w:sz="0" w:space="0" w:color="auto"/>
                            <w:right w:val="none" w:sz="0" w:space="0" w:color="auto"/>
                          </w:divBdr>
                          <w:divsChild>
                            <w:div w:id="6858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830686">
      <w:bodyDiv w:val="1"/>
      <w:marLeft w:val="0"/>
      <w:marRight w:val="0"/>
      <w:marTop w:val="0"/>
      <w:marBottom w:val="0"/>
      <w:divBdr>
        <w:top w:val="none" w:sz="0" w:space="0" w:color="auto"/>
        <w:left w:val="none" w:sz="0" w:space="0" w:color="auto"/>
        <w:bottom w:val="none" w:sz="0" w:space="0" w:color="auto"/>
        <w:right w:val="none" w:sz="0" w:space="0" w:color="auto"/>
      </w:divBdr>
      <w:divsChild>
        <w:div w:id="567692980">
          <w:marLeft w:val="0"/>
          <w:marRight w:val="0"/>
          <w:marTop w:val="0"/>
          <w:marBottom w:val="0"/>
          <w:divBdr>
            <w:top w:val="none" w:sz="0" w:space="0" w:color="auto"/>
            <w:left w:val="none" w:sz="0" w:space="0" w:color="auto"/>
            <w:bottom w:val="none" w:sz="0" w:space="0" w:color="auto"/>
            <w:right w:val="none" w:sz="0" w:space="0" w:color="auto"/>
          </w:divBdr>
          <w:divsChild>
            <w:div w:id="271986008">
              <w:marLeft w:val="0"/>
              <w:marRight w:val="0"/>
              <w:marTop w:val="0"/>
              <w:marBottom w:val="0"/>
              <w:divBdr>
                <w:top w:val="none" w:sz="0" w:space="0" w:color="auto"/>
                <w:left w:val="none" w:sz="0" w:space="0" w:color="auto"/>
                <w:bottom w:val="none" w:sz="0" w:space="0" w:color="auto"/>
                <w:right w:val="none" w:sz="0" w:space="0" w:color="auto"/>
              </w:divBdr>
              <w:divsChild>
                <w:div w:id="460073063">
                  <w:marLeft w:val="0"/>
                  <w:marRight w:val="0"/>
                  <w:marTop w:val="0"/>
                  <w:marBottom w:val="0"/>
                  <w:divBdr>
                    <w:top w:val="none" w:sz="0" w:space="0" w:color="auto"/>
                    <w:left w:val="none" w:sz="0" w:space="0" w:color="auto"/>
                    <w:bottom w:val="none" w:sz="0" w:space="0" w:color="auto"/>
                    <w:right w:val="none" w:sz="0" w:space="0" w:color="auto"/>
                  </w:divBdr>
                  <w:divsChild>
                    <w:div w:id="2007662298">
                      <w:marLeft w:val="0"/>
                      <w:marRight w:val="0"/>
                      <w:marTop w:val="0"/>
                      <w:marBottom w:val="0"/>
                      <w:divBdr>
                        <w:top w:val="none" w:sz="0" w:space="0" w:color="auto"/>
                        <w:left w:val="none" w:sz="0" w:space="0" w:color="auto"/>
                        <w:bottom w:val="none" w:sz="0" w:space="0" w:color="auto"/>
                        <w:right w:val="none" w:sz="0" w:space="0" w:color="auto"/>
                      </w:divBdr>
                      <w:divsChild>
                        <w:div w:id="200826820">
                          <w:marLeft w:val="0"/>
                          <w:marRight w:val="0"/>
                          <w:marTop w:val="0"/>
                          <w:marBottom w:val="0"/>
                          <w:divBdr>
                            <w:top w:val="none" w:sz="0" w:space="0" w:color="auto"/>
                            <w:left w:val="none" w:sz="0" w:space="0" w:color="auto"/>
                            <w:bottom w:val="none" w:sz="0" w:space="0" w:color="auto"/>
                            <w:right w:val="none" w:sz="0" w:space="0" w:color="auto"/>
                          </w:divBdr>
                          <w:divsChild>
                            <w:div w:id="17495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058118">
      <w:bodyDiv w:val="1"/>
      <w:marLeft w:val="0"/>
      <w:marRight w:val="0"/>
      <w:marTop w:val="0"/>
      <w:marBottom w:val="0"/>
      <w:divBdr>
        <w:top w:val="none" w:sz="0" w:space="0" w:color="auto"/>
        <w:left w:val="none" w:sz="0" w:space="0" w:color="auto"/>
        <w:bottom w:val="none" w:sz="0" w:space="0" w:color="auto"/>
        <w:right w:val="none" w:sz="0" w:space="0" w:color="auto"/>
      </w:divBdr>
    </w:div>
    <w:div w:id="1889757471">
      <w:bodyDiv w:val="1"/>
      <w:marLeft w:val="0"/>
      <w:marRight w:val="0"/>
      <w:marTop w:val="0"/>
      <w:marBottom w:val="0"/>
      <w:divBdr>
        <w:top w:val="none" w:sz="0" w:space="0" w:color="auto"/>
        <w:left w:val="none" w:sz="0" w:space="0" w:color="auto"/>
        <w:bottom w:val="none" w:sz="0" w:space="0" w:color="auto"/>
        <w:right w:val="none" w:sz="0" w:space="0" w:color="auto"/>
      </w:divBdr>
    </w:div>
    <w:div w:id="1908219234">
      <w:bodyDiv w:val="1"/>
      <w:marLeft w:val="0"/>
      <w:marRight w:val="0"/>
      <w:marTop w:val="0"/>
      <w:marBottom w:val="0"/>
      <w:divBdr>
        <w:top w:val="none" w:sz="0" w:space="0" w:color="auto"/>
        <w:left w:val="none" w:sz="0" w:space="0" w:color="auto"/>
        <w:bottom w:val="none" w:sz="0" w:space="0" w:color="auto"/>
        <w:right w:val="none" w:sz="0" w:space="0" w:color="auto"/>
      </w:divBdr>
    </w:div>
    <w:div w:id="1939413024">
      <w:bodyDiv w:val="1"/>
      <w:marLeft w:val="0"/>
      <w:marRight w:val="0"/>
      <w:marTop w:val="0"/>
      <w:marBottom w:val="0"/>
      <w:divBdr>
        <w:top w:val="none" w:sz="0" w:space="0" w:color="auto"/>
        <w:left w:val="none" w:sz="0" w:space="0" w:color="auto"/>
        <w:bottom w:val="none" w:sz="0" w:space="0" w:color="auto"/>
        <w:right w:val="none" w:sz="0" w:space="0" w:color="auto"/>
      </w:divBdr>
      <w:divsChild>
        <w:div w:id="1314018064">
          <w:marLeft w:val="0"/>
          <w:marRight w:val="0"/>
          <w:marTop w:val="0"/>
          <w:marBottom w:val="0"/>
          <w:divBdr>
            <w:top w:val="none" w:sz="0" w:space="0" w:color="auto"/>
            <w:left w:val="none" w:sz="0" w:space="0" w:color="auto"/>
            <w:bottom w:val="none" w:sz="0" w:space="0" w:color="auto"/>
            <w:right w:val="none" w:sz="0" w:space="0" w:color="auto"/>
          </w:divBdr>
        </w:div>
        <w:div w:id="685134687">
          <w:marLeft w:val="0"/>
          <w:marRight w:val="0"/>
          <w:marTop w:val="0"/>
          <w:marBottom w:val="0"/>
          <w:divBdr>
            <w:top w:val="none" w:sz="0" w:space="0" w:color="auto"/>
            <w:left w:val="none" w:sz="0" w:space="0" w:color="auto"/>
            <w:bottom w:val="none" w:sz="0" w:space="0" w:color="auto"/>
            <w:right w:val="none" w:sz="0" w:space="0" w:color="auto"/>
          </w:divBdr>
        </w:div>
      </w:divsChild>
    </w:div>
    <w:div w:id="1955599437">
      <w:bodyDiv w:val="1"/>
      <w:marLeft w:val="0"/>
      <w:marRight w:val="0"/>
      <w:marTop w:val="0"/>
      <w:marBottom w:val="0"/>
      <w:divBdr>
        <w:top w:val="none" w:sz="0" w:space="0" w:color="auto"/>
        <w:left w:val="none" w:sz="0" w:space="0" w:color="auto"/>
        <w:bottom w:val="none" w:sz="0" w:space="0" w:color="auto"/>
        <w:right w:val="none" w:sz="0" w:space="0" w:color="auto"/>
      </w:divBdr>
    </w:div>
    <w:div w:id="1984506987">
      <w:bodyDiv w:val="1"/>
      <w:marLeft w:val="0"/>
      <w:marRight w:val="0"/>
      <w:marTop w:val="0"/>
      <w:marBottom w:val="0"/>
      <w:divBdr>
        <w:top w:val="none" w:sz="0" w:space="0" w:color="auto"/>
        <w:left w:val="none" w:sz="0" w:space="0" w:color="auto"/>
        <w:bottom w:val="none" w:sz="0" w:space="0" w:color="auto"/>
        <w:right w:val="none" w:sz="0" w:space="0" w:color="auto"/>
      </w:divBdr>
    </w:div>
    <w:div w:id="1998151132">
      <w:bodyDiv w:val="1"/>
      <w:marLeft w:val="0"/>
      <w:marRight w:val="0"/>
      <w:marTop w:val="0"/>
      <w:marBottom w:val="0"/>
      <w:divBdr>
        <w:top w:val="none" w:sz="0" w:space="0" w:color="auto"/>
        <w:left w:val="none" w:sz="0" w:space="0" w:color="auto"/>
        <w:bottom w:val="none" w:sz="0" w:space="0" w:color="auto"/>
        <w:right w:val="none" w:sz="0" w:space="0" w:color="auto"/>
      </w:divBdr>
      <w:divsChild>
        <w:div w:id="1831823927">
          <w:marLeft w:val="0"/>
          <w:marRight w:val="0"/>
          <w:marTop w:val="0"/>
          <w:marBottom w:val="0"/>
          <w:divBdr>
            <w:top w:val="none" w:sz="0" w:space="0" w:color="auto"/>
            <w:left w:val="none" w:sz="0" w:space="0" w:color="auto"/>
            <w:bottom w:val="none" w:sz="0" w:space="0" w:color="auto"/>
            <w:right w:val="none" w:sz="0" w:space="0" w:color="auto"/>
          </w:divBdr>
        </w:div>
      </w:divsChild>
    </w:div>
    <w:div w:id="2016031541">
      <w:bodyDiv w:val="1"/>
      <w:marLeft w:val="0"/>
      <w:marRight w:val="0"/>
      <w:marTop w:val="0"/>
      <w:marBottom w:val="0"/>
      <w:divBdr>
        <w:top w:val="none" w:sz="0" w:space="0" w:color="auto"/>
        <w:left w:val="none" w:sz="0" w:space="0" w:color="auto"/>
        <w:bottom w:val="none" w:sz="0" w:space="0" w:color="auto"/>
        <w:right w:val="none" w:sz="0" w:space="0" w:color="auto"/>
      </w:divBdr>
      <w:divsChild>
        <w:div w:id="637495703">
          <w:marLeft w:val="0"/>
          <w:marRight w:val="0"/>
          <w:marTop w:val="0"/>
          <w:marBottom w:val="0"/>
          <w:divBdr>
            <w:top w:val="none" w:sz="0" w:space="0" w:color="auto"/>
            <w:left w:val="none" w:sz="0" w:space="0" w:color="auto"/>
            <w:bottom w:val="none" w:sz="0" w:space="0" w:color="auto"/>
            <w:right w:val="none" w:sz="0" w:space="0" w:color="auto"/>
          </w:divBdr>
          <w:divsChild>
            <w:div w:id="1886943698">
              <w:marLeft w:val="0"/>
              <w:marRight w:val="0"/>
              <w:marTop w:val="0"/>
              <w:marBottom w:val="0"/>
              <w:divBdr>
                <w:top w:val="none" w:sz="0" w:space="0" w:color="auto"/>
                <w:left w:val="none" w:sz="0" w:space="0" w:color="auto"/>
                <w:bottom w:val="none" w:sz="0" w:space="0" w:color="auto"/>
                <w:right w:val="none" w:sz="0" w:space="0" w:color="auto"/>
              </w:divBdr>
              <w:divsChild>
                <w:div w:id="1299216118">
                  <w:marLeft w:val="0"/>
                  <w:marRight w:val="0"/>
                  <w:marTop w:val="0"/>
                  <w:marBottom w:val="0"/>
                  <w:divBdr>
                    <w:top w:val="none" w:sz="0" w:space="0" w:color="auto"/>
                    <w:left w:val="none" w:sz="0" w:space="0" w:color="auto"/>
                    <w:bottom w:val="none" w:sz="0" w:space="0" w:color="auto"/>
                    <w:right w:val="none" w:sz="0" w:space="0" w:color="auto"/>
                  </w:divBdr>
                  <w:divsChild>
                    <w:div w:id="1163083689">
                      <w:marLeft w:val="0"/>
                      <w:marRight w:val="0"/>
                      <w:marTop w:val="0"/>
                      <w:marBottom w:val="0"/>
                      <w:divBdr>
                        <w:top w:val="none" w:sz="0" w:space="0" w:color="auto"/>
                        <w:left w:val="none" w:sz="0" w:space="0" w:color="auto"/>
                        <w:bottom w:val="none" w:sz="0" w:space="0" w:color="auto"/>
                        <w:right w:val="none" w:sz="0" w:space="0" w:color="auto"/>
                      </w:divBdr>
                      <w:divsChild>
                        <w:div w:id="1466044556">
                          <w:marLeft w:val="0"/>
                          <w:marRight w:val="0"/>
                          <w:marTop w:val="0"/>
                          <w:marBottom w:val="0"/>
                          <w:divBdr>
                            <w:top w:val="none" w:sz="0" w:space="0" w:color="auto"/>
                            <w:left w:val="none" w:sz="0" w:space="0" w:color="auto"/>
                            <w:bottom w:val="none" w:sz="0" w:space="0" w:color="auto"/>
                            <w:right w:val="none" w:sz="0" w:space="0" w:color="auto"/>
                          </w:divBdr>
                          <w:divsChild>
                            <w:div w:id="63800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047790">
      <w:bodyDiv w:val="1"/>
      <w:marLeft w:val="0"/>
      <w:marRight w:val="0"/>
      <w:marTop w:val="0"/>
      <w:marBottom w:val="0"/>
      <w:divBdr>
        <w:top w:val="none" w:sz="0" w:space="0" w:color="auto"/>
        <w:left w:val="none" w:sz="0" w:space="0" w:color="auto"/>
        <w:bottom w:val="none" w:sz="0" w:space="0" w:color="auto"/>
        <w:right w:val="none" w:sz="0" w:space="0" w:color="auto"/>
      </w:divBdr>
      <w:divsChild>
        <w:div w:id="858154233">
          <w:marLeft w:val="0"/>
          <w:marRight w:val="0"/>
          <w:marTop w:val="0"/>
          <w:marBottom w:val="0"/>
          <w:divBdr>
            <w:top w:val="none" w:sz="0" w:space="0" w:color="auto"/>
            <w:left w:val="none" w:sz="0" w:space="0" w:color="auto"/>
            <w:bottom w:val="none" w:sz="0" w:space="0" w:color="auto"/>
            <w:right w:val="none" w:sz="0" w:space="0" w:color="auto"/>
          </w:divBdr>
        </w:div>
        <w:div w:id="1291860038">
          <w:marLeft w:val="0"/>
          <w:marRight w:val="0"/>
          <w:marTop w:val="0"/>
          <w:marBottom w:val="0"/>
          <w:divBdr>
            <w:top w:val="none" w:sz="0" w:space="0" w:color="auto"/>
            <w:left w:val="none" w:sz="0" w:space="0" w:color="auto"/>
            <w:bottom w:val="none" w:sz="0" w:space="0" w:color="auto"/>
            <w:right w:val="none" w:sz="0" w:space="0" w:color="auto"/>
          </w:divBdr>
        </w:div>
      </w:divsChild>
    </w:div>
    <w:div w:id="2068454044">
      <w:bodyDiv w:val="1"/>
      <w:marLeft w:val="0"/>
      <w:marRight w:val="0"/>
      <w:marTop w:val="0"/>
      <w:marBottom w:val="0"/>
      <w:divBdr>
        <w:top w:val="none" w:sz="0" w:space="0" w:color="auto"/>
        <w:left w:val="none" w:sz="0" w:space="0" w:color="auto"/>
        <w:bottom w:val="none" w:sz="0" w:space="0" w:color="auto"/>
        <w:right w:val="none" w:sz="0" w:space="0" w:color="auto"/>
      </w:divBdr>
      <w:divsChild>
        <w:div w:id="1137334743">
          <w:marLeft w:val="0"/>
          <w:marRight w:val="0"/>
          <w:marTop w:val="0"/>
          <w:marBottom w:val="0"/>
          <w:divBdr>
            <w:top w:val="none" w:sz="0" w:space="0" w:color="auto"/>
            <w:left w:val="none" w:sz="0" w:space="0" w:color="auto"/>
            <w:bottom w:val="none" w:sz="0" w:space="0" w:color="auto"/>
            <w:right w:val="none" w:sz="0" w:space="0" w:color="auto"/>
          </w:divBdr>
        </w:div>
        <w:div w:id="693388866">
          <w:marLeft w:val="0"/>
          <w:marRight w:val="0"/>
          <w:marTop w:val="0"/>
          <w:marBottom w:val="0"/>
          <w:divBdr>
            <w:top w:val="none" w:sz="0" w:space="0" w:color="auto"/>
            <w:left w:val="none" w:sz="0" w:space="0" w:color="auto"/>
            <w:bottom w:val="none" w:sz="0" w:space="0" w:color="auto"/>
            <w:right w:val="none" w:sz="0" w:space="0" w:color="auto"/>
          </w:divBdr>
        </w:div>
        <w:div w:id="31469494">
          <w:marLeft w:val="0"/>
          <w:marRight w:val="0"/>
          <w:marTop w:val="0"/>
          <w:marBottom w:val="0"/>
          <w:divBdr>
            <w:top w:val="none" w:sz="0" w:space="0" w:color="auto"/>
            <w:left w:val="none" w:sz="0" w:space="0" w:color="auto"/>
            <w:bottom w:val="none" w:sz="0" w:space="0" w:color="auto"/>
            <w:right w:val="none" w:sz="0" w:space="0" w:color="auto"/>
          </w:divBdr>
        </w:div>
        <w:div w:id="1870677624">
          <w:marLeft w:val="0"/>
          <w:marRight w:val="0"/>
          <w:marTop w:val="0"/>
          <w:marBottom w:val="0"/>
          <w:divBdr>
            <w:top w:val="none" w:sz="0" w:space="0" w:color="auto"/>
            <w:left w:val="none" w:sz="0" w:space="0" w:color="auto"/>
            <w:bottom w:val="none" w:sz="0" w:space="0" w:color="auto"/>
            <w:right w:val="none" w:sz="0" w:space="0" w:color="auto"/>
          </w:divBdr>
        </w:div>
      </w:divsChild>
    </w:div>
    <w:div w:id="2076705997">
      <w:bodyDiv w:val="1"/>
      <w:marLeft w:val="0"/>
      <w:marRight w:val="0"/>
      <w:marTop w:val="0"/>
      <w:marBottom w:val="0"/>
      <w:divBdr>
        <w:top w:val="none" w:sz="0" w:space="0" w:color="auto"/>
        <w:left w:val="none" w:sz="0" w:space="0" w:color="auto"/>
        <w:bottom w:val="none" w:sz="0" w:space="0" w:color="auto"/>
        <w:right w:val="none" w:sz="0" w:space="0" w:color="auto"/>
      </w:divBdr>
      <w:divsChild>
        <w:div w:id="329412452">
          <w:marLeft w:val="0"/>
          <w:marRight w:val="0"/>
          <w:marTop w:val="0"/>
          <w:marBottom w:val="0"/>
          <w:divBdr>
            <w:top w:val="none" w:sz="0" w:space="0" w:color="auto"/>
            <w:left w:val="none" w:sz="0" w:space="0" w:color="auto"/>
            <w:bottom w:val="none" w:sz="0" w:space="0" w:color="auto"/>
            <w:right w:val="none" w:sz="0" w:space="0" w:color="auto"/>
          </w:divBdr>
          <w:divsChild>
            <w:div w:id="2074696451">
              <w:marLeft w:val="0"/>
              <w:marRight w:val="0"/>
              <w:marTop w:val="0"/>
              <w:marBottom w:val="0"/>
              <w:divBdr>
                <w:top w:val="none" w:sz="0" w:space="0" w:color="auto"/>
                <w:left w:val="none" w:sz="0" w:space="0" w:color="auto"/>
                <w:bottom w:val="none" w:sz="0" w:space="0" w:color="auto"/>
                <w:right w:val="none" w:sz="0" w:space="0" w:color="auto"/>
              </w:divBdr>
              <w:divsChild>
                <w:div w:id="1104036905">
                  <w:marLeft w:val="0"/>
                  <w:marRight w:val="0"/>
                  <w:marTop w:val="0"/>
                  <w:marBottom w:val="0"/>
                  <w:divBdr>
                    <w:top w:val="none" w:sz="0" w:space="0" w:color="auto"/>
                    <w:left w:val="none" w:sz="0" w:space="0" w:color="auto"/>
                    <w:bottom w:val="none" w:sz="0" w:space="0" w:color="auto"/>
                    <w:right w:val="none" w:sz="0" w:space="0" w:color="auto"/>
                  </w:divBdr>
                  <w:divsChild>
                    <w:div w:id="1833524335">
                      <w:marLeft w:val="0"/>
                      <w:marRight w:val="0"/>
                      <w:marTop w:val="0"/>
                      <w:marBottom w:val="0"/>
                      <w:divBdr>
                        <w:top w:val="none" w:sz="0" w:space="0" w:color="auto"/>
                        <w:left w:val="none" w:sz="0" w:space="0" w:color="auto"/>
                        <w:bottom w:val="none" w:sz="0" w:space="0" w:color="auto"/>
                        <w:right w:val="none" w:sz="0" w:space="0" w:color="auto"/>
                      </w:divBdr>
                      <w:divsChild>
                        <w:div w:id="2054882227">
                          <w:marLeft w:val="0"/>
                          <w:marRight w:val="0"/>
                          <w:marTop w:val="0"/>
                          <w:marBottom w:val="0"/>
                          <w:divBdr>
                            <w:top w:val="none" w:sz="0" w:space="0" w:color="auto"/>
                            <w:left w:val="none" w:sz="0" w:space="0" w:color="auto"/>
                            <w:bottom w:val="none" w:sz="0" w:space="0" w:color="auto"/>
                            <w:right w:val="none" w:sz="0" w:space="0" w:color="auto"/>
                          </w:divBdr>
                          <w:divsChild>
                            <w:div w:id="85111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032913">
      <w:bodyDiv w:val="1"/>
      <w:marLeft w:val="0"/>
      <w:marRight w:val="0"/>
      <w:marTop w:val="0"/>
      <w:marBottom w:val="0"/>
      <w:divBdr>
        <w:top w:val="none" w:sz="0" w:space="0" w:color="auto"/>
        <w:left w:val="none" w:sz="0" w:space="0" w:color="auto"/>
        <w:bottom w:val="none" w:sz="0" w:space="0" w:color="auto"/>
        <w:right w:val="none" w:sz="0" w:space="0" w:color="auto"/>
      </w:divBdr>
      <w:divsChild>
        <w:div w:id="200749280">
          <w:marLeft w:val="0"/>
          <w:marRight w:val="0"/>
          <w:marTop w:val="0"/>
          <w:marBottom w:val="0"/>
          <w:divBdr>
            <w:top w:val="none" w:sz="0" w:space="0" w:color="auto"/>
            <w:left w:val="none" w:sz="0" w:space="0" w:color="auto"/>
            <w:bottom w:val="none" w:sz="0" w:space="0" w:color="auto"/>
            <w:right w:val="none" w:sz="0" w:space="0" w:color="auto"/>
          </w:divBdr>
        </w:div>
        <w:div w:id="305475463">
          <w:marLeft w:val="0"/>
          <w:marRight w:val="0"/>
          <w:marTop w:val="0"/>
          <w:marBottom w:val="0"/>
          <w:divBdr>
            <w:top w:val="none" w:sz="0" w:space="0" w:color="auto"/>
            <w:left w:val="none" w:sz="0" w:space="0" w:color="auto"/>
            <w:bottom w:val="none" w:sz="0" w:space="0" w:color="auto"/>
            <w:right w:val="none" w:sz="0" w:space="0" w:color="auto"/>
          </w:divBdr>
        </w:div>
        <w:div w:id="1477919688">
          <w:marLeft w:val="0"/>
          <w:marRight w:val="0"/>
          <w:marTop w:val="0"/>
          <w:marBottom w:val="0"/>
          <w:divBdr>
            <w:top w:val="none" w:sz="0" w:space="0" w:color="auto"/>
            <w:left w:val="none" w:sz="0" w:space="0" w:color="auto"/>
            <w:bottom w:val="none" w:sz="0" w:space="0" w:color="auto"/>
            <w:right w:val="none" w:sz="0" w:space="0" w:color="auto"/>
          </w:divBdr>
        </w:div>
        <w:div w:id="1590192121">
          <w:marLeft w:val="0"/>
          <w:marRight w:val="0"/>
          <w:marTop w:val="0"/>
          <w:marBottom w:val="0"/>
          <w:divBdr>
            <w:top w:val="none" w:sz="0" w:space="0" w:color="auto"/>
            <w:left w:val="none" w:sz="0" w:space="0" w:color="auto"/>
            <w:bottom w:val="none" w:sz="0" w:space="0" w:color="auto"/>
            <w:right w:val="none" w:sz="0" w:space="0" w:color="auto"/>
          </w:divBdr>
        </w:div>
        <w:div w:id="1689411641">
          <w:marLeft w:val="0"/>
          <w:marRight w:val="0"/>
          <w:marTop w:val="0"/>
          <w:marBottom w:val="0"/>
          <w:divBdr>
            <w:top w:val="none" w:sz="0" w:space="0" w:color="auto"/>
            <w:left w:val="none" w:sz="0" w:space="0" w:color="auto"/>
            <w:bottom w:val="none" w:sz="0" w:space="0" w:color="auto"/>
            <w:right w:val="none" w:sz="0" w:space="0" w:color="auto"/>
          </w:divBdr>
        </w:div>
        <w:div w:id="2141458493">
          <w:marLeft w:val="0"/>
          <w:marRight w:val="0"/>
          <w:marTop w:val="0"/>
          <w:marBottom w:val="0"/>
          <w:divBdr>
            <w:top w:val="none" w:sz="0" w:space="0" w:color="auto"/>
            <w:left w:val="none" w:sz="0" w:space="0" w:color="auto"/>
            <w:bottom w:val="none" w:sz="0" w:space="0" w:color="auto"/>
            <w:right w:val="none" w:sz="0" w:space="0" w:color="auto"/>
          </w:divBdr>
        </w:div>
        <w:div w:id="2132161456">
          <w:marLeft w:val="0"/>
          <w:marRight w:val="0"/>
          <w:marTop w:val="0"/>
          <w:marBottom w:val="0"/>
          <w:divBdr>
            <w:top w:val="none" w:sz="0" w:space="0" w:color="auto"/>
            <w:left w:val="none" w:sz="0" w:space="0" w:color="auto"/>
            <w:bottom w:val="none" w:sz="0" w:space="0" w:color="auto"/>
            <w:right w:val="none" w:sz="0" w:space="0" w:color="auto"/>
          </w:divBdr>
        </w:div>
        <w:div w:id="128520774">
          <w:marLeft w:val="0"/>
          <w:marRight w:val="0"/>
          <w:marTop w:val="0"/>
          <w:marBottom w:val="0"/>
          <w:divBdr>
            <w:top w:val="none" w:sz="0" w:space="0" w:color="auto"/>
            <w:left w:val="none" w:sz="0" w:space="0" w:color="auto"/>
            <w:bottom w:val="none" w:sz="0" w:space="0" w:color="auto"/>
            <w:right w:val="none" w:sz="0" w:space="0" w:color="auto"/>
          </w:divBdr>
        </w:div>
        <w:div w:id="160589018">
          <w:marLeft w:val="0"/>
          <w:marRight w:val="0"/>
          <w:marTop w:val="0"/>
          <w:marBottom w:val="0"/>
          <w:divBdr>
            <w:top w:val="none" w:sz="0" w:space="0" w:color="auto"/>
            <w:left w:val="none" w:sz="0" w:space="0" w:color="auto"/>
            <w:bottom w:val="none" w:sz="0" w:space="0" w:color="auto"/>
            <w:right w:val="none" w:sz="0" w:space="0" w:color="auto"/>
          </w:divBdr>
        </w:div>
        <w:div w:id="714503401">
          <w:marLeft w:val="0"/>
          <w:marRight w:val="0"/>
          <w:marTop w:val="0"/>
          <w:marBottom w:val="0"/>
          <w:divBdr>
            <w:top w:val="none" w:sz="0" w:space="0" w:color="auto"/>
            <w:left w:val="none" w:sz="0" w:space="0" w:color="auto"/>
            <w:bottom w:val="none" w:sz="0" w:space="0" w:color="auto"/>
            <w:right w:val="none" w:sz="0" w:space="0" w:color="auto"/>
          </w:divBdr>
        </w:div>
        <w:div w:id="669408192">
          <w:marLeft w:val="0"/>
          <w:marRight w:val="0"/>
          <w:marTop w:val="0"/>
          <w:marBottom w:val="0"/>
          <w:divBdr>
            <w:top w:val="none" w:sz="0" w:space="0" w:color="auto"/>
            <w:left w:val="none" w:sz="0" w:space="0" w:color="auto"/>
            <w:bottom w:val="none" w:sz="0" w:space="0" w:color="auto"/>
            <w:right w:val="none" w:sz="0" w:space="0" w:color="auto"/>
          </w:divBdr>
        </w:div>
        <w:div w:id="27335334">
          <w:marLeft w:val="0"/>
          <w:marRight w:val="0"/>
          <w:marTop w:val="0"/>
          <w:marBottom w:val="0"/>
          <w:divBdr>
            <w:top w:val="none" w:sz="0" w:space="0" w:color="auto"/>
            <w:left w:val="none" w:sz="0" w:space="0" w:color="auto"/>
            <w:bottom w:val="none" w:sz="0" w:space="0" w:color="auto"/>
            <w:right w:val="none" w:sz="0" w:space="0" w:color="auto"/>
          </w:divBdr>
        </w:div>
        <w:div w:id="1480921446">
          <w:marLeft w:val="0"/>
          <w:marRight w:val="0"/>
          <w:marTop w:val="0"/>
          <w:marBottom w:val="0"/>
          <w:divBdr>
            <w:top w:val="none" w:sz="0" w:space="0" w:color="auto"/>
            <w:left w:val="none" w:sz="0" w:space="0" w:color="auto"/>
            <w:bottom w:val="none" w:sz="0" w:space="0" w:color="auto"/>
            <w:right w:val="none" w:sz="0" w:space="0" w:color="auto"/>
          </w:divBdr>
        </w:div>
        <w:div w:id="247232300">
          <w:marLeft w:val="0"/>
          <w:marRight w:val="0"/>
          <w:marTop w:val="0"/>
          <w:marBottom w:val="0"/>
          <w:divBdr>
            <w:top w:val="none" w:sz="0" w:space="0" w:color="auto"/>
            <w:left w:val="none" w:sz="0" w:space="0" w:color="auto"/>
            <w:bottom w:val="none" w:sz="0" w:space="0" w:color="auto"/>
            <w:right w:val="none" w:sz="0" w:space="0" w:color="auto"/>
          </w:divBdr>
        </w:div>
        <w:div w:id="23678596">
          <w:marLeft w:val="0"/>
          <w:marRight w:val="0"/>
          <w:marTop w:val="0"/>
          <w:marBottom w:val="0"/>
          <w:divBdr>
            <w:top w:val="none" w:sz="0" w:space="0" w:color="auto"/>
            <w:left w:val="none" w:sz="0" w:space="0" w:color="auto"/>
            <w:bottom w:val="none" w:sz="0" w:space="0" w:color="auto"/>
            <w:right w:val="none" w:sz="0" w:space="0" w:color="auto"/>
          </w:divBdr>
        </w:div>
        <w:div w:id="710225342">
          <w:marLeft w:val="0"/>
          <w:marRight w:val="0"/>
          <w:marTop w:val="0"/>
          <w:marBottom w:val="0"/>
          <w:divBdr>
            <w:top w:val="none" w:sz="0" w:space="0" w:color="auto"/>
            <w:left w:val="none" w:sz="0" w:space="0" w:color="auto"/>
            <w:bottom w:val="none" w:sz="0" w:space="0" w:color="auto"/>
            <w:right w:val="none" w:sz="0" w:space="0" w:color="auto"/>
          </w:divBdr>
        </w:div>
        <w:div w:id="1977684202">
          <w:marLeft w:val="0"/>
          <w:marRight w:val="0"/>
          <w:marTop w:val="0"/>
          <w:marBottom w:val="0"/>
          <w:divBdr>
            <w:top w:val="none" w:sz="0" w:space="0" w:color="auto"/>
            <w:left w:val="none" w:sz="0" w:space="0" w:color="auto"/>
            <w:bottom w:val="none" w:sz="0" w:space="0" w:color="auto"/>
            <w:right w:val="none" w:sz="0" w:space="0" w:color="auto"/>
          </w:divBdr>
        </w:div>
        <w:div w:id="1578974829">
          <w:marLeft w:val="0"/>
          <w:marRight w:val="0"/>
          <w:marTop w:val="0"/>
          <w:marBottom w:val="0"/>
          <w:divBdr>
            <w:top w:val="none" w:sz="0" w:space="0" w:color="auto"/>
            <w:left w:val="none" w:sz="0" w:space="0" w:color="auto"/>
            <w:bottom w:val="none" w:sz="0" w:space="0" w:color="auto"/>
            <w:right w:val="none" w:sz="0" w:space="0" w:color="auto"/>
          </w:divBdr>
        </w:div>
        <w:div w:id="1949072617">
          <w:marLeft w:val="0"/>
          <w:marRight w:val="0"/>
          <w:marTop w:val="0"/>
          <w:marBottom w:val="0"/>
          <w:divBdr>
            <w:top w:val="none" w:sz="0" w:space="0" w:color="auto"/>
            <w:left w:val="none" w:sz="0" w:space="0" w:color="auto"/>
            <w:bottom w:val="none" w:sz="0" w:space="0" w:color="auto"/>
            <w:right w:val="none" w:sz="0" w:space="0" w:color="auto"/>
          </w:divBdr>
        </w:div>
        <w:div w:id="579944978">
          <w:marLeft w:val="0"/>
          <w:marRight w:val="0"/>
          <w:marTop w:val="0"/>
          <w:marBottom w:val="0"/>
          <w:divBdr>
            <w:top w:val="none" w:sz="0" w:space="0" w:color="auto"/>
            <w:left w:val="none" w:sz="0" w:space="0" w:color="auto"/>
            <w:bottom w:val="none" w:sz="0" w:space="0" w:color="auto"/>
            <w:right w:val="none" w:sz="0" w:space="0" w:color="auto"/>
          </w:divBdr>
        </w:div>
        <w:div w:id="1338775688">
          <w:marLeft w:val="0"/>
          <w:marRight w:val="0"/>
          <w:marTop w:val="0"/>
          <w:marBottom w:val="0"/>
          <w:divBdr>
            <w:top w:val="none" w:sz="0" w:space="0" w:color="auto"/>
            <w:left w:val="none" w:sz="0" w:space="0" w:color="auto"/>
            <w:bottom w:val="none" w:sz="0" w:space="0" w:color="auto"/>
            <w:right w:val="none" w:sz="0" w:space="0" w:color="auto"/>
          </w:divBdr>
        </w:div>
        <w:div w:id="806363070">
          <w:marLeft w:val="0"/>
          <w:marRight w:val="0"/>
          <w:marTop w:val="0"/>
          <w:marBottom w:val="0"/>
          <w:divBdr>
            <w:top w:val="none" w:sz="0" w:space="0" w:color="auto"/>
            <w:left w:val="none" w:sz="0" w:space="0" w:color="auto"/>
            <w:bottom w:val="none" w:sz="0" w:space="0" w:color="auto"/>
            <w:right w:val="none" w:sz="0" w:space="0" w:color="auto"/>
          </w:divBdr>
        </w:div>
        <w:div w:id="1540311873">
          <w:marLeft w:val="0"/>
          <w:marRight w:val="0"/>
          <w:marTop w:val="0"/>
          <w:marBottom w:val="0"/>
          <w:divBdr>
            <w:top w:val="none" w:sz="0" w:space="0" w:color="auto"/>
            <w:left w:val="none" w:sz="0" w:space="0" w:color="auto"/>
            <w:bottom w:val="none" w:sz="0" w:space="0" w:color="auto"/>
            <w:right w:val="none" w:sz="0" w:space="0" w:color="auto"/>
          </w:divBdr>
        </w:div>
        <w:div w:id="443113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F%D1%81%D0%B8%D1%85%D0%BE%D0%BB%D0%BE%D0%B3" TargetMode="External"/><Relationship Id="rId13" Type="http://schemas.openxmlformats.org/officeDocument/2006/relationships/hyperlink" Target="http://www.academyrestaurantbusiness.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F%D1%81%D0%B8%D1%85%D0%BE%D0%BB%D0%BE%D0%B3" TargetMode="External"/><Relationship Id="rId17" Type="http://schemas.openxmlformats.org/officeDocument/2006/relationships/hyperlink" Target="http://www.epg-project.eu" TargetMode="External"/><Relationship Id="rId2" Type="http://schemas.openxmlformats.org/officeDocument/2006/relationships/numbering" Target="numbering.xml"/><Relationship Id="rId16" Type="http://schemas.openxmlformats.org/officeDocument/2006/relationships/hyperlink" Target="http://www.psylib.ukrweb.net/books/rubin01/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BE%D0%B2%D0%B5%D1%82_%D0%95%D0%A1" TargetMode="External"/><Relationship Id="rId5" Type="http://schemas.openxmlformats.org/officeDocument/2006/relationships/webSettings" Target="webSettings.xml"/><Relationship Id="rId15" Type="http://schemas.openxmlformats.org/officeDocument/2006/relationships/hyperlink" Target="https://ru.wikipedia.org/wiki/%D0%A2%D1%83%D0%BD%D0%B5%D1%86" TargetMode="External"/><Relationship Id="rId10" Type="http://schemas.openxmlformats.org/officeDocument/2006/relationships/hyperlink" Target="https://ru.wikipedia.org/wiki/%D0%A1%D0%BE%D1%81%D1%81%D1%8E%D1%80,_%D0%A4%D0%B5%D1%80%D0%B4%D0%B8%D0%BD%D0%B0%D0%BD%D0%B4_%D0%B4%D0%B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ndex.php?title=%D0%A4%D1%80%D0%B0%D0%BD%D1%86%D1%83%D0%B7%D1%8C%D0%BA%D0%B0_%D0%B5%D0%BA%D1%81%D0%BF%D0%B5%D1%80%D0%B8%D0%BC%D0%B5%D0%BD%D1%82%D0%B0%D0%BB%D1%8C%D0%BD%D0%B0_%D0%BF%D1%81%D0%B8%D1%85%D0%BE%D0%BB%D0%BE%D0%B3%D1%96%D1%8F&amp;action=edit&amp;redlink=1" TargetMode="External"/><Relationship Id="rId14" Type="http://schemas.openxmlformats.org/officeDocument/2006/relationships/hyperlink" Target="https://ru.wikipedia.org/wiki/%D0%A2%D0%B5%D0%BB%D1%8F%D1%82%D0%B8%D0%BD%D0%B0" TargetMode="External"/><Relationship Id="rId2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8E153D-1F2E-478F-9DF2-1B15C304C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125</Pages>
  <Words>28059</Words>
  <Characters>159940</Characters>
  <Application>Microsoft Office Word</Application>
  <DocSecurity>0</DocSecurity>
  <Lines>1332</Lines>
  <Paragraphs>375</Paragraphs>
  <ScaleCrop>false</ScaleCrop>
  <HeadingPairs>
    <vt:vector size="4" baseType="variant">
      <vt:variant>
        <vt:lpstr>Название</vt:lpstr>
      </vt:variant>
      <vt:variant>
        <vt:i4>1</vt:i4>
      </vt:variant>
      <vt:variant>
        <vt:lpstr>Titolo</vt:lpstr>
      </vt:variant>
      <vt:variant>
        <vt:i4>1</vt:i4>
      </vt:variant>
    </vt:vector>
  </HeadingPairs>
  <TitlesOfParts>
    <vt:vector size="2" baseType="lpstr">
      <vt:lpstr/>
      <vt:lpstr/>
    </vt:vector>
  </TitlesOfParts>
  <Company>Ya Blondinko Edition</Company>
  <LinksUpToDate>false</LinksUpToDate>
  <CharactersWithSpaces>187624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ELISABETTA</dc:creator>
  <cp:lastModifiedBy>ПК</cp:lastModifiedBy>
  <cp:revision>17</cp:revision>
  <cp:lastPrinted>2016-05-22T10:51:00Z</cp:lastPrinted>
  <dcterms:created xsi:type="dcterms:W3CDTF">2016-05-22T10:48:00Z</dcterms:created>
  <dcterms:modified xsi:type="dcterms:W3CDTF">2016-05-22T20:45:00Z</dcterms:modified>
</cp:coreProperties>
</file>