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55A0" w14:textId="77777777" w:rsidR="000C1F3C" w:rsidRDefault="000C1F3C" w:rsidP="000C1F3C">
      <w:pPr>
        <w:spacing w:after="0"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САНКТ-ПЕТЕРБУРГСКИЙ ГОСУДАРСТВЕННЫЙ УНИВЕРСИТЕТ</w:t>
      </w:r>
    </w:p>
    <w:p w14:paraId="097FAFCC" w14:textId="77777777" w:rsidR="000C1F3C" w:rsidRPr="005B35A7" w:rsidRDefault="000C1F3C" w:rsidP="000C1F3C">
      <w:pPr>
        <w:spacing w:after="0" w:line="240" w:lineRule="auto"/>
        <w:ind w:firstLine="0"/>
        <w:jc w:val="center"/>
        <w:rPr>
          <w:b/>
          <w:szCs w:val="28"/>
          <w:lang w:val="ru-RU"/>
        </w:rPr>
      </w:pPr>
      <w:r w:rsidRPr="005B35A7">
        <w:rPr>
          <w:b/>
          <w:szCs w:val="28"/>
          <w:lang w:val="ru-RU"/>
        </w:rPr>
        <w:t>Филологический факультет</w:t>
      </w:r>
    </w:p>
    <w:p w14:paraId="0287E254" w14:textId="77777777" w:rsidR="000C1F3C" w:rsidRPr="005B35A7" w:rsidRDefault="000C1F3C" w:rsidP="000C1F3C">
      <w:pPr>
        <w:spacing w:after="0" w:line="240" w:lineRule="auto"/>
        <w:jc w:val="center"/>
        <w:rPr>
          <w:b/>
          <w:szCs w:val="28"/>
          <w:lang w:val="ru-RU"/>
        </w:rPr>
      </w:pPr>
      <w:r w:rsidRPr="005B35A7">
        <w:rPr>
          <w:b/>
          <w:szCs w:val="28"/>
          <w:lang w:val="ru-RU"/>
        </w:rPr>
        <w:t>Кафедра английской филологии и перевода</w:t>
      </w:r>
    </w:p>
    <w:p w14:paraId="3202735A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23101E70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3C6C77E5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2840516D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46809625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4E0CD139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5CC351FF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4C2D78C1" w14:textId="77777777" w:rsidR="000C1F3C" w:rsidRDefault="000C1F3C" w:rsidP="000C1F3C">
      <w:pPr>
        <w:spacing w:after="120" w:line="240" w:lineRule="auto"/>
        <w:jc w:val="center"/>
        <w:rPr>
          <w:szCs w:val="28"/>
          <w:lang w:val="ru-RU"/>
        </w:rPr>
      </w:pPr>
    </w:p>
    <w:p w14:paraId="077E6B25" w14:textId="0DC4BBA6" w:rsidR="000C1F3C" w:rsidRPr="005B35A7" w:rsidRDefault="005B35A7" w:rsidP="000C1F3C">
      <w:pPr>
        <w:spacing w:after="120" w:line="240" w:lineRule="auto"/>
        <w:jc w:val="center"/>
        <w:rPr>
          <w:b/>
          <w:szCs w:val="28"/>
          <w:lang w:val="ru-RU"/>
        </w:rPr>
      </w:pPr>
      <w:r w:rsidRPr="005B35A7">
        <w:rPr>
          <w:b/>
          <w:szCs w:val="28"/>
          <w:lang w:val="ru-RU"/>
        </w:rPr>
        <w:t>ЕВГРАФОВА Наталия Юрьевна</w:t>
      </w:r>
    </w:p>
    <w:p w14:paraId="30DE4236" w14:textId="77777777" w:rsidR="000C1F3C" w:rsidRDefault="000C1F3C" w:rsidP="000C1F3C">
      <w:pPr>
        <w:spacing w:after="0" w:line="240" w:lineRule="auto"/>
        <w:jc w:val="center"/>
        <w:rPr>
          <w:b/>
          <w:szCs w:val="28"/>
          <w:lang w:val="ru-RU"/>
        </w:rPr>
      </w:pPr>
    </w:p>
    <w:p w14:paraId="599ED50D" w14:textId="77777777" w:rsidR="000C1F3C" w:rsidRDefault="000C1F3C" w:rsidP="000C1F3C">
      <w:pPr>
        <w:spacing w:after="0" w:line="240" w:lineRule="auto"/>
        <w:jc w:val="center"/>
        <w:rPr>
          <w:b/>
          <w:szCs w:val="28"/>
          <w:lang w:val="ru-RU"/>
        </w:rPr>
      </w:pPr>
    </w:p>
    <w:p w14:paraId="6161588A" w14:textId="77777777" w:rsidR="00BE4EBE" w:rsidRDefault="00BE4EBE" w:rsidP="000C1F3C">
      <w:pPr>
        <w:spacing w:after="12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ТРОПЫ В РЕЧАХ УИНСТОНА </w:t>
      </w:r>
      <w:r w:rsidR="000C1F3C">
        <w:rPr>
          <w:b/>
          <w:szCs w:val="28"/>
          <w:lang w:val="ru-RU"/>
        </w:rPr>
        <w:t>ЧЕРЧИЛЛЯ</w:t>
      </w:r>
    </w:p>
    <w:p w14:paraId="3D603FD8" w14:textId="71DA5E52" w:rsidR="000C1F3C" w:rsidRDefault="000C1F3C" w:rsidP="000C1F3C">
      <w:pPr>
        <w:spacing w:after="12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И ПРОБЛЕМЫ ИХ ПЕРЕВОДА</w:t>
      </w:r>
    </w:p>
    <w:p w14:paraId="71889041" w14:textId="77777777" w:rsidR="000C1F3C" w:rsidRDefault="000C1F3C" w:rsidP="000C1F3C">
      <w:pPr>
        <w:spacing w:after="120" w:line="240" w:lineRule="auto"/>
        <w:rPr>
          <w:b/>
          <w:szCs w:val="28"/>
          <w:lang w:val="ru-RU"/>
        </w:rPr>
      </w:pPr>
    </w:p>
    <w:p w14:paraId="1F1310E4" w14:textId="2FDF5816" w:rsidR="000C1F3C" w:rsidRDefault="005B35A7" w:rsidP="005B35A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Магистерская диссертация</w:t>
      </w:r>
    </w:p>
    <w:p w14:paraId="26430568" w14:textId="594BBBC1" w:rsidR="005B35A7" w:rsidRDefault="005B35A7" w:rsidP="005B35A7">
      <w:pPr>
        <w:jc w:val="center"/>
        <w:rPr>
          <w:b/>
          <w:szCs w:val="28"/>
          <w:lang w:val="ru-RU"/>
        </w:rPr>
      </w:pPr>
    </w:p>
    <w:p w14:paraId="496ED3BF" w14:textId="77777777" w:rsidR="005B35A7" w:rsidRDefault="005B35A7" w:rsidP="005B35A7">
      <w:pPr>
        <w:jc w:val="center"/>
        <w:rPr>
          <w:b/>
          <w:szCs w:val="28"/>
          <w:lang w:val="ru-RU"/>
        </w:rPr>
      </w:pPr>
    </w:p>
    <w:p w14:paraId="76E79E6E" w14:textId="77777777" w:rsidR="00BE4EBE" w:rsidRP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</w:p>
    <w:p w14:paraId="2EB5D880" w14:textId="77777777" w:rsidR="00BE4EBE" w:rsidRP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</w:p>
    <w:p w14:paraId="113F67C4" w14:textId="623E9650" w:rsid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  <w:r w:rsidRPr="00BE4EBE">
        <w:rPr>
          <w:rFonts w:eastAsia="Times New Roman" w:cs="Times New Roman"/>
          <w:szCs w:val="28"/>
          <w:lang w:val="ru-RU" w:bidi="ar-SA"/>
        </w:rPr>
        <w:t>Научный руководитель:</w:t>
      </w:r>
    </w:p>
    <w:p w14:paraId="16195521" w14:textId="523860BE" w:rsid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  <w:r>
        <w:rPr>
          <w:rFonts w:eastAsia="Times New Roman" w:cs="Times New Roman"/>
          <w:szCs w:val="28"/>
          <w:lang w:val="ru-RU" w:bidi="ar-SA"/>
        </w:rPr>
        <w:t>д.ф.н., профессор кафедры</w:t>
      </w:r>
    </w:p>
    <w:p w14:paraId="57E43808" w14:textId="68122262" w:rsid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  <w:r>
        <w:rPr>
          <w:rFonts w:eastAsia="Times New Roman" w:cs="Times New Roman"/>
          <w:szCs w:val="28"/>
          <w:lang w:val="ru-RU" w:bidi="ar-SA"/>
        </w:rPr>
        <w:t>английской филологии и перевода</w:t>
      </w:r>
    </w:p>
    <w:p w14:paraId="397BB74C" w14:textId="4CA948B8" w:rsidR="000C1F3C" w:rsidRPr="00BE4EBE" w:rsidRDefault="00BE4EBE" w:rsidP="00BE4EBE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val="ru-RU" w:bidi="ar-SA"/>
        </w:rPr>
      </w:pPr>
      <w:r>
        <w:rPr>
          <w:rFonts w:eastAsia="Times New Roman" w:cs="Times New Roman"/>
          <w:szCs w:val="28"/>
          <w:lang w:val="ru-RU" w:bidi="ar-SA"/>
        </w:rPr>
        <w:t>Лапшина Марина Николаевна</w:t>
      </w:r>
    </w:p>
    <w:p w14:paraId="5A33A87D" w14:textId="77777777" w:rsidR="000C1F3C" w:rsidRDefault="000C1F3C" w:rsidP="000C1F3C">
      <w:pPr>
        <w:rPr>
          <w:b/>
          <w:szCs w:val="28"/>
          <w:lang w:val="ru-RU"/>
        </w:rPr>
      </w:pPr>
    </w:p>
    <w:p w14:paraId="2D93F2A9" w14:textId="77777777" w:rsidR="000C1F3C" w:rsidRPr="00874EFF" w:rsidRDefault="000C1F3C" w:rsidP="00BE4EBE">
      <w:pPr>
        <w:ind w:right="140"/>
        <w:jc w:val="right"/>
        <w:rPr>
          <w:szCs w:val="28"/>
          <w:lang w:val="ru-RU"/>
        </w:rPr>
      </w:pPr>
    </w:p>
    <w:p w14:paraId="1FD0F811" w14:textId="77777777" w:rsidR="000C1F3C" w:rsidRDefault="000C1F3C" w:rsidP="000C1F3C">
      <w:pPr>
        <w:rPr>
          <w:b/>
          <w:szCs w:val="28"/>
          <w:lang w:val="ru-RU"/>
        </w:rPr>
      </w:pPr>
    </w:p>
    <w:p w14:paraId="2EC96045" w14:textId="77777777" w:rsidR="000C1F3C" w:rsidRDefault="000C1F3C" w:rsidP="000C1F3C">
      <w:pPr>
        <w:ind w:firstLine="0"/>
        <w:rPr>
          <w:b/>
          <w:szCs w:val="28"/>
          <w:lang w:val="ru-RU"/>
        </w:rPr>
      </w:pPr>
    </w:p>
    <w:p w14:paraId="7E7F0477" w14:textId="77777777" w:rsidR="000C1F3C" w:rsidRDefault="000C1F3C" w:rsidP="000C1F3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Санкт-Петербург 2016</w:t>
      </w:r>
    </w:p>
    <w:p w14:paraId="69DB3B6B" w14:textId="77777777" w:rsidR="000C1F3C" w:rsidRPr="00874EFF" w:rsidRDefault="000C1F3C" w:rsidP="000C1F3C">
      <w:pPr>
        <w:jc w:val="center"/>
        <w:rPr>
          <w:szCs w:val="28"/>
          <w:lang w:val="ru-RU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i w:val="0"/>
          <w:iCs w:val="0"/>
          <w:sz w:val="28"/>
          <w:szCs w:val="22"/>
        </w:rPr>
        <w:id w:val="2633423"/>
        <w:docPartObj>
          <w:docPartGallery w:val="Table of Contents"/>
          <w:docPartUnique/>
        </w:docPartObj>
      </w:sdtPr>
      <w:sdtEndPr>
        <w:rPr>
          <w:rFonts w:cs="Times New Roman"/>
          <w:szCs w:val="28"/>
          <w:lang w:val="ru-RU"/>
        </w:rPr>
      </w:sdtEndPr>
      <w:sdtContent>
        <w:p w14:paraId="1A83712F" w14:textId="7392F2BC" w:rsidR="000C1F3C" w:rsidRPr="000C1F3C" w:rsidRDefault="00474251" w:rsidP="00474251">
          <w:pPr>
            <w:pStyle w:val="af3"/>
            <w:ind w:firstLine="709"/>
            <w:contextualSpacing/>
            <w:jc w:val="center"/>
            <w:rPr>
              <w:rFonts w:ascii="Times New Roman" w:hAnsi="Times New Roman" w:cs="Times New Roman"/>
              <w:i w:val="0"/>
              <w:sz w:val="28"/>
              <w:szCs w:val="28"/>
            </w:rPr>
          </w:pPr>
          <w:r>
            <w:rPr>
              <w:rFonts w:ascii="Times New Roman" w:hAnsi="Times New Roman" w:cs="Times New Roman"/>
              <w:i w:val="0"/>
              <w:sz w:val="28"/>
              <w:szCs w:val="28"/>
              <w:lang w:val="ru-RU"/>
            </w:rPr>
            <w:t>ОГЛАВЛЕНИЕ</w:t>
          </w:r>
        </w:p>
        <w:p w14:paraId="749158F3" w14:textId="2CED5D7A" w:rsidR="00CB6B04" w:rsidRDefault="000C1F3C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r w:rsidRPr="000C1F3C">
            <w:rPr>
              <w:i/>
              <w:szCs w:val="28"/>
            </w:rPr>
            <w:fldChar w:fldCharType="begin"/>
          </w:r>
          <w:r w:rsidRPr="000C1F3C">
            <w:rPr>
              <w:i/>
              <w:szCs w:val="28"/>
            </w:rPr>
            <w:instrText xml:space="preserve"> TOC \o "1-3" \h \z \u </w:instrText>
          </w:r>
          <w:r w:rsidRPr="000C1F3C">
            <w:rPr>
              <w:i/>
              <w:szCs w:val="28"/>
            </w:rPr>
            <w:fldChar w:fldCharType="separate"/>
          </w:r>
          <w:hyperlink w:anchor="_Toc451759596" w:history="1">
            <w:r w:rsidR="00CB6B04" w:rsidRPr="009E2F14">
              <w:rPr>
                <w:rStyle w:val="af8"/>
                <w:noProof/>
              </w:rPr>
              <w:t>ВВЕДЕНИЕ</w:t>
            </w:r>
            <w:r w:rsidR="00CB6B04">
              <w:rPr>
                <w:noProof/>
                <w:webHidden/>
              </w:rPr>
              <w:tab/>
            </w:r>
            <w:r w:rsidR="00CB6B04">
              <w:rPr>
                <w:noProof/>
                <w:webHidden/>
              </w:rPr>
              <w:fldChar w:fldCharType="begin"/>
            </w:r>
            <w:r w:rsidR="00CB6B04">
              <w:rPr>
                <w:noProof/>
                <w:webHidden/>
              </w:rPr>
              <w:instrText xml:space="preserve"> PAGEREF _Toc451759596 \h </w:instrText>
            </w:r>
            <w:r w:rsidR="00CB6B04">
              <w:rPr>
                <w:noProof/>
                <w:webHidden/>
              </w:rPr>
            </w:r>
            <w:r w:rsidR="00CB6B04">
              <w:rPr>
                <w:noProof/>
                <w:webHidden/>
              </w:rPr>
              <w:fldChar w:fldCharType="separate"/>
            </w:r>
            <w:r w:rsidR="00CB6B04">
              <w:rPr>
                <w:noProof/>
                <w:webHidden/>
              </w:rPr>
              <w:t>4</w:t>
            </w:r>
            <w:r w:rsidR="00CB6B04">
              <w:rPr>
                <w:noProof/>
                <w:webHidden/>
              </w:rPr>
              <w:fldChar w:fldCharType="end"/>
            </w:r>
          </w:hyperlink>
        </w:p>
        <w:p w14:paraId="070E63E8" w14:textId="5D7413BB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597" w:history="1">
            <w:r w:rsidRPr="009E2F14">
              <w:rPr>
                <w:rStyle w:val="af8"/>
                <w:noProof/>
              </w:rPr>
              <w:t>Глава 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B780C" w14:textId="766A3C9A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598" w:history="1">
            <w:r w:rsidRPr="009E2F14">
              <w:rPr>
                <w:rStyle w:val="af8"/>
                <w:noProof/>
              </w:rPr>
              <w:t>ТРОПЫ В ОРАТОРСКОЙ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94A1E" w14:textId="0EEC99EA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599" w:history="1">
            <w:r w:rsidRPr="009E2F14">
              <w:rPr>
                <w:rStyle w:val="af8"/>
              </w:rPr>
              <w:t>1.1. Метафора как категория мысли и языка.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0FD07A3" w14:textId="10D9B33F" w:rsidR="00CB6B04" w:rsidRDefault="00CB6B04">
          <w:pPr>
            <w:pStyle w:val="3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00" w:history="1">
            <w:r w:rsidRPr="009E2F14">
              <w:rPr>
                <w:rStyle w:val="af8"/>
                <w:rFonts w:cs="Times New Roman"/>
                <w:noProof/>
                <w:lang w:val="ru-RU"/>
              </w:rPr>
              <w:t>1.1.1. Семантический подход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ACE88" w14:textId="12A572A1" w:rsidR="00CB6B04" w:rsidRDefault="00CB6B04">
          <w:pPr>
            <w:pStyle w:val="3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01" w:history="1">
            <w:r w:rsidRPr="009E2F14">
              <w:rPr>
                <w:rStyle w:val="af8"/>
                <w:rFonts w:cs="Times New Roman"/>
                <w:noProof/>
                <w:lang w:val="ru-RU"/>
              </w:rPr>
              <w:t>1.1.2. Теория концептуальной метафоры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21AD7" w14:textId="200615FD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2" w:history="1">
            <w:r w:rsidRPr="009E2F14">
              <w:rPr>
                <w:rStyle w:val="af8"/>
              </w:rPr>
              <w:t>1.1.3. Процесс метафоризации, сопоставление концептуального и семантического подходов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D7C5F01" w14:textId="0B76B6C7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3" w:history="1">
            <w:r w:rsidRPr="009E2F14">
              <w:rPr>
                <w:rStyle w:val="af8"/>
              </w:rPr>
              <w:t>1.1.4. Метафора в политическом дискурсе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7558C58" w14:textId="726A9EC4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4" w:history="1">
            <w:r w:rsidRPr="009E2F14">
              <w:rPr>
                <w:rStyle w:val="af8"/>
              </w:rPr>
              <w:t>1.2. Концептуальная метонимия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7F5E3DD" w14:textId="71D3E276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5" w:history="1">
            <w:r w:rsidRPr="009E2F14">
              <w:rPr>
                <w:rStyle w:val="af8"/>
                <w:lang w:eastAsia="ja-JP"/>
              </w:rPr>
              <w:t>1.2.1. Понятие метонимии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F334B3B" w14:textId="4D6C0F90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6" w:history="1">
            <w:r w:rsidRPr="009E2F14">
              <w:rPr>
                <w:rStyle w:val="af8"/>
              </w:rPr>
              <w:t>1.2.2. Метонимия и метафора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DDA0E3E" w14:textId="7C966398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7" w:history="1">
            <w:r w:rsidRPr="009E2F14">
              <w:rPr>
                <w:rStyle w:val="af8"/>
              </w:rPr>
              <w:t>1.2.3 Метонимия в политическом дискурсе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61614B72" w14:textId="68BEBA6B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8" w:history="1">
            <w:r w:rsidRPr="009E2F14">
              <w:rPr>
                <w:rStyle w:val="af8"/>
              </w:rPr>
              <w:t>1.3. Проблемы перевода метафоры и метонимии.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C98360B" w14:textId="18712486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09" w:history="1">
            <w:r w:rsidRPr="009E2F14">
              <w:rPr>
                <w:rStyle w:val="af8"/>
              </w:rPr>
              <w:t>1.3.1. Переводческие трансформации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265E37D6" w14:textId="1FF25834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0" w:history="1">
            <w:r w:rsidRPr="009E2F14">
              <w:rPr>
                <w:rStyle w:val="af8"/>
              </w:rPr>
              <w:t>1.3.2. Адекватность и эквивалентность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0790DFB1" w14:textId="028E9297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1" w:history="1">
            <w:r w:rsidRPr="009E2F14">
              <w:rPr>
                <w:rStyle w:val="af8"/>
              </w:rPr>
              <w:t>1.3.3. Западные модели анализа и оценки перевода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BE23FB3" w14:textId="7A75C198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2" w:history="1">
            <w:r w:rsidRPr="009E2F14">
              <w:rPr>
                <w:rStyle w:val="af8"/>
              </w:rPr>
              <w:t>1.3.4. Понятие языковой картины мира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1B28AED" w14:textId="07C8BD01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3" w:history="1">
            <w:r w:rsidRPr="009E2F14">
              <w:rPr>
                <w:rStyle w:val="af8"/>
              </w:rPr>
              <w:t>1.3.5. Особенности перевода метафоры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098851DC" w14:textId="3255BCE7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4" w:history="1">
            <w:r w:rsidRPr="009E2F14">
              <w:rPr>
                <w:rStyle w:val="af8"/>
              </w:rPr>
              <w:t>1.3.6. Особенности перевода метонимии.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4DB91B65" w14:textId="21AD527A" w:rsidR="00CB6B04" w:rsidRDefault="00CB6B04">
          <w:pPr>
            <w:pStyle w:val="24"/>
            <w:rPr>
              <w:rFonts w:asciiTheme="minorHAnsi" w:eastAsiaTheme="minorEastAsia" w:hAnsiTheme="minorHAnsi" w:cstheme="minorBidi"/>
              <w:bCs w:val="0"/>
              <w:iCs w:val="0"/>
              <w:sz w:val="22"/>
              <w:lang w:eastAsia="ja-JP" w:bidi="ar-SA"/>
            </w:rPr>
          </w:pPr>
          <w:hyperlink w:anchor="_Toc451759615" w:history="1">
            <w:r w:rsidRPr="009E2F14">
              <w:rPr>
                <w:rStyle w:val="af8"/>
              </w:rPr>
              <w:t>Выводы по Главе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_Toc451759615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515CCD8E" w14:textId="25382903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16" w:history="1">
            <w:r w:rsidRPr="009E2F14">
              <w:rPr>
                <w:rStyle w:val="af8"/>
                <w:rFonts w:eastAsia="MS Gothic"/>
                <w:noProof/>
                <w:lang w:val="ru-RU"/>
              </w:rPr>
              <w:t xml:space="preserve">Глава </w:t>
            </w:r>
            <w:r w:rsidRPr="009E2F14">
              <w:rPr>
                <w:rStyle w:val="af8"/>
                <w:rFonts w:eastAsia="MS Gothic"/>
                <w:noProof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68E95" w14:textId="71868D9F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17" w:history="1">
            <w:r w:rsidRPr="009E2F14">
              <w:rPr>
                <w:rStyle w:val="af8"/>
                <w:rFonts w:eastAsia="MS Gothic"/>
                <w:noProof/>
                <w:lang w:val="ru-RU"/>
              </w:rPr>
              <w:t>ПРОБЛЕМЫ ПЕРЕВОДА МЕТАФОРЫ И МЕТОНИМИИ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8EDB4" w14:textId="76AFA433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18" w:history="1">
            <w:r w:rsidRPr="009E2F14">
              <w:rPr>
                <w:rStyle w:val="af8"/>
                <w:noProof/>
              </w:rPr>
              <w:t>2.1. Ораторское искусство Уинстона Черчилля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3EABB" w14:textId="643DFFF2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19" w:history="1">
            <w:r w:rsidRPr="009E2F14">
              <w:rPr>
                <w:rStyle w:val="af8"/>
                <w:noProof/>
              </w:rPr>
              <w:t>2.2. Когнитивно-дискурсивный анализ речей Черчилля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0E7B2" w14:textId="1889EF4B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0" w:history="1">
            <w:r w:rsidRPr="009E2F14">
              <w:rPr>
                <w:rStyle w:val="af8"/>
                <w:noProof/>
              </w:rPr>
              <w:t>2.2.1. Концептуальная сфера «Человек»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55062" w14:textId="3250688C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1" w:history="1">
            <w:r w:rsidRPr="009E2F14">
              <w:rPr>
                <w:rStyle w:val="af8"/>
                <w:noProof/>
              </w:rPr>
              <w:t>2.2.2. Концептуальная сфера «Путешествие»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9ACB3" w14:textId="72B7040D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2" w:history="1">
            <w:r w:rsidRPr="009E2F14">
              <w:rPr>
                <w:rStyle w:val="af8"/>
                <w:noProof/>
              </w:rPr>
              <w:t>2.2.3. Концептуальные сферы «Свет» и «Огонь»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3147D" w14:textId="06C697E7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3" w:history="1">
            <w:r w:rsidRPr="009E2F14">
              <w:rPr>
                <w:rStyle w:val="af8"/>
                <w:noProof/>
              </w:rPr>
              <w:t>2.3. Анализ переводов метафор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5C180" w14:textId="67B3E7AF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4" w:history="1">
            <w:r w:rsidRPr="009E2F14">
              <w:rPr>
                <w:rStyle w:val="af8"/>
                <w:noProof/>
              </w:rPr>
              <w:t>2.3.1 Сценарий иного метафорического проецирования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D06EA" w14:textId="42D14901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5" w:history="1">
            <w:r w:rsidRPr="009E2F14">
              <w:rPr>
                <w:rStyle w:val="af8"/>
                <w:noProof/>
              </w:rPr>
              <w:t>2.3.2. Сценарий аналогичного метафорического проецирования.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F40CA" w14:textId="3F727D36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6" w:history="1">
            <w:r w:rsidRPr="009E2F14">
              <w:rPr>
                <w:rStyle w:val="af8"/>
                <w:noProof/>
              </w:rPr>
              <w:t>2.4. Общие закономерности перевода метафоры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52992" w14:textId="3397778C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7" w:history="1">
            <w:r w:rsidRPr="009E2F14">
              <w:rPr>
                <w:rStyle w:val="af8"/>
                <w:noProof/>
              </w:rPr>
              <w:t>2.5. Метонимии в речах Черчилля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8BBFB" w14:textId="0094F838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8" w:history="1">
            <w:r w:rsidRPr="009E2F14">
              <w:rPr>
                <w:rStyle w:val="af8"/>
                <w:noProof/>
              </w:rPr>
              <w:t>2.5.1. Часть и целое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03BEA" w14:textId="31C15DA4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29" w:history="1">
            <w:r w:rsidRPr="009E2F14">
              <w:rPr>
                <w:rStyle w:val="af8"/>
                <w:noProof/>
              </w:rPr>
              <w:t>2.5.2. Признаки и целое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74E89" w14:textId="7D93BC18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0" w:history="1">
            <w:r w:rsidRPr="009E2F14">
              <w:rPr>
                <w:rStyle w:val="af8"/>
                <w:noProof/>
              </w:rPr>
              <w:t>2.5.3. Временно-пространственная соотнесенность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C9F08" w14:textId="1DAAFE6C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1" w:history="1">
            <w:r w:rsidRPr="009E2F14">
              <w:rPr>
                <w:rStyle w:val="af8"/>
                <w:noProof/>
              </w:rPr>
              <w:t>2.5.4. Причинно-следственные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D7C3" w14:textId="696B7CFC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2" w:history="1">
            <w:r w:rsidRPr="009E2F14">
              <w:rPr>
                <w:rStyle w:val="af8"/>
                <w:noProof/>
              </w:rPr>
              <w:t>2.6. Стратегии перевода метонимии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B365F" w14:textId="69D7CC3B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3" w:history="1">
            <w:r w:rsidRPr="009E2F14">
              <w:rPr>
                <w:rStyle w:val="af8"/>
                <w:noProof/>
              </w:rPr>
              <w:t>2.6.1. Полный перевод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1AEF4" w14:textId="6E769DAB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4" w:history="1">
            <w:r w:rsidRPr="009E2F14">
              <w:rPr>
                <w:rStyle w:val="af8"/>
                <w:noProof/>
              </w:rPr>
              <w:t>2.6.2.  Перевод метонимии другой метонимией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1BBAE" w14:textId="6DC648A3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5" w:history="1">
            <w:r w:rsidRPr="009E2F14">
              <w:rPr>
                <w:rStyle w:val="af8"/>
                <w:noProof/>
              </w:rPr>
              <w:t>2.6.3. Перевод метонимии метафорой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9D169" w14:textId="50F99007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6" w:history="1">
            <w:r w:rsidRPr="009E2F14">
              <w:rPr>
                <w:rStyle w:val="af8"/>
                <w:noProof/>
              </w:rPr>
              <w:t>2.6.4. Эксплицирующий перевод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382C2" w14:textId="0A69D230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7" w:history="1">
            <w:r w:rsidRPr="009E2F14">
              <w:rPr>
                <w:rStyle w:val="af8"/>
                <w:noProof/>
              </w:rPr>
              <w:t>2.6.5. Опущение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C2F9C" w14:textId="0171A156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8" w:history="1">
            <w:r w:rsidRPr="009E2F14">
              <w:rPr>
                <w:rStyle w:val="af8"/>
                <w:noProof/>
              </w:rPr>
              <w:t>Выводы по Главе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B3310" w14:textId="27000E59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39" w:history="1">
            <w:r w:rsidRPr="009E2F14">
              <w:rPr>
                <w:rStyle w:val="af8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2B9E9" w14:textId="308B8549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40" w:history="1">
            <w:r w:rsidRPr="009E2F14">
              <w:rPr>
                <w:rStyle w:val="af8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31C54" w14:textId="3F45E45A" w:rsidR="00CB6B04" w:rsidRDefault="00CB6B04">
          <w:pPr>
            <w:pStyle w:val="12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ja-JP" w:bidi="ar-SA"/>
            </w:rPr>
          </w:pPr>
          <w:hyperlink w:anchor="_Toc451759641" w:history="1">
            <w:r w:rsidRPr="009E2F14">
              <w:rPr>
                <w:rStyle w:val="af8"/>
                <w:rFonts w:cs="Times New Roman"/>
                <w:noProof/>
                <w:lang w:val="ru-RU"/>
              </w:rPr>
              <w:t>Список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_Toc451759641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90619" w14:textId="41FF273E" w:rsidR="0086629D" w:rsidRPr="00247868" w:rsidRDefault="000C1F3C" w:rsidP="00247868">
          <w:pPr>
            <w:ind w:firstLine="0"/>
            <w:contextualSpacing/>
            <w:jc w:val="left"/>
            <w:rPr>
              <w:rFonts w:cs="Times New Roman"/>
              <w:szCs w:val="28"/>
              <w:lang w:val="ru-RU"/>
            </w:rPr>
          </w:pPr>
          <w:r w:rsidRPr="000C1F3C">
            <w:rPr>
              <w:rFonts w:cs="Times New Roman"/>
              <w:i/>
              <w:szCs w:val="28"/>
              <w:lang w:val="ru-RU"/>
            </w:rPr>
            <w:lastRenderedPageBreak/>
            <w:fldChar w:fldCharType="end"/>
          </w:r>
        </w:p>
      </w:sdtContent>
    </w:sdt>
    <w:p w14:paraId="0B0B9A26" w14:textId="10B0A3B1" w:rsidR="000C1F3C" w:rsidRPr="005B35A7" w:rsidRDefault="00474251" w:rsidP="00ED0381">
      <w:pPr>
        <w:pStyle w:val="13"/>
      </w:pPr>
      <w:bookmarkStart w:id="0" w:name="_Toc451759596"/>
      <w:r w:rsidRPr="005B35A7">
        <w:t>ВВЕДЕНИЕ</w:t>
      </w:r>
      <w:bookmarkEnd w:id="0"/>
    </w:p>
    <w:p w14:paraId="4D13E807" w14:textId="40D620D8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На настоящем этапе подробно разработанные классификации тропов привлекают все меньше внимания исследователей, на первый план выходят теории метафоры и метонимии, предлагающие по-новом</w:t>
      </w:r>
      <w:r w:rsidR="00474251" w:rsidRPr="005B35A7">
        <w:rPr>
          <w:rFonts w:cs="Times New Roman"/>
          <w:szCs w:val="28"/>
          <w:lang w:val="ru-RU"/>
        </w:rPr>
        <w:t xml:space="preserve">у взглянуть на данные понятия. </w:t>
      </w:r>
      <w:r w:rsidRPr="005B35A7">
        <w:rPr>
          <w:rFonts w:cs="Times New Roman"/>
          <w:szCs w:val="28"/>
          <w:lang w:val="ru-RU"/>
        </w:rPr>
        <w:t xml:space="preserve">Ведущими подходами в исследовании метафоры и метонимии являются семантический и когнитивный. Каждый из них предлагает свои преимущества для анализа. В данной работе делается попытка совместить оба подхода. Представляется, что данные теории тесно взаимосвязаны и дополняют друг друга. </w:t>
      </w:r>
    </w:p>
    <w:p w14:paraId="0FB938F3" w14:textId="02331406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Когнитивный подход представляется более широким и общим. Он позволяет выявить различия в культурах и способах концептуализации действительности, приоткрывает принципы построения метафоры и метонимии в языке в целом и в политическом дискурсе в частности, дает возможность </w:t>
      </w:r>
      <w:r w:rsidR="00BE4EBE" w:rsidRPr="005B35A7">
        <w:rPr>
          <w:rFonts w:cs="Times New Roman"/>
          <w:szCs w:val="28"/>
          <w:lang w:val="ru-RU"/>
        </w:rPr>
        <w:t>рассмотреть метафору и метонимию</w:t>
      </w:r>
      <w:r w:rsidRPr="005B35A7">
        <w:rPr>
          <w:rFonts w:cs="Times New Roman"/>
          <w:szCs w:val="28"/>
          <w:lang w:val="ru-RU"/>
        </w:rPr>
        <w:t xml:space="preserve"> как базовые механизмы построения тропов, а также говорить об особенностях отдельной языковой лично</w:t>
      </w:r>
      <w:r w:rsidR="009704C3" w:rsidRPr="005B35A7">
        <w:rPr>
          <w:rFonts w:cs="Times New Roman"/>
          <w:szCs w:val="28"/>
          <w:lang w:val="ru-RU"/>
        </w:rPr>
        <w:t xml:space="preserve">сти, в данном исследовании – </w:t>
      </w:r>
      <w:r w:rsidR="00BE4EBE" w:rsidRPr="005B35A7">
        <w:rPr>
          <w:rFonts w:cs="Times New Roman"/>
          <w:szCs w:val="28"/>
          <w:lang w:val="ru-RU"/>
        </w:rPr>
        <w:t>Уинстона</w:t>
      </w:r>
      <w:r w:rsidRPr="005B35A7">
        <w:rPr>
          <w:rFonts w:cs="Times New Roman"/>
          <w:szCs w:val="28"/>
          <w:lang w:val="ru-RU"/>
        </w:rPr>
        <w:t xml:space="preserve"> Черчилля. </w:t>
      </w:r>
    </w:p>
    <w:p w14:paraId="4FCA850A" w14:textId="5364C740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Семантический подход позволяет глубже проникнуть в суть процесса метафоризации и метонимизации на уровне знаков, он позволяет наблюдать, как взаимодействуют элементы метафоры в конкретной гру</w:t>
      </w:r>
      <w:r w:rsidR="009256CC">
        <w:rPr>
          <w:rFonts w:cs="Times New Roman"/>
          <w:szCs w:val="28"/>
          <w:lang w:val="ru-RU"/>
        </w:rPr>
        <w:t>ппе метафор. Что касается метонимии,</w:t>
      </w:r>
      <w:r w:rsidRPr="005B35A7">
        <w:rPr>
          <w:rFonts w:cs="Times New Roman"/>
          <w:szCs w:val="28"/>
          <w:lang w:val="ru-RU"/>
        </w:rPr>
        <w:t xml:space="preserve"> семантический подход предлагает наиболее оптимальные методы анализа по сравнению с когнитивным, который остается тесно связанным с интуицией.</w:t>
      </w:r>
    </w:p>
    <w:p w14:paraId="275EA468" w14:textId="3F18C1C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 политическом дискурсе метафора и метонимия могут выступать в роли мощного риторического средства, создавая яркую и легко воспринимаемую образность. Речи Черчилля представляют собой кладезь для исследований тропов, а использование новых концепций позволяет выявить особенности, присущие ораторскому искусству </w:t>
      </w:r>
      <w:r w:rsidR="00B67F59" w:rsidRPr="005B35A7">
        <w:rPr>
          <w:rFonts w:cs="Times New Roman"/>
          <w:szCs w:val="28"/>
          <w:lang w:val="ru-RU"/>
        </w:rPr>
        <w:t xml:space="preserve">У. </w:t>
      </w:r>
      <w:r w:rsidRPr="005B35A7">
        <w:rPr>
          <w:rFonts w:cs="Times New Roman"/>
          <w:szCs w:val="28"/>
          <w:lang w:val="ru-RU"/>
        </w:rPr>
        <w:t>Черчилля.</w:t>
      </w:r>
    </w:p>
    <w:p w14:paraId="74D5E01A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lastRenderedPageBreak/>
        <w:t xml:space="preserve">Тема данной работы предусматривает рассмотрение проблем при переводе тропов, в основе которых лежит метафора или метонимия. Совмещение традиционного и когнитивного подхода позволяет по-новому взглянуть и на переводоведческие проблемы. </w:t>
      </w:r>
    </w:p>
    <w:p w14:paraId="4C0339BC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Переводческие классификации, имеющиеся на данный момент, порой противоречивы и весьма условны, как это признают сами авторы. Единых принципов перевода метафор и метонимии не существует, но возможно выявление некоторых переводческих стратегий, которые при определенных условиях могут оказаться полезными. Этим обусловлена необходимость продолжения исследований в указанном направлении. </w:t>
      </w:r>
    </w:p>
    <w:p w14:paraId="32CAB78A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b/>
          <w:szCs w:val="28"/>
          <w:lang w:val="ru-RU"/>
        </w:rPr>
        <w:t>Актуальность</w:t>
      </w:r>
      <w:r w:rsidRPr="005B35A7">
        <w:rPr>
          <w:rFonts w:cs="Times New Roman"/>
          <w:szCs w:val="28"/>
          <w:lang w:val="ru-RU"/>
        </w:rPr>
        <w:t xml:space="preserve"> работы заключается в том, что в ней впервые используется как семантический, так и когнитивный подход для анализа метафор и метонимий в речах Черчилля и их переводоведческих проблем. </w:t>
      </w:r>
    </w:p>
    <w:p w14:paraId="25F00599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b/>
          <w:szCs w:val="28"/>
          <w:lang w:val="ru-RU"/>
        </w:rPr>
        <w:t>Объектом</w:t>
      </w:r>
      <w:r w:rsidRPr="005B35A7">
        <w:rPr>
          <w:rFonts w:cs="Times New Roman"/>
          <w:szCs w:val="28"/>
          <w:lang w:val="ru-RU"/>
        </w:rPr>
        <w:t xml:space="preserve"> исследования в настоящей работе являются основанные на метафоре и метонимии тропы. </w:t>
      </w:r>
    </w:p>
    <w:p w14:paraId="0413779B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b/>
          <w:szCs w:val="28"/>
          <w:lang w:val="ru-RU"/>
        </w:rPr>
        <w:t>Предметом</w:t>
      </w:r>
      <w:r w:rsidRPr="005B35A7">
        <w:rPr>
          <w:rFonts w:cs="Times New Roman"/>
          <w:szCs w:val="28"/>
          <w:lang w:val="ru-RU"/>
        </w:rPr>
        <w:t xml:space="preserve"> исследования являются особенности использования данных тропов в речах Черчилля и проблемы их перевода. </w:t>
      </w:r>
    </w:p>
    <w:p w14:paraId="79E0318C" w14:textId="08B5F6CC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В </w:t>
      </w:r>
      <w:r w:rsidRPr="005B35A7">
        <w:rPr>
          <w:rFonts w:cs="Times New Roman"/>
          <w:b/>
          <w:szCs w:val="28"/>
          <w:lang w:val="ru-RU"/>
        </w:rPr>
        <w:t>материал</w:t>
      </w:r>
      <w:r w:rsidRPr="005B35A7">
        <w:rPr>
          <w:rFonts w:cs="Times New Roman"/>
          <w:szCs w:val="28"/>
          <w:lang w:val="ru-RU"/>
        </w:rPr>
        <w:t xml:space="preserve"> исследования вошли метафоры из речей У. Черчилля с 1</w:t>
      </w:r>
      <w:r w:rsidR="00786360" w:rsidRPr="005B35A7">
        <w:rPr>
          <w:rFonts w:cs="Times New Roman"/>
          <w:szCs w:val="28"/>
          <w:lang w:val="ru-RU"/>
        </w:rPr>
        <w:t>897 по 1942 год</w:t>
      </w:r>
      <w:r w:rsidRPr="005B35A7">
        <w:rPr>
          <w:rFonts w:cs="Times New Roman"/>
          <w:szCs w:val="28"/>
          <w:lang w:val="ru-RU"/>
        </w:rPr>
        <w:t>. Всего было</w:t>
      </w:r>
      <w:r w:rsidR="00CF01FE">
        <w:rPr>
          <w:rFonts w:cs="Times New Roman"/>
          <w:szCs w:val="28"/>
          <w:lang w:val="ru-RU"/>
        </w:rPr>
        <w:t xml:space="preserve"> отобрано и проанализировано 256</w:t>
      </w:r>
      <w:r w:rsidRPr="005B35A7">
        <w:rPr>
          <w:rFonts w:cs="Times New Roman"/>
          <w:szCs w:val="28"/>
          <w:lang w:val="ru-RU"/>
        </w:rPr>
        <w:t xml:space="preserve"> блоков, содержащих в среднем по 2-3 метафоры и/или метонимии. </w:t>
      </w:r>
    </w:p>
    <w:p w14:paraId="28D9C990" w14:textId="4A3483C1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eastAsia="Times New Roman" w:cs="Times New Roman"/>
          <w:b/>
          <w:szCs w:val="28"/>
          <w:lang w:val="ru-RU"/>
        </w:rPr>
        <w:t xml:space="preserve"> Цель</w:t>
      </w:r>
      <w:r w:rsidRPr="005B35A7">
        <w:rPr>
          <w:rFonts w:eastAsia="Times New Roman" w:cs="Times New Roman"/>
          <w:szCs w:val="28"/>
          <w:lang w:val="ru-RU"/>
        </w:rPr>
        <w:t xml:space="preserve"> работы заключается </w:t>
      </w:r>
      <w:r w:rsidR="00CF01FE" w:rsidRPr="005B35A7">
        <w:rPr>
          <w:rFonts w:eastAsia="Times New Roman" w:cs="Times New Roman"/>
          <w:szCs w:val="28"/>
          <w:lang w:val="ru-RU"/>
        </w:rPr>
        <w:t xml:space="preserve">в </w:t>
      </w:r>
      <w:r w:rsidR="00CF01FE" w:rsidRPr="00CF01FE">
        <w:rPr>
          <w:rFonts w:eastAsia="Times New Roman" w:cs="Times New Roman"/>
          <w:szCs w:val="28"/>
          <w:lang w:val="ru-RU"/>
        </w:rPr>
        <w:t>выявлении</w:t>
      </w:r>
      <w:r w:rsidR="00CF01FE">
        <w:rPr>
          <w:rFonts w:eastAsia="Times New Roman" w:cs="Times New Roman"/>
          <w:szCs w:val="28"/>
          <w:lang w:val="ru-RU"/>
        </w:rPr>
        <w:t xml:space="preserve"> особенностей ораторского искусства У. Черчилля и </w:t>
      </w:r>
      <w:r w:rsidRPr="005B35A7">
        <w:rPr>
          <w:rFonts w:eastAsia="Times New Roman" w:cs="Times New Roman"/>
          <w:szCs w:val="28"/>
          <w:lang w:val="ru-RU"/>
        </w:rPr>
        <w:t xml:space="preserve">рассмотрении проблем перевода метафоры и метонимии с позиций когнитивной лингвистики и семантики, а также </w:t>
      </w:r>
      <w:r w:rsidR="00CF01FE">
        <w:rPr>
          <w:rFonts w:eastAsia="Times New Roman" w:cs="Times New Roman"/>
          <w:szCs w:val="28"/>
          <w:lang w:val="ru-RU"/>
        </w:rPr>
        <w:t>определении</w:t>
      </w:r>
      <w:r w:rsidRPr="005B35A7">
        <w:rPr>
          <w:rFonts w:eastAsia="Times New Roman" w:cs="Times New Roman"/>
          <w:szCs w:val="28"/>
          <w:lang w:val="ru-RU"/>
        </w:rPr>
        <w:t xml:space="preserve"> основных переводческих проблем и стратегий их решения.</w:t>
      </w:r>
    </w:p>
    <w:p w14:paraId="46165CF9" w14:textId="77777777" w:rsidR="000C1F3C" w:rsidRPr="005B35A7" w:rsidRDefault="000C1F3C" w:rsidP="005B35A7">
      <w:pPr>
        <w:widowControl w:val="0"/>
        <w:spacing w:after="120"/>
        <w:contextualSpacing/>
        <w:rPr>
          <w:rFonts w:eastAsia="Malgun Gothic" w:cs="Times New Roman"/>
          <w:szCs w:val="28"/>
          <w:lang w:val="ru-RU" w:eastAsia="ko-KR"/>
        </w:rPr>
      </w:pPr>
      <w:r w:rsidRPr="005B35A7">
        <w:rPr>
          <w:rFonts w:eastAsia="Malgun Gothic" w:cs="Times New Roman"/>
          <w:szCs w:val="28"/>
          <w:lang w:val="ru-RU" w:eastAsia="ko-KR"/>
        </w:rPr>
        <w:t xml:space="preserve">В соответствии с поставленной целью в ходе исследования предполагается решить следующие </w:t>
      </w:r>
      <w:r w:rsidRPr="005B35A7">
        <w:rPr>
          <w:rFonts w:eastAsia="Malgun Gothic" w:cs="Times New Roman"/>
          <w:b/>
          <w:szCs w:val="28"/>
          <w:lang w:val="ru-RU" w:eastAsia="ko-KR"/>
        </w:rPr>
        <w:t>задачи</w:t>
      </w:r>
      <w:r w:rsidRPr="005B35A7">
        <w:rPr>
          <w:rFonts w:eastAsia="Malgun Gothic" w:cs="Times New Roman"/>
          <w:szCs w:val="28"/>
          <w:lang w:val="ru-RU" w:eastAsia="ko-KR"/>
        </w:rPr>
        <w:t>:</w:t>
      </w:r>
    </w:p>
    <w:p w14:paraId="62F9971E" w14:textId="77777777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>1) сопоставить семантический и когнитивный подходы к определению, выделению и классификации метафор и метонимий;</w:t>
      </w:r>
    </w:p>
    <w:p w14:paraId="1C2751DC" w14:textId="77777777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>2) выявить особенности употребления метафор и метонимий в политическом дискурсе;</w:t>
      </w:r>
    </w:p>
    <w:p w14:paraId="2B7C3758" w14:textId="77777777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lastRenderedPageBreak/>
        <w:t>3) произвести когнитивно-дискурсивный анализ основанных на метафоре и метонимии тропов в речах Черчилля;</w:t>
      </w:r>
    </w:p>
    <w:p w14:paraId="5763FD50" w14:textId="47E81252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 xml:space="preserve">4) выделить основные </w:t>
      </w:r>
      <w:r w:rsidR="00CF01FE">
        <w:rPr>
          <w:rFonts w:eastAsia="Times New Roman" w:cs="Times New Roman"/>
          <w:szCs w:val="28"/>
          <w:lang w:val="ru-RU"/>
        </w:rPr>
        <w:t>стратегии для решения проблем, возникающих</w:t>
      </w:r>
      <w:r w:rsidRPr="005B35A7">
        <w:rPr>
          <w:rFonts w:eastAsia="Times New Roman" w:cs="Times New Roman"/>
          <w:szCs w:val="28"/>
          <w:lang w:val="ru-RU"/>
        </w:rPr>
        <w:t xml:space="preserve"> при переводе указных тропов и стратегии их решения;</w:t>
      </w:r>
    </w:p>
    <w:p w14:paraId="31F9D7CE" w14:textId="77777777" w:rsidR="000C1F3C" w:rsidRPr="005B35A7" w:rsidRDefault="000C1F3C" w:rsidP="005B35A7">
      <w:pPr>
        <w:widowControl w:val="0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>5) систематизировать полученные результаты.</w:t>
      </w:r>
    </w:p>
    <w:p w14:paraId="58D8C955" w14:textId="7AE0FC90" w:rsidR="000C1F3C" w:rsidRPr="005B35A7" w:rsidRDefault="000C1F3C" w:rsidP="006531FE">
      <w:pPr>
        <w:widowControl w:val="0"/>
        <w:spacing w:after="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eastAsia="Malgun Gothic" w:cs="Times New Roman"/>
          <w:szCs w:val="28"/>
          <w:lang w:val="ru-RU" w:eastAsia="ko-KR"/>
        </w:rPr>
        <w:t xml:space="preserve">Поставленные цели и задачи определили выбор </w:t>
      </w:r>
      <w:r w:rsidRPr="005B35A7">
        <w:rPr>
          <w:rFonts w:eastAsia="Malgun Gothic" w:cs="Times New Roman"/>
          <w:b/>
          <w:szCs w:val="28"/>
          <w:lang w:val="ru-RU" w:eastAsia="ko-KR"/>
        </w:rPr>
        <w:t>методов анализа</w:t>
      </w:r>
      <w:r w:rsidR="006531FE">
        <w:rPr>
          <w:rFonts w:eastAsia="Times New Roman" w:cs="Times New Roman"/>
          <w:szCs w:val="28"/>
          <w:lang w:val="ru-RU"/>
        </w:rPr>
        <w:t xml:space="preserve">, которые включают </w:t>
      </w:r>
      <w:r w:rsidRPr="005B35A7">
        <w:rPr>
          <w:rFonts w:eastAsia="Times New Roman" w:cs="Times New Roman"/>
          <w:szCs w:val="28"/>
          <w:lang w:val="ru-RU"/>
        </w:rPr>
        <w:t xml:space="preserve">семантический, концептуальный, когнитивно-дискурсивный и переводоведческий анализ. </w:t>
      </w:r>
    </w:p>
    <w:p w14:paraId="0FB0B75F" w14:textId="4B454BEA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Работа состоит из введения, двух глав, заключения, списка использованной литературы и списка использованных источников. Во введении формулируются цели и задачи исследования. В первой главе излагаются и сопоставляются когнитивный и семантический подход к метафоре и метонимии, особенности их функционирования в политическом дискурсе, обосновываются принципы классификации метафор, метонимий и их переводов. Вторая глава посвящена </w:t>
      </w:r>
      <w:r w:rsidR="006531FE">
        <w:rPr>
          <w:rFonts w:cs="Times New Roman"/>
          <w:szCs w:val="28"/>
          <w:lang w:val="ru-RU"/>
        </w:rPr>
        <w:t xml:space="preserve">когнитивно-дискурсивному анализу речей У. Черчилля и </w:t>
      </w:r>
      <w:r w:rsidRPr="005B35A7">
        <w:rPr>
          <w:rFonts w:cs="Times New Roman"/>
          <w:szCs w:val="28"/>
          <w:lang w:val="ru-RU"/>
        </w:rPr>
        <w:t>исследованию проблем перевода метафоры и метонимии как риторического приема, а также выявлению основных переводческих стратегий. В заключении подводятся итоги проведенного исследования.</w:t>
      </w:r>
    </w:p>
    <w:p w14:paraId="34D0D712" w14:textId="2CA196C5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4E21DF21" w14:textId="088AB099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4BA5843F" w14:textId="75705080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70CD2201" w14:textId="78DAA9B0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77ACC4FD" w14:textId="7D7ECAC9" w:rsidR="00D128F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0436753D" w14:textId="32C95E1C" w:rsidR="009145EA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722C26D8" w14:textId="3AEE69D1" w:rsidR="009145EA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675E5509" w14:textId="36ED1551" w:rsidR="009145EA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40578CA8" w14:textId="043DC029" w:rsidR="009145EA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50018BB5" w14:textId="77777777" w:rsidR="009145EA" w:rsidRPr="005B35A7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1FE0BDE2" w14:textId="31D63650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01EE7AE6" w14:textId="7F2ACAF7" w:rsidR="0086629D" w:rsidRPr="005B35A7" w:rsidRDefault="0086629D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</w:p>
    <w:p w14:paraId="771780B5" w14:textId="3EEDCDC1" w:rsidR="00B67F59" w:rsidRPr="005B35A7" w:rsidRDefault="000C1F3C" w:rsidP="00652EC1">
      <w:pPr>
        <w:pStyle w:val="13"/>
        <w:jc w:val="center"/>
      </w:pPr>
      <w:bookmarkStart w:id="1" w:name="_Toc451759597"/>
      <w:r w:rsidRPr="005B35A7">
        <w:t>Глава I.</w:t>
      </w:r>
      <w:bookmarkEnd w:id="1"/>
    </w:p>
    <w:p w14:paraId="0172C520" w14:textId="1F62D3A3" w:rsidR="00316561" w:rsidRPr="005B35A7" w:rsidRDefault="00B67F59" w:rsidP="00316561">
      <w:pPr>
        <w:pStyle w:val="13"/>
        <w:jc w:val="center"/>
      </w:pPr>
      <w:bookmarkStart w:id="2" w:name="_Toc451759598"/>
      <w:r w:rsidRPr="005B35A7">
        <w:t>ТРОПЫ В ОРАТОРСКОЙ РЕЧИ</w:t>
      </w:r>
      <w:bookmarkEnd w:id="2"/>
    </w:p>
    <w:p w14:paraId="6D275C85" w14:textId="77777777" w:rsidR="00316561" w:rsidRDefault="00316561" w:rsidP="005B35A7">
      <w:pPr>
        <w:widowControl w:val="0"/>
        <w:contextualSpacing/>
        <w:rPr>
          <w:rFonts w:cs="Times New Roman"/>
          <w:szCs w:val="28"/>
          <w:lang w:val="ru-RU"/>
        </w:rPr>
      </w:pPr>
    </w:p>
    <w:p w14:paraId="443C49FF" w14:textId="22CB5277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В современных лингвистических исследованиях около десятка тропов классической риторики постепенно сократилось сперва до четырех (метафора, метонимия, синекдоха, ирония), потом трех (метафора, метонимия, синекдоха), и в конце концов до двух (метафора, метонимия). Данная тенденция объясняется развитием теорий метафоры и метонимии в сторону расширения данных понятий и выявления лежащих в их основе принципов.</w:t>
      </w:r>
    </w:p>
    <w:p w14:paraId="1F00E714" w14:textId="0163BDA1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Думается, выде</w:t>
      </w:r>
      <w:r w:rsidR="00B67F59" w:rsidRPr="005B35A7">
        <w:rPr>
          <w:rFonts w:cs="Times New Roman"/>
          <w:szCs w:val="28"/>
          <w:lang w:val="ru-RU"/>
        </w:rPr>
        <w:t>ление тех или иных тропов обусла</w:t>
      </w:r>
      <w:r w:rsidRPr="005B35A7">
        <w:rPr>
          <w:rFonts w:cs="Times New Roman"/>
          <w:szCs w:val="28"/>
          <w:lang w:val="ru-RU"/>
        </w:rPr>
        <w:t xml:space="preserve">вливается целями и задачами конкретного исследования и обладает своими преимуществами и недостатками. Важно не забывать, что </w:t>
      </w:r>
      <w:r w:rsidRPr="005B35A7">
        <w:rPr>
          <w:rFonts w:eastAsia="TT2A8O00" w:cs="Times New Roman"/>
          <w:szCs w:val="28"/>
          <w:lang w:val="ru-RU"/>
        </w:rPr>
        <w:t xml:space="preserve">стилистический анализ должен сводиться не к идентификации тропов как таковых, а выявлению их общего механизма </w:t>
      </w:r>
      <w:r w:rsidRPr="005B35A7">
        <w:rPr>
          <w:rFonts w:eastAsia="TT2A8O00" w:cs="Times New Roman"/>
          <w:color w:val="000000"/>
          <w:szCs w:val="28"/>
          <w:lang w:val="ru-RU"/>
        </w:rPr>
        <w:t>[</w:t>
      </w:r>
      <w:r w:rsidRPr="005B35A7">
        <w:rPr>
          <w:rFonts w:eastAsia="TT2A8O00" w:cs="Times New Roman"/>
          <w:szCs w:val="28"/>
          <w:lang w:val="ru-RU"/>
        </w:rPr>
        <w:t>Арнольд 2010:141</w:t>
      </w:r>
      <w:r w:rsidRPr="005B35A7">
        <w:rPr>
          <w:rFonts w:eastAsia="TT2A8O00" w:cs="Times New Roman"/>
          <w:color w:val="000000"/>
          <w:szCs w:val="28"/>
          <w:lang w:val="ru-RU"/>
        </w:rPr>
        <w:t>]</w:t>
      </w:r>
      <w:r w:rsidRPr="005B35A7">
        <w:rPr>
          <w:rFonts w:eastAsia="TT2A8O00" w:cs="Times New Roman"/>
          <w:szCs w:val="28"/>
          <w:lang w:val="ru-RU"/>
        </w:rPr>
        <w:t xml:space="preserve">. В этой связи представляется актуальным использование теорий, разработанных в рамках когнитивной лингвистики, а именно теории концептуальной метонимии и метафоры. </w:t>
      </w:r>
      <w:r w:rsidRPr="005B35A7">
        <w:rPr>
          <w:rFonts w:cs="Times New Roman"/>
          <w:szCs w:val="28"/>
          <w:lang w:val="ru-RU"/>
        </w:rPr>
        <w:t>Следует отметить, что в настоящее время когнитивная лингвистика как целое подвергается критике из-за отсутствия единой концепции и исследовательских подходов [Касевич</w:t>
      </w:r>
      <w:r w:rsidR="009704C3" w:rsidRPr="005B35A7">
        <w:rPr>
          <w:rFonts w:cs="Times New Roman"/>
          <w:szCs w:val="28"/>
          <w:lang w:val="ru-RU"/>
        </w:rPr>
        <w:t xml:space="preserve"> 2013</w:t>
      </w:r>
      <w:r w:rsidRPr="005B35A7">
        <w:rPr>
          <w:rFonts w:cs="Times New Roman"/>
          <w:szCs w:val="28"/>
          <w:lang w:val="ru-RU"/>
        </w:rPr>
        <w:t xml:space="preserve">: </w:t>
      </w:r>
      <w:r w:rsidR="009704C3" w:rsidRPr="005B35A7">
        <w:rPr>
          <w:rFonts w:cs="Times New Roman"/>
          <w:szCs w:val="28"/>
          <w:lang w:val="ru-RU"/>
        </w:rPr>
        <w:t>28-36</w:t>
      </w:r>
      <w:r w:rsidRPr="005B35A7">
        <w:rPr>
          <w:rFonts w:cs="Times New Roman"/>
          <w:szCs w:val="28"/>
          <w:lang w:val="ru-RU"/>
        </w:rPr>
        <w:t>] многие положения перекликаются с гораздо более разработанным традиционным семантическим подходом, что не преуменьшает оригинальность и плодотворность определенных теорий, развивающихся в рамках когнитивистики [Скребцова</w:t>
      </w:r>
      <w:r w:rsidR="00C87476" w:rsidRPr="005B35A7">
        <w:rPr>
          <w:rFonts w:cs="Times New Roman"/>
          <w:szCs w:val="28"/>
          <w:lang w:val="ru-RU"/>
        </w:rPr>
        <w:t xml:space="preserve"> 2011</w:t>
      </w:r>
      <w:r w:rsidRPr="005B35A7">
        <w:rPr>
          <w:rFonts w:cs="Times New Roman"/>
          <w:szCs w:val="28"/>
          <w:lang w:val="ru-RU"/>
        </w:rPr>
        <w:t>:</w:t>
      </w:r>
      <w:r w:rsidR="00C87476" w:rsidRPr="005B35A7">
        <w:rPr>
          <w:rFonts w:cs="Times New Roman"/>
          <w:szCs w:val="28"/>
          <w:lang w:val="ru-RU"/>
        </w:rPr>
        <w:t>232</w:t>
      </w:r>
      <w:r w:rsidRPr="005B35A7">
        <w:rPr>
          <w:rFonts w:cs="Times New Roman"/>
          <w:szCs w:val="28"/>
          <w:lang w:val="ru-RU"/>
        </w:rPr>
        <w:t>].</w:t>
      </w:r>
    </w:p>
    <w:p w14:paraId="1756CAAD" w14:textId="5B471BAC" w:rsidR="00316561" w:rsidRPr="005B35A7" w:rsidRDefault="000C1F3C" w:rsidP="002A600B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Данное исследование не является в чистом виде когнитивным, однако автор находит нужным прибегнуть к теории концептуальной метафоры и метонимии для анализа тропов и отчасти переводоведческих проблем, поскольку полагает, что данные теории позволяют не только выделить </w:t>
      </w:r>
      <w:r w:rsidRPr="005B35A7">
        <w:rPr>
          <w:rFonts w:cs="Times New Roman"/>
          <w:szCs w:val="28"/>
          <w:lang w:val="ru-RU"/>
        </w:rPr>
        <w:lastRenderedPageBreak/>
        <w:t xml:space="preserve">значимые особенности стиля оратора и взаимосвязанность выразительных средств, но и проанализировать проблемы перевода под новым углом. </w:t>
      </w:r>
    </w:p>
    <w:p w14:paraId="2218B636" w14:textId="77777777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3" w:name="_Toc451759599"/>
      <w:r w:rsidRPr="005B35A7">
        <w:rPr>
          <w:rFonts w:ascii="Times New Roman" w:hAnsi="Times New Roman" w:cs="Times New Roman"/>
          <w:i w:val="0"/>
          <w:lang w:val="ru-RU"/>
        </w:rPr>
        <w:t>1.1. Метафора как категория мысли и языка.</w:t>
      </w:r>
      <w:bookmarkEnd w:id="3"/>
    </w:p>
    <w:p w14:paraId="2912FC21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На сегодняшний день существуют различные подходы к определению понятия метафоры. Наиболее передовым является подход с позиций когнитивистики, который активно развивается зарубежными лингвистами. Такой подход тесно связан с традиционным семантическим подходом к метафоре. Кратко обозначим основные понятия каждой теории и попытаемся связать их для получения более полной картины в отношении метафоры. </w:t>
      </w:r>
    </w:p>
    <w:p w14:paraId="585F3A0B" w14:textId="77777777" w:rsidR="000C1F3C" w:rsidRPr="00652EC1" w:rsidRDefault="000C1F3C" w:rsidP="005B35A7">
      <w:pPr>
        <w:pStyle w:val="3"/>
        <w:widowControl w:val="0"/>
        <w:spacing w:after="120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4" w:name="_Toc451759600"/>
      <w:r w:rsidRPr="005B35A7">
        <w:rPr>
          <w:rFonts w:ascii="Times New Roman" w:hAnsi="Times New Roman" w:cs="Times New Roman"/>
          <w:i w:val="0"/>
          <w:sz w:val="28"/>
          <w:szCs w:val="28"/>
          <w:lang w:val="ru-RU"/>
        </w:rPr>
        <w:t>1.1.1. Семантический подход</w:t>
      </w:r>
      <w:bookmarkEnd w:id="4"/>
      <w:r w:rsidRPr="005B35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53661A8B" w14:textId="33631A80" w:rsidR="000C1F3C" w:rsidRPr="005B35A7" w:rsidRDefault="000C1F3C" w:rsidP="005B35A7">
      <w:pPr>
        <w:pStyle w:val="23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B35A7">
        <w:rPr>
          <w:sz w:val="28"/>
          <w:szCs w:val="28"/>
        </w:rPr>
        <w:t xml:space="preserve">Согласно традиционной точке зрения, метафора обычно определяется как скрытое (или сокращенное) </w:t>
      </w:r>
      <w:r w:rsidR="00487742" w:rsidRPr="005B35A7">
        <w:rPr>
          <w:sz w:val="28"/>
          <w:szCs w:val="28"/>
        </w:rPr>
        <w:t xml:space="preserve">сравнение, которое осуществляется </w:t>
      </w:r>
      <w:r w:rsidRPr="005B35A7">
        <w:rPr>
          <w:sz w:val="28"/>
          <w:szCs w:val="28"/>
        </w:rPr>
        <w:t>путем применения названия одного</w:t>
      </w:r>
      <w:r w:rsidR="00487742" w:rsidRPr="005B35A7">
        <w:rPr>
          <w:sz w:val="28"/>
          <w:szCs w:val="28"/>
        </w:rPr>
        <w:t xml:space="preserve"> предмета к другому и </w:t>
      </w:r>
      <w:r w:rsidR="006531FE" w:rsidRPr="005B35A7">
        <w:rPr>
          <w:sz w:val="28"/>
          <w:szCs w:val="28"/>
        </w:rPr>
        <w:t>выявляет</w:t>
      </w:r>
      <w:r w:rsidRPr="005B35A7">
        <w:rPr>
          <w:sz w:val="28"/>
          <w:szCs w:val="28"/>
        </w:rPr>
        <w:t xml:space="preserve"> какую-нибудь важную черту второго [Арнольд 2002:99]. По И.Р. Гальперину, </w:t>
      </w:r>
      <w:r w:rsidRPr="005B35A7">
        <w:rPr>
          <w:color w:val="000000"/>
          <w:sz w:val="28"/>
          <w:szCs w:val="28"/>
        </w:rPr>
        <w:t>метафора является способом отождествления двух понятий с помощью отдельных признаков, которые представляются сходными. Сравнение же сопоставляет предметы, понятия, не отождествляя их, рассматривая их изолированно [Гальперин 1958:127]</w:t>
      </w:r>
      <w:r w:rsidR="00487742" w:rsidRPr="005B35A7">
        <w:rPr>
          <w:color w:val="000000"/>
          <w:sz w:val="28"/>
          <w:szCs w:val="28"/>
        </w:rPr>
        <w:t xml:space="preserve"> </w:t>
      </w:r>
      <w:r w:rsidRPr="005B35A7">
        <w:rPr>
          <w:sz w:val="28"/>
          <w:szCs w:val="28"/>
        </w:rPr>
        <w:t>Традиционно метафора разделяется на речевую (оригинальную, авторскую) и языковую (стертую) [Гальперин 1958:127].</w:t>
      </w:r>
      <w:r w:rsidRPr="005B35A7">
        <w:rPr>
          <w:szCs w:val="28"/>
        </w:rPr>
        <w:t xml:space="preserve"> </w:t>
      </w:r>
    </w:p>
    <w:p w14:paraId="7316FBA6" w14:textId="1E73CE63" w:rsidR="00487742" w:rsidRPr="005B35A7" w:rsidRDefault="000C1F3C" w:rsidP="005B35A7">
      <w:pPr>
        <w:widowControl w:val="0"/>
        <w:shd w:val="clear" w:color="auto" w:fill="FFFFFF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Согласно Н.Д. Арутюновой, различие между речевой метафорой и языковой заключается в переходе последней к моносемности [Арутюнова 1978:339]. </w:t>
      </w:r>
      <w:r w:rsidRPr="005B35A7">
        <w:rPr>
          <w:rFonts w:cs="Times New Roman"/>
          <w:bCs/>
          <w:iCs/>
          <w:szCs w:val="28"/>
          <w:lang w:val="ru-RU"/>
        </w:rPr>
        <w:t>Речевая же метафора обладает наибольшей оригинальностью и образностью. Чем неожиданней метафор</w:t>
      </w:r>
      <w:r w:rsidR="00487742" w:rsidRPr="005B35A7">
        <w:rPr>
          <w:rFonts w:cs="Times New Roman"/>
          <w:bCs/>
          <w:iCs/>
          <w:szCs w:val="28"/>
          <w:lang w:val="ru-RU"/>
        </w:rPr>
        <w:t>а, тем больше внимания она привл</w:t>
      </w:r>
      <w:r w:rsidRPr="005B35A7">
        <w:rPr>
          <w:rFonts w:cs="Times New Roman"/>
          <w:bCs/>
          <w:iCs/>
          <w:szCs w:val="28"/>
          <w:lang w:val="ru-RU"/>
        </w:rPr>
        <w:t>екает, но в то же время, тем сложнее может становиться ее понимание.</w:t>
      </w:r>
      <w:r w:rsidR="00487742" w:rsidRPr="005B35A7">
        <w:rPr>
          <w:rFonts w:cs="Times New Roman"/>
          <w:bCs/>
          <w:iCs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Основными составляющими оригинальной метафоры, по Р. Уэллеку, являются аналогия, двойное видение, чувственный образ, наделение человеческими чувствами. Все четыре компонента сочетаются в разных пропорциях [</w:t>
      </w:r>
      <w:r w:rsidRPr="005B35A7">
        <w:rPr>
          <w:rFonts w:cs="Times New Roman"/>
          <w:szCs w:val="28"/>
        </w:rPr>
        <w:t>Wellek</w:t>
      </w:r>
      <w:r w:rsidRPr="005B35A7">
        <w:rPr>
          <w:rFonts w:cs="Times New Roman"/>
          <w:szCs w:val="28"/>
          <w:lang w:val="ru-RU"/>
        </w:rPr>
        <w:t xml:space="preserve"> 1949:202]. И.В. Арнольд отмечает, что аналогию не </w:t>
      </w:r>
      <w:r w:rsidRPr="005B35A7">
        <w:rPr>
          <w:rFonts w:cs="Times New Roman"/>
          <w:szCs w:val="28"/>
          <w:lang w:val="ru-RU"/>
        </w:rPr>
        <w:lastRenderedPageBreak/>
        <w:t>следует понимать слишком буквально, так как поэтическая метафора одновременно подсказывает и различие между двумя планами [Арнольд 2002:100].</w:t>
      </w:r>
      <w:r w:rsidRPr="005B35A7">
        <w:rPr>
          <w:rStyle w:val="aa"/>
          <w:rFonts w:eastAsiaTheme="majorEastAsia" w:cs="Times New Roman"/>
          <w:b w:val="0"/>
          <w:i w:val="0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Рассуждая о речевых метафорах, И.Р. Гальперин среди прочего замечает, что такие метафоры могут быть туманными, поэтому их часто используют символисты [Гальперин 1958:126].  Благодаря многозначности </w:t>
      </w:r>
      <w:r w:rsidR="00487742" w:rsidRPr="005B35A7">
        <w:rPr>
          <w:rFonts w:cs="Times New Roman"/>
          <w:szCs w:val="28"/>
          <w:lang w:val="ru-RU"/>
        </w:rPr>
        <w:t xml:space="preserve">такая </w:t>
      </w:r>
      <w:r w:rsidRPr="005B35A7">
        <w:rPr>
          <w:rFonts w:cs="Times New Roman"/>
          <w:szCs w:val="28"/>
          <w:lang w:val="ru-RU"/>
        </w:rPr>
        <w:t>метафора лучше всего реализуется в поэтической речи, где она выполняет эстетическую функцию [Выготский 1968]. В ораторской же речи множественность интерпретаций не приветствуется, нередко оратор даже прибегает к пояснению использованной метафоры, чтобы достичь наилучшего понимания [Лапшина</w:t>
      </w:r>
      <w:r w:rsidR="00C87476" w:rsidRPr="005B35A7">
        <w:rPr>
          <w:rFonts w:cs="Times New Roman"/>
          <w:szCs w:val="28"/>
          <w:lang w:val="ru-RU"/>
        </w:rPr>
        <w:t xml:space="preserve"> 2013</w:t>
      </w:r>
      <w:r w:rsidRPr="005B35A7">
        <w:rPr>
          <w:rFonts w:cs="Times New Roman"/>
          <w:szCs w:val="28"/>
          <w:lang w:val="ru-RU"/>
        </w:rPr>
        <w:t>:35].</w:t>
      </w:r>
      <w:r w:rsidR="00487742" w:rsidRPr="005B35A7">
        <w:rPr>
          <w:rFonts w:cs="Times New Roman"/>
          <w:szCs w:val="28"/>
          <w:lang w:val="ru-RU"/>
        </w:rPr>
        <w:t xml:space="preserve"> </w:t>
      </w:r>
      <w:r w:rsidR="00487742" w:rsidRPr="005B35A7">
        <w:rPr>
          <w:rFonts w:cs="Times New Roman"/>
          <w:color w:val="000000"/>
          <w:szCs w:val="28"/>
          <w:lang w:val="ru-RU"/>
        </w:rPr>
        <w:t xml:space="preserve">В.В. Виноградов пишет, что оригинальная метафора есть «акт утверждения индивидуального миропонимания, акт субъективной изоляции. В метафоре резко выступает строго определенный, единичный субъект с его индивидуальными тенденциями мировосприятия. Поэтому речевая метафора навязывает читателю субъективно-авторский взгляд на предмет и его смысловые связи» [Виноградов 1945:89]. </w:t>
      </w:r>
      <w:r w:rsidR="00487742" w:rsidRPr="005B35A7">
        <w:rPr>
          <w:rFonts w:cs="Times New Roman"/>
          <w:szCs w:val="28"/>
          <w:lang w:val="ru-RU"/>
        </w:rPr>
        <w:t xml:space="preserve">Поэтому можно утверждать, что характер метафоры определяется не сквозь призму понятий «истинно или ложно», а сквозь призму культурных и личных представлений о некотором предмете. </w:t>
      </w:r>
    </w:p>
    <w:p w14:paraId="7A30B976" w14:textId="77777777" w:rsidR="000C1F3C" w:rsidRPr="005B35A7" w:rsidRDefault="000C1F3C" w:rsidP="005B35A7">
      <w:pPr>
        <w:widowControl w:val="0"/>
        <w:shd w:val="clear" w:color="auto" w:fill="FFFFFF"/>
        <w:spacing w:after="120"/>
        <w:contextualSpacing/>
        <w:rPr>
          <w:rFonts w:cs="Times New Roman"/>
          <w:color w:val="000000"/>
          <w:szCs w:val="28"/>
          <w:lang w:val="ru-RU"/>
        </w:rPr>
      </w:pPr>
      <w:r w:rsidRPr="005B35A7">
        <w:rPr>
          <w:rFonts w:cs="Times New Roman"/>
          <w:color w:val="000000"/>
          <w:szCs w:val="28"/>
          <w:lang w:val="ru-RU"/>
        </w:rPr>
        <w:t>Иногда метафора не ограничивается одним образом, а реализует несколько образов, связанных между собой единым, центральным, стержневым образом. Такая метафора носит название развернутой. Дополнительные образы связаны с центральным образом разного рода отношениями. Их можно назвать метонимическими связями развернутой метафоры. Имеются, однако, такие развернутые метафоры (</w:t>
      </w:r>
      <w:r w:rsidRPr="005B35A7">
        <w:rPr>
          <w:rFonts w:cs="Times New Roman"/>
          <w:color w:val="000000"/>
          <w:szCs w:val="28"/>
          <w:lang w:val="en-GB"/>
        </w:rPr>
        <w:t>prolonged</w:t>
      </w:r>
      <w:r w:rsidRPr="005B35A7">
        <w:rPr>
          <w:rFonts w:cs="Times New Roman"/>
          <w:color w:val="000000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en-GB"/>
        </w:rPr>
        <w:t>or</w:t>
      </w:r>
      <w:r w:rsidRPr="005B35A7">
        <w:rPr>
          <w:rFonts w:cs="Times New Roman"/>
          <w:color w:val="000000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en-GB"/>
        </w:rPr>
        <w:t>sustained</w:t>
      </w:r>
      <w:r w:rsidRPr="005B35A7">
        <w:rPr>
          <w:rFonts w:cs="Times New Roman"/>
          <w:color w:val="000000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en-GB"/>
        </w:rPr>
        <w:t>metaphor</w:t>
      </w:r>
      <w:r w:rsidRPr="005B35A7">
        <w:rPr>
          <w:rFonts w:cs="Times New Roman"/>
          <w:color w:val="000000"/>
          <w:szCs w:val="28"/>
          <w:lang w:val="ru-RU"/>
        </w:rPr>
        <w:t xml:space="preserve">), в которых нет центрального образа [Гальперин 1958:125]. Развернутая метафора чаще всего используется в целях оживления уже стершейся или начинающей стираться образности [Там же: 126]. </w:t>
      </w:r>
    </w:p>
    <w:p w14:paraId="7211035A" w14:textId="1F72E1A9" w:rsidR="000C1F3C" w:rsidRPr="005B35A7" w:rsidRDefault="000C1F3C" w:rsidP="005B35A7">
      <w:pPr>
        <w:widowControl w:val="0"/>
        <w:shd w:val="clear" w:color="auto" w:fill="FFFFFF"/>
        <w:spacing w:after="120"/>
        <w:contextualSpacing/>
        <w:rPr>
          <w:rFonts w:cs="Times New Roman"/>
          <w:b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Следует помнить, что на интерпретацию метафоры в значительной степени влияет контекст. </w:t>
      </w:r>
      <w:r w:rsidRPr="005B35A7">
        <w:rPr>
          <w:rFonts w:cs="Times New Roman"/>
          <w:spacing w:val="-3"/>
          <w:szCs w:val="28"/>
          <w:lang w:val="ru-RU"/>
        </w:rPr>
        <w:t xml:space="preserve">М. Блэк совершенно справедливо отмечает, что метафора вне контекста не </w:t>
      </w:r>
      <w:r w:rsidRPr="005B35A7">
        <w:rPr>
          <w:rFonts w:cs="Times New Roman"/>
          <w:spacing w:val="-12"/>
          <w:szCs w:val="28"/>
          <w:lang w:val="ru-RU"/>
        </w:rPr>
        <w:t>существует.</w:t>
      </w:r>
      <w:r w:rsidRPr="005B35A7">
        <w:rPr>
          <w:rFonts w:cs="Times New Roman"/>
          <w:b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ru-RU"/>
        </w:rPr>
        <w:t xml:space="preserve">Он приводит в пример знаменитую </w:t>
      </w:r>
      <w:r w:rsidRPr="005B35A7">
        <w:rPr>
          <w:rFonts w:cs="Times New Roman"/>
          <w:color w:val="000000"/>
          <w:szCs w:val="28"/>
          <w:lang w:val="ru-RU"/>
        </w:rPr>
        <w:lastRenderedPageBreak/>
        <w:t xml:space="preserve">фразу У. Черчилля, в которой он назвал Муссолини </w:t>
      </w:r>
      <w:r w:rsidRPr="005B35A7">
        <w:rPr>
          <w:rFonts w:cs="Times New Roman"/>
          <w:i/>
          <w:color w:val="000000"/>
          <w:szCs w:val="28"/>
        </w:rPr>
        <w:t>that</w:t>
      </w:r>
      <w:r w:rsidRPr="005B35A7">
        <w:rPr>
          <w:rFonts w:cs="Times New Roman"/>
          <w:i/>
          <w:color w:val="000000"/>
          <w:szCs w:val="28"/>
          <w:lang w:val="ru-RU"/>
        </w:rPr>
        <w:t xml:space="preserve"> </w:t>
      </w:r>
      <w:r w:rsidRPr="005B35A7">
        <w:rPr>
          <w:rFonts w:cs="Times New Roman"/>
          <w:i/>
          <w:color w:val="000000"/>
          <w:szCs w:val="28"/>
        </w:rPr>
        <w:t>utensil</w:t>
      </w:r>
      <w:r w:rsidRPr="005B35A7">
        <w:rPr>
          <w:rFonts w:cs="Times New Roman"/>
          <w:color w:val="000000"/>
          <w:szCs w:val="28"/>
          <w:lang w:val="ru-RU"/>
        </w:rPr>
        <w:t xml:space="preserve"> 'этот пустой горшок' </w:t>
      </w:r>
      <w:r w:rsidRPr="005B35A7">
        <w:rPr>
          <w:rFonts w:cs="Times New Roman"/>
          <w:i/>
          <w:iCs/>
          <w:color w:val="000000"/>
          <w:szCs w:val="28"/>
          <w:lang w:val="ru-RU"/>
        </w:rPr>
        <w:t xml:space="preserve">(букв. </w:t>
      </w:r>
      <w:r w:rsidRPr="005B35A7">
        <w:rPr>
          <w:rFonts w:cs="Times New Roman"/>
          <w:color w:val="000000"/>
          <w:szCs w:val="28"/>
          <w:lang w:val="ru-RU"/>
        </w:rPr>
        <w:t>'посуда, утварь'), та интонация, словесное окружение, исторический фон, пишет М. Блэк, — все способствовало правильному пониманию этой метафоры [</w:t>
      </w:r>
      <w:r w:rsidRPr="005B35A7">
        <w:rPr>
          <w:rFonts w:cs="Times New Roman"/>
          <w:color w:val="000000"/>
          <w:szCs w:val="28"/>
        </w:rPr>
        <w:t>Black</w:t>
      </w:r>
      <w:r w:rsidRPr="005B35A7">
        <w:rPr>
          <w:rFonts w:cs="Times New Roman"/>
          <w:color w:val="000000"/>
          <w:szCs w:val="28"/>
          <w:lang w:val="ru-RU"/>
        </w:rPr>
        <w:t xml:space="preserve"> 1990:157]</w:t>
      </w:r>
      <w:r w:rsidR="00646C2A" w:rsidRPr="005B35A7">
        <w:rPr>
          <w:rFonts w:cs="Times New Roman"/>
          <w:b/>
          <w:szCs w:val="28"/>
          <w:lang w:val="ru-RU"/>
        </w:rPr>
        <w:t xml:space="preserve">. </w:t>
      </w:r>
      <w:r w:rsidRPr="005B35A7">
        <w:rPr>
          <w:rFonts w:cs="Times New Roman"/>
          <w:color w:val="000000"/>
          <w:spacing w:val="-5"/>
          <w:szCs w:val="28"/>
          <w:lang w:val="ru-RU"/>
        </w:rPr>
        <w:t xml:space="preserve">Сходное понимание механизма метафоры как контекстуально зависимого 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образования можно найти у </w:t>
      </w:r>
      <w:r w:rsidRPr="005B35A7">
        <w:rPr>
          <w:rFonts w:cs="Times New Roman"/>
          <w:szCs w:val="28"/>
          <w:lang w:val="ru-RU"/>
        </w:rPr>
        <w:t>Л.Ф. Тарасова,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 Г.В. Колшанского, </w:t>
      </w:r>
      <w:r w:rsidRPr="005B35A7">
        <w:rPr>
          <w:rFonts w:cs="Times New Roman"/>
          <w:color w:val="000000"/>
          <w:spacing w:val="-3"/>
          <w:szCs w:val="28"/>
        </w:rPr>
        <w:t>X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. </w:t>
      </w:r>
      <w:r w:rsidRPr="005B35A7">
        <w:rPr>
          <w:rFonts w:cs="Times New Roman"/>
          <w:color w:val="000000"/>
          <w:spacing w:val="-4"/>
          <w:szCs w:val="28"/>
          <w:lang w:val="ru-RU"/>
        </w:rPr>
        <w:t>Вайнриха [</w:t>
      </w:r>
      <w:r w:rsidRPr="005B35A7">
        <w:rPr>
          <w:rFonts w:cs="Times New Roman"/>
          <w:szCs w:val="28"/>
          <w:lang w:val="ru-RU"/>
        </w:rPr>
        <w:t>Тарасов 1980;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 Колшанский 1980; </w:t>
      </w:r>
      <w:r w:rsidRPr="005B35A7">
        <w:rPr>
          <w:rFonts w:cs="Times New Roman"/>
          <w:color w:val="000000"/>
          <w:spacing w:val="-4"/>
          <w:szCs w:val="28"/>
          <w:lang w:val="ru-RU"/>
        </w:rPr>
        <w:t>Вайнрих 1987].</w:t>
      </w:r>
      <w:r w:rsidRPr="005B35A7">
        <w:rPr>
          <w:rFonts w:cs="Times New Roman"/>
          <w:b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ru-RU"/>
        </w:rPr>
        <w:t>И.Р. Гальперин также пишет о необходимости контекста, в котором члены сочетания, выступающие только в одном предметно-логическом значении, уточняют метафору [Гальперин 1958:125]</w:t>
      </w:r>
    </w:p>
    <w:p w14:paraId="536E3577" w14:textId="3D2CC8C5" w:rsidR="000C1F3C" w:rsidRPr="005B35A7" w:rsidRDefault="000C1F3C" w:rsidP="005B35A7">
      <w:pPr>
        <w:widowControl w:val="0"/>
        <w:tabs>
          <w:tab w:val="left" w:pos="720"/>
        </w:tabs>
        <w:spacing w:after="120"/>
        <w:contextualSpacing/>
        <w:rPr>
          <w:rFonts w:cs="Times New Roman"/>
          <w:iCs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Изучение метафоры в рамках семантического подхода получило развитие в работах </w:t>
      </w:r>
      <w:r w:rsidRPr="005B35A7">
        <w:rPr>
          <w:rFonts w:cs="Times New Roman"/>
          <w:color w:val="000000"/>
          <w:spacing w:val="3"/>
          <w:szCs w:val="28"/>
          <w:lang w:val="ru-RU"/>
        </w:rPr>
        <w:t xml:space="preserve">А. Ричардса и М. Блэка. </w:t>
      </w:r>
      <w:r w:rsidRPr="005B35A7">
        <w:rPr>
          <w:rFonts w:cs="Times New Roman"/>
          <w:color w:val="000000"/>
          <w:spacing w:val="-2"/>
          <w:szCs w:val="28"/>
          <w:lang w:val="ru-RU"/>
        </w:rPr>
        <w:t xml:space="preserve">А. Ричардс ввел в теорию метафоры термины </w:t>
      </w:r>
      <w:r w:rsidRPr="005B35A7">
        <w:rPr>
          <w:rFonts w:cs="Times New Roman"/>
          <w:color w:val="000000"/>
          <w:spacing w:val="5"/>
          <w:szCs w:val="28"/>
          <w:lang w:val="ru-RU"/>
        </w:rPr>
        <w:t>«</w:t>
      </w:r>
      <w:r w:rsidRPr="005B35A7">
        <w:rPr>
          <w:rFonts w:cs="Times New Roman"/>
          <w:color w:val="000000"/>
          <w:spacing w:val="5"/>
          <w:szCs w:val="28"/>
        </w:rPr>
        <w:t>tenor</w:t>
      </w:r>
      <w:r w:rsidRPr="005B35A7">
        <w:rPr>
          <w:rFonts w:cs="Times New Roman"/>
          <w:color w:val="000000"/>
          <w:spacing w:val="5"/>
          <w:szCs w:val="28"/>
          <w:lang w:val="ru-RU"/>
        </w:rPr>
        <w:t>», представляющий собой субъект метафоры, которому приписываются некоторые качества, и «</w:t>
      </w:r>
      <w:r w:rsidRPr="005B35A7">
        <w:rPr>
          <w:rFonts w:cs="Times New Roman"/>
          <w:color w:val="000000"/>
          <w:spacing w:val="5"/>
          <w:szCs w:val="28"/>
        </w:rPr>
        <w:t>vehicle</w:t>
      </w:r>
      <w:r w:rsidRPr="005B35A7">
        <w:rPr>
          <w:rFonts w:cs="Times New Roman"/>
          <w:color w:val="000000"/>
          <w:spacing w:val="5"/>
          <w:szCs w:val="28"/>
          <w:lang w:val="ru-RU"/>
        </w:rPr>
        <w:t>» - субъект метафоры, дающий признаки. [</w:t>
      </w:r>
      <w:r w:rsidRPr="005B35A7">
        <w:rPr>
          <w:rStyle w:val="reference-text"/>
          <w:rFonts w:cs="Times New Roman"/>
          <w:szCs w:val="28"/>
        </w:rPr>
        <w:t>Cuddon</w:t>
      </w:r>
      <w:r w:rsidRPr="005B35A7">
        <w:rPr>
          <w:rStyle w:val="reference-text"/>
          <w:rFonts w:cs="Times New Roman"/>
          <w:szCs w:val="28"/>
          <w:lang w:val="ru-RU"/>
        </w:rPr>
        <w:t xml:space="preserve">, </w:t>
      </w:r>
      <w:r w:rsidRPr="005B35A7">
        <w:rPr>
          <w:rStyle w:val="reference-text"/>
          <w:rFonts w:cs="Times New Roman"/>
          <w:szCs w:val="28"/>
        </w:rPr>
        <w:t>J</w:t>
      </w:r>
      <w:r w:rsidRPr="005B35A7">
        <w:rPr>
          <w:rStyle w:val="reference-text"/>
          <w:rFonts w:cs="Times New Roman"/>
          <w:szCs w:val="28"/>
          <w:lang w:val="ru-RU"/>
        </w:rPr>
        <w:t xml:space="preserve">. </w:t>
      </w:r>
      <w:r w:rsidRPr="005B35A7">
        <w:rPr>
          <w:rStyle w:val="reference-text"/>
          <w:rFonts w:cs="Times New Roman"/>
          <w:szCs w:val="28"/>
        </w:rPr>
        <w:t>A</w:t>
      </w:r>
      <w:r w:rsidRPr="005B35A7">
        <w:rPr>
          <w:rStyle w:val="reference-text"/>
          <w:rFonts w:cs="Times New Roman"/>
          <w:szCs w:val="28"/>
          <w:lang w:val="ru-RU"/>
        </w:rPr>
        <w:t>. 1998:904].</w:t>
      </w:r>
      <w:r w:rsidR="00487742" w:rsidRPr="005B35A7">
        <w:rPr>
          <w:rStyle w:val="reference-text"/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М. Блэк </w:t>
      </w:r>
      <w:r w:rsidRPr="005B35A7">
        <w:rPr>
          <w:rFonts w:cs="Times New Roman"/>
          <w:spacing w:val="3"/>
          <w:szCs w:val="28"/>
          <w:lang w:val="ru-RU"/>
        </w:rPr>
        <w:t xml:space="preserve">указывает на то, что в процессе метафоризации участвуют два </w:t>
      </w:r>
      <w:r w:rsidRPr="005B35A7">
        <w:rPr>
          <w:rFonts w:cs="Times New Roman"/>
          <w:szCs w:val="28"/>
          <w:lang w:val="ru-RU"/>
        </w:rPr>
        <w:t>разнородных референта: первичный или главный субъект (</w:t>
      </w:r>
      <w:r w:rsidRPr="005B35A7">
        <w:rPr>
          <w:rFonts w:cs="Times New Roman"/>
          <w:szCs w:val="28"/>
        </w:rPr>
        <w:t>primary</w:t>
      </w:r>
      <w:r w:rsidRPr="005B35A7">
        <w:rPr>
          <w:rFonts w:cs="Times New Roman"/>
          <w:szCs w:val="28"/>
          <w:lang w:val="ru-RU"/>
        </w:rPr>
        <w:t xml:space="preserve">, </w:t>
      </w:r>
      <w:r w:rsidRPr="005B35A7">
        <w:rPr>
          <w:rFonts w:cs="Times New Roman"/>
          <w:szCs w:val="28"/>
        </w:rPr>
        <w:t>principle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subject</w:t>
      </w:r>
      <w:r w:rsidRPr="005B35A7">
        <w:rPr>
          <w:rFonts w:cs="Times New Roman"/>
          <w:szCs w:val="28"/>
          <w:lang w:val="ru-RU"/>
        </w:rPr>
        <w:t xml:space="preserve">) – </w:t>
      </w:r>
      <w:r w:rsidRPr="005B35A7">
        <w:rPr>
          <w:rFonts w:cs="Times New Roman"/>
          <w:spacing w:val="5"/>
          <w:szCs w:val="28"/>
          <w:lang w:val="ru-RU"/>
        </w:rPr>
        <w:t xml:space="preserve">обозначаемое в процессе метафоризации, и вторичный или вспомогательный субъект </w:t>
      </w:r>
      <w:r w:rsidRPr="005B35A7">
        <w:rPr>
          <w:rFonts w:cs="Times New Roman"/>
          <w:szCs w:val="28"/>
          <w:lang w:val="ru-RU"/>
        </w:rPr>
        <w:t>(</w:t>
      </w:r>
      <w:r w:rsidRPr="005B35A7">
        <w:rPr>
          <w:rFonts w:cs="Times New Roman"/>
          <w:szCs w:val="28"/>
        </w:rPr>
        <w:t>secondary</w:t>
      </w:r>
      <w:r w:rsidRPr="005B35A7">
        <w:rPr>
          <w:rFonts w:cs="Times New Roman"/>
          <w:szCs w:val="28"/>
          <w:lang w:val="ru-RU"/>
        </w:rPr>
        <w:t xml:space="preserve">, </w:t>
      </w:r>
      <w:r w:rsidRPr="005B35A7">
        <w:rPr>
          <w:rFonts w:cs="Times New Roman"/>
          <w:szCs w:val="28"/>
        </w:rPr>
        <w:t>subsidiary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subject</w:t>
      </w:r>
      <w:r w:rsidRPr="005B35A7">
        <w:rPr>
          <w:rFonts w:cs="Times New Roman"/>
          <w:szCs w:val="28"/>
          <w:lang w:val="ru-RU"/>
        </w:rPr>
        <w:t>) – уже существующее в языке наименование. Процесс метафоризации заключается в выборе и организации характеристик главного субъекта с помощью характери</w:t>
      </w:r>
      <w:r w:rsidR="00646C2A" w:rsidRPr="005B35A7">
        <w:rPr>
          <w:rFonts w:cs="Times New Roman"/>
          <w:szCs w:val="28"/>
          <w:lang w:val="ru-RU"/>
        </w:rPr>
        <w:t xml:space="preserve">стик вспомогательного субъекта </w:t>
      </w:r>
      <w:r w:rsidRPr="005B35A7">
        <w:rPr>
          <w:rFonts w:cs="Times New Roman"/>
          <w:szCs w:val="28"/>
          <w:lang w:val="ru-RU"/>
        </w:rPr>
        <w:t>[</w:t>
      </w:r>
      <w:hyperlink r:id="rId8" w:tooltip="Max Black" w:history="1">
        <w:r w:rsidRPr="005B35A7">
          <w:rPr>
            <w:rStyle w:val="af8"/>
            <w:rFonts w:cs="Times New Roman"/>
            <w:color w:val="000000" w:themeColor="text1"/>
            <w:szCs w:val="28"/>
            <w:u w:val="none"/>
          </w:rPr>
          <w:t>Black</w:t>
        </w:r>
      </w:hyperlink>
      <w:r w:rsidRPr="005B35A7">
        <w:rPr>
          <w:rFonts w:cs="Times New Roman"/>
          <w:color w:val="000000" w:themeColor="text1"/>
          <w:szCs w:val="28"/>
          <w:lang w:val="ru-RU"/>
        </w:rPr>
        <w:t xml:space="preserve"> 1962: </w:t>
      </w:r>
      <w:r w:rsidRPr="005B35A7">
        <w:rPr>
          <w:rFonts w:cs="Times New Roman"/>
          <w:szCs w:val="28"/>
          <w:lang w:val="ru-RU"/>
        </w:rPr>
        <w:t>44-45]</w:t>
      </w:r>
      <w:r w:rsidR="00646C2A" w:rsidRPr="005B35A7">
        <w:rPr>
          <w:rFonts w:cs="Times New Roman"/>
          <w:szCs w:val="28"/>
          <w:lang w:val="ru-RU"/>
        </w:rPr>
        <w:t>.</w:t>
      </w:r>
      <w:r w:rsidR="00487742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Во время </w:t>
      </w:r>
      <w:r w:rsidRPr="005B35A7">
        <w:rPr>
          <w:rFonts w:cs="Times New Roman"/>
          <w:color w:val="000000"/>
          <w:szCs w:val="28"/>
          <w:lang w:val="ru-RU"/>
        </w:rPr>
        <w:t xml:space="preserve">метафоризации происходит актуализация системы ассоциаций, которые в </w:t>
      </w:r>
      <w:r w:rsidRPr="005B35A7">
        <w:rPr>
          <w:rFonts w:cs="Times New Roman"/>
          <w:color w:val="000000"/>
          <w:spacing w:val="-5"/>
          <w:szCs w:val="28"/>
          <w:lang w:val="ru-RU"/>
        </w:rPr>
        <w:t xml:space="preserve">сознании говорящего связаны со вспомогательным субъектом. М. Блэк называет ее «системой общепринятых ассоциаций». Эти ассоциации </w:t>
      </w:r>
      <w:r w:rsidRPr="005B35A7">
        <w:rPr>
          <w:rFonts w:cs="Times New Roman"/>
          <w:color w:val="000000"/>
          <w:spacing w:val="-4"/>
          <w:szCs w:val="28"/>
          <w:lang w:val="ru-RU"/>
        </w:rPr>
        <w:t xml:space="preserve">применяются к главному субъекту метафоры. При этом в системе ассоциаций </w:t>
      </w:r>
      <w:r w:rsidRPr="005B35A7">
        <w:rPr>
          <w:rFonts w:cs="Times New Roman"/>
          <w:color w:val="000000"/>
          <w:spacing w:val="4"/>
          <w:szCs w:val="28"/>
          <w:lang w:val="ru-RU"/>
        </w:rPr>
        <w:t xml:space="preserve">одни признаки выходят на передний план, а другие затемняются. </w:t>
      </w:r>
      <w:r w:rsidR="00487742" w:rsidRPr="005B35A7">
        <w:rPr>
          <w:rFonts w:cs="Times New Roman"/>
          <w:color w:val="000000"/>
          <w:spacing w:val="4"/>
          <w:szCs w:val="28"/>
          <w:lang w:val="ru-RU"/>
        </w:rPr>
        <w:t>Получается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, </w:t>
      </w:r>
      <w:r w:rsidR="00487742" w:rsidRPr="005B35A7">
        <w:rPr>
          <w:rFonts w:cs="Times New Roman"/>
          <w:color w:val="000000"/>
          <w:spacing w:val="-3"/>
          <w:szCs w:val="28"/>
          <w:lang w:val="ru-RU"/>
        </w:rPr>
        <w:t xml:space="preserve">что 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метафора действует как фильтр, который структурирует систему </w:t>
      </w:r>
      <w:r w:rsidRPr="005B35A7">
        <w:rPr>
          <w:rFonts w:cs="Times New Roman"/>
          <w:color w:val="000000"/>
          <w:spacing w:val="-5"/>
          <w:szCs w:val="28"/>
          <w:lang w:val="ru-RU"/>
        </w:rPr>
        <w:t xml:space="preserve">ассоциаций и отбирает те, которые могут быть соотнесены с главным субъектом </w:t>
      </w:r>
      <w:r w:rsidRPr="005B35A7">
        <w:rPr>
          <w:rFonts w:cs="Times New Roman"/>
          <w:color w:val="000000"/>
          <w:spacing w:val="-7"/>
          <w:szCs w:val="28"/>
          <w:lang w:val="ru-RU"/>
        </w:rPr>
        <w:t>в данной ситуации или высказывании.</w:t>
      </w:r>
      <w:r w:rsidRPr="005B35A7">
        <w:rPr>
          <w:rStyle w:val="aa"/>
          <w:rFonts w:eastAsiaTheme="majorEastAsia" w:cs="Times New Roman"/>
          <w:i w:val="0"/>
          <w:szCs w:val="28"/>
          <w:lang w:val="ru-RU"/>
        </w:rPr>
        <w:t xml:space="preserve"> </w:t>
      </w:r>
      <w:r w:rsidR="00487742" w:rsidRPr="005B35A7">
        <w:rPr>
          <w:rStyle w:val="aa"/>
          <w:rFonts w:eastAsiaTheme="majorEastAsia" w:cs="Times New Roman"/>
          <w:i w:val="0"/>
          <w:szCs w:val="28"/>
          <w:lang w:val="ru-RU"/>
        </w:rPr>
        <w:t xml:space="preserve"> </w:t>
      </w:r>
      <w:r w:rsidRPr="005B35A7">
        <w:rPr>
          <w:rStyle w:val="aa"/>
          <w:rFonts w:eastAsiaTheme="majorEastAsia" w:cs="Times New Roman"/>
          <w:b w:val="0"/>
          <w:i w:val="0"/>
          <w:szCs w:val="28"/>
          <w:lang w:val="ru-RU"/>
        </w:rPr>
        <w:t>М. Блэк</w:t>
      </w:r>
      <w:r w:rsidRPr="005B35A7">
        <w:rPr>
          <w:rFonts w:cs="Times New Roman"/>
          <w:szCs w:val="28"/>
          <w:lang w:val="ru-RU"/>
        </w:rPr>
        <w:t xml:space="preserve"> полагает, что в системе общепринятых ассоциаций может быть полуправда и даже ложные сведения, но для </w:t>
      </w:r>
      <w:r w:rsidRPr="005B35A7">
        <w:rPr>
          <w:rFonts w:cs="Times New Roman"/>
          <w:szCs w:val="28"/>
          <w:lang w:val="ru-RU"/>
        </w:rPr>
        <w:lastRenderedPageBreak/>
        <w:t>метафоры важна не истинность ассоциаций, а их быстрая активизируемость в сознании. Этим объясняется то, что метафора, понятная в одной культуре, может оказаться абсурдной в другой.</w:t>
      </w:r>
      <w:r w:rsidRPr="005B35A7">
        <w:rPr>
          <w:rFonts w:cs="Times New Roman"/>
          <w:iCs/>
          <w:szCs w:val="28"/>
          <w:lang w:val="ru-RU"/>
        </w:rPr>
        <w:t xml:space="preserve"> </w:t>
      </w:r>
    </w:p>
    <w:p w14:paraId="46B430CA" w14:textId="060017F7" w:rsidR="00487742" w:rsidRPr="005B35A7" w:rsidRDefault="00487742" w:rsidP="005B35A7">
      <w:pPr>
        <w:widowControl w:val="0"/>
        <w:shd w:val="clear" w:color="auto" w:fill="FFFFFF"/>
        <w:spacing w:after="120"/>
        <w:contextualSpacing/>
        <w:rPr>
          <w:rFonts w:eastAsia="Times New Roman" w:cs="Times New Roman"/>
          <w:szCs w:val="28"/>
          <w:lang w:val="ru-RU"/>
        </w:rPr>
      </w:pPr>
      <w:r w:rsidRPr="005B35A7">
        <w:rPr>
          <w:rFonts w:cs="Times New Roman"/>
          <w:color w:val="000000"/>
          <w:szCs w:val="28"/>
          <w:lang w:val="ru-RU"/>
        </w:rPr>
        <w:t>В общем и целом, в семантическом подходе метафора представлена не только как языковая данность, но и как некий процесс, в результате которого происходит обогащение языка специфическими и общими значениями. Главное отличие речевой метафоры заключается в ее субъективности и многозначности, предполагающей множественность интерпретаций, языковым же метафорам присуща моносемность. При рассмотрении метафоры необходимо учитывать контекст, личностный фактор и языковую картину мира, которая</w:t>
      </w:r>
      <w:r w:rsidRPr="005B35A7">
        <w:rPr>
          <w:rFonts w:cs="Times New Roman"/>
          <w:spacing w:val="-2"/>
          <w:szCs w:val="28"/>
          <w:lang w:val="ru-RU"/>
        </w:rPr>
        <w:t xml:space="preserve"> является не зеркальным </w:t>
      </w:r>
      <w:r w:rsidRPr="005B35A7">
        <w:rPr>
          <w:rFonts w:cs="Times New Roman"/>
          <w:spacing w:val="-1"/>
          <w:szCs w:val="28"/>
          <w:lang w:val="ru-RU"/>
        </w:rPr>
        <w:t>отображением мира, а именно картиной, то есть интерпретацией, и зависит</w:t>
      </w:r>
      <w:r w:rsidRPr="005B35A7">
        <w:rPr>
          <w:rFonts w:cs="Times New Roman"/>
          <w:spacing w:val="-2"/>
          <w:szCs w:val="28"/>
          <w:lang w:val="ru-RU"/>
        </w:rPr>
        <w:t xml:space="preserve"> от призмы, через которую совершается мировидение [Дехнич 2005: 561]. Роль такой призмы успешно выполняет метафора [Телия 1988</w:t>
      </w:r>
      <w:r w:rsidRPr="005B35A7">
        <w:rPr>
          <w:rFonts w:cs="Times New Roman"/>
          <w:color w:val="000000"/>
          <w:spacing w:val="-2"/>
          <w:szCs w:val="28"/>
          <w:lang w:val="ru-RU"/>
        </w:rPr>
        <w:t>].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pacing w:val="3"/>
          <w:szCs w:val="28"/>
          <w:lang w:val="ru-RU"/>
        </w:rPr>
        <w:t xml:space="preserve">Г.Н. Скляревская пишет, что «...метафора как феномен </w:t>
      </w:r>
      <w:r w:rsidRPr="005B35A7">
        <w:rPr>
          <w:rFonts w:cs="Times New Roman"/>
          <w:color w:val="000000"/>
          <w:szCs w:val="28"/>
          <w:lang w:val="ru-RU"/>
        </w:rPr>
        <w:t>языка создает отнюдь не фрагмент языковой картины мира, но запол</w:t>
      </w:r>
      <w:r w:rsidRPr="005B35A7">
        <w:rPr>
          <w:rFonts w:cs="Times New Roman"/>
          <w:color w:val="000000"/>
          <w:szCs w:val="28"/>
          <w:lang w:val="ru-RU"/>
        </w:rPr>
        <w:softHyphen/>
        <w:t>няет все ее пространство» [Скляревская 1993: 79].</w:t>
      </w:r>
      <w:r w:rsidRPr="005B35A7">
        <w:rPr>
          <w:rFonts w:cs="Times New Roman"/>
          <w:color w:val="000000"/>
          <w:spacing w:val="1"/>
          <w:szCs w:val="28"/>
          <w:lang w:val="ru-RU"/>
        </w:rPr>
        <w:t xml:space="preserve"> </w:t>
      </w:r>
    </w:p>
    <w:p w14:paraId="4605F697" w14:textId="77777777" w:rsidR="000C1F3C" w:rsidRPr="005B35A7" w:rsidRDefault="000C1F3C" w:rsidP="005B35A7">
      <w:pPr>
        <w:pStyle w:val="3"/>
        <w:widowControl w:val="0"/>
        <w:spacing w:after="120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5" w:name="_Toc451759601"/>
      <w:r w:rsidRPr="005B35A7">
        <w:rPr>
          <w:rFonts w:ascii="Times New Roman" w:hAnsi="Times New Roman" w:cs="Times New Roman"/>
          <w:i w:val="0"/>
          <w:sz w:val="28"/>
          <w:szCs w:val="28"/>
          <w:lang w:val="ru-RU"/>
        </w:rPr>
        <w:t>1.1.2. Теория концептуальной метафоры</w:t>
      </w:r>
      <w:bookmarkEnd w:id="5"/>
    </w:p>
    <w:p w14:paraId="2AADBC7F" w14:textId="05AF91C8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Перед изложением теории концептуальной</w:t>
      </w:r>
      <w:r w:rsidR="00582228">
        <w:rPr>
          <w:rFonts w:cs="Times New Roman"/>
          <w:szCs w:val="28"/>
          <w:lang w:val="ru-RU"/>
        </w:rPr>
        <w:t xml:space="preserve"> метафоры стоит отметить</w:t>
      </w:r>
      <w:r w:rsidRPr="005B35A7">
        <w:rPr>
          <w:rFonts w:cs="Times New Roman"/>
          <w:szCs w:val="28"/>
          <w:lang w:val="ru-RU"/>
        </w:rPr>
        <w:t xml:space="preserve">, что в отечественном языкознании многие из положений, развитых в западных концепциях, были известны давно. Так идея связи языка и мышления в трудах отечественных лингвистов сомнению не подвергалась, а регулярность языковых переосмыслений в зависимости от некоторого исходного образа постулировалась задолго до </w:t>
      </w:r>
      <w:r w:rsidR="00646C2A" w:rsidRPr="005B35A7">
        <w:rPr>
          <w:rFonts w:cs="Times New Roman"/>
          <w:szCs w:val="28"/>
          <w:lang w:val="ru-RU"/>
        </w:rPr>
        <w:t xml:space="preserve">Дж. </w:t>
      </w:r>
      <w:r w:rsidRPr="005B35A7">
        <w:rPr>
          <w:rFonts w:cs="Times New Roman"/>
          <w:szCs w:val="28"/>
          <w:lang w:val="ru-RU"/>
        </w:rPr>
        <w:t xml:space="preserve">Лакоффа такими исследователями как </w:t>
      </w:r>
      <w:r w:rsidR="00646C2A" w:rsidRPr="005B35A7">
        <w:rPr>
          <w:rFonts w:cs="Times New Roman"/>
          <w:szCs w:val="28"/>
          <w:lang w:val="ru-RU"/>
        </w:rPr>
        <w:t xml:space="preserve">В.Г. </w:t>
      </w:r>
      <w:r w:rsidR="002A600B">
        <w:rPr>
          <w:rFonts w:cs="Times New Roman"/>
          <w:szCs w:val="28"/>
          <w:lang w:val="ru-RU"/>
        </w:rPr>
        <w:t>Гак</w:t>
      </w:r>
      <w:r w:rsidR="00207DAD" w:rsidRPr="005B35A7">
        <w:rPr>
          <w:rFonts w:cs="Times New Roman"/>
          <w:szCs w:val="28"/>
          <w:lang w:val="ru-RU"/>
        </w:rPr>
        <w:t>, Р.Б.</w:t>
      </w:r>
      <w:r w:rsidR="00646C2A" w:rsidRPr="005B35A7">
        <w:rPr>
          <w:rFonts w:cs="Times New Roman"/>
          <w:szCs w:val="28"/>
          <w:lang w:val="ru-RU"/>
        </w:rPr>
        <w:t xml:space="preserve"> </w:t>
      </w:r>
      <w:r w:rsidR="00582228">
        <w:rPr>
          <w:rFonts w:cs="Times New Roman"/>
          <w:szCs w:val="28"/>
          <w:lang w:val="ru-RU"/>
        </w:rPr>
        <w:t>Аперсян</w:t>
      </w:r>
      <w:r w:rsidR="001142C0" w:rsidRPr="005B35A7">
        <w:rPr>
          <w:rFonts w:cs="Times New Roman"/>
          <w:szCs w:val="28"/>
          <w:lang w:val="ru-RU"/>
        </w:rPr>
        <w:t xml:space="preserve">, </w:t>
      </w:r>
      <w:r w:rsidR="00646C2A" w:rsidRPr="005B35A7">
        <w:rPr>
          <w:rFonts w:cs="Times New Roman"/>
          <w:szCs w:val="28"/>
          <w:lang w:val="ru-RU"/>
        </w:rPr>
        <w:t xml:space="preserve">Н.Д. </w:t>
      </w:r>
      <w:r w:rsidR="00582228">
        <w:rPr>
          <w:rFonts w:cs="Times New Roman"/>
          <w:szCs w:val="28"/>
          <w:lang w:val="ru-RU"/>
        </w:rPr>
        <w:t>Арутюнова</w:t>
      </w:r>
      <w:r w:rsidR="001142C0" w:rsidRPr="005B35A7">
        <w:rPr>
          <w:rFonts w:cs="Times New Roman"/>
          <w:szCs w:val="28"/>
          <w:lang w:val="ru-RU"/>
        </w:rPr>
        <w:t xml:space="preserve">. </w:t>
      </w:r>
      <w:r w:rsidR="00646C2A" w:rsidRPr="005B35A7">
        <w:rPr>
          <w:rFonts w:cs="Times New Roman"/>
          <w:szCs w:val="28"/>
          <w:lang w:val="ru-RU"/>
        </w:rPr>
        <w:t xml:space="preserve"> Т.Г. </w:t>
      </w:r>
      <w:r w:rsidRPr="005B35A7">
        <w:rPr>
          <w:rFonts w:cs="Times New Roman"/>
          <w:szCs w:val="28"/>
          <w:lang w:val="ru-RU"/>
        </w:rPr>
        <w:t>Скребцова подчеркивает наличие поразительных параллелей в исследованиях отечественных семасиологов и западных когнитивных лингвистов [Скребцова</w:t>
      </w:r>
      <w:r w:rsidR="00646C2A" w:rsidRPr="005B35A7">
        <w:rPr>
          <w:rFonts w:cs="Times New Roman"/>
          <w:szCs w:val="28"/>
          <w:lang w:val="ru-RU"/>
        </w:rPr>
        <w:t xml:space="preserve"> 2011:31], приводя в пример статью В.А.</w:t>
      </w:r>
      <w:r w:rsidRPr="005B35A7">
        <w:rPr>
          <w:rFonts w:cs="Times New Roman"/>
          <w:szCs w:val="28"/>
          <w:lang w:val="ru-RU"/>
        </w:rPr>
        <w:t xml:space="preserve"> </w:t>
      </w:r>
      <w:r w:rsidR="00646C2A" w:rsidRPr="005B35A7">
        <w:rPr>
          <w:rFonts w:cs="Times New Roman"/>
          <w:szCs w:val="28"/>
          <w:lang w:val="ru-RU"/>
        </w:rPr>
        <w:t>Успенского «О вещных коннотациях абстрактных существительных» 1979</w:t>
      </w:r>
      <w:r w:rsidR="00207DAD" w:rsidRPr="005B35A7">
        <w:rPr>
          <w:rFonts w:cs="Times New Roman"/>
          <w:szCs w:val="28"/>
          <w:lang w:val="ru-RU"/>
        </w:rPr>
        <w:t>,</w:t>
      </w:r>
      <w:r w:rsidR="00646C2A" w:rsidRPr="005B35A7">
        <w:rPr>
          <w:rFonts w:cs="Times New Roman"/>
          <w:szCs w:val="28"/>
          <w:lang w:val="ru-RU"/>
        </w:rPr>
        <w:t xml:space="preserve"> содержание которой поразительным образом схоже с тем, что излагается в теории </w:t>
      </w:r>
      <w:r w:rsidR="00646C2A" w:rsidRPr="005B35A7">
        <w:rPr>
          <w:rFonts w:cs="Times New Roman"/>
          <w:szCs w:val="28"/>
          <w:lang w:val="ru-RU"/>
        </w:rPr>
        <w:lastRenderedPageBreak/>
        <w:t xml:space="preserve">концептуальной метафоры </w:t>
      </w:r>
      <w:r w:rsidR="00207DAD" w:rsidRPr="005B35A7">
        <w:rPr>
          <w:rFonts w:cs="Times New Roman"/>
          <w:szCs w:val="28"/>
          <w:lang w:val="ru-RU"/>
        </w:rPr>
        <w:t xml:space="preserve">Дж. Лакоффа и М. Джонсона. </w:t>
      </w:r>
      <w:r w:rsidRPr="005B35A7">
        <w:rPr>
          <w:rFonts w:cs="Times New Roman"/>
          <w:szCs w:val="28"/>
          <w:lang w:val="ru-RU"/>
        </w:rPr>
        <w:t>В то же время отмечается и принципиальная разница в методах: в западной когнитивной лингвистике широко используется интроспекция и опрос испытуемых, тогда как в отечественной семантике основным методом является анализ лексической сочетаемости [Рахилина 2000: 16]. Обращается внимание на обособленность отечественной традиции</w:t>
      </w:r>
      <w:r w:rsidR="001142C0" w:rsidRPr="005B35A7">
        <w:rPr>
          <w:rFonts w:cs="Times New Roman"/>
          <w:szCs w:val="28"/>
          <w:lang w:val="ru-RU"/>
        </w:rPr>
        <w:t>,</w:t>
      </w:r>
      <w:r w:rsidRPr="005B35A7">
        <w:rPr>
          <w:rFonts w:cs="Times New Roman"/>
          <w:szCs w:val="28"/>
          <w:lang w:val="ru-RU"/>
        </w:rPr>
        <w:t xml:space="preserve"> в которой возникло «национальное» направление когнитивистики в России</w:t>
      </w:r>
      <w:r w:rsidR="001142C0" w:rsidRPr="005B35A7">
        <w:rPr>
          <w:rFonts w:cs="Times New Roman"/>
          <w:szCs w:val="28"/>
          <w:lang w:val="ru-RU"/>
        </w:rPr>
        <w:t>,</w:t>
      </w:r>
      <w:r w:rsidRPr="005B35A7">
        <w:rPr>
          <w:rFonts w:cs="Times New Roman"/>
          <w:szCs w:val="28"/>
          <w:lang w:val="ru-RU"/>
        </w:rPr>
        <w:t xml:space="preserve"> занимающе</w:t>
      </w:r>
      <w:r w:rsidR="001142C0" w:rsidRPr="005B35A7">
        <w:rPr>
          <w:rFonts w:cs="Times New Roman"/>
          <w:szCs w:val="28"/>
          <w:lang w:val="ru-RU"/>
        </w:rPr>
        <w:t xml:space="preserve">еся </w:t>
      </w:r>
      <w:r w:rsidRPr="005B35A7">
        <w:rPr>
          <w:rFonts w:cs="Times New Roman"/>
          <w:szCs w:val="28"/>
          <w:lang w:val="ru-RU"/>
        </w:rPr>
        <w:t xml:space="preserve">концептами и концептосферами, к которому относятся </w:t>
      </w:r>
      <w:r w:rsidR="00207DAD" w:rsidRPr="005B35A7">
        <w:rPr>
          <w:rFonts w:cs="Times New Roman"/>
          <w:szCs w:val="28"/>
          <w:lang w:val="ru-RU"/>
        </w:rPr>
        <w:t xml:space="preserve">В.А. </w:t>
      </w:r>
      <w:r w:rsidRPr="005B35A7">
        <w:rPr>
          <w:rFonts w:cs="Times New Roman"/>
          <w:szCs w:val="28"/>
          <w:lang w:val="ru-RU"/>
        </w:rPr>
        <w:t xml:space="preserve">Маслова, </w:t>
      </w:r>
      <w:r w:rsidR="00207DAD" w:rsidRPr="005B35A7">
        <w:rPr>
          <w:rFonts w:cs="Times New Roman"/>
          <w:szCs w:val="28"/>
          <w:lang w:val="ru-RU"/>
        </w:rPr>
        <w:t xml:space="preserve">З. Д. </w:t>
      </w:r>
      <w:r w:rsidRPr="005B35A7">
        <w:rPr>
          <w:rFonts w:cs="Times New Roman"/>
          <w:szCs w:val="28"/>
          <w:lang w:val="ru-RU"/>
        </w:rPr>
        <w:t xml:space="preserve">Попова, </w:t>
      </w:r>
      <w:r w:rsidR="00207DAD" w:rsidRPr="005B35A7">
        <w:rPr>
          <w:rFonts w:cs="Times New Roman"/>
          <w:szCs w:val="28"/>
          <w:lang w:val="ru-RU"/>
        </w:rPr>
        <w:t xml:space="preserve">И. А. </w:t>
      </w:r>
      <w:r w:rsidRPr="005B35A7">
        <w:rPr>
          <w:rFonts w:cs="Times New Roman"/>
          <w:szCs w:val="28"/>
          <w:lang w:val="ru-RU"/>
        </w:rPr>
        <w:t>Стернин и др. В основу данного исследования положены концепции западных лингвистов, тем не менее, они перекликаются и дополняются результатами исследова</w:t>
      </w:r>
      <w:r w:rsidR="00D128F7" w:rsidRPr="005B35A7">
        <w:rPr>
          <w:rFonts w:cs="Times New Roman"/>
          <w:szCs w:val="28"/>
          <w:lang w:val="ru-RU"/>
        </w:rPr>
        <w:t xml:space="preserve">ний отечественной лингвистики. </w:t>
      </w:r>
    </w:p>
    <w:p w14:paraId="7587BAD3" w14:textId="1D0D4EC9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Одним из первых, кто заговорил о метафоре как категории мысли в западной лингвистике, был М</w:t>
      </w:r>
      <w:r w:rsidR="00207DAD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Редди [</w:t>
      </w:r>
      <w:r w:rsidRPr="005B35A7">
        <w:rPr>
          <w:rFonts w:cs="Times New Roman"/>
          <w:szCs w:val="28"/>
        </w:rPr>
        <w:t>Reddy</w:t>
      </w:r>
      <w:r w:rsidRPr="005B35A7">
        <w:rPr>
          <w:rFonts w:cs="Times New Roman"/>
          <w:szCs w:val="28"/>
          <w:lang w:val="ru-RU"/>
        </w:rPr>
        <w:t xml:space="preserve"> 1979]. Именно он стал развивать идею о том, что метафора является неотъемлемой частью человеческого видени</w:t>
      </w:r>
      <w:r w:rsidR="001142C0" w:rsidRPr="005B35A7">
        <w:rPr>
          <w:rFonts w:cs="Times New Roman"/>
          <w:szCs w:val="28"/>
          <w:lang w:val="ru-RU"/>
        </w:rPr>
        <w:t xml:space="preserve">я мира и способом его познания. </w:t>
      </w:r>
      <w:r w:rsidR="00207DAD" w:rsidRPr="005B35A7">
        <w:rPr>
          <w:rFonts w:cs="Times New Roman"/>
          <w:szCs w:val="28"/>
          <w:lang w:val="ru-RU"/>
        </w:rPr>
        <w:t>Дж. Лакофф, М. Джонсон и М.</w:t>
      </w:r>
      <w:r w:rsidRPr="005B35A7">
        <w:rPr>
          <w:rFonts w:cs="Times New Roman"/>
          <w:szCs w:val="28"/>
          <w:lang w:val="ru-RU"/>
        </w:rPr>
        <w:t xml:space="preserve"> Тернер подчеркивают тот факт, что метафора как феномен языка и речи является следствием существования метафоры в мышлении, поскольку сама мысль человека по своей природе метафорична [</w:t>
      </w:r>
      <w:r w:rsidRPr="005B35A7">
        <w:rPr>
          <w:rFonts w:cs="Times New Roman"/>
          <w:szCs w:val="28"/>
        </w:rPr>
        <w:t>Lakoff</w:t>
      </w:r>
      <w:r w:rsidR="00207DAD" w:rsidRPr="005B35A7">
        <w:rPr>
          <w:rFonts w:cs="Times New Roman"/>
          <w:szCs w:val="28"/>
          <w:lang w:val="ru-RU"/>
        </w:rPr>
        <w:t xml:space="preserve"> 2003</w:t>
      </w:r>
      <w:r w:rsidRPr="005B35A7">
        <w:rPr>
          <w:rFonts w:cs="Times New Roman"/>
          <w:szCs w:val="28"/>
          <w:lang w:val="ru-RU"/>
        </w:rPr>
        <w:t>], [</w:t>
      </w:r>
      <w:r w:rsidRPr="005B35A7">
        <w:rPr>
          <w:rFonts w:cs="Times New Roman"/>
          <w:szCs w:val="28"/>
        </w:rPr>
        <w:t>Lakoff</w:t>
      </w:r>
      <w:r w:rsidR="00207DAD" w:rsidRPr="005B35A7">
        <w:rPr>
          <w:rFonts w:cs="Times New Roman"/>
          <w:szCs w:val="28"/>
          <w:lang w:val="ru-RU"/>
        </w:rPr>
        <w:t xml:space="preserve"> 1999</w:t>
      </w:r>
      <w:r w:rsidRPr="005B35A7">
        <w:rPr>
          <w:rFonts w:cs="Times New Roman"/>
          <w:szCs w:val="28"/>
          <w:lang w:val="ru-RU"/>
        </w:rPr>
        <w:t>], [</w:t>
      </w:r>
      <w:r w:rsidR="00207DAD"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, </w:t>
      </w:r>
      <w:r w:rsidRPr="005B35A7">
        <w:rPr>
          <w:rFonts w:cs="Times New Roman"/>
          <w:szCs w:val="28"/>
        </w:rPr>
        <w:t>Turner</w:t>
      </w:r>
      <w:r w:rsidR="00207DAD" w:rsidRPr="005B35A7">
        <w:rPr>
          <w:rFonts w:cs="Times New Roman"/>
          <w:szCs w:val="28"/>
          <w:lang w:val="ru-RU"/>
        </w:rPr>
        <w:t xml:space="preserve"> 1989</w:t>
      </w:r>
      <w:r w:rsidRPr="005B35A7">
        <w:rPr>
          <w:rFonts w:cs="Times New Roman"/>
          <w:szCs w:val="28"/>
          <w:lang w:val="ru-RU"/>
        </w:rPr>
        <w:t>]. На основании этого положения была разработана теория</w:t>
      </w:r>
      <w:r w:rsidR="001142C0" w:rsidRPr="005B35A7">
        <w:rPr>
          <w:rFonts w:cs="Times New Roman"/>
          <w:szCs w:val="28"/>
          <w:lang w:val="ru-RU"/>
        </w:rPr>
        <w:t xml:space="preserve"> концептуальной метафоры (ТКМ). </w:t>
      </w:r>
      <w:r w:rsidRPr="005B35A7">
        <w:rPr>
          <w:rFonts w:cs="Times New Roman"/>
          <w:szCs w:val="28"/>
          <w:lang w:val="ru-RU"/>
        </w:rPr>
        <w:t xml:space="preserve">Согласно данной точке зрения, метафора является </w:t>
      </w:r>
      <w:r w:rsidR="001142C0" w:rsidRPr="005B35A7">
        <w:rPr>
          <w:rFonts w:cs="Times New Roman"/>
          <w:szCs w:val="28"/>
          <w:lang w:val="ru-RU"/>
        </w:rPr>
        <w:t xml:space="preserve">не просто </w:t>
      </w:r>
      <w:r w:rsidRPr="005B35A7">
        <w:rPr>
          <w:rFonts w:cs="Times New Roman"/>
          <w:szCs w:val="28"/>
          <w:lang w:val="ru-RU"/>
        </w:rPr>
        <w:t xml:space="preserve">категорией языка, а способом мышления, который охватывает в первую очередь обыденную жизнь. </w:t>
      </w:r>
      <w:r w:rsidR="001142C0" w:rsidRPr="005B35A7">
        <w:rPr>
          <w:rFonts w:cs="Times New Roman"/>
          <w:szCs w:val="28"/>
          <w:lang w:val="ru-RU"/>
        </w:rPr>
        <w:t>Так,</w:t>
      </w:r>
      <w:r w:rsidRPr="005B35A7">
        <w:rPr>
          <w:rFonts w:cs="Times New Roman"/>
          <w:szCs w:val="28"/>
          <w:lang w:val="ru-RU"/>
        </w:rPr>
        <w:t xml:space="preserve"> метафора помещается в центр семантики обыденного языка и делает изучение художественной метафоры своего рода расшир</w:t>
      </w:r>
      <w:r w:rsidR="00207DAD" w:rsidRPr="005B35A7">
        <w:rPr>
          <w:rFonts w:cs="Times New Roman"/>
          <w:szCs w:val="28"/>
          <w:lang w:val="ru-RU"/>
        </w:rPr>
        <w:t xml:space="preserve">ением теории языковой метафоры </w:t>
      </w:r>
      <w:r w:rsidRPr="005B35A7">
        <w:rPr>
          <w:rFonts w:cs="Times New Roman"/>
          <w:szCs w:val="28"/>
          <w:lang w:val="ru-RU"/>
        </w:rPr>
        <w:t>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1992:2]</w:t>
      </w:r>
      <w:r w:rsidR="00207DAD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</w:t>
      </w:r>
      <w:r w:rsidR="001142C0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Вслед за М. Редди в центр внимания Дж. Лакофф ставит языковую метафору, подчеркивая, что само разделение языка на буквальный и художественный неверно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1992:2].</w:t>
      </w:r>
    </w:p>
    <w:p w14:paraId="3D97E3C5" w14:textId="6EF055E1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 терминологии Дж. Лакоффа метафора – это «концептуальное проецирование», иными словами переложение признаков одного понятия на другое [Lakoff 1992:6]. Конкретное высказывание, основанное на таком </w:t>
      </w:r>
      <w:r w:rsidRPr="005B35A7">
        <w:rPr>
          <w:rFonts w:cs="Times New Roman"/>
          <w:szCs w:val="28"/>
          <w:lang w:val="ru-RU"/>
        </w:rPr>
        <w:lastRenderedPageBreak/>
        <w:t>переложении, он называет метафорическим выражением (</w:t>
      </w:r>
      <w:r w:rsidRPr="005B35A7">
        <w:rPr>
          <w:rFonts w:cs="Times New Roman"/>
          <w:szCs w:val="28"/>
        </w:rPr>
        <w:t>metaphorical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expression</w:t>
      </w:r>
      <w:r w:rsidRPr="005B35A7">
        <w:rPr>
          <w:rFonts w:cs="Times New Roman"/>
          <w:szCs w:val="28"/>
          <w:lang w:val="ru-RU"/>
        </w:rPr>
        <w:t>). Обращая внимание на универсальность концептуальной метафоры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1992:38], данная теория, однако, не </w:t>
      </w:r>
      <w:r w:rsidR="001142C0" w:rsidRPr="005B35A7">
        <w:rPr>
          <w:rFonts w:cs="Times New Roman"/>
          <w:szCs w:val="28"/>
          <w:lang w:val="ru-RU"/>
        </w:rPr>
        <w:t>развивает</w:t>
      </w:r>
      <w:r w:rsidRPr="005B35A7">
        <w:rPr>
          <w:rFonts w:cs="Times New Roman"/>
          <w:szCs w:val="28"/>
          <w:lang w:val="ru-RU"/>
        </w:rPr>
        <w:t xml:space="preserve"> </w:t>
      </w:r>
      <w:r w:rsidR="001142C0" w:rsidRPr="005B35A7">
        <w:rPr>
          <w:rFonts w:cs="Times New Roman"/>
          <w:szCs w:val="28"/>
          <w:lang w:val="ru-RU"/>
        </w:rPr>
        <w:t xml:space="preserve">вопросы вариативности метафоры. </w:t>
      </w:r>
      <w:r w:rsidRPr="005B35A7">
        <w:rPr>
          <w:rFonts w:cs="Times New Roman"/>
          <w:szCs w:val="28"/>
          <w:lang w:val="ru-RU"/>
        </w:rPr>
        <w:t>В этом направлении теорию Дж. Лакоффа М. Джонсона логично дополнил З</w:t>
      </w:r>
      <w:r w:rsidR="004423E5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Ковечеш [</w:t>
      </w:r>
      <w:r w:rsidRPr="005B35A7">
        <w:rPr>
          <w:rFonts w:cs="Times New Roman"/>
          <w:szCs w:val="28"/>
        </w:rPr>
        <w:t>Kovesces</w:t>
      </w:r>
      <w:r w:rsidRPr="005B35A7">
        <w:rPr>
          <w:rFonts w:cs="Times New Roman"/>
          <w:szCs w:val="28"/>
          <w:lang w:val="ru-RU"/>
        </w:rPr>
        <w:t xml:space="preserve"> 2005]. В своем исследовании он развивает теорию примарной метафоры (ТПМ), осно</w:t>
      </w:r>
      <w:r w:rsidR="004423E5" w:rsidRPr="005B35A7">
        <w:rPr>
          <w:rFonts w:cs="Times New Roman"/>
          <w:szCs w:val="28"/>
          <w:lang w:val="ru-RU"/>
        </w:rPr>
        <w:t>вателем которой является Дж.</w:t>
      </w:r>
      <w:r w:rsidRPr="005B35A7">
        <w:rPr>
          <w:rFonts w:cs="Times New Roman"/>
          <w:szCs w:val="28"/>
          <w:lang w:val="ru-RU"/>
        </w:rPr>
        <w:t xml:space="preserve"> Грейди [</w:t>
      </w:r>
      <w:r w:rsidRPr="005B35A7">
        <w:rPr>
          <w:rFonts w:cs="Times New Roman"/>
          <w:szCs w:val="28"/>
        </w:rPr>
        <w:t>Grady</w:t>
      </w:r>
      <w:r w:rsidRPr="005B35A7">
        <w:rPr>
          <w:rFonts w:cs="Times New Roman"/>
          <w:szCs w:val="28"/>
          <w:lang w:val="ru-RU"/>
        </w:rPr>
        <w:t xml:space="preserve"> 1997].</w:t>
      </w:r>
      <w:r w:rsidR="001142C0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Теория примарной метафоры</w:t>
      </w:r>
      <w:r w:rsidR="001142C0"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 w:eastAsia="ja-JP"/>
        </w:rPr>
        <w:t xml:space="preserve">продолжает </w:t>
      </w:r>
      <w:r w:rsidR="001142C0" w:rsidRPr="005B35A7">
        <w:rPr>
          <w:rFonts w:cs="Times New Roman"/>
          <w:szCs w:val="28"/>
          <w:lang w:val="ru-RU"/>
        </w:rPr>
        <w:t>теорию</w:t>
      </w:r>
      <w:r w:rsidRPr="005B35A7">
        <w:rPr>
          <w:rFonts w:cs="Times New Roman"/>
          <w:szCs w:val="28"/>
          <w:lang w:val="ru-RU"/>
        </w:rPr>
        <w:t xml:space="preserve"> концептуальной метафоры </w:t>
      </w:r>
      <w:r w:rsidR="004423E5" w:rsidRPr="005B35A7">
        <w:rPr>
          <w:rFonts w:cs="Times New Roman"/>
          <w:szCs w:val="28"/>
          <w:lang w:val="ru-RU"/>
        </w:rPr>
        <w:t xml:space="preserve">Дж. </w:t>
      </w:r>
      <w:r w:rsidRPr="005B35A7">
        <w:rPr>
          <w:rFonts w:cs="Times New Roman"/>
          <w:szCs w:val="28"/>
          <w:lang w:val="ru-RU"/>
        </w:rPr>
        <w:t xml:space="preserve">Лакоффа и </w:t>
      </w:r>
      <w:r w:rsidR="004423E5" w:rsidRPr="005B35A7">
        <w:rPr>
          <w:rFonts w:cs="Times New Roman"/>
          <w:szCs w:val="28"/>
          <w:lang w:val="ru-RU"/>
        </w:rPr>
        <w:t xml:space="preserve">М. </w:t>
      </w:r>
      <w:r w:rsidRPr="005B35A7">
        <w:rPr>
          <w:rFonts w:cs="Times New Roman"/>
          <w:szCs w:val="28"/>
          <w:lang w:val="ru-RU"/>
        </w:rPr>
        <w:t>Джонсона. По предположению авторов теории концептуальной метафоры, содержание нашего мышления (существующие в нем понятия и системы понятий) предопределяется физическими ощущениями и телесным опытом, которые широко используются в метафорических процессах. Это предположение получает развитие в концепции Дж. Грейди, согласно которой телесный опыт человека становится источником примарных, или</w:t>
      </w:r>
      <w:r w:rsidRPr="005B35A7">
        <w:rPr>
          <w:rFonts w:cs="Times New Roman"/>
          <w:b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примитивных, метафор (</w:t>
      </w:r>
      <w:r w:rsidRPr="005B35A7">
        <w:rPr>
          <w:rFonts w:cs="Times New Roman"/>
          <w:szCs w:val="28"/>
        </w:rPr>
        <w:t>primary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or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primitive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metaphors</w:t>
      </w:r>
      <w:r w:rsidRPr="005B35A7">
        <w:rPr>
          <w:rFonts w:cs="Times New Roman"/>
          <w:szCs w:val="28"/>
          <w:lang w:val="ru-RU"/>
        </w:rPr>
        <w:t>), которые, объединяясь друг с другом, формируют комплексные метафоры (</w:t>
      </w:r>
      <w:r w:rsidRPr="005B35A7">
        <w:rPr>
          <w:rFonts w:cs="Times New Roman"/>
          <w:szCs w:val="28"/>
        </w:rPr>
        <w:t>compound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or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complex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metaphors</w:t>
      </w:r>
      <w:r w:rsidRPr="005B35A7">
        <w:rPr>
          <w:rFonts w:cs="Times New Roman"/>
          <w:szCs w:val="28"/>
          <w:lang w:val="ru-RU"/>
        </w:rPr>
        <w:t>). Согласно З. Ковечешу, именно на уровне таких метафор и наблюдается наибольшая вариативность, поскольку концептуальные (примарные) метафоры во многих языках совпадают, однако в различных языках они находят разное выражение в силу тех</w:t>
      </w:r>
      <w:r w:rsidR="00207DAD" w:rsidRPr="005B35A7">
        <w:rPr>
          <w:rFonts w:cs="Times New Roman"/>
          <w:szCs w:val="28"/>
          <w:lang w:val="ru-RU"/>
        </w:rPr>
        <w:t xml:space="preserve"> или иных причин </w:t>
      </w:r>
      <w:r w:rsidRPr="005B35A7">
        <w:rPr>
          <w:rFonts w:cs="Times New Roman"/>
          <w:szCs w:val="28"/>
          <w:lang w:val="ru-RU"/>
        </w:rPr>
        <w:t>[</w:t>
      </w:r>
      <w:r w:rsidRPr="005B35A7">
        <w:rPr>
          <w:rFonts w:cs="Times New Roman"/>
          <w:szCs w:val="28"/>
        </w:rPr>
        <w:t>Kovesces</w:t>
      </w:r>
      <w:r w:rsidRPr="005B35A7">
        <w:rPr>
          <w:rFonts w:cs="Times New Roman"/>
          <w:szCs w:val="28"/>
          <w:lang w:val="ru-RU"/>
        </w:rPr>
        <w:t xml:space="preserve"> 2005: 82]</w:t>
      </w:r>
      <w:r w:rsidR="00207DAD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Рассуждая о вариативности метафоры, З. Ковечеш, отмечает, что в разных языках перекрестное проецирование может проистекать по-разному в зависимости от соотношения областей исходного домена и домена-источника, в разных культурах при совпадении многих концептуальных метафор наблюдается различное их воплощение ввиду особой сочетаемости между элементами источника и цели. [</w:t>
      </w:r>
      <w:r w:rsidRPr="005B35A7">
        <w:rPr>
          <w:rFonts w:cs="Times New Roman"/>
          <w:szCs w:val="28"/>
        </w:rPr>
        <w:t>Kovesces</w:t>
      </w:r>
      <w:r w:rsidRPr="005B35A7">
        <w:rPr>
          <w:rFonts w:cs="Times New Roman"/>
          <w:szCs w:val="28"/>
          <w:lang w:val="ru-RU"/>
        </w:rPr>
        <w:t xml:space="preserve"> 2005:82] </w:t>
      </w:r>
      <w:r w:rsidRPr="005B35A7">
        <w:rPr>
          <w:rFonts w:eastAsia="Palatino-Roman" w:cs="Times New Roman"/>
          <w:szCs w:val="28"/>
          <w:lang w:val="ru-RU"/>
        </w:rPr>
        <w:t>Поэтому-то вариативность метафоры чаще наблюдается на уровне комплексных метафор, а не примарных.</w:t>
      </w:r>
      <w:r w:rsidR="001142C0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eastAsia="Palatino-Roman" w:cs="Times New Roman"/>
          <w:szCs w:val="28"/>
          <w:lang w:val="ru-RU"/>
        </w:rPr>
        <w:t xml:space="preserve">Резюмируя теорию </w:t>
      </w:r>
      <w:r w:rsidR="00207DAD" w:rsidRPr="005B35A7">
        <w:rPr>
          <w:rFonts w:eastAsia="Palatino-Roman" w:cs="Times New Roman"/>
          <w:szCs w:val="28"/>
          <w:lang w:val="ru-RU"/>
        </w:rPr>
        <w:t xml:space="preserve">З. </w:t>
      </w:r>
      <w:r w:rsidRPr="005B35A7">
        <w:rPr>
          <w:rFonts w:eastAsia="Palatino-Roman" w:cs="Times New Roman"/>
          <w:szCs w:val="28"/>
          <w:lang w:val="ru-RU"/>
        </w:rPr>
        <w:t xml:space="preserve">Ковечеша, можно выделить следующие виды метафоры: 1. Метафора, основанная на конвенциональной метафоре (т.е. наблюдается сохранение исходного и целевого домена </w:t>
      </w:r>
      <w:r w:rsidRPr="005B35A7">
        <w:rPr>
          <w:rFonts w:eastAsia="Palatino-Roman" w:cs="Times New Roman"/>
          <w:szCs w:val="28"/>
          <w:lang w:val="ru-RU"/>
        </w:rPr>
        <w:lastRenderedPageBreak/>
        <w:t>концептуальной метафоры), 2. Метафора, имеющая конвенциональный целевой домен, но оригинальный исходный. 3. Метафора с двумя оригинальными доменами (очень редко встречается даже в поэзии). [</w:t>
      </w:r>
      <w:r w:rsidRPr="005B35A7">
        <w:rPr>
          <w:rFonts w:eastAsia="Palatino-Roman" w:cs="Times New Roman"/>
          <w:szCs w:val="28"/>
        </w:rPr>
        <w:t>Kovesces</w:t>
      </w:r>
      <w:r w:rsidRPr="005B35A7">
        <w:rPr>
          <w:rFonts w:eastAsia="Palatino-Roman" w:cs="Times New Roman"/>
          <w:szCs w:val="28"/>
          <w:lang w:val="ru-RU"/>
        </w:rPr>
        <w:t xml:space="preserve"> 2005:86-87]</w:t>
      </w:r>
    </w:p>
    <w:p w14:paraId="0709C660" w14:textId="74431303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6" w:name="_Toc451759602"/>
      <w:r w:rsidRPr="005B35A7">
        <w:rPr>
          <w:rFonts w:ascii="Times New Roman" w:hAnsi="Times New Roman" w:cs="Times New Roman"/>
          <w:i w:val="0"/>
          <w:lang w:val="ru-RU"/>
        </w:rPr>
        <w:t>1.1.3</w:t>
      </w:r>
      <w:r w:rsidR="000C1F3C" w:rsidRPr="005B35A7">
        <w:rPr>
          <w:rFonts w:ascii="Times New Roman" w:hAnsi="Times New Roman" w:cs="Times New Roman"/>
          <w:i w:val="0"/>
          <w:lang w:val="ru-RU"/>
        </w:rPr>
        <w:t>. Процесс метафоризации, сопоставление концептуального и семантического подходов</w:t>
      </w:r>
      <w:bookmarkEnd w:id="6"/>
    </w:p>
    <w:p w14:paraId="709427ED" w14:textId="2089FAF4" w:rsidR="000C1F3C" w:rsidRPr="005B35A7" w:rsidRDefault="000C1F3C" w:rsidP="005B35A7">
      <w:pPr>
        <w:widowControl w:val="0"/>
        <w:shd w:val="clear" w:color="auto" w:fill="FFFFFF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Вместо субъектов метафоры, как это принято в семантической традиции, Дж. Лакофф и М. Джонсон выделяют исходный домен (</w:t>
      </w:r>
      <w:r w:rsidRPr="005B35A7">
        <w:rPr>
          <w:rFonts w:cs="Times New Roman"/>
          <w:szCs w:val="28"/>
        </w:rPr>
        <w:t>source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domain</w:t>
      </w:r>
      <w:r w:rsidRPr="005B35A7">
        <w:rPr>
          <w:rFonts w:cs="Times New Roman"/>
          <w:szCs w:val="28"/>
          <w:lang w:val="ru-RU"/>
        </w:rPr>
        <w:t>) и целевой домен (</w:t>
      </w:r>
      <w:r w:rsidRPr="005B35A7">
        <w:rPr>
          <w:rFonts w:cs="Times New Roman"/>
          <w:szCs w:val="28"/>
        </w:rPr>
        <w:t>target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domain</w:t>
      </w:r>
      <w:r w:rsidRPr="005B35A7">
        <w:rPr>
          <w:rFonts w:cs="Times New Roman"/>
          <w:szCs w:val="28"/>
          <w:lang w:val="ru-RU"/>
        </w:rPr>
        <w:t>). В процессе метафоризации, согласно их теории, некоторые области целевого домена структурируются по образцу источника, другими словами, происходит «метафорическая проекция» (</w:t>
      </w:r>
      <w:r w:rsidRPr="005B35A7">
        <w:rPr>
          <w:rFonts w:cs="Times New Roman"/>
          <w:szCs w:val="28"/>
        </w:rPr>
        <w:t>mapping</w:t>
      </w:r>
      <w:r w:rsidRPr="005B35A7">
        <w:rPr>
          <w:rFonts w:cs="Times New Roman"/>
          <w:szCs w:val="28"/>
          <w:lang w:val="ru-RU"/>
        </w:rPr>
        <w:t>)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1989,1999,2003]. На уровне языка происходит то, что Н.Д. Арутюнова и И.Р. Гальп</w:t>
      </w:r>
      <w:r w:rsidR="001142C0" w:rsidRPr="005B35A7">
        <w:rPr>
          <w:rFonts w:cs="Times New Roman"/>
          <w:szCs w:val="28"/>
          <w:lang w:val="ru-RU"/>
        </w:rPr>
        <w:t xml:space="preserve">ерин описывают как предикацию. 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Оба подхода отмечают при метафоризации движение от абстрактного к конкретному. </w:t>
      </w:r>
      <w:r w:rsidRPr="005B35A7">
        <w:rPr>
          <w:rFonts w:cs="Times New Roman"/>
          <w:szCs w:val="28"/>
          <w:lang w:val="ru-RU"/>
        </w:rPr>
        <w:t>Создатели теории концептуальной метафоры подчеркивают тот факт, что метафора является когнитивной операцией, предназначенной для осмысления абстрактных, нечетких понятий с помощью понятий конкретных, имеющих перцептивную основу и тем самым более четких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1992], о чем упоминалось и в связи с семантическим подходом.</w:t>
      </w:r>
    </w:p>
    <w:p w14:paraId="0B2C28CB" w14:textId="2CD19880" w:rsidR="000C1F3C" w:rsidRPr="005B35A7" w:rsidRDefault="000C1F3C" w:rsidP="005B35A7">
      <w:pPr>
        <w:widowControl w:val="0"/>
        <w:shd w:val="clear" w:color="auto" w:fill="FFFFFF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По сравнению с семантической теорией, в ТКМ примечательно то, что как операция мышления метафора уподобляет не только отдельные концепты, но и целые домены, или широкие понятийные области, включающие различные тематически близкие концепты. Это позволяет в частности объединять и категоризировать целый ряд произведений одного автора </w:t>
      </w:r>
      <w:r w:rsidRPr="005B35A7">
        <w:rPr>
          <w:rFonts w:cs="Times New Roman"/>
          <w:szCs w:val="28"/>
          <w:lang w:val="ru-RU" w:eastAsia="ja-JP"/>
        </w:rPr>
        <w:t>[</w:t>
      </w:r>
      <w:r w:rsidR="00464993" w:rsidRPr="005B35A7">
        <w:rPr>
          <w:rFonts w:cs="Times New Roman"/>
          <w:szCs w:val="28"/>
          <w:lang w:val="ru-RU"/>
        </w:rPr>
        <w:t>Пацора 2013</w:t>
      </w:r>
      <w:r w:rsidRPr="005B35A7">
        <w:rPr>
          <w:rFonts w:cs="Times New Roman"/>
          <w:szCs w:val="28"/>
          <w:lang w:val="ru-RU"/>
        </w:rPr>
        <w:t xml:space="preserve">], выявлять когнитивные </w:t>
      </w:r>
      <w:r w:rsidR="001142C0" w:rsidRPr="005B35A7">
        <w:rPr>
          <w:rFonts w:cs="Times New Roman"/>
          <w:szCs w:val="28"/>
          <w:lang w:val="ru-RU"/>
        </w:rPr>
        <w:t xml:space="preserve">особенности языковой личности. </w:t>
      </w:r>
      <w:r w:rsidRPr="005B35A7">
        <w:rPr>
          <w:rFonts w:cs="Times New Roman"/>
          <w:szCs w:val="28"/>
          <w:lang w:val="ru-RU"/>
        </w:rPr>
        <w:t>В ТКМ снимается разделение метафоры на языковую и речевую, однако и в рамках данной теории можно выделить метафоры, отличающиеся большей или меньшей степенью оригинальности. Так, есть ряд метафор, основанных на конвенциональных метафорах, которые р</w:t>
      </w:r>
      <w:r w:rsidR="001142C0" w:rsidRPr="005B35A7">
        <w:rPr>
          <w:rFonts w:cs="Times New Roman"/>
          <w:szCs w:val="28"/>
          <w:lang w:val="ru-RU"/>
        </w:rPr>
        <w:t xml:space="preserve">егулярно </w:t>
      </w:r>
      <w:r w:rsidR="001142C0" w:rsidRPr="005B35A7">
        <w:rPr>
          <w:rFonts w:cs="Times New Roman"/>
          <w:szCs w:val="28"/>
          <w:lang w:val="ru-RU"/>
        </w:rPr>
        <w:lastRenderedPageBreak/>
        <w:t>функционируют в языке</w:t>
      </w:r>
      <w:r w:rsidRPr="005B35A7">
        <w:rPr>
          <w:rFonts w:cs="Times New Roman"/>
          <w:szCs w:val="28"/>
          <w:lang w:val="ru-RU"/>
        </w:rPr>
        <w:t xml:space="preserve">, а есть и метафоры, </w:t>
      </w:r>
      <w:r w:rsidR="00464993" w:rsidRPr="005B35A7">
        <w:rPr>
          <w:rFonts w:cs="Times New Roman"/>
          <w:szCs w:val="28"/>
          <w:lang w:val="ru-RU"/>
        </w:rPr>
        <w:t xml:space="preserve">которые задействуют </w:t>
      </w:r>
      <w:r w:rsidRPr="005B35A7">
        <w:rPr>
          <w:rFonts w:cs="Times New Roman"/>
          <w:szCs w:val="28"/>
          <w:lang w:val="ru-RU"/>
        </w:rPr>
        <w:t>нестанда</w:t>
      </w:r>
      <w:r w:rsidR="00913130" w:rsidRPr="005B35A7">
        <w:rPr>
          <w:rFonts w:cs="Times New Roman"/>
          <w:szCs w:val="28"/>
          <w:lang w:val="ru-RU"/>
        </w:rPr>
        <w:t>ртные концептуальные домены и создают</w:t>
      </w:r>
      <w:r w:rsidRPr="005B35A7">
        <w:rPr>
          <w:rFonts w:cs="Times New Roman"/>
          <w:szCs w:val="28"/>
          <w:lang w:val="ru-RU"/>
        </w:rPr>
        <w:t xml:space="preserve"> совершенно новые и неожиданные образы. </w:t>
      </w:r>
    </w:p>
    <w:p w14:paraId="173C8B01" w14:textId="72F92842" w:rsidR="000C1F3C" w:rsidRPr="005B35A7" w:rsidRDefault="000C1F3C" w:rsidP="005B35A7">
      <w:pPr>
        <w:widowControl w:val="0"/>
        <w:spacing w:after="120"/>
        <w:contextualSpacing/>
        <w:rPr>
          <w:rFonts w:cs="Times New Roman"/>
          <w:color w:val="000000"/>
          <w:spacing w:val="7"/>
          <w:szCs w:val="28"/>
          <w:lang w:val="ru-RU"/>
        </w:rPr>
      </w:pPr>
      <w:r w:rsidRPr="005B35A7">
        <w:rPr>
          <w:rFonts w:cs="Times New Roman"/>
          <w:b/>
          <w:iCs/>
          <w:color w:val="000000"/>
          <w:spacing w:val="11"/>
          <w:szCs w:val="28"/>
          <w:lang w:val="ru-RU"/>
        </w:rPr>
        <w:t xml:space="preserve"> </w:t>
      </w:r>
      <w:r w:rsidRPr="005B35A7">
        <w:rPr>
          <w:rFonts w:cs="Times New Roman"/>
          <w:spacing w:val="-5"/>
          <w:szCs w:val="28"/>
          <w:lang w:val="ru-RU"/>
        </w:rPr>
        <w:t xml:space="preserve">Преемственность когнитивного подхода </w:t>
      </w:r>
      <w:r w:rsidRPr="005B35A7">
        <w:rPr>
          <w:rFonts w:cs="Times New Roman"/>
          <w:spacing w:val="12"/>
          <w:szCs w:val="28"/>
          <w:lang w:val="ru-RU"/>
        </w:rPr>
        <w:t xml:space="preserve">заключается в </w:t>
      </w:r>
      <w:r w:rsidRPr="005B35A7">
        <w:rPr>
          <w:rFonts w:cs="Times New Roman"/>
          <w:iCs/>
          <w:color w:val="000000"/>
          <w:szCs w:val="28"/>
          <w:lang w:val="ru-RU"/>
        </w:rPr>
        <w:t>обращении к контексту,</w:t>
      </w:r>
      <w:r w:rsidRPr="005B35A7">
        <w:rPr>
          <w:rFonts w:cs="Times New Roman"/>
          <w:i/>
          <w:iCs/>
          <w:color w:val="000000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ru-RU"/>
        </w:rPr>
        <w:t xml:space="preserve">в </w:t>
      </w:r>
      <w:r w:rsidRPr="005B35A7">
        <w:rPr>
          <w:rFonts w:cs="Times New Roman"/>
          <w:color w:val="000000"/>
          <w:spacing w:val="7"/>
          <w:szCs w:val="28"/>
          <w:lang w:val="ru-RU"/>
        </w:rPr>
        <w:t>том числе к фоновым знаниям, без которых невозможна верная интерпретация метафоры – и Дж. Лакофф, и З. Ковечеш, и Дж. Чартерис-Блэк неоднократно упоминают о важности контекста в понимании метафоры, близости по</w:t>
      </w:r>
      <w:r w:rsidR="001142C0" w:rsidRPr="005B35A7">
        <w:rPr>
          <w:rFonts w:cs="Times New Roman"/>
          <w:color w:val="000000"/>
          <w:spacing w:val="7"/>
          <w:szCs w:val="28"/>
          <w:lang w:val="ru-RU"/>
        </w:rPr>
        <w:t>нимания процесса метафоризации.</w:t>
      </w:r>
      <w:r w:rsidR="00913130" w:rsidRPr="005B35A7">
        <w:rPr>
          <w:rFonts w:cs="Times New Roman"/>
          <w:color w:val="000000"/>
          <w:spacing w:val="7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ru-RU"/>
        </w:rPr>
        <w:t xml:space="preserve">Также связь </w:t>
      </w:r>
      <w:r w:rsidRPr="005B35A7">
        <w:rPr>
          <w:rFonts w:cs="Times New Roman"/>
          <w:color w:val="000000"/>
          <w:spacing w:val="1"/>
          <w:szCs w:val="28"/>
          <w:lang w:val="ru-RU"/>
        </w:rPr>
        <w:t xml:space="preserve">когнитивной </w:t>
      </w:r>
      <w:r w:rsidRPr="005B35A7">
        <w:rPr>
          <w:rFonts w:cs="Times New Roman"/>
          <w:color w:val="000000"/>
          <w:szCs w:val="28"/>
          <w:lang w:val="ru-RU"/>
        </w:rPr>
        <w:t>теории метафоры</w:t>
      </w:r>
      <w:r w:rsidRPr="005B35A7">
        <w:rPr>
          <w:rFonts w:cs="Times New Roman"/>
          <w:color w:val="000000"/>
          <w:spacing w:val="1"/>
          <w:szCs w:val="28"/>
          <w:lang w:val="ru-RU"/>
        </w:rPr>
        <w:t xml:space="preserve"> с семантическим подходом</w:t>
      </w:r>
      <w:r w:rsidRPr="005B35A7">
        <w:rPr>
          <w:rFonts w:cs="Times New Roman"/>
          <w:color w:val="000000"/>
          <w:szCs w:val="28"/>
          <w:lang w:val="ru-RU"/>
        </w:rPr>
        <w:t xml:space="preserve"> просматривается в том, что в рамках обоих подходов</w:t>
      </w:r>
      <w:r w:rsidRPr="005B35A7">
        <w:rPr>
          <w:rFonts w:cs="Times New Roman"/>
          <w:color w:val="000000"/>
          <w:spacing w:val="1"/>
          <w:szCs w:val="28"/>
          <w:lang w:val="ru-RU"/>
        </w:rPr>
        <w:t xml:space="preserve"> м</w:t>
      </w:r>
      <w:r w:rsidRPr="005B35A7">
        <w:rPr>
          <w:rFonts w:cs="Times New Roman"/>
          <w:color w:val="000000"/>
          <w:spacing w:val="3"/>
          <w:szCs w:val="28"/>
          <w:lang w:val="ru-RU"/>
        </w:rPr>
        <w:t>етафора организует и регулирует наше мировосприятие,</w:t>
      </w:r>
      <w:r w:rsidRPr="005B35A7">
        <w:rPr>
          <w:rFonts w:cs="Times New Roman"/>
          <w:color w:val="000000"/>
          <w:szCs w:val="28"/>
          <w:lang w:val="ru-RU"/>
        </w:rPr>
        <w:t xml:space="preserve"> «высвечивая»</w:t>
      </w:r>
      <w:r w:rsidRPr="005B35A7">
        <w:rPr>
          <w:rFonts w:cs="Times New Roman"/>
          <w:color w:val="000000"/>
          <w:spacing w:val="3"/>
          <w:szCs w:val="28"/>
          <w:lang w:val="ru-RU"/>
        </w:rPr>
        <w:t xml:space="preserve"> </w:t>
      </w:r>
      <w:r w:rsidRPr="005B35A7">
        <w:rPr>
          <w:rFonts w:cs="Times New Roman"/>
          <w:color w:val="000000"/>
          <w:szCs w:val="28"/>
          <w:lang w:val="ru-RU"/>
        </w:rPr>
        <w:t>и подчеркивая одни черты, «затемняя»</w:t>
      </w:r>
      <w:r w:rsidR="001142C0" w:rsidRPr="005B35A7">
        <w:rPr>
          <w:rFonts w:cs="Times New Roman"/>
          <w:color w:val="000000"/>
          <w:szCs w:val="28"/>
          <w:lang w:val="ru-RU"/>
        </w:rPr>
        <w:t xml:space="preserve"> при этом другие. Этот момент</w:t>
      </w:r>
      <w:r w:rsidRPr="005B35A7">
        <w:rPr>
          <w:rFonts w:cs="Times New Roman"/>
          <w:color w:val="000000"/>
          <w:szCs w:val="28"/>
          <w:lang w:val="ru-RU"/>
        </w:rPr>
        <w:t xml:space="preserve"> оказывается важным, если мы говорим о переводе метафор в политическом дискурсе, так как это свойство метафоры активно используется пол</w:t>
      </w:r>
      <w:r w:rsidR="001142C0" w:rsidRPr="005B35A7">
        <w:rPr>
          <w:rFonts w:cs="Times New Roman"/>
          <w:color w:val="000000"/>
          <w:szCs w:val="28"/>
          <w:lang w:val="ru-RU"/>
        </w:rPr>
        <w:t>итиками для создания мифа</w:t>
      </w:r>
      <w:r w:rsidRPr="005B35A7">
        <w:rPr>
          <w:rFonts w:cs="Times New Roman"/>
          <w:color w:val="000000"/>
          <w:szCs w:val="28"/>
          <w:lang w:val="ru-RU"/>
        </w:rPr>
        <w:t xml:space="preserve">. </w:t>
      </w:r>
    </w:p>
    <w:p w14:paraId="56E2A11B" w14:textId="3B78546A" w:rsidR="00316561" w:rsidRPr="002A600B" w:rsidRDefault="000C1F3C" w:rsidP="002A600B">
      <w:pPr>
        <w:widowControl w:val="0"/>
        <w:shd w:val="clear" w:color="auto" w:fill="FFFFFF"/>
        <w:spacing w:after="120"/>
        <w:contextualSpacing/>
        <w:rPr>
          <w:rFonts w:cs="Times New Roman"/>
          <w:spacing w:val="-5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Однако </w:t>
      </w:r>
      <w:r w:rsidR="001142C0" w:rsidRPr="005B35A7">
        <w:rPr>
          <w:rFonts w:cs="Times New Roman"/>
          <w:szCs w:val="28"/>
          <w:lang w:val="ru-RU"/>
        </w:rPr>
        <w:t xml:space="preserve">в ТКМ </w:t>
      </w:r>
      <w:r w:rsidRPr="005B35A7">
        <w:rPr>
          <w:rFonts w:cs="Times New Roman"/>
          <w:szCs w:val="28"/>
          <w:lang w:val="ru-RU"/>
        </w:rPr>
        <w:t xml:space="preserve">метафора рассматривается шире, чем в семантическом подходе. </w:t>
      </w:r>
      <w:r w:rsidR="00604F39" w:rsidRPr="005B35A7">
        <w:rPr>
          <w:rFonts w:cs="Times New Roman"/>
          <w:color w:val="000000"/>
          <w:spacing w:val="3"/>
          <w:szCs w:val="28"/>
          <w:lang w:val="ru-RU"/>
        </w:rPr>
        <w:t>И</w:t>
      </w:r>
      <w:r w:rsidRPr="005B35A7">
        <w:rPr>
          <w:rFonts w:cs="Times New Roman"/>
          <w:color w:val="000000"/>
          <w:spacing w:val="3"/>
          <w:szCs w:val="28"/>
          <w:lang w:val="ru-RU"/>
        </w:rPr>
        <w:t xml:space="preserve">сследователи склонны принимать сочетания с союзом «как» в </w:t>
      </w:r>
      <w:r w:rsidRPr="005B35A7">
        <w:rPr>
          <w:rFonts w:cs="Times New Roman"/>
          <w:color w:val="000000"/>
          <w:spacing w:val="-2"/>
          <w:szCs w:val="28"/>
          <w:lang w:val="ru-RU"/>
        </w:rPr>
        <w:t xml:space="preserve">качестве метафорических, где «как» является маркером «сравнительной 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метафорической конструкции» [Глазунова 2000: 165], в когнитивной </w:t>
      </w:r>
      <w:r w:rsidR="00604F39" w:rsidRPr="005B35A7">
        <w:rPr>
          <w:rFonts w:cs="Times New Roman"/>
          <w:color w:val="000000"/>
          <w:spacing w:val="-3"/>
          <w:szCs w:val="28"/>
          <w:lang w:val="ru-RU"/>
        </w:rPr>
        <w:t xml:space="preserve">же </w:t>
      </w:r>
      <w:r w:rsidRPr="005B35A7">
        <w:rPr>
          <w:rFonts w:cs="Times New Roman"/>
          <w:color w:val="000000"/>
          <w:spacing w:val="-3"/>
          <w:szCs w:val="28"/>
          <w:lang w:val="ru-RU"/>
        </w:rPr>
        <w:t xml:space="preserve">лингвистике </w:t>
      </w:r>
      <w:r w:rsidRPr="005B35A7">
        <w:rPr>
          <w:rFonts w:cs="Times New Roman"/>
          <w:snapToGrid w:val="0"/>
          <w:szCs w:val="28"/>
          <w:lang w:val="ru-RU"/>
        </w:rPr>
        <w:t xml:space="preserve">троп, в котором имеется формальный показатель компаративности, и метафора, признаком которой традиционно считается отсутствие указанных показателей, относятся к числу широко понимаемых метафор [Чудинов 2004: 92]. 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Думается, что этот вопрос может решаться и тем и другим способом, однако следует согласиться с И.Р. Гальпериным в том, что метафора есть не столько уподобление, сколько отождествление, она сильнее сравнения в этом плане, так как утверждается не то, что </w:t>
      </w:r>
      <w:r w:rsidRPr="005B35A7">
        <w:rPr>
          <w:rFonts w:cs="Times New Roman"/>
          <w:color w:val="000000"/>
          <w:spacing w:val="7"/>
          <w:szCs w:val="28"/>
        </w:rPr>
        <w:t>X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 подобен </w:t>
      </w:r>
      <w:r w:rsidRPr="005B35A7">
        <w:rPr>
          <w:rFonts w:cs="Times New Roman"/>
          <w:color w:val="000000"/>
          <w:spacing w:val="7"/>
          <w:szCs w:val="28"/>
        </w:rPr>
        <w:t>Y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, а то, что </w:t>
      </w:r>
      <w:r w:rsidRPr="005B35A7">
        <w:rPr>
          <w:rFonts w:cs="Times New Roman"/>
          <w:color w:val="000000"/>
          <w:spacing w:val="7"/>
          <w:szCs w:val="28"/>
        </w:rPr>
        <w:t>X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 есть </w:t>
      </w:r>
      <w:r w:rsidRPr="005B35A7">
        <w:rPr>
          <w:rFonts w:cs="Times New Roman"/>
          <w:color w:val="000000"/>
          <w:spacing w:val="7"/>
          <w:szCs w:val="28"/>
        </w:rPr>
        <w:t>Y</w:t>
      </w:r>
      <w:r w:rsidRPr="005B35A7">
        <w:rPr>
          <w:rFonts w:cs="Times New Roman"/>
          <w:color w:val="000000"/>
          <w:spacing w:val="7"/>
          <w:szCs w:val="28"/>
          <w:lang w:val="ru-RU"/>
        </w:rPr>
        <w:t xml:space="preserve">. [Гальперин 1958:124] Как справедливо отмечает В.Н. Вовк, эффект и сила образности намного больше в случае полного отождествления, чем при наличии сравнительных слов. [Вовк 1988:131] </w:t>
      </w:r>
      <w:r w:rsidRPr="005B35A7">
        <w:rPr>
          <w:rFonts w:cs="Times New Roman"/>
          <w:iCs/>
          <w:color w:val="000000"/>
          <w:spacing w:val="11"/>
          <w:szCs w:val="28"/>
          <w:lang w:val="ru-RU"/>
        </w:rPr>
        <w:t>Соглашаясь с</w:t>
      </w:r>
      <w:r w:rsidRPr="005B35A7">
        <w:rPr>
          <w:rFonts w:cs="Times New Roman"/>
          <w:b/>
          <w:iCs/>
          <w:color w:val="000000"/>
          <w:spacing w:val="11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А. Вежбицкой и Е.Б. Рябых в том, противопоставление семантического </w:t>
      </w:r>
      <w:r w:rsidRPr="005B35A7">
        <w:rPr>
          <w:rFonts w:cs="Times New Roman"/>
          <w:szCs w:val="28"/>
          <w:lang w:val="ru-RU"/>
        </w:rPr>
        <w:lastRenderedPageBreak/>
        <w:t xml:space="preserve">(традиционного) и когнитивного взглядов неплодотворно [Вежбицкая 1997: 201], мы полагаем, </w:t>
      </w:r>
      <w:r w:rsidRPr="005B35A7">
        <w:rPr>
          <w:rFonts w:cs="Times New Roman"/>
          <w:color w:val="000000"/>
          <w:spacing w:val="-2"/>
          <w:szCs w:val="28"/>
          <w:lang w:val="ru-RU"/>
        </w:rPr>
        <w:t xml:space="preserve">что когнитивный подход </w:t>
      </w:r>
      <w:r w:rsidR="00604F39" w:rsidRPr="005B35A7">
        <w:rPr>
          <w:rFonts w:cs="Times New Roman"/>
          <w:spacing w:val="-5"/>
          <w:szCs w:val="28"/>
          <w:lang w:val="ru-RU"/>
        </w:rPr>
        <w:t xml:space="preserve">и семантический, хотя и отличаются </w:t>
      </w:r>
      <w:r w:rsidRPr="005B35A7">
        <w:rPr>
          <w:rFonts w:cs="Times New Roman"/>
          <w:spacing w:val="-5"/>
          <w:szCs w:val="28"/>
          <w:lang w:val="ru-RU"/>
        </w:rPr>
        <w:t>методами, а зачастую и целями, могут дополнять друг друга.</w:t>
      </w:r>
    </w:p>
    <w:p w14:paraId="35944F78" w14:textId="560B90DC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7" w:name="_Toc358103139"/>
      <w:bookmarkStart w:id="8" w:name="_Toc451759603"/>
      <w:r w:rsidRPr="005B35A7">
        <w:rPr>
          <w:rFonts w:ascii="Times New Roman" w:hAnsi="Times New Roman" w:cs="Times New Roman"/>
          <w:i w:val="0"/>
          <w:lang w:val="ru-RU"/>
        </w:rPr>
        <w:t>1.1.4</w:t>
      </w:r>
      <w:r w:rsidR="000C1F3C" w:rsidRPr="005B35A7">
        <w:rPr>
          <w:rFonts w:ascii="Times New Roman" w:hAnsi="Times New Roman" w:cs="Times New Roman"/>
          <w:i w:val="0"/>
          <w:lang w:val="ru-RU"/>
        </w:rPr>
        <w:t xml:space="preserve">. Метафора </w:t>
      </w:r>
      <w:bookmarkEnd w:id="7"/>
      <w:r w:rsidR="000C1F3C" w:rsidRPr="005B35A7">
        <w:rPr>
          <w:rFonts w:ascii="Times New Roman" w:hAnsi="Times New Roman" w:cs="Times New Roman"/>
          <w:i w:val="0"/>
          <w:lang w:val="ru-RU"/>
        </w:rPr>
        <w:t>в политическом дискурсе</w:t>
      </w:r>
      <w:bookmarkEnd w:id="8"/>
      <w:r w:rsidR="000C1F3C" w:rsidRPr="005B35A7">
        <w:rPr>
          <w:rFonts w:ascii="Times New Roman" w:hAnsi="Times New Roman" w:cs="Times New Roman"/>
          <w:i w:val="0"/>
          <w:lang w:val="ru-RU"/>
        </w:rPr>
        <w:t xml:space="preserve"> </w:t>
      </w:r>
    </w:p>
    <w:p w14:paraId="09B0FC21" w14:textId="774D1E5E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Согласно Дж. Чартерису-Блэку [</w:t>
      </w:r>
      <w:r w:rsidRPr="005B35A7">
        <w:rPr>
          <w:rFonts w:cs="Times New Roman"/>
          <w:szCs w:val="28"/>
        </w:rPr>
        <w:t>Charteris</w:t>
      </w:r>
      <w:r w:rsidRPr="005B35A7">
        <w:rPr>
          <w:rFonts w:cs="Times New Roman"/>
          <w:szCs w:val="28"/>
          <w:lang w:val="ru-RU"/>
        </w:rPr>
        <w:t>-</w:t>
      </w:r>
      <w:r w:rsidRPr="005B35A7">
        <w:rPr>
          <w:rFonts w:cs="Times New Roman"/>
          <w:szCs w:val="28"/>
        </w:rPr>
        <w:t>Black</w:t>
      </w:r>
      <w:r w:rsidRPr="005B35A7">
        <w:rPr>
          <w:rFonts w:cs="Times New Roman"/>
          <w:szCs w:val="28"/>
          <w:lang w:val="ru-RU"/>
        </w:rPr>
        <w:t xml:space="preserve"> 2011], как риторический прием метафора имеет своей целью наглядно что-то проиллюстрировать (чем нагляднее метафора, тем она убедительнее, привлечь внимание к проблеме, образовать контакт с аудиторией). Проанализировав корпуса речей разных ораторов, Дж. Чартерис-Блэк отмечает, что метафоры политиков создают определенный миф, согласующийся с их взглядами и целями. Он также обращает внимание на важн</w:t>
      </w:r>
      <w:r w:rsidR="00913130" w:rsidRPr="005B35A7">
        <w:rPr>
          <w:rFonts w:cs="Times New Roman"/>
          <w:szCs w:val="28"/>
          <w:lang w:val="ru-RU"/>
        </w:rPr>
        <w:t>ость контекста метафоры [Там же:</w:t>
      </w:r>
      <w:r w:rsidRPr="005B35A7">
        <w:rPr>
          <w:rFonts w:cs="Times New Roman"/>
          <w:szCs w:val="28"/>
          <w:lang w:val="ru-RU"/>
        </w:rPr>
        <w:t xml:space="preserve"> 50], о роли которого мы уже писали выше. П. Чилтон пишет, что цель политического дискурса – продвижение точек зрения, убеждение аудитории в правдивости своих слов [</w:t>
      </w:r>
      <w:r w:rsidRPr="005B35A7">
        <w:rPr>
          <w:rFonts w:cs="Times New Roman"/>
          <w:szCs w:val="28"/>
        </w:rPr>
        <w:t>Chilton</w:t>
      </w:r>
      <w:r w:rsidRPr="005B35A7">
        <w:rPr>
          <w:rFonts w:cs="Times New Roman"/>
          <w:szCs w:val="28"/>
          <w:lang w:val="ru-RU"/>
        </w:rPr>
        <w:t xml:space="preserve"> 2004: 33]. Метафора выполняет данные функции с помощью эмоциональной информации [Алексеева 2004:299], которая</w:t>
      </w:r>
      <w:r w:rsidR="00604F39" w:rsidRPr="005B35A7">
        <w:rPr>
          <w:rFonts w:cs="Times New Roman"/>
          <w:szCs w:val="28"/>
          <w:lang w:val="ru-RU"/>
        </w:rPr>
        <w:t xml:space="preserve"> доносится посредством образа. </w:t>
      </w:r>
      <w:r w:rsidRPr="005B35A7">
        <w:rPr>
          <w:rFonts w:cs="Times New Roman"/>
          <w:szCs w:val="28"/>
          <w:lang w:val="ru-RU"/>
        </w:rPr>
        <w:t>Дж. Лакофф отмечает, что политики предпочитают активизировать в своих речах конвенциональные метафоры, потому что они понятн</w:t>
      </w:r>
      <w:r w:rsidR="00BC7ADE">
        <w:rPr>
          <w:rFonts w:cs="Times New Roman"/>
          <w:szCs w:val="28"/>
          <w:lang w:val="ru-RU"/>
        </w:rPr>
        <w:t>ы широкой аудитории, например, «</w:t>
      </w:r>
      <w:r w:rsidR="00BC7ADE">
        <w:rPr>
          <w:rFonts w:cs="Times New Roman"/>
          <w:szCs w:val="28"/>
          <w:lang w:eastAsia="ja-JP"/>
        </w:rPr>
        <w:t>N</w:t>
      </w:r>
      <w:r w:rsidRPr="005B35A7">
        <w:rPr>
          <w:rFonts w:cs="Times New Roman"/>
          <w:szCs w:val="28"/>
        </w:rPr>
        <w:t>ation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is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family</w:t>
      </w:r>
      <w:r w:rsidR="00BC7ADE">
        <w:rPr>
          <w:rFonts w:cs="Times New Roman"/>
          <w:szCs w:val="28"/>
          <w:lang w:val="ru-RU"/>
        </w:rPr>
        <w:t>»</w:t>
      </w:r>
      <w:r w:rsidRPr="005B35A7">
        <w:rPr>
          <w:rFonts w:cs="Times New Roman"/>
          <w:szCs w:val="28"/>
          <w:lang w:val="ru-RU"/>
        </w:rPr>
        <w:t xml:space="preserve">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2002:154], в отличие от поэтического дискурса, где зачастую самоцелью является создание оригинальной метафоры. </w:t>
      </w:r>
    </w:p>
    <w:p w14:paraId="65C53522" w14:textId="4A17B601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Примечательно, что с течением времени даже доступные для понимания оригинальные метафоры становятся стертыми. Дж. Чартерис-Б</w:t>
      </w:r>
      <w:r w:rsidR="005B35A7" w:rsidRPr="005B35A7">
        <w:rPr>
          <w:rFonts w:cs="Times New Roman"/>
          <w:szCs w:val="28"/>
          <w:lang w:val="ru-RU"/>
        </w:rPr>
        <w:t>лэк приводит в пример метафору «</w:t>
      </w:r>
      <w:r w:rsidRPr="005B35A7">
        <w:rPr>
          <w:rFonts w:cs="Times New Roman"/>
          <w:szCs w:val="28"/>
        </w:rPr>
        <w:t>iron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curtain</w:t>
      </w:r>
      <w:r w:rsidR="005B35A7" w:rsidRPr="005B35A7">
        <w:rPr>
          <w:rFonts w:cs="Times New Roman"/>
          <w:szCs w:val="28"/>
          <w:lang w:val="ru-RU"/>
        </w:rPr>
        <w:t>»</w:t>
      </w:r>
      <w:r w:rsidRPr="005B35A7">
        <w:rPr>
          <w:rFonts w:cs="Times New Roman"/>
          <w:szCs w:val="28"/>
          <w:lang w:val="ru-RU"/>
        </w:rPr>
        <w:t xml:space="preserve">. Это когда-то оригинальная метафора настолько укрепилась, что используется во всем мире. </w:t>
      </w:r>
    </w:p>
    <w:p w14:paraId="3BED19A4" w14:textId="12D48857" w:rsidR="00604F39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Выбор конвенциональной метафоры часто продиктован политическими и экономическими целями </w:t>
      </w:r>
      <w:r w:rsidR="00BD34C6" w:rsidRPr="005B35A7">
        <w:rPr>
          <w:rFonts w:cs="Times New Roman"/>
          <w:szCs w:val="28"/>
          <w:lang w:val="ru-RU"/>
        </w:rPr>
        <w:t>[</w:t>
      </w:r>
      <w:r w:rsidR="00BD34C6" w:rsidRPr="005B35A7">
        <w:rPr>
          <w:rFonts w:cs="Times New Roman"/>
          <w:szCs w:val="28"/>
        </w:rPr>
        <w:t>Lakoff</w:t>
      </w:r>
      <w:r w:rsidR="00BD34C6" w:rsidRPr="005B35A7">
        <w:rPr>
          <w:rFonts w:cs="Times New Roman"/>
          <w:szCs w:val="28"/>
          <w:lang w:val="ru-RU"/>
        </w:rPr>
        <w:t xml:space="preserve"> 1991]. </w:t>
      </w:r>
      <w:r w:rsidRPr="005B35A7">
        <w:rPr>
          <w:rFonts w:cs="Times New Roman"/>
          <w:szCs w:val="28"/>
          <w:lang w:val="ru-RU"/>
        </w:rPr>
        <w:t>Так как политические проблемы абстрактны и часто запутаны, их легче представить в виде метафоры понятной всем [</w:t>
      </w:r>
      <w:r w:rsidRPr="005B35A7">
        <w:rPr>
          <w:rFonts w:cs="Times New Roman"/>
          <w:szCs w:val="28"/>
        </w:rPr>
        <w:t>Mio</w:t>
      </w:r>
      <w:r w:rsidRPr="005B35A7">
        <w:rPr>
          <w:rFonts w:cs="Times New Roman"/>
          <w:szCs w:val="28"/>
          <w:lang w:val="ru-RU"/>
        </w:rPr>
        <w:t xml:space="preserve"> 1997:113-133]. Поскольку люди не могут учитывать все </w:t>
      </w:r>
      <w:r w:rsidRPr="005B35A7">
        <w:rPr>
          <w:rFonts w:cs="Times New Roman"/>
          <w:szCs w:val="28"/>
          <w:lang w:val="ru-RU"/>
        </w:rPr>
        <w:lastRenderedPageBreak/>
        <w:t>аспекты политики, возникает необходимость в упрощении данных вопросов, и тогда те или иные потери неизбежны. С помощью правильно подобранных языковых средств автор может представить ситуа</w:t>
      </w:r>
      <w:r w:rsidR="00604F39" w:rsidRPr="005B35A7">
        <w:rPr>
          <w:rFonts w:cs="Times New Roman"/>
          <w:szCs w:val="28"/>
          <w:lang w:val="ru-RU"/>
        </w:rPr>
        <w:t xml:space="preserve">цию в выгодном для себя свете. </w:t>
      </w:r>
      <w:r w:rsidRPr="005B35A7">
        <w:rPr>
          <w:rFonts w:cs="Times New Roman"/>
          <w:szCs w:val="28"/>
          <w:lang w:val="ru-RU"/>
        </w:rPr>
        <w:t>Если вспомнить, что в процессе метафоризации что-то высвечивается, а что</w:t>
      </w:r>
      <w:r w:rsidR="00582228">
        <w:rPr>
          <w:rFonts w:cs="Times New Roman"/>
          <w:szCs w:val="28"/>
          <w:lang w:val="ru-RU"/>
        </w:rPr>
        <w:t>-то затемняется, то в метафоре «</w:t>
      </w:r>
      <w:r w:rsidRPr="005B35A7">
        <w:rPr>
          <w:rFonts w:cs="Times New Roman"/>
          <w:szCs w:val="28"/>
        </w:rPr>
        <w:t>iron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curtain</w:t>
      </w:r>
      <w:r w:rsidR="00582228">
        <w:rPr>
          <w:rFonts w:cs="Times New Roman"/>
          <w:szCs w:val="28"/>
          <w:lang w:val="ru-RU"/>
        </w:rPr>
        <w:t>»</w:t>
      </w:r>
      <w:r w:rsidRPr="005B35A7">
        <w:rPr>
          <w:rFonts w:cs="Times New Roman"/>
          <w:szCs w:val="28"/>
          <w:lang w:val="ru-RU"/>
        </w:rPr>
        <w:t xml:space="preserve"> явно скрывается «деятель»: непонятно, кто создал этот занавес, создается впечатление, что он возник сам собой [</w:t>
      </w:r>
      <w:r w:rsidRPr="005B35A7">
        <w:rPr>
          <w:rFonts w:cs="Times New Roman"/>
          <w:szCs w:val="28"/>
        </w:rPr>
        <w:t>Charteris</w:t>
      </w:r>
      <w:r w:rsidRPr="005B35A7">
        <w:rPr>
          <w:rFonts w:cs="Times New Roman"/>
          <w:szCs w:val="28"/>
          <w:lang w:val="ru-RU"/>
        </w:rPr>
        <w:t>-</w:t>
      </w:r>
      <w:r w:rsidRPr="005B35A7">
        <w:rPr>
          <w:rFonts w:cs="Times New Roman"/>
          <w:szCs w:val="28"/>
        </w:rPr>
        <w:t>Black</w:t>
      </w:r>
      <w:r w:rsidRPr="005B35A7">
        <w:rPr>
          <w:rFonts w:cs="Times New Roman"/>
          <w:szCs w:val="28"/>
          <w:lang w:val="ru-RU"/>
        </w:rPr>
        <w:t xml:space="preserve"> 2011:34]</w:t>
      </w:r>
      <w:r w:rsidR="008C7750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Это замечание важно, так как показывает, какую роль играет высвечивание тех или иных элементов.</w:t>
      </w:r>
      <w:r w:rsidR="00604F39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Дж. Чартерис-Блэк также утверждает, что в политическом дискурсе метафора может быть использована для идеологических целей, так как она активизирует подсознательные эмоциональные ассоциации и способствует созданию мифа [</w:t>
      </w:r>
      <w:r w:rsidRPr="005B35A7">
        <w:rPr>
          <w:rFonts w:cs="Times New Roman"/>
          <w:szCs w:val="28"/>
        </w:rPr>
        <w:t>Charteris</w:t>
      </w:r>
      <w:r w:rsidRPr="005B35A7">
        <w:rPr>
          <w:rFonts w:cs="Times New Roman"/>
          <w:szCs w:val="28"/>
          <w:lang w:val="ru-RU"/>
        </w:rPr>
        <w:t>-</w:t>
      </w:r>
      <w:r w:rsidRPr="005B35A7">
        <w:rPr>
          <w:rFonts w:cs="Times New Roman"/>
          <w:szCs w:val="28"/>
        </w:rPr>
        <w:t>Black</w:t>
      </w:r>
      <w:r w:rsidRPr="005B35A7">
        <w:rPr>
          <w:rFonts w:cs="Times New Roman"/>
          <w:szCs w:val="28"/>
          <w:lang w:val="ru-RU"/>
        </w:rPr>
        <w:t xml:space="preserve"> 2011:28]. </w:t>
      </w:r>
      <w:r w:rsidR="00604F39" w:rsidRPr="005B35A7">
        <w:rPr>
          <w:rFonts w:cs="Times New Roman"/>
          <w:szCs w:val="28"/>
          <w:lang w:val="ru-RU"/>
        </w:rPr>
        <w:t xml:space="preserve"> </w:t>
      </w:r>
    </w:p>
    <w:p w14:paraId="6461CAEE" w14:textId="2E1A243E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Таким образом, метафора является неотъемлемым элементом политического дискурса, в котором ее главная роль заключается в создании яркой, запоминающейся и легко расшифровывающейся образности, которая способствовала бы достижению нужного прагматического эффекта и отображала бы в лаконичной и доступной манере взгляды оратора. </w:t>
      </w:r>
    </w:p>
    <w:p w14:paraId="16B2F297" w14:textId="18DAC1EA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9" w:name="_Toc451759604"/>
      <w:r w:rsidRPr="005B35A7">
        <w:rPr>
          <w:rFonts w:ascii="Times New Roman" w:hAnsi="Times New Roman" w:cs="Times New Roman"/>
          <w:i w:val="0"/>
          <w:lang w:val="ru-RU"/>
        </w:rPr>
        <w:t>1.2. Концептуальная метонимия</w:t>
      </w:r>
      <w:bookmarkEnd w:id="9"/>
    </w:p>
    <w:p w14:paraId="6A11546F" w14:textId="77777777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 w:eastAsia="ja-JP"/>
        </w:rPr>
      </w:pPr>
      <w:bookmarkStart w:id="10" w:name="_Toc451759605"/>
      <w:r w:rsidRPr="005B35A7">
        <w:rPr>
          <w:rFonts w:ascii="Times New Roman" w:hAnsi="Times New Roman" w:cs="Times New Roman"/>
          <w:i w:val="0"/>
          <w:lang w:val="ru-RU" w:eastAsia="ja-JP"/>
        </w:rPr>
        <w:t>1.2.1. Понятие метонимии</w:t>
      </w:r>
      <w:bookmarkEnd w:id="10"/>
    </w:p>
    <w:p w14:paraId="0A354714" w14:textId="606FBFFE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Традиционно метонимия определяется как фигура речи, где один предмет или явление заменяется другим на основании их смежности.</w:t>
      </w:r>
      <w:r w:rsidRPr="005B35A7">
        <w:rPr>
          <w:rFonts w:cs="Times New Roman"/>
          <w:szCs w:val="28"/>
          <w:lang w:val="ru-RU" w:bidi="ar-SA"/>
        </w:rPr>
        <w:t xml:space="preserve"> [Peters, 2003; Wendland, 2003]. Когнитивный подход стал рассматривать метоним</w:t>
      </w:r>
      <w:r w:rsidR="00604F39" w:rsidRPr="005B35A7">
        <w:rPr>
          <w:rFonts w:cs="Times New Roman"/>
          <w:szCs w:val="28"/>
          <w:lang w:val="ru-RU" w:bidi="ar-SA"/>
        </w:rPr>
        <w:t>ию не только как языковую данность</w:t>
      </w:r>
      <w:r w:rsidRPr="005B35A7">
        <w:rPr>
          <w:rFonts w:cs="Times New Roman"/>
          <w:szCs w:val="28"/>
          <w:lang w:val="ru-RU" w:bidi="ar-SA"/>
        </w:rPr>
        <w:t>, но и как способ мышления и концептуализации.</w:t>
      </w:r>
      <w:r w:rsidR="00604F39"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В терминах </w:t>
      </w:r>
      <w:r w:rsidR="008C7750" w:rsidRPr="005B35A7">
        <w:rPr>
          <w:rFonts w:cs="Times New Roman"/>
          <w:szCs w:val="28"/>
          <w:lang w:val="ru-RU"/>
        </w:rPr>
        <w:t xml:space="preserve">Дж. </w:t>
      </w:r>
      <w:r w:rsidRPr="005B35A7">
        <w:rPr>
          <w:rFonts w:cs="Times New Roman"/>
          <w:szCs w:val="28"/>
          <w:lang w:val="ru-RU"/>
        </w:rPr>
        <w:t>Лакоффа и</w:t>
      </w:r>
      <w:r w:rsidR="008C7750" w:rsidRPr="005B35A7">
        <w:rPr>
          <w:rFonts w:cs="Times New Roman"/>
          <w:szCs w:val="28"/>
          <w:lang w:val="ru-RU"/>
        </w:rPr>
        <w:t xml:space="preserve"> М. </w:t>
      </w:r>
      <w:r w:rsidRPr="005B35A7">
        <w:rPr>
          <w:rFonts w:cs="Times New Roman"/>
          <w:szCs w:val="28"/>
          <w:lang w:val="ru-RU"/>
        </w:rPr>
        <w:t>Джонсона метонимия – это концептуализация одного посредством его отношения к другому»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Johnson</w:t>
      </w:r>
      <w:r w:rsidRPr="005B35A7">
        <w:rPr>
          <w:rFonts w:cs="Times New Roman"/>
          <w:szCs w:val="28"/>
          <w:lang w:val="ru-RU"/>
        </w:rPr>
        <w:t xml:space="preserve"> 1980:39]; берется понятный или легко воспринимаемый признак предмета и используется вместо этого предмета как целого или вместо другого признака или части этого предмета [Lakoff 1987:77]</w:t>
      </w:r>
      <w:r w:rsidR="00582228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Некоторые исследователи рассматривают даже иронию как концептуальную </w:t>
      </w:r>
      <w:r w:rsidRPr="005B35A7">
        <w:rPr>
          <w:rFonts w:cs="Times New Roman"/>
          <w:szCs w:val="28"/>
          <w:lang w:val="ru-RU"/>
        </w:rPr>
        <w:lastRenderedPageBreak/>
        <w:t>метонимию, использующую определенный концепт для выражения обратного ему концепта [Vosshagen 1999].</w:t>
      </w:r>
      <w:r w:rsidR="00604F39"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Еще дальше пошли </w:t>
      </w:r>
      <w:r w:rsidR="008C7750" w:rsidRPr="005B35A7">
        <w:rPr>
          <w:rFonts w:cs="Times New Roman"/>
          <w:szCs w:val="28"/>
          <w:lang w:val="ru-RU"/>
        </w:rPr>
        <w:t xml:space="preserve">Г. </w:t>
      </w:r>
      <w:r w:rsidRPr="005B35A7">
        <w:rPr>
          <w:rFonts w:cs="Times New Roman"/>
          <w:szCs w:val="28"/>
          <w:lang w:val="ru-RU"/>
        </w:rPr>
        <w:t xml:space="preserve">Радден и </w:t>
      </w:r>
      <w:r w:rsidR="008C7750" w:rsidRPr="005B35A7">
        <w:rPr>
          <w:rFonts w:cs="Times New Roman"/>
          <w:szCs w:val="28"/>
          <w:lang w:val="ru-RU"/>
        </w:rPr>
        <w:t xml:space="preserve">З. </w:t>
      </w:r>
      <w:r w:rsidRPr="005B35A7">
        <w:rPr>
          <w:rFonts w:cs="Times New Roman"/>
          <w:szCs w:val="28"/>
          <w:lang w:val="ru-RU"/>
        </w:rPr>
        <w:t>Ковечеш, утверждающие, что слова – знаковые метонимии, в которых форма слова метонимически замещает обозначаемый концепт. [</w:t>
      </w:r>
      <w:r w:rsidRPr="005B35A7">
        <w:rPr>
          <w:rFonts w:cs="Times New Roman"/>
          <w:szCs w:val="28"/>
        </w:rPr>
        <w:t>Radden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K</w:t>
      </w:r>
      <w:r w:rsidRPr="005B35A7">
        <w:rPr>
          <w:rFonts w:cs="Times New Roman"/>
          <w:szCs w:val="28"/>
          <w:lang w:val="ru-RU"/>
        </w:rPr>
        <w:t>ö</w:t>
      </w:r>
      <w:r w:rsidRPr="005B35A7">
        <w:rPr>
          <w:rFonts w:cs="Times New Roman"/>
          <w:szCs w:val="28"/>
        </w:rPr>
        <w:t>vesces</w:t>
      </w:r>
      <w:r w:rsidRPr="005B35A7">
        <w:rPr>
          <w:rFonts w:cs="Times New Roman"/>
          <w:szCs w:val="28"/>
          <w:lang w:val="ru-RU"/>
        </w:rPr>
        <w:t xml:space="preserve"> 1999: 24]. Метонимию они определяют как когнитивный процесс, при котором одна концептуальная сущность обеспечивает ментальный доступ к другой, находящейся с ней в рамках одной идеализированной когнитивной модели (ИКМ) [</w:t>
      </w:r>
      <w:r w:rsidRPr="005B35A7">
        <w:rPr>
          <w:rFonts w:cs="Times New Roman"/>
          <w:szCs w:val="28"/>
        </w:rPr>
        <w:t>Radden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K</w:t>
      </w:r>
      <w:r w:rsidRPr="005B35A7">
        <w:rPr>
          <w:rFonts w:cs="Times New Roman"/>
          <w:szCs w:val="28"/>
          <w:lang w:val="ru-RU"/>
        </w:rPr>
        <w:t>ö</w:t>
      </w:r>
      <w:r w:rsidRPr="005B35A7">
        <w:rPr>
          <w:rFonts w:cs="Times New Roman"/>
          <w:szCs w:val="28"/>
        </w:rPr>
        <w:t>vesces</w:t>
      </w:r>
      <w:r w:rsidRPr="005B35A7">
        <w:rPr>
          <w:rFonts w:cs="Times New Roman"/>
          <w:szCs w:val="28"/>
          <w:lang w:val="ru-RU"/>
        </w:rPr>
        <w:t xml:space="preserve"> 1999: 21]. ИКМ – понятие, введенное Дж. Лакоффом, под которыми в когнитивной лингвистике понимаются сложные структуры представления знаний в виде гештальта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G</w:t>
      </w:r>
      <w:r w:rsidRPr="005B35A7">
        <w:rPr>
          <w:rFonts w:cs="Times New Roman"/>
          <w:szCs w:val="28"/>
          <w:lang w:val="ru-RU"/>
        </w:rPr>
        <w:t xml:space="preserve">. 1990: 68-69]. По </w:t>
      </w:r>
      <w:r w:rsidR="008C7750" w:rsidRPr="005B35A7">
        <w:rPr>
          <w:rFonts w:cs="Times New Roman"/>
          <w:szCs w:val="28"/>
          <w:lang w:val="ru-RU"/>
        </w:rPr>
        <w:t xml:space="preserve">Дж. </w:t>
      </w:r>
      <w:r w:rsidRPr="005B35A7">
        <w:rPr>
          <w:rFonts w:cs="Times New Roman"/>
          <w:szCs w:val="28"/>
          <w:lang w:val="ru-RU"/>
        </w:rPr>
        <w:t>Лакоффу,</w:t>
      </w:r>
      <w:r w:rsidRPr="005B35A7">
        <w:rPr>
          <w:rFonts w:cs="Times New Roman"/>
          <w:szCs w:val="28"/>
          <w:lang w:val="ru-RU" w:eastAsia="ja-JP"/>
        </w:rPr>
        <w:t xml:space="preserve"> в случае метонимии оба элемента должны принадлежать одной ИКМ, тогда как в метафоре задействованы разные ИКМ. </w:t>
      </w:r>
    </w:p>
    <w:p w14:paraId="7D399C1C" w14:textId="1B9C816F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 В когнитивной лингвистике главное отличие метафоры от метонимии заключается в том, что в случае метафоры проецирование происходит</w:t>
      </w:r>
      <w:r w:rsidRPr="005B35A7">
        <w:rPr>
          <w:rFonts w:cs="Times New Roman"/>
          <w:szCs w:val="28"/>
          <w:lang w:val="ru-RU" w:eastAsia="ja-JP"/>
        </w:rPr>
        <w:t xml:space="preserve">　</w:t>
      </w:r>
      <w:r w:rsidRPr="005B35A7">
        <w:rPr>
          <w:rFonts w:cs="Times New Roman"/>
          <w:szCs w:val="28"/>
          <w:lang w:val="ru-RU" w:eastAsia="ja-JP"/>
        </w:rPr>
        <w:t>в</w:t>
      </w:r>
      <w:r w:rsidRPr="005B35A7">
        <w:rPr>
          <w:rFonts w:cs="Times New Roman"/>
          <w:szCs w:val="28"/>
          <w:lang w:val="ru-RU"/>
        </w:rPr>
        <w:t xml:space="preserve"> рамках двух доменов, а в случае метонимии задействован один домен. (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Turner</w:t>
      </w:r>
      <w:r w:rsidRPr="005B35A7">
        <w:rPr>
          <w:rFonts w:cs="Times New Roman"/>
          <w:szCs w:val="28"/>
          <w:lang w:val="ru-RU"/>
        </w:rPr>
        <w:t xml:space="preserve"> 1989, </w:t>
      </w:r>
      <w:r w:rsidRPr="005B35A7">
        <w:rPr>
          <w:rFonts w:cs="Times New Roman"/>
          <w:szCs w:val="28"/>
        </w:rPr>
        <w:t>Croft</w:t>
      </w:r>
      <w:r w:rsidRPr="005B35A7">
        <w:rPr>
          <w:rFonts w:cs="Times New Roman"/>
          <w:szCs w:val="28"/>
          <w:lang w:val="ru-RU"/>
        </w:rPr>
        <w:t xml:space="preserve"> 1993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K</w:t>
      </w:r>
      <w:r w:rsidRPr="005B35A7">
        <w:rPr>
          <w:rFonts w:cs="Times New Roman"/>
          <w:szCs w:val="28"/>
          <w:lang w:val="ru-RU"/>
        </w:rPr>
        <w:t>ö</w:t>
      </w:r>
      <w:r w:rsidRPr="005B35A7">
        <w:rPr>
          <w:rFonts w:cs="Times New Roman"/>
          <w:szCs w:val="28"/>
        </w:rPr>
        <w:t>vecses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and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Radden</w:t>
      </w:r>
      <w:r w:rsidRPr="005B35A7">
        <w:rPr>
          <w:rFonts w:cs="Times New Roman"/>
          <w:szCs w:val="28"/>
          <w:lang w:val="ru-RU"/>
        </w:rPr>
        <w:t xml:space="preserve"> 1998). Такой подход, как справедли</w:t>
      </w:r>
      <w:r w:rsidR="00604F39" w:rsidRPr="005B35A7">
        <w:rPr>
          <w:rFonts w:cs="Times New Roman"/>
          <w:szCs w:val="28"/>
          <w:lang w:val="ru-RU"/>
        </w:rPr>
        <w:t>во подчеркивает</w:t>
      </w:r>
      <w:r w:rsidRPr="005B35A7">
        <w:rPr>
          <w:rFonts w:cs="Times New Roman"/>
          <w:szCs w:val="28"/>
          <w:lang w:val="ru-RU"/>
        </w:rPr>
        <w:t xml:space="preserve"> </w:t>
      </w:r>
      <w:r w:rsidR="008C7750" w:rsidRPr="005B35A7">
        <w:rPr>
          <w:rFonts w:cs="Times New Roman"/>
          <w:szCs w:val="28"/>
          <w:lang w:val="ru-RU"/>
        </w:rPr>
        <w:t xml:space="preserve">Б. </w:t>
      </w:r>
      <w:r w:rsidRPr="005B35A7">
        <w:rPr>
          <w:rFonts w:cs="Times New Roman"/>
          <w:szCs w:val="28"/>
          <w:lang w:val="ru-RU"/>
        </w:rPr>
        <w:t>Уоррен, очень близок к традиционному, в котором метафора основана на нахождении сходства в различии, а метонимия основана на смежности</w:t>
      </w:r>
      <w:r w:rsidR="00D9735B" w:rsidRPr="005B35A7">
        <w:rPr>
          <w:rFonts w:cs="Times New Roman"/>
          <w:szCs w:val="28"/>
          <w:lang w:val="ru-RU"/>
        </w:rPr>
        <w:t xml:space="preserve"> </w:t>
      </w:r>
      <w:r w:rsidR="00D9735B" w:rsidRPr="005B35A7">
        <w:rPr>
          <w:rFonts w:cs="Times New Roman"/>
          <w:szCs w:val="28"/>
          <w:lang w:val="ru-RU" w:eastAsia="ja-JP"/>
        </w:rPr>
        <w:t>[</w:t>
      </w:r>
      <w:r w:rsidR="00D9735B" w:rsidRPr="005B35A7">
        <w:rPr>
          <w:rFonts w:cs="Times New Roman"/>
          <w:szCs w:val="28"/>
          <w:lang w:val="ru-RU"/>
        </w:rPr>
        <w:t>Warren 2006:18]</w:t>
      </w:r>
      <w:r w:rsidRPr="005B35A7">
        <w:rPr>
          <w:rFonts w:cs="Times New Roman"/>
          <w:szCs w:val="28"/>
          <w:lang w:val="ru-RU"/>
        </w:rPr>
        <w:t>.</w:t>
      </w:r>
      <w:r w:rsidR="00604F39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 w:eastAsia="ja-JP"/>
        </w:rPr>
        <w:t xml:space="preserve">Есть другая точка зрения, согласно которой проецирование в метонимии происходит между двумя разными концептуальными доменами, принадлежащими одной доменной матрице </w:t>
      </w:r>
      <w:r w:rsidR="00D9735B" w:rsidRPr="005B35A7">
        <w:rPr>
          <w:rFonts w:cs="Times New Roman"/>
          <w:szCs w:val="28"/>
          <w:lang w:val="ru-RU" w:bidi="ar-SA"/>
        </w:rPr>
        <w:t xml:space="preserve">[Croft </w:t>
      </w:r>
      <w:r w:rsidRPr="005B35A7">
        <w:rPr>
          <w:rFonts w:cs="Times New Roman"/>
          <w:szCs w:val="28"/>
          <w:lang w:val="ru-RU" w:bidi="ar-SA"/>
        </w:rPr>
        <w:t xml:space="preserve">1993]. Однако, по сути, принципиальной разницы здесь нет. </w:t>
      </w:r>
      <w:r w:rsidRPr="005B35A7">
        <w:rPr>
          <w:rFonts w:cs="Times New Roman"/>
          <w:szCs w:val="28"/>
          <w:lang w:val="ru-RU"/>
        </w:rPr>
        <w:t>В лингво</w:t>
      </w:r>
      <w:r w:rsidR="00604F39" w:rsidRPr="005B35A7">
        <w:rPr>
          <w:rFonts w:cs="Times New Roman"/>
          <w:szCs w:val="28"/>
          <w:lang w:val="ru-RU"/>
        </w:rPr>
        <w:t>-</w:t>
      </w:r>
      <w:r w:rsidRPr="005B35A7">
        <w:rPr>
          <w:rFonts w:cs="Times New Roman"/>
          <w:szCs w:val="28"/>
          <w:lang w:val="ru-RU"/>
        </w:rPr>
        <w:t xml:space="preserve">когнитивном подходе проблемы возникают в связи с тем, что определить границы доменов оказывается не так просто. </w:t>
      </w:r>
      <w:r w:rsidRPr="005B35A7">
        <w:rPr>
          <w:rFonts w:cs="Times New Roman"/>
          <w:szCs w:val="28"/>
          <w:lang w:val="ru-RU" w:eastAsia="ja-JP"/>
        </w:rPr>
        <w:t xml:space="preserve">А поэтому не всегда удается с уверенностью сказать, является ли данное выражение метафорой или метонимией. </w:t>
      </w:r>
    </w:p>
    <w:p w14:paraId="39147E51" w14:textId="7426F596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 В связи с этим было введено понятие метафтонимии. </w:t>
      </w:r>
      <w:r w:rsidR="008C7750" w:rsidRPr="005B35A7">
        <w:rPr>
          <w:rFonts w:cs="Times New Roman"/>
          <w:szCs w:val="28"/>
          <w:lang w:val="ru-RU" w:eastAsia="ja-JP"/>
        </w:rPr>
        <w:t xml:space="preserve">О.С. </w:t>
      </w:r>
      <w:r w:rsidRPr="005B35A7">
        <w:rPr>
          <w:rFonts w:cs="Times New Roman"/>
          <w:szCs w:val="28"/>
          <w:lang w:val="ru-RU"/>
        </w:rPr>
        <w:t xml:space="preserve">Шарманова отмечает возможность взаимодействия метафоры и метонимии в пределах одной концептуальной системы, когда при проекции одного концептуального домена на другой активизируется какой-либо сегмент доменов, который </w:t>
      </w:r>
      <w:r w:rsidRPr="005B35A7">
        <w:rPr>
          <w:rFonts w:cs="Times New Roman"/>
          <w:szCs w:val="28"/>
          <w:lang w:val="ru-RU"/>
        </w:rPr>
        <w:lastRenderedPageBreak/>
        <w:t xml:space="preserve">переосмысляется как смежный. </w:t>
      </w:r>
      <w:r w:rsidR="00BC7ADE">
        <w:rPr>
          <w:rFonts w:cs="Times New Roman"/>
          <w:szCs w:val="28"/>
          <w:lang w:val="ru-RU"/>
        </w:rPr>
        <w:t>Такая</w:t>
      </w:r>
      <w:r w:rsidRPr="005B35A7">
        <w:rPr>
          <w:rFonts w:cs="Times New Roman"/>
          <w:szCs w:val="28"/>
          <w:lang w:val="ru-RU"/>
        </w:rPr>
        <w:t xml:space="preserve"> интеграция метафоры и метонимии называется метафтонимией [Шарманова</w:t>
      </w:r>
      <w:r w:rsidR="008C7750" w:rsidRPr="005B35A7">
        <w:rPr>
          <w:rFonts w:cs="Times New Roman"/>
          <w:szCs w:val="28"/>
          <w:lang w:val="ru-RU"/>
        </w:rPr>
        <w:t xml:space="preserve"> 2012</w:t>
      </w:r>
      <w:r w:rsidRPr="005B35A7">
        <w:rPr>
          <w:rFonts w:cs="Times New Roman"/>
          <w:szCs w:val="28"/>
          <w:lang w:val="ru-RU"/>
        </w:rPr>
        <w:t>:7-8]</w:t>
      </w:r>
      <w:r w:rsidR="00604F39"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Тем не менее, и подобный подход не оказывается достаточно четким из-за расплывчатости и субъективности доменных границ. Здесь упор все равно делается на интуицию. </w:t>
      </w:r>
    </w:p>
    <w:p w14:paraId="1BCA8568" w14:textId="7843E888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 Термины </w:t>
      </w:r>
      <w:r w:rsidRPr="00763F56">
        <w:rPr>
          <w:rFonts w:cs="Times New Roman"/>
          <w:i/>
          <w:szCs w:val="28"/>
          <w:lang w:val="ru-RU"/>
        </w:rPr>
        <w:t>источник</w:t>
      </w:r>
      <w:r w:rsidRPr="005B35A7">
        <w:rPr>
          <w:rFonts w:cs="Times New Roman"/>
          <w:szCs w:val="28"/>
          <w:lang w:val="ru-RU"/>
        </w:rPr>
        <w:t xml:space="preserve"> и </w:t>
      </w:r>
      <w:r w:rsidRPr="00763F56">
        <w:rPr>
          <w:rFonts w:cs="Times New Roman"/>
          <w:i/>
          <w:szCs w:val="28"/>
          <w:lang w:val="ru-RU"/>
        </w:rPr>
        <w:t>цель</w:t>
      </w:r>
      <w:r w:rsidRPr="005B35A7">
        <w:rPr>
          <w:rFonts w:cs="Times New Roman"/>
          <w:szCs w:val="28"/>
          <w:lang w:val="ru-RU"/>
        </w:rPr>
        <w:t xml:space="preserve"> введены </w:t>
      </w:r>
      <w:r w:rsidR="00582228" w:rsidRPr="005B35A7">
        <w:rPr>
          <w:rFonts w:cs="Times New Roman"/>
          <w:szCs w:val="28"/>
          <w:lang w:val="ru-RU"/>
        </w:rPr>
        <w:t>когнитивными</w:t>
      </w:r>
      <w:r w:rsidRPr="005B35A7">
        <w:rPr>
          <w:rFonts w:cs="Times New Roman"/>
          <w:szCs w:val="28"/>
          <w:lang w:val="ru-RU"/>
        </w:rPr>
        <w:t xml:space="preserve"> лингвистами для анализа метафор. В отношении метонимии удобнее пользоваться терминами эксплицитный и имплицитный элемент, поскольку цель в метонимии (предполагаемая интерпретация) включает не только имплицитный элемент. Важным оказывается то, что метонимия, в отличие от метафоры, эксплицирует признак имплицируемого целого </w:t>
      </w:r>
      <w:r w:rsidRPr="005B35A7">
        <w:rPr>
          <w:rFonts w:cs="Times New Roman"/>
          <w:szCs w:val="28"/>
          <w:lang w:val="ru-RU" w:eastAsia="ja-JP"/>
        </w:rPr>
        <w:t>[</w:t>
      </w:r>
      <w:r w:rsidRPr="005B35A7">
        <w:rPr>
          <w:rFonts w:cs="Times New Roman"/>
          <w:szCs w:val="28"/>
          <w:lang w:val="ru-RU"/>
        </w:rPr>
        <w:t>Warren</w:t>
      </w:r>
      <w:r w:rsidR="008C7750" w:rsidRPr="005B35A7">
        <w:rPr>
          <w:rFonts w:cs="Times New Roman"/>
          <w:szCs w:val="28"/>
          <w:lang w:val="ru-RU"/>
        </w:rPr>
        <w:t xml:space="preserve"> 2006</w:t>
      </w:r>
      <w:r w:rsidRPr="005B35A7">
        <w:rPr>
          <w:rFonts w:cs="Times New Roman"/>
          <w:szCs w:val="28"/>
          <w:lang w:val="ru-RU"/>
        </w:rPr>
        <w:t>:4</w:t>
      </w:r>
      <w:r w:rsidR="00604F39" w:rsidRPr="005B35A7">
        <w:rPr>
          <w:rFonts w:cs="Times New Roman"/>
          <w:szCs w:val="28"/>
          <w:lang w:val="ru-RU"/>
        </w:rPr>
        <w:t xml:space="preserve">]. </w:t>
      </w:r>
      <w:r w:rsidR="008C7750" w:rsidRPr="005B35A7">
        <w:rPr>
          <w:rFonts w:cs="Times New Roman"/>
          <w:szCs w:val="28"/>
          <w:lang w:val="ru-RU"/>
        </w:rPr>
        <w:t xml:space="preserve">Б. </w:t>
      </w:r>
      <w:r w:rsidRPr="005B35A7">
        <w:rPr>
          <w:rFonts w:cs="Times New Roman"/>
          <w:szCs w:val="28"/>
          <w:lang w:val="ru-RU" w:eastAsia="ja-JP"/>
        </w:rPr>
        <w:t>Уоррен разделяет метонимию на пропозициональную и референциальную. Первый тип укладывается в схему «если верно А, то верно и Б», т.е. когда упоминание об А автоматически пер</w:t>
      </w:r>
      <w:r w:rsidR="00830330">
        <w:rPr>
          <w:rFonts w:cs="Times New Roman"/>
          <w:szCs w:val="28"/>
          <w:lang w:val="ru-RU" w:eastAsia="ja-JP"/>
        </w:rPr>
        <w:t>едает Б. Что касается референци</w:t>
      </w:r>
      <w:r w:rsidRPr="005B35A7">
        <w:rPr>
          <w:rFonts w:cs="Times New Roman"/>
          <w:szCs w:val="28"/>
          <w:lang w:val="ru-RU" w:eastAsia="ja-JP"/>
        </w:rPr>
        <w:t>альной метонимии, то здесь говорящий предполагает, что упоминание признака, актуального в данном контексте, позволит слушающему идентифицировать предмет(ы) [W</w:t>
      </w:r>
      <w:r w:rsidRPr="005B35A7">
        <w:rPr>
          <w:rFonts w:cs="Times New Roman"/>
          <w:szCs w:val="28"/>
          <w:lang w:eastAsia="ja-JP"/>
        </w:rPr>
        <w:t>arren</w:t>
      </w:r>
      <w:r w:rsidR="008C7750" w:rsidRPr="005B35A7">
        <w:rPr>
          <w:rFonts w:cs="Times New Roman"/>
          <w:szCs w:val="28"/>
          <w:lang w:val="ru-RU" w:eastAsia="ja-JP"/>
        </w:rPr>
        <w:t xml:space="preserve"> 2006</w:t>
      </w:r>
      <w:r w:rsidRPr="005B35A7">
        <w:rPr>
          <w:rFonts w:cs="Times New Roman"/>
          <w:szCs w:val="28"/>
          <w:lang w:val="ru-RU" w:eastAsia="ja-JP"/>
        </w:rPr>
        <w:t xml:space="preserve">: 10]. Именно такой вид метонимии интересует нас в данном исследовании, поскольку обладает наибольшим риторическим потенциалом. </w:t>
      </w:r>
    </w:p>
    <w:p w14:paraId="436C996F" w14:textId="77777777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1" w:name="_Toc451759606"/>
      <w:r w:rsidRPr="005B35A7">
        <w:rPr>
          <w:rFonts w:ascii="Times New Roman" w:hAnsi="Times New Roman" w:cs="Times New Roman"/>
          <w:i w:val="0"/>
          <w:lang w:val="ru-RU"/>
        </w:rPr>
        <w:t>1.2.2. Метонимия и метафора</w:t>
      </w:r>
      <w:bookmarkEnd w:id="11"/>
    </w:p>
    <w:p w14:paraId="17EE5CA9" w14:textId="4BAA2245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Широко признается тот факт, что метафора и метонимия </w:t>
      </w:r>
      <w:r w:rsidR="009704C3" w:rsidRPr="005B35A7">
        <w:rPr>
          <w:rFonts w:cs="Times New Roman"/>
          <w:szCs w:val="28"/>
          <w:lang w:val="ru-RU"/>
        </w:rPr>
        <w:t>–</w:t>
      </w:r>
      <w:r w:rsidRPr="005B35A7">
        <w:rPr>
          <w:rFonts w:cs="Times New Roman"/>
          <w:szCs w:val="28"/>
          <w:lang w:val="ru-RU"/>
        </w:rPr>
        <w:t xml:space="preserve"> это разные тропы, однако также не отрицается и то, что не всегда ясно, как классифи</w:t>
      </w:r>
      <w:r w:rsidR="00B93CCB" w:rsidRPr="005B35A7">
        <w:rPr>
          <w:rFonts w:cs="Times New Roman"/>
          <w:szCs w:val="28"/>
          <w:lang w:val="ru-RU"/>
        </w:rPr>
        <w:t xml:space="preserve">цировать то или иное выражение. </w:t>
      </w:r>
      <w:r w:rsidRPr="005B35A7">
        <w:rPr>
          <w:rFonts w:cs="Times New Roman"/>
          <w:szCs w:val="28"/>
          <w:lang w:val="ru-RU"/>
        </w:rPr>
        <w:t xml:space="preserve"> В метонимии эксплицитный элемент (источник) и имплицитный (цель) объединяются в референциальной единице, тогда как в метафоре источник вытесняется целью [</w:t>
      </w:r>
      <w:r w:rsidRPr="005B35A7">
        <w:rPr>
          <w:rFonts w:cs="Times New Roman"/>
          <w:szCs w:val="28"/>
        </w:rPr>
        <w:t>Dirven</w:t>
      </w:r>
      <w:r w:rsidRPr="005B35A7">
        <w:rPr>
          <w:rFonts w:cs="Times New Roman"/>
          <w:szCs w:val="28"/>
          <w:lang w:val="ru-RU"/>
        </w:rPr>
        <w:t xml:space="preserve"> 1993:6, 14]. Получается, что эксплицитный элемент в метафоре теряет свое конвенциональное значение и референцию, а в метонимии конвенциональное значение остается прежним, но теряется рефернциальная способность, поскольку он выступает в функции </w:t>
      </w:r>
      <w:r w:rsidRPr="005B35A7">
        <w:rPr>
          <w:rFonts w:cs="Times New Roman"/>
          <w:szCs w:val="28"/>
          <w:lang w:val="ru-RU" w:eastAsia="ja-JP"/>
        </w:rPr>
        <w:t>моди</w:t>
      </w:r>
      <w:r w:rsidR="00CB6B04">
        <w:rPr>
          <w:rFonts w:cs="Times New Roman"/>
          <w:szCs w:val="28"/>
          <w:lang w:val="ru-RU" w:eastAsia="ja-JP"/>
        </w:rPr>
        <w:t>фикатора имплицитного элемента</w:t>
      </w:r>
      <w:r w:rsidRPr="005B35A7">
        <w:rPr>
          <w:rFonts w:cs="Times New Roman"/>
          <w:szCs w:val="28"/>
          <w:lang w:val="ru-RU" w:eastAsia="ja-JP"/>
        </w:rPr>
        <w:t xml:space="preserve">. </w:t>
      </w:r>
      <w:r w:rsidRPr="005B35A7">
        <w:rPr>
          <w:rFonts w:cs="Times New Roman"/>
          <w:szCs w:val="28"/>
          <w:lang w:val="ru-RU" w:eastAsia="ja-JP"/>
        </w:rPr>
        <w:lastRenderedPageBreak/>
        <w:t xml:space="preserve">Роль эксплицитного элемента в метафоре заключается в содержании признаков, </w:t>
      </w:r>
      <w:r w:rsidR="00B93CCB" w:rsidRPr="005B35A7">
        <w:rPr>
          <w:rFonts w:cs="Times New Roman"/>
          <w:szCs w:val="28"/>
          <w:lang w:val="ru-RU" w:eastAsia="ja-JP"/>
        </w:rPr>
        <w:t>некоторые из которых определяют</w:t>
      </w:r>
      <w:r w:rsidRPr="005B35A7">
        <w:rPr>
          <w:rFonts w:cs="Times New Roman"/>
          <w:szCs w:val="28"/>
          <w:lang w:val="ru-RU" w:eastAsia="ja-JP"/>
        </w:rPr>
        <w:t xml:space="preserve"> цель. А признак, выражаемый эксплицитным элементом в метонимии, соотносится с целью как таковой, источник </w:t>
      </w:r>
      <w:r w:rsidR="00B93CCB" w:rsidRPr="005B35A7">
        <w:rPr>
          <w:rFonts w:cs="Times New Roman"/>
          <w:szCs w:val="28"/>
          <w:lang w:val="ru-RU" w:eastAsia="ja-JP"/>
        </w:rPr>
        <w:t xml:space="preserve">же </w:t>
      </w:r>
      <w:r w:rsidRPr="005B35A7">
        <w:rPr>
          <w:rFonts w:cs="Times New Roman"/>
          <w:szCs w:val="28"/>
          <w:lang w:val="ru-RU" w:eastAsia="ja-JP"/>
        </w:rPr>
        <w:t>в метафоре только частично соотносится с целью [</w:t>
      </w:r>
      <w:r w:rsidRPr="005B35A7">
        <w:rPr>
          <w:rFonts w:cs="Times New Roman"/>
          <w:szCs w:val="28"/>
          <w:lang w:eastAsia="ja-JP"/>
        </w:rPr>
        <w:t>Warren</w:t>
      </w:r>
      <w:r w:rsidR="00657BB5" w:rsidRPr="00652EC1">
        <w:rPr>
          <w:rFonts w:cs="Times New Roman"/>
          <w:szCs w:val="28"/>
          <w:lang w:val="ru-RU" w:eastAsia="ja-JP"/>
        </w:rPr>
        <w:t xml:space="preserve"> 2006</w:t>
      </w:r>
      <w:r w:rsidRPr="005B35A7">
        <w:rPr>
          <w:rFonts w:cs="Times New Roman"/>
          <w:szCs w:val="28"/>
          <w:lang w:val="ru-RU" w:eastAsia="ja-JP"/>
        </w:rPr>
        <w:t>:14]</w:t>
      </w:r>
      <w:r w:rsidR="00B93CCB" w:rsidRPr="005B35A7">
        <w:rPr>
          <w:rFonts w:cs="Times New Roman"/>
          <w:szCs w:val="28"/>
          <w:lang w:val="ru-RU" w:eastAsia="ja-JP"/>
        </w:rPr>
        <w:t>.</w:t>
      </w:r>
      <w:r w:rsidRPr="005B35A7">
        <w:rPr>
          <w:rFonts w:cs="Times New Roman"/>
          <w:szCs w:val="28"/>
          <w:lang w:val="ru-RU"/>
        </w:rPr>
        <w:t xml:space="preserve"> Важнейшим компонентом метафорической интерпретации является выбор признака, при котором интерпретатор привлекает разнообразные знания об источнике, которые соотносились бы с данным контекстом. Выбранный признак отчуждается от источника и применяется к цели, обогащая смысл и создавая новый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1980]</w:t>
      </w:r>
      <w:r w:rsidR="00B93CCB" w:rsidRPr="005B35A7">
        <w:rPr>
          <w:rFonts w:cs="Times New Roman"/>
          <w:szCs w:val="28"/>
          <w:lang w:val="ru-RU"/>
        </w:rPr>
        <w:t>.</w:t>
      </w:r>
    </w:p>
    <w:p w14:paraId="2E658B86" w14:textId="5ED67806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Любопытная черта метафор состоит в том, что они могут формировать темы, как «Жизнь – это путешествие». </w:t>
      </w:r>
      <w:r w:rsidR="00D9735B" w:rsidRPr="005B35A7">
        <w:rPr>
          <w:rFonts w:cs="Times New Roman"/>
          <w:szCs w:val="28"/>
          <w:lang w:val="ru-RU"/>
        </w:rPr>
        <w:t xml:space="preserve">Б. </w:t>
      </w:r>
      <w:r w:rsidRPr="005B35A7">
        <w:rPr>
          <w:rFonts w:cs="Times New Roman"/>
          <w:szCs w:val="28"/>
          <w:lang w:val="ru-RU"/>
        </w:rPr>
        <w:t>Уоррен связывает эту черту с ролью метафорического источника как держателя признаков. Один и тот же источник может быть использован для обозначения разных признаков одной цели в разных контекстах. Среди основных метафор, связанных с политическим дискурсом, выделяются следующие [</w:t>
      </w:r>
      <w:r w:rsidRPr="005B35A7">
        <w:rPr>
          <w:rFonts w:cs="Times New Roman"/>
          <w:szCs w:val="28"/>
        </w:rPr>
        <w:t>Lakoff</w:t>
      </w:r>
      <w:r w:rsidRPr="005B35A7">
        <w:rPr>
          <w:rFonts w:cs="Times New Roman"/>
          <w:szCs w:val="28"/>
          <w:lang w:val="ru-RU"/>
        </w:rPr>
        <w:t xml:space="preserve"> 1991]: </w:t>
      </w:r>
    </w:p>
    <w:p w14:paraId="08A65C24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5B35A7">
        <w:rPr>
          <w:rFonts w:cs="Times New Roman"/>
          <w:color w:val="000000"/>
          <w:szCs w:val="28"/>
          <w:shd w:val="clear" w:color="auto" w:fill="FFFFFF"/>
          <w:lang w:val="ru-RU"/>
        </w:rPr>
        <w:t>ВОЙНА – это ПОЛИТИКА, ПРОВОДИМАЯ ДРУГИМИ СРЕДСТВАМИ.</w:t>
      </w:r>
    </w:p>
    <w:p w14:paraId="712976FD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5B35A7">
        <w:rPr>
          <w:rFonts w:cs="Times New Roman"/>
          <w:color w:val="000000"/>
          <w:szCs w:val="28"/>
          <w:shd w:val="clear" w:color="auto" w:fill="FFFFFF"/>
          <w:lang w:val="ru-RU"/>
        </w:rPr>
        <w:t>ПОЛИТИКА – это БИЗНЕС</w:t>
      </w:r>
    </w:p>
    <w:p w14:paraId="5EC6C4AA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5B35A7">
        <w:rPr>
          <w:rFonts w:cs="Times New Roman"/>
          <w:color w:val="000000"/>
          <w:szCs w:val="28"/>
          <w:shd w:val="clear" w:color="auto" w:fill="FFFFFF"/>
          <w:lang w:val="ru-RU"/>
        </w:rPr>
        <w:t>ГОСУДАРСТВО – это ИНДИВИД</w:t>
      </w:r>
    </w:p>
    <w:p w14:paraId="0A73983C" w14:textId="77777777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ВОЙНА – это ПРЕСТУПЛЕНИЕ ПРОТИВ ЛИЧНОСТИ</w:t>
      </w:r>
    </w:p>
    <w:p w14:paraId="0FA3ED8C" w14:textId="77777777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ВОЙНА – это СОРЕВНОВАНИЕ</w:t>
      </w:r>
    </w:p>
    <w:p w14:paraId="1EDCCCBB" w14:textId="387AF844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Таких тем, в рамках которых могут образовываться разнообразные метафоры, можно выделить очень много, конечного списка не существует. Сам принцип выделения концептуальных метафор основан на интуиции и не систематичен, из-за чего этот подход подвергается критике [</w:t>
      </w:r>
      <w:r w:rsidRPr="005B35A7">
        <w:rPr>
          <w:rFonts w:cs="Times New Roman"/>
          <w:szCs w:val="28"/>
          <w:lang w:val="ru-RU" w:eastAsia="ja-JP"/>
        </w:rPr>
        <w:t>Warren 2003, Barcelona 2000, Feyaerts 2000,Riemer 2002</w:t>
      </w:r>
      <w:r w:rsidRPr="005B35A7">
        <w:rPr>
          <w:rFonts w:cs="Times New Roman"/>
          <w:szCs w:val="28"/>
          <w:lang w:val="ru-RU"/>
        </w:rPr>
        <w:t>].</w:t>
      </w:r>
    </w:p>
    <w:p w14:paraId="7B4F5586" w14:textId="2F406CB5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 Метонимии не образуют тем, поскольку источник сам по себе является признаком цели. Однако они образуют </w:t>
      </w:r>
      <w:r w:rsidR="004554FA" w:rsidRPr="005B35A7">
        <w:rPr>
          <w:rFonts w:cs="Times New Roman"/>
          <w:szCs w:val="28"/>
          <w:lang w:val="ru-RU"/>
        </w:rPr>
        <w:t>паттерны</w:t>
      </w:r>
      <w:r w:rsidRPr="005B35A7">
        <w:rPr>
          <w:rFonts w:cs="Times New Roman"/>
          <w:szCs w:val="28"/>
          <w:lang w:val="ru-RU"/>
        </w:rPr>
        <w:t xml:space="preserve">, как «Часть—целое», «Причина-Следствие», «Место-Предмет». Здесь также отсутствует единая исчерпывающая система, однако есть ряд метонимий, которые укладываются </w:t>
      </w:r>
      <w:r w:rsidRPr="005B35A7">
        <w:rPr>
          <w:rFonts w:cs="Times New Roman"/>
          <w:szCs w:val="28"/>
          <w:lang w:val="ru-RU"/>
        </w:rPr>
        <w:lastRenderedPageBreak/>
        <w:t xml:space="preserve">в </w:t>
      </w:r>
      <w:r w:rsidR="00B93CCB" w:rsidRPr="005B35A7">
        <w:rPr>
          <w:rFonts w:cs="Times New Roman"/>
          <w:szCs w:val="28"/>
          <w:lang w:val="ru-RU"/>
        </w:rPr>
        <w:t xml:space="preserve">некоторые регулярные паттерны. </w:t>
      </w:r>
      <w:r w:rsidRPr="005B35A7">
        <w:rPr>
          <w:rFonts w:cs="Times New Roman"/>
          <w:szCs w:val="28"/>
          <w:lang w:val="ru-RU" w:eastAsia="ja-JP"/>
        </w:rPr>
        <w:t xml:space="preserve">Паттерны могут быть общими (постоянными и универсальными), а также частными, (изменяющимся, варьирующимися от языка к языку). Общие паттерны включают причинность, расположение во времени и пространстве, составные части и репрезентацию. Наиболее подробные классификации паттернов разрабатывались </w:t>
      </w:r>
      <w:r w:rsidR="00CE2F90" w:rsidRPr="005B35A7">
        <w:rPr>
          <w:rFonts w:cs="Times New Roman"/>
          <w:szCs w:val="28"/>
          <w:lang w:val="ru-RU" w:eastAsia="ja-JP"/>
        </w:rPr>
        <w:t xml:space="preserve">Г. </w:t>
      </w:r>
      <w:r w:rsidRPr="005B35A7">
        <w:rPr>
          <w:rFonts w:cs="Times New Roman"/>
          <w:szCs w:val="28"/>
          <w:lang w:val="ru-RU" w:eastAsia="ja-JP"/>
        </w:rPr>
        <w:t>Стерном (1975) и</w:t>
      </w:r>
      <w:r w:rsidR="00D9735B" w:rsidRPr="005B35A7">
        <w:rPr>
          <w:rFonts w:cs="Times New Roman"/>
          <w:szCs w:val="28"/>
          <w:lang w:val="ru-RU" w:eastAsia="ja-JP"/>
        </w:rPr>
        <w:t xml:space="preserve"> Дж.</w:t>
      </w:r>
      <w:r w:rsidRPr="005B35A7">
        <w:rPr>
          <w:rFonts w:cs="Times New Roman"/>
          <w:szCs w:val="28"/>
          <w:lang w:val="ru-RU" w:eastAsia="ja-JP"/>
        </w:rPr>
        <w:t xml:space="preserve"> Лакоффом и</w:t>
      </w:r>
      <w:r w:rsidR="00D9735B" w:rsidRPr="005B35A7">
        <w:rPr>
          <w:rFonts w:cs="Times New Roman"/>
          <w:szCs w:val="28"/>
          <w:lang w:val="ru-RU" w:eastAsia="ja-JP"/>
        </w:rPr>
        <w:t xml:space="preserve"> М.</w:t>
      </w:r>
      <w:r w:rsidRPr="005B35A7">
        <w:rPr>
          <w:rFonts w:cs="Times New Roman"/>
          <w:szCs w:val="28"/>
          <w:lang w:val="ru-RU" w:eastAsia="ja-JP"/>
        </w:rPr>
        <w:t xml:space="preserve"> Джонсоном (1980, 1990), однако наиболее законченный вид п</w:t>
      </w:r>
      <w:r w:rsidR="00D9735B" w:rsidRPr="005B35A7">
        <w:rPr>
          <w:rFonts w:cs="Times New Roman"/>
          <w:szCs w:val="28"/>
          <w:lang w:val="ru-RU" w:eastAsia="ja-JP"/>
        </w:rPr>
        <w:t>риобрела система Д. Фасса  [</w:t>
      </w:r>
      <w:r w:rsidR="00D9735B" w:rsidRPr="005B35A7">
        <w:rPr>
          <w:rFonts w:cs="Times New Roman"/>
          <w:szCs w:val="28"/>
          <w:lang w:eastAsia="ja-JP"/>
        </w:rPr>
        <w:t>Fass</w:t>
      </w:r>
      <w:r w:rsidR="00D9735B" w:rsidRPr="005B35A7">
        <w:rPr>
          <w:rFonts w:cs="Times New Roman"/>
          <w:szCs w:val="28"/>
          <w:lang w:val="ru-RU" w:eastAsia="ja-JP"/>
        </w:rPr>
        <w:t xml:space="preserve"> 1997]</w:t>
      </w:r>
      <w:r w:rsidR="004554FA" w:rsidRPr="005B35A7">
        <w:rPr>
          <w:rFonts w:cs="Times New Roman"/>
          <w:szCs w:val="28"/>
          <w:lang w:val="ru-RU" w:eastAsia="ja-JP"/>
        </w:rPr>
        <w:t>, который положил в</w:t>
      </w:r>
      <w:r w:rsidR="00830330">
        <w:rPr>
          <w:rFonts w:cs="Times New Roman"/>
          <w:szCs w:val="28"/>
          <w:lang w:val="ru-RU" w:eastAsia="ja-JP"/>
        </w:rPr>
        <w:t xml:space="preserve"> основу классификаций паттер</w:t>
      </w:r>
      <w:r w:rsidRPr="005B35A7">
        <w:rPr>
          <w:rFonts w:cs="Times New Roman"/>
          <w:szCs w:val="28"/>
          <w:lang w:val="ru-RU" w:eastAsia="ja-JP"/>
        </w:rPr>
        <w:t>нов семантические роли. В итоге получилась классификация, обобщившая разработки Стерна, Лакоффа и Джонсона:</w:t>
      </w:r>
    </w:p>
    <w:p w14:paraId="2D90DEE1" w14:textId="77777777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eastAsia="ja-JP"/>
        </w:rPr>
        <w:t>1.</w:t>
      </w:r>
      <w:r w:rsidRPr="005B35A7">
        <w:rPr>
          <w:rFonts w:cs="Times New Roman"/>
          <w:szCs w:val="28"/>
          <w:lang w:val="ru-RU" w:bidi="ar-SA"/>
        </w:rPr>
        <w:t xml:space="preserve"> Агент вместо объекта (данная категория включает предшествующие:</w:t>
      </w:r>
    </w:p>
    <w:p w14:paraId="29C3387A" w14:textId="19ACB854" w:rsidR="000C1F3C" w:rsidRPr="005B35A7" w:rsidRDefault="000C1F3C" w:rsidP="002A600B">
      <w:pPr>
        <w:widowControl w:val="0"/>
        <w:autoSpaceDE w:val="0"/>
        <w:autoSpaceDN w:val="0"/>
        <w:adjustRightInd w:val="0"/>
        <w:spacing w:after="0"/>
        <w:ind w:firstLine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 xml:space="preserve">производитель вместо продукции, контролирующий вместо контролируемого, </w:t>
      </w:r>
      <w:r w:rsidR="002A600B">
        <w:rPr>
          <w:rFonts w:cs="Times New Roman"/>
          <w:szCs w:val="28"/>
          <w:lang w:val="ru-RU" w:bidi="ar-SA"/>
        </w:rPr>
        <w:t xml:space="preserve"> </w:t>
      </w:r>
      <w:r w:rsidRPr="005B35A7">
        <w:rPr>
          <w:rFonts w:cs="Times New Roman"/>
          <w:szCs w:val="28"/>
          <w:lang w:val="ru-RU" w:bidi="ar-SA"/>
        </w:rPr>
        <w:t>автор вместо произведения)</w:t>
      </w:r>
    </w:p>
    <w:p w14:paraId="415A78E3" w14:textId="77777777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>2. Объект вместо агента (Учреждение вместо работников).</w:t>
      </w:r>
    </w:p>
    <w:p w14:paraId="46DC6AC4" w14:textId="1FCA7926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 xml:space="preserve">3. </w:t>
      </w:r>
      <w:r w:rsidR="00D9735B" w:rsidRPr="005B35A7">
        <w:rPr>
          <w:rFonts w:cs="Times New Roman"/>
          <w:szCs w:val="28"/>
          <w:lang w:val="ru-RU" w:bidi="ar-SA"/>
        </w:rPr>
        <w:t>Инструмент</w:t>
      </w:r>
      <w:r w:rsidRPr="005B35A7">
        <w:rPr>
          <w:rFonts w:cs="Times New Roman"/>
          <w:szCs w:val="28"/>
          <w:lang w:val="ru-RU" w:bidi="ar-SA"/>
        </w:rPr>
        <w:t xml:space="preserve"> вместо агента (Объект вместо пользователя).</w:t>
      </w:r>
    </w:p>
    <w:p w14:paraId="10F8B3ED" w14:textId="77777777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 xml:space="preserve">4. Инструмент вместо объекта (Вместилище вместо содержимого) </w:t>
      </w:r>
    </w:p>
    <w:p w14:paraId="301B52F5" w14:textId="7573E8A3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 xml:space="preserve">5. Объект вместо объекта. (Часть вместо целого, </w:t>
      </w:r>
      <w:r w:rsidR="002A600B">
        <w:rPr>
          <w:rFonts w:cs="Times New Roman"/>
          <w:szCs w:val="28"/>
          <w:lang w:val="ru-RU" w:eastAsia="ja-JP" w:bidi="ar-SA"/>
        </w:rPr>
        <w:t>П</w:t>
      </w:r>
      <w:r w:rsidRPr="005B35A7">
        <w:rPr>
          <w:rFonts w:cs="Times New Roman"/>
          <w:szCs w:val="28"/>
          <w:lang w:val="ru-RU" w:eastAsia="ja-JP" w:bidi="ar-SA"/>
        </w:rPr>
        <w:t xml:space="preserve">ризнак вместо целого и др) </w:t>
      </w:r>
    </w:p>
    <w:p w14:paraId="234A3BE6" w14:textId="427C2282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 w:bidi="ar-SA"/>
        </w:rPr>
        <w:t>6. Место вместо аг</w:t>
      </w:r>
      <w:r w:rsidR="002A600B">
        <w:rPr>
          <w:rFonts w:cs="Times New Roman"/>
          <w:szCs w:val="28"/>
          <w:lang w:val="ru-RU" w:bidi="ar-SA"/>
        </w:rPr>
        <w:t>ента (Место вместо учреждения, З</w:t>
      </w:r>
      <w:r w:rsidRPr="005B35A7">
        <w:rPr>
          <w:rFonts w:cs="Times New Roman"/>
          <w:szCs w:val="28"/>
          <w:lang w:val="ru-RU" w:bidi="ar-SA"/>
        </w:rPr>
        <w:t xml:space="preserve">дание вместо учреждения) </w:t>
      </w:r>
    </w:p>
    <w:p w14:paraId="07D683A1" w14:textId="38E1A25F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bidi="ar-SA"/>
        </w:rPr>
        <w:t xml:space="preserve">7. Место вместо объекта (Место вместо события) </w:t>
      </w:r>
    </w:p>
    <w:p w14:paraId="4B845E13" w14:textId="637BFAE2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Если в ТКМ когнитивистами была предложена принципиально новая модель классификации метафор, то в теории метонимии исследователи не далеко отходят от классификаций традиционной риторики. Однако </w:t>
      </w:r>
      <w:r w:rsidR="004554FA" w:rsidRPr="005B35A7">
        <w:rPr>
          <w:rFonts w:cs="Times New Roman"/>
          <w:szCs w:val="28"/>
          <w:lang w:val="ru-RU" w:eastAsia="ja-JP"/>
        </w:rPr>
        <w:t>некоторые</w:t>
      </w:r>
      <w:r w:rsidRPr="005B35A7">
        <w:rPr>
          <w:rFonts w:cs="Times New Roman"/>
          <w:szCs w:val="28"/>
          <w:lang w:val="ru-RU" w:eastAsia="ja-JP"/>
        </w:rPr>
        <w:t xml:space="preserve"> исследователи, как </w:t>
      </w:r>
      <w:r w:rsidR="00D9735B" w:rsidRPr="005B35A7">
        <w:rPr>
          <w:rFonts w:cs="Times New Roman"/>
          <w:szCs w:val="28"/>
          <w:lang w:val="ru-RU" w:eastAsia="ja-JP"/>
        </w:rPr>
        <w:t xml:space="preserve">Г. </w:t>
      </w:r>
      <w:r w:rsidRPr="005B35A7">
        <w:rPr>
          <w:rFonts w:cs="Times New Roman"/>
          <w:szCs w:val="28"/>
          <w:lang w:val="ru-RU" w:eastAsia="ja-JP"/>
        </w:rPr>
        <w:t xml:space="preserve">Радден и </w:t>
      </w:r>
      <w:r w:rsidR="00D9735B" w:rsidRPr="005B35A7">
        <w:rPr>
          <w:rFonts w:cs="Times New Roman"/>
          <w:szCs w:val="28"/>
          <w:lang w:val="ru-RU" w:eastAsia="ja-JP"/>
        </w:rPr>
        <w:t xml:space="preserve">З. </w:t>
      </w:r>
      <w:r w:rsidRPr="005B35A7">
        <w:rPr>
          <w:rFonts w:cs="Times New Roman"/>
          <w:szCs w:val="28"/>
          <w:lang w:val="ru-RU" w:eastAsia="ja-JP"/>
        </w:rPr>
        <w:t>Ковечеш [</w:t>
      </w:r>
      <w:r w:rsidRPr="005B35A7">
        <w:rPr>
          <w:rFonts w:cs="Times New Roman"/>
          <w:szCs w:val="28"/>
          <w:lang w:eastAsia="ja-JP"/>
        </w:rPr>
        <w:t>Radden</w:t>
      </w:r>
      <w:r w:rsidRPr="005B35A7">
        <w:rPr>
          <w:rFonts w:cs="Times New Roman"/>
          <w:szCs w:val="28"/>
          <w:lang w:val="ru-RU" w:eastAsia="ja-JP"/>
        </w:rPr>
        <w:t xml:space="preserve">, </w:t>
      </w:r>
      <w:r w:rsidRPr="005B35A7">
        <w:rPr>
          <w:rFonts w:cs="Times New Roman"/>
          <w:szCs w:val="28"/>
          <w:lang w:val="ru-RU" w:bidi="ar-SA"/>
        </w:rPr>
        <w:t>Kövecses 1999]</w:t>
      </w:r>
      <w:r w:rsidRPr="005B35A7">
        <w:rPr>
          <w:rFonts w:cs="Times New Roman"/>
          <w:szCs w:val="28"/>
          <w:lang w:val="ru-RU" w:eastAsia="ja-JP"/>
        </w:rPr>
        <w:t>, делают акцент на метонимических отношениях в рамках одной ИКМ, а не типах метонимий в общем. Они выделяют два основных типа отношений:</w:t>
      </w:r>
    </w:p>
    <w:p w14:paraId="3019EDA6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1. Целая ИКМ и ее части</w:t>
      </w:r>
    </w:p>
    <w:p w14:paraId="6DBEBE9C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 2. Части одной ИКМ</w:t>
      </w:r>
    </w:p>
    <w:p w14:paraId="49A3678C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Для каждой категории предлагаются свои подкатегории, в общей </w:t>
      </w:r>
      <w:r w:rsidRPr="005B35A7">
        <w:rPr>
          <w:rFonts w:cs="Times New Roman"/>
          <w:szCs w:val="28"/>
          <w:lang w:val="ru-RU" w:eastAsia="ja-JP"/>
        </w:rPr>
        <w:lastRenderedPageBreak/>
        <w:t>сложности их – 64, но, как утверждают сами авторы, эти списки не являются исчерпывающими.</w:t>
      </w:r>
    </w:p>
    <w:p w14:paraId="3899C5A3" w14:textId="2F44BF07" w:rsidR="00830330" w:rsidRPr="005B35A7" w:rsidRDefault="000C1F3C" w:rsidP="002A600B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В данном исследовании метафоры классифицируются по доменам, а метонимии по паттернам, а анализ метонимии происходит в ключе эксплицитного и имплицитного элементов, как это предлагает </w:t>
      </w:r>
      <w:r w:rsidR="00D9735B" w:rsidRPr="005B35A7">
        <w:rPr>
          <w:rFonts w:cs="Times New Roman"/>
          <w:szCs w:val="28"/>
          <w:lang w:val="ru-RU" w:eastAsia="ja-JP"/>
        </w:rPr>
        <w:t xml:space="preserve">Б. </w:t>
      </w:r>
      <w:r w:rsidRPr="005B35A7">
        <w:rPr>
          <w:rFonts w:cs="Times New Roman"/>
          <w:szCs w:val="28"/>
          <w:lang w:val="ru-RU" w:eastAsia="ja-JP"/>
        </w:rPr>
        <w:t xml:space="preserve">Уоррен. </w:t>
      </w:r>
    </w:p>
    <w:p w14:paraId="4BAD6BC4" w14:textId="77777777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2" w:name="_Toc451759607"/>
      <w:r w:rsidRPr="005B35A7">
        <w:rPr>
          <w:rFonts w:ascii="Times New Roman" w:hAnsi="Times New Roman" w:cs="Times New Roman"/>
          <w:i w:val="0"/>
          <w:lang w:val="ru-RU"/>
        </w:rPr>
        <w:t>1.2.3 Метонимия в политическом дискурсе</w:t>
      </w:r>
      <w:bookmarkEnd w:id="12"/>
      <w:r w:rsidRPr="005B35A7">
        <w:rPr>
          <w:rFonts w:ascii="Times New Roman" w:hAnsi="Times New Roman" w:cs="Times New Roman"/>
          <w:i w:val="0"/>
          <w:lang w:val="ru-RU"/>
        </w:rPr>
        <w:t xml:space="preserve"> </w:t>
      </w:r>
    </w:p>
    <w:p w14:paraId="44A3D217" w14:textId="3EECA3F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/>
        </w:rPr>
        <w:t xml:space="preserve"> Метонимия, как и метафора, может обладать риторической силой, и так же, как и метафора может обогащать лексику, однако есть множество примеров, в которых метонимия не выполняет ни одну из этих функций </w:t>
      </w:r>
      <w:r w:rsidRPr="005B35A7">
        <w:rPr>
          <w:rFonts w:cs="Times New Roman"/>
          <w:szCs w:val="28"/>
          <w:lang w:val="ru-RU" w:eastAsia="ja-JP"/>
        </w:rPr>
        <w:t>[</w:t>
      </w:r>
      <w:r w:rsidRPr="005B35A7">
        <w:rPr>
          <w:rFonts w:cs="Times New Roman"/>
          <w:szCs w:val="28"/>
          <w:lang w:eastAsia="ja-JP"/>
        </w:rPr>
        <w:t>Warren</w:t>
      </w:r>
      <w:r w:rsidR="00CE2F90" w:rsidRPr="005B35A7">
        <w:rPr>
          <w:rFonts w:cs="Times New Roman"/>
          <w:szCs w:val="28"/>
          <w:lang w:val="ru-RU" w:eastAsia="ja-JP"/>
        </w:rPr>
        <w:t xml:space="preserve"> 2006</w:t>
      </w:r>
      <w:r w:rsidRPr="005B35A7">
        <w:rPr>
          <w:rFonts w:cs="Times New Roman"/>
          <w:szCs w:val="28"/>
          <w:lang w:val="ru-RU" w:eastAsia="ja-JP"/>
        </w:rPr>
        <w:t>:15], и тем не менее, риторический потенциал метон</w:t>
      </w:r>
      <w:r w:rsidR="004554FA" w:rsidRPr="005B35A7">
        <w:rPr>
          <w:rFonts w:cs="Times New Roman"/>
          <w:szCs w:val="28"/>
          <w:lang w:val="ru-RU" w:eastAsia="ja-JP"/>
        </w:rPr>
        <w:t xml:space="preserve">имии сомнению не подвергается.  </w:t>
      </w:r>
      <w:r w:rsidRPr="005B35A7">
        <w:rPr>
          <w:rFonts w:cs="Times New Roman"/>
          <w:szCs w:val="28"/>
          <w:lang w:val="ru-RU" w:eastAsia="ja-JP"/>
        </w:rPr>
        <w:t xml:space="preserve">По </w:t>
      </w:r>
      <w:r w:rsidR="00D9735B" w:rsidRPr="005B35A7">
        <w:rPr>
          <w:rFonts w:cs="Times New Roman"/>
          <w:szCs w:val="28"/>
          <w:lang w:val="ru-RU" w:eastAsia="ja-JP"/>
        </w:rPr>
        <w:t xml:space="preserve">Дж. </w:t>
      </w:r>
      <w:r w:rsidRPr="005B35A7">
        <w:rPr>
          <w:rFonts w:cs="Times New Roman"/>
          <w:szCs w:val="28"/>
          <w:lang w:val="ru-RU" w:eastAsia="ja-JP"/>
        </w:rPr>
        <w:t>Лакоффу, мы используем Б вместо А, поскольку Б легче воспринимается или запоминается, или является более уместным для конкретных целей [</w:t>
      </w:r>
      <w:r w:rsidRPr="005B35A7">
        <w:rPr>
          <w:rFonts w:cs="Times New Roman"/>
          <w:szCs w:val="28"/>
          <w:lang w:val="fr-FR" w:eastAsia="ja-JP"/>
        </w:rPr>
        <w:t>Lakoff</w:t>
      </w:r>
      <w:r w:rsidRPr="005B35A7">
        <w:rPr>
          <w:rFonts w:cs="Times New Roman"/>
          <w:szCs w:val="28"/>
          <w:lang w:val="ru-RU" w:eastAsia="ja-JP"/>
        </w:rPr>
        <w:t xml:space="preserve"> 1990]. </w:t>
      </w:r>
      <w:r w:rsidR="00CE2F90" w:rsidRPr="005B35A7">
        <w:rPr>
          <w:rFonts w:cs="Times New Roman"/>
          <w:szCs w:val="28"/>
          <w:lang w:val="ru-RU" w:eastAsia="ja-JP"/>
        </w:rPr>
        <w:t xml:space="preserve">Д. </w:t>
      </w:r>
      <w:r w:rsidRPr="005B35A7">
        <w:rPr>
          <w:rFonts w:cs="Times New Roman"/>
          <w:szCs w:val="28"/>
          <w:lang w:val="ru-RU" w:eastAsia="ja-JP"/>
        </w:rPr>
        <w:t>Фасс [</w:t>
      </w:r>
      <w:r w:rsidRPr="005B35A7">
        <w:rPr>
          <w:rFonts w:cs="Times New Roman"/>
          <w:szCs w:val="28"/>
          <w:lang w:eastAsia="ja-JP"/>
        </w:rPr>
        <w:t>Fass</w:t>
      </w:r>
      <w:r w:rsidRPr="005B35A7">
        <w:rPr>
          <w:rFonts w:cs="Times New Roman"/>
          <w:szCs w:val="28"/>
          <w:lang w:val="ru-RU" w:eastAsia="ja-JP"/>
        </w:rPr>
        <w:t xml:space="preserve"> 1997] добавляет, что с помощью метонимии можно подчеркнуть тот или иной актуальный признак или что-то скрыть. Так, в метонимии «Агент вместо инструмента» деятель подчеркивается, а в метонимии «Инструмент вместо агента» </w:t>
      </w:r>
      <w:r w:rsidR="009704C3" w:rsidRPr="005B35A7">
        <w:rPr>
          <w:rFonts w:cs="Times New Roman"/>
          <w:szCs w:val="28"/>
          <w:lang w:val="ru-RU" w:eastAsia="ja-JP"/>
        </w:rPr>
        <w:t>–</w:t>
      </w:r>
      <w:r w:rsidRPr="005B35A7">
        <w:rPr>
          <w:rFonts w:cs="Times New Roman"/>
          <w:szCs w:val="28"/>
          <w:lang w:val="ru-RU" w:eastAsia="ja-JP"/>
        </w:rPr>
        <w:t xml:space="preserve"> затемняется.</w:t>
      </w:r>
      <w:r w:rsidR="004554FA"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 w:eastAsia="ja-JP"/>
        </w:rPr>
        <w:t xml:space="preserve">Другими словами, метонимия используется для активизации тех или иных образов в воображении для привлечения внимания и достижения </w:t>
      </w:r>
      <w:r w:rsidR="004554FA" w:rsidRPr="005B35A7">
        <w:rPr>
          <w:rFonts w:cs="Times New Roman"/>
          <w:szCs w:val="28"/>
          <w:lang w:val="ru-RU" w:eastAsia="ja-JP"/>
        </w:rPr>
        <w:t>прагматической задачи, что</w:t>
      </w:r>
      <w:r w:rsidRPr="005B35A7">
        <w:rPr>
          <w:rFonts w:cs="Times New Roman"/>
          <w:szCs w:val="28"/>
          <w:lang w:val="ru-RU" w:eastAsia="ja-JP"/>
        </w:rPr>
        <w:t xml:space="preserve"> во многом схоже с функциями метафоры в политическом ди</w:t>
      </w:r>
      <w:r w:rsidR="00CE2F90" w:rsidRPr="005B35A7">
        <w:rPr>
          <w:rFonts w:cs="Times New Roman"/>
          <w:szCs w:val="28"/>
          <w:lang w:val="ru-RU" w:eastAsia="ja-JP"/>
        </w:rPr>
        <w:t>скурсе. Примечательно, что встречаются метонимии</w:t>
      </w:r>
      <w:r w:rsidRPr="005B35A7">
        <w:rPr>
          <w:rFonts w:cs="Times New Roman"/>
          <w:szCs w:val="28"/>
          <w:lang w:val="ru-RU" w:eastAsia="ja-JP"/>
        </w:rPr>
        <w:t>, которые используются в исключительно риторической функции</w:t>
      </w:r>
      <w:r w:rsidR="00CE2F90" w:rsidRPr="005B35A7">
        <w:rPr>
          <w:rFonts w:cs="Times New Roman"/>
          <w:szCs w:val="28"/>
          <w:lang w:val="ru-RU" w:eastAsia="ja-JP"/>
        </w:rPr>
        <w:t xml:space="preserve"> </w:t>
      </w:r>
      <w:r w:rsidR="00C01A69" w:rsidRPr="005B35A7">
        <w:rPr>
          <w:rFonts w:cs="Times New Roman"/>
          <w:szCs w:val="28"/>
          <w:lang w:val="ru-RU" w:eastAsia="ja-JP"/>
        </w:rPr>
        <w:t>[</w:t>
      </w:r>
      <w:r w:rsidR="00C01A69" w:rsidRPr="005B35A7">
        <w:rPr>
          <w:rFonts w:cs="Times New Roman"/>
          <w:szCs w:val="28"/>
          <w:lang w:eastAsia="ja-JP"/>
        </w:rPr>
        <w:t>Warren</w:t>
      </w:r>
      <w:r w:rsidR="00CE2F90" w:rsidRPr="005B35A7">
        <w:rPr>
          <w:rFonts w:cs="Times New Roman"/>
          <w:szCs w:val="28"/>
          <w:lang w:val="ru-RU" w:eastAsia="ja-JP"/>
        </w:rPr>
        <w:t xml:space="preserve"> 2006</w:t>
      </w:r>
      <w:r w:rsidR="00C01A69" w:rsidRPr="005B35A7">
        <w:rPr>
          <w:rFonts w:cs="Times New Roman"/>
          <w:szCs w:val="28"/>
          <w:lang w:val="ru-RU" w:eastAsia="ja-JP"/>
        </w:rPr>
        <w:t>:</w:t>
      </w:r>
      <w:r w:rsidR="00CE2F90" w:rsidRPr="005B35A7">
        <w:rPr>
          <w:rFonts w:cs="Times New Roman"/>
          <w:szCs w:val="28"/>
          <w:lang w:val="ru-RU" w:eastAsia="ja-JP"/>
        </w:rPr>
        <w:t>36</w:t>
      </w:r>
      <w:r w:rsidR="00C01A69" w:rsidRPr="005B35A7">
        <w:rPr>
          <w:rFonts w:cs="Times New Roman"/>
          <w:szCs w:val="28"/>
          <w:lang w:val="ru-RU" w:eastAsia="ja-JP"/>
        </w:rPr>
        <w:t>]</w:t>
      </w:r>
      <w:r w:rsidRPr="005B35A7">
        <w:rPr>
          <w:rFonts w:cs="Times New Roman"/>
          <w:szCs w:val="28"/>
          <w:lang w:val="ru-RU" w:eastAsia="ja-JP"/>
        </w:rPr>
        <w:t>, когда эксплицитный признак оказывается не столь важен, как емкое и яркое выражение имплицитного элемента, достигаемое с его помощью. Краткость является одним важнейши</w:t>
      </w:r>
      <w:r w:rsidR="002A600B">
        <w:rPr>
          <w:rFonts w:cs="Times New Roman"/>
          <w:szCs w:val="28"/>
          <w:lang w:val="ru-RU" w:eastAsia="ja-JP"/>
        </w:rPr>
        <w:t>х достоинств метонимии, которое делает</w:t>
      </w:r>
      <w:r w:rsidRPr="005B35A7">
        <w:rPr>
          <w:rFonts w:cs="Times New Roman"/>
          <w:szCs w:val="28"/>
          <w:lang w:val="ru-RU" w:eastAsia="ja-JP"/>
        </w:rPr>
        <w:t xml:space="preserve"> ее очень</w:t>
      </w:r>
      <w:r w:rsidR="004554FA" w:rsidRPr="005B35A7">
        <w:rPr>
          <w:rFonts w:cs="Times New Roman"/>
          <w:szCs w:val="28"/>
          <w:lang w:val="ru-RU" w:eastAsia="ja-JP"/>
        </w:rPr>
        <w:t xml:space="preserve"> популярной в ораторской речи. </w:t>
      </w:r>
      <w:r w:rsidRPr="005B35A7">
        <w:rPr>
          <w:rFonts w:cs="Times New Roman"/>
          <w:szCs w:val="28"/>
          <w:lang w:val="ru-RU" w:eastAsia="ja-JP"/>
        </w:rPr>
        <w:t xml:space="preserve"> Особой экспрессивностью, по </w:t>
      </w:r>
      <w:r w:rsidR="002A600B">
        <w:rPr>
          <w:rFonts w:cs="Times New Roman"/>
          <w:szCs w:val="28"/>
          <w:lang w:val="ru-RU" w:eastAsia="ja-JP"/>
        </w:rPr>
        <w:t xml:space="preserve">Б. </w:t>
      </w:r>
      <w:r w:rsidRPr="005B35A7">
        <w:rPr>
          <w:rFonts w:cs="Times New Roman"/>
          <w:szCs w:val="28"/>
          <w:lang w:val="ru-RU" w:eastAsia="ja-JP"/>
        </w:rPr>
        <w:t>Уоррен, обладают два типа метонимий, используемых для передачи субъективного отношения:</w:t>
      </w:r>
    </w:p>
    <w:p w14:paraId="5BBF8B7A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 1. Характеризующие человека через предмет обладания,</w:t>
      </w:r>
    </w:p>
    <w:p w14:paraId="5E56C054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 2. Характеризующие нечто по оказываемому воздействию. </w:t>
      </w:r>
    </w:p>
    <w:p w14:paraId="411D3DC4" w14:textId="36AA908E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lastRenderedPageBreak/>
        <w:t xml:space="preserve"> Метафора и метонимия также могут взаимодействовать для </w:t>
      </w:r>
      <w:r w:rsidR="002A600B">
        <w:rPr>
          <w:rFonts w:cs="Times New Roman"/>
          <w:szCs w:val="28"/>
          <w:lang w:val="ru-RU" w:eastAsia="ja-JP"/>
        </w:rPr>
        <w:t>достижения</w:t>
      </w:r>
      <w:r w:rsidRPr="005B35A7">
        <w:rPr>
          <w:rFonts w:cs="Times New Roman"/>
          <w:szCs w:val="28"/>
          <w:lang w:val="ru-RU" w:eastAsia="ja-JP"/>
        </w:rPr>
        <w:t xml:space="preserve"> риторического эффекта. Примером взаимодействия метафоры и метонимии могут служит</w:t>
      </w:r>
      <w:r w:rsidR="002A600B">
        <w:rPr>
          <w:rFonts w:cs="Times New Roman"/>
          <w:szCs w:val="28"/>
          <w:lang w:val="ru-RU" w:eastAsia="ja-JP"/>
        </w:rPr>
        <w:t>ь</w:t>
      </w:r>
      <w:r w:rsidRPr="005B35A7">
        <w:rPr>
          <w:rFonts w:cs="Times New Roman"/>
          <w:szCs w:val="28"/>
          <w:lang w:val="ru-RU" w:eastAsia="ja-JP"/>
        </w:rPr>
        <w:t xml:space="preserve"> выражения, содержащие метонимическое существительное и метафорический предикат (</w:t>
      </w:r>
      <w:r w:rsidRPr="005B35A7">
        <w:rPr>
          <w:rFonts w:cs="Times New Roman"/>
          <w:szCs w:val="28"/>
          <w:lang w:eastAsia="ja-JP"/>
        </w:rPr>
        <w:t>catch</w:t>
      </w:r>
      <w:r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eastAsia="ja-JP"/>
        </w:rPr>
        <w:t>someone</w:t>
      </w:r>
      <w:r w:rsidRPr="005B35A7">
        <w:rPr>
          <w:rFonts w:cs="Times New Roman"/>
          <w:szCs w:val="28"/>
          <w:lang w:val="ru-RU" w:eastAsia="ja-JP"/>
        </w:rPr>
        <w:t>’</w:t>
      </w:r>
      <w:r w:rsidRPr="005B35A7">
        <w:rPr>
          <w:rFonts w:cs="Times New Roman"/>
          <w:szCs w:val="28"/>
          <w:lang w:eastAsia="ja-JP"/>
        </w:rPr>
        <w:t>s</w:t>
      </w:r>
      <w:r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eastAsia="ja-JP"/>
        </w:rPr>
        <w:t>eye</w:t>
      </w:r>
      <w:r w:rsidRPr="005B35A7">
        <w:rPr>
          <w:rFonts w:cs="Times New Roman"/>
          <w:szCs w:val="28"/>
          <w:lang w:val="ru-RU" w:eastAsia="ja-JP"/>
        </w:rPr>
        <w:t>)</w:t>
      </w:r>
      <w:r w:rsidR="0095301B" w:rsidRPr="005B35A7">
        <w:rPr>
          <w:rFonts w:cs="Times New Roman"/>
          <w:szCs w:val="28"/>
          <w:lang w:val="ru-RU" w:eastAsia="ja-JP"/>
        </w:rPr>
        <w:t xml:space="preserve"> [</w:t>
      </w:r>
      <w:r w:rsidR="0095301B" w:rsidRPr="005B35A7">
        <w:rPr>
          <w:rFonts w:cs="Times New Roman"/>
          <w:szCs w:val="28"/>
          <w:lang w:eastAsia="ja-JP"/>
        </w:rPr>
        <w:t>Warren</w:t>
      </w:r>
      <w:r w:rsidR="00CE2F90" w:rsidRPr="005B35A7">
        <w:rPr>
          <w:rFonts w:cs="Times New Roman"/>
          <w:szCs w:val="28"/>
          <w:lang w:val="ru-RU" w:eastAsia="ja-JP"/>
        </w:rPr>
        <w:t xml:space="preserve"> 2006</w:t>
      </w:r>
      <w:r w:rsidR="0095301B" w:rsidRPr="005B35A7">
        <w:rPr>
          <w:rFonts w:cs="Times New Roman"/>
          <w:szCs w:val="28"/>
          <w:lang w:val="ru-RU" w:eastAsia="ja-JP"/>
        </w:rPr>
        <w:t>:</w:t>
      </w:r>
      <w:r w:rsidR="00CE2F90" w:rsidRPr="005B35A7">
        <w:rPr>
          <w:rFonts w:cs="Times New Roman"/>
          <w:szCs w:val="28"/>
          <w:lang w:val="ru-RU" w:eastAsia="ja-JP"/>
        </w:rPr>
        <w:t>40</w:t>
      </w:r>
      <w:r w:rsidR="0095301B" w:rsidRPr="005B35A7">
        <w:rPr>
          <w:rFonts w:cs="Times New Roman"/>
          <w:szCs w:val="28"/>
          <w:lang w:val="ru-RU" w:eastAsia="ja-JP"/>
        </w:rPr>
        <w:t>]</w:t>
      </w:r>
      <w:r w:rsidRPr="005B35A7">
        <w:rPr>
          <w:rFonts w:cs="Times New Roman"/>
          <w:szCs w:val="28"/>
          <w:lang w:val="ru-RU" w:eastAsia="ja-JP"/>
        </w:rPr>
        <w:t xml:space="preserve">. </w:t>
      </w:r>
    </w:p>
    <w:p w14:paraId="7893BDC0" w14:textId="2D1861CD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В политическом дискурсе метонимия является неотъемлемым инструментом создания доступной образности, выразительности и убедительности. Переводчику важно обращать внимание на функции, которые метонимия выполняет в оригинале для того, чтобы не упустить дополнительные значения в процессе п</w:t>
      </w:r>
      <w:r w:rsidR="0086629D" w:rsidRPr="005B35A7">
        <w:rPr>
          <w:rFonts w:cs="Times New Roman"/>
          <w:szCs w:val="28"/>
          <w:lang w:val="ru-RU" w:eastAsia="ja-JP"/>
        </w:rPr>
        <w:t>еревода</w:t>
      </w:r>
      <w:r w:rsidR="0095301B" w:rsidRPr="005B35A7">
        <w:rPr>
          <w:rFonts w:cs="Times New Roman"/>
          <w:szCs w:val="28"/>
          <w:lang w:val="ru-RU" w:eastAsia="ja-JP"/>
        </w:rPr>
        <w:t xml:space="preserve"> [</w:t>
      </w:r>
      <w:r w:rsidR="00C01A69" w:rsidRPr="005B35A7">
        <w:rPr>
          <w:rFonts w:cs="Times New Roman"/>
          <w:szCs w:val="28"/>
          <w:lang w:eastAsia="ja-JP"/>
        </w:rPr>
        <w:t>Salem</w:t>
      </w:r>
      <w:r w:rsidR="00C01A69" w:rsidRPr="005B35A7">
        <w:rPr>
          <w:rFonts w:cs="Times New Roman"/>
          <w:szCs w:val="28"/>
          <w:lang w:val="ru-RU" w:eastAsia="ja-JP"/>
        </w:rPr>
        <w:t xml:space="preserve"> </w:t>
      </w:r>
      <w:r w:rsidR="00CE2F90" w:rsidRPr="005B35A7">
        <w:rPr>
          <w:rFonts w:cs="Times New Roman"/>
          <w:szCs w:val="28"/>
          <w:lang w:val="ru-RU" w:eastAsia="ja-JP"/>
        </w:rPr>
        <w:t>2008</w:t>
      </w:r>
      <w:r w:rsidR="00C01A69" w:rsidRPr="005B35A7">
        <w:rPr>
          <w:rFonts w:cs="Times New Roman"/>
          <w:szCs w:val="28"/>
          <w:lang w:val="ru-RU" w:eastAsia="ja-JP"/>
        </w:rPr>
        <w:t>:</w:t>
      </w:r>
      <w:r w:rsidR="00CE2F90" w:rsidRPr="005B35A7">
        <w:rPr>
          <w:rFonts w:cs="Times New Roman"/>
          <w:szCs w:val="28"/>
          <w:lang w:val="ru-RU" w:eastAsia="ja-JP"/>
        </w:rPr>
        <w:t>58</w:t>
      </w:r>
      <w:r w:rsidR="00C01A69" w:rsidRPr="005B35A7">
        <w:rPr>
          <w:rFonts w:cs="Times New Roman"/>
          <w:szCs w:val="28"/>
          <w:lang w:val="ru-RU" w:eastAsia="ja-JP"/>
        </w:rPr>
        <w:t>]</w:t>
      </w:r>
      <w:r w:rsidR="0086629D" w:rsidRPr="005B35A7">
        <w:rPr>
          <w:rFonts w:cs="Times New Roman"/>
          <w:szCs w:val="28"/>
          <w:lang w:val="ru-RU" w:eastAsia="ja-JP"/>
        </w:rPr>
        <w:t xml:space="preserve">. </w:t>
      </w:r>
    </w:p>
    <w:p w14:paraId="56E359AC" w14:textId="0EF03B5E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3" w:name="_Toc451759608"/>
      <w:r w:rsidRPr="005B35A7">
        <w:rPr>
          <w:rFonts w:ascii="Times New Roman" w:hAnsi="Times New Roman" w:cs="Times New Roman"/>
          <w:i w:val="0"/>
          <w:lang w:val="ru-RU"/>
        </w:rPr>
        <w:t>1.3. Проблемы перевода метафоры и метонимии.</w:t>
      </w:r>
      <w:bookmarkEnd w:id="13"/>
      <w:r w:rsidRPr="005B35A7">
        <w:rPr>
          <w:rFonts w:ascii="Times New Roman" w:hAnsi="Times New Roman" w:cs="Times New Roman"/>
          <w:i w:val="0"/>
          <w:lang w:val="ru-RU"/>
        </w:rPr>
        <w:t xml:space="preserve"> </w:t>
      </w:r>
    </w:p>
    <w:p w14:paraId="0B221C0B" w14:textId="0E7A1719" w:rsidR="00D453E1" w:rsidRPr="005B35A7" w:rsidRDefault="00D453E1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4" w:name="_Toc451759609"/>
      <w:r w:rsidRPr="005B35A7">
        <w:rPr>
          <w:rFonts w:ascii="Times New Roman" w:hAnsi="Times New Roman" w:cs="Times New Roman"/>
          <w:i w:val="0"/>
          <w:lang w:val="ru-RU"/>
        </w:rPr>
        <w:t>1.3.1. Переводческие трансформации</w:t>
      </w:r>
      <w:bookmarkEnd w:id="14"/>
      <w:r w:rsidRPr="005B35A7">
        <w:rPr>
          <w:rFonts w:ascii="Times New Roman" w:hAnsi="Times New Roman" w:cs="Times New Roman"/>
          <w:i w:val="0"/>
          <w:lang w:val="ru-RU"/>
        </w:rPr>
        <w:t xml:space="preserve"> </w:t>
      </w:r>
    </w:p>
    <w:p w14:paraId="369A9728" w14:textId="77777777" w:rsidR="00D453E1" w:rsidRPr="005B35A7" w:rsidRDefault="00D453E1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 отечественном переводоведении активно используется термин </w:t>
      </w:r>
      <w:r w:rsidRPr="005B35A7">
        <w:rPr>
          <w:rFonts w:cs="Times New Roman"/>
          <w:i/>
          <w:szCs w:val="28"/>
          <w:lang w:val="ru-RU"/>
        </w:rPr>
        <w:t>трансформация</w:t>
      </w:r>
      <w:r w:rsidRPr="005B35A7">
        <w:rPr>
          <w:rFonts w:cs="Times New Roman"/>
          <w:szCs w:val="28"/>
          <w:lang w:val="ru-RU"/>
        </w:rPr>
        <w:t xml:space="preserve">, в широком смысле обозначающий те изменения, к которым переводчику приходится прибегнуть при переводе, иногда в этом значении используется термин </w:t>
      </w:r>
      <w:r w:rsidRPr="005B35A7">
        <w:rPr>
          <w:rFonts w:cs="Times New Roman"/>
          <w:i/>
          <w:szCs w:val="28"/>
          <w:lang w:val="ru-RU"/>
        </w:rPr>
        <w:t xml:space="preserve">прием </w:t>
      </w:r>
      <w:r w:rsidRPr="005B35A7">
        <w:rPr>
          <w:rFonts w:cs="Times New Roman"/>
          <w:szCs w:val="28"/>
          <w:lang w:val="ru-RU"/>
        </w:rPr>
        <w:t>[Основные понятия переводоведения 2010:125</w:t>
      </w:r>
      <w:r w:rsidRPr="005B35A7">
        <w:rPr>
          <w:rFonts w:cs="Times New Roman"/>
          <w:szCs w:val="28"/>
          <w:lang w:val="ru-RU" w:eastAsia="ja-JP"/>
        </w:rPr>
        <w:t>]</w:t>
      </w:r>
      <w:r w:rsidRPr="005B35A7">
        <w:rPr>
          <w:rFonts w:cs="Times New Roman"/>
          <w:szCs w:val="28"/>
          <w:lang w:val="ru-RU"/>
        </w:rPr>
        <w:t xml:space="preserve">. В западной лингвистике чаще используется термин </w:t>
      </w:r>
      <w:r w:rsidRPr="005B35A7">
        <w:rPr>
          <w:rFonts w:cs="Times New Roman"/>
          <w:i/>
          <w:szCs w:val="28"/>
          <w:lang w:val="ru-RU"/>
        </w:rPr>
        <w:t>стратегия,</w:t>
      </w:r>
      <w:r w:rsidRPr="005B35A7">
        <w:rPr>
          <w:rFonts w:cs="Times New Roman"/>
          <w:szCs w:val="28"/>
          <w:lang w:val="ru-RU"/>
        </w:rPr>
        <w:t xml:space="preserve"> однако это более широкое понятие, которое часто соотносится с планами переводчика, направленными на решение конкретной задачи [</w:t>
      </w:r>
      <w:r w:rsidRPr="005B35A7">
        <w:rPr>
          <w:rFonts w:cs="Times New Roman"/>
          <w:szCs w:val="28"/>
        </w:rPr>
        <w:t>Krings</w:t>
      </w:r>
      <w:r w:rsidRPr="005B35A7">
        <w:rPr>
          <w:rFonts w:cs="Times New Roman"/>
          <w:szCs w:val="28"/>
          <w:lang w:val="ru-RU"/>
        </w:rPr>
        <w:t xml:space="preserve"> 1986:18], выбранным алгоритмом действий [Алексеева 2004:322</w:t>
      </w:r>
      <w:r w:rsidRPr="005B35A7">
        <w:rPr>
          <w:rFonts w:cs="Times New Roman"/>
          <w:szCs w:val="28"/>
          <w:lang w:val="ru-RU" w:eastAsia="ja-JP"/>
        </w:rPr>
        <w:t>].</w:t>
      </w:r>
    </w:p>
    <w:p w14:paraId="63A5A61B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В.Н. Комиссаров определяет трансформацию как «преобразование, с помощью которого можно осуществить переход от единиц оригинала к единицам перевода» [Комиссаров 2002:411]. Он выделяет грамматические, лексические и комплексные трансформации. К лексическим трансформациям относятся транслитерация, транскрибирование, калькирование, лексико-семантические замены (модуляция, конкретизация и генерализация). Грамматические трансформации включают синтаксическое уподобление (дословный перевод) грамматические замены и членение предложения. Комплексные, или лексико-семантические, сводятся к экспликации </w:t>
      </w:r>
      <w:r w:rsidRPr="005B35A7">
        <w:rPr>
          <w:rFonts w:cs="Times New Roman"/>
          <w:szCs w:val="28"/>
          <w:lang w:val="ru-RU"/>
        </w:rPr>
        <w:lastRenderedPageBreak/>
        <w:t>(описательный перевод), антонимическому переводу и компенсации.</w:t>
      </w:r>
    </w:p>
    <w:p w14:paraId="64E24C13" w14:textId="7355E018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И.С. Алексеева понимает под трансформацией «перевод</w:t>
      </w:r>
      <w:r w:rsidR="002A600B">
        <w:rPr>
          <w:rFonts w:cs="Times New Roman"/>
          <w:szCs w:val="28"/>
          <w:lang w:val="ru-RU"/>
        </w:rPr>
        <w:t>ческое преобразование», требующе</w:t>
      </w:r>
      <w:r w:rsidRPr="005B35A7">
        <w:rPr>
          <w:rFonts w:cs="Times New Roman"/>
          <w:szCs w:val="28"/>
          <w:lang w:val="ru-RU"/>
        </w:rPr>
        <w:t xml:space="preserve">е изменений на лексическом, грамматическом или текстовом уровне </w:t>
      </w:r>
      <w:r w:rsidRPr="005B35A7">
        <w:rPr>
          <w:rFonts w:cs="Times New Roman"/>
          <w:szCs w:val="28"/>
          <w:lang w:val="ru-RU" w:eastAsia="ja-JP"/>
        </w:rPr>
        <w:t>[</w:t>
      </w:r>
      <w:r w:rsidRPr="005B35A7">
        <w:rPr>
          <w:rFonts w:cs="Times New Roman"/>
          <w:szCs w:val="28"/>
          <w:lang w:val="ru-RU"/>
        </w:rPr>
        <w:t>Алексеева 2004:128]. И.С. Алексеева, вслед за Л.С.</w:t>
      </w:r>
      <w:r w:rsidRPr="005B35A7">
        <w:rPr>
          <w:rFonts w:cs="Times New Roman"/>
          <w:szCs w:val="28"/>
          <w:lang w:val="ru-RU"/>
        </w:rPr>
        <w:br/>
        <w:t>Бархударовым, выделят четыре основных типа трансформаций – перестановка, замена, добавление, опущение. К трансформациям перестановки можно отнести изменение порядка расположения частей сложного предложения, порядка слов и словосочетаний. Трансформации замены могут включать замену форм слова, частей речи, членов предложения, синтаксические замены в сложном предложении, лексические замены (частичная изменение семного состава исходной лексемы, перераспределение семного состава исходной лексемы, конкретизация, генерализация). Добавления и опущения могут быть языковые (обусловленные обязательными требованиями языка) и контекстуальные (требуемые для раскрытия смысла, пояснения). Также выделяются антонимический перевод, заключающийся в преобразовании утвердительной конструкции в отрицательную, компенсация и описательный перевод [Алексеева 2004:158-168]</w:t>
      </w:r>
    </w:p>
    <w:p w14:paraId="588D4ED1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Т.А. Казакова отдельно рассматривает трансформации для перевода метафор и метонимий [Казакова 2008:237-246, 259-265]. Так, для перевода метафор предлагаются следующие рекомендации: </w:t>
      </w:r>
    </w:p>
    <w:p w14:paraId="40158091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1.</w:t>
      </w:r>
      <w:r w:rsidRPr="005B35A7">
        <w:rPr>
          <w:rFonts w:cs="Times New Roman"/>
          <w:i/>
          <w:szCs w:val="28"/>
          <w:lang w:val="ru-RU"/>
        </w:rPr>
        <w:t>Полный перевод</w:t>
      </w:r>
      <w:r w:rsidRPr="005B35A7">
        <w:rPr>
          <w:rFonts w:cs="Times New Roman"/>
          <w:szCs w:val="28"/>
          <w:lang w:val="ru-RU"/>
        </w:rPr>
        <w:t xml:space="preserve"> при совпадении в исходном и переводящем языке правил сочетаемости, используемых традиций выражения эмоционально-оценочной информации.</w:t>
      </w:r>
    </w:p>
    <w:p w14:paraId="13F20FF2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2. </w:t>
      </w:r>
      <w:r w:rsidRPr="005B35A7">
        <w:rPr>
          <w:rFonts w:cs="Times New Roman"/>
          <w:i/>
          <w:szCs w:val="28"/>
          <w:lang w:val="ru-RU"/>
        </w:rPr>
        <w:t>Добавление/опущение</w:t>
      </w:r>
      <w:r w:rsidRPr="005B35A7">
        <w:rPr>
          <w:rFonts w:cs="Times New Roman"/>
          <w:szCs w:val="28"/>
          <w:lang w:val="ru-RU"/>
        </w:rPr>
        <w:t xml:space="preserve"> в случае различия меры подразумеваемости подобия: необходимость либо экспликации подразумеваемого смысла (прием добавления), либо импликация (прием опущения). </w:t>
      </w:r>
    </w:p>
    <w:p w14:paraId="485A8583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3.</w:t>
      </w:r>
      <w:r w:rsidRPr="005B35A7">
        <w:rPr>
          <w:rFonts w:cs="Times New Roman"/>
          <w:i/>
          <w:szCs w:val="28"/>
          <w:lang w:val="ru-RU"/>
        </w:rPr>
        <w:t>Замена</w:t>
      </w:r>
      <w:r w:rsidRPr="005B35A7">
        <w:rPr>
          <w:rFonts w:cs="Times New Roman"/>
          <w:szCs w:val="28"/>
          <w:lang w:val="ru-RU"/>
        </w:rPr>
        <w:t xml:space="preserve"> при лексическом или ассоциативном несоответствии между элементами метафоры в исходном и переводящем языках. </w:t>
      </w:r>
    </w:p>
    <w:p w14:paraId="53C0E12F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4. </w:t>
      </w:r>
      <w:r w:rsidRPr="005B35A7">
        <w:rPr>
          <w:rFonts w:cs="Times New Roman"/>
          <w:i/>
          <w:szCs w:val="28"/>
          <w:lang w:val="ru-RU"/>
        </w:rPr>
        <w:t xml:space="preserve">Структурное преобразование </w:t>
      </w:r>
      <w:r w:rsidRPr="005B35A7">
        <w:rPr>
          <w:rFonts w:cs="Times New Roman"/>
          <w:szCs w:val="28"/>
          <w:lang w:val="ru-RU"/>
        </w:rPr>
        <w:t xml:space="preserve">в случае различия традиций </w:t>
      </w:r>
      <w:r w:rsidRPr="005B35A7">
        <w:rPr>
          <w:rFonts w:cs="Times New Roman"/>
          <w:szCs w:val="28"/>
          <w:lang w:val="ru-RU"/>
        </w:rPr>
        <w:lastRenderedPageBreak/>
        <w:t xml:space="preserve">грамматического оформления метафоры. </w:t>
      </w:r>
    </w:p>
    <w:p w14:paraId="298BA5D0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5. </w:t>
      </w:r>
      <w:r w:rsidRPr="005B35A7">
        <w:rPr>
          <w:rFonts w:cs="Times New Roman"/>
          <w:i/>
          <w:szCs w:val="28"/>
          <w:lang w:val="ru-RU"/>
        </w:rPr>
        <w:t xml:space="preserve">Традиционное соответствие </w:t>
      </w:r>
      <w:r w:rsidRPr="005B35A7">
        <w:rPr>
          <w:rFonts w:cs="Times New Roman"/>
          <w:szCs w:val="28"/>
          <w:lang w:val="ru-RU"/>
        </w:rPr>
        <w:t>для метафор фольклорного, библейского, античного происхождения, когда в языках сложились разные способы их выражения.</w:t>
      </w:r>
    </w:p>
    <w:p w14:paraId="6D64D8F4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6. </w:t>
      </w:r>
      <w:r w:rsidRPr="005B35A7">
        <w:rPr>
          <w:rFonts w:cs="Times New Roman"/>
          <w:i/>
          <w:szCs w:val="28"/>
          <w:lang w:val="ru-RU"/>
        </w:rPr>
        <w:t xml:space="preserve">Параллельное именование метафорической основы </w:t>
      </w:r>
      <w:r w:rsidRPr="005B35A7">
        <w:rPr>
          <w:rFonts w:cs="Times New Roman"/>
          <w:szCs w:val="28"/>
          <w:lang w:val="ru-RU"/>
        </w:rPr>
        <w:t xml:space="preserve">(для текстов, построенных на распространенной метафоре), когда по межъязыковым условиям требуется замена или преобразование исходной метафоры, а по характеру передаваемой информации образ необходимо сохранить. </w:t>
      </w:r>
    </w:p>
    <w:p w14:paraId="50E3F1EA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Для перевода метонимий Т.А. Казакова приводит такие рекомендации:</w:t>
      </w:r>
    </w:p>
    <w:p w14:paraId="53C47FCA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1. </w:t>
      </w:r>
      <w:r w:rsidRPr="005B35A7">
        <w:rPr>
          <w:rFonts w:cs="Times New Roman"/>
          <w:i/>
          <w:szCs w:val="28"/>
          <w:lang w:val="ru-RU"/>
        </w:rPr>
        <w:t>Полный перевод</w:t>
      </w:r>
      <w:r w:rsidRPr="005B35A7">
        <w:rPr>
          <w:rFonts w:cs="Times New Roman"/>
          <w:szCs w:val="28"/>
          <w:lang w:val="ru-RU"/>
        </w:rPr>
        <w:t xml:space="preserve"> при совпадении языковых и культурных традиций выражения индивидуального свойства.</w:t>
      </w:r>
    </w:p>
    <w:p w14:paraId="346743CC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2.</w:t>
      </w:r>
      <w:r w:rsidRPr="005B35A7">
        <w:rPr>
          <w:rFonts w:cs="Times New Roman"/>
          <w:i/>
          <w:szCs w:val="28"/>
          <w:lang w:val="ru-RU"/>
        </w:rPr>
        <w:t>Структурное преобразование</w:t>
      </w:r>
      <w:r w:rsidRPr="005B35A7">
        <w:rPr>
          <w:rFonts w:cs="Times New Roman"/>
          <w:szCs w:val="28"/>
          <w:lang w:val="ru-RU"/>
        </w:rPr>
        <w:t xml:space="preserve"> в случае несовпадения грамматических норм.</w:t>
      </w:r>
    </w:p>
    <w:p w14:paraId="78A0B3A9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3. </w:t>
      </w:r>
      <w:r w:rsidRPr="005B35A7">
        <w:rPr>
          <w:rFonts w:cs="Times New Roman"/>
          <w:i/>
          <w:szCs w:val="28"/>
          <w:lang w:val="ru-RU"/>
        </w:rPr>
        <w:t>Семантическое преобразование</w:t>
      </w:r>
      <w:r w:rsidRPr="005B35A7">
        <w:rPr>
          <w:rFonts w:cs="Times New Roman"/>
          <w:szCs w:val="28"/>
          <w:lang w:val="ru-RU"/>
        </w:rPr>
        <w:t xml:space="preserve"> при отсутствии в переводящем языке способа выражения для индивидуального признака оригинала.</w:t>
      </w:r>
    </w:p>
    <w:p w14:paraId="48195055" w14:textId="77777777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4. </w:t>
      </w:r>
      <w:r w:rsidRPr="005B35A7">
        <w:rPr>
          <w:rFonts w:cs="Times New Roman"/>
          <w:i/>
          <w:szCs w:val="28"/>
          <w:lang w:val="ru-RU"/>
        </w:rPr>
        <w:t xml:space="preserve">Функциональное преобразование </w:t>
      </w:r>
      <w:r w:rsidRPr="005B35A7">
        <w:rPr>
          <w:rFonts w:cs="Times New Roman"/>
          <w:szCs w:val="28"/>
          <w:lang w:val="ru-RU"/>
        </w:rPr>
        <w:t>при стилистических несовпадениях.</w:t>
      </w:r>
    </w:p>
    <w:p w14:paraId="31224FB4" w14:textId="4E016EA0" w:rsidR="00D453E1" w:rsidRPr="005B35A7" w:rsidRDefault="00D453E1" w:rsidP="005B35A7">
      <w:pPr>
        <w:widowControl w:val="0"/>
        <w:spacing w:after="100" w:afterAutospacing="1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5. </w:t>
      </w:r>
      <w:r w:rsidRPr="005B35A7">
        <w:rPr>
          <w:rFonts w:cs="Times New Roman"/>
          <w:i/>
          <w:szCs w:val="28"/>
          <w:lang w:val="ru-RU"/>
        </w:rPr>
        <w:t>Полное преобразование</w:t>
      </w:r>
      <w:r w:rsidRPr="005B35A7">
        <w:rPr>
          <w:rFonts w:cs="Times New Roman"/>
          <w:szCs w:val="28"/>
          <w:lang w:val="ru-RU"/>
        </w:rPr>
        <w:t xml:space="preserve">, восстановление прямого именования при значительных расхождениях культурных традиций (отсутствие исходного метонимического слова в языке перевода). </w:t>
      </w:r>
    </w:p>
    <w:p w14:paraId="2D423560" w14:textId="6014DAE1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5" w:name="_Toc451759610"/>
      <w:r w:rsidRPr="005B35A7">
        <w:rPr>
          <w:rFonts w:ascii="Times New Roman" w:hAnsi="Times New Roman" w:cs="Times New Roman"/>
          <w:i w:val="0"/>
          <w:lang w:val="ru-RU"/>
        </w:rPr>
        <w:t>1.3.</w:t>
      </w:r>
      <w:r w:rsidR="00D453E1" w:rsidRPr="005B35A7">
        <w:rPr>
          <w:rFonts w:ascii="Times New Roman" w:hAnsi="Times New Roman" w:cs="Times New Roman"/>
          <w:i w:val="0"/>
          <w:lang w:val="ru-RU"/>
        </w:rPr>
        <w:t>2</w:t>
      </w:r>
      <w:r w:rsidR="0086629D" w:rsidRPr="005B35A7">
        <w:rPr>
          <w:rFonts w:ascii="Times New Roman" w:hAnsi="Times New Roman" w:cs="Times New Roman"/>
          <w:i w:val="0"/>
          <w:lang w:val="ru-RU"/>
        </w:rPr>
        <w:t>. Адекватность</w:t>
      </w:r>
      <w:r w:rsidRPr="005B35A7">
        <w:rPr>
          <w:rFonts w:ascii="Times New Roman" w:hAnsi="Times New Roman" w:cs="Times New Roman"/>
          <w:i w:val="0"/>
          <w:lang w:val="ru-RU"/>
        </w:rPr>
        <w:t xml:space="preserve"> и эквивалентность</w:t>
      </w:r>
      <w:bookmarkEnd w:id="15"/>
    </w:p>
    <w:p w14:paraId="600676D2" w14:textId="4C1E526E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Одним из важнейших </w:t>
      </w:r>
      <w:r w:rsidR="0086629D" w:rsidRPr="005B35A7">
        <w:rPr>
          <w:rFonts w:cs="Times New Roman"/>
          <w:szCs w:val="28"/>
          <w:lang w:val="ru-RU"/>
        </w:rPr>
        <w:t>направлений</w:t>
      </w:r>
      <w:r w:rsidRPr="005B35A7">
        <w:rPr>
          <w:rFonts w:cs="Times New Roman"/>
          <w:szCs w:val="28"/>
          <w:lang w:val="ru-RU"/>
        </w:rPr>
        <w:t xml:space="preserve"> современного переводоведения является разработка принципов оценки качества перевода и методов его анализа. Особое место здесь занимает вопрос о соотношении понятий </w:t>
      </w:r>
      <w:r w:rsidRPr="005B35A7">
        <w:rPr>
          <w:rFonts w:cs="Times New Roman"/>
          <w:i/>
          <w:szCs w:val="28"/>
          <w:lang w:val="ru-RU"/>
        </w:rPr>
        <w:t>адекватности</w:t>
      </w:r>
      <w:r w:rsidRPr="005B35A7">
        <w:rPr>
          <w:rFonts w:cs="Times New Roman"/>
          <w:szCs w:val="28"/>
          <w:lang w:val="ru-RU"/>
        </w:rPr>
        <w:t xml:space="preserve"> и </w:t>
      </w:r>
      <w:r w:rsidRPr="005B35A7">
        <w:rPr>
          <w:rFonts w:cs="Times New Roman"/>
          <w:i/>
          <w:szCs w:val="28"/>
          <w:lang w:val="ru-RU"/>
        </w:rPr>
        <w:t>эквивалентности</w:t>
      </w:r>
      <w:r w:rsidRPr="005B35A7">
        <w:rPr>
          <w:rFonts w:cs="Times New Roman"/>
          <w:szCs w:val="28"/>
          <w:lang w:val="ru-RU"/>
        </w:rPr>
        <w:t xml:space="preserve">. В отечественном переводоведении их принято противопоставлять, но происходит это в соответствии с разными принципами. </w:t>
      </w:r>
    </w:p>
    <w:p w14:paraId="4AECD598" w14:textId="67812090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Так, В.Н. Комиссаров рассматривает понятие адекватности как синоним «хорошего перевода», который обеспечивает успешную коммуникацию в заданных условиях. Эквивалентность понимается как </w:t>
      </w:r>
      <w:r w:rsidRPr="005B35A7">
        <w:rPr>
          <w:rFonts w:cs="Times New Roman"/>
          <w:szCs w:val="28"/>
          <w:lang w:val="ru-RU"/>
        </w:rPr>
        <w:lastRenderedPageBreak/>
        <w:t>степень смысловой общности оригинала и перевода. В.Н. Комиссаров дает следующее определение: «эквивалентность — это максимально возможная лингвистическая близость текста перевода к тексту оригинала» [Комиссаров 1980: 152-153]</w:t>
      </w:r>
      <w:r w:rsidR="00C01A69" w:rsidRPr="005B35A7">
        <w:rPr>
          <w:rFonts w:cs="Times New Roman"/>
          <w:szCs w:val="28"/>
          <w:lang w:val="ru-RU"/>
        </w:rPr>
        <w:t>.</w:t>
      </w:r>
      <w:r w:rsidRPr="005B35A7">
        <w:rPr>
          <w:rFonts w:cs="Times New Roman"/>
          <w:szCs w:val="28"/>
          <w:lang w:val="ru-RU"/>
        </w:rPr>
        <w:t xml:space="preserve"> Выделяется несколько уровней эквивалентности. Так, на уровне </w:t>
      </w:r>
      <w:r w:rsidRPr="005B35A7">
        <w:rPr>
          <w:rFonts w:cs="Times New Roman"/>
          <w:i/>
          <w:szCs w:val="28"/>
          <w:lang w:val="ru-RU"/>
        </w:rPr>
        <w:t>цели коммуникации</w:t>
      </w:r>
      <w:r w:rsidRPr="005B35A7">
        <w:rPr>
          <w:rFonts w:cs="Times New Roman"/>
          <w:szCs w:val="28"/>
          <w:lang w:val="ru-RU"/>
        </w:rPr>
        <w:t xml:space="preserve"> наблюдается наименьшая смысловая общность. Уровень </w:t>
      </w:r>
      <w:r w:rsidRPr="005B35A7">
        <w:rPr>
          <w:rFonts w:cs="Times New Roman"/>
          <w:i/>
          <w:szCs w:val="28"/>
          <w:lang w:val="ru-RU"/>
        </w:rPr>
        <w:t>идентификации ситуации</w:t>
      </w:r>
      <w:r w:rsidRPr="005B35A7">
        <w:rPr>
          <w:rFonts w:cs="Times New Roman"/>
          <w:szCs w:val="28"/>
          <w:lang w:val="ru-RU"/>
        </w:rPr>
        <w:t xml:space="preserve"> дополняется сохранением предметной ситуации, хотя изменяется способ ее описания. На третьем уровне, который характеризируется общностью «способа описания ситуации», сохраняются понятия, с помощью которых ситуация описывается. Четвертый уровень предполагает схожесть синтаксических структур, а пятый подразумевает сохранение всех основных частей содержания [Комиссаров 1980: 59—100]. В установлении эквивалентности отмечается ведущая роль цели коммуникации, что соотносится с тем, что у А.Д. Швейцера называется «эффектом коммуникации» [Швейцер 1988: 82].</w:t>
      </w:r>
      <w:r w:rsidR="00C01A69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В.Г. Гак и Ю.И. Львин </w:t>
      </w:r>
      <w:r w:rsidR="00C01A69" w:rsidRPr="005B35A7">
        <w:rPr>
          <w:rFonts w:cs="Times New Roman"/>
          <w:szCs w:val="28"/>
          <w:lang w:val="ru-RU"/>
        </w:rPr>
        <w:t xml:space="preserve">[Гак, Львин 1970] </w:t>
      </w:r>
      <w:r w:rsidRPr="005B35A7">
        <w:rPr>
          <w:rFonts w:cs="Times New Roman"/>
          <w:szCs w:val="28"/>
          <w:lang w:val="ru-RU"/>
        </w:rPr>
        <w:t xml:space="preserve">разработали трехуровневую модель эквивалентности, в которой выделяются формальный, смысловой и ситуационный виды эквивалентности. Формальный уровень предполагает использование аналогичных языковых форм, смысловой – различные способы выражения одних и тех же значений, а ситуационный </w:t>
      </w:r>
      <w:r w:rsidR="009704C3" w:rsidRPr="005B35A7">
        <w:rPr>
          <w:rFonts w:cs="Times New Roman"/>
          <w:szCs w:val="28"/>
          <w:lang w:val="ru-RU"/>
        </w:rPr>
        <w:t>–</w:t>
      </w:r>
      <w:r w:rsidRPr="005B35A7">
        <w:rPr>
          <w:rFonts w:cs="Times New Roman"/>
          <w:szCs w:val="28"/>
          <w:lang w:val="ru-RU"/>
        </w:rPr>
        <w:t xml:space="preserve"> различный набор элементарных сем, описывающих одну и ту же ситуацию. </w:t>
      </w:r>
      <w:r w:rsidR="00C01A69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Теория эквивалентности А.Д. Швейцера [Швейцер 1988:83-37] включает синтаксический, семантический и прагматический уровни. На синтаксическом уровне одни единицы заменяются другими при сохранении синтаксического инварианта. Семантический уровень включает смысловой и ситуационный вид эквивалентности</w:t>
      </w:r>
      <w:r w:rsidR="008278FE">
        <w:rPr>
          <w:rFonts w:cs="Times New Roman"/>
          <w:szCs w:val="28"/>
          <w:lang w:val="ru-RU"/>
        </w:rPr>
        <w:t>, он подразделяе</w:t>
      </w:r>
      <w:r w:rsidRPr="005B35A7">
        <w:rPr>
          <w:rFonts w:cs="Times New Roman"/>
          <w:szCs w:val="28"/>
          <w:lang w:val="ru-RU"/>
        </w:rPr>
        <w:t>тся на компоне</w:t>
      </w:r>
      <w:r w:rsidR="008F09B6">
        <w:rPr>
          <w:rFonts w:cs="Times New Roman"/>
          <w:szCs w:val="28"/>
          <w:lang w:val="ru-RU"/>
        </w:rPr>
        <w:t>н</w:t>
      </w:r>
      <w:r w:rsidRPr="005B35A7">
        <w:rPr>
          <w:rFonts w:cs="Times New Roman"/>
          <w:szCs w:val="28"/>
          <w:lang w:val="ru-RU"/>
        </w:rPr>
        <w:t>тный</w:t>
      </w:r>
      <w:r w:rsidR="008278FE">
        <w:rPr>
          <w:rFonts w:cs="Times New Roman"/>
          <w:szCs w:val="28"/>
          <w:lang w:val="ru-RU"/>
        </w:rPr>
        <w:t xml:space="preserve"> подуровень</w:t>
      </w:r>
      <w:r w:rsidRPr="005B35A7">
        <w:rPr>
          <w:rFonts w:cs="Times New Roman"/>
          <w:szCs w:val="28"/>
          <w:lang w:val="ru-RU"/>
        </w:rPr>
        <w:t xml:space="preserve">, при котором сохраняется компонентная (семная) структура высказывания, и референциальный, при котором используются различные, но семантически соотнесенные единицы для построения семантически эквивалентных высказываний. Все уровни эквивалентности подчиняются главному виду эквивалентности – прагматическому, поскольку он охватывает такие факторы, как коммуникативная интенция, </w:t>
      </w:r>
      <w:r w:rsidRPr="005B35A7">
        <w:rPr>
          <w:rFonts w:cs="Times New Roman"/>
          <w:szCs w:val="28"/>
          <w:lang w:val="ru-RU"/>
        </w:rPr>
        <w:lastRenderedPageBreak/>
        <w:t xml:space="preserve">коммуникативный эффект и установка на адресата, которые считаются приоритетными. </w:t>
      </w:r>
    </w:p>
    <w:p w14:paraId="4D7B0A2C" w14:textId="0A4B7346" w:rsidR="00177E2A" w:rsidRPr="005B35A7" w:rsidRDefault="00583169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Д. Г. Шаталов</w:t>
      </w:r>
      <w:r w:rsidR="00177E2A"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  <w:lang w:val="ru-RU"/>
        </w:rPr>
        <w:t>предлагае</w:t>
      </w:r>
      <w:r w:rsidR="00177E2A" w:rsidRPr="005B35A7">
        <w:rPr>
          <w:rFonts w:cs="Times New Roman"/>
          <w:szCs w:val="28"/>
          <w:lang w:val="ru-RU"/>
        </w:rPr>
        <w:t>т основанную на уровневой системе В.Н. Комиссаро</w:t>
      </w:r>
      <w:r w:rsidRPr="005B35A7">
        <w:rPr>
          <w:rFonts w:cs="Times New Roman"/>
          <w:szCs w:val="28"/>
          <w:lang w:val="ru-RU"/>
        </w:rPr>
        <w:t>ва</w:t>
      </w:r>
      <w:r w:rsidR="00177E2A" w:rsidRPr="005B35A7">
        <w:rPr>
          <w:rFonts w:cs="Times New Roman"/>
          <w:szCs w:val="28"/>
          <w:lang w:val="ru-RU"/>
        </w:rPr>
        <w:t xml:space="preserve"> классификацию эквивалентности </w:t>
      </w:r>
      <w:r w:rsidR="008F09B6">
        <w:rPr>
          <w:rFonts w:cs="Times New Roman"/>
          <w:szCs w:val="28"/>
          <w:lang w:val="ru-RU"/>
        </w:rPr>
        <w:t>перевода метафор</w:t>
      </w:r>
      <w:r w:rsidR="00DB2F90" w:rsidRPr="005B35A7">
        <w:rPr>
          <w:rFonts w:cs="Times New Roman"/>
          <w:szCs w:val="28"/>
          <w:lang w:val="ru-RU"/>
        </w:rPr>
        <w:t xml:space="preserve"> и сравнений, выделяя на каждом уровне соответствующие трансформации.</w:t>
      </w:r>
      <w:r w:rsidR="00177E2A" w:rsidRPr="005B35A7">
        <w:rPr>
          <w:rFonts w:cs="Times New Roman"/>
          <w:szCs w:val="28"/>
          <w:lang w:val="ru-RU" w:eastAsia="ja-JP"/>
        </w:rPr>
        <w:t xml:space="preserve"> </w:t>
      </w:r>
      <w:r w:rsidR="00177E2A" w:rsidRPr="005B35A7">
        <w:rPr>
          <w:rFonts w:cs="Times New Roman"/>
          <w:szCs w:val="28"/>
          <w:lang w:val="ru-RU"/>
        </w:rPr>
        <w:t>[</w:t>
      </w:r>
      <w:r w:rsidR="00DB2F90" w:rsidRPr="005B35A7">
        <w:rPr>
          <w:rFonts w:cs="Times New Roman"/>
          <w:szCs w:val="28"/>
          <w:lang w:val="ru-RU"/>
        </w:rPr>
        <w:t>Шаталов</w:t>
      </w:r>
      <w:r w:rsidR="00177E2A" w:rsidRPr="005B35A7">
        <w:rPr>
          <w:rFonts w:cs="Times New Roman"/>
          <w:szCs w:val="28"/>
          <w:lang w:val="ru-RU"/>
        </w:rPr>
        <w:t xml:space="preserve"> </w:t>
      </w:r>
      <w:r w:rsidR="00DB2F90" w:rsidRPr="005B35A7">
        <w:rPr>
          <w:rFonts w:cs="Times New Roman"/>
          <w:szCs w:val="28"/>
          <w:lang w:val="ru-RU"/>
        </w:rPr>
        <w:t>2007</w:t>
      </w:r>
      <w:r w:rsidR="00177E2A" w:rsidRPr="005B35A7">
        <w:rPr>
          <w:rFonts w:cs="Times New Roman"/>
          <w:szCs w:val="28"/>
          <w:lang w:val="ru-RU"/>
        </w:rPr>
        <w:t>]</w:t>
      </w:r>
      <w:r w:rsidRPr="005B35A7">
        <w:rPr>
          <w:rFonts w:cs="Times New Roman"/>
          <w:szCs w:val="28"/>
          <w:lang w:val="ru-RU"/>
        </w:rPr>
        <w:t xml:space="preserve">. </w:t>
      </w:r>
      <w:r w:rsidR="00DB2F90" w:rsidRPr="005B35A7">
        <w:rPr>
          <w:rFonts w:cs="Times New Roman"/>
          <w:szCs w:val="28"/>
          <w:lang w:val="ru-RU"/>
        </w:rPr>
        <w:t xml:space="preserve">Так, на первом (низшем) уровне эквивалентности может наблюдаться </w:t>
      </w:r>
      <w:r w:rsidR="00DB2F90" w:rsidRPr="008278FE">
        <w:rPr>
          <w:rFonts w:cs="Times New Roman"/>
          <w:i/>
          <w:szCs w:val="28"/>
          <w:lang w:val="ru-RU"/>
        </w:rPr>
        <w:t>деметафоризация</w:t>
      </w:r>
      <w:r w:rsidR="00DB2F90" w:rsidRPr="005B35A7">
        <w:rPr>
          <w:rFonts w:cs="Times New Roman"/>
          <w:szCs w:val="28"/>
          <w:lang w:val="ru-RU"/>
        </w:rPr>
        <w:t xml:space="preserve">, когда переносное значение передается буквальным с потерей образа, </w:t>
      </w:r>
      <w:r w:rsidR="00DB2F90" w:rsidRPr="008278FE">
        <w:rPr>
          <w:rFonts w:cs="Times New Roman"/>
          <w:i/>
          <w:szCs w:val="28"/>
          <w:lang w:val="ru-RU"/>
        </w:rPr>
        <w:t>метафоризация</w:t>
      </w:r>
      <w:r w:rsidR="00DB2F90" w:rsidRPr="005B35A7">
        <w:rPr>
          <w:rFonts w:cs="Times New Roman"/>
          <w:szCs w:val="28"/>
          <w:lang w:val="ru-RU"/>
        </w:rPr>
        <w:t xml:space="preserve">, когда буквальное значение передается переносным с созданием образа, и </w:t>
      </w:r>
      <w:r w:rsidR="00DB2F90" w:rsidRPr="008278FE">
        <w:rPr>
          <w:rFonts w:cs="Times New Roman"/>
          <w:i/>
          <w:szCs w:val="28"/>
          <w:lang w:val="ru-RU"/>
        </w:rPr>
        <w:t>реметафоризация</w:t>
      </w:r>
      <w:r w:rsidR="00DB2F90" w:rsidRPr="005B35A7">
        <w:rPr>
          <w:rFonts w:cs="Times New Roman"/>
          <w:szCs w:val="28"/>
          <w:lang w:val="ru-RU"/>
        </w:rPr>
        <w:t xml:space="preserve">, когда переносное значение передается переносным с заменой образа. </w:t>
      </w:r>
      <w:r w:rsidR="004E20A3" w:rsidRPr="005B35A7">
        <w:rPr>
          <w:rFonts w:cs="Times New Roman"/>
          <w:szCs w:val="28"/>
          <w:lang w:val="ru-RU"/>
        </w:rPr>
        <w:t xml:space="preserve">Второй уровень включает случаи перевода метафоры с сохранением образа, изменением описания ситуации, который осуществляется путем метонимических трансформаций. Третий уровень эквивалентности характеризуется </w:t>
      </w:r>
      <w:r w:rsidR="00EC267D" w:rsidRPr="005B35A7">
        <w:rPr>
          <w:rFonts w:cs="Times New Roman"/>
          <w:szCs w:val="28"/>
          <w:lang w:val="ru-RU"/>
        </w:rPr>
        <w:t xml:space="preserve">передачей переносного значения переносным с сохранением образа и способа описания ситуации, но различной экспликацией сем. Четвертый уровень отличает, при одинаковой выраженности сем, разная функционально-стилистическая закрепленность и эмоционально-экспрессивная окраска метафор. На пятом уровне эквивалентности достигается </w:t>
      </w:r>
      <w:r w:rsidR="00EC267D" w:rsidRPr="005B35A7">
        <w:rPr>
          <w:rFonts w:cs="Times New Roman"/>
          <w:i/>
          <w:szCs w:val="28"/>
          <w:lang w:val="ru-RU"/>
        </w:rPr>
        <w:t xml:space="preserve">абсолютная эквивалентность, </w:t>
      </w:r>
      <w:r w:rsidR="00EC267D" w:rsidRPr="005B35A7">
        <w:rPr>
          <w:rFonts w:cs="Times New Roman"/>
          <w:szCs w:val="28"/>
          <w:lang w:val="ru-RU"/>
        </w:rPr>
        <w:t>поскольку соблюдаются все четыре</w:t>
      </w:r>
      <w:r w:rsidR="008278FE">
        <w:rPr>
          <w:rFonts w:cs="Times New Roman"/>
          <w:szCs w:val="28"/>
          <w:lang w:val="ru-RU"/>
        </w:rPr>
        <w:t xml:space="preserve"> условия</w:t>
      </w:r>
      <w:r w:rsidR="00EC267D" w:rsidRPr="005B35A7">
        <w:rPr>
          <w:rFonts w:cs="Times New Roman"/>
          <w:szCs w:val="28"/>
          <w:lang w:val="ru-RU"/>
        </w:rPr>
        <w:t xml:space="preserve">.  Автор отдельно рассматривает нулевой уровень эквивалентности, при котором </w:t>
      </w:r>
      <w:r w:rsidR="004A0F26" w:rsidRPr="005B35A7">
        <w:rPr>
          <w:rFonts w:cs="Times New Roman"/>
          <w:szCs w:val="28"/>
          <w:lang w:val="ru-RU"/>
        </w:rPr>
        <w:t>происходит</w:t>
      </w:r>
      <w:r w:rsidR="00EC267D" w:rsidRPr="005B35A7">
        <w:rPr>
          <w:rFonts w:cs="Times New Roman"/>
          <w:szCs w:val="28"/>
          <w:lang w:val="ru-RU"/>
        </w:rPr>
        <w:t xml:space="preserve"> намеренное опущение метафор оригинала [Шаталов 2007:154-159]</w:t>
      </w:r>
    </w:p>
    <w:p w14:paraId="3F4C90C6" w14:textId="3C7A7BEA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6" w:name="_Toc451759611"/>
      <w:r w:rsidRPr="005B35A7">
        <w:rPr>
          <w:rFonts w:ascii="Times New Roman" w:hAnsi="Times New Roman" w:cs="Times New Roman"/>
          <w:i w:val="0"/>
          <w:lang w:val="ru-RU"/>
        </w:rPr>
        <w:t>1.3.3</w:t>
      </w:r>
      <w:r w:rsidR="000C1F3C" w:rsidRPr="005B35A7">
        <w:rPr>
          <w:rFonts w:ascii="Times New Roman" w:hAnsi="Times New Roman" w:cs="Times New Roman"/>
          <w:i w:val="0"/>
          <w:lang w:val="ru-RU"/>
        </w:rPr>
        <w:t>. Западные модели анализа и оценки перевода</w:t>
      </w:r>
      <w:bookmarkEnd w:id="16"/>
    </w:p>
    <w:p w14:paraId="775AC309" w14:textId="77777777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В западной лингвистике большое место занимает вопрос о создании модели анализа и оценки перевода, однако до сих пор наблюдается недостаток моделей, которые не вызывали бы проблем на практике. Среди подходов по данной теме можно выделить несколько основных. </w:t>
      </w:r>
    </w:p>
    <w:p w14:paraId="56CDFDD4" w14:textId="6D1BE9A3" w:rsidR="000C1F3C" w:rsidRPr="005B35A7" w:rsidRDefault="00AA2AF7" w:rsidP="005B35A7">
      <w:pPr>
        <w:widowControl w:val="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i/>
          <w:szCs w:val="28"/>
          <w:lang w:val="ru-RU"/>
        </w:rPr>
        <w:t>Менталисты</w:t>
      </w:r>
      <w:r w:rsidRPr="005B35A7">
        <w:rPr>
          <w:rFonts w:cs="Times New Roman"/>
          <w:szCs w:val="28"/>
          <w:lang w:val="ru-RU"/>
        </w:rPr>
        <w:t xml:space="preserve">, такие как </w:t>
      </w:r>
      <w:r w:rsidR="00CE2F90" w:rsidRPr="005B35A7">
        <w:rPr>
          <w:rFonts w:cs="Times New Roman"/>
          <w:szCs w:val="28"/>
          <w:lang w:val="ru-RU"/>
        </w:rPr>
        <w:t xml:space="preserve">Дж. </w:t>
      </w:r>
      <w:r w:rsidRPr="005B35A7">
        <w:rPr>
          <w:rFonts w:cs="Times New Roman"/>
          <w:szCs w:val="28"/>
          <w:lang w:val="ru-RU"/>
        </w:rPr>
        <w:t>Фодор [</w:t>
      </w:r>
      <w:r w:rsidRPr="005B35A7">
        <w:rPr>
          <w:rFonts w:cs="Times New Roman"/>
          <w:szCs w:val="28"/>
        </w:rPr>
        <w:t>Fodor</w:t>
      </w:r>
      <w:r w:rsidRPr="005B35A7">
        <w:rPr>
          <w:rFonts w:cs="Times New Roman"/>
          <w:szCs w:val="28"/>
          <w:lang w:val="ru-RU"/>
        </w:rPr>
        <w:t xml:space="preserve"> 1998] и </w:t>
      </w:r>
      <w:r w:rsidR="00CE2F90" w:rsidRPr="005B35A7">
        <w:rPr>
          <w:rFonts w:cs="Times New Roman"/>
          <w:szCs w:val="28"/>
          <w:lang w:val="ru-RU"/>
        </w:rPr>
        <w:t>Р. Дже</w:t>
      </w:r>
      <w:r w:rsidRPr="005B35A7">
        <w:rPr>
          <w:rFonts w:cs="Times New Roman"/>
          <w:szCs w:val="28"/>
          <w:lang w:val="ru-RU"/>
        </w:rPr>
        <w:t>кендофф [</w:t>
      </w:r>
      <w:r w:rsidR="00CE2F90" w:rsidRPr="005B35A7">
        <w:rPr>
          <w:rFonts w:cs="Times New Roman"/>
          <w:szCs w:val="28"/>
        </w:rPr>
        <w:t>Jackendof</w:t>
      </w:r>
      <w:r w:rsidRPr="005B35A7">
        <w:rPr>
          <w:rFonts w:cs="Times New Roman"/>
          <w:szCs w:val="28"/>
        </w:rPr>
        <w:t>f</w:t>
      </w:r>
      <w:r w:rsidRPr="005B35A7">
        <w:rPr>
          <w:rFonts w:cs="Times New Roman"/>
          <w:szCs w:val="28"/>
          <w:lang w:val="ru-RU"/>
        </w:rPr>
        <w:t xml:space="preserve"> 1992]</w:t>
      </w:r>
      <w:r w:rsidR="000C1F3C" w:rsidRPr="005B35A7">
        <w:rPr>
          <w:rFonts w:cs="Times New Roman"/>
          <w:szCs w:val="28"/>
          <w:lang w:val="ru-RU"/>
        </w:rPr>
        <w:t xml:space="preserve"> рассматривают перевод как индивидуальный творческий </w:t>
      </w:r>
      <w:r w:rsidR="000C1F3C" w:rsidRPr="005B35A7">
        <w:rPr>
          <w:rFonts w:cs="Times New Roman"/>
          <w:szCs w:val="28"/>
          <w:lang w:val="ru-RU"/>
        </w:rPr>
        <w:lastRenderedPageBreak/>
        <w:t xml:space="preserve">акт, зависящий от интуиции и субъективной интерпретации, поэтому и оценка перевода зависит от тех же факторов и заключается в общем суждении о корректности перевода. </w:t>
      </w:r>
      <w:r w:rsidRPr="005B35A7">
        <w:rPr>
          <w:rFonts w:cs="Times New Roman"/>
          <w:szCs w:val="28"/>
          <w:lang w:val="ru-RU"/>
        </w:rPr>
        <w:t xml:space="preserve"> </w:t>
      </w:r>
      <w:r w:rsidR="000C1F3C" w:rsidRPr="005B35A7">
        <w:rPr>
          <w:rFonts w:cs="Times New Roman"/>
          <w:i/>
          <w:szCs w:val="28"/>
          <w:lang w:val="ru-RU"/>
        </w:rPr>
        <w:t>Бихевиористы</w:t>
      </w:r>
      <w:r w:rsidR="000C1F3C" w:rsidRPr="005B35A7">
        <w:rPr>
          <w:rFonts w:cs="Times New Roman"/>
          <w:szCs w:val="28"/>
          <w:lang w:val="ru-RU"/>
        </w:rPr>
        <w:t xml:space="preserve"> пр</w:t>
      </w:r>
      <w:r w:rsidR="008278FE">
        <w:rPr>
          <w:rFonts w:cs="Times New Roman"/>
          <w:szCs w:val="28"/>
          <w:lang w:val="ru-RU"/>
        </w:rPr>
        <w:t xml:space="preserve">едприняли попытку создать более конкретные и </w:t>
      </w:r>
      <w:r w:rsidR="000C1F3C" w:rsidRPr="005B35A7">
        <w:rPr>
          <w:rFonts w:cs="Times New Roman"/>
          <w:szCs w:val="28"/>
          <w:lang w:val="ru-RU"/>
        </w:rPr>
        <w:t xml:space="preserve">научно обоснованные инструменты оценки перевода. Для этого они сфокусировались на реакции читателя как критерии. Так возникло понятие «динамической эквивалентности» </w:t>
      </w:r>
      <w:r w:rsidR="00CE2F90" w:rsidRPr="005B35A7">
        <w:rPr>
          <w:rFonts w:cs="Times New Roman"/>
          <w:szCs w:val="28"/>
          <w:lang w:val="ru-RU"/>
        </w:rPr>
        <w:t xml:space="preserve">Ю. </w:t>
      </w:r>
      <w:r w:rsidR="00596A32" w:rsidRPr="005B35A7">
        <w:rPr>
          <w:rFonts w:cs="Times New Roman"/>
          <w:szCs w:val="28"/>
          <w:lang w:val="ru-RU"/>
        </w:rPr>
        <w:t>Найды [</w:t>
      </w:r>
      <w:r w:rsidR="00596A32" w:rsidRPr="005B35A7">
        <w:rPr>
          <w:rFonts w:cs="Times New Roman"/>
          <w:szCs w:val="28"/>
        </w:rPr>
        <w:t>Nida</w:t>
      </w:r>
      <w:r w:rsidR="00596A32" w:rsidRPr="005B35A7">
        <w:rPr>
          <w:rFonts w:cs="Times New Roman"/>
          <w:szCs w:val="28"/>
          <w:lang w:val="ru-RU"/>
        </w:rPr>
        <w:t xml:space="preserve"> 1964]</w:t>
      </w:r>
      <w:r w:rsidR="000C1F3C" w:rsidRPr="005B35A7">
        <w:rPr>
          <w:rFonts w:cs="Times New Roman"/>
          <w:szCs w:val="28"/>
          <w:lang w:val="ru-RU"/>
        </w:rPr>
        <w:t xml:space="preserve">, которая предполагает эквивалентность эффекта, произведенного на получателей оригинала и перевода. Однако сам метод оценки перевода оказывается не очень удобным для широкого применения на практике и подходит больше для экспериментальных исследований </w:t>
      </w:r>
      <w:r w:rsidR="000C1F3C" w:rsidRPr="005B35A7">
        <w:rPr>
          <w:rFonts w:cs="Times New Roman"/>
          <w:szCs w:val="28"/>
          <w:lang w:val="ru-RU" w:bidi="ar-SA"/>
        </w:rPr>
        <w:t>[McAlester 1999:173]</w:t>
      </w:r>
      <w:r w:rsidR="000C1F3C" w:rsidRPr="005B35A7">
        <w:rPr>
          <w:rFonts w:cs="Times New Roman"/>
          <w:szCs w:val="28"/>
          <w:lang w:val="ru-RU"/>
        </w:rPr>
        <w:t xml:space="preserve">. </w:t>
      </w:r>
      <w:r w:rsidRPr="005B35A7">
        <w:rPr>
          <w:rFonts w:cs="Times New Roman"/>
          <w:szCs w:val="28"/>
          <w:lang w:val="ru-RU"/>
        </w:rPr>
        <w:t xml:space="preserve"> </w:t>
      </w:r>
      <w:r w:rsidR="000C1F3C" w:rsidRPr="005B35A7">
        <w:rPr>
          <w:rFonts w:cs="Times New Roman"/>
          <w:szCs w:val="28"/>
          <w:lang w:val="ru-RU"/>
        </w:rPr>
        <w:t xml:space="preserve">Авторы </w:t>
      </w:r>
      <w:r w:rsidR="000C1F3C" w:rsidRPr="005B35A7">
        <w:rPr>
          <w:rFonts w:cs="Times New Roman"/>
          <w:i/>
          <w:szCs w:val="28"/>
          <w:lang w:val="ru-RU"/>
        </w:rPr>
        <w:t xml:space="preserve">скопос-теории </w:t>
      </w:r>
      <w:r w:rsidR="000C1F3C" w:rsidRPr="005B35A7">
        <w:rPr>
          <w:rFonts w:cs="Times New Roman"/>
          <w:szCs w:val="28"/>
          <w:lang w:val="ru-RU"/>
        </w:rPr>
        <w:t>(Х.Фермеер, К. Райс) основываются на функциональной эквивалентности. Главным критерием оценки перевода здесь выступает достижение коммуникативной цели, заданной отправителем перевода [</w:t>
      </w:r>
      <w:r w:rsidR="000C1F3C" w:rsidRPr="005B35A7">
        <w:rPr>
          <w:rFonts w:cs="Times New Roman"/>
          <w:szCs w:val="28"/>
          <w:lang w:val="ru-RU" w:bidi="ar-SA"/>
        </w:rPr>
        <w:t>Katherine Reiss 2000, Hans Vermeer 1998]. Данная теория подвергается критике в связи с тем, что, по мнению переводоведов, цель должна соотноситься с намерениями автора, а не отправителя перевода или заказчика [</w:t>
      </w:r>
      <w:r w:rsidR="000C1F3C" w:rsidRPr="005B35A7">
        <w:rPr>
          <w:rFonts w:cs="Times New Roman"/>
          <w:szCs w:val="28"/>
          <w:lang w:bidi="ar-SA"/>
        </w:rPr>
        <w:t>Nord</w:t>
      </w:r>
      <w:r w:rsidR="000C1F3C" w:rsidRPr="005B35A7">
        <w:rPr>
          <w:rFonts w:cs="Times New Roman"/>
          <w:szCs w:val="28"/>
          <w:lang w:val="ru-RU" w:bidi="ar-SA"/>
        </w:rPr>
        <w:t xml:space="preserve"> 1997:125]. </w:t>
      </w:r>
      <w:r w:rsidRPr="005B35A7">
        <w:rPr>
          <w:rFonts w:cs="Times New Roman"/>
          <w:szCs w:val="28"/>
          <w:lang w:val="ru-RU" w:bidi="ar-SA"/>
        </w:rPr>
        <w:t>Иначе п</w:t>
      </w:r>
      <w:r w:rsidR="000C1F3C" w:rsidRPr="005B35A7">
        <w:rPr>
          <w:rFonts w:cs="Times New Roman"/>
          <w:szCs w:val="28"/>
          <w:lang w:val="ru-RU" w:bidi="ar-SA"/>
        </w:rPr>
        <w:t>олучается, что переводчик может руководствоваться тем, что он сам понимает под целью текста [</w:t>
      </w:r>
      <w:r w:rsidR="000C1F3C" w:rsidRPr="005B35A7">
        <w:rPr>
          <w:rFonts w:cs="Times New Roman"/>
          <w:szCs w:val="28"/>
          <w:lang w:bidi="ar-SA"/>
        </w:rPr>
        <w:t>House</w:t>
      </w:r>
      <w:r w:rsidR="000C1F3C" w:rsidRPr="005B35A7">
        <w:rPr>
          <w:rFonts w:cs="Times New Roman"/>
          <w:szCs w:val="28"/>
          <w:lang w:val="ru-RU" w:bidi="ar-SA"/>
        </w:rPr>
        <w:t xml:space="preserve"> 2001]. Ньюмарк </w:t>
      </w:r>
      <w:r w:rsidRPr="005B35A7">
        <w:rPr>
          <w:rFonts w:cs="Times New Roman"/>
          <w:szCs w:val="28"/>
          <w:lang w:val="ru-RU" w:eastAsia="ja-JP" w:bidi="ar-SA"/>
        </w:rPr>
        <w:t>[</w:t>
      </w:r>
      <w:r w:rsidRPr="005B35A7">
        <w:rPr>
          <w:rFonts w:cs="Times New Roman"/>
          <w:szCs w:val="28"/>
          <w:lang w:eastAsia="ja-JP" w:bidi="ar-SA"/>
        </w:rPr>
        <w:t>Newmark</w:t>
      </w:r>
      <w:r w:rsidRPr="005B35A7">
        <w:rPr>
          <w:rFonts w:cs="Times New Roman"/>
          <w:szCs w:val="28"/>
          <w:lang w:val="ru-RU" w:eastAsia="ja-JP" w:bidi="ar-SA"/>
        </w:rPr>
        <w:t xml:space="preserve"> 2000]</w:t>
      </w:r>
      <w:r w:rsidR="000C1F3C" w:rsidRPr="005B35A7">
        <w:rPr>
          <w:rFonts w:cs="Times New Roman"/>
          <w:szCs w:val="28"/>
          <w:lang w:val="ru-RU" w:eastAsia="ja-JP" w:bidi="ar-SA"/>
        </w:rPr>
        <w:t xml:space="preserve"> предлагает более универсальную систему оценки перевода, из которой можно выбрать критерии, подходящие для конкретного случая. Сначала анализируется оригинальный текст на предмет авторского замысла, целевой ауд</w:t>
      </w:r>
      <w:r w:rsidRPr="005B35A7">
        <w:rPr>
          <w:rFonts w:cs="Times New Roman"/>
          <w:szCs w:val="28"/>
          <w:lang w:val="ru-RU" w:eastAsia="ja-JP" w:bidi="ar-SA"/>
        </w:rPr>
        <w:t>итории, языкового выражения и развиваемых</w:t>
      </w:r>
      <w:r w:rsidR="000C1F3C" w:rsidRPr="005B35A7">
        <w:rPr>
          <w:rFonts w:cs="Times New Roman"/>
          <w:szCs w:val="28"/>
          <w:lang w:val="ru-RU" w:eastAsia="ja-JP" w:bidi="ar-SA"/>
        </w:rPr>
        <w:t xml:space="preserve"> тем. Следующий шаг заключается в определении потенциальных проблем, затем оригинал и перевод сравниваются для того, чтобы посмотреть, как переводчик справился с данными проблемами. Далее делается заключение о референциальной и прагматической точности перевода и его роли в языке перевода. </w:t>
      </w:r>
    </w:p>
    <w:p w14:paraId="378FA527" w14:textId="738055CB" w:rsidR="000C1F3C" w:rsidRPr="005B35A7" w:rsidRDefault="000C1F3C" w:rsidP="005B35A7">
      <w:pPr>
        <w:widowControl w:val="0"/>
        <w:contextualSpacing/>
        <w:rPr>
          <w:rFonts w:cs="Times New Roman"/>
          <w:szCs w:val="28"/>
          <w:lang w:val="ru-RU" w:eastAsia="ja-JP" w:bidi="ar-SA"/>
        </w:rPr>
      </w:pPr>
      <w:r w:rsidRPr="005B35A7">
        <w:rPr>
          <w:rFonts w:cs="Times New Roman"/>
          <w:szCs w:val="28"/>
          <w:lang w:val="ru-RU" w:eastAsia="ja-JP" w:bidi="ar-SA"/>
        </w:rPr>
        <w:t>Тем не менее, единой системы критериев так и не разработано, и оценивающему перевод зачастую приходится разрабатывать свою модель оценки, подходящую для данного случая [</w:t>
      </w:r>
      <w:r w:rsidRPr="005B35A7">
        <w:rPr>
          <w:rFonts w:cs="Times New Roman"/>
          <w:szCs w:val="28"/>
          <w:lang w:eastAsia="ja-JP" w:bidi="ar-SA"/>
        </w:rPr>
        <w:t>Salem</w:t>
      </w:r>
      <w:r w:rsidRPr="005B35A7">
        <w:rPr>
          <w:rFonts w:cs="Times New Roman"/>
          <w:szCs w:val="28"/>
          <w:lang w:val="ru-RU" w:eastAsia="ja-JP" w:bidi="ar-SA"/>
        </w:rPr>
        <w:t xml:space="preserve"> 2008:23]. </w:t>
      </w:r>
    </w:p>
    <w:p w14:paraId="1CBF9BAB" w14:textId="3C8DE8D3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 w:eastAsia="ja-JP"/>
        </w:rPr>
      </w:pPr>
      <w:bookmarkStart w:id="17" w:name="_Toc451759612"/>
      <w:r w:rsidRPr="005B35A7">
        <w:rPr>
          <w:rFonts w:ascii="Times New Roman" w:hAnsi="Times New Roman" w:cs="Times New Roman"/>
          <w:i w:val="0"/>
          <w:lang w:val="ru-RU"/>
        </w:rPr>
        <w:lastRenderedPageBreak/>
        <w:t>1.3.4</w:t>
      </w:r>
      <w:r w:rsidR="000C1F3C" w:rsidRPr="005B35A7">
        <w:rPr>
          <w:rFonts w:ascii="Times New Roman" w:hAnsi="Times New Roman" w:cs="Times New Roman"/>
          <w:i w:val="0"/>
          <w:lang w:val="ru-RU"/>
        </w:rPr>
        <w:t>. Понятие языковой картины мира</w:t>
      </w:r>
      <w:bookmarkEnd w:id="17"/>
    </w:p>
    <w:p w14:paraId="7DC3A212" w14:textId="77777777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iCs/>
          <w:szCs w:val="28"/>
          <w:lang w:val="ru-RU" w:bidi="ar-SA"/>
        </w:rPr>
      </w:pPr>
      <w:r w:rsidRPr="005B35A7">
        <w:rPr>
          <w:rFonts w:cs="Times New Roman"/>
          <w:szCs w:val="28"/>
          <w:lang w:val="ru-RU"/>
        </w:rPr>
        <w:t xml:space="preserve">Другим важнейшим понятием современного переводоведения является понятие </w:t>
      </w:r>
      <w:r w:rsidRPr="005B35A7">
        <w:rPr>
          <w:rFonts w:cs="Times New Roman"/>
          <w:i/>
          <w:szCs w:val="28"/>
          <w:lang w:val="ru-RU"/>
        </w:rPr>
        <w:t>языковой картины мира</w:t>
      </w:r>
      <w:r w:rsidRPr="005B35A7">
        <w:rPr>
          <w:rFonts w:cs="Times New Roman"/>
          <w:szCs w:val="28"/>
          <w:lang w:val="ru-RU"/>
        </w:rPr>
        <w:t xml:space="preserve">. </w:t>
      </w:r>
      <w:r w:rsidRPr="005B35A7">
        <w:rPr>
          <w:rFonts w:eastAsia="Times New Roman" w:cs="Times New Roman"/>
          <w:szCs w:val="28"/>
          <w:lang w:val="ru-RU" w:bidi="ar-SA"/>
        </w:rPr>
        <w:t xml:space="preserve">В самом широком смысле картина мира – это </w:t>
      </w:r>
      <w:r w:rsidRPr="005B35A7">
        <w:rPr>
          <w:rFonts w:eastAsia="Times New Roman" w:cs="Times New Roman"/>
          <w:iCs/>
          <w:szCs w:val="28"/>
          <w:lang w:val="ru-RU" w:bidi="ar-SA"/>
        </w:rPr>
        <w:t>упорядоченная совокупность знаний о действительности, сформировавшаяся в общественном (а также групповом, индивидуальном) сознании [Попова, Стернин 2007:4].</w:t>
      </w:r>
    </w:p>
    <w:p w14:paraId="552D7A28" w14:textId="7E69DC48" w:rsidR="000C1F3C" w:rsidRPr="005B35A7" w:rsidRDefault="000C1F3C" w:rsidP="005B35A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Cs w:val="28"/>
          <w:lang w:val="ru-RU"/>
        </w:rPr>
      </w:pPr>
      <w:r w:rsidRPr="005B35A7">
        <w:rPr>
          <w:rFonts w:eastAsia="Times New Roman" w:cs="Times New Roman"/>
          <w:szCs w:val="28"/>
          <w:lang w:val="ru-RU" w:bidi="ar-SA"/>
        </w:rPr>
        <w:t xml:space="preserve">Идея о связи языка и умственной деятельности восходит еще к </w:t>
      </w:r>
      <w:r w:rsidR="00596A32" w:rsidRPr="005B35A7">
        <w:rPr>
          <w:rFonts w:eastAsia="Times New Roman" w:cs="Times New Roman"/>
          <w:szCs w:val="28"/>
          <w:lang w:val="ru-RU" w:bidi="ar-SA"/>
        </w:rPr>
        <w:t xml:space="preserve">В. </w:t>
      </w:r>
      <w:r w:rsidRPr="005B35A7">
        <w:rPr>
          <w:rFonts w:eastAsia="Times New Roman" w:cs="Times New Roman"/>
          <w:szCs w:val="28"/>
          <w:lang w:val="ru-RU" w:bidi="ar-SA"/>
        </w:rPr>
        <w:t>Гумбольдту [</w:t>
      </w:r>
      <w:r w:rsidR="000C5096" w:rsidRPr="005B35A7">
        <w:rPr>
          <w:rFonts w:cs="Times New Roman"/>
          <w:szCs w:val="28"/>
          <w:lang w:val="ru-RU"/>
        </w:rPr>
        <w:t>Гумбольдт 1984</w:t>
      </w:r>
      <w:r w:rsidRPr="005B35A7">
        <w:rPr>
          <w:rFonts w:cs="Times New Roman"/>
          <w:szCs w:val="28"/>
          <w:lang w:val="ru-RU"/>
        </w:rPr>
        <w:t xml:space="preserve">], на ее основе были разработаны концепции о том, что различия в языках </w:t>
      </w:r>
      <w:r w:rsidR="00EB6C7E" w:rsidRPr="005B35A7">
        <w:rPr>
          <w:rFonts w:cs="Times New Roman"/>
          <w:szCs w:val="28"/>
          <w:lang w:val="ru-RU"/>
        </w:rPr>
        <w:t>определяют</w:t>
      </w:r>
      <w:r w:rsidRPr="005B35A7">
        <w:rPr>
          <w:rFonts w:cs="Times New Roman"/>
          <w:szCs w:val="28"/>
          <w:lang w:val="ru-RU"/>
        </w:rPr>
        <w:t xml:space="preserve"> особенности мышления языковых общностей. Так, по Л. Вейсгерберу, различие языков – это проявление различия взглядов на мир [</w:t>
      </w:r>
      <w:r w:rsidRPr="005B35A7">
        <w:rPr>
          <w:rFonts w:cs="Times New Roman"/>
          <w:szCs w:val="28"/>
        </w:rPr>
        <w:t>Weisgerber</w:t>
      </w:r>
      <w:r w:rsidRPr="005B35A7">
        <w:rPr>
          <w:rFonts w:cs="Times New Roman"/>
          <w:szCs w:val="28"/>
          <w:lang w:val="ru-RU"/>
        </w:rPr>
        <w:t>: 1973]. Именно он разработал гипотезу лингвистической относительности, которая потом в разных ключах развивалась</w:t>
      </w:r>
      <w:r w:rsidR="00596A32" w:rsidRPr="005B35A7">
        <w:rPr>
          <w:rFonts w:cs="Times New Roman"/>
          <w:szCs w:val="28"/>
          <w:lang w:val="ru-RU"/>
        </w:rPr>
        <w:t xml:space="preserve"> Э.</w:t>
      </w:r>
      <w:r w:rsidRPr="005B35A7">
        <w:rPr>
          <w:rFonts w:cs="Times New Roman"/>
          <w:szCs w:val="28"/>
          <w:lang w:val="ru-RU"/>
        </w:rPr>
        <w:t xml:space="preserve"> Сепиром и </w:t>
      </w:r>
      <w:r w:rsidR="00596A32" w:rsidRPr="005B35A7">
        <w:rPr>
          <w:rFonts w:cs="Times New Roman"/>
          <w:szCs w:val="28"/>
          <w:lang w:val="ru-RU"/>
        </w:rPr>
        <w:t xml:space="preserve">Б. </w:t>
      </w:r>
      <w:r w:rsidRPr="005B35A7">
        <w:rPr>
          <w:rFonts w:cs="Times New Roman"/>
          <w:szCs w:val="28"/>
          <w:lang w:val="ru-RU"/>
        </w:rPr>
        <w:t xml:space="preserve">Уорфом. Согласно сильной тенденции (строгой), которую развивал </w:t>
      </w:r>
      <w:r w:rsidR="00596A32" w:rsidRPr="005B35A7">
        <w:rPr>
          <w:rFonts w:cs="Times New Roman"/>
          <w:szCs w:val="28"/>
          <w:lang w:val="ru-RU"/>
        </w:rPr>
        <w:t xml:space="preserve">Б. </w:t>
      </w:r>
      <w:r w:rsidRPr="005B35A7">
        <w:rPr>
          <w:rFonts w:cs="Times New Roman"/>
          <w:szCs w:val="28"/>
          <w:lang w:val="ru-RU"/>
        </w:rPr>
        <w:t>Уорф, язык является средством существования мышления, а, следовательно, лингвистические категории о</w:t>
      </w:r>
      <w:r w:rsidR="00596A32" w:rsidRPr="005B35A7">
        <w:rPr>
          <w:rFonts w:cs="Times New Roman"/>
          <w:szCs w:val="28"/>
          <w:lang w:val="ru-RU"/>
        </w:rPr>
        <w:t>пределяют когнитивные [Уорф 1960</w:t>
      </w:r>
      <w:r w:rsidRPr="005B35A7">
        <w:rPr>
          <w:rFonts w:cs="Times New Roman"/>
          <w:szCs w:val="28"/>
          <w:lang w:val="ru-RU"/>
        </w:rPr>
        <w:t xml:space="preserve">]. Слабая тенденция (мягкая) разрабатывалась </w:t>
      </w:r>
      <w:r w:rsidR="00CB6B04">
        <w:rPr>
          <w:rFonts w:cs="Times New Roman"/>
          <w:szCs w:val="28"/>
          <w:lang w:val="ru-RU"/>
        </w:rPr>
        <w:t xml:space="preserve">Э. </w:t>
      </w:r>
      <w:r w:rsidRPr="005B35A7">
        <w:rPr>
          <w:rFonts w:cs="Times New Roman"/>
          <w:szCs w:val="28"/>
          <w:lang w:val="ru-RU"/>
        </w:rPr>
        <w:t>Сепиром, который выступает против жестк</w:t>
      </w:r>
      <w:r w:rsidR="00EB6C7E" w:rsidRPr="005B35A7">
        <w:rPr>
          <w:rFonts w:cs="Times New Roman"/>
          <w:szCs w:val="28"/>
          <w:lang w:val="ru-RU"/>
        </w:rPr>
        <w:t xml:space="preserve">ого детерминизма и говорит </w:t>
      </w:r>
      <w:r w:rsidRPr="005B35A7">
        <w:rPr>
          <w:rFonts w:cs="Times New Roman"/>
          <w:szCs w:val="28"/>
          <w:lang w:val="ru-RU"/>
        </w:rPr>
        <w:t xml:space="preserve">о том, что языковые особенности могут </w:t>
      </w:r>
      <w:r w:rsidR="00EB6C7E" w:rsidRPr="005B35A7">
        <w:rPr>
          <w:rFonts w:cs="Times New Roman"/>
          <w:szCs w:val="28"/>
          <w:lang w:val="ru-RU"/>
        </w:rPr>
        <w:t xml:space="preserve">только </w:t>
      </w:r>
      <w:r w:rsidRPr="005B35A7">
        <w:rPr>
          <w:rFonts w:cs="Times New Roman"/>
          <w:szCs w:val="28"/>
          <w:lang w:val="ru-RU"/>
        </w:rPr>
        <w:t>предрасполагать носителя к выбору определенного спосо</w:t>
      </w:r>
      <w:r w:rsidR="00247868" w:rsidRPr="005B35A7">
        <w:rPr>
          <w:rFonts w:cs="Times New Roman"/>
          <w:szCs w:val="28"/>
          <w:lang w:val="ru-RU"/>
        </w:rPr>
        <w:t>ба мышления и поведения [Сепир 1993</w:t>
      </w:r>
      <w:r w:rsidRPr="005B35A7">
        <w:rPr>
          <w:rFonts w:cs="Times New Roman"/>
          <w:szCs w:val="28"/>
          <w:lang w:val="ru-RU"/>
        </w:rPr>
        <w:t>]. Гипотеза</w:t>
      </w:r>
      <w:r w:rsidR="00247868" w:rsidRPr="005B35A7">
        <w:rPr>
          <w:rFonts w:cs="Times New Roman"/>
          <w:szCs w:val="28"/>
          <w:lang w:val="ru-RU"/>
        </w:rPr>
        <w:t xml:space="preserve"> Б.</w:t>
      </w:r>
      <w:r w:rsidRPr="005B35A7">
        <w:rPr>
          <w:rFonts w:cs="Times New Roman"/>
          <w:szCs w:val="28"/>
          <w:lang w:val="ru-RU"/>
        </w:rPr>
        <w:t xml:space="preserve"> Уорфа подвергалась критике, так, справедливым представляется аргумент о том, что сознание человека гораздо богаче суммы значений языковых единиц, которые представляют сознание и используются в </w:t>
      </w:r>
      <w:r w:rsidR="00EB6C7E" w:rsidRPr="005B35A7">
        <w:rPr>
          <w:rFonts w:cs="Times New Roman"/>
          <w:szCs w:val="28"/>
          <w:lang w:val="ru-RU"/>
        </w:rPr>
        <w:t xml:space="preserve">речи </w:t>
      </w:r>
      <w:r w:rsidR="00247868" w:rsidRPr="005B35A7">
        <w:rPr>
          <w:rFonts w:cs="Times New Roman"/>
          <w:szCs w:val="28"/>
          <w:lang w:val="ru-RU" w:eastAsia="ja-JP"/>
        </w:rPr>
        <w:t>[Панфилов 1977</w:t>
      </w:r>
      <w:r w:rsidRPr="005B35A7">
        <w:rPr>
          <w:rFonts w:cs="Times New Roman"/>
          <w:szCs w:val="28"/>
          <w:lang w:val="ru-RU" w:eastAsia="ja-JP"/>
        </w:rPr>
        <w:t xml:space="preserve">]. М.Н. Лапшина замечает, что </w:t>
      </w:r>
      <w:r w:rsidRPr="005B35A7">
        <w:rPr>
          <w:rFonts w:cs="Times New Roman"/>
          <w:szCs w:val="28"/>
          <w:lang w:val="ru-RU"/>
        </w:rPr>
        <w:t>различия в языковой категоризации действительности не столь разительны, чтобы мешать носителям разных языков понимать друг друга, и факт возможности перевода с любого языка (за исключением некоторых нюансов) опровергает мысль об уникальности мыслительных процессов носителей разных языков [Лапшина 1998:133-134</w:t>
      </w:r>
      <w:r w:rsidRPr="005B35A7">
        <w:rPr>
          <w:rFonts w:cs="Times New Roman"/>
          <w:szCs w:val="28"/>
          <w:lang w:val="ru-RU" w:eastAsia="ja-JP"/>
        </w:rPr>
        <w:t xml:space="preserve">]. Однако </w:t>
      </w:r>
      <w:r w:rsidR="00EB6C7E" w:rsidRPr="005B35A7">
        <w:rPr>
          <w:rFonts w:cs="Times New Roman"/>
          <w:szCs w:val="28"/>
          <w:lang w:val="ru-RU" w:eastAsia="ja-JP"/>
        </w:rPr>
        <w:t>нельзя отрицать</w:t>
      </w:r>
      <w:r w:rsidRPr="005B35A7">
        <w:rPr>
          <w:rFonts w:cs="Times New Roman"/>
          <w:szCs w:val="28"/>
          <w:lang w:val="ru-RU" w:eastAsia="ja-JP"/>
        </w:rPr>
        <w:t xml:space="preserve"> </w:t>
      </w:r>
      <w:r w:rsidRPr="005B35A7">
        <w:rPr>
          <w:rFonts w:cs="Times New Roman"/>
          <w:szCs w:val="28"/>
          <w:lang w:val="ru-RU"/>
        </w:rPr>
        <w:t xml:space="preserve">влияние языка на мышление, наши представления о мире и в известной степени на умственную деятельность. Языки создают свою специфическую картину мира, </w:t>
      </w:r>
      <w:r w:rsidRPr="005B35A7">
        <w:rPr>
          <w:rFonts w:cs="Times New Roman"/>
          <w:szCs w:val="28"/>
          <w:lang w:val="ru-RU"/>
        </w:rPr>
        <w:lastRenderedPageBreak/>
        <w:t>важнейшим компонентом которой выступает неповторимость образных средств [Лапшина 1998:137</w:t>
      </w:r>
      <w:r w:rsidRPr="005B35A7">
        <w:rPr>
          <w:rFonts w:cs="Times New Roman"/>
          <w:szCs w:val="28"/>
          <w:lang w:val="ru-RU" w:eastAsia="ja-JP"/>
        </w:rPr>
        <w:t>]</w:t>
      </w:r>
      <w:r w:rsidRPr="005B35A7">
        <w:rPr>
          <w:rFonts w:cs="Times New Roman"/>
          <w:szCs w:val="28"/>
          <w:lang w:val="ru-RU"/>
        </w:rPr>
        <w:t xml:space="preserve">. </w:t>
      </w:r>
    </w:p>
    <w:p w14:paraId="73D9D1DA" w14:textId="4AB4DACE" w:rsidR="008F09B6" w:rsidRPr="005B35A7" w:rsidRDefault="000C1F3C" w:rsidP="00316561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 Разница в картинах мира обуславливает ряд переводоведческих проблем, в том числе с ней связано существование так называемых </w:t>
      </w:r>
      <w:r w:rsidRPr="005B35A7">
        <w:rPr>
          <w:rFonts w:cs="Times New Roman"/>
          <w:i/>
          <w:szCs w:val="28"/>
          <w:lang w:val="ru-RU"/>
        </w:rPr>
        <w:t xml:space="preserve">лакун. </w:t>
      </w:r>
      <w:r w:rsidRPr="005B35A7">
        <w:rPr>
          <w:rFonts w:cs="Times New Roman"/>
          <w:szCs w:val="28"/>
          <w:lang w:val="ru-RU"/>
        </w:rPr>
        <w:t xml:space="preserve">Ю.С. Степанов определяет лакуны как «пробелы» на семантической карте языка [Степанов 1965:120]. </w:t>
      </w:r>
      <w:r w:rsidRPr="005B35A7">
        <w:rPr>
          <w:rFonts w:cs="Times New Roman"/>
          <w:szCs w:val="28"/>
          <w:lang w:val="ru-RU" w:eastAsia="ja-JP"/>
        </w:rPr>
        <w:t xml:space="preserve">И.А. Стернин предлагает считать лакуной отсутствие единицы в одном языке, при ее наличии в другом. </w:t>
      </w:r>
      <w:r w:rsidR="00123688" w:rsidRPr="005B35A7">
        <w:rPr>
          <w:rFonts w:cs="Times New Roman"/>
          <w:szCs w:val="28"/>
          <w:lang w:val="ru-RU" w:eastAsia="ja-JP"/>
        </w:rPr>
        <w:t xml:space="preserve">Нас будут интересовать так называемые </w:t>
      </w:r>
      <w:r w:rsidR="00123688" w:rsidRPr="005B35A7">
        <w:rPr>
          <w:rFonts w:cs="Times New Roman"/>
          <w:szCs w:val="28"/>
          <w:lang w:val="ru-RU"/>
        </w:rPr>
        <w:t>межъязыковые лакуны, которые представляют собой единицы, не имеющие переводных соответствий. Они могут быть лексическими и стилистическими. Однако практика общей переводимости любого текста на любой язык – свидетельство возможности компенсации любой лакуны [Попова, Стернин 2007:22-30].</w:t>
      </w:r>
    </w:p>
    <w:p w14:paraId="3AF822EB" w14:textId="3E3ABDE4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8" w:name="_Toc451759613"/>
      <w:r w:rsidRPr="005B35A7">
        <w:rPr>
          <w:rFonts w:ascii="Times New Roman" w:hAnsi="Times New Roman" w:cs="Times New Roman"/>
          <w:i w:val="0"/>
          <w:lang w:val="ru-RU"/>
        </w:rPr>
        <w:t>1.3.5</w:t>
      </w:r>
      <w:r w:rsidR="007646B5" w:rsidRPr="005B35A7">
        <w:rPr>
          <w:rFonts w:ascii="Times New Roman" w:hAnsi="Times New Roman" w:cs="Times New Roman"/>
          <w:i w:val="0"/>
          <w:lang w:val="ru-RU"/>
        </w:rPr>
        <w:t>. Особенности</w:t>
      </w:r>
      <w:r w:rsidR="000C1F3C" w:rsidRPr="005B35A7">
        <w:rPr>
          <w:rFonts w:ascii="Times New Roman" w:hAnsi="Times New Roman" w:cs="Times New Roman"/>
          <w:i w:val="0"/>
          <w:lang w:val="ru-RU"/>
        </w:rPr>
        <w:t xml:space="preserve"> перевода метафоры</w:t>
      </w:r>
      <w:bookmarkEnd w:id="18"/>
    </w:p>
    <w:p w14:paraId="12A24368" w14:textId="5439EB65" w:rsidR="000C1F3C" w:rsidRPr="005B35A7" w:rsidRDefault="000C1F3C" w:rsidP="005B35A7">
      <w:pPr>
        <w:pStyle w:val="Pa12"/>
        <w:widowControl w:val="0"/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35A7">
        <w:rPr>
          <w:color w:val="000000"/>
          <w:sz w:val="28"/>
          <w:szCs w:val="28"/>
        </w:rPr>
        <w:t>Перевод метафор — это многоуровневый процесс, цель которого состоит в отыскании в языке перевода равноценных элементов на соответствующих уровнях функционирования худо</w:t>
      </w:r>
      <w:r w:rsidRPr="005B35A7">
        <w:rPr>
          <w:color w:val="000000"/>
          <w:sz w:val="28"/>
          <w:szCs w:val="28"/>
        </w:rPr>
        <w:softHyphen/>
        <w:t>жественной речи, содержательная и эмоциональ</w:t>
      </w:r>
      <w:r w:rsidRPr="005B35A7">
        <w:rPr>
          <w:color w:val="000000"/>
          <w:sz w:val="28"/>
          <w:szCs w:val="28"/>
        </w:rPr>
        <w:softHyphen/>
        <w:t>ная ценность</w:t>
      </w:r>
      <w:r w:rsidR="00292D4F" w:rsidRPr="005B35A7">
        <w:rPr>
          <w:color w:val="000000"/>
          <w:sz w:val="28"/>
          <w:szCs w:val="28"/>
        </w:rPr>
        <w:t xml:space="preserve"> которых находилась бы в эквива</w:t>
      </w:r>
      <w:r w:rsidRPr="005B35A7">
        <w:rPr>
          <w:color w:val="000000"/>
          <w:sz w:val="28"/>
          <w:szCs w:val="28"/>
        </w:rPr>
        <w:t>лентных отношениях с метаф</w:t>
      </w:r>
      <w:r w:rsidR="00292D4F" w:rsidRPr="005B35A7">
        <w:rPr>
          <w:color w:val="000000"/>
          <w:sz w:val="28"/>
          <w:szCs w:val="28"/>
        </w:rPr>
        <w:t>орами оригинала [Федоров 1983].</w:t>
      </w:r>
      <w:r w:rsidR="00EB6C7E" w:rsidRPr="005B35A7">
        <w:rPr>
          <w:color w:val="000000"/>
          <w:sz w:val="28"/>
          <w:szCs w:val="28"/>
        </w:rPr>
        <w:t xml:space="preserve"> </w:t>
      </w:r>
      <w:r w:rsidRPr="005B35A7">
        <w:rPr>
          <w:sz w:val="28"/>
          <w:szCs w:val="28"/>
        </w:rPr>
        <w:t xml:space="preserve">Метафоры языков не совпадают по фреймо-слотовому составу [Красильникова 2005]. Главные трудности возникают тогда, когда метафоры не совпадают качественно, концептуально. «Метафора «поставляет» мышлению список возможных альтернатив для разрешения проблемной ситуации. Для политического дискурса это оказывается </w:t>
      </w:r>
      <w:r w:rsidR="00D50002" w:rsidRPr="005B35A7">
        <w:rPr>
          <w:sz w:val="28"/>
          <w:szCs w:val="28"/>
        </w:rPr>
        <w:t xml:space="preserve">чрезвычайно важным, ведь </w:t>
      </w:r>
      <w:r w:rsidRPr="005B35A7">
        <w:rPr>
          <w:sz w:val="28"/>
          <w:szCs w:val="28"/>
        </w:rPr>
        <w:t>ошибки и неточности в переводе метафорических моделей могут существенно искажать коммуникативную установку автора исходного текста» [Баранов 2007:155-157].</w:t>
      </w:r>
    </w:p>
    <w:p w14:paraId="022F79CF" w14:textId="7A88AEAC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Принимая это во внимание, будет целесообразно обратиться к «гипотезе когнитивного перевода» (</w:t>
      </w:r>
      <w:r w:rsidRPr="005B35A7">
        <w:rPr>
          <w:rFonts w:cs="Times New Roman"/>
          <w:szCs w:val="28"/>
        </w:rPr>
        <w:t>Cognitive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Translation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Hypothesis</w:t>
      </w:r>
      <w:r w:rsidR="00D50002" w:rsidRPr="005B35A7">
        <w:rPr>
          <w:rFonts w:cs="Times New Roman"/>
          <w:szCs w:val="28"/>
          <w:lang w:val="ru-RU"/>
        </w:rPr>
        <w:t xml:space="preserve">). </w:t>
      </w:r>
      <w:r w:rsidRPr="005B35A7">
        <w:rPr>
          <w:rFonts w:cs="Times New Roman"/>
          <w:szCs w:val="28"/>
          <w:lang w:val="ru-RU"/>
        </w:rPr>
        <w:t>В соответствии с гипотезой, предложенной Н. Мандельблитом [</w:t>
      </w:r>
      <w:r w:rsidRPr="005B35A7">
        <w:rPr>
          <w:rFonts w:cs="Times New Roman"/>
          <w:szCs w:val="28"/>
        </w:rPr>
        <w:t>Mandelblit</w:t>
      </w:r>
      <w:r w:rsidRPr="005B35A7">
        <w:rPr>
          <w:rFonts w:cs="Times New Roman"/>
          <w:szCs w:val="28"/>
          <w:lang w:val="ru-RU"/>
        </w:rPr>
        <w:t xml:space="preserve"> </w:t>
      </w:r>
      <w:r w:rsidR="00247868" w:rsidRPr="005B35A7">
        <w:rPr>
          <w:rFonts w:cs="Times New Roman"/>
          <w:szCs w:val="28"/>
          <w:lang w:val="ru-RU"/>
        </w:rPr>
        <w:lastRenderedPageBreak/>
        <w:t>1995</w:t>
      </w:r>
      <w:r w:rsidRPr="005B35A7">
        <w:rPr>
          <w:rFonts w:cs="Times New Roman"/>
          <w:szCs w:val="28"/>
          <w:lang w:val="ru-RU"/>
        </w:rPr>
        <w:t xml:space="preserve">], выделяется два основных сценария перевода метафор. Первый называется </w:t>
      </w:r>
      <w:r w:rsidRPr="005B35A7">
        <w:rPr>
          <w:rFonts w:cs="Times New Roman"/>
          <w:i/>
          <w:szCs w:val="28"/>
          <w:lang w:val="ru-RU"/>
        </w:rPr>
        <w:t>«С</w:t>
      </w:r>
      <w:r w:rsidR="00D50002" w:rsidRPr="005B35A7">
        <w:rPr>
          <w:rFonts w:cs="Times New Roman"/>
          <w:i/>
          <w:szCs w:val="28"/>
          <w:lang w:val="ru-RU"/>
        </w:rPr>
        <w:t>ценарий</w:t>
      </w:r>
      <w:r w:rsidRPr="005B35A7">
        <w:rPr>
          <w:rFonts w:cs="Times New Roman"/>
          <w:i/>
          <w:szCs w:val="28"/>
          <w:lang w:val="ru-RU"/>
        </w:rPr>
        <w:t xml:space="preserve"> аналогичного метафорического проецирования»</w:t>
      </w:r>
      <w:r w:rsidRPr="005B35A7">
        <w:rPr>
          <w:rFonts w:cs="Times New Roman"/>
          <w:szCs w:val="28"/>
          <w:lang w:val="ru-RU"/>
        </w:rPr>
        <w:t xml:space="preserve"> (</w:t>
      </w:r>
      <w:r w:rsidRPr="005B35A7">
        <w:rPr>
          <w:rFonts w:cs="Times New Roman"/>
          <w:szCs w:val="28"/>
        </w:rPr>
        <w:t>similar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mapping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condition</w:t>
      </w:r>
      <w:r w:rsidRPr="005B35A7">
        <w:rPr>
          <w:rFonts w:cs="Times New Roman"/>
          <w:szCs w:val="28"/>
          <w:lang w:val="ru-RU"/>
        </w:rPr>
        <w:t xml:space="preserve">, далее </w:t>
      </w:r>
      <w:r w:rsidRPr="005B35A7">
        <w:rPr>
          <w:rFonts w:cs="Times New Roman"/>
          <w:szCs w:val="28"/>
        </w:rPr>
        <w:t>SMC</w:t>
      </w:r>
      <w:r w:rsidRPr="005B35A7">
        <w:rPr>
          <w:rFonts w:cs="Times New Roman"/>
          <w:szCs w:val="28"/>
          <w:lang w:val="ru-RU"/>
        </w:rPr>
        <w:t>). Этот сценарий обычно используется тогда, когда между метафорами оригинального текста и его перевода не происходит концептуального сдвига. Второ</w:t>
      </w:r>
      <w:r w:rsidR="00D50002" w:rsidRPr="005B35A7">
        <w:rPr>
          <w:rFonts w:cs="Times New Roman"/>
          <w:szCs w:val="28"/>
          <w:lang w:val="ru-RU"/>
        </w:rPr>
        <w:t xml:space="preserve">й сценарий называется </w:t>
      </w:r>
      <w:r w:rsidR="00D50002" w:rsidRPr="005B35A7">
        <w:rPr>
          <w:rFonts w:cs="Times New Roman"/>
          <w:i/>
          <w:szCs w:val="28"/>
          <w:lang w:val="ru-RU"/>
        </w:rPr>
        <w:t>«Сценарий</w:t>
      </w:r>
      <w:r w:rsidRPr="005B35A7">
        <w:rPr>
          <w:rFonts w:cs="Times New Roman"/>
          <w:i/>
          <w:szCs w:val="28"/>
          <w:lang w:val="ru-RU"/>
        </w:rPr>
        <w:t xml:space="preserve"> иного метафорического проецирования»</w:t>
      </w:r>
      <w:r w:rsidRPr="005B35A7">
        <w:rPr>
          <w:rFonts w:cs="Times New Roman"/>
          <w:szCs w:val="28"/>
          <w:lang w:val="ru-RU"/>
        </w:rPr>
        <w:t xml:space="preserve"> (</w:t>
      </w:r>
      <w:r w:rsidRPr="005B35A7">
        <w:rPr>
          <w:rFonts w:cs="Times New Roman"/>
          <w:szCs w:val="28"/>
        </w:rPr>
        <w:t>different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mapping</w:t>
      </w:r>
      <w:r w:rsidRPr="005B35A7">
        <w:rPr>
          <w:rFonts w:cs="Times New Roman"/>
          <w:szCs w:val="28"/>
          <w:lang w:val="ru-RU"/>
        </w:rPr>
        <w:t xml:space="preserve"> </w:t>
      </w:r>
      <w:r w:rsidRPr="005B35A7">
        <w:rPr>
          <w:rFonts w:cs="Times New Roman"/>
          <w:szCs w:val="28"/>
        </w:rPr>
        <w:t>condition</w:t>
      </w:r>
      <w:r w:rsidRPr="005B35A7">
        <w:rPr>
          <w:rFonts w:cs="Times New Roman"/>
          <w:szCs w:val="28"/>
          <w:lang w:val="ru-RU"/>
        </w:rPr>
        <w:t xml:space="preserve">, далее </w:t>
      </w:r>
      <w:r w:rsidRPr="005B35A7">
        <w:rPr>
          <w:rFonts w:cs="Times New Roman"/>
          <w:szCs w:val="28"/>
        </w:rPr>
        <w:t>DMC</w:t>
      </w:r>
      <w:r w:rsidRPr="005B35A7">
        <w:rPr>
          <w:rFonts w:cs="Times New Roman"/>
          <w:szCs w:val="28"/>
          <w:lang w:val="ru-RU"/>
        </w:rPr>
        <w:t>). Такой сценарий, как правило, применяется в условиях концептуального сдвига между метафорой исходного текста и соответствующей ей единицей в переводе. Данный сценарий нередко вызван проблемой межъязыковых лакун, которые представляют собой единицы, не имеющие переводных соответствий. Они могут быть л</w:t>
      </w:r>
      <w:r w:rsidR="005C2353" w:rsidRPr="005B35A7">
        <w:rPr>
          <w:rFonts w:cs="Times New Roman"/>
          <w:szCs w:val="28"/>
          <w:lang w:val="ru-RU"/>
        </w:rPr>
        <w:t xml:space="preserve">ексическими и стилистическими. </w:t>
      </w:r>
      <w:r w:rsidRPr="005B35A7">
        <w:rPr>
          <w:rFonts w:cs="Times New Roman"/>
          <w:szCs w:val="28"/>
          <w:lang w:val="ru-RU"/>
        </w:rPr>
        <w:t>Однако практика общей переводимости любого текста на любой язык – свидетельство возможности компенсации лю</w:t>
      </w:r>
      <w:r w:rsidR="005C2353" w:rsidRPr="005B35A7">
        <w:rPr>
          <w:rFonts w:cs="Times New Roman"/>
          <w:szCs w:val="28"/>
          <w:lang w:val="ru-RU"/>
        </w:rPr>
        <w:t>бой лакуны [Попова, Стернин 2007:30</w:t>
      </w:r>
      <w:r w:rsidRPr="005B35A7">
        <w:rPr>
          <w:rFonts w:cs="Times New Roman"/>
          <w:szCs w:val="28"/>
          <w:lang w:val="ru-RU"/>
        </w:rPr>
        <w:t>].</w:t>
      </w:r>
      <w:r w:rsidR="00D50002" w:rsidRPr="005B35A7">
        <w:rPr>
          <w:rFonts w:cs="Times New Roman"/>
          <w:szCs w:val="28"/>
          <w:lang w:val="ru-RU"/>
        </w:rPr>
        <w:t xml:space="preserve"> </w:t>
      </w:r>
    </w:p>
    <w:p w14:paraId="7260AA9A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При дальнейшей классификации в каждом из названных сценариев обнаруживается ряд вариантов, связанных с использованием различных языковых средств. В случае использования </w:t>
      </w:r>
      <w:r w:rsidRPr="005B35A7">
        <w:rPr>
          <w:rFonts w:cs="Times New Roman"/>
          <w:szCs w:val="28"/>
        </w:rPr>
        <w:t>SMC</w:t>
      </w:r>
      <w:r w:rsidRPr="005B35A7">
        <w:rPr>
          <w:rFonts w:cs="Times New Roman"/>
          <w:szCs w:val="28"/>
          <w:lang w:val="ru-RU"/>
        </w:rPr>
        <w:t xml:space="preserve"> концептуальная метафора полностью сохраняется, хотя метафорическое выражение может быть конкретизировано или же генерализовано, часто используется соответствующее лингвистическое выражение; </w:t>
      </w:r>
      <w:r w:rsidRPr="005B35A7">
        <w:rPr>
          <w:rFonts w:cs="Times New Roman"/>
          <w:szCs w:val="28"/>
        </w:rPr>
        <w:t>DMC</w:t>
      </w:r>
      <w:r w:rsidRPr="005B35A7">
        <w:rPr>
          <w:rFonts w:cs="Times New Roman"/>
          <w:szCs w:val="28"/>
          <w:lang w:val="ru-RU"/>
        </w:rPr>
        <w:t xml:space="preserve"> представляет собой использование иной концептуальной метафоры, что закономерно требует других языковых средств.</w:t>
      </w:r>
    </w:p>
    <w:p w14:paraId="017DBCD4" w14:textId="7ABCD020" w:rsidR="000C1F3C" w:rsidRPr="005B35A7" w:rsidRDefault="00D128F7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19" w:name="_Toc451759614"/>
      <w:r w:rsidRPr="005B35A7">
        <w:rPr>
          <w:rFonts w:ascii="Times New Roman" w:hAnsi="Times New Roman" w:cs="Times New Roman"/>
          <w:i w:val="0"/>
          <w:lang w:val="ru-RU"/>
        </w:rPr>
        <w:t>1.3.6</w:t>
      </w:r>
      <w:r w:rsidR="000C1F3C" w:rsidRPr="005B35A7">
        <w:rPr>
          <w:rFonts w:ascii="Times New Roman" w:hAnsi="Times New Roman" w:cs="Times New Roman"/>
          <w:i w:val="0"/>
          <w:lang w:val="ru-RU"/>
        </w:rPr>
        <w:t xml:space="preserve">. </w:t>
      </w:r>
      <w:r w:rsidR="007646B5" w:rsidRPr="005B35A7">
        <w:rPr>
          <w:rFonts w:ascii="Times New Roman" w:hAnsi="Times New Roman" w:cs="Times New Roman"/>
          <w:i w:val="0"/>
          <w:lang w:val="ru-RU"/>
        </w:rPr>
        <w:t>Особенности</w:t>
      </w:r>
      <w:r w:rsidR="000C1F3C" w:rsidRPr="005B35A7">
        <w:rPr>
          <w:rFonts w:ascii="Times New Roman" w:hAnsi="Times New Roman" w:cs="Times New Roman"/>
          <w:i w:val="0"/>
          <w:lang w:val="ru-RU"/>
        </w:rPr>
        <w:t xml:space="preserve"> перевода метонимии.</w:t>
      </w:r>
      <w:bookmarkEnd w:id="19"/>
      <w:r w:rsidR="000C1F3C" w:rsidRPr="005B35A7">
        <w:rPr>
          <w:rFonts w:ascii="Times New Roman" w:hAnsi="Times New Roman" w:cs="Times New Roman"/>
          <w:i w:val="0"/>
          <w:lang w:val="ru-RU"/>
        </w:rPr>
        <w:t xml:space="preserve"> </w:t>
      </w:r>
    </w:p>
    <w:p w14:paraId="4FC1C431" w14:textId="5747D696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bidi="ar-SA"/>
        </w:rPr>
      </w:pPr>
      <w:r w:rsidRPr="005B35A7">
        <w:rPr>
          <w:rFonts w:cs="Times New Roman"/>
          <w:szCs w:val="28"/>
          <w:lang w:val="ru-RU"/>
        </w:rPr>
        <w:t>Большинство исследований</w:t>
      </w:r>
      <w:r w:rsidR="00D50002" w:rsidRPr="005B35A7">
        <w:rPr>
          <w:rFonts w:cs="Times New Roman"/>
          <w:szCs w:val="28"/>
          <w:lang w:val="ru-RU"/>
        </w:rPr>
        <w:t xml:space="preserve"> [</w:t>
      </w:r>
      <w:r w:rsidR="005C2353" w:rsidRPr="005B35A7">
        <w:rPr>
          <w:rFonts w:cs="Times New Roman"/>
          <w:szCs w:val="28"/>
          <w:lang w:val="ru-RU" w:bidi="ar-SA"/>
        </w:rPr>
        <w:t>K</w:t>
      </w:r>
      <w:r w:rsidR="005C2353" w:rsidRPr="005B35A7">
        <w:rPr>
          <w:rFonts w:cs="Times New Roman"/>
          <w:szCs w:val="28"/>
          <w:lang w:eastAsia="ja-JP" w:bidi="ar-SA"/>
        </w:rPr>
        <w:t>e</w:t>
      </w:r>
      <w:r w:rsidR="00D50002" w:rsidRPr="005B35A7">
        <w:rPr>
          <w:rFonts w:cs="Times New Roman"/>
          <w:szCs w:val="28"/>
          <w:lang w:val="ru-RU" w:bidi="ar-SA"/>
        </w:rPr>
        <w:t>mei and Wakao 1992</w:t>
      </w:r>
      <w:r w:rsidRPr="005B35A7">
        <w:rPr>
          <w:rFonts w:cs="Times New Roman"/>
          <w:szCs w:val="28"/>
          <w:lang w:val="ru-RU"/>
        </w:rPr>
        <w:t xml:space="preserve">, </w:t>
      </w:r>
      <w:r w:rsidRPr="005B35A7">
        <w:rPr>
          <w:rFonts w:cs="Times New Roman"/>
          <w:szCs w:val="28"/>
          <w:lang w:val="ru-RU" w:bidi="ar-SA"/>
        </w:rPr>
        <w:t>Seto</w:t>
      </w:r>
      <w:r w:rsidR="00D50002" w:rsidRPr="005B35A7">
        <w:rPr>
          <w:rFonts w:cs="Times New Roman"/>
          <w:szCs w:val="28"/>
          <w:lang w:val="ru-RU" w:bidi="ar-SA"/>
        </w:rPr>
        <w:t xml:space="preserve"> 1996, Charteris-Black 2003]</w:t>
      </w:r>
      <w:r w:rsidR="00CB6B04">
        <w:rPr>
          <w:rFonts w:cs="Times New Roman"/>
          <w:szCs w:val="28"/>
          <w:lang w:val="ru-RU" w:bidi="ar-SA"/>
        </w:rPr>
        <w:t>,</w:t>
      </w:r>
      <w:r w:rsidRPr="005B35A7">
        <w:rPr>
          <w:rFonts w:cs="Times New Roman"/>
          <w:szCs w:val="28"/>
          <w:lang w:val="ru-RU" w:bidi="ar-SA"/>
        </w:rPr>
        <w:t xml:space="preserve"> </w:t>
      </w:r>
      <w:r w:rsidRPr="005B35A7">
        <w:rPr>
          <w:rFonts w:cs="Times New Roman"/>
          <w:szCs w:val="28"/>
          <w:lang w:val="ru-RU"/>
        </w:rPr>
        <w:t>посвященных переводу метонимий, подтверждают положение о том, что довольно большое к</w:t>
      </w:r>
      <w:r w:rsidR="008278FE">
        <w:rPr>
          <w:rFonts w:cs="Times New Roman"/>
          <w:szCs w:val="28"/>
          <w:lang w:val="ru-RU"/>
        </w:rPr>
        <w:t>оличество метонимий универсальны, поэтому переводимы</w:t>
      </w:r>
      <w:r w:rsidRPr="005B35A7">
        <w:rPr>
          <w:rFonts w:cs="Times New Roman"/>
          <w:szCs w:val="28"/>
          <w:lang w:val="ru-RU"/>
        </w:rPr>
        <w:t>. Из этого следует, что, по крайней мере, некоторые могут переводиться буквально. Переводимость метонимии определяется, таким образом, степенью ее универсальности.</w:t>
      </w:r>
      <w:r w:rsidR="00D50002" w:rsidRPr="005B35A7">
        <w:rPr>
          <w:rFonts w:cs="Times New Roman"/>
          <w:szCs w:val="28"/>
          <w:lang w:val="ru-RU"/>
        </w:rPr>
        <w:t xml:space="preserve"> Исследования </w:t>
      </w:r>
      <w:r w:rsidR="00D50002" w:rsidRPr="005B35A7">
        <w:rPr>
          <w:rFonts w:cs="Times New Roman"/>
          <w:szCs w:val="28"/>
          <w:lang w:val="ru-RU"/>
        </w:rPr>
        <w:lastRenderedPageBreak/>
        <w:t>также доказывают [</w:t>
      </w:r>
      <w:r w:rsidR="00D50002" w:rsidRPr="005B35A7">
        <w:rPr>
          <w:rFonts w:cs="Times New Roman"/>
          <w:szCs w:val="28"/>
          <w:lang w:val="ru-RU" w:bidi="ar-SA"/>
        </w:rPr>
        <w:t>Frisson and Pickering 2003]</w:t>
      </w:r>
      <w:r w:rsidRPr="005B35A7">
        <w:rPr>
          <w:rFonts w:cs="Times New Roman"/>
          <w:szCs w:val="28"/>
          <w:lang w:val="ru-RU" w:bidi="ar-SA"/>
        </w:rPr>
        <w:t>, что даже когда буквальный перевод вводит новую метонимию в язык перевода, она может легко восприниматься, если контекстуально исключается буквальное ее понимание и если она принадлежит к уже имеющемуся в языке паттерну.</w:t>
      </w:r>
    </w:p>
    <w:p w14:paraId="59F13DB4" w14:textId="06496586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 w:bidi="ar-SA"/>
        </w:rPr>
        <w:t>Среди</w:t>
      </w:r>
      <w:r w:rsidR="00D50002" w:rsidRPr="005B35A7">
        <w:rPr>
          <w:rFonts w:cs="Times New Roman"/>
          <w:szCs w:val="28"/>
          <w:lang w:val="ru-RU" w:bidi="ar-SA"/>
        </w:rPr>
        <w:t xml:space="preserve"> стратегий перевода выделяются [Samuel and Frank 2000] </w:t>
      </w:r>
      <w:r w:rsidRPr="005B35A7">
        <w:rPr>
          <w:rFonts w:cs="Times New Roman"/>
          <w:szCs w:val="28"/>
          <w:lang w:val="ru-RU" w:bidi="ar-SA"/>
        </w:rPr>
        <w:t xml:space="preserve">буквальный перевод и эксплицирующий перевод. Первая стратегия сохраняет оригинальную образность, однако может повлечь за собой смысловые потери или неестественность звучания. Вторая стратегия эксплицирует всю имплицитную информацию, полностью сохраняет смысл, но может привести к потере выразительности и образности. </w:t>
      </w:r>
      <w:r w:rsidR="00D50002" w:rsidRPr="005B35A7">
        <w:rPr>
          <w:rFonts w:cs="Times New Roman"/>
          <w:szCs w:val="28"/>
          <w:lang w:val="ru-RU" w:eastAsia="ja-JP"/>
        </w:rPr>
        <w:t>Третий тип стратегий [</w:t>
      </w:r>
      <w:r w:rsidRPr="005B35A7">
        <w:rPr>
          <w:rFonts w:cs="Times New Roman"/>
          <w:szCs w:val="28"/>
          <w:lang w:eastAsia="ja-JP"/>
        </w:rPr>
        <w:t>Larson</w:t>
      </w:r>
      <w:r w:rsidR="00D50002" w:rsidRPr="005B35A7">
        <w:rPr>
          <w:rFonts w:cs="Times New Roman"/>
          <w:szCs w:val="28"/>
          <w:lang w:val="ru-RU" w:eastAsia="ja-JP"/>
        </w:rPr>
        <w:t xml:space="preserve"> 1998]</w:t>
      </w:r>
      <w:r w:rsidRPr="005B35A7">
        <w:rPr>
          <w:rFonts w:cs="Times New Roman"/>
          <w:szCs w:val="28"/>
          <w:lang w:val="ru-RU" w:eastAsia="ja-JP"/>
        </w:rPr>
        <w:t xml:space="preserve"> предполагает буквальный перевод и экспликацию, когда оригинальная метонимия переводится, а затем поясняется ее значение. </w:t>
      </w:r>
      <w:r w:rsidR="00247868" w:rsidRPr="005B35A7">
        <w:rPr>
          <w:rFonts w:cs="Times New Roman"/>
          <w:szCs w:val="28"/>
          <w:lang w:val="ru-RU" w:eastAsia="ja-JP"/>
        </w:rPr>
        <w:t xml:space="preserve">М. </w:t>
      </w:r>
      <w:r w:rsidRPr="005B35A7">
        <w:rPr>
          <w:rFonts w:cs="Times New Roman"/>
          <w:szCs w:val="28"/>
          <w:lang w:val="ru-RU" w:eastAsia="ja-JP"/>
        </w:rPr>
        <w:t xml:space="preserve">Ларсон предлагает данную стратегию в том случае, если метонимия несет какую-то эмоциональную информацию или выполняет определенную прагматическую функцию, которая теряется при переводе экспликацией. </w:t>
      </w:r>
    </w:p>
    <w:p w14:paraId="62B2490C" w14:textId="17A3AF9C" w:rsidR="000C1F3C" w:rsidRPr="005B35A7" w:rsidRDefault="00D50002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Ряд исследователей [</w:t>
      </w:r>
      <w:r w:rsidR="000C1F3C" w:rsidRPr="005B35A7">
        <w:rPr>
          <w:rFonts w:cs="Times New Roman"/>
          <w:szCs w:val="28"/>
          <w:lang w:eastAsia="ja-JP"/>
        </w:rPr>
        <w:t>De</w:t>
      </w:r>
      <w:r w:rsidR="000C1F3C" w:rsidRPr="005B35A7">
        <w:rPr>
          <w:rFonts w:cs="Times New Roman"/>
          <w:szCs w:val="28"/>
          <w:lang w:val="ru-RU" w:eastAsia="ja-JP"/>
        </w:rPr>
        <w:t xml:space="preserve"> </w:t>
      </w:r>
      <w:r w:rsidR="000C1F3C" w:rsidRPr="005B35A7">
        <w:rPr>
          <w:rFonts w:cs="Times New Roman"/>
          <w:szCs w:val="28"/>
          <w:lang w:eastAsia="ja-JP"/>
        </w:rPr>
        <w:t>Beaugrande</w:t>
      </w:r>
      <w:r w:rsidR="000C1F3C" w:rsidRPr="005B35A7">
        <w:rPr>
          <w:rFonts w:cs="Times New Roman"/>
          <w:szCs w:val="28"/>
          <w:lang w:val="ru-RU" w:eastAsia="ja-JP"/>
        </w:rPr>
        <w:t xml:space="preserve"> 1978, </w:t>
      </w:r>
      <w:r w:rsidR="000C1F3C" w:rsidRPr="005B35A7">
        <w:rPr>
          <w:rFonts w:cs="Times New Roman"/>
          <w:szCs w:val="28"/>
          <w:lang w:eastAsia="ja-JP"/>
        </w:rPr>
        <w:t>Gutt</w:t>
      </w:r>
      <w:r w:rsidRPr="005B35A7">
        <w:rPr>
          <w:rFonts w:cs="Times New Roman"/>
          <w:szCs w:val="28"/>
          <w:lang w:val="ru-RU" w:eastAsia="ja-JP"/>
        </w:rPr>
        <w:t xml:space="preserve"> 1992]</w:t>
      </w:r>
      <w:r w:rsidR="000C1F3C" w:rsidRPr="005B35A7">
        <w:rPr>
          <w:rFonts w:cs="Times New Roman"/>
          <w:szCs w:val="28"/>
          <w:lang w:val="ru-RU" w:eastAsia="ja-JP"/>
        </w:rPr>
        <w:t xml:space="preserve"> подчеркивают, что экспликация контекстуально</w:t>
      </w:r>
      <w:r w:rsidRPr="005B35A7">
        <w:rPr>
          <w:rFonts w:cs="Times New Roman"/>
          <w:szCs w:val="28"/>
          <w:lang w:val="ru-RU" w:eastAsia="ja-JP"/>
        </w:rPr>
        <w:t>й информации в переводе часто</w:t>
      </w:r>
      <w:r w:rsidR="000C1F3C" w:rsidRPr="005B35A7">
        <w:rPr>
          <w:rFonts w:cs="Times New Roman"/>
          <w:szCs w:val="28"/>
          <w:lang w:val="ru-RU" w:eastAsia="ja-JP"/>
        </w:rPr>
        <w:t xml:space="preserve"> ведет к искажению оригинала, лишает читателя возможности порассуждать в заданном направлении, кроме того, как отмечает </w:t>
      </w:r>
      <w:r w:rsidR="00247868" w:rsidRPr="005B35A7">
        <w:rPr>
          <w:rFonts w:cs="Times New Roman"/>
          <w:szCs w:val="28"/>
          <w:lang w:val="ru-RU" w:eastAsia="ja-JP"/>
        </w:rPr>
        <w:t>Р. д</w:t>
      </w:r>
      <w:r w:rsidR="000C1F3C" w:rsidRPr="005B35A7">
        <w:rPr>
          <w:rFonts w:cs="Times New Roman"/>
          <w:szCs w:val="28"/>
          <w:lang w:val="ru-RU" w:eastAsia="ja-JP"/>
        </w:rPr>
        <w:t xml:space="preserve">е Богранд, интерпретация переводчика может </w:t>
      </w:r>
      <w:r w:rsidRPr="005B35A7">
        <w:rPr>
          <w:rFonts w:cs="Times New Roman"/>
          <w:szCs w:val="28"/>
          <w:lang w:val="ru-RU" w:eastAsia="ja-JP"/>
        </w:rPr>
        <w:t xml:space="preserve">быть не единственно возможной. </w:t>
      </w:r>
      <w:r w:rsidR="00247868" w:rsidRPr="005B35A7">
        <w:rPr>
          <w:rFonts w:cs="Times New Roman"/>
          <w:szCs w:val="28"/>
          <w:lang w:val="ru-RU" w:eastAsia="ja-JP"/>
        </w:rPr>
        <w:t xml:space="preserve">Э. </w:t>
      </w:r>
      <w:r w:rsidR="00AA3872" w:rsidRPr="005B35A7">
        <w:rPr>
          <w:rFonts w:cs="Times New Roman"/>
          <w:szCs w:val="28"/>
          <w:lang w:val="ru-RU" w:eastAsia="ja-JP"/>
        </w:rPr>
        <w:t>Гутт</w:t>
      </w:r>
      <w:r w:rsidR="000C1F3C" w:rsidRPr="005B35A7">
        <w:rPr>
          <w:rFonts w:cs="Times New Roman"/>
          <w:szCs w:val="28"/>
          <w:lang w:val="ru-RU" w:eastAsia="ja-JP"/>
        </w:rPr>
        <w:t xml:space="preserve"> полагает, что, если перевод метонимии ведет непониманию смысла из-за нехватки фоновой информации у читателя, то такую проблему следует решать с помощью комментария, который бы предоставил необходимую контекстуальную информацию.</w:t>
      </w:r>
      <w:r w:rsidRPr="005B35A7">
        <w:rPr>
          <w:rFonts w:cs="Times New Roman"/>
          <w:szCs w:val="28"/>
          <w:lang w:val="ru-RU" w:eastAsia="ja-JP"/>
        </w:rPr>
        <w:t xml:space="preserve"> </w:t>
      </w:r>
      <w:r w:rsidR="000C1F3C" w:rsidRPr="005B35A7">
        <w:rPr>
          <w:rFonts w:cs="Times New Roman"/>
          <w:szCs w:val="28"/>
          <w:lang w:val="ru-RU" w:eastAsia="ja-JP"/>
        </w:rPr>
        <w:t xml:space="preserve">Исследователи соглашаются на том, что метонимия является не только эстетическим средством, что ее функции в тексте оригинала следует идентифицировать и, по возможности, передавать в переводе или, по крайней мере, компенсировать. </w:t>
      </w:r>
    </w:p>
    <w:p w14:paraId="6CA94F63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Подводя итог вышесказанному, можно выделить несколько стратегий перевода метонимий:</w:t>
      </w:r>
    </w:p>
    <w:p w14:paraId="365776BC" w14:textId="20E5FF12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1. </w:t>
      </w:r>
      <w:r w:rsidR="0080558C" w:rsidRPr="005B35A7">
        <w:rPr>
          <w:rFonts w:cs="Times New Roman"/>
          <w:szCs w:val="28"/>
          <w:lang w:val="ru-RU" w:eastAsia="ja-JP"/>
        </w:rPr>
        <w:t>Полный</w:t>
      </w:r>
      <w:r w:rsidRPr="005B35A7">
        <w:rPr>
          <w:rFonts w:cs="Times New Roman"/>
          <w:szCs w:val="28"/>
          <w:lang w:val="ru-RU" w:eastAsia="ja-JP"/>
        </w:rPr>
        <w:t xml:space="preserve"> перевод</w:t>
      </w:r>
    </w:p>
    <w:p w14:paraId="5472E82E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lastRenderedPageBreak/>
        <w:t>2. Эксплицирующий перевод</w:t>
      </w:r>
    </w:p>
    <w:p w14:paraId="57421D67" w14:textId="1D135222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3. </w:t>
      </w:r>
      <w:r w:rsidR="0080558C" w:rsidRPr="005B35A7">
        <w:rPr>
          <w:rFonts w:cs="Times New Roman"/>
          <w:szCs w:val="28"/>
          <w:lang w:val="ru-RU" w:eastAsia="ja-JP"/>
        </w:rPr>
        <w:t>Полный</w:t>
      </w:r>
      <w:r w:rsidRPr="005B35A7">
        <w:rPr>
          <w:rFonts w:cs="Times New Roman"/>
          <w:szCs w:val="28"/>
          <w:lang w:val="ru-RU" w:eastAsia="ja-JP"/>
        </w:rPr>
        <w:t xml:space="preserve"> перевод и экспликация </w:t>
      </w:r>
    </w:p>
    <w:p w14:paraId="1E6ED974" w14:textId="77777777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>4. Нулевой перевод</w:t>
      </w:r>
    </w:p>
    <w:p w14:paraId="1D98F33C" w14:textId="3818917F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  <w:r w:rsidRPr="005B35A7">
        <w:rPr>
          <w:rFonts w:cs="Times New Roman"/>
          <w:szCs w:val="28"/>
          <w:lang w:val="ru-RU" w:eastAsia="ja-JP"/>
        </w:rPr>
        <w:t xml:space="preserve">5.Нулевой перевод и компенсация </w:t>
      </w:r>
    </w:p>
    <w:p w14:paraId="56DF97D1" w14:textId="5F8FFCD0" w:rsidR="00D128F7" w:rsidRPr="005B35A7" w:rsidRDefault="00D128F7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</w:p>
    <w:p w14:paraId="0FB81233" w14:textId="02C3FF0D" w:rsidR="000C1F3C" w:rsidRPr="005B35A7" w:rsidRDefault="000C1F3C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</w:p>
    <w:p w14:paraId="341C47A0" w14:textId="4C9C727F" w:rsidR="00D50002" w:rsidRDefault="00D50002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</w:p>
    <w:p w14:paraId="28E13ECA" w14:textId="77777777" w:rsidR="009145EA" w:rsidRPr="005B35A7" w:rsidRDefault="009145EA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</w:p>
    <w:p w14:paraId="14E0A5A4" w14:textId="3308B387" w:rsidR="00D50002" w:rsidRPr="005B35A7" w:rsidRDefault="00D50002" w:rsidP="005B35A7">
      <w:pPr>
        <w:widowControl w:val="0"/>
        <w:spacing w:after="120"/>
        <w:contextualSpacing/>
        <w:rPr>
          <w:rFonts w:cs="Times New Roman"/>
          <w:szCs w:val="28"/>
          <w:lang w:val="ru-RU" w:eastAsia="ja-JP"/>
        </w:rPr>
      </w:pPr>
    </w:p>
    <w:p w14:paraId="5DAF6FD3" w14:textId="67A96FDF" w:rsidR="00316561" w:rsidRDefault="00316561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6A35BBAA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2A6D5A0D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402470C6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510743C8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1EC0200F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4B9A8F1A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0370C65E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1876C989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201E47E4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44B8B55E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7D12B22F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514AA983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3855EAEB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53221B87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5E86E1EF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77966A22" w14:textId="77777777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60729229" w14:textId="2C2CFF28" w:rsidR="008278FE" w:rsidRDefault="008278FE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55457261" w14:textId="3F2150D3" w:rsidR="00CB6B04" w:rsidRDefault="00CB6B04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7C26760E" w14:textId="77777777" w:rsidR="00CB6B04" w:rsidRPr="005B35A7" w:rsidRDefault="00CB6B04" w:rsidP="00316561">
      <w:pPr>
        <w:widowControl w:val="0"/>
        <w:spacing w:after="120"/>
        <w:ind w:firstLine="0"/>
        <w:contextualSpacing/>
        <w:rPr>
          <w:rFonts w:cs="Times New Roman"/>
          <w:szCs w:val="28"/>
          <w:lang w:val="ru-RU" w:eastAsia="ja-JP"/>
        </w:rPr>
      </w:pPr>
    </w:p>
    <w:p w14:paraId="239EFA5B" w14:textId="45D96E7A" w:rsidR="000C1F3C" w:rsidRPr="005B35A7" w:rsidRDefault="000C1F3C" w:rsidP="005B35A7">
      <w:pPr>
        <w:pStyle w:val="2"/>
        <w:widowControl w:val="0"/>
        <w:ind w:firstLine="709"/>
        <w:contextualSpacing/>
        <w:rPr>
          <w:rFonts w:ascii="Times New Roman" w:hAnsi="Times New Roman" w:cs="Times New Roman"/>
          <w:i w:val="0"/>
          <w:lang w:val="ru-RU"/>
        </w:rPr>
      </w:pPr>
      <w:bookmarkStart w:id="20" w:name="_Toc451759615"/>
      <w:r w:rsidRPr="005B35A7">
        <w:rPr>
          <w:rFonts w:ascii="Times New Roman" w:hAnsi="Times New Roman" w:cs="Times New Roman"/>
          <w:i w:val="0"/>
          <w:lang w:val="ru-RU"/>
        </w:rPr>
        <w:lastRenderedPageBreak/>
        <w:t xml:space="preserve">Выводы по Главе </w:t>
      </w:r>
      <w:r w:rsidRPr="005B35A7">
        <w:rPr>
          <w:rFonts w:ascii="Times New Roman" w:hAnsi="Times New Roman" w:cs="Times New Roman"/>
          <w:i w:val="0"/>
        </w:rPr>
        <w:t>I</w:t>
      </w:r>
      <w:bookmarkEnd w:id="20"/>
    </w:p>
    <w:p w14:paraId="24F74802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У когнитивного и семантического подходов к исследованию метафоры</w:t>
      </w:r>
      <w:r w:rsidRPr="005B35A7">
        <w:rPr>
          <w:rFonts w:cs="Times New Roman"/>
          <w:szCs w:val="28"/>
          <w:lang w:val="ru-RU" w:eastAsia="ja-JP"/>
        </w:rPr>
        <w:t xml:space="preserve">　</w:t>
      </w:r>
      <w:r w:rsidRPr="005B35A7">
        <w:rPr>
          <w:rFonts w:cs="Times New Roman"/>
          <w:szCs w:val="28"/>
          <w:lang w:val="ru-RU"/>
        </w:rPr>
        <w:t xml:space="preserve">и метонимии наблюдается много общего, чем обусловлена их способность друг друга дополнять. </w:t>
      </w:r>
    </w:p>
    <w:p w14:paraId="3D922B20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С помощью когнитивного подхода удается выявить различия в культурах и способах концептуализации действительности, принципы функционирования метафоры и метонимии в языке в целом и в политическом дискурсе в частности. </w:t>
      </w:r>
    </w:p>
    <w:p w14:paraId="2B8D3F85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Семантический подход объясняет суть процесса метафоризации и метонимизации на уровне знаков, он позволяет наблюдать, как взаимодействуют элементы метафоры в конкретной группе метафор. </w:t>
      </w:r>
    </w:p>
    <w:p w14:paraId="64CAA370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>Как риторический прием метафора направлена на передачу эмоционально-оценочной информации, привлечение внимания аудитории, создание мифа, продвижение своей точки зрения.</w:t>
      </w:r>
    </w:p>
    <w:p w14:paraId="4CECDC86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Метонимия, как и метафора, может выступать в роли риторического приема, создавая яркую и легко воспринимаемую образность, что очень важно в политическом дискурсе, где автор пытается выразить свою позицию наиболее понятным образом. </w:t>
      </w:r>
    </w:p>
    <w:p w14:paraId="35D4DC8B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 В политическом дискурсе метафора связана с конвенциональными метафорами, так как они обеспечивают понимание новой метафоры. </w:t>
      </w:r>
    </w:p>
    <w:p w14:paraId="421D8E7F" w14:textId="77777777" w:rsidR="000C1F3C" w:rsidRPr="005B35A7" w:rsidRDefault="000C1F3C" w:rsidP="005B35A7">
      <w:pPr>
        <w:pStyle w:val="ab"/>
        <w:widowControl w:val="0"/>
        <w:numPr>
          <w:ilvl w:val="0"/>
          <w:numId w:val="10"/>
        </w:numPr>
        <w:spacing w:after="120"/>
        <w:ind w:left="142" w:firstLine="709"/>
        <w:rPr>
          <w:rFonts w:cs="Times New Roman"/>
          <w:szCs w:val="28"/>
          <w:lang w:val="ru-RU"/>
        </w:rPr>
      </w:pPr>
      <w:r w:rsidRPr="005B35A7">
        <w:rPr>
          <w:rFonts w:cs="Times New Roman"/>
          <w:szCs w:val="28"/>
          <w:lang w:val="ru-RU"/>
        </w:rPr>
        <w:t xml:space="preserve">Метонимии связаны с паттернами, в рамках которых могут образовываться и оригинальные метонимии, называющие и характеризующие предмет с новой стороны. </w:t>
      </w:r>
    </w:p>
    <w:p w14:paraId="64CE4229" w14:textId="405625C7" w:rsidR="005B35A7" w:rsidRPr="005B35A7" w:rsidRDefault="005B35A7" w:rsidP="005B35A7">
      <w:pPr>
        <w:widowControl w:val="0"/>
        <w:spacing w:after="120"/>
        <w:contextualSpacing/>
        <w:rPr>
          <w:rFonts w:cs="Times New Roman"/>
          <w:szCs w:val="28"/>
          <w:lang w:val="ru-RU"/>
        </w:rPr>
      </w:pPr>
      <w:r w:rsidRPr="005B35A7">
        <w:rPr>
          <w:rFonts w:eastAsia="MS Mincho" w:cs="Times New Roman"/>
          <w:lang w:val="ru-RU"/>
        </w:rPr>
        <w:t>8. При переводе метафор и метонимий, выполняющих риторическую функцию, акцент должен делаться на передачу эмоционально-оценочной и ассоциативной информации. Переводчику необходимо найти такой эквивалент, который бы служил задачам оратора, заключающимся в формировании определенного отношения к тому или иному предмету.</w:t>
      </w:r>
    </w:p>
    <w:p w14:paraId="26A1EC02" w14:textId="2C32C8BB" w:rsidR="005B35A7" w:rsidRPr="005B35A7" w:rsidRDefault="005B35A7" w:rsidP="005B35A7">
      <w:pPr>
        <w:widowControl w:val="0"/>
        <w:ind w:firstLine="0"/>
        <w:contextualSpacing/>
        <w:rPr>
          <w:rFonts w:cs="Times New Roman"/>
          <w:lang w:val="ru-RU"/>
        </w:rPr>
      </w:pPr>
    </w:p>
    <w:p w14:paraId="6B609B55" w14:textId="77777777" w:rsidR="005B35A7" w:rsidRPr="005B35A7" w:rsidRDefault="005B35A7" w:rsidP="005B35A7">
      <w:pPr>
        <w:pStyle w:val="Speechdate"/>
        <w:widowControl w:val="0"/>
        <w:spacing w:line="360" w:lineRule="auto"/>
        <w:ind w:firstLine="709"/>
        <w:contextualSpacing/>
        <w:jc w:val="center"/>
        <w:rPr>
          <w:rFonts w:eastAsia="MS Gothic"/>
          <w:lang w:val="ru-RU"/>
        </w:rPr>
      </w:pPr>
      <w:bookmarkStart w:id="21" w:name="_Toc450486632"/>
      <w:bookmarkStart w:id="22" w:name="_Toc451759616"/>
      <w:bookmarkStart w:id="23" w:name="_GoBack"/>
      <w:bookmarkEnd w:id="23"/>
      <w:r w:rsidRPr="005B35A7">
        <w:rPr>
          <w:rFonts w:eastAsia="MS Gothic"/>
          <w:lang w:val="ru-RU"/>
        </w:rPr>
        <w:t xml:space="preserve">Глава </w:t>
      </w:r>
      <w:r w:rsidRPr="005B35A7">
        <w:rPr>
          <w:rFonts w:eastAsia="MS Gothic"/>
        </w:rPr>
        <w:t>II</w:t>
      </w:r>
      <w:bookmarkEnd w:id="22"/>
    </w:p>
    <w:p w14:paraId="7433FF57" w14:textId="77777777" w:rsidR="005B35A7" w:rsidRPr="005B35A7" w:rsidRDefault="005B35A7" w:rsidP="005B35A7">
      <w:pPr>
        <w:pStyle w:val="Speechdate"/>
        <w:widowControl w:val="0"/>
        <w:spacing w:line="360" w:lineRule="auto"/>
        <w:ind w:firstLine="709"/>
        <w:contextualSpacing/>
        <w:jc w:val="center"/>
        <w:rPr>
          <w:rFonts w:eastAsia="MS Gothic"/>
          <w:lang w:val="ru-RU"/>
        </w:rPr>
      </w:pPr>
      <w:bookmarkStart w:id="24" w:name="_Toc451759617"/>
      <w:r w:rsidRPr="005B35A7">
        <w:rPr>
          <w:rFonts w:eastAsia="MS Gothic"/>
          <w:lang w:val="ru-RU"/>
        </w:rPr>
        <w:t>ПРОБЛЕМЫ ПЕРЕВОДА МЕТАФОРЫ И МЕТОНИМИИ</w:t>
      </w:r>
      <w:bookmarkEnd w:id="24"/>
    </w:p>
    <w:p w14:paraId="09D7A95D" w14:textId="77777777" w:rsidR="005B35A7" w:rsidRPr="006364A2" w:rsidRDefault="005B35A7" w:rsidP="00ED0381">
      <w:pPr>
        <w:pStyle w:val="13"/>
      </w:pPr>
      <w:bookmarkStart w:id="25" w:name="_Toc450486633"/>
      <w:bookmarkStart w:id="26" w:name="_Toc451759618"/>
      <w:bookmarkEnd w:id="21"/>
      <w:r w:rsidRPr="006364A2">
        <w:t xml:space="preserve">2.1. </w:t>
      </w:r>
      <w:r w:rsidRPr="005B35A7">
        <w:t>Ораторское</w:t>
      </w:r>
      <w:r w:rsidRPr="006364A2">
        <w:t xml:space="preserve"> </w:t>
      </w:r>
      <w:r w:rsidRPr="005B35A7">
        <w:t>искусство</w:t>
      </w:r>
      <w:r w:rsidRPr="006364A2">
        <w:t xml:space="preserve"> </w:t>
      </w:r>
      <w:r w:rsidRPr="005B35A7">
        <w:t>Уинстона</w:t>
      </w:r>
      <w:r w:rsidRPr="006364A2">
        <w:t xml:space="preserve"> </w:t>
      </w:r>
      <w:r w:rsidRPr="005B35A7">
        <w:t>Черчилля</w:t>
      </w:r>
      <w:bookmarkEnd w:id="25"/>
      <w:bookmarkEnd w:id="26"/>
      <w:r w:rsidRPr="006364A2">
        <w:t xml:space="preserve"> </w:t>
      </w:r>
    </w:p>
    <w:p w14:paraId="318918E5" w14:textId="77777777" w:rsidR="005B35A7" w:rsidRPr="005B35A7" w:rsidRDefault="005B35A7" w:rsidP="006A0903">
      <w:pPr>
        <w:widowControl w:val="0"/>
        <w:contextualSpacing/>
        <w:jc w:val="right"/>
        <w:rPr>
          <w:rFonts w:cs="Times New Roman"/>
          <w:i/>
        </w:rPr>
      </w:pPr>
      <w:r w:rsidRPr="005B35A7">
        <w:rPr>
          <w:rFonts w:cs="Times New Roman"/>
          <w:i/>
        </w:rPr>
        <w:t>To jaw-jaw is better than to war-war.</w:t>
      </w:r>
    </w:p>
    <w:p w14:paraId="738CE74C" w14:textId="77777777" w:rsidR="005B35A7" w:rsidRPr="005B35A7" w:rsidRDefault="005B35A7" w:rsidP="006A0903">
      <w:pPr>
        <w:widowControl w:val="0"/>
        <w:contextualSpacing/>
        <w:jc w:val="right"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1954</w:t>
      </w:r>
    </w:p>
    <w:p w14:paraId="7F925434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Уинстон Черчилль (1874 -1965) признается не только выдающимся политиком 20 века, но и одним из самых красноречивых ораторов. В самое трудное время, когда казалось, что все потеряно, он сумел оказать своему народу незаменимую поддержку, вселить веру и мужество. Именно речи периода второй мировой войны привлекают особое внимание исследователей, политиков и просто интересующихся, ведь они представляют собой важнейшую часть наследия прошлого века, а также являются непревзойденным примером силы слова и ясности мысли в эпоху потрясений.   Его уникальность заключается в том, что знаменательные победы он одерживал именно словом, которое в его устах могло произвести ошеломляющий эффект. Многие до сих пор сомневаются в том, что Черчилль сам писал свои речи, однако, по свидетельствам родственников и секретарей, он никогда не пользовался услугами спичрайтеров, и все свои знаменитые речи готовил самостоятельно.  </w:t>
      </w:r>
    </w:p>
    <w:p w14:paraId="2BB54A00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Анализ его речей показывает постепенное развитие и становление Черчилля как оратора.  Он был поистине мастером ораторского искусства, неслучайно впоследствии многие политики стремились ему подражать. Черчилль твердо верил в безграничную силу слова, его способность повлиять на людей, заставить их действовать, внушить веру и стойкость.</w:t>
      </w:r>
    </w:p>
    <w:p w14:paraId="64E4A642" w14:textId="21A34ED0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Его речь, как пишет Чартерис-Блэк, была одновременно и кистью, с помощью которой он живописал картины современности, и дубинкой, с помощью которой отпугивал своих врагов. Благодаря удивительному </w:t>
      </w:r>
      <w:r w:rsidRPr="005B35A7">
        <w:rPr>
          <w:rFonts w:cs="Times New Roman"/>
          <w:lang w:val="ru-RU"/>
        </w:rPr>
        <w:lastRenderedPageBreak/>
        <w:t>мастерству, он умел воздействовать на британцев и граждан других стран мира. Не раз отмечалось, что, обращаясь к народу, он будто бы говорил с конкретными людьми, с простыми семьями. Действенность его речей во многом обусловлена тем, что он умел найти такие слова, которые были понятны каждому и вызывали эмоциональный отклик. Ему удавалось достичь этого</w:t>
      </w:r>
      <w:r w:rsidR="006364A2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в частности</w:t>
      </w:r>
      <w:r w:rsidR="006364A2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благодаря широкому использованию ярких и запоминающихся метафор. Нередко в его речах сложные политические отношения между странами представлены как отношения между людьми,</w:t>
      </w:r>
      <w:r w:rsidRPr="005B35A7">
        <w:rPr>
          <w:rFonts w:cs="Times New Roman"/>
          <w:lang w:val="ru-RU"/>
        </w:rPr>
        <w:t xml:space="preserve">　</w:t>
      </w:r>
      <w:r w:rsidRPr="005B35A7">
        <w:rPr>
          <w:rFonts w:cs="Times New Roman"/>
          <w:lang w:val="ru-RU"/>
        </w:rPr>
        <w:t xml:space="preserve">страны наделяются свойствами человека, а время испытаний изображается как длительное и трудное путешествие, которое обязательно приведет к торжеству идеалов свободы, благородства и справедливости. </w:t>
      </w:r>
    </w:p>
    <w:p w14:paraId="32CB1E06" w14:textId="59A7D800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Успех речей Черчилля не был случайным. Он скрупулезно составлял и репетировал речи, не жалея сил и времени. Известно, что на подготовку минуты выступления у него уходило около часа. В течение долгих лет он оттачивал свое мастерство, изучал жизнь и </w:t>
      </w:r>
      <w:r w:rsidR="006364A2">
        <w:rPr>
          <w:rFonts w:cs="Times New Roman"/>
          <w:lang w:val="ru-RU"/>
        </w:rPr>
        <w:t>нравы родной страны.</w:t>
      </w:r>
      <w:r w:rsidRPr="005B35A7">
        <w:rPr>
          <w:rFonts w:cs="Times New Roman"/>
          <w:lang w:val="ru-RU"/>
        </w:rPr>
        <w:t xml:space="preserve"> В его жизни было много взлетов и падений, они закаляли характер и учили «никогда не сдаваться». О непревзойденной трудоспособности Черчилля говорит и тот факт, что полное собрание его речей насчитывает восемь тысяч страниц. Большая часть речей Черчилля была собрана парламентарием Робертом Родсом Джеймсом и опубликована в 8 томах (</w:t>
      </w:r>
      <w:r w:rsidRPr="005B35A7">
        <w:rPr>
          <w:rFonts w:cs="Times New Roman"/>
        </w:rPr>
        <w:t>Winston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S</w:t>
      </w:r>
      <w:r w:rsidRPr="005B35A7">
        <w:rPr>
          <w:rFonts w:cs="Times New Roman"/>
          <w:lang w:val="ru-RU"/>
        </w:rPr>
        <w:t xml:space="preserve">. </w:t>
      </w:r>
      <w:r w:rsidRPr="005B35A7">
        <w:rPr>
          <w:rFonts w:cs="Times New Roman"/>
        </w:rPr>
        <w:t>Churchill</w:t>
      </w:r>
      <w:r w:rsidRPr="005B35A7">
        <w:rPr>
          <w:rFonts w:cs="Times New Roman"/>
          <w:lang w:val="ru-RU"/>
        </w:rPr>
        <w:t xml:space="preserve">: </w:t>
      </w:r>
      <w:r w:rsidRPr="005B35A7">
        <w:rPr>
          <w:rFonts w:cs="Times New Roman"/>
        </w:rPr>
        <w:t>The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Complete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Speeches</w:t>
      </w:r>
      <w:r w:rsidR="00415A17">
        <w:rPr>
          <w:rFonts w:cs="Times New Roman"/>
          <w:lang w:val="ru-RU"/>
        </w:rPr>
        <w:t xml:space="preserve"> 1897-1963). В 2003</w:t>
      </w:r>
      <w:r w:rsidRPr="005B35A7">
        <w:rPr>
          <w:rFonts w:cs="Times New Roman"/>
          <w:lang w:val="ru-RU"/>
        </w:rPr>
        <w:t xml:space="preserve"> году </w:t>
      </w:r>
      <w:r w:rsidR="000E77A8">
        <w:rPr>
          <w:rFonts w:cs="Times New Roman"/>
          <w:lang w:val="ru-RU"/>
        </w:rPr>
        <w:t>внук Черчилля издал однотомник «</w:t>
      </w:r>
      <w:r w:rsidRPr="005B35A7">
        <w:rPr>
          <w:rFonts w:cs="Times New Roman"/>
        </w:rPr>
        <w:t>Never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give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in</w:t>
      </w:r>
      <w:r w:rsidR="000E77A8">
        <w:rPr>
          <w:rFonts w:cs="Times New Roman"/>
          <w:lang w:val="ru-RU"/>
        </w:rPr>
        <w:t>!»</w:t>
      </w:r>
      <w:r w:rsidRPr="005B35A7">
        <w:rPr>
          <w:rFonts w:cs="Times New Roman"/>
          <w:lang w:val="ru-RU"/>
        </w:rPr>
        <w:t xml:space="preserve">, который включил в себя наиболее важные речи с 1897 по 1963 год, что дает полноценное представление об ораторском искусстве Черчилля в целом. В 2014 году был издан перевод этой книги на русский язык, многие речи были опубликованы на русском языке впервые, поэтому книга представляет собой замечательный материал для исследователя ораторского мастерства Черчилля. </w:t>
      </w:r>
    </w:p>
    <w:p w14:paraId="354BA32C" w14:textId="481131B2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Его язык афористичен, а некоторые высказывания похожи на поговорки или фразеологизмы, так как в них используются типичные модели, что обеспечивает легкость, с который они запоминаются. Он знал, </w:t>
      </w:r>
      <w:r w:rsidR="006364A2">
        <w:rPr>
          <w:rFonts w:cs="Times New Roman"/>
          <w:lang w:val="ru-RU"/>
        </w:rPr>
        <w:lastRenderedPageBreak/>
        <w:t>как нужно говорить со</w:t>
      </w:r>
      <w:r w:rsidRPr="005B35A7">
        <w:rPr>
          <w:rFonts w:cs="Times New Roman"/>
          <w:lang w:val="ru-RU"/>
        </w:rPr>
        <w:t xml:space="preserve"> народом, и использовал свои знания в полной мере. Помимо метафор и метонимий, он широко задействовал фразеологию, повторы, инверсию, гиперболу и другие средства выразительности. Неудивительно, что многие его изречения вошли в фразеологический фонд и цитируются как в Великобритании, так и в других странах.  Так, именно благодаря Черчиллю в языки вошло выражение «железный занавес», хотя Черчилль отнюдь не выдумал эту метафору. Она встречается у Герберта Уэллса в «Пище Богов» (1904), у Василия Розанова в книге «Апокалипсис нашего времени» (1917), есть точка зрения, согласно которой именно у него Черч</w:t>
      </w:r>
      <w:r w:rsidR="008278FE">
        <w:rPr>
          <w:rFonts w:cs="Times New Roman"/>
          <w:lang w:val="ru-RU"/>
        </w:rPr>
        <w:t>илль и заимствовал эту метафору;</w:t>
      </w:r>
      <w:r w:rsidRPr="005B35A7">
        <w:rPr>
          <w:rFonts w:cs="Times New Roman"/>
          <w:lang w:val="ru-RU"/>
        </w:rPr>
        <w:t xml:space="preserve"> </w:t>
      </w:r>
      <w:r w:rsidR="008278FE">
        <w:rPr>
          <w:rFonts w:cs="Times New Roman"/>
          <w:lang w:val="ru-RU"/>
        </w:rPr>
        <w:t>есть еще ряд примеров использования этой фразы до Черчилля, а</w:t>
      </w:r>
      <w:r w:rsidRPr="005B35A7">
        <w:rPr>
          <w:rFonts w:cs="Times New Roman"/>
          <w:lang w:val="ru-RU"/>
        </w:rPr>
        <w:t xml:space="preserve"> восходит </w:t>
      </w:r>
      <w:r w:rsidR="008278FE">
        <w:rPr>
          <w:rFonts w:cs="Times New Roman"/>
          <w:lang w:val="ru-RU"/>
        </w:rPr>
        <w:t>она</w:t>
      </w:r>
      <w:r w:rsidRPr="005B35A7">
        <w:rPr>
          <w:rFonts w:cs="Times New Roman"/>
          <w:lang w:val="ru-RU"/>
        </w:rPr>
        <w:t xml:space="preserve"> к Талмуду. Однако именно Черчилль ее популяризовал в теперь широко известном значении. </w:t>
      </w:r>
    </w:p>
    <w:p w14:paraId="31BFA467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Стиль Черчилля разнообразен и богат. Его речи отличает глубокая продуманность и логичность, нет ни одного случайного слова. Поэтому, несмотря на то, что время идет, его речи не перестают производить на нас неизгладимое впечатление.  </w:t>
      </w:r>
    </w:p>
    <w:p w14:paraId="2012DFF5" w14:textId="77777777" w:rsidR="0091609E" w:rsidRPr="005B35A7" w:rsidRDefault="0091609E" w:rsidP="00ED0381">
      <w:pPr>
        <w:pStyle w:val="13"/>
      </w:pPr>
      <w:bookmarkStart w:id="27" w:name="_Toc451759619"/>
      <w:r w:rsidRPr="005B35A7">
        <w:t>2.2. Когнитивно-дискурсивный анализ речей Черчилля</w:t>
      </w:r>
      <w:bookmarkEnd w:id="27"/>
      <w:r w:rsidRPr="005B35A7">
        <w:t xml:space="preserve"> </w:t>
      </w:r>
    </w:p>
    <w:p w14:paraId="0F2679FF" w14:textId="401B92D3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ходе исследования с позиций теории концептуальной метафоры, а также с учетом разработок по метонимии, было проанализировано 18 речей с 1938 по 1942 год</w:t>
      </w:r>
      <w:r w:rsidR="00135F6D">
        <w:rPr>
          <w:rFonts w:cs="Times New Roman"/>
          <w:lang w:val="ru-RU"/>
        </w:rPr>
        <w:t xml:space="preserve">, </w:t>
      </w:r>
      <w:r w:rsidRPr="005B35A7">
        <w:rPr>
          <w:rFonts w:cs="Times New Roman"/>
          <w:lang w:val="ru-RU"/>
        </w:rPr>
        <w:t xml:space="preserve">именно к этому периоду относятся, как это принято считать, лучшие речи Черчилля.  Стоит, тем не менее, отметить, что многие особенности, ярко проявившиеся в речах данного периода, находим и в более ранних речах, которые можно считать неким подготовительным материалом, который помог Черчиллю развить свой индивидуальный стиль, в полной мере воплотившийся в речах анализируемого этапа. </w:t>
      </w:r>
    </w:p>
    <w:p w14:paraId="5222E3C2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речах различные источники и цели выступают взаимосвязано и часто вместе образуют довольно яркую образность. Примеров, в которых задействовано сразу несколько концептосфер – большинство. Чартерис-Блэк  </w:t>
      </w:r>
      <w:r w:rsidRPr="005B35A7">
        <w:rPr>
          <w:rFonts w:cs="Times New Roman"/>
          <w:lang w:val="ru-RU"/>
        </w:rPr>
        <w:lastRenderedPageBreak/>
        <w:t xml:space="preserve">[Charteris-Black 2011] определяет их как «гнездовые» (nested) метафоры.  В задачи данного исследования входит выявление ведущих доменных матриц, или сфер-источников, которые обеспечивают единство образности. </w:t>
      </w:r>
    </w:p>
    <w:p w14:paraId="1F886531" w14:textId="4B23ECB5" w:rsidR="005B35A7" w:rsidRPr="005B35A7" w:rsidRDefault="005B35A7" w:rsidP="00ED0381">
      <w:pPr>
        <w:pStyle w:val="13"/>
      </w:pPr>
      <w:bookmarkStart w:id="28" w:name="_Toc451759620"/>
      <w:r w:rsidRPr="005B35A7">
        <w:t xml:space="preserve">2.2.1. </w:t>
      </w:r>
      <w:r w:rsidR="00FD63E1">
        <w:t>Концептуальная сфера «Человек»</w:t>
      </w:r>
      <w:bookmarkEnd w:id="28"/>
    </w:p>
    <w:p w14:paraId="4E9EC8DD" w14:textId="35C6CA58" w:rsidR="005B35A7" w:rsidRPr="005B35A7" w:rsidRDefault="00FD63E1" w:rsidP="005B35A7">
      <w:pPr>
        <w:widowControl w:val="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Большинство метафор</w:t>
      </w:r>
      <w:r w:rsidR="005B35A7" w:rsidRPr="005B35A7">
        <w:rPr>
          <w:rFonts w:cs="Times New Roman"/>
          <w:lang w:val="ru-RU"/>
        </w:rPr>
        <w:t xml:space="preserve"> в речах Черчилля</w:t>
      </w:r>
      <w:r w:rsidR="00CB6B04">
        <w:rPr>
          <w:rFonts w:cs="Times New Roman"/>
          <w:lang w:val="ru-RU"/>
        </w:rPr>
        <w:t xml:space="preserve"> имеет сферу-источник </w:t>
      </w:r>
      <w:r w:rsidR="00CB6B04" w:rsidRPr="00CB6B04">
        <w:rPr>
          <w:rFonts w:cs="Times New Roman"/>
          <w:i/>
          <w:lang w:val="ru-RU"/>
        </w:rPr>
        <w:t>«ч</w:t>
      </w:r>
      <w:r w:rsidRPr="00CB6B04">
        <w:rPr>
          <w:rFonts w:cs="Times New Roman"/>
          <w:i/>
          <w:lang w:val="ru-RU"/>
        </w:rPr>
        <w:t>еловек</w:t>
      </w:r>
      <w:r>
        <w:rPr>
          <w:rFonts w:cs="Times New Roman"/>
          <w:lang w:val="ru-RU"/>
        </w:rPr>
        <w:t>»</w:t>
      </w:r>
      <w:r w:rsidR="005B35A7" w:rsidRPr="005B35A7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 xml:space="preserve">что неудивительно, ведь слушателю легче всего воспринять то, </w:t>
      </w:r>
      <w:r>
        <w:rPr>
          <w:rFonts w:cs="Times New Roman"/>
          <w:lang w:val="ru-RU"/>
        </w:rPr>
        <w:t>что ему самому близко и понятно. С</w:t>
      </w:r>
      <w:r w:rsidR="005B35A7" w:rsidRPr="005B35A7">
        <w:rPr>
          <w:rFonts w:cs="Times New Roman"/>
          <w:lang w:val="ru-RU"/>
        </w:rPr>
        <w:t xml:space="preserve"> помощью олицетворения удобно апеллировать к эмоциям аудитории</w:t>
      </w:r>
      <w:r>
        <w:rPr>
          <w:rFonts w:cs="Times New Roman"/>
          <w:lang w:val="ru-RU"/>
        </w:rPr>
        <w:t xml:space="preserve"> и представлять сложные политические вопросы в доступной для широкой аудитории форме</w:t>
      </w:r>
      <w:r w:rsidR="005B35A7" w:rsidRPr="005B35A7">
        <w:rPr>
          <w:rFonts w:cs="Times New Roman"/>
          <w:lang w:val="ru-RU"/>
        </w:rPr>
        <w:t>. Так, благодаря олицетворению, Черчилль выстраивает контраст между враждующими сторонами и преподносит текущие события, используя следующие концептуальные метафоры:</w:t>
      </w:r>
    </w:p>
    <w:p w14:paraId="3C8CABBD" w14:textId="628357FD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1. </w:t>
      </w:r>
      <w:r w:rsidR="00FD63E1">
        <w:rPr>
          <w:rFonts w:cs="Times New Roman"/>
          <w:lang w:val="ru-RU"/>
        </w:rPr>
        <w:t>Страна-противник</w:t>
      </w:r>
      <w:r w:rsidRPr="005B35A7">
        <w:rPr>
          <w:rFonts w:cs="Times New Roman"/>
          <w:lang w:val="ru-RU"/>
        </w:rPr>
        <w:t xml:space="preserve"> – злодей, 2. </w:t>
      </w:r>
      <w:r w:rsidR="00FD63E1">
        <w:rPr>
          <w:rFonts w:cs="Times New Roman"/>
          <w:lang w:val="ru-RU"/>
        </w:rPr>
        <w:t>Страна-союзник</w:t>
      </w:r>
      <w:r w:rsidRPr="005B35A7">
        <w:rPr>
          <w:rFonts w:cs="Times New Roman"/>
          <w:lang w:val="ru-RU"/>
        </w:rPr>
        <w:t xml:space="preserve"> – жертва </w:t>
      </w:r>
    </w:p>
    <w:p w14:paraId="7BA5493F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5B99EBA7" w14:textId="77777777" w:rsidTr="0091609E">
        <w:tc>
          <w:tcPr>
            <w:tcW w:w="9345" w:type="dxa"/>
          </w:tcPr>
          <w:p w14:paraId="0EF8030E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that other enemy who, 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without the slightest provocation, coldly and deliberately, for greed and gain, </w:t>
            </w:r>
            <w:r w:rsidRPr="005B35A7">
              <w:rPr>
                <w:rFonts w:cs="Times New Roman"/>
                <w:b/>
                <w:i/>
                <w:sz w:val="24"/>
                <w:szCs w:val="24"/>
              </w:rPr>
              <w:t>stabbed</w:t>
            </w:r>
            <w:r w:rsidRPr="005B35A7">
              <w:rPr>
                <w:rFonts w:cs="Times New Roman"/>
                <w:sz w:val="24"/>
                <w:szCs w:val="24"/>
              </w:rPr>
              <w:t xml:space="preserve"> France </w:t>
            </w:r>
            <w:r w:rsidRPr="005B35A7">
              <w:rPr>
                <w:rFonts w:cs="Times New Roman"/>
                <w:b/>
                <w:i/>
                <w:sz w:val="24"/>
                <w:szCs w:val="24"/>
              </w:rPr>
              <w:t>in the back</w:t>
            </w:r>
            <w:r w:rsidRPr="005B35A7">
              <w:rPr>
                <w:rFonts w:cs="Times New Roman"/>
                <w:sz w:val="24"/>
                <w:szCs w:val="24"/>
              </w:rPr>
              <w:t xml:space="preserve"> in the moment </w:t>
            </w:r>
            <w:r w:rsidRPr="005B35A7">
              <w:rPr>
                <w:rFonts w:cs="Times New Roman"/>
                <w:b/>
                <w:i/>
                <w:sz w:val="24"/>
                <w:szCs w:val="24"/>
              </w:rPr>
              <w:t>of her agony</w:t>
            </w:r>
            <w:r w:rsidRPr="005B35A7">
              <w:rPr>
                <w:rFonts w:cs="Times New Roman"/>
                <w:sz w:val="24"/>
                <w:szCs w:val="24"/>
              </w:rPr>
              <w:t xml:space="preserve">, and is now </w:t>
            </w:r>
            <w:r w:rsidRPr="005B35A7">
              <w:rPr>
                <w:rFonts w:cs="Times New Roman"/>
                <w:b/>
                <w:sz w:val="24"/>
                <w:szCs w:val="24"/>
              </w:rPr>
              <w:t>marching</w:t>
            </w:r>
            <w:r w:rsidRPr="005B35A7">
              <w:rPr>
                <w:rFonts w:cs="Times New Roman"/>
                <w:sz w:val="24"/>
                <w:szCs w:val="24"/>
              </w:rPr>
              <w:t xml:space="preserve"> against us in Africa.</w:t>
            </w:r>
          </w:p>
        </w:tc>
      </w:tr>
    </w:tbl>
    <w:p w14:paraId="3AF24F05" w14:textId="77777777" w:rsidR="005B35A7" w:rsidRPr="002A600B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2A600B">
        <w:rPr>
          <w:rFonts w:cs="Times New Roman"/>
          <w:i/>
          <w:lang w:val="ru-RU"/>
        </w:rPr>
        <w:t xml:space="preserve">20 </w:t>
      </w:r>
      <w:r w:rsidRPr="005B35A7">
        <w:rPr>
          <w:rFonts w:cs="Times New Roman"/>
          <w:i/>
          <w:lang w:val="ru-RU"/>
        </w:rPr>
        <w:t>августа</w:t>
      </w:r>
      <w:r w:rsidRPr="002A600B">
        <w:rPr>
          <w:rFonts w:cs="Times New Roman"/>
          <w:i/>
          <w:lang w:val="ru-RU"/>
        </w:rPr>
        <w:t xml:space="preserve"> 1940</w:t>
      </w:r>
    </w:p>
    <w:p w14:paraId="7CCE3520" w14:textId="5A31141B" w:rsidR="005B35A7" w:rsidRDefault="00FD63E1" w:rsidP="005B35A7">
      <w:pPr>
        <w:widowControl w:val="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 w:rsidRPr="00FD63E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данном примере</w:t>
      </w:r>
      <w:r w:rsidRPr="00FD63E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 роли страны-противника выступает Германия, а страны-союзника – Франция. </w:t>
      </w:r>
      <w:r w:rsidR="005B35A7" w:rsidRPr="005B35A7">
        <w:rPr>
          <w:rFonts w:cs="Times New Roman"/>
          <w:lang w:val="ru-RU"/>
        </w:rPr>
        <w:t>Подобные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примеры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обнаруживают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разнообразие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человеческих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характеристик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для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создания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наиболее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эмоциональной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картины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отношений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между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странами</w:t>
      </w:r>
      <w:r w:rsidR="005B35A7" w:rsidRPr="00FD63E1">
        <w:rPr>
          <w:rFonts w:cs="Times New Roman"/>
          <w:lang w:val="ru-RU"/>
        </w:rPr>
        <w:t xml:space="preserve">: </w:t>
      </w:r>
      <w:r w:rsidR="005B35A7" w:rsidRPr="005B35A7">
        <w:rPr>
          <w:rFonts w:cs="Times New Roman"/>
          <w:i/>
        </w:rPr>
        <w:t>crime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foul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butcher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barbarism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fury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malice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fester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inflame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wound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blood</w:t>
      </w:r>
      <w:r w:rsidR="005B35A7" w:rsidRPr="00FD63E1">
        <w:rPr>
          <w:rFonts w:cs="Times New Roman"/>
          <w:i/>
          <w:lang w:val="ru-RU"/>
        </w:rPr>
        <w:t>-</w:t>
      </w:r>
      <w:r w:rsidR="005B35A7" w:rsidRPr="005B35A7">
        <w:rPr>
          <w:rFonts w:cs="Times New Roman"/>
          <w:i/>
        </w:rPr>
        <w:t>stained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indignation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noble</w:t>
      </w:r>
      <w:r w:rsidR="005B35A7" w:rsidRPr="00FD63E1">
        <w:rPr>
          <w:rFonts w:cs="Times New Roman"/>
          <w:i/>
          <w:lang w:val="ru-RU"/>
        </w:rPr>
        <w:t xml:space="preserve">, </w:t>
      </w:r>
      <w:r w:rsidR="005B35A7" w:rsidRPr="005B35A7">
        <w:rPr>
          <w:rFonts w:cs="Times New Roman"/>
          <w:i/>
        </w:rPr>
        <w:t>lie</w:t>
      </w:r>
      <w:r w:rsidR="005B35A7" w:rsidRPr="00FD63E1">
        <w:rPr>
          <w:rFonts w:cs="Times New Roman"/>
          <w:i/>
          <w:lang w:val="ru-RU"/>
        </w:rPr>
        <w:t xml:space="preserve"> </w:t>
      </w:r>
      <w:r w:rsidR="005B35A7" w:rsidRPr="005B35A7">
        <w:rPr>
          <w:rFonts w:cs="Times New Roman"/>
          <w:i/>
        </w:rPr>
        <w:t>prostrate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и</w:t>
      </w:r>
      <w:r w:rsidR="005B35A7" w:rsidRPr="00FD63E1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>др</w:t>
      </w:r>
      <w:r w:rsidR="005B35A7" w:rsidRPr="00FD63E1">
        <w:rPr>
          <w:rFonts w:cs="Times New Roman"/>
          <w:lang w:val="ru-RU"/>
        </w:rPr>
        <w:t xml:space="preserve">. </w:t>
      </w:r>
      <w:r w:rsidR="005B35A7" w:rsidRPr="005B35A7">
        <w:rPr>
          <w:rFonts w:cs="Times New Roman"/>
          <w:lang w:val="ru-RU"/>
        </w:rPr>
        <w:t xml:space="preserve">Нередки случаи, когда обе указанные концептуальные метафоры используются вместе. Особенностью многих примеров в данной категории является </w:t>
      </w:r>
      <w:r w:rsidR="008A4641">
        <w:rPr>
          <w:rFonts w:cs="Times New Roman"/>
          <w:lang w:val="ru-RU"/>
        </w:rPr>
        <w:t>наличие</w:t>
      </w:r>
      <w:r w:rsidR="005B35A7" w:rsidRPr="005B35A7">
        <w:rPr>
          <w:rFonts w:cs="Times New Roman"/>
          <w:lang w:val="ru-RU"/>
        </w:rPr>
        <w:t xml:space="preserve"> метонимий, как </w:t>
      </w:r>
      <w:r w:rsidR="005B35A7" w:rsidRPr="005B35A7">
        <w:rPr>
          <w:rFonts w:cs="Times New Roman"/>
          <w:i/>
          <w:lang w:val="ru-RU"/>
        </w:rPr>
        <w:t>«политический лидер вместо страны»</w:t>
      </w:r>
      <w:r w:rsidR="008A4641">
        <w:rPr>
          <w:rFonts w:cs="Times New Roman"/>
          <w:i/>
          <w:lang w:val="ru-RU"/>
        </w:rPr>
        <w:t xml:space="preserve"> </w:t>
      </w:r>
      <w:r w:rsidR="008A4641" w:rsidRPr="00CD6818">
        <w:rPr>
          <w:rFonts w:cs="Times New Roman"/>
          <w:lang w:val="ru-RU"/>
        </w:rPr>
        <w:t>(</w:t>
      </w:r>
      <w:r w:rsidR="00CD6818" w:rsidRPr="00CD6818">
        <w:rPr>
          <w:rFonts w:cs="Times New Roman"/>
          <w:lang w:val="ru-RU"/>
        </w:rPr>
        <w:t>подчеркнуто)</w:t>
      </w:r>
      <w:r w:rsidR="005B35A7" w:rsidRPr="00CD6818"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 xml:space="preserve">или </w:t>
      </w:r>
      <w:r w:rsidR="005B35A7" w:rsidRPr="005B35A7">
        <w:rPr>
          <w:rFonts w:cs="Times New Roman"/>
          <w:i/>
          <w:lang w:val="ru-RU"/>
        </w:rPr>
        <w:t>«народ вместо страны»</w:t>
      </w:r>
      <w:r w:rsidR="00CD6818">
        <w:rPr>
          <w:rFonts w:cs="Times New Roman"/>
          <w:i/>
          <w:lang w:val="ru-RU"/>
        </w:rPr>
        <w:t xml:space="preserve"> </w:t>
      </w:r>
      <w:r w:rsidR="00CD6818" w:rsidRPr="00CD6818">
        <w:rPr>
          <w:rFonts w:cs="Times New Roman"/>
          <w:lang w:val="ru-RU"/>
        </w:rPr>
        <w:t>(выделено курсивом)</w:t>
      </w:r>
      <w:r w:rsidR="005B35A7" w:rsidRPr="005B35A7">
        <w:rPr>
          <w:rFonts w:cs="Times New Roman"/>
          <w:lang w:val="ru-RU"/>
        </w:rPr>
        <w:t>:</w:t>
      </w:r>
    </w:p>
    <w:p w14:paraId="5D9B568D" w14:textId="6D70027A" w:rsidR="006A0903" w:rsidRDefault="006A0903" w:rsidP="005B35A7">
      <w:pPr>
        <w:widowControl w:val="0"/>
        <w:contextualSpacing/>
        <w:rPr>
          <w:rFonts w:cs="Times New Roman"/>
          <w:lang w:val="ru-RU"/>
        </w:rPr>
      </w:pPr>
    </w:p>
    <w:p w14:paraId="7D1BEF90" w14:textId="77777777" w:rsidR="006A0903" w:rsidRPr="005B35A7" w:rsidRDefault="006A0903" w:rsidP="005B35A7">
      <w:pPr>
        <w:widowControl w:val="0"/>
        <w:contextualSpacing/>
        <w:rPr>
          <w:rFonts w:cs="Times New Roman"/>
          <w:lang w:val="ru-RU"/>
        </w:rPr>
      </w:pPr>
    </w:p>
    <w:p w14:paraId="0DD90351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>Пример 2.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74F59B36" w14:textId="77777777" w:rsidTr="0091609E">
        <w:tc>
          <w:tcPr>
            <w:tcW w:w="9345" w:type="dxa"/>
          </w:tcPr>
          <w:p w14:paraId="5960E31C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Let </w:t>
            </w:r>
            <w:r w:rsidRPr="005B35A7">
              <w:rPr>
                <w:rFonts w:cs="Times New Roman"/>
                <w:sz w:val="24"/>
                <w:szCs w:val="24"/>
                <w:u w:val="single"/>
              </w:rPr>
              <w:t>Hitler</w:t>
            </w:r>
            <w:r w:rsidRPr="005B35A7">
              <w:rPr>
                <w:rFonts w:cs="Times New Roman"/>
                <w:sz w:val="24"/>
                <w:szCs w:val="24"/>
              </w:rPr>
              <w:t xml:space="preserve"> bear his responsibilities to the full and let </w:t>
            </w:r>
            <w:r w:rsidRPr="005B35A7">
              <w:rPr>
                <w:rFonts w:cs="Times New Roman"/>
                <w:i/>
                <w:sz w:val="24"/>
                <w:szCs w:val="24"/>
              </w:rPr>
              <w:t>the peoples</w:t>
            </w:r>
            <w:r w:rsidRPr="005B35A7">
              <w:rPr>
                <w:rFonts w:cs="Times New Roman"/>
                <w:sz w:val="24"/>
                <w:szCs w:val="24"/>
              </w:rPr>
              <w:t xml:space="preserve"> of Europe </w:t>
            </w:r>
            <w:r w:rsidRPr="005B35A7">
              <w:rPr>
                <w:rFonts w:cs="Times New Roman"/>
                <w:b/>
                <w:i/>
                <w:sz w:val="24"/>
                <w:szCs w:val="24"/>
              </w:rPr>
              <w:t>who groan</w:t>
            </w:r>
            <w:r w:rsidRPr="005B35A7">
              <w:rPr>
                <w:rFonts w:cs="Times New Roman"/>
                <w:sz w:val="24"/>
                <w:szCs w:val="24"/>
              </w:rPr>
              <w:t xml:space="preserve"> beneath his </w:t>
            </w:r>
            <w:r w:rsidRPr="005B35A7">
              <w:rPr>
                <w:rFonts w:cs="Times New Roman"/>
                <w:b/>
                <w:sz w:val="24"/>
                <w:szCs w:val="24"/>
              </w:rPr>
              <w:t>yoke</w:t>
            </w:r>
            <w:r w:rsidRPr="005B35A7">
              <w:rPr>
                <w:rFonts w:cs="Times New Roman"/>
                <w:sz w:val="24"/>
                <w:szCs w:val="24"/>
              </w:rPr>
              <w:t xml:space="preserve"> aid in every way the coming of the day </w:t>
            </w:r>
            <w:r w:rsidRPr="005B35A7">
              <w:rPr>
                <w:rFonts w:cs="Times New Roman"/>
                <w:b/>
                <w:sz w:val="24"/>
                <w:szCs w:val="24"/>
              </w:rPr>
              <w:t>when that yoke will be broken</w:t>
            </w:r>
            <w:r w:rsidRPr="005B35A7">
              <w:rPr>
                <w:rFonts w:cs="Times New Roman"/>
                <w:sz w:val="24"/>
                <w:szCs w:val="24"/>
              </w:rPr>
              <w:t>. </w:t>
            </w:r>
          </w:p>
        </w:tc>
      </w:tr>
    </w:tbl>
    <w:p w14:paraId="0D5051FE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20 августа 1940</w:t>
      </w:r>
    </w:p>
    <w:p w14:paraId="5D663BFD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Оратор не только дает оценку противнику, но и вызывает острую эмоциональную реакцию у слушателей, осуждающих злодея и сочувствующих жертвам. Среди образов, описывающих Гитлера как лидера вражеской Германии, можно обнаружить следующие: </w:t>
      </w:r>
      <w:r w:rsidRPr="005B35A7">
        <w:rPr>
          <w:rFonts w:cs="Times New Roman"/>
          <w:i/>
          <w:lang w:val="ru-RU"/>
        </w:rPr>
        <w:t>arch-c</w:t>
      </w:r>
      <w:r w:rsidRPr="005B35A7">
        <w:rPr>
          <w:rFonts w:cs="Times New Roman"/>
          <w:i/>
        </w:rPr>
        <w:t>r</w:t>
      </w:r>
      <w:r w:rsidRPr="005B35A7">
        <w:rPr>
          <w:rFonts w:cs="Times New Roman"/>
          <w:i/>
          <w:lang w:val="ru-RU"/>
        </w:rPr>
        <w:t xml:space="preserve">iminal, ogre, </w:t>
      </w:r>
      <w:r w:rsidRPr="005B35A7">
        <w:rPr>
          <w:rFonts w:cs="Times New Roman"/>
          <w:i/>
        </w:rPr>
        <w:t>aggressor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barbarian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master</w:t>
      </w:r>
      <w:r w:rsidRPr="005B35A7">
        <w:rPr>
          <w:rFonts w:cs="Times New Roman"/>
          <w:lang w:val="ru-RU"/>
        </w:rPr>
        <w:t xml:space="preserve"> и др. Любопытным представляется тот факт, что при наличии различных метонимий для определения врага </w:t>
      </w:r>
      <w:r w:rsidRPr="005B35A7">
        <w:rPr>
          <w:rFonts w:cs="Times New Roman"/>
          <w:i/>
          <w:lang w:val="ru-RU"/>
        </w:rPr>
        <w:t>(«лидер вместо страны», «идеология вместо страны»</w:t>
      </w:r>
      <w:r w:rsidRPr="005B35A7">
        <w:rPr>
          <w:rFonts w:cs="Times New Roman"/>
          <w:lang w:val="ru-RU"/>
        </w:rPr>
        <w:t xml:space="preserve"> и т.п.) в речах Черчилля не распространена метонимия </w:t>
      </w:r>
      <w:r w:rsidRPr="005B35A7">
        <w:rPr>
          <w:rFonts w:cs="Times New Roman"/>
          <w:i/>
          <w:lang w:val="ru-RU"/>
        </w:rPr>
        <w:t>«германский народ вместо вражеской идеологии»,</w:t>
      </w:r>
      <w:r w:rsidRPr="005B35A7">
        <w:rPr>
          <w:rFonts w:cs="Times New Roman"/>
          <w:lang w:val="ru-RU"/>
        </w:rPr>
        <w:t xml:space="preserve"> нередки случаи, когда он противопоставляет народ и торжествующую в стране идеологию, избегая оскорбления народа Германии.</w:t>
      </w:r>
    </w:p>
    <w:p w14:paraId="36183406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3. Великобритания – герой </w:t>
      </w:r>
    </w:p>
    <w:p w14:paraId="59909F39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3.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589D8CCC" w14:textId="77777777" w:rsidTr="0091609E">
        <w:tc>
          <w:tcPr>
            <w:tcW w:w="9345" w:type="dxa"/>
          </w:tcPr>
          <w:p w14:paraId="1C392DC5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And now it has come to </w:t>
            </w:r>
            <w:r w:rsidRPr="005B35A7">
              <w:rPr>
                <w:rFonts w:cs="Times New Roman"/>
                <w:b/>
                <w:sz w:val="24"/>
                <w:szCs w:val="24"/>
              </w:rPr>
              <w:t>us to stand alone in the breach, and face the worst that the tyrant’s might and enmity can do</w:t>
            </w:r>
            <w:r w:rsidRPr="005B35A7">
              <w:rPr>
                <w:rFonts w:cs="Times New Roman"/>
                <w:sz w:val="24"/>
                <w:szCs w:val="24"/>
              </w:rPr>
              <w:t xml:space="preserve"> . . . here, girt about by the seas and oceans where the Navy reigns; </w:t>
            </w:r>
            <w:r w:rsidRPr="005B35A7">
              <w:rPr>
                <w:rFonts w:cs="Times New Roman"/>
                <w:b/>
                <w:sz w:val="24"/>
                <w:szCs w:val="24"/>
              </w:rPr>
              <w:t>shielded</w:t>
            </w:r>
            <w:r w:rsidRPr="005B35A7">
              <w:rPr>
                <w:rFonts w:cs="Times New Roman"/>
                <w:sz w:val="24"/>
                <w:szCs w:val="24"/>
              </w:rPr>
              <w:t xml:space="preserve"> from above by the prowess and devotion of our airmen – </w:t>
            </w:r>
            <w:r w:rsidRPr="005B35A7">
              <w:rPr>
                <w:rFonts w:cs="Times New Roman"/>
                <w:b/>
                <w:sz w:val="24"/>
                <w:szCs w:val="24"/>
              </w:rPr>
              <w:t>we await undismayed the impending assault.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F2F4AB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14 июля 1940</w:t>
      </w:r>
    </w:p>
    <w:p w14:paraId="4452622A" w14:textId="56FCF5BA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Данный пример иллюстрирует то, как олицетворение может использоваться для создания положительного образа </w:t>
      </w:r>
      <w:r w:rsidRPr="005B35A7">
        <w:rPr>
          <w:rFonts w:cs="Times New Roman"/>
          <w:i/>
          <w:lang w:val="ru-RU"/>
        </w:rPr>
        <w:t>«героя»</w:t>
      </w:r>
      <w:r w:rsidRPr="005B35A7">
        <w:rPr>
          <w:rFonts w:cs="Times New Roman"/>
          <w:lang w:val="ru-RU"/>
        </w:rPr>
        <w:t xml:space="preserve">, здесь его использование направлено на воодушевление аудитории, </w:t>
      </w:r>
      <w:r w:rsidR="008278FE">
        <w:rPr>
          <w:rFonts w:cs="Times New Roman"/>
          <w:lang w:val="ru-RU"/>
        </w:rPr>
        <w:t>на то, чтобы вселить мужество, призвать к самоуважению</w:t>
      </w:r>
      <w:r w:rsidRPr="005B35A7">
        <w:rPr>
          <w:rFonts w:cs="Times New Roman"/>
          <w:lang w:val="ru-RU"/>
        </w:rPr>
        <w:t xml:space="preserve">. </w:t>
      </w:r>
    </w:p>
    <w:p w14:paraId="278CBFA0" w14:textId="1144EBBE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Помимо представленных примеров, встречались и те, которые изображали страну-друга, страну-прихвостня Германии и др. </w:t>
      </w:r>
    </w:p>
    <w:p w14:paraId="6FAFE122" w14:textId="77777777" w:rsidR="008278FE" w:rsidRDefault="008278FE" w:rsidP="005B35A7">
      <w:pPr>
        <w:widowControl w:val="0"/>
        <w:contextualSpacing/>
        <w:rPr>
          <w:rFonts w:cs="Times New Roman"/>
          <w:lang w:val="ru-RU"/>
        </w:rPr>
      </w:pPr>
    </w:p>
    <w:p w14:paraId="1C148834" w14:textId="77777777" w:rsidR="00BA0AA2" w:rsidRPr="005B35A7" w:rsidRDefault="00BA0AA2" w:rsidP="005B35A7">
      <w:pPr>
        <w:widowControl w:val="0"/>
        <w:contextualSpacing/>
        <w:rPr>
          <w:rFonts w:cs="Times New Roman"/>
          <w:lang w:val="ru-RU"/>
        </w:rPr>
      </w:pPr>
    </w:p>
    <w:p w14:paraId="5DA012D9" w14:textId="71BBC392" w:rsidR="005B35A7" w:rsidRPr="005B35A7" w:rsidRDefault="005B35A7" w:rsidP="00ED0381">
      <w:pPr>
        <w:pStyle w:val="13"/>
      </w:pPr>
      <w:bookmarkStart w:id="29" w:name="_Toc451759621"/>
      <w:r w:rsidRPr="005B35A7">
        <w:lastRenderedPageBreak/>
        <w:t xml:space="preserve">2.2.2. </w:t>
      </w:r>
      <w:r w:rsidR="00CD6818">
        <w:t xml:space="preserve">Концептуальная </w:t>
      </w:r>
      <w:r w:rsidR="00BC7ADE">
        <w:t>сфера «П</w:t>
      </w:r>
      <w:r w:rsidR="00CD6818">
        <w:t>утешествие</w:t>
      </w:r>
      <w:r w:rsidRPr="005B35A7">
        <w:t>»</w:t>
      </w:r>
      <w:bookmarkEnd w:id="29"/>
    </w:p>
    <w:p w14:paraId="60FFF1BC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Практически во всех проанализированных речах встречаются метафоры с исходным доменом </w:t>
      </w:r>
      <w:r w:rsidRPr="005B35A7">
        <w:rPr>
          <w:rFonts w:cs="Times New Roman"/>
          <w:i/>
          <w:lang w:val="ru-RU"/>
        </w:rPr>
        <w:t>«путешествие»,</w:t>
      </w:r>
      <w:r w:rsidRPr="005B35A7">
        <w:rPr>
          <w:rFonts w:cs="Times New Roman"/>
          <w:lang w:val="ru-RU"/>
        </w:rPr>
        <w:t xml:space="preserve"> который применяется к таким целям, как:</w:t>
      </w:r>
    </w:p>
    <w:p w14:paraId="55E9B082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1. «Война»</w:t>
      </w:r>
    </w:p>
    <w:p w14:paraId="012544B2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Использование источника </w:t>
      </w:r>
      <w:r w:rsidRPr="005B35A7">
        <w:rPr>
          <w:rFonts w:cs="Times New Roman"/>
          <w:i/>
          <w:lang w:val="ru-RU"/>
        </w:rPr>
        <w:t xml:space="preserve">«путешествие» </w:t>
      </w:r>
      <w:r w:rsidRPr="005B35A7">
        <w:rPr>
          <w:rFonts w:cs="Times New Roman"/>
          <w:lang w:val="ru-RU"/>
        </w:rPr>
        <w:t xml:space="preserve">позволяет сделать акцент на вере в победу, которая ожидает в конце трудного и долгого пути.  Все граждане представляются </w:t>
      </w:r>
      <w:r w:rsidRPr="005B35A7">
        <w:rPr>
          <w:rFonts w:cs="Times New Roman"/>
          <w:i/>
          <w:lang w:val="ru-RU"/>
        </w:rPr>
        <w:t>«путниками»,</w:t>
      </w:r>
      <w:r w:rsidRPr="005B35A7">
        <w:rPr>
          <w:rFonts w:cs="Times New Roman"/>
          <w:lang w:val="ru-RU"/>
        </w:rPr>
        <w:t xml:space="preserve"> идущими вместе к одной цели. </w:t>
      </w:r>
    </w:p>
    <w:p w14:paraId="0DC90F7F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4.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2262576C" w14:textId="77777777" w:rsidTr="0091609E">
        <w:tc>
          <w:tcPr>
            <w:tcW w:w="9345" w:type="dxa"/>
          </w:tcPr>
          <w:p w14:paraId="756442C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B35A7">
              <w:rPr>
                <w:rFonts w:cs="Times New Roman"/>
                <w:b/>
                <w:sz w:val="24"/>
                <w:szCs w:val="24"/>
              </w:rPr>
              <w:t>The road</w:t>
            </w:r>
            <w:r w:rsidRPr="005B35A7">
              <w:rPr>
                <w:rFonts w:cs="Times New Roman"/>
                <w:sz w:val="24"/>
                <w:szCs w:val="24"/>
              </w:rPr>
              <w:t xml:space="preserve"> to victory may not be </w:t>
            </w:r>
            <w:r w:rsidRPr="005B35A7">
              <w:rPr>
                <w:rFonts w:cs="Times New Roman"/>
                <w:b/>
                <w:sz w:val="24"/>
                <w:szCs w:val="24"/>
              </w:rPr>
              <w:t>so long</w:t>
            </w:r>
            <w:r w:rsidRPr="005B35A7">
              <w:rPr>
                <w:rFonts w:cs="Times New Roman"/>
                <w:sz w:val="24"/>
                <w:szCs w:val="24"/>
              </w:rPr>
              <w:t xml:space="preserve"> as we expect. But we have no right to count upon this. </w:t>
            </w:r>
            <w:r w:rsidRPr="005B35A7">
              <w:rPr>
                <w:rFonts w:cs="Times New Roman"/>
                <w:b/>
                <w:sz w:val="24"/>
                <w:szCs w:val="24"/>
              </w:rPr>
              <w:t>Be it long or short, rough or smooth, we mean to reach our journey's end</w:t>
            </w:r>
            <w:r w:rsidRPr="005B35A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31C08FFE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20 августа 1940</w:t>
      </w:r>
    </w:p>
    <w:p w14:paraId="4360E13C" w14:textId="17390ECA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данном примере</w:t>
      </w:r>
      <w:r w:rsidR="00CD6818">
        <w:rPr>
          <w:rFonts w:cs="Times New Roman"/>
          <w:lang w:val="ru-RU"/>
        </w:rPr>
        <w:t xml:space="preserve"> также</w:t>
      </w:r>
      <w:r w:rsidRPr="005B35A7">
        <w:rPr>
          <w:rFonts w:cs="Times New Roman"/>
          <w:lang w:val="ru-RU"/>
        </w:rPr>
        <w:t xml:space="preserve"> можно проследить часто наблюдаемую метонимическую цепочку в использовании местоимения </w:t>
      </w:r>
      <w:r w:rsidRPr="005B35A7">
        <w:rPr>
          <w:rFonts w:cs="Times New Roman"/>
          <w:i/>
          <w:lang w:val="ru-RU"/>
        </w:rPr>
        <w:t>«мы»</w:t>
      </w:r>
      <w:r w:rsidRPr="005B35A7">
        <w:rPr>
          <w:rFonts w:cs="Times New Roman"/>
          <w:lang w:val="ru-RU"/>
        </w:rPr>
        <w:t xml:space="preserve">, с помощью которого Черчилль отождествляет себя с народом, а народ выступает в качестве страны в целом. </w:t>
      </w:r>
    </w:p>
    <w:p w14:paraId="76AD8C17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2. «Историческое настоящее Великобритании»</w:t>
      </w:r>
    </w:p>
    <w:p w14:paraId="7AE451A0" w14:textId="3C0B393C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Риторическая функция данной метафоры заключается не только в с</w:t>
      </w:r>
      <w:r w:rsidR="00C46703">
        <w:rPr>
          <w:rFonts w:cs="Times New Roman"/>
          <w:lang w:val="ru-RU"/>
        </w:rPr>
        <w:t>плочении населения, но и в призыве</w:t>
      </w:r>
      <w:r w:rsidRPr="005B35A7">
        <w:rPr>
          <w:rFonts w:cs="Times New Roman"/>
          <w:lang w:val="ru-RU"/>
        </w:rPr>
        <w:t xml:space="preserve"> мужественно принимать действительность и стойко проходить через испытания, обрушившиеся на страну. </w:t>
      </w:r>
    </w:p>
    <w:p w14:paraId="241C7052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Пример </w:t>
      </w:r>
      <w:r w:rsidRPr="005B35A7">
        <w:rPr>
          <w:rFonts w:cs="Times New Roman"/>
          <w:i/>
        </w:rPr>
        <w:t>5.</w:t>
      </w:r>
      <w:r w:rsidRPr="005B35A7">
        <w:rPr>
          <w:rFonts w:cs="Times New Roman"/>
          <w:i/>
          <w:lang w:val="ru-RU"/>
        </w:rPr>
        <w:t xml:space="preserve">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151B3495" w14:textId="77777777" w:rsidTr="0091609E">
        <w:tc>
          <w:tcPr>
            <w:tcW w:w="9345" w:type="dxa"/>
          </w:tcPr>
          <w:p w14:paraId="720DC3BE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they should know that we have sustained a defeat without a war, the consequences of which will </w:t>
            </w:r>
            <w:r w:rsidRPr="005B35A7">
              <w:rPr>
                <w:rFonts w:cs="Times New Roman"/>
                <w:b/>
                <w:sz w:val="24"/>
                <w:szCs w:val="24"/>
              </w:rPr>
              <w:t>travel far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</w:rPr>
              <w:t>with us along our road</w:t>
            </w:r>
            <w:r w:rsidRPr="005B35A7">
              <w:rPr>
                <w:rFonts w:cs="Times New Roman"/>
                <w:sz w:val="24"/>
                <w:szCs w:val="24"/>
              </w:rPr>
              <w:t xml:space="preserve">; they should know </w:t>
            </w:r>
            <w:r w:rsidRPr="005B35A7">
              <w:rPr>
                <w:rFonts w:cs="Times New Roman"/>
                <w:b/>
                <w:sz w:val="24"/>
                <w:szCs w:val="24"/>
              </w:rPr>
              <w:t>that we have passed an awful milestone in our history</w:t>
            </w:r>
            <w:r w:rsidRPr="005B35A7">
              <w:rPr>
                <w:rFonts w:cs="Times New Roman"/>
                <w:sz w:val="24"/>
                <w:szCs w:val="24"/>
              </w:rPr>
              <w:t xml:space="preserve"> &lt;…&gt;.</w:t>
            </w:r>
          </w:p>
        </w:tc>
      </w:tr>
    </w:tbl>
    <w:p w14:paraId="4FBCE29D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24 марта 1938</w:t>
      </w:r>
    </w:p>
    <w:p w14:paraId="1C4E7A81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3. «Общая история стран-союзников» </w:t>
      </w:r>
    </w:p>
    <w:p w14:paraId="09BE55B2" w14:textId="04B3AFF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данном случае нередко происходит одновременное использование метафоры с концептуальной сферой </w:t>
      </w:r>
      <w:r w:rsidRPr="00CD6818">
        <w:rPr>
          <w:rFonts w:cs="Times New Roman"/>
          <w:i/>
          <w:lang w:val="ru-RU"/>
        </w:rPr>
        <w:t>«путешествие»</w:t>
      </w:r>
      <w:r w:rsidRPr="005B35A7">
        <w:rPr>
          <w:rFonts w:cs="Times New Roman"/>
          <w:lang w:val="ru-RU"/>
        </w:rPr>
        <w:t xml:space="preserve"> и олицетворения (Государство – человек – путник), что представляет страны не просто как </w:t>
      </w:r>
      <w:r w:rsidRPr="005B35A7">
        <w:rPr>
          <w:rFonts w:cs="Times New Roman"/>
          <w:lang w:val="ru-RU"/>
        </w:rPr>
        <w:lastRenderedPageBreak/>
        <w:t xml:space="preserve">союзников, но и как попутчиков, идущих к одной цели, для достижения которой необходимо действовать сообща. </w:t>
      </w:r>
    </w:p>
    <w:p w14:paraId="7C71CAD3" w14:textId="77777777" w:rsidR="006A0903" w:rsidRPr="005B35A7" w:rsidRDefault="006A0903" w:rsidP="005B35A7">
      <w:pPr>
        <w:widowControl w:val="0"/>
        <w:contextualSpacing/>
        <w:rPr>
          <w:rFonts w:cs="Times New Roman"/>
          <w:lang w:val="ru-RU"/>
        </w:rPr>
      </w:pPr>
    </w:p>
    <w:p w14:paraId="65EA554B" w14:textId="77777777" w:rsidR="005B35A7" w:rsidRPr="005B35A7" w:rsidRDefault="005B35A7" w:rsidP="005B35A7">
      <w:pPr>
        <w:widowControl w:val="0"/>
        <w:contextualSpacing/>
        <w:rPr>
          <w:rFonts w:cs="Times New Roman"/>
          <w:i/>
        </w:rPr>
      </w:pPr>
      <w:r w:rsidRPr="005B35A7">
        <w:rPr>
          <w:rFonts w:cs="Times New Roman"/>
          <w:i/>
          <w:lang w:val="ru-RU"/>
        </w:rPr>
        <w:t xml:space="preserve">Пример </w:t>
      </w:r>
      <w:r w:rsidRPr="005B35A7">
        <w:rPr>
          <w:rFonts w:cs="Times New Roman"/>
          <w:i/>
        </w:rPr>
        <w:t>6.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7AB28AB9" w14:textId="77777777" w:rsidTr="0091609E">
        <w:tc>
          <w:tcPr>
            <w:tcW w:w="9345" w:type="dxa"/>
          </w:tcPr>
          <w:p w14:paraId="69D710F6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the resolute and sober acceptance of their duty by the English-speaking peoples and by all the nations, great and small, who wish </w:t>
            </w:r>
            <w:r w:rsidRPr="005B35A7">
              <w:rPr>
                <w:rFonts w:cs="Times New Roman"/>
                <w:b/>
                <w:sz w:val="24"/>
                <w:szCs w:val="24"/>
              </w:rPr>
              <w:t>to walk with them</w:t>
            </w:r>
            <w:r w:rsidRPr="005B35A7">
              <w:rPr>
                <w:rFonts w:cs="Times New Roman"/>
                <w:sz w:val="24"/>
                <w:szCs w:val="24"/>
              </w:rPr>
              <w:t xml:space="preserve">. Their </w:t>
            </w:r>
            <w:r w:rsidRPr="005B35A7">
              <w:rPr>
                <w:rFonts w:cs="Times New Roman"/>
                <w:b/>
                <w:sz w:val="24"/>
                <w:szCs w:val="24"/>
              </w:rPr>
              <w:t>faithful and zealous comradeship</w:t>
            </w:r>
            <w:r w:rsidRPr="005B35A7">
              <w:rPr>
                <w:rFonts w:cs="Times New Roman"/>
                <w:sz w:val="24"/>
                <w:szCs w:val="24"/>
              </w:rPr>
              <w:t xml:space="preserve"> would almost between 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night and morning clear the path of progress </w:t>
            </w:r>
            <w:r w:rsidRPr="005B35A7">
              <w:rPr>
                <w:rFonts w:cs="Times New Roman"/>
                <w:sz w:val="24"/>
                <w:szCs w:val="24"/>
              </w:rPr>
              <w:t xml:space="preserve">and banish from all our lives the fear which already </w:t>
            </w:r>
            <w:r w:rsidRPr="005B35A7">
              <w:rPr>
                <w:rFonts w:cs="Times New Roman"/>
                <w:b/>
                <w:sz w:val="24"/>
                <w:szCs w:val="24"/>
              </w:rPr>
              <w:t>darkens the sunlight</w:t>
            </w:r>
            <w:r w:rsidRPr="005B35A7">
              <w:rPr>
                <w:rFonts w:cs="Times New Roman"/>
                <w:sz w:val="24"/>
                <w:szCs w:val="24"/>
              </w:rPr>
              <w:t xml:space="preserve"> to hundreds of millions of men.</w:t>
            </w:r>
          </w:p>
        </w:tc>
      </w:tr>
    </w:tbl>
    <w:p w14:paraId="2E80E7D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16 октября 1940</w:t>
      </w:r>
    </w:p>
    <w:p w14:paraId="224B476D" w14:textId="2706CE2A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Данная сфера связана с понятиями пути, вех, испытаний, при</w:t>
      </w:r>
      <w:r w:rsidR="008278FE">
        <w:rPr>
          <w:rFonts w:cs="Times New Roman"/>
          <w:lang w:val="ru-RU"/>
        </w:rPr>
        <w:t xml:space="preserve">родных условий, погоды, стихий, </w:t>
      </w:r>
      <w:r w:rsidRPr="005B35A7">
        <w:rPr>
          <w:rFonts w:cs="Times New Roman"/>
          <w:lang w:val="ru-RU"/>
        </w:rPr>
        <w:t>катаклизмов, ландшафта, смены дня и ночи. В</w:t>
      </w:r>
      <w:r w:rsidRPr="006364A2">
        <w:rPr>
          <w:rFonts w:cs="Times New Roman"/>
          <w:lang w:val="ru-RU"/>
        </w:rPr>
        <w:t xml:space="preserve"> </w:t>
      </w:r>
      <w:r w:rsidR="00C46703">
        <w:rPr>
          <w:rFonts w:cs="Times New Roman"/>
          <w:lang w:val="ru-RU"/>
        </w:rPr>
        <w:t>этой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категории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наблюдалось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использование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следующих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образов</w:t>
      </w:r>
      <w:r w:rsidRPr="006364A2">
        <w:rPr>
          <w:rFonts w:cs="Times New Roman"/>
          <w:lang w:val="ru-RU"/>
        </w:rPr>
        <w:t xml:space="preserve">: </w:t>
      </w:r>
      <w:r w:rsidRPr="005B35A7">
        <w:rPr>
          <w:rFonts w:cs="Times New Roman"/>
          <w:i/>
        </w:rPr>
        <w:t>milestones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toiling</w:t>
      </w:r>
      <w:r w:rsidRPr="006364A2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up</w:t>
      </w:r>
      <w:r w:rsidRPr="006364A2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the</w:t>
      </w:r>
      <w:r w:rsidRPr="006364A2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hill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crest</w:t>
      </w:r>
      <w:r w:rsidRPr="006364A2">
        <w:rPr>
          <w:rFonts w:cs="Times New Roman"/>
          <w:i/>
          <w:lang w:val="ru-RU"/>
        </w:rPr>
        <w:t>-</w:t>
      </w:r>
      <w:r w:rsidRPr="005B35A7">
        <w:rPr>
          <w:rFonts w:cs="Times New Roman"/>
          <w:i/>
        </w:rPr>
        <w:t>line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tides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avalanche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open</w:t>
      </w:r>
      <w:r w:rsidRPr="006364A2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plain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water</w:t>
      </w:r>
      <w:r w:rsidRPr="006364A2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springs</w:t>
      </w:r>
      <w:r w:rsidRPr="006364A2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sunshine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и</w:t>
      </w:r>
      <w:r w:rsidRPr="006364A2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др</w:t>
      </w:r>
      <w:r w:rsidRPr="006364A2">
        <w:rPr>
          <w:rFonts w:cs="Times New Roman"/>
          <w:lang w:val="ru-RU"/>
        </w:rPr>
        <w:t xml:space="preserve">.  </w:t>
      </w:r>
      <w:r w:rsidRPr="005B35A7">
        <w:rPr>
          <w:rFonts w:cs="Times New Roman"/>
          <w:lang w:val="ru-RU"/>
        </w:rPr>
        <w:t xml:space="preserve">С помощью этих образов удается сфокусировать внимание слушателя на определенной стороне вопроса.  Интересно отметить, что чаще всего при противопоставлении с врагом, который предстает в разных образах, о Великобритании говорится именно в терминах </w:t>
      </w:r>
      <w:r w:rsidR="00C46703">
        <w:rPr>
          <w:rFonts w:cs="Times New Roman"/>
          <w:lang w:val="ru-RU"/>
        </w:rPr>
        <w:t>ее пути</w:t>
      </w:r>
      <w:r w:rsidRPr="005B35A7">
        <w:rPr>
          <w:rFonts w:cs="Times New Roman"/>
          <w:lang w:val="ru-RU"/>
        </w:rPr>
        <w:t xml:space="preserve"> к свободе и торжеству общечеловеческих ценностей. В целом, использование метафор с источником </w:t>
      </w:r>
      <w:r w:rsidRPr="005B35A7">
        <w:rPr>
          <w:rFonts w:cs="Times New Roman"/>
          <w:i/>
          <w:lang w:val="ru-RU"/>
        </w:rPr>
        <w:t>«путешествие»</w:t>
      </w:r>
      <w:r w:rsidRPr="005B35A7">
        <w:rPr>
          <w:rFonts w:cs="Times New Roman"/>
          <w:lang w:val="ru-RU"/>
        </w:rPr>
        <w:t xml:space="preserve"> призвано внушить надежду на лучший исход, призвать к мужеству и стойкости перед лицом невзгод, а также объединить всех тех, кто идет к одной цели. </w:t>
      </w:r>
    </w:p>
    <w:p w14:paraId="3CFFE109" w14:textId="595862C1" w:rsidR="005B35A7" w:rsidRPr="005B35A7" w:rsidRDefault="005B35A7" w:rsidP="00ED0381">
      <w:pPr>
        <w:pStyle w:val="13"/>
      </w:pPr>
      <w:bookmarkStart w:id="30" w:name="_Toc451759622"/>
      <w:r w:rsidRPr="005B35A7">
        <w:t xml:space="preserve">2.2.3. </w:t>
      </w:r>
      <w:r w:rsidR="00CD6818">
        <w:t>Концептуальные сферы</w:t>
      </w:r>
      <w:r w:rsidR="00BC7ADE">
        <w:t xml:space="preserve"> «Свет» и «Огонь</w:t>
      </w:r>
      <w:r w:rsidRPr="005B35A7">
        <w:t>»</w:t>
      </w:r>
      <w:bookmarkEnd w:id="30"/>
      <w:r w:rsidRPr="005B35A7">
        <w:t xml:space="preserve"> </w:t>
      </w:r>
    </w:p>
    <w:p w14:paraId="3F68F833" w14:textId="70E13C5F" w:rsidR="005B35A7" w:rsidRPr="005B35A7" w:rsidRDefault="00CD6818" w:rsidP="005B35A7">
      <w:pPr>
        <w:widowControl w:val="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Категория метафор со сферой-источником </w:t>
      </w:r>
      <w:r w:rsidRPr="00CD6818">
        <w:rPr>
          <w:rFonts w:cs="Times New Roman"/>
          <w:i/>
          <w:lang w:val="ru-RU"/>
        </w:rPr>
        <w:t>«свет»,</w:t>
      </w:r>
      <w:r w:rsidR="005B35A7" w:rsidRPr="005B35A7">
        <w:rPr>
          <w:rFonts w:cs="Times New Roman"/>
          <w:lang w:val="ru-RU"/>
        </w:rPr>
        <w:t xml:space="preserve"> безусловно, часто взаимодействует с </w:t>
      </w:r>
      <w:r>
        <w:rPr>
          <w:rFonts w:cs="Times New Roman"/>
          <w:lang w:val="ru-RU"/>
        </w:rPr>
        <w:t xml:space="preserve">метафорами со сферой-источником </w:t>
      </w:r>
      <w:r w:rsidRPr="00CD6818">
        <w:rPr>
          <w:rFonts w:cs="Times New Roman"/>
          <w:i/>
          <w:lang w:val="ru-RU"/>
        </w:rPr>
        <w:t>«тьма</w:t>
      </w:r>
      <w:r w:rsidR="005B35A7" w:rsidRPr="00CD6818">
        <w:rPr>
          <w:rFonts w:cs="Times New Roman"/>
          <w:i/>
          <w:lang w:val="ru-RU"/>
        </w:rPr>
        <w:t>»</w:t>
      </w:r>
      <w:r>
        <w:rPr>
          <w:rFonts w:cs="Times New Roman"/>
          <w:lang w:val="ru-RU"/>
        </w:rPr>
        <w:t>, благодаря чему</w:t>
      </w:r>
      <w:r w:rsidR="005B35A7" w:rsidRPr="005B35A7">
        <w:rPr>
          <w:rFonts w:cs="Times New Roman"/>
          <w:lang w:val="ru-RU"/>
        </w:rPr>
        <w:t xml:space="preserve"> выполняет</w:t>
      </w:r>
      <w:r>
        <w:rPr>
          <w:rFonts w:cs="Times New Roman"/>
          <w:lang w:val="ru-RU"/>
        </w:rPr>
        <w:t>ся функция</w:t>
      </w:r>
      <w:r w:rsidR="005B35A7" w:rsidRPr="005B35A7">
        <w:rPr>
          <w:rFonts w:cs="Times New Roman"/>
          <w:lang w:val="ru-RU"/>
        </w:rPr>
        <w:t xml:space="preserve"> построения контраста. </w:t>
      </w:r>
      <w:r>
        <w:rPr>
          <w:rFonts w:cs="Times New Roman"/>
          <w:lang w:val="ru-RU"/>
        </w:rPr>
        <w:t>Такие метафоры также тесно взаимосвязаны</w:t>
      </w:r>
      <w:r w:rsidR="005B35A7" w:rsidRPr="005B35A7">
        <w:rPr>
          <w:rFonts w:cs="Times New Roman"/>
          <w:lang w:val="ru-RU"/>
        </w:rPr>
        <w:t xml:space="preserve"> с другими гру</w:t>
      </w:r>
      <w:r>
        <w:rPr>
          <w:rFonts w:cs="Times New Roman"/>
          <w:lang w:val="ru-RU"/>
        </w:rPr>
        <w:t>ппами метафор и нередко выполняю</w:t>
      </w:r>
      <w:r w:rsidR="005B35A7" w:rsidRPr="005B35A7">
        <w:rPr>
          <w:rFonts w:cs="Times New Roman"/>
          <w:lang w:val="ru-RU"/>
        </w:rPr>
        <w:t xml:space="preserve">т вспомогательную или связующую функцию. Наиболее часто сфера-источник </w:t>
      </w:r>
      <w:r w:rsidR="005B35A7" w:rsidRPr="005B35A7">
        <w:rPr>
          <w:rFonts w:cs="Times New Roman"/>
          <w:i/>
          <w:lang w:val="ru-RU"/>
        </w:rPr>
        <w:t>«свет»</w:t>
      </w:r>
      <w:r w:rsidR="005B35A7" w:rsidRPr="005B35A7">
        <w:rPr>
          <w:rFonts w:cs="Times New Roman"/>
          <w:lang w:val="ru-RU"/>
        </w:rPr>
        <w:t xml:space="preserve"> используется для цели </w:t>
      </w:r>
      <w:r w:rsidR="005B35A7" w:rsidRPr="005B35A7">
        <w:rPr>
          <w:rFonts w:cs="Times New Roman"/>
          <w:i/>
          <w:lang w:val="ru-RU"/>
        </w:rPr>
        <w:t>«надежда»</w:t>
      </w:r>
      <w:r w:rsidR="005B35A7" w:rsidRPr="005B35A7">
        <w:rPr>
          <w:rFonts w:cs="Times New Roman"/>
          <w:lang w:val="ru-RU"/>
        </w:rPr>
        <w:t xml:space="preserve"> и может реализовываться </w:t>
      </w:r>
      <w:r w:rsidR="005B35A7" w:rsidRPr="005B35A7">
        <w:rPr>
          <w:rFonts w:cs="Times New Roman"/>
          <w:lang w:val="ru-RU"/>
        </w:rPr>
        <w:lastRenderedPageBreak/>
        <w:t>совершенно по-разному:</w:t>
      </w:r>
    </w:p>
    <w:p w14:paraId="3906A5E1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7.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2A15A20C" w14:textId="77777777" w:rsidTr="0091609E">
        <w:tc>
          <w:tcPr>
            <w:tcW w:w="9345" w:type="dxa"/>
          </w:tcPr>
          <w:p w14:paraId="4F166B0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the </w:t>
            </w:r>
            <w:r w:rsidRPr="005B35A7">
              <w:rPr>
                <w:rFonts w:cs="Times New Roman"/>
                <w:b/>
                <w:sz w:val="24"/>
                <w:szCs w:val="24"/>
              </w:rPr>
              <w:t>conviction</w:t>
            </w:r>
            <w:r w:rsidRPr="005B35A7">
              <w:rPr>
                <w:rFonts w:cs="Times New Roman"/>
                <w:sz w:val="24"/>
                <w:szCs w:val="24"/>
              </w:rPr>
              <w:t xml:space="preserve"> of final victory </w:t>
            </w:r>
            <w:r w:rsidRPr="005B35A7">
              <w:rPr>
                <w:rFonts w:cs="Times New Roman"/>
                <w:b/>
                <w:sz w:val="24"/>
                <w:szCs w:val="24"/>
              </w:rPr>
              <w:t>burning unquenchable</w:t>
            </w:r>
            <w:r w:rsidRPr="005B35A7">
              <w:rPr>
                <w:rFonts w:cs="Times New Roman"/>
                <w:sz w:val="24"/>
                <w:szCs w:val="24"/>
              </w:rPr>
              <w:t xml:space="preserve"> in our hearts.</w:t>
            </w:r>
          </w:p>
        </w:tc>
      </w:tr>
    </w:tbl>
    <w:p w14:paraId="1AF6756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</w:rPr>
      </w:pPr>
      <w:r w:rsidRPr="005B35A7">
        <w:rPr>
          <w:rFonts w:cs="Times New Roman"/>
          <w:i/>
          <w:lang w:val="ru-RU"/>
        </w:rPr>
        <w:t>20 августа 1940</w:t>
      </w:r>
    </w:p>
    <w:p w14:paraId="7C0308D2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Пример 8.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2441777A" w14:textId="77777777" w:rsidTr="0091609E">
        <w:tc>
          <w:tcPr>
            <w:tcW w:w="9345" w:type="dxa"/>
          </w:tcPr>
          <w:p w14:paraId="1B764BAA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will kindle again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spark of hope in the breasts</w:t>
            </w:r>
            <w:r w:rsidRPr="005B35A7">
              <w:rPr>
                <w:rFonts w:cs="Times New Roman"/>
                <w:sz w:val="24"/>
                <w:szCs w:val="24"/>
              </w:rPr>
              <w:t xml:space="preserve"> of hundreds of millions of downtrodden or despairing men and women throughout Europe &lt;…&gt;</w:t>
            </w:r>
          </w:p>
        </w:tc>
      </w:tr>
    </w:tbl>
    <w:p w14:paraId="7E913811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</w:rPr>
      </w:pPr>
      <w:r w:rsidRPr="005B35A7">
        <w:rPr>
          <w:rFonts w:cs="Times New Roman"/>
          <w:i/>
          <w:lang w:val="ru-RU"/>
        </w:rPr>
        <w:t>20 августа 1940</w:t>
      </w:r>
    </w:p>
    <w:p w14:paraId="2420DF96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9.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340AE0E7" w14:textId="77777777" w:rsidTr="0091609E">
        <w:tc>
          <w:tcPr>
            <w:tcW w:w="9345" w:type="dxa"/>
          </w:tcPr>
          <w:p w14:paraId="1C2E374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B35A7">
              <w:rPr>
                <w:rFonts w:cs="Times New Roman"/>
                <w:bCs/>
                <w:sz w:val="24"/>
                <w:szCs w:val="24"/>
              </w:rPr>
              <w:t xml:space="preserve">But it is because I see </w:t>
            </w:r>
            <w:r w:rsidRPr="005B35A7">
              <w:rPr>
                <w:rFonts w:cs="Times New Roman"/>
                <w:b/>
                <w:bCs/>
                <w:sz w:val="24"/>
                <w:szCs w:val="24"/>
              </w:rPr>
              <w:t>the light gleaming behind the clouds</w:t>
            </w:r>
            <w:r w:rsidRPr="005B35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420A7">
              <w:rPr>
                <w:rFonts w:cs="Times New Roman"/>
                <w:b/>
                <w:bCs/>
                <w:sz w:val="24"/>
                <w:szCs w:val="24"/>
              </w:rPr>
              <w:t>and broadening on our</w:t>
            </w:r>
            <w:r w:rsidRPr="005B35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420A7">
              <w:rPr>
                <w:rFonts w:cs="Times New Roman"/>
                <w:b/>
                <w:bCs/>
                <w:sz w:val="24"/>
                <w:szCs w:val="24"/>
              </w:rPr>
              <w:t>path</w:t>
            </w:r>
            <w:r w:rsidRPr="005B35A7">
              <w:rPr>
                <w:rFonts w:cs="Times New Roman"/>
                <w:bCs/>
                <w:sz w:val="24"/>
                <w:szCs w:val="24"/>
              </w:rPr>
              <w:t>, that I make so bold now as to demand a declaration of confidence of the House of Commons &lt;…&gt;</w:t>
            </w:r>
          </w:p>
        </w:tc>
      </w:tr>
    </w:tbl>
    <w:p w14:paraId="2062D66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27 января 1942</w:t>
      </w:r>
    </w:p>
    <w:p w14:paraId="0AC8417B" w14:textId="53125E3B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примерах (7) и (8) наблюдаем взаимодействие с метонимиями </w:t>
      </w:r>
      <w:r w:rsidRPr="005B35A7">
        <w:rPr>
          <w:rFonts w:cs="Times New Roman"/>
          <w:i/>
          <w:lang w:val="ru-RU"/>
        </w:rPr>
        <w:t>«heart</w:t>
      </w:r>
      <w:r w:rsidRPr="005B35A7">
        <w:rPr>
          <w:rFonts w:cs="Times New Roman"/>
          <w:i/>
        </w:rPr>
        <w:t>s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,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breasts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>,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lang w:val="ru-RU"/>
        </w:rPr>
        <w:t xml:space="preserve">которые можно классифицировать как </w:t>
      </w:r>
      <w:r w:rsidRPr="005B35A7">
        <w:rPr>
          <w:rFonts w:cs="Times New Roman"/>
          <w:i/>
          <w:lang w:val="ru-RU"/>
        </w:rPr>
        <w:t>«объект вместо объекта»</w:t>
      </w:r>
      <w:r w:rsidRPr="005B35A7">
        <w:rPr>
          <w:rFonts w:cs="Times New Roman"/>
          <w:lang w:val="ru-RU"/>
        </w:rPr>
        <w:t>. В данных примерах они призваны, в частности, усилить образность метафоры.  Пример (9) демонстрирует гармоничное взаимодействие</w:t>
      </w:r>
      <w:r w:rsidR="00D2495A">
        <w:rPr>
          <w:rFonts w:cs="Times New Roman"/>
          <w:lang w:val="ru-RU"/>
        </w:rPr>
        <w:t xml:space="preserve"> концептуальных пространств </w:t>
      </w:r>
      <w:r w:rsidR="00D2495A" w:rsidRPr="00C46703">
        <w:rPr>
          <w:rFonts w:cs="Times New Roman"/>
          <w:i/>
          <w:lang w:val="ru-RU"/>
        </w:rPr>
        <w:t>«свет»</w:t>
      </w:r>
      <w:r w:rsidR="00D2495A">
        <w:rPr>
          <w:rFonts w:cs="Times New Roman"/>
          <w:lang w:val="ru-RU"/>
        </w:rPr>
        <w:t xml:space="preserve"> и </w:t>
      </w:r>
      <w:r w:rsidR="00D2495A" w:rsidRPr="00C46703">
        <w:rPr>
          <w:rFonts w:cs="Times New Roman"/>
          <w:i/>
          <w:lang w:val="ru-RU"/>
        </w:rPr>
        <w:t>«путешествие»</w:t>
      </w:r>
      <w:r w:rsidR="00D2495A">
        <w:rPr>
          <w:rFonts w:cs="Times New Roman"/>
          <w:lang w:val="ru-RU"/>
        </w:rPr>
        <w:t xml:space="preserve">, где </w:t>
      </w:r>
      <w:r w:rsidR="00D2495A" w:rsidRPr="00C46703">
        <w:rPr>
          <w:rFonts w:cs="Times New Roman"/>
          <w:i/>
          <w:lang w:val="ru-RU"/>
        </w:rPr>
        <w:t>«свет»</w:t>
      </w:r>
      <w:r w:rsidR="00D2495A">
        <w:rPr>
          <w:rFonts w:cs="Times New Roman"/>
          <w:lang w:val="ru-RU"/>
        </w:rPr>
        <w:t xml:space="preserve"> метонимически выступает вместо </w:t>
      </w:r>
      <w:r w:rsidR="00D2495A" w:rsidRPr="00C46703">
        <w:rPr>
          <w:rFonts w:cs="Times New Roman"/>
          <w:i/>
          <w:lang w:val="ru-RU"/>
        </w:rPr>
        <w:t>«надежды»</w:t>
      </w:r>
      <w:r w:rsidR="00D2495A">
        <w:rPr>
          <w:rFonts w:cs="Times New Roman"/>
          <w:lang w:val="ru-RU"/>
        </w:rPr>
        <w:t>. В проанализированных речах такое взаимодействие наблюдается довольно часто</w:t>
      </w:r>
      <w:r w:rsidRPr="005B35A7">
        <w:rPr>
          <w:rFonts w:cs="Times New Roman"/>
          <w:lang w:val="ru-RU"/>
        </w:rPr>
        <w:t xml:space="preserve">.  </w:t>
      </w:r>
      <w:r w:rsidR="00F420A7">
        <w:rPr>
          <w:rFonts w:cs="Times New Roman"/>
          <w:lang w:val="ru-RU"/>
        </w:rPr>
        <w:t>Концептуальные сферы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  <w:i/>
          <w:lang w:val="ru-RU"/>
        </w:rPr>
        <w:t>«света»</w:t>
      </w:r>
      <w:r w:rsidRPr="005B35A7">
        <w:rPr>
          <w:rFonts w:cs="Times New Roman"/>
          <w:lang w:val="ru-RU"/>
        </w:rPr>
        <w:t xml:space="preserve"> и </w:t>
      </w:r>
      <w:r w:rsidRPr="005B35A7">
        <w:rPr>
          <w:rFonts w:cs="Times New Roman"/>
          <w:i/>
          <w:lang w:val="ru-RU"/>
        </w:rPr>
        <w:t>«огня»</w:t>
      </w:r>
      <w:r w:rsidRPr="005B35A7">
        <w:rPr>
          <w:rFonts w:cs="Times New Roman"/>
          <w:lang w:val="ru-RU"/>
        </w:rPr>
        <w:t xml:space="preserve"> тесно взаимосвязаны. На основе материала исследования трудно провести между ними четкую границу, можно отметить только что сфера </w:t>
      </w:r>
      <w:r w:rsidRPr="00F420A7">
        <w:rPr>
          <w:rFonts w:cs="Times New Roman"/>
          <w:i/>
          <w:lang w:val="ru-RU"/>
        </w:rPr>
        <w:t>«огня»</w:t>
      </w:r>
      <w:r w:rsidRPr="005B35A7">
        <w:rPr>
          <w:rFonts w:cs="Times New Roman"/>
          <w:lang w:val="ru-RU"/>
        </w:rPr>
        <w:t xml:space="preserve"> используется также для определения отрицательных сущностей (ненависть, война): </w:t>
      </w:r>
    </w:p>
    <w:p w14:paraId="3F84BC2A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10.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67C65D70" w14:textId="77777777" w:rsidTr="0091609E">
        <w:tc>
          <w:tcPr>
            <w:tcW w:w="9345" w:type="dxa"/>
          </w:tcPr>
          <w:p w14:paraId="62335EB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b/>
                <w:sz w:val="24"/>
                <w:szCs w:val="24"/>
              </w:rPr>
              <w:t xml:space="preserve">Hope </w:t>
            </w:r>
            <w:r w:rsidRPr="005B35A7">
              <w:rPr>
                <w:rFonts w:cs="Times New Roman"/>
                <w:sz w:val="24"/>
                <w:szCs w:val="24"/>
              </w:rPr>
              <w:t xml:space="preserve">has returned to the hearts of scores of millions of men and women, and with that </w:t>
            </w:r>
            <w:r w:rsidRPr="005B35A7">
              <w:rPr>
                <w:rFonts w:cs="Times New Roman"/>
                <w:b/>
                <w:sz w:val="24"/>
                <w:szCs w:val="24"/>
              </w:rPr>
              <w:t>hope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there burns the flame of anger </w:t>
            </w:r>
            <w:r w:rsidRPr="005B35A7">
              <w:rPr>
                <w:rFonts w:cs="Times New Roman"/>
                <w:sz w:val="24"/>
                <w:szCs w:val="24"/>
              </w:rPr>
              <w:t xml:space="preserve">against the brutal, corrupt invader, and still more fiercely </w:t>
            </w:r>
            <w:r w:rsidRPr="005B35A7">
              <w:rPr>
                <w:rFonts w:cs="Times New Roman"/>
                <w:b/>
                <w:sz w:val="24"/>
                <w:szCs w:val="24"/>
              </w:rPr>
              <w:t>burn the fires of hatred and contempt</w:t>
            </w:r>
            <w:r w:rsidRPr="005B35A7">
              <w:rPr>
                <w:rFonts w:cs="Times New Roman"/>
                <w:sz w:val="24"/>
                <w:szCs w:val="24"/>
              </w:rPr>
              <w:t xml:space="preserve"> for the squalid quislings whom he has suborned. </w:t>
            </w:r>
          </w:p>
        </w:tc>
      </w:tr>
    </w:tbl>
    <w:p w14:paraId="3FFB774A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декабря 1941</w:t>
      </w:r>
    </w:p>
    <w:p w14:paraId="2D1C376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данном примере сфера-источник </w:t>
      </w:r>
      <w:r w:rsidRPr="005B35A7">
        <w:rPr>
          <w:rFonts w:cs="Times New Roman"/>
          <w:i/>
          <w:lang w:val="ru-RU"/>
        </w:rPr>
        <w:t>«пламя»</w:t>
      </w:r>
      <w:r w:rsidRPr="005B35A7">
        <w:rPr>
          <w:rFonts w:cs="Times New Roman"/>
          <w:lang w:val="ru-RU"/>
        </w:rPr>
        <w:t xml:space="preserve"> используется в первую </w:t>
      </w:r>
      <w:r w:rsidRPr="005B35A7">
        <w:rPr>
          <w:rFonts w:cs="Times New Roman"/>
          <w:lang w:val="ru-RU"/>
        </w:rPr>
        <w:lastRenderedPageBreak/>
        <w:t xml:space="preserve">очередь для цели </w:t>
      </w:r>
      <w:r w:rsidRPr="005B35A7">
        <w:rPr>
          <w:rFonts w:cs="Times New Roman"/>
          <w:i/>
          <w:lang w:val="ru-RU"/>
        </w:rPr>
        <w:t>«надежда»,</w:t>
      </w:r>
      <w:r w:rsidRPr="005B35A7">
        <w:rPr>
          <w:rFonts w:cs="Times New Roman"/>
          <w:lang w:val="ru-RU"/>
        </w:rPr>
        <w:t xml:space="preserve"> затем происходит включение новой цели, которая несколько по-новому структурирует источник: если в случае </w:t>
      </w:r>
      <w:r w:rsidRPr="005B35A7">
        <w:rPr>
          <w:rFonts w:cs="Times New Roman"/>
          <w:i/>
          <w:lang w:val="ru-RU"/>
        </w:rPr>
        <w:t>«надежды»,</w:t>
      </w:r>
      <w:r w:rsidRPr="005B35A7">
        <w:rPr>
          <w:rFonts w:cs="Times New Roman"/>
          <w:lang w:val="ru-RU"/>
        </w:rPr>
        <w:t xml:space="preserve"> акцент делается на </w:t>
      </w:r>
      <w:r w:rsidRPr="005B35A7">
        <w:rPr>
          <w:rFonts w:cs="Times New Roman"/>
          <w:i/>
          <w:lang w:val="ru-RU"/>
        </w:rPr>
        <w:t>«свете»,</w:t>
      </w:r>
      <w:r w:rsidRPr="005B35A7">
        <w:rPr>
          <w:rFonts w:cs="Times New Roman"/>
          <w:lang w:val="ru-RU"/>
        </w:rPr>
        <w:t xml:space="preserve"> то во втором случае – акцентируется </w:t>
      </w:r>
      <w:r w:rsidRPr="005B35A7">
        <w:rPr>
          <w:rFonts w:cs="Times New Roman"/>
          <w:i/>
          <w:lang w:val="ru-RU"/>
        </w:rPr>
        <w:t>«пламя».</w:t>
      </w:r>
      <w:r w:rsidRPr="005B35A7">
        <w:rPr>
          <w:rFonts w:cs="Times New Roman"/>
          <w:lang w:val="ru-RU"/>
        </w:rPr>
        <w:t xml:space="preserve"> Здесь также можно говорить и о связующей функции метафоры, которая объединяет несколько образов воедино, усиливая тем самым риторический эффект, заключающийся в привлечении внимания аудитории и оказании эмоционального воздействия на аудиторию. </w:t>
      </w:r>
    </w:p>
    <w:p w14:paraId="2E8695B5" w14:textId="40F68971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общем и целом, данная </w:t>
      </w:r>
      <w:r w:rsidR="00F420A7">
        <w:rPr>
          <w:rFonts w:cs="Times New Roman"/>
          <w:lang w:val="ru-RU"/>
        </w:rPr>
        <w:t>концептуальная сфера</w:t>
      </w:r>
      <w:r w:rsidRPr="005B35A7">
        <w:rPr>
          <w:rFonts w:cs="Times New Roman"/>
          <w:lang w:val="ru-RU"/>
        </w:rPr>
        <w:t xml:space="preserve"> отличается довольно ограниченным набором используемых фрагментов сферы-источника и целей и зачастую дополняет другие метафоры, занимающие более сильные позиции.  Ее особенностью является регулярное сочетание с определёнными концептуальными сферами (</w:t>
      </w:r>
      <w:r w:rsidRPr="005B35A7">
        <w:rPr>
          <w:rFonts w:cs="Times New Roman"/>
          <w:i/>
          <w:lang w:val="ru-RU"/>
        </w:rPr>
        <w:t>тьма, путешествие</w:t>
      </w:r>
      <w:r w:rsidRPr="005B35A7">
        <w:rPr>
          <w:rFonts w:cs="Times New Roman"/>
          <w:lang w:val="ru-RU"/>
        </w:rPr>
        <w:t xml:space="preserve">) и метонимиями, вместе с которыми образуются регулярные и даже универсальные сочетания, так, </w:t>
      </w:r>
      <w:r w:rsidR="00D2495A" w:rsidRPr="00C46703">
        <w:rPr>
          <w:rFonts w:cs="Times New Roman"/>
          <w:i/>
          <w:lang w:val="ru-RU"/>
        </w:rPr>
        <w:t>«</w:t>
      </w:r>
      <w:r w:rsidRPr="00C46703">
        <w:rPr>
          <w:rFonts w:cs="Times New Roman"/>
          <w:i/>
          <w:lang w:val="ru-RU"/>
        </w:rPr>
        <w:t>местом</w:t>
      </w:r>
      <w:r w:rsidR="00D2495A" w:rsidRPr="00C46703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для </w:t>
      </w:r>
      <w:r w:rsidR="00AA0634">
        <w:rPr>
          <w:rFonts w:cs="Times New Roman"/>
          <w:i/>
          <w:lang w:val="ru-RU"/>
        </w:rPr>
        <w:t xml:space="preserve">«надежды», </w:t>
      </w:r>
      <w:r w:rsidR="00AA0634" w:rsidRPr="00AA0634">
        <w:rPr>
          <w:rFonts w:cs="Times New Roman"/>
          <w:lang w:val="ru-RU"/>
        </w:rPr>
        <w:t xml:space="preserve">как правило, являются </w:t>
      </w:r>
      <w:r w:rsidR="00AA0634" w:rsidRPr="005B35A7">
        <w:rPr>
          <w:rFonts w:cs="Times New Roman"/>
          <w:i/>
          <w:lang w:val="ru-RU"/>
        </w:rPr>
        <w:t>«heart»</w:t>
      </w:r>
      <w:r w:rsidR="00AA0634" w:rsidRPr="005B35A7">
        <w:rPr>
          <w:rFonts w:cs="Times New Roman"/>
          <w:lang w:val="ru-RU"/>
        </w:rPr>
        <w:t xml:space="preserve">, </w:t>
      </w:r>
      <w:r w:rsidR="00AA0634" w:rsidRPr="005B35A7">
        <w:rPr>
          <w:rFonts w:cs="Times New Roman"/>
          <w:i/>
          <w:lang w:val="ru-RU"/>
        </w:rPr>
        <w:t>«</w:t>
      </w:r>
      <w:r w:rsidR="00AA0634" w:rsidRPr="005B35A7">
        <w:rPr>
          <w:rFonts w:cs="Times New Roman"/>
          <w:i/>
        </w:rPr>
        <w:t>breast</w:t>
      </w:r>
      <w:r w:rsidR="00AA0634" w:rsidRPr="005B35A7">
        <w:rPr>
          <w:rFonts w:cs="Times New Roman"/>
          <w:i/>
          <w:lang w:val="ru-RU"/>
        </w:rPr>
        <w:t>»</w:t>
      </w:r>
      <w:r w:rsidR="00AA0634">
        <w:rPr>
          <w:rFonts w:cs="Times New Roman"/>
          <w:i/>
          <w:lang w:val="ru-RU"/>
        </w:rPr>
        <w:t>, «</w:t>
      </w:r>
      <w:r w:rsidR="00AA0634">
        <w:rPr>
          <w:rFonts w:cs="Times New Roman"/>
          <w:i/>
        </w:rPr>
        <w:t>soul</w:t>
      </w:r>
      <w:r w:rsidR="00AA0634">
        <w:rPr>
          <w:rFonts w:cs="Times New Roman"/>
          <w:i/>
          <w:lang w:val="ru-RU"/>
        </w:rPr>
        <w:t>».</w:t>
      </w:r>
    </w:p>
    <w:p w14:paraId="71DE7DD8" w14:textId="1AABFE61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Рассмотренные группы</w:t>
      </w:r>
      <w:r w:rsidR="00AA0634">
        <w:rPr>
          <w:rFonts w:cs="Times New Roman"/>
          <w:lang w:val="ru-RU"/>
        </w:rPr>
        <w:t xml:space="preserve"> концептуальных сфер</w:t>
      </w:r>
      <w:r w:rsidRPr="005B35A7">
        <w:rPr>
          <w:rFonts w:cs="Times New Roman"/>
          <w:lang w:val="ru-RU"/>
        </w:rPr>
        <w:t xml:space="preserve">, </w:t>
      </w:r>
      <w:r w:rsidR="001B7294">
        <w:rPr>
          <w:rFonts w:cs="Times New Roman"/>
          <w:lang w:val="ru-RU"/>
        </w:rPr>
        <w:t>служат регулярными источниками метафор в речах</w:t>
      </w:r>
      <w:r w:rsidRPr="005B35A7">
        <w:rPr>
          <w:rFonts w:cs="Times New Roman"/>
          <w:lang w:val="ru-RU"/>
        </w:rPr>
        <w:t xml:space="preserve"> Черчилля с 1938 по 1942. Несомненно, сфер-источников и сфер-целей гораздо больше, </w:t>
      </w:r>
      <w:r w:rsidR="00EC3DAD">
        <w:rPr>
          <w:rFonts w:cs="Times New Roman"/>
          <w:lang w:val="ru-RU"/>
        </w:rPr>
        <w:t>чем мы перечислили. Н</w:t>
      </w:r>
      <w:r w:rsidR="001B7294">
        <w:rPr>
          <w:rFonts w:cs="Times New Roman"/>
          <w:lang w:val="ru-RU"/>
        </w:rPr>
        <w:t>апример,</w:t>
      </w:r>
      <w:r w:rsidRPr="005B35A7">
        <w:rPr>
          <w:rFonts w:cs="Times New Roman"/>
          <w:lang w:val="ru-RU"/>
        </w:rPr>
        <w:t xml:space="preserve"> можно было бы выделить отдельно сферу </w:t>
      </w:r>
      <w:r w:rsidRPr="005B35A7">
        <w:rPr>
          <w:rFonts w:cs="Times New Roman"/>
          <w:i/>
          <w:lang w:val="ru-RU"/>
        </w:rPr>
        <w:t>«океан»</w:t>
      </w:r>
      <w:r w:rsidRPr="005B35A7">
        <w:rPr>
          <w:rFonts w:cs="Times New Roman"/>
          <w:lang w:val="ru-RU"/>
        </w:rPr>
        <w:t xml:space="preserve"> или </w:t>
      </w:r>
      <w:r w:rsidRPr="005B35A7">
        <w:rPr>
          <w:rFonts w:cs="Times New Roman"/>
          <w:i/>
          <w:lang w:val="ru-RU"/>
        </w:rPr>
        <w:t xml:space="preserve">«погода», </w:t>
      </w:r>
      <w:r w:rsidRPr="005B35A7">
        <w:rPr>
          <w:rFonts w:cs="Times New Roman"/>
          <w:lang w:val="ru-RU"/>
        </w:rPr>
        <w:t>которые используются, поскольку бл</w:t>
      </w:r>
      <w:r w:rsidR="001B7294">
        <w:rPr>
          <w:rFonts w:cs="Times New Roman"/>
          <w:lang w:val="ru-RU"/>
        </w:rPr>
        <w:t>изки английскому восприятию, но</w:t>
      </w:r>
      <w:r w:rsidRPr="005B35A7">
        <w:rPr>
          <w:rFonts w:cs="Times New Roman"/>
          <w:lang w:val="ru-RU"/>
        </w:rPr>
        <w:t xml:space="preserve"> в задачи данного исслед</w:t>
      </w:r>
      <w:r w:rsidR="001B7294">
        <w:rPr>
          <w:rFonts w:cs="Times New Roman"/>
          <w:lang w:val="ru-RU"/>
        </w:rPr>
        <w:t xml:space="preserve">ования входило лишь обозначить наиболее частотные концептуальные сферы-источники и концептуальные метафоры, с помощью которых они образуются, что, на наш взгляд, может </w:t>
      </w:r>
      <w:r w:rsidRPr="005B35A7">
        <w:rPr>
          <w:rFonts w:cs="Times New Roman"/>
          <w:lang w:val="ru-RU"/>
        </w:rPr>
        <w:t xml:space="preserve">дать представление об общем характере использования изобразительно-выразительных средств в речах данного периода. </w:t>
      </w:r>
    </w:p>
    <w:p w14:paraId="7F8EAD4B" w14:textId="77777777" w:rsidR="005B35A7" w:rsidRPr="005B35A7" w:rsidRDefault="005B35A7" w:rsidP="00ED0381">
      <w:pPr>
        <w:pStyle w:val="13"/>
      </w:pPr>
      <w:bookmarkStart w:id="31" w:name="_Toc450486634"/>
      <w:bookmarkStart w:id="32" w:name="_Toc451759623"/>
      <w:r w:rsidRPr="005B35A7">
        <w:t>2.3. Анализ переводов метафор</w:t>
      </w:r>
      <w:bookmarkEnd w:id="31"/>
      <w:bookmarkEnd w:id="32"/>
    </w:p>
    <w:p w14:paraId="1F9B10C2" w14:textId="471A52A4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Анализ примеров производился учетом применяемых стратегий и используемого сценария на основе речей с 1897 по 1942 гг. Для каждого примера дается краткий переводоведческий комментарий, затрагивающий</w:t>
      </w:r>
      <w:r w:rsidR="001B7294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на </w:t>
      </w:r>
      <w:r w:rsidRPr="005B35A7">
        <w:rPr>
          <w:rFonts w:cs="Times New Roman"/>
          <w:lang w:val="ru-RU"/>
        </w:rPr>
        <w:lastRenderedPageBreak/>
        <w:t>наш взгляд</w:t>
      </w:r>
      <w:r w:rsidR="001B7294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наиболее важные аспекты для конкретного случая. </w:t>
      </w:r>
    </w:p>
    <w:p w14:paraId="688C6842" w14:textId="11227C1C" w:rsidR="001B7294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</w:t>
      </w:r>
      <w:r w:rsidR="001B7294">
        <w:rPr>
          <w:rFonts w:cs="Times New Roman"/>
          <w:lang w:val="ru-RU"/>
        </w:rPr>
        <w:t>первой главе</w:t>
      </w:r>
      <w:r w:rsidRPr="005B35A7">
        <w:rPr>
          <w:rFonts w:cs="Times New Roman"/>
          <w:lang w:val="ru-RU"/>
        </w:rPr>
        <w:t xml:space="preserve"> отмечалось, что политики предпочитают использовать в своих речах наиболее понятные для целевой аудитории образы, чем обусловлено сравнительно небольшое количество собственно оригинальных метафор, в которых не находила бы выражение какая-нибудь стандартная концептуальная метафора, способствующая быстрому пон</w:t>
      </w:r>
      <w:r w:rsidR="00991F51">
        <w:rPr>
          <w:rFonts w:cs="Times New Roman"/>
          <w:lang w:val="ru-RU"/>
        </w:rPr>
        <w:t>иманию новой метафоры. Н</w:t>
      </w:r>
      <w:r w:rsidRPr="005B35A7">
        <w:rPr>
          <w:rFonts w:cs="Times New Roman"/>
          <w:lang w:val="ru-RU"/>
        </w:rPr>
        <w:t xml:space="preserve">еудивительно, что довольно часто вместо новой метафоры, политики </w:t>
      </w:r>
      <w:r w:rsidR="001B7294">
        <w:rPr>
          <w:rFonts w:cs="Times New Roman"/>
          <w:lang w:val="ru-RU"/>
        </w:rPr>
        <w:t>используют</w:t>
      </w:r>
      <w:r w:rsidRPr="005B35A7">
        <w:rPr>
          <w:rFonts w:cs="Times New Roman"/>
          <w:lang w:val="ru-RU"/>
        </w:rPr>
        <w:t xml:space="preserve"> стертую метафору, какой-нибудь фразеологизм. Тем не менее, простой фразеологизм вряд ли может произвести сильное впечатление на аудиторию. В связи с этим нередко наблюдаются нестандартное употребление фразеологизма, которое способствует оживлению уже, казалось бы, стертого образа. Происходит это по-разному. В нашем исследовании мы столкнулись с тем, что два и более фразеологизма, в основе которых лежит одна концептуальная метафора, использованные вместе, могут способствовать некоторому оживлению образности, а также с тем, что один фразеологизм может разворачиваться и получать новое звучание. </w:t>
      </w:r>
    </w:p>
    <w:p w14:paraId="1ADE955B" w14:textId="19EC4647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</w:t>
      </w:r>
      <w:r w:rsidR="001B7294">
        <w:rPr>
          <w:rFonts w:cs="Times New Roman"/>
          <w:lang w:val="ru-RU"/>
        </w:rPr>
        <w:t xml:space="preserve">Отдельного </w:t>
      </w:r>
      <w:r w:rsidRPr="005B35A7">
        <w:rPr>
          <w:rFonts w:cs="Times New Roman"/>
          <w:lang w:val="ru-RU"/>
        </w:rPr>
        <w:t xml:space="preserve">внимания заслуживают примеры перевода речевых метафор, поскольку они отвечают за индивидуальный стиль оратора и в некоторых случаях становятся афоризмами. Речевые метафоры часто представлены развернутыми метафорами, где элементы тесно взаимосвязаны и способствуют раскрытию образности. Оригинальные метафоры, как это уже отмечалось, чаще всего имеют в своей основе некоторую концептуальную метафору, что обеспечивает их легкое понимание и </w:t>
      </w:r>
      <w:r w:rsidR="001B7294">
        <w:rPr>
          <w:rFonts w:cs="Times New Roman"/>
          <w:lang w:val="ru-RU"/>
        </w:rPr>
        <w:t>ясность для аудитории. П</w:t>
      </w:r>
      <w:r w:rsidRPr="005B35A7">
        <w:rPr>
          <w:rFonts w:cs="Times New Roman"/>
          <w:lang w:val="ru-RU"/>
        </w:rPr>
        <w:t>роблемы перевода авторских метафор точно так же связаны с особенностями концептуализации действительности, как и стертые. При переводе же могут возникать проблемы, связанные с разной ассоциативностью тех или иных метафор, а также проблемы многозначности, когда при переводе с сохранением образа нев</w:t>
      </w:r>
      <w:r w:rsidR="001B7294">
        <w:rPr>
          <w:rFonts w:cs="Times New Roman"/>
          <w:lang w:val="ru-RU"/>
        </w:rPr>
        <w:t>озможна адекватная интерпретация</w:t>
      </w:r>
      <w:r w:rsidRPr="005B35A7">
        <w:rPr>
          <w:rFonts w:cs="Times New Roman"/>
          <w:lang w:val="ru-RU"/>
        </w:rPr>
        <w:t xml:space="preserve">. </w:t>
      </w:r>
    </w:p>
    <w:p w14:paraId="1850D78E" w14:textId="77777777" w:rsidR="001B7294" w:rsidRPr="005B35A7" w:rsidRDefault="001B7294" w:rsidP="005B35A7">
      <w:pPr>
        <w:widowControl w:val="0"/>
        <w:contextualSpacing/>
        <w:rPr>
          <w:rFonts w:cs="Times New Roman"/>
          <w:lang w:val="ru-RU"/>
        </w:rPr>
      </w:pPr>
    </w:p>
    <w:p w14:paraId="68148458" w14:textId="77777777" w:rsidR="005B35A7" w:rsidRPr="005B35A7" w:rsidRDefault="005B35A7" w:rsidP="00ED0381">
      <w:pPr>
        <w:pStyle w:val="13"/>
      </w:pPr>
      <w:bookmarkStart w:id="33" w:name="_Toc450486635"/>
      <w:bookmarkStart w:id="34" w:name="_Toc451759624"/>
      <w:r w:rsidRPr="005B35A7">
        <w:lastRenderedPageBreak/>
        <w:t xml:space="preserve">2.3.1 </w:t>
      </w:r>
      <w:bookmarkEnd w:id="33"/>
      <w:r w:rsidRPr="005B35A7">
        <w:t>Сценарий иного метафорического проецирования</w:t>
      </w:r>
      <w:bookmarkEnd w:id="34"/>
      <w:r w:rsidRPr="005B35A7">
        <w:t xml:space="preserve"> </w:t>
      </w:r>
    </w:p>
    <w:p w14:paraId="76261E53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1. </w:t>
      </w:r>
      <w:r w:rsidRPr="005B35A7">
        <w:rPr>
          <w:rFonts w:cs="Times New Roman"/>
          <w:b/>
          <w:lang w:val="ru-RU"/>
        </w:rPr>
        <w:t>Деметафоризация</w:t>
      </w:r>
      <w:r w:rsidRPr="005B35A7">
        <w:rPr>
          <w:rFonts w:cs="Times New Roman"/>
          <w:lang w:val="ru-RU"/>
        </w:rPr>
        <w:t>, передача переносного значения буквальным.</w:t>
      </w:r>
    </w:p>
    <w:p w14:paraId="2F6647BF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Прием деметафоризации позволяет решить проблему сохранения смысла высказывания без нарушения принципов комбинаторики языка перевода. </w:t>
      </w:r>
    </w:p>
    <w:p w14:paraId="01DB2BF4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5B35A7" w:rsidRPr="005B35A7" w14:paraId="73FB7609" w14:textId="77777777" w:rsidTr="0091609E">
        <w:tc>
          <w:tcPr>
            <w:tcW w:w="4665" w:type="dxa"/>
          </w:tcPr>
          <w:p w14:paraId="5031E0A5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>We have got outside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 the region of words</w:t>
            </w:r>
            <w:r w:rsidRPr="005B35A7">
              <w:rPr>
                <w:rFonts w:cs="Times New Roman"/>
                <w:sz w:val="24"/>
                <w:szCs w:val="24"/>
              </w:rPr>
              <w:t xml:space="preserve">: we have to go to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region of action</w:t>
            </w:r>
            <w:r w:rsidRPr="005B35A7">
              <w:rPr>
                <w:rFonts w:cs="Times New Roman"/>
                <w:sz w:val="24"/>
                <w:szCs w:val="24"/>
              </w:rPr>
              <w:t xml:space="preserve">. We are now in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region of war</w:t>
            </w:r>
            <w:r w:rsidRPr="005B35A7">
              <w:rPr>
                <w:rFonts w:cs="Times New Roman"/>
                <w:sz w:val="24"/>
                <w:szCs w:val="24"/>
              </w:rPr>
              <w:t xml:space="preserve">, and in this war we have not yet </w:t>
            </w:r>
            <w:r w:rsidRPr="005B35A7">
              <w:rPr>
                <w:rFonts w:cs="Times New Roman"/>
                <w:b/>
                <w:sz w:val="24"/>
                <w:szCs w:val="24"/>
              </w:rPr>
              <w:t>arrived</w:t>
            </w:r>
            <w:r w:rsidRPr="005B35A7">
              <w:rPr>
                <w:rFonts w:cs="Times New Roman"/>
                <w:sz w:val="24"/>
                <w:szCs w:val="24"/>
              </w:rPr>
              <w:t xml:space="preserve"> at the </w:t>
            </w:r>
            <w:r w:rsidRPr="005B35A7">
              <w:rPr>
                <w:rFonts w:cs="Times New Roman"/>
                <w:b/>
                <w:sz w:val="24"/>
                <w:szCs w:val="24"/>
              </w:rPr>
              <w:t>half-way house</w:t>
            </w:r>
            <w:r w:rsidRPr="005B35A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</w:tcPr>
          <w:p w14:paraId="2483EBD8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Нынче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не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время произносить длинные речи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. Все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слова давно сказаны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сейчас пора действовать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! Мы ведем войну, и ее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исход далеко не очевиден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10EC3CCC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lang w:val="ru-RU"/>
        </w:rPr>
      </w:pPr>
      <w:r w:rsidRPr="005B35A7">
        <w:rPr>
          <w:rFonts w:cs="Times New Roman"/>
          <w:i/>
          <w:lang w:val="ru-RU"/>
        </w:rPr>
        <w:t>23 декабря 1899</w:t>
      </w:r>
    </w:p>
    <w:p w14:paraId="51E50599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Речь относится к периоду, когда Черчилль работал корреспондентом в Южной Африке, освещая события англо-бурской войны. Речь была произнесена после знаменитого побега Черчилля из плена буров. В оригинале разворачивается типичная для английского языка метафора «</w:t>
      </w:r>
      <w:r w:rsidRPr="005B35A7">
        <w:rPr>
          <w:rFonts w:cs="Times New Roman"/>
          <w:i/>
        </w:rPr>
        <w:t>Politics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is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a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journey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русском языке она также может находить свое выражение, однако в целях достижения наилучшей сочетаемости переводчик прибегает к стратегии деметафоризации. Вместо пространственных терминов используются временные, не создающие определенной образности, но сохраняющие общую логику движения. </w:t>
      </w:r>
    </w:p>
    <w:p w14:paraId="5A148DDB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0771872F" w14:textId="77777777" w:rsidTr="0091609E">
        <w:tc>
          <w:tcPr>
            <w:tcW w:w="5070" w:type="dxa"/>
          </w:tcPr>
          <w:p w14:paraId="6192EB2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Besides Germany, there is Russia. Russia has made herself an </w:t>
            </w:r>
            <w:r w:rsidRPr="005B35A7">
              <w:rPr>
                <w:rFonts w:cs="Times New Roman"/>
                <w:b/>
                <w:sz w:val="24"/>
                <w:szCs w:val="24"/>
              </w:rPr>
              <w:t>Ishmael</w:t>
            </w:r>
            <w:r w:rsidRPr="005B35A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sz w:val="24"/>
                <w:szCs w:val="24"/>
              </w:rPr>
              <w:t xml:space="preserve">among the nations, but she is one of the most titanic factors in the economy and in the diplomacy of the world. </w:t>
            </w:r>
          </w:p>
          <w:p w14:paraId="5C53A316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Russia, with her enormous, rapidly increasing armaments, with her tremendous development of poison gas, aeroplanes, tanks and every kind of </w:t>
            </w:r>
            <w:r w:rsidRPr="005B35A7">
              <w:rPr>
                <w:rFonts w:cs="Times New Roman"/>
                <w:b/>
                <w:sz w:val="24"/>
                <w:szCs w:val="24"/>
              </w:rPr>
              <w:t>forbidden fruit</w:t>
            </w:r>
            <w:r w:rsidRPr="005B35A7">
              <w:rPr>
                <w:rFonts w:cs="Times New Roman"/>
                <w:sz w:val="24"/>
                <w:szCs w:val="24"/>
              </w:rPr>
              <w:t xml:space="preserve">; Russia, with her limitless manpower and her corrosive hatreds, </w:t>
            </w:r>
            <w:r w:rsidRPr="005B35A7">
              <w:rPr>
                <w:rFonts w:cs="Times New Roman"/>
                <w:sz w:val="24"/>
                <w:szCs w:val="24"/>
              </w:rPr>
              <w:lastRenderedPageBreak/>
              <w:t xml:space="preserve">weighs heavily upon a whole line of countries </w:t>
            </w:r>
          </w:p>
        </w:tc>
        <w:tc>
          <w:tcPr>
            <w:tcW w:w="4536" w:type="dxa"/>
          </w:tcPr>
          <w:p w14:paraId="0FA4691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Наряду с Германией, опасность для нас представляет и Россия. Эта страна,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противопоставившая себя всему миру</w:t>
            </w:r>
            <w:r w:rsidRPr="005B35A7">
              <w:rPr>
                <w:rFonts w:cs="Times New Roman"/>
                <w:i/>
                <w:sz w:val="24"/>
                <w:szCs w:val="24"/>
                <w:lang w:val="ru-RU"/>
              </w:rPr>
              <w:t>,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имеет колоссальное влияние на международную экономику и политику. </w:t>
            </w:r>
          </w:p>
          <w:p w14:paraId="316193D8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Россия, с ее огромной и вдобавок постоянно растущей армией, с ее потрясающими достижениями в области 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разработки химического оружия, авиации, танковой техники и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всех прочих видов вооружений, о которых страшно даже подумать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с ее безграничными человеческими ресурсами и жгучей ненавистью ко всем своим соседям, способна на многое. </w:t>
            </w:r>
          </w:p>
        </w:tc>
      </w:tr>
    </w:tbl>
    <w:p w14:paraId="295BD504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>23 ноября 1932</w:t>
      </w:r>
    </w:p>
    <w:p w14:paraId="4307C41C" w14:textId="1361E116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этой речи Черчилль подвергает критике тот факт, что на фоне всеобщего разоружения идет перевооружение Германии. Он также отмечает опасность России. В оригинале присутствует две образные метафоры, которые отсылают нас к Библии. Как было описано в первой главе, образная метафора эксплицирует только</w:t>
      </w:r>
      <w:r w:rsidR="00752302">
        <w:rPr>
          <w:rFonts w:cs="Times New Roman"/>
          <w:lang w:val="ru-RU"/>
        </w:rPr>
        <w:t xml:space="preserve"> сам</w:t>
      </w:r>
      <w:r w:rsidRPr="005B35A7">
        <w:rPr>
          <w:rFonts w:cs="Times New Roman"/>
          <w:lang w:val="ru-RU"/>
        </w:rPr>
        <w:t xml:space="preserve"> вспомогательный субъект, тогда как признаки, служащие основой метафорического значения, не обозначены. Данный пример демонстрирует, как потенциальная неясность того, какие именно признаки подразумеваются в метафоре, может вызвать проблемы при переводе. В английском языке у «</w:t>
      </w:r>
      <w:r w:rsidRPr="005B35A7">
        <w:rPr>
          <w:rFonts w:cs="Times New Roman"/>
        </w:rPr>
        <w:t>Ishmael</w:t>
      </w:r>
      <w:r w:rsidRPr="005B35A7">
        <w:rPr>
          <w:rFonts w:cs="Times New Roman"/>
          <w:lang w:val="ru-RU"/>
        </w:rPr>
        <w:t>» есть словарное значение «изгой». Для русскоязычного реципиента образ Измаила может быть недостаточно ясен, а степень информационной неопределенности не упорядочивается контекстом в достаточной мере. Для того, чтобы обеспечить легкость понимания смысла, метафора приносится в жертву, что приводит, конечно, к некоторому обеднению текста и потере отсылок к Библии.</w:t>
      </w:r>
    </w:p>
    <w:p w14:paraId="1BFB2EDB" w14:textId="70FB2F5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Образ запретного плода в данном контексте в русском </w:t>
      </w:r>
      <w:r w:rsidR="00752302" w:rsidRPr="005B35A7">
        <w:rPr>
          <w:rFonts w:cs="Times New Roman"/>
          <w:lang w:val="ru-RU"/>
        </w:rPr>
        <w:t>языке не</w:t>
      </w:r>
      <w:r w:rsidRPr="005B35A7">
        <w:rPr>
          <w:rFonts w:cs="Times New Roman"/>
          <w:lang w:val="ru-RU"/>
        </w:rPr>
        <w:t xml:space="preserve"> </w:t>
      </w:r>
      <w:r w:rsidR="00752302" w:rsidRPr="005B35A7">
        <w:rPr>
          <w:rFonts w:cs="Times New Roman"/>
          <w:lang w:val="ru-RU"/>
        </w:rPr>
        <w:t>совсем уместен</w:t>
      </w:r>
      <w:r w:rsidRPr="005B35A7">
        <w:rPr>
          <w:rFonts w:cs="Times New Roman"/>
          <w:lang w:val="ru-RU"/>
        </w:rPr>
        <w:t xml:space="preserve"> по отношению к средствам вооружения. Здесь вскрываются различия в оценке главного субъекта метафоры (вооружения) и проблема невозможности сопоставить главный субъект метафоры </w:t>
      </w:r>
      <w:r w:rsidR="002B38F6">
        <w:rPr>
          <w:rFonts w:cs="Times New Roman"/>
          <w:lang w:val="ru-RU"/>
        </w:rPr>
        <w:t xml:space="preserve">оригинала </w:t>
      </w:r>
      <w:r w:rsidRPr="005B35A7">
        <w:rPr>
          <w:rFonts w:cs="Times New Roman"/>
          <w:lang w:val="ru-RU"/>
        </w:rPr>
        <w:t xml:space="preserve">со вспомогательным в языке перевода. Данную проблему переводчик решает путем нейтрализации. Таким образом, мы наблюдаем здесь, как решается проблема сохранения смысла метафоры в условиях различной оценки главного субъекта образной метафоры. </w:t>
      </w:r>
    </w:p>
    <w:p w14:paraId="0E414261" w14:textId="5C224E8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целом, при сравнении переводов обнаружилось, что английские </w:t>
      </w:r>
      <w:r w:rsidR="002B38F6">
        <w:rPr>
          <w:rFonts w:cs="Times New Roman"/>
          <w:lang w:val="ru-RU"/>
        </w:rPr>
        <w:lastRenderedPageBreak/>
        <w:t>тексты гораздо метафори</w:t>
      </w:r>
      <w:r w:rsidR="00752302">
        <w:rPr>
          <w:rFonts w:cs="Times New Roman"/>
          <w:lang w:val="ru-RU"/>
        </w:rPr>
        <w:t>ч</w:t>
      </w:r>
      <w:r w:rsidRPr="005B35A7">
        <w:rPr>
          <w:rFonts w:cs="Times New Roman"/>
          <w:lang w:val="ru-RU"/>
        </w:rPr>
        <w:t xml:space="preserve">нее переводов на русский язык, хотя ряд метафор </w:t>
      </w:r>
      <w:r w:rsidR="00752302">
        <w:rPr>
          <w:rFonts w:cs="Times New Roman"/>
          <w:lang w:val="ru-RU"/>
        </w:rPr>
        <w:t xml:space="preserve">оригинала </w:t>
      </w:r>
      <w:r w:rsidRPr="005B35A7">
        <w:rPr>
          <w:rFonts w:cs="Times New Roman"/>
          <w:lang w:val="ru-RU"/>
        </w:rPr>
        <w:t>носит второстепенный характер.</w:t>
      </w:r>
    </w:p>
    <w:p w14:paraId="789C4D44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2. </w:t>
      </w:r>
      <w:r w:rsidRPr="005B35A7">
        <w:rPr>
          <w:rFonts w:cs="Times New Roman"/>
          <w:b/>
          <w:lang w:val="ru-RU"/>
        </w:rPr>
        <w:t>Реметафоризация</w:t>
      </w:r>
      <w:r w:rsidRPr="005B35A7">
        <w:rPr>
          <w:rFonts w:cs="Times New Roman"/>
          <w:lang w:val="ru-RU"/>
        </w:rPr>
        <w:t>, перевод метафоры с заменой образа. Передается не только смысл метафоры, но и интенция автора использовать метафорическое выражение с целью эмоционального воздействия.</w:t>
      </w:r>
    </w:p>
    <w:p w14:paraId="1F4D153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Стратегия реметафоризации особенно ярко проявляется в примерах, где разворачиваются фразеологизмы, так как в языках многие фразеологизмы имеют свои аналоги, основанные на другом образе. </w:t>
      </w:r>
    </w:p>
    <w:p w14:paraId="6B341EB8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13.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0919BB36" w14:textId="77777777" w:rsidTr="0091609E">
        <w:tc>
          <w:tcPr>
            <w:tcW w:w="5070" w:type="dxa"/>
          </w:tcPr>
          <w:p w14:paraId="498B721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Conservative policy is essentially a tentative policy – </w:t>
            </w:r>
            <w:r w:rsidRPr="005B35A7">
              <w:rPr>
                <w:rFonts w:cs="Times New Roman"/>
                <w:b/>
                <w:sz w:val="24"/>
                <w:szCs w:val="24"/>
              </w:rPr>
              <w:t>a look-before-you-leap policy</w:t>
            </w:r>
            <w:r w:rsidRPr="005B35A7">
              <w:rPr>
                <w:rFonts w:cs="Times New Roman"/>
                <w:sz w:val="24"/>
                <w:szCs w:val="24"/>
              </w:rPr>
              <w:t>: and it is a policy of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 don’t leap at all if there is a ladder</w:t>
            </w:r>
            <w:r w:rsidRPr="005B35A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05A43F36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Политика консерваторов всегда осторожна —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прежде чем соваться в воду, нужно непременно узнать, где брод, а если брода нет, то лучше остаться на берегу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3B2FA9C2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июля 1897</w:t>
      </w:r>
    </w:p>
    <w:p w14:paraId="2E905896" w14:textId="4D024042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Данную метафору Черчилль использовал в своей первой политической речи на благотворительном вечере. В </w:t>
      </w:r>
      <w:r w:rsidR="00752302">
        <w:rPr>
          <w:rFonts w:cs="Times New Roman"/>
          <w:lang w:val="ru-RU"/>
        </w:rPr>
        <w:t xml:space="preserve">этой </w:t>
      </w:r>
      <w:r w:rsidRPr="005B35A7">
        <w:rPr>
          <w:rFonts w:cs="Times New Roman"/>
          <w:lang w:val="ru-RU"/>
        </w:rPr>
        <w:t>речи Черчилль поднимает социальные вопросы. Пример интересен, поскольку метафора передается посредством цитатного речения, основанного на фразеологизме, и далее разворачивается с помощью добавления нового элемента. Черчилль сначала использует фразеологизм в качестве эпитета, а затем дополняет его и расширяет образную основу. Здесь уместно говорить о концептуальном несовпадении, повлекшем за собой преобразование всего высказывания. В русском языке аналогом оригинального выражения «</w:t>
      </w:r>
      <w:r w:rsidRPr="005B35A7">
        <w:rPr>
          <w:rFonts w:cs="Times New Roman"/>
          <w:i/>
        </w:rPr>
        <w:t>look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before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you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leap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является пословица </w:t>
      </w:r>
      <w:r w:rsidRPr="002B38F6">
        <w:rPr>
          <w:rFonts w:cs="Times New Roman"/>
          <w:i/>
          <w:lang w:val="ru-RU"/>
        </w:rPr>
        <w:t>«не зная броду, не суйся в воду»</w:t>
      </w:r>
      <w:r w:rsidRPr="005B35A7">
        <w:rPr>
          <w:rFonts w:cs="Times New Roman"/>
          <w:lang w:val="ru-RU"/>
        </w:rPr>
        <w:t xml:space="preserve">, которое заключает иной образ, поэтому и </w:t>
      </w:r>
      <w:r w:rsidRPr="002B38F6">
        <w:rPr>
          <w:rFonts w:cs="Times New Roman"/>
          <w:i/>
          <w:lang w:val="ru-RU"/>
        </w:rPr>
        <w:t>«</w:t>
      </w:r>
      <w:r w:rsidRPr="002B38F6">
        <w:rPr>
          <w:rFonts w:cs="Times New Roman"/>
          <w:i/>
        </w:rPr>
        <w:t>ladder</w:t>
      </w:r>
      <w:r w:rsidRPr="002B38F6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переводе приходится заменять.</w:t>
      </w:r>
    </w:p>
    <w:p w14:paraId="72A3358D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Перевод, хотя несет в себе образность и передает общий смысл высказывания, все же несколько искажает мысль. В оригинале метафору можно объяснить так: консерваторы предпочитают действовать осмотрительно и наиболее безопасным образом. В переводе же акцент </w:t>
      </w:r>
      <w:r w:rsidRPr="005B35A7">
        <w:rPr>
          <w:rFonts w:cs="Times New Roman"/>
          <w:lang w:val="ru-RU"/>
        </w:rPr>
        <w:lastRenderedPageBreak/>
        <w:t>смещается и получается, что консерваторы вообще не предпринимают никаких шагов, если нет безопасного пути, что отсутствует в образе оригинальной метафоры, хотя не противоречит главному смыслу. Таким образом, проблема сохранения интенции автора использовать метафорическое выражение решается здесь за счет некоторого смыслового искажения, не меняющего, впрочем, главной мысли.</w:t>
      </w:r>
    </w:p>
    <w:p w14:paraId="7A4A51DD" w14:textId="4D55DAF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</w:t>
      </w:r>
      <w:r w:rsidR="002B38F6">
        <w:rPr>
          <w:rFonts w:cs="Times New Roman"/>
          <w:lang w:val="ru-RU"/>
        </w:rPr>
        <w:t>общем</w:t>
      </w:r>
      <w:r w:rsidRPr="005B35A7">
        <w:rPr>
          <w:rFonts w:cs="Times New Roman"/>
          <w:lang w:val="ru-RU"/>
        </w:rPr>
        <w:t>, можно сделать вывод, что к сценарию иного метафорического проецирования переводчик прибегает с целью наиболее точной передачи общего смысла высказывания, часто это происходит за счет потери образности и эмоционально-оценочной информации, что в зависимости от значимости метафоры в контексте в большей или меньшей степени об</w:t>
      </w:r>
      <w:r w:rsidR="002B38F6">
        <w:rPr>
          <w:rFonts w:cs="Times New Roman"/>
          <w:lang w:val="ru-RU"/>
        </w:rPr>
        <w:t xml:space="preserve">едняет текст. </w:t>
      </w:r>
    </w:p>
    <w:p w14:paraId="10337E01" w14:textId="77777777" w:rsidR="0091609E" w:rsidRPr="005B35A7" w:rsidRDefault="0091609E" w:rsidP="00ED0381">
      <w:pPr>
        <w:pStyle w:val="13"/>
      </w:pPr>
      <w:bookmarkStart w:id="35" w:name="_Toc451759625"/>
      <w:r w:rsidRPr="005B35A7">
        <w:t>2.3.2. Сценарий аналогичного метафорического проецирования.</w:t>
      </w:r>
      <w:bookmarkEnd w:id="35"/>
      <w:r w:rsidRPr="005B35A7">
        <w:t xml:space="preserve"> </w:t>
      </w:r>
    </w:p>
    <w:p w14:paraId="2275A370" w14:textId="77777777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Надо отметить, что чаще всего в переводах наблюдается сохранение исходных доменов, среди которых </w:t>
      </w:r>
      <w:r w:rsidRPr="005B35A7">
        <w:rPr>
          <w:rFonts w:cs="Times New Roman"/>
          <w:i/>
        </w:rPr>
        <w:t>War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Animals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Landscape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Water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Light</w:t>
      </w:r>
      <w:r w:rsidRPr="005B35A7">
        <w:rPr>
          <w:rFonts w:cs="Times New Roman"/>
          <w:i/>
          <w:lang w:val="ru-RU"/>
        </w:rPr>
        <w:t>/</w:t>
      </w:r>
      <w:r w:rsidRPr="005B35A7">
        <w:rPr>
          <w:rFonts w:cs="Times New Roman"/>
          <w:i/>
        </w:rPr>
        <w:t>Darkness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Journey</w:t>
      </w:r>
      <w:r w:rsidRPr="005B35A7">
        <w:rPr>
          <w:rFonts w:cs="Times New Roman"/>
          <w:i/>
          <w:lang w:val="ru-RU"/>
        </w:rPr>
        <w:t xml:space="preserve">, </w:t>
      </w:r>
      <w:r w:rsidRPr="005B35A7">
        <w:rPr>
          <w:rFonts w:cs="Times New Roman"/>
          <w:i/>
        </w:rPr>
        <w:t>Buildings</w:t>
      </w:r>
      <w:r w:rsidRPr="005B35A7">
        <w:rPr>
          <w:rFonts w:cs="Times New Roman"/>
          <w:lang w:val="ru-RU"/>
        </w:rPr>
        <w:t xml:space="preserve"> и др. Такие исходные домены активно используются в политическом дискурсе как в русском языке, так и в английском. Однако даже при сохранении исходного домена зачастую наблюдаются различия в экспликации элементов метафоры, а также в способе описания ситуации. В отношении стертых метафор и фразеологизмов данный сценарий применяется реже. Это обусловлено тем, что у фразеологизмов в разных языках меньше аналогов с одинаковой образной системой. Но даже при наличии идентичной фразеологической единицы возможны трансформации, направленные на сохранение особенностей нестандартного употребления фразеологизма. </w:t>
      </w:r>
    </w:p>
    <w:p w14:paraId="534A949F" w14:textId="77777777" w:rsidR="00EC3DAD" w:rsidRPr="005B35A7" w:rsidRDefault="00EC3DAD" w:rsidP="005B35A7">
      <w:pPr>
        <w:widowControl w:val="0"/>
        <w:contextualSpacing/>
        <w:rPr>
          <w:rFonts w:cs="Times New Roman"/>
          <w:lang w:val="ru-RU"/>
        </w:rPr>
      </w:pPr>
    </w:p>
    <w:p w14:paraId="160BC693" w14:textId="77777777" w:rsidR="005B35A7" w:rsidRPr="005B35A7" w:rsidRDefault="005B35A7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t xml:space="preserve">1. Перевод метафоры сравнением. </w:t>
      </w:r>
    </w:p>
    <w:p w14:paraId="5CCDA26F" w14:textId="3FC228E5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Как мы уже писали, сравнение и метафора обладают разной силой </w:t>
      </w:r>
      <w:r w:rsidRPr="005B35A7">
        <w:rPr>
          <w:rFonts w:cs="Times New Roman"/>
          <w:lang w:val="ru-RU"/>
        </w:rPr>
        <w:lastRenderedPageBreak/>
        <w:t>воздействия. Разница между сравнением и метафорой, состоит в том, что сравнение уподобляет, а метафора отождествляет. Поэтому многие авторы пишут, что ср</w:t>
      </w:r>
      <w:r w:rsidR="00752302">
        <w:rPr>
          <w:rFonts w:cs="Times New Roman"/>
          <w:lang w:val="ru-RU"/>
        </w:rPr>
        <w:t xml:space="preserve">авнение гораздо менее эффектно, чем метафора, </w:t>
      </w:r>
      <w:r w:rsidRPr="005B35A7">
        <w:rPr>
          <w:rFonts w:cs="Times New Roman"/>
          <w:lang w:val="ru-RU"/>
        </w:rPr>
        <w:t xml:space="preserve">и что такой перевод все же нежелателен. Однако, как нам кажется, такая стратегия обладает важным преимуществом, так как позволяет наилучшим образом передать элементы метафоры, наиболее полно передать заложенную в ней образность и эмоционально-оценочную информацию, не нарушая грамматических и стилистических норм. </w:t>
      </w:r>
    </w:p>
    <w:p w14:paraId="57DD5C88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14.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01"/>
      </w:tblGrid>
      <w:tr w:rsidR="005B35A7" w:rsidRPr="006364A2" w14:paraId="0DC55BA9" w14:textId="77777777" w:rsidTr="0091609E">
        <w:tc>
          <w:tcPr>
            <w:tcW w:w="5104" w:type="dxa"/>
          </w:tcPr>
          <w:p w14:paraId="6233AFE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For more than twenty-five years Home Rule </w:t>
            </w:r>
            <w:r w:rsidRPr="005B35A7">
              <w:rPr>
                <w:rFonts w:cs="Times New Roman"/>
                <w:b/>
                <w:sz w:val="24"/>
                <w:szCs w:val="24"/>
              </w:rPr>
              <w:t>has been the adopted child of the Liberal party</w:t>
            </w:r>
            <w:r w:rsidRPr="005B35A7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14:paraId="73F15E8E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>Вот уже более двадцати пяти лет либеральная партия пестует идею ирландского самоуправления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, как своего приемного ребенка</w:t>
            </w:r>
            <w:r w:rsidRPr="005B35A7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675A0F6D" w14:textId="0BF015BA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8 </w:t>
      </w:r>
      <w:r w:rsidR="004F2B76" w:rsidRPr="005B35A7">
        <w:rPr>
          <w:rFonts w:cs="Times New Roman"/>
          <w:i/>
          <w:lang w:val="ru-RU"/>
        </w:rPr>
        <w:t>февраля</w:t>
      </w:r>
      <w:r w:rsidRPr="005B35A7">
        <w:rPr>
          <w:rFonts w:cs="Times New Roman"/>
          <w:i/>
          <w:lang w:val="ru-RU"/>
        </w:rPr>
        <w:t xml:space="preserve"> 1912</w:t>
      </w:r>
    </w:p>
    <w:p w14:paraId="050EA8CF" w14:textId="13C7CE98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рассматриваемой речи Черчилль активно поддерживает идею самоуправления Ирландии. Смысл и образ метафоры в полной мере переданы в переводе. Переводчик стремится как можно более полно раскрыть идею, заложенную в метафоре. Мы сталкиваемся с тем, что оригинальная метафора может быть слишком многозначна для переводящего языка. В данном случае</w:t>
      </w:r>
      <w:r w:rsidR="002B38F6">
        <w:rPr>
          <w:rFonts w:cs="Times New Roman"/>
          <w:lang w:val="ru-RU"/>
        </w:rPr>
        <w:t xml:space="preserve"> переводчик решает эту проблему</w:t>
      </w:r>
      <w:r w:rsidRPr="005B35A7">
        <w:rPr>
          <w:rFonts w:cs="Times New Roman"/>
          <w:lang w:val="ru-RU"/>
        </w:rPr>
        <w:t xml:space="preserve"> путем добавления глагола «пестует», эксплицирующего эмоционально-оценочную информацию. </w:t>
      </w:r>
    </w:p>
    <w:p w14:paraId="1E6EC95E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Данная стратегия часто сопровождается добавлениями, связанными с экспликацией главного субъекта метафоры:</w:t>
      </w:r>
    </w:p>
    <w:p w14:paraId="1B2FEF85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Пример 15.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2D46CDBE" w14:textId="77777777" w:rsidTr="0091609E">
        <w:trPr>
          <w:trHeight w:val="840"/>
        </w:trPr>
        <w:tc>
          <w:tcPr>
            <w:tcW w:w="5070" w:type="dxa"/>
          </w:tcPr>
          <w:p w14:paraId="19048907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>We have seen the forces of the French and British Armies strong enough not only to contain and check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 the devastating avalanche which had swept across the French frontier</w:t>
            </w:r>
            <w:r w:rsidRPr="005B35A7">
              <w:rPr>
                <w:rFonts w:cs="Times New Roman"/>
                <w:sz w:val="24"/>
                <w:szCs w:val="24"/>
              </w:rPr>
              <w:t xml:space="preserve">, but now at last, not for an hour or for a day, but for four long days in succession, 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it has been rolled steadily </w:t>
            </w:r>
            <w:r w:rsidRPr="005B35A7">
              <w:rPr>
                <w:rFonts w:cs="Times New Roman"/>
                <w:b/>
                <w:sz w:val="24"/>
                <w:szCs w:val="24"/>
              </w:rPr>
              <w:lastRenderedPageBreak/>
              <w:t>back</w:t>
            </w:r>
            <w:r w:rsidRPr="005B35A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5E097E80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Мы стали свидетелями того, как соединения французской и британской армий проявили стойкость и остановили натиск немецкой армии, которая хлынула через границы Франции,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 xml:space="preserve">подобно разрушительной лавине, сметающей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все на своем пути</w:t>
            </w:r>
            <w:r w:rsidRPr="005B35A7">
              <w:rPr>
                <w:rFonts w:cs="Times New Roman"/>
                <w:i/>
                <w:sz w:val="24"/>
                <w:szCs w:val="24"/>
                <w:lang w:val="ru-RU"/>
              </w:rPr>
              <w:t>.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Более того, наши доблестные воины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сумели заставить эту лавину повернуть вспять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причем не на какой-нибудь там час или день, а вот уже на целых четыре дня подряд. </w:t>
            </w:r>
          </w:p>
        </w:tc>
      </w:tr>
    </w:tbl>
    <w:p w14:paraId="104FB251" w14:textId="77777777" w:rsidR="005B35A7" w:rsidRPr="005B35A7" w:rsidRDefault="005B35A7" w:rsidP="00EC3DAD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>11 сентября 1911</w:t>
      </w:r>
    </w:p>
    <w:p w14:paraId="5C787B0E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Здесь мы наблюдаем, насколько более подробным оказывается перевод по сравнению с оригиналом. В переводе, в отличие от оригинала, эксплицируется главный субъект метафоры (натиск немецкой армии) и используется ряд добавлений. </w:t>
      </w:r>
    </w:p>
    <w:p w14:paraId="1515B9AE" w14:textId="77777777" w:rsidR="005B35A7" w:rsidRPr="005B35A7" w:rsidRDefault="005B35A7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lang w:val="ru-RU"/>
        </w:rPr>
        <w:t xml:space="preserve">Основной причиной изменений, производимых переводчиком, является различное понимание вспомогательного субъекта метафоры, возможность неправильной его интерпретации. Дабы сделать метафору более ясной для носителя русского языка, переводчик прибегает к добавлениям и необходимым структурным преобразованиям. </w:t>
      </w:r>
    </w:p>
    <w:p w14:paraId="7D8109C5" w14:textId="77777777" w:rsidR="0091609E" w:rsidRPr="005B35A7" w:rsidRDefault="0091609E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t xml:space="preserve">2. Перевод с изменением способа описания ситуации. </w:t>
      </w:r>
    </w:p>
    <w:p w14:paraId="5A60C84B" w14:textId="77777777" w:rsidR="005B35A7" w:rsidRPr="005B35A7" w:rsidRDefault="005B35A7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lang w:val="ru-RU"/>
        </w:rPr>
        <w:t>В данной стратегии обнаруживаем метонимические трансформации.</w:t>
      </w:r>
      <w:r w:rsidRPr="005B35A7">
        <w:rPr>
          <w:rFonts w:cs="Times New Roman"/>
          <w:b/>
          <w:lang w:val="ru-RU"/>
        </w:rPr>
        <w:t xml:space="preserve"> </w:t>
      </w:r>
      <w:r w:rsidRPr="005B35A7">
        <w:rPr>
          <w:rFonts w:cs="Times New Roman"/>
          <w:lang w:val="ru-RU"/>
        </w:rPr>
        <w:t>Такие трансформации заключаются в изменении способа описания ситуации на основе «ассоциации по смежности» [Швейцер 1988:133].</w:t>
      </w:r>
    </w:p>
    <w:p w14:paraId="4DF0DDA8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Чаще всего они заключаются в добавлении и/или функциональной замене. </w:t>
      </w:r>
    </w:p>
    <w:p w14:paraId="2C744BE7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16.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2CD96836" w14:textId="77777777" w:rsidTr="0091609E">
        <w:tc>
          <w:tcPr>
            <w:tcW w:w="5070" w:type="dxa"/>
          </w:tcPr>
          <w:p w14:paraId="0490968B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If they want to speed up a movement of social reform is it necessary to teach </w:t>
            </w:r>
            <w:r w:rsidRPr="005B35A7">
              <w:rPr>
                <w:rFonts w:cs="Times New Roman"/>
                <w:b/>
                <w:sz w:val="24"/>
                <w:szCs w:val="24"/>
              </w:rPr>
              <w:t>people to dance to their ugly tune</w:t>
            </w:r>
            <w:r w:rsidRPr="005B35A7">
              <w:rPr>
                <w:rFonts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536" w:type="dxa"/>
          </w:tcPr>
          <w:p w14:paraId="39EBF9C2" w14:textId="230A5B6A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Если наши социалисты хотят ускорить темпы внутриполитических реформ, разве обязательно для этого учить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народ плясать под отвратительно визгливую дудку социализма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? </w:t>
            </w:r>
          </w:p>
        </w:tc>
      </w:tr>
    </w:tbl>
    <w:p w14:paraId="2B7FA634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11 декабря 1925</w:t>
      </w:r>
    </w:p>
    <w:p w14:paraId="5B17D069" w14:textId="060C894E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этой речи Черчилль подвергает критике социализм. Первое изменение, которое можно наблюдать в данном примере – это замена </w:t>
      </w:r>
      <w:r w:rsidRPr="002B38F6">
        <w:rPr>
          <w:rFonts w:cs="Times New Roman"/>
          <w:i/>
          <w:lang w:val="ru-RU"/>
        </w:rPr>
        <w:t>«</w:t>
      </w:r>
      <w:r w:rsidRPr="002B38F6">
        <w:rPr>
          <w:rFonts w:cs="Times New Roman"/>
          <w:i/>
        </w:rPr>
        <w:t>tune</w:t>
      </w:r>
      <w:r w:rsidRPr="002B38F6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lastRenderedPageBreak/>
        <w:t xml:space="preserve">на </w:t>
      </w:r>
      <w:r w:rsidRPr="002B38F6">
        <w:rPr>
          <w:rFonts w:cs="Times New Roman"/>
          <w:i/>
          <w:lang w:val="ru-RU"/>
        </w:rPr>
        <w:t>«дудку».</w:t>
      </w:r>
      <w:r w:rsidRPr="005B35A7">
        <w:rPr>
          <w:rFonts w:cs="Times New Roman"/>
          <w:lang w:val="ru-RU"/>
        </w:rPr>
        <w:t xml:space="preserve"> Однако мы не будем относить это к ведущим переводческим трансформациям в данном случае, поскольку речь идет о фразеологическом соответствии, переводчик не выдумывает, а выбирает соответствие. Данное вынужденное метонимическое изменение вызывает необходимость в других трансформациях, поскольку иначе нарушились бы принципы сочетаемости русского языка. Перед переводчиком стоит задача передать значение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ugly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, которое в оригинале относится к характеру звука. Переводчик решает это проблему путем функциональной замены (используя наречие </w:t>
      </w:r>
      <w:r w:rsidRPr="005B35A7">
        <w:rPr>
          <w:rFonts w:cs="Times New Roman"/>
          <w:i/>
          <w:lang w:val="ru-RU"/>
        </w:rPr>
        <w:t>«отвратительно»</w:t>
      </w:r>
      <w:r w:rsidRPr="005B35A7">
        <w:rPr>
          <w:rFonts w:cs="Times New Roman"/>
          <w:lang w:val="ru-RU"/>
        </w:rPr>
        <w:t xml:space="preserve">) и добавляет прилагательное, которое характеризует звук дудки </w:t>
      </w:r>
      <w:r w:rsidRPr="005B35A7">
        <w:rPr>
          <w:rFonts w:cs="Times New Roman"/>
          <w:i/>
          <w:lang w:val="ru-RU"/>
        </w:rPr>
        <w:t>(«визгливая»</w:t>
      </w:r>
      <w:r w:rsidRPr="005B35A7">
        <w:rPr>
          <w:rFonts w:cs="Times New Roman"/>
          <w:lang w:val="ru-RU"/>
        </w:rPr>
        <w:t>). Это позволяет максимально близко передать з</w:t>
      </w:r>
      <w:r w:rsidR="00752302">
        <w:rPr>
          <w:rFonts w:cs="Times New Roman"/>
          <w:lang w:val="ru-RU"/>
        </w:rPr>
        <w:t>начение, заложенное в оригинале</w:t>
      </w:r>
      <w:r w:rsidRPr="005B35A7">
        <w:rPr>
          <w:rFonts w:cs="Times New Roman"/>
          <w:lang w:val="ru-RU"/>
        </w:rPr>
        <w:t xml:space="preserve"> и не нарушить комбинаторных принципов. </w:t>
      </w:r>
    </w:p>
    <w:p w14:paraId="3BA33CD6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17.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02A9675F" w14:textId="77777777" w:rsidTr="0091609E">
        <w:tc>
          <w:tcPr>
            <w:tcW w:w="5070" w:type="dxa"/>
          </w:tcPr>
          <w:p w14:paraId="0061BEC7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I do not say that workmen have not been treated well in the past by the kindness of their employers, but this measure </w:t>
            </w:r>
            <w:r w:rsidRPr="005B35A7">
              <w:rPr>
                <w:rFonts w:cs="Times New Roman"/>
                <w:b/>
                <w:sz w:val="24"/>
                <w:szCs w:val="24"/>
              </w:rPr>
              <w:t>removes the question from the shifting sands of charity and places it on the firm bedrock of law.</w:t>
            </w:r>
            <w:r w:rsidRPr="005B35A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0E09463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Я не берусь утверждать, будто все работодатели — злодеи, и никто из них никогда не проявлял участия и доброты по отношению к своим работникам,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 xml:space="preserve">однако данная мера призвана превратить зыбкие пески добровольной благотворительности в твердую скалу закона. </w:t>
            </w:r>
          </w:p>
        </w:tc>
      </w:tr>
    </w:tbl>
    <w:p w14:paraId="37EF5B5D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июля 1897</w:t>
      </w:r>
    </w:p>
    <w:p w14:paraId="7490CCEF" w14:textId="54B7B271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Пример характеризуется лексико-семантическими и грамматическими функциональными трансформациями, которые </w:t>
      </w:r>
      <w:r w:rsidR="00752302">
        <w:rPr>
          <w:rFonts w:cs="Times New Roman"/>
          <w:lang w:val="ru-RU"/>
        </w:rPr>
        <w:t>из</w:t>
      </w:r>
      <w:r w:rsidRPr="005B35A7">
        <w:rPr>
          <w:rFonts w:cs="Times New Roman"/>
          <w:lang w:val="ru-RU"/>
        </w:rPr>
        <w:t xml:space="preserve">меняют отношения между элементами метафоры. Если в оригинале объектом служит </w:t>
      </w:r>
      <w:r w:rsidRPr="005B35A7">
        <w:rPr>
          <w:rFonts w:cs="Times New Roman"/>
          <w:i/>
          <w:lang w:val="ru-RU"/>
        </w:rPr>
        <w:t>«вопрос»,</w:t>
      </w:r>
      <w:r w:rsidRPr="005B35A7">
        <w:rPr>
          <w:rFonts w:cs="Times New Roman"/>
          <w:lang w:val="ru-RU"/>
        </w:rPr>
        <w:t xml:space="preserve"> который можно перенести с зыбкой почвы на твердую путем некой меры, то в переводе возникает образ превращения зыбких песков в твердую скалу. Такой перевод не нарушает образности и помогает отразить нюансы смысла, заложенные в оригинале</w:t>
      </w:r>
    </w:p>
    <w:p w14:paraId="7212EEF9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lang w:val="ru-RU"/>
        </w:rPr>
        <w:t xml:space="preserve">Случаи изменения отношений между элементами метафоры достаточно редки и в каждом случае имеют свои особенности. Трансформации, производимые в таких примерах, обусловлены особенностями </w:t>
      </w:r>
      <w:r w:rsidRPr="005B35A7">
        <w:rPr>
          <w:rFonts w:cs="Times New Roman"/>
          <w:lang w:val="ru-RU"/>
        </w:rPr>
        <w:lastRenderedPageBreak/>
        <w:t>комбинаторики в языке перевода.</w:t>
      </w:r>
    </w:p>
    <w:p w14:paraId="5B66B3ED" w14:textId="77777777" w:rsidR="0091609E" w:rsidRPr="005B35A7" w:rsidRDefault="0091609E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t xml:space="preserve">3. Метафоризация </w:t>
      </w:r>
    </w:p>
    <w:p w14:paraId="0E11737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Зачастую при переводе в качестве компенсации используется прием метафоризации. Это способствует поддержанию общего уровня выразительности текста.</w:t>
      </w:r>
    </w:p>
    <w:p w14:paraId="4E87C3C5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18.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23F281A6" w14:textId="77777777" w:rsidTr="0091609E">
        <w:tc>
          <w:tcPr>
            <w:tcW w:w="5070" w:type="dxa"/>
          </w:tcPr>
          <w:p w14:paraId="496E3C1A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  <w:p w14:paraId="25047BA0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The public mind has been concentrated upon the moral and sentimental aspects of the Nazi conquest of Austria - a small country brutally </w:t>
            </w:r>
            <w:r w:rsidRPr="005B35A7">
              <w:rPr>
                <w:rFonts w:cs="Times New Roman"/>
                <w:b/>
                <w:sz w:val="24"/>
                <w:szCs w:val="24"/>
              </w:rPr>
              <w:t>struck down</w:t>
            </w:r>
            <w:r w:rsidRPr="005B35A7">
              <w:rPr>
                <w:rFonts w:cs="Times New Roman"/>
                <w:sz w:val="24"/>
                <w:szCs w:val="24"/>
              </w:rPr>
              <w:t>, its Government scattered to the winds, &lt;…&gt;.</w:t>
            </w:r>
          </w:p>
        </w:tc>
        <w:tc>
          <w:tcPr>
            <w:tcW w:w="4536" w:type="dxa"/>
          </w:tcPr>
          <w:p w14:paraId="38077C39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  <w:p w14:paraId="12355B0B" w14:textId="22841334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Внимание общественности оказалось целиком сосредоточено на моральных и эмоциональных аспектах, связанных с завоеванием Австрии нацистами, — это небольшое государство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повалили на обе лопатки</w:t>
            </w:r>
            <w:r w:rsidRPr="005B35A7">
              <w:rPr>
                <w:rFonts w:cs="Times New Roman"/>
                <w:i/>
                <w:sz w:val="24"/>
                <w:szCs w:val="24"/>
                <w:lang w:val="ru-RU"/>
              </w:rPr>
              <w:t>,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его правительство разогнали &lt;…&gt;.</w:t>
            </w:r>
          </w:p>
        </w:tc>
      </w:tr>
    </w:tbl>
    <w:p w14:paraId="2964902D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14 марта 1938</w:t>
      </w:r>
    </w:p>
    <w:p w14:paraId="11FBE425" w14:textId="66D423A8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Предметом </w:t>
      </w:r>
      <w:r w:rsidR="009145EA" w:rsidRPr="005B35A7">
        <w:rPr>
          <w:rFonts w:cs="Times New Roman"/>
          <w:lang w:val="ru-RU"/>
        </w:rPr>
        <w:t>речи является</w:t>
      </w:r>
      <w:r w:rsidRPr="005B35A7">
        <w:rPr>
          <w:rFonts w:cs="Times New Roman"/>
          <w:lang w:val="ru-RU"/>
        </w:rPr>
        <w:t xml:space="preserve"> аннексия Австрии. В своих речах Черчилль нередко прибегает к олицетворению, когда говорит о странах. В оригинальной метафоре используется многозначный глагол с послелогом, который значит в данном случае «</w:t>
      </w:r>
      <w:r w:rsidRPr="005B35A7">
        <w:rPr>
          <w:rFonts w:cs="Times New Roman"/>
          <w:i/>
          <w:lang w:val="ru-RU"/>
        </w:rPr>
        <w:t>повалили ударом</w:t>
      </w:r>
      <w:r w:rsidRPr="005B35A7">
        <w:rPr>
          <w:rFonts w:cs="Times New Roman"/>
          <w:lang w:val="ru-RU"/>
        </w:rPr>
        <w:t xml:space="preserve">». Нельзя сказать, что образ, который он несет, в полной мере оживляется в контексте. Вспомогательный субъект может только подразумеваться, как это характерно для признаковых метафор. Но зная стиль Черчилля, переводчик стремится подчеркнуть олицетворение с помощью добавления элемента «на обе лопатки», благодаря чему вспомогательный субъект выражается через свойственные ему признаки. В переводе не передается последующая метафора </w:t>
      </w:r>
      <w:r w:rsidRPr="00EC3DAD">
        <w:rPr>
          <w:rFonts w:cs="Times New Roman"/>
          <w:i/>
          <w:lang w:val="ru-RU"/>
        </w:rPr>
        <w:t>«</w:t>
      </w:r>
      <w:r w:rsidRPr="00EC3DAD">
        <w:rPr>
          <w:rFonts w:cs="Times New Roman"/>
          <w:i/>
        </w:rPr>
        <w:t>scattered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to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the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winds</w:t>
      </w:r>
      <w:r w:rsidRPr="00EC3DAD">
        <w:rPr>
          <w:rFonts w:cs="Times New Roman"/>
          <w:i/>
          <w:lang w:val="ru-RU"/>
        </w:rPr>
        <w:t>»,</w:t>
      </w:r>
      <w:r w:rsidRPr="005B35A7">
        <w:rPr>
          <w:rFonts w:cs="Times New Roman"/>
          <w:lang w:val="ru-RU"/>
        </w:rPr>
        <w:t xml:space="preserve"> поэтому можно предположить, что именно эту метафору переводчик и пытался скомпенсировать подчеркиванием олицетворения. </w:t>
      </w:r>
      <w:r w:rsidR="00CA2109">
        <w:rPr>
          <w:rFonts w:cs="Times New Roman"/>
          <w:lang w:val="ru-RU"/>
        </w:rPr>
        <w:t xml:space="preserve">В целом, данная стратегия чаще всего используется именно с целью компенсации. </w:t>
      </w:r>
    </w:p>
    <w:p w14:paraId="076C1219" w14:textId="40E0B90D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. </w:t>
      </w:r>
    </w:p>
    <w:p w14:paraId="0827F042" w14:textId="77777777" w:rsidR="00876F0B" w:rsidRPr="005B35A7" w:rsidRDefault="00876F0B" w:rsidP="005B35A7">
      <w:pPr>
        <w:widowControl w:val="0"/>
        <w:contextualSpacing/>
        <w:rPr>
          <w:rFonts w:cs="Times New Roman"/>
          <w:lang w:val="ru-RU"/>
        </w:rPr>
      </w:pPr>
    </w:p>
    <w:p w14:paraId="57FEF477" w14:textId="77777777" w:rsidR="005B35A7" w:rsidRPr="005B35A7" w:rsidRDefault="005B35A7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lastRenderedPageBreak/>
        <w:t xml:space="preserve">       4. Реметафоризация в рамках одного исходного домена. </w:t>
      </w:r>
    </w:p>
    <w:p w14:paraId="6AF55996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Бывают случаи, когда вспомогательный субъект метафоры заменяется на очень близкий аналог, благодаря чему не происходит серьезных изменений в образности и эмоционально-оценочной информации. Образ перевода тесно связан с образом оригинала, его использование обусловлено языковыми предпочтениями, обладающими большей ассоциативной силой, нежели точное соответствие. Это иллюстрирует следующий пример:</w:t>
      </w:r>
    </w:p>
    <w:p w14:paraId="617ABFF5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19.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7138F962" w14:textId="77777777" w:rsidTr="0091609E">
        <w:tc>
          <w:tcPr>
            <w:tcW w:w="5070" w:type="dxa"/>
          </w:tcPr>
          <w:p w14:paraId="3D230C92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and the British workman has more to hope from the rising tide of Tory democracy than from </w:t>
            </w:r>
            <w:r w:rsidRPr="005B35A7">
              <w:rPr>
                <w:rFonts w:cs="Times New Roman"/>
                <w:b/>
                <w:sz w:val="24"/>
                <w:szCs w:val="24"/>
              </w:rPr>
              <w:t>dried-up drain-pipe of Radicalism</w:t>
            </w:r>
            <w:r w:rsidRPr="005B35A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04A60C78" w14:textId="3B01F635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i/>
                <w:iCs/>
                <w:sz w:val="24"/>
                <w:szCs w:val="24"/>
                <w:lang w:val="ru-RU"/>
              </w:rPr>
              <w:t xml:space="preserve">&lt;…&gt; 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>что от поднимающейся волны консервативной демократии можно ожидать гораздо большего, чем от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 xml:space="preserve"> пересохшей сточной канавы радикализма»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1C421BC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июля 1897</w:t>
      </w:r>
    </w:p>
    <w:p w14:paraId="4C4EE9F6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Вспомогательный субъект «</w:t>
      </w:r>
      <w:r w:rsidRPr="005B35A7">
        <w:rPr>
          <w:rFonts w:cs="Times New Roman"/>
          <w:i/>
        </w:rPr>
        <w:t>dried</w:t>
      </w:r>
      <w:r w:rsidRPr="005B35A7">
        <w:rPr>
          <w:rFonts w:cs="Times New Roman"/>
          <w:i/>
          <w:lang w:val="ru-RU"/>
        </w:rPr>
        <w:t>-</w:t>
      </w:r>
      <w:r w:rsidRPr="005B35A7">
        <w:rPr>
          <w:rFonts w:cs="Times New Roman"/>
          <w:i/>
        </w:rPr>
        <w:t>up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drain</w:t>
      </w:r>
      <w:r w:rsidRPr="005B35A7">
        <w:rPr>
          <w:rFonts w:cs="Times New Roman"/>
          <w:i/>
          <w:lang w:val="ru-RU"/>
        </w:rPr>
        <w:t>-</w:t>
      </w:r>
      <w:r w:rsidRPr="005B35A7">
        <w:rPr>
          <w:rFonts w:cs="Times New Roman"/>
          <w:i/>
        </w:rPr>
        <w:t>pipe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переводе передан близким аналогом «</w:t>
      </w:r>
      <w:r w:rsidRPr="005B35A7">
        <w:rPr>
          <w:rFonts w:cs="Times New Roman"/>
          <w:i/>
          <w:lang w:val="ru-RU"/>
        </w:rPr>
        <w:t xml:space="preserve">пересохшая сточная канава», </w:t>
      </w:r>
      <w:r w:rsidRPr="005B35A7">
        <w:rPr>
          <w:rFonts w:cs="Times New Roman"/>
          <w:lang w:val="ru-RU"/>
        </w:rPr>
        <w:t xml:space="preserve">в этом случае такая замена весьма удачна, так как обладает нужной ассоциативной силой. </w:t>
      </w:r>
    </w:p>
    <w:p w14:paraId="0A7252D8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Следующим примером мы хотим показать, что даже замена вспомогательного субъекта на близкий аналог может повлиять на общий контекст и привести к невозможности передать другую метафору.</w:t>
      </w:r>
    </w:p>
    <w:p w14:paraId="5EE0DF17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20.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1496B002" w14:textId="77777777" w:rsidTr="0091609E">
        <w:tc>
          <w:tcPr>
            <w:tcW w:w="5070" w:type="dxa"/>
          </w:tcPr>
          <w:p w14:paraId="73DB5F27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Why </w:t>
            </w:r>
            <w:r w:rsidRPr="005B35A7">
              <w:rPr>
                <w:rFonts w:cs="Times New Roman"/>
                <w:b/>
                <w:sz w:val="24"/>
                <w:szCs w:val="24"/>
              </w:rPr>
              <w:t>be edged and pushed farther down the slope in a disorderly expostulating crowd of embarrassed States</w:t>
            </w:r>
            <w:r w:rsidRPr="005B35A7">
              <w:rPr>
                <w:rFonts w:cs="Times New Roman"/>
                <w:i/>
                <w:sz w:val="24"/>
                <w:szCs w:val="24"/>
              </w:rPr>
              <w:t>.</w:t>
            </w:r>
            <w:r w:rsidRPr="005B35A7">
              <w:rPr>
                <w:rFonts w:cs="Times New Roman"/>
                <w:sz w:val="24"/>
                <w:szCs w:val="24"/>
              </w:rPr>
              <w:t xml:space="preserve"> Why not make a stand while there is still a good company of united, very powerful countries that share our dangers and aspirations? Why should we delay until we are confronted with a general </w:t>
            </w:r>
            <w:r w:rsidRPr="005B35A7">
              <w:rPr>
                <w:rFonts w:cs="Times New Roman"/>
                <w:b/>
                <w:sz w:val="24"/>
                <w:szCs w:val="24"/>
              </w:rPr>
              <w:t>landslide</w:t>
            </w:r>
            <w:r w:rsidRPr="005B35A7">
              <w:rPr>
                <w:rFonts w:cs="Times New Roman"/>
                <w:sz w:val="24"/>
                <w:szCs w:val="24"/>
              </w:rPr>
              <w:t xml:space="preserve"> of those small countries passing over, because they have no other choice, to the overwhelming power of the Nazi regime?</w:t>
            </w:r>
          </w:p>
          <w:p w14:paraId="41DE474A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61BFEC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Разве можно позволить себе сейчас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 xml:space="preserve">расслабиться и вслед за другими сбитыми с толку государствами устремиться в страшную </w:t>
            </w:r>
            <w:r w:rsidRPr="005B35A7">
              <w:rPr>
                <w:rFonts w:cs="Times New Roman"/>
                <w:b/>
                <w:i/>
                <w:sz w:val="24"/>
                <w:szCs w:val="24"/>
                <w:lang w:val="ru-RU"/>
              </w:rPr>
              <w:t>бездну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увлекшись бесконечными спорами и раздорами? Почему бы нам не встать единым фронтом, пока на нашей стороне еще остались очень сильные страны, которые готовы разделить друг с другом все опасности и надежды? Почему мы 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медлим, будто дожидаясь момента, когда малые страны Европы, оказавшись в безвыходной ситуации,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покорятся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и попадут в сферу влияния могущественного нацистского режима?</w:t>
            </w:r>
          </w:p>
          <w:p w14:paraId="4C0C72A3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73EAF991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>14 марта 1938 года</w:t>
      </w:r>
    </w:p>
    <w:p w14:paraId="18751C66" w14:textId="7DC0E10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Метафора взята из речи, произнесенной в палате общин по поводу вторжения немцев в Австрию и беспрепятственной ее аннексии. Исходным доменом оригинала является «</w:t>
      </w:r>
      <w:r w:rsidRPr="005B35A7">
        <w:rPr>
          <w:rFonts w:cs="Times New Roman"/>
          <w:i/>
        </w:rPr>
        <w:t>Landscape</w:t>
      </w:r>
      <w:r w:rsidRPr="005B35A7">
        <w:rPr>
          <w:rFonts w:cs="Times New Roman"/>
          <w:i/>
          <w:lang w:val="ru-RU"/>
        </w:rPr>
        <w:t xml:space="preserve">». </w:t>
      </w:r>
      <w:r w:rsidRPr="005B35A7">
        <w:rPr>
          <w:rFonts w:cs="Times New Roman"/>
          <w:lang w:val="ru-RU"/>
        </w:rPr>
        <w:t xml:space="preserve">В русском языке метафоры, имеющие в основе такой домен широко распространены. При переводе он сохраняется, однако вместо вспомогательного субъекта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slope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русском варианте появляется </w:t>
      </w:r>
      <w:r w:rsidRPr="005B35A7">
        <w:rPr>
          <w:rFonts w:cs="Times New Roman"/>
          <w:i/>
          <w:lang w:val="ru-RU"/>
        </w:rPr>
        <w:t>«бездна»</w:t>
      </w:r>
      <w:r w:rsidRPr="005B35A7">
        <w:rPr>
          <w:rFonts w:cs="Times New Roman"/>
          <w:lang w:val="ru-RU"/>
        </w:rPr>
        <w:t xml:space="preserve"> в силу того, что данный образ предпочтительнее в русской лингвокультуре для описания данной ситуации.</w:t>
      </w:r>
      <w:r w:rsidR="00EC3DAD">
        <w:rPr>
          <w:rFonts w:cs="Times New Roman"/>
          <w:lang w:val="ru-RU"/>
        </w:rPr>
        <w:t xml:space="preserve"> Это также иллюстрирует мысль З.</w:t>
      </w:r>
      <w:r w:rsidRPr="005B35A7">
        <w:rPr>
          <w:rFonts w:cs="Times New Roman"/>
          <w:lang w:val="ru-RU"/>
        </w:rPr>
        <w:t xml:space="preserve"> Ковечеша о существовании концептуальных предпочтений [</w:t>
      </w:r>
      <w:r w:rsidRPr="005B35A7">
        <w:rPr>
          <w:rFonts w:cs="Times New Roman"/>
        </w:rPr>
        <w:t>Kovesces</w:t>
      </w:r>
      <w:r w:rsidRPr="005B35A7">
        <w:rPr>
          <w:rFonts w:cs="Times New Roman"/>
          <w:lang w:val="ru-RU"/>
        </w:rPr>
        <w:t xml:space="preserve"> 2005]. Однако такая замена приво</w:t>
      </w:r>
      <w:r w:rsidR="00CA2109">
        <w:rPr>
          <w:rFonts w:cs="Times New Roman"/>
          <w:lang w:val="ru-RU"/>
        </w:rPr>
        <w:t>дит к тому, что исчезает образ оползня</w:t>
      </w:r>
      <w:r w:rsidRPr="005B35A7">
        <w:rPr>
          <w:rFonts w:cs="Times New Roman"/>
          <w:lang w:val="ru-RU"/>
        </w:rPr>
        <w:t>. Другой вспомогательный субъект, а именно «</w:t>
      </w:r>
      <w:r w:rsidR="00EC3DAD">
        <w:rPr>
          <w:rFonts w:cs="Times New Roman"/>
          <w:i/>
        </w:rPr>
        <w:t>landsli</w:t>
      </w:r>
      <w:r w:rsidRPr="005B35A7">
        <w:rPr>
          <w:rFonts w:cs="Times New Roman"/>
          <w:i/>
        </w:rPr>
        <w:t>de</w:t>
      </w:r>
      <w:r w:rsidRPr="005B35A7">
        <w:rPr>
          <w:rFonts w:cs="Times New Roman"/>
          <w:i/>
          <w:lang w:val="ru-RU"/>
        </w:rPr>
        <w:t xml:space="preserve">», </w:t>
      </w:r>
      <w:r w:rsidRPr="005B35A7">
        <w:rPr>
          <w:rFonts w:cs="Times New Roman"/>
          <w:lang w:val="ru-RU"/>
        </w:rPr>
        <w:t>остается невыраженным, отчего весь отрывок текста перевода теряет единство обр</w:t>
      </w:r>
      <w:r w:rsidR="00CA2109">
        <w:rPr>
          <w:rFonts w:cs="Times New Roman"/>
          <w:lang w:val="ru-RU"/>
        </w:rPr>
        <w:t>аза, и сила</w:t>
      </w:r>
      <w:r w:rsidRPr="005B35A7">
        <w:rPr>
          <w:rFonts w:cs="Times New Roman"/>
          <w:lang w:val="ru-RU"/>
        </w:rPr>
        <w:t xml:space="preserve"> воздействия</w:t>
      </w:r>
      <w:r w:rsidR="00CA2109">
        <w:rPr>
          <w:rFonts w:cs="Times New Roman"/>
          <w:lang w:val="ru-RU"/>
        </w:rPr>
        <w:t xml:space="preserve"> несколько падает. </w:t>
      </w:r>
      <w:r w:rsidRPr="005B35A7">
        <w:rPr>
          <w:rFonts w:cs="Times New Roman"/>
          <w:lang w:val="ru-RU"/>
        </w:rPr>
        <w:t xml:space="preserve"> </w:t>
      </w:r>
    </w:p>
    <w:p w14:paraId="5FCF3E1C" w14:textId="77777777" w:rsidR="005B35A7" w:rsidRPr="005B35A7" w:rsidRDefault="005B35A7" w:rsidP="005B35A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t xml:space="preserve"> 5. Перевод метафоры с различной экспликацией ее сем</w:t>
      </w:r>
    </w:p>
    <w:p w14:paraId="2C8E95D5" w14:textId="5154B48E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При сравнении переводов можно часто наблюдать различную выраженность и распределение сем. Этот уровень характеризуется такими трансформациями</w:t>
      </w:r>
      <w:r w:rsidR="00CA2109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как сужение, распространение и функциональная замена на уровне грамматики:</w:t>
      </w:r>
    </w:p>
    <w:p w14:paraId="7516E82A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3DFCAA03" w14:textId="77777777" w:rsidTr="0091609E">
        <w:tc>
          <w:tcPr>
            <w:tcW w:w="5070" w:type="dxa"/>
          </w:tcPr>
          <w:p w14:paraId="0AD580A8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I ask all who are concerned with peace to rise to the level of events, and </w:t>
            </w:r>
            <w:r w:rsidRPr="005B35A7">
              <w:rPr>
                <w:rFonts w:cs="Times New Roman"/>
                <w:b/>
                <w:sz w:val="24"/>
                <w:szCs w:val="24"/>
              </w:rPr>
              <w:t>to trifle no more on the edge of the abyss</w:t>
            </w:r>
            <w:r w:rsidRPr="005B35A7">
              <w:rPr>
                <w:rFonts w:cs="Times New Roman"/>
                <w:sz w:val="24"/>
                <w:szCs w:val="24"/>
              </w:rPr>
              <w:t>, but to embrace the sacrifices and discipline of mind and body which the cause requires.</w:t>
            </w:r>
          </w:p>
          <w:p w14:paraId="3BB56800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639FF7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Я прошу всех, кто хочет мира, осознать серьезность происходящего,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перестать терять время, балансируя на краю пропасти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взять себя в руки и пойти на те жертвы, которых требует от 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нас дело всеобщего спасения. </w:t>
            </w:r>
          </w:p>
        </w:tc>
      </w:tr>
    </w:tbl>
    <w:p w14:paraId="2113026B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>25 ноября 1936</w:t>
      </w:r>
    </w:p>
    <w:p w14:paraId="3973E800" w14:textId="47A654D9" w:rsidR="005B35A7" w:rsidRPr="005B35A7" w:rsidRDefault="005B35A7" w:rsidP="006D2036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Речь посвящена вопросам безопасности Великобритании в условиях развития авиации</w:t>
      </w:r>
      <w:r w:rsidR="006D2036">
        <w:rPr>
          <w:rFonts w:cs="Times New Roman"/>
          <w:lang w:val="ru-RU"/>
        </w:rPr>
        <w:t xml:space="preserve"> и международной напряженности.</w:t>
      </w:r>
      <w:r w:rsidR="006D2036" w:rsidRPr="005B35A7">
        <w:rPr>
          <w:rFonts w:cs="Times New Roman"/>
          <w:lang w:val="ru-RU"/>
        </w:rPr>
        <w:t xml:space="preserve"> У</w:t>
      </w:r>
      <w:r w:rsidRPr="005B35A7">
        <w:rPr>
          <w:rFonts w:cs="Times New Roman"/>
          <w:lang w:val="ru-RU"/>
        </w:rPr>
        <w:t xml:space="preserve"> глагола «</w:t>
      </w:r>
      <w:r w:rsidRPr="005B35A7">
        <w:rPr>
          <w:rFonts w:cs="Times New Roman"/>
          <w:i/>
        </w:rPr>
        <w:t>to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trifle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есть значение </w:t>
      </w:r>
      <w:r w:rsidRPr="005B35A7">
        <w:rPr>
          <w:rFonts w:cs="Times New Roman"/>
          <w:i/>
          <w:lang w:val="ru-RU"/>
        </w:rPr>
        <w:t>«терять понапрасну»</w:t>
      </w:r>
      <w:r w:rsidRPr="005B35A7">
        <w:rPr>
          <w:rFonts w:cs="Times New Roman"/>
          <w:lang w:val="ru-RU"/>
        </w:rPr>
        <w:t xml:space="preserve">, </w:t>
      </w:r>
      <w:r w:rsidR="006D2036">
        <w:rPr>
          <w:rFonts w:cs="Times New Roman"/>
          <w:i/>
          <w:lang w:val="ru-RU"/>
        </w:rPr>
        <w:t xml:space="preserve">«бездельничать», </w:t>
      </w:r>
      <w:r w:rsidR="006D2036">
        <w:rPr>
          <w:rFonts w:cs="Times New Roman"/>
          <w:lang w:val="ru-RU"/>
        </w:rPr>
        <w:t xml:space="preserve">но </w:t>
      </w:r>
      <w:r w:rsidRPr="005B35A7">
        <w:rPr>
          <w:rFonts w:cs="Times New Roman"/>
          <w:lang w:val="ru-RU"/>
        </w:rPr>
        <w:t xml:space="preserve">нет значения «балансировать». Переводчик </w:t>
      </w:r>
      <w:r w:rsidR="006D2036">
        <w:rPr>
          <w:rFonts w:cs="Times New Roman"/>
          <w:lang w:val="ru-RU"/>
        </w:rPr>
        <w:t>производит добавление</w:t>
      </w:r>
      <w:r w:rsidRPr="005B35A7">
        <w:rPr>
          <w:rFonts w:cs="Times New Roman"/>
          <w:lang w:val="ru-RU"/>
        </w:rPr>
        <w:t xml:space="preserve"> слова для того, чтобы избежать искусственной комбинаторики в русском языке</w:t>
      </w:r>
      <w:r w:rsidR="006D2036">
        <w:rPr>
          <w:rFonts w:cs="Times New Roman"/>
          <w:lang w:val="ru-RU"/>
        </w:rPr>
        <w:t xml:space="preserve"> и передать значение потенциальной опасности нахождения на «краю пропасти»</w:t>
      </w:r>
      <w:r w:rsidRPr="005B35A7">
        <w:rPr>
          <w:rFonts w:cs="Times New Roman"/>
          <w:lang w:val="ru-RU"/>
        </w:rPr>
        <w:t xml:space="preserve">. При дословном переводе получилось бы </w:t>
      </w:r>
      <w:r w:rsidRPr="00876F0B">
        <w:rPr>
          <w:rFonts w:cs="Times New Roman"/>
          <w:i/>
          <w:lang w:val="ru-RU"/>
        </w:rPr>
        <w:t>«терять время на краю пропасти»</w:t>
      </w:r>
      <w:r w:rsidRPr="005B35A7">
        <w:rPr>
          <w:rFonts w:cs="Times New Roman"/>
          <w:lang w:val="ru-RU"/>
        </w:rPr>
        <w:t xml:space="preserve">, что, во-первых, </w:t>
      </w:r>
      <w:r w:rsidR="006D2036">
        <w:rPr>
          <w:rFonts w:cs="Times New Roman"/>
          <w:lang w:val="ru-RU"/>
        </w:rPr>
        <w:t>не передает в достаточной мере</w:t>
      </w:r>
      <w:r w:rsidRPr="005B35A7">
        <w:rPr>
          <w:rFonts w:cs="Times New Roman"/>
          <w:lang w:val="ru-RU"/>
        </w:rPr>
        <w:t xml:space="preserve"> смысл, а во-вторых, выбивается из привычной сочетаемости. В английском, на наш взгляд, имеется в виду </w:t>
      </w:r>
      <w:r w:rsidRPr="005B35A7">
        <w:rPr>
          <w:rFonts w:cs="Times New Roman"/>
          <w:i/>
          <w:lang w:val="ru-RU"/>
        </w:rPr>
        <w:t xml:space="preserve">«играть на краю пропасти» </w:t>
      </w:r>
      <w:r w:rsidRPr="005B35A7">
        <w:rPr>
          <w:rFonts w:cs="Times New Roman"/>
          <w:lang w:val="ru-RU"/>
        </w:rPr>
        <w:t xml:space="preserve">или </w:t>
      </w:r>
      <w:r w:rsidRPr="005B35A7">
        <w:rPr>
          <w:rFonts w:cs="Times New Roman"/>
          <w:i/>
          <w:lang w:val="ru-RU"/>
        </w:rPr>
        <w:t>«играть со смертью, ходить по острию ножа»</w:t>
      </w:r>
      <w:r w:rsidRPr="005B35A7">
        <w:rPr>
          <w:rFonts w:cs="Times New Roman"/>
          <w:lang w:val="ru-RU"/>
        </w:rPr>
        <w:t xml:space="preserve">. А в русском глагол </w:t>
      </w:r>
      <w:r w:rsidRPr="005B35A7">
        <w:rPr>
          <w:rFonts w:cs="Times New Roman"/>
          <w:i/>
          <w:lang w:val="ru-RU"/>
        </w:rPr>
        <w:t>«балансировать»</w:t>
      </w:r>
      <w:r w:rsidRPr="005B35A7">
        <w:rPr>
          <w:rFonts w:cs="Times New Roman"/>
          <w:lang w:val="ru-RU"/>
        </w:rPr>
        <w:t xml:space="preserve"> подразумевает необходимость балансировать, чтобы не свалиться.</w:t>
      </w:r>
    </w:p>
    <w:p w14:paraId="2E98248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Стратегия характерна для перевода развернутых метафорических сравнений:</w:t>
      </w:r>
    </w:p>
    <w:p w14:paraId="1DBE8220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1D23B983" w14:textId="77777777" w:rsidTr="0091609E">
        <w:tc>
          <w:tcPr>
            <w:tcW w:w="5070" w:type="dxa"/>
          </w:tcPr>
          <w:p w14:paraId="3092BDB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It would be folly for us to act as if we were </w:t>
            </w:r>
            <w:r w:rsidRPr="005B35A7">
              <w:rPr>
                <w:rFonts w:cs="Times New Roman"/>
                <w:b/>
                <w:sz w:val="24"/>
                <w:szCs w:val="24"/>
              </w:rPr>
              <w:t>swimming in a halcyon sea</w:t>
            </w:r>
            <w:r w:rsidRPr="005B35A7">
              <w:rPr>
                <w:rFonts w:cs="Times New Roman"/>
                <w:sz w:val="24"/>
                <w:szCs w:val="24"/>
              </w:rPr>
              <w:t xml:space="preserve">, as if nothing but </w:t>
            </w:r>
            <w:r w:rsidRPr="005B35A7">
              <w:rPr>
                <w:rFonts w:cs="Times New Roman"/>
                <w:b/>
                <w:sz w:val="24"/>
                <w:szCs w:val="24"/>
              </w:rPr>
              <w:t>balmy breezes and calm weather</w:t>
            </w:r>
            <w:r w:rsidRPr="005B35A7">
              <w:rPr>
                <w:rFonts w:cs="Times New Roman"/>
                <w:sz w:val="24"/>
                <w:szCs w:val="24"/>
              </w:rPr>
              <w:t xml:space="preserve"> were to be expected and everything were working in the most agreeable fashion. </w:t>
            </w:r>
          </w:p>
        </w:tc>
        <w:tc>
          <w:tcPr>
            <w:tcW w:w="4536" w:type="dxa"/>
          </w:tcPr>
          <w:p w14:paraId="0886241A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Было бы глупо с нашей стороны в сложившейся ситуации перед лицом надвигающейся бури вести себя так, будто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наша страна плывет по безмятежному морю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, где нас не ждет ничего, кроме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приятного ветерка и тихой погоды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>, и все складывается самым наилучшим образом.</w:t>
            </w:r>
          </w:p>
        </w:tc>
      </w:tr>
    </w:tbl>
    <w:p w14:paraId="7E9095AD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31 мая 1935</w:t>
      </w:r>
    </w:p>
    <w:p w14:paraId="0BCB0BCE" w14:textId="243779ED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этом примере переводчик решает воспользоваться приемом добавления. В оригинале использован присущий английской лингвокультуре исходный домен </w:t>
      </w:r>
      <w:r w:rsidR="006D2036">
        <w:rPr>
          <w:rFonts w:cs="Times New Roman"/>
          <w:lang w:val="ru-RU"/>
        </w:rPr>
        <w:t>«</w:t>
      </w:r>
      <w:r w:rsidR="006D2036">
        <w:rPr>
          <w:rFonts w:cs="Times New Roman"/>
          <w:i/>
        </w:rPr>
        <w:t>Sea</w:t>
      </w:r>
      <w:r w:rsidR="006D2036">
        <w:rPr>
          <w:rFonts w:cs="Times New Roman"/>
          <w:i/>
          <w:lang w:val="ru-RU"/>
        </w:rPr>
        <w:t>»</w:t>
      </w:r>
      <w:r w:rsidRPr="005B35A7">
        <w:rPr>
          <w:rFonts w:cs="Times New Roman"/>
          <w:i/>
          <w:lang w:val="ru-RU"/>
        </w:rPr>
        <w:t xml:space="preserve">. </w:t>
      </w:r>
      <w:r w:rsidRPr="005B35A7">
        <w:rPr>
          <w:rFonts w:cs="Times New Roman"/>
          <w:lang w:val="ru-RU"/>
        </w:rPr>
        <w:t xml:space="preserve">Он характерен и для русского языка, переводчик решет ввести новый элемент </w:t>
      </w:r>
      <w:r w:rsidRPr="005B35A7">
        <w:rPr>
          <w:rFonts w:cs="Times New Roman"/>
          <w:i/>
          <w:lang w:val="ru-RU"/>
        </w:rPr>
        <w:t>«перед лицом надвигающейся бури»,</w:t>
      </w:r>
      <w:r w:rsidRPr="005B35A7">
        <w:rPr>
          <w:rFonts w:cs="Times New Roman"/>
          <w:lang w:val="ru-RU"/>
        </w:rPr>
        <w:t xml:space="preserve"> который делает метафору в переводе более логичной и привычной для носителя </w:t>
      </w:r>
      <w:r w:rsidRPr="005B35A7">
        <w:rPr>
          <w:rFonts w:cs="Times New Roman"/>
          <w:lang w:val="ru-RU"/>
        </w:rPr>
        <w:lastRenderedPageBreak/>
        <w:t xml:space="preserve">русского языка. </w:t>
      </w:r>
    </w:p>
    <w:p w14:paraId="07909E5A" w14:textId="2755AB81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данной группе интересен следующий пример, в котором имеет ме</w:t>
      </w:r>
      <w:r w:rsidR="006D2036">
        <w:rPr>
          <w:rFonts w:cs="Times New Roman"/>
          <w:lang w:val="ru-RU"/>
        </w:rPr>
        <w:t>сто интертекстуальность –  стих</w:t>
      </w:r>
      <w:r w:rsidRPr="005B35A7">
        <w:rPr>
          <w:rFonts w:cs="Times New Roman"/>
          <w:lang w:val="ru-RU"/>
        </w:rPr>
        <w:t xml:space="preserve"> Э</w:t>
      </w:r>
      <w:r w:rsidRPr="006D2036">
        <w:rPr>
          <w:rFonts w:cs="Times New Roman"/>
          <w:lang w:val="ru-RU"/>
        </w:rPr>
        <w:t xml:space="preserve">. </w:t>
      </w:r>
      <w:r w:rsidRPr="005B35A7">
        <w:rPr>
          <w:rFonts w:cs="Times New Roman"/>
          <w:lang w:val="ru-RU"/>
        </w:rPr>
        <w:t>По</w:t>
      </w:r>
      <w:r w:rsidRPr="006D2036">
        <w:rPr>
          <w:rFonts w:cs="Times New Roman"/>
          <w:lang w:val="ru-RU"/>
        </w:rPr>
        <w:t xml:space="preserve"> «</w:t>
      </w:r>
      <w:r w:rsidRPr="005B35A7">
        <w:rPr>
          <w:rFonts w:cs="Times New Roman"/>
          <w:lang w:val="ru-RU"/>
        </w:rPr>
        <w:t>Юлэлей</w:t>
      </w:r>
      <w:r w:rsidRPr="006D2036">
        <w:rPr>
          <w:rFonts w:cs="Times New Roman"/>
          <w:lang w:val="ru-RU"/>
        </w:rPr>
        <w:t>»: «</w:t>
      </w:r>
      <w:r w:rsidRPr="005B35A7">
        <w:rPr>
          <w:rFonts w:cs="Times New Roman"/>
        </w:rPr>
        <w:t>And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my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soul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was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a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stagnant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tide</w:t>
      </w:r>
      <w:r w:rsidRPr="006D2036">
        <w:rPr>
          <w:rFonts w:cs="Times New Roman"/>
          <w:lang w:val="ru-RU"/>
        </w:rPr>
        <w:t xml:space="preserve">/ </w:t>
      </w:r>
      <w:r w:rsidRPr="005B35A7">
        <w:rPr>
          <w:rFonts w:cs="Times New Roman"/>
        </w:rPr>
        <w:t>Till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the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fair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and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gentle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Eulalie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became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my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blushing</w:t>
      </w:r>
      <w:r w:rsidRPr="006D2036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bride</w:t>
      </w:r>
      <w:r w:rsidRPr="006D2036">
        <w:rPr>
          <w:rFonts w:cs="Times New Roman"/>
          <w:lang w:val="ru-RU"/>
        </w:rPr>
        <w:t>»:</w:t>
      </w:r>
    </w:p>
    <w:p w14:paraId="1CA13188" w14:textId="53A2209C" w:rsidR="006D2036" w:rsidRDefault="006D2036" w:rsidP="005B35A7">
      <w:pPr>
        <w:widowControl w:val="0"/>
        <w:contextualSpacing/>
        <w:rPr>
          <w:rFonts w:cs="Times New Roman"/>
          <w:lang w:val="ru-RU"/>
        </w:rPr>
      </w:pPr>
    </w:p>
    <w:p w14:paraId="0DC9D68B" w14:textId="77777777" w:rsidR="006D2036" w:rsidRPr="006D2036" w:rsidRDefault="006D2036" w:rsidP="005B35A7">
      <w:pPr>
        <w:widowControl w:val="0"/>
        <w:contextualSpacing/>
        <w:rPr>
          <w:rFonts w:cs="Times New Roman"/>
          <w:lang w:val="ru-RU"/>
        </w:rPr>
      </w:pPr>
    </w:p>
    <w:p w14:paraId="5217A53B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23.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4B24835D" w14:textId="77777777" w:rsidTr="0091609E">
        <w:tc>
          <w:tcPr>
            <w:tcW w:w="5070" w:type="dxa"/>
          </w:tcPr>
          <w:p w14:paraId="702AADA9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 Some of the newspapers are busy arranging a Liberal-Socialist pact.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blushing Liberal bride is to be wedded to the somewhat reluctant Socialist swain</w:t>
            </w:r>
            <w:r w:rsidRPr="005B35A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0551572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Некоторые газеты уже вовсю обсуждают перспективу соглашения между либералами и социалистами.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Зардевшейся от смущения «либеральной невесте» прочат в мужья неотесанного «социалистического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пастушка», и тот вот-вот с неохотой согласится взять ее в жены.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2D07587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22 октября 1928</w:t>
      </w:r>
    </w:p>
    <w:p w14:paraId="2239A7B8" w14:textId="1D8D692E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Использование интертекстуальности выполняет ту же функцию, что и конвенциональная метафора – обеспечивает быструю расшифровку образа и выбор подразумеваемых признаков. Данный пример демонстрирует такие трансформации как добавления и расширение. Вспомогательные субъекты не вызывают здесь никаких трудностей, но переводчик сталкивается с трудностями при переводе прилагательных. В случае с прилагательным «</w:t>
      </w:r>
      <w:r w:rsidRPr="005B35A7">
        <w:rPr>
          <w:rFonts w:cs="Times New Roman"/>
          <w:i/>
        </w:rPr>
        <w:t>blushing</w:t>
      </w:r>
      <w:r w:rsidRPr="005B35A7">
        <w:rPr>
          <w:rFonts w:cs="Times New Roman"/>
          <w:i/>
          <w:lang w:val="ru-RU"/>
        </w:rPr>
        <w:t xml:space="preserve">» </w:t>
      </w:r>
      <w:r w:rsidRPr="005B35A7">
        <w:rPr>
          <w:rFonts w:cs="Times New Roman"/>
          <w:lang w:val="ru-RU"/>
        </w:rPr>
        <w:t xml:space="preserve">применяется переводческое добавление «от смущения». Для прилагательного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reluctant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русском языке нет соответствий, которые бы передавали смысл, заложенный в контексте оригинала, поэтому переводчик прибегает к расширению, сопровождаемому лексико-семантическими и грамматическими функциональными преобразованиями, в результате которых образуется простое предложение. </w:t>
      </w:r>
      <w:r w:rsidR="006D2036">
        <w:rPr>
          <w:rFonts w:cs="Times New Roman"/>
          <w:lang w:val="ru-RU"/>
        </w:rPr>
        <w:t>Следует</w:t>
      </w:r>
      <w:r w:rsidR="00876F0B">
        <w:rPr>
          <w:rFonts w:cs="Times New Roman"/>
          <w:lang w:val="ru-RU"/>
        </w:rPr>
        <w:t xml:space="preserve"> отметить, что для</w:t>
      </w:r>
      <w:r w:rsidR="006D2036">
        <w:rPr>
          <w:rFonts w:cs="Times New Roman"/>
          <w:lang w:val="ru-RU"/>
        </w:rPr>
        <w:t xml:space="preserve"> русскоязы</w:t>
      </w:r>
      <w:r w:rsidR="00876F0B">
        <w:rPr>
          <w:rFonts w:cs="Times New Roman"/>
          <w:lang w:val="ru-RU"/>
        </w:rPr>
        <w:t>чной аудитории</w:t>
      </w:r>
      <w:r w:rsidR="00EC3DAD">
        <w:rPr>
          <w:rFonts w:cs="Times New Roman"/>
          <w:lang w:val="ru-RU"/>
        </w:rPr>
        <w:t xml:space="preserve"> отсылка к Э. По вряд </w:t>
      </w:r>
      <w:r w:rsidR="006D2036">
        <w:rPr>
          <w:rFonts w:cs="Times New Roman"/>
          <w:lang w:val="ru-RU"/>
        </w:rPr>
        <w:t xml:space="preserve">ли </w:t>
      </w:r>
      <w:r w:rsidR="00876F0B">
        <w:rPr>
          <w:rFonts w:cs="Times New Roman"/>
          <w:lang w:val="ru-RU"/>
        </w:rPr>
        <w:t>очевидна</w:t>
      </w:r>
      <w:r w:rsidR="006D2036">
        <w:rPr>
          <w:rFonts w:cs="Times New Roman"/>
          <w:lang w:val="ru-RU"/>
        </w:rPr>
        <w:t>, и метафор</w:t>
      </w:r>
      <w:r w:rsidR="00876F0B">
        <w:rPr>
          <w:rFonts w:cs="Times New Roman"/>
          <w:lang w:val="ru-RU"/>
        </w:rPr>
        <w:t>а может восприниматься как совершенно</w:t>
      </w:r>
      <w:r w:rsidR="006D2036">
        <w:rPr>
          <w:rFonts w:cs="Times New Roman"/>
          <w:lang w:val="ru-RU"/>
        </w:rPr>
        <w:t xml:space="preserve"> оригинальная. </w:t>
      </w:r>
    </w:p>
    <w:p w14:paraId="7463425D" w14:textId="77777777" w:rsidR="00876F0B" w:rsidRPr="006D2036" w:rsidRDefault="00876F0B" w:rsidP="005B35A7">
      <w:pPr>
        <w:widowControl w:val="0"/>
        <w:contextualSpacing/>
        <w:rPr>
          <w:rFonts w:cs="Times New Roman"/>
          <w:lang w:val="ru-RU"/>
        </w:rPr>
      </w:pPr>
    </w:p>
    <w:p w14:paraId="7BC7874B" w14:textId="6E310BA0" w:rsidR="005B35A7" w:rsidRPr="00911CD7" w:rsidRDefault="005B35A7" w:rsidP="00911CD7">
      <w:pPr>
        <w:widowControl w:val="0"/>
        <w:contextualSpacing/>
        <w:rPr>
          <w:rFonts w:cs="Times New Roman"/>
          <w:b/>
          <w:lang w:val="ru-RU"/>
        </w:rPr>
      </w:pPr>
      <w:r w:rsidRPr="005B35A7">
        <w:rPr>
          <w:rFonts w:cs="Times New Roman"/>
          <w:b/>
          <w:lang w:val="ru-RU"/>
        </w:rPr>
        <w:lastRenderedPageBreak/>
        <w:t xml:space="preserve">6. </w:t>
      </w:r>
      <w:r w:rsidRPr="00911CD7">
        <w:rPr>
          <w:rFonts w:cs="Times New Roman"/>
          <w:b/>
          <w:lang w:val="ru-RU"/>
        </w:rPr>
        <w:t>Полный п</w:t>
      </w:r>
      <w:r w:rsidR="00911CD7" w:rsidRPr="00911CD7">
        <w:rPr>
          <w:rFonts w:cs="Times New Roman"/>
          <w:b/>
          <w:lang w:val="ru-RU"/>
        </w:rPr>
        <w:t>еревод</w:t>
      </w:r>
    </w:p>
    <w:p w14:paraId="309E4946" w14:textId="241AC48C" w:rsidR="005B35A7" w:rsidRDefault="00911CD7" w:rsidP="00911CD7">
      <w:pPr>
        <w:widowControl w:val="0"/>
        <w:contextualSpacing/>
        <w:rPr>
          <w:rFonts w:cs="Times New Roman"/>
          <w:lang w:val="ru-RU"/>
        </w:rPr>
      </w:pPr>
      <w:r w:rsidRPr="00911CD7">
        <w:rPr>
          <w:rFonts w:cs="Times New Roman"/>
          <w:lang w:val="ru-RU"/>
        </w:rPr>
        <w:t>Перевод с минимальными изменениями, не влияющими на образ, отношения между элементами метафоры и эмоционально-оценочную информацию</w:t>
      </w:r>
      <w:r>
        <w:rPr>
          <w:rFonts w:cs="Times New Roman"/>
          <w:lang w:val="ru-RU"/>
        </w:rPr>
        <w:t xml:space="preserve">. </w:t>
      </w:r>
      <w:r w:rsidR="005B35A7" w:rsidRPr="005B35A7">
        <w:rPr>
          <w:rFonts w:cs="Times New Roman"/>
          <w:lang w:val="ru-RU"/>
        </w:rPr>
        <w:t xml:space="preserve">Такой перевод возможен при совпадении правил сочетаемости и традиций выражения эмоционально-оценочной информации в двух языках. </w:t>
      </w:r>
    </w:p>
    <w:p w14:paraId="37A75510" w14:textId="289887FC" w:rsidR="00911CD7" w:rsidRPr="005B35A7" w:rsidRDefault="00911CD7" w:rsidP="00876F0B">
      <w:pPr>
        <w:widowControl w:val="0"/>
        <w:ind w:firstLine="0"/>
        <w:contextualSpacing/>
        <w:rPr>
          <w:rFonts w:cs="Times New Roman"/>
          <w:lang w:val="ru-RU"/>
        </w:rPr>
      </w:pPr>
    </w:p>
    <w:p w14:paraId="436DD42D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24.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60159B0C" w14:textId="77777777" w:rsidTr="0091609E">
        <w:tc>
          <w:tcPr>
            <w:tcW w:w="5070" w:type="dxa"/>
          </w:tcPr>
          <w:p w14:paraId="6771A2B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>Wise words, Sir, stand the test of time, and I am very glad the House has allowed me, after an interval of fifteen years</w:t>
            </w:r>
            <w:r w:rsidRPr="005B35A7">
              <w:rPr>
                <w:rFonts w:cs="Times New Roman"/>
                <w:b/>
                <w:sz w:val="24"/>
                <w:szCs w:val="24"/>
              </w:rPr>
              <w:t>, to lift again the tattered flag of retrenchment and economy…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D7BC3D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Мудрые мысли проходят испытание временем, и я очень рад, что уважаемые коллеги дали мне возможность сейчас — пятнадцать лет спустя —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вновь поднять истрепанный флаг бережливости и экономии…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7EA0A2E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13 мая 1901</w:t>
      </w:r>
    </w:p>
    <w:p w14:paraId="289552FD" w14:textId="116A7873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речи звучит критика в адрес военного министра Вильяма Бродрика в связи с его планами</w:t>
      </w:r>
      <w:r w:rsidR="00911CD7">
        <w:rPr>
          <w:rFonts w:cs="Times New Roman"/>
          <w:lang w:val="ru-RU"/>
        </w:rPr>
        <w:t xml:space="preserve"> по военной реформе</w:t>
      </w:r>
      <w:r w:rsidRPr="005B35A7">
        <w:rPr>
          <w:rFonts w:cs="Times New Roman"/>
          <w:lang w:val="ru-RU"/>
        </w:rPr>
        <w:t>. «</w:t>
      </w:r>
      <w:r w:rsidRPr="005B35A7">
        <w:rPr>
          <w:rFonts w:cs="Times New Roman"/>
        </w:rPr>
        <w:t>Tattered</w:t>
      </w:r>
      <w:r w:rsidRPr="005B35A7">
        <w:rPr>
          <w:rFonts w:cs="Times New Roman"/>
          <w:lang w:val="ru-RU"/>
        </w:rPr>
        <w:t xml:space="preserve"> </w:t>
      </w:r>
      <w:r w:rsidRPr="005B35A7">
        <w:rPr>
          <w:rFonts w:cs="Times New Roman"/>
        </w:rPr>
        <w:t>flag</w:t>
      </w:r>
      <w:r w:rsidRPr="005B35A7">
        <w:rPr>
          <w:rFonts w:cs="Times New Roman"/>
          <w:lang w:val="ru-RU"/>
        </w:rPr>
        <w:t>» является отсылкой к призыву сэра Рэндольфа Черчилля в 1880-х гг. экономить расход бюджета. В данном примере наблюдаем полный перевод оригинальной метафоры. Хотя это и оригинальная метафора, которой как правило присуща многозначность в большей или меньшей степени, она не вызывает трудностей в понимании у носителя русского языка.</w:t>
      </w:r>
    </w:p>
    <w:p w14:paraId="039D8A4E" w14:textId="19B6D5CB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Чаще всего полному переводу поддаются так называемые генитивные метафоры (т.е. метафоры, выражаемые конструкцией с родительным падежом). Для</w:t>
      </w:r>
      <w:r w:rsidR="00911CD7">
        <w:rPr>
          <w:rFonts w:cs="Times New Roman"/>
          <w:lang w:val="ru-RU"/>
        </w:rPr>
        <w:t xml:space="preserve"> </w:t>
      </w:r>
      <w:r w:rsidRPr="005B35A7">
        <w:rPr>
          <w:rFonts w:cs="Times New Roman"/>
          <w:lang w:val="ru-RU"/>
        </w:rPr>
        <w:t>наглядности приведем еще один пример перевода такой метафоры</w:t>
      </w:r>
      <w:r w:rsidR="00911CD7">
        <w:rPr>
          <w:rFonts w:cs="Times New Roman"/>
          <w:lang w:val="ru-RU"/>
        </w:rPr>
        <w:t xml:space="preserve"> из речи, произнесенной в Палате общин, где звучит критика в адрес консерваторов</w:t>
      </w:r>
      <w:r w:rsidRPr="005B35A7">
        <w:rPr>
          <w:rFonts w:cs="Times New Roman"/>
          <w:lang w:val="ru-RU"/>
        </w:rPr>
        <w:t>:</w:t>
      </w:r>
    </w:p>
    <w:p w14:paraId="4DCF965F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25.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106758E5" w14:textId="77777777" w:rsidTr="0091609E">
        <w:tc>
          <w:tcPr>
            <w:tcW w:w="5070" w:type="dxa"/>
          </w:tcPr>
          <w:p w14:paraId="2FC891A8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Just at that very time you offer </w:t>
            </w:r>
            <w:r w:rsidRPr="005B35A7">
              <w:rPr>
                <w:rFonts w:cs="Times New Roman"/>
                <w:b/>
                <w:sz w:val="24"/>
                <w:szCs w:val="24"/>
              </w:rPr>
              <w:t xml:space="preserve">this bouquet of faded flowers of Victorian Liberalism </w:t>
            </w:r>
            <w:r w:rsidRPr="005B35A7">
              <w:rPr>
                <w:rFonts w:cs="Times New Roman"/>
                <w:sz w:val="24"/>
                <w:szCs w:val="24"/>
              </w:rPr>
              <w:t>&lt;…&gt;</w:t>
            </w:r>
          </w:p>
          <w:p w14:paraId="3C889706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12A10" w14:textId="59A37451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Именно в этот момент вы преподносите индийцам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букет увядших цветов викторианского либерализма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&lt;..&gt;.</w:t>
            </w:r>
          </w:p>
        </w:tc>
      </w:tr>
    </w:tbl>
    <w:p w14:paraId="67C9FBB1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lastRenderedPageBreak/>
        <w:t xml:space="preserve">5 июня 1935 </w:t>
      </w:r>
    </w:p>
    <w:p w14:paraId="75942753" w14:textId="77777777" w:rsidR="00911CD7" w:rsidRDefault="00911CD7" w:rsidP="005B35A7">
      <w:pPr>
        <w:widowControl w:val="0"/>
        <w:contextualSpacing/>
        <w:rPr>
          <w:rFonts w:cs="Times New Roman"/>
          <w:lang w:val="ru-RU"/>
        </w:rPr>
      </w:pPr>
    </w:p>
    <w:p w14:paraId="63D59DB1" w14:textId="3F83A19F" w:rsidR="00911CD7" w:rsidRPr="005B35A7" w:rsidRDefault="005B35A7" w:rsidP="00876F0B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других случаях наблюдается перевод с незначительными изменениями, обус</w:t>
      </w:r>
      <w:r w:rsidR="00911CD7">
        <w:rPr>
          <w:rFonts w:cs="Times New Roman"/>
          <w:lang w:val="ru-RU"/>
        </w:rPr>
        <w:t>ловленными языковыми причинами:</w:t>
      </w:r>
    </w:p>
    <w:p w14:paraId="2EFEBF94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26.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35A7" w:rsidRPr="006364A2" w14:paraId="0C533D99" w14:textId="77777777" w:rsidTr="005B35A7">
        <w:trPr>
          <w:trHeight w:val="1942"/>
        </w:trPr>
        <w:tc>
          <w:tcPr>
            <w:tcW w:w="5070" w:type="dxa"/>
          </w:tcPr>
          <w:p w14:paraId="7E0858C5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He did not run away, </w:t>
            </w:r>
            <w:r w:rsidRPr="005B35A7">
              <w:rPr>
                <w:rFonts w:cs="Times New Roman"/>
                <w:b/>
                <w:sz w:val="24"/>
                <w:szCs w:val="24"/>
              </w:rPr>
              <w:t>he executed a strategic movement to the rear</w:t>
            </w:r>
            <w:r w:rsidRPr="005B35A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21426CC3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&lt;…&gt; наш коллега вовсе не испугался нас с вами, а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«предпринял стратегическое отступление»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706ED85E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4 июня 1904 </w:t>
      </w:r>
    </w:p>
    <w:p w14:paraId="08DE4AEF" w14:textId="77777777" w:rsidR="00911CD7" w:rsidRDefault="00911CD7" w:rsidP="005B35A7">
      <w:pPr>
        <w:widowControl w:val="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Пример взят из приветственной речи</w:t>
      </w:r>
      <w:r w:rsidR="005B35A7" w:rsidRPr="005B35A7">
        <w:rPr>
          <w:rFonts w:cs="Times New Roman"/>
          <w:lang w:val="ru-RU"/>
        </w:rPr>
        <w:t xml:space="preserve"> на праздновании столетия со дня рождения Ричарда Кобдена, члена либеральной партии. Речь идет об отказе Чемберлена принимать участие в обсуждении.</w:t>
      </w:r>
    </w:p>
    <w:p w14:paraId="676F7A6B" w14:textId="1511D65A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В данном примере, как в оригинале, так и в переводе реализуется широко распространенная метафора </w:t>
      </w:r>
      <w:r w:rsidR="00911CD7">
        <w:rPr>
          <w:rFonts w:cs="Times New Roman"/>
          <w:lang w:val="ru-RU"/>
        </w:rPr>
        <w:t>«</w:t>
      </w:r>
      <w:r w:rsidRPr="005B35A7">
        <w:rPr>
          <w:rFonts w:cs="Times New Roman"/>
          <w:i/>
        </w:rPr>
        <w:t>Politics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is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war</w:t>
      </w:r>
      <w:r w:rsidR="00911CD7">
        <w:rPr>
          <w:rFonts w:cs="Times New Roman"/>
          <w:i/>
          <w:lang w:val="ru-RU"/>
        </w:rPr>
        <w:t>»</w:t>
      </w:r>
      <w:r w:rsidRPr="005B35A7">
        <w:rPr>
          <w:rFonts w:cs="Times New Roman"/>
          <w:i/>
          <w:lang w:val="ru-RU"/>
        </w:rPr>
        <w:t xml:space="preserve">. </w:t>
      </w:r>
      <w:r w:rsidRPr="005B35A7">
        <w:rPr>
          <w:rFonts w:cs="Times New Roman"/>
          <w:lang w:val="ru-RU"/>
        </w:rPr>
        <w:t>Такая метафора имеет место в обоих языках и зачастую реализуется схожим образом, как это демонстрирует данный пример. Проблем в распознавании мета</w:t>
      </w:r>
      <w:r w:rsidR="00911CD7">
        <w:rPr>
          <w:rFonts w:cs="Times New Roman"/>
          <w:lang w:val="ru-RU"/>
        </w:rPr>
        <w:t>форы и ее передаче на русский язык не возникает. При переводе перифразы</w:t>
      </w:r>
      <w:r w:rsidRPr="005B35A7">
        <w:rPr>
          <w:rFonts w:cs="Times New Roman"/>
          <w:lang w:val="ru-RU"/>
        </w:rPr>
        <w:t xml:space="preserve"> «</w:t>
      </w:r>
      <w:r w:rsidRPr="005B35A7">
        <w:rPr>
          <w:rFonts w:cs="Times New Roman"/>
          <w:i/>
        </w:rPr>
        <w:t>movement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to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the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rear</w:t>
      </w:r>
      <w:r w:rsidRPr="005B35A7">
        <w:rPr>
          <w:rFonts w:cs="Times New Roman"/>
          <w:i/>
          <w:lang w:val="ru-RU"/>
        </w:rPr>
        <w:t xml:space="preserve">» </w:t>
      </w:r>
      <w:r w:rsidRPr="005B35A7">
        <w:rPr>
          <w:rFonts w:cs="Times New Roman"/>
          <w:lang w:val="ru-RU"/>
        </w:rPr>
        <w:t xml:space="preserve">используется прием сокращения, в тексте перевода находим «отступление». Однако ироничную оценку удается передать посредством сочетания данного существительного с прилагательным </w:t>
      </w:r>
      <w:r w:rsidRPr="005B35A7">
        <w:rPr>
          <w:rFonts w:cs="Times New Roman"/>
          <w:i/>
          <w:lang w:val="ru-RU"/>
        </w:rPr>
        <w:t>«стратегический».</w:t>
      </w:r>
      <w:r w:rsidRPr="005B35A7">
        <w:rPr>
          <w:rFonts w:cs="Times New Roman"/>
          <w:lang w:val="ru-RU"/>
        </w:rPr>
        <w:t xml:space="preserve"> </w:t>
      </w:r>
    </w:p>
    <w:p w14:paraId="3AB846D8" w14:textId="3EA1BC3F" w:rsidR="0091609E" w:rsidRPr="005B35A7" w:rsidRDefault="00D305C5" w:rsidP="00ED0381">
      <w:pPr>
        <w:pStyle w:val="13"/>
      </w:pPr>
      <w:bookmarkStart w:id="36" w:name="_Toc450486637"/>
      <w:bookmarkStart w:id="37" w:name="_Toc451759626"/>
      <w:r>
        <w:t xml:space="preserve">2.4. Общие закономерности </w:t>
      </w:r>
      <w:r w:rsidR="0091609E" w:rsidRPr="005B35A7">
        <w:t>перевода метафоры</w:t>
      </w:r>
      <w:bookmarkEnd w:id="37"/>
      <w:r w:rsidR="0091609E" w:rsidRPr="005B35A7">
        <w:t xml:space="preserve"> </w:t>
      </w:r>
      <w:bookmarkEnd w:id="36"/>
    </w:p>
    <w:p w14:paraId="4A829C7E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Итак, на основании произведенного анализа в отношении проблем перевода метафоры можно сделать следующие обобщения:</w:t>
      </w:r>
    </w:p>
    <w:p w14:paraId="7D1A4439" w14:textId="696CED23" w:rsidR="005B35A7" w:rsidRPr="005B35A7" w:rsidRDefault="005B35A7" w:rsidP="00911CD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Сценарий иного метафорического проецирования используется как для стертых метафор, фразеологизмов, </w:t>
      </w:r>
      <w:r w:rsidR="00911CD7">
        <w:rPr>
          <w:rFonts w:cs="Times New Roman"/>
          <w:lang w:val="ru-RU"/>
        </w:rPr>
        <w:t xml:space="preserve">метафорических перифраз, </w:t>
      </w:r>
      <w:r w:rsidRPr="005B35A7">
        <w:rPr>
          <w:rFonts w:cs="Times New Roman"/>
          <w:lang w:val="ru-RU"/>
        </w:rPr>
        <w:t xml:space="preserve">так и для </w:t>
      </w:r>
      <w:r w:rsidR="00911CD7">
        <w:rPr>
          <w:rFonts w:cs="Times New Roman"/>
          <w:lang w:val="ru-RU"/>
        </w:rPr>
        <w:t xml:space="preserve">оригинальных метафор.  </w:t>
      </w:r>
      <w:r w:rsidRPr="005B35A7">
        <w:rPr>
          <w:rFonts w:cs="Times New Roman"/>
          <w:lang w:val="ru-RU"/>
        </w:rPr>
        <w:t xml:space="preserve">В первом случае его применение связано с проблемой сохранения смысла высказывания без нарушения принципов </w:t>
      </w:r>
      <w:r w:rsidRPr="005B35A7">
        <w:rPr>
          <w:rFonts w:cs="Times New Roman"/>
          <w:lang w:val="ru-RU"/>
        </w:rPr>
        <w:lastRenderedPageBreak/>
        <w:t xml:space="preserve">комбинаторики языка перевода (деметафоризация) и в случаях, когда у фразеологического соответствия в языке перевода иная образная основа (реметафоризация). </w:t>
      </w:r>
    </w:p>
    <w:p w14:paraId="73B82894" w14:textId="761CF490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При переводе авторских метафор такой сценарий нежелателен, поскольку текст теряет выразительность оригинала. Однако использование данного сценария может привести к затуманиванию и даже искажению смысла в связи с многозначностью вспомогательного субъекта метафоры и невозможн</w:t>
      </w:r>
      <w:r w:rsidR="00911CD7">
        <w:rPr>
          <w:rFonts w:cs="Times New Roman"/>
          <w:lang w:val="ru-RU"/>
        </w:rPr>
        <w:t>остью выделить подразумеваемые</w:t>
      </w:r>
      <w:r w:rsidRPr="005B35A7">
        <w:rPr>
          <w:rFonts w:cs="Times New Roman"/>
          <w:lang w:val="ru-RU"/>
        </w:rPr>
        <w:t xml:space="preserve"> признаки, которые кладутся в основу метафоры. Проблемы могут возникать и в результате разной оценки главного субъекта, и в результате его несовместимости с вспомогательным субъектом в рамках культуры языка перевода.</w:t>
      </w:r>
    </w:p>
    <w:p w14:paraId="7AF9A8ED" w14:textId="6CF0BC63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Сценарий аналогичного метафорического проецирования</w:t>
      </w:r>
      <w:r w:rsidR="00B66EC4">
        <w:rPr>
          <w:rFonts w:cs="Times New Roman"/>
          <w:lang w:val="ru-RU"/>
        </w:rPr>
        <w:t xml:space="preserve"> тоже</w:t>
      </w:r>
      <w:r w:rsidRPr="005B35A7">
        <w:rPr>
          <w:rFonts w:cs="Times New Roman"/>
          <w:lang w:val="ru-RU"/>
        </w:rPr>
        <w:t xml:space="preserve"> используется </w:t>
      </w:r>
      <w:r w:rsidR="00911CD7">
        <w:rPr>
          <w:rFonts w:cs="Times New Roman"/>
          <w:lang w:val="ru-RU"/>
        </w:rPr>
        <w:t>для разных типов метафор</w:t>
      </w:r>
      <w:r w:rsidRPr="005B35A7">
        <w:rPr>
          <w:rFonts w:cs="Times New Roman"/>
          <w:lang w:val="ru-RU"/>
        </w:rPr>
        <w:t>. В отношении стертых метафор и фразеологизмов данный сценарий применяется реже. Это обусловлено тем, что у фразеологизмов в разных языках меньше аналогов с одинаковой образной системой. В рамках данного сценария применяются стратегии в зависимости от особенностей оригинала и желаемого результата в переводе.</w:t>
      </w:r>
    </w:p>
    <w:p w14:paraId="56D29358" w14:textId="0442706B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Что касается </w:t>
      </w:r>
      <w:r w:rsidR="00EC57BC">
        <w:rPr>
          <w:rFonts w:cs="Times New Roman"/>
          <w:lang w:val="ru-RU"/>
        </w:rPr>
        <w:t>авторских</w:t>
      </w:r>
      <w:r w:rsidRPr="005B35A7">
        <w:rPr>
          <w:rFonts w:cs="Times New Roman"/>
          <w:lang w:val="ru-RU"/>
        </w:rPr>
        <w:t xml:space="preserve"> метафор, </w:t>
      </w:r>
      <w:r w:rsidR="00EC57BC">
        <w:rPr>
          <w:rFonts w:cs="Times New Roman"/>
          <w:lang w:val="ru-RU"/>
        </w:rPr>
        <w:t>сценарий аналогичного метафорического проецирования</w:t>
      </w:r>
      <w:r w:rsidRPr="005B35A7">
        <w:rPr>
          <w:rFonts w:cs="Times New Roman"/>
          <w:lang w:val="ru-RU"/>
        </w:rPr>
        <w:t xml:space="preserve"> предпочтительнее, так как он позволяет сохранить оригинальную образность, а зачастую и эмоционально-оценочную информацию. Для достижения этих целей используются различные стратегии, среди них: перевод метаф</w:t>
      </w:r>
      <w:r w:rsidR="00EC57BC">
        <w:rPr>
          <w:rFonts w:cs="Times New Roman"/>
          <w:lang w:val="ru-RU"/>
        </w:rPr>
        <w:t>оры сравнением, реметафоризация</w:t>
      </w:r>
      <w:r w:rsidRPr="005B35A7">
        <w:rPr>
          <w:rFonts w:cs="Times New Roman"/>
          <w:lang w:val="ru-RU"/>
        </w:rPr>
        <w:t>, перевод с различной экспли</w:t>
      </w:r>
      <w:r w:rsidR="00EC57BC">
        <w:rPr>
          <w:rFonts w:cs="Times New Roman"/>
          <w:lang w:val="ru-RU"/>
        </w:rPr>
        <w:t>к</w:t>
      </w:r>
      <w:r w:rsidRPr="005B35A7">
        <w:rPr>
          <w:rFonts w:cs="Times New Roman"/>
          <w:lang w:val="ru-RU"/>
        </w:rPr>
        <w:t xml:space="preserve">ацией сем, </w:t>
      </w:r>
      <w:r w:rsidR="00EC57BC">
        <w:rPr>
          <w:rFonts w:cs="Times New Roman"/>
          <w:lang w:val="ru-RU"/>
        </w:rPr>
        <w:t xml:space="preserve">перевод </w:t>
      </w:r>
      <w:r w:rsidRPr="005B35A7">
        <w:rPr>
          <w:rFonts w:cs="Times New Roman"/>
          <w:lang w:val="ru-RU"/>
        </w:rPr>
        <w:t xml:space="preserve">с изменением способа описания ситуации, модифицирующего отношения между элементами метафоры и перевод с наименьшими изменениями, когда никакие концептуальные и языковые </w:t>
      </w:r>
      <w:r w:rsidR="00EC57BC">
        <w:rPr>
          <w:rFonts w:cs="Times New Roman"/>
          <w:lang w:val="ru-RU"/>
        </w:rPr>
        <w:t>традиции не</w:t>
      </w:r>
      <w:r w:rsidRPr="005B35A7">
        <w:rPr>
          <w:rFonts w:cs="Times New Roman"/>
          <w:lang w:val="ru-RU"/>
        </w:rPr>
        <w:t xml:space="preserve"> вызывают </w:t>
      </w:r>
      <w:r w:rsidR="00EC57BC" w:rsidRPr="005B35A7">
        <w:rPr>
          <w:rFonts w:cs="Times New Roman"/>
          <w:lang w:val="ru-RU"/>
        </w:rPr>
        <w:t xml:space="preserve">серьезных </w:t>
      </w:r>
      <w:r w:rsidR="00EC57BC">
        <w:rPr>
          <w:rFonts w:cs="Times New Roman"/>
          <w:lang w:val="ru-RU"/>
        </w:rPr>
        <w:t xml:space="preserve">проблем для передачи </w:t>
      </w:r>
      <w:r w:rsidRPr="005B35A7">
        <w:rPr>
          <w:rFonts w:cs="Times New Roman"/>
          <w:lang w:val="ru-RU"/>
        </w:rPr>
        <w:t>стилистических, ассоциативных,</w:t>
      </w:r>
      <w:r w:rsidR="00EC57BC">
        <w:rPr>
          <w:rFonts w:cs="Times New Roman"/>
          <w:lang w:val="ru-RU"/>
        </w:rPr>
        <w:t xml:space="preserve"> образных и смысловых особенностей оригинала.</w:t>
      </w:r>
      <w:r w:rsidRPr="005B35A7">
        <w:rPr>
          <w:rFonts w:cs="Times New Roman"/>
          <w:lang w:val="ru-RU"/>
        </w:rPr>
        <w:t xml:space="preserve"> </w:t>
      </w:r>
    </w:p>
    <w:p w14:paraId="676B6B90" w14:textId="4237682D" w:rsidR="005B35A7" w:rsidRPr="005B35A7" w:rsidRDefault="005B35A7" w:rsidP="00ED0381">
      <w:pPr>
        <w:pStyle w:val="13"/>
      </w:pPr>
      <w:bookmarkStart w:id="38" w:name="_Toc451759627"/>
      <w:r w:rsidRPr="005B35A7">
        <w:lastRenderedPageBreak/>
        <w:t>2.5. Метонимии в речах Черчилля</w:t>
      </w:r>
      <w:bookmarkEnd w:id="38"/>
      <w:r w:rsidRPr="005B35A7">
        <w:t xml:space="preserve"> </w:t>
      </w:r>
    </w:p>
    <w:p w14:paraId="1F0A4FED" w14:textId="0D12054C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Когнитивно-дискурсивный анализ речей Черчилля показал, что, хотя метонимии могут использоваться в риторической функции, их роль нередко второстепенна, во многих случаях они выполняют вспомогательные функции. В речах Черчилля метонимии встречаются довольно часто, но далеко не все из выполняют риторическую функцию. В отличие от метафор, которые в рамках одной ИКМ могут образовывать разнообразные варианты, метонимии отличаются большей регулярностью, повторяемостью, но окончательный список метонимических механизмов выявить довольно трудно.  В ходе анализа речей Черчилля с 1897 по 1942гг. были выделены наиболее регулярные метонимические отношения и характерные особенности использования метонимии в речах Черчилля. </w:t>
      </w:r>
    </w:p>
    <w:p w14:paraId="69A8FE0D" w14:textId="712461AE" w:rsidR="005B35A7" w:rsidRPr="005B35A7" w:rsidRDefault="005B35A7" w:rsidP="00ED0381">
      <w:pPr>
        <w:pStyle w:val="13"/>
      </w:pPr>
      <w:bookmarkStart w:id="39" w:name="_Toc451759628"/>
      <w:r w:rsidRPr="005B35A7">
        <w:t>2.5.1. Часть и целое</w:t>
      </w:r>
      <w:bookmarkEnd w:id="39"/>
    </w:p>
    <w:p w14:paraId="13273974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данную группу входит ряд метонимий, построенных на отношениях части и целого. Эта категория является одной из самых распространённых и легко идентифицируемых.</w:t>
      </w:r>
    </w:p>
    <w:p w14:paraId="62D3CCDD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27.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78D7B1A5" w14:textId="77777777" w:rsidTr="0091609E">
        <w:tc>
          <w:tcPr>
            <w:tcW w:w="9345" w:type="dxa"/>
          </w:tcPr>
          <w:p w14:paraId="72671D30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The </w:t>
            </w:r>
            <w:r w:rsidRPr="005B35A7">
              <w:rPr>
                <w:rFonts w:cs="Times New Roman"/>
                <w:b/>
                <w:sz w:val="24"/>
                <w:szCs w:val="24"/>
              </w:rPr>
              <w:t>keenest eye</w:t>
            </w:r>
            <w:r w:rsidRPr="005B35A7">
              <w:rPr>
                <w:rFonts w:cs="Times New Roman"/>
                <w:sz w:val="24"/>
                <w:szCs w:val="24"/>
              </w:rPr>
              <w:t xml:space="preserve">,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surest hand</w:t>
            </w:r>
            <w:r w:rsidRPr="005B35A7">
              <w:rPr>
                <w:rFonts w:cs="Times New Roman"/>
                <w:sz w:val="24"/>
                <w:szCs w:val="24"/>
              </w:rPr>
              <w:t xml:space="preserve">,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most undaunted heart</w:t>
            </w:r>
            <w:r w:rsidRPr="005B35A7">
              <w:rPr>
                <w:rFonts w:cs="Times New Roman"/>
                <w:sz w:val="24"/>
                <w:szCs w:val="24"/>
              </w:rPr>
              <w:t>, must be offered and risked and sacrificed in order that we may attain - as we shall undoubtedly attain - that command and perfection in aerial warfare which will be an indispensable element, not only in naval strength, but in national security.</w:t>
            </w:r>
          </w:p>
        </w:tc>
      </w:tr>
    </w:tbl>
    <w:p w14:paraId="05C706D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10 ноября 1913</w:t>
      </w:r>
    </w:p>
    <w:p w14:paraId="3F5E68B5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Так же, как олицетворение – ведущая метафора в речах Черчилля, ведущая ИКМ для метонимии – «Человек». Данный пример иллюстрирует намеренное использование метонимии в качестве риторического приема. Здесь экспрессивность усиливается не только использованием собственно метонимии в качестве привлечения внимания к определенным характеристикам, но и использованием эпитетов, подчеркивающим данные характеристики. </w:t>
      </w:r>
    </w:p>
    <w:p w14:paraId="23E3B23C" w14:textId="0A7410CA" w:rsidR="005B35A7" w:rsidRPr="005B35A7" w:rsidRDefault="005B35A7" w:rsidP="00ED0381">
      <w:pPr>
        <w:pStyle w:val="13"/>
      </w:pPr>
      <w:bookmarkStart w:id="40" w:name="_Toc451759629"/>
      <w:r w:rsidRPr="005B35A7">
        <w:lastRenderedPageBreak/>
        <w:t>2.5.2. Признаки и целое</w:t>
      </w:r>
      <w:bookmarkEnd w:id="40"/>
      <w:r w:rsidRPr="005B35A7">
        <w:t xml:space="preserve"> </w:t>
      </w:r>
    </w:p>
    <w:p w14:paraId="71397066" w14:textId="2F9F290F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данную группу входят примеры, где признак или качество выступает вместо целого. Сюда же относятся метон</w:t>
      </w:r>
      <w:r w:rsidR="00EC57BC">
        <w:rPr>
          <w:rFonts w:cs="Times New Roman"/>
          <w:lang w:val="ru-RU"/>
        </w:rPr>
        <w:t xml:space="preserve">имии </w:t>
      </w:r>
      <w:r w:rsidR="00EC57BC" w:rsidRPr="00B66EC4">
        <w:rPr>
          <w:rFonts w:cs="Times New Roman"/>
          <w:i/>
          <w:lang w:val="ru-RU"/>
        </w:rPr>
        <w:t>«материал вместо предмета»</w:t>
      </w:r>
      <w:r w:rsidRPr="005B35A7">
        <w:rPr>
          <w:rFonts w:cs="Times New Roman"/>
          <w:lang w:val="ru-RU"/>
        </w:rPr>
        <w:t xml:space="preserve">. Эта категория является довольно распространенной и позволяет оратору эксплицировать отдельные аспекты какой-либо сущности, напрямую ее не упоминая. </w:t>
      </w:r>
    </w:p>
    <w:p w14:paraId="4399F9A2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28.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005D0D27" w14:textId="77777777" w:rsidTr="0091609E">
        <w:tc>
          <w:tcPr>
            <w:tcW w:w="9345" w:type="dxa"/>
          </w:tcPr>
          <w:p w14:paraId="050A8A01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Why should we break up the solid structure of British power, founded upon </w:t>
            </w:r>
            <w:r w:rsidRPr="005B35A7">
              <w:rPr>
                <w:rFonts w:cs="Times New Roman"/>
                <w:b/>
                <w:sz w:val="24"/>
                <w:szCs w:val="24"/>
              </w:rPr>
              <w:t>so much health, kindliness and freedom</w:t>
            </w:r>
            <w:r w:rsidRPr="005B35A7">
              <w:rPr>
                <w:rFonts w:cs="Times New Roman"/>
                <w:sz w:val="24"/>
                <w:szCs w:val="24"/>
              </w:rPr>
              <w:t>, for dreams which may some day come true, but are now only dreams, and some of them nightmares?</w:t>
            </w:r>
          </w:p>
        </w:tc>
      </w:tr>
    </w:tbl>
    <w:p w14:paraId="0CCE3AE8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24 апреля 1933</w:t>
      </w:r>
    </w:p>
    <w:p w14:paraId="5EB6906D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Приведенный пример демонстрирует использование метонимии в рамках ИКМ </w:t>
      </w:r>
      <w:r w:rsidRPr="00B66EC4">
        <w:rPr>
          <w:rFonts w:cs="Times New Roman"/>
          <w:i/>
          <w:lang w:val="ru-RU"/>
        </w:rPr>
        <w:t>«</w:t>
      </w:r>
      <w:r w:rsidRPr="00CB6B04">
        <w:rPr>
          <w:rFonts w:cs="Times New Roman"/>
          <w:lang w:val="ru-RU"/>
        </w:rPr>
        <w:t>Человек</w:t>
      </w:r>
      <w:r w:rsidRPr="00B66EC4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как вспомогательного элемента метафоры «страна – это сооружение», благодаря чему достигается высвечивание нужных признаков и усиление убедительности. </w:t>
      </w:r>
    </w:p>
    <w:p w14:paraId="1CCF8C05" w14:textId="2158FAAC" w:rsidR="005B35A7" w:rsidRPr="005B35A7" w:rsidRDefault="005B35A7" w:rsidP="00ED0381">
      <w:pPr>
        <w:pStyle w:val="13"/>
      </w:pPr>
      <w:bookmarkStart w:id="41" w:name="_Toc451759630"/>
      <w:r w:rsidRPr="005B35A7">
        <w:t>2.5.3. Временно-пространственная соотнесенность</w:t>
      </w:r>
      <w:bookmarkEnd w:id="41"/>
      <w:r w:rsidRPr="005B35A7">
        <w:t xml:space="preserve"> </w:t>
      </w:r>
    </w:p>
    <w:p w14:paraId="613B4B9E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данную категорию вошли все метонимии, построенные на отношениях принадлежности ко времени/месту, к которым можно отнести </w:t>
      </w:r>
      <w:r w:rsidRPr="00B66EC4">
        <w:rPr>
          <w:rFonts w:cs="Times New Roman"/>
          <w:i/>
          <w:lang w:val="ru-RU"/>
        </w:rPr>
        <w:t>«место вместо события»</w:t>
      </w:r>
      <w:r w:rsidRPr="005B35A7">
        <w:rPr>
          <w:rFonts w:cs="Times New Roman"/>
          <w:lang w:val="ru-RU"/>
        </w:rPr>
        <w:t xml:space="preserve">, </w:t>
      </w:r>
      <w:r w:rsidRPr="00B66EC4">
        <w:rPr>
          <w:rFonts w:cs="Times New Roman"/>
          <w:i/>
          <w:lang w:val="ru-RU"/>
        </w:rPr>
        <w:t>«место вместо деятелей», «деятель вместо места», «время вместо события»</w:t>
      </w:r>
      <w:r w:rsidRPr="005B35A7">
        <w:rPr>
          <w:rFonts w:cs="Times New Roman"/>
          <w:lang w:val="ru-RU"/>
        </w:rPr>
        <w:t xml:space="preserve"> и др. </w:t>
      </w:r>
    </w:p>
    <w:p w14:paraId="3AD0E841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29.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4F7E0621" w14:textId="77777777" w:rsidTr="0091609E">
        <w:tc>
          <w:tcPr>
            <w:tcW w:w="9345" w:type="dxa"/>
          </w:tcPr>
          <w:p w14:paraId="7B6AE91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a war of this kind will be more favourable to us than the sombre mass slaughters of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Somme</w:t>
            </w:r>
            <w:r w:rsidRPr="005B35A7">
              <w:rPr>
                <w:rFonts w:cs="Times New Roman"/>
                <w:sz w:val="24"/>
                <w:szCs w:val="24"/>
              </w:rPr>
              <w:t xml:space="preserve"> and </w:t>
            </w:r>
            <w:r w:rsidRPr="005B35A7">
              <w:rPr>
                <w:rFonts w:cs="Times New Roman"/>
                <w:b/>
                <w:sz w:val="24"/>
                <w:szCs w:val="24"/>
              </w:rPr>
              <w:t>Passchendaele</w:t>
            </w:r>
            <w:r w:rsidRPr="005B35A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30BDFEEC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20 августа 1940</w:t>
      </w:r>
    </w:p>
    <w:p w14:paraId="03E982E6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Использование названия места вместо события довольно широко представлено в английском языке в принципе. Так, в данном примере одна битва метонимически обозначается названием реки Соммы, при которой она произошла, а другая названием деревни Пашендейль, где велось сражение. </w:t>
      </w:r>
    </w:p>
    <w:p w14:paraId="304F58E5" w14:textId="6589F35F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речах Черчилля часто встречается метонимия </w:t>
      </w:r>
      <w:r w:rsidRPr="00EC3DAD">
        <w:rPr>
          <w:rFonts w:cs="Times New Roman"/>
          <w:i/>
          <w:lang w:val="ru-RU"/>
        </w:rPr>
        <w:t>«</w:t>
      </w:r>
      <w:r w:rsidRPr="00EC3DAD">
        <w:rPr>
          <w:rFonts w:cs="Times New Roman"/>
          <w:i/>
        </w:rPr>
        <w:t>the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House</w:t>
      </w:r>
      <w:r w:rsidRPr="00EC3DAD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, </w:t>
      </w:r>
      <w:r w:rsidRPr="00EC3DAD">
        <w:rPr>
          <w:rFonts w:cs="Times New Roman"/>
          <w:i/>
          <w:lang w:val="ru-RU"/>
        </w:rPr>
        <w:t xml:space="preserve">«the House </w:t>
      </w:r>
      <w:r w:rsidRPr="00EC3DAD">
        <w:rPr>
          <w:rFonts w:cs="Times New Roman"/>
          <w:i/>
        </w:rPr>
        <w:lastRenderedPageBreak/>
        <w:t>of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Commons</w:t>
      </w:r>
      <w:r w:rsidRPr="00EC3DAD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в значении «члены палаты общин». Интересен случай, где Черчилль обыгрывает метонимическое употребление </w:t>
      </w:r>
      <w:r w:rsidRPr="00EC3DAD">
        <w:rPr>
          <w:rFonts w:cs="Times New Roman"/>
          <w:i/>
          <w:lang w:val="ru-RU"/>
        </w:rPr>
        <w:t xml:space="preserve">«the House </w:t>
      </w:r>
      <w:r w:rsidRPr="00EC3DAD">
        <w:rPr>
          <w:rFonts w:cs="Times New Roman"/>
          <w:i/>
        </w:rPr>
        <w:t>of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</w:rPr>
        <w:t>Commons</w:t>
      </w:r>
      <w:r w:rsidRPr="00EC3DAD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: </w:t>
      </w:r>
    </w:p>
    <w:p w14:paraId="6F120A87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30.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5DF5B3FB" w14:textId="77777777" w:rsidTr="0091609E">
        <w:tc>
          <w:tcPr>
            <w:tcW w:w="9345" w:type="dxa"/>
          </w:tcPr>
          <w:p w14:paraId="222AC5D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bCs/>
                <w:sz w:val="24"/>
                <w:szCs w:val="24"/>
              </w:rPr>
              <w:t xml:space="preserve">I am </w:t>
            </w:r>
            <w:r w:rsidRPr="00B66EC4">
              <w:rPr>
                <w:rFonts w:cs="Times New Roman"/>
                <w:b/>
                <w:bCs/>
                <w:sz w:val="24"/>
                <w:szCs w:val="24"/>
              </w:rPr>
              <w:t>a child of the House of Commons</w:t>
            </w:r>
            <w:r w:rsidRPr="005B35A7">
              <w:rPr>
                <w:rFonts w:cs="Times New Roman"/>
                <w:bCs/>
                <w:sz w:val="24"/>
                <w:szCs w:val="24"/>
              </w:rPr>
              <w:t xml:space="preserve">. I was brought up in </w:t>
            </w:r>
            <w:r w:rsidRPr="00B66EC4">
              <w:rPr>
                <w:rFonts w:cs="Times New Roman"/>
                <w:b/>
                <w:bCs/>
                <w:sz w:val="24"/>
                <w:szCs w:val="24"/>
              </w:rPr>
              <w:t>my father's house</w:t>
            </w:r>
            <w:r w:rsidRPr="005B35A7">
              <w:rPr>
                <w:rFonts w:cs="Times New Roman"/>
                <w:bCs/>
                <w:sz w:val="24"/>
                <w:szCs w:val="24"/>
              </w:rPr>
              <w:t xml:space="preserve"> to believe in democracy.</w:t>
            </w:r>
          </w:p>
        </w:tc>
      </w:tr>
    </w:tbl>
    <w:p w14:paraId="36069853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декабря 1941</w:t>
      </w:r>
    </w:p>
    <w:p w14:paraId="360E7076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Данный пример построен на метонимической игре слов.  Отец Черчилля был членом палаты общин, поэтому понятия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father</w:t>
      </w:r>
      <w:r w:rsidRPr="005B35A7">
        <w:rPr>
          <w:rFonts w:cs="Times New Roman"/>
          <w:i/>
          <w:lang w:val="ru-RU"/>
        </w:rPr>
        <w:t>’</w:t>
      </w:r>
      <w:r w:rsidRPr="005B35A7">
        <w:rPr>
          <w:rFonts w:cs="Times New Roman"/>
          <w:i/>
        </w:rPr>
        <w:t>s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house</w:t>
      </w:r>
      <w:r w:rsidRPr="005B35A7">
        <w:rPr>
          <w:rFonts w:cs="Times New Roman"/>
          <w:i/>
          <w:lang w:val="ru-RU"/>
        </w:rPr>
        <w:t xml:space="preserve">» </w:t>
      </w:r>
      <w:r w:rsidRPr="005B35A7">
        <w:rPr>
          <w:rFonts w:cs="Times New Roman"/>
          <w:lang w:val="ru-RU"/>
        </w:rPr>
        <w:t xml:space="preserve">и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the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House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of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Commons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метонимически сближаются, а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the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House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of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Commons</w:t>
      </w:r>
      <w:r w:rsidRPr="005B35A7">
        <w:rPr>
          <w:rFonts w:cs="Times New Roman"/>
          <w:i/>
          <w:lang w:val="ru-RU"/>
        </w:rPr>
        <w:t xml:space="preserve">» </w:t>
      </w:r>
      <w:r w:rsidRPr="005B35A7">
        <w:rPr>
          <w:rFonts w:cs="Times New Roman"/>
          <w:lang w:val="ru-RU"/>
        </w:rPr>
        <w:t>используется в том числе и по схеме «место вместо деятеля».</w:t>
      </w:r>
    </w:p>
    <w:p w14:paraId="62FD1D35" w14:textId="6B6A32DE" w:rsidR="005B35A7" w:rsidRPr="005B35A7" w:rsidRDefault="005B35A7" w:rsidP="00ED0381">
      <w:pPr>
        <w:pStyle w:val="13"/>
      </w:pPr>
      <w:bookmarkStart w:id="42" w:name="_Toc451759631"/>
      <w:r w:rsidRPr="005B35A7">
        <w:t>2.5.4. Причинно-следственные связи</w:t>
      </w:r>
      <w:bookmarkEnd w:id="42"/>
      <w:r w:rsidRPr="005B35A7">
        <w:t xml:space="preserve"> </w:t>
      </w:r>
    </w:p>
    <w:p w14:paraId="235658E4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К данной категории можно отнести паттерны </w:t>
      </w:r>
      <w:r w:rsidRPr="00EC3DAD">
        <w:rPr>
          <w:rFonts w:cs="Times New Roman"/>
          <w:i/>
          <w:lang w:val="ru-RU"/>
        </w:rPr>
        <w:t>«результат вместо причины»</w:t>
      </w:r>
      <w:r w:rsidRPr="005B35A7">
        <w:rPr>
          <w:rFonts w:cs="Times New Roman"/>
          <w:lang w:val="ru-RU"/>
        </w:rPr>
        <w:t xml:space="preserve">, </w:t>
      </w:r>
      <w:r w:rsidRPr="00EC3DAD">
        <w:rPr>
          <w:rFonts w:cs="Times New Roman"/>
          <w:i/>
          <w:lang w:val="ru-RU"/>
        </w:rPr>
        <w:t>«причина вместо результата»</w:t>
      </w:r>
      <w:r w:rsidRPr="005B35A7">
        <w:rPr>
          <w:rFonts w:cs="Times New Roman"/>
          <w:lang w:val="ru-RU"/>
        </w:rPr>
        <w:t xml:space="preserve">, или более конкретные, как </w:t>
      </w:r>
      <w:r w:rsidRPr="00EC3DAD">
        <w:rPr>
          <w:rFonts w:cs="Times New Roman"/>
          <w:i/>
          <w:lang w:val="ru-RU"/>
        </w:rPr>
        <w:t>«произведение вместо автора»,</w:t>
      </w:r>
      <w:r w:rsidRPr="005B35A7">
        <w:rPr>
          <w:rFonts w:cs="Times New Roman"/>
          <w:lang w:val="ru-RU"/>
        </w:rPr>
        <w:t xml:space="preserve"> </w:t>
      </w:r>
      <w:r w:rsidRPr="00EC3DAD">
        <w:rPr>
          <w:rFonts w:cs="Times New Roman"/>
          <w:i/>
          <w:lang w:val="ru-RU"/>
        </w:rPr>
        <w:t>«автор вместо произведения»</w:t>
      </w:r>
      <w:r w:rsidRPr="005B35A7">
        <w:rPr>
          <w:rFonts w:cs="Times New Roman"/>
          <w:lang w:val="ru-RU"/>
        </w:rPr>
        <w:t xml:space="preserve"> и др.  </w:t>
      </w:r>
    </w:p>
    <w:p w14:paraId="429CE61D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 xml:space="preserve">Пример 31.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5A7" w:rsidRPr="005B35A7" w14:paraId="3B6BAD0C" w14:textId="77777777" w:rsidTr="0091609E">
        <w:tc>
          <w:tcPr>
            <w:tcW w:w="9345" w:type="dxa"/>
          </w:tcPr>
          <w:p w14:paraId="1834C4B9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I said to those who have joined this government: “I have nothing to offer but </w:t>
            </w:r>
            <w:r w:rsidRPr="005B35A7">
              <w:rPr>
                <w:rFonts w:cs="Times New Roman"/>
                <w:b/>
                <w:sz w:val="24"/>
                <w:szCs w:val="24"/>
              </w:rPr>
              <w:t>blood, toil, tears and sweat</w:t>
            </w:r>
            <w:r w:rsidRPr="005B35A7">
              <w:rPr>
                <w:rFonts w:cs="Times New Roman"/>
                <w:sz w:val="24"/>
                <w:szCs w:val="24"/>
              </w:rPr>
              <w:t>”.</w:t>
            </w:r>
          </w:p>
        </w:tc>
      </w:tr>
    </w:tbl>
    <w:p w14:paraId="2CDA75E9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13 мая 1940</w:t>
      </w:r>
    </w:p>
    <w:p w14:paraId="593CC879" w14:textId="3E7EFE68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Одна из самых известных метонимий, в которой </w:t>
      </w:r>
      <w:r w:rsidR="009256CC">
        <w:rPr>
          <w:rFonts w:cs="Times New Roman"/>
          <w:lang w:val="ru-RU"/>
        </w:rPr>
        <w:t xml:space="preserve">используется метонимия </w:t>
      </w:r>
      <w:r w:rsidR="009256CC">
        <w:rPr>
          <w:rFonts w:cs="Times New Roman"/>
          <w:i/>
          <w:lang w:val="ru-RU"/>
        </w:rPr>
        <w:t xml:space="preserve">«результат вместо </w:t>
      </w:r>
      <w:r w:rsidRPr="005B35A7">
        <w:rPr>
          <w:rFonts w:cs="Times New Roman"/>
          <w:i/>
          <w:lang w:val="ru-RU"/>
        </w:rPr>
        <w:t>причины».</w:t>
      </w:r>
      <w:r w:rsidRPr="005B35A7">
        <w:rPr>
          <w:rFonts w:cs="Times New Roman"/>
          <w:lang w:val="ru-RU"/>
        </w:rPr>
        <w:t xml:space="preserve"> Метонимия в данном примере создает яркую образность физического и умственного напряжения, позволяя оратору воздействовать на воображение аудитории и вызвать тем самым эмоциональный отклик. </w:t>
      </w:r>
    </w:p>
    <w:p w14:paraId="0BE3B675" w14:textId="6211199D" w:rsidR="005B35A7" w:rsidRPr="005B35A7" w:rsidRDefault="005B35A7" w:rsidP="00ED0381">
      <w:pPr>
        <w:pStyle w:val="13"/>
      </w:pPr>
      <w:bookmarkStart w:id="43" w:name="_Toc451759632"/>
      <w:r w:rsidRPr="005B35A7">
        <w:t>2.6. Стратегии перевода метонимии</w:t>
      </w:r>
      <w:bookmarkEnd w:id="43"/>
      <w:r w:rsidRPr="005B35A7">
        <w:t xml:space="preserve"> </w:t>
      </w:r>
    </w:p>
    <w:p w14:paraId="39DB5A94" w14:textId="1D3E4964" w:rsidR="005B35A7" w:rsidRPr="005B35A7" w:rsidRDefault="00EC57BC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предыдущей главе подчеркивалось такое качество метонимии, как универсальность, с которым связано наличие или отсутствие трудностей при переводе.</w:t>
      </w:r>
      <w:r>
        <w:rPr>
          <w:rFonts w:cs="Times New Roman"/>
          <w:lang w:val="ru-RU"/>
        </w:rPr>
        <w:t xml:space="preserve"> </w:t>
      </w:r>
      <w:r w:rsidR="005B35A7" w:rsidRPr="005B35A7">
        <w:rPr>
          <w:rFonts w:cs="Times New Roman"/>
          <w:lang w:val="ru-RU"/>
        </w:rPr>
        <w:t xml:space="preserve">Хотя метонимии отличаются большей универсальностью, чем </w:t>
      </w:r>
      <w:r w:rsidR="005B35A7" w:rsidRPr="005B35A7">
        <w:rPr>
          <w:rFonts w:cs="Times New Roman"/>
          <w:lang w:val="ru-RU"/>
        </w:rPr>
        <w:lastRenderedPageBreak/>
        <w:t>метафоры, нередко их пер</w:t>
      </w:r>
      <w:r w:rsidR="00B66EC4">
        <w:rPr>
          <w:rFonts w:cs="Times New Roman"/>
          <w:lang w:val="ru-RU"/>
        </w:rPr>
        <w:t xml:space="preserve">евод ставит перед переводчиком </w:t>
      </w:r>
      <w:r w:rsidR="005B35A7" w:rsidRPr="005B35A7">
        <w:rPr>
          <w:rFonts w:cs="Times New Roman"/>
          <w:lang w:val="ru-RU"/>
        </w:rPr>
        <w:t xml:space="preserve"> трудности, которые определяют выбор </w:t>
      </w:r>
      <w:r w:rsidR="00B66EC4">
        <w:rPr>
          <w:rFonts w:cs="Times New Roman"/>
          <w:lang w:val="ru-RU"/>
        </w:rPr>
        <w:t>той или иной</w:t>
      </w:r>
      <w:r w:rsidR="005B35A7" w:rsidRPr="005B35A7">
        <w:rPr>
          <w:rFonts w:cs="Times New Roman"/>
          <w:lang w:val="ru-RU"/>
        </w:rPr>
        <w:t xml:space="preserve"> стратегии.  Анализ примеров подтверждает мысль о том, что трудности перевода обусловлены тем, является ли метонимия универсальной для обоих языков: ряд метонимий, связанных с ИКМ </w:t>
      </w:r>
      <w:r w:rsidR="005B35A7" w:rsidRPr="00EC3DAD">
        <w:rPr>
          <w:rFonts w:cs="Times New Roman"/>
          <w:i/>
          <w:lang w:val="ru-RU"/>
        </w:rPr>
        <w:t>«Человек»</w:t>
      </w:r>
      <w:r w:rsidR="005B35A7" w:rsidRPr="005B35A7">
        <w:rPr>
          <w:rFonts w:cs="Times New Roman"/>
          <w:lang w:val="ru-RU"/>
        </w:rPr>
        <w:t xml:space="preserve">, которая оказывается наиболее распространённой в речах Черчилля, переводится без особых проблем. Однако при каком-либо несовпадении языковой или культурной традиции без определенных изменений адекватный перевод осуществить невозможно. На основе рассмотренных примеров был выделен ряд применяемых стратегий, которые могут быть использованы в тех или иных случаях. </w:t>
      </w:r>
    </w:p>
    <w:p w14:paraId="2F2EC2D2" w14:textId="12310791" w:rsidR="005B35A7" w:rsidRPr="005B35A7" w:rsidRDefault="005B35A7" w:rsidP="00ED0381">
      <w:pPr>
        <w:pStyle w:val="13"/>
      </w:pPr>
      <w:bookmarkStart w:id="44" w:name="_Toc451759633"/>
      <w:r w:rsidRPr="005B35A7">
        <w:t>2.6.1. Полный перевод</w:t>
      </w:r>
      <w:bookmarkEnd w:id="44"/>
      <w:r w:rsidRPr="005B35A7">
        <w:t xml:space="preserve"> </w:t>
      </w:r>
    </w:p>
    <w:p w14:paraId="2FF4D113" w14:textId="770611BF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Данная стратегия подразумевает сохранение выраженности элементов оригинала с наименьшими изменениями. Полный перевод возможен, когда переводимая метонимия является универсальной для обоих языков или поп</w:t>
      </w:r>
      <w:r w:rsidR="00EC57BC">
        <w:rPr>
          <w:rFonts w:cs="Times New Roman"/>
          <w:lang w:val="ru-RU"/>
        </w:rPr>
        <w:t xml:space="preserve">адает под универсальный паттерн, </w:t>
      </w:r>
      <w:r w:rsidRPr="005B35A7">
        <w:rPr>
          <w:rFonts w:cs="Times New Roman"/>
          <w:lang w:val="ru-RU"/>
        </w:rPr>
        <w:t>и</w:t>
      </w:r>
      <w:r w:rsidR="00EC57BC">
        <w:rPr>
          <w:rFonts w:cs="Times New Roman"/>
          <w:lang w:val="ru-RU"/>
        </w:rPr>
        <w:t xml:space="preserve"> когда</w:t>
      </w:r>
      <w:r w:rsidRPr="005B35A7">
        <w:rPr>
          <w:rFonts w:cs="Times New Roman"/>
          <w:lang w:val="ru-RU"/>
        </w:rPr>
        <w:t xml:space="preserve"> совпадают культурно-языковые традиции. Чтобы продемонстрировать это, обратимся к примеру (31):</w:t>
      </w:r>
    </w:p>
    <w:p w14:paraId="5E059720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35A7" w:rsidRPr="006364A2" w14:paraId="2767C2FF" w14:textId="77777777" w:rsidTr="0091609E">
        <w:tc>
          <w:tcPr>
            <w:tcW w:w="4672" w:type="dxa"/>
          </w:tcPr>
          <w:p w14:paraId="17837C92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 "I have nothing to offer but </w:t>
            </w:r>
            <w:r w:rsidRPr="005B35A7">
              <w:rPr>
                <w:rFonts w:cs="Times New Roman"/>
                <w:b/>
                <w:sz w:val="24"/>
                <w:szCs w:val="24"/>
              </w:rPr>
              <w:t>blood, toil, tears and sweat”.</w:t>
            </w:r>
          </w:p>
        </w:tc>
        <w:tc>
          <w:tcPr>
            <w:tcW w:w="4673" w:type="dxa"/>
          </w:tcPr>
          <w:p w14:paraId="2A4EADA1" w14:textId="3B5D3441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«Все, что я могу вам предложить, – это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кровь, кровь, тяжкий труд, слезы и пот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».  </w:t>
            </w:r>
          </w:p>
        </w:tc>
      </w:tr>
    </w:tbl>
    <w:p w14:paraId="52B06B61" w14:textId="30DB82D1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13 мая 1940</w:t>
      </w:r>
    </w:p>
    <w:p w14:paraId="551451A9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Почти дословный перевод метонимии в данном случае оказывается удачным и сохраняет все функции метонимии оригинала. </w:t>
      </w:r>
    </w:p>
    <w:p w14:paraId="078DB00B" w14:textId="073C9AD5" w:rsidR="005B35A7" w:rsidRPr="005B35A7" w:rsidRDefault="005B35A7" w:rsidP="00ED0381">
      <w:pPr>
        <w:pStyle w:val="13"/>
      </w:pPr>
      <w:bookmarkStart w:id="45" w:name="_Toc451759634"/>
      <w:r w:rsidRPr="005B35A7">
        <w:t>2.6.2.  Перевод метонимии другой метонимией</w:t>
      </w:r>
      <w:bookmarkEnd w:id="45"/>
      <w:r w:rsidRPr="005B35A7">
        <w:t xml:space="preserve"> </w:t>
      </w:r>
    </w:p>
    <w:p w14:paraId="61A73BD5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Нередко при переводе метонимии приходится произвести замену образа в рамках одной ИКМ с целью соблюдения норм сочетаемости.</w:t>
      </w:r>
    </w:p>
    <w:p w14:paraId="67AF502A" w14:textId="77777777" w:rsidR="005B35A7" w:rsidRPr="005B35A7" w:rsidRDefault="005B35A7" w:rsidP="005B35A7">
      <w:pPr>
        <w:widowControl w:val="0"/>
        <w:contextualSpacing/>
        <w:rPr>
          <w:rFonts w:cs="Times New Roman"/>
          <w:i/>
        </w:rPr>
      </w:pPr>
      <w:r w:rsidRPr="005B35A7">
        <w:rPr>
          <w:rFonts w:cs="Times New Roman"/>
          <w:i/>
          <w:lang w:val="ru-RU"/>
        </w:rPr>
        <w:lastRenderedPageBreak/>
        <w:t>Пример 32.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35A7" w:rsidRPr="006364A2" w14:paraId="4FBA450D" w14:textId="77777777" w:rsidTr="0091609E">
        <w:tc>
          <w:tcPr>
            <w:tcW w:w="4672" w:type="dxa"/>
          </w:tcPr>
          <w:p w14:paraId="4BA349C7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In the last war millions of men fought by hurling enormous </w:t>
            </w:r>
            <w:r w:rsidRPr="005B35A7">
              <w:rPr>
                <w:rFonts w:cs="Times New Roman"/>
                <w:b/>
                <w:sz w:val="24"/>
                <w:szCs w:val="24"/>
              </w:rPr>
              <w:t>masses of steel</w:t>
            </w:r>
            <w:r w:rsidRPr="005B35A7">
              <w:rPr>
                <w:rFonts w:cs="Times New Roman"/>
                <w:sz w:val="24"/>
                <w:szCs w:val="24"/>
              </w:rPr>
              <w:t xml:space="preserve"> at one another.</w:t>
            </w:r>
          </w:p>
          <w:p w14:paraId="52522E0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BDDC54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В прошлую войну миллионы солдат по старинке крушили друг друга,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не жалея штыков и пуль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37F7E8F4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20 августа, 1940</w:t>
      </w:r>
    </w:p>
    <w:p w14:paraId="3CB09B54" w14:textId="64FD87BC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целом, в данном переводе достигается прагматическая эквивалентность, несмотря на изменение образности: в оригинале создается образ войны, характеризующийся отсутствием продуманных тактик и стратегий. Однако полный перевод в данном случае оказывается невозможным стилистически, поскольку метонимия тесно взаимосвязана с метафорическим использованием </w:t>
      </w:r>
      <w:r w:rsidR="00F336D6">
        <w:rPr>
          <w:rFonts w:cs="Times New Roman"/>
          <w:lang w:val="ru-RU"/>
        </w:rPr>
        <w:t xml:space="preserve">слова </w:t>
      </w:r>
      <w:r w:rsidRPr="00EC3DAD">
        <w:rPr>
          <w:rFonts w:cs="Times New Roman"/>
          <w:i/>
          <w:lang w:val="ru-RU"/>
        </w:rPr>
        <w:t>«</w:t>
      </w:r>
      <w:r w:rsidRPr="00EC3DAD">
        <w:rPr>
          <w:rFonts w:cs="Times New Roman"/>
          <w:i/>
        </w:rPr>
        <w:t>hurling</w:t>
      </w:r>
      <w:r w:rsidRPr="00EC3DAD">
        <w:rPr>
          <w:rFonts w:cs="Times New Roman"/>
          <w:i/>
          <w:lang w:val="ru-RU"/>
        </w:rPr>
        <w:t>».</w:t>
      </w:r>
      <w:r w:rsidRPr="005B35A7">
        <w:rPr>
          <w:rFonts w:cs="Times New Roman"/>
          <w:lang w:val="ru-RU"/>
        </w:rPr>
        <w:t xml:space="preserve"> Переводчик прибегает в конкретизации метонимии и компенсации заложенного в метафоре смысла примитивных методов ведения войны. Для того, чтобы подчеркнуть устаревший метод военных действий, осуществляется добавление </w:t>
      </w:r>
      <w:r w:rsidR="00F336D6">
        <w:rPr>
          <w:rFonts w:cs="Times New Roman"/>
          <w:lang w:val="ru-RU"/>
        </w:rPr>
        <w:t>выражения</w:t>
      </w:r>
      <w:r w:rsidRPr="005B35A7">
        <w:rPr>
          <w:rFonts w:cs="Times New Roman"/>
          <w:lang w:val="ru-RU"/>
        </w:rPr>
        <w:t xml:space="preserve"> </w:t>
      </w:r>
      <w:r w:rsidRPr="00EC3DAD">
        <w:rPr>
          <w:rFonts w:cs="Times New Roman"/>
          <w:i/>
          <w:lang w:val="ru-RU"/>
        </w:rPr>
        <w:t>«по старинке»</w:t>
      </w:r>
      <w:r w:rsidRPr="005B35A7">
        <w:rPr>
          <w:rFonts w:cs="Times New Roman"/>
          <w:lang w:val="ru-RU"/>
        </w:rPr>
        <w:t xml:space="preserve">, хотя он, конечно, не вызывает в сознании аналогичных оригиналу образов.  </w:t>
      </w:r>
    </w:p>
    <w:p w14:paraId="5E43B251" w14:textId="2607BB2F" w:rsidR="005B35A7" w:rsidRPr="005B35A7" w:rsidRDefault="005B35A7" w:rsidP="00ED0381">
      <w:pPr>
        <w:pStyle w:val="13"/>
      </w:pPr>
      <w:bookmarkStart w:id="46" w:name="_Toc451759635"/>
      <w:r w:rsidRPr="005B35A7">
        <w:t>2.6.3. Перевод метонимии метафорой</w:t>
      </w:r>
      <w:bookmarkEnd w:id="46"/>
    </w:p>
    <w:p w14:paraId="661CAE3B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Иногда преобразования предложений, содержащих метонимию, приводят к созданию метафоры в той же ИКМ:</w:t>
      </w:r>
    </w:p>
    <w:p w14:paraId="75550158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33.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B35A7" w:rsidRPr="006364A2" w14:paraId="4002CC66" w14:textId="77777777" w:rsidTr="0091609E">
        <w:tc>
          <w:tcPr>
            <w:tcW w:w="4785" w:type="dxa"/>
          </w:tcPr>
          <w:p w14:paraId="59218D18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&lt;…&gt; </w:t>
            </w:r>
            <w:r w:rsidRPr="005B35A7">
              <w:rPr>
                <w:rFonts w:cs="Times New Roman"/>
                <w:b/>
                <w:sz w:val="24"/>
                <w:szCs w:val="24"/>
              </w:rPr>
              <w:t>our voice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</w:rPr>
              <w:t>be heard in</w:t>
            </w:r>
            <w:r w:rsidRPr="005B35A7">
              <w:rPr>
                <w:rFonts w:cs="Times New Roman"/>
                <w:sz w:val="24"/>
                <w:szCs w:val="24"/>
              </w:rPr>
              <w:t xml:space="preserve"> </w:t>
            </w:r>
            <w:r w:rsidRPr="005B35A7">
              <w:rPr>
                <w:rFonts w:cs="Times New Roman"/>
                <w:b/>
                <w:sz w:val="24"/>
                <w:szCs w:val="24"/>
              </w:rPr>
              <w:t>the councils of Europe</w:t>
            </w:r>
            <w:r w:rsidRPr="005B35A7">
              <w:rPr>
                <w:rFonts w:cs="Times New Roman"/>
                <w:sz w:val="24"/>
                <w:szCs w:val="24"/>
              </w:rPr>
              <w:t xml:space="preserve">, our Sovereign supported by the love of her subjects &lt;…&gt;. </w:t>
            </w:r>
          </w:p>
          <w:p w14:paraId="772EC2E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7F93645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i/>
                <w:iCs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&lt;…&gt;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что к нам по-прежнему прислушиваются европейские соседи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>, а наш монарх все так же горячо любим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 xml:space="preserve"> св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оими подданными. </w:t>
            </w:r>
          </w:p>
          <w:p w14:paraId="0EA3E131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4668365A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26 июля 1897</w:t>
      </w:r>
    </w:p>
    <w:p w14:paraId="26F9F79C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Трудность в данном примере заключается не столько в метонимии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our</w:t>
      </w:r>
      <w:r w:rsidRPr="005B35A7">
        <w:rPr>
          <w:rFonts w:cs="Times New Roman"/>
          <w:i/>
          <w:lang w:val="ru-RU"/>
        </w:rPr>
        <w:t xml:space="preserve"> </w:t>
      </w:r>
      <w:r w:rsidRPr="005B35A7">
        <w:rPr>
          <w:rFonts w:cs="Times New Roman"/>
          <w:i/>
        </w:rPr>
        <w:t>voice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, сколько в необходимости прибегнуть к трансформациям для перевода </w:t>
      </w:r>
      <w:r w:rsidRPr="005B35A7">
        <w:rPr>
          <w:rFonts w:cs="Times New Roman"/>
          <w:i/>
          <w:lang w:val="ru-RU"/>
        </w:rPr>
        <w:t>«</w:t>
      </w:r>
      <w:r w:rsidRPr="005B35A7">
        <w:rPr>
          <w:rFonts w:cs="Times New Roman"/>
          <w:i/>
        </w:rPr>
        <w:t>councils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, вызванного несовпадением объема понятий: в английском языке </w:t>
      </w:r>
      <w:r w:rsidRPr="005B35A7">
        <w:rPr>
          <w:rFonts w:cs="Times New Roman"/>
          <w:i/>
          <w:lang w:val="ru-RU"/>
        </w:rPr>
        <w:lastRenderedPageBreak/>
        <w:t>«</w:t>
      </w:r>
      <w:r w:rsidRPr="005B35A7">
        <w:rPr>
          <w:rFonts w:cs="Times New Roman"/>
          <w:i/>
        </w:rPr>
        <w:t>council</w:t>
      </w:r>
      <w:r w:rsidRPr="005B35A7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может выступать в роли общего понятия со значением </w:t>
      </w:r>
      <w:r w:rsidRPr="005B35A7">
        <w:rPr>
          <w:rFonts w:cs="Times New Roman"/>
          <w:i/>
          <w:lang w:val="ru-RU"/>
        </w:rPr>
        <w:t>«административный орган»</w:t>
      </w:r>
      <w:r w:rsidRPr="005B35A7">
        <w:rPr>
          <w:rFonts w:cs="Times New Roman"/>
          <w:lang w:val="ru-RU"/>
        </w:rPr>
        <w:t xml:space="preserve">. Переводчик прибегает к лексическим и синтаксическим трансформациям, в результате которых залог меняется на активный и в роли подлежащего выступает словосочетание «европейские соседи», в котором реализуется наделение стран человеческими характеристиками, в том числе способностью </w:t>
      </w:r>
      <w:r w:rsidRPr="00EC3DAD">
        <w:rPr>
          <w:rFonts w:cs="Times New Roman"/>
          <w:i/>
          <w:lang w:val="ru-RU"/>
        </w:rPr>
        <w:t>«услышать»</w:t>
      </w:r>
      <w:r w:rsidRPr="005B35A7">
        <w:rPr>
          <w:rFonts w:cs="Times New Roman"/>
          <w:lang w:val="ru-RU"/>
        </w:rPr>
        <w:t xml:space="preserve">, и тогда перевод метонимии становится даже избыточным. </w:t>
      </w:r>
    </w:p>
    <w:p w14:paraId="5E9CD823" w14:textId="53B40EEB" w:rsidR="005B35A7" w:rsidRPr="005B35A7" w:rsidRDefault="005B35A7" w:rsidP="00ED0381">
      <w:pPr>
        <w:pStyle w:val="13"/>
      </w:pPr>
      <w:bookmarkStart w:id="47" w:name="_Toc451759636"/>
      <w:r w:rsidRPr="005B35A7">
        <w:t>2.6.4. Эксплицирующий перевод</w:t>
      </w:r>
      <w:bookmarkEnd w:id="47"/>
    </w:p>
    <w:p w14:paraId="421CA6F5" w14:textId="4D573F70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При такой стратегии наблюдается экспликация имплицитного элемента метонимии с целью пояснения. Подобная стратегия необходима при различиях языковой или культурной традиции, когда дословный перевод метонимии может привести к нарушению норм языка или неверной трактовке. Такая стратегия оправдана, когда метонимия не выполняет дополнительных функций и не несет изобразительно-выразительную н</w:t>
      </w:r>
      <w:r w:rsidR="00F336D6">
        <w:rPr>
          <w:rFonts w:cs="Times New Roman"/>
          <w:lang w:val="ru-RU"/>
        </w:rPr>
        <w:t xml:space="preserve">агрузку, так, например, </w:t>
      </w:r>
      <w:r w:rsidR="00F336D6" w:rsidRPr="00EC3DAD">
        <w:rPr>
          <w:rFonts w:cs="Times New Roman"/>
          <w:i/>
          <w:lang w:val="ru-RU"/>
        </w:rPr>
        <w:t>«</w:t>
      </w:r>
      <w:r w:rsidRPr="00EC3DAD">
        <w:rPr>
          <w:rFonts w:cs="Times New Roman"/>
          <w:i/>
          <w:lang w:val="fr-FR"/>
        </w:rPr>
        <w:t>the</w:t>
      </w:r>
      <w:r w:rsidRP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  <w:lang w:val="fr-FR"/>
        </w:rPr>
        <w:t>House</w:t>
      </w:r>
      <w:r w:rsidR="00F336D6" w:rsidRPr="00EC3DAD">
        <w:rPr>
          <w:rFonts w:cs="Times New Roman"/>
          <w:i/>
          <w:lang w:val="ru-RU"/>
        </w:rPr>
        <w:t>»</w:t>
      </w:r>
      <w:r w:rsidRPr="005B35A7">
        <w:rPr>
          <w:rFonts w:cs="Times New Roman"/>
          <w:lang w:val="ru-RU"/>
        </w:rPr>
        <w:t xml:space="preserve"> нередко перевод</w:t>
      </w:r>
      <w:r w:rsidR="00F336D6">
        <w:rPr>
          <w:rFonts w:cs="Times New Roman"/>
          <w:lang w:val="ru-RU"/>
        </w:rPr>
        <w:t xml:space="preserve">ится как </w:t>
      </w:r>
      <w:r w:rsidR="00F336D6" w:rsidRPr="00B66EC4">
        <w:rPr>
          <w:rFonts w:cs="Times New Roman"/>
          <w:i/>
          <w:lang w:val="ru-RU"/>
        </w:rPr>
        <w:t>«члены палаты общин», «</w:t>
      </w:r>
      <w:r w:rsidRPr="00B66EC4">
        <w:rPr>
          <w:rFonts w:cs="Times New Roman"/>
          <w:i/>
        </w:rPr>
        <w:t>government</w:t>
      </w:r>
      <w:r w:rsidR="00F336D6" w:rsidRPr="00B66EC4">
        <w:rPr>
          <w:rFonts w:cs="Times New Roman"/>
          <w:i/>
          <w:lang w:val="ru-RU"/>
        </w:rPr>
        <w:t>»</w:t>
      </w:r>
      <w:r w:rsidRPr="00B66EC4">
        <w:rPr>
          <w:rFonts w:cs="Times New Roman"/>
          <w:i/>
          <w:lang w:val="ru-RU"/>
        </w:rPr>
        <w:t xml:space="preserve"> – «члены правительства»</w:t>
      </w:r>
      <w:r w:rsidRPr="005B35A7">
        <w:rPr>
          <w:rFonts w:cs="Times New Roman"/>
          <w:lang w:val="ru-RU"/>
        </w:rPr>
        <w:t xml:space="preserve">. </w:t>
      </w:r>
    </w:p>
    <w:p w14:paraId="603DE296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34.</w:t>
      </w:r>
    </w:p>
    <w:tbl>
      <w:tblPr>
        <w:tblStyle w:val="afc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B35A7" w:rsidRPr="006364A2" w14:paraId="7E6AFFF4" w14:textId="77777777" w:rsidTr="0091609E">
        <w:tc>
          <w:tcPr>
            <w:tcW w:w="4928" w:type="dxa"/>
          </w:tcPr>
          <w:p w14:paraId="412A8FA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sz w:val="24"/>
                <w:szCs w:val="24"/>
              </w:rPr>
              <w:t xml:space="preserve">Far away are the days of </w:t>
            </w:r>
            <w:r w:rsidRPr="005B35A7">
              <w:rPr>
                <w:rFonts w:cs="Times New Roman"/>
                <w:b/>
                <w:sz w:val="24"/>
                <w:szCs w:val="24"/>
              </w:rPr>
              <w:t>Locarno</w:t>
            </w:r>
            <w:r w:rsidRPr="005B35A7">
              <w:rPr>
                <w:rFonts w:cs="Times New Roman"/>
                <w:sz w:val="24"/>
                <w:szCs w:val="24"/>
              </w:rPr>
              <w:t>, when we nourished bright hopes of the reunion of the European family and the laying in the tomb of that age-long quarrel between Teuton and Gaul of which we have been the victims in our lifetime.</w:t>
            </w:r>
          </w:p>
        </w:tc>
        <w:tc>
          <w:tcPr>
            <w:tcW w:w="4678" w:type="dxa"/>
          </w:tcPr>
          <w:p w14:paraId="18D6AB01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Далеко в прошлом остались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дни конференции в Локарно,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 когда мы тешили себя надеждой, что нам удастся добиться воссоединения европейской семьи наций и навсегда похоронить давнюю вражду между тевтонами и галлами, жертвами которой мы уже стали однажды в недалеком прошлом. </w:t>
            </w:r>
          </w:p>
        </w:tc>
      </w:tr>
    </w:tbl>
    <w:p w14:paraId="69EA357D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8 марта 1934</w:t>
      </w:r>
    </w:p>
    <w:p w14:paraId="4735B2EF" w14:textId="2245AD7B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Без пояснения о том, что речь идет о конференции, читатель перевода может не идентифицировать имплицитный элемент, что объясняется недостатком фоновой, контекстуальной информации. </w:t>
      </w:r>
    </w:p>
    <w:p w14:paraId="721E4D2B" w14:textId="7B24481F" w:rsidR="005B35A7" w:rsidRPr="005B35A7" w:rsidRDefault="005B35A7" w:rsidP="00ED0381">
      <w:pPr>
        <w:pStyle w:val="13"/>
      </w:pPr>
      <w:bookmarkStart w:id="48" w:name="_Toc451759637"/>
      <w:r w:rsidRPr="005B35A7">
        <w:lastRenderedPageBreak/>
        <w:t xml:space="preserve">2.6.5. </w:t>
      </w:r>
      <w:r w:rsidR="00F336D6">
        <w:t>Опущение</w:t>
      </w:r>
      <w:bookmarkEnd w:id="48"/>
    </w:p>
    <w:p w14:paraId="0F835C5E" w14:textId="5CEFDEE3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Данная стратегия сводится к </w:t>
      </w:r>
      <w:r w:rsidR="0082626D">
        <w:rPr>
          <w:rFonts w:cs="Times New Roman"/>
          <w:lang w:val="ru-RU"/>
        </w:rPr>
        <w:t>опущению метонимического элемента высказывания</w:t>
      </w:r>
      <w:r w:rsidRPr="005B35A7">
        <w:rPr>
          <w:rFonts w:cs="Times New Roman"/>
          <w:lang w:val="ru-RU"/>
        </w:rPr>
        <w:t>. Она вполне оправдана при переводе тех многочисленных регулярных метонимий, которые не выполняют определенной риторической функции:</w:t>
      </w:r>
    </w:p>
    <w:p w14:paraId="3D7B2B6F" w14:textId="77777777" w:rsidR="005B35A7" w:rsidRPr="005B35A7" w:rsidRDefault="005B35A7" w:rsidP="005B35A7">
      <w:pPr>
        <w:widowControl w:val="0"/>
        <w:contextualSpacing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Пример 35.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35A7" w:rsidRPr="006364A2" w14:paraId="3DCFAC26" w14:textId="77777777" w:rsidTr="0091609E">
        <w:tc>
          <w:tcPr>
            <w:tcW w:w="4672" w:type="dxa"/>
          </w:tcPr>
          <w:p w14:paraId="393E1E63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B35A7">
              <w:rPr>
                <w:rFonts w:cs="Times New Roman"/>
                <w:bCs/>
                <w:sz w:val="24"/>
                <w:szCs w:val="24"/>
              </w:rPr>
              <w:t xml:space="preserve">Almost a year has passed since I came down here at your Head Master's kind invitation in order to cheer myself and </w:t>
            </w:r>
            <w:r w:rsidRPr="005B35A7">
              <w:rPr>
                <w:rFonts w:cs="Times New Roman"/>
                <w:b/>
                <w:bCs/>
                <w:sz w:val="24"/>
                <w:szCs w:val="24"/>
              </w:rPr>
              <w:t>cheer the hearts of a few of my friends</w:t>
            </w:r>
            <w:r w:rsidRPr="005B35A7">
              <w:rPr>
                <w:rFonts w:cs="Times New Roman"/>
                <w:bCs/>
                <w:sz w:val="24"/>
                <w:szCs w:val="24"/>
              </w:rPr>
              <w:t xml:space="preserve"> by singing some of our own songs</w:t>
            </w:r>
          </w:p>
        </w:tc>
        <w:tc>
          <w:tcPr>
            <w:tcW w:w="4673" w:type="dxa"/>
          </w:tcPr>
          <w:p w14:paraId="1F20865F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Прошел почти год с того момента, как я принял любезное приглашение господина директора и приехал сюда, чтобы от души повеселиться и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порадовать своих друзей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>, спев вместе с ними наши любимые песни.</w:t>
            </w:r>
          </w:p>
        </w:tc>
      </w:tr>
    </w:tbl>
    <w:p w14:paraId="630C0C23" w14:textId="0094F1F8" w:rsidR="005B35A7" w:rsidRDefault="005B35A7" w:rsidP="005B35A7">
      <w:pPr>
        <w:widowControl w:val="0"/>
        <w:contextualSpacing/>
        <w:jc w:val="right"/>
        <w:rPr>
          <w:rFonts w:cs="Times New Roman"/>
          <w:i/>
          <w:lang w:val="ru-RU"/>
        </w:rPr>
      </w:pPr>
      <w:r w:rsidRPr="005B35A7">
        <w:rPr>
          <w:rFonts w:cs="Times New Roman"/>
          <w:i/>
          <w:lang w:val="ru-RU"/>
        </w:rPr>
        <w:t>29 октября 1941</w:t>
      </w:r>
    </w:p>
    <w:p w14:paraId="6D136E50" w14:textId="5C3C0674" w:rsidR="00F336D6" w:rsidRPr="00F336D6" w:rsidRDefault="00F336D6" w:rsidP="00F336D6">
      <w:pPr>
        <w:widowControl w:val="0"/>
        <w:contextualSpacing/>
        <w:rPr>
          <w:rFonts w:cs="Times New Roman"/>
          <w:lang w:val="ru-RU" w:eastAsia="ja-JP"/>
        </w:rPr>
      </w:pPr>
      <w:r>
        <w:rPr>
          <w:rFonts w:cs="Times New Roman"/>
          <w:lang w:val="ru-RU"/>
        </w:rPr>
        <w:t xml:space="preserve">Метонимии вроде </w:t>
      </w:r>
      <w:r w:rsidRPr="00EC3DAD">
        <w:rPr>
          <w:rFonts w:cs="Times New Roman"/>
          <w:i/>
          <w:lang w:val="ru-RU"/>
        </w:rPr>
        <w:t>«</w:t>
      </w:r>
      <w:r w:rsidRPr="00EC3DAD">
        <w:rPr>
          <w:rFonts w:cs="Times New Roman"/>
          <w:i/>
          <w:lang w:eastAsia="ja-JP"/>
        </w:rPr>
        <w:t>heart</w:t>
      </w:r>
      <w:r w:rsidRPr="00EC3DAD">
        <w:rPr>
          <w:rFonts w:cs="Times New Roman"/>
          <w:i/>
          <w:lang w:val="ru-RU" w:eastAsia="ja-JP"/>
        </w:rPr>
        <w:t>»</w:t>
      </w:r>
      <w:r>
        <w:rPr>
          <w:rFonts w:cs="Times New Roman"/>
          <w:lang w:val="ru-RU" w:eastAsia="ja-JP"/>
        </w:rPr>
        <w:t>,</w:t>
      </w:r>
      <w:r w:rsidRPr="00F336D6">
        <w:rPr>
          <w:rFonts w:cs="Times New Roman"/>
          <w:lang w:val="ru-RU" w:eastAsia="ja-JP"/>
        </w:rPr>
        <w:t xml:space="preserve"> </w:t>
      </w:r>
      <w:r w:rsidRPr="00EC3DAD">
        <w:rPr>
          <w:rFonts w:cs="Times New Roman"/>
          <w:i/>
          <w:lang w:val="ru-RU" w:eastAsia="ja-JP"/>
        </w:rPr>
        <w:t>«</w:t>
      </w:r>
      <w:r w:rsidRPr="00EC3DAD">
        <w:rPr>
          <w:rFonts w:cs="Times New Roman"/>
          <w:i/>
          <w:lang w:eastAsia="ja-JP"/>
        </w:rPr>
        <w:t>soul</w:t>
      </w:r>
      <w:r w:rsidRPr="00EC3DAD">
        <w:rPr>
          <w:rFonts w:cs="Times New Roman"/>
          <w:i/>
          <w:lang w:val="ru-RU" w:eastAsia="ja-JP"/>
        </w:rPr>
        <w:t>»</w:t>
      </w:r>
      <w:r w:rsidRPr="00F336D6">
        <w:rPr>
          <w:rFonts w:cs="Times New Roman"/>
          <w:lang w:val="ru-RU" w:eastAsia="ja-JP"/>
        </w:rPr>
        <w:t>,</w:t>
      </w:r>
      <w:r w:rsidR="0082626D">
        <w:rPr>
          <w:rFonts w:cs="Times New Roman"/>
          <w:lang w:val="ru-RU" w:eastAsia="ja-JP"/>
        </w:rPr>
        <w:t xml:space="preserve"> </w:t>
      </w:r>
      <w:r w:rsidRPr="00EC3DAD">
        <w:rPr>
          <w:rFonts w:cs="Times New Roman"/>
          <w:i/>
          <w:lang w:val="ru-RU" w:eastAsia="ja-JP"/>
        </w:rPr>
        <w:t>«</w:t>
      </w:r>
      <w:r w:rsidRPr="00EC3DAD">
        <w:rPr>
          <w:rFonts w:cs="Times New Roman"/>
          <w:i/>
          <w:lang w:eastAsia="ja-JP"/>
        </w:rPr>
        <w:t>mind</w:t>
      </w:r>
      <w:r w:rsidRPr="00EC3DAD">
        <w:rPr>
          <w:rFonts w:cs="Times New Roman"/>
          <w:i/>
          <w:lang w:val="ru-RU" w:eastAsia="ja-JP"/>
        </w:rPr>
        <w:t>»</w:t>
      </w:r>
      <w:r>
        <w:rPr>
          <w:rFonts w:cs="Times New Roman"/>
          <w:lang w:val="ru-RU" w:eastAsia="ja-JP"/>
        </w:rPr>
        <w:t xml:space="preserve"> используются настолько часто, что</w:t>
      </w:r>
      <w:r w:rsidR="0082626D">
        <w:rPr>
          <w:rFonts w:cs="Times New Roman"/>
          <w:lang w:val="ru-RU" w:eastAsia="ja-JP"/>
        </w:rPr>
        <w:t xml:space="preserve"> во многих случаях</w:t>
      </w:r>
      <w:r>
        <w:rPr>
          <w:rFonts w:cs="Times New Roman"/>
          <w:lang w:val="ru-RU" w:eastAsia="ja-JP"/>
        </w:rPr>
        <w:t xml:space="preserve"> их риторическая значимость почти стирается, поэтому в целях сохранения традиционной комбинаторики </w:t>
      </w:r>
      <w:r w:rsidR="0082626D">
        <w:rPr>
          <w:rFonts w:cs="Times New Roman"/>
          <w:lang w:val="ru-RU" w:eastAsia="ja-JP"/>
        </w:rPr>
        <w:t xml:space="preserve">вполне уместно передать только общий смысл высказывания. </w:t>
      </w:r>
    </w:p>
    <w:p w14:paraId="603A8ED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Иначе дело обстоит с переводом метонимии, которая выполняет в речи определенную риторическую функцию, рассмотрим перевод </w:t>
      </w:r>
      <w:r w:rsidRPr="005B35A7">
        <w:rPr>
          <w:rFonts w:cs="Times New Roman"/>
          <w:i/>
          <w:lang w:val="ru-RU"/>
        </w:rPr>
        <w:t>примера</w:t>
      </w:r>
      <w:r w:rsidRPr="005B35A7">
        <w:rPr>
          <w:rFonts w:cs="Times New Roman"/>
          <w:lang w:val="ru-RU"/>
        </w:rPr>
        <w:t xml:space="preserve"> (27):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35A7" w:rsidRPr="006364A2" w14:paraId="210C698C" w14:textId="77777777" w:rsidTr="0091609E">
        <w:tc>
          <w:tcPr>
            <w:tcW w:w="4672" w:type="dxa"/>
          </w:tcPr>
          <w:p w14:paraId="41872FDD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5B35A7">
              <w:rPr>
                <w:rFonts w:cs="Times New Roman"/>
                <w:b/>
                <w:sz w:val="24"/>
                <w:szCs w:val="24"/>
              </w:rPr>
              <w:t>The keenest eye, the surest hand, the most undaunted heart</w:t>
            </w:r>
            <w:r w:rsidRPr="005B35A7">
              <w:rPr>
                <w:rFonts w:cs="Times New Roman"/>
                <w:sz w:val="24"/>
                <w:szCs w:val="24"/>
              </w:rPr>
              <w:t>, must be offered and risked and sacrificed in order that we may attain - as we shall undoubtedly attain - that command and perfection in aerial warfare which will be an indispensable element, not only in naval strength, but in national security.</w:t>
            </w:r>
          </w:p>
        </w:tc>
        <w:tc>
          <w:tcPr>
            <w:tcW w:w="4673" w:type="dxa"/>
          </w:tcPr>
          <w:p w14:paraId="7A4415FC" w14:textId="77777777" w:rsidR="005B35A7" w:rsidRPr="005B35A7" w:rsidRDefault="005B35A7" w:rsidP="005B35A7">
            <w:pPr>
              <w:widowControl w:val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5B35A7">
              <w:rPr>
                <w:rFonts w:cs="Times New Roman"/>
                <w:sz w:val="24"/>
                <w:szCs w:val="24"/>
                <w:lang w:val="ru-RU"/>
              </w:rPr>
              <w:t xml:space="preserve">Мы жертвуем </w:t>
            </w:r>
            <w:r w:rsidRPr="005B35A7">
              <w:rPr>
                <w:rFonts w:cs="Times New Roman"/>
                <w:b/>
                <w:sz w:val="24"/>
                <w:szCs w:val="24"/>
                <w:lang w:val="ru-RU"/>
              </w:rPr>
              <w:t>лучшими из лучших</w:t>
            </w:r>
            <w:r w:rsidRPr="005B35A7">
              <w:rPr>
                <w:rFonts w:cs="Times New Roman"/>
                <w:sz w:val="24"/>
                <w:szCs w:val="24"/>
                <w:lang w:val="ru-RU"/>
              </w:rPr>
              <w:t>, но эта жертва оправдана. Превосходство в воздухе необходимо не только для наших военно-морских сил, но и для всей оборонной системы в целом, — и мы, безо всякого сомнения, решим эту сложнейшую задачу</w:t>
            </w:r>
          </w:p>
        </w:tc>
      </w:tr>
    </w:tbl>
    <w:p w14:paraId="7439E338" w14:textId="77777777" w:rsidR="005B35A7" w:rsidRPr="005B35A7" w:rsidRDefault="005B35A7" w:rsidP="005B35A7">
      <w:pPr>
        <w:widowControl w:val="0"/>
        <w:contextualSpacing/>
        <w:jc w:val="right"/>
        <w:rPr>
          <w:rFonts w:cs="Times New Roman"/>
          <w:lang w:val="ru-RU"/>
        </w:rPr>
      </w:pPr>
      <w:r w:rsidRPr="00652EC1">
        <w:rPr>
          <w:rFonts w:cs="Times New Roman"/>
          <w:i/>
          <w:lang w:val="ru-RU"/>
        </w:rPr>
        <w:t xml:space="preserve">10 </w:t>
      </w:r>
      <w:r w:rsidRPr="005B35A7">
        <w:rPr>
          <w:rFonts w:cs="Times New Roman"/>
          <w:i/>
          <w:lang w:val="ru-RU"/>
        </w:rPr>
        <w:t>ноября 1913</w:t>
      </w:r>
    </w:p>
    <w:p w14:paraId="6BCEC07F" w14:textId="12B2DA4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 Безусловно, дословный перевод в данном случае невозможен. Метонимия </w:t>
      </w:r>
      <w:r w:rsidRPr="00EC3DAD">
        <w:rPr>
          <w:rFonts w:cs="Times New Roman"/>
          <w:i/>
          <w:lang w:val="ru-RU"/>
        </w:rPr>
        <w:t>«Определение</w:t>
      </w:r>
      <w:r w:rsid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  <w:lang w:val="ru-RU"/>
        </w:rPr>
        <w:t>+</w:t>
      </w:r>
      <w:r w:rsidR="00EC3DAD">
        <w:rPr>
          <w:rFonts w:cs="Times New Roman"/>
          <w:i/>
          <w:lang w:val="ru-RU"/>
        </w:rPr>
        <w:t xml:space="preserve"> </w:t>
      </w:r>
      <w:r w:rsidRPr="00EC3DAD">
        <w:rPr>
          <w:rFonts w:cs="Times New Roman"/>
          <w:i/>
          <w:lang w:val="ru-RU"/>
        </w:rPr>
        <w:t>часть тела»</w:t>
      </w:r>
      <w:r w:rsidRPr="005B35A7">
        <w:rPr>
          <w:rFonts w:cs="Times New Roman"/>
          <w:lang w:val="ru-RU"/>
        </w:rPr>
        <w:t xml:space="preserve"> может использоваться </w:t>
      </w:r>
      <w:r w:rsidR="00EC3DAD">
        <w:rPr>
          <w:rFonts w:cs="Times New Roman"/>
          <w:lang w:val="ru-RU"/>
        </w:rPr>
        <w:t xml:space="preserve">в </w:t>
      </w:r>
      <w:r w:rsidRPr="005B35A7">
        <w:rPr>
          <w:rFonts w:cs="Times New Roman"/>
          <w:lang w:val="ru-RU"/>
        </w:rPr>
        <w:t xml:space="preserve">русском языке для обозначения человека, однако выступает, как правило, в роли </w:t>
      </w:r>
      <w:r w:rsidRPr="005B35A7">
        <w:rPr>
          <w:rFonts w:cs="Times New Roman"/>
          <w:lang w:val="ru-RU"/>
        </w:rPr>
        <w:lastRenderedPageBreak/>
        <w:t xml:space="preserve">прозвища какого-то определенного лица. В оригинале же такая схема используется для того, чтобы подчеркнуть исключительные качества группы людей. Думается, что </w:t>
      </w:r>
      <w:r w:rsidR="003A2FFE">
        <w:rPr>
          <w:rFonts w:cs="Times New Roman"/>
          <w:lang w:val="ru-RU"/>
        </w:rPr>
        <w:t>опущение</w:t>
      </w:r>
      <w:r w:rsidRPr="005B35A7">
        <w:rPr>
          <w:rFonts w:cs="Times New Roman"/>
          <w:lang w:val="ru-RU"/>
        </w:rPr>
        <w:t xml:space="preserve"> метонимии в данном случае нельзя считать в полной мере адекватным, поскольку в оригинале метонимия несет определенную риторическую нагрузку, апеллируя к воображению и выполняя функцию создания выразительности и привлечения внимания аудитории, что теряется в переводе. </w:t>
      </w:r>
    </w:p>
    <w:p w14:paraId="75BBAA5D" w14:textId="6B178ECC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Анализ переводческих стратегий показывает, что не всегда бывает достаточным передать только общий смысл метонимии. Действительно, есть ряд возможностей преобразовать исходное выражение с большими или меньшими потерями, но важно, чтобы переводческое решение принималось с учетом риторическ</w:t>
      </w:r>
      <w:r w:rsidR="00F336D6">
        <w:rPr>
          <w:rFonts w:cs="Times New Roman"/>
          <w:lang w:val="ru-RU"/>
        </w:rPr>
        <w:t xml:space="preserve">ой нагрузки метонимии, </w:t>
      </w:r>
      <w:r w:rsidRPr="005B35A7">
        <w:rPr>
          <w:rFonts w:cs="Times New Roman"/>
          <w:lang w:val="ru-RU"/>
        </w:rPr>
        <w:t>и, если метонимию оригинала сохранить не удается, при необходимости, следует найти способ компенсировать потери.</w:t>
      </w:r>
    </w:p>
    <w:p w14:paraId="3B83B715" w14:textId="444FD47C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45976ACB" w14:textId="4E74E14E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4F449DF" w14:textId="0B06987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17134AC6" w14:textId="48A80728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1277114" w14:textId="12DFA83C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2945B96D" w14:textId="7CD767B5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6EB2791F" w14:textId="46924050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73BA0BF6" w14:textId="1D6B337D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34A30DCA" w14:textId="075BEE15" w:rsidR="00C97E32" w:rsidRDefault="00C97E32" w:rsidP="005B35A7">
      <w:pPr>
        <w:widowControl w:val="0"/>
        <w:contextualSpacing/>
        <w:rPr>
          <w:rFonts w:cs="Times New Roman"/>
          <w:lang w:val="ru-RU"/>
        </w:rPr>
      </w:pPr>
    </w:p>
    <w:p w14:paraId="6CC94211" w14:textId="77777777" w:rsidR="00C97E32" w:rsidRDefault="00C97E32" w:rsidP="00C97E32">
      <w:pPr>
        <w:widowControl w:val="0"/>
        <w:ind w:firstLine="0"/>
        <w:contextualSpacing/>
        <w:rPr>
          <w:rFonts w:cs="Times New Roman"/>
          <w:lang w:val="ru-RU"/>
        </w:rPr>
      </w:pPr>
    </w:p>
    <w:p w14:paraId="5981F0C0" w14:textId="732CBFE3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16CA60C7" w14:textId="16CBDD30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25F12FB7" w14:textId="08595FB0" w:rsidR="00F336D6" w:rsidRDefault="00F336D6" w:rsidP="005B35A7">
      <w:pPr>
        <w:widowControl w:val="0"/>
        <w:contextualSpacing/>
        <w:rPr>
          <w:rFonts w:cs="Times New Roman"/>
          <w:lang w:val="ru-RU"/>
        </w:rPr>
      </w:pPr>
    </w:p>
    <w:p w14:paraId="13A788F9" w14:textId="432B6342" w:rsidR="005B35A7" w:rsidRPr="005B35A7" w:rsidRDefault="005B35A7" w:rsidP="004D537D">
      <w:pPr>
        <w:widowControl w:val="0"/>
        <w:ind w:firstLine="0"/>
        <w:contextualSpacing/>
        <w:rPr>
          <w:rFonts w:cs="Times New Roman"/>
          <w:lang w:val="ru-RU"/>
        </w:rPr>
      </w:pPr>
    </w:p>
    <w:p w14:paraId="47137FDD" w14:textId="77777777" w:rsidR="005B35A7" w:rsidRPr="005B35A7" w:rsidRDefault="005B35A7" w:rsidP="00ED0381">
      <w:pPr>
        <w:pStyle w:val="13"/>
      </w:pPr>
      <w:bookmarkStart w:id="49" w:name="_Toc450486638"/>
      <w:bookmarkStart w:id="50" w:name="_Toc451759638"/>
      <w:r w:rsidRPr="005B35A7">
        <w:lastRenderedPageBreak/>
        <w:t xml:space="preserve">Выводы по Главе </w:t>
      </w:r>
      <w:r w:rsidRPr="005B35A7">
        <w:rPr>
          <w:lang w:val="en-US"/>
        </w:rPr>
        <w:t>II</w:t>
      </w:r>
      <w:bookmarkEnd w:id="49"/>
      <w:bookmarkEnd w:id="50"/>
    </w:p>
    <w:p w14:paraId="521D15F4" w14:textId="406686F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1. </w:t>
      </w:r>
      <w:r w:rsidR="00305DC6">
        <w:rPr>
          <w:rFonts w:cs="Times New Roman"/>
          <w:lang w:val="ru-RU"/>
        </w:rPr>
        <w:t>О</w:t>
      </w:r>
      <w:r w:rsidR="0082626D">
        <w:rPr>
          <w:rFonts w:cs="Times New Roman"/>
          <w:lang w:val="ru-RU"/>
        </w:rPr>
        <w:t xml:space="preserve">сновные концептуальные сферы-источники, </w:t>
      </w:r>
      <w:r w:rsidRPr="005B35A7">
        <w:rPr>
          <w:rFonts w:cs="Times New Roman"/>
          <w:lang w:val="ru-RU"/>
        </w:rPr>
        <w:t>которые используются Черчиллем</w:t>
      </w:r>
      <w:r w:rsidR="0082626D">
        <w:rPr>
          <w:rFonts w:cs="Times New Roman"/>
          <w:lang w:val="ru-RU"/>
        </w:rPr>
        <w:t xml:space="preserve"> по отношению к разным целям</w:t>
      </w:r>
      <w:r w:rsidRPr="005B35A7">
        <w:rPr>
          <w:rFonts w:cs="Times New Roman"/>
          <w:lang w:val="ru-RU"/>
        </w:rPr>
        <w:t xml:space="preserve"> для представления тех или и</w:t>
      </w:r>
      <w:r w:rsidR="0082626D">
        <w:rPr>
          <w:rFonts w:cs="Times New Roman"/>
          <w:lang w:val="ru-RU"/>
        </w:rPr>
        <w:t>ных проблем</w:t>
      </w:r>
      <w:r w:rsidR="00305DC6">
        <w:rPr>
          <w:rFonts w:cs="Times New Roman"/>
          <w:lang w:val="ru-RU"/>
        </w:rPr>
        <w:t xml:space="preserve"> – это «Человек», «Путешествие», «Свет» и «Пламя»</w:t>
      </w:r>
      <w:r w:rsidR="0082626D">
        <w:rPr>
          <w:rFonts w:cs="Times New Roman"/>
          <w:lang w:val="ru-RU"/>
        </w:rPr>
        <w:t xml:space="preserve">. </w:t>
      </w:r>
    </w:p>
    <w:p w14:paraId="40E01538" w14:textId="4A2E921D" w:rsidR="005B35A7" w:rsidRPr="005B35A7" w:rsidRDefault="00305DC6" w:rsidP="005B35A7">
      <w:pPr>
        <w:widowControl w:val="0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2. Метафора выступает</w:t>
      </w:r>
      <w:r w:rsidR="005B35A7" w:rsidRPr="005B35A7">
        <w:rPr>
          <w:rFonts w:cs="Times New Roman"/>
          <w:lang w:val="ru-RU"/>
        </w:rPr>
        <w:t xml:space="preserve"> мощнейшим и очень широко задействованным риторическим средством в речах Черчилля. При сравнении оригинала и перевода бросается в глаза тот факт, что в тексте перевода чаще используется буквальное выражение смысла, а в тексте оригинала – иносказательное, зачастую разворачивающиеся из языковых метафор. </w:t>
      </w:r>
    </w:p>
    <w:p w14:paraId="6F9AEE8A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3. В английском и русском языках много схожих концептуальных метафор, тем не менее, при переводе возникают проблемы на уровне языка и культурной традиции, связанные с конкретными метафорическими выражениями. Это отчасти обусловлено существованием определенных предпочтений в рамках той или иной концептуальной метафоры.</w:t>
      </w:r>
    </w:p>
    <w:p w14:paraId="25BE253C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4.</w:t>
      </w:r>
      <w:r w:rsidR="0091609E" w:rsidRPr="005B35A7">
        <w:rPr>
          <w:rFonts w:cs="Times New Roman"/>
          <w:lang w:val="ru-RU"/>
        </w:rPr>
        <w:t>При переводе метафор возникают проблемы, связанные с сохранением смысла, образности, эмоционально-оценочной информации, способа описания ситуации и выраженности сем, а также элементов метафоры.</w:t>
      </w:r>
    </w:p>
    <w:p w14:paraId="0AA74771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6. В речах Черчилля активно задействуется метонимия. Риторические функции метонимия может выполнять либо сама по себе, либо как вспомогательный элемент метафорического выражения.  </w:t>
      </w:r>
    </w:p>
    <w:p w14:paraId="4E6C68F5" w14:textId="1E4E229C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7. Для метонимии выделяются основные группы паттернов, которые включают отношения между частью и целым, признаками и целым, временно-пространственную соотнесённость и причинно-следственные связи. Также было отмечено, что наибольшая регулярност</w:t>
      </w:r>
      <w:r w:rsidR="00305DC6">
        <w:rPr>
          <w:rFonts w:cs="Times New Roman"/>
          <w:lang w:val="ru-RU"/>
        </w:rPr>
        <w:t>ь метонимий наблюдается в ИКМ «Ч</w:t>
      </w:r>
      <w:r w:rsidRPr="005B35A7">
        <w:rPr>
          <w:rFonts w:cs="Times New Roman"/>
          <w:lang w:val="ru-RU"/>
        </w:rPr>
        <w:t xml:space="preserve">еловек». </w:t>
      </w:r>
    </w:p>
    <w:p w14:paraId="30034D9B" w14:textId="77777777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8. При рассмотрении переводоведческих проблем, делается заключение, что трудности перевода тесно взаимосвязаны с таким качеством метонимии, как универсальность. </w:t>
      </w:r>
      <w:r w:rsidR="0091609E" w:rsidRPr="005B35A7">
        <w:rPr>
          <w:rFonts w:cs="Times New Roman"/>
          <w:lang w:val="ru-RU"/>
        </w:rPr>
        <w:t xml:space="preserve">При переводе метонимии проблемы возникают в условиях различия использования тех или иных паттернов, </w:t>
      </w:r>
      <w:r w:rsidR="0091609E" w:rsidRPr="005B35A7">
        <w:rPr>
          <w:rFonts w:cs="Times New Roman"/>
          <w:lang w:val="ru-RU"/>
        </w:rPr>
        <w:lastRenderedPageBreak/>
        <w:t>стилистической несочетаемости эксплицитного элемента с имплицитны</w:t>
      </w:r>
      <w:r w:rsidRPr="005B35A7">
        <w:rPr>
          <w:rFonts w:cs="Times New Roman"/>
          <w:lang w:val="ru-RU"/>
        </w:rPr>
        <w:t xml:space="preserve">м, недостатка фоновой информации. </w:t>
      </w:r>
    </w:p>
    <w:p w14:paraId="09C4FB8B" w14:textId="3FF2D36A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9.Преобразования метонимии могут быть </w:t>
      </w:r>
      <w:r w:rsidR="00305DC6">
        <w:rPr>
          <w:rFonts w:cs="Times New Roman"/>
          <w:lang w:val="ru-RU"/>
        </w:rPr>
        <w:t xml:space="preserve">связаны с </w:t>
      </w:r>
      <w:r w:rsidRPr="005B35A7">
        <w:rPr>
          <w:rFonts w:cs="Times New Roman"/>
          <w:lang w:val="ru-RU"/>
        </w:rPr>
        <w:t>решение</w:t>
      </w:r>
      <w:r w:rsidR="00305DC6">
        <w:rPr>
          <w:rFonts w:cs="Times New Roman"/>
          <w:lang w:val="ru-RU"/>
        </w:rPr>
        <w:t>м</w:t>
      </w:r>
      <w:r w:rsidRPr="005B35A7">
        <w:rPr>
          <w:rFonts w:cs="Times New Roman"/>
          <w:lang w:val="ru-RU"/>
        </w:rPr>
        <w:t xml:space="preserve"> другой проблемы, не </w:t>
      </w:r>
      <w:r w:rsidR="00305DC6">
        <w:rPr>
          <w:rFonts w:cs="Times New Roman"/>
          <w:lang w:val="ru-RU"/>
        </w:rPr>
        <w:t xml:space="preserve">касающейся перевода </w:t>
      </w:r>
      <w:r w:rsidRPr="005B35A7">
        <w:rPr>
          <w:rFonts w:cs="Times New Roman"/>
          <w:lang w:val="ru-RU"/>
        </w:rPr>
        <w:t>собственно метонимии. Зачастую это обусловлено вспомогательной ролью метонимии в метафорическом выражении.</w:t>
      </w:r>
    </w:p>
    <w:p w14:paraId="6C3A738C" w14:textId="49E2F2F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10. Среди стратегий перевод</w:t>
      </w:r>
      <w:r w:rsidR="00305DC6">
        <w:rPr>
          <w:rFonts w:cs="Times New Roman"/>
          <w:lang w:val="ru-RU"/>
        </w:rPr>
        <w:t>а метонимий выделяется следующие стратегии: полный перевод, перевод</w:t>
      </w:r>
      <w:r w:rsidRPr="005B35A7">
        <w:rPr>
          <w:rFonts w:cs="Times New Roman"/>
          <w:lang w:val="ru-RU"/>
        </w:rPr>
        <w:t xml:space="preserve"> метон</w:t>
      </w:r>
      <w:r w:rsidR="00305DC6">
        <w:rPr>
          <w:rFonts w:cs="Times New Roman"/>
          <w:lang w:val="ru-RU"/>
        </w:rPr>
        <w:t>имии другой метонимией, перевод</w:t>
      </w:r>
      <w:r w:rsidRPr="005B35A7">
        <w:rPr>
          <w:rFonts w:cs="Times New Roman"/>
          <w:lang w:val="ru-RU"/>
        </w:rPr>
        <w:t xml:space="preserve"> метонимии метафорой, эксплицирующий перевод и </w:t>
      </w:r>
      <w:r w:rsidR="00305DC6">
        <w:rPr>
          <w:rFonts w:cs="Times New Roman"/>
          <w:lang w:val="ru-RU"/>
        </w:rPr>
        <w:t>опущение</w:t>
      </w:r>
      <w:r w:rsidRPr="005B35A7">
        <w:rPr>
          <w:rFonts w:cs="Times New Roman"/>
          <w:lang w:val="ru-RU"/>
        </w:rPr>
        <w:t>.</w:t>
      </w:r>
      <w:bookmarkStart w:id="51" w:name="_Toc450486639"/>
    </w:p>
    <w:p w14:paraId="74B9FDF6" w14:textId="371F87EB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4FAE243A" w14:textId="7BDD905E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DF84DC5" w14:textId="4655F597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6ABB7759" w14:textId="7DAC9DD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622FBB8F" w14:textId="6DA2A37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136597EC" w14:textId="7F63C8B5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3217B5F9" w14:textId="55C80222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506B794" w14:textId="191FE591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7B6BCF8" w14:textId="366EAC9B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4EE0759F" w14:textId="69EF926B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26D105E3" w14:textId="0BD3A61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5196FCC5" w14:textId="0D8D1300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781E9D65" w14:textId="16F40AB9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2B4C1CB2" w14:textId="77FF0BDA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0E769BA4" w14:textId="6CD61BF6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6CFBA047" w14:textId="4916D4F9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0BF5339F" w14:textId="6724B6E4" w:rsidR="005B35A7" w:rsidRDefault="005B35A7" w:rsidP="005B35A7">
      <w:pPr>
        <w:widowControl w:val="0"/>
        <w:contextualSpacing/>
        <w:rPr>
          <w:rFonts w:cs="Times New Roman"/>
          <w:lang w:val="ru-RU"/>
        </w:rPr>
      </w:pPr>
    </w:p>
    <w:p w14:paraId="45D8AEE1" w14:textId="5DA8C040" w:rsidR="005B35A7" w:rsidRDefault="005B35A7" w:rsidP="006A0903">
      <w:pPr>
        <w:widowControl w:val="0"/>
        <w:ind w:firstLine="0"/>
        <w:contextualSpacing/>
        <w:rPr>
          <w:rFonts w:cs="Times New Roman"/>
          <w:lang w:val="ru-RU"/>
        </w:rPr>
      </w:pPr>
    </w:p>
    <w:p w14:paraId="2DE43463" w14:textId="53FE8F29" w:rsidR="004D537D" w:rsidRDefault="004D537D" w:rsidP="006A0903">
      <w:pPr>
        <w:widowControl w:val="0"/>
        <w:ind w:firstLine="0"/>
        <w:contextualSpacing/>
        <w:rPr>
          <w:rFonts w:cs="Times New Roman"/>
          <w:lang w:val="ru-RU"/>
        </w:rPr>
      </w:pPr>
    </w:p>
    <w:p w14:paraId="67C6FACC" w14:textId="77777777" w:rsidR="00305DC6" w:rsidRPr="005B35A7" w:rsidRDefault="00305DC6" w:rsidP="006A0903">
      <w:pPr>
        <w:widowControl w:val="0"/>
        <w:ind w:firstLine="0"/>
        <w:contextualSpacing/>
        <w:rPr>
          <w:rFonts w:cs="Times New Roman"/>
          <w:lang w:val="ru-RU"/>
        </w:rPr>
      </w:pPr>
    </w:p>
    <w:p w14:paraId="4EF7B967" w14:textId="071F1966" w:rsidR="005B35A7" w:rsidRPr="005B35A7" w:rsidRDefault="005B35A7" w:rsidP="00ED0381">
      <w:pPr>
        <w:pStyle w:val="13"/>
      </w:pPr>
      <w:bookmarkStart w:id="52" w:name="_Toc451759639"/>
      <w:r w:rsidRPr="005B35A7">
        <w:lastRenderedPageBreak/>
        <w:t>З</w:t>
      </w:r>
      <w:bookmarkEnd w:id="51"/>
      <w:r w:rsidRPr="005B35A7">
        <w:t>АКЛЮЧЕНИЕ</w:t>
      </w:r>
      <w:bookmarkEnd w:id="52"/>
    </w:p>
    <w:p w14:paraId="10908DB2" w14:textId="20D9278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В работе осуществлен анализ основных подходов к метафоре и метонимии как ведущих механизмов создания образности и выразите</w:t>
      </w:r>
      <w:r w:rsidR="00734475">
        <w:rPr>
          <w:rFonts w:cs="Times New Roman"/>
          <w:lang w:val="ru-RU"/>
        </w:rPr>
        <w:t>льности в политическом дискурсе.  Для этой цели была предпринята</w:t>
      </w:r>
      <w:r w:rsidRPr="005B35A7">
        <w:rPr>
          <w:rFonts w:cs="Times New Roman"/>
          <w:lang w:val="ru-RU"/>
        </w:rPr>
        <w:t xml:space="preserve"> попытка объединить семантический и когнитивный подходы, что в итоге позволило рассмотреть метафору и метонимию не просто как тропы, но концептуальные механизмы, а также глубже раскрыть процесс метафоризации, понять природу вовлеченных в данный процесс элементов и выявить их взаимодействие.  Переводоведческие проблемы метафоры и метонимии тоже рассматривались в свете семантики и когнитивной лингвистики, </w:t>
      </w:r>
      <w:r w:rsidR="00734475">
        <w:rPr>
          <w:rFonts w:cs="Times New Roman"/>
          <w:lang w:val="ru-RU"/>
        </w:rPr>
        <w:t xml:space="preserve">на основе анализа переводов </w:t>
      </w:r>
      <w:r w:rsidRPr="005B35A7">
        <w:rPr>
          <w:rFonts w:cs="Times New Roman"/>
          <w:lang w:val="ru-RU"/>
        </w:rPr>
        <w:t>были представлен</w:t>
      </w:r>
      <w:r w:rsidR="00305DC6">
        <w:rPr>
          <w:rFonts w:cs="Times New Roman"/>
          <w:lang w:val="ru-RU"/>
        </w:rPr>
        <w:t>ы возможные стратегии их решения</w:t>
      </w:r>
      <w:r w:rsidRPr="005B35A7">
        <w:rPr>
          <w:rFonts w:cs="Times New Roman"/>
          <w:lang w:val="ru-RU"/>
        </w:rPr>
        <w:t xml:space="preserve">. </w:t>
      </w:r>
    </w:p>
    <w:p w14:paraId="1498A103" w14:textId="2DA2F389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Метафора в политическом дискурсе может выполнять такие функции, как передача эмоционально-оценочной информации, привлечение внимания аудитории, создание мифа, продвижение своей точки зрения</w:t>
      </w:r>
      <w:r w:rsidR="00734475">
        <w:rPr>
          <w:rFonts w:cs="Times New Roman"/>
          <w:lang w:val="ru-RU"/>
        </w:rPr>
        <w:t>, «высвечивание» или «затемнение» признаков</w:t>
      </w:r>
      <w:r w:rsidRPr="005B35A7">
        <w:rPr>
          <w:rFonts w:cs="Times New Roman"/>
          <w:lang w:val="ru-RU"/>
        </w:rPr>
        <w:t xml:space="preserve">. В речах Черчилля метафорическая образность связана с тремя основными сферами-источниками – «Человек», «Путешествие», «Свет».  К особенностям употребления метафор Черчиллем можно отнести тенденцию использовать развернутые метафоры, в основе которых лежит регулярная концептуальная метафора, стертая метафора или фразеологизм, интертекстуальность.  Проблемы перевода могут быть связаны с сохранением смысла, образности, эмоционально-оценочной информации, способа описания ситуации и высвечивания одинаковых элементов метафоры. Чаще всего использование тех или иных трансформаций обусловлено такими проблемами, как многозначность вспомогательного субъекта и различия в комбинаторике. Зачастую передать образ оригинала не представляет проблемы, однако в языке перевода оригинальный образ может быть интерпретирован противоречиво, </w:t>
      </w:r>
      <w:r w:rsidR="00734475">
        <w:rPr>
          <w:rFonts w:cs="Times New Roman"/>
          <w:lang w:val="ru-RU"/>
        </w:rPr>
        <w:t>если</w:t>
      </w:r>
      <w:r w:rsidRPr="005B35A7">
        <w:rPr>
          <w:rFonts w:cs="Times New Roman"/>
          <w:lang w:val="ru-RU"/>
        </w:rPr>
        <w:t xml:space="preserve"> контекст не высвечивает тех признаков, которые подразумеваются в оригинальной метафоре.  Проблемы сочетаемости также являются причиной различных трансформаций, нередко вызывая </w:t>
      </w:r>
      <w:r w:rsidRPr="005B35A7">
        <w:rPr>
          <w:rFonts w:cs="Times New Roman"/>
          <w:lang w:val="ru-RU"/>
        </w:rPr>
        <w:lastRenderedPageBreak/>
        <w:t xml:space="preserve">перестановку сем метафоры, что не препятствует передаче образности оригинальной метафоры. </w:t>
      </w:r>
    </w:p>
    <w:p w14:paraId="3E659E2C" w14:textId="55EC82C0" w:rsidR="005B35A7" w:rsidRPr="005B35A7" w:rsidRDefault="005B35A7" w:rsidP="005B35A7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>Метонимия представляет собой очень распространенный механизм, который может быть использован в целях достижения риторического эффекта. Речи Черчилля богаты примерами метонимий, но далеко не все из них выполняют какую-либо риторическую функцию. Среди функций, которые метонимия может выполнять в политическом дискурсе, выделяются следующие: воздействие на воображение и создание ассоциативных связей, подчеркивание определенных характеристик предмета и затемнение других, привлечение внимания, вспомогательная функция в метафорическом выражении. В речах Черчилля выделяются основные группы паттернов, которые построены на характере отношений, лежащих в основе метонимии. Это могут быть отношения часть-целое, признак-часть, временно-пространственная соотне</w:t>
      </w:r>
      <w:r w:rsidR="00C97E32">
        <w:rPr>
          <w:rFonts w:cs="Times New Roman"/>
          <w:lang w:val="ru-RU"/>
        </w:rPr>
        <w:t>сенность и причинно-следственная</w:t>
      </w:r>
      <w:r w:rsidRPr="005B35A7">
        <w:rPr>
          <w:rFonts w:cs="Times New Roman"/>
          <w:lang w:val="ru-RU"/>
        </w:rPr>
        <w:t xml:space="preserve"> связь. При переводе метонимии важно оценить риторическую значимость конкретной метонимии и</w:t>
      </w:r>
      <w:r w:rsidR="00734475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исходя из этого</w:t>
      </w:r>
      <w:r w:rsidR="00734475">
        <w:rPr>
          <w:rFonts w:cs="Times New Roman"/>
          <w:lang w:val="ru-RU"/>
        </w:rPr>
        <w:t>,</w:t>
      </w:r>
      <w:r w:rsidRPr="005B35A7">
        <w:rPr>
          <w:rFonts w:cs="Times New Roman"/>
          <w:lang w:val="ru-RU"/>
        </w:rPr>
        <w:t xml:space="preserve"> выбирать адекватную стратегию. Проблемы перевода тесно связаны с универсальностью метонимии для обоих языков, регулярностью тех или иных паттернов, различиями в культурной или языковой традиции выражения метонимии, стилистической сочетаемостью. </w:t>
      </w:r>
    </w:p>
    <w:p w14:paraId="37C53E98" w14:textId="303FA29C" w:rsidR="005B35A7" w:rsidRPr="005B35A7" w:rsidRDefault="005B35A7" w:rsidP="00734475">
      <w:pPr>
        <w:widowControl w:val="0"/>
        <w:contextualSpacing/>
        <w:rPr>
          <w:rFonts w:cs="Times New Roman"/>
          <w:lang w:val="ru-RU"/>
        </w:rPr>
      </w:pPr>
      <w:r w:rsidRPr="005B35A7">
        <w:rPr>
          <w:rFonts w:cs="Times New Roman"/>
          <w:lang w:val="ru-RU"/>
        </w:rPr>
        <w:t xml:space="preserve">В целом, анализ показывает, что главным образом метафоры и метонимии позволяют оратору представлять события в определенном свете. Есть целый ряд повторяющихся общих моделей, которых Черчилль последовательно придерживается в своих речах. Выявление таких моделей позволяет выявить связанность тропов и их </w:t>
      </w:r>
      <w:r w:rsidR="00734475">
        <w:rPr>
          <w:rFonts w:cs="Times New Roman"/>
          <w:lang w:val="ru-RU"/>
        </w:rPr>
        <w:t>риторическую нагрузку</w:t>
      </w:r>
      <w:r w:rsidRPr="005B35A7">
        <w:rPr>
          <w:rFonts w:cs="Times New Roman"/>
          <w:lang w:val="ru-RU"/>
        </w:rPr>
        <w:t>, что оказывается важн</w:t>
      </w:r>
      <w:r w:rsidR="00734475">
        <w:rPr>
          <w:rFonts w:cs="Times New Roman"/>
          <w:lang w:val="ru-RU"/>
        </w:rPr>
        <w:t>ым при решении проблем перевода. И</w:t>
      </w:r>
      <w:r w:rsidRPr="005B35A7">
        <w:rPr>
          <w:rFonts w:cs="Times New Roman"/>
          <w:lang w:val="ru-RU"/>
        </w:rPr>
        <w:t>спользование кон</w:t>
      </w:r>
      <w:r w:rsidR="00C97E32">
        <w:rPr>
          <w:rFonts w:cs="Times New Roman"/>
          <w:lang w:val="ru-RU"/>
        </w:rPr>
        <w:t>венциональных</w:t>
      </w:r>
      <w:r w:rsidRPr="005B35A7">
        <w:rPr>
          <w:rFonts w:cs="Times New Roman"/>
          <w:lang w:val="ru-RU"/>
        </w:rPr>
        <w:t xml:space="preserve"> метафор</w:t>
      </w:r>
      <w:r w:rsidR="00734475">
        <w:rPr>
          <w:rFonts w:cs="Times New Roman"/>
          <w:lang w:val="ru-RU"/>
        </w:rPr>
        <w:t xml:space="preserve"> и регулярных метонимий</w:t>
      </w:r>
      <w:r w:rsidRPr="005B35A7">
        <w:rPr>
          <w:rFonts w:cs="Times New Roman"/>
          <w:lang w:val="ru-RU"/>
        </w:rPr>
        <w:t xml:space="preserve"> позволяет достичь простоты и действенности, в то же время Черчиллю всегда удается привнести некоторую оригинальность, обыграть по-новому что-то уже знакомое, благодаря нестандартной сочетаемости или неожиданному развитию мысли.</w:t>
      </w:r>
    </w:p>
    <w:p w14:paraId="24FF26D6" w14:textId="78CA7D95" w:rsidR="005B35A7" w:rsidRPr="003F33BF" w:rsidRDefault="003F33BF" w:rsidP="003F33BF">
      <w:pPr>
        <w:pStyle w:val="13"/>
        <w:rPr>
          <w:lang w:val="en-US"/>
        </w:rPr>
      </w:pPr>
      <w:bookmarkStart w:id="53" w:name="_Toc451759640"/>
      <w:r>
        <w:lastRenderedPageBreak/>
        <w:t>Список</w:t>
      </w:r>
      <w:r w:rsidRPr="003F33BF">
        <w:rPr>
          <w:lang w:val="en-US"/>
        </w:rPr>
        <w:t xml:space="preserve"> </w:t>
      </w:r>
      <w:r>
        <w:t>литературы</w:t>
      </w:r>
      <w:bookmarkEnd w:id="53"/>
    </w:p>
    <w:p w14:paraId="00BA8319" w14:textId="6792A507" w:rsidR="003F33BF" w:rsidRPr="003F33BF" w:rsidRDefault="003F33BF" w:rsidP="0051631E">
      <w:pPr>
        <w:contextualSpacing/>
      </w:pPr>
      <w:r w:rsidRPr="003F33BF">
        <w:t>1.</w:t>
      </w:r>
      <w:r w:rsidRPr="003F33BF">
        <w:tab/>
        <w:t xml:space="preserve">Barcelona, Antonio. Introduction. The cognitive theory of metaphor and metonymy in Barcelona, </w:t>
      </w:r>
      <w:r w:rsidR="0051631E" w:rsidRPr="003F33BF">
        <w:t xml:space="preserve">Antonio </w:t>
      </w:r>
      <w:r w:rsidR="0051631E">
        <w:t>ed.</w:t>
      </w:r>
      <w:r w:rsidR="0051631E" w:rsidRPr="009145EA">
        <w:t>,</w:t>
      </w:r>
      <w:r w:rsidRPr="003F33BF">
        <w:t xml:space="preserve"> Metaphor and Metonymy at the Crossroads. – Berlin and New York: Mouton de Gruyter, 2000. – P. 1-25.</w:t>
      </w:r>
    </w:p>
    <w:p w14:paraId="0E44012B" w14:textId="77777777" w:rsidR="003F33BF" w:rsidRPr="003F33BF" w:rsidRDefault="003F33BF" w:rsidP="0051631E">
      <w:pPr>
        <w:contextualSpacing/>
      </w:pPr>
      <w:r w:rsidRPr="003F33BF">
        <w:t>2.</w:t>
      </w:r>
      <w:r w:rsidRPr="003F33BF">
        <w:tab/>
        <w:t>Black, M. Models and metaphors: Studies in language and philosophy. – N.Y., 1962. – P.267</w:t>
      </w:r>
    </w:p>
    <w:p w14:paraId="61ED931B" w14:textId="19E26161" w:rsidR="003F33BF" w:rsidRPr="003F33BF" w:rsidRDefault="003F33BF" w:rsidP="0051631E">
      <w:pPr>
        <w:contextualSpacing/>
      </w:pPr>
      <w:r w:rsidRPr="003F33BF">
        <w:t>3</w:t>
      </w:r>
      <w:r w:rsidR="00734475">
        <w:t>.</w:t>
      </w:r>
      <w:r w:rsidR="00734475">
        <w:tab/>
        <w:t>Black, M. More about metaphor</w:t>
      </w:r>
      <w:r w:rsidRPr="003F33BF">
        <w:t>//Metaphor and Thought. – Cambridge,1979. – P. 19-46.</w:t>
      </w:r>
    </w:p>
    <w:p w14:paraId="723158E5" w14:textId="77777777" w:rsidR="003F33BF" w:rsidRPr="003F33BF" w:rsidRDefault="003F33BF" w:rsidP="0051631E">
      <w:pPr>
        <w:contextualSpacing/>
      </w:pPr>
      <w:r w:rsidRPr="003F33BF">
        <w:t>4.</w:t>
      </w:r>
      <w:r w:rsidRPr="003F33BF">
        <w:tab/>
        <w:t>Charteris-Black J. Politicians and Rhetoric. The Persuasive power of metaphor. – UK, 2011. – P.52-77</w:t>
      </w:r>
    </w:p>
    <w:p w14:paraId="6A2C48DE" w14:textId="77777777" w:rsidR="003F33BF" w:rsidRPr="003F33BF" w:rsidRDefault="003F33BF" w:rsidP="0051631E">
      <w:pPr>
        <w:contextualSpacing/>
      </w:pPr>
      <w:r w:rsidRPr="003F33BF">
        <w:t>5.</w:t>
      </w:r>
      <w:r w:rsidRPr="003F33BF">
        <w:tab/>
        <w:t>Charterise-Black, J. Speaking with forked tongue: A comparative study of metaphor and metonymy in English and Malay phraseology //Metaphor and Symbol, 18 - 4 , –  UK: Routledge, 2003. –   P. 289-310</w:t>
      </w:r>
    </w:p>
    <w:p w14:paraId="3FF45A45" w14:textId="77777777" w:rsidR="003F33BF" w:rsidRPr="003F33BF" w:rsidRDefault="003F33BF" w:rsidP="0051631E">
      <w:pPr>
        <w:contextualSpacing/>
      </w:pPr>
      <w:r w:rsidRPr="003F33BF">
        <w:t>6.</w:t>
      </w:r>
      <w:r w:rsidRPr="003F33BF">
        <w:tab/>
        <w:t>Chilton P. Analysing Political Discourse: Theory and Practice. – UK: Routledge, 2004. –P.33</w:t>
      </w:r>
    </w:p>
    <w:p w14:paraId="1C37D8F1" w14:textId="77777777" w:rsidR="003F33BF" w:rsidRPr="003F33BF" w:rsidRDefault="003F33BF" w:rsidP="0051631E">
      <w:pPr>
        <w:contextualSpacing/>
      </w:pPr>
      <w:r w:rsidRPr="003F33BF">
        <w:t>7.</w:t>
      </w:r>
      <w:r w:rsidRPr="003F33BF">
        <w:tab/>
        <w:t>Croft, W. The role of domains in the interpretation of metaphors and metonymies. Cognitive Linguistics, 4, 1993.  –  P. 335-370.</w:t>
      </w:r>
    </w:p>
    <w:p w14:paraId="258A6128" w14:textId="77777777" w:rsidR="003F33BF" w:rsidRPr="003F33BF" w:rsidRDefault="003F33BF" w:rsidP="0051631E">
      <w:pPr>
        <w:contextualSpacing/>
      </w:pPr>
      <w:r w:rsidRPr="003F33BF">
        <w:t>8.</w:t>
      </w:r>
      <w:r w:rsidRPr="003F33BF">
        <w:tab/>
        <w:t>Cuddon, J. A. "Tenor and vehicle". In: A Dictionary of Literary Terms and Literary Theory. – Oxford,1998. –P.904</w:t>
      </w:r>
    </w:p>
    <w:p w14:paraId="48BDF992" w14:textId="77777777" w:rsidR="003F33BF" w:rsidRPr="003F33BF" w:rsidRDefault="003F33BF" w:rsidP="0051631E">
      <w:pPr>
        <w:contextualSpacing/>
      </w:pPr>
      <w:r w:rsidRPr="003F33BF">
        <w:t>9.</w:t>
      </w:r>
      <w:r w:rsidRPr="003F33BF">
        <w:tab/>
        <w:t>De Beaugrande, R. Factors in a theory of poetic translating. Assen: Van Gorcum &amp; Co.  – 1978</w:t>
      </w:r>
    </w:p>
    <w:p w14:paraId="3B1C3F2A" w14:textId="77777777" w:rsidR="003F33BF" w:rsidRPr="003F33BF" w:rsidRDefault="003F33BF" w:rsidP="0051631E">
      <w:pPr>
        <w:contextualSpacing/>
      </w:pPr>
      <w:r w:rsidRPr="003F33BF">
        <w:t>10.</w:t>
      </w:r>
      <w:r w:rsidRPr="003F33BF">
        <w:tab/>
        <w:t>Dirven, René. Metonymy and metaphor: Different mental strategies of conceptualisation, Leuvense Bijdragen, 1993. – P.1-28.</w:t>
      </w:r>
    </w:p>
    <w:p w14:paraId="45B00207" w14:textId="54E27589" w:rsidR="003F33BF" w:rsidRPr="003F33BF" w:rsidRDefault="003F33BF" w:rsidP="0051631E">
      <w:pPr>
        <w:contextualSpacing/>
      </w:pPr>
      <w:r w:rsidRPr="003F33BF">
        <w:t>11.</w:t>
      </w:r>
      <w:r w:rsidRPr="003F33BF">
        <w:tab/>
        <w:t>Fass, D. Proce</w:t>
      </w:r>
      <w:r w:rsidR="00734475">
        <w:t xml:space="preserve">ssing Metonymy and Metaphor. – </w:t>
      </w:r>
      <w:r w:rsidRPr="003F33BF">
        <w:t>Greenwich: Ablex Publishing Corporation. – 1997</w:t>
      </w:r>
    </w:p>
    <w:p w14:paraId="0C4AA33C" w14:textId="0E15529C" w:rsidR="003F33BF" w:rsidRPr="003F33BF" w:rsidRDefault="003F33BF" w:rsidP="0051631E">
      <w:pPr>
        <w:contextualSpacing/>
      </w:pPr>
      <w:r w:rsidRPr="003F33BF">
        <w:t>12.</w:t>
      </w:r>
      <w:r w:rsidRPr="003F33BF">
        <w:tab/>
        <w:t>Feyaerts, Kurt. Refining the Inheritance Hypothesis: Interaction between metaphoric and metonymic hie</w:t>
      </w:r>
      <w:r w:rsidR="00734475">
        <w:t>rarchies. In Barcelona, Antonio</w:t>
      </w:r>
      <w:r w:rsidRPr="003F33BF">
        <w:t xml:space="preserve"> ed.  Metaphor and Metonymy at the Crossroads. – Berlin and New York: Mouton de Gruyter, 2000. – P. 59-76.</w:t>
      </w:r>
    </w:p>
    <w:p w14:paraId="2664DC5C" w14:textId="77777777" w:rsidR="003F33BF" w:rsidRPr="003F33BF" w:rsidRDefault="003F33BF" w:rsidP="0051631E">
      <w:pPr>
        <w:contextualSpacing/>
      </w:pPr>
      <w:r w:rsidRPr="003F33BF">
        <w:lastRenderedPageBreak/>
        <w:t>13.</w:t>
      </w:r>
      <w:r w:rsidRPr="003F33BF">
        <w:tab/>
        <w:t>Fodor, J. Concepts: Where cognitive science went wrong. –  Broadbridge: Clarendon Press. 1998</w:t>
      </w:r>
    </w:p>
    <w:p w14:paraId="06668BAB" w14:textId="51FBF568" w:rsidR="003F33BF" w:rsidRPr="003F33BF" w:rsidRDefault="003F33BF" w:rsidP="0051631E">
      <w:pPr>
        <w:contextualSpacing/>
      </w:pPr>
      <w:r w:rsidRPr="003F33BF">
        <w:t>14.</w:t>
      </w:r>
      <w:r w:rsidRPr="003F33BF">
        <w:tab/>
        <w:t>Frisson, S. and Pickering, M. The processing of metonymy:</w:t>
      </w:r>
      <w:r w:rsidR="00830330" w:rsidRPr="002A600B">
        <w:t xml:space="preserve"> </w:t>
      </w:r>
      <w:r w:rsidRPr="003F33BF">
        <w:t>Evidence from eye movement. Journal of Experimental Psychology: Learning, Memory, and Cognition, 25, 1999. – 1366-1383.</w:t>
      </w:r>
    </w:p>
    <w:p w14:paraId="2708D539" w14:textId="77777777" w:rsidR="003F33BF" w:rsidRPr="003F33BF" w:rsidRDefault="003F33BF" w:rsidP="0051631E">
      <w:pPr>
        <w:contextualSpacing/>
      </w:pPr>
      <w:r w:rsidRPr="003F33BF">
        <w:t>15.</w:t>
      </w:r>
      <w:r w:rsidRPr="003F33BF">
        <w:tab/>
        <w:t>Grady, Joseph. Foundations of meaning: Primary metaphors and primary scenes. Unpublished Dissertation– Berkeley,1997</w:t>
      </w:r>
    </w:p>
    <w:p w14:paraId="18E8A4BB" w14:textId="77777777" w:rsidR="003F33BF" w:rsidRPr="003F33BF" w:rsidRDefault="003F33BF" w:rsidP="0051631E">
      <w:pPr>
        <w:contextualSpacing/>
      </w:pPr>
      <w:r w:rsidRPr="003F33BF">
        <w:t>16.</w:t>
      </w:r>
      <w:r w:rsidRPr="003F33BF">
        <w:tab/>
        <w:t>Gutt, E. Relevance theory: A guide to successful communication in translation. –  New York: Summer Institute of Linguistics, Inc. 1992.</w:t>
      </w:r>
    </w:p>
    <w:p w14:paraId="3004562D" w14:textId="77777777" w:rsidR="003F33BF" w:rsidRPr="003F33BF" w:rsidRDefault="003F33BF" w:rsidP="0051631E">
      <w:pPr>
        <w:contextualSpacing/>
      </w:pPr>
      <w:r w:rsidRPr="003F33BF">
        <w:t>17.</w:t>
      </w:r>
      <w:r w:rsidRPr="003F33BF">
        <w:tab/>
        <w:t>House, J. Translation quality assessment: linguistic description versus social evaluation. Meta, XLVI  2 , 2001 –  P.243-257.</w:t>
      </w:r>
    </w:p>
    <w:p w14:paraId="316AD7B0" w14:textId="77777777" w:rsidR="003F33BF" w:rsidRPr="003F33BF" w:rsidRDefault="003F33BF" w:rsidP="0051631E">
      <w:pPr>
        <w:contextualSpacing/>
      </w:pPr>
      <w:r w:rsidRPr="003F33BF">
        <w:t>18.</w:t>
      </w:r>
      <w:r w:rsidRPr="003F33BF">
        <w:tab/>
        <w:t>Jackendoff, R. Languages of the mind. – Cambridge: MIT Press. 1992</w:t>
      </w:r>
    </w:p>
    <w:p w14:paraId="6AE13E85" w14:textId="319CD7C6" w:rsidR="003F33BF" w:rsidRPr="003F33BF" w:rsidRDefault="003F33BF" w:rsidP="0051631E">
      <w:pPr>
        <w:contextualSpacing/>
      </w:pPr>
      <w:r w:rsidRPr="003F33BF">
        <w:t>19.</w:t>
      </w:r>
      <w:r w:rsidRPr="003F33BF">
        <w:tab/>
        <w:t>Jackendof</w:t>
      </w:r>
      <w:r w:rsidR="00734475">
        <w:t xml:space="preserve">f, R. Languages of the mind. – </w:t>
      </w:r>
      <w:r w:rsidRPr="003F33BF">
        <w:t>Cambridge: MIT Press. 1992</w:t>
      </w:r>
    </w:p>
    <w:p w14:paraId="5E286E60" w14:textId="1704DDE2" w:rsidR="003F33BF" w:rsidRPr="003F33BF" w:rsidRDefault="003F33BF" w:rsidP="0051631E">
      <w:pPr>
        <w:contextualSpacing/>
      </w:pPr>
      <w:r w:rsidRPr="003F33BF">
        <w:t>20.</w:t>
      </w:r>
      <w:r w:rsidRPr="003F33BF">
        <w:tab/>
        <w:t>Jakobson, R. and Halle, M.  Fundamenta</w:t>
      </w:r>
      <w:r w:rsidR="00734475">
        <w:t>ls</w:t>
      </w:r>
      <w:r w:rsidR="00734475" w:rsidRPr="00734475">
        <w:t xml:space="preserve"> </w:t>
      </w:r>
      <w:r w:rsidRPr="003F33BF">
        <w:t>of language. –  Berlin:Walter de GruytervGmbH &amp; Co. 2002</w:t>
      </w:r>
    </w:p>
    <w:p w14:paraId="501F2EAB" w14:textId="4FF0E0FF" w:rsidR="003F33BF" w:rsidRPr="003F33BF" w:rsidRDefault="003F33BF" w:rsidP="0051631E">
      <w:pPr>
        <w:contextualSpacing/>
      </w:pPr>
      <w:r w:rsidRPr="003F33BF">
        <w:t>21.</w:t>
      </w:r>
      <w:r w:rsidRPr="003F33BF">
        <w:tab/>
        <w:t>Jakobson, R. and Halle, M</w:t>
      </w:r>
      <w:r w:rsidR="00734475">
        <w:t xml:space="preserve">. Fundamentals of language. – </w:t>
      </w:r>
      <w:r w:rsidRPr="003F33BF">
        <w:t>Berlin: Walter de GruytervGmbH &amp; Co. 2002</w:t>
      </w:r>
    </w:p>
    <w:p w14:paraId="574E2F23" w14:textId="77777777" w:rsidR="003F33BF" w:rsidRPr="003F33BF" w:rsidRDefault="003F33BF" w:rsidP="0051631E">
      <w:pPr>
        <w:contextualSpacing/>
      </w:pPr>
      <w:r w:rsidRPr="003F33BF">
        <w:t>22.</w:t>
      </w:r>
      <w:r w:rsidRPr="003F33BF">
        <w:tab/>
        <w:t xml:space="preserve">Kemei, S. and Wakao, T. Metonymy: Reassessment, survey of accessability, and its treatment in a machine translation system  Memorandum MCCS_92_236 . – Las Cruces, NM: New Mexico State University, Computing Research Laboratory, 1992  </w:t>
      </w:r>
    </w:p>
    <w:p w14:paraId="6D732376" w14:textId="77777777" w:rsidR="003F33BF" w:rsidRPr="003F33BF" w:rsidRDefault="003F33BF" w:rsidP="0051631E">
      <w:pPr>
        <w:contextualSpacing/>
      </w:pPr>
      <w:r w:rsidRPr="003F33BF">
        <w:t>23.</w:t>
      </w:r>
      <w:r w:rsidRPr="003F33BF">
        <w:tab/>
        <w:t>Kövecses, Z. Metaphor in Culture, Universality and Variation. – Cambridge University Press, 2005. - P.82-173</w:t>
      </w:r>
    </w:p>
    <w:p w14:paraId="75244639" w14:textId="4CA551CF" w:rsidR="003F33BF" w:rsidRPr="003F33BF" w:rsidRDefault="00734475" w:rsidP="0051631E">
      <w:pPr>
        <w:contextualSpacing/>
      </w:pPr>
      <w:r>
        <w:t>24.</w:t>
      </w:r>
      <w:r>
        <w:tab/>
        <w:t xml:space="preserve">Krings, H.P. </w:t>
      </w:r>
      <w:r w:rsidR="003F33BF" w:rsidRPr="003F33BF">
        <w:t>Translation problems and translation strategies of advanced German learners of French. In J. House, &amp; S. Blum-Kulka  Eds. , Interlingual and intercultural communication  – Tubingen: Gunter Narr,1986 – pp. 263-75.</w:t>
      </w:r>
    </w:p>
    <w:p w14:paraId="0BA6E954" w14:textId="21A86655" w:rsidR="003F33BF" w:rsidRPr="003F33BF" w:rsidRDefault="003F33BF" w:rsidP="0051631E">
      <w:pPr>
        <w:contextualSpacing/>
      </w:pPr>
      <w:r w:rsidRPr="003F33BF">
        <w:t>25.</w:t>
      </w:r>
      <w:r w:rsidRPr="003F33BF">
        <w:tab/>
        <w:t>Lakoff G. The conte</w:t>
      </w:r>
      <w:r w:rsidR="00734475">
        <w:t>mporary theory of metaphor,</w:t>
      </w:r>
      <w:r w:rsidR="00734475" w:rsidRPr="00734475">
        <w:t xml:space="preserve"> </w:t>
      </w:r>
      <w:r w:rsidR="00734475" w:rsidRPr="003F33BF">
        <w:t>–</w:t>
      </w:r>
      <w:r w:rsidR="00734475">
        <w:t xml:space="preserve"> </w:t>
      </w:r>
      <w:r w:rsidRPr="003F33BF">
        <w:t>Chicago,1992</w:t>
      </w:r>
    </w:p>
    <w:p w14:paraId="1D51EF4B" w14:textId="77777777" w:rsidR="003F33BF" w:rsidRPr="003F33BF" w:rsidRDefault="003F33BF" w:rsidP="0051631E">
      <w:pPr>
        <w:contextualSpacing/>
      </w:pPr>
      <w:r w:rsidRPr="003F33BF">
        <w:t>26.</w:t>
      </w:r>
      <w:r w:rsidRPr="003F33BF">
        <w:tab/>
        <w:t xml:space="preserve">Lakoff, G. Metaphors We Live By // G. Lakoff, M. Johnson. – Chicago, 2003. </w:t>
      </w:r>
    </w:p>
    <w:p w14:paraId="6B55D76D" w14:textId="77777777" w:rsidR="003F33BF" w:rsidRPr="003F33BF" w:rsidRDefault="003F33BF" w:rsidP="0051631E">
      <w:pPr>
        <w:contextualSpacing/>
      </w:pPr>
      <w:r w:rsidRPr="003F33BF">
        <w:lastRenderedPageBreak/>
        <w:t>27.</w:t>
      </w:r>
      <w:r w:rsidRPr="003F33BF">
        <w:tab/>
        <w:t>Lakoff, G. More Than Cool Reason// G. Lakoff, M. Turner – Chicago, 1989. – 237 p.</w:t>
      </w:r>
    </w:p>
    <w:p w14:paraId="57365FDD" w14:textId="77777777" w:rsidR="003F33BF" w:rsidRPr="003F33BF" w:rsidRDefault="003F33BF" w:rsidP="0051631E">
      <w:pPr>
        <w:contextualSpacing/>
      </w:pPr>
      <w:r w:rsidRPr="003F33BF">
        <w:t>28.</w:t>
      </w:r>
      <w:r w:rsidRPr="003F33BF">
        <w:tab/>
        <w:t xml:space="preserve">Lakoff, G. Women, fire and dangerous things: What categories reveal about the mind / G. Lakoff. – Chicago, 1987. </w:t>
      </w:r>
    </w:p>
    <w:p w14:paraId="5C089772" w14:textId="261F53E7" w:rsidR="003F33BF" w:rsidRPr="003F33BF" w:rsidRDefault="003F33BF" w:rsidP="0051631E">
      <w:pPr>
        <w:contextualSpacing/>
      </w:pPr>
      <w:r w:rsidRPr="003F33BF">
        <w:t>29.</w:t>
      </w:r>
      <w:r w:rsidRPr="003F33BF">
        <w:tab/>
        <w:t>Larson, M.</w:t>
      </w:r>
      <w:r w:rsidR="00734475">
        <w:t xml:space="preserve">  Meaning-based translation. – </w:t>
      </w:r>
      <w:r w:rsidRPr="003F33BF">
        <w:t>Lanham: University Press of America, Inc. 1998.</w:t>
      </w:r>
    </w:p>
    <w:p w14:paraId="50A6DB69" w14:textId="1ED25A72" w:rsidR="003F33BF" w:rsidRPr="003F33BF" w:rsidRDefault="003F33BF" w:rsidP="0051631E">
      <w:pPr>
        <w:contextualSpacing/>
      </w:pPr>
      <w:r w:rsidRPr="003F33BF">
        <w:t>30.</w:t>
      </w:r>
      <w:r w:rsidRPr="003F33BF">
        <w:tab/>
        <w:t>Lowenberg I. Identifying metaphor</w:t>
      </w:r>
      <w:r w:rsidR="009256CC">
        <w:t>s//Foundations of language v.12</w:t>
      </w:r>
      <w:r w:rsidRPr="003F33BF">
        <w:t>,1975 –  P.336</w:t>
      </w:r>
    </w:p>
    <w:p w14:paraId="2C3C33AC" w14:textId="77777777" w:rsidR="003F33BF" w:rsidRPr="003F33BF" w:rsidRDefault="003F33BF" w:rsidP="0051631E">
      <w:pPr>
        <w:contextualSpacing/>
      </w:pPr>
      <w:r w:rsidRPr="003F33BF">
        <w:t>31.</w:t>
      </w:r>
      <w:r w:rsidRPr="003F33BF">
        <w:tab/>
        <w:t>Mandelblit N. The Cognitive View of Metaphor and its Implications for Translation Theory//Translation and meaning PART3. –Maastricht,1995.</w:t>
      </w:r>
    </w:p>
    <w:p w14:paraId="1C970FE0" w14:textId="77777777" w:rsidR="003F33BF" w:rsidRPr="003F33BF" w:rsidRDefault="003F33BF" w:rsidP="0051631E">
      <w:pPr>
        <w:contextualSpacing/>
      </w:pPr>
      <w:r w:rsidRPr="003F33BF">
        <w:t>32.</w:t>
      </w:r>
      <w:r w:rsidRPr="003F33BF">
        <w:tab/>
        <w:t>McAlester, G.  The source text in translation assessment. In G. Anderman and M. Rogers  Eds. , Word, text, translation.  – Clevedon: Multilingual Matters Ltd. 1999 – P.169-175.</w:t>
      </w:r>
    </w:p>
    <w:p w14:paraId="6A48B54D" w14:textId="77777777" w:rsidR="003F33BF" w:rsidRPr="003F33BF" w:rsidRDefault="003F33BF" w:rsidP="0051631E">
      <w:pPr>
        <w:contextualSpacing/>
      </w:pPr>
      <w:r w:rsidRPr="003F33BF">
        <w:t>33.</w:t>
      </w:r>
      <w:r w:rsidRPr="003F33BF">
        <w:tab/>
        <w:t>Mio, J.S. Metaphor and politics. Metaphor and Symbol, 1997. – P.113-33</w:t>
      </w:r>
    </w:p>
    <w:p w14:paraId="02603C45" w14:textId="082E38C7" w:rsidR="003F33BF" w:rsidRPr="003F33BF" w:rsidRDefault="003F33BF" w:rsidP="0051631E">
      <w:pPr>
        <w:contextualSpacing/>
      </w:pPr>
      <w:r w:rsidRPr="003F33BF">
        <w:t>34.</w:t>
      </w:r>
      <w:r w:rsidRPr="003F33BF">
        <w:tab/>
        <w:t>Newmark, P.</w:t>
      </w:r>
      <w:r w:rsidR="009256CC">
        <w:t xml:space="preserve">  A textbook of translation. – </w:t>
      </w:r>
      <w:r w:rsidRPr="003F33BF">
        <w:t xml:space="preserve">Harlow: Pearson Education </w:t>
      </w:r>
      <w:r w:rsidR="0051631E" w:rsidRPr="003F33BF">
        <w:t>Limited. —</w:t>
      </w:r>
      <w:r w:rsidRPr="003F33BF">
        <w:t xml:space="preserve"> 2000</w:t>
      </w:r>
    </w:p>
    <w:p w14:paraId="40F4C8C1" w14:textId="77777777" w:rsidR="003F33BF" w:rsidRPr="003F33BF" w:rsidRDefault="003F33BF" w:rsidP="0051631E">
      <w:pPr>
        <w:contextualSpacing/>
      </w:pPr>
      <w:r w:rsidRPr="003F33BF">
        <w:t>35.</w:t>
      </w:r>
      <w:r w:rsidRPr="003F33BF">
        <w:tab/>
        <w:t>Nida, E. Toward a science of translating: With special reference to principles and procedures involved in Bible translating.  – Leiden: E. J. Brill. 1964</w:t>
      </w:r>
    </w:p>
    <w:p w14:paraId="09C67BF8" w14:textId="77777777" w:rsidR="003F33BF" w:rsidRPr="003F33BF" w:rsidRDefault="003F33BF" w:rsidP="0051631E">
      <w:pPr>
        <w:contextualSpacing/>
      </w:pPr>
      <w:r w:rsidRPr="003F33BF">
        <w:t>36.</w:t>
      </w:r>
      <w:r w:rsidRPr="003F33BF">
        <w:tab/>
        <w:t>Nord, C.  Translating as purposeful activity: Functional approaches explained. – Manchester: St. Jerome. 1997</w:t>
      </w:r>
    </w:p>
    <w:p w14:paraId="1E8E9A22" w14:textId="1CA6641F" w:rsidR="003F33BF" w:rsidRPr="003F33BF" w:rsidRDefault="003F33BF" w:rsidP="0051631E">
      <w:pPr>
        <w:contextualSpacing/>
      </w:pPr>
      <w:r w:rsidRPr="003F33BF">
        <w:t>37.</w:t>
      </w:r>
      <w:r w:rsidRPr="003F33BF">
        <w:tab/>
        <w:t xml:space="preserve">Radden, G. and Kövecses, Z.  Toward a theory of metonymy. In K.-U. Panther &amp; G. </w:t>
      </w:r>
      <w:r w:rsidR="0051631E" w:rsidRPr="003F33BF">
        <w:t>Radden Eds.,</w:t>
      </w:r>
      <w:r w:rsidRPr="003F33BF">
        <w:t xml:space="preserve"> Metonymy in language and </w:t>
      </w:r>
      <w:r w:rsidR="0051631E" w:rsidRPr="003F33BF">
        <w:t>thought –</w:t>
      </w:r>
      <w:r w:rsidR="009256CC">
        <w:t xml:space="preserve"> </w:t>
      </w:r>
      <w:r w:rsidRPr="003F33BF">
        <w:t>Amsterdam: John Benjamins Publishing Co, 1999. – P. 71-59</w:t>
      </w:r>
    </w:p>
    <w:p w14:paraId="5FBBD74D" w14:textId="016E045B" w:rsidR="003F33BF" w:rsidRPr="003F33BF" w:rsidRDefault="003F33BF" w:rsidP="0051631E">
      <w:pPr>
        <w:contextualSpacing/>
      </w:pPr>
      <w:r w:rsidRPr="003F33BF">
        <w:t>38.</w:t>
      </w:r>
      <w:r w:rsidRPr="003F33BF">
        <w:tab/>
        <w:t xml:space="preserve">Reddy M.J., The counduit metaphor – a case of frame conflict in our language about language// A. </w:t>
      </w:r>
      <w:r w:rsidR="0051631E" w:rsidRPr="003F33BF">
        <w:t>Ortony Ed.,</w:t>
      </w:r>
      <w:r w:rsidRPr="003F33BF">
        <w:t xml:space="preserve"> Metaphor and Thought – Cambridge: Cambridge University Press, 1979. – P. 284–310.</w:t>
      </w:r>
    </w:p>
    <w:p w14:paraId="443F93B7" w14:textId="77777777" w:rsidR="003F33BF" w:rsidRPr="003F33BF" w:rsidRDefault="003F33BF" w:rsidP="0051631E">
      <w:pPr>
        <w:contextualSpacing/>
      </w:pPr>
      <w:r w:rsidRPr="003F33BF">
        <w:t>39.</w:t>
      </w:r>
      <w:r w:rsidRPr="003F33BF">
        <w:tab/>
        <w:t>Reiss, K.  Translation criticism – The potentials and limitations: Categories and criteria for translation quality assessment. – Manchester: Jerome Publishing, 2000.</w:t>
      </w:r>
    </w:p>
    <w:p w14:paraId="5612BF27" w14:textId="61F64FC3" w:rsidR="003F33BF" w:rsidRPr="003F33BF" w:rsidRDefault="003F33BF" w:rsidP="0051631E">
      <w:pPr>
        <w:contextualSpacing/>
      </w:pPr>
      <w:r w:rsidRPr="003F33BF">
        <w:lastRenderedPageBreak/>
        <w:t>40.</w:t>
      </w:r>
      <w:r w:rsidRPr="003F33BF">
        <w:tab/>
        <w:t>Riemer, Nick. When is metonymy no longer metonymy? In Dirven,</w:t>
      </w:r>
      <w:r w:rsidR="009256CC">
        <w:t xml:space="preserve"> René and Pörings, Ralf  eds. </w:t>
      </w:r>
      <w:r w:rsidRPr="003F33BF">
        <w:t>Metaphor and Metonymy</w:t>
      </w:r>
      <w:r w:rsidR="009256CC">
        <w:t xml:space="preserve"> in Comparison and Contrast. – </w:t>
      </w:r>
      <w:r w:rsidRPr="003F33BF">
        <w:t>Berlin and New York: Mouton de Gruyter, 2002 – P. 379-406</w:t>
      </w:r>
    </w:p>
    <w:p w14:paraId="283C15AF" w14:textId="77777777" w:rsidR="003F33BF" w:rsidRPr="003F33BF" w:rsidRDefault="003F33BF" w:rsidP="0051631E">
      <w:pPr>
        <w:contextualSpacing/>
      </w:pPr>
      <w:r w:rsidRPr="003F33BF">
        <w:t>41.</w:t>
      </w:r>
      <w:r w:rsidRPr="003F33BF">
        <w:tab/>
        <w:t xml:space="preserve">Salem al-Salem, R. Translation of Metonymy in the Holy Qur'an:A Comparative, Analytical Study. – King Saud University, 2008 </w:t>
      </w:r>
    </w:p>
    <w:p w14:paraId="24189E3D" w14:textId="6E8176F9" w:rsidR="003F33BF" w:rsidRPr="003F33BF" w:rsidRDefault="009256CC" w:rsidP="0051631E">
      <w:pPr>
        <w:contextualSpacing/>
      </w:pPr>
      <w:r>
        <w:t>42.</w:t>
      </w:r>
      <w:r>
        <w:tab/>
        <w:t xml:space="preserve">Samuel, P. and Frank, D. </w:t>
      </w:r>
      <w:r w:rsidR="003F33BF" w:rsidRPr="003F33BF">
        <w:t>Translating poetry and figurative language into St. Lucian creole, 2000. Retrieved on May 17, 2016 from http://www.saintluciancreole.dbfrank.net/workpapers/translating_poetry.htm</w:t>
      </w:r>
    </w:p>
    <w:p w14:paraId="5F7B3E75" w14:textId="521FE875" w:rsidR="003F33BF" w:rsidRPr="003F33BF" w:rsidRDefault="003F33BF" w:rsidP="0051631E">
      <w:pPr>
        <w:contextualSpacing/>
      </w:pPr>
      <w:r w:rsidRPr="003F33BF">
        <w:t>43.</w:t>
      </w:r>
      <w:r w:rsidRPr="003F33BF">
        <w:tab/>
        <w:t xml:space="preserve">Seto, K.  On the cognitive triangle: The relation of metaphor, metonymy and synecdoche. </w:t>
      </w:r>
      <w:r w:rsidR="009256CC">
        <w:t xml:space="preserve">In A. Burkhardt and N. Norrick </w:t>
      </w:r>
      <w:r w:rsidRPr="003F33BF">
        <w:t>Eds. , Tropic truth. – Berlin: De Gruyter, 1996</w:t>
      </w:r>
    </w:p>
    <w:p w14:paraId="16180678" w14:textId="77777777" w:rsidR="003F33BF" w:rsidRPr="003F33BF" w:rsidRDefault="003F33BF" w:rsidP="0051631E">
      <w:pPr>
        <w:contextualSpacing/>
      </w:pPr>
      <w:r w:rsidRPr="003F33BF">
        <w:t>44.</w:t>
      </w:r>
      <w:r w:rsidRPr="003F33BF">
        <w:tab/>
        <w:t>Stern, G.  Meaning and change of meaning: With special reference to the English language. – Connecticut: Greenwood Press, 1975</w:t>
      </w:r>
    </w:p>
    <w:p w14:paraId="32BCD5A7" w14:textId="77777777" w:rsidR="003F33BF" w:rsidRPr="003F33BF" w:rsidRDefault="003F33BF" w:rsidP="0051631E">
      <w:pPr>
        <w:contextualSpacing/>
      </w:pPr>
      <w:r w:rsidRPr="003F33BF">
        <w:t>45.</w:t>
      </w:r>
      <w:r w:rsidRPr="003F33BF">
        <w:tab/>
        <w:t>Vermeer, H.  "Starting to unask what translatology is about". Target, 10 -1 , 41. – 1998</w:t>
      </w:r>
    </w:p>
    <w:p w14:paraId="115D3A04" w14:textId="40BD850B" w:rsidR="003F33BF" w:rsidRPr="003F33BF" w:rsidRDefault="009256CC" w:rsidP="0051631E">
      <w:pPr>
        <w:contextualSpacing/>
      </w:pPr>
      <w:r>
        <w:t>46.</w:t>
      </w:r>
      <w:r>
        <w:tab/>
        <w:t>Warren, B., Referential</w:t>
      </w:r>
      <w:r w:rsidRPr="009256CC">
        <w:t xml:space="preserve"> </w:t>
      </w:r>
      <w:r w:rsidR="003F33BF" w:rsidRPr="003F33BF">
        <w:t>metonymy., http://lup.lub.lu.se/. Lund University Publications. Web. 1 Apr. 2016.</w:t>
      </w:r>
    </w:p>
    <w:p w14:paraId="408776D5" w14:textId="44DE884A" w:rsidR="003F33BF" w:rsidRPr="003F33BF" w:rsidRDefault="003F33BF" w:rsidP="0051631E">
      <w:pPr>
        <w:contextualSpacing/>
      </w:pPr>
      <w:r w:rsidRPr="003F33BF">
        <w:t>47.</w:t>
      </w:r>
      <w:r w:rsidRPr="003F33BF">
        <w:tab/>
        <w:t xml:space="preserve">Warren, Beatrice. The role of links and/or qualia in modifier-head constructions. In Nerlich et </w:t>
      </w:r>
      <w:r w:rsidR="0051631E" w:rsidRPr="003F33BF">
        <w:t>al ed.</w:t>
      </w:r>
      <w:r w:rsidRPr="003F33BF">
        <w:t xml:space="preserve"> . Polysemy: Flexible Patterns of Meaning in Mind and Language.  – Berlin/New York: Mouton de Gruyter, 2003. – P. 233-251.</w:t>
      </w:r>
    </w:p>
    <w:p w14:paraId="27E698E1" w14:textId="40D7750D" w:rsidR="003F33BF" w:rsidRPr="003F33BF" w:rsidRDefault="003F33BF" w:rsidP="0051631E">
      <w:pPr>
        <w:contextualSpacing/>
      </w:pPr>
      <w:r w:rsidRPr="003F33BF">
        <w:t>48.</w:t>
      </w:r>
      <w:r w:rsidRPr="003F33BF">
        <w:tab/>
        <w:t xml:space="preserve">Weisgerber, L. Zweimal Sprache.  – Deutsche Linguistik, </w:t>
      </w:r>
      <w:r w:rsidR="0051631E" w:rsidRPr="003F33BF">
        <w:t>Düsseldorf:</w:t>
      </w:r>
      <w:r w:rsidRPr="003F33BF">
        <w:t xml:space="preserve"> 1973</w:t>
      </w:r>
    </w:p>
    <w:p w14:paraId="5483BEDD" w14:textId="77777777" w:rsidR="003F33BF" w:rsidRPr="003F33BF" w:rsidRDefault="003F33BF" w:rsidP="0051631E">
      <w:pPr>
        <w:contextualSpacing/>
      </w:pPr>
      <w:r w:rsidRPr="003F33BF">
        <w:t>49.</w:t>
      </w:r>
      <w:r w:rsidRPr="003F33BF">
        <w:tab/>
        <w:t xml:space="preserve">Wellek R., Warren A. Theory of Literature. — N.Y., 1949. </w:t>
      </w:r>
    </w:p>
    <w:p w14:paraId="5D3DF6E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50.</w:t>
      </w:r>
      <w:r w:rsidRPr="003F33BF">
        <w:rPr>
          <w:lang w:val="ru-RU"/>
        </w:rPr>
        <w:tab/>
        <w:t xml:space="preserve">Алексеева И.С. Введение в переводоведение.  –  СПб, 2004. </w:t>
      </w:r>
    </w:p>
    <w:p w14:paraId="2D36EFB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51.</w:t>
      </w:r>
      <w:r w:rsidRPr="003F33BF">
        <w:rPr>
          <w:lang w:val="ru-RU"/>
        </w:rPr>
        <w:tab/>
        <w:t>Арнольд И.В. Стилистика Современный английский язык. – М.,2002</w:t>
      </w:r>
    </w:p>
    <w:p w14:paraId="2F96FE7F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52.</w:t>
      </w:r>
      <w:r w:rsidRPr="003F33BF">
        <w:rPr>
          <w:lang w:val="ru-RU"/>
        </w:rPr>
        <w:tab/>
        <w:t>Арутюнова Н.Д. Метафора и дискурс//Теория метафоры. – М.,1990</w:t>
      </w:r>
    </w:p>
    <w:p w14:paraId="4EAE1EC2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53.</w:t>
      </w:r>
      <w:r w:rsidRPr="003F33BF">
        <w:rPr>
          <w:lang w:val="ru-RU"/>
        </w:rPr>
        <w:tab/>
        <w:t>Арутюнова Н.Д. Функциональные типы языковой метафоры//Серия литературы и языка т.34, №4 –  М.1978</w:t>
      </w:r>
    </w:p>
    <w:p w14:paraId="08DEE36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lastRenderedPageBreak/>
        <w:t>54.</w:t>
      </w:r>
      <w:r w:rsidRPr="003F33BF">
        <w:rPr>
          <w:lang w:val="ru-RU"/>
        </w:rPr>
        <w:tab/>
        <w:t>Баранов А.Н.Введение в прикладную лингвистику. – М., 2007</w:t>
      </w:r>
    </w:p>
    <w:p w14:paraId="69C6A19C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55.</w:t>
      </w:r>
      <w:r w:rsidRPr="003F33BF">
        <w:rPr>
          <w:lang w:val="ru-RU"/>
        </w:rPr>
        <w:tab/>
        <w:t>Беркнер С.С., Вошина О.Е. Проблема сохранения индивидуального стиля автора и стиля произведения в художественном переводе//Вестник ВГУ. Лингвистика и межкультурная коммуникация №1. –Воронеж, 2003.</w:t>
      </w:r>
    </w:p>
    <w:p w14:paraId="0432CA8C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56.</w:t>
      </w:r>
      <w:r w:rsidRPr="003F33BF">
        <w:rPr>
          <w:lang w:val="ru-RU"/>
        </w:rPr>
        <w:tab/>
        <w:t>Бродский М.Ю. Политический дискурс и перевод.//Политическая лингвистика 1 -  35  –Екатеринбург, 2011. – C.104-11</w:t>
      </w:r>
    </w:p>
    <w:p w14:paraId="2B910D6A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57.</w:t>
      </w:r>
      <w:r w:rsidRPr="003F33BF">
        <w:rPr>
          <w:lang w:val="ru-RU"/>
        </w:rPr>
        <w:tab/>
        <w:t>Вайнрих, Х. Лингвистика лжи // Язык и моделирование социального взаимодействия. – М.: 1987. – С. 44-87.</w:t>
      </w:r>
    </w:p>
    <w:p w14:paraId="76BC69F4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58.</w:t>
      </w:r>
      <w:r w:rsidRPr="003F33BF">
        <w:rPr>
          <w:lang w:val="ru-RU"/>
        </w:rPr>
        <w:tab/>
        <w:t>Вежбицкая А. Язык. Культура. Познание. –  М.1997.</w:t>
      </w:r>
    </w:p>
    <w:p w14:paraId="3539BCAA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59.</w:t>
      </w:r>
      <w:r w:rsidRPr="003F33BF">
        <w:rPr>
          <w:lang w:val="ru-RU"/>
        </w:rPr>
        <w:tab/>
        <w:t>Виноградов В. В. Стиль Пушкина». – М. 1945. –  С.. 89.</w:t>
      </w:r>
    </w:p>
    <w:p w14:paraId="0307858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60.</w:t>
      </w:r>
      <w:r w:rsidRPr="003F33BF">
        <w:rPr>
          <w:lang w:val="ru-RU"/>
        </w:rPr>
        <w:tab/>
        <w:t>Вовк В.Н. Языковая метафора в художественной речи. Природа вторичной номинации. – Киев, 1988.</w:t>
      </w:r>
    </w:p>
    <w:p w14:paraId="529A2F42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61.</w:t>
      </w:r>
      <w:r w:rsidRPr="003F33BF">
        <w:rPr>
          <w:lang w:val="ru-RU"/>
        </w:rPr>
        <w:tab/>
        <w:t>Выготский Л.С. Психология искусства. – М. 1968.</w:t>
      </w:r>
    </w:p>
    <w:p w14:paraId="0013DF0F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62.</w:t>
      </w:r>
      <w:r w:rsidRPr="003F33BF">
        <w:rPr>
          <w:lang w:val="ru-RU"/>
        </w:rPr>
        <w:tab/>
        <w:t>Гак, В.Г. Сравнительная типология французского и русского языков. –Л. 1976.</w:t>
      </w:r>
    </w:p>
    <w:p w14:paraId="1560F208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63.</w:t>
      </w:r>
      <w:r w:rsidRPr="003F33BF">
        <w:rPr>
          <w:lang w:val="ru-RU"/>
        </w:rPr>
        <w:tab/>
        <w:t>Гак, В.Г., Львин Ю. И. .: Курс перевода. Французский язык. – М.:1970</w:t>
      </w:r>
    </w:p>
    <w:p w14:paraId="4331DD7F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64.</w:t>
      </w:r>
      <w:r w:rsidRPr="003F33BF">
        <w:rPr>
          <w:lang w:val="ru-RU"/>
        </w:rPr>
        <w:tab/>
        <w:t>Гальперин И.Р. Очерки по стилистике английского языка. –  М., 1958</w:t>
      </w:r>
    </w:p>
    <w:p w14:paraId="6B0B284B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65.</w:t>
      </w:r>
      <w:r w:rsidRPr="003F33BF">
        <w:rPr>
          <w:lang w:val="ru-RU"/>
        </w:rPr>
        <w:tab/>
        <w:t xml:space="preserve">Глазунова, О.И. Логика метафорических преобразований. – СПб., 2000. </w:t>
      </w:r>
    </w:p>
    <w:p w14:paraId="2615C719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66.</w:t>
      </w:r>
      <w:r w:rsidRPr="003F33BF">
        <w:rPr>
          <w:lang w:val="ru-RU"/>
        </w:rPr>
        <w:tab/>
        <w:t>Гумбольдт, В. фон. Избранные труды по языкознанию. – М.1984..</w:t>
      </w:r>
    </w:p>
    <w:p w14:paraId="2C83DBA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67.</w:t>
      </w:r>
      <w:r w:rsidRPr="003F33BF">
        <w:rPr>
          <w:lang w:val="ru-RU"/>
        </w:rPr>
        <w:tab/>
        <w:t>Дехнич, О.В. К вопросу о корреляции метафоры и языковой картины мира //Реальность, язык и сознание: Междунар. межвуз. сб. науч. тр. – Вып. 3. – Тамбов, 2005.</w:t>
      </w:r>
    </w:p>
    <w:p w14:paraId="598F74A1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68.</w:t>
      </w:r>
      <w:r w:rsidRPr="003F33BF">
        <w:rPr>
          <w:lang w:val="ru-RU"/>
        </w:rPr>
        <w:tab/>
        <w:t>Казакова Т.А. Практические основы перевода. – Спб. 2008.</w:t>
      </w:r>
    </w:p>
    <w:p w14:paraId="6F7A3D32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69.</w:t>
      </w:r>
      <w:r w:rsidRPr="003F33BF">
        <w:rPr>
          <w:lang w:val="ru-RU"/>
        </w:rPr>
        <w:tab/>
        <w:t>Касевич, В.Б. Когнитивная лингвистика: в поисках идентичности.  –  М.: Языки славянской культуры, 2013.</w:t>
      </w:r>
    </w:p>
    <w:p w14:paraId="3F8A98E8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70.</w:t>
      </w:r>
      <w:r w:rsidRPr="003F33BF">
        <w:rPr>
          <w:lang w:val="ru-RU"/>
        </w:rPr>
        <w:tab/>
        <w:t xml:space="preserve">Колшанский, Г.В. Контекстная семантика. – М.: 1980. – С.148 </w:t>
      </w:r>
    </w:p>
    <w:p w14:paraId="4318CBE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lastRenderedPageBreak/>
        <w:t>71.</w:t>
      </w:r>
      <w:r w:rsidRPr="003F33BF">
        <w:rPr>
          <w:lang w:val="ru-RU"/>
        </w:rPr>
        <w:tab/>
        <w:t>Комиссаров В.Н. Лингвистика перевода. – М.: Междунар. отношения, 1980.</w:t>
      </w:r>
    </w:p>
    <w:p w14:paraId="29544686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72.</w:t>
      </w:r>
      <w:r w:rsidRPr="003F33BF">
        <w:rPr>
          <w:lang w:val="ru-RU"/>
        </w:rPr>
        <w:tab/>
        <w:t>Комиссаров В.Н. Современное переводоведение. –М. 2002.</w:t>
      </w:r>
    </w:p>
    <w:p w14:paraId="21224D16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73.</w:t>
      </w:r>
      <w:r w:rsidRPr="003F33BF">
        <w:rPr>
          <w:lang w:val="ru-RU"/>
        </w:rPr>
        <w:tab/>
        <w:t>Красильникова Н.А. Метафорическая репрезентация лингвокульторологической категории «СВОИ-ЧУЖИЕ» в экологическом дискурсе США, России и Англии. – Екатеринбург, 2005</w:t>
      </w:r>
    </w:p>
    <w:p w14:paraId="3BF406A1" w14:textId="5EB47020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74.</w:t>
      </w:r>
      <w:r w:rsidRPr="003F33BF">
        <w:rPr>
          <w:lang w:val="ru-RU"/>
        </w:rPr>
        <w:tab/>
        <w:t>Лапшина, М. Н. Семантическая эволюция английского слова изучение лексики в когнитивном аспекте. –  Издательство С.-Петербургского университета, 1998</w:t>
      </w:r>
    </w:p>
    <w:p w14:paraId="1BAF2CD3" w14:textId="7DDB772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75.</w:t>
      </w:r>
      <w:r w:rsidRPr="003F33BF">
        <w:rPr>
          <w:lang w:val="ru-RU"/>
        </w:rPr>
        <w:tab/>
        <w:t>Лапшина, М.Н. Стилистика современного английского языка. – Спб.: Филологический факультет СПбГУ; -М.: «Академия», 2013</w:t>
      </w:r>
    </w:p>
    <w:p w14:paraId="2A57686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76.</w:t>
      </w:r>
      <w:r w:rsidRPr="003F33BF">
        <w:rPr>
          <w:lang w:val="ru-RU"/>
        </w:rPr>
        <w:tab/>
        <w:t>М. Блэк. Метафора. Перевод с английского М. А. Дмитровской//Теория метафоры. – М.,1990.</w:t>
      </w:r>
    </w:p>
    <w:p w14:paraId="764E0C44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77.</w:t>
      </w:r>
      <w:r w:rsidRPr="003F33BF">
        <w:rPr>
          <w:lang w:val="ru-RU"/>
        </w:rPr>
        <w:tab/>
        <w:t>Панфилов В.З. Философские проблемы языкознания.  – М.: 1977.</w:t>
      </w:r>
    </w:p>
    <w:p w14:paraId="2B397169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78.</w:t>
      </w:r>
      <w:r w:rsidRPr="003F33BF">
        <w:rPr>
          <w:lang w:val="ru-RU"/>
        </w:rPr>
        <w:tab/>
        <w:t>Пацора, И.В. О некоторых проблемах когнитивной стилистики//Университетские чтения ПГЛУ. – Пятигорск: 2013</w:t>
      </w:r>
    </w:p>
    <w:p w14:paraId="55C0816A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79.</w:t>
      </w:r>
      <w:r w:rsidRPr="003F33BF">
        <w:rPr>
          <w:lang w:val="ru-RU"/>
        </w:rPr>
        <w:tab/>
        <w:t xml:space="preserve">Попова З.Д., Стернин И.А. Язык и национальная картина мира. – Воронеж, 2007. </w:t>
      </w:r>
    </w:p>
    <w:p w14:paraId="5531A928" w14:textId="5C532471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80.</w:t>
      </w:r>
      <w:r w:rsidRPr="003F33BF">
        <w:rPr>
          <w:lang w:val="ru-RU"/>
        </w:rPr>
        <w:tab/>
        <w:t>Ричардс, А.А. Философия риторики // Теория метафоры / Под общ. ред. Н.Д. Арутюновой, М.А. Журинской. – М.: 1990. – С. 44 - 67.</w:t>
      </w:r>
    </w:p>
    <w:p w14:paraId="6D3341B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81.</w:t>
      </w:r>
      <w:r w:rsidRPr="003F33BF">
        <w:rPr>
          <w:lang w:val="ru-RU"/>
        </w:rPr>
        <w:tab/>
        <w:t xml:space="preserve">Рябых Е.Б. Метафоризация концептов природных явлений в поэтическом дискурсе. – Тамбов. 2006. </w:t>
      </w:r>
    </w:p>
    <w:p w14:paraId="626CEFA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82.</w:t>
      </w:r>
      <w:r w:rsidRPr="003F33BF">
        <w:rPr>
          <w:lang w:val="ru-RU"/>
        </w:rPr>
        <w:tab/>
        <w:t>Сепир Э. Избранные труды по языкознанию и культурологиию. – М.: Прогресс, 1993</w:t>
      </w:r>
    </w:p>
    <w:p w14:paraId="0833DD20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83.</w:t>
      </w:r>
      <w:r w:rsidRPr="003F33BF">
        <w:rPr>
          <w:lang w:val="ru-RU"/>
        </w:rPr>
        <w:tab/>
        <w:t>Скляревская, Г.Н. Метафора в системе языка.– СПб. 1993. С. 150</w:t>
      </w:r>
    </w:p>
    <w:p w14:paraId="48B6D23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84.</w:t>
      </w:r>
      <w:r w:rsidRPr="003F33BF">
        <w:rPr>
          <w:lang w:val="ru-RU"/>
        </w:rPr>
        <w:tab/>
        <w:t>Скребцова, Т.Г. Когнитивная лингвистика: Курс лекций. –  Спб.: Филологический факультет СПбГУ, 2011.</w:t>
      </w:r>
    </w:p>
    <w:p w14:paraId="28AB6DA9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85.</w:t>
      </w:r>
      <w:r w:rsidRPr="003F33BF">
        <w:rPr>
          <w:lang w:val="ru-RU"/>
        </w:rPr>
        <w:tab/>
        <w:t>Степанов, Ю.С.  Французская стилистика. – М., 1965</w:t>
      </w:r>
    </w:p>
    <w:p w14:paraId="539AB287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86.</w:t>
      </w:r>
      <w:r w:rsidRPr="003F33BF">
        <w:rPr>
          <w:lang w:val="ru-RU"/>
        </w:rPr>
        <w:tab/>
        <w:t>Тарасов, Л.Ф. К вопросу о лингвистической природе метафоры / Л.Ф. Тарасов // Русский язык в школе. – 1980. –  № 4. С. 64-67.</w:t>
      </w:r>
    </w:p>
    <w:p w14:paraId="70BFBF7B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lastRenderedPageBreak/>
        <w:t>87.</w:t>
      </w:r>
      <w:r w:rsidRPr="003F33BF">
        <w:rPr>
          <w:lang w:val="ru-RU"/>
        </w:rPr>
        <w:tab/>
        <w:t>Телия, В.Н. Метафоризация и ее роль в создании языковой картины мира / В.Н. Телия // Роль человеческого фактора в языке: Язык и картина мира / Под ред. Б.А. Серебренникова, Е.С. Кубряковой, В.И. Постоваловой и др. – М.1988. – С. 173-204.</w:t>
      </w:r>
    </w:p>
    <w:p w14:paraId="0721B4BE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88.</w:t>
      </w:r>
      <w:r w:rsidRPr="003F33BF">
        <w:rPr>
          <w:lang w:val="ru-RU"/>
        </w:rPr>
        <w:tab/>
        <w:t>Уорф, Б.Л. Отношение норм поведения и мышления к языку// Новое в лингвистике. Вып. 1. - М., 1960</w:t>
      </w:r>
    </w:p>
    <w:p w14:paraId="331F9598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89.</w:t>
      </w:r>
      <w:r w:rsidRPr="003F33BF">
        <w:rPr>
          <w:lang w:val="ru-RU"/>
        </w:rPr>
        <w:tab/>
        <w:t xml:space="preserve">Федоров А.В. Основы общей теории перевода. - М.,1983. </w:t>
      </w:r>
    </w:p>
    <w:p w14:paraId="5DBAC760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90.</w:t>
      </w:r>
      <w:r w:rsidRPr="003F33BF">
        <w:rPr>
          <w:lang w:val="ru-RU"/>
        </w:rPr>
        <w:tab/>
        <w:t>Чудинов, А.П. Когнитивно-дискурсивное исследование политической метафоры / А.П. Чудинов // Вопр. когнитивной лингвистики. – М. 2004. – № 1. – С. 91-105.</w:t>
      </w:r>
    </w:p>
    <w:p w14:paraId="617FA1F0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91.</w:t>
      </w:r>
      <w:r w:rsidRPr="003F33BF">
        <w:rPr>
          <w:lang w:val="ru-RU"/>
        </w:rPr>
        <w:tab/>
        <w:t>Шарманова, О. С. Метафтонимия как концептуальное взаимодействие метафоры и метонимии // Вестник ИГЛУ. 2011. №1 -13, – Иркутск, 2011 –  С.194-200.</w:t>
      </w:r>
    </w:p>
    <w:p w14:paraId="78745BE3" w14:textId="77777777" w:rsidR="003F33BF" w:rsidRPr="003F33BF" w:rsidRDefault="003F33BF" w:rsidP="0051631E">
      <w:pPr>
        <w:contextualSpacing/>
        <w:rPr>
          <w:lang w:val="ru-RU"/>
        </w:rPr>
      </w:pPr>
      <w:r w:rsidRPr="003F33BF">
        <w:rPr>
          <w:lang w:val="ru-RU"/>
        </w:rPr>
        <w:t>92.</w:t>
      </w:r>
      <w:r w:rsidRPr="003F33BF">
        <w:rPr>
          <w:lang w:val="ru-RU"/>
        </w:rPr>
        <w:tab/>
        <w:t>Шаталов, Д.Г. Эквивалентность перевода метафорических выражений// ВЕСТНИК ВГУ, Серия: Лингвистика и межкультурная коммуникация, - Воронеж 2007, № 1. – С.154-159</w:t>
      </w:r>
    </w:p>
    <w:p w14:paraId="769763F7" w14:textId="2C8E602E" w:rsidR="00E00677" w:rsidRDefault="003F33BF" w:rsidP="00E00677">
      <w:pPr>
        <w:contextualSpacing/>
        <w:rPr>
          <w:lang w:val="ru-RU"/>
        </w:rPr>
      </w:pPr>
      <w:r w:rsidRPr="003F33BF">
        <w:rPr>
          <w:lang w:val="ru-RU"/>
        </w:rPr>
        <w:t>93.</w:t>
      </w:r>
      <w:r w:rsidRPr="003F33BF">
        <w:rPr>
          <w:lang w:val="ru-RU"/>
        </w:rPr>
        <w:tab/>
        <w:t>Швейцер А.Д. Теория перевода. –  М., 1988. – С.133.</w:t>
      </w:r>
    </w:p>
    <w:p w14:paraId="40B2A294" w14:textId="77777777" w:rsidR="00E00677" w:rsidRPr="00E00677" w:rsidRDefault="00E00677" w:rsidP="00E00677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54" w:name="_Toc450128809"/>
      <w:bookmarkStart w:id="55" w:name="_Toc451759641"/>
      <w:r w:rsidRPr="00E00677">
        <w:rPr>
          <w:rFonts w:ascii="Times New Roman" w:hAnsi="Times New Roman" w:cs="Times New Roman"/>
          <w:i w:val="0"/>
          <w:sz w:val="28"/>
          <w:szCs w:val="28"/>
          <w:lang w:val="ru-RU"/>
        </w:rPr>
        <w:t>Список источников</w:t>
      </w:r>
      <w:bookmarkEnd w:id="54"/>
      <w:bookmarkEnd w:id="55"/>
    </w:p>
    <w:p w14:paraId="2013D279" w14:textId="0591793F" w:rsidR="00E00677" w:rsidRPr="00CB24A0" w:rsidRDefault="00E00677" w:rsidP="00E00677">
      <w:pPr>
        <w:pStyle w:val="ab"/>
        <w:numPr>
          <w:ilvl w:val="0"/>
          <w:numId w:val="12"/>
        </w:numPr>
        <w:spacing w:after="120"/>
        <w:rPr>
          <w:szCs w:val="28"/>
        </w:rPr>
      </w:pPr>
      <w:r w:rsidRPr="00CB24A0">
        <w:rPr>
          <w:rStyle w:val="c4r"/>
          <w:bCs/>
          <w:iCs/>
          <w:szCs w:val="28"/>
        </w:rPr>
        <w:t>Never Give In!: The Best of Winston Churchill's Speeches</w:t>
      </w:r>
      <w:r>
        <w:rPr>
          <w:szCs w:val="28"/>
        </w:rPr>
        <w:t xml:space="preserve">  </w:t>
      </w:r>
      <w:r w:rsidRPr="00CB24A0">
        <w:rPr>
          <w:rStyle w:val="c2b"/>
          <w:szCs w:val="28"/>
        </w:rPr>
        <w:t>edited by </w:t>
      </w:r>
      <w:r w:rsidRPr="00CB24A0">
        <w:rPr>
          <w:rStyle w:val="c2b"/>
          <w:bCs/>
          <w:szCs w:val="28"/>
        </w:rPr>
        <w:t>Winston S. Churchill</w:t>
      </w:r>
      <w:r w:rsidRPr="00CB24A0">
        <w:rPr>
          <w:szCs w:val="28"/>
        </w:rPr>
        <w:t>,</w:t>
      </w:r>
      <w:r w:rsidR="00415A17" w:rsidRPr="00415A17">
        <w:rPr>
          <w:szCs w:val="28"/>
        </w:rPr>
        <w:t xml:space="preserve"> </w:t>
      </w:r>
      <w:r w:rsidRPr="00CB24A0">
        <w:rPr>
          <w:szCs w:val="28"/>
        </w:rPr>
        <w:t>Hyperion, 2003</w:t>
      </w:r>
      <w:r w:rsidR="00415A17" w:rsidRPr="00415A17">
        <w:rPr>
          <w:rFonts w:hint="eastAsia"/>
          <w:szCs w:val="28"/>
          <w:lang w:eastAsia="ja-JP"/>
        </w:rPr>
        <w:t xml:space="preserve"> </w:t>
      </w:r>
      <w:r w:rsidR="00415A17" w:rsidRPr="00415A17">
        <w:rPr>
          <w:szCs w:val="28"/>
          <w:lang w:eastAsia="ja-JP"/>
        </w:rPr>
        <w:t>–</w:t>
      </w:r>
      <w:r w:rsidR="00415A17">
        <w:rPr>
          <w:rFonts w:hint="eastAsia"/>
          <w:szCs w:val="28"/>
          <w:lang w:eastAsia="ja-JP"/>
        </w:rPr>
        <w:t xml:space="preserve"> P.524</w:t>
      </w:r>
    </w:p>
    <w:p w14:paraId="091590AA" w14:textId="452F56B0" w:rsidR="00E00677" w:rsidRPr="00415A17" w:rsidRDefault="00531349" w:rsidP="00415A17">
      <w:pPr>
        <w:pStyle w:val="ab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Никогда не сдаваться! Лучшие речи Черчилля/Унстон Черчилль, Пер. с англ. </w:t>
      </w:r>
      <w:r w:rsidR="00415A17">
        <w:rPr>
          <w:lang w:val="ru-RU"/>
        </w:rPr>
        <w:t xml:space="preserve">– </w:t>
      </w:r>
      <w:r>
        <w:rPr>
          <w:lang w:val="ru-RU"/>
        </w:rPr>
        <w:t>С.</w:t>
      </w:r>
      <w:r w:rsidR="00415A17">
        <w:rPr>
          <w:lang w:val="ru-RU"/>
        </w:rPr>
        <w:t xml:space="preserve"> Чернин</w:t>
      </w:r>
      <w:r>
        <w:rPr>
          <w:lang w:val="ru-RU"/>
        </w:rPr>
        <w:t xml:space="preserve"> – М.:</w:t>
      </w:r>
      <w:r w:rsidR="00E00677" w:rsidRPr="00CB24A0">
        <w:rPr>
          <w:lang w:val="ru-RU"/>
        </w:rPr>
        <w:t xml:space="preserve"> </w:t>
      </w:r>
      <w:r w:rsidR="00E00677">
        <w:rPr>
          <w:lang w:val="ru-RU"/>
        </w:rPr>
        <w:t xml:space="preserve"> </w:t>
      </w:r>
      <w:r>
        <w:rPr>
          <w:lang w:val="ru-RU"/>
        </w:rPr>
        <w:t>Альпина нон-фикшн, 2014. –644с. + 16 с. вкл</w:t>
      </w:r>
      <w:r w:rsidR="00E00677" w:rsidRPr="00CB24A0">
        <w:rPr>
          <w:lang w:val="ru-RU"/>
        </w:rPr>
        <w:t xml:space="preserve">. </w:t>
      </w:r>
    </w:p>
    <w:p w14:paraId="1B5B72AC" w14:textId="30738374" w:rsidR="00E00677" w:rsidRPr="00415A17" w:rsidRDefault="00415A17" w:rsidP="00415A17">
      <w:pPr>
        <w:ind w:firstLine="0"/>
        <w:rPr>
          <w:b/>
          <w:lang w:val="ru-RU"/>
        </w:rPr>
      </w:pPr>
      <w:r>
        <w:rPr>
          <w:b/>
        </w:rPr>
        <w:t xml:space="preserve"> </w:t>
      </w:r>
      <w:r w:rsidR="00E00677" w:rsidRPr="00415A17">
        <w:rPr>
          <w:b/>
          <w:lang w:val="ru-RU"/>
        </w:rPr>
        <w:t>Словари</w:t>
      </w:r>
    </w:p>
    <w:p w14:paraId="64B2D4ED" w14:textId="77777777" w:rsidR="00415A17" w:rsidRDefault="00415A17" w:rsidP="00415A17">
      <w:pPr>
        <w:rPr>
          <w:lang w:val="ru-RU"/>
        </w:rPr>
      </w:pPr>
      <w:r>
        <w:rPr>
          <w:lang w:val="ru-RU"/>
        </w:rPr>
        <w:t xml:space="preserve">Словарь </w:t>
      </w:r>
      <w:r>
        <w:t>ABBYY</w:t>
      </w:r>
      <w:r w:rsidRPr="00415A17">
        <w:rPr>
          <w:lang w:val="ru-RU"/>
        </w:rPr>
        <w:t xml:space="preserve"> </w:t>
      </w:r>
      <w:r>
        <w:t>LINGVO</w:t>
      </w:r>
      <w:r w:rsidRPr="00415A17">
        <w:rPr>
          <w:lang w:val="ru-RU"/>
        </w:rPr>
        <w:t xml:space="preserve"> 12</w:t>
      </w:r>
    </w:p>
    <w:p w14:paraId="1E4AEAB5" w14:textId="4F3FFBFC" w:rsidR="00E00677" w:rsidRDefault="00E00677" w:rsidP="00415A17">
      <w:pPr>
        <w:rPr>
          <w:lang w:val="ru-RU"/>
        </w:rPr>
      </w:pPr>
      <w:r>
        <w:rPr>
          <w:lang w:val="ru-RU"/>
        </w:rPr>
        <w:t xml:space="preserve">Англо-английский словарь </w:t>
      </w:r>
      <w:hyperlink r:id="rId9" w:history="1">
        <w:r w:rsidRPr="00377E2B">
          <w:rPr>
            <w:rStyle w:val="af8"/>
            <w:lang w:val="ru-RU"/>
          </w:rPr>
          <w:t>http://www.macmillandictionary.com/</w:t>
        </w:r>
      </w:hyperlink>
    </w:p>
    <w:p w14:paraId="3B1ADA66" w14:textId="1430B8DA" w:rsidR="00E00677" w:rsidRDefault="00E00677" w:rsidP="00E00677">
      <w:pPr>
        <w:rPr>
          <w:lang w:val="ru-RU"/>
        </w:rPr>
      </w:pPr>
      <w:r>
        <w:rPr>
          <w:lang w:val="ru-RU"/>
        </w:rPr>
        <w:lastRenderedPageBreak/>
        <w:t xml:space="preserve">Англо-английский словарь </w:t>
      </w:r>
      <w:hyperlink r:id="rId10" w:history="1">
        <w:r w:rsidRPr="00377E2B">
          <w:rPr>
            <w:rStyle w:val="af8"/>
            <w:lang w:val="ru-RU"/>
          </w:rPr>
          <w:t>http://www.thefreedictionary.com</w:t>
        </w:r>
      </w:hyperlink>
    </w:p>
    <w:p w14:paraId="60AA4A6B" w14:textId="677B3753" w:rsidR="00E00677" w:rsidRDefault="00E00677" w:rsidP="00E00677">
      <w:pPr>
        <w:rPr>
          <w:lang w:val="ru-RU"/>
        </w:rPr>
      </w:pPr>
      <w:r>
        <w:rPr>
          <w:lang w:val="ru-RU"/>
        </w:rPr>
        <w:t xml:space="preserve">Англо-английский словарь </w:t>
      </w:r>
      <w:hyperlink r:id="rId11" w:history="1">
        <w:r w:rsidRPr="00AF597E">
          <w:rPr>
            <w:rStyle w:val="af8"/>
            <w:lang w:val="ru-RU"/>
          </w:rPr>
          <w:t>http://www.oxfordlearnersdictionaries.com/</w:t>
        </w:r>
      </w:hyperlink>
    </w:p>
    <w:p w14:paraId="281B3868" w14:textId="77777777" w:rsidR="00E00677" w:rsidRPr="00E00677" w:rsidRDefault="00E00677" w:rsidP="00E00677">
      <w:pPr>
        <w:rPr>
          <w:lang w:val="ru-RU"/>
        </w:rPr>
      </w:pPr>
    </w:p>
    <w:p w14:paraId="34346DE5" w14:textId="77777777" w:rsidR="00E00677" w:rsidRPr="000C1F3C" w:rsidRDefault="00E00677" w:rsidP="0051631E">
      <w:pPr>
        <w:contextualSpacing/>
        <w:rPr>
          <w:lang w:val="ru-RU"/>
        </w:rPr>
      </w:pPr>
    </w:p>
    <w:sectPr w:rsidR="00E00677" w:rsidRPr="000C1F3C" w:rsidSect="004D537D">
      <w:foot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3C36" w14:textId="77777777" w:rsidR="00276765" w:rsidRDefault="00276765" w:rsidP="000C1F3C">
      <w:pPr>
        <w:spacing w:after="0" w:line="240" w:lineRule="auto"/>
      </w:pPr>
      <w:r>
        <w:separator/>
      </w:r>
    </w:p>
  </w:endnote>
  <w:endnote w:type="continuationSeparator" w:id="0">
    <w:p w14:paraId="53278B1F" w14:textId="77777777" w:rsidR="00276765" w:rsidRDefault="00276765" w:rsidP="000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2A8O00">
    <w:altName w:val="Times New Roman"/>
    <w:charset w:val="CC"/>
    <w:family w:val="auto"/>
    <w:pitch w:val="default"/>
  </w:font>
  <w:font w:name="Palatino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655667"/>
      <w:docPartObj>
        <w:docPartGallery w:val="Page Numbers (Bottom of Page)"/>
        <w:docPartUnique/>
      </w:docPartObj>
    </w:sdtPr>
    <w:sdtContent>
      <w:p w14:paraId="79760AF5" w14:textId="71085D96" w:rsidR="006364A2" w:rsidRDefault="006364A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A4" w:rsidRPr="00CD00A4">
          <w:rPr>
            <w:noProof/>
            <w:lang w:val="ru-RU"/>
          </w:rPr>
          <w:t>3</w:t>
        </w:r>
        <w:r>
          <w:fldChar w:fldCharType="end"/>
        </w:r>
      </w:p>
    </w:sdtContent>
  </w:sdt>
  <w:p w14:paraId="408F4580" w14:textId="77777777" w:rsidR="006364A2" w:rsidRDefault="006364A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6BBB" w14:textId="77777777" w:rsidR="00276765" w:rsidRDefault="00276765" w:rsidP="000C1F3C">
      <w:pPr>
        <w:spacing w:after="0" w:line="240" w:lineRule="auto"/>
      </w:pPr>
      <w:r>
        <w:separator/>
      </w:r>
    </w:p>
  </w:footnote>
  <w:footnote w:type="continuationSeparator" w:id="0">
    <w:p w14:paraId="35CEA0AF" w14:textId="77777777" w:rsidR="00276765" w:rsidRDefault="00276765" w:rsidP="000C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E77"/>
    <w:multiLevelType w:val="hybridMultilevel"/>
    <w:tmpl w:val="70029CFA"/>
    <w:lvl w:ilvl="0" w:tplc="274842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11BC6"/>
    <w:multiLevelType w:val="multilevel"/>
    <w:tmpl w:val="3258DC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2B9E1323"/>
    <w:multiLevelType w:val="hybridMultilevel"/>
    <w:tmpl w:val="5ADC14AE"/>
    <w:lvl w:ilvl="0" w:tplc="CC0EC7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7FB2"/>
    <w:multiLevelType w:val="hybridMultilevel"/>
    <w:tmpl w:val="855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50"/>
    <w:multiLevelType w:val="multilevel"/>
    <w:tmpl w:val="A992F6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5" w15:restartNumberingAfterBreak="0">
    <w:nsid w:val="4F0072BB"/>
    <w:multiLevelType w:val="hybridMultilevel"/>
    <w:tmpl w:val="3C005A80"/>
    <w:lvl w:ilvl="0" w:tplc="E94828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7F6BC2"/>
    <w:multiLevelType w:val="hybridMultilevel"/>
    <w:tmpl w:val="499EB66E"/>
    <w:lvl w:ilvl="0" w:tplc="2842C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6A1D6B"/>
    <w:multiLevelType w:val="hybridMultilevel"/>
    <w:tmpl w:val="9E105B90"/>
    <w:lvl w:ilvl="0" w:tplc="0E24B9F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AB1D65"/>
    <w:multiLevelType w:val="hybridMultilevel"/>
    <w:tmpl w:val="C1F45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1CC4"/>
    <w:multiLevelType w:val="hybridMultilevel"/>
    <w:tmpl w:val="75E65D9A"/>
    <w:lvl w:ilvl="0" w:tplc="596259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F4F4D"/>
    <w:multiLevelType w:val="hybridMultilevel"/>
    <w:tmpl w:val="9A2E4252"/>
    <w:lvl w:ilvl="0" w:tplc="2336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D7077C"/>
    <w:multiLevelType w:val="hybridMultilevel"/>
    <w:tmpl w:val="3A76244A"/>
    <w:lvl w:ilvl="0" w:tplc="DF9AA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0C5096"/>
    <w:rsid w:val="000E77A8"/>
    <w:rsid w:val="001142C0"/>
    <w:rsid w:val="00123688"/>
    <w:rsid w:val="001300F7"/>
    <w:rsid w:val="00135F6D"/>
    <w:rsid w:val="0017622C"/>
    <w:rsid w:val="00177E2A"/>
    <w:rsid w:val="001B7294"/>
    <w:rsid w:val="00207DAD"/>
    <w:rsid w:val="00247868"/>
    <w:rsid w:val="00256713"/>
    <w:rsid w:val="00276765"/>
    <w:rsid w:val="00292D4F"/>
    <w:rsid w:val="002A600B"/>
    <w:rsid w:val="002B38F6"/>
    <w:rsid w:val="00305DC6"/>
    <w:rsid w:val="00316561"/>
    <w:rsid w:val="003A2FFE"/>
    <w:rsid w:val="003F33BF"/>
    <w:rsid w:val="00415A17"/>
    <w:rsid w:val="004339EB"/>
    <w:rsid w:val="004423E5"/>
    <w:rsid w:val="004554FA"/>
    <w:rsid w:val="00464993"/>
    <w:rsid w:val="00474251"/>
    <w:rsid w:val="00487742"/>
    <w:rsid w:val="004A0F26"/>
    <w:rsid w:val="004D537D"/>
    <w:rsid w:val="004E0538"/>
    <w:rsid w:val="004E20A3"/>
    <w:rsid w:val="004F2B76"/>
    <w:rsid w:val="0051631E"/>
    <w:rsid w:val="00531349"/>
    <w:rsid w:val="00581F1B"/>
    <w:rsid w:val="00582228"/>
    <w:rsid w:val="00583169"/>
    <w:rsid w:val="00596A32"/>
    <w:rsid w:val="005B35A7"/>
    <w:rsid w:val="005C2353"/>
    <w:rsid w:val="00604F39"/>
    <w:rsid w:val="006364A2"/>
    <w:rsid w:val="00646C2A"/>
    <w:rsid w:val="00652EC1"/>
    <w:rsid w:val="006531FE"/>
    <w:rsid w:val="00657BB5"/>
    <w:rsid w:val="006A0903"/>
    <w:rsid w:val="006C34EA"/>
    <w:rsid w:val="006D2036"/>
    <w:rsid w:val="00724900"/>
    <w:rsid w:val="00734475"/>
    <w:rsid w:val="00752302"/>
    <w:rsid w:val="00763F56"/>
    <w:rsid w:val="007646B5"/>
    <w:rsid w:val="00786360"/>
    <w:rsid w:val="00802EF5"/>
    <w:rsid w:val="0080558C"/>
    <w:rsid w:val="0082626D"/>
    <w:rsid w:val="008278FE"/>
    <w:rsid w:val="00830330"/>
    <w:rsid w:val="0086629D"/>
    <w:rsid w:val="00876F0B"/>
    <w:rsid w:val="00884898"/>
    <w:rsid w:val="00885420"/>
    <w:rsid w:val="008A4641"/>
    <w:rsid w:val="008B4BAD"/>
    <w:rsid w:val="008C7750"/>
    <w:rsid w:val="008D22F9"/>
    <w:rsid w:val="008F09B6"/>
    <w:rsid w:val="00911CD7"/>
    <w:rsid w:val="00913130"/>
    <w:rsid w:val="009145EA"/>
    <w:rsid w:val="0091609E"/>
    <w:rsid w:val="009256CC"/>
    <w:rsid w:val="0095301B"/>
    <w:rsid w:val="009704C3"/>
    <w:rsid w:val="00991F51"/>
    <w:rsid w:val="00AA0634"/>
    <w:rsid w:val="00AA2AF7"/>
    <w:rsid w:val="00AA3872"/>
    <w:rsid w:val="00B55471"/>
    <w:rsid w:val="00B65AC3"/>
    <w:rsid w:val="00B66EC4"/>
    <w:rsid w:val="00B67F59"/>
    <w:rsid w:val="00B742D4"/>
    <w:rsid w:val="00B93CCB"/>
    <w:rsid w:val="00BA0AA2"/>
    <w:rsid w:val="00BC7ADE"/>
    <w:rsid w:val="00BD34C6"/>
    <w:rsid w:val="00BE4EBE"/>
    <w:rsid w:val="00C01A69"/>
    <w:rsid w:val="00C46703"/>
    <w:rsid w:val="00C87476"/>
    <w:rsid w:val="00C928D8"/>
    <w:rsid w:val="00C96340"/>
    <w:rsid w:val="00C97E32"/>
    <w:rsid w:val="00CA2109"/>
    <w:rsid w:val="00CA67D5"/>
    <w:rsid w:val="00CB6B04"/>
    <w:rsid w:val="00CD00A4"/>
    <w:rsid w:val="00CD6818"/>
    <w:rsid w:val="00CE2F90"/>
    <w:rsid w:val="00CF01FE"/>
    <w:rsid w:val="00D128F7"/>
    <w:rsid w:val="00D2495A"/>
    <w:rsid w:val="00D305C5"/>
    <w:rsid w:val="00D453E1"/>
    <w:rsid w:val="00D50002"/>
    <w:rsid w:val="00D9735B"/>
    <w:rsid w:val="00DB2F90"/>
    <w:rsid w:val="00DF48A7"/>
    <w:rsid w:val="00E00677"/>
    <w:rsid w:val="00E946D7"/>
    <w:rsid w:val="00EA4EFD"/>
    <w:rsid w:val="00EB6C7E"/>
    <w:rsid w:val="00EC267D"/>
    <w:rsid w:val="00EC3DAD"/>
    <w:rsid w:val="00EC57BC"/>
    <w:rsid w:val="00EC680D"/>
    <w:rsid w:val="00ED0381"/>
    <w:rsid w:val="00F336D6"/>
    <w:rsid w:val="00F420A7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7A3"/>
  <w15:docId w15:val="{BFEFC959-5EF5-475F-9171-CC7B746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1F3C"/>
    <w:pPr>
      <w:spacing w:after="240" w:line="360" w:lineRule="auto"/>
      <w:ind w:firstLine="709"/>
      <w:jc w:val="both"/>
    </w:pPr>
    <w:rPr>
      <w:rFonts w:ascii="Times New Roman" w:hAnsi="Times New Roman"/>
      <w:sz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C1F3C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F3C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F3C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F3C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C1F3C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F3C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F3C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F3C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F3C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F3C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C1F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C1F3C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0C1F3C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0C1F3C"/>
    <w:rPr>
      <w:rFonts w:asciiTheme="majorHAnsi" w:eastAsiaTheme="majorEastAsia" w:hAnsiTheme="majorHAnsi" w:cstheme="majorBidi"/>
      <w:b/>
      <w:bCs/>
      <w:i/>
      <w:iCs/>
      <w:sz w:val="2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1F3C"/>
    <w:rPr>
      <w:rFonts w:asciiTheme="majorHAnsi" w:eastAsiaTheme="majorEastAsia" w:hAnsiTheme="majorHAnsi" w:cstheme="majorBidi"/>
      <w:b/>
      <w:bCs/>
      <w:i/>
      <w:iCs/>
      <w:sz w:val="28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1F3C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C1F3C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1F3C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paragraph" w:styleId="a3">
    <w:name w:val="No Spacing"/>
    <w:basedOn w:val="a"/>
    <w:uiPriority w:val="1"/>
    <w:qFormat/>
    <w:rsid w:val="000C1F3C"/>
    <w:pPr>
      <w:spacing w:after="0" w:line="240" w:lineRule="auto"/>
      <w:ind w:firstLine="0"/>
    </w:pPr>
  </w:style>
  <w:style w:type="character" w:styleId="a4">
    <w:name w:val="Strong"/>
    <w:basedOn w:val="a0"/>
    <w:uiPriority w:val="22"/>
    <w:qFormat/>
    <w:rsid w:val="000C1F3C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0C1F3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C1F3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0C1F3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qFormat/>
    <w:rsid w:val="000C1F3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1F3C"/>
    <w:rPr>
      <w:rFonts w:ascii="Times New Roman" w:hAnsi="Times New Roman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a">
    <w:name w:val="Emphasis"/>
    <w:uiPriority w:val="20"/>
    <w:qFormat/>
    <w:rsid w:val="000C1F3C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0C1F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F3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C1F3C"/>
    <w:rPr>
      <w:rFonts w:ascii="Times New Roman" w:hAnsi="Times New Roman"/>
      <w:color w:val="5A5A5A" w:themeColor="text1" w:themeTint="A5"/>
      <w:sz w:val="28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C1F3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1F3C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ae">
    <w:name w:val="Subtle Emphasis"/>
    <w:uiPriority w:val="19"/>
    <w:qFormat/>
    <w:rsid w:val="000C1F3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C1F3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C1F3C"/>
    <w:rPr>
      <w:smallCaps/>
    </w:rPr>
  </w:style>
  <w:style w:type="character" w:styleId="af1">
    <w:name w:val="Intense Reference"/>
    <w:uiPriority w:val="32"/>
    <w:qFormat/>
    <w:rsid w:val="000C1F3C"/>
    <w:rPr>
      <w:b/>
      <w:bCs/>
      <w:smallCaps/>
      <w:color w:val="auto"/>
    </w:rPr>
  </w:style>
  <w:style w:type="character" w:styleId="af2">
    <w:name w:val="Book Title"/>
    <w:uiPriority w:val="33"/>
    <w:qFormat/>
    <w:rsid w:val="000C1F3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1F3C"/>
    <w:pPr>
      <w:outlineLvl w:val="9"/>
    </w:pPr>
  </w:style>
  <w:style w:type="paragraph" w:customStyle="1" w:styleId="11">
    <w:name w:val="Обычный1"/>
    <w:rsid w:val="000C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C1F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C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C1F3C"/>
    <w:rPr>
      <w:rFonts w:ascii="Times New Roman" w:hAnsi="Times New Roman"/>
      <w:sz w:val="28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0C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1F3C"/>
    <w:rPr>
      <w:rFonts w:ascii="Times New Roman" w:hAnsi="Times New Roman"/>
      <w:sz w:val="28"/>
      <w:lang w:val="en-US" w:eastAsia="en-US" w:bidi="en-US"/>
    </w:rPr>
  </w:style>
  <w:style w:type="character" w:styleId="af8">
    <w:name w:val="Hyperlink"/>
    <w:basedOn w:val="a0"/>
    <w:uiPriority w:val="99"/>
    <w:unhideWhenUsed/>
    <w:rsid w:val="000C1F3C"/>
    <w:rPr>
      <w:color w:val="0000FF"/>
      <w:u w:val="single"/>
    </w:rPr>
  </w:style>
  <w:style w:type="paragraph" w:customStyle="1" w:styleId="Pa12">
    <w:name w:val="Pa12"/>
    <w:basedOn w:val="a"/>
    <w:next w:val="a"/>
    <w:uiPriority w:val="99"/>
    <w:rsid w:val="000C1F3C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eastAsia="Calibri" w:cs="Times New Roman"/>
      <w:sz w:val="24"/>
      <w:szCs w:val="24"/>
      <w:lang w:val="ru-RU" w:bidi="ar-SA"/>
    </w:rPr>
  </w:style>
  <w:style w:type="paragraph" w:customStyle="1" w:styleId="31">
    <w:name w:val="Обычный3"/>
    <w:basedOn w:val="a"/>
    <w:rsid w:val="000C1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reference-text">
    <w:name w:val="reference-text"/>
    <w:basedOn w:val="a0"/>
    <w:rsid w:val="000C1F3C"/>
  </w:style>
  <w:style w:type="character" w:customStyle="1" w:styleId="Italicintext">
    <w:name w:val="Italic_in_text"/>
    <w:uiPriority w:val="99"/>
    <w:qFormat/>
    <w:rsid w:val="000C1F3C"/>
    <w:rPr>
      <w:rFonts w:ascii="Times New Roman" w:hAnsi="Times New Roman" w:cs="Palatino Linotype"/>
      <w:i/>
      <w:iCs/>
      <w:sz w:val="24"/>
      <w:szCs w:val="20"/>
    </w:rPr>
  </w:style>
  <w:style w:type="character" w:customStyle="1" w:styleId="FontStyle48">
    <w:name w:val="Font Style48"/>
    <w:uiPriority w:val="99"/>
    <w:rsid w:val="000C1F3C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0C1F3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0C1F3C"/>
    <w:rPr>
      <w:rFonts w:ascii="Palatino Linotype" w:hAnsi="Palatino Linotype" w:cs="Palatino Linotype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0C1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0C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peechdate">
    <w:name w:val="Speech_date"/>
    <w:basedOn w:val="a"/>
    <w:next w:val="a"/>
    <w:qFormat/>
    <w:rsid w:val="000C1F3C"/>
    <w:pPr>
      <w:spacing w:after="0" w:line="240" w:lineRule="auto"/>
      <w:ind w:firstLine="0"/>
      <w:jc w:val="right"/>
      <w:outlineLvl w:val="0"/>
    </w:pPr>
    <w:rPr>
      <w:rFonts w:eastAsia="Times New Roman" w:cs="Times New Roman"/>
      <w:b/>
      <w:szCs w:val="24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1F3C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Maintext">
    <w:name w:val="Main_text"/>
    <w:qFormat/>
    <w:rsid w:val="000C1F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4">
    <w:name w:val="Style44"/>
    <w:basedOn w:val="a"/>
    <w:uiPriority w:val="99"/>
    <w:rsid w:val="000C1F3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0C1F3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A0903"/>
    <w:pPr>
      <w:tabs>
        <w:tab w:val="right" w:leader="dot" w:pos="9345"/>
      </w:tabs>
      <w:spacing w:after="100"/>
      <w:ind w:left="280"/>
    </w:pPr>
    <w:rPr>
      <w:rFonts w:eastAsiaTheme="majorEastAsia" w:cs="Times New Roman"/>
      <w:bCs/>
      <w:iCs/>
      <w:noProof/>
      <w:lang w:val="ru-RU"/>
    </w:rPr>
  </w:style>
  <w:style w:type="paragraph" w:styleId="32">
    <w:name w:val="toc 3"/>
    <w:basedOn w:val="a"/>
    <w:next w:val="a"/>
    <w:autoRedefine/>
    <w:uiPriority w:val="39"/>
    <w:unhideWhenUsed/>
    <w:rsid w:val="000C1F3C"/>
    <w:pPr>
      <w:spacing w:after="100"/>
      <w:ind w:left="560"/>
    </w:pPr>
  </w:style>
  <w:style w:type="paragraph" w:customStyle="1" w:styleId="FR4">
    <w:name w:val="FR4"/>
    <w:rsid w:val="000C1F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st">
    <w:name w:val="st"/>
    <w:basedOn w:val="a0"/>
    <w:rsid w:val="000C1F3C"/>
  </w:style>
  <w:style w:type="character" w:customStyle="1" w:styleId="c4r">
    <w:name w:val="c4r"/>
    <w:basedOn w:val="a0"/>
    <w:rsid w:val="000C1F3C"/>
  </w:style>
  <w:style w:type="character" w:customStyle="1" w:styleId="c2b">
    <w:name w:val="c2b"/>
    <w:basedOn w:val="a0"/>
    <w:rsid w:val="000C1F3C"/>
  </w:style>
  <w:style w:type="paragraph" w:customStyle="1" w:styleId="13">
    <w:name w:val="Стиль1"/>
    <w:basedOn w:val="1"/>
    <w:link w:val="14"/>
    <w:autoRedefine/>
    <w:qFormat/>
    <w:rsid w:val="00ED0381"/>
    <w:pPr>
      <w:widowControl w:val="0"/>
      <w:ind w:firstLine="709"/>
      <w:contextualSpacing/>
      <w:jc w:val="left"/>
    </w:pPr>
    <w:rPr>
      <w:rFonts w:ascii="Times New Roman" w:hAnsi="Times New Roman"/>
      <w:i w:val="0"/>
      <w:sz w:val="28"/>
      <w:lang w:val="ru-RU"/>
    </w:rPr>
  </w:style>
  <w:style w:type="character" w:customStyle="1" w:styleId="14">
    <w:name w:val="Стиль1 Знак"/>
    <w:basedOn w:val="10"/>
    <w:link w:val="13"/>
    <w:rsid w:val="00ED0381"/>
    <w:rPr>
      <w:rFonts w:ascii="Times New Roman" w:eastAsiaTheme="majorEastAsia" w:hAnsi="Times New Roman" w:cstheme="majorBidi"/>
      <w:b/>
      <w:bCs/>
      <w:i w:val="0"/>
      <w:iCs/>
      <w:sz w:val="28"/>
      <w:szCs w:val="32"/>
      <w:lang w:val="en-US" w:eastAsia="en-US" w:bidi="en-US"/>
    </w:rPr>
  </w:style>
  <w:style w:type="table" w:styleId="afc">
    <w:name w:val="Table Grid"/>
    <w:basedOn w:val="a1"/>
    <w:uiPriority w:val="39"/>
    <w:rsid w:val="005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B35A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character" w:customStyle="1" w:styleId="FontStyle81">
    <w:name w:val="Font Style81"/>
    <w:basedOn w:val="a0"/>
    <w:uiPriority w:val="99"/>
    <w:rsid w:val="005B35A7"/>
    <w:rPr>
      <w:rFonts w:ascii="Book Antiqua" w:hAnsi="Book Antiqua" w:cs="Book Antiqu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B35A7"/>
  </w:style>
  <w:style w:type="paragraph" w:customStyle="1" w:styleId="Style30">
    <w:name w:val="Style30"/>
    <w:basedOn w:val="a"/>
    <w:uiPriority w:val="99"/>
    <w:rsid w:val="005B35A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paragraph" w:customStyle="1" w:styleId="Header2">
    <w:name w:val="Header2"/>
    <w:basedOn w:val="a"/>
    <w:next w:val="2"/>
    <w:qFormat/>
    <w:rsid w:val="005B35A7"/>
    <w:pPr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Palatino Linotype" w:eastAsia="Times New Roman" w:hAnsi="Palatino Linotype" w:cs="Times New Roman"/>
      <w:b/>
      <w:sz w:val="22"/>
      <w:szCs w:val="24"/>
      <w:lang w:val="ru-RU" w:eastAsia="it-IT" w:bidi="ar-SA"/>
    </w:rPr>
  </w:style>
  <w:style w:type="paragraph" w:customStyle="1" w:styleId="Style18">
    <w:name w:val="Style18"/>
    <w:basedOn w:val="a"/>
    <w:uiPriority w:val="99"/>
    <w:rsid w:val="005B35A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5B35A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eastAsia="Times New Roman" w:hAnsi="Palatino Linotype" w:cs="Times New Roman"/>
      <w:sz w:val="24"/>
      <w:szCs w:val="24"/>
      <w:lang w:val="ru-RU" w:eastAsia="ru-RU" w:bidi="ar-SA"/>
    </w:rPr>
  </w:style>
  <w:style w:type="paragraph" w:styleId="afd">
    <w:name w:val="Date"/>
    <w:basedOn w:val="a"/>
    <w:next w:val="a"/>
    <w:link w:val="afe"/>
    <w:uiPriority w:val="99"/>
    <w:semiHidden/>
    <w:unhideWhenUsed/>
    <w:rsid w:val="005B35A7"/>
    <w:pPr>
      <w:spacing w:after="160" w:line="259" w:lineRule="auto"/>
      <w:ind w:firstLine="0"/>
      <w:jc w:val="left"/>
    </w:pPr>
    <w:rPr>
      <w:rFonts w:asciiTheme="minorHAnsi" w:hAnsiTheme="minorHAnsi"/>
      <w:sz w:val="22"/>
      <w:lang w:val="ru-RU" w:eastAsia="ja-JP" w:bidi="ar-SA"/>
    </w:rPr>
  </w:style>
  <w:style w:type="character" w:customStyle="1" w:styleId="afe">
    <w:name w:val="Дата Знак"/>
    <w:basedOn w:val="a0"/>
    <w:link w:val="afd"/>
    <w:uiPriority w:val="99"/>
    <w:semiHidden/>
    <w:rsid w:val="005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ything2.com/title/Max+Bla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freedictiona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8D5FA25-4CD2-4660-AD09-8FD6FEC2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19691</Words>
  <Characters>112245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TRK</Company>
  <LinksUpToDate>false</LinksUpToDate>
  <CharactersWithSpaces>131673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Евграфова</dc:creator>
  <cp:lastModifiedBy>Наталия Евграфова</cp:lastModifiedBy>
  <cp:revision>2</cp:revision>
  <cp:lastPrinted>2016-05-22T19:16:00Z</cp:lastPrinted>
  <dcterms:created xsi:type="dcterms:W3CDTF">2016-05-23T06:43:00Z</dcterms:created>
  <dcterms:modified xsi:type="dcterms:W3CDTF">2016-05-23T06:43:00Z</dcterms:modified>
</cp:coreProperties>
</file>